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C" w:rsidRDefault="0036419C" w:rsidP="0036419C">
      <w:pPr>
        <w:pStyle w:val="Header"/>
        <w:tabs>
          <w:tab w:val="clear" w:pos="4320"/>
          <w:tab w:val="left" w:pos="5940"/>
        </w:tabs>
        <w:spacing w:after="240"/>
        <w:jc w:val="center"/>
        <w:rPr>
          <w:b/>
          <w:caps/>
          <w:sz w:val="22"/>
          <w:szCs w:val="22"/>
        </w:rPr>
      </w:pPr>
      <w:r w:rsidRPr="002416A5">
        <w:rPr>
          <w:b/>
          <w:caps/>
          <w:sz w:val="22"/>
          <w:szCs w:val="22"/>
        </w:rPr>
        <w:t>Public Notice of Intent to Issue Air Permit</w:t>
      </w:r>
    </w:p>
    <w:p w:rsidR="00E36793" w:rsidRPr="00245C25" w:rsidRDefault="00E36793" w:rsidP="00245C25">
      <w:pPr>
        <w:widowControl w:val="0"/>
        <w:jc w:val="center"/>
        <w:rPr>
          <w:sz w:val="22"/>
          <w:szCs w:val="22"/>
        </w:rPr>
      </w:pPr>
      <w:r w:rsidRPr="00D151A4">
        <w:rPr>
          <w:sz w:val="22"/>
          <w:szCs w:val="22"/>
          <w:highlight w:val="yellow"/>
        </w:rPr>
        <w:t>Florida Department of Environmental Protection</w:t>
      </w:r>
    </w:p>
    <w:p w:rsidR="006877D1" w:rsidRPr="00245C25" w:rsidRDefault="00CA5EDE" w:rsidP="00245C25">
      <w:pPr>
        <w:widowControl w:val="0"/>
        <w:jc w:val="center"/>
        <w:rPr>
          <w:sz w:val="22"/>
          <w:szCs w:val="22"/>
        </w:rPr>
      </w:pPr>
      <w:r w:rsidRPr="00CA5EDE">
        <w:rPr>
          <w:sz w:val="22"/>
          <w:szCs w:val="22"/>
          <w:highlight w:val="yellow"/>
        </w:rPr>
        <w:t>District</w:t>
      </w:r>
      <w:r w:rsidR="00B53D94">
        <w:rPr>
          <w:sz w:val="22"/>
          <w:szCs w:val="22"/>
          <w:highlight w:val="yellow"/>
        </w:rPr>
        <w:t>/Local</w:t>
      </w:r>
      <w:r w:rsidRPr="00CA5EDE">
        <w:rPr>
          <w:sz w:val="22"/>
          <w:szCs w:val="22"/>
          <w:highlight w:val="yellow"/>
        </w:rPr>
        <w:t xml:space="preserve"> Office</w:t>
      </w:r>
    </w:p>
    <w:p w:rsidR="00F6544C" w:rsidRPr="00245C25" w:rsidRDefault="00B029BA" w:rsidP="00245C25">
      <w:pPr>
        <w:widowControl w:val="0"/>
        <w:jc w:val="center"/>
        <w:outlineLvl w:val="0"/>
        <w:rPr>
          <w:sz w:val="22"/>
          <w:szCs w:val="22"/>
        </w:rPr>
      </w:pPr>
      <w:r>
        <w:rPr>
          <w:sz w:val="22"/>
          <w:szCs w:val="22"/>
        </w:rPr>
        <w:t xml:space="preserve">Replacement </w:t>
      </w:r>
      <w:r w:rsidR="00F6544C" w:rsidRPr="00245C25">
        <w:rPr>
          <w:sz w:val="22"/>
          <w:szCs w:val="22"/>
        </w:rPr>
        <w:t>D</w:t>
      </w:r>
      <w:r w:rsidR="001C0A9C" w:rsidRPr="00245C25">
        <w:rPr>
          <w:sz w:val="22"/>
          <w:szCs w:val="22"/>
        </w:rPr>
        <w:t xml:space="preserve">raft Air </w:t>
      </w:r>
      <w:r w:rsidR="00F6544C"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w:t>
      </w:r>
      <w:r w:rsidR="005C1A5C">
        <w:rPr>
          <w:sz w:val="22"/>
          <w:szCs w:val="22"/>
        </w:rPr>
        <w:t>F</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The applicant’s authorized representative and mailing address is:  </w:t>
      </w:r>
      <w:r w:rsidRPr="009A5EC0">
        <w:rPr>
          <w:sz w:val="22"/>
          <w:szCs w:val="22"/>
          <w:highlight w:val="yellow"/>
        </w:rPr>
        <w:t>Name, Title, Company Name, P</w:t>
      </w:r>
      <w:r w:rsidR="00A12055">
        <w:rPr>
          <w:sz w:val="22"/>
          <w:szCs w:val="22"/>
          <w:highlight w:val="yellow"/>
        </w:rPr>
        <w:t>lant Name, Address, City, State</w:t>
      </w:r>
      <w:r w:rsidRPr="009A5EC0">
        <w:rPr>
          <w:sz w:val="22"/>
          <w:szCs w:val="22"/>
          <w:highlight w:val="yellow"/>
        </w:rPr>
        <w:t xml:space="preserve"> </w:t>
      </w:r>
      <w:r w:rsidR="00A12055" w:rsidRPr="009A5EC0">
        <w:rPr>
          <w:sz w:val="22"/>
          <w:szCs w:val="22"/>
          <w:highlight w:val="yellow"/>
        </w:rPr>
        <w:t>and Zip</w:t>
      </w:r>
      <w:r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Pr="004357DC">
        <w:rPr>
          <w:sz w:val="22"/>
          <w:szCs w:val="22"/>
          <w:highlight w:val="yellow"/>
        </w:rPr>
        <w:t>Company Name</w:t>
      </w:r>
      <w:r w:rsidRPr="004357DC">
        <w:rPr>
          <w:sz w:val="22"/>
          <w:szCs w:val="22"/>
        </w:rPr>
        <w:t xml:space="preserve"> 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 xml:space="preserve">.  </w:t>
      </w:r>
      <w:r w:rsidRPr="00B10989">
        <w:rPr>
          <w:b/>
          <w:sz w:val="22"/>
          <w:szCs w:val="22"/>
          <w:highlight w:val="green"/>
        </w:rPr>
        <w:t>OR</w:t>
      </w:r>
      <w:r>
        <w:rPr>
          <w:b/>
          <w:sz w:val="22"/>
          <w:szCs w:val="22"/>
        </w:rPr>
        <w:t xml:space="preserve"> </w:t>
      </w:r>
      <w:r w:rsidRPr="004357DC">
        <w:rPr>
          <w:sz w:val="22"/>
          <w:szCs w:val="22"/>
        </w:rPr>
        <w:t xml:space="preserve"> </w:t>
      </w:r>
      <w:r w:rsidRPr="004357DC">
        <w:rPr>
          <w:sz w:val="22"/>
          <w:szCs w:val="22"/>
          <w:highlight w:val="yellow"/>
        </w:rPr>
        <w:t>Company Name</w:t>
      </w:r>
      <w:r w:rsidRPr="004357DC">
        <w:rPr>
          <w:sz w:val="22"/>
          <w:szCs w:val="22"/>
        </w:rPr>
        <w:t xml:space="preserve"> proposes to construct a new </w:t>
      </w:r>
      <w:r w:rsidRPr="004357DC">
        <w:rPr>
          <w:sz w:val="22"/>
          <w:szCs w:val="22"/>
          <w:highlight w:val="yellow"/>
        </w:rPr>
        <w:t>Plant Type</w:t>
      </w:r>
      <w:r w:rsidRPr="004357DC">
        <w:rPr>
          <w:sz w:val="22"/>
          <w:szCs w:val="22"/>
        </w:rPr>
        <w:t xml:space="preserve"> to be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Pr="00B53D94" w:rsidRDefault="007C59C3" w:rsidP="007C59C3">
      <w:pPr>
        <w:spacing w:after="120"/>
        <w:rPr>
          <w:i/>
          <w:sz w:val="22"/>
          <w:szCs w:val="22"/>
          <w:highlight w:val="yellow"/>
        </w:rPr>
      </w:pPr>
      <w:r w:rsidRPr="009A5EC0">
        <w:rPr>
          <w:b/>
          <w:sz w:val="22"/>
          <w:szCs w:val="22"/>
        </w:rPr>
        <w:t>Project</w:t>
      </w:r>
      <w:r w:rsidRPr="009A5EC0">
        <w:rPr>
          <w:sz w:val="22"/>
          <w:szCs w:val="22"/>
        </w:rPr>
        <w:t xml:space="preserve">:  </w:t>
      </w:r>
      <w:r w:rsidRPr="00B53D94">
        <w:rPr>
          <w:i/>
          <w:sz w:val="22"/>
          <w:szCs w:val="22"/>
          <w:highlight w:val="yellow"/>
        </w:rPr>
        <w:t>{</w:t>
      </w:r>
      <w:r w:rsidR="00BE4AF4" w:rsidRPr="00B53D94">
        <w:rPr>
          <w:i/>
          <w:sz w:val="22"/>
          <w:szCs w:val="22"/>
          <w:highlight w:val="yellow"/>
        </w:rPr>
        <w:t>D</w:t>
      </w:r>
      <w:r w:rsidRPr="00B53D94">
        <w:rPr>
          <w:i/>
          <w:sz w:val="22"/>
          <w:szCs w:val="22"/>
          <w:highlight w:val="yellow"/>
        </w:rPr>
        <w:t>escri</w:t>
      </w:r>
      <w:r w:rsidR="00BE4AF4" w:rsidRPr="00B53D94">
        <w:rPr>
          <w:i/>
          <w:sz w:val="22"/>
          <w:szCs w:val="22"/>
          <w:highlight w:val="yellow"/>
        </w:rPr>
        <w:t>be</w:t>
      </w:r>
      <w:r w:rsidRPr="00B53D94">
        <w:rPr>
          <w:i/>
          <w:sz w:val="22"/>
          <w:szCs w:val="22"/>
          <w:highlight w:val="yellow"/>
        </w:rPr>
        <w:t xml:space="preserve"> the project including emissions units, fuels, control equipment, emissions, etc.}</w:t>
      </w:r>
    </w:p>
    <w:p w:rsidR="007C59C3" w:rsidRPr="00B029BA" w:rsidRDefault="00A12055" w:rsidP="007C59C3">
      <w:pPr>
        <w:spacing w:after="120"/>
        <w:rPr>
          <w:b/>
          <w:i/>
          <w:sz w:val="22"/>
          <w:szCs w:val="22"/>
          <w:highlight w:val="green"/>
        </w:rPr>
      </w:pPr>
      <w:r w:rsidRPr="00B029BA">
        <w:rPr>
          <w:b/>
          <w:i/>
          <w:sz w:val="22"/>
          <w:szCs w:val="22"/>
          <w:highlight w:val="green"/>
        </w:rPr>
        <w:t>{Please do not change any of the text below.}</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xml:space="preserve">:  Applications for air </w:t>
      </w:r>
      <w:r w:rsidR="00311832">
        <w:rPr>
          <w:sz w:val="22"/>
          <w:szCs w:val="22"/>
        </w:rPr>
        <w:t>operating</w:t>
      </w:r>
      <w:r w:rsidRPr="00245C25">
        <w:rPr>
          <w:sz w:val="22"/>
          <w:szCs w:val="22"/>
        </w:rPr>
        <w:t xml:space="preserve"> permits are subject to review in accordance with the provisions of Chapter 403, Florida St</w:t>
      </w:r>
      <w:r w:rsidR="00CA19DC">
        <w:rPr>
          <w:sz w:val="22"/>
          <w:szCs w:val="22"/>
        </w:rPr>
        <w:t>atutes (F.S.) and Chapters 62-4 and</w:t>
      </w:r>
      <w:r w:rsidRPr="00245C25">
        <w:rPr>
          <w:sz w:val="22"/>
          <w:szCs w:val="22"/>
        </w:rPr>
        <w:t xml:space="preserve"> 62-210 of the Florida Administrative Code (F.A.C.).  The Permitting Authority responsible for making a permit determination for this project</w:t>
      </w:r>
      <w:r w:rsidR="00B10989">
        <w:rPr>
          <w:sz w:val="22"/>
          <w:szCs w:val="22"/>
        </w:rPr>
        <w:t xml:space="preserve"> is the </w:t>
      </w:r>
      <w:r w:rsidR="00F17A6F" w:rsidRPr="00F17A6F">
        <w:rPr>
          <w:sz w:val="22"/>
          <w:szCs w:val="22"/>
          <w:highlight w:val="yellow"/>
        </w:rPr>
        <w:t>District Office</w:t>
      </w:r>
      <w:r w:rsidR="00B10989">
        <w:rPr>
          <w:sz w:val="22"/>
          <w:szCs w:val="22"/>
        </w:rPr>
        <w:t xml:space="preserve">.  </w:t>
      </w:r>
      <w:r w:rsidRPr="00245C25">
        <w:rPr>
          <w:sz w:val="22"/>
          <w:szCs w:val="22"/>
        </w:rPr>
        <w:t xml:space="preserve">The Permitting Authority’s physical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The Permitting Authority’s mailing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w:t>
      </w:r>
      <w:r w:rsidR="00766FCF" w:rsidRPr="00245C25">
        <w:rPr>
          <w:sz w:val="22"/>
          <w:szCs w:val="22"/>
        </w:rPr>
        <w:t>The Permitting Authority’s</w:t>
      </w:r>
      <w:r w:rsidR="00766FCF">
        <w:rPr>
          <w:sz w:val="22"/>
          <w:szCs w:val="22"/>
        </w:rPr>
        <w:t xml:space="preserve"> phone number is </w:t>
      </w:r>
      <w:r w:rsidR="00F17A6F">
        <w:rPr>
          <w:sz w:val="22"/>
          <w:szCs w:val="22"/>
        </w:rPr>
        <w:t>(</w:t>
      </w:r>
      <w:r w:rsidR="00F17A6F" w:rsidRPr="00F17A6F">
        <w:rPr>
          <w:sz w:val="22"/>
          <w:szCs w:val="22"/>
          <w:highlight w:val="yellow"/>
        </w:rPr>
        <w:t>xxx</w:t>
      </w:r>
      <w:r w:rsidR="00F17A6F">
        <w:rPr>
          <w:sz w:val="22"/>
          <w:szCs w:val="22"/>
        </w:rPr>
        <w:t xml:space="preserve">) </w:t>
      </w:r>
      <w:r w:rsidR="00F17A6F" w:rsidRPr="00F17A6F">
        <w:rPr>
          <w:sz w:val="22"/>
          <w:szCs w:val="22"/>
          <w:highlight w:val="yellow"/>
        </w:rPr>
        <w:t>xxx-</w:t>
      </w:r>
      <w:proofErr w:type="spellStart"/>
      <w:r w:rsidR="00F17A6F" w:rsidRPr="00F17A6F">
        <w:rPr>
          <w:sz w:val="22"/>
          <w:szCs w:val="22"/>
          <w:highlight w:val="yellow"/>
        </w:rPr>
        <w:t>xxxx</w:t>
      </w:r>
      <w:proofErr w:type="spellEnd"/>
      <w:r w:rsidR="00766FCF">
        <w:rPr>
          <w:sz w:val="22"/>
          <w:szCs w:val="22"/>
        </w:rPr>
        <w:t>.</w:t>
      </w:r>
    </w:p>
    <w:p w:rsidR="00F01B7B" w:rsidRPr="0082186E"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A complete project file is available for public inspection during the normal business hours of 8:00 a.m. to 5:00 p.m., Monday through Friday (except legal holidays), at </w:t>
      </w:r>
      <w:r w:rsidR="005F6488">
        <w:rPr>
          <w:sz w:val="22"/>
          <w:szCs w:val="22"/>
        </w:rPr>
        <w:t xml:space="preserve">the physical </w:t>
      </w:r>
      <w:r w:rsidRPr="009A5EC0">
        <w:rPr>
          <w:sz w:val="22"/>
          <w:szCs w:val="22"/>
        </w:rPr>
        <w:t xml:space="preserve">address indicated above for the Permitting Authority.  The complete project file includes the Draft </w:t>
      </w:r>
      <w:r w:rsidR="00311832" w:rsidRPr="009B2731">
        <w:rPr>
          <w:sz w:val="22"/>
          <w:szCs w:val="22"/>
        </w:rPr>
        <w:t>Federally Enforceable State Operation Permit</w:t>
      </w:r>
      <w:r w:rsidRPr="009A5EC0">
        <w:rPr>
          <w:sz w:val="22"/>
          <w:szCs w:val="22"/>
        </w:rPr>
        <w:t>, the application and information submitted by the applicant</w:t>
      </w:r>
      <w:r w:rsidR="005F6488">
        <w:rPr>
          <w:sz w:val="22"/>
          <w:szCs w:val="22"/>
        </w:rPr>
        <w:t xml:space="preserve"> (</w:t>
      </w:r>
      <w:r w:rsidRPr="009A5EC0">
        <w:rPr>
          <w:sz w:val="22"/>
          <w:szCs w:val="22"/>
        </w:rPr>
        <w:t>exclusive of confidential records under Section 403.111, F.S.</w:t>
      </w:r>
      <w:r w:rsidR="005F6488">
        <w:rPr>
          <w:sz w:val="22"/>
          <w:szCs w:val="22"/>
        </w:rPr>
        <w:t>).</w:t>
      </w:r>
      <w:r w:rsidRPr="009A5EC0">
        <w:rPr>
          <w:sz w:val="22"/>
          <w:szCs w:val="22"/>
        </w:rPr>
        <w:t xml:space="preserve">  Interested persons may contact the Permitting Authority’s project engineer for additional information at the address and phone number listed above.</w:t>
      </w:r>
      <w:r>
        <w:rPr>
          <w:sz w:val="22"/>
          <w:szCs w:val="22"/>
        </w:rPr>
        <w:t xml:space="preserve">  In addition, electronic copies of these documents are available on the following web site:</w:t>
      </w:r>
      <w:r w:rsidR="005F6488">
        <w:rPr>
          <w:sz w:val="22"/>
          <w:szCs w:val="22"/>
        </w:rPr>
        <w:t xml:space="preserve">  </w:t>
      </w:r>
      <w:hyperlink r:id="rId7" w:history="1">
        <w:r w:rsidR="0082186E" w:rsidRPr="0082186E">
          <w:rPr>
            <w:rStyle w:val="Hyperlink"/>
            <w:sz w:val="22"/>
            <w:szCs w:val="22"/>
          </w:rPr>
          <w:t>https://fldep.dep.state.fl.us/air/emission/apds/default.asp</w:t>
        </w:r>
      </w:hyperlink>
      <w:r w:rsidRPr="0082186E">
        <w:rPr>
          <w:sz w:val="22"/>
          <w:szCs w:val="22"/>
        </w:rPr>
        <w:t>.</w:t>
      </w:r>
    </w:p>
    <w:p w:rsidR="00B36CA6" w:rsidRPr="00245C25" w:rsidRDefault="00B36CA6" w:rsidP="00245C25">
      <w:pPr>
        <w:widowControl w:val="0"/>
        <w:spacing w:after="120"/>
        <w:rPr>
          <w:sz w:val="22"/>
          <w:szCs w:val="22"/>
        </w:rPr>
      </w:pPr>
      <w:r w:rsidRPr="00245C25">
        <w:rPr>
          <w:b/>
          <w:sz w:val="22"/>
          <w:szCs w:val="22"/>
        </w:rPr>
        <w:t>Notice of Intent to Issue Air Permit</w:t>
      </w:r>
      <w:r w:rsidRPr="00245C25">
        <w:rPr>
          <w:sz w:val="22"/>
          <w:szCs w:val="22"/>
        </w:rPr>
        <w:t xml:space="preserve">:  The Permitting Authority gives notice of its intent to issue a </w:t>
      </w:r>
      <w:r w:rsidR="00B029BA">
        <w:rPr>
          <w:sz w:val="22"/>
          <w:szCs w:val="22"/>
        </w:rPr>
        <w:t xml:space="preserve">replacement </w:t>
      </w:r>
      <w:r w:rsidR="00311832" w:rsidRPr="009B2731">
        <w:rPr>
          <w:sz w:val="22"/>
          <w:szCs w:val="22"/>
        </w:rPr>
        <w:t>Federally Enforceable State Operation Permit</w:t>
      </w:r>
      <w:r w:rsidRPr="00245C25">
        <w:rPr>
          <w:sz w:val="22"/>
          <w:szCs w:val="22"/>
        </w:rPr>
        <w:t xml:space="preserve"> to the applicant</w:t>
      </w:r>
      <w:r w:rsidR="004C32E5">
        <w:rPr>
          <w:sz w:val="22"/>
          <w:szCs w:val="22"/>
        </w:rPr>
        <w:t xml:space="preserve"> as described above</w:t>
      </w:r>
      <w:r w:rsidRPr="00245C25">
        <w:rPr>
          <w:sz w:val="22"/>
          <w:szCs w:val="22"/>
        </w:rPr>
        <w:t xml:space="preserve">.  </w:t>
      </w:r>
      <w:r w:rsidR="00B029BA" w:rsidRPr="005E2215">
        <w:rPr>
          <w:sz w:val="22"/>
          <w:szCs w:val="22"/>
        </w:rPr>
        <w:t xml:space="preserve">This Notice of Intent withdraws and replaces the Notice of Intent that was issued on </w:t>
      </w:r>
      <w:r w:rsidR="00B029BA" w:rsidRPr="005E2215">
        <w:rPr>
          <w:sz w:val="22"/>
          <w:szCs w:val="22"/>
          <w:highlight w:val="yellow"/>
        </w:rPr>
        <w:t>Month DD, YYYY</w:t>
      </w:r>
      <w:r w:rsidR="00B029BA" w:rsidRPr="005E2215">
        <w:rPr>
          <w:sz w:val="22"/>
          <w:szCs w:val="22"/>
        </w:rPr>
        <w:t>, due to significant changes required to address public/applicant comments following the previous issuance of this project.</w:t>
      </w:r>
      <w:r w:rsidR="00B029BA" w:rsidRPr="00245C25">
        <w:rPr>
          <w:sz w:val="22"/>
          <w:szCs w:val="22"/>
        </w:rPr>
        <w:t xml:space="preserve"> </w:t>
      </w:r>
      <w:r w:rsidR="00B029BA">
        <w:rPr>
          <w:sz w:val="22"/>
          <w:szCs w:val="22"/>
        </w:rPr>
        <w:t xml:space="preserve"> </w:t>
      </w:r>
      <w:r w:rsidRPr="00245C25">
        <w:rPr>
          <w:sz w:val="22"/>
          <w:szCs w:val="22"/>
        </w:rPr>
        <w:t xml:space="preserve">The applicant has provided reasonable assurance that operation of </w:t>
      </w:r>
      <w:r w:rsidR="00311832">
        <w:rPr>
          <w:sz w:val="22"/>
          <w:szCs w:val="22"/>
        </w:rPr>
        <w:t>the facility</w:t>
      </w:r>
      <w:r w:rsidRPr="00245C25">
        <w:rPr>
          <w:sz w:val="22"/>
          <w:szCs w:val="22"/>
        </w:rPr>
        <w:t xml:space="preserve"> will not adversely impact air quality and </w:t>
      </w:r>
      <w:r w:rsidRPr="0059427C">
        <w:rPr>
          <w:sz w:val="22"/>
          <w:szCs w:val="22"/>
          <w:highlight w:val="yellow"/>
        </w:rPr>
        <w:t>that the project</w:t>
      </w:r>
      <w:r w:rsidRPr="00245C25">
        <w:rPr>
          <w:sz w:val="22"/>
          <w:szCs w:val="22"/>
        </w:rPr>
        <w:t xml:space="preserve"> will comply with all appropriate provisions of Chapters 62-4,</w:t>
      </w:r>
      <w:r w:rsidR="00A12055">
        <w:rPr>
          <w:sz w:val="22"/>
          <w:szCs w:val="22"/>
        </w:rPr>
        <w:t xml:space="preserve"> 62-204, 62-210, 62-212, 62-296</w:t>
      </w:r>
      <w:r w:rsidRPr="00245C25">
        <w:rPr>
          <w:sz w:val="22"/>
          <w:szCs w:val="22"/>
        </w:rPr>
        <w:t xml:space="preserve"> and 62-297, F.A.C.  </w:t>
      </w:r>
      <w:r w:rsidR="006B4B26" w:rsidRPr="00245C25">
        <w:rPr>
          <w:sz w:val="22"/>
          <w:szCs w:val="22"/>
        </w:rPr>
        <w:t>The Permitting Authority will issue a Final Permit in accordance with the conditions of the proposed Draft Permit unless a timely petition for an administrative hearing is filed under Sections 120.569 and 120.57, F.S. or unless public comment received in accordance with this notice results in a different decision or a significant change of terms or conditions.</w:t>
      </w:r>
    </w:p>
    <w:p w:rsidR="00FD6C5F" w:rsidRPr="00245C25" w:rsidRDefault="00CF2F33" w:rsidP="00245C25">
      <w:pPr>
        <w:widowControl w:val="0"/>
        <w:spacing w:after="120"/>
        <w:rPr>
          <w:sz w:val="22"/>
          <w:szCs w:val="22"/>
        </w:rPr>
      </w:pPr>
      <w:r w:rsidRPr="00245C25">
        <w:rPr>
          <w:b/>
          <w:sz w:val="22"/>
          <w:szCs w:val="22"/>
        </w:rPr>
        <w:t>Comment</w:t>
      </w:r>
      <w:r w:rsidR="00B36CA6" w:rsidRPr="00245C25">
        <w:rPr>
          <w:b/>
          <w:sz w:val="22"/>
          <w:szCs w:val="22"/>
        </w:rPr>
        <w:t>s</w:t>
      </w:r>
      <w:r w:rsidRPr="00245C25">
        <w:rPr>
          <w:sz w:val="22"/>
          <w:szCs w:val="22"/>
        </w:rPr>
        <w:t xml:space="preserve">:  </w:t>
      </w:r>
      <w:r w:rsidR="00696DB2" w:rsidRPr="00245C25">
        <w:rPr>
          <w:sz w:val="22"/>
          <w:szCs w:val="22"/>
        </w:rPr>
        <w:t xml:space="preserve">The Permitting Authority will accept written comments concerning the proposed </w:t>
      </w:r>
      <w:r w:rsidR="00B029BA">
        <w:rPr>
          <w:sz w:val="22"/>
          <w:szCs w:val="22"/>
        </w:rPr>
        <w:t>replacement d</w:t>
      </w:r>
      <w:r w:rsidR="00696DB2" w:rsidRPr="00245C25">
        <w:rPr>
          <w:sz w:val="22"/>
          <w:szCs w:val="22"/>
        </w:rPr>
        <w:t xml:space="preserve">raft </w:t>
      </w:r>
      <w:r w:rsidR="00B029BA">
        <w:rPr>
          <w:sz w:val="22"/>
          <w:szCs w:val="22"/>
        </w:rPr>
        <w:t>p</w:t>
      </w:r>
      <w:r w:rsidR="00696DB2" w:rsidRPr="00245C25">
        <w:rPr>
          <w:sz w:val="22"/>
          <w:szCs w:val="22"/>
        </w:rPr>
        <w:t xml:space="preserve">ermit for a period of 14 days from the date of publication of the Public Notice.  Written comments must be </w:t>
      </w:r>
      <w:r w:rsidR="004D583B">
        <w:rPr>
          <w:sz w:val="22"/>
          <w:szCs w:val="22"/>
        </w:rPr>
        <w:t>received</w:t>
      </w:r>
      <w:r w:rsidR="00696DB2" w:rsidRPr="00245C25">
        <w:rPr>
          <w:sz w:val="22"/>
          <w:szCs w:val="22"/>
        </w:rPr>
        <w:t xml:space="preserve"> by the Permitting Authority by close of business (5:00 p.m.) on or before the end of this 14-day period.  If written comments received result in a significant change to the </w:t>
      </w:r>
      <w:r w:rsidR="00B029BA">
        <w:rPr>
          <w:sz w:val="22"/>
          <w:szCs w:val="22"/>
        </w:rPr>
        <w:t>d</w:t>
      </w:r>
      <w:r w:rsidR="00696DB2" w:rsidRPr="00245C25">
        <w:rPr>
          <w:sz w:val="22"/>
          <w:szCs w:val="22"/>
        </w:rPr>
        <w:t xml:space="preserve">raft </w:t>
      </w:r>
      <w:r w:rsidR="00B029BA">
        <w:rPr>
          <w:sz w:val="22"/>
          <w:szCs w:val="22"/>
        </w:rPr>
        <w:t>p</w:t>
      </w:r>
      <w:r w:rsidR="00696DB2" w:rsidRPr="00245C25">
        <w:rPr>
          <w:sz w:val="22"/>
          <w:szCs w:val="22"/>
        </w:rPr>
        <w:t xml:space="preserve">ermit, the Permitting Authority shall revise the </w:t>
      </w:r>
      <w:r w:rsidR="00B029BA">
        <w:rPr>
          <w:sz w:val="22"/>
          <w:szCs w:val="22"/>
        </w:rPr>
        <w:t>d</w:t>
      </w:r>
      <w:r w:rsidR="00696DB2" w:rsidRPr="00245C25">
        <w:rPr>
          <w:sz w:val="22"/>
          <w:szCs w:val="22"/>
        </w:rPr>
        <w:t xml:space="preserve">raft </w:t>
      </w:r>
      <w:r w:rsidR="00B029BA">
        <w:rPr>
          <w:sz w:val="22"/>
          <w:szCs w:val="22"/>
        </w:rPr>
        <w:t>p</w:t>
      </w:r>
      <w:r w:rsidR="00696DB2" w:rsidRPr="00245C25">
        <w:rPr>
          <w:sz w:val="22"/>
          <w:szCs w:val="22"/>
        </w:rPr>
        <w:t>ermit and require, if applicable, another Public Notice.  All comments filed will be made available for public inspection.</w:t>
      </w:r>
    </w:p>
    <w:p w:rsidR="00E342EA" w:rsidRDefault="00E342EA" w:rsidP="00E342EA">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 xml:space="preserve">Under Section 120.60(3), F.S., however, any person who asked the Permitting Authority for notice of agency action may file a petition within 14 days of receipt of that notice, regardless of the date of publication.  A petitioner shall mail a copy of the </w:t>
      </w:r>
      <w:r w:rsidRPr="00245C25">
        <w:rPr>
          <w:sz w:val="22"/>
          <w:szCs w:val="22"/>
        </w:rPr>
        <w:lastRenderedPageBreak/>
        <w:t>petition to the applicant at the address indicated above, at the time of filing.</w:t>
      </w:r>
      <w:r>
        <w:rPr>
          <w:sz w:val="22"/>
          <w:szCs w:val="22"/>
        </w:rPr>
        <w:t xml:space="preserve">  </w:t>
      </w:r>
      <w:r w:rsidRPr="00B86910">
        <w:rPr>
          <w:sz w:val="22"/>
          <w:szCs w:val="22"/>
        </w:rPr>
        <w:t xml:space="preserve">A petition for administrative hearing </w:t>
      </w:r>
      <w:r w:rsidRPr="00B53D94">
        <w:rPr>
          <w:sz w:val="22"/>
          <w:szCs w:val="22"/>
        </w:rPr>
        <w:t xml:space="preserve">must contain the information set forth below and must be filed (received) with the </w:t>
      </w:r>
      <w:r w:rsidRPr="00B53D94">
        <w:rPr>
          <w:sz w:val="22"/>
          <w:szCs w:val="22"/>
          <w:highlight w:val="yellow"/>
        </w:rPr>
        <w:t xml:space="preserve">Agency Clerk in the Office of General Counsel, 3900 Commonwealth Boulevard, MS 35, Tallahassee, Florida 32399-3000, </w:t>
      </w:r>
      <w:hyperlink r:id="rId8" w:history="1">
        <w:r w:rsidR="004C1D84" w:rsidRPr="00542F6A">
          <w:rPr>
            <w:rStyle w:val="Hyperlink"/>
            <w:sz w:val="22"/>
            <w:szCs w:val="22"/>
            <w:highlight w:val="yellow"/>
          </w:rPr>
          <w:t>Agency_Clerk@dep.state.fl.us</w:t>
        </w:r>
      </w:hyperlink>
      <w:r w:rsidRPr="00B53D94">
        <w:rPr>
          <w:sz w:val="22"/>
          <w:szCs w:val="22"/>
          <w:highlight w:val="yellow"/>
        </w:rPr>
        <w:t>,</w:t>
      </w:r>
      <w:r w:rsidR="00B53D94" w:rsidRPr="00B53D94">
        <w:rPr>
          <w:i/>
          <w:sz w:val="22"/>
          <w:szCs w:val="22"/>
          <w:highlight w:val="green"/>
        </w:rPr>
        <w:t xml:space="preserve"> {Local Air Programs will need to replace with their legal support agency}</w:t>
      </w:r>
      <w:r w:rsidRPr="00B53D94">
        <w:rPr>
          <w:sz w:val="22"/>
          <w:szCs w:val="22"/>
        </w:rPr>
        <w:t xml:space="preserve"> before the</w:t>
      </w:r>
      <w:r w:rsidRPr="00B86910">
        <w:rPr>
          <w:sz w:val="22"/>
          <w:szCs w:val="22"/>
        </w:rPr>
        <w:t xml:space="preserv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950298" w:rsidRPr="00245C25" w:rsidRDefault="00950298" w:rsidP="00950298">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w:t>
      </w:r>
      <w:r w:rsidRPr="00905671">
        <w:rPr>
          <w:sz w:val="22"/>
          <w:szCs w:val="22"/>
        </w:rPr>
        <w:t>The name, address</w:t>
      </w:r>
      <w:r w:rsidRPr="005D3FB5">
        <w:rPr>
          <w:sz w:val="22"/>
          <w:szCs w:val="22"/>
        </w:rPr>
        <w:t>, any email address,</w:t>
      </w:r>
      <w:r w:rsidRPr="00905671">
        <w:rPr>
          <w:sz w:val="22"/>
          <w:szCs w:val="22"/>
        </w:rPr>
        <w:t xml:space="preserve"> telephone </w:t>
      </w:r>
      <w:r w:rsidRPr="005D3FB5">
        <w:rPr>
          <w:sz w:val="22"/>
          <w:szCs w:val="22"/>
        </w:rPr>
        <w:t>number and any facsimile number</w:t>
      </w:r>
      <w:r w:rsidRPr="00905671">
        <w:rPr>
          <w:sz w:val="22"/>
          <w:szCs w:val="22"/>
        </w:rPr>
        <w:t xml:space="preserve"> of the petitioner; the name, </w:t>
      </w:r>
      <w:r w:rsidRPr="005D3FB5">
        <w:rPr>
          <w:sz w:val="22"/>
          <w:szCs w:val="22"/>
        </w:rPr>
        <w:t>address any email address,</w:t>
      </w:r>
      <w:r w:rsidRPr="00905671">
        <w:rPr>
          <w:sz w:val="22"/>
          <w:szCs w:val="22"/>
        </w:rPr>
        <w:t xml:space="preserve"> telephone number</w:t>
      </w:r>
      <w:r w:rsidRPr="005D3FB5">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 </w:t>
      </w:r>
      <w:r w:rsidRPr="00245C25">
        <w:rPr>
          <w:sz w:val="22"/>
          <w:szCs w:val="22"/>
        </w:rPr>
        <w:t>(c)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6544C" w:rsidRDefault="00F6544C"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w:t>
      </w:r>
      <w:r w:rsidR="00E7783D" w:rsidRPr="00245C25">
        <w:rPr>
          <w:sz w:val="22"/>
          <w:szCs w:val="22"/>
        </w:rPr>
        <w:t>Permitting Authority</w:t>
      </w:r>
      <w:r w:rsidRPr="00245C25">
        <w:rPr>
          <w:sz w:val="22"/>
          <w:szCs w:val="22"/>
        </w:rPr>
        <w:t xml:space="preserve">’s final action may be different from the position taken by it in this </w:t>
      </w:r>
      <w:r w:rsidR="00107221" w:rsidRPr="00245C25">
        <w:rPr>
          <w:sz w:val="22"/>
          <w:szCs w:val="22"/>
        </w:rPr>
        <w:t>Public N</w:t>
      </w:r>
      <w:r w:rsidRPr="00245C25">
        <w:rPr>
          <w:sz w:val="22"/>
          <w:szCs w:val="22"/>
        </w:rPr>
        <w:t xml:space="preserve">otice of </w:t>
      </w:r>
      <w:r w:rsidR="00926E11" w:rsidRPr="00245C25">
        <w:rPr>
          <w:sz w:val="22"/>
          <w:szCs w:val="22"/>
        </w:rPr>
        <w:t>I</w:t>
      </w:r>
      <w:r w:rsidRPr="00245C25">
        <w:rPr>
          <w:sz w:val="22"/>
          <w:szCs w:val="22"/>
        </w:rPr>
        <w:t>ntent</w:t>
      </w:r>
      <w:r w:rsidR="00926E11" w:rsidRPr="00245C25">
        <w:rPr>
          <w:sz w:val="22"/>
          <w:szCs w:val="22"/>
        </w:rPr>
        <w:t xml:space="preserve"> to Issue Air Permit</w:t>
      </w:r>
      <w:r w:rsidRPr="00245C25">
        <w:rPr>
          <w:sz w:val="22"/>
          <w:szCs w:val="22"/>
        </w:rPr>
        <w:t xml:space="preserve">.  Persons whose substantial interests will be affected by any such final decision of the </w:t>
      </w:r>
      <w:r w:rsidR="00E7783D" w:rsidRPr="00245C25">
        <w:rPr>
          <w:sz w:val="22"/>
          <w:szCs w:val="22"/>
        </w:rPr>
        <w:t>Permitting Authority</w:t>
      </w:r>
      <w:r w:rsidRPr="00245C25">
        <w:rPr>
          <w:sz w:val="22"/>
          <w:szCs w:val="22"/>
        </w:rPr>
        <w:t xml:space="preserve"> on the application have the right to petition to become a party to the proceeding, in accordance with the requirements set forth above.</w:t>
      </w:r>
    </w:p>
    <w:p w:rsidR="00B029BA" w:rsidRPr="00245C25" w:rsidRDefault="00B029BA" w:rsidP="00245C25">
      <w:pPr>
        <w:widowControl w:val="0"/>
        <w:tabs>
          <w:tab w:val="left" w:pos="0"/>
        </w:tabs>
        <w:spacing w:after="120"/>
        <w:rPr>
          <w:sz w:val="22"/>
          <w:szCs w:val="22"/>
        </w:rPr>
      </w:pPr>
      <w:r w:rsidRPr="00A924D1">
        <w:rPr>
          <w:b/>
          <w:sz w:val="22"/>
          <w:szCs w:val="22"/>
        </w:rPr>
        <w:t>Extension of Time</w:t>
      </w:r>
      <w:r w:rsidRPr="00A924D1">
        <w:rPr>
          <w:sz w:val="22"/>
          <w:szCs w:val="22"/>
        </w:rPr>
        <w:t>:  Under Rule 62-110.106(4), F.A.C., a person whose substantial interests are affected by the Department’s action may also request an extension of time to file a petition for an administrative hearing.  The Department may, for good cause shown, grant the request for an ex</w:t>
      </w:r>
      <w:bookmarkStart w:id="0" w:name="_GoBack"/>
      <w:bookmarkEnd w:id="0"/>
      <w:r w:rsidRPr="00A924D1">
        <w:rPr>
          <w:sz w:val="22"/>
          <w:szCs w:val="22"/>
        </w:rPr>
        <w:t xml:space="preserve">tension of time.  Requests for extension of time must be filed with the Office of General Counsel of the Department at 3900 Commonwealth Boulevard, Mail Station 35, Tallahassee, Florida 32399-3000, or via electronic correspondence at </w:t>
      </w:r>
      <w:hyperlink r:id="rId9" w:history="1">
        <w:r w:rsidRPr="00A924D1">
          <w:rPr>
            <w:rStyle w:val="Hyperlink"/>
            <w:sz w:val="22"/>
            <w:szCs w:val="22"/>
          </w:rPr>
          <w:t>Agency_Clerk@dep.state.fl.us</w:t>
        </w:r>
      </w:hyperlink>
      <w:r w:rsidRPr="00A924D1">
        <w:rPr>
          <w:sz w:val="22"/>
          <w:szCs w:val="22"/>
        </w:rPr>
        <w:t xml:space="preserve">, </w:t>
      </w:r>
      <w:r w:rsidRPr="00DB04DD">
        <w:rPr>
          <w:i/>
          <w:sz w:val="22"/>
          <w:szCs w:val="22"/>
          <w:highlight w:val="green"/>
        </w:rPr>
        <w:t>{Local Air Programs will need to replace with their legal support agency}</w:t>
      </w:r>
      <w:r w:rsidRPr="00A924D1">
        <w:rPr>
          <w:sz w:val="22"/>
          <w:szCs w:val="22"/>
        </w:rPr>
        <w:t xml:space="preserve">before the deadline for filing a petition for an administrative hearing.  A timely request for extension of time shall toll the running of the </w:t>
      </w:r>
      <w:proofErr w:type="gramStart"/>
      <w:r w:rsidRPr="00A924D1">
        <w:rPr>
          <w:sz w:val="22"/>
          <w:szCs w:val="22"/>
        </w:rPr>
        <w:t>time period</w:t>
      </w:r>
      <w:proofErr w:type="gramEnd"/>
      <w:r w:rsidRPr="00A924D1">
        <w:rPr>
          <w:sz w:val="22"/>
          <w:szCs w:val="22"/>
        </w:rPr>
        <w:t xml:space="preserve"> for filing a petition until the request is acted upon.</w:t>
      </w:r>
    </w:p>
    <w:p w:rsidR="00F6544C" w:rsidRPr="00245C25" w:rsidRDefault="00950298" w:rsidP="00121A35">
      <w:pPr>
        <w:widowControl w:val="0"/>
        <w:tabs>
          <w:tab w:val="left" w:pos="0"/>
        </w:tabs>
        <w:spacing w:after="120"/>
        <w:rPr>
          <w:sz w:val="22"/>
          <w:szCs w:val="22"/>
        </w:rPr>
      </w:pPr>
      <w:r w:rsidRPr="005D3FB5">
        <w:rPr>
          <w:b/>
          <w:sz w:val="22"/>
          <w:szCs w:val="22"/>
        </w:rPr>
        <w:t>Mediation</w:t>
      </w:r>
      <w:r w:rsidRPr="005D3FB5">
        <w:rPr>
          <w:sz w:val="22"/>
          <w:szCs w:val="22"/>
        </w:rPr>
        <w:t>:  Mediation is not available in this proceeding.</w:t>
      </w:r>
      <w:r>
        <w:rPr>
          <w:sz w:val="22"/>
          <w:szCs w:val="22"/>
        </w:rPr>
        <w:t xml:space="preserve"> </w:t>
      </w:r>
    </w:p>
    <w:sectPr w:rsidR="00F6544C" w:rsidRPr="00245C25" w:rsidSect="00B10989">
      <w:footerReference w:type="default" r:id="rId10"/>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EFA" w:rsidRDefault="005A0EFA">
      <w:r>
        <w:separator/>
      </w:r>
    </w:p>
  </w:endnote>
  <w:endnote w:type="continuationSeparator" w:id="0">
    <w:p w:rsidR="005A0EFA" w:rsidRDefault="005A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E8B" w:rsidRPr="00E257C9" w:rsidRDefault="00EC2E8B"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EFA" w:rsidRDefault="005A0EFA">
      <w:r>
        <w:separator/>
      </w:r>
    </w:p>
  </w:footnote>
  <w:footnote w:type="continuationSeparator" w:id="0">
    <w:p w:rsidR="005A0EFA" w:rsidRDefault="005A0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DCB"/>
    <w:rsid w:val="000145A9"/>
    <w:rsid w:val="00016360"/>
    <w:rsid w:val="000172C7"/>
    <w:rsid w:val="000201B7"/>
    <w:rsid w:val="00021CAD"/>
    <w:rsid w:val="00041531"/>
    <w:rsid w:val="000444AF"/>
    <w:rsid w:val="00055781"/>
    <w:rsid w:val="00071239"/>
    <w:rsid w:val="00075B42"/>
    <w:rsid w:val="000A2B36"/>
    <w:rsid w:val="000A4699"/>
    <w:rsid w:val="000B750C"/>
    <w:rsid w:val="000C6A3E"/>
    <w:rsid w:val="000D26F9"/>
    <w:rsid w:val="000D3049"/>
    <w:rsid w:val="000D6889"/>
    <w:rsid w:val="000E3435"/>
    <w:rsid w:val="000F5ADE"/>
    <w:rsid w:val="000F5E17"/>
    <w:rsid w:val="0010226D"/>
    <w:rsid w:val="001052AC"/>
    <w:rsid w:val="00106236"/>
    <w:rsid w:val="00107221"/>
    <w:rsid w:val="00121A35"/>
    <w:rsid w:val="00133081"/>
    <w:rsid w:val="00140F12"/>
    <w:rsid w:val="00180899"/>
    <w:rsid w:val="00185991"/>
    <w:rsid w:val="001879AD"/>
    <w:rsid w:val="001971AC"/>
    <w:rsid w:val="001B3672"/>
    <w:rsid w:val="001B3C22"/>
    <w:rsid w:val="001C0A9C"/>
    <w:rsid w:val="001C51BD"/>
    <w:rsid w:val="001D6C3C"/>
    <w:rsid w:val="001D7104"/>
    <w:rsid w:val="001E1FCB"/>
    <w:rsid w:val="001E7567"/>
    <w:rsid w:val="001F2EC2"/>
    <w:rsid w:val="002324F0"/>
    <w:rsid w:val="002361E5"/>
    <w:rsid w:val="002416A5"/>
    <w:rsid w:val="002426D9"/>
    <w:rsid w:val="00245C25"/>
    <w:rsid w:val="00247AF7"/>
    <w:rsid w:val="00254BB6"/>
    <w:rsid w:val="0027265B"/>
    <w:rsid w:val="0028713A"/>
    <w:rsid w:val="002E0C04"/>
    <w:rsid w:val="002E1AFD"/>
    <w:rsid w:val="002F0012"/>
    <w:rsid w:val="002F3D42"/>
    <w:rsid w:val="002F7B6A"/>
    <w:rsid w:val="003014CE"/>
    <w:rsid w:val="00311832"/>
    <w:rsid w:val="0032156D"/>
    <w:rsid w:val="00341927"/>
    <w:rsid w:val="00344ED3"/>
    <w:rsid w:val="0036419C"/>
    <w:rsid w:val="00374183"/>
    <w:rsid w:val="003746AF"/>
    <w:rsid w:val="003A232B"/>
    <w:rsid w:val="003A3F8B"/>
    <w:rsid w:val="003A7437"/>
    <w:rsid w:val="003B677A"/>
    <w:rsid w:val="003E0568"/>
    <w:rsid w:val="003F01A9"/>
    <w:rsid w:val="004050C7"/>
    <w:rsid w:val="00450E73"/>
    <w:rsid w:val="00461E05"/>
    <w:rsid w:val="00462BD9"/>
    <w:rsid w:val="00463B1B"/>
    <w:rsid w:val="004739DF"/>
    <w:rsid w:val="00474AC2"/>
    <w:rsid w:val="00481854"/>
    <w:rsid w:val="00492666"/>
    <w:rsid w:val="004A0829"/>
    <w:rsid w:val="004C1D84"/>
    <w:rsid w:val="004C32E5"/>
    <w:rsid w:val="004D5407"/>
    <w:rsid w:val="004D583B"/>
    <w:rsid w:val="004D5B63"/>
    <w:rsid w:val="004D776C"/>
    <w:rsid w:val="004E0E5B"/>
    <w:rsid w:val="004F373C"/>
    <w:rsid w:val="004F44D4"/>
    <w:rsid w:val="005240D3"/>
    <w:rsid w:val="005364C1"/>
    <w:rsid w:val="00540139"/>
    <w:rsid w:val="005408D2"/>
    <w:rsid w:val="00581DB6"/>
    <w:rsid w:val="00582C6F"/>
    <w:rsid w:val="0059427C"/>
    <w:rsid w:val="005A0EFA"/>
    <w:rsid w:val="005A7939"/>
    <w:rsid w:val="005B69C6"/>
    <w:rsid w:val="005B79A2"/>
    <w:rsid w:val="005C1A5C"/>
    <w:rsid w:val="005C6A61"/>
    <w:rsid w:val="005D3FB5"/>
    <w:rsid w:val="005E6396"/>
    <w:rsid w:val="005F6488"/>
    <w:rsid w:val="00610478"/>
    <w:rsid w:val="0061086A"/>
    <w:rsid w:val="00620AAF"/>
    <w:rsid w:val="006241D3"/>
    <w:rsid w:val="00641413"/>
    <w:rsid w:val="00672F6B"/>
    <w:rsid w:val="00681647"/>
    <w:rsid w:val="00683A8E"/>
    <w:rsid w:val="00686F0C"/>
    <w:rsid w:val="006877D1"/>
    <w:rsid w:val="00691F26"/>
    <w:rsid w:val="00693FEA"/>
    <w:rsid w:val="00696DB2"/>
    <w:rsid w:val="006B4B26"/>
    <w:rsid w:val="006C629F"/>
    <w:rsid w:val="006C64F1"/>
    <w:rsid w:val="006C702F"/>
    <w:rsid w:val="006D00F2"/>
    <w:rsid w:val="006E0C7D"/>
    <w:rsid w:val="006E1E6A"/>
    <w:rsid w:val="006E5246"/>
    <w:rsid w:val="006F28F1"/>
    <w:rsid w:val="007166CA"/>
    <w:rsid w:val="00724542"/>
    <w:rsid w:val="007474EE"/>
    <w:rsid w:val="00766672"/>
    <w:rsid w:val="00766FCF"/>
    <w:rsid w:val="00772E62"/>
    <w:rsid w:val="0077790C"/>
    <w:rsid w:val="00780833"/>
    <w:rsid w:val="00796077"/>
    <w:rsid w:val="007A2353"/>
    <w:rsid w:val="007A51DC"/>
    <w:rsid w:val="007C59C3"/>
    <w:rsid w:val="007E1862"/>
    <w:rsid w:val="007E773B"/>
    <w:rsid w:val="007F4112"/>
    <w:rsid w:val="007F5E3C"/>
    <w:rsid w:val="00803F68"/>
    <w:rsid w:val="00817B90"/>
    <w:rsid w:val="0082186E"/>
    <w:rsid w:val="00824EBF"/>
    <w:rsid w:val="00830303"/>
    <w:rsid w:val="00833174"/>
    <w:rsid w:val="00842370"/>
    <w:rsid w:val="00847E46"/>
    <w:rsid w:val="00861904"/>
    <w:rsid w:val="0087668B"/>
    <w:rsid w:val="00883FF8"/>
    <w:rsid w:val="00891887"/>
    <w:rsid w:val="008954FB"/>
    <w:rsid w:val="008A30AC"/>
    <w:rsid w:val="008C0FC9"/>
    <w:rsid w:val="008D1313"/>
    <w:rsid w:val="008E5734"/>
    <w:rsid w:val="008F5E57"/>
    <w:rsid w:val="008F6EF1"/>
    <w:rsid w:val="00926E11"/>
    <w:rsid w:val="00932B27"/>
    <w:rsid w:val="00941A68"/>
    <w:rsid w:val="009461FC"/>
    <w:rsid w:val="00950298"/>
    <w:rsid w:val="0095709F"/>
    <w:rsid w:val="009678F8"/>
    <w:rsid w:val="00971DE6"/>
    <w:rsid w:val="00972F37"/>
    <w:rsid w:val="00975A66"/>
    <w:rsid w:val="0097717D"/>
    <w:rsid w:val="00982C90"/>
    <w:rsid w:val="00991D9B"/>
    <w:rsid w:val="009A3DCB"/>
    <w:rsid w:val="009A7BCA"/>
    <w:rsid w:val="009D0DF2"/>
    <w:rsid w:val="009E206D"/>
    <w:rsid w:val="009F1274"/>
    <w:rsid w:val="009F2BE6"/>
    <w:rsid w:val="009F3870"/>
    <w:rsid w:val="00A12055"/>
    <w:rsid w:val="00A148BD"/>
    <w:rsid w:val="00A27EA4"/>
    <w:rsid w:val="00A41A60"/>
    <w:rsid w:val="00A50A21"/>
    <w:rsid w:val="00A835EC"/>
    <w:rsid w:val="00A93EC0"/>
    <w:rsid w:val="00A97E02"/>
    <w:rsid w:val="00AA64E2"/>
    <w:rsid w:val="00AB47CC"/>
    <w:rsid w:val="00AD3810"/>
    <w:rsid w:val="00AD69FE"/>
    <w:rsid w:val="00AE685B"/>
    <w:rsid w:val="00AF1593"/>
    <w:rsid w:val="00B029BA"/>
    <w:rsid w:val="00B04170"/>
    <w:rsid w:val="00B10989"/>
    <w:rsid w:val="00B27396"/>
    <w:rsid w:val="00B34891"/>
    <w:rsid w:val="00B36CA6"/>
    <w:rsid w:val="00B37A27"/>
    <w:rsid w:val="00B5319B"/>
    <w:rsid w:val="00B53D94"/>
    <w:rsid w:val="00B727B7"/>
    <w:rsid w:val="00B81FAE"/>
    <w:rsid w:val="00B86060"/>
    <w:rsid w:val="00B968C8"/>
    <w:rsid w:val="00BB765D"/>
    <w:rsid w:val="00BC6303"/>
    <w:rsid w:val="00BE4AF4"/>
    <w:rsid w:val="00BF15EC"/>
    <w:rsid w:val="00BF6370"/>
    <w:rsid w:val="00C15B87"/>
    <w:rsid w:val="00C17AAA"/>
    <w:rsid w:val="00C20638"/>
    <w:rsid w:val="00C218C2"/>
    <w:rsid w:val="00C42676"/>
    <w:rsid w:val="00C66D63"/>
    <w:rsid w:val="00C74D77"/>
    <w:rsid w:val="00CA19DC"/>
    <w:rsid w:val="00CA5EDE"/>
    <w:rsid w:val="00CC6BB9"/>
    <w:rsid w:val="00CD55F8"/>
    <w:rsid w:val="00CF2F33"/>
    <w:rsid w:val="00CF7FD1"/>
    <w:rsid w:val="00D0138B"/>
    <w:rsid w:val="00D039D7"/>
    <w:rsid w:val="00D151A4"/>
    <w:rsid w:val="00D242DA"/>
    <w:rsid w:val="00D34ADE"/>
    <w:rsid w:val="00D35673"/>
    <w:rsid w:val="00D80036"/>
    <w:rsid w:val="00D8137F"/>
    <w:rsid w:val="00D867A4"/>
    <w:rsid w:val="00D95AB0"/>
    <w:rsid w:val="00DC22F8"/>
    <w:rsid w:val="00DC3AD5"/>
    <w:rsid w:val="00DC6CAD"/>
    <w:rsid w:val="00DE271D"/>
    <w:rsid w:val="00E015D0"/>
    <w:rsid w:val="00E23998"/>
    <w:rsid w:val="00E257C9"/>
    <w:rsid w:val="00E32D0A"/>
    <w:rsid w:val="00E342EA"/>
    <w:rsid w:val="00E35E85"/>
    <w:rsid w:val="00E36793"/>
    <w:rsid w:val="00E55C4B"/>
    <w:rsid w:val="00E64A8A"/>
    <w:rsid w:val="00E7783D"/>
    <w:rsid w:val="00E91F0A"/>
    <w:rsid w:val="00E97146"/>
    <w:rsid w:val="00EA05F9"/>
    <w:rsid w:val="00EA39B1"/>
    <w:rsid w:val="00EC09E1"/>
    <w:rsid w:val="00EC2E8B"/>
    <w:rsid w:val="00ED10F1"/>
    <w:rsid w:val="00F0042D"/>
    <w:rsid w:val="00F01B7B"/>
    <w:rsid w:val="00F17A6F"/>
    <w:rsid w:val="00F205A1"/>
    <w:rsid w:val="00F2245D"/>
    <w:rsid w:val="00F27D9A"/>
    <w:rsid w:val="00F4657B"/>
    <w:rsid w:val="00F533C3"/>
    <w:rsid w:val="00F57D46"/>
    <w:rsid w:val="00F6544C"/>
    <w:rsid w:val="00F76300"/>
    <w:rsid w:val="00F81135"/>
    <w:rsid w:val="00F97EC8"/>
    <w:rsid w:val="00FA14FD"/>
    <w:rsid w:val="00FA7CC9"/>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45EE29B"/>
  <w15:docId w15:val="{8B865F23-4554-4B3A-BF1A-F379C7B9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0D3"/>
    <w:rPr>
      <w:rFonts w:ascii="Times New Roman" w:hAnsi="Times New Roman"/>
    </w:rPr>
  </w:style>
  <w:style w:type="paragraph" w:styleId="Heading1">
    <w:name w:val="heading 1"/>
    <w:basedOn w:val="Normal"/>
    <w:next w:val="Normal"/>
    <w:qFormat/>
    <w:rsid w:val="005240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240D3"/>
    <w:pPr>
      <w:ind w:firstLine="720"/>
      <w:jc w:val="both"/>
    </w:pPr>
    <w:rPr>
      <w:sz w:val="22"/>
    </w:rPr>
  </w:style>
  <w:style w:type="paragraph" w:styleId="BodyText">
    <w:name w:val="Body Text"/>
    <w:basedOn w:val="Normal"/>
    <w:rsid w:val="005240D3"/>
    <w:pPr>
      <w:jc w:val="both"/>
    </w:pPr>
    <w:rPr>
      <w:sz w:val="22"/>
    </w:rPr>
  </w:style>
  <w:style w:type="paragraph" w:styleId="Footer">
    <w:name w:val="footer"/>
    <w:basedOn w:val="Normal"/>
    <w:rsid w:val="005240D3"/>
    <w:pPr>
      <w:tabs>
        <w:tab w:val="center" w:pos="4320"/>
        <w:tab w:val="right" w:pos="8640"/>
      </w:tabs>
    </w:pPr>
  </w:style>
  <w:style w:type="paragraph" w:styleId="Header">
    <w:name w:val="header"/>
    <w:basedOn w:val="Normal"/>
    <w:rsid w:val="005240D3"/>
    <w:pPr>
      <w:tabs>
        <w:tab w:val="center" w:pos="4320"/>
        <w:tab w:val="right" w:pos="8640"/>
      </w:tabs>
    </w:pPr>
  </w:style>
  <w:style w:type="paragraph" w:styleId="DocumentMap">
    <w:name w:val="Document Map"/>
    <w:basedOn w:val="Normal"/>
    <w:semiHidden/>
    <w:rsid w:val="005240D3"/>
    <w:pPr>
      <w:shd w:val="clear" w:color="auto" w:fill="000080"/>
    </w:pPr>
    <w:rPr>
      <w:rFonts w:ascii="Tahoma" w:hAnsi="Tahoma"/>
    </w:rPr>
  </w:style>
  <w:style w:type="character" w:styleId="PageNumber">
    <w:name w:val="page number"/>
    <w:basedOn w:val="DefaultParagraphFont"/>
    <w:rsid w:val="005240D3"/>
  </w:style>
  <w:style w:type="paragraph" w:styleId="BodyText2">
    <w:name w:val="Body Text 2"/>
    <w:basedOn w:val="Normal"/>
    <w:rsid w:val="005240D3"/>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gency_Clerk@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1282</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8638</CharactersWithSpaces>
  <SharedDoc>false</SharedDoc>
  <HLinks>
    <vt:vector size="6" baseType="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3</cp:revision>
  <cp:lastPrinted>2005-03-02T18:25:00Z</cp:lastPrinted>
  <dcterms:created xsi:type="dcterms:W3CDTF">2019-03-13T20:38:00Z</dcterms:created>
  <dcterms:modified xsi:type="dcterms:W3CDTF">2019-03-14T21:38:00Z</dcterms:modified>
</cp:coreProperties>
</file>