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E0D6" w14:textId="65D505F1" w:rsidR="007A3D5E" w:rsidRDefault="007A3D5E" w:rsidP="00E33E81">
      <w:pPr>
        <w:pStyle w:val="Heading1"/>
      </w:pPr>
      <w:r>
        <w:t>S</w:t>
      </w:r>
      <w:r w:rsidRPr="007A3D5E">
        <w:t>earching for regulated facility information</w:t>
      </w:r>
      <w:r>
        <w:t xml:space="preserve"> – Michelle Bull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3145"/>
      </w:tblGrid>
      <w:tr w:rsidR="008F687F" w14:paraId="073CE5B2" w14:textId="77777777" w:rsidTr="006923B3">
        <w:tc>
          <w:tcPr>
            <w:tcW w:w="6205" w:type="dxa"/>
          </w:tcPr>
          <w:p w14:paraId="02B39F7F" w14:textId="4D126202" w:rsidR="008F687F" w:rsidRDefault="008F687F" w:rsidP="00605241">
            <w:pPr>
              <w:pStyle w:val="Heading3"/>
            </w:pPr>
            <w:r>
              <w:t>Search Resource</w:t>
            </w:r>
          </w:p>
        </w:tc>
        <w:tc>
          <w:tcPr>
            <w:tcW w:w="3145" w:type="dxa"/>
          </w:tcPr>
          <w:p w14:paraId="3FFA7A91" w14:textId="1226E53E" w:rsidR="008F687F" w:rsidRDefault="008F687F" w:rsidP="00605241">
            <w:pPr>
              <w:pStyle w:val="Heading3"/>
            </w:pPr>
            <w:r>
              <w:t>How To Video</w:t>
            </w:r>
          </w:p>
        </w:tc>
      </w:tr>
      <w:tr w:rsidR="008F687F" w14:paraId="576A6661" w14:textId="77777777" w:rsidTr="006923B3">
        <w:tc>
          <w:tcPr>
            <w:tcW w:w="6205" w:type="dxa"/>
          </w:tcPr>
          <w:p w14:paraId="4644A00D" w14:textId="7C023916" w:rsidR="008F687F" w:rsidRDefault="008F687F" w:rsidP="00605241">
            <w:r>
              <w:t>All NPDES Stormwater permits can be accessed using a Qlik report linked on the NPDES Stormwater Program website, Quick Links, “</w:t>
            </w:r>
            <w:hyperlink r:id="rId7" w:history="1">
              <w:r w:rsidRPr="00625CB5">
                <w:rPr>
                  <w:rStyle w:val="Hyperlink"/>
                </w:rPr>
                <w:t>List of Permits</w:t>
              </w:r>
            </w:hyperlink>
            <w:r>
              <w:t>”</w:t>
            </w:r>
          </w:p>
        </w:tc>
        <w:tc>
          <w:tcPr>
            <w:tcW w:w="3145" w:type="dxa"/>
          </w:tcPr>
          <w:p w14:paraId="51BCEA03" w14:textId="7CF9799A" w:rsidR="008F687F" w:rsidRDefault="009F0384" w:rsidP="008F687F">
            <w:r>
              <w:object w:dxaOrig="1541" w:dyaOrig="998" w14:anchorId="403BC9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8" o:title=""/>
                </v:shape>
                <o:OLEObject Type="Embed" ProgID="Package" ShapeID="_x0000_i1025" DrawAspect="Icon" ObjectID="_1807703419" r:id="rId9"/>
              </w:object>
            </w:r>
          </w:p>
        </w:tc>
      </w:tr>
      <w:tr w:rsidR="008F687F" w14:paraId="3BF43163" w14:textId="77777777" w:rsidTr="006923B3">
        <w:tc>
          <w:tcPr>
            <w:tcW w:w="6205" w:type="dxa"/>
          </w:tcPr>
          <w:p w14:paraId="11E12F06" w14:textId="77777777" w:rsidR="008F687F" w:rsidRDefault="008F687F" w:rsidP="008F687F">
            <w:hyperlink r:id="rId10" w:history="1">
              <w:r w:rsidRPr="007A3D5E">
                <w:rPr>
                  <w:rStyle w:val="Hyperlink"/>
                </w:rPr>
                <w:t>DEP Information Portal</w:t>
              </w:r>
            </w:hyperlink>
          </w:p>
          <w:p w14:paraId="2C7268C8" w14:textId="77777777" w:rsidR="008F687F" w:rsidRDefault="008F687F" w:rsidP="008F687F">
            <w:pPr>
              <w:numPr>
                <w:ilvl w:val="0"/>
                <w:numId w:val="1"/>
              </w:numPr>
            </w:pPr>
            <w:r>
              <w:t>Search by permit number, address, name, city or county.</w:t>
            </w:r>
          </w:p>
          <w:p w14:paraId="20EAFD0E" w14:textId="5D5F9730" w:rsidR="008F687F" w:rsidRDefault="008F687F" w:rsidP="008F687F">
            <w:pPr>
              <w:numPr>
                <w:ilvl w:val="0"/>
                <w:numId w:val="1"/>
              </w:numPr>
            </w:pPr>
            <w:r>
              <w:t>View permit information, documents in Oculus</w:t>
            </w:r>
          </w:p>
        </w:tc>
        <w:tc>
          <w:tcPr>
            <w:tcW w:w="3145" w:type="dxa"/>
          </w:tcPr>
          <w:p w14:paraId="71FAC212" w14:textId="286825F5" w:rsidR="008F687F" w:rsidRDefault="00464816" w:rsidP="008F687F">
            <w:r>
              <w:object w:dxaOrig="1541" w:dyaOrig="998" w14:anchorId="3E84F209">
                <v:shape id="_x0000_i1026" type="#_x0000_t75" style="width:77.25pt;height:50.25pt" o:ole="">
                  <v:imagedata r:id="rId11" o:title=""/>
                </v:shape>
                <o:OLEObject Type="Embed" ProgID="Package" ShapeID="_x0000_i1026" DrawAspect="Icon" ObjectID="_1807703420" r:id="rId12"/>
              </w:object>
            </w:r>
          </w:p>
        </w:tc>
      </w:tr>
      <w:tr w:rsidR="008F687F" w14:paraId="5762C5B7" w14:textId="77777777" w:rsidTr="006923B3">
        <w:tc>
          <w:tcPr>
            <w:tcW w:w="6205" w:type="dxa"/>
          </w:tcPr>
          <w:p w14:paraId="7D7F829D" w14:textId="77777777" w:rsidR="008F687F" w:rsidRDefault="008F687F" w:rsidP="008F687F">
            <w:hyperlink r:id="rId13" w:history="1">
              <w:r w:rsidRPr="00625CB5">
                <w:rPr>
                  <w:rStyle w:val="Hyperlink"/>
                </w:rPr>
                <w:t>Map Direct</w:t>
              </w:r>
            </w:hyperlink>
            <w:r>
              <w:t xml:space="preserve">; </w:t>
            </w:r>
          </w:p>
          <w:p w14:paraId="550D6E3A" w14:textId="540D8BF7" w:rsidR="008F687F" w:rsidRDefault="008F687F" w:rsidP="008F687F">
            <w:r>
              <w:t xml:space="preserve">Search DEP’s GIS layers or use a prepared map. </w:t>
            </w:r>
          </w:p>
          <w:p w14:paraId="27E689A8" w14:textId="3737FD81" w:rsidR="008F687F" w:rsidRDefault="008F687F" w:rsidP="008F687F">
            <w:hyperlink r:id="rId14" w:history="1">
              <w:r w:rsidRPr="008F687F">
                <w:rPr>
                  <w:rStyle w:val="Hyperlink"/>
                </w:rPr>
                <w:t>NPDES Stormwater Map</w:t>
              </w:r>
            </w:hyperlink>
            <w:r>
              <w:t xml:space="preserve"> </w:t>
            </w:r>
          </w:p>
        </w:tc>
        <w:tc>
          <w:tcPr>
            <w:tcW w:w="3145" w:type="dxa"/>
          </w:tcPr>
          <w:p w14:paraId="523BB385" w14:textId="6971F2BA" w:rsidR="008F687F" w:rsidRDefault="00464816" w:rsidP="008F687F">
            <w:r>
              <w:object w:dxaOrig="1541" w:dyaOrig="998" w14:anchorId="5379C07B">
                <v:shape id="_x0000_i1027" type="#_x0000_t75" style="width:77.25pt;height:50.25pt" o:ole="">
                  <v:imagedata r:id="rId15" o:title=""/>
                </v:shape>
                <o:OLEObject Type="Embed" ProgID="Package" ShapeID="_x0000_i1027" DrawAspect="Icon" ObjectID="_1807703421" r:id="rId16"/>
              </w:object>
            </w:r>
          </w:p>
        </w:tc>
      </w:tr>
      <w:tr w:rsidR="008F687F" w14:paraId="3B5B0DD6" w14:textId="77777777" w:rsidTr="006923B3">
        <w:tc>
          <w:tcPr>
            <w:tcW w:w="6205" w:type="dxa"/>
          </w:tcPr>
          <w:p w14:paraId="356F9437" w14:textId="7ED03A12" w:rsidR="008F687F" w:rsidRDefault="008F687F" w:rsidP="008F687F">
            <w:hyperlink r:id="rId17" w:history="1">
              <w:r w:rsidRPr="007A3D5E">
                <w:rPr>
                  <w:rStyle w:val="Hyperlink"/>
                </w:rPr>
                <w:t>Oculus</w:t>
              </w:r>
            </w:hyperlink>
          </w:p>
          <w:p w14:paraId="11ABBC5A" w14:textId="43E0248D" w:rsidR="001E0522" w:rsidRPr="007A3D5E" w:rsidRDefault="001E0522" w:rsidP="008F687F">
            <w:r>
              <w:t>Search DEP electronic filing system using a Permit #</w:t>
            </w:r>
          </w:p>
          <w:p w14:paraId="0347D381" w14:textId="77777777" w:rsidR="008F687F" w:rsidRDefault="008F687F" w:rsidP="008F687F"/>
        </w:tc>
        <w:tc>
          <w:tcPr>
            <w:tcW w:w="3145" w:type="dxa"/>
          </w:tcPr>
          <w:p w14:paraId="75899D0E" w14:textId="384D61B6" w:rsidR="008F687F" w:rsidRDefault="002A55A3" w:rsidP="008F687F">
            <w:r>
              <w:br/>
            </w:r>
            <w:r w:rsidR="00464816">
              <w:object w:dxaOrig="1541" w:dyaOrig="998" w14:anchorId="0B182ED9">
                <v:shape id="_x0000_i1028" type="#_x0000_t75" style="width:63pt;height:41.25pt" o:ole="">
                  <v:imagedata r:id="rId18" o:title=""/>
                </v:shape>
                <o:OLEObject Type="Embed" ProgID="Package" ShapeID="_x0000_i1028" DrawAspect="Icon" ObjectID="_1807703422" r:id="rId19"/>
              </w:object>
            </w:r>
            <w:r w:rsidR="00464816">
              <w:t xml:space="preserve">  </w:t>
            </w:r>
            <w:r w:rsidR="00464816">
              <w:object w:dxaOrig="1541" w:dyaOrig="998" w14:anchorId="158DB413">
                <v:shape id="_x0000_i1029" type="#_x0000_t75" style="width:60pt;height:39pt" o:ole="">
                  <v:imagedata r:id="rId20" o:title=""/>
                </v:shape>
                <o:OLEObject Type="Embed" ProgID="Package" ShapeID="_x0000_i1029" DrawAspect="Icon" ObjectID="_1807703423" r:id="rId21"/>
              </w:object>
            </w:r>
          </w:p>
        </w:tc>
      </w:tr>
    </w:tbl>
    <w:p w14:paraId="4C8E4C4F" w14:textId="337908FF" w:rsidR="00E33E81" w:rsidRPr="00E33E81" w:rsidRDefault="00E33E81" w:rsidP="002C5B87">
      <w:pPr>
        <w:pStyle w:val="Heading1"/>
        <w:rPr>
          <w:rFonts w:asciiTheme="minorHAnsi" w:hAnsiTheme="minorHAnsi"/>
          <w:sz w:val="24"/>
          <w:szCs w:val="24"/>
        </w:rPr>
      </w:pPr>
    </w:p>
    <w:sectPr w:rsidR="00E33E81" w:rsidRPr="00E33E81" w:rsidSect="00E33E8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A90E9" w14:textId="77777777" w:rsidR="000F579D" w:rsidRDefault="000F579D" w:rsidP="000F579D">
      <w:r>
        <w:separator/>
      </w:r>
    </w:p>
  </w:endnote>
  <w:endnote w:type="continuationSeparator" w:id="0">
    <w:p w14:paraId="7B00D490" w14:textId="77777777" w:rsidR="000F579D" w:rsidRDefault="000F579D" w:rsidP="000F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4755" w14:textId="77777777" w:rsidR="002C5B87" w:rsidRDefault="002C5B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B941" w14:textId="77777777" w:rsidR="002C5B87" w:rsidRDefault="002C5B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7F3CD" w14:textId="77777777" w:rsidR="002C5B87" w:rsidRDefault="002C5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E2268" w14:textId="77777777" w:rsidR="000F579D" w:rsidRDefault="000F579D" w:rsidP="000F579D">
      <w:r>
        <w:separator/>
      </w:r>
    </w:p>
  </w:footnote>
  <w:footnote w:type="continuationSeparator" w:id="0">
    <w:p w14:paraId="5713FB98" w14:textId="77777777" w:rsidR="000F579D" w:rsidRDefault="000F579D" w:rsidP="000F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779D4" w14:textId="77777777" w:rsidR="002C5B87" w:rsidRDefault="002C5B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DDD0" w14:textId="39533143" w:rsidR="000F579D" w:rsidRPr="000F579D" w:rsidRDefault="000F579D" w:rsidP="000F579D">
    <w:pPr>
      <w:pStyle w:val="Title"/>
      <w:rPr>
        <w:rFonts w:asciiTheme="minorHAnsi" w:hAnsiTheme="minorHAnsi"/>
        <w:sz w:val="22"/>
        <w:szCs w:val="22"/>
      </w:rPr>
    </w:pPr>
    <w:r w:rsidRPr="000F579D">
      <w:rPr>
        <w:rFonts w:asciiTheme="minorHAnsi" w:hAnsiTheme="minorHAnsi"/>
        <w:sz w:val="22"/>
        <w:szCs w:val="22"/>
      </w:rPr>
      <w:t>Phase I MS4 Quarterly Teleconference</w:t>
    </w:r>
    <w:r w:rsidR="00E33E81" w:rsidRPr="00E33E81">
      <w:rPr>
        <w:rFonts w:asciiTheme="minorHAnsi" w:hAnsiTheme="minorHAnsi"/>
        <w:sz w:val="22"/>
        <w:szCs w:val="22"/>
      </w:rPr>
      <w:t xml:space="preserve"> </w:t>
    </w:r>
    <w:r w:rsidR="00E33E81" w:rsidRPr="000F579D">
      <w:rPr>
        <w:rFonts w:asciiTheme="minorHAnsi" w:hAnsiTheme="minorHAnsi"/>
        <w:sz w:val="22"/>
        <w:szCs w:val="22"/>
      </w:rPr>
      <w:t>Minutes</w:t>
    </w:r>
  </w:p>
  <w:p w14:paraId="16CF6301" w14:textId="237548EA" w:rsidR="000F579D" w:rsidRDefault="000F579D" w:rsidP="000F579D">
    <w:pPr>
      <w:pStyle w:val="Title"/>
      <w:rPr>
        <w:rFonts w:asciiTheme="minorHAnsi" w:hAnsiTheme="minorHAnsi"/>
        <w:sz w:val="22"/>
        <w:szCs w:val="22"/>
      </w:rPr>
    </w:pPr>
    <w:r w:rsidRPr="000F579D">
      <w:rPr>
        <w:rFonts w:asciiTheme="minorHAnsi" w:hAnsiTheme="minorHAnsi"/>
        <w:sz w:val="22"/>
        <w:szCs w:val="22"/>
      </w:rPr>
      <w:t>March 19, 2025</w:t>
    </w:r>
    <w:r w:rsidR="00E33E81">
      <w:rPr>
        <w:rFonts w:asciiTheme="minorHAnsi" w:hAnsiTheme="minorHAnsi"/>
        <w:sz w:val="22"/>
        <w:szCs w:val="22"/>
      </w:rPr>
      <w:t xml:space="preserve"> </w:t>
    </w:r>
  </w:p>
  <w:p w14:paraId="53D48AB5" w14:textId="19421293" w:rsidR="000F579D" w:rsidRPr="000F579D" w:rsidRDefault="000F579D" w:rsidP="000F579D">
    <w:pPr>
      <w:pStyle w:val="Title"/>
      <w:rPr>
        <w:rFonts w:asciiTheme="minorHAnsi" w:hAnsiTheme="minorHAnsi"/>
        <w:sz w:val="22"/>
        <w:szCs w:val="22"/>
      </w:rPr>
    </w:pPr>
    <w:r w:rsidRPr="000F579D">
      <w:rPr>
        <w:rFonts w:asciiTheme="minorHAnsi" w:hAnsiTheme="minorHAnsi"/>
        <w:sz w:val="22"/>
        <w:szCs w:val="22"/>
      </w:rPr>
      <w:t xml:space="preserve">Page </w:t>
    </w:r>
    <w:sdt>
      <w:sdtPr>
        <w:rPr>
          <w:rFonts w:asciiTheme="minorHAnsi" w:hAnsiTheme="minorHAnsi"/>
          <w:sz w:val="22"/>
          <w:szCs w:val="22"/>
        </w:rPr>
        <w:id w:val="-106911125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0F579D">
          <w:rPr>
            <w:rFonts w:asciiTheme="minorHAnsi" w:hAnsiTheme="minorHAnsi"/>
            <w:sz w:val="22"/>
            <w:szCs w:val="22"/>
          </w:rPr>
          <w:fldChar w:fldCharType="begin"/>
        </w:r>
        <w:r w:rsidRPr="000F579D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0F579D">
          <w:rPr>
            <w:rFonts w:asciiTheme="minorHAnsi" w:hAnsiTheme="minorHAnsi"/>
            <w:sz w:val="22"/>
            <w:szCs w:val="22"/>
          </w:rPr>
          <w:fldChar w:fldCharType="separate"/>
        </w:r>
        <w:r w:rsidRPr="000F579D">
          <w:rPr>
            <w:rFonts w:asciiTheme="minorHAnsi" w:hAnsiTheme="minorHAnsi"/>
            <w:noProof/>
            <w:sz w:val="22"/>
            <w:szCs w:val="22"/>
          </w:rPr>
          <w:t>2</w:t>
        </w:r>
        <w:r w:rsidRPr="000F579D">
          <w:rPr>
            <w:rFonts w:asciiTheme="minorHAnsi" w:hAnsiTheme="minorHAnsi"/>
            <w:noProof/>
            <w:sz w:val="22"/>
            <w:szCs w:val="22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BB839" w14:textId="77777777" w:rsidR="000F579D" w:rsidRPr="000F579D" w:rsidRDefault="000F579D" w:rsidP="000F579D">
    <w:pPr>
      <w:pStyle w:val="Title"/>
      <w:jc w:val="center"/>
      <w:rPr>
        <w:sz w:val="36"/>
        <w:szCs w:val="36"/>
      </w:rPr>
    </w:pPr>
    <w:r w:rsidRPr="000F579D">
      <w:rPr>
        <w:sz w:val="36"/>
        <w:szCs w:val="36"/>
      </w:rPr>
      <w:t>Phase I MS4 Quarterly Teleconference</w:t>
    </w:r>
  </w:p>
  <w:p w14:paraId="48D75499" w14:textId="77777777" w:rsidR="000F579D" w:rsidRPr="000F579D" w:rsidRDefault="000F579D" w:rsidP="000F579D">
    <w:pPr>
      <w:pStyle w:val="Title"/>
      <w:jc w:val="center"/>
      <w:rPr>
        <w:sz w:val="36"/>
        <w:szCs w:val="36"/>
      </w:rPr>
    </w:pPr>
    <w:r w:rsidRPr="000F579D">
      <w:rPr>
        <w:sz w:val="36"/>
        <w:szCs w:val="36"/>
      </w:rPr>
      <w:t>Wednesday, March 19, 2025</w:t>
    </w:r>
  </w:p>
  <w:p w14:paraId="7F732AF8" w14:textId="241BF630" w:rsidR="000F579D" w:rsidRPr="000F579D" w:rsidRDefault="002C5B87" w:rsidP="000F579D">
    <w:pPr>
      <w:pStyle w:val="Title"/>
      <w:jc w:val="center"/>
      <w:rPr>
        <w:sz w:val="36"/>
        <w:szCs w:val="36"/>
      </w:rPr>
    </w:pPr>
    <w:r>
      <w:rPr>
        <w:sz w:val="36"/>
        <w:szCs w:val="36"/>
      </w:rPr>
      <w:t>Video Links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BF7"/>
    <w:multiLevelType w:val="hybridMultilevel"/>
    <w:tmpl w:val="744E72C4"/>
    <w:lvl w:ilvl="0" w:tplc="FFFFFFFF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36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" w15:restartNumberingAfterBreak="0">
    <w:nsid w:val="0F0B3CFA"/>
    <w:multiLevelType w:val="hybridMultilevel"/>
    <w:tmpl w:val="0C823D42"/>
    <w:lvl w:ilvl="0" w:tplc="0409000D">
      <w:start w:val="1"/>
      <w:numFmt w:val="bullet"/>
      <w:lvlText w:val=""/>
      <w:lvlJc w:val="left"/>
      <w:pPr>
        <w:ind w:left="92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"/>
      <w:lvlJc w:val="left"/>
      <w:pPr>
        <w:ind w:left="236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" w15:restartNumberingAfterBreak="0">
    <w:nsid w:val="10E141A5"/>
    <w:multiLevelType w:val="hybridMultilevel"/>
    <w:tmpl w:val="22660E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65C3C"/>
    <w:multiLevelType w:val="hybridMultilevel"/>
    <w:tmpl w:val="633EC75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4D2B68"/>
    <w:multiLevelType w:val="hybridMultilevel"/>
    <w:tmpl w:val="1A2EA7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4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576D6F"/>
    <w:multiLevelType w:val="hybridMultilevel"/>
    <w:tmpl w:val="E0DCFC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2E2E84"/>
    <w:multiLevelType w:val="hybridMultilevel"/>
    <w:tmpl w:val="4E56C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23DF3"/>
    <w:multiLevelType w:val="hybridMultilevel"/>
    <w:tmpl w:val="AB2AD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F0CA1"/>
    <w:multiLevelType w:val="hybridMultilevel"/>
    <w:tmpl w:val="671C3788"/>
    <w:lvl w:ilvl="0" w:tplc="1F4861CC">
      <w:start w:val="1"/>
      <w:numFmt w:val="bullet"/>
      <w:lvlText w:val="?"/>
      <w:lvlJc w:val="left"/>
      <w:pPr>
        <w:ind w:left="360" w:hanging="360"/>
      </w:pPr>
      <w:rPr>
        <w:rFonts w:ascii="Aptos" w:hAnsi="Apto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D407B5"/>
    <w:multiLevelType w:val="hybridMultilevel"/>
    <w:tmpl w:val="1ACA421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C73992"/>
    <w:multiLevelType w:val="hybridMultilevel"/>
    <w:tmpl w:val="38B27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03229"/>
    <w:multiLevelType w:val="hybridMultilevel"/>
    <w:tmpl w:val="28A8FB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E029B"/>
    <w:multiLevelType w:val="hybridMultilevel"/>
    <w:tmpl w:val="259AFFE2"/>
    <w:lvl w:ilvl="0" w:tplc="1F4861CC">
      <w:start w:val="1"/>
      <w:numFmt w:val="bullet"/>
      <w:lvlText w:val="?"/>
      <w:lvlJc w:val="left"/>
      <w:pPr>
        <w:ind w:left="180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E69237E"/>
    <w:multiLevelType w:val="hybridMultilevel"/>
    <w:tmpl w:val="220C9106"/>
    <w:lvl w:ilvl="0" w:tplc="1F4861CC">
      <w:start w:val="1"/>
      <w:numFmt w:val="bullet"/>
      <w:lvlText w:val="?"/>
      <w:lvlJc w:val="left"/>
      <w:pPr>
        <w:ind w:left="360" w:hanging="360"/>
      </w:pPr>
      <w:rPr>
        <w:rFonts w:ascii="Aptos" w:hAnsi="Apto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224160"/>
    <w:multiLevelType w:val="hybridMultilevel"/>
    <w:tmpl w:val="A538FA0A"/>
    <w:lvl w:ilvl="0" w:tplc="1F4861CC">
      <w:start w:val="1"/>
      <w:numFmt w:val="bullet"/>
      <w:lvlText w:val="?"/>
      <w:lvlJc w:val="left"/>
      <w:pPr>
        <w:ind w:left="720" w:hanging="360"/>
      </w:pPr>
      <w:rPr>
        <w:rFonts w:ascii="Aptos" w:hAnsi="Apto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373380">
    <w:abstractNumId w:val="4"/>
  </w:num>
  <w:num w:numId="2" w16cid:durableId="1830168352">
    <w:abstractNumId w:val="6"/>
  </w:num>
  <w:num w:numId="3" w16cid:durableId="1182088776">
    <w:abstractNumId w:val="10"/>
  </w:num>
  <w:num w:numId="4" w16cid:durableId="1032994457">
    <w:abstractNumId w:val="3"/>
  </w:num>
  <w:num w:numId="5" w16cid:durableId="1826431775">
    <w:abstractNumId w:val="9"/>
  </w:num>
  <w:num w:numId="6" w16cid:durableId="2114782241">
    <w:abstractNumId w:val="2"/>
  </w:num>
  <w:num w:numId="7" w16cid:durableId="2031251111">
    <w:abstractNumId w:val="8"/>
  </w:num>
  <w:num w:numId="8" w16cid:durableId="1278022042">
    <w:abstractNumId w:val="14"/>
  </w:num>
  <w:num w:numId="9" w16cid:durableId="1607083578">
    <w:abstractNumId w:val="7"/>
  </w:num>
  <w:num w:numId="10" w16cid:durableId="176042429">
    <w:abstractNumId w:val="11"/>
  </w:num>
  <w:num w:numId="11" w16cid:durableId="88427684">
    <w:abstractNumId w:val="5"/>
  </w:num>
  <w:num w:numId="12" w16cid:durableId="1542475097">
    <w:abstractNumId w:val="13"/>
  </w:num>
  <w:num w:numId="13" w16cid:durableId="208759919">
    <w:abstractNumId w:val="0"/>
  </w:num>
  <w:num w:numId="14" w16cid:durableId="2012901593">
    <w:abstractNumId w:val="1"/>
  </w:num>
  <w:num w:numId="15" w16cid:durableId="18500981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9D"/>
    <w:rsid w:val="00001105"/>
    <w:rsid w:val="00036D90"/>
    <w:rsid w:val="000F579D"/>
    <w:rsid w:val="00145810"/>
    <w:rsid w:val="001C2286"/>
    <w:rsid w:val="001E0522"/>
    <w:rsid w:val="002A55A3"/>
    <w:rsid w:val="002C5B87"/>
    <w:rsid w:val="00464816"/>
    <w:rsid w:val="00486F0A"/>
    <w:rsid w:val="004C17E3"/>
    <w:rsid w:val="00562ABB"/>
    <w:rsid w:val="00605241"/>
    <w:rsid w:val="00625822"/>
    <w:rsid w:val="00625CB5"/>
    <w:rsid w:val="0065264E"/>
    <w:rsid w:val="006923B3"/>
    <w:rsid w:val="007A3D5E"/>
    <w:rsid w:val="007F186E"/>
    <w:rsid w:val="007F25A8"/>
    <w:rsid w:val="008F687F"/>
    <w:rsid w:val="009B0115"/>
    <w:rsid w:val="009F0384"/>
    <w:rsid w:val="009F55E9"/>
    <w:rsid w:val="00A13D35"/>
    <w:rsid w:val="00A60B5D"/>
    <w:rsid w:val="00AE6441"/>
    <w:rsid w:val="00B5270F"/>
    <w:rsid w:val="00C94141"/>
    <w:rsid w:val="00CE2914"/>
    <w:rsid w:val="00D36602"/>
    <w:rsid w:val="00D96143"/>
    <w:rsid w:val="00E33E81"/>
    <w:rsid w:val="00E8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3A335A1"/>
  <w15:chartTrackingRefBased/>
  <w15:docId w15:val="{60F7EA74-1D3B-4FD3-9113-B9960E12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9414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5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7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7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7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7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5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F5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7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7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7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7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7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7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7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7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7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7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7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7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57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79D"/>
  </w:style>
  <w:style w:type="paragraph" w:styleId="Footer">
    <w:name w:val="footer"/>
    <w:basedOn w:val="Normal"/>
    <w:link w:val="FooterChar"/>
    <w:uiPriority w:val="99"/>
    <w:unhideWhenUsed/>
    <w:rsid w:val="000F57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79D"/>
  </w:style>
  <w:style w:type="character" w:styleId="Hyperlink">
    <w:name w:val="Hyperlink"/>
    <w:basedOn w:val="DefaultParagraphFont"/>
    <w:uiPriority w:val="99"/>
    <w:unhideWhenUsed/>
    <w:rsid w:val="000F57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7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687F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8F6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33E81"/>
    <w:rPr>
      <w:rFonts w:ascii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33E8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PlainTable1">
    <w:name w:val="Plain Table 1"/>
    <w:basedOn w:val="TableNormal"/>
    <w:uiPriority w:val="41"/>
    <w:rsid w:val="00E33E8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ca.dep.state.fl.us/mapdirect/?webmap=9b7d4bdb68d84bd0b890e4ab83b29550" TargetMode="External"/><Relationship Id="rId18" Type="http://schemas.openxmlformats.org/officeDocument/2006/relationships/image" Target="media/image4.emf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hyperlink" Target="https://floridadep.gov/water/stormwater/content/stormwater-facilities-lists" TargetMode="External"/><Relationship Id="rId12" Type="http://schemas.openxmlformats.org/officeDocument/2006/relationships/oleObject" Target="embeddings/oleObject2.bin"/><Relationship Id="rId17" Type="http://schemas.openxmlformats.org/officeDocument/2006/relationships/hyperlink" Target="https://depedms.dep.state.fl.us/Oculus/servlet/login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5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prodenv.dep.state.fl.us/DepNexus/public/searchPortal" TargetMode="External"/><Relationship Id="rId19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ca.dep.state.fl.us/mapdirect/?webmap=9b7d4bdb68d84bd0b890e4ab83b29550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Michelle</dc:creator>
  <cp:keywords/>
  <dc:description/>
  <cp:lastModifiedBy>Lomasney, Anna</cp:lastModifiedBy>
  <cp:revision>3</cp:revision>
  <dcterms:created xsi:type="dcterms:W3CDTF">2025-05-02T18:59:00Z</dcterms:created>
  <dcterms:modified xsi:type="dcterms:W3CDTF">2025-05-02T19:04:00Z</dcterms:modified>
</cp:coreProperties>
</file>