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C1" w:rsidRPr="00CC16EF" w:rsidRDefault="00CC16EF" w:rsidP="00CC16EF">
      <w:pPr>
        <w:jc w:val="center"/>
        <w:rPr>
          <w:b/>
          <w:sz w:val="48"/>
          <w:szCs w:val="48"/>
        </w:rPr>
      </w:pPr>
      <w:proofErr w:type="spellStart"/>
      <w:r w:rsidRPr="00CC16EF">
        <w:rPr>
          <w:b/>
          <w:sz w:val="48"/>
          <w:szCs w:val="48"/>
        </w:rPr>
        <w:t>WRIP</w:t>
      </w:r>
      <w:proofErr w:type="spellEnd"/>
      <w:r w:rsidRPr="00CC16EF">
        <w:rPr>
          <w:b/>
          <w:sz w:val="48"/>
          <w:szCs w:val="48"/>
        </w:rPr>
        <w:t xml:space="preserve"> 10-11</w:t>
      </w:r>
    </w:p>
    <w:p w:rsidR="00CC16EF" w:rsidRDefault="00CC16EF" w:rsidP="00CC16EF">
      <w:pPr>
        <w:jc w:val="center"/>
        <w:rPr>
          <w:b/>
          <w:sz w:val="48"/>
          <w:szCs w:val="48"/>
        </w:rPr>
      </w:pPr>
      <w:r w:rsidRPr="00CC16EF">
        <w:rPr>
          <w:b/>
          <w:sz w:val="48"/>
          <w:szCs w:val="48"/>
        </w:rPr>
        <w:t>Notes for next year</w:t>
      </w:r>
    </w:p>
    <w:p w:rsidR="00CC16EF" w:rsidRDefault="00CC16EF" w:rsidP="00CC16EF">
      <w:pPr>
        <w:jc w:val="center"/>
        <w:rPr>
          <w:b/>
          <w:sz w:val="48"/>
          <w:szCs w:val="48"/>
        </w:rPr>
      </w:pP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Clarify the </w:t>
      </w:r>
      <w:proofErr w:type="spellStart"/>
      <w:r>
        <w:rPr>
          <w:b/>
          <w:sz w:val="32"/>
          <w:szCs w:val="32"/>
        </w:rPr>
        <w:t>T&amp;E</w:t>
      </w:r>
      <w:proofErr w:type="spellEnd"/>
      <w:r>
        <w:rPr>
          <w:b/>
          <w:sz w:val="32"/>
          <w:szCs w:val="32"/>
        </w:rPr>
        <w:t xml:space="preserve"> section – show more of a direct impact; direct connection between invasive exotic and rare plant</w:t>
      </w:r>
    </w:p>
    <w:p w:rsidR="00CC16EF" w:rsidRDefault="00CC16EF" w:rsidP="00CC16EF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Longterm</w:t>
      </w:r>
      <w:proofErr w:type="spellEnd"/>
      <w:r>
        <w:rPr>
          <w:b/>
          <w:sz w:val="32"/>
          <w:szCs w:val="32"/>
        </w:rPr>
        <w:t xml:space="preserve"> and follow up treatments – Show effort/dedication</w:t>
      </w: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>Submit projects in 4 lists</w:t>
      </w: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>Change Cat 1 and 2 new to area to Cat 1 and 2 new to area??</w:t>
      </w:r>
    </w:p>
    <w:p w:rsidR="00CC16EF" w:rsidRDefault="00CC16EF" w:rsidP="00CC16EF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Skunkvine</w:t>
      </w:r>
      <w:proofErr w:type="spellEnd"/>
      <w:r>
        <w:rPr>
          <w:b/>
          <w:sz w:val="32"/>
          <w:szCs w:val="32"/>
        </w:rPr>
        <w:t xml:space="preserve"> treatment – milestone does the job</w:t>
      </w:r>
    </w:p>
    <w:p w:rsidR="00CC16EF" w:rsidRDefault="00CC16EF" w:rsidP="00CC16EF">
      <w:pPr>
        <w:rPr>
          <w:b/>
          <w:sz w:val="32"/>
          <w:szCs w:val="32"/>
        </w:rPr>
      </w:pPr>
      <w:r>
        <w:rPr>
          <w:b/>
          <w:sz w:val="32"/>
          <w:szCs w:val="32"/>
        </w:rPr>
        <w:t>Ask Greg about what is maintenance?  Is it only land they have funded treatments on in the past?</w:t>
      </w:r>
    </w:p>
    <w:p w:rsidR="00CC16EF" w:rsidRPr="00CC16EF" w:rsidRDefault="00CC16EF" w:rsidP="00CC16EF">
      <w:pPr>
        <w:rPr>
          <w:b/>
          <w:sz w:val="32"/>
          <w:szCs w:val="32"/>
        </w:rPr>
      </w:pPr>
    </w:p>
    <w:sectPr w:rsidR="00CC16EF" w:rsidRPr="00CC16EF" w:rsidSect="00726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16EF"/>
    <w:rsid w:val="00726CC1"/>
    <w:rsid w:val="00CC1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C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370</Characters>
  <Application>Microsoft Office Word</Application>
  <DocSecurity>0</DocSecurity>
  <Lines>3</Lines>
  <Paragraphs>1</Paragraphs>
  <ScaleCrop>false</ScaleCrop>
  <Company> 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mills_a</dc:creator>
  <cp:keywords/>
  <dc:description/>
  <cp:lastModifiedBy>mills_a</cp:lastModifiedBy>
  <cp:revision>1</cp:revision>
  <dcterms:created xsi:type="dcterms:W3CDTF">2011-03-03T14:06:00Z</dcterms:created>
  <dcterms:modified xsi:type="dcterms:W3CDTF">2011-03-03T14:14:00Z</dcterms:modified>
</cp:coreProperties>
</file>