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1975" w14:textId="18B91807" w:rsidR="009D0784" w:rsidRPr="00AD5ED7" w:rsidRDefault="009D0784" w:rsidP="00D76F13">
      <w:pPr>
        <w:tabs>
          <w:tab w:val="left" w:pos="240"/>
        </w:tabs>
        <w:jc w:val="center"/>
        <w:rPr>
          <w:b/>
          <w:sz w:val="26"/>
          <w:szCs w:val="26"/>
        </w:rPr>
      </w:pPr>
      <w:r w:rsidRPr="002A3F91">
        <w:rPr>
          <w:b/>
          <w:sz w:val="26"/>
          <w:szCs w:val="26"/>
        </w:rPr>
        <w:t xml:space="preserve"> </w:t>
      </w:r>
      <w:r w:rsidRPr="00AD5ED7">
        <w:rPr>
          <w:b/>
          <w:sz w:val="26"/>
          <w:szCs w:val="26"/>
        </w:rPr>
        <w:t>Document</w:t>
      </w:r>
      <w:r w:rsidR="00EA721A" w:rsidRPr="00AD5ED7">
        <w:rPr>
          <w:b/>
          <w:sz w:val="26"/>
          <w:szCs w:val="26"/>
        </w:rPr>
        <w:t>ation in Support of Category 4</w:t>
      </w:r>
      <w:r w:rsidR="00D300B6">
        <w:rPr>
          <w:b/>
          <w:sz w:val="26"/>
          <w:szCs w:val="26"/>
        </w:rPr>
        <w:t>e</w:t>
      </w:r>
    </w:p>
    <w:p w14:paraId="36376177" w14:textId="77777777" w:rsidR="009D0784" w:rsidRPr="00AD5ED7" w:rsidRDefault="009D0784"/>
    <w:p w14:paraId="05A2E268" w14:textId="77777777" w:rsidR="009D0784" w:rsidRPr="00AD5ED7" w:rsidRDefault="009D0784"/>
    <w:tbl>
      <w:tblPr>
        <w:tblW w:w="10354" w:type="dxa"/>
        <w:tblLayout w:type="fixed"/>
        <w:tblCellMar>
          <w:left w:w="0" w:type="dxa"/>
          <w:right w:w="0" w:type="dxa"/>
        </w:tblCellMar>
        <w:tblLook w:val="0000" w:firstRow="0" w:lastRow="0" w:firstColumn="0" w:lastColumn="0" w:noHBand="0" w:noVBand="0"/>
      </w:tblPr>
      <w:tblGrid>
        <w:gridCol w:w="198"/>
        <w:gridCol w:w="2113"/>
        <w:gridCol w:w="8030"/>
        <w:gridCol w:w="13"/>
      </w:tblGrid>
      <w:tr w:rsidR="009D0784" w:rsidRPr="00AD5ED7" w14:paraId="74FBD51C" w14:textId="77777777" w:rsidTr="007F1D3B">
        <w:trPr>
          <w:trHeight w:val="171"/>
        </w:trPr>
        <w:tc>
          <w:tcPr>
            <w:tcW w:w="10354" w:type="dxa"/>
            <w:gridSpan w:val="4"/>
            <w:tcMar>
              <w:top w:w="72" w:type="dxa"/>
              <w:bottom w:w="72" w:type="dxa"/>
            </w:tcMar>
          </w:tcPr>
          <w:p w14:paraId="54D470E5" w14:textId="77777777" w:rsidR="009D0784" w:rsidRPr="00AD5ED7" w:rsidRDefault="009D0784" w:rsidP="006622A1">
            <w:pPr>
              <w:pStyle w:val="Default"/>
            </w:pPr>
            <w:r w:rsidRPr="00AD5ED7">
              <w:rPr>
                <w:b/>
                <w:bCs/>
              </w:rPr>
              <w:t xml:space="preserve">Waterbody/Watershed Identification </w:t>
            </w:r>
          </w:p>
        </w:tc>
      </w:tr>
      <w:tr w:rsidR="009D0784" w:rsidRPr="00AD5ED7" w14:paraId="7EB92BD6" w14:textId="77777777" w:rsidTr="007F1D3B">
        <w:trPr>
          <w:trHeight w:val="137"/>
        </w:trPr>
        <w:tc>
          <w:tcPr>
            <w:tcW w:w="198" w:type="dxa"/>
          </w:tcPr>
          <w:p w14:paraId="7C2B7DCB" w14:textId="77777777" w:rsidR="009D0784" w:rsidRPr="00AD5ED7" w:rsidRDefault="009D0784" w:rsidP="006622A1">
            <w:pPr>
              <w:pStyle w:val="Default"/>
              <w:jc w:val="center"/>
              <w:rPr>
                <w:sz w:val="22"/>
                <w:szCs w:val="22"/>
              </w:rPr>
            </w:pPr>
          </w:p>
        </w:tc>
        <w:tc>
          <w:tcPr>
            <w:tcW w:w="2113" w:type="dxa"/>
            <w:tcBorders>
              <w:right w:val="single" w:sz="8" w:space="0" w:color="000000"/>
            </w:tcBorders>
            <w:tcMar>
              <w:top w:w="72" w:type="dxa"/>
              <w:left w:w="72" w:type="dxa"/>
              <w:bottom w:w="72" w:type="dxa"/>
              <w:right w:w="72" w:type="dxa"/>
            </w:tcMar>
          </w:tcPr>
          <w:p w14:paraId="2B85C0DF" w14:textId="77777777" w:rsidR="009D0784" w:rsidRPr="00AD5ED7" w:rsidRDefault="009D0784" w:rsidP="006622A1">
            <w:pPr>
              <w:pStyle w:val="Default"/>
              <w:rPr>
                <w:i/>
                <w:sz w:val="22"/>
                <w:szCs w:val="22"/>
                <w:vertAlign w:val="superscript"/>
              </w:rPr>
            </w:pPr>
            <w:r w:rsidRPr="00AD5ED7">
              <w:rPr>
                <w:i/>
                <w:sz w:val="22"/>
                <w:szCs w:val="22"/>
              </w:rPr>
              <w:t xml:space="preserve">Organization </w:t>
            </w:r>
          </w:p>
        </w:tc>
        <w:tc>
          <w:tcPr>
            <w:tcW w:w="8043"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544E2AF" w14:textId="77777777" w:rsidR="009D0784" w:rsidRPr="00AD5ED7" w:rsidRDefault="003726AF" w:rsidP="00E77749">
            <w:pPr>
              <w:pStyle w:val="Default"/>
              <w:tabs>
                <w:tab w:val="left" w:pos="4125"/>
              </w:tabs>
              <w:rPr>
                <w:sz w:val="22"/>
                <w:szCs w:val="22"/>
              </w:rPr>
            </w:pPr>
            <w:r w:rsidRPr="00AD5ED7">
              <w:rPr>
                <w:sz w:val="22"/>
                <w:szCs w:val="22"/>
              </w:rPr>
              <w:t>City of St. Petersburg</w:t>
            </w:r>
          </w:p>
        </w:tc>
      </w:tr>
      <w:tr w:rsidR="009D0784" w:rsidRPr="00AD5ED7" w14:paraId="4C1CC761" w14:textId="77777777" w:rsidTr="007F1D3B">
        <w:trPr>
          <w:trHeight w:val="256"/>
        </w:trPr>
        <w:tc>
          <w:tcPr>
            <w:tcW w:w="198" w:type="dxa"/>
          </w:tcPr>
          <w:p w14:paraId="20D3AFE6" w14:textId="77777777" w:rsidR="009D0784" w:rsidRPr="00AD5ED7" w:rsidRDefault="009D0784" w:rsidP="006622A1">
            <w:pPr>
              <w:pStyle w:val="Default"/>
              <w:jc w:val="center"/>
              <w:rPr>
                <w:sz w:val="22"/>
                <w:szCs w:val="22"/>
              </w:rPr>
            </w:pPr>
          </w:p>
        </w:tc>
        <w:tc>
          <w:tcPr>
            <w:tcW w:w="2113" w:type="dxa"/>
            <w:tcBorders>
              <w:right w:val="single" w:sz="8" w:space="0" w:color="000000"/>
            </w:tcBorders>
            <w:tcMar>
              <w:top w:w="72" w:type="dxa"/>
              <w:left w:w="72" w:type="dxa"/>
              <w:bottom w:w="72" w:type="dxa"/>
              <w:right w:w="72" w:type="dxa"/>
            </w:tcMar>
          </w:tcPr>
          <w:p w14:paraId="740FC778" w14:textId="77777777" w:rsidR="009D0784" w:rsidRPr="00AD5ED7" w:rsidRDefault="009D0784" w:rsidP="006622A1">
            <w:pPr>
              <w:pStyle w:val="Default"/>
              <w:rPr>
                <w:i/>
                <w:sz w:val="22"/>
                <w:szCs w:val="22"/>
              </w:rPr>
            </w:pPr>
            <w:r w:rsidRPr="00AD5ED7">
              <w:rPr>
                <w:i/>
                <w:sz w:val="22"/>
                <w:szCs w:val="22"/>
              </w:rPr>
              <w:t xml:space="preserve">Point of Contact </w:t>
            </w:r>
          </w:p>
        </w:tc>
        <w:tc>
          <w:tcPr>
            <w:tcW w:w="8043"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C643A49" w14:textId="77777777" w:rsidR="009D0784" w:rsidRPr="00AD5ED7" w:rsidRDefault="003726AF" w:rsidP="00094813">
            <w:pPr>
              <w:pStyle w:val="Default"/>
              <w:rPr>
                <w:sz w:val="22"/>
                <w:szCs w:val="22"/>
              </w:rPr>
            </w:pPr>
            <w:proofErr w:type="spellStart"/>
            <w:r w:rsidRPr="00AD5ED7">
              <w:rPr>
                <w:sz w:val="22"/>
                <w:szCs w:val="22"/>
              </w:rPr>
              <w:t>Brejesh</w:t>
            </w:r>
            <w:proofErr w:type="spellEnd"/>
            <w:r w:rsidRPr="00AD5ED7">
              <w:rPr>
                <w:sz w:val="22"/>
                <w:szCs w:val="22"/>
              </w:rPr>
              <w:t xml:space="preserve"> </w:t>
            </w:r>
            <w:proofErr w:type="spellStart"/>
            <w:r w:rsidRPr="00AD5ED7">
              <w:rPr>
                <w:sz w:val="22"/>
                <w:szCs w:val="22"/>
              </w:rPr>
              <w:t>Prayman</w:t>
            </w:r>
            <w:proofErr w:type="spellEnd"/>
            <w:r w:rsidRPr="00AD5ED7">
              <w:rPr>
                <w:sz w:val="22"/>
                <w:szCs w:val="22"/>
              </w:rPr>
              <w:t>, P.O. Box 2842, St. Petersburg, FL, 33731-2842</w:t>
            </w:r>
          </w:p>
        </w:tc>
      </w:tr>
      <w:tr w:rsidR="009D0784" w:rsidRPr="00AD5ED7" w14:paraId="7A21AA7C" w14:textId="77777777" w:rsidTr="007F1D3B">
        <w:trPr>
          <w:trHeight w:val="256"/>
        </w:trPr>
        <w:tc>
          <w:tcPr>
            <w:tcW w:w="198" w:type="dxa"/>
          </w:tcPr>
          <w:p w14:paraId="0719AB4F" w14:textId="77777777" w:rsidR="009D0784" w:rsidRPr="00AD5ED7" w:rsidRDefault="009D0784" w:rsidP="006622A1">
            <w:pPr>
              <w:pStyle w:val="Default"/>
              <w:jc w:val="center"/>
              <w:rPr>
                <w:sz w:val="22"/>
                <w:szCs w:val="22"/>
              </w:rPr>
            </w:pPr>
          </w:p>
        </w:tc>
        <w:tc>
          <w:tcPr>
            <w:tcW w:w="2113" w:type="dxa"/>
            <w:tcBorders>
              <w:right w:val="single" w:sz="8" w:space="0" w:color="000000"/>
            </w:tcBorders>
            <w:tcMar>
              <w:top w:w="72" w:type="dxa"/>
              <w:left w:w="72" w:type="dxa"/>
              <w:bottom w:w="72" w:type="dxa"/>
              <w:right w:w="72" w:type="dxa"/>
            </w:tcMar>
          </w:tcPr>
          <w:p w14:paraId="7ECDABB8" w14:textId="77777777" w:rsidR="009D0784" w:rsidRPr="00AD5ED7" w:rsidRDefault="009D0784" w:rsidP="006622A1">
            <w:pPr>
              <w:pStyle w:val="Default"/>
              <w:rPr>
                <w:i/>
                <w:sz w:val="22"/>
                <w:szCs w:val="22"/>
              </w:rPr>
            </w:pPr>
            <w:r w:rsidRPr="00AD5ED7">
              <w:rPr>
                <w:i/>
                <w:sz w:val="22"/>
                <w:szCs w:val="22"/>
              </w:rPr>
              <w:t>Waterbody(s)</w:t>
            </w:r>
          </w:p>
        </w:tc>
        <w:tc>
          <w:tcPr>
            <w:tcW w:w="8043"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341B0A0" w14:textId="4FA92D6D" w:rsidR="009D0784" w:rsidRPr="00AD5ED7" w:rsidRDefault="0047415B" w:rsidP="009C5DB3">
            <w:pPr>
              <w:pStyle w:val="Default"/>
              <w:rPr>
                <w:iCs/>
                <w:sz w:val="22"/>
                <w:szCs w:val="22"/>
              </w:rPr>
            </w:pPr>
            <w:r>
              <w:rPr>
                <w:iCs/>
                <w:sz w:val="22"/>
                <w:szCs w:val="22"/>
              </w:rPr>
              <w:t>Bayou</w:t>
            </w:r>
            <w:r w:rsidR="00691AAC">
              <w:rPr>
                <w:iCs/>
                <w:sz w:val="22"/>
                <w:szCs w:val="22"/>
              </w:rPr>
              <w:t xml:space="preserve"> Creek</w:t>
            </w:r>
            <w:r w:rsidR="00EE20FD">
              <w:rPr>
                <w:iCs/>
                <w:sz w:val="22"/>
                <w:szCs w:val="22"/>
              </w:rPr>
              <w:t xml:space="preserve"> (WBID 1709D)</w:t>
            </w:r>
            <w:r w:rsidR="00C741C7">
              <w:rPr>
                <w:iCs/>
                <w:sz w:val="22"/>
                <w:szCs w:val="22"/>
              </w:rPr>
              <w:t>, St. Petersburg</w:t>
            </w:r>
          </w:p>
        </w:tc>
      </w:tr>
      <w:tr w:rsidR="009D0784" w:rsidRPr="00AD5ED7" w14:paraId="1D0F568C" w14:textId="77777777" w:rsidTr="007F1D3B">
        <w:trPr>
          <w:trHeight w:val="256"/>
        </w:trPr>
        <w:tc>
          <w:tcPr>
            <w:tcW w:w="198" w:type="dxa"/>
          </w:tcPr>
          <w:p w14:paraId="7896585F" w14:textId="77777777" w:rsidR="009D0784" w:rsidRPr="00AD5ED7" w:rsidRDefault="009D0784" w:rsidP="006622A1">
            <w:pPr>
              <w:pStyle w:val="Default"/>
              <w:jc w:val="center"/>
              <w:rPr>
                <w:sz w:val="22"/>
                <w:szCs w:val="22"/>
              </w:rPr>
            </w:pPr>
          </w:p>
        </w:tc>
        <w:tc>
          <w:tcPr>
            <w:tcW w:w="2113" w:type="dxa"/>
            <w:tcBorders>
              <w:right w:val="single" w:sz="8" w:space="0" w:color="000000"/>
            </w:tcBorders>
            <w:tcMar>
              <w:top w:w="72" w:type="dxa"/>
              <w:left w:w="72" w:type="dxa"/>
              <w:bottom w:w="72" w:type="dxa"/>
              <w:right w:w="72" w:type="dxa"/>
            </w:tcMar>
          </w:tcPr>
          <w:p w14:paraId="3AC92222" w14:textId="77777777" w:rsidR="009D0784" w:rsidRPr="00AD5ED7" w:rsidRDefault="009D0784" w:rsidP="006622A1">
            <w:pPr>
              <w:pStyle w:val="Default"/>
              <w:rPr>
                <w:i/>
                <w:sz w:val="22"/>
                <w:szCs w:val="22"/>
              </w:rPr>
            </w:pPr>
            <w:r w:rsidRPr="00AD5ED7">
              <w:rPr>
                <w:i/>
                <w:sz w:val="22"/>
                <w:szCs w:val="22"/>
              </w:rPr>
              <w:t>No. Waterbody / Pollutant Combinations</w:t>
            </w:r>
          </w:p>
        </w:tc>
        <w:tc>
          <w:tcPr>
            <w:tcW w:w="8043"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12F424D" w14:textId="2EBFD66F" w:rsidR="009D0784" w:rsidRPr="00AD5ED7" w:rsidRDefault="00FD0E8D">
            <w:pPr>
              <w:pStyle w:val="Default"/>
              <w:rPr>
                <w:iCs/>
                <w:sz w:val="22"/>
                <w:szCs w:val="22"/>
              </w:rPr>
            </w:pPr>
            <w:r w:rsidRPr="002A2F0A">
              <w:rPr>
                <w:sz w:val="22"/>
                <w:szCs w:val="22"/>
              </w:rPr>
              <w:t>Bayou Creek,</w:t>
            </w:r>
            <w:r w:rsidR="00854ECE">
              <w:rPr>
                <w:sz w:val="22"/>
                <w:szCs w:val="22"/>
              </w:rPr>
              <w:t xml:space="preserve"> </w:t>
            </w:r>
            <w:r w:rsidRPr="002A2F0A">
              <w:rPr>
                <w:sz w:val="22"/>
                <w:szCs w:val="22"/>
              </w:rPr>
              <w:t xml:space="preserve">located in south St. Petersburg, is an urban creek that </w:t>
            </w:r>
            <w:r w:rsidR="005A0954">
              <w:rPr>
                <w:sz w:val="22"/>
                <w:szCs w:val="22"/>
              </w:rPr>
              <w:t>discharges</w:t>
            </w:r>
            <w:r w:rsidRPr="002A2F0A">
              <w:rPr>
                <w:sz w:val="22"/>
                <w:szCs w:val="22"/>
              </w:rPr>
              <w:t xml:space="preserve"> into a shallow bay known as Little Bayou</w:t>
            </w:r>
            <w:r w:rsidR="00EE20FD">
              <w:rPr>
                <w:sz w:val="22"/>
                <w:szCs w:val="22"/>
              </w:rPr>
              <w:t xml:space="preserve"> (WBID 1709 – Big Bayou Basin W)</w:t>
            </w:r>
            <w:r w:rsidRPr="002A2F0A">
              <w:rPr>
                <w:sz w:val="22"/>
                <w:szCs w:val="22"/>
              </w:rPr>
              <w:t>. The creek is classified as a Class III Freshwater body while the receiving waterbody</w:t>
            </w:r>
            <w:r w:rsidR="00EE20FD">
              <w:rPr>
                <w:sz w:val="22"/>
                <w:szCs w:val="22"/>
              </w:rPr>
              <w:t xml:space="preserve"> (WBID 1709)</w:t>
            </w:r>
            <w:r w:rsidRPr="002A2F0A">
              <w:rPr>
                <w:sz w:val="22"/>
                <w:szCs w:val="22"/>
              </w:rPr>
              <w:t xml:space="preserve">, is classified as a Class II </w:t>
            </w:r>
            <w:r w:rsidR="00EE20FD">
              <w:rPr>
                <w:sz w:val="22"/>
                <w:szCs w:val="22"/>
              </w:rPr>
              <w:t>Estuary</w:t>
            </w:r>
            <w:r w:rsidRPr="002A2F0A">
              <w:rPr>
                <w:sz w:val="22"/>
                <w:szCs w:val="22"/>
              </w:rPr>
              <w:t xml:space="preserve"> water. Bayou Creek (WBID 1709D) has been identified as an impaired waterbody due to </w:t>
            </w:r>
            <w:r w:rsidR="00EE20FD">
              <w:rPr>
                <w:sz w:val="22"/>
                <w:szCs w:val="22"/>
              </w:rPr>
              <w:t xml:space="preserve">exceeding the water quality criteria for </w:t>
            </w:r>
            <w:r w:rsidRPr="002A2F0A">
              <w:rPr>
                <w:sz w:val="22"/>
                <w:szCs w:val="22"/>
              </w:rPr>
              <w:t>dissolved oxygen</w:t>
            </w:r>
            <w:r w:rsidR="00EE20FD">
              <w:rPr>
                <w:sz w:val="22"/>
                <w:szCs w:val="22"/>
              </w:rPr>
              <w:t xml:space="preserve"> (percent saturation)</w:t>
            </w:r>
            <w:r w:rsidRPr="002A2F0A">
              <w:rPr>
                <w:sz w:val="22"/>
                <w:szCs w:val="22"/>
              </w:rPr>
              <w:t xml:space="preserve">, </w:t>
            </w:r>
            <w:r w:rsidRPr="002A2F0A">
              <w:rPr>
                <w:i/>
                <w:iCs/>
                <w:sz w:val="22"/>
                <w:szCs w:val="22"/>
              </w:rPr>
              <w:t>Escherichia coli</w:t>
            </w:r>
            <w:r w:rsidRPr="002A2F0A">
              <w:rPr>
                <w:sz w:val="22"/>
                <w:szCs w:val="22"/>
              </w:rPr>
              <w:t xml:space="preserve"> bacteria, and nutrient</w:t>
            </w:r>
            <w:r w:rsidR="005A0954">
              <w:rPr>
                <w:sz w:val="22"/>
                <w:szCs w:val="22"/>
              </w:rPr>
              <w:t xml:space="preserve"> (chlorophyll-</w:t>
            </w:r>
            <w:r w:rsidR="005A0954" w:rsidRPr="005A0954">
              <w:rPr>
                <w:i/>
                <w:iCs/>
                <w:sz w:val="22"/>
                <w:szCs w:val="22"/>
              </w:rPr>
              <w:t>a</w:t>
            </w:r>
            <w:r w:rsidRPr="002A2F0A">
              <w:rPr>
                <w:sz w:val="22"/>
                <w:szCs w:val="22"/>
              </w:rPr>
              <w:t xml:space="preserve"> </w:t>
            </w:r>
            <w:r w:rsidR="005A0954">
              <w:rPr>
                <w:sz w:val="22"/>
                <w:szCs w:val="22"/>
              </w:rPr>
              <w:t xml:space="preserve">and total phosphorus) </w:t>
            </w:r>
            <w:r w:rsidRPr="002A2F0A">
              <w:rPr>
                <w:sz w:val="22"/>
                <w:szCs w:val="22"/>
              </w:rPr>
              <w:t>concentrations</w:t>
            </w:r>
            <w:r w:rsidR="00DB5E83">
              <w:rPr>
                <w:sz w:val="22"/>
                <w:szCs w:val="22"/>
              </w:rPr>
              <w:t>.</w:t>
            </w:r>
            <w:r w:rsidRPr="002A2F0A">
              <w:rPr>
                <w:sz w:val="22"/>
                <w:szCs w:val="22"/>
              </w:rPr>
              <w:t xml:space="preserve"> </w:t>
            </w:r>
            <w:r w:rsidR="00C741C7">
              <w:rPr>
                <w:sz w:val="22"/>
                <w:szCs w:val="22"/>
              </w:rPr>
              <w:t xml:space="preserve">However, historical data is lacking and causes of impairments are difficult to discern. </w:t>
            </w:r>
            <w:r w:rsidR="00127B27">
              <w:rPr>
                <w:rFonts w:eastAsiaTheme="minorHAnsi"/>
                <w:sz w:val="22"/>
                <w:szCs w:val="22"/>
              </w:rPr>
              <w:t>Both the creek (</w:t>
            </w:r>
            <w:r w:rsidR="00025BEC">
              <w:rPr>
                <w:rFonts w:eastAsiaTheme="minorHAnsi"/>
                <w:sz w:val="22"/>
                <w:szCs w:val="22"/>
              </w:rPr>
              <w:t xml:space="preserve">WBID </w:t>
            </w:r>
            <w:r w:rsidR="00127B27">
              <w:rPr>
                <w:rFonts w:eastAsiaTheme="minorHAnsi"/>
                <w:sz w:val="22"/>
                <w:szCs w:val="22"/>
              </w:rPr>
              <w:t>1709D) and bayou</w:t>
            </w:r>
            <w:r w:rsidR="00025BEC">
              <w:rPr>
                <w:rFonts w:eastAsiaTheme="minorHAnsi"/>
                <w:sz w:val="22"/>
                <w:szCs w:val="22"/>
              </w:rPr>
              <w:t>s</w:t>
            </w:r>
            <w:r w:rsidR="00127B27">
              <w:rPr>
                <w:rFonts w:eastAsiaTheme="minorHAnsi"/>
                <w:sz w:val="22"/>
                <w:szCs w:val="22"/>
              </w:rPr>
              <w:t xml:space="preserve"> (</w:t>
            </w:r>
            <w:r w:rsidR="00025BEC">
              <w:rPr>
                <w:rFonts w:eastAsiaTheme="minorHAnsi"/>
                <w:sz w:val="22"/>
                <w:szCs w:val="22"/>
              </w:rPr>
              <w:t xml:space="preserve">WBID </w:t>
            </w:r>
            <w:r w:rsidR="00127B27">
              <w:rPr>
                <w:rFonts w:eastAsiaTheme="minorHAnsi"/>
                <w:sz w:val="22"/>
                <w:szCs w:val="22"/>
              </w:rPr>
              <w:t>1709) are located</w:t>
            </w:r>
            <w:r w:rsidRPr="00B33F92">
              <w:rPr>
                <w:rFonts w:eastAsiaTheme="minorHAnsi"/>
                <w:sz w:val="22"/>
                <w:szCs w:val="22"/>
              </w:rPr>
              <w:t xml:space="preserve"> within Group </w:t>
            </w:r>
            <w:r w:rsidR="00025BEC">
              <w:rPr>
                <w:rFonts w:eastAsiaTheme="minorHAnsi"/>
                <w:sz w:val="22"/>
                <w:szCs w:val="22"/>
              </w:rPr>
              <w:t xml:space="preserve">1 – </w:t>
            </w:r>
            <w:r w:rsidRPr="00B33F92">
              <w:rPr>
                <w:rFonts w:eastAsiaTheme="minorHAnsi"/>
                <w:sz w:val="22"/>
                <w:szCs w:val="22"/>
              </w:rPr>
              <w:t>Tampa Bay</w:t>
            </w:r>
            <w:r w:rsidR="002239B0">
              <w:rPr>
                <w:rFonts w:eastAsiaTheme="minorHAnsi"/>
                <w:sz w:val="22"/>
                <w:szCs w:val="22"/>
              </w:rPr>
              <w:t xml:space="preserve"> basin</w:t>
            </w:r>
            <w:r w:rsidR="00127B27">
              <w:rPr>
                <w:rFonts w:eastAsiaTheme="minorHAnsi"/>
                <w:sz w:val="22"/>
                <w:szCs w:val="22"/>
              </w:rPr>
              <w:t>.</w:t>
            </w:r>
          </w:p>
        </w:tc>
      </w:tr>
      <w:tr w:rsidR="009D0784" w:rsidRPr="00AD5ED7" w14:paraId="44A9A5CB" w14:textId="77777777" w:rsidTr="007F1D3B">
        <w:trPr>
          <w:trHeight w:val="171"/>
        </w:trPr>
        <w:tc>
          <w:tcPr>
            <w:tcW w:w="10354" w:type="dxa"/>
            <w:gridSpan w:val="4"/>
          </w:tcPr>
          <w:p w14:paraId="7077F2C7" w14:textId="77777777" w:rsidR="009D0784" w:rsidRPr="00AD5ED7" w:rsidRDefault="009D0784" w:rsidP="006622A1">
            <w:pPr>
              <w:pStyle w:val="Default"/>
              <w:rPr>
                <w:b/>
                <w:bCs/>
                <w:sz w:val="22"/>
                <w:szCs w:val="22"/>
              </w:rPr>
            </w:pPr>
          </w:p>
        </w:tc>
      </w:tr>
      <w:tr w:rsidR="009D0784" w:rsidRPr="00AD5ED7" w14:paraId="27ACFAB8" w14:textId="77777777" w:rsidTr="007F1D3B">
        <w:trPr>
          <w:trHeight w:val="171"/>
        </w:trPr>
        <w:tc>
          <w:tcPr>
            <w:tcW w:w="10354" w:type="dxa"/>
            <w:gridSpan w:val="4"/>
            <w:tcMar>
              <w:top w:w="72" w:type="dxa"/>
              <w:bottom w:w="72" w:type="dxa"/>
            </w:tcMar>
          </w:tcPr>
          <w:p w14:paraId="3B4A2CFF" w14:textId="77777777" w:rsidR="009D0784" w:rsidRPr="00AD5ED7" w:rsidRDefault="009D0784" w:rsidP="006622A1">
            <w:pPr>
              <w:pStyle w:val="Default"/>
            </w:pPr>
            <w:r w:rsidRPr="00AD5ED7">
              <w:rPr>
                <w:b/>
                <w:bCs/>
              </w:rPr>
              <w:t>Description of Baseline Conditions</w:t>
            </w:r>
          </w:p>
        </w:tc>
      </w:tr>
      <w:tr w:rsidR="009D0784" w:rsidRPr="00AD5ED7" w14:paraId="3DF931D9" w14:textId="77777777" w:rsidTr="007F1D3B">
        <w:trPr>
          <w:gridAfter w:val="1"/>
          <w:wAfter w:w="13" w:type="dxa"/>
          <w:trHeight w:val="374"/>
        </w:trPr>
        <w:tc>
          <w:tcPr>
            <w:tcW w:w="198" w:type="dxa"/>
          </w:tcPr>
          <w:p w14:paraId="321B34A5" w14:textId="77777777" w:rsidR="009D0784" w:rsidRPr="00AD5ED7" w:rsidRDefault="009D0784" w:rsidP="006622A1">
            <w:pPr>
              <w:pStyle w:val="Default"/>
              <w:jc w:val="center"/>
              <w:rPr>
                <w:sz w:val="22"/>
                <w:szCs w:val="22"/>
              </w:rPr>
            </w:pPr>
            <w:r w:rsidRPr="00AD5ED7">
              <w:rPr>
                <w:sz w:val="22"/>
                <w:szCs w:val="22"/>
              </w:rPr>
              <w:t xml:space="preserve"> </w:t>
            </w:r>
          </w:p>
        </w:tc>
        <w:tc>
          <w:tcPr>
            <w:tcW w:w="2113" w:type="dxa"/>
            <w:tcBorders>
              <w:right w:val="single" w:sz="8" w:space="0" w:color="000000"/>
            </w:tcBorders>
            <w:tcMar>
              <w:top w:w="72" w:type="dxa"/>
              <w:left w:w="72" w:type="dxa"/>
              <w:bottom w:w="72" w:type="dxa"/>
              <w:right w:w="72" w:type="dxa"/>
            </w:tcMar>
          </w:tcPr>
          <w:p w14:paraId="58BF6293" w14:textId="77777777" w:rsidR="009D0784" w:rsidRPr="00AD5ED7" w:rsidRDefault="009D0784" w:rsidP="006622A1">
            <w:pPr>
              <w:pStyle w:val="Default"/>
              <w:rPr>
                <w:i/>
                <w:sz w:val="22"/>
                <w:szCs w:val="22"/>
              </w:rPr>
            </w:pPr>
            <w:r w:rsidRPr="00AD5ED7">
              <w:rPr>
                <w:i/>
                <w:sz w:val="22"/>
                <w:szCs w:val="22"/>
              </w:rPr>
              <w:t xml:space="preserve">Watershed(s) </w:t>
            </w:r>
          </w:p>
        </w:tc>
        <w:tc>
          <w:tcPr>
            <w:tcW w:w="803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13589ED" w14:textId="40E2B4B4" w:rsidR="009D0784" w:rsidRPr="00AD5ED7" w:rsidRDefault="00E31A63" w:rsidP="006622A1">
            <w:pPr>
              <w:pStyle w:val="Default"/>
              <w:rPr>
                <w:sz w:val="22"/>
                <w:szCs w:val="22"/>
              </w:rPr>
            </w:pPr>
            <w:r>
              <w:rPr>
                <w:iCs/>
                <w:sz w:val="22"/>
                <w:szCs w:val="22"/>
              </w:rPr>
              <w:t>Bayou</w:t>
            </w:r>
            <w:r w:rsidR="004C7835">
              <w:rPr>
                <w:iCs/>
                <w:sz w:val="22"/>
                <w:szCs w:val="22"/>
              </w:rPr>
              <w:t xml:space="preserve"> </w:t>
            </w:r>
            <w:r w:rsidR="0040580D">
              <w:rPr>
                <w:iCs/>
                <w:sz w:val="22"/>
                <w:szCs w:val="22"/>
              </w:rPr>
              <w:t>Creek and Receiving Waterbodies</w:t>
            </w:r>
            <w:r w:rsidR="00025BEC">
              <w:rPr>
                <w:iCs/>
                <w:sz w:val="22"/>
                <w:szCs w:val="22"/>
              </w:rPr>
              <w:t xml:space="preserve"> – WBIDs 1709D and 1709.</w:t>
            </w:r>
            <w:r w:rsidR="0040580D">
              <w:rPr>
                <w:iCs/>
                <w:sz w:val="22"/>
                <w:szCs w:val="22"/>
              </w:rPr>
              <w:t xml:space="preserve"> </w:t>
            </w:r>
          </w:p>
        </w:tc>
      </w:tr>
      <w:tr w:rsidR="009D0784" w:rsidRPr="00AD5ED7" w14:paraId="31214906" w14:textId="77777777" w:rsidTr="007F1D3B">
        <w:trPr>
          <w:gridAfter w:val="1"/>
          <w:wAfter w:w="13" w:type="dxa"/>
          <w:trHeight w:val="137"/>
        </w:trPr>
        <w:tc>
          <w:tcPr>
            <w:tcW w:w="198" w:type="dxa"/>
          </w:tcPr>
          <w:p w14:paraId="1BFA2920" w14:textId="77777777" w:rsidR="009D0784" w:rsidRPr="00AD5ED7" w:rsidRDefault="009D0784" w:rsidP="006622A1">
            <w:pPr>
              <w:pStyle w:val="Default"/>
              <w:jc w:val="center"/>
              <w:rPr>
                <w:sz w:val="22"/>
                <w:szCs w:val="22"/>
              </w:rPr>
            </w:pPr>
          </w:p>
        </w:tc>
        <w:tc>
          <w:tcPr>
            <w:tcW w:w="2113" w:type="dxa"/>
            <w:tcBorders>
              <w:right w:val="single" w:sz="8" w:space="0" w:color="000000"/>
            </w:tcBorders>
            <w:tcMar>
              <w:top w:w="72" w:type="dxa"/>
              <w:left w:w="72" w:type="dxa"/>
              <w:bottom w:w="72" w:type="dxa"/>
              <w:right w:w="72" w:type="dxa"/>
            </w:tcMar>
          </w:tcPr>
          <w:p w14:paraId="67087B8D" w14:textId="77777777" w:rsidR="009D0784" w:rsidRPr="00AD5ED7" w:rsidRDefault="009D0784" w:rsidP="006622A1">
            <w:pPr>
              <w:pStyle w:val="Default"/>
              <w:rPr>
                <w:i/>
                <w:sz w:val="22"/>
                <w:szCs w:val="22"/>
              </w:rPr>
            </w:pPr>
            <w:r w:rsidRPr="00AD5ED7">
              <w:rPr>
                <w:i/>
                <w:sz w:val="22"/>
                <w:szCs w:val="22"/>
              </w:rPr>
              <w:t>Baseline Data</w:t>
            </w:r>
          </w:p>
        </w:tc>
        <w:tc>
          <w:tcPr>
            <w:tcW w:w="803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F34621A" w14:textId="243176AD" w:rsidR="00B33F92" w:rsidRDefault="00FD0E8D" w:rsidP="00B33F92">
            <w:pPr>
              <w:rPr>
                <w:sz w:val="22"/>
                <w:szCs w:val="22"/>
              </w:rPr>
            </w:pPr>
            <w:r w:rsidRPr="00FD0E8D">
              <w:rPr>
                <w:sz w:val="22"/>
                <w:szCs w:val="22"/>
              </w:rPr>
              <w:t xml:space="preserve">Based </w:t>
            </w:r>
            <w:r>
              <w:rPr>
                <w:sz w:val="22"/>
                <w:szCs w:val="22"/>
              </w:rPr>
              <w:t>on the</w:t>
            </w:r>
            <w:r w:rsidR="00C741C7">
              <w:rPr>
                <w:sz w:val="22"/>
                <w:szCs w:val="22"/>
              </w:rPr>
              <w:t xml:space="preserve"> limited additional water quality analysis and</w:t>
            </w:r>
            <w:r>
              <w:rPr>
                <w:sz w:val="22"/>
                <w:szCs w:val="22"/>
              </w:rPr>
              <w:t xml:space="preserve"> results from the Technical Memo for Little Bayou / Basin Q Water Quality Analysis (Attachment 1)</w:t>
            </w:r>
            <w:r w:rsidRPr="00FD0E8D">
              <w:rPr>
                <w:sz w:val="22"/>
                <w:szCs w:val="22"/>
              </w:rPr>
              <w:t>, B</w:t>
            </w:r>
            <w:r w:rsidR="00400C57">
              <w:rPr>
                <w:sz w:val="22"/>
                <w:szCs w:val="22"/>
              </w:rPr>
              <w:t>ayou</w:t>
            </w:r>
            <w:r w:rsidRPr="00FD0E8D">
              <w:rPr>
                <w:sz w:val="22"/>
                <w:szCs w:val="22"/>
              </w:rPr>
              <w:t xml:space="preserve"> Creek (WBID 1709D) would be classified as impaired for elevated TP, but not TN. When evaluating the chlorophyll-a data, elevated concentrations since 2013 resulted in sufficient annual geometric mean exceedances of 20μg/L to </w:t>
            </w:r>
            <w:r w:rsidR="00183315">
              <w:rPr>
                <w:sz w:val="22"/>
                <w:szCs w:val="22"/>
              </w:rPr>
              <w:t>assess</w:t>
            </w:r>
            <w:r w:rsidR="00025BEC">
              <w:rPr>
                <w:sz w:val="22"/>
                <w:szCs w:val="22"/>
              </w:rPr>
              <w:t xml:space="preserve"> </w:t>
            </w:r>
            <w:r w:rsidRPr="00FD0E8D">
              <w:rPr>
                <w:sz w:val="22"/>
                <w:szCs w:val="22"/>
              </w:rPr>
              <w:t>the waterbody as impaired for chlorophyll-a</w:t>
            </w:r>
            <w:r>
              <w:rPr>
                <w:sz w:val="22"/>
                <w:szCs w:val="22"/>
              </w:rPr>
              <w:t>.</w:t>
            </w:r>
            <w:r w:rsidR="007C13B8">
              <w:rPr>
                <w:sz w:val="22"/>
                <w:szCs w:val="22"/>
              </w:rPr>
              <w:t xml:space="preserve"> Similarly, the </w:t>
            </w:r>
            <w:r w:rsidR="007C13B8" w:rsidRPr="00025BEC">
              <w:rPr>
                <w:i/>
                <w:iCs/>
                <w:sz w:val="22"/>
                <w:szCs w:val="22"/>
              </w:rPr>
              <w:t>E</w:t>
            </w:r>
            <w:r w:rsidR="00FC006E" w:rsidRPr="00025BEC">
              <w:rPr>
                <w:i/>
                <w:iCs/>
                <w:sz w:val="22"/>
                <w:szCs w:val="22"/>
              </w:rPr>
              <w:t>scherichia</w:t>
            </w:r>
            <w:r w:rsidR="007C13B8" w:rsidRPr="00025BEC">
              <w:rPr>
                <w:i/>
                <w:iCs/>
                <w:sz w:val="22"/>
                <w:szCs w:val="22"/>
              </w:rPr>
              <w:t xml:space="preserve"> coli</w:t>
            </w:r>
            <w:r w:rsidR="007C13B8">
              <w:rPr>
                <w:sz w:val="22"/>
                <w:szCs w:val="22"/>
              </w:rPr>
              <w:t xml:space="preserve"> data collected within WBID 1709D compared to the </w:t>
            </w:r>
            <w:r w:rsidR="007C13B8" w:rsidRPr="00025BEC">
              <w:rPr>
                <w:i/>
                <w:iCs/>
                <w:sz w:val="22"/>
                <w:szCs w:val="22"/>
              </w:rPr>
              <w:t>E</w:t>
            </w:r>
            <w:r w:rsidR="00FC006E" w:rsidRPr="00025BEC">
              <w:rPr>
                <w:i/>
                <w:iCs/>
                <w:sz w:val="22"/>
                <w:szCs w:val="22"/>
              </w:rPr>
              <w:t>scherichia</w:t>
            </w:r>
            <w:r w:rsidR="007C13B8" w:rsidRPr="00025BEC">
              <w:rPr>
                <w:i/>
                <w:iCs/>
                <w:sz w:val="22"/>
                <w:szCs w:val="22"/>
              </w:rPr>
              <w:t xml:space="preserve"> coli</w:t>
            </w:r>
            <w:r w:rsidR="007C13B8">
              <w:rPr>
                <w:sz w:val="22"/>
                <w:szCs w:val="22"/>
              </w:rPr>
              <w:t xml:space="preserve"> criterion shows many monthly events with values elevated above the regulatory standard. </w:t>
            </w:r>
          </w:p>
          <w:p w14:paraId="3428520D" w14:textId="77777777" w:rsidR="007C13B8" w:rsidRDefault="007C13B8" w:rsidP="00B33F92">
            <w:pPr>
              <w:rPr>
                <w:sz w:val="22"/>
                <w:szCs w:val="22"/>
              </w:rPr>
            </w:pPr>
          </w:p>
          <w:p w14:paraId="07282D8F" w14:textId="54A92F9A" w:rsidR="007C13B8" w:rsidRDefault="007C13B8" w:rsidP="00B33F92">
            <w:pPr>
              <w:rPr>
                <w:sz w:val="22"/>
                <w:szCs w:val="22"/>
              </w:rPr>
            </w:pPr>
            <w:r w:rsidRPr="007C13B8">
              <w:rPr>
                <w:sz w:val="22"/>
                <w:szCs w:val="22"/>
              </w:rPr>
              <w:t xml:space="preserve">Based upon the findings displayed in </w:t>
            </w:r>
            <w:r>
              <w:rPr>
                <w:sz w:val="22"/>
                <w:szCs w:val="22"/>
              </w:rPr>
              <w:t>Attachment 1</w:t>
            </w:r>
            <w:r w:rsidRPr="007C13B8">
              <w:rPr>
                <w:sz w:val="22"/>
                <w:szCs w:val="22"/>
              </w:rPr>
              <w:t xml:space="preserve">, the Bayou Creek watershed (WBID 1709D) would be determined to be impaired for TP, DO, </w:t>
            </w:r>
            <w:proofErr w:type="spellStart"/>
            <w:r w:rsidRPr="007C13B8">
              <w:rPr>
                <w:sz w:val="22"/>
                <w:szCs w:val="22"/>
              </w:rPr>
              <w:t>Chl</w:t>
            </w:r>
            <w:proofErr w:type="spellEnd"/>
            <w:r w:rsidRPr="007C13B8">
              <w:rPr>
                <w:sz w:val="22"/>
                <w:szCs w:val="22"/>
              </w:rPr>
              <w:t xml:space="preserve">-a and </w:t>
            </w:r>
            <w:r w:rsidRPr="00025BEC">
              <w:rPr>
                <w:i/>
                <w:iCs/>
                <w:sz w:val="22"/>
                <w:szCs w:val="22"/>
              </w:rPr>
              <w:t>E</w:t>
            </w:r>
            <w:r w:rsidR="00DB5E83" w:rsidRPr="00025BEC">
              <w:rPr>
                <w:i/>
                <w:iCs/>
                <w:sz w:val="22"/>
                <w:szCs w:val="22"/>
              </w:rPr>
              <w:t>scherichia</w:t>
            </w:r>
            <w:r w:rsidRPr="00025BEC">
              <w:rPr>
                <w:i/>
                <w:iCs/>
                <w:sz w:val="22"/>
                <w:szCs w:val="22"/>
              </w:rPr>
              <w:t>. coli</w:t>
            </w:r>
            <w:r w:rsidRPr="007C13B8">
              <w:rPr>
                <w:sz w:val="22"/>
                <w:szCs w:val="22"/>
              </w:rPr>
              <w:t xml:space="preserve"> bacteria. However, there is insufficient data to determine if the downstream waters of Little Bayou, </w:t>
            </w:r>
            <w:r w:rsidR="00C741C7">
              <w:rPr>
                <w:sz w:val="22"/>
                <w:szCs w:val="22"/>
              </w:rPr>
              <w:t xml:space="preserve">and </w:t>
            </w:r>
            <w:r w:rsidRPr="007C13B8">
              <w:rPr>
                <w:sz w:val="22"/>
                <w:szCs w:val="22"/>
              </w:rPr>
              <w:t>the southern portion of the Big Bayou Estuary WBID (1709) are similarly impaired.</w:t>
            </w:r>
          </w:p>
          <w:p w14:paraId="36ED94DF" w14:textId="77777777" w:rsidR="00FD0E8D" w:rsidRDefault="00FD0E8D" w:rsidP="00B33F92">
            <w:pPr>
              <w:rPr>
                <w:rFonts w:eastAsiaTheme="minorHAnsi"/>
                <w:sz w:val="22"/>
                <w:szCs w:val="22"/>
              </w:rPr>
            </w:pPr>
          </w:p>
          <w:p w14:paraId="125A66AA" w14:textId="4B65A995" w:rsidR="007F1D3B" w:rsidRPr="003B3C66" w:rsidRDefault="00B33F92" w:rsidP="003B3C66">
            <w:pPr>
              <w:rPr>
                <w:rFonts w:eastAsiaTheme="minorHAnsi"/>
                <w:bCs/>
              </w:rPr>
            </w:pPr>
            <w:r w:rsidRPr="003C2566">
              <w:rPr>
                <w:b/>
                <w:iCs/>
                <w:sz w:val="22"/>
                <w:szCs w:val="22"/>
              </w:rPr>
              <w:t>Attachment 1: Technical Memo for Little Bayou / Basin Q Water Quality Analysis</w:t>
            </w:r>
            <w:r w:rsidR="003C2566">
              <w:rPr>
                <w:b/>
                <w:iCs/>
                <w:sz w:val="22"/>
                <w:szCs w:val="22"/>
              </w:rPr>
              <w:t>:</w:t>
            </w:r>
            <w:r w:rsidR="00A13341">
              <w:rPr>
                <w:b/>
                <w:iCs/>
                <w:sz w:val="22"/>
                <w:szCs w:val="22"/>
              </w:rPr>
              <w:t xml:space="preserve"> </w:t>
            </w:r>
            <w:r w:rsidR="00A13341">
              <w:rPr>
                <w:bCs/>
                <w:iCs/>
                <w:sz w:val="22"/>
                <w:szCs w:val="22"/>
              </w:rPr>
              <w:t xml:space="preserve">gives detailed baseline data for the aforementioned parameters of concern. </w:t>
            </w:r>
          </w:p>
        </w:tc>
      </w:tr>
      <w:tr w:rsidR="009D0784" w:rsidRPr="00AD5ED7" w14:paraId="04659A95" w14:textId="77777777" w:rsidTr="003C2566">
        <w:trPr>
          <w:gridAfter w:val="1"/>
          <w:wAfter w:w="13" w:type="dxa"/>
          <w:trHeight w:val="137"/>
        </w:trPr>
        <w:tc>
          <w:tcPr>
            <w:tcW w:w="198" w:type="dxa"/>
          </w:tcPr>
          <w:p w14:paraId="64FB26AC" w14:textId="77777777" w:rsidR="009D0784" w:rsidRPr="00AD5ED7" w:rsidRDefault="009D0784" w:rsidP="006622A1">
            <w:pPr>
              <w:pStyle w:val="Default"/>
              <w:jc w:val="center"/>
              <w:rPr>
                <w:sz w:val="22"/>
                <w:szCs w:val="22"/>
              </w:rPr>
            </w:pPr>
            <w:r w:rsidRPr="00AD5ED7">
              <w:rPr>
                <w:sz w:val="22"/>
                <w:szCs w:val="22"/>
              </w:rPr>
              <w:t xml:space="preserve"> </w:t>
            </w:r>
          </w:p>
        </w:tc>
        <w:tc>
          <w:tcPr>
            <w:tcW w:w="2113" w:type="dxa"/>
            <w:tcBorders>
              <w:right w:val="single" w:sz="8" w:space="0" w:color="000000"/>
            </w:tcBorders>
            <w:tcMar>
              <w:top w:w="72" w:type="dxa"/>
              <w:left w:w="72" w:type="dxa"/>
              <w:bottom w:w="72" w:type="dxa"/>
              <w:right w:w="72" w:type="dxa"/>
            </w:tcMar>
          </w:tcPr>
          <w:p w14:paraId="120776DE" w14:textId="77777777" w:rsidR="009D0784" w:rsidRPr="00AD5ED7" w:rsidRDefault="009D0784" w:rsidP="006622A1">
            <w:pPr>
              <w:pStyle w:val="Default"/>
              <w:rPr>
                <w:i/>
                <w:sz w:val="22"/>
                <w:szCs w:val="22"/>
              </w:rPr>
            </w:pPr>
            <w:r w:rsidRPr="00AD5ED7">
              <w:rPr>
                <w:i/>
                <w:sz w:val="22"/>
                <w:szCs w:val="22"/>
              </w:rPr>
              <w:t xml:space="preserve">Map </w:t>
            </w:r>
          </w:p>
        </w:tc>
        <w:tc>
          <w:tcPr>
            <w:tcW w:w="803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6FEAE56" w14:textId="13C657A0" w:rsidR="009D0784" w:rsidRPr="00BA6E52" w:rsidRDefault="00AA7D6E" w:rsidP="00BA6E52">
            <w:pPr>
              <w:pStyle w:val="Default"/>
              <w:rPr>
                <w:bCs/>
                <w:iCs/>
                <w:sz w:val="22"/>
                <w:szCs w:val="22"/>
              </w:rPr>
            </w:pPr>
            <w:r w:rsidRPr="00AD5ED7">
              <w:rPr>
                <w:iCs/>
                <w:sz w:val="22"/>
                <w:szCs w:val="22"/>
              </w:rPr>
              <w:t>See Figure</w:t>
            </w:r>
            <w:r w:rsidR="0067631A">
              <w:rPr>
                <w:iCs/>
                <w:sz w:val="22"/>
                <w:szCs w:val="22"/>
              </w:rPr>
              <w:t>s</w:t>
            </w:r>
            <w:r w:rsidRPr="00AD5ED7">
              <w:rPr>
                <w:iCs/>
                <w:sz w:val="22"/>
                <w:szCs w:val="22"/>
              </w:rPr>
              <w:t xml:space="preserve"> </w:t>
            </w:r>
            <w:r w:rsidR="00566658">
              <w:rPr>
                <w:iCs/>
                <w:sz w:val="22"/>
                <w:szCs w:val="22"/>
              </w:rPr>
              <w:t>1</w:t>
            </w:r>
            <w:r w:rsidR="0067631A">
              <w:rPr>
                <w:iCs/>
                <w:sz w:val="22"/>
                <w:szCs w:val="22"/>
              </w:rPr>
              <w:t xml:space="preserve"> </w:t>
            </w:r>
            <w:r w:rsidR="003174A4">
              <w:rPr>
                <w:iCs/>
                <w:sz w:val="22"/>
                <w:szCs w:val="22"/>
              </w:rPr>
              <w:t>below and</w:t>
            </w:r>
            <w:r w:rsidR="000F4D97" w:rsidRPr="00AD5ED7">
              <w:rPr>
                <w:iCs/>
                <w:sz w:val="22"/>
                <w:szCs w:val="22"/>
              </w:rPr>
              <w:t xml:space="preserve"> in </w:t>
            </w:r>
            <w:r w:rsidR="000F4D97" w:rsidRPr="00337A93">
              <w:rPr>
                <w:b/>
                <w:iCs/>
                <w:sz w:val="22"/>
                <w:szCs w:val="22"/>
              </w:rPr>
              <w:t>Attachment 1</w:t>
            </w:r>
            <w:r w:rsidR="00566658" w:rsidRPr="00337A93">
              <w:rPr>
                <w:b/>
                <w:iCs/>
                <w:sz w:val="22"/>
                <w:szCs w:val="22"/>
              </w:rPr>
              <w:t>: Technical Memo for Little Bayou / Basin Q Water Quality Analysis</w:t>
            </w:r>
            <w:r w:rsidR="00BA6E52" w:rsidRPr="00337A93">
              <w:rPr>
                <w:b/>
                <w:iCs/>
                <w:sz w:val="22"/>
                <w:szCs w:val="22"/>
              </w:rPr>
              <w:t>.</w:t>
            </w:r>
            <w:r w:rsidR="00BA6E52">
              <w:rPr>
                <w:b/>
                <w:iCs/>
                <w:sz w:val="22"/>
                <w:szCs w:val="22"/>
              </w:rPr>
              <w:t xml:space="preserve"> </w:t>
            </w:r>
          </w:p>
          <w:p w14:paraId="36E79EBA" w14:textId="77777777" w:rsidR="0067631A" w:rsidRDefault="0067631A" w:rsidP="00A70A0D">
            <w:pPr>
              <w:keepNext/>
            </w:pPr>
            <w:r w:rsidRPr="0067631A">
              <w:rPr>
                <w:noProof/>
              </w:rPr>
              <w:lastRenderedPageBreak/>
              <w:drawing>
                <wp:anchor distT="0" distB="0" distL="114300" distR="114300" simplePos="0" relativeHeight="251664383" behindDoc="0" locked="0" layoutInCell="1" allowOverlap="1" wp14:anchorId="7EAABC94" wp14:editId="60B3970F">
                  <wp:simplePos x="0" y="0"/>
                  <wp:positionH relativeFrom="margin">
                    <wp:posOffset>-35813</wp:posOffset>
                  </wp:positionH>
                  <wp:positionV relativeFrom="margin">
                    <wp:posOffset>458</wp:posOffset>
                  </wp:positionV>
                  <wp:extent cx="4992169" cy="6474460"/>
                  <wp:effectExtent l="0" t="0" r="0" b="2540"/>
                  <wp:wrapThrough wrapText="bothSides">
                    <wp:wrapPolygon edited="0">
                      <wp:start x="0" y="0"/>
                      <wp:lineTo x="0" y="21545"/>
                      <wp:lineTo x="21515" y="21545"/>
                      <wp:lineTo x="21515" y="0"/>
                      <wp:lineTo x="0" y="0"/>
                    </wp:wrapPolygon>
                  </wp:wrapThrough>
                  <wp:docPr id="125539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39814"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992169" cy="6474460"/>
                          </a:xfrm>
                          <a:prstGeom prst="rect">
                            <a:avLst/>
                          </a:prstGeom>
                        </pic:spPr>
                      </pic:pic>
                    </a:graphicData>
                  </a:graphic>
                  <wp14:sizeRelH relativeFrom="margin">
                    <wp14:pctWidth>0</wp14:pctWidth>
                  </wp14:sizeRelH>
                </wp:anchor>
              </w:drawing>
            </w:r>
          </w:p>
          <w:p w14:paraId="6EC111C5" w14:textId="49609CB7" w:rsidR="0067631A" w:rsidRDefault="0067631A" w:rsidP="0067631A">
            <w:pPr>
              <w:pStyle w:val="Caption"/>
            </w:pPr>
            <w:r>
              <w:t xml:space="preserve">Figure </w:t>
            </w:r>
            <w:r w:rsidR="00027BDA">
              <w:t>1</w:t>
            </w:r>
            <w:r>
              <w:t>: Group 1 WBIDS 1709 and 1709D highlighted along with more localized Basins and Sub-Basins as identified by the City of St. Petersburg.</w:t>
            </w:r>
          </w:p>
          <w:p w14:paraId="1D4D8BD5" w14:textId="7EB9BF2A" w:rsidR="0067631A" w:rsidRPr="0067631A" w:rsidRDefault="0067631A" w:rsidP="0067631A"/>
          <w:p w14:paraId="4367E915" w14:textId="22E33081" w:rsidR="007C13B8" w:rsidRPr="00AD5ED7" w:rsidRDefault="007C13B8" w:rsidP="006622A1">
            <w:pPr>
              <w:pStyle w:val="Default"/>
              <w:rPr>
                <w:sz w:val="22"/>
                <w:szCs w:val="22"/>
              </w:rPr>
            </w:pPr>
          </w:p>
        </w:tc>
      </w:tr>
    </w:tbl>
    <w:p w14:paraId="48E7F256" w14:textId="77777777" w:rsidR="00AA7D6E" w:rsidRPr="00AD5ED7" w:rsidRDefault="00AA7D6E"/>
    <w:p w14:paraId="1A8E020C" w14:textId="77777777" w:rsidR="00094813" w:rsidRPr="00AD5ED7" w:rsidRDefault="00094813">
      <w:pPr>
        <w:sectPr w:rsidR="00094813" w:rsidRPr="00AD5ED7" w:rsidSect="00F20AE6">
          <w:headerReference w:type="default" r:id="rId9"/>
          <w:footerReference w:type="default" r:id="rId10"/>
          <w:pgSz w:w="12240" w:h="15840"/>
          <w:pgMar w:top="1440" w:right="1440" w:bottom="1440" w:left="1440" w:header="720" w:footer="720" w:gutter="0"/>
          <w:cols w:space="720"/>
          <w:docGrid w:linePitch="360"/>
        </w:sectPr>
      </w:pPr>
    </w:p>
    <w:tbl>
      <w:tblPr>
        <w:tblW w:w="10890" w:type="dxa"/>
        <w:tblInd w:w="90" w:type="dxa"/>
        <w:tblLayout w:type="fixed"/>
        <w:tblCellMar>
          <w:left w:w="0" w:type="dxa"/>
          <w:right w:w="0" w:type="dxa"/>
        </w:tblCellMar>
        <w:tblLook w:val="0000" w:firstRow="0" w:lastRow="0" w:firstColumn="0" w:lastColumn="0" w:noHBand="0" w:noVBand="0"/>
      </w:tblPr>
      <w:tblGrid>
        <w:gridCol w:w="90"/>
        <w:gridCol w:w="1920"/>
        <w:gridCol w:w="8880"/>
      </w:tblGrid>
      <w:tr w:rsidR="009D0784" w:rsidRPr="00AD5ED7" w14:paraId="464D0C84" w14:textId="77777777" w:rsidTr="00F24171">
        <w:trPr>
          <w:trHeight w:val="248"/>
        </w:trPr>
        <w:tc>
          <w:tcPr>
            <w:tcW w:w="10890" w:type="dxa"/>
            <w:gridSpan w:val="3"/>
            <w:tcMar>
              <w:top w:w="72" w:type="dxa"/>
              <w:bottom w:w="72" w:type="dxa"/>
            </w:tcMar>
          </w:tcPr>
          <w:p w14:paraId="54F140BA" w14:textId="77777777" w:rsidR="009D0784" w:rsidRPr="00AD5ED7" w:rsidRDefault="009D0784" w:rsidP="00C07FC1">
            <w:pPr>
              <w:pStyle w:val="Default"/>
              <w:rPr>
                <w:i/>
                <w:iCs/>
              </w:rPr>
            </w:pPr>
            <w:r w:rsidRPr="00AD5ED7">
              <w:rPr>
                <w:b/>
                <w:bCs/>
              </w:rPr>
              <w:lastRenderedPageBreak/>
              <w:t>Evidence of Watershed Approach</w:t>
            </w:r>
          </w:p>
        </w:tc>
      </w:tr>
      <w:tr w:rsidR="009D0784" w:rsidRPr="00AD5ED7" w14:paraId="515BB383" w14:textId="77777777" w:rsidTr="00F24171">
        <w:trPr>
          <w:trHeight w:val="248"/>
        </w:trPr>
        <w:tc>
          <w:tcPr>
            <w:tcW w:w="90" w:type="dxa"/>
          </w:tcPr>
          <w:p w14:paraId="14E601D7" w14:textId="77777777" w:rsidR="009D0784" w:rsidRPr="00AD5ED7" w:rsidRDefault="009D0784" w:rsidP="006622A1">
            <w:pPr>
              <w:pStyle w:val="Default"/>
              <w:jc w:val="center"/>
              <w:rPr>
                <w:sz w:val="22"/>
                <w:szCs w:val="22"/>
              </w:rPr>
            </w:pPr>
            <w:r w:rsidRPr="00AD5ED7">
              <w:rPr>
                <w:sz w:val="22"/>
                <w:szCs w:val="22"/>
              </w:rPr>
              <w:t xml:space="preserve"> </w:t>
            </w:r>
          </w:p>
        </w:tc>
        <w:tc>
          <w:tcPr>
            <w:tcW w:w="1920" w:type="dxa"/>
            <w:tcBorders>
              <w:right w:val="single" w:sz="8" w:space="0" w:color="000000"/>
            </w:tcBorders>
            <w:tcMar>
              <w:top w:w="72" w:type="dxa"/>
              <w:left w:w="72" w:type="dxa"/>
              <w:bottom w:w="72" w:type="dxa"/>
              <w:right w:w="72" w:type="dxa"/>
            </w:tcMar>
          </w:tcPr>
          <w:p w14:paraId="56E15F6F" w14:textId="77777777" w:rsidR="009D0784" w:rsidRPr="00AD5ED7" w:rsidRDefault="009D0784" w:rsidP="006622A1">
            <w:pPr>
              <w:pStyle w:val="Default"/>
              <w:rPr>
                <w:i/>
                <w:sz w:val="22"/>
                <w:szCs w:val="22"/>
              </w:rPr>
            </w:pPr>
            <w:r w:rsidRPr="00AD5ED7">
              <w:rPr>
                <w:i/>
                <w:sz w:val="22"/>
                <w:szCs w:val="22"/>
              </w:rPr>
              <w:t xml:space="preserve">Area of Effort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F17065C" w14:textId="6CE8EACA" w:rsidR="009D0784" w:rsidRPr="00843CFC" w:rsidRDefault="00843CFC" w:rsidP="00843CFC">
            <w:pPr>
              <w:autoSpaceDE w:val="0"/>
              <w:autoSpaceDN w:val="0"/>
              <w:adjustRightInd w:val="0"/>
              <w:rPr>
                <w:sz w:val="22"/>
                <w:szCs w:val="22"/>
              </w:rPr>
            </w:pPr>
            <w:r>
              <w:rPr>
                <w:sz w:val="22"/>
                <w:szCs w:val="22"/>
              </w:rPr>
              <w:t xml:space="preserve">As identified in </w:t>
            </w:r>
            <w:r w:rsidRPr="003C2566">
              <w:rPr>
                <w:b/>
                <w:bCs/>
                <w:sz w:val="22"/>
                <w:szCs w:val="22"/>
              </w:rPr>
              <w:t>Attachment 2: Little Bayou Basin Q Water Quality Improvements</w:t>
            </w:r>
            <w:r>
              <w:rPr>
                <w:b/>
                <w:bCs/>
                <w:sz w:val="22"/>
                <w:szCs w:val="22"/>
              </w:rPr>
              <w:t xml:space="preserve">, </w:t>
            </w:r>
            <w:r>
              <w:rPr>
                <w:sz w:val="22"/>
                <w:szCs w:val="22"/>
              </w:rPr>
              <w:t xml:space="preserve">there are four </w:t>
            </w:r>
            <w:r w:rsidR="003174A4">
              <w:rPr>
                <w:sz w:val="22"/>
                <w:szCs w:val="22"/>
              </w:rPr>
              <w:t>potential</w:t>
            </w:r>
            <w:r w:rsidRPr="00843CFC">
              <w:rPr>
                <w:sz w:val="22"/>
                <w:szCs w:val="22"/>
              </w:rPr>
              <w:t xml:space="preserve"> restoration projects that may contribute</w:t>
            </w:r>
            <w:r>
              <w:rPr>
                <w:sz w:val="22"/>
                <w:szCs w:val="22"/>
              </w:rPr>
              <w:t xml:space="preserve"> </w:t>
            </w:r>
            <w:r w:rsidRPr="00843CFC">
              <w:rPr>
                <w:sz w:val="22"/>
                <w:szCs w:val="22"/>
              </w:rPr>
              <w:t>appropriate strategies to better identify</w:t>
            </w:r>
            <w:r w:rsidR="003174A4">
              <w:rPr>
                <w:sz w:val="22"/>
                <w:szCs w:val="22"/>
              </w:rPr>
              <w:t>,</w:t>
            </w:r>
            <w:r w:rsidRPr="00843CFC">
              <w:rPr>
                <w:sz w:val="22"/>
                <w:szCs w:val="22"/>
              </w:rPr>
              <w:t xml:space="preserve"> and subsequently reduce</w:t>
            </w:r>
            <w:r w:rsidR="003174A4">
              <w:rPr>
                <w:sz w:val="22"/>
                <w:szCs w:val="22"/>
              </w:rPr>
              <w:t>,</w:t>
            </w:r>
            <w:r w:rsidRPr="00843CFC">
              <w:rPr>
                <w:sz w:val="22"/>
                <w:szCs w:val="22"/>
              </w:rPr>
              <w:t xml:space="preserve"> the water quality impairments</w:t>
            </w:r>
            <w:r>
              <w:rPr>
                <w:sz w:val="22"/>
                <w:szCs w:val="22"/>
              </w:rPr>
              <w:t xml:space="preserve"> for bot</w:t>
            </w:r>
            <w:r w:rsidR="003C2566">
              <w:rPr>
                <w:sz w:val="22"/>
                <w:szCs w:val="22"/>
              </w:rPr>
              <w:t>h</w:t>
            </w:r>
            <w:r w:rsidRPr="00843CFC">
              <w:rPr>
                <w:sz w:val="22"/>
                <w:szCs w:val="22"/>
              </w:rPr>
              <w:t xml:space="preserve"> Bayou</w:t>
            </w:r>
            <w:r>
              <w:rPr>
                <w:sz w:val="22"/>
                <w:szCs w:val="22"/>
              </w:rPr>
              <w:t xml:space="preserve"> </w:t>
            </w:r>
            <w:r w:rsidRPr="00843CFC">
              <w:rPr>
                <w:sz w:val="22"/>
                <w:szCs w:val="22"/>
              </w:rPr>
              <w:t>Creek and it’s receiving waters</w:t>
            </w:r>
            <w:r w:rsidR="003174A4">
              <w:rPr>
                <w:sz w:val="22"/>
                <w:szCs w:val="22"/>
              </w:rPr>
              <w:t xml:space="preserve">. This work </w:t>
            </w:r>
            <w:r>
              <w:rPr>
                <w:sz w:val="22"/>
                <w:szCs w:val="22"/>
              </w:rPr>
              <w:t>includ</w:t>
            </w:r>
            <w:r w:rsidR="003174A4">
              <w:rPr>
                <w:sz w:val="22"/>
                <w:szCs w:val="22"/>
              </w:rPr>
              <w:t>es</w:t>
            </w:r>
            <w:r>
              <w:rPr>
                <w:sz w:val="22"/>
                <w:szCs w:val="22"/>
              </w:rPr>
              <w:t xml:space="preserve"> </w:t>
            </w:r>
            <w:r w:rsidR="003174A4">
              <w:rPr>
                <w:sz w:val="22"/>
                <w:szCs w:val="22"/>
              </w:rPr>
              <w:t xml:space="preserve">and prioritizes </w:t>
            </w:r>
            <w:r>
              <w:rPr>
                <w:sz w:val="22"/>
                <w:szCs w:val="22"/>
              </w:rPr>
              <w:t xml:space="preserve">supplemental water quality data collection with </w:t>
            </w:r>
            <w:r w:rsidR="00BC7BA1">
              <w:rPr>
                <w:sz w:val="22"/>
                <w:szCs w:val="22"/>
              </w:rPr>
              <w:t>microbial source tracking (MST)</w:t>
            </w:r>
            <w:r>
              <w:rPr>
                <w:sz w:val="22"/>
                <w:szCs w:val="22"/>
              </w:rPr>
              <w:t xml:space="preserve">.  </w:t>
            </w:r>
          </w:p>
        </w:tc>
      </w:tr>
      <w:tr w:rsidR="009D0784" w:rsidRPr="00AD5ED7" w14:paraId="54892AA2" w14:textId="77777777" w:rsidTr="00F24171">
        <w:trPr>
          <w:trHeight w:val="363"/>
        </w:trPr>
        <w:tc>
          <w:tcPr>
            <w:tcW w:w="90" w:type="dxa"/>
          </w:tcPr>
          <w:p w14:paraId="46029C5B" w14:textId="77777777" w:rsidR="009D0784" w:rsidRPr="00AD5ED7" w:rsidRDefault="009D0784" w:rsidP="006622A1">
            <w:pPr>
              <w:pStyle w:val="Default"/>
              <w:jc w:val="center"/>
              <w:rPr>
                <w:sz w:val="22"/>
                <w:szCs w:val="22"/>
              </w:rPr>
            </w:pPr>
            <w:r w:rsidRPr="00AD5ED7">
              <w:rPr>
                <w:sz w:val="22"/>
                <w:szCs w:val="22"/>
              </w:rPr>
              <w:t xml:space="preserve"> </w:t>
            </w:r>
          </w:p>
        </w:tc>
        <w:tc>
          <w:tcPr>
            <w:tcW w:w="1920" w:type="dxa"/>
            <w:tcBorders>
              <w:right w:val="single" w:sz="8" w:space="0" w:color="000000"/>
            </w:tcBorders>
            <w:tcMar>
              <w:top w:w="72" w:type="dxa"/>
              <w:left w:w="72" w:type="dxa"/>
              <w:bottom w:w="72" w:type="dxa"/>
              <w:right w:w="72" w:type="dxa"/>
            </w:tcMar>
          </w:tcPr>
          <w:p w14:paraId="6D351AE2" w14:textId="77777777" w:rsidR="009D0784" w:rsidRPr="00AD5ED7" w:rsidRDefault="009D0784" w:rsidP="006622A1">
            <w:pPr>
              <w:pStyle w:val="Default"/>
              <w:rPr>
                <w:i/>
                <w:sz w:val="22"/>
                <w:szCs w:val="22"/>
              </w:rPr>
            </w:pPr>
            <w:r w:rsidRPr="00AD5ED7">
              <w:rPr>
                <w:i/>
                <w:sz w:val="22"/>
                <w:szCs w:val="22"/>
              </w:rPr>
              <w:t xml:space="preserve">Key Stakeholders Involved and Their Roles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501020C" w14:textId="040A98EB" w:rsidR="00F4398F" w:rsidRDefault="00EA721A" w:rsidP="00B33C4A">
            <w:pPr>
              <w:pStyle w:val="Default"/>
              <w:rPr>
                <w:sz w:val="22"/>
                <w:szCs w:val="22"/>
              </w:rPr>
            </w:pPr>
            <w:r w:rsidRPr="00AD5ED7">
              <w:rPr>
                <w:sz w:val="22"/>
                <w:szCs w:val="22"/>
              </w:rPr>
              <w:t xml:space="preserve">City of </w:t>
            </w:r>
            <w:r w:rsidR="00084E88" w:rsidRPr="00AD5ED7">
              <w:rPr>
                <w:sz w:val="22"/>
                <w:szCs w:val="22"/>
              </w:rPr>
              <w:t xml:space="preserve">St. </w:t>
            </w:r>
            <w:r w:rsidR="00F13A65">
              <w:rPr>
                <w:sz w:val="22"/>
                <w:szCs w:val="22"/>
              </w:rPr>
              <w:t>Petersburg</w:t>
            </w:r>
            <w:r w:rsidR="004A1921">
              <w:rPr>
                <w:sz w:val="22"/>
                <w:szCs w:val="22"/>
              </w:rPr>
              <w:t xml:space="preserve"> Departments</w:t>
            </w:r>
            <w:r w:rsidR="001B57B2">
              <w:rPr>
                <w:sz w:val="22"/>
                <w:szCs w:val="22"/>
              </w:rPr>
              <w:t>:</w:t>
            </w:r>
            <w:r w:rsidR="004A1921">
              <w:rPr>
                <w:sz w:val="22"/>
                <w:szCs w:val="22"/>
              </w:rPr>
              <w:t xml:space="preserve"> </w:t>
            </w:r>
            <w:r w:rsidR="00B33C4A">
              <w:rPr>
                <w:sz w:val="22"/>
                <w:szCs w:val="22"/>
              </w:rPr>
              <w:t>Water Resources;</w:t>
            </w:r>
            <w:r w:rsidR="00F13A65">
              <w:rPr>
                <w:sz w:val="22"/>
                <w:szCs w:val="22"/>
              </w:rPr>
              <w:t xml:space="preserve"> Stormwater, Pavement, and Traffic Operations</w:t>
            </w:r>
            <w:r w:rsidR="00B33C4A">
              <w:rPr>
                <w:sz w:val="22"/>
                <w:szCs w:val="22"/>
              </w:rPr>
              <w:t>;</w:t>
            </w:r>
            <w:r w:rsidR="00F13A65">
              <w:rPr>
                <w:sz w:val="22"/>
                <w:szCs w:val="22"/>
              </w:rPr>
              <w:t xml:space="preserve"> </w:t>
            </w:r>
            <w:r w:rsidR="00B33C4A">
              <w:rPr>
                <w:sz w:val="22"/>
                <w:szCs w:val="22"/>
              </w:rPr>
              <w:t xml:space="preserve">Community </w:t>
            </w:r>
            <w:r w:rsidR="00641411">
              <w:rPr>
                <w:sz w:val="22"/>
                <w:szCs w:val="22"/>
              </w:rPr>
              <w:t>Services</w:t>
            </w:r>
            <w:r w:rsidR="00B33C4A">
              <w:rPr>
                <w:sz w:val="22"/>
                <w:szCs w:val="22"/>
              </w:rPr>
              <w:t xml:space="preserve">; </w:t>
            </w:r>
            <w:r w:rsidR="00641411">
              <w:rPr>
                <w:sz w:val="22"/>
                <w:szCs w:val="22"/>
              </w:rPr>
              <w:t xml:space="preserve">Marketing, </w:t>
            </w:r>
            <w:r w:rsidR="00F13A65">
              <w:rPr>
                <w:sz w:val="22"/>
                <w:szCs w:val="22"/>
              </w:rPr>
              <w:t>Engineerin</w:t>
            </w:r>
            <w:r w:rsidR="00641411">
              <w:rPr>
                <w:sz w:val="22"/>
                <w:szCs w:val="22"/>
              </w:rPr>
              <w:t>g</w:t>
            </w:r>
            <w:r w:rsidR="00C91B47">
              <w:rPr>
                <w:sz w:val="22"/>
                <w:szCs w:val="22"/>
              </w:rPr>
              <w:t>;</w:t>
            </w:r>
            <w:r w:rsidR="003C2231">
              <w:rPr>
                <w:sz w:val="22"/>
                <w:szCs w:val="22"/>
              </w:rPr>
              <w:t xml:space="preserve"> and Parks and Re</w:t>
            </w:r>
            <w:r w:rsidR="002B2B2F">
              <w:rPr>
                <w:sz w:val="22"/>
                <w:szCs w:val="22"/>
              </w:rPr>
              <w:t>s</w:t>
            </w:r>
            <w:r w:rsidR="003C2231">
              <w:rPr>
                <w:sz w:val="22"/>
                <w:szCs w:val="22"/>
              </w:rPr>
              <w:t>our</w:t>
            </w:r>
            <w:r w:rsidR="002B2B2F">
              <w:rPr>
                <w:sz w:val="22"/>
                <w:szCs w:val="22"/>
              </w:rPr>
              <w:t>c</w:t>
            </w:r>
            <w:r w:rsidR="003C2231">
              <w:rPr>
                <w:sz w:val="22"/>
                <w:szCs w:val="22"/>
              </w:rPr>
              <w:t xml:space="preserve">es </w:t>
            </w:r>
          </w:p>
          <w:p w14:paraId="3FBB45AE" w14:textId="3385031A" w:rsidR="00BE2C26" w:rsidRDefault="00BE2C26" w:rsidP="00BE2C26">
            <w:pPr>
              <w:pStyle w:val="Default"/>
              <w:tabs>
                <w:tab w:val="left" w:pos="2545"/>
              </w:tabs>
              <w:rPr>
                <w:sz w:val="22"/>
                <w:szCs w:val="22"/>
              </w:rPr>
            </w:pPr>
            <w:r>
              <w:rPr>
                <w:sz w:val="22"/>
                <w:szCs w:val="22"/>
              </w:rPr>
              <w:t>Tampa Bay Estuary Program</w:t>
            </w:r>
          </w:p>
          <w:p w14:paraId="3651D5BD" w14:textId="7C8183E8" w:rsidR="00BE2C26" w:rsidRDefault="00BE2C26" w:rsidP="006622A1">
            <w:pPr>
              <w:pStyle w:val="Default"/>
              <w:rPr>
                <w:sz w:val="22"/>
                <w:szCs w:val="22"/>
              </w:rPr>
            </w:pPr>
          </w:p>
          <w:p w14:paraId="790EE4CC" w14:textId="620778A9" w:rsidR="003C2231" w:rsidRDefault="00B33C4A" w:rsidP="00B33C4A">
            <w:pPr>
              <w:rPr>
                <w:color w:val="000000"/>
                <w:sz w:val="22"/>
                <w:szCs w:val="22"/>
              </w:rPr>
            </w:pPr>
            <w:r>
              <w:rPr>
                <w:color w:val="000000"/>
                <w:sz w:val="22"/>
                <w:szCs w:val="22"/>
              </w:rPr>
              <w:t xml:space="preserve">The City is the main stakeholder to address water quality concerns in this basin. The City conducts </w:t>
            </w:r>
            <w:r w:rsidR="00641411">
              <w:rPr>
                <w:color w:val="000000"/>
                <w:sz w:val="22"/>
                <w:szCs w:val="22"/>
              </w:rPr>
              <w:t xml:space="preserve">water quality sampling and analyses, maintains the MS4 system, </w:t>
            </w:r>
            <w:r w:rsidR="00CD1CAC">
              <w:rPr>
                <w:color w:val="000000"/>
                <w:sz w:val="22"/>
                <w:szCs w:val="22"/>
              </w:rPr>
              <w:t xml:space="preserve">routinely </w:t>
            </w:r>
            <w:r w:rsidR="00641411">
              <w:rPr>
                <w:color w:val="000000"/>
                <w:sz w:val="22"/>
                <w:szCs w:val="22"/>
              </w:rPr>
              <w:t>sweeps streets</w:t>
            </w:r>
            <w:r w:rsidR="00CD1CAC">
              <w:rPr>
                <w:color w:val="000000"/>
                <w:sz w:val="22"/>
                <w:szCs w:val="22"/>
              </w:rPr>
              <w:t xml:space="preserve"> as part of a greater maintenance program</w:t>
            </w:r>
            <w:r w:rsidR="00641411">
              <w:rPr>
                <w:color w:val="000000"/>
                <w:sz w:val="22"/>
                <w:szCs w:val="22"/>
              </w:rPr>
              <w:t>, funds projects through the Engineering</w:t>
            </w:r>
            <w:r w:rsidR="005148F5">
              <w:rPr>
                <w:color w:val="000000"/>
                <w:sz w:val="22"/>
                <w:szCs w:val="22"/>
              </w:rPr>
              <w:t xml:space="preserve"> Capital Improvement Program</w:t>
            </w:r>
            <w:r w:rsidR="00641411">
              <w:rPr>
                <w:color w:val="000000"/>
                <w:sz w:val="22"/>
                <w:szCs w:val="22"/>
              </w:rPr>
              <w:t xml:space="preserve"> </w:t>
            </w:r>
            <w:r w:rsidR="005148F5">
              <w:rPr>
                <w:color w:val="000000"/>
                <w:sz w:val="22"/>
                <w:szCs w:val="22"/>
              </w:rPr>
              <w:t>(</w:t>
            </w:r>
            <w:r w:rsidR="00641411">
              <w:rPr>
                <w:color w:val="000000"/>
                <w:sz w:val="22"/>
                <w:szCs w:val="22"/>
              </w:rPr>
              <w:t>CIP</w:t>
            </w:r>
            <w:r w:rsidR="005148F5">
              <w:rPr>
                <w:color w:val="000000"/>
                <w:sz w:val="22"/>
                <w:szCs w:val="22"/>
              </w:rPr>
              <w:t>)</w:t>
            </w:r>
            <w:r w:rsidR="00641411">
              <w:rPr>
                <w:color w:val="000000"/>
                <w:sz w:val="22"/>
                <w:szCs w:val="22"/>
              </w:rPr>
              <w:t xml:space="preserve"> and is working on a City-Wide Stormwater Master Plan that will identify and prioritize future projects. The City’s Community Services and Marketing Departments help to get important information out into the Community and will help with future education and outreach efforts in this basin</w:t>
            </w:r>
            <w:r w:rsidR="00CD1CAC">
              <w:rPr>
                <w:color w:val="000000"/>
                <w:sz w:val="22"/>
                <w:szCs w:val="22"/>
              </w:rPr>
              <w:t xml:space="preserve"> as needed</w:t>
            </w:r>
            <w:r w:rsidR="00641411">
              <w:rPr>
                <w:color w:val="000000"/>
                <w:sz w:val="22"/>
                <w:szCs w:val="22"/>
              </w:rPr>
              <w:t xml:space="preserve">. </w:t>
            </w:r>
          </w:p>
          <w:p w14:paraId="1F5DF01B" w14:textId="77777777" w:rsidR="00641411" w:rsidRDefault="00641411" w:rsidP="00B33C4A">
            <w:pPr>
              <w:rPr>
                <w:color w:val="000000"/>
                <w:sz w:val="22"/>
                <w:szCs w:val="22"/>
              </w:rPr>
            </w:pPr>
          </w:p>
          <w:p w14:paraId="398A43FF" w14:textId="028EFFD8" w:rsidR="00CD1CAC" w:rsidRDefault="00641411" w:rsidP="00B33C4A">
            <w:pPr>
              <w:rPr>
                <w:color w:val="000000"/>
                <w:sz w:val="22"/>
                <w:szCs w:val="22"/>
              </w:rPr>
            </w:pPr>
            <w:r>
              <w:rPr>
                <w:color w:val="000000"/>
                <w:sz w:val="22"/>
                <w:szCs w:val="22"/>
              </w:rPr>
              <w:t xml:space="preserve">The Tampa Bay Estuary Program (TBEP) is a key stakeholder as Tampa Bay is the ultimate receiving waterbody for this basin. The City and TBEP have proactively decided to move forward with a separate project to </w:t>
            </w:r>
            <w:r w:rsidR="00CD1CAC">
              <w:rPr>
                <w:color w:val="000000"/>
                <w:sz w:val="22"/>
                <w:szCs w:val="22"/>
              </w:rPr>
              <w:t xml:space="preserve">develop restoration plans with the goal to </w:t>
            </w:r>
            <w:r>
              <w:rPr>
                <w:color w:val="000000"/>
                <w:sz w:val="22"/>
                <w:szCs w:val="22"/>
              </w:rPr>
              <w:t xml:space="preserve">restore tidal flows to </w:t>
            </w:r>
            <w:r w:rsidR="003C2231">
              <w:rPr>
                <w:color w:val="000000"/>
                <w:sz w:val="22"/>
                <w:szCs w:val="22"/>
              </w:rPr>
              <w:t>the downstream portions of Bayou Creek near the connection to Little Bayou.</w:t>
            </w:r>
            <w:r w:rsidR="00CD1CAC">
              <w:rPr>
                <w:color w:val="000000"/>
                <w:sz w:val="22"/>
                <w:szCs w:val="22"/>
              </w:rPr>
              <w:t xml:space="preserve"> </w:t>
            </w:r>
            <w:r w:rsidR="00183315">
              <w:rPr>
                <w:color w:val="000000"/>
                <w:sz w:val="22"/>
                <w:szCs w:val="22"/>
              </w:rPr>
              <w:t xml:space="preserve">TBEP </w:t>
            </w:r>
            <w:r w:rsidR="00CD1CAC">
              <w:rPr>
                <w:color w:val="000000"/>
                <w:sz w:val="22"/>
                <w:szCs w:val="22"/>
              </w:rPr>
              <w:t xml:space="preserve">has </w:t>
            </w:r>
            <w:r w:rsidR="00A637A0">
              <w:rPr>
                <w:color w:val="000000"/>
                <w:sz w:val="22"/>
                <w:szCs w:val="22"/>
              </w:rPr>
              <w:t xml:space="preserve">solicited </w:t>
            </w:r>
            <w:r w:rsidR="00CD1CAC">
              <w:rPr>
                <w:color w:val="000000"/>
                <w:sz w:val="22"/>
                <w:szCs w:val="22"/>
              </w:rPr>
              <w:t xml:space="preserve">funding for this project through the Bipartisan Infrastructure Law and is </w:t>
            </w:r>
            <w:r w:rsidR="00A637A0">
              <w:rPr>
                <w:color w:val="000000"/>
                <w:sz w:val="22"/>
                <w:szCs w:val="22"/>
              </w:rPr>
              <w:t xml:space="preserve">currently </w:t>
            </w:r>
            <w:r w:rsidR="00CD1CAC">
              <w:rPr>
                <w:color w:val="000000"/>
                <w:sz w:val="22"/>
                <w:szCs w:val="22"/>
              </w:rPr>
              <w:t>working with the City to develop a</w:t>
            </w:r>
            <w:r w:rsidR="00A637A0">
              <w:rPr>
                <w:color w:val="000000"/>
                <w:sz w:val="22"/>
                <w:szCs w:val="22"/>
              </w:rPr>
              <w:t>n Agreement for the project.</w:t>
            </w:r>
            <w:r w:rsidR="00CD1CAC">
              <w:rPr>
                <w:color w:val="000000"/>
                <w:sz w:val="22"/>
                <w:szCs w:val="22"/>
              </w:rPr>
              <w:t xml:space="preserve"> </w:t>
            </w:r>
          </w:p>
          <w:p w14:paraId="08F5D5E8" w14:textId="4DA595AB" w:rsidR="00CD1CAC" w:rsidRDefault="00CD1CAC" w:rsidP="00B33C4A">
            <w:pPr>
              <w:rPr>
                <w:color w:val="000000"/>
                <w:sz w:val="22"/>
                <w:szCs w:val="22"/>
              </w:rPr>
            </w:pPr>
          </w:p>
          <w:p w14:paraId="62B8545C" w14:textId="0C5B2E6C" w:rsidR="00CD1CAC" w:rsidRPr="003C2231" w:rsidRDefault="00CD1CAC" w:rsidP="00B33C4A">
            <w:pPr>
              <w:rPr>
                <w:color w:val="000000"/>
                <w:sz w:val="22"/>
                <w:szCs w:val="22"/>
              </w:rPr>
            </w:pPr>
          </w:p>
        </w:tc>
      </w:tr>
      <w:tr w:rsidR="009D0784" w:rsidRPr="00AD5ED7" w14:paraId="6F5B813B" w14:textId="77777777" w:rsidTr="00F24171">
        <w:trPr>
          <w:trHeight w:val="248"/>
        </w:trPr>
        <w:tc>
          <w:tcPr>
            <w:tcW w:w="90" w:type="dxa"/>
          </w:tcPr>
          <w:p w14:paraId="2D356132" w14:textId="77777777" w:rsidR="009D0784" w:rsidRPr="00AD5ED7" w:rsidRDefault="009D0784" w:rsidP="006622A1">
            <w:pPr>
              <w:pStyle w:val="Default"/>
              <w:jc w:val="center"/>
              <w:rPr>
                <w:sz w:val="22"/>
                <w:szCs w:val="22"/>
              </w:rPr>
            </w:pPr>
            <w:r w:rsidRPr="00AD5ED7">
              <w:rPr>
                <w:sz w:val="22"/>
                <w:szCs w:val="22"/>
              </w:rPr>
              <w:t xml:space="preserve"> </w:t>
            </w:r>
          </w:p>
        </w:tc>
        <w:tc>
          <w:tcPr>
            <w:tcW w:w="1920" w:type="dxa"/>
            <w:tcBorders>
              <w:right w:val="single" w:sz="8" w:space="0" w:color="000000"/>
            </w:tcBorders>
            <w:tcMar>
              <w:top w:w="72" w:type="dxa"/>
              <w:left w:w="72" w:type="dxa"/>
              <w:bottom w:w="72" w:type="dxa"/>
              <w:right w:w="72" w:type="dxa"/>
            </w:tcMar>
          </w:tcPr>
          <w:p w14:paraId="73DE748E" w14:textId="77777777" w:rsidR="009D0784" w:rsidRPr="00AD5ED7" w:rsidRDefault="009D0784" w:rsidP="006622A1">
            <w:pPr>
              <w:pStyle w:val="Default"/>
              <w:rPr>
                <w:i/>
                <w:sz w:val="22"/>
                <w:szCs w:val="22"/>
              </w:rPr>
            </w:pPr>
            <w:r w:rsidRPr="00AD5ED7">
              <w:rPr>
                <w:i/>
                <w:sz w:val="22"/>
                <w:szCs w:val="22"/>
              </w:rPr>
              <w:t xml:space="preserve">Watershed Plan &amp; Other Supporting Documentation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35F96A0" w14:textId="3EA76CB8" w:rsidR="0004199F" w:rsidRDefault="00BA3470" w:rsidP="004F5733">
            <w:pPr>
              <w:pStyle w:val="Default"/>
              <w:rPr>
                <w:sz w:val="22"/>
                <w:szCs w:val="22"/>
              </w:rPr>
            </w:pPr>
            <w:r>
              <w:rPr>
                <w:sz w:val="22"/>
                <w:szCs w:val="22"/>
              </w:rPr>
              <w:t xml:space="preserve">The City of St Petersburg, with help from environmental consultants, identified the need for greater water quality sampling and analysis within Bayou Creek (WBID 1709D) and </w:t>
            </w:r>
            <w:r w:rsidR="000F75A3">
              <w:rPr>
                <w:sz w:val="22"/>
                <w:szCs w:val="22"/>
              </w:rPr>
              <w:t>Big Bayou – Basin W</w:t>
            </w:r>
            <w:r>
              <w:rPr>
                <w:sz w:val="22"/>
                <w:szCs w:val="22"/>
              </w:rPr>
              <w:t xml:space="preserve"> Bayou (WBID 1709) to guide future restoration projects for water quality improvements especially </w:t>
            </w:r>
            <w:r w:rsidR="000F75A3">
              <w:rPr>
                <w:sz w:val="22"/>
                <w:szCs w:val="22"/>
              </w:rPr>
              <w:t>regarding</w:t>
            </w:r>
            <w:r>
              <w:rPr>
                <w:sz w:val="22"/>
                <w:szCs w:val="22"/>
              </w:rPr>
              <w:t xml:space="preserve"> </w:t>
            </w:r>
            <w:r w:rsidR="005D2DA9">
              <w:rPr>
                <w:sz w:val="22"/>
                <w:szCs w:val="22"/>
              </w:rPr>
              <w:t>bacteria</w:t>
            </w:r>
            <w:r>
              <w:rPr>
                <w:sz w:val="22"/>
                <w:szCs w:val="22"/>
              </w:rPr>
              <w:t xml:space="preserve">. </w:t>
            </w:r>
            <w:r w:rsidRPr="000F75A3">
              <w:rPr>
                <w:sz w:val="22"/>
                <w:szCs w:val="22"/>
              </w:rPr>
              <w:t xml:space="preserve">See </w:t>
            </w:r>
            <w:r w:rsidRPr="000F75A3">
              <w:rPr>
                <w:b/>
                <w:bCs/>
                <w:sz w:val="22"/>
                <w:szCs w:val="22"/>
              </w:rPr>
              <w:t xml:space="preserve">Attachment 3: </w:t>
            </w:r>
            <w:r w:rsidR="00C91B47" w:rsidRPr="000F75A3">
              <w:rPr>
                <w:b/>
                <w:bCs/>
                <w:sz w:val="22"/>
                <w:szCs w:val="22"/>
              </w:rPr>
              <w:t xml:space="preserve">Draft </w:t>
            </w:r>
            <w:r w:rsidRPr="000F75A3">
              <w:rPr>
                <w:b/>
                <w:bCs/>
                <w:sz w:val="22"/>
                <w:szCs w:val="22"/>
              </w:rPr>
              <w:t>Task Authorization for Little Bayou Creek Water Quality Monitoring</w:t>
            </w:r>
            <w:r w:rsidRPr="000F75A3">
              <w:rPr>
                <w:sz w:val="22"/>
                <w:szCs w:val="22"/>
              </w:rPr>
              <w:t>.</w:t>
            </w:r>
            <w:r>
              <w:rPr>
                <w:sz w:val="22"/>
                <w:szCs w:val="22"/>
              </w:rPr>
              <w:t xml:space="preserve"> </w:t>
            </w:r>
          </w:p>
          <w:p w14:paraId="6D6C7C64" w14:textId="77777777" w:rsidR="00BA3470" w:rsidRDefault="00BA3470" w:rsidP="004F5733">
            <w:pPr>
              <w:pStyle w:val="Default"/>
              <w:rPr>
                <w:sz w:val="22"/>
                <w:szCs w:val="22"/>
              </w:rPr>
            </w:pPr>
          </w:p>
          <w:p w14:paraId="34E32922" w14:textId="38E3882D" w:rsidR="005D2DA9" w:rsidRDefault="0013088D" w:rsidP="004F5733">
            <w:pPr>
              <w:pStyle w:val="Default"/>
              <w:rPr>
                <w:sz w:val="22"/>
                <w:szCs w:val="22"/>
              </w:rPr>
            </w:pPr>
            <w:r>
              <w:rPr>
                <w:sz w:val="22"/>
                <w:szCs w:val="22"/>
              </w:rPr>
              <w:t xml:space="preserve">The first step will be to develop a Work Plan </w:t>
            </w:r>
            <w:r w:rsidR="000F75A3" w:rsidRPr="00E07A7B">
              <w:rPr>
                <w:sz w:val="22"/>
                <w:szCs w:val="22"/>
              </w:rPr>
              <w:t>to</w:t>
            </w:r>
            <w:r w:rsidR="00E07A7B" w:rsidRPr="00E07A7B">
              <w:rPr>
                <w:sz w:val="22"/>
                <w:szCs w:val="22"/>
              </w:rPr>
              <w:t xml:space="preserve"> provide </w:t>
            </w:r>
            <w:r w:rsidR="005D2DA9" w:rsidRPr="00E07A7B">
              <w:rPr>
                <w:sz w:val="22"/>
                <w:szCs w:val="22"/>
              </w:rPr>
              <w:t>guidelines</w:t>
            </w:r>
            <w:r w:rsidR="00E07A7B" w:rsidRPr="00E07A7B">
              <w:rPr>
                <w:sz w:val="22"/>
                <w:szCs w:val="22"/>
              </w:rPr>
              <w:t xml:space="preserve"> on the types, </w:t>
            </w:r>
            <w:r w:rsidR="000F75A3" w:rsidRPr="00E07A7B">
              <w:rPr>
                <w:sz w:val="22"/>
                <w:szCs w:val="22"/>
              </w:rPr>
              <w:t>frequencies,</w:t>
            </w:r>
            <w:r w:rsidR="00E07A7B" w:rsidRPr="00E07A7B">
              <w:rPr>
                <w:sz w:val="22"/>
                <w:szCs w:val="22"/>
              </w:rPr>
              <w:t xml:space="preserve"> and details of the information to collect. This Work Plan will form the basis of implementing this work and determining what data is sufficient to help better understand how Bayou Creek (and </w:t>
            </w:r>
            <w:r w:rsidR="005D2DA9" w:rsidRPr="00E07A7B">
              <w:rPr>
                <w:sz w:val="22"/>
                <w:szCs w:val="22"/>
              </w:rPr>
              <w:t>its</w:t>
            </w:r>
            <w:r w:rsidR="00E07A7B" w:rsidRPr="00E07A7B">
              <w:rPr>
                <w:sz w:val="22"/>
                <w:szCs w:val="22"/>
              </w:rPr>
              <w:t xml:space="preserve"> contributing watershed) affect the receiving waters of Little Bayou. </w:t>
            </w:r>
          </w:p>
          <w:p w14:paraId="693A119B" w14:textId="77777777" w:rsidR="005D2DA9" w:rsidRDefault="005D2DA9" w:rsidP="004F5733">
            <w:pPr>
              <w:pStyle w:val="Default"/>
              <w:rPr>
                <w:sz w:val="22"/>
                <w:szCs w:val="22"/>
              </w:rPr>
            </w:pPr>
          </w:p>
          <w:p w14:paraId="07754189" w14:textId="12A4070C" w:rsidR="00BA3470" w:rsidRDefault="00E07A7B" w:rsidP="004F5733">
            <w:pPr>
              <w:pStyle w:val="Default"/>
              <w:rPr>
                <w:sz w:val="22"/>
                <w:szCs w:val="22"/>
              </w:rPr>
            </w:pPr>
            <w:r w:rsidRPr="00E07A7B">
              <w:rPr>
                <w:sz w:val="22"/>
                <w:szCs w:val="22"/>
              </w:rPr>
              <w:t xml:space="preserve">Bi-monthly sampling at seven locations </w:t>
            </w:r>
            <w:r w:rsidR="00400C57" w:rsidRPr="00E07A7B">
              <w:rPr>
                <w:sz w:val="22"/>
                <w:szCs w:val="22"/>
              </w:rPr>
              <w:t>is</w:t>
            </w:r>
            <w:r w:rsidRPr="00E07A7B">
              <w:rPr>
                <w:sz w:val="22"/>
                <w:szCs w:val="22"/>
              </w:rPr>
              <w:t xml:space="preserve"> proposed to be sampled for a year, over the wet and dry seasons to capture the seasonality of the inputs into the creek and state of impairment of the waterway</w:t>
            </w:r>
            <w:r>
              <w:rPr>
                <w:sz w:val="22"/>
                <w:szCs w:val="22"/>
              </w:rPr>
              <w:t xml:space="preserve">. </w:t>
            </w:r>
          </w:p>
          <w:p w14:paraId="4FB2BDA9" w14:textId="77777777" w:rsidR="00E07A7B" w:rsidRDefault="00E07A7B" w:rsidP="004F5733">
            <w:pPr>
              <w:pStyle w:val="Default"/>
              <w:rPr>
                <w:sz w:val="22"/>
                <w:szCs w:val="22"/>
              </w:rPr>
            </w:pPr>
          </w:p>
          <w:p w14:paraId="30863CC5" w14:textId="71C3E73F" w:rsidR="00E07A7B" w:rsidRDefault="00E07A7B" w:rsidP="004F5733">
            <w:pPr>
              <w:pStyle w:val="Default"/>
              <w:rPr>
                <w:sz w:val="22"/>
                <w:szCs w:val="22"/>
              </w:rPr>
            </w:pPr>
            <w:r w:rsidRPr="00E07A7B">
              <w:rPr>
                <w:sz w:val="22"/>
                <w:szCs w:val="22"/>
              </w:rPr>
              <w:t xml:space="preserve">The water quality laboratory samples will be submitted to </w:t>
            </w:r>
            <w:r w:rsidR="00FF1735">
              <w:rPr>
                <w:sz w:val="22"/>
                <w:szCs w:val="22"/>
              </w:rPr>
              <w:t>a certified laboratory</w:t>
            </w:r>
            <w:r w:rsidRPr="00E07A7B">
              <w:rPr>
                <w:sz w:val="22"/>
                <w:szCs w:val="22"/>
              </w:rPr>
              <w:t xml:space="preserve"> for analyses per FDEP or EPA methods. Samples will also be analyzed for microbial concentrations and filtered for future microbial source tracking</w:t>
            </w:r>
            <w:r>
              <w:rPr>
                <w:sz w:val="22"/>
                <w:szCs w:val="22"/>
              </w:rPr>
              <w:t>.</w:t>
            </w:r>
          </w:p>
          <w:p w14:paraId="37A027BF" w14:textId="77777777" w:rsidR="00E07A7B" w:rsidRDefault="00E07A7B" w:rsidP="004F5733">
            <w:pPr>
              <w:pStyle w:val="Default"/>
              <w:rPr>
                <w:sz w:val="22"/>
                <w:szCs w:val="22"/>
              </w:rPr>
            </w:pPr>
          </w:p>
          <w:p w14:paraId="4D0C63BF" w14:textId="3B4D764F" w:rsidR="00E07A7B" w:rsidRPr="00AD5ED7" w:rsidRDefault="005D2DA9" w:rsidP="004F5733">
            <w:pPr>
              <w:pStyle w:val="Default"/>
              <w:rPr>
                <w:sz w:val="22"/>
                <w:szCs w:val="22"/>
              </w:rPr>
            </w:pPr>
            <w:r>
              <w:rPr>
                <w:sz w:val="22"/>
                <w:szCs w:val="22"/>
              </w:rPr>
              <w:t xml:space="preserve">If “hot spots” are identified during sample analysis for bacteria, microbial source tracking will be conducted to determine the origin(s) and inform restoration projects. </w:t>
            </w:r>
          </w:p>
        </w:tc>
      </w:tr>
      <w:tr w:rsidR="009D0784" w:rsidRPr="00AD5ED7" w14:paraId="3747A6B4" w14:textId="77777777" w:rsidTr="00F24171">
        <w:trPr>
          <w:trHeight w:val="178"/>
        </w:trPr>
        <w:tc>
          <w:tcPr>
            <w:tcW w:w="90" w:type="dxa"/>
          </w:tcPr>
          <w:p w14:paraId="2479B563" w14:textId="77777777" w:rsidR="009D0784" w:rsidRPr="00AD5ED7" w:rsidRDefault="009D0784" w:rsidP="006622A1">
            <w:pPr>
              <w:pStyle w:val="Default"/>
              <w:rPr>
                <w:b/>
                <w:bCs/>
                <w:sz w:val="22"/>
                <w:szCs w:val="22"/>
              </w:rPr>
            </w:pPr>
          </w:p>
        </w:tc>
        <w:tc>
          <w:tcPr>
            <w:tcW w:w="1920" w:type="dxa"/>
            <w:tcBorders>
              <w:right w:val="single" w:sz="8" w:space="0" w:color="000000"/>
            </w:tcBorders>
            <w:tcMar>
              <w:top w:w="72" w:type="dxa"/>
              <w:left w:w="72" w:type="dxa"/>
              <w:bottom w:w="72" w:type="dxa"/>
              <w:right w:w="72" w:type="dxa"/>
            </w:tcMar>
          </w:tcPr>
          <w:p w14:paraId="6C3061AA" w14:textId="77777777" w:rsidR="009D0784" w:rsidRPr="00AD5ED7" w:rsidRDefault="009D0784" w:rsidP="006622A1">
            <w:pPr>
              <w:pStyle w:val="Default"/>
              <w:rPr>
                <w:i/>
                <w:sz w:val="22"/>
                <w:szCs w:val="22"/>
              </w:rPr>
            </w:pPr>
            <w:r w:rsidRPr="00AD5ED7">
              <w:rPr>
                <w:i/>
                <w:sz w:val="22"/>
                <w:szCs w:val="22"/>
              </w:rPr>
              <w:t>Point Sources</w:t>
            </w:r>
            <w:r w:rsidR="00656D91" w:rsidRPr="00AD5ED7">
              <w:rPr>
                <w:i/>
                <w:sz w:val="22"/>
                <w:szCs w:val="22"/>
              </w:rPr>
              <w:t xml:space="preserve"> and Indirect Source Monitoring (Sites)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71FBAA2" w14:textId="0CFA3148" w:rsidR="00573721" w:rsidRPr="00AD5ED7" w:rsidRDefault="00573721">
            <w:pPr>
              <w:pStyle w:val="Default"/>
              <w:rPr>
                <w:i/>
                <w:iCs/>
                <w:sz w:val="22"/>
                <w:szCs w:val="22"/>
              </w:rPr>
            </w:pPr>
            <w:r w:rsidRPr="00AD5ED7">
              <w:rPr>
                <w:sz w:val="22"/>
                <w:szCs w:val="22"/>
              </w:rPr>
              <w:t xml:space="preserve">The entire area is regulated by a Municipal Separate Storm Sewer System (MS4) permit, NPDES MS4 Permit No. </w:t>
            </w:r>
            <w:r w:rsidR="000F4D97" w:rsidRPr="00AD5ED7">
              <w:rPr>
                <w:sz w:val="22"/>
                <w:szCs w:val="22"/>
              </w:rPr>
              <w:t>FLS000007-005</w:t>
            </w:r>
            <w:r w:rsidRPr="00AD5ED7">
              <w:rPr>
                <w:sz w:val="22"/>
                <w:szCs w:val="22"/>
              </w:rPr>
              <w:t>. There are no permitted point source discharges in the basin, and the entire watershed is served by central sanitary sewer facilities.</w:t>
            </w:r>
            <w:r w:rsidR="009A6FB0" w:rsidRPr="00AD5ED7">
              <w:rPr>
                <w:sz w:val="22"/>
                <w:szCs w:val="22"/>
              </w:rPr>
              <w:t xml:space="preserve"> </w:t>
            </w:r>
            <w:r w:rsidRPr="00A27795">
              <w:rPr>
                <w:sz w:val="22"/>
                <w:szCs w:val="22"/>
              </w:rPr>
              <w:t>The 20</w:t>
            </w:r>
            <w:r w:rsidR="005D2DA9" w:rsidRPr="00A27795">
              <w:rPr>
                <w:sz w:val="22"/>
                <w:szCs w:val="22"/>
              </w:rPr>
              <w:t>21</w:t>
            </w:r>
            <w:r w:rsidRPr="00A27795">
              <w:rPr>
                <w:sz w:val="22"/>
                <w:szCs w:val="22"/>
              </w:rPr>
              <w:t xml:space="preserve"> MS4 Annual Report is included as </w:t>
            </w:r>
            <w:r w:rsidRPr="00A27795">
              <w:rPr>
                <w:b/>
                <w:bCs/>
                <w:sz w:val="22"/>
                <w:szCs w:val="22"/>
              </w:rPr>
              <w:t xml:space="preserve">Attachment </w:t>
            </w:r>
            <w:r w:rsidR="005D2DA9" w:rsidRPr="00A27795">
              <w:rPr>
                <w:b/>
                <w:bCs/>
                <w:sz w:val="22"/>
                <w:szCs w:val="22"/>
              </w:rPr>
              <w:t>4</w:t>
            </w:r>
            <w:r w:rsidRPr="00A27795">
              <w:rPr>
                <w:sz w:val="22"/>
                <w:szCs w:val="22"/>
              </w:rPr>
              <w:t>.</w:t>
            </w:r>
            <w:r w:rsidRPr="00AD5ED7">
              <w:rPr>
                <w:sz w:val="22"/>
                <w:szCs w:val="22"/>
              </w:rPr>
              <w:t xml:space="preserve"> </w:t>
            </w:r>
          </w:p>
        </w:tc>
      </w:tr>
      <w:tr w:rsidR="009D0784" w:rsidRPr="00AD5ED7" w14:paraId="575A8DE9" w14:textId="77777777" w:rsidTr="00F24171">
        <w:trPr>
          <w:trHeight w:val="160"/>
        </w:trPr>
        <w:tc>
          <w:tcPr>
            <w:tcW w:w="90" w:type="dxa"/>
          </w:tcPr>
          <w:p w14:paraId="52D316AA" w14:textId="77777777" w:rsidR="009D0784" w:rsidRPr="00AD5ED7" w:rsidRDefault="009D0784"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07195858" w14:textId="77777777" w:rsidR="009D0784" w:rsidRPr="00AD5ED7" w:rsidRDefault="009D0784" w:rsidP="006622A1">
            <w:pPr>
              <w:pStyle w:val="Default"/>
              <w:rPr>
                <w:i/>
                <w:sz w:val="22"/>
                <w:szCs w:val="22"/>
              </w:rPr>
            </w:pPr>
            <w:r w:rsidRPr="00AD5ED7">
              <w:rPr>
                <w:i/>
                <w:sz w:val="22"/>
                <w:szCs w:val="22"/>
              </w:rPr>
              <w:t>Nonpoint Sources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CDBCD2A" w14:textId="32F6109C" w:rsidR="009D0784" w:rsidRPr="00AD5ED7" w:rsidRDefault="005A2FE7" w:rsidP="00E77749">
            <w:pPr>
              <w:autoSpaceDE w:val="0"/>
              <w:autoSpaceDN w:val="0"/>
              <w:adjustRightInd w:val="0"/>
              <w:rPr>
                <w:color w:val="000000"/>
                <w:sz w:val="22"/>
                <w:szCs w:val="22"/>
              </w:rPr>
            </w:pPr>
            <w:r w:rsidRPr="00AD5ED7">
              <w:rPr>
                <w:color w:val="000000"/>
                <w:sz w:val="22"/>
                <w:szCs w:val="22"/>
              </w:rPr>
              <w:t>Th</w:t>
            </w:r>
            <w:r w:rsidR="00E84343">
              <w:rPr>
                <w:color w:val="000000"/>
                <w:sz w:val="22"/>
                <w:szCs w:val="22"/>
              </w:rPr>
              <w:t>e</w:t>
            </w:r>
            <w:r w:rsidR="00833D52">
              <w:rPr>
                <w:color w:val="000000"/>
                <w:sz w:val="22"/>
                <w:szCs w:val="22"/>
              </w:rPr>
              <w:t xml:space="preserve"> Bayou Creek</w:t>
            </w:r>
            <w:r w:rsidRPr="00AD5ED7">
              <w:rPr>
                <w:color w:val="000000"/>
                <w:sz w:val="22"/>
                <w:szCs w:val="22"/>
              </w:rPr>
              <w:t xml:space="preserve"> </w:t>
            </w:r>
            <w:r w:rsidR="00F13A65" w:rsidRPr="00AD5ED7">
              <w:rPr>
                <w:color w:val="000000"/>
                <w:sz w:val="22"/>
                <w:szCs w:val="22"/>
              </w:rPr>
              <w:t>watershed</w:t>
            </w:r>
            <w:r w:rsidR="0004199F" w:rsidRPr="00AD5ED7">
              <w:rPr>
                <w:color w:val="000000"/>
                <w:sz w:val="22"/>
                <w:szCs w:val="22"/>
              </w:rPr>
              <w:t xml:space="preserve"> has </w:t>
            </w:r>
            <w:r w:rsidRPr="00AD5ED7">
              <w:rPr>
                <w:color w:val="000000"/>
                <w:sz w:val="22"/>
                <w:szCs w:val="22"/>
              </w:rPr>
              <w:t>a</w:t>
            </w:r>
            <w:r w:rsidR="00833D52">
              <w:rPr>
                <w:color w:val="000000"/>
                <w:sz w:val="22"/>
                <w:szCs w:val="22"/>
              </w:rPr>
              <w:t>n</w:t>
            </w:r>
            <w:r w:rsidRPr="00AD5ED7">
              <w:rPr>
                <w:color w:val="000000"/>
                <w:sz w:val="22"/>
                <w:szCs w:val="22"/>
              </w:rPr>
              <w:t xml:space="preserve"> </w:t>
            </w:r>
            <w:r w:rsidR="00833D52">
              <w:rPr>
                <w:color w:val="000000"/>
                <w:sz w:val="22"/>
                <w:szCs w:val="22"/>
              </w:rPr>
              <w:t>approximate</w:t>
            </w:r>
            <w:r w:rsidRPr="00AD5ED7">
              <w:rPr>
                <w:color w:val="000000"/>
                <w:sz w:val="22"/>
                <w:szCs w:val="22"/>
              </w:rPr>
              <w:t xml:space="preserve"> area of </w:t>
            </w:r>
            <w:r w:rsidR="00833D52">
              <w:rPr>
                <w:color w:val="000000"/>
                <w:sz w:val="22"/>
                <w:szCs w:val="22"/>
              </w:rPr>
              <w:t>537</w:t>
            </w:r>
            <w:r w:rsidRPr="00AD5ED7">
              <w:rPr>
                <w:color w:val="000000"/>
                <w:sz w:val="22"/>
                <w:szCs w:val="22"/>
              </w:rPr>
              <w:t xml:space="preserve"> acres</w:t>
            </w:r>
            <w:r w:rsidR="00833D52">
              <w:rPr>
                <w:color w:val="000000"/>
                <w:sz w:val="22"/>
                <w:szCs w:val="22"/>
              </w:rPr>
              <w:t xml:space="preserve"> with </w:t>
            </w:r>
            <w:r w:rsidR="000F75A3">
              <w:rPr>
                <w:color w:val="000000"/>
                <w:sz w:val="22"/>
                <w:szCs w:val="22"/>
              </w:rPr>
              <w:t>most of the</w:t>
            </w:r>
            <w:r w:rsidR="00833D52">
              <w:rPr>
                <w:color w:val="000000"/>
                <w:sz w:val="22"/>
                <w:szCs w:val="22"/>
              </w:rPr>
              <w:t xml:space="preserve"> input being from stormwater systems</w:t>
            </w:r>
            <w:r w:rsidRPr="00AD5ED7">
              <w:rPr>
                <w:color w:val="000000"/>
                <w:sz w:val="22"/>
                <w:szCs w:val="22"/>
              </w:rPr>
              <w:t xml:space="preserve">. </w:t>
            </w:r>
            <w:r w:rsidR="00833D52">
              <w:rPr>
                <w:color w:val="000000"/>
                <w:sz w:val="22"/>
                <w:szCs w:val="22"/>
              </w:rPr>
              <w:t>There are no wastewater outfalls into the creek or into the downstream waters of Little Bayou</w:t>
            </w:r>
            <w:r w:rsidR="00BC00EC">
              <w:rPr>
                <w:color w:val="000000"/>
                <w:sz w:val="22"/>
                <w:szCs w:val="22"/>
              </w:rPr>
              <w:t>. See</w:t>
            </w:r>
            <w:r w:rsidRPr="00AD5ED7">
              <w:rPr>
                <w:color w:val="000000"/>
                <w:sz w:val="22"/>
                <w:szCs w:val="22"/>
              </w:rPr>
              <w:t xml:space="preserve"> </w:t>
            </w:r>
            <w:r w:rsidRPr="00BC00EC">
              <w:rPr>
                <w:color w:val="000000"/>
                <w:sz w:val="22"/>
                <w:szCs w:val="22"/>
              </w:rPr>
              <w:t>Figure</w:t>
            </w:r>
            <w:r w:rsidR="00BC00EC" w:rsidRPr="00BC00EC">
              <w:rPr>
                <w:color w:val="000000"/>
                <w:sz w:val="22"/>
                <w:szCs w:val="22"/>
              </w:rPr>
              <w:t>s</w:t>
            </w:r>
            <w:r w:rsidRPr="00BC00EC">
              <w:rPr>
                <w:color w:val="000000"/>
                <w:sz w:val="22"/>
                <w:szCs w:val="22"/>
              </w:rPr>
              <w:t xml:space="preserve"> </w:t>
            </w:r>
            <w:r w:rsidR="00BC00EC" w:rsidRPr="00BC00EC">
              <w:rPr>
                <w:color w:val="000000"/>
                <w:sz w:val="22"/>
                <w:szCs w:val="22"/>
              </w:rPr>
              <w:t>8 and 9</w:t>
            </w:r>
            <w:r w:rsidR="000F4D97" w:rsidRPr="00BC00EC">
              <w:rPr>
                <w:color w:val="000000"/>
                <w:sz w:val="22"/>
                <w:szCs w:val="22"/>
              </w:rPr>
              <w:t xml:space="preserve"> in</w:t>
            </w:r>
            <w:r w:rsidR="000F4D97" w:rsidRPr="00AD5ED7">
              <w:rPr>
                <w:color w:val="000000"/>
                <w:sz w:val="22"/>
                <w:szCs w:val="22"/>
              </w:rPr>
              <w:t xml:space="preserve"> </w:t>
            </w:r>
            <w:r w:rsidR="00ED76B4" w:rsidRPr="00A27795">
              <w:rPr>
                <w:b/>
                <w:iCs/>
                <w:sz w:val="22"/>
                <w:szCs w:val="22"/>
              </w:rPr>
              <w:t>Attachment 1: Technical Memo for Little Bayou / Basin Q Water Quality Analysis</w:t>
            </w:r>
            <w:r w:rsidR="00BC00EC" w:rsidRPr="00A27795">
              <w:rPr>
                <w:b/>
                <w:color w:val="000000"/>
                <w:sz w:val="22"/>
                <w:szCs w:val="22"/>
              </w:rPr>
              <w:t>.</w:t>
            </w:r>
            <w:r w:rsidR="00BC00EC">
              <w:rPr>
                <w:b/>
                <w:color w:val="000000"/>
                <w:sz w:val="22"/>
                <w:szCs w:val="22"/>
              </w:rPr>
              <w:t xml:space="preserve"> </w:t>
            </w:r>
          </w:p>
        </w:tc>
      </w:tr>
      <w:tr w:rsidR="00690E28" w:rsidRPr="00AD5ED7" w14:paraId="3374B4CF" w14:textId="77777777" w:rsidTr="00F24171">
        <w:trPr>
          <w:trHeight w:val="160"/>
        </w:trPr>
        <w:tc>
          <w:tcPr>
            <w:tcW w:w="90" w:type="dxa"/>
          </w:tcPr>
          <w:p w14:paraId="480312B0" w14:textId="77777777" w:rsidR="00690E28" w:rsidRPr="00AD5ED7" w:rsidRDefault="00690E28"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38F0CB1F" w14:textId="77777777" w:rsidR="00690E28" w:rsidRPr="00AD5ED7" w:rsidRDefault="00690E28" w:rsidP="006622A1">
            <w:pPr>
              <w:pStyle w:val="Default"/>
              <w:rPr>
                <w:i/>
                <w:sz w:val="22"/>
                <w:szCs w:val="22"/>
              </w:rPr>
            </w:pPr>
            <w:r w:rsidRPr="00AD5ED7">
              <w:rPr>
                <w:i/>
                <w:sz w:val="22"/>
                <w:szCs w:val="22"/>
              </w:rPr>
              <w:t>Water Quality Criteria</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FC48137" w14:textId="0BF77DCF" w:rsidR="00772D40" w:rsidRDefault="00772D40" w:rsidP="00B50421">
            <w:pPr>
              <w:pStyle w:val="Default"/>
              <w:rPr>
                <w:sz w:val="22"/>
                <w:szCs w:val="22"/>
              </w:rPr>
            </w:pPr>
            <w:r>
              <w:rPr>
                <w:sz w:val="22"/>
                <w:szCs w:val="22"/>
              </w:rPr>
              <w:t>T</w:t>
            </w:r>
            <w:r w:rsidRPr="00772D40">
              <w:rPr>
                <w:sz w:val="22"/>
                <w:szCs w:val="22"/>
              </w:rPr>
              <w:t xml:space="preserve">he City </w:t>
            </w:r>
            <w:r>
              <w:rPr>
                <w:sz w:val="22"/>
                <w:szCs w:val="22"/>
              </w:rPr>
              <w:t xml:space="preserve">is </w:t>
            </w:r>
            <w:r w:rsidRPr="00772D40">
              <w:rPr>
                <w:sz w:val="22"/>
                <w:szCs w:val="22"/>
              </w:rPr>
              <w:t>proactively purs</w:t>
            </w:r>
            <w:r>
              <w:rPr>
                <w:sz w:val="22"/>
                <w:szCs w:val="22"/>
              </w:rPr>
              <w:t>ing</w:t>
            </w:r>
            <w:r w:rsidRPr="00772D40">
              <w:rPr>
                <w:sz w:val="22"/>
                <w:szCs w:val="22"/>
              </w:rPr>
              <w:t xml:space="preserve"> adequate study plans and timeframes necessary to</w:t>
            </w:r>
            <w:r>
              <w:rPr>
                <w:sz w:val="22"/>
                <w:szCs w:val="22"/>
              </w:rPr>
              <w:t xml:space="preserve"> </w:t>
            </w:r>
            <w:r w:rsidRPr="00772D40">
              <w:rPr>
                <w:sz w:val="22"/>
                <w:szCs w:val="22"/>
              </w:rPr>
              <w:t>determine the</w:t>
            </w:r>
            <w:r>
              <w:rPr>
                <w:sz w:val="22"/>
                <w:szCs w:val="22"/>
              </w:rPr>
              <w:t xml:space="preserve"> </w:t>
            </w:r>
            <w:r w:rsidRPr="00772D40">
              <w:rPr>
                <w:sz w:val="22"/>
                <w:szCs w:val="22"/>
              </w:rPr>
              <w:t>pollutant sources that contribute to the impairments of concern, and to develop the projects</w:t>
            </w:r>
            <w:r>
              <w:rPr>
                <w:sz w:val="22"/>
                <w:szCs w:val="22"/>
              </w:rPr>
              <w:t xml:space="preserve"> </w:t>
            </w:r>
            <w:r w:rsidRPr="00772D40">
              <w:rPr>
                <w:sz w:val="22"/>
                <w:szCs w:val="22"/>
              </w:rPr>
              <w:t>and/or programs to address the water quality issues</w:t>
            </w:r>
            <w:r w:rsidR="00B50421">
              <w:rPr>
                <w:sz w:val="22"/>
                <w:szCs w:val="22"/>
              </w:rPr>
              <w:t xml:space="preserve"> so water quality </w:t>
            </w:r>
            <w:r w:rsidR="00B50421" w:rsidRPr="00B50421">
              <w:rPr>
                <w:sz w:val="22"/>
                <w:szCs w:val="22"/>
              </w:rPr>
              <w:t xml:space="preserve">will be improved and </w:t>
            </w:r>
            <w:r w:rsidR="003404C7" w:rsidRPr="00B50421">
              <w:rPr>
                <w:sz w:val="22"/>
                <w:szCs w:val="22"/>
              </w:rPr>
              <w:t>thereby</w:t>
            </w:r>
            <w:r w:rsidR="003404C7">
              <w:rPr>
                <w:sz w:val="22"/>
                <w:szCs w:val="22"/>
              </w:rPr>
              <w:t xml:space="preserve"> postponing</w:t>
            </w:r>
            <w:r w:rsidR="00390378">
              <w:rPr>
                <w:sz w:val="22"/>
                <w:szCs w:val="22"/>
              </w:rPr>
              <w:t xml:space="preserve"> and potentially avoiding</w:t>
            </w:r>
            <w:r w:rsidR="00B50421" w:rsidRPr="00B50421">
              <w:rPr>
                <w:sz w:val="22"/>
                <w:szCs w:val="22"/>
              </w:rPr>
              <w:t xml:space="preserve"> receiving a Total</w:t>
            </w:r>
            <w:r w:rsidR="00B50421">
              <w:rPr>
                <w:sz w:val="22"/>
                <w:szCs w:val="22"/>
              </w:rPr>
              <w:t xml:space="preserve"> </w:t>
            </w:r>
            <w:r w:rsidR="00B50421" w:rsidRPr="00B50421">
              <w:rPr>
                <w:sz w:val="22"/>
                <w:szCs w:val="22"/>
              </w:rPr>
              <w:t>Maximum Daily Load (TMDL) for the basin</w:t>
            </w:r>
            <w:r w:rsidR="00B50421">
              <w:rPr>
                <w:sz w:val="22"/>
                <w:szCs w:val="22"/>
              </w:rPr>
              <w:t>.</w:t>
            </w:r>
          </w:p>
          <w:p w14:paraId="632577BB" w14:textId="77777777" w:rsidR="00772D40" w:rsidRDefault="00772D40" w:rsidP="00772D40">
            <w:pPr>
              <w:pStyle w:val="Default"/>
              <w:rPr>
                <w:sz w:val="22"/>
                <w:szCs w:val="22"/>
              </w:rPr>
            </w:pPr>
          </w:p>
          <w:p w14:paraId="099BA77A" w14:textId="69FE16E3" w:rsidR="00772D40" w:rsidRPr="00BC00EC" w:rsidRDefault="00772D40" w:rsidP="00772D40">
            <w:pPr>
              <w:pStyle w:val="Default"/>
              <w:rPr>
                <w:sz w:val="22"/>
                <w:szCs w:val="22"/>
              </w:rPr>
            </w:pPr>
            <w:r>
              <w:rPr>
                <w:sz w:val="22"/>
                <w:szCs w:val="22"/>
              </w:rPr>
              <w:t xml:space="preserve">The Water Quality Improvements Plan recognized the need for </w:t>
            </w:r>
            <w:r w:rsidR="00465BA0">
              <w:rPr>
                <w:sz w:val="22"/>
                <w:szCs w:val="22"/>
              </w:rPr>
              <w:t>supplemental water quality data collection along with MST</w:t>
            </w:r>
            <w:r w:rsidR="00DE13D5">
              <w:rPr>
                <w:sz w:val="22"/>
                <w:szCs w:val="22"/>
              </w:rPr>
              <w:t xml:space="preserve"> if bacterial hotspots are identified</w:t>
            </w:r>
            <w:r w:rsidR="00465BA0">
              <w:rPr>
                <w:sz w:val="22"/>
                <w:szCs w:val="22"/>
              </w:rPr>
              <w:t xml:space="preserve">. All four candidate projects are identified in </w:t>
            </w:r>
            <w:bookmarkStart w:id="0" w:name="_Hlk133847505"/>
            <w:r w:rsidR="00465BA0" w:rsidRPr="000F75A3">
              <w:rPr>
                <w:b/>
                <w:bCs/>
                <w:sz w:val="22"/>
                <w:szCs w:val="22"/>
              </w:rPr>
              <w:t>Attachment 2: Little Bayou Basin Q Water Quality Improvements</w:t>
            </w:r>
            <w:bookmarkEnd w:id="0"/>
            <w:r w:rsidRPr="000F75A3">
              <w:rPr>
                <w:sz w:val="22"/>
                <w:szCs w:val="22"/>
              </w:rPr>
              <w:t>.</w:t>
            </w:r>
          </w:p>
        </w:tc>
      </w:tr>
      <w:tr w:rsidR="009D0784" w:rsidRPr="00AD5ED7" w14:paraId="77C1050F" w14:textId="77777777" w:rsidTr="00F24171">
        <w:trPr>
          <w:trHeight w:val="479"/>
        </w:trPr>
        <w:tc>
          <w:tcPr>
            <w:tcW w:w="90" w:type="dxa"/>
          </w:tcPr>
          <w:p w14:paraId="1F494741" w14:textId="77777777" w:rsidR="009D0784" w:rsidRPr="00AD5ED7" w:rsidRDefault="009D0784" w:rsidP="006622A1">
            <w:pPr>
              <w:pStyle w:val="Default"/>
              <w:jc w:val="center"/>
              <w:rPr>
                <w:sz w:val="22"/>
                <w:szCs w:val="22"/>
              </w:rPr>
            </w:pPr>
            <w:r w:rsidRPr="00AD5ED7">
              <w:rPr>
                <w:sz w:val="22"/>
                <w:szCs w:val="22"/>
              </w:rPr>
              <w:t xml:space="preserve"> </w:t>
            </w:r>
          </w:p>
        </w:tc>
        <w:tc>
          <w:tcPr>
            <w:tcW w:w="1920" w:type="dxa"/>
            <w:tcBorders>
              <w:right w:val="single" w:sz="8" w:space="0" w:color="000000"/>
            </w:tcBorders>
            <w:tcMar>
              <w:top w:w="72" w:type="dxa"/>
              <w:left w:w="72" w:type="dxa"/>
              <w:bottom w:w="72" w:type="dxa"/>
              <w:right w:w="72" w:type="dxa"/>
            </w:tcMar>
          </w:tcPr>
          <w:p w14:paraId="593F5903" w14:textId="77777777" w:rsidR="009D0784" w:rsidRPr="00AD5ED7" w:rsidRDefault="009D0784" w:rsidP="006622A1">
            <w:pPr>
              <w:pStyle w:val="Default"/>
              <w:rPr>
                <w:i/>
                <w:sz w:val="22"/>
                <w:szCs w:val="22"/>
              </w:rPr>
            </w:pPr>
            <w:r w:rsidRPr="00AD5ED7">
              <w:rPr>
                <w:i/>
                <w:sz w:val="22"/>
                <w:szCs w:val="22"/>
              </w:rPr>
              <w:t xml:space="preserve">Restoration Work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420C613" w14:textId="6F00B0EC" w:rsidR="00BD3914" w:rsidRPr="00CF40B7" w:rsidRDefault="00D548BB" w:rsidP="00D21840">
            <w:pPr>
              <w:autoSpaceDE w:val="0"/>
              <w:autoSpaceDN w:val="0"/>
              <w:adjustRightInd w:val="0"/>
              <w:rPr>
                <w:sz w:val="22"/>
                <w:szCs w:val="22"/>
              </w:rPr>
            </w:pPr>
            <w:r w:rsidRPr="00CF40B7">
              <w:rPr>
                <w:b/>
                <w:sz w:val="22"/>
                <w:szCs w:val="22"/>
              </w:rPr>
              <w:t>Existing</w:t>
            </w:r>
            <w:r w:rsidRPr="00CF40B7">
              <w:rPr>
                <w:sz w:val="22"/>
                <w:szCs w:val="22"/>
              </w:rPr>
              <w:t xml:space="preserve"> efforts </w:t>
            </w:r>
            <w:r w:rsidR="004A130B">
              <w:rPr>
                <w:sz w:val="22"/>
                <w:szCs w:val="22"/>
              </w:rPr>
              <w:t xml:space="preserve">include the completion of a Little Bayou Basin Q Water Quality Improvements plan which provides the basis for future projects and is included here as </w:t>
            </w:r>
            <w:r w:rsidR="004A130B" w:rsidRPr="00337A93">
              <w:rPr>
                <w:b/>
                <w:bCs/>
                <w:sz w:val="22"/>
                <w:szCs w:val="22"/>
              </w:rPr>
              <w:t>Attachment 2: Little Bayou Basin Q Water Quality Improvements</w:t>
            </w:r>
            <w:r w:rsidR="004A130B" w:rsidRPr="00337A93">
              <w:rPr>
                <w:color w:val="000000"/>
                <w:sz w:val="22"/>
                <w:szCs w:val="22"/>
              </w:rPr>
              <w:t>.</w:t>
            </w:r>
          </w:p>
          <w:p w14:paraId="33C2C9F0" w14:textId="77777777" w:rsidR="006B2FAC" w:rsidRPr="00CF40B7" w:rsidRDefault="006B2FAC" w:rsidP="00302DDD">
            <w:pPr>
              <w:autoSpaceDE w:val="0"/>
              <w:autoSpaceDN w:val="0"/>
              <w:adjustRightInd w:val="0"/>
              <w:rPr>
                <w:sz w:val="22"/>
                <w:szCs w:val="22"/>
              </w:rPr>
            </w:pPr>
          </w:p>
          <w:p w14:paraId="53E0A8F7" w14:textId="09AB2327" w:rsidR="004A130B" w:rsidRDefault="00CB2BA9" w:rsidP="004A130B">
            <w:pPr>
              <w:pStyle w:val="Default"/>
              <w:rPr>
                <w:sz w:val="22"/>
                <w:szCs w:val="22"/>
              </w:rPr>
            </w:pPr>
            <w:r>
              <w:rPr>
                <w:b/>
                <w:sz w:val="22"/>
                <w:szCs w:val="22"/>
              </w:rPr>
              <w:t>Project</w:t>
            </w:r>
            <w:r w:rsidR="00CC3E45">
              <w:rPr>
                <w:b/>
                <w:sz w:val="22"/>
                <w:szCs w:val="22"/>
              </w:rPr>
              <w:t>s</w:t>
            </w:r>
            <w:r>
              <w:rPr>
                <w:b/>
                <w:sz w:val="22"/>
                <w:szCs w:val="22"/>
              </w:rPr>
              <w:t xml:space="preserve"> </w:t>
            </w:r>
            <w:r w:rsidR="00AB4D81">
              <w:rPr>
                <w:b/>
                <w:sz w:val="22"/>
                <w:szCs w:val="22"/>
              </w:rPr>
              <w:t>1</w:t>
            </w:r>
            <w:r w:rsidR="009E18AC">
              <w:rPr>
                <w:b/>
                <w:sz w:val="22"/>
                <w:szCs w:val="22"/>
              </w:rPr>
              <w:t xml:space="preserve"> and 2</w:t>
            </w:r>
            <w:r w:rsidR="00AB4D81">
              <w:rPr>
                <w:b/>
                <w:sz w:val="22"/>
                <w:szCs w:val="22"/>
              </w:rPr>
              <w:t>:</w:t>
            </w:r>
            <w:r w:rsidRPr="00CF40B7">
              <w:rPr>
                <w:sz w:val="22"/>
                <w:szCs w:val="22"/>
              </w:rPr>
              <w:t xml:space="preserve"> </w:t>
            </w:r>
            <w:r w:rsidR="00A314B3">
              <w:rPr>
                <w:sz w:val="22"/>
                <w:szCs w:val="22"/>
              </w:rPr>
              <w:t>are s</w:t>
            </w:r>
            <w:r w:rsidR="00AB4D81">
              <w:rPr>
                <w:sz w:val="22"/>
                <w:szCs w:val="22"/>
              </w:rPr>
              <w:t xml:space="preserve">upplemental </w:t>
            </w:r>
            <w:r w:rsidR="00A314B3">
              <w:rPr>
                <w:sz w:val="22"/>
                <w:szCs w:val="22"/>
              </w:rPr>
              <w:t>w</w:t>
            </w:r>
            <w:r w:rsidR="00AB4D81">
              <w:rPr>
                <w:sz w:val="22"/>
                <w:szCs w:val="22"/>
              </w:rPr>
              <w:t xml:space="preserve">ater </w:t>
            </w:r>
            <w:r w:rsidR="00A314B3">
              <w:rPr>
                <w:sz w:val="22"/>
                <w:szCs w:val="22"/>
              </w:rPr>
              <w:t>q</w:t>
            </w:r>
            <w:r w:rsidR="00AB4D81">
              <w:rPr>
                <w:sz w:val="22"/>
                <w:szCs w:val="22"/>
              </w:rPr>
              <w:t xml:space="preserve">uality </w:t>
            </w:r>
            <w:r w:rsidR="00A314B3">
              <w:rPr>
                <w:sz w:val="22"/>
                <w:szCs w:val="22"/>
              </w:rPr>
              <w:t>d</w:t>
            </w:r>
            <w:r w:rsidR="00AB4D81">
              <w:rPr>
                <w:sz w:val="22"/>
                <w:szCs w:val="22"/>
              </w:rPr>
              <w:t xml:space="preserve">ata </w:t>
            </w:r>
            <w:r w:rsidR="00A314B3">
              <w:rPr>
                <w:sz w:val="22"/>
                <w:szCs w:val="22"/>
              </w:rPr>
              <w:t>c</w:t>
            </w:r>
            <w:r w:rsidR="00AB4D81">
              <w:rPr>
                <w:sz w:val="22"/>
                <w:szCs w:val="22"/>
              </w:rPr>
              <w:t>ollection</w:t>
            </w:r>
            <w:r w:rsidR="00A314B3">
              <w:rPr>
                <w:sz w:val="22"/>
                <w:szCs w:val="22"/>
              </w:rPr>
              <w:t xml:space="preserve"> projects</w:t>
            </w:r>
            <w:r w:rsidR="001D0EFB">
              <w:rPr>
                <w:sz w:val="22"/>
                <w:szCs w:val="22"/>
              </w:rPr>
              <w:t>.</w:t>
            </w:r>
            <w:r w:rsidR="00AB4D81" w:rsidRPr="00CF40B7">
              <w:rPr>
                <w:sz w:val="22"/>
                <w:szCs w:val="22"/>
              </w:rPr>
              <w:t xml:space="preserve"> </w:t>
            </w:r>
            <w:r w:rsidR="001D0EFB">
              <w:rPr>
                <w:sz w:val="22"/>
                <w:szCs w:val="22"/>
              </w:rPr>
              <w:t>T</w:t>
            </w:r>
            <w:r w:rsidR="004A130B">
              <w:rPr>
                <w:sz w:val="22"/>
                <w:szCs w:val="22"/>
              </w:rPr>
              <w:t xml:space="preserve">he City </w:t>
            </w:r>
            <w:r w:rsidR="004A130B" w:rsidRPr="00F34288">
              <w:rPr>
                <w:sz w:val="22"/>
                <w:szCs w:val="22"/>
              </w:rPr>
              <w:t>has approved</w:t>
            </w:r>
            <w:r w:rsidR="004A130B">
              <w:rPr>
                <w:sz w:val="22"/>
                <w:szCs w:val="22"/>
              </w:rPr>
              <w:t xml:space="preserve"> the Bayou Creek Water Quality Monitoring project included here </w:t>
            </w:r>
            <w:r w:rsidR="004A130B" w:rsidRPr="00337A93">
              <w:rPr>
                <w:sz w:val="22"/>
                <w:szCs w:val="22"/>
              </w:rPr>
              <w:t xml:space="preserve">as </w:t>
            </w:r>
            <w:r w:rsidR="004A130B" w:rsidRPr="00337A93">
              <w:rPr>
                <w:b/>
                <w:bCs/>
                <w:sz w:val="22"/>
                <w:szCs w:val="22"/>
              </w:rPr>
              <w:t xml:space="preserve">Attachment 3: </w:t>
            </w:r>
            <w:r w:rsidR="00C91B47" w:rsidRPr="00337A93">
              <w:rPr>
                <w:b/>
                <w:bCs/>
                <w:sz w:val="22"/>
                <w:szCs w:val="22"/>
              </w:rPr>
              <w:t xml:space="preserve">Draft </w:t>
            </w:r>
            <w:r w:rsidR="004A130B" w:rsidRPr="00337A93">
              <w:rPr>
                <w:b/>
                <w:bCs/>
                <w:sz w:val="22"/>
                <w:szCs w:val="22"/>
              </w:rPr>
              <w:t>Task Authorization for Little Bayou Creek Water Quality Monitoring</w:t>
            </w:r>
            <w:r w:rsidR="004A130B" w:rsidRPr="00337A93">
              <w:rPr>
                <w:sz w:val="22"/>
                <w:szCs w:val="22"/>
              </w:rPr>
              <w:t>.</w:t>
            </w:r>
            <w:r w:rsidR="004A130B">
              <w:rPr>
                <w:sz w:val="22"/>
                <w:szCs w:val="22"/>
              </w:rPr>
              <w:t xml:space="preserve"> </w:t>
            </w:r>
            <w:r w:rsidR="009E18AC">
              <w:rPr>
                <w:sz w:val="22"/>
                <w:szCs w:val="22"/>
              </w:rPr>
              <w:t xml:space="preserve">The City will also include </w:t>
            </w:r>
            <w:r w:rsidR="002A4DF8">
              <w:rPr>
                <w:sz w:val="22"/>
                <w:szCs w:val="22"/>
              </w:rPr>
              <w:t>microbial source tracking if “hotspots” are identifie</w:t>
            </w:r>
            <w:r w:rsidR="00390F96">
              <w:rPr>
                <w:sz w:val="22"/>
                <w:szCs w:val="22"/>
              </w:rPr>
              <w:t>d during</w:t>
            </w:r>
            <w:r w:rsidR="00036825">
              <w:rPr>
                <w:sz w:val="22"/>
                <w:szCs w:val="22"/>
              </w:rPr>
              <w:t xml:space="preserve"> the year-long</w:t>
            </w:r>
            <w:r w:rsidR="00390F96">
              <w:rPr>
                <w:sz w:val="22"/>
                <w:szCs w:val="22"/>
              </w:rPr>
              <w:t xml:space="preserve"> water quality data collection</w:t>
            </w:r>
            <w:r w:rsidR="00036825">
              <w:rPr>
                <w:sz w:val="22"/>
                <w:szCs w:val="22"/>
              </w:rPr>
              <w:t xml:space="preserve"> project.</w:t>
            </w:r>
          </w:p>
          <w:p w14:paraId="52C9DE0C" w14:textId="6CBEF0F5" w:rsidR="006B2FAC" w:rsidRPr="00CF40B7" w:rsidRDefault="006B2FAC" w:rsidP="006B2FAC">
            <w:pPr>
              <w:pStyle w:val="Default"/>
              <w:rPr>
                <w:sz w:val="22"/>
                <w:szCs w:val="22"/>
              </w:rPr>
            </w:pPr>
          </w:p>
          <w:p w14:paraId="2117A4B7" w14:textId="3E77CF4F" w:rsidR="004A130B" w:rsidRPr="004A130B" w:rsidRDefault="004A130B" w:rsidP="004A130B">
            <w:pPr>
              <w:pStyle w:val="Default"/>
              <w:rPr>
                <w:sz w:val="22"/>
                <w:szCs w:val="22"/>
              </w:rPr>
            </w:pPr>
            <w:r>
              <w:rPr>
                <w:sz w:val="22"/>
                <w:szCs w:val="22"/>
              </w:rPr>
              <w:t xml:space="preserve">Within this plan, water </w:t>
            </w:r>
            <w:r w:rsidRPr="004A130B">
              <w:rPr>
                <w:sz w:val="22"/>
                <w:szCs w:val="22"/>
              </w:rPr>
              <w:t xml:space="preserve">quality and microbial monitoring of Bayou Creek and nearshore areas will be conducted over a period of 12 months, </w:t>
            </w:r>
            <w:r w:rsidR="00337A93" w:rsidRPr="004A130B">
              <w:rPr>
                <w:sz w:val="22"/>
                <w:szCs w:val="22"/>
              </w:rPr>
              <w:t>to</w:t>
            </w:r>
            <w:r w:rsidRPr="004A130B">
              <w:rPr>
                <w:sz w:val="22"/>
                <w:szCs w:val="22"/>
              </w:rPr>
              <w:t xml:space="preserve"> help understand the seasonal and spatial sources and magnitude of inputs into the Creek as well as its receiving waters. The efforts proposed below will allow the City to:</w:t>
            </w:r>
          </w:p>
          <w:p w14:paraId="2316CA49" w14:textId="109EC6D7" w:rsidR="004A130B" w:rsidRPr="004A130B" w:rsidRDefault="004A130B" w:rsidP="004A130B">
            <w:pPr>
              <w:pStyle w:val="Default"/>
              <w:numPr>
                <w:ilvl w:val="0"/>
                <w:numId w:val="6"/>
              </w:numPr>
              <w:rPr>
                <w:sz w:val="22"/>
                <w:szCs w:val="22"/>
              </w:rPr>
            </w:pPr>
            <w:r w:rsidRPr="004A130B">
              <w:rPr>
                <w:sz w:val="22"/>
                <w:szCs w:val="22"/>
              </w:rPr>
              <w:t xml:space="preserve">Understand what is entering Bayou Creek from the surrounding watershed, the quantity and timing of these inputs, and how they affect water quality not only in the Creek but also in the Bayou; and </w:t>
            </w:r>
          </w:p>
          <w:p w14:paraId="10D85F10" w14:textId="28A6C0C4" w:rsidR="00606503" w:rsidRDefault="004A130B" w:rsidP="006C0F05">
            <w:pPr>
              <w:pStyle w:val="Default"/>
              <w:numPr>
                <w:ilvl w:val="0"/>
                <w:numId w:val="6"/>
              </w:numPr>
              <w:rPr>
                <w:sz w:val="22"/>
                <w:szCs w:val="22"/>
              </w:rPr>
            </w:pPr>
            <w:r w:rsidRPr="004A130B">
              <w:rPr>
                <w:sz w:val="22"/>
                <w:szCs w:val="22"/>
              </w:rPr>
              <w:t xml:space="preserve">Help the City work towards developing a restoration plan to enhance hydrologic management and improve water quality </w:t>
            </w:r>
            <w:r w:rsidR="00F34288" w:rsidRPr="004A130B">
              <w:rPr>
                <w:sz w:val="22"/>
                <w:szCs w:val="22"/>
              </w:rPr>
              <w:t>in</w:t>
            </w:r>
            <w:r w:rsidRPr="004A130B">
              <w:rPr>
                <w:sz w:val="22"/>
                <w:szCs w:val="22"/>
              </w:rPr>
              <w:t xml:space="preserve"> Little Bayou</w:t>
            </w:r>
            <w:r w:rsidR="002E4643">
              <w:rPr>
                <w:sz w:val="22"/>
                <w:szCs w:val="22"/>
              </w:rPr>
              <w:t>.</w:t>
            </w:r>
            <w:r w:rsidR="00E65AF8">
              <w:rPr>
                <w:sz w:val="22"/>
                <w:szCs w:val="22"/>
              </w:rPr>
              <w:t xml:space="preserve"> This restoration plan is scheduled to be completed by </w:t>
            </w:r>
            <w:r w:rsidR="00B66188">
              <w:rPr>
                <w:sz w:val="22"/>
                <w:szCs w:val="22"/>
              </w:rPr>
              <w:t>March 2025 with projects identified for the</w:t>
            </w:r>
            <w:r w:rsidR="005419CD">
              <w:rPr>
                <w:sz w:val="22"/>
                <w:szCs w:val="22"/>
              </w:rPr>
              <w:t xml:space="preserve"> FY26 CIP budget</w:t>
            </w:r>
            <w:r w:rsidR="00CE6C53">
              <w:rPr>
                <w:sz w:val="22"/>
                <w:szCs w:val="22"/>
              </w:rPr>
              <w:t xml:space="preserve"> (which begins October 1, </w:t>
            </w:r>
            <w:r w:rsidR="004C446A">
              <w:rPr>
                <w:sz w:val="22"/>
                <w:szCs w:val="22"/>
              </w:rPr>
              <w:t>2025,</w:t>
            </w:r>
            <w:r w:rsidR="00CE6C53">
              <w:rPr>
                <w:sz w:val="22"/>
                <w:szCs w:val="22"/>
              </w:rPr>
              <w:t xml:space="preserve"> for the City)</w:t>
            </w:r>
            <w:r w:rsidR="005419CD">
              <w:rPr>
                <w:sz w:val="22"/>
                <w:szCs w:val="22"/>
              </w:rPr>
              <w:t>.</w:t>
            </w:r>
          </w:p>
          <w:p w14:paraId="47842043" w14:textId="77777777" w:rsidR="007A2585" w:rsidRDefault="007A2585" w:rsidP="007A2585">
            <w:pPr>
              <w:pStyle w:val="Default"/>
              <w:rPr>
                <w:sz w:val="22"/>
                <w:szCs w:val="22"/>
              </w:rPr>
            </w:pPr>
          </w:p>
          <w:p w14:paraId="18216B8E" w14:textId="2507FF1E" w:rsidR="007A2585" w:rsidRPr="002E4643" w:rsidRDefault="007A2585" w:rsidP="00F34288">
            <w:pPr>
              <w:pStyle w:val="Default"/>
              <w:rPr>
                <w:sz w:val="22"/>
                <w:szCs w:val="22"/>
              </w:rPr>
            </w:pPr>
            <w:r w:rsidRPr="00F34288">
              <w:rPr>
                <w:b/>
                <w:bCs/>
                <w:sz w:val="22"/>
                <w:szCs w:val="22"/>
              </w:rPr>
              <w:t>Project 3</w:t>
            </w:r>
            <w:r w:rsidR="00F34288">
              <w:rPr>
                <w:b/>
                <w:bCs/>
                <w:sz w:val="22"/>
                <w:szCs w:val="22"/>
              </w:rPr>
              <w:t>:</w:t>
            </w:r>
            <w:r w:rsidRPr="00F34288">
              <w:rPr>
                <w:sz w:val="22"/>
                <w:szCs w:val="22"/>
              </w:rPr>
              <w:t xml:space="preserve"> </w:t>
            </w:r>
            <w:r w:rsidR="00CC3E45" w:rsidRPr="00F34288">
              <w:rPr>
                <w:sz w:val="22"/>
                <w:szCs w:val="22"/>
              </w:rPr>
              <w:t>is a</w:t>
            </w:r>
            <w:r w:rsidRPr="00F34288">
              <w:rPr>
                <w:sz w:val="22"/>
                <w:szCs w:val="22"/>
              </w:rPr>
              <w:t xml:space="preserve"> </w:t>
            </w:r>
            <w:r w:rsidR="00BD7479" w:rsidRPr="00F34288">
              <w:rPr>
                <w:sz w:val="22"/>
                <w:szCs w:val="22"/>
              </w:rPr>
              <w:t xml:space="preserve">restoration project. </w:t>
            </w:r>
            <w:r w:rsidR="002D0A80" w:rsidRPr="00F34288">
              <w:rPr>
                <w:sz w:val="22"/>
                <w:szCs w:val="22"/>
              </w:rPr>
              <w:t>There is a small lagoon near</w:t>
            </w:r>
            <w:r w:rsidR="002F02F1" w:rsidRPr="00F34288">
              <w:rPr>
                <w:sz w:val="22"/>
                <w:szCs w:val="22"/>
              </w:rPr>
              <w:t xml:space="preserve"> 4</w:t>
            </w:r>
            <w:r w:rsidR="002F02F1" w:rsidRPr="00F34288">
              <w:rPr>
                <w:sz w:val="22"/>
                <w:szCs w:val="22"/>
                <w:vertAlign w:val="superscript"/>
              </w:rPr>
              <w:t>th</w:t>
            </w:r>
            <w:r w:rsidR="002F02F1" w:rsidRPr="00F34288">
              <w:rPr>
                <w:sz w:val="22"/>
                <w:szCs w:val="22"/>
              </w:rPr>
              <w:t xml:space="preserve"> St. S that is </w:t>
            </w:r>
            <w:r w:rsidR="003A31EF" w:rsidRPr="00F34288">
              <w:rPr>
                <w:sz w:val="22"/>
                <w:szCs w:val="22"/>
              </w:rPr>
              <w:t>now covered with invasive freshwater</w:t>
            </w:r>
            <w:r w:rsidR="00F34288" w:rsidRPr="00F34288">
              <w:rPr>
                <w:sz w:val="22"/>
                <w:szCs w:val="22"/>
              </w:rPr>
              <w:t xml:space="preserve"> </w:t>
            </w:r>
            <w:r w:rsidR="00D34507" w:rsidRPr="00F34288">
              <w:rPr>
                <w:sz w:val="22"/>
                <w:szCs w:val="22"/>
              </w:rPr>
              <w:t xml:space="preserve">vegetation like water lettuce suggesting that historical tidal </w:t>
            </w:r>
            <w:r w:rsidR="00BF7780" w:rsidRPr="00F34288">
              <w:rPr>
                <w:sz w:val="22"/>
                <w:szCs w:val="22"/>
              </w:rPr>
              <w:t xml:space="preserve">connections have largely been lost. </w:t>
            </w:r>
            <w:r w:rsidR="003A003E" w:rsidRPr="00F34288">
              <w:rPr>
                <w:sz w:val="22"/>
                <w:szCs w:val="22"/>
              </w:rPr>
              <w:t xml:space="preserve">Increasing the reach of tidal waters could potentially increase salinity helping to control </w:t>
            </w:r>
            <w:r w:rsidR="004F3EC4" w:rsidRPr="00F34288">
              <w:rPr>
                <w:sz w:val="22"/>
                <w:szCs w:val="22"/>
              </w:rPr>
              <w:t xml:space="preserve">nuisance vegetation </w:t>
            </w:r>
            <w:r w:rsidR="00F8289F" w:rsidRPr="00F34288">
              <w:rPr>
                <w:sz w:val="22"/>
                <w:szCs w:val="22"/>
              </w:rPr>
              <w:t>along</w:t>
            </w:r>
            <w:r w:rsidR="004F3EC4" w:rsidRPr="00F34288">
              <w:rPr>
                <w:sz w:val="22"/>
                <w:szCs w:val="22"/>
              </w:rPr>
              <w:t xml:space="preserve"> with providing opportunities for </w:t>
            </w:r>
            <w:r w:rsidR="00F8289F" w:rsidRPr="00F34288">
              <w:rPr>
                <w:sz w:val="22"/>
                <w:szCs w:val="22"/>
              </w:rPr>
              <w:t xml:space="preserve">intertidal habitat creation </w:t>
            </w:r>
            <w:r w:rsidR="000A3F26" w:rsidRPr="00F34288">
              <w:rPr>
                <w:sz w:val="22"/>
                <w:szCs w:val="22"/>
              </w:rPr>
              <w:t>a</w:t>
            </w:r>
            <w:r w:rsidR="00F8289F" w:rsidRPr="00F34288">
              <w:rPr>
                <w:sz w:val="22"/>
                <w:szCs w:val="22"/>
              </w:rPr>
              <w:t>nd emergent tidal wetland enhancements.</w:t>
            </w:r>
          </w:p>
          <w:p w14:paraId="2DDB0CA2" w14:textId="77777777" w:rsidR="004A130B" w:rsidRPr="00CF40B7" w:rsidRDefault="004A130B" w:rsidP="006B2FAC">
            <w:pPr>
              <w:pStyle w:val="Default"/>
              <w:rPr>
                <w:sz w:val="22"/>
                <w:szCs w:val="22"/>
              </w:rPr>
            </w:pPr>
          </w:p>
          <w:p w14:paraId="4D904462" w14:textId="7510FF6E" w:rsidR="00606503" w:rsidRDefault="002E4643" w:rsidP="00AD5ED7">
            <w:pPr>
              <w:pStyle w:val="CommentText"/>
              <w:rPr>
                <w:sz w:val="22"/>
                <w:szCs w:val="22"/>
              </w:rPr>
            </w:pPr>
            <w:r>
              <w:rPr>
                <w:sz w:val="22"/>
                <w:szCs w:val="22"/>
              </w:rPr>
              <w:t>Furthermore, t</w:t>
            </w:r>
            <w:r w:rsidR="00606503" w:rsidRPr="00CF40B7">
              <w:rPr>
                <w:sz w:val="22"/>
                <w:szCs w:val="22"/>
              </w:rPr>
              <w:t xml:space="preserve">he City </w:t>
            </w:r>
            <w:r w:rsidR="00D21840">
              <w:rPr>
                <w:sz w:val="22"/>
                <w:szCs w:val="22"/>
              </w:rPr>
              <w:t>continues to develop</w:t>
            </w:r>
            <w:r w:rsidR="00606503" w:rsidRPr="00CF40B7">
              <w:rPr>
                <w:sz w:val="22"/>
                <w:szCs w:val="22"/>
              </w:rPr>
              <w:t xml:space="preserve"> lake management plan</w:t>
            </w:r>
            <w:r w:rsidR="00D21840">
              <w:rPr>
                <w:sz w:val="22"/>
                <w:szCs w:val="22"/>
              </w:rPr>
              <w:t>s</w:t>
            </w:r>
            <w:r w:rsidR="00606503" w:rsidRPr="00CF40B7">
              <w:rPr>
                <w:sz w:val="22"/>
                <w:szCs w:val="22"/>
              </w:rPr>
              <w:t xml:space="preserve"> for the City’s approximately 80 lakes that it manages</w:t>
            </w:r>
            <w:r w:rsidR="00F85D51">
              <w:rPr>
                <w:sz w:val="22"/>
                <w:szCs w:val="22"/>
              </w:rPr>
              <w:t xml:space="preserve"> </w:t>
            </w:r>
            <w:r w:rsidR="00D21840">
              <w:rPr>
                <w:sz w:val="22"/>
                <w:szCs w:val="22"/>
              </w:rPr>
              <w:t>and has hired a Stormwater Environmental Services</w:t>
            </w:r>
            <w:r w:rsidR="00BB37F5">
              <w:rPr>
                <w:sz w:val="22"/>
                <w:szCs w:val="22"/>
              </w:rPr>
              <w:t>/Lakes</w:t>
            </w:r>
            <w:r w:rsidR="00D21840">
              <w:rPr>
                <w:sz w:val="22"/>
                <w:szCs w:val="22"/>
              </w:rPr>
              <w:t xml:space="preserve"> Manager to recommend and oversee operations on all lakes</w:t>
            </w:r>
            <w:r w:rsidR="00F85D51">
              <w:rPr>
                <w:sz w:val="22"/>
                <w:szCs w:val="22"/>
              </w:rPr>
              <w:t xml:space="preserve">. </w:t>
            </w:r>
          </w:p>
          <w:p w14:paraId="13E9F97C" w14:textId="5C3E2B89" w:rsidR="005071AB" w:rsidRPr="00CF40B7" w:rsidRDefault="005071AB" w:rsidP="00AD5ED7">
            <w:pPr>
              <w:pStyle w:val="CommentText"/>
              <w:rPr>
                <w:sz w:val="22"/>
                <w:szCs w:val="22"/>
              </w:rPr>
            </w:pPr>
            <w:r>
              <w:rPr>
                <w:sz w:val="22"/>
                <w:szCs w:val="22"/>
              </w:rPr>
              <w:lastRenderedPageBreak/>
              <w:t xml:space="preserve">The City </w:t>
            </w:r>
            <w:r w:rsidR="00C65126">
              <w:rPr>
                <w:sz w:val="22"/>
                <w:szCs w:val="22"/>
              </w:rPr>
              <w:t>is completing a Master Stormwater Plan to be used as a guiding document for the next twenty-five years</w:t>
            </w:r>
            <w:r w:rsidR="007D1216">
              <w:rPr>
                <w:sz w:val="22"/>
                <w:szCs w:val="22"/>
              </w:rPr>
              <w:t xml:space="preserve">. </w:t>
            </w:r>
            <w:r w:rsidR="001413C0">
              <w:rPr>
                <w:sz w:val="22"/>
                <w:szCs w:val="22"/>
              </w:rPr>
              <w:t>Capital projects</w:t>
            </w:r>
            <w:r w:rsidR="007D1216">
              <w:rPr>
                <w:sz w:val="22"/>
                <w:szCs w:val="22"/>
              </w:rPr>
              <w:t xml:space="preserve"> will be</w:t>
            </w:r>
            <w:r w:rsidR="00254571">
              <w:rPr>
                <w:sz w:val="22"/>
                <w:szCs w:val="22"/>
              </w:rPr>
              <w:t xml:space="preserve"> scored based on a ranking matrix including </w:t>
            </w:r>
            <w:r w:rsidR="00F60B95">
              <w:rPr>
                <w:sz w:val="22"/>
                <w:szCs w:val="22"/>
              </w:rPr>
              <w:t xml:space="preserve">cost/benefit ratios, impacted/priority basins, </w:t>
            </w:r>
            <w:r w:rsidR="001413C0">
              <w:rPr>
                <w:sz w:val="22"/>
                <w:szCs w:val="22"/>
              </w:rPr>
              <w:t xml:space="preserve">community redevelopment areas, </w:t>
            </w:r>
            <w:r w:rsidR="00FF3D5F">
              <w:rPr>
                <w:sz w:val="22"/>
                <w:szCs w:val="22"/>
              </w:rPr>
              <w:t xml:space="preserve">benefits to water quality, </w:t>
            </w:r>
            <w:r w:rsidR="001413C0">
              <w:rPr>
                <w:sz w:val="22"/>
                <w:szCs w:val="22"/>
              </w:rPr>
              <w:t xml:space="preserve">and more. While the </w:t>
            </w:r>
            <w:r w:rsidR="00D0077D">
              <w:rPr>
                <w:sz w:val="22"/>
                <w:szCs w:val="22"/>
              </w:rPr>
              <w:t xml:space="preserve">overall goal </w:t>
            </w:r>
            <w:r w:rsidR="00FF3D5F">
              <w:rPr>
                <w:sz w:val="22"/>
                <w:szCs w:val="22"/>
              </w:rPr>
              <w:t>is for</w:t>
            </w:r>
            <w:r w:rsidR="00D0077D">
              <w:rPr>
                <w:sz w:val="22"/>
                <w:szCs w:val="22"/>
              </w:rPr>
              <w:t xml:space="preserve"> stormwater quantity impacts, water quality will also be a</w:t>
            </w:r>
            <w:r w:rsidR="00FF3D5F">
              <w:rPr>
                <w:sz w:val="22"/>
                <w:szCs w:val="22"/>
              </w:rPr>
              <w:t xml:space="preserve">n important project component. </w:t>
            </w:r>
            <w:r w:rsidR="00B441A7">
              <w:rPr>
                <w:sz w:val="22"/>
                <w:szCs w:val="22"/>
              </w:rPr>
              <w:t>It is unknown at this time how many future project</w:t>
            </w:r>
            <w:r w:rsidR="00FD0400">
              <w:rPr>
                <w:sz w:val="22"/>
                <w:szCs w:val="22"/>
              </w:rPr>
              <w:t>s</w:t>
            </w:r>
            <w:r w:rsidR="00B441A7">
              <w:rPr>
                <w:sz w:val="22"/>
                <w:szCs w:val="22"/>
              </w:rPr>
              <w:t xml:space="preserve"> will be identified in</w:t>
            </w:r>
            <w:r w:rsidR="0050328B">
              <w:rPr>
                <w:sz w:val="22"/>
                <w:szCs w:val="22"/>
              </w:rPr>
              <w:t xml:space="preserve"> WBIDS 1709 and 1709D. </w:t>
            </w:r>
          </w:p>
          <w:p w14:paraId="25584562" w14:textId="77777777" w:rsidR="006B2FAC" w:rsidRPr="00CF40B7" w:rsidRDefault="006B2FAC" w:rsidP="006B2FAC">
            <w:pPr>
              <w:pStyle w:val="Default"/>
              <w:rPr>
                <w:sz w:val="22"/>
                <w:szCs w:val="22"/>
              </w:rPr>
            </w:pPr>
          </w:p>
          <w:p w14:paraId="49630B9B" w14:textId="2C29BFD1" w:rsidR="00AD1742" w:rsidRPr="00D640F3" w:rsidRDefault="00AD1742" w:rsidP="00D640F3">
            <w:pPr>
              <w:autoSpaceDE w:val="0"/>
              <w:autoSpaceDN w:val="0"/>
              <w:adjustRightInd w:val="0"/>
              <w:rPr>
                <w:sz w:val="22"/>
                <w:szCs w:val="22"/>
              </w:rPr>
            </w:pPr>
          </w:p>
        </w:tc>
      </w:tr>
    </w:tbl>
    <w:p w14:paraId="42EC02CA" w14:textId="77777777" w:rsidR="00D457EB" w:rsidRPr="00AD5ED7" w:rsidRDefault="000D78B1" w:rsidP="00CE2D58">
      <w:pPr>
        <w:pStyle w:val="Default"/>
        <w:rPr>
          <w:b/>
          <w:bCs/>
          <w:noProof/>
        </w:rPr>
      </w:pPr>
      <w:r w:rsidRPr="00AD5ED7">
        <w:rPr>
          <w:b/>
          <w:bCs/>
          <w:sz w:val="22"/>
          <w:szCs w:val="22"/>
        </w:rPr>
        <w:lastRenderedPageBreak/>
        <w:tab/>
      </w:r>
      <w:r w:rsidRPr="00AD5ED7">
        <w:rPr>
          <w:b/>
          <w:bCs/>
          <w:sz w:val="22"/>
          <w:szCs w:val="22"/>
        </w:rPr>
        <w:tab/>
      </w:r>
      <w:r w:rsidRPr="00AD5ED7">
        <w:rPr>
          <w:b/>
          <w:bCs/>
          <w:sz w:val="22"/>
          <w:szCs w:val="22"/>
        </w:rPr>
        <w:tab/>
      </w:r>
    </w:p>
    <w:p w14:paraId="7333E06A" w14:textId="4495538F" w:rsidR="000F4D97" w:rsidRPr="00AD5ED7" w:rsidRDefault="000F4D97">
      <w:r w:rsidRPr="00AD5ED7">
        <w:br w:type="page"/>
      </w:r>
    </w:p>
    <w:tbl>
      <w:tblPr>
        <w:tblW w:w="10890" w:type="dxa"/>
        <w:tblInd w:w="90" w:type="dxa"/>
        <w:tblLayout w:type="fixed"/>
        <w:tblCellMar>
          <w:left w:w="0" w:type="dxa"/>
          <w:right w:w="0" w:type="dxa"/>
        </w:tblCellMar>
        <w:tblLook w:val="0000" w:firstRow="0" w:lastRow="0" w:firstColumn="0" w:lastColumn="0" w:noHBand="0" w:noVBand="0"/>
      </w:tblPr>
      <w:tblGrid>
        <w:gridCol w:w="90"/>
        <w:gridCol w:w="1890"/>
        <w:gridCol w:w="30"/>
        <w:gridCol w:w="8880"/>
      </w:tblGrid>
      <w:tr w:rsidR="009D0784" w:rsidRPr="00AD5ED7" w14:paraId="7E8C2C6F" w14:textId="77777777" w:rsidTr="00430841">
        <w:trPr>
          <w:trHeight w:val="166"/>
        </w:trPr>
        <w:tc>
          <w:tcPr>
            <w:tcW w:w="10890" w:type="dxa"/>
            <w:gridSpan w:val="4"/>
            <w:tcMar>
              <w:top w:w="72" w:type="dxa"/>
              <w:bottom w:w="72" w:type="dxa"/>
            </w:tcMar>
          </w:tcPr>
          <w:p w14:paraId="283524F7" w14:textId="77777777" w:rsidR="00BD3914" w:rsidRPr="00AD5ED7" w:rsidRDefault="00BD3914" w:rsidP="006622A1">
            <w:pPr>
              <w:pStyle w:val="Default"/>
              <w:rPr>
                <w:b/>
                <w:bCs/>
              </w:rPr>
            </w:pPr>
          </w:p>
          <w:p w14:paraId="19D7E549" w14:textId="77777777" w:rsidR="002957B0" w:rsidRPr="00AD5ED7" w:rsidRDefault="002957B0" w:rsidP="006622A1">
            <w:pPr>
              <w:pStyle w:val="Default"/>
              <w:rPr>
                <w:b/>
                <w:bCs/>
              </w:rPr>
            </w:pPr>
          </w:p>
          <w:p w14:paraId="0A83D4ED" w14:textId="77777777" w:rsidR="009D0784" w:rsidRPr="00AD5ED7" w:rsidRDefault="009D0784" w:rsidP="006622A1">
            <w:pPr>
              <w:pStyle w:val="Default"/>
              <w:rPr>
                <w:b/>
                <w:bCs/>
              </w:rPr>
            </w:pPr>
            <w:r w:rsidRPr="00AD5ED7">
              <w:rPr>
                <w:b/>
                <w:bCs/>
              </w:rPr>
              <w:t>Critical Milestones/Monitoring</w:t>
            </w:r>
          </w:p>
        </w:tc>
      </w:tr>
      <w:tr w:rsidR="009D0784" w:rsidRPr="00AD5ED7" w14:paraId="312844FF" w14:textId="77777777" w:rsidTr="00430841">
        <w:trPr>
          <w:trHeight w:val="166"/>
        </w:trPr>
        <w:tc>
          <w:tcPr>
            <w:tcW w:w="90" w:type="dxa"/>
          </w:tcPr>
          <w:p w14:paraId="6291A232" w14:textId="77777777" w:rsidR="009D0784" w:rsidRPr="00AD5ED7" w:rsidRDefault="009D0784" w:rsidP="006622A1">
            <w:pPr>
              <w:pStyle w:val="Default"/>
              <w:rPr>
                <w:b/>
                <w:bCs/>
                <w:sz w:val="22"/>
                <w:szCs w:val="22"/>
              </w:rPr>
            </w:pPr>
          </w:p>
        </w:tc>
        <w:tc>
          <w:tcPr>
            <w:tcW w:w="1920" w:type="dxa"/>
            <w:gridSpan w:val="2"/>
            <w:tcBorders>
              <w:right w:val="single" w:sz="8" w:space="0" w:color="000000"/>
            </w:tcBorders>
            <w:tcMar>
              <w:top w:w="72" w:type="dxa"/>
              <w:left w:w="72" w:type="dxa"/>
              <w:bottom w:w="72" w:type="dxa"/>
              <w:right w:w="72" w:type="dxa"/>
            </w:tcMar>
          </w:tcPr>
          <w:p w14:paraId="08084C62" w14:textId="77777777" w:rsidR="009D0784" w:rsidRPr="00AD5ED7" w:rsidRDefault="009D0784" w:rsidP="006622A1">
            <w:pPr>
              <w:pStyle w:val="Default"/>
              <w:rPr>
                <w:bCs/>
                <w:i/>
                <w:sz w:val="22"/>
                <w:szCs w:val="22"/>
              </w:rPr>
            </w:pPr>
            <w:r w:rsidRPr="00AD5ED7">
              <w:rPr>
                <w:bCs/>
                <w:i/>
                <w:sz w:val="22"/>
                <w:szCs w:val="22"/>
              </w:rPr>
              <w:t>Anticipated Critical Milestone(s)</w:t>
            </w:r>
            <w:r w:rsidR="00657D27" w:rsidRPr="00AD5ED7">
              <w:rPr>
                <w:bCs/>
                <w:i/>
                <w:sz w:val="22"/>
                <w:szCs w:val="22"/>
              </w:rPr>
              <w:t xml:space="preserve"> and Completion Dates</w:t>
            </w:r>
            <w:r w:rsidRPr="00AD5ED7">
              <w:rPr>
                <w:bCs/>
                <w:i/>
                <w:sz w:val="22"/>
                <w:szCs w:val="22"/>
              </w:rPr>
              <w: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9C2D91F" w14:textId="31EE58D2" w:rsidR="005B40F2" w:rsidRPr="000F17FF" w:rsidRDefault="00E2662A" w:rsidP="00DA026F">
            <w:pPr>
              <w:pStyle w:val="Default"/>
              <w:rPr>
                <w:iCs/>
                <w:sz w:val="22"/>
                <w:szCs w:val="22"/>
              </w:rPr>
            </w:pPr>
            <w:r w:rsidRPr="000F17FF">
              <w:rPr>
                <w:iCs/>
                <w:sz w:val="22"/>
                <w:szCs w:val="22"/>
              </w:rPr>
              <w:t xml:space="preserve">Restoration </w:t>
            </w:r>
            <w:r w:rsidR="005B40F2" w:rsidRPr="000F17FF">
              <w:rPr>
                <w:iCs/>
                <w:sz w:val="22"/>
                <w:szCs w:val="22"/>
              </w:rPr>
              <w:t>Projects 1 and 2</w:t>
            </w:r>
            <w:r w:rsidR="00B5233E" w:rsidRPr="000F17FF">
              <w:rPr>
                <w:iCs/>
                <w:sz w:val="22"/>
                <w:szCs w:val="22"/>
              </w:rPr>
              <w:t xml:space="preserve"> (Water Quality Monitoring with MST)</w:t>
            </w:r>
            <w:r w:rsidR="005B40F2" w:rsidRPr="000F17FF">
              <w:rPr>
                <w:iCs/>
                <w:sz w:val="22"/>
                <w:szCs w:val="22"/>
              </w:rPr>
              <w:t xml:space="preserve">: </w:t>
            </w:r>
          </w:p>
          <w:p w14:paraId="63C28435" w14:textId="58CC7782" w:rsidR="00127185" w:rsidRDefault="00FF1735" w:rsidP="005B40F2">
            <w:pPr>
              <w:pStyle w:val="Default"/>
              <w:numPr>
                <w:ilvl w:val="0"/>
                <w:numId w:val="9"/>
              </w:numPr>
              <w:rPr>
                <w:iCs/>
                <w:sz w:val="22"/>
                <w:szCs w:val="22"/>
              </w:rPr>
            </w:pPr>
            <w:r>
              <w:rPr>
                <w:iCs/>
                <w:sz w:val="22"/>
                <w:szCs w:val="22"/>
              </w:rPr>
              <w:t>March</w:t>
            </w:r>
            <w:r w:rsidR="009F519E" w:rsidRPr="000F17FF">
              <w:rPr>
                <w:iCs/>
                <w:sz w:val="22"/>
                <w:szCs w:val="22"/>
              </w:rPr>
              <w:t xml:space="preserve"> 2024: </w:t>
            </w:r>
            <w:r w:rsidR="00127185">
              <w:rPr>
                <w:iCs/>
                <w:sz w:val="22"/>
                <w:szCs w:val="22"/>
              </w:rPr>
              <w:t xml:space="preserve">Finalize Scope  </w:t>
            </w:r>
          </w:p>
          <w:p w14:paraId="4166F483" w14:textId="39A555A2" w:rsidR="009D0784" w:rsidRPr="000F17FF" w:rsidRDefault="00127185" w:rsidP="005B40F2">
            <w:pPr>
              <w:pStyle w:val="Default"/>
              <w:numPr>
                <w:ilvl w:val="0"/>
                <w:numId w:val="9"/>
              </w:numPr>
              <w:rPr>
                <w:iCs/>
                <w:sz w:val="22"/>
                <w:szCs w:val="22"/>
              </w:rPr>
            </w:pPr>
            <w:r>
              <w:rPr>
                <w:iCs/>
                <w:sz w:val="22"/>
                <w:szCs w:val="22"/>
              </w:rPr>
              <w:t xml:space="preserve">April 2024: </w:t>
            </w:r>
            <w:r w:rsidR="00702763" w:rsidRPr="000F17FF">
              <w:rPr>
                <w:iCs/>
                <w:sz w:val="22"/>
                <w:szCs w:val="22"/>
              </w:rPr>
              <w:t>Work Plan Development and Kick-off Meeting</w:t>
            </w:r>
            <w:r w:rsidR="009F519E" w:rsidRPr="000F17FF">
              <w:rPr>
                <w:iCs/>
                <w:sz w:val="22"/>
                <w:szCs w:val="22"/>
              </w:rPr>
              <w:t xml:space="preserve">. </w:t>
            </w:r>
            <w:r w:rsidR="006336B3" w:rsidRPr="000F17FF">
              <w:rPr>
                <w:iCs/>
                <w:sz w:val="22"/>
                <w:szCs w:val="22"/>
              </w:rPr>
              <w:t>12-month water</w:t>
            </w:r>
            <w:r w:rsidR="009F519E" w:rsidRPr="000F17FF">
              <w:rPr>
                <w:iCs/>
                <w:sz w:val="22"/>
                <w:szCs w:val="22"/>
              </w:rPr>
              <w:t xml:space="preserve"> quality data collection</w:t>
            </w:r>
            <w:r w:rsidR="00E92348" w:rsidRPr="000F17FF">
              <w:rPr>
                <w:iCs/>
                <w:sz w:val="22"/>
                <w:szCs w:val="22"/>
              </w:rPr>
              <w:t xml:space="preserve"> begins</w:t>
            </w:r>
            <w:r w:rsidR="006336B3" w:rsidRPr="000F17FF">
              <w:rPr>
                <w:iCs/>
                <w:sz w:val="22"/>
                <w:szCs w:val="22"/>
              </w:rPr>
              <w:t xml:space="preserve"> to include two “first flush” events</w:t>
            </w:r>
          </w:p>
          <w:p w14:paraId="166427BB" w14:textId="7A4EF26E" w:rsidR="00276845" w:rsidRPr="000F17FF" w:rsidRDefault="00FF1735" w:rsidP="005B40F2">
            <w:pPr>
              <w:pStyle w:val="Default"/>
              <w:numPr>
                <w:ilvl w:val="0"/>
                <w:numId w:val="9"/>
              </w:numPr>
              <w:rPr>
                <w:iCs/>
                <w:sz w:val="22"/>
                <w:szCs w:val="22"/>
              </w:rPr>
            </w:pPr>
            <w:r>
              <w:rPr>
                <w:iCs/>
                <w:sz w:val="22"/>
                <w:szCs w:val="22"/>
              </w:rPr>
              <w:t xml:space="preserve">September </w:t>
            </w:r>
            <w:r w:rsidR="00276845" w:rsidRPr="000F17FF">
              <w:rPr>
                <w:iCs/>
                <w:sz w:val="22"/>
                <w:szCs w:val="22"/>
              </w:rPr>
              <w:t xml:space="preserve">2024: </w:t>
            </w:r>
            <w:r w:rsidR="00050E4D" w:rsidRPr="000F17FF">
              <w:rPr>
                <w:iCs/>
                <w:sz w:val="22"/>
                <w:szCs w:val="22"/>
              </w:rPr>
              <w:t xml:space="preserve">Progress </w:t>
            </w:r>
            <w:r w:rsidR="000D094C" w:rsidRPr="000F17FF">
              <w:rPr>
                <w:iCs/>
                <w:sz w:val="22"/>
                <w:szCs w:val="22"/>
              </w:rPr>
              <w:t>R</w:t>
            </w:r>
            <w:r w:rsidR="00050E4D" w:rsidRPr="000F17FF">
              <w:rPr>
                <w:iCs/>
                <w:sz w:val="22"/>
                <w:szCs w:val="22"/>
              </w:rPr>
              <w:t>eport on initial findings of water quality investigations</w:t>
            </w:r>
            <w:r w:rsidR="000D094C" w:rsidRPr="000F17FF">
              <w:rPr>
                <w:iCs/>
                <w:sz w:val="22"/>
                <w:szCs w:val="22"/>
              </w:rPr>
              <w:t xml:space="preserve">. </w:t>
            </w:r>
            <w:r w:rsidR="00F87667" w:rsidRPr="000F17FF">
              <w:rPr>
                <w:iCs/>
                <w:sz w:val="22"/>
                <w:szCs w:val="22"/>
              </w:rPr>
              <w:t xml:space="preserve">This is an opportunity to modify the work plan </w:t>
            </w:r>
            <w:r w:rsidR="00472898" w:rsidRPr="000F17FF">
              <w:rPr>
                <w:iCs/>
                <w:sz w:val="22"/>
                <w:szCs w:val="22"/>
              </w:rPr>
              <w:t>approve</w:t>
            </w:r>
            <w:r w:rsidR="002E0367" w:rsidRPr="000F17FF">
              <w:rPr>
                <w:iCs/>
                <w:sz w:val="22"/>
                <w:szCs w:val="22"/>
              </w:rPr>
              <w:t xml:space="preserve"> microbial source tracking</w:t>
            </w:r>
            <w:r w:rsidR="00472898" w:rsidRPr="000F17FF">
              <w:rPr>
                <w:iCs/>
                <w:sz w:val="22"/>
                <w:szCs w:val="22"/>
              </w:rPr>
              <w:t xml:space="preserve"> for “</w:t>
            </w:r>
            <w:r w:rsidR="003E26F2" w:rsidRPr="000F17FF">
              <w:rPr>
                <w:iCs/>
                <w:sz w:val="22"/>
                <w:szCs w:val="22"/>
              </w:rPr>
              <w:t>hotspots.</w:t>
            </w:r>
            <w:r w:rsidR="00472898" w:rsidRPr="000F17FF">
              <w:rPr>
                <w:iCs/>
                <w:sz w:val="22"/>
                <w:szCs w:val="22"/>
              </w:rPr>
              <w:t>”</w:t>
            </w:r>
          </w:p>
          <w:p w14:paraId="70CF7F10" w14:textId="59A18409" w:rsidR="00F87667" w:rsidRPr="000F17FF" w:rsidRDefault="00127185" w:rsidP="005B40F2">
            <w:pPr>
              <w:pStyle w:val="Default"/>
              <w:numPr>
                <w:ilvl w:val="0"/>
                <w:numId w:val="9"/>
              </w:numPr>
              <w:rPr>
                <w:iCs/>
                <w:sz w:val="22"/>
                <w:szCs w:val="22"/>
              </w:rPr>
            </w:pPr>
            <w:r>
              <w:rPr>
                <w:iCs/>
                <w:sz w:val="22"/>
                <w:szCs w:val="22"/>
              </w:rPr>
              <w:t>April</w:t>
            </w:r>
            <w:r w:rsidRPr="000F17FF">
              <w:rPr>
                <w:iCs/>
                <w:sz w:val="22"/>
                <w:szCs w:val="22"/>
              </w:rPr>
              <w:t xml:space="preserve"> </w:t>
            </w:r>
            <w:r w:rsidR="001E7F25" w:rsidRPr="000F17FF">
              <w:rPr>
                <w:iCs/>
                <w:sz w:val="22"/>
                <w:szCs w:val="22"/>
              </w:rPr>
              <w:t xml:space="preserve">2025: All field work is completed </w:t>
            </w:r>
            <w:r w:rsidR="002E0367" w:rsidRPr="000F17FF">
              <w:rPr>
                <w:iCs/>
                <w:sz w:val="22"/>
                <w:szCs w:val="22"/>
              </w:rPr>
              <w:t>for water quality.</w:t>
            </w:r>
            <w:r w:rsidR="00431F44" w:rsidRPr="000F17FF">
              <w:rPr>
                <w:iCs/>
                <w:sz w:val="22"/>
                <w:szCs w:val="22"/>
              </w:rPr>
              <w:t xml:space="preserve"> Approval will be given </w:t>
            </w:r>
            <w:r w:rsidR="002A0A84" w:rsidRPr="000F17FF">
              <w:rPr>
                <w:iCs/>
                <w:sz w:val="22"/>
                <w:szCs w:val="22"/>
              </w:rPr>
              <w:t>to conduct microbial source tracking if “hotspots” are identified.</w:t>
            </w:r>
            <w:r w:rsidR="005A273E">
              <w:rPr>
                <w:iCs/>
                <w:sz w:val="22"/>
                <w:szCs w:val="22"/>
              </w:rPr>
              <w:t xml:space="preserve"> Based on draft report, allocate specific CIP project funding for FY 26 and FY 27</w:t>
            </w:r>
          </w:p>
          <w:p w14:paraId="52003903" w14:textId="158A6F76" w:rsidR="00BA5C9E" w:rsidRPr="000F17FF" w:rsidRDefault="005A273E" w:rsidP="00BA5C9E">
            <w:pPr>
              <w:pStyle w:val="Default"/>
              <w:numPr>
                <w:ilvl w:val="0"/>
                <w:numId w:val="9"/>
              </w:numPr>
              <w:rPr>
                <w:iCs/>
                <w:sz w:val="22"/>
                <w:szCs w:val="22"/>
              </w:rPr>
            </w:pPr>
            <w:r>
              <w:rPr>
                <w:iCs/>
                <w:sz w:val="22"/>
                <w:szCs w:val="22"/>
              </w:rPr>
              <w:t xml:space="preserve">September </w:t>
            </w:r>
            <w:r w:rsidR="00654157" w:rsidRPr="000F17FF">
              <w:rPr>
                <w:iCs/>
                <w:sz w:val="22"/>
                <w:szCs w:val="22"/>
              </w:rPr>
              <w:t xml:space="preserve">2025: Final report </w:t>
            </w:r>
            <w:r w:rsidR="00BA5C9E" w:rsidRPr="000F17FF">
              <w:rPr>
                <w:iCs/>
                <w:sz w:val="22"/>
                <w:szCs w:val="22"/>
              </w:rPr>
              <w:t>with data review and future project recommendations</w:t>
            </w:r>
            <w:r w:rsidR="00F129F2" w:rsidRPr="000F17FF">
              <w:rPr>
                <w:iCs/>
                <w:sz w:val="22"/>
                <w:szCs w:val="22"/>
              </w:rPr>
              <w:t xml:space="preserve">. </w:t>
            </w:r>
          </w:p>
          <w:p w14:paraId="02386FEB" w14:textId="2BF53298" w:rsidR="005A273E" w:rsidRDefault="00542808" w:rsidP="00BA5C9E">
            <w:pPr>
              <w:pStyle w:val="Default"/>
              <w:numPr>
                <w:ilvl w:val="0"/>
                <w:numId w:val="9"/>
              </w:numPr>
              <w:rPr>
                <w:iCs/>
                <w:sz w:val="22"/>
                <w:szCs w:val="22"/>
              </w:rPr>
            </w:pPr>
            <w:r w:rsidRPr="000F17FF">
              <w:rPr>
                <w:iCs/>
                <w:sz w:val="22"/>
                <w:szCs w:val="22"/>
              </w:rPr>
              <w:t xml:space="preserve">October 2025: </w:t>
            </w:r>
            <w:r w:rsidR="006B5CC6" w:rsidRPr="000F17FF">
              <w:rPr>
                <w:iCs/>
                <w:sz w:val="22"/>
                <w:szCs w:val="22"/>
              </w:rPr>
              <w:t>Begin design</w:t>
            </w:r>
            <w:r w:rsidR="005A273E">
              <w:rPr>
                <w:iCs/>
                <w:sz w:val="22"/>
                <w:szCs w:val="22"/>
              </w:rPr>
              <w:t xml:space="preserve"> for CIP </w:t>
            </w:r>
            <w:r w:rsidR="000F17FF">
              <w:rPr>
                <w:iCs/>
                <w:sz w:val="22"/>
                <w:szCs w:val="22"/>
              </w:rPr>
              <w:t>projects.</w:t>
            </w:r>
            <w:r w:rsidR="005A273E">
              <w:rPr>
                <w:iCs/>
                <w:sz w:val="22"/>
                <w:szCs w:val="22"/>
              </w:rPr>
              <w:t xml:space="preserve"> </w:t>
            </w:r>
          </w:p>
          <w:p w14:paraId="6F41DF6B" w14:textId="1F4B64C7" w:rsidR="00542808" w:rsidRPr="000F17FF" w:rsidRDefault="005A273E" w:rsidP="00BA5C9E">
            <w:pPr>
              <w:pStyle w:val="Default"/>
              <w:numPr>
                <w:ilvl w:val="0"/>
                <w:numId w:val="9"/>
              </w:numPr>
              <w:rPr>
                <w:iCs/>
                <w:sz w:val="22"/>
                <w:szCs w:val="22"/>
              </w:rPr>
            </w:pPr>
            <w:r>
              <w:rPr>
                <w:iCs/>
                <w:sz w:val="22"/>
                <w:szCs w:val="22"/>
              </w:rPr>
              <w:t xml:space="preserve">October 2026: Construction </w:t>
            </w:r>
            <w:r w:rsidR="000F17FF">
              <w:rPr>
                <w:iCs/>
                <w:sz w:val="22"/>
                <w:szCs w:val="22"/>
              </w:rPr>
              <w:t>begins.</w:t>
            </w:r>
          </w:p>
          <w:p w14:paraId="2D292C5C" w14:textId="77777777" w:rsidR="001F04F3" w:rsidRPr="000F17FF" w:rsidRDefault="001F04F3" w:rsidP="001F04F3">
            <w:pPr>
              <w:pStyle w:val="Default"/>
              <w:rPr>
                <w:iCs/>
                <w:sz w:val="22"/>
                <w:szCs w:val="22"/>
              </w:rPr>
            </w:pPr>
          </w:p>
          <w:p w14:paraId="53CFB8B1" w14:textId="1C4460CC" w:rsidR="001F04F3" w:rsidRPr="006330B8" w:rsidRDefault="00E2662A" w:rsidP="001F04F3">
            <w:pPr>
              <w:pStyle w:val="Default"/>
              <w:rPr>
                <w:iCs/>
                <w:sz w:val="22"/>
                <w:szCs w:val="22"/>
              </w:rPr>
            </w:pPr>
            <w:r w:rsidRPr="006330B8">
              <w:rPr>
                <w:iCs/>
                <w:sz w:val="22"/>
                <w:szCs w:val="22"/>
              </w:rPr>
              <w:t xml:space="preserve">Restoration </w:t>
            </w:r>
            <w:r w:rsidR="001F04F3" w:rsidRPr="006330B8">
              <w:rPr>
                <w:iCs/>
                <w:sz w:val="22"/>
                <w:szCs w:val="22"/>
              </w:rPr>
              <w:t>Project</w:t>
            </w:r>
            <w:r w:rsidRPr="006330B8">
              <w:rPr>
                <w:iCs/>
                <w:sz w:val="22"/>
                <w:szCs w:val="22"/>
              </w:rPr>
              <w:t xml:space="preserve"> 3</w:t>
            </w:r>
            <w:r w:rsidR="00614859" w:rsidRPr="006330B8">
              <w:rPr>
                <w:iCs/>
                <w:sz w:val="22"/>
                <w:szCs w:val="22"/>
              </w:rPr>
              <w:t xml:space="preserve"> (Restoring Tidal Flows</w:t>
            </w:r>
            <w:r w:rsidR="00CE6C53" w:rsidRPr="006330B8">
              <w:rPr>
                <w:iCs/>
                <w:sz w:val="22"/>
                <w:szCs w:val="22"/>
              </w:rPr>
              <w:t xml:space="preserve"> and Lagoon Restoration</w:t>
            </w:r>
            <w:r w:rsidR="00614859" w:rsidRPr="006330B8">
              <w:rPr>
                <w:iCs/>
                <w:sz w:val="22"/>
                <w:szCs w:val="22"/>
              </w:rPr>
              <w:t>)</w:t>
            </w:r>
            <w:r w:rsidRPr="006330B8">
              <w:rPr>
                <w:iCs/>
                <w:sz w:val="22"/>
                <w:szCs w:val="22"/>
              </w:rPr>
              <w:t xml:space="preserve">: </w:t>
            </w:r>
          </w:p>
          <w:p w14:paraId="34B9B242" w14:textId="0D1BCFC1" w:rsidR="00085F5E" w:rsidRPr="006330B8" w:rsidRDefault="005A273E" w:rsidP="00DC112B">
            <w:pPr>
              <w:pStyle w:val="Default"/>
              <w:numPr>
                <w:ilvl w:val="0"/>
                <w:numId w:val="10"/>
              </w:numPr>
              <w:rPr>
                <w:iCs/>
                <w:sz w:val="22"/>
                <w:szCs w:val="22"/>
              </w:rPr>
            </w:pPr>
            <w:r w:rsidRPr="006330B8">
              <w:rPr>
                <w:iCs/>
                <w:sz w:val="22"/>
                <w:szCs w:val="22"/>
              </w:rPr>
              <w:t xml:space="preserve">November 2023: Letter Agreement with Stantec Consulting Inc. to begin background data collection for “Little Bayou Lagoon </w:t>
            </w:r>
            <w:r w:rsidR="000F17FF" w:rsidRPr="006330B8">
              <w:rPr>
                <w:iCs/>
                <w:sz w:val="22"/>
                <w:szCs w:val="22"/>
              </w:rPr>
              <w:t>Restoration.</w:t>
            </w:r>
            <w:r w:rsidRPr="006330B8">
              <w:rPr>
                <w:iCs/>
                <w:sz w:val="22"/>
                <w:szCs w:val="22"/>
              </w:rPr>
              <w:t>”</w:t>
            </w:r>
            <w:r w:rsidR="00E47858" w:rsidRPr="006330B8">
              <w:rPr>
                <w:iCs/>
                <w:sz w:val="22"/>
                <w:szCs w:val="22"/>
              </w:rPr>
              <w:t xml:space="preserve"> </w:t>
            </w:r>
          </w:p>
          <w:p w14:paraId="3DC5CA40" w14:textId="5F1F2284" w:rsidR="00E47858" w:rsidRPr="006330B8" w:rsidRDefault="00E47858" w:rsidP="00E2662A">
            <w:pPr>
              <w:pStyle w:val="Default"/>
              <w:numPr>
                <w:ilvl w:val="0"/>
                <w:numId w:val="10"/>
              </w:numPr>
              <w:rPr>
                <w:iCs/>
                <w:sz w:val="22"/>
                <w:szCs w:val="22"/>
              </w:rPr>
            </w:pPr>
            <w:r w:rsidRPr="006330B8">
              <w:rPr>
                <w:iCs/>
                <w:sz w:val="22"/>
                <w:szCs w:val="22"/>
              </w:rPr>
              <w:t xml:space="preserve">March 2024: </w:t>
            </w:r>
            <w:r w:rsidR="00EB1149" w:rsidRPr="006330B8">
              <w:rPr>
                <w:iCs/>
                <w:sz w:val="22"/>
                <w:szCs w:val="22"/>
              </w:rPr>
              <w:t>Design and modeling begin.</w:t>
            </w:r>
          </w:p>
          <w:p w14:paraId="10E2922B" w14:textId="522B585B" w:rsidR="00EB1149" w:rsidRPr="006330B8" w:rsidRDefault="00DC112B" w:rsidP="00E2662A">
            <w:pPr>
              <w:pStyle w:val="Default"/>
              <w:numPr>
                <w:ilvl w:val="0"/>
                <w:numId w:val="10"/>
              </w:numPr>
              <w:rPr>
                <w:iCs/>
                <w:sz w:val="22"/>
                <w:szCs w:val="22"/>
              </w:rPr>
            </w:pPr>
            <w:r w:rsidRPr="006330B8">
              <w:rPr>
                <w:iCs/>
                <w:sz w:val="22"/>
                <w:szCs w:val="22"/>
              </w:rPr>
              <w:t xml:space="preserve">June 2024: </w:t>
            </w:r>
            <w:r w:rsidR="0034631F" w:rsidRPr="006330B8">
              <w:rPr>
                <w:iCs/>
                <w:sz w:val="22"/>
                <w:szCs w:val="22"/>
              </w:rPr>
              <w:t xml:space="preserve">Permitting begins, pre-construction monitoring begins. </w:t>
            </w:r>
          </w:p>
          <w:p w14:paraId="119CE2CA" w14:textId="2797DFC0" w:rsidR="0034631F" w:rsidRPr="006330B8" w:rsidRDefault="007F2695" w:rsidP="00E2662A">
            <w:pPr>
              <w:pStyle w:val="Default"/>
              <w:numPr>
                <w:ilvl w:val="0"/>
                <w:numId w:val="10"/>
              </w:numPr>
              <w:rPr>
                <w:iCs/>
                <w:sz w:val="22"/>
                <w:szCs w:val="22"/>
              </w:rPr>
            </w:pPr>
            <w:r w:rsidRPr="006330B8">
              <w:rPr>
                <w:iCs/>
                <w:sz w:val="22"/>
                <w:szCs w:val="22"/>
              </w:rPr>
              <w:t xml:space="preserve">September 2024: Final Design complete. </w:t>
            </w:r>
          </w:p>
          <w:p w14:paraId="1F81BCC5" w14:textId="3399B789" w:rsidR="00994EB7" w:rsidRPr="006330B8" w:rsidRDefault="007F2695" w:rsidP="00994EB7">
            <w:pPr>
              <w:pStyle w:val="Default"/>
              <w:numPr>
                <w:ilvl w:val="0"/>
                <w:numId w:val="10"/>
              </w:numPr>
              <w:rPr>
                <w:iCs/>
                <w:sz w:val="22"/>
                <w:szCs w:val="22"/>
              </w:rPr>
            </w:pPr>
            <w:r w:rsidRPr="006330B8">
              <w:rPr>
                <w:iCs/>
                <w:sz w:val="22"/>
                <w:szCs w:val="22"/>
              </w:rPr>
              <w:t xml:space="preserve">January 2025: </w:t>
            </w:r>
            <w:r w:rsidR="00994EB7" w:rsidRPr="006330B8">
              <w:rPr>
                <w:iCs/>
                <w:sz w:val="22"/>
                <w:szCs w:val="22"/>
              </w:rPr>
              <w:t xml:space="preserve">Permitting complete. Construction bidding </w:t>
            </w:r>
            <w:r w:rsidR="000F17FF" w:rsidRPr="006330B8">
              <w:rPr>
                <w:iCs/>
                <w:sz w:val="22"/>
                <w:szCs w:val="22"/>
              </w:rPr>
              <w:t>begins.</w:t>
            </w:r>
          </w:p>
          <w:p w14:paraId="74BB6009" w14:textId="4A7A98D3" w:rsidR="007661CB" w:rsidRPr="006330B8" w:rsidRDefault="007661CB" w:rsidP="007661CB">
            <w:pPr>
              <w:pStyle w:val="Default"/>
              <w:numPr>
                <w:ilvl w:val="0"/>
                <w:numId w:val="10"/>
              </w:numPr>
              <w:rPr>
                <w:iCs/>
                <w:sz w:val="22"/>
                <w:szCs w:val="22"/>
              </w:rPr>
            </w:pPr>
            <w:r w:rsidRPr="006330B8">
              <w:rPr>
                <w:iCs/>
                <w:sz w:val="22"/>
                <w:szCs w:val="22"/>
              </w:rPr>
              <w:t>January 2026: Construction complete. Post-monitoring begins.</w:t>
            </w:r>
          </w:p>
          <w:p w14:paraId="06177B4F" w14:textId="77777777" w:rsidR="007661CB" w:rsidRPr="000F17FF" w:rsidRDefault="007661CB" w:rsidP="007661CB">
            <w:pPr>
              <w:pStyle w:val="Default"/>
              <w:rPr>
                <w:iCs/>
                <w:sz w:val="22"/>
                <w:szCs w:val="22"/>
              </w:rPr>
            </w:pPr>
          </w:p>
          <w:p w14:paraId="25BF262D" w14:textId="747B0985" w:rsidR="006543A7" w:rsidRPr="00BC1D7C" w:rsidRDefault="00CF372E" w:rsidP="00276845">
            <w:pPr>
              <w:pStyle w:val="Default"/>
              <w:rPr>
                <w:iCs/>
                <w:sz w:val="22"/>
                <w:szCs w:val="22"/>
              </w:rPr>
            </w:pPr>
            <w:r>
              <w:rPr>
                <w:iCs/>
                <w:sz w:val="22"/>
                <w:szCs w:val="22"/>
              </w:rPr>
              <w:t xml:space="preserve">Restoration </w:t>
            </w:r>
            <w:r w:rsidR="007661CB" w:rsidRPr="000F17FF">
              <w:rPr>
                <w:iCs/>
                <w:sz w:val="22"/>
                <w:szCs w:val="22"/>
              </w:rPr>
              <w:t xml:space="preserve">Project 4 (Public Education and Community </w:t>
            </w:r>
            <w:r w:rsidR="00924BCC" w:rsidRPr="000F17FF">
              <w:rPr>
                <w:iCs/>
                <w:sz w:val="22"/>
                <w:szCs w:val="22"/>
              </w:rPr>
              <w:t xml:space="preserve">Engagement): These efforts will be ongoing throughout the project timelines listed </w:t>
            </w:r>
            <w:r w:rsidR="000F17FF" w:rsidRPr="000F17FF">
              <w:rPr>
                <w:iCs/>
                <w:sz w:val="22"/>
                <w:szCs w:val="22"/>
              </w:rPr>
              <w:t>above but</w:t>
            </w:r>
            <w:r w:rsidR="00924BCC" w:rsidRPr="000F17FF">
              <w:rPr>
                <w:iCs/>
                <w:sz w:val="22"/>
                <w:szCs w:val="22"/>
              </w:rPr>
              <w:t xml:space="preserve"> will </w:t>
            </w:r>
            <w:r w:rsidR="003E2735" w:rsidRPr="000F17FF">
              <w:rPr>
                <w:iCs/>
                <w:sz w:val="22"/>
                <w:szCs w:val="22"/>
              </w:rPr>
              <w:t>b</w:t>
            </w:r>
            <w:r w:rsidR="00FB3C92" w:rsidRPr="000F17FF">
              <w:rPr>
                <w:iCs/>
                <w:sz w:val="22"/>
                <w:szCs w:val="22"/>
              </w:rPr>
              <w:t>e</w:t>
            </w:r>
            <w:r w:rsidR="00FC534E" w:rsidRPr="000F17FF">
              <w:rPr>
                <w:iCs/>
                <w:sz w:val="22"/>
                <w:szCs w:val="22"/>
              </w:rPr>
              <w:t xml:space="preserve"> mostly</w:t>
            </w:r>
            <w:r w:rsidR="00BC1D7C" w:rsidRPr="000F17FF">
              <w:rPr>
                <w:iCs/>
                <w:sz w:val="22"/>
                <w:szCs w:val="22"/>
              </w:rPr>
              <w:t xml:space="preserve"> </w:t>
            </w:r>
            <w:r w:rsidR="00FC534E" w:rsidRPr="000F17FF">
              <w:rPr>
                <w:iCs/>
                <w:sz w:val="22"/>
                <w:szCs w:val="22"/>
              </w:rPr>
              <w:t xml:space="preserve">implemented after the </w:t>
            </w:r>
            <w:r w:rsidR="00BC1D7C" w:rsidRPr="000F17FF">
              <w:rPr>
                <w:iCs/>
                <w:sz w:val="22"/>
                <w:szCs w:val="22"/>
              </w:rPr>
              <w:t xml:space="preserve">associated projects are completed and community needs are identified. </w:t>
            </w:r>
          </w:p>
        </w:tc>
      </w:tr>
      <w:tr w:rsidR="009D0784" w:rsidRPr="00AD5ED7" w14:paraId="2B495889" w14:textId="77777777" w:rsidTr="00430841">
        <w:trPr>
          <w:trHeight w:val="166"/>
        </w:trPr>
        <w:tc>
          <w:tcPr>
            <w:tcW w:w="90" w:type="dxa"/>
          </w:tcPr>
          <w:p w14:paraId="70EBAA66" w14:textId="77777777" w:rsidR="009D0784" w:rsidRPr="00AD5ED7" w:rsidRDefault="009D0784" w:rsidP="006622A1">
            <w:pPr>
              <w:pStyle w:val="Default"/>
              <w:rPr>
                <w:b/>
                <w:bCs/>
                <w:sz w:val="22"/>
                <w:szCs w:val="22"/>
              </w:rPr>
            </w:pPr>
          </w:p>
        </w:tc>
        <w:tc>
          <w:tcPr>
            <w:tcW w:w="1920" w:type="dxa"/>
            <w:gridSpan w:val="2"/>
            <w:tcBorders>
              <w:right w:val="single" w:sz="8" w:space="0" w:color="000000"/>
            </w:tcBorders>
            <w:tcMar>
              <w:top w:w="72" w:type="dxa"/>
              <w:left w:w="72" w:type="dxa"/>
              <w:bottom w:w="72" w:type="dxa"/>
              <w:right w:w="72" w:type="dxa"/>
            </w:tcMar>
          </w:tcPr>
          <w:p w14:paraId="1BF4FB00" w14:textId="77777777" w:rsidR="009D0784" w:rsidRPr="00AD5ED7" w:rsidRDefault="009D0784" w:rsidP="006622A1">
            <w:pPr>
              <w:pStyle w:val="Default"/>
              <w:rPr>
                <w:bCs/>
                <w:i/>
                <w:sz w:val="22"/>
                <w:szCs w:val="22"/>
              </w:rPr>
            </w:pPr>
            <w:r w:rsidRPr="00AD5ED7">
              <w:rPr>
                <w:bCs/>
                <w:i/>
                <w:sz w:val="22"/>
                <w:szCs w:val="22"/>
              </w:rPr>
              <w:t>Monitoring Component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83C0A3C" w14:textId="156C8F29" w:rsidR="0005514E" w:rsidRDefault="000F17FF" w:rsidP="0005514E">
            <w:pPr>
              <w:pStyle w:val="BodyText"/>
              <w:rPr>
                <w:sz w:val="22"/>
                <w:szCs w:val="22"/>
              </w:rPr>
            </w:pPr>
            <w:r>
              <w:rPr>
                <w:sz w:val="22"/>
                <w:szCs w:val="22"/>
              </w:rPr>
              <w:t>To</w:t>
            </w:r>
            <w:r w:rsidR="0005514E" w:rsidRPr="0005514E">
              <w:rPr>
                <w:sz w:val="22"/>
                <w:szCs w:val="22"/>
              </w:rPr>
              <w:t xml:space="preserve"> better understand the factors that contribute to the impairment of the Bayou Creek and the receiving waters of Little Bayou</w:t>
            </w:r>
            <w:r w:rsidR="0005514E">
              <w:rPr>
                <w:sz w:val="22"/>
                <w:szCs w:val="22"/>
              </w:rPr>
              <w:t xml:space="preserve">, water quality monitoring will be conducted over a period of 12 months for the following parameters: </w:t>
            </w:r>
          </w:p>
          <w:p w14:paraId="38C2D065" w14:textId="20A8A6A5" w:rsidR="0005514E" w:rsidRDefault="0005514E" w:rsidP="0005514E">
            <w:pPr>
              <w:pStyle w:val="BodyText"/>
              <w:numPr>
                <w:ilvl w:val="0"/>
                <w:numId w:val="8"/>
              </w:numPr>
              <w:rPr>
                <w:sz w:val="22"/>
                <w:szCs w:val="22"/>
              </w:rPr>
            </w:pPr>
            <w:r>
              <w:rPr>
                <w:sz w:val="22"/>
                <w:szCs w:val="22"/>
              </w:rPr>
              <w:t>Field parameters (salinity, temperature, dissolved oxygen, turbidity, pH)</w:t>
            </w:r>
          </w:p>
          <w:p w14:paraId="086E3771" w14:textId="1D375876" w:rsidR="0005514E" w:rsidRDefault="0005514E" w:rsidP="0005514E">
            <w:pPr>
              <w:pStyle w:val="BodyText"/>
              <w:numPr>
                <w:ilvl w:val="0"/>
                <w:numId w:val="8"/>
              </w:numPr>
              <w:rPr>
                <w:sz w:val="22"/>
                <w:szCs w:val="22"/>
              </w:rPr>
            </w:pPr>
            <w:r>
              <w:rPr>
                <w:sz w:val="22"/>
                <w:szCs w:val="22"/>
              </w:rPr>
              <w:t>Nutrients (ammonia, nitrate-nitrite, total Kjeldahl nitrogen, total nitrogen, ortho-phosphorus, total phosphorus)</w:t>
            </w:r>
          </w:p>
          <w:p w14:paraId="6D7783FD" w14:textId="4D3C6C18" w:rsidR="0005514E" w:rsidRDefault="00197128" w:rsidP="0005514E">
            <w:pPr>
              <w:pStyle w:val="BodyText"/>
              <w:numPr>
                <w:ilvl w:val="0"/>
                <w:numId w:val="8"/>
              </w:numPr>
              <w:rPr>
                <w:sz w:val="22"/>
                <w:szCs w:val="22"/>
              </w:rPr>
            </w:pPr>
            <w:r>
              <w:rPr>
                <w:sz w:val="22"/>
                <w:szCs w:val="22"/>
              </w:rPr>
              <w:t>Fecal Indicator Bacteria (</w:t>
            </w:r>
            <w:r w:rsidRPr="00197128">
              <w:rPr>
                <w:i/>
                <w:iCs/>
                <w:sz w:val="22"/>
                <w:szCs w:val="22"/>
              </w:rPr>
              <w:t>Escherichia coli</w:t>
            </w:r>
            <w:r>
              <w:rPr>
                <w:sz w:val="22"/>
                <w:szCs w:val="22"/>
              </w:rPr>
              <w:t xml:space="preserve">, </w:t>
            </w:r>
            <w:r w:rsidRPr="00197128">
              <w:rPr>
                <w:i/>
                <w:iCs/>
                <w:sz w:val="22"/>
                <w:szCs w:val="22"/>
              </w:rPr>
              <w:t>Enterococcus</w:t>
            </w:r>
            <w:r>
              <w:rPr>
                <w:sz w:val="22"/>
                <w:szCs w:val="22"/>
              </w:rPr>
              <w:t>, fecal coliforms)</w:t>
            </w:r>
          </w:p>
          <w:p w14:paraId="1303697D" w14:textId="5060E2AA" w:rsidR="009E3EC0" w:rsidRPr="0005514E" w:rsidRDefault="009E3EC0" w:rsidP="0005514E">
            <w:pPr>
              <w:pStyle w:val="BodyText"/>
              <w:numPr>
                <w:ilvl w:val="0"/>
                <w:numId w:val="8"/>
              </w:numPr>
              <w:rPr>
                <w:sz w:val="22"/>
                <w:szCs w:val="22"/>
              </w:rPr>
            </w:pPr>
            <w:r>
              <w:rPr>
                <w:sz w:val="22"/>
                <w:szCs w:val="22"/>
              </w:rPr>
              <w:t>Microbial Source Tracking via DNA analysis if sampling demonstrates “hot spots”</w:t>
            </w:r>
          </w:p>
          <w:p w14:paraId="3F945C0F" w14:textId="1AC44A60" w:rsidR="0005514E" w:rsidRPr="0005514E" w:rsidRDefault="003E77CE" w:rsidP="0005514E">
            <w:pPr>
              <w:pStyle w:val="BodyText"/>
              <w:rPr>
                <w:sz w:val="22"/>
              </w:rPr>
            </w:pPr>
            <w:r w:rsidRPr="000F17FF">
              <w:rPr>
                <w:b/>
                <w:bCs/>
                <w:sz w:val="22"/>
                <w:szCs w:val="22"/>
              </w:rPr>
              <w:t xml:space="preserve">See Attachment 3: </w:t>
            </w:r>
            <w:r w:rsidR="00824E53" w:rsidRPr="000F17FF">
              <w:rPr>
                <w:b/>
                <w:bCs/>
                <w:sz w:val="22"/>
                <w:szCs w:val="22"/>
              </w:rPr>
              <w:t xml:space="preserve">Draft </w:t>
            </w:r>
            <w:r w:rsidRPr="000F17FF">
              <w:rPr>
                <w:b/>
                <w:bCs/>
                <w:sz w:val="22"/>
                <w:szCs w:val="22"/>
              </w:rPr>
              <w:t>Task Authorization for Little Bayou Creek Water Quality Monitoring</w:t>
            </w:r>
            <w:r w:rsidRPr="000F17FF">
              <w:rPr>
                <w:sz w:val="22"/>
                <w:szCs w:val="22"/>
              </w:rPr>
              <w:t>.</w:t>
            </w:r>
          </w:p>
          <w:p w14:paraId="6FD3CC16" w14:textId="5049A111" w:rsidR="009D0784" w:rsidRPr="006759D8" w:rsidRDefault="00E960F2" w:rsidP="00AD5ED7">
            <w:pPr>
              <w:pStyle w:val="BodyText"/>
              <w:rPr>
                <w:sz w:val="22"/>
                <w:szCs w:val="22"/>
              </w:rPr>
            </w:pPr>
            <w:r w:rsidRPr="00B00EE7">
              <w:rPr>
                <w:sz w:val="22"/>
                <w:szCs w:val="22"/>
              </w:rPr>
              <w:t>Monitoring is concurrent with established monitoring through</w:t>
            </w:r>
            <w:r w:rsidR="009E3EC0">
              <w:rPr>
                <w:sz w:val="22"/>
                <w:szCs w:val="22"/>
              </w:rPr>
              <w:t xml:space="preserve"> the</w:t>
            </w:r>
            <w:r w:rsidRPr="00B00EE7">
              <w:rPr>
                <w:sz w:val="22"/>
                <w:szCs w:val="22"/>
              </w:rPr>
              <w:t xml:space="preserve"> Cit</w:t>
            </w:r>
            <w:r w:rsidR="009E3EC0">
              <w:rPr>
                <w:sz w:val="22"/>
                <w:szCs w:val="22"/>
              </w:rPr>
              <w:t>y’s</w:t>
            </w:r>
            <w:r w:rsidRPr="00B00EE7">
              <w:rPr>
                <w:sz w:val="22"/>
                <w:szCs w:val="22"/>
              </w:rPr>
              <w:t xml:space="preserve"> water quality monitoring </w:t>
            </w:r>
            <w:r w:rsidR="009E3EC0">
              <w:rPr>
                <w:sz w:val="22"/>
                <w:szCs w:val="22"/>
              </w:rPr>
              <w:t>creek station</w:t>
            </w:r>
            <w:r w:rsidR="00182441">
              <w:rPr>
                <w:sz w:val="22"/>
                <w:szCs w:val="22"/>
              </w:rPr>
              <w:t xml:space="preserve"> </w:t>
            </w:r>
            <w:r w:rsidR="00FF562C">
              <w:rPr>
                <w:sz w:val="22"/>
                <w:szCs w:val="22"/>
              </w:rPr>
              <w:t xml:space="preserve">(51-02) </w:t>
            </w:r>
            <w:r w:rsidR="006B52F3">
              <w:rPr>
                <w:sz w:val="22"/>
                <w:szCs w:val="22"/>
              </w:rPr>
              <w:t xml:space="preserve">located </w:t>
            </w:r>
            <w:r w:rsidR="00182441">
              <w:rPr>
                <w:sz w:val="22"/>
                <w:szCs w:val="22"/>
              </w:rPr>
              <w:t>at latitude 27.717703 longitude -82.642009 and includes total nitrogen, total Kjeldahl nitrogen, total phosphorous, ammonia, biochemical oxygen demand, chlorophyll, E. coli, conductivity, bottom depth, dissolved oxygen, flow, pH, salinity, turbidity,</w:t>
            </w:r>
            <w:r w:rsidR="003E77CE">
              <w:rPr>
                <w:sz w:val="22"/>
                <w:szCs w:val="22"/>
              </w:rPr>
              <w:t xml:space="preserve"> </w:t>
            </w:r>
            <w:r w:rsidR="00182441">
              <w:rPr>
                <w:sz w:val="22"/>
                <w:szCs w:val="22"/>
              </w:rPr>
              <w:t xml:space="preserve">water temperature, nitrate-nitrite, and total suspended solids. It is important to note that not every parameter is collected or </w:t>
            </w:r>
            <w:r w:rsidR="003E77CE">
              <w:rPr>
                <w:sz w:val="22"/>
                <w:szCs w:val="22"/>
              </w:rPr>
              <w:t xml:space="preserve">evaluated </w:t>
            </w:r>
            <w:r w:rsidR="00032AE1">
              <w:rPr>
                <w:sz w:val="22"/>
                <w:szCs w:val="22"/>
              </w:rPr>
              <w:t xml:space="preserve">for during </w:t>
            </w:r>
            <w:r w:rsidR="00182441">
              <w:rPr>
                <w:sz w:val="22"/>
                <w:szCs w:val="22"/>
              </w:rPr>
              <w:t>every sampling event</w:t>
            </w:r>
            <w:r w:rsidR="00377998">
              <w:rPr>
                <w:sz w:val="22"/>
                <w:szCs w:val="22"/>
              </w:rPr>
              <w:t xml:space="preserve">. </w:t>
            </w:r>
            <w:r w:rsidR="00FF562C">
              <w:rPr>
                <w:sz w:val="22"/>
                <w:szCs w:val="22"/>
              </w:rPr>
              <w:t xml:space="preserve">The Water Quality Report </w:t>
            </w:r>
            <w:r w:rsidR="00FF562C">
              <w:rPr>
                <w:sz w:val="22"/>
                <w:szCs w:val="22"/>
              </w:rPr>
              <w:lastRenderedPageBreak/>
              <w:t xml:space="preserve">Card found in </w:t>
            </w:r>
            <w:bookmarkStart w:id="1" w:name="_Hlk133847469"/>
            <w:r w:rsidR="00FF562C" w:rsidRPr="00A27795">
              <w:rPr>
                <w:b/>
                <w:bCs/>
                <w:sz w:val="22"/>
                <w:szCs w:val="22"/>
              </w:rPr>
              <w:t>Attachment 4</w:t>
            </w:r>
            <w:r w:rsidR="00DB2262" w:rsidRPr="00A27795">
              <w:rPr>
                <w:b/>
                <w:bCs/>
                <w:sz w:val="22"/>
                <w:szCs w:val="22"/>
              </w:rPr>
              <w:t>:</w:t>
            </w:r>
            <w:r w:rsidR="00FF562C" w:rsidRPr="00A27795">
              <w:rPr>
                <w:b/>
                <w:bCs/>
                <w:sz w:val="22"/>
                <w:szCs w:val="22"/>
              </w:rPr>
              <w:t xml:space="preserve"> The 202</w:t>
            </w:r>
            <w:r w:rsidR="00513A62" w:rsidRPr="00A27795">
              <w:rPr>
                <w:b/>
                <w:bCs/>
                <w:sz w:val="22"/>
                <w:szCs w:val="22"/>
              </w:rPr>
              <w:t>2</w:t>
            </w:r>
            <w:r w:rsidR="00FF562C" w:rsidRPr="00A27795">
              <w:rPr>
                <w:b/>
                <w:bCs/>
                <w:sz w:val="22"/>
                <w:szCs w:val="22"/>
              </w:rPr>
              <w:t xml:space="preserve"> MS4 Annual Report</w:t>
            </w:r>
            <w:r w:rsidR="00FF562C" w:rsidRPr="00FF562C">
              <w:rPr>
                <w:sz w:val="22"/>
                <w:szCs w:val="22"/>
              </w:rPr>
              <w:t xml:space="preserve"> </w:t>
            </w:r>
            <w:bookmarkEnd w:id="1"/>
            <w:r w:rsidR="00FF562C">
              <w:rPr>
                <w:sz w:val="22"/>
                <w:szCs w:val="22"/>
              </w:rPr>
              <w:t xml:space="preserve">on page 22 of Attachment B gives a site breakdown for specific parameters. </w:t>
            </w:r>
          </w:p>
        </w:tc>
      </w:tr>
      <w:tr w:rsidR="009D0784" w:rsidRPr="00AD5ED7" w14:paraId="343B92BA" w14:textId="77777777" w:rsidTr="00430841">
        <w:trPr>
          <w:trHeight w:val="166"/>
        </w:trPr>
        <w:tc>
          <w:tcPr>
            <w:tcW w:w="10890" w:type="dxa"/>
            <w:gridSpan w:val="4"/>
          </w:tcPr>
          <w:p w14:paraId="37D65304" w14:textId="77777777" w:rsidR="009D0784" w:rsidRPr="00AD5ED7" w:rsidRDefault="009D0784" w:rsidP="006622A1">
            <w:pPr>
              <w:pStyle w:val="Default"/>
              <w:rPr>
                <w:b/>
                <w:bCs/>
                <w:sz w:val="22"/>
                <w:szCs w:val="22"/>
              </w:rPr>
            </w:pPr>
          </w:p>
        </w:tc>
      </w:tr>
      <w:tr w:rsidR="009D0784" w:rsidRPr="00AD5ED7" w14:paraId="6CB749CD" w14:textId="77777777" w:rsidTr="00430841">
        <w:trPr>
          <w:trHeight w:val="166"/>
        </w:trPr>
        <w:tc>
          <w:tcPr>
            <w:tcW w:w="10890" w:type="dxa"/>
            <w:gridSpan w:val="4"/>
            <w:tcMar>
              <w:top w:w="72" w:type="dxa"/>
              <w:bottom w:w="72" w:type="dxa"/>
            </w:tcMar>
          </w:tcPr>
          <w:p w14:paraId="6C78ADFA" w14:textId="6156E54F" w:rsidR="009D0784" w:rsidRPr="00AD5ED7" w:rsidRDefault="00AD5ED7" w:rsidP="006622A1">
            <w:pPr>
              <w:pStyle w:val="Default"/>
            </w:pPr>
            <w:r>
              <w:br w:type="page"/>
            </w:r>
            <w:r w:rsidR="000A7847" w:rsidRPr="00AD5ED7">
              <w:rPr>
                <w:b/>
                <w:bCs/>
              </w:rPr>
              <w:t xml:space="preserve">Other </w:t>
            </w:r>
            <w:r w:rsidR="009D0784" w:rsidRPr="00AD5ED7">
              <w:rPr>
                <w:b/>
                <w:bCs/>
              </w:rPr>
              <w:t>Key Dates</w:t>
            </w:r>
          </w:p>
        </w:tc>
      </w:tr>
      <w:tr w:rsidR="009D0784" w:rsidRPr="00AD5ED7" w14:paraId="34C34362" w14:textId="77777777" w:rsidTr="00A72293">
        <w:trPr>
          <w:trHeight w:val="249"/>
        </w:trPr>
        <w:tc>
          <w:tcPr>
            <w:tcW w:w="90" w:type="dxa"/>
          </w:tcPr>
          <w:p w14:paraId="4E973296" w14:textId="77777777" w:rsidR="009D0784" w:rsidRPr="00AD5ED7" w:rsidRDefault="009D0784" w:rsidP="006622A1">
            <w:pPr>
              <w:pStyle w:val="Default"/>
              <w:jc w:val="center"/>
              <w:rPr>
                <w:sz w:val="22"/>
                <w:szCs w:val="22"/>
              </w:rPr>
            </w:pPr>
          </w:p>
        </w:tc>
        <w:tc>
          <w:tcPr>
            <w:tcW w:w="1890" w:type="dxa"/>
            <w:tcBorders>
              <w:right w:val="single" w:sz="8" w:space="0" w:color="000000"/>
            </w:tcBorders>
            <w:tcMar>
              <w:top w:w="72" w:type="dxa"/>
              <w:left w:w="72" w:type="dxa"/>
              <w:bottom w:w="72" w:type="dxa"/>
              <w:right w:w="72" w:type="dxa"/>
            </w:tcMar>
          </w:tcPr>
          <w:p w14:paraId="197C7ABD" w14:textId="77777777" w:rsidR="009D0784" w:rsidRPr="0005620F" w:rsidRDefault="009D0784" w:rsidP="006622A1">
            <w:pPr>
              <w:pStyle w:val="Default"/>
              <w:rPr>
                <w:i/>
                <w:sz w:val="22"/>
                <w:szCs w:val="22"/>
                <w:highlight w:val="yellow"/>
              </w:rPr>
            </w:pPr>
            <w:r w:rsidRPr="00F34288">
              <w:rPr>
                <w:i/>
                <w:sz w:val="22"/>
                <w:szCs w:val="22"/>
              </w:rPr>
              <w:t>Estimated Delisting Date</w:t>
            </w:r>
          </w:p>
        </w:tc>
        <w:tc>
          <w:tcPr>
            <w:tcW w:w="8910"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60E1188" w14:textId="455E2680" w:rsidR="009D0784" w:rsidRPr="0005620F" w:rsidRDefault="00194877" w:rsidP="006622A1">
            <w:pPr>
              <w:pStyle w:val="Default"/>
              <w:rPr>
                <w:i/>
                <w:sz w:val="22"/>
                <w:szCs w:val="22"/>
                <w:highlight w:val="yellow"/>
              </w:rPr>
            </w:pPr>
            <w:r w:rsidRPr="00F34288">
              <w:rPr>
                <w:iCs/>
                <w:sz w:val="22"/>
                <w:szCs w:val="22"/>
              </w:rPr>
              <w:t>WBIDs 1709</w:t>
            </w:r>
            <w:r w:rsidR="00A27795">
              <w:rPr>
                <w:iCs/>
                <w:sz w:val="22"/>
                <w:szCs w:val="22"/>
              </w:rPr>
              <w:t>D</w:t>
            </w:r>
            <w:r w:rsidRPr="00F34288">
              <w:rPr>
                <w:iCs/>
                <w:sz w:val="22"/>
                <w:szCs w:val="22"/>
              </w:rPr>
              <w:t xml:space="preserve"> </w:t>
            </w:r>
            <w:r w:rsidR="00A27795">
              <w:rPr>
                <w:iCs/>
                <w:sz w:val="22"/>
                <w:szCs w:val="22"/>
              </w:rPr>
              <w:t xml:space="preserve">(Bayou Creek) </w:t>
            </w:r>
            <w:r w:rsidRPr="00F34288">
              <w:rPr>
                <w:iCs/>
                <w:sz w:val="22"/>
                <w:szCs w:val="22"/>
              </w:rPr>
              <w:t xml:space="preserve">and 1709 </w:t>
            </w:r>
            <w:r w:rsidR="00A27795">
              <w:rPr>
                <w:iCs/>
                <w:sz w:val="22"/>
                <w:szCs w:val="22"/>
              </w:rPr>
              <w:t xml:space="preserve">(Big </w:t>
            </w:r>
            <w:r w:rsidRPr="00F34288">
              <w:rPr>
                <w:iCs/>
                <w:sz w:val="22"/>
                <w:szCs w:val="22"/>
              </w:rPr>
              <w:t>Bayou</w:t>
            </w:r>
            <w:r w:rsidR="00A27795">
              <w:rPr>
                <w:iCs/>
                <w:sz w:val="22"/>
                <w:szCs w:val="22"/>
              </w:rPr>
              <w:t xml:space="preserve"> – Basin W)</w:t>
            </w:r>
            <w:r w:rsidRPr="00F34288">
              <w:rPr>
                <w:iCs/>
                <w:sz w:val="22"/>
                <w:szCs w:val="22"/>
              </w:rPr>
              <w:t xml:space="preserve"> are included in the State’s Group 1 Tampa Bay basin. The most recent review and assessment cycle was completed in 2022. The impairments described in this alternative restoration plan are Escherichia coli, dissolved oxygen (percent saturation) and nutrients (chlorophyll-a and total phosphorus). The earliest opportunity for delisting would </w:t>
            </w:r>
            <w:r w:rsidR="00A27795">
              <w:rPr>
                <w:iCs/>
                <w:sz w:val="22"/>
                <w:szCs w:val="22"/>
              </w:rPr>
              <w:t>occur</w:t>
            </w:r>
            <w:r w:rsidRPr="00F34288">
              <w:rPr>
                <w:iCs/>
                <w:sz w:val="22"/>
                <w:szCs w:val="22"/>
              </w:rPr>
              <w:t xml:space="preserve"> during the current biennial assessment, to be adopted in </w:t>
            </w:r>
            <w:r w:rsidR="00A27795">
              <w:rPr>
                <w:iCs/>
                <w:sz w:val="22"/>
                <w:szCs w:val="22"/>
              </w:rPr>
              <w:t xml:space="preserve">the spring of </w:t>
            </w:r>
            <w:r w:rsidRPr="00F34288">
              <w:rPr>
                <w:iCs/>
                <w:sz w:val="22"/>
                <w:szCs w:val="22"/>
              </w:rPr>
              <w:t xml:space="preserve">2024, </w:t>
            </w:r>
            <w:r w:rsidR="00A27795">
              <w:rPr>
                <w:iCs/>
                <w:sz w:val="22"/>
                <w:szCs w:val="22"/>
              </w:rPr>
              <w:t>however,</w:t>
            </w:r>
            <w:r w:rsidRPr="00F34288">
              <w:rPr>
                <w:iCs/>
                <w:sz w:val="22"/>
                <w:szCs w:val="22"/>
              </w:rPr>
              <w:t xml:space="preserve"> this is prior to the implementation of </w:t>
            </w:r>
            <w:r w:rsidR="00F34288" w:rsidRPr="00F34288">
              <w:rPr>
                <w:iCs/>
                <w:sz w:val="22"/>
                <w:szCs w:val="22"/>
              </w:rPr>
              <w:t>all</w:t>
            </w:r>
            <w:r w:rsidRPr="00F34288">
              <w:rPr>
                <w:iCs/>
                <w:sz w:val="22"/>
                <w:szCs w:val="22"/>
              </w:rPr>
              <w:t xml:space="preserve"> the projects described in this plan</w:t>
            </w:r>
            <w:r w:rsidR="00A27795">
              <w:rPr>
                <w:iCs/>
                <w:sz w:val="22"/>
                <w:szCs w:val="22"/>
              </w:rPr>
              <w:t xml:space="preserve"> and it is unlikely that the impaired parameters will attain applicable water quality standards</w:t>
            </w:r>
            <w:r w:rsidRPr="00F34288">
              <w:rPr>
                <w:iCs/>
                <w:sz w:val="22"/>
                <w:szCs w:val="22"/>
              </w:rPr>
              <w:t xml:space="preserve">. Once </w:t>
            </w:r>
            <w:r w:rsidR="00F34288" w:rsidRPr="00F34288">
              <w:rPr>
                <w:iCs/>
                <w:sz w:val="22"/>
                <w:szCs w:val="22"/>
              </w:rPr>
              <w:t>all</w:t>
            </w:r>
            <w:r w:rsidRPr="00F34288">
              <w:rPr>
                <w:iCs/>
                <w:sz w:val="22"/>
                <w:szCs w:val="22"/>
              </w:rPr>
              <w:t xml:space="preserve"> the proposed projects have been implemented, an improvement in water quality within this watershed is expected. If determined by an updated dataset </w:t>
            </w:r>
            <w:r w:rsidR="00A27795">
              <w:rPr>
                <w:iCs/>
                <w:sz w:val="22"/>
                <w:szCs w:val="22"/>
              </w:rPr>
              <w:t xml:space="preserve">(subsequent biennial assessment cycle) </w:t>
            </w:r>
            <w:r w:rsidRPr="00F34288">
              <w:rPr>
                <w:iCs/>
                <w:sz w:val="22"/>
                <w:szCs w:val="22"/>
              </w:rPr>
              <w:t xml:space="preserve">that the parameters in question are no longer impaired, DEP may request these WBIDs to be delisted from the federal 303(d) List (if applicable). </w:t>
            </w:r>
          </w:p>
        </w:tc>
      </w:tr>
      <w:tr w:rsidR="009D0784" w:rsidRPr="00AD5ED7" w14:paraId="19E56723" w14:textId="77777777" w:rsidTr="00430841">
        <w:trPr>
          <w:trHeight w:val="166"/>
        </w:trPr>
        <w:tc>
          <w:tcPr>
            <w:tcW w:w="10890" w:type="dxa"/>
            <w:gridSpan w:val="4"/>
          </w:tcPr>
          <w:p w14:paraId="41FCCA30" w14:textId="77777777" w:rsidR="009D0784" w:rsidRPr="00AD5ED7" w:rsidRDefault="009D0784" w:rsidP="006622A1">
            <w:pPr>
              <w:pStyle w:val="Default"/>
              <w:rPr>
                <w:b/>
                <w:bCs/>
                <w:sz w:val="22"/>
                <w:szCs w:val="22"/>
              </w:rPr>
            </w:pPr>
          </w:p>
        </w:tc>
      </w:tr>
      <w:tr w:rsidR="009D0784" w:rsidRPr="00AD5ED7" w14:paraId="68751A67" w14:textId="77777777" w:rsidTr="00430841">
        <w:trPr>
          <w:trHeight w:val="166"/>
        </w:trPr>
        <w:tc>
          <w:tcPr>
            <w:tcW w:w="10890" w:type="dxa"/>
            <w:gridSpan w:val="4"/>
            <w:tcMar>
              <w:top w:w="72" w:type="dxa"/>
              <w:bottom w:w="72" w:type="dxa"/>
            </w:tcMar>
          </w:tcPr>
          <w:p w14:paraId="250FD996" w14:textId="7A5755FF" w:rsidR="009D0784" w:rsidRPr="00AD5ED7" w:rsidRDefault="003C66D3" w:rsidP="006622A1">
            <w:pPr>
              <w:pStyle w:val="Default"/>
              <w:rPr>
                <w:b/>
                <w:bCs/>
              </w:rPr>
            </w:pPr>
            <w:r w:rsidRPr="00AD5ED7">
              <w:br w:type="page"/>
            </w:r>
            <w:r w:rsidR="009D0784" w:rsidRPr="00AD5ED7">
              <w:rPr>
                <w:b/>
                <w:bCs/>
              </w:rPr>
              <w:t xml:space="preserve">Financial Commitments </w:t>
            </w:r>
          </w:p>
          <w:p w14:paraId="6C1B255C" w14:textId="77777777" w:rsidR="003C66D3" w:rsidRPr="00AD5ED7" w:rsidRDefault="003C66D3" w:rsidP="006622A1">
            <w:pPr>
              <w:pStyle w:val="Default"/>
            </w:pPr>
          </w:p>
        </w:tc>
      </w:tr>
      <w:tr w:rsidR="009D0784" w:rsidRPr="00AD5ED7" w14:paraId="44366652" w14:textId="77777777" w:rsidTr="00430841">
        <w:trPr>
          <w:trHeight w:val="249"/>
        </w:trPr>
        <w:tc>
          <w:tcPr>
            <w:tcW w:w="90" w:type="dxa"/>
          </w:tcPr>
          <w:p w14:paraId="6F82D57B" w14:textId="77777777" w:rsidR="009D0784" w:rsidRPr="00AD5ED7" w:rsidRDefault="009D0784" w:rsidP="006622A1">
            <w:pPr>
              <w:pStyle w:val="Default"/>
              <w:jc w:val="center"/>
              <w:rPr>
                <w:sz w:val="22"/>
                <w:szCs w:val="22"/>
              </w:rPr>
            </w:pPr>
          </w:p>
        </w:tc>
        <w:tc>
          <w:tcPr>
            <w:tcW w:w="1920" w:type="dxa"/>
            <w:gridSpan w:val="2"/>
            <w:tcBorders>
              <w:right w:val="single" w:sz="8" w:space="0" w:color="000000"/>
            </w:tcBorders>
            <w:tcMar>
              <w:top w:w="72" w:type="dxa"/>
              <w:left w:w="72" w:type="dxa"/>
              <w:bottom w:w="72" w:type="dxa"/>
              <w:right w:w="72" w:type="dxa"/>
            </w:tcMar>
          </w:tcPr>
          <w:p w14:paraId="0944B763" w14:textId="77777777" w:rsidR="009D0784" w:rsidRPr="00AD5ED7" w:rsidRDefault="009D0784" w:rsidP="006622A1">
            <w:pPr>
              <w:pStyle w:val="Default"/>
              <w:rPr>
                <w:sz w:val="22"/>
                <w:szCs w:val="22"/>
              </w:rPr>
            </w:pPr>
            <w:r w:rsidRPr="00AD5ED7">
              <w:rPr>
                <w:sz w:val="22"/>
                <w:szCs w:val="22"/>
              </w:rPr>
              <w:t>Estimated Implementation Cost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B86B370" w14:textId="78903E7B" w:rsidR="009D0784" w:rsidRDefault="005E1B2D" w:rsidP="005E1B2D">
            <w:pPr>
              <w:pStyle w:val="BodyText"/>
              <w:rPr>
                <w:sz w:val="22"/>
                <w:szCs w:val="22"/>
              </w:rPr>
            </w:pPr>
            <w:r w:rsidRPr="005E1B2D">
              <w:rPr>
                <w:sz w:val="22"/>
                <w:szCs w:val="22"/>
              </w:rPr>
              <w:t>The</w:t>
            </w:r>
            <w:r>
              <w:rPr>
                <w:sz w:val="22"/>
                <w:szCs w:val="22"/>
              </w:rPr>
              <w:t xml:space="preserve"> City has already spent about half of the allocated $220,000 project cost for “Little Bayou Basin Q Water Quality Improvements” with future costs outlined in </w:t>
            </w:r>
            <w:bookmarkStart w:id="2" w:name="_Hlk133847445"/>
            <w:r w:rsidRPr="00A27795">
              <w:rPr>
                <w:b/>
                <w:bCs/>
                <w:sz w:val="22"/>
                <w:szCs w:val="22"/>
              </w:rPr>
              <w:t xml:space="preserve">Attachment 3: </w:t>
            </w:r>
            <w:r w:rsidR="00C91B47" w:rsidRPr="00A27795">
              <w:rPr>
                <w:b/>
                <w:bCs/>
                <w:sz w:val="22"/>
                <w:szCs w:val="22"/>
              </w:rPr>
              <w:t xml:space="preserve">Draft </w:t>
            </w:r>
            <w:r w:rsidRPr="00A27795">
              <w:rPr>
                <w:b/>
                <w:bCs/>
                <w:sz w:val="22"/>
                <w:szCs w:val="22"/>
              </w:rPr>
              <w:t>Task Authorization for Little Bayou Creek Water Quality Monitoring</w:t>
            </w:r>
            <w:r w:rsidRPr="00A27795">
              <w:rPr>
                <w:sz w:val="22"/>
                <w:szCs w:val="22"/>
              </w:rPr>
              <w:t>.</w:t>
            </w:r>
            <w:r>
              <w:rPr>
                <w:sz w:val="22"/>
                <w:szCs w:val="22"/>
              </w:rPr>
              <w:t xml:space="preserve"> </w:t>
            </w:r>
            <w:bookmarkEnd w:id="2"/>
          </w:p>
          <w:p w14:paraId="29E152E8" w14:textId="0E1F8D91" w:rsidR="005E1B2D" w:rsidRPr="005E1B2D" w:rsidRDefault="005E1B2D" w:rsidP="005E1B2D">
            <w:pPr>
              <w:pStyle w:val="BodyText"/>
              <w:rPr>
                <w:sz w:val="22"/>
              </w:rPr>
            </w:pPr>
          </w:p>
        </w:tc>
      </w:tr>
      <w:tr w:rsidR="009D0784" w:rsidRPr="00AD5ED7" w14:paraId="53726EEA" w14:textId="77777777" w:rsidTr="00430841">
        <w:trPr>
          <w:trHeight w:val="249"/>
        </w:trPr>
        <w:tc>
          <w:tcPr>
            <w:tcW w:w="90" w:type="dxa"/>
          </w:tcPr>
          <w:p w14:paraId="76004209" w14:textId="77777777" w:rsidR="009D0784" w:rsidRPr="00AD5ED7" w:rsidRDefault="009D0784" w:rsidP="006622A1">
            <w:pPr>
              <w:pStyle w:val="Default"/>
              <w:jc w:val="center"/>
              <w:rPr>
                <w:sz w:val="22"/>
                <w:szCs w:val="22"/>
              </w:rPr>
            </w:pPr>
          </w:p>
        </w:tc>
        <w:tc>
          <w:tcPr>
            <w:tcW w:w="1920" w:type="dxa"/>
            <w:gridSpan w:val="2"/>
            <w:tcBorders>
              <w:right w:val="single" w:sz="8" w:space="0" w:color="000000"/>
            </w:tcBorders>
            <w:tcMar>
              <w:top w:w="72" w:type="dxa"/>
              <w:left w:w="72" w:type="dxa"/>
              <w:bottom w:w="72" w:type="dxa"/>
              <w:right w:w="72" w:type="dxa"/>
            </w:tcMar>
          </w:tcPr>
          <w:p w14:paraId="02F242D8" w14:textId="77777777" w:rsidR="00E058EF" w:rsidRPr="00AD5ED7" w:rsidRDefault="00E058EF" w:rsidP="006622A1">
            <w:pPr>
              <w:pStyle w:val="Default"/>
              <w:rPr>
                <w:sz w:val="22"/>
                <w:szCs w:val="22"/>
              </w:rPr>
            </w:pPr>
            <w:r w:rsidRPr="00AD5ED7">
              <w:rPr>
                <w:sz w:val="22"/>
                <w:szCs w:val="22"/>
              </w:rPr>
              <w:t>Land Acquisition</w:t>
            </w:r>
          </w:p>
          <w:p w14:paraId="22FAF76B" w14:textId="77777777" w:rsidR="00DA026F" w:rsidRPr="00AD5ED7" w:rsidRDefault="00DA026F" w:rsidP="006622A1">
            <w:pPr>
              <w:pStyle w:val="Default"/>
              <w:rPr>
                <w:sz w:val="22"/>
                <w:szCs w:val="22"/>
              </w:rPr>
            </w:pPr>
            <w:r w:rsidRPr="00AD5ED7">
              <w:rPr>
                <w:sz w:val="22"/>
                <w:szCs w:val="22"/>
              </w:rPr>
              <w:t>(if applicable)</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0F27807" w14:textId="1944EB11" w:rsidR="00241CBD" w:rsidRPr="00AD5ED7" w:rsidRDefault="00900ADE" w:rsidP="006622A1">
            <w:pPr>
              <w:pStyle w:val="Default"/>
              <w:rPr>
                <w:b/>
                <w:iCs/>
                <w:sz w:val="22"/>
                <w:szCs w:val="22"/>
                <w:u w:val="single"/>
              </w:rPr>
            </w:pPr>
            <w:r w:rsidRPr="00AD5ED7">
              <w:rPr>
                <w:b/>
                <w:iCs/>
                <w:sz w:val="22"/>
                <w:szCs w:val="22"/>
                <w:u w:val="single"/>
              </w:rPr>
              <w:t xml:space="preserve">Funding </w:t>
            </w:r>
            <w:r w:rsidR="000F17FF" w:rsidRPr="00AD5ED7">
              <w:rPr>
                <w:b/>
                <w:iCs/>
                <w:sz w:val="22"/>
                <w:szCs w:val="22"/>
                <w:u w:val="single"/>
              </w:rPr>
              <w:t>Source: _</w:t>
            </w:r>
            <w:r w:rsidRPr="00AD5ED7">
              <w:rPr>
                <w:b/>
                <w:iCs/>
                <w:sz w:val="22"/>
                <w:szCs w:val="22"/>
                <w:u w:val="single"/>
              </w:rPr>
              <w:t>_____________________________________________________________</w:t>
            </w:r>
            <w:r w:rsidR="00241CBD" w:rsidRPr="00AD5ED7">
              <w:rPr>
                <w:b/>
                <w:iCs/>
                <w:sz w:val="22"/>
                <w:szCs w:val="22"/>
                <w:u w:val="single"/>
              </w:rPr>
              <w:t xml:space="preserve">                                                                                                         </w:t>
            </w:r>
          </w:p>
          <w:p w14:paraId="40F358D8" w14:textId="77777777" w:rsidR="001C37A3" w:rsidRPr="00AD5ED7" w:rsidRDefault="001C37A3" w:rsidP="006622A1">
            <w:pPr>
              <w:pStyle w:val="Default"/>
              <w:rPr>
                <w:sz w:val="22"/>
                <w:szCs w:val="22"/>
              </w:rPr>
            </w:pPr>
          </w:p>
          <w:p w14:paraId="52A42811" w14:textId="77777777" w:rsidR="00241CBD" w:rsidRPr="00AD5ED7" w:rsidRDefault="00384B3E" w:rsidP="006622A1">
            <w:pPr>
              <w:pStyle w:val="Default"/>
              <w:rPr>
                <w:sz w:val="22"/>
                <w:szCs w:val="22"/>
              </w:rPr>
            </w:pPr>
            <w:r w:rsidRPr="00AD5ED7">
              <w:rPr>
                <w:sz w:val="22"/>
                <w:szCs w:val="22"/>
              </w:rPr>
              <w:t>N/A</w:t>
            </w:r>
          </w:p>
          <w:p w14:paraId="7EA1E698" w14:textId="77777777" w:rsidR="00241CBD" w:rsidRPr="00AD5ED7" w:rsidRDefault="00241CBD" w:rsidP="006622A1">
            <w:pPr>
              <w:pStyle w:val="Default"/>
              <w:rPr>
                <w:sz w:val="22"/>
                <w:szCs w:val="22"/>
              </w:rPr>
            </w:pPr>
          </w:p>
          <w:p w14:paraId="24184DEE" w14:textId="77777777" w:rsidR="009D0784" w:rsidRPr="00AD5ED7" w:rsidRDefault="009D0784" w:rsidP="006622A1">
            <w:pPr>
              <w:pStyle w:val="Default"/>
              <w:rPr>
                <w:sz w:val="22"/>
                <w:szCs w:val="22"/>
              </w:rPr>
            </w:pPr>
          </w:p>
        </w:tc>
      </w:tr>
      <w:tr w:rsidR="00563542" w:rsidRPr="00AD5ED7" w14:paraId="36BD867D" w14:textId="77777777" w:rsidTr="00430841">
        <w:trPr>
          <w:trHeight w:val="249"/>
        </w:trPr>
        <w:tc>
          <w:tcPr>
            <w:tcW w:w="90" w:type="dxa"/>
          </w:tcPr>
          <w:p w14:paraId="6815DD79" w14:textId="77777777" w:rsidR="00563542" w:rsidRPr="00AD5ED7" w:rsidRDefault="00563542" w:rsidP="006622A1">
            <w:pPr>
              <w:pStyle w:val="Default"/>
              <w:jc w:val="center"/>
              <w:rPr>
                <w:sz w:val="22"/>
                <w:szCs w:val="22"/>
              </w:rPr>
            </w:pPr>
          </w:p>
        </w:tc>
        <w:tc>
          <w:tcPr>
            <w:tcW w:w="1920" w:type="dxa"/>
            <w:gridSpan w:val="2"/>
            <w:tcBorders>
              <w:right w:val="single" w:sz="8" w:space="0" w:color="000000"/>
            </w:tcBorders>
            <w:tcMar>
              <w:top w:w="72" w:type="dxa"/>
              <w:left w:w="72" w:type="dxa"/>
              <w:bottom w:w="72" w:type="dxa"/>
              <w:right w:w="72" w:type="dxa"/>
            </w:tcMar>
          </w:tcPr>
          <w:p w14:paraId="29DE5C53" w14:textId="77777777" w:rsidR="00563542" w:rsidRPr="00AD5ED7" w:rsidRDefault="00E058EF" w:rsidP="006622A1">
            <w:pPr>
              <w:pStyle w:val="Default"/>
              <w:rPr>
                <w:sz w:val="22"/>
                <w:szCs w:val="22"/>
              </w:rPr>
            </w:pPr>
            <w:r w:rsidRPr="00AD5ED7">
              <w:rPr>
                <w:sz w:val="22"/>
                <w:szCs w:val="22"/>
              </w:rPr>
              <w:t>Design and Construction</w:t>
            </w:r>
          </w:p>
          <w:p w14:paraId="5288AF2C" w14:textId="77777777" w:rsidR="00DA026F" w:rsidRPr="00AD5ED7" w:rsidRDefault="00DA026F" w:rsidP="006622A1">
            <w:pPr>
              <w:pStyle w:val="Default"/>
              <w:rPr>
                <w:sz w:val="22"/>
                <w:szCs w:val="22"/>
              </w:rPr>
            </w:pPr>
            <w:r w:rsidRPr="00AD5ED7">
              <w:rPr>
                <w:sz w:val="22"/>
                <w:szCs w:val="22"/>
              </w:rPr>
              <w:t>(if applicable)</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0B50EB6" w14:textId="6A883190" w:rsidR="001C37A3" w:rsidRPr="00AD5ED7" w:rsidRDefault="00900ADE" w:rsidP="00563542">
            <w:pPr>
              <w:pStyle w:val="Default"/>
              <w:pBdr>
                <w:bottom w:val="single" w:sz="6" w:space="1" w:color="auto"/>
              </w:pBdr>
              <w:rPr>
                <w:b/>
                <w:iCs/>
                <w:sz w:val="22"/>
                <w:szCs w:val="22"/>
              </w:rPr>
            </w:pPr>
            <w:r w:rsidRPr="00AD5ED7">
              <w:rPr>
                <w:b/>
                <w:iCs/>
                <w:sz w:val="22"/>
                <w:szCs w:val="22"/>
              </w:rPr>
              <w:t>Funding Source:</w:t>
            </w:r>
            <w:r w:rsidR="001C37A3" w:rsidRPr="00AD5ED7">
              <w:rPr>
                <w:b/>
                <w:iCs/>
                <w:sz w:val="22"/>
                <w:szCs w:val="22"/>
              </w:rPr>
              <w:t xml:space="preserve"> </w:t>
            </w:r>
            <w:r w:rsidR="00A71C5A">
              <w:rPr>
                <w:b/>
                <w:iCs/>
                <w:sz w:val="22"/>
                <w:szCs w:val="22"/>
              </w:rPr>
              <w:t>City of St Pete Engineering and Capital Improvements</w:t>
            </w:r>
            <w:r w:rsidR="00825FAC">
              <w:rPr>
                <w:b/>
                <w:iCs/>
                <w:sz w:val="22"/>
                <w:szCs w:val="22"/>
              </w:rPr>
              <w:t xml:space="preserve"> Department</w:t>
            </w:r>
            <w:r w:rsidR="00664601">
              <w:rPr>
                <w:b/>
                <w:iCs/>
                <w:sz w:val="22"/>
                <w:szCs w:val="22"/>
              </w:rPr>
              <w:t xml:space="preserve"> Fund 4013</w:t>
            </w:r>
          </w:p>
          <w:p w14:paraId="270A0140" w14:textId="77777777" w:rsidR="00931889" w:rsidRDefault="00931889" w:rsidP="00F20BE0">
            <w:pPr>
              <w:pStyle w:val="Default"/>
              <w:rPr>
                <w:iCs/>
                <w:sz w:val="22"/>
                <w:szCs w:val="22"/>
              </w:rPr>
            </w:pPr>
          </w:p>
          <w:p w14:paraId="762C8A05" w14:textId="0B4E62CA" w:rsidR="00F20BE0" w:rsidRDefault="00825FAC" w:rsidP="00F20BE0">
            <w:pPr>
              <w:pStyle w:val="Default"/>
              <w:rPr>
                <w:iCs/>
                <w:sz w:val="22"/>
                <w:szCs w:val="22"/>
              </w:rPr>
            </w:pPr>
            <w:r>
              <w:rPr>
                <w:iCs/>
                <w:sz w:val="22"/>
                <w:szCs w:val="22"/>
              </w:rPr>
              <w:t>There are multiple sources of funding for future design and constructions projects for Little Bayou</w:t>
            </w:r>
            <w:r w:rsidR="00844765">
              <w:rPr>
                <w:iCs/>
                <w:sz w:val="22"/>
                <w:szCs w:val="22"/>
              </w:rPr>
              <w:t>.</w:t>
            </w:r>
            <w:r w:rsidR="002A76DD">
              <w:rPr>
                <w:iCs/>
                <w:sz w:val="22"/>
                <w:szCs w:val="22"/>
              </w:rPr>
              <w:t xml:space="preserve"> Please note that funding other than for “Little Bayou Water Quality Improvements” is not strictly to be used for one project or </w:t>
            </w:r>
            <w:r w:rsidR="001C5D9E">
              <w:rPr>
                <w:iCs/>
                <w:sz w:val="22"/>
                <w:szCs w:val="22"/>
              </w:rPr>
              <w:t>area but</w:t>
            </w:r>
            <w:r w:rsidR="002A76DD">
              <w:rPr>
                <w:iCs/>
                <w:sz w:val="22"/>
                <w:szCs w:val="22"/>
              </w:rPr>
              <w:t xml:space="preserve"> is available as potential </w:t>
            </w:r>
            <w:r w:rsidR="000601CF">
              <w:rPr>
                <w:iCs/>
                <w:sz w:val="22"/>
                <w:szCs w:val="22"/>
              </w:rPr>
              <w:t xml:space="preserve">project </w:t>
            </w:r>
            <w:r w:rsidR="002A76DD">
              <w:rPr>
                <w:iCs/>
                <w:sz w:val="22"/>
                <w:szCs w:val="22"/>
              </w:rPr>
              <w:t xml:space="preserve">funding if justified. </w:t>
            </w:r>
            <w:r w:rsidR="00844765">
              <w:rPr>
                <w:iCs/>
                <w:sz w:val="22"/>
                <w:szCs w:val="22"/>
              </w:rPr>
              <w:t xml:space="preserve"> </w:t>
            </w:r>
          </w:p>
          <w:p w14:paraId="1702929F" w14:textId="77777777" w:rsidR="00844765" w:rsidRDefault="00844765" w:rsidP="00F20BE0">
            <w:pPr>
              <w:pStyle w:val="Default"/>
              <w:rPr>
                <w:iCs/>
                <w:sz w:val="22"/>
                <w:szCs w:val="22"/>
              </w:rPr>
            </w:pPr>
          </w:p>
          <w:tbl>
            <w:tblPr>
              <w:tblStyle w:val="TableGrid"/>
              <w:tblW w:w="0" w:type="auto"/>
              <w:tblLayout w:type="fixed"/>
              <w:tblLook w:val="04A0" w:firstRow="1" w:lastRow="0" w:firstColumn="1" w:lastColumn="0" w:noHBand="0" w:noVBand="1"/>
            </w:tblPr>
            <w:tblGrid>
              <w:gridCol w:w="2236"/>
              <w:gridCol w:w="1080"/>
              <w:gridCol w:w="1080"/>
              <w:gridCol w:w="1080"/>
              <w:gridCol w:w="1080"/>
              <w:gridCol w:w="1080"/>
              <w:gridCol w:w="1090"/>
            </w:tblGrid>
            <w:tr w:rsidR="00844765" w14:paraId="690754D2" w14:textId="77777777" w:rsidTr="002A76DD">
              <w:tc>
                <w:tcPr>
                  <w:tcW w:w="2236" w:type="dxa"/>
                </w:tcPr>
                <w:p w14:paraId="226248C4" w14:textId="79E767D5" w:rsidR="00844765" w:rsidRDefault="002A76DD" w:rsidP="00F20BE0">
                  <w:pPr>
                    <w:pStyle w:val="Default"/>
                    <w:rPr>
                      <w:iCs/>
                      <w:sz w:val="22"/>
                      <w:szCs w:val="22"/>
                    </w:rPr>
                  </w:pPr>
                  <w:r>
                    <w:rPr>
                      <w:iCs/>
                      <w:sz w:val="22"/>
                      <w:szCs w:val="22"/>
                    </w:rPr>
                    <w:t>Project Title</w:t>
                  </w:r>
                </w:p>
              </w:tc>
              <w:tc>
                <w:tcPr>
                  <w:tcW w:w="1080" w:type="dxa"/>
                </w:tcPr>
                <w:p w14:paraId="2F8E4E3D" w14:textId="57F1F3D2" w:rsidR="00844765" w:rsidRDefault="002A76DD" w:rsidP="00F20BE0">
                  <w:pPr>
                    <w:pStyle w:val="Default"/>
                    <w:rPr>
                      <w:iCs/>
                      <w:sz w:val="22"/>
                      <w:szCs w:val="22"/>
                    </w:rPr>
                  </w:pPr>
                  <w:r>
                    <w:rPr>
                      <w:iCs/>
                      <w:sz w:val="22"/>
                      <w:szCs w:val="22"/>
                    </w:rPr>
                    <w:t>FY23</w:t>
                  </w:r>
                </w:p>
              </w:tc>
              <w:tc>
                <w:tcPr>
                  <w:tcW w:w="1080" w:type="dxa"/>
                </w:tcPr>
                <w:p w14:paraId="015C3522" w14:textId="397E08CD" w:rsidR="00844765" w:rsidRDefault="002A76DD" w:rsidP="00F20BE0">
                  <w:pPr>
                    <w:pStyle w:val="Default"/>
                    <w:rPr>
                      <w:iCs/>
                      <w:sz w:val="22"/>
                      <w:szCs w:val="22"/>
                    </w:rPr>
                  </w:pPr>
                  <w:r>
                    <w:rPr>
                      <w:iCs/>
                      <w:sz w:val="22"/>
                      <w:szCs w:val="22"/>
                    </w:rPr>
                    <w:t>FY24</w:t>
                  </w:r>
                </w:p>
              </w:tc>
              <w:tc>
                <w:tcPr>
                  <w:tcW w:w="1080" w:type="dxa"/>
                </w:tcPr>
                <w:p w14:paraId="496F0AF4" w14:textId="4D807D2C" w:rsidR="00844765" w:rsidRDefault="002A76DD" w:rsidP="00F20BE0">
                  <w:pPr>
                    <w:pStyle w:val="Default"/>
                    <w:rPr>
                      <w:iCs/>
                      <w:sz w:val="22"/>
                      <w:szCs w:val="22"/>
                    </w:rPr>
                  </w:pPr>
                  <w:r>
                    <w:rPr>
                      <w:iCs/>
                      <w:sz w:val="22"/>
                      <w:szCs w:val="22"/>
                    </w:rPr>
                    <w:t>FY25</w:t>
                  </w:r>
                </w:p>
              </w:tc>
              <w:tc>
                <w:tcPr>
                  <w:tcW w:w="1080" w:type="dxa"/>
                </w:tcPr>
                <w:p w14:paraId="440415EC" w14:textId="2ABCDE97" w:rsidR="00844765" w:rsidRDefault="002A76DD" w:rsidP="00F20BE0">
                  <w:pPr>
                    <w:pStyle w:val="Default"/>
                    <w:rPr>
                      <w:iCs/>
                      <w:sz w:val="22"/>
                      <w:szCs w:val="22"/>
                    </w:rPr>
                  </w:pPr>
                  <w:r>
                    <w:rPr>
                      <w:iCs/>
                      <w:sz w:val="22"/>
                      <w:szCs w:val="22"/>
                    </w:rPr>
                    <w:t>FY26</w:t>
                  </w:r>
                </w:p>
              </w:tc>
              <w:tc>
                <w:tcPr>
                  <w:tcW w:w="1080" w:type="dxa"/>
                </w:tcPr>
                <w:p w14:paraId="6BC9D786" w14:textId="6CE773DE" w:rsidR="00844765" w:rsidRDefault="002A76DD" w:rsidP="00F20BE0">
                  <w:pPr>
                    <w:pStyle w:val="Default"/>
                    <w:rPr>
                      <w:iCs/>
                      <w:sz w:val="22"/>
                      <w:szCs w:val="22"/>
                    </w:rPr>
                  </w:pPr>
                  <w:r>
                    <w:rPr>
                      <w:iCs/>
                      <w:sz w:val="22"/>
                      <w:szCs w:val="22"/>
                    </w:rPr>
                    <w:t>FY27</w:t>
                  </w:r>
                </w:p>
              </w:tc>
              <w:tc>
                <w:tcPr>
                  <w:tcW w:w="1090" w:type="dxa"/>
                </w:tcPr>
                <w:p w14:paraId="395E12E3" w14:textId="1C32F65B" w:rsidR="00844765" w:rsidRDefault="002A76DD" w:rsidP="00F20BE0">
                  <w:pPr>
                    <w:pStyle w:val="Default"/>
                    <w:rPr>
                      <w:iCs/>
                      <w:sz w:val="22"/>
                      <w:szCs w:val="22"/>
                    </w:rPr>
                  </w:pPr>
                  <w:r>
                    <w:rPr>
                      <w:iCs/>
                      <w:sz w:val="22"/>
                      <w:szCs w:val="22"/>
                    </w:rPr>
                    <w:t>FY28</w:t>
                  </w:r>
                </w:p>
              </w:tc>
            </w:tr>
            <w:tr w:rsidR="00844765" w14:paraId="35C61A3F" w14:textId="77777777" w:rsidTr="002A76DD">
              <w:tc>
                <w:tcPr>
                  <w:tcW w:w="2236" w:type="dxa"/>
                </w:tcPr>
                <w:p w14:paraId="594DEBA2" w14:textId="17D984FF" w:rsidR="00844765" w:rsidRDefault="002A76DD" w:rsidP="00F20BE0">
                  <w:pPr>
                    <w:pStyle w:val="Default"/>
                    <w:rPr>
                      <w:iCs/>
                      <w:sz w:val="22"/>
                      <w:szCs w:val="22"/>
                    </w:rPr>
                  </w:pPr>
                  <w:r>
                    <w:rPr>
                      <w:iCs/>
                      <w:sz w:val="22"/>
                      <w:szCs w:val="22"/>
                    </w:rPr>
                    <w:t>Little Bayou WQ Imps</w:t>
                  </w:r>
                </w:p>
              </w:tc>
              <w:tc>
                <w:tcPr>
                  <w:tcW w:w="1080" w:type="dxa"/>
                </w:tcPr>
                <w:p w14:paraId="1D557C8C" w14:textId="63779A4E" w:rsidR="00844765" w:rsidRDefault="002A76DD" w:rsidP="00F20BE0">
                  <w:pPr>
                    <w:pStyle w:val="Default"/>
                    <w:rPr>
                      <w:iCs/>
                      <w:sz w:val="22"/>
                      <w:szCs w:val="22"/>
                    </w:rPr>
                  </w:pPr>
                  <w:r>
                    <w:rPr>
                      <w:iCs/>
                      <w:sz w:val="22"/>
                      <w:szCs w:val="22"/>
                    </w:rPr>
                    <w:t>$120,000</w:t>
                  </w:r>
                </w:p>
              </w:tc>
              <w:tc>
                <w:tcPr>
                  <w:tcW w:w="1080" w:type="dxa"/>
                </w:tcPr>
                <w:p w14:paraId="7397C067" w14:textId="77777777" w:rsidR="00844765" w:rsidRDefault="00844765" w:rsidP="00F20BE0">
                  <w:pPr>
                    <w:pStyle w:val="Default"/>
                    <w:rPr>
                      <w:iCs/>
                      <w:sz w:val="22"/>
                      <w:szCs w:val="22"/>
                    </w:rPr>
                  </w:pPr>
                </w:p>
              </w:tc>
              <w:tc>
                <w:tcPr>
                  <w:tcW w:w="1080" w:type="dxa"/>
                </w:tcPr>
                <w:p w14:paraId="1FBD1C71" w14:textId="77777777" w:rsidR="00844765" w:rsidRDefault="00844765" w:rsidP="00F20BE0">
                  <w:pPr>
                    <w:pStyle w:val="Default"/>
                    <w:rPr>
                      <w:iCs/>
                      <w:sz w:val="22"/>
                      <w:szCs w:val="22"/>
                    </w:rPr>
                  </w:pPr>
                </w:p>
              </w:tc>
              <w:tc>
                <w:tcPr>
                  <w:tcW w:w="1080" w:type="dxa"/>
                </w:tcPr>
                <w:p w14:paraId="34F8D99E" w14:textId="77777777" w:rsidR="00844765" w:rsidRDefault="00844765" w:rsidP="00F20BE0">
                  <w:pPr>
                    <w:pStyle w:val="Default"/>
                    <w:rPr>
                      <w:iCs/>
                      <w:sz w:val="22"/>
                      <w:szCs w:val="22"/>
                    </w:rPr>
                  </w:pPr>
                </w:p>
              </w:tc>
              <w:tc>
                <w:tcPr>
                  <w:tcW w:w="1080" w:type="dxa"/>
                </w:tcPr>
                <w:p w14:paraId="49C14F93" w14:textId="77777777" w:rsidR="00844765" w:rsidRDefault="00844765" w:rsidP="00F20BE0">
                  <w:pPr>
                    <w:pStyle w:val="Default"/>
                    <w:rPr>
                      <w:iCs/>
                      <w:sz w:val="22"/>
                      <w:szCs w:val="22"/>
                    </w:rPr>
                  </w:pPr>
                </w:p>
              </w:tc>
              <w:tc>
                <w:tcPr>
                  <w:tcW w:w="1090" w:type="dxa"/>
                </w:tcPr>
                <w:p w14:paraId="181697B1" w14:textId="77777777" w:rsidR="00844765" w:rsidRDefault="00844765" w:rsidP="00F20BE0">
                  <w:pPr>
                    <w:pStyle w:val="Default"/>
                    <w:rPr>
                      <w:iCs/>
                      <w:sz w:val="22"/>
                      <w:szCs w:val="22"/>
                    </w:rPr>
                  </w:pPr>
                </w:p>
              </w:tc>
            </w:tr>
            <w:tr w:rsidR="002A76DD" w14:paraId="7F980C47" w14:textId="77777777" w:rsidTr="002A76DD">
              <w:tc>
                <w:tcPr>
                  <w:tcW w:w="2236" w:type="dxa"/>
                </w:tcPr>
                <w:p w14:paraId="306CF5A4" w14:textId="00CA0A3D" w:rsidR="002A76DD" w:rsidRDefault="002A76DD" w:rsidP="00F20BE0">
                  <w:pPr>
                    <w:pStyle w:val="Default"/>
                    <w:rPr>
                      <w:iCs/>
                      <w:sz w:val="22"/>
                      <w:szCs w:val="22"/>
                    </w:rPr>
                  </w:pPr>
                  <w:r>
                    <w:rPr>
                      <w:iCs/>
                      <w:sz w:val="22"/>
                      <w:szCs w:val="22"/>
                    </w:rPr>
                    <w:t>Stormwater System Resiliency Enhancements</w:t>
                  </w:r>
                </w:p>
              </w:tc>
              <w:tc>
                <w:tcPr>
                  <w:tcW w:w="1080" w:type="dxa"/>
                </w:tcPr>
                <w:p w14:paraId="5F187409" w14:textId="727A9F2D" w:rsidR="002A76DD" w:rsidRDefault="002A76DD" w:rsidP="00F20BE0">
                  <w:pPr>
                    <w:pStyle w:val="Default"/>
                    <w:rPr>
                      <w:iCs/>
                      <w:sz w:val="22"/>
                      <w:szCs w:val="22"/>
                    </w:rPr>
                  </w:pPr>
                  <w:r>
                    <w:rPr>
                      <w:iCs/>
                      <w:sz w:val="22"/>
                      <w:szCs w:val="22"/>
                    </w:rPr>
                    <w:t>$500,000</w:t>
                  </w:r>
                </w:p>
              </w:tc>
              <w:tc>
                <w:tcPr>
                  <w:tcW w:w="1080" w:type="dxa"/>
                </w:tcPr>
                <w:p w14:paraId="482866D8" w14:textId="2C0D9E1E" w:rsidR="002A76DD" w:rsidRDefault="002A76DD" w:rsidP="00F20BE0">
                  <w:pPr>
                    <w:pStyle w:val="Default"/>
                    <w:rPr>
                      <w:iCs/>
                      <w:sz w:val="22"/>
                      <w:szCs w:val="22"/>
                    </w:rPr>
                  </w:pPr>
                  <w:r>
                    <w:rPr>
                      <w:iCs/>
                      <w:sz w:val="22"/>
                      <w:szCs w:val="22"/>
                    </w:rPr>
                    <w:t>$500,000</w:t>
                  </w:r>
                </w:p>
              </w:tc>
              <w:tc>
                <w:tcPr>
                  <w:tcW w:w="1080" w:type="dxa"/>
                </w:tcPr>
                <w:p w14:paraId="50FE43AF" w14:textId="21779D2C" w:rsidR="002A76DD" w:rsidRDefault="002A76DD" w:rsidP="00F20BE0">
                  <w:pPr>
                    <w:pStyle w:val="Default"/>
                    <w:rPr>
                      <w:iCs/>
                      <w:sz w:val="22"/>
                      <w:szCs w:val="22"/>
                    </w:rPr>
                  </w:pPr>
                  <w:r>
                    <w:rPr>
                      <w:iCs/>
                      <w:sz w:val="22"/>
                      <w:szCs w:val="22"/>
                    </w:rPr>
                    <w:t>$500,000</w:t>
                  </w:r>
                </w:p>
              </w:tc>
              <w:tc>
                <w:tcPr>
                  <w:tcW w:w="1080" w:type="dxa"/>
                </w:tcPr>
                <w:p w14:paraId="45777AE6" w14:textId="04D56446" w:rsidR="002A76DD" w:rsidRDefault="002A76DD" w:rsidP="00F20BE0">
                  <w:pPr>
                    <w:pStyle w:val="Default"/>
                    <w:rPr>
                      <w:iCs/>
                      <w:sz w:val="22"/>
                      <w:szCs w:val="22"/>
                    </w:rPr>
                  </w:pPr>
                  <w:r>
                    <w:rPr>
                      <w:iCs/>
                      <w:sz w:val="22"/>
                      <w:szCs w:val="22"/>
                    </w:rPr>
                    <w:t>$500,000</w:t>
                  </w:r>
                </w:p>
              </w:tc>
              <w:tc>
                <w:tcPr>
                  <w:tcW w:w="1080" w:type="dxa"/>
                </w:tcPr>
                <w:p w14:paraId="13B299BB" w14:textId="09748941" w:rsidR="002A76DD" w:rsidRDefault="002A76DD" w:rsidP="00F20BE0">
                  <w:pPr>
                    <w:pStyle w:val="Default"/>
                    <w:rPr>
                      <w:iCs/>
                      <w:sz w:val="22"/>
                      <w:szCs w:val="22"/>
                    </w:rPr>
                  </w:pPr>
                  <w:r>
                    <w:rPr>
                      <w:iCs/>
                      <w:sz w:val="22"/>
                      <w:szCs w:val="22"/>
                    </w:rPr>
                    <w:t>$500,000</w:t>
                  </w:r>
                </w:p>
              </w:tc>
              <w:tc>
                <w:tcPr>
                  <w:tcW w:w="1090" w:type="dxa"/>
                </w:tcPr>
                <w:p w14:paraId="45C05C0C" w14:textId="56C24273" w:rsidR="002A76DD" w:rsidRDefault="002A76DD" w:rsidP="00F20BE0">
                  <w:pPr>
                    <w:pStyle w:val="Default"/>
                    <w:rPr>
                      <w:iCs/>
                      <w:sz w:val="22"/>
                      <w:szCs w:val="22"/>
                    </w:rPr>
                  </w:pPr>
                  <w:r>
                    <w:rPr>
                      <w:iCs/>
                      <w:sz w:val="22"/>
                      <w:szCs w:val="22"/>
                    </w:rPr>
                    <w:t>$500,000</w:t>
                  </w:r>
                </w:p>
              </w:tc>
            </w:tr>
            <w:tr w:rsidR="002A76DD" w14:paraId="61AE01C4" w14:textId="77777777" w:rsidTr="002A76DD">
              <w:tc>
                <w:tcPr>
                  <w:tcW w:w="2236" w:type="dxa"/>
                </w:tcPr>
                <w:p w14:paraId="23D69FC5" w14:textId="688DC520" w:rsidR="002A76DD" w:rsidRDefault="002A76DD" w:rsidP="00F20BE0">
                  <w:pPr>
                    <w:pStyle w:val="Default"/>
                    <w:rPr>
                      <w:iCs/>
                      <w:sz w:val="22"/>
                      <w:szCs w:val="22"/>
                    </w:rPr>
                  </w:pPr>
                  <w:r>
                    <w:rPr>
                      <w:iCs/>
                      <w:sz w:val="22"/>
                      <w:szCs w:val="22"/>
                    </w:rPr>
                    <w:t>Master Plan Projects</w:t>
                  </w:r>
                </w:p>
              </w:tc>
              <w:tc>
                <w:tcPr>
                  <w:tcW w:w="1080" w:type="dxa"/>
                </w:tcPr>
                <w:p w14:paraId="7BBC1477" w14:textId="39731CF1" w:rsidR="002A76DD" w:rsidRDefault="002A76DD" w:rsidP="00F20BE0">
                  <w:pPr>
                    <w:pStyle w:val="Default"/>
                    <w:rPr>
                      <w:iCs/>
                      <w:sz w:val="22"/>
                      <w:szCs w:val="22"/>
                    </w:rPr>
                  </w:pPr>
                  <w:r>
                    <w:rPr>
                      <w:iCs/>
                      <w:sz w:val="22"/>
                      <w:szCs w:val="22"/>
                    </w:rPr>
                    <w:t>$250,000</w:t>
                  </w:r>
                </w:p>
              </w:tc>
              <w:tc>
                <w:tcPr>
                  <w:tcW w:w="1080" w:type="dxa"/>
                </w:tcPr>
                <w:p w14:paraId="796A1981" w14:textId="477D6459" w:rsidR="002A76DD" w:rsidRDefault="002A76DD" w:rsidP="00F20BE0">
                  <w:pPr>
                    <w:pStyle w:val="Default"/>
                    <w:rPr>
                      <w:iCs/>
                      <w:sz w:val="22"/>
                      <w:szCs w:val="22"/>
                    </w:rPr>
                  </w:pPr>
                  <w:r>
                    <w:rPr>
                      <w:iCs/>
                      <w:sz w:val="22"/>
                      <w:szCs w:val="22"/>
                    </w:rPr>
                    <w:t>$400,000</w:t>
                  </w:r>
                </w:p>
              </w:tc>
              <w:tc>
                <w:tcPr>
                  <w:tcW w:w="1080" w:type="dxa"/>
                </w:tcPr>
                <w:p w14:paraId="766168DD" w14:textId="50F646CA" w:rsidR="002A76DD" w:rsidRDefault="002A76DD" w:rsidP="00F20BE0">
                  <w:pPr>
                    <w:pStyle w:val="Default"/>
                    <w:rPr>
                      <w:iCs/>
                      <w:sz w:val="22"/>
                      <w:szCs w:val="22"/>
                    </w:rPr>
                  </w:pPr>
                  <w:r>
                    <w:rPr>
                      <w:iCs/>
                      <w:sz w:val="22"/>
                      <w:szCs w:val="22"/>
                    </w:rPr>
                    <w:t>$300,000</w:t>
                  </w:r>
                </w:p>
              </w:tc>
              <w:tc>
                <w:tcPr>
                  <w:tcW w:w="1080" w:type="dxa"/>
                </w:tcPr>
                <w:p w14:paraId="1200E1FF" w14:textId="50BE38A1" w:rsidR="002A76DD" w:rsidRDefault="002A76DD" w:rsidP="00F20BE0">
                  <w:pPr>
                    <w:pStyle w:val="Default"/>
                    <w:rPr>
                      <w:iCs/>
                      <w:sz w:val="22"/>
                      <w:szCs w:val="22"/>
                    </w:rPr>
                  </w:pPr>
                  <w:r>
                    <w:rPr>
                      <w:iCs/>
                      <w:sz w:val="22"/>
                      <w:szCs w:val="22"/>
                    </w:rPr>
                    <w:t>$1M</w:t>
                  </w:r>
                </w:p>
              </w:tc>
              <w:tc>
                <w:tcPr>
                  <w:tcW w:w="1080" w:type="dxa"/>
                </w:tcPr>
                <w:p w14:paraId="46EAA2EB" w14:textId="71C39E2B" w:rsidR="002A76DD" w:rsidRDefault="002A76DD" w:rsidP="00F20BE0">
                  <w:pPr>
                    <w:pStyle w:val="Default"/>
                    <w:rPr>
                      <w:iCs/>
                      <w:sz w:val="22"/>
                      <w:szCs w:val="22"/>
                    </w:rPr>
                  </w:pPr>
                  <w:r>
                    <w:rPr>
                      <w:iCs/>
                      <w:sz w:val="22"/>
                      <w:szCs w:val="22"/>
                    </w:rPr>
                    <w:t>$10M</w:t>
                  </w:r>
                </w:p>
              </w:tc>
              <w:tc>
                <w:tcPr>
                  <w:tcW w:w="1090" w:type="dxa"/>
                </w:tcPr>
                <w:p w14:paraId="3278DC73" w14:textId="7DED500C" w:rsidR="002A76DD" w:rsidRDefault="002A76DD" w:rsidP="00F20BE0">
                  <w:pPr>
                    <w:pStyle w:val="Default"/>
                    <w:rPr>
                      <w:iCs/>
                      <w:sz w:val="22"/>
                      <w:szCs w:val="22"/>
                    </w:rPr>
                  </w:pPr>
                  <w:r>
                    <w:rPr>
                      <w:iCs/>
                      <w:sz w:val="22"/>
                      <w:szCs w:val="22"/>
                    </w:rPr>
                    <w:t>$22M</w:t>
                  </w:r>
                </w:p>
              </w:tc>
            </w:tr>
          </w:tbl>
          <w:p w14:paraId="7D40B71B" w14:textId="368D4C0C" w:rsidR="00844765" w:rsidRPr="00931889" w:rsidRDefault="00844765" w:rsidP="00F20BE0">
            <w:pPr>
              <w:pStyle w:val="Default"/>
              <w:rPr>
                <w:iCs/>
                <w:sz w:val="22"/>
                <w:szCs w:val="22"/>
              </w:rPr>
            </w:pPr>
          </w:p>
        </w:tc>
      </w:tr>
      <w:tr w:rsidR="009D0784" w:rsidRPr="00AD5ED7" w14:paraId="03A0E000" w14:textId="77777777" w:rsidTr="00430841">
        <w:trPr>
          <w:trHeight w:val="249"/>
        </w:trPr>
        <w:tc>
          <w:tcPr>
            <w:tcW w:w="10890" w:type="dxa"/>
            <w:gridSpan w:val="4"/>
          </w:tcPr>
          <w:p w14:paraId="1FDD30AB" w14:textId="77777777" w:rsidR="009D0784" w:rsidRPr="00AD5ED7" w:rsidRDefault="009D0784" w:rsidP="006622A1">
            <w:pPr>
              <w:pStyle w:val="Default"/>
              <w:rPr>
                <w:i/>
                <w:iCs/>
                <w:sz w:val="22"/>
                <w:szCs w:val="22"/>
              </w:rPr>
            </w:pPr>
          </w:p>
        </w:tc>
      </w:tr>
      <w:tr w:rsidR="009D0784" w:rsidRPr="00AD5ED7" w14:paraId="0DDBD991" w14:textId="77777777" w:rsidTr="00430841">
        <w:trPr>
          <w:trHeight w:val="249"/>
        </w:trPr>
        <w:tc>
          <w:tcPr>
            <w:tcW w:w="10890" w:type="dxa"/>
            <w:gridSpan w:val="4"/>
          </w:tcPr>
          <w:p w14:paraId="4DBE053D" w14:textId="77777777" w:rsidR="009D0784" w:rsidRPr="00AD5ED7" w:rsidRDefault="009D0784" w:rsidP="006622A1">
            <w:pPr>
              <w:ind w:left="540" w:hanging="540"/>
              <w:rPr>
                <w:szCs w:val="22"/>
              </w:rPr>
            </w:pPr>
          </w:p>
        </w:tc>
      </w:tr>
    </w:tbl>
    <w:p w14:paraId="46365270" w14:textId="77777777" w:rsidR="003E49B0" w:rsidRPr="00AD5ED7" w:rsidRDefault="003E49B0">
      <w:pPr>
        <w:rPr>
          <w:b/>
        </w:rPr>
      </w:pPr>
      <w:r w:rsidRPr="00AD5ED7">
        <w:rPr>
          <w:b/>
        </w:rPr>
        <w:t>References</w:t>
      </w:r>
      <w:r w:rsidR="001C37A3" w:rsidRPr="00AD5ED7">
        <w:rPr>
          <w:b/>
        </w:rPr>
        <w:t>:</w:t>
      </w:r>
    </w:p>
    <w:p w14:paraId="2D056675" w14:textId="77777777" w:rsidR="00362395" w:rsidRPr="00AD5ED7" w:rsidRDefault="00362395">
      <w:pPr>
        <w:rPr>
          <w:b/>
        </w:rPr>
      </w:pPr>
    </w:p>
    <w:p w14:paraId="43387331" w14:textId="6992F5E9" w:rsidR="00362395" w:rsidRPr="00AD5ED7" w:rsidRDefault="00362395">
      <w:r w:rsidRPr="00AD5ED7">
        <w:tab/>
      </w:r>
      <w:r w:rsidRPr="00AD5ED7">
        <w:tab/>
      </w:r>
      <w:r w:rsidR="00DB2262" w:rsidRPr="00DB2262">
        <w:rPr>
          <w:b/>
          <w:iCs/>
        </w:rPr>
        <w:t>Attachment 1: Technical Memo for Little Bayou / Basin Q Water Quality Analysis</w:t>
      </w:r>
    </w:p>
    <w:p w14:paraId="47B3FD5D" w14:textId="7FA384D4" w:rsidR="00931889" w:rsidRDefault="000F4D97" w:rsidP="006759D8">
      <w:r w:rsidRPr="00AD5ED7">
        <w:tab/>
      </w:r>
      <w:r w:rsidRPr="00AD5ED7">
        <w:tab/>
      </w:r>
      <w:r w:rsidR="00DB2262" w:rsidRPr="00DB2262">
        <w:rPr>
          <w:b/>
          <w:bCs/>
        </w:rPr>
        <w:t>Attachment 2: Little Bayou Basin Q Water Quality Improvements</w:t>
      </w:r>
      <w:r w:rsidR="00B00EE7">
        <w:br/>
      </w:r>
      <w:r w:rsidR="00B00EE7">
        <w:tab/>
      </w:r>
      <w:r w:rsidR="00B00EE7">
        <w:tab/>
      </w:r>
      <w:r w:rsidR="00DB2262" w:rsidRPr="00DB2262">
        <w:rPr>
          <w:b/>
          <w:bCs/>
        </w:rPr>
        <w:t xml:space="preserve">Attachment 3: </w:t>
      </w:r>
      <w:r w:rsidR="00C91B47">
        <w:rPr>
          <w:b/>
          <w:bCs/>
        </w:rPr>
        <w:t xml:space="preserve">Draft </w:t>
      </w:r>
      <w:r w:rsidR="00DB2262" w:rsidRPr="00DB2262">
        <w:rPr>
          <w:b/>
          <w:bCs/>
        </w:rPr>
        <w:t xml:space="preserve">Task Authorization for Little Bayou Creek </w:t>
      </w:r>
      <w:r w:rsidR="00C91B47">
        <w:rPr>
          <w:b/>
          <w:bCs/>
        </w:rPr>
        <w:t>WQ</w:t>
      </w:r>
      <w:r w:rsidR="00DB2262" w:rsidRPr="00DB2262">
        <w:rPr>
          <w:b/>
          <w:bCs/>
        </w:rPr>
        <w:t xml:space="preserve"> Monitoring</w:t>
      </w:r>
      <w:r w:rsidR="00DB2262" w:rsidRPr="00DB2262">
        <w:t>.</w:t>
      </w:r>
    </w:p>
    <w:p w14:paraId="37B26012" w14:textId="6464EBE4" w:rsidR="001A5D3E" w:rsidRDefault="00931889" w:rsidP="00BB37F5">
      <w:pPr>
        <w:rPr>
          <w:b/>
          <w:bCs/>
        </w:rPr>
      </w:pPr>
      <w:r>
        <w:tab/>
      </w:r>
      <w:r>
        <w:tab/>
      </w:r>
      <w:r w:rsidR="00DB2262" w:rsidRPr="00DB2262">
        <w:rPr>
          <w:b/>
          <w:bCs/>
        </w:rPr>
        <w:t>Attachment 4</w:t>
      </w:r>
      <w:r w:rsidR="00DB2262">
        <w:rPr>
          <w:b/>
          <w:bCs/>
        </w:rPr>
        <w:t>:</w:t>
      </w:r>
      <w:r w:rsidR="00DB2262" w:rsidRPr="00DB2262">
        <w:rPr>
          <w:b/>
          <w:bCs/>
        </w:rPr>
        <w:t xml:space="preserve"> The 202</w:t>
      </w:r>
      <w:r w:rsidR="00455D53">
        <w:rPr>
          <w:b/>
          <w:bCs/>
        </w:rPr>
        <w:t>2 (Y5C4)</w:t>
      </w:r>
      <w:r w:rsidR="00DB2262" w:rsidRPr="00DB2262">
        <w:rPr>
          <w:b/>
          <w:bCs/>
        </w:rPr>
        <w:t xml:space="preserve"> MS4 Annual Report</w:t>
      </w:r>
    </w:p>
    <w:p w14:paraId="4821E453" w14:textId="718DF562" w:rsidR="006F3174" w:rsidRPr="00BB37F5" w:rsidRDefault="006F3174" w:rsidP="00BB37F5">
      <w:r>
        <w:rPr>
          <w:b/>
          <w:bCs/>
        </w:rPr>
        <w:tab/>
      </w:r>
      <w:r>
        <w:rPr>
          <w:b/>
          <w:bCs/>
        </w:rPr>
        <w:tab/>
        <w:t>Attachment 5: Street Sweeping Frequency and Metrics for Zones 4 and 11</w:t>
      </w:r>
    </w:p>
    <w:p w14:paraId="511C6A48" w14:textId="77777777" w:rsidR="001A5D3E" w:rsidRPr="00AD5ED7" w:rsidRDefault="001A5D3E" w:rsidP="001A5D3E">
      <w:pPr>
        <w:jc w:val="center"/>
        <w:rPr>
          <w:sz w:val="40"/>
        </w:rPr>
      </w:pPr>
    </w:p>
    <w:p w14:paraId="4A261A88" w14:textId="77777777" w:rsidR="001A5D3E" w:rsidRPr="00AD5ED7" w:rsidRDefault="001A5D3E" w:rsidP="001A5D3E">
      <w:pPr>
        <w:jc w:val="center"/>
        <w:rPr>
          <w:sz w:val="40"/>
        </w:rPr>
      </w:pPr>
    </w:p>
    <w:p w14:paraId="32D4AD19" w14:textId="77777777" w:rsidR="001A5D3E" w:rsidRPr="00AD5ED7" w:rsidRDefault="001A5D3E" w:rsidP="001A5D3E">
      <w:pPr>
        <w:jc w:val="center"/>
        <w:rPr>
          <w:sz w:val="40"/>
        </w:rPr>
      </w:pPr>
    </w:p>
    <w:p w14:paraId="24015BD2" w14:textId="77777777" w:rsidR="001A5D3E" w:rsidRPr="00AD5ED7" w:rsidRDefault="001A5D3E" w:rsidP="001A5D3E">
      <w:pPr>
        <w:jc w:val="center"/>
        <w:rPr>
          <w:sz w:val="40"/>
        </w:rPr>
      </w:pPr>
    </w:p>
    <w:p w14:paraId="632C428E" w14:textId="77777777" w:rsidR="001A5D3E" w:rsidRPr="00AD5ED7" w:rsidRDefault="001A5D3E" w:rsidP="001A5D3E">
      <w:pPr>
        <w:jc w:val="center"/>
        <w:rPr>
          <w:sz w:val="40"/>
        </w:rPr>
      </w:pPr>
    </w:p>
    <w:p w14:paraId="77E181FB" w14:textId="77777777" w:rsidR="0047696F" w:rsidRDefault="0047696F" w:rsidP="00E77749">
      <w:pPr>
        <w:jc w:val="center"/>
        <w:rPr>
          <w:b/>
          <w:sz w:val="40"/>
        </w:rPr>
      </w:pPr>
      <w:r>
        <w:rPr>
          <w:b/>
          <w:sz w:val="40"/>
        </w:rPr>
        <w:br w:type="page"/>
      </w:r>
    </w:p>
    <w:p w14:paraId="3402356D" w14:textId="6DAAEAAC" w:rsidR="001A5D3E" w:rsidRPr="00E77749" w:rsidRDefault="001A5D3E" w:rsidP="00E77749">
      <w:pPr>
        <w:jc w:val="center"/>
        <w:rPr>
          <w:b/>
          <w:sz w:val="40"/>
        </w:rPr>
      </w:pPr>
      <w:r w:rsidRPr="00AD5ED7">
        <w:rPr>
          <w:b/>
          <w:sz w:val="40"/>
        </w:rPr>
        <w:lastRenderedPageBreak/>
        <w:t xml:space="preserve">Attachment 1 – </w:t>
      </w:r>
    </w:p>
    <w:p w14:paraId="53C86964" w14:textId="77777777" w:rsidR="001A5D3E" w:rsidRPr="00465020" w:rsidRDefault="001A5D3E" w:rsidP="001A5D3E">
      <w:pPr>
        <w:jc w:val="center"/>
        <w:rPr>
          <w:b/>
          <w:sz w:val="40"/>
        </w:rPr>
      </w:pPr>
    </w:p>
    <w:p w14:paraId="7D8ED5BD" w14:textId="77777777" w:rsidR="0047696F" w:rsidRDefault="0047696F" w:rsidP="00465020">
      <w:pPr>
        <w:jc w:val="center"/>
        <w:rPr>
          <w:b/>
          <w:sz w:val="40"/>
        </w:rPr>
      </w:pPr>
      <w:r>
        <w:rPr>
          <w:b/>
          <w:sz w:val="40"/>
        </w:rPr>
        <w:br w:type="page"/>
      </w:r>
    </w:p>
    <w:p w14:paraId="50C034B7" w14:textId="50F9C0F8" w:rsidR="0047696F" w:rsidRDefault="00465020" w:rsidP="00465020">
      <w:pPr>
        <w:jc w:val="center"/>
        <w:rPr>
          <w:b/>
          <w:sz w:val="40"/>
        </w:rPr>
      </w:pPr>
      <w:r w:rsidRPr="00465020">
        <w:rPr>
          <w:b/>
          <w:sz w:val="40"/>
        </w:rPr>
        <w:lastRenderedPageBreak/>
        <w:t>Attachment 2 –</w:t>
      </w:r>
      <w:r w:rsidRPr="00465020">
        <w:rPr>
          <w:b/>
          <w:sz w:val="40"/>
        </w:rPr>
        <w:br/>
      </w:r>
      <w:r w:rsidRPr="00465020">
        <w:rPr>
          <w:b/>
          <w:sz w:val="40"/>
        </w:rPr>
        <w:tab/>
      </w:r>
      <w:r w:rsidRPr="00465020">
        <w:rPr>
          <w:b/>
          <w:sz w:val="40"/>
        </w:rPr>
        <w:tab/>
      </w:r>
      <w:r w:rsidR="0047696F">
        <w:rPr>
          <w:b/>
          <w:sz w:val="40"/>
        </w:rPr>
        <w:br w:type="page"/>
      </w:r>
    </w:p>
    <w:p w14:paraId="0B1160EB" w14:textId="186CC6EF" w:rsidR="00465020" w:rsidRPr="00465020" w:rsidRDefault="00465020" w:rsidP="00465020">
      <w:pPr>
        <w:jc w:val="center"/>
        <w:rPr>
          <w:b/>
          <w:sz w:val="40"/>
        </w:rPr>
      </w:pPr>
      <w:r w:rsidRPr="00465020">
        <w:rPr>
          <w:b/>
          <w:sz w:val="40"/>
        </w:rPr>
        <w:lastRenderedPageBreak/>
        <w:t xml:space="preserve">Attachment 3 – </w:t>
      </w:r>
    </w:p>
    <w:p w14:paraId="30C4EC04" w14:textId="77777777" w:rsidR="0047696F" w:rsidRDefault="0047696F" w:rsidP="00465020">
      <w:pPr>
        <w:jc w:val="center"/>
        <w:rPr>
          <w:b/>
          <w:sz w:val="40"/>
        </w:rPr>
      </w:pPr>
      <w:r>
        <w:rPr>
          <w:b/>
          <w:sz w:val="40"/>
        </w:rPr>
        <w:br w:type="page"/>
      </w:r>
    </w:p>
    <w:p w14:paraId="34BFBC76" w14:textId="20187453" w:rsidR="00465020" w:rsidRPr="00465020" w:rsidRDefault="00465020" w:rsidP="00465020">
      <w:pPr>
        <w:jc w:val="center"/>
        <w:rPr>
          <w:b/>
          <w:sz w:val="40"/>
        </w:rPr>
      </w:pPr>
      <w:r w:rsidRPr="00465020">
        <w:rPr>
          <w:b/>
          <w:sz w:val="40"/>
        </w:rPr>
        <w:lastRenderedPageBreak/>
        <w:t xml:space="preserve">Attachment 4 – </w:t>
      </w:r>
    </w:p>
    <w:p w14:paraId="28B8717D" w14:textId="76D13B64" w:rsidR="00C73B09" w:rsidRDefault="00C73B09">
      <w:pPr>
        <w:ind w:left="576" w:right="1440"/>
        <w:rPr>
          <w:b/>
        </w:rPr>
      </w:pPr>
      <w:r>
        <w:rPr>
          <w:b/>
        </w:rPr>
        <w:br w:type="page"/>
      </w:r>
    </w:p>
    <w:p w14:paraId="7D4B97E3" w14:textId="05E0BFFE" w:rsidR="00C73B09" w:rsidRPr="00465020" w:rsidRDefault="00C73B09" w:rsidP="00C73B09">
      <w:pPr>
        <w:jc w:val="center"/>
        <w:rPr>
          <w:b/>
          <w:sz w:val="40"/>
        </w:rPr>
      </w:pPr>
      <w:r w:rsidRPr="00465020">
        <w:rPr>
          <w:b/>
          <w:sz w:val="40"/>
        </w:rPr>
        <w:lastRenderedPageBreak/>
        <w:t xml:space="preserve">Attachment </w:t>
      </w:r>
      <w:r>
        <w:rPr>
          <w:b/>
          <w:sz w:val="40"/>
        </w:rPr>
        <w:t>5</w:t>
      </w:r>
      <w:r w:rsidRPr="00465020">
        <w:rPr>
          <w:b/>
          <w:sz w:val="40"/>
        </w:rPr>
        <w:t xml:space="preserve"> – </w:t>
      </w:r>
    </w:p>
    <w:p w14:paraId="53E06E3A" w14:textId="77777777" w:rsidR="001A5D3E" w:rsidRPr="00AD5ED7" w:rsidRDefault="001A5D3E" w:rsidP="00AD5ED7">
      <w:pPr>
        <w:ind w:right="1440"/>
        <w:rPr>
          <w:b/>
        </w:rPr>
      </w:pPr>
    </w:p>
    <w:sectPr w:rsidR="001A5D3E" w:rsidRPr="00AD5ED7" w:rsidSect="00F4365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DF18B" w14:textId="77777777" w:rsidR="00405374" w:rsidRDefault="00405374" w:rsidP="00034F15">
      <w:r>
        <w:separator/>
      </w:r>
    </w:p>
  </w:endnote>
  <w:endnote w:type="continuationSeparator" w:id="0">
    <w:p w14:paraId="2DD7A460" w14:textId="77777777" w:rsidR="00405374" w:rsidRDefault="00405374" w:rsidP="0003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D7CFF" w14:textId="434E81A1" w:rsidR="00056316" w:rsidRDefault="00056316" w:rsidP="003B3C66">
    <w:r>
      <w:t>Submitted by:</w:t>
    </w:r>
    <w:r w:rsidR="000F4D97">
      <w:t xml:space="preserve"> </w:t>
    </w:r>
    <w:r w:rsidR="003B3C66" w:rsidRPr="00C91B47">
      <w:t>Julie Vogel,</w:t>
    </w:r>
    <w:r w:rsidR="003B3C66">
      <w:t xml:space="preserve"> City of St. Petersburg </w:t>
    </w:r>
    <w:r>
      <w:t>to Florida Department of Environmental Protection Division of Environmental Restoration and Support – Watershed Assessment Section</w:t>
    </w:r>
  </w:p>
  <w:p w14:paraId="15210C72" w14:textId="3EF7068D" w:rsidR="006622A1" w:rsidRDefault="00032AE1">
    <w:sdt>
      <w:sdtPr>
        <w:id w:val="574010891"/>
        <w:docPartObj>
          <w:docPartGallery w:val="Page Numbers (Top of Page)"/>
          <w:docPartUnique/>
        </w:docPartObj>
      </w:sdtPr>
      <w:sdtEndPr/>
      <w:sdtContent>
        <w:r w:rsidR="003B3C66">
          <w:t>May 2023</w:t>
        </w:r>
        <w:r w:rsidR="006622A1">
          <w:t xml:space="preserve">       </w:t>
        </w:r>
        <w:r w:rsidR="00F4365E">
          <w:t xml:space="preserve"> </w:t>
        </w:r>
        <w:r w:rsidR="006622A1">
          <w:t xml:space="preserve"> </w:t>
        </w:r>
        <w:r w:rsidR="00056316">
          <w:t xml:space="preserve">                  </w:t>
        </w:r>
        <w:r w:rsidR="006622A1">
          <w:t xml:space="preserve">                                                                 </w:t>
        </w:r>
        <w:r w:rsidR="00AD5ED7">
          <w:t xml:space="preserve">                           </w:t>
        </w:r>
        <w:r w:rsidR="006622A1">
          <w:t xml:space="preserve">Page </w:t>
        </w:r>
        <w:r w:rsidR="007C608C">
          <w:fldChar w:fldCharType="begin"/>
        </w:r>
        <w:r w:rsidR="007C608C">
          <w:instrText xml:space="preserve"> PAGE </w:instrText>
        </w:r>
        <w:r w:rsidR="007C608C">
          <w:fldChar w:fldCharType="separate"/>
        </w:r>
        <w:r w:rsidR="00347A35">
          <w:rPr>
            <w:noProof/>
          </w:rPr>
          <w:t>5</w:t>
        </w:r>
        <w:r w:rsidR="007C608C">
          <w:rPr>
            <w:noProof/>
          </w:rPr>
          <w:fldChar w:fldCharType="end"/>
        </w:r>
        <w:r w:rsidR="006622A1">
          <w:t xml:space="preserve"> of </w:t>
        </w:r>
        <w:r w:rsidR="009A6FB0">
          <w:rPr>
            <w:noProof/>
          </w:rPr>
          <w:fldChar w:fldCharType="begin"/>
        </w:r>
        <w:r w:rsidR="009A6FB0">
          <w:rPr>
            <w:noProof/>
          </w:rPr>
          <w:instrText xml:space="preserve"> NUMPAGES  </w:instrText>
        </w:r>
        <w:r w:rsidR="009A6FB0">
          <w:rPr>
            <w:noProof/>
          </w:rPr>
          <w:fldChar w:fldCharType="separate"/>
        </w:r>
        <w:r w:rsidR="00347A35">
          <w:rPr>
            <w:noProof/>
          </w:rPr>
          <w:t>9</w:t>
        </w:r>
        <w:r w:rsidR="009A6FB0">
          <w:rPr>
            <w:noProof/>
          </w:rPr>
          <w:fldChar w:fldCharType="end"/>
        </w:r>
      </w:sdtContent>
    </w:sdt>
  </w:p>
  <w:p w14:paraId="2FE721AB" w14:textId="77777777" w:rsidR="006622A1" w:rsidRDefault="00662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6F4FE" w14:textId="77777777" w:rsidR="00405374" w:rsidRDefault="00405374" w:rsidP="00034F15">
      <w:r>
        <w:separator/>
      </w:r>
    </w:p>
  </w:footnote>
  <w:footnote w:type="continuationSeparator" w:id="0">
    <w:p w14:paraId="7F6D3B8C" w14:textId="77777777" w:rsidR="00405374" w:rsidRDefault="00405374" w:rsidP="00034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4254236"/>
      <w:docPartObj>
        <w:docPartGallery w:val="Watermarks"/>
        <w:docPartUnique/>
      </w:docPartObj>
    </w:sdtPr>
    <w:sdtEndPr/>
    <w:sdtContent>
      <w:p w14:paraId="78436370" w14:textId="0B9EBEFB" w:rsidR="00A70A0D" w:rsidRDefault="00032AE1">
        <w:pPr>
          <w:pStyle w:val="Header"/>
        </w:pPr>
        <w:r>
          <w:rPr>
            <w:noProof/>
          </w:rPr>
          <w:pict w14:anchorId="0CCDB9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252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6048D"/>
    <w:multiLevelType w:val="hybridMultilevel"/>
    <w:tmpl w:val="81DA1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B2E46"/>
    <w:multiLevelType w:val="hybridMultilevel"/>
    <w:tmpl w:val="CD1C3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1C67A3"/>
    <w:multiLevelType w:val="hybridMultilevel"/>
    <w:tmpl w:val="4E00B7B2"/>
    <w:lvl w:ilvl="0" w:tplc="04090001">
      <w:start w:val="1"/>
      <w:numFmt w:val="bullet"/>
      <w:lvlText w:val=""/>
      <w:lvlJc w:val="left"/>
      <w:pPr>
        <w:tabs>
          <w:tab w:val="num" w:pos="528"/>
        </w:tabs>
        <w:ind w:left="528" w:hanging="360"/>
      </w:pPr>
      <w:rPr>
        <w:rFonts w:ascii="Symbol" w:hAnsi="Symbol" w:hint="default"/>
      </w:rPr>
    </w:lvl>
    <w:lvl w:ilvl="1" w:tplc="04090003" w:tentative="1">
      <w:start w:val="1"/>
      <w:numFmt w:val="bullet"/>
      <w:lvlText w:val="o"/>
      <w:lvlJc w:val="left"/>
      <w:pPr>
        <w:tabs>
          <w:tab w:val="num" w:pos="-24"/>
        </w:tabs>
        <w:ind w:left="-24" w:hanging="360"/>
      </w:pPr>
      <w:rPr>
        <w:rFonts w:ascii="Courier New" w:hAnsi="Courier New" w:cs="Courier New" w:hint="default"/>
      </w:rPr>
    </w:lvl>
    <w:lvl w:ilvl="2" w:tplc="04090005" w:tentative="1">
      <w:start w:val="1"/>
      <w:numFmt w:val="bullet"/>
      <w:lvlText w:val=""/>
      <w:lvlJc w:val="left"/>
      <w:pPr>
        <w:tabs>
          <w:tab w:val="num" w:pos="696"/>
        </w:tabs>
        <w:ind w:left="696" w:hanging="360"/>
      </w:pPr>
      <w:rPr>
        <w:rFonts w:ascii="Wingdings" w:hAnsi="Wingdings" w:hint="default"/>
      </w:rPr>
    </w:lvl>
    <w:lvl w:ilvl="3" w:tplc="04090001" w:tentative="1">
      <w:start w:val="1"/>
      <w:numFmt w:val="bullet"/>
      <w:lvlText w:val=""/>
      <w:lvlJc w:val="left"/>
      <w:pPr>
        <w:tabs>
          <w:tab w:val="num" w:pos="1416"/>
        </w:tabs>
        <w:ind w:left="1416" w:hanging="360"/>
      </w:pPr>
      <w:rPr>
        <w:rFonts w:ascii="Symbol" w:hAnsi="Symbol" w:hint="default"/>
      </w:rPr>
    </w:lvl>
    <w:lvl w:ilvl="4" w:tplc="04090003" w:tentative="1">
      <w:start w:val="1"/>
      <w:numFmt w:val="bullet"/>
      <w:lvlText w:val="o"/>
      <w:lvlJc w:val="left"/>
      <w:pPr>
        <w:tabs>
          <w:tab w:val="num" w:pos="2136"/>
        </w:tabs>
        <w:ind w:left="2136" w:hanging="360"/>
      </w:pPr>
      <w:rPr>
        <w:rFonts w:ascii="Courier New" w:hAnsi="Courier New" w:cs="Courier New" w:hint="default"/>
      </w:rPr>
    </w:lvl>
    <w:lvl w:ilvl="5" w:tplc="04090005" w:tentative="1">
      <w:start w:val="1"/>
      <w:numFmt w:val="bullet"/>
      <w:lvlText w:val=""/>
      <w:lvlJc w:val="left"/>
      <w:pPr>
        <w:tabs>
          <w:tab w:val="num" w:pos="2856"/>
        </w:tabs>
        <w:ind w:left="2856" w:hanging="360"/>
      </w:pPr>
      <w:rPr>
        <w:rFonts w:ascii="Wingdings" w:hAnsi="Wingdings" w:hint="default"/>
      </w:rPr>
    </w:lvl>
    <w:lvl w:ilvl="6" w:tplc="04090001" w:tentative="1">
      <w:start w:val="1"/>
      <w:numFmt w:val="bullet"/>
      <w:lvlText w:val=""/>
      <w:lvlJc w:val="left"/>
      <w:pPr>
        <w:tabs>
          <w:tab w:val="num" w:pos="3576"/>
        </w:tabs>
        <w:ind w:left="3576" w:hanging="360"/>
      </w:pPr>
      <w:rPr>
        <w:rFonts w:ascii="Symbol" w:hAnsi="Symbol" w:hint="default"/>
      </w:rPr>
    </w:lvl>
    <w:lvl w:ilvl="7" w:tplc="04090003" w:tentative="1">
      <w:start w:val="1"/>
      <w:numFmt w:val="bullet"/>
      <w:lvlText w:val="o"/>
      <w:lvlJc w:val="left"/>
      <w:pPr>
        <w:tabs>
          <w:tab w:val="num" w:pos="4296"/>
        </w:tabs>
        <w:ind w:left="4296" w:hanging="360"/>
      </w:pPr>
      <w:rPr>
        <w:rFonts w:ascii="Courier New" w:hAnsi="Courier New" w:cs="Courier New" w:hint="default"/>
      </w:rPr>
    </w:lvl>
    <w:lvl w:ilvl="8" w:tplc="04090005" w:tentative="1">
      <w:start w:val="1"/>
      <w:numFmt w:val="bullet"/>
      <w:lvlText w:val=""/>
      <w:lvlJc w:val="left"/>
      <w:pPr>
        <w:tabs>
          <w:tab w:val="num" w:pos="5016"/>
        </w:tabs>
        <w:ind w:left="5016" w:hanging="360"/>
      </w:pPr>
      <w:rPr>
        <w:rFonts w:ascii="Wingdings" w:hAnsi="Wingdings" w:hint="default"/>
      </w:rPr>
    </w:lvl>
  </w:abstractNum>
  <w:abstractNum w:abstractNumId="3" w15:restartNumberingAfterBreak="0">
    <w:nsid w:val="28811B0F"/>
    <w:multiLevelType w:val="hybridMultilevel"/>
    <w:tmpl w:val="74C661F2"/>
    <w:lvl w:ilvl="0" w:tplc="E4E4AAD6">
      <w:start w:val="1"/>
      <w:numFmt w:val="bullet"/>
      <w:pStyle w:val="Bullet--FirstLevel"/>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10D0DA3"/>
    <w:multiLevelType w:val="hybridMultilevel"/>
    <w:tmpl w:val="7402F8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5" w15:restartNumberingAfterBreak="0">
    <w:nsid w:val="41B042DE"/>
    <w:multiLevelType w:val="hybridMultilevel"/>
    <w:tmpl w:val="D340E3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2911BD"/>
    <w:multiLevelType w:val="hybridMultilevel"/>
    <w:tmpl w:val="1F08FC7E"/>
    <w:lvl w:ilvl="0" w:tplc="6E46DA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022DDB"/>
    <w:multiLevelType w:val="hybridMultilevel"/>
    <w:tmpl w:val="DA66F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C019BB"/>
    <w:multiLevelType w:val="singleLevel"/>
    <w:tmpl w:val="EDA8EBE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5310CA9"/>
    <w:multiLevelType w:val="hybridMultilevel"/>
    <w:tmpl w:val="B3A445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94757384">
    <w:abstractNumId w:val="4"/>
  </w:num>
  <w:num w:numId="2" w16cid:durableId="1021325036">
    <w:abstractNumId w:val="2"/>
  </w:num>
  <w:num w:numId="3" w16cid:durableId="1324317711">
    <w:abstractNumId w:val="3"/>
  </w:num>
  <w:num w:numId="4" w16cid:durableId="782841637">
    <w:abstractNumId w:val="8"/>
  </w:num>
  <w:num w:numId="5" w16cid:durableId="1269315945">
    <w:abstractNumId w:val="5"/>
  </w:num>
  <w:num w:numId="6" w16cid:durableId="1865942258">
    <w:abstractNumId w:val="6"/>
  </w:num>
  <w:num w:numId="7" w16cid:durableId="850069570">
    <w:abstractNumId w:val="9"/>
  </w:num>
  <w:num w:numId="8" w16cid:durableId="1146049734">
    <w:abstractNumId w:val="0"/>
  </w:num>
  <w:num w:numId="9" w16cid:durableId="1273516808">
    <w:abstractNumId w:val="1"/>
  </w:num>
  <w:num w:numId="10" w16cid:durableId="5753614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trackRevisions/>
  <w:defaultTabStop w:val="720"/>
  <w:drawingGridHorizontalSpacing w:val="120"/>
  <w:displayHorizontalDrawingGridEvery w:val="2"/>
  <w:characterSpacingControl w:val="doNotCompress"/>
  <w:hdrShapeDefaults>
    <o:shapedefaults v:ext="edit" spidmax="22530"/>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84"/>
    <w:rsid w:val="00001BA3"/>
    <w:rsid w:val="000044D2"/>
    <w:rsid w:val="00014F62"/>
    <w:rsid w:val="00016894"/>
    <w:rsid w:val="000243E4"/>
    <w:rsid w:val="00025BEC"/>
    <w:rsid w:val="00027BDA"/>
    <w:rsid w:val="00027D39"/>
    <w:rsid w:val="00027F89"/>
    <w:rsid w:val="000310EA"/>
    <w:rsid w:val="00032AE1"/>
    <w:rsid w:val="00034E48"/>
    <w:rsid w:val="00034F15"/>
    <w:rsid w:val="00035A9F"/>
    <w:rsid w:val="00035BD4"/>
    <w:rsid w:val="00036825"/>
    <w:rsid w:val="0004199F"/>
    <w:rsid w:val="00046105"/>
    <w:rsid w:val="0005047F"/>
    <w:rsid w:val="00050E4D"/>
    <w:rsid w:val="000531D7"/>
    <w:rsid w:val="0005514E"/>
    <w:rsid w:val="0005620F"/>
    <w:rsid w:val="00056316"/>
    <w:rsid w:val="00056EF3"/>
    <w:rsid w:val="000601CF"/>
    <w:rsid w:val="00061B31"/>
    <w:rsid w:val="00064BF8"/>
    <w:rsid w:val="000663C8"/>
    <w:rsid w:val="0007028D"/>
    <w:rsid w:val="0007241F"/>
    <w:rsid w:val="00084E88"/>
    <w:rsid w:val="00085F5E"/>
    <w:rsid w:val="00090197"/>
    <w:rsid w:val="00094813"/>
    <w:rsid w:val="000957E8"/>
    <w:rsid w:val="000A0531"/>
    <w:rsid w:val="000A2560"/>
    <w:rsid w:val="000A3A9C"/>
    <w:rsid w:val="000A3F26"/>
    <w:rsid w:val="000A7847"/>
    <w:rsid w:val="000B1063"/>
    <w:rsid w:val="000B1E43"/>
    <w:rsid w:val="000B5FCB"/>
    <w:rsid w:val="000C2413"/>
    <w:rsid w:val="000C3F12"/>
    <w:rsid w:val="000D094C"/>
    <w:rsid w:val="000D3DFB"/>
    <w:rsid w:val="000D78B1"/>
    <w:rsid w:val="000E0214"/>
    <w:rsid w:val="000E0D85"/>
    <w:rsid w:val="000E59CA"/>
    <w:rsid w:val="000E6922"/>
    <w:rsid w:val="000E6A7E"/>
    <w:rsid w:val="000E6ED8"/>
    <w:rsid w:val="000F17FF"/>
    <w:rsid w:val="000F41AC"/>
    <w:rsid w:val="000F4D97"/>
    <w:rsid w:val="000F65DB"/>
    <w:rsid w:val="000F75A3"/>
    <w:rsid w:val="001031B2"/>
    <w:rsid w:val="00104111"/>
    <w:rsid w:val="00106EE4"/>
    <w:rsid w:val="00110041"/>
    <w:rsid w:val="00117BBE"/>
    <w:rsid w:val="00120541"/>
    <w:rsid w:val="00121A66"/>
    <w:rsid w:val="00123B57"/>
    <w:rsid w:val="00127185"/>
    <w:rsid w:val="00127B27"/>
    <w:rsid w:val="001301C0"/>
    <w:rsid w:val="0013088D"/>
    <w:rsid w:val="00130D42"/>
    <w:rsid w:val="00131680"/>
    <w:rsid w:val="00131854"/>
    <w:rsid w:val="00131B21"/>
    <w:rsid w:val="001413C0"/>
    <w:rsid w:val="00143CBA"/>
    <w:rsid w:val="00150EF3"/>
    <w:rsid w:val="0015139E"/>
    <w:rsid w:val="00154DF6"/>
    <w:rsid w:val="001644A6"/>
    <w:rsid w:val="001645F6"/>
    <w:rsid w:val="001648BD"/>
    <w:rsid w:val="00182441"/>
    <w:rsid w:val="00183315"/>
    <w:rsid w:val="00194877"/>
    <w:rsid w:val="00194AB1"/>
    <w:rsid w:val="00197128"/>
    <w:rsid w:val="001A359F"/>
    <w:rsid w:val="001A5363"/>
    <w:rsid w:val="001A5D3E"/>
    <w:rsid w:val="001B42BD"/>
    <w:rsid w:val="001B57B2"/>
    <w:rsid w:val="001C37A3"/>
    <w:rsid w:val="001C5D9E"/>
    <w:rsid w:val="001C5F81"/>
    <w:rsid w:val="001D0EFB"/>
    <w:rsid w:val="001D378A"/>
    <w:rsid w:val="001D6CC9"/>
    <w:rsid w:val="001E7F25"/>
    <w:rsid w:val="001F04F3"/>
    <w:rsid w:val="001F2ED6"/>
    <w:rsid w:val="001F3CE3"/>
    <w:rsid w:val="001F58FA"/>
    <w:rsid w:val="00210BD5"/>
    <w:rsid w:val="00211A47"/>
    <w:rsid w:val="00213F06"/>
    <w:rsid w:val="0021764F"/>
    <w:rsid w:val="0022346E"/>
    <w:rsid w:val="002239B0"/>
    <w:rsid w:val="002300DB"/>
    <w:rsid w:val="00240094"/>
    <w:rsid w:val="00241CBD"/>
    <w:rsid w:val="002544B6"/>
    <w:rsid w:val="00254571"/>
    <w:rsid w:val="00255B94"/>
    <w:rsid w:val="002636EC"/>
    <w:rsid w:val="002664D2"/>
    <w:rsid w:val="00276845"/>
    <w:rsid w:val="00291B1A"/>
    <w:rsid w:val="002957B0"/>
    <w:rsid w:val="00295CAC"/>
    <w:rsid w:val="002A08EC"/>
    <w:rsid w:val="002A0A84"/>
    <w:rsid w:val="002A2F0A"/>
    <w:rsid w:val="002A3568"/>
    <w:rsid w:val="002A4DF8"/>
    <w:rsid w:val="002A76DD"/>
    <w:rsid w:val="002B2B2F"/>
    <w:rsid w:val="002B5E89"/>
    <w:rsid w:val="002D0A80"/>
    <w:rsid w:val="002E0367"/>
    <w:rsid w:val="002E4643"/>
    <w:rsid w:val="002E5CF7"/>
    <w:rsid w:val="002F02F1"/>
    <w:rsid w:val="00302872"/>
    <w:rsid w:val="00302DDD"/>
    <w:rsid w:val="003033BA"/>
    <w:rsid w:val="00311974"/>
    <w:rsid w:val="00316AE7"/>
    <w:rsid w:val="003174A4"/>
    <w:rsid w:val="003330CE"/>
    <w:rsid w:val="0033463C"/>
    <w:rsid w:val="00337A93"/>
    <w:rsid w:val="00337C76"/>
    <w:rsid w:val="003404C7"/>
    <w:rsid w:val="0034631F"/>
    <w:rsid w:val="00347A35"/>
    <w:rsid w:val="0035099F"/>
    <w:rsid w:val="00355266"/>
    <w:rsid w:val="00362395"/>
    <w:rsid w:val="003726AF"/>
    <w:rsid w:val="0037660C"/>
    <w:rsid w:val="00377998"/>
    <w:rsid w:val="00384B3E"/>
    <w:rsid w:val="00390378"/>
    <w:rsid w:val="00390F96"/>
    <w:rsid w:val="0039491D"/>
    <w:rsid w:val="003A003E"/>
    <w:rsid w:val="003A2736"/>
    <w:rsid w:val="003A31EF"/>
    <w:rsid w:val="003B3C66"/>
    <w:rsid w:val="003C2231"/>
    <w:rsid w:val="003C2566"/>
    <w:rsid w:val="003C561F"/>
    <w:rsid w:val="003C66D3"/>
    <w:rsid w:val="003D2EB9"/>
    <w:rsid w:val="003E26F2"/>
    <w:rsid w:val="003E2735"/>
    <w:rsid w:val="003E2A5A"/>
    <w:rsid w:val="003E41F3"/>
    <w:rsid w:val="003E49B0"/>
    <w:rsid w:val="003E4D9B"/>
    <w:rsid w:val="003E77CE"/>
    <w:rsid w:val="003E7E72"/>
    <w:rsid w:val="003F41CC"/>
    <w:rsid w:val="003F47F6"/>
    <w:rsid w:val="003F5B32"/>
    <w:rsid w:val="00400C57"/>
    <w:rsid w:val="00405374"/>
    <w:rsid w:val="0040580D"/>
    <w:rsid w:val="00411433"/>
    <w:rsid w:val="00415EBA"/>
    <w:rsid w:val="004207A5"/>
    <w:rsid w:val="00421366"/>
    <w:rsid w:val="00430841"/>
    <w:rsid w:val="00431F44"/>
    <w:rsid w:val="00434771"/>
    <w:rsid w:val="0044070E"/>
    <w:rsid w:val="00447246"/>
    <w:rsid w:val="0045156F"/>
    <w:rsid w:val="00455D53"/>
    <w:rsid w:val="00461A2F"/>
    <w:rsid w:val="00465020"/>
    <w:rsid w:val="00465BA0"/>
    <w:rsid w:val="00472898"/>
    <w:rsid w:val="0047415B"/>
    <w:rsid w:val="0047696F"/>
    <w:rsid w:val="004779D8"/>
    <w:rsid w:val="004911DB"/>
    <w:rsid w:val="0049700D"/>
    <w:rsid w:val="004A130B"/>
    <w:rsid w:val="004A1921"/>
    <w:rsid w:val="004A4DD2"/>
    <w:rsid w:val="004B3493"/>
    <w:rsid w:val="004B4FFA"/>
    <w:rsid w:val="004C446A"/>
    <w:rsid w:val="004C7835"/>
    <w:rsid w:val="004D46E6"/>
    <w:rsid w:val="004F3EC4"/>
    <w:rsid w:val="004F5375"/>
    <w:rsid w:val="004F5733"/>
    <w:rsid w:val="004F6963"/>
    <w:rsid w:val="0050328B"/>
    <w:rsid w:val="005071AB"/>
    <w:rsid w:val="00510BE0"/>
    <w:rsid w:val="00513072"/>
    <w:rsid w:val="00513A62"/>
    <w:rsid w:val="005148F5"/>
    <w:rsid w:val="00522245"/>
    <w:rsid w:val="005226F3"/>
    <w:rsid w:val="00531F0B"/>
    <w:rsid w:val="005342DC"/>
    <w:rsid w:val="0053756D"/>
    <w:rsid w:val="005419CD"/>
    <w:rsid w:val="00542808"/>
    <w:rsid w:val="00544E59"/>
    <w:rsid w:val="00545893"/>
    <w:rsid w:val="00546709"/>
    <w:rsid w:val="00552A8A"/>
    <w:rsid w:val="00555254"/>
    <w:rsid w:val="005570AB"/>
    <w:rsid w:val="00563542"/>
    <w:rsid w:val="0056389D"/>
    <w:rsid w:val="00566658"/>
    <w:rsid w:val="00573721"/>
    <w:rsid w:val="00573FA1"/>
    <w:rsid w:val="00591381"/>
    <w:rsid w:val="00591774"/>
    <w:rsid w:val="00592607"/>
    <w:rsid w:val="00595926"/>
    <w:rsid w:val="005A0954"/>
    <w:rsid w:val="005A273E"/>
    <w:rsid w:val="005A2FE7"/>
    <w:rsid w:val="005A3A35"/>
    <w:rsid w:val="005B40F2"/>
    <w:rsid w:val="005C14B6"/>
    <w:rsid w:val="005C7808"/>
    <w:rsid w:val="005D2DA9"/>
    <w:rsid w:val="005D2EDF"/>
    <w:rsid w:val="005D64B7"/>
    <w:rsid w:val="005E0F3E"/>
    <w:rsid w:val="005E1B2D"/>
    <w:rsid w:val="005F0DBD"/>
    <w:rsid w:val="005F1DB8"/>
    <w:rsid w:val="00606503"/>
    <w:rsid w:val="006066D1"/>
    <w:rsid w:val="0061129C"/>
    <w:rsid w:val="00614859"/>
    <w:rsid w:val="0061513D"/>
    <w:rsid w:val="006177BB"/>
    <w:rsid w:val="00620F03"/>
    <w:rsid w:val="006217C3"/>
    <w:rsid w:val="00622FD8"/>
    <w:rsid w:val="00625073"/>
    <w:rsid w:val="00632D3D"/>
    <w:rsid w:val="006330B8"/>
    <w:rsid w:val="006336B3"/>
    <w:rsid w:val="00637E5D"/>
    <w:rsid w:val="00641411"/>
    <w:rsid w:val="0064269D"/>
    <w:rsid w:val="00645F02"/>
    <w:rsid w:val="00654157"/>
    <w:rsid w:val="006543A7"/>
    <w:rsid w:val="00656D91"/>
    <w:rsid w:val="00657D27"/>
    <w:rsid w:val="006622A1"/>
    <w:rsid w:val="00663B1F"/>
    <w:rsid w:val="00664601"/>
    <w:rsid w:val="006707F7"/>
    <w:rsid w:val="006759D8"/>
    <w:rsid w:val="0067631A"/>
    <w:rsid w:val="00682563"/>
    <w:rsid w:val="00683939"/>
    <w:rsid w:val="00687DD3"/>
    <w:rsid w:val="00690E28"/>
    <w:rsid w:val="00691AAC"/>
    <w:rsid w:val="006A5C81"/>
    <w:rsid w:val="006B0FDC"/>
    <w:rsid w:val="006B2FAC"/>
    <w:rsid w:val="006B52F3"/>
    <w:rsid w:val="006B5CC6"/>
    <w:rsid w:val="006C50FB"/>
    <w:rsid w:val="006D1C5D"/>
    <w:rsid w:val="006F3174"/>
    <w:rsid w:val="007018B4"/>
    <w:rsid w:val="00702763"/>
    <w:rsid w:val="00704341"/>
    <w:rsid w:val="00704B90"/>
    <w:rsid w:val="00722D26"/>
    <w:rsid w:val="007247CB"/>
    <w:rsid w:val="007367CE"/>
    <w:rsid w:val="0073734B"/>
    <w:rsid w:val="0074386B"/>
    <w:rsid w:val="007510A9"/>
    <w:rsid w:val="007545A1"/>
    <w:rsid w:val="00755D0E"/>
    <w:rsid w:val="007633B3"/>
    <w:rsid w:val="00765070"/>
    <w:rsid w:val="007661CB"/>
    <w:rsid w:val="00767DDE"/>
    <w:rsid w:val="00772854"/>
    <w:rsid w:val="00772D40"/>
    <w:rsid w:val="0077433F"/>
    <w:rsid w:val="00782D65"/>
    <w:rsid w:val="00785E9F"/>
    <w:rsid w:val="00793F51"/>
    <w:rsid w:val="00797A7E"/>
    <w:rsid w:val="007A2585"/>
    <w:rsid w:val="007B35E2"/>
    <w:rsid w:val="007B706D"/>
    <w:rsid w:val="007C13B8"/>
    <w:rsid w:val="007C5FBC"/>
    <w:rsid w:val="007C608C"/>
    <w:rsid w:val="007D1216"/>
    <w:rsid w:val="007D4F4D"/>
    <w:rsid w:val="007D7741"/>
    <w:rsid w:val="007E3938"/>
    <w:rsid w:val="007E536C"/>
    <w:rsid w:val="007F1D3B"/>
    <w:rsid w:val="007F2695"/>
    <w:rsid w:val="0080426D"/>
    <w:rsid w:val="00813673"/>
    <w:rsid w:val="00824E53"/>
    <w:rsid w:val="00824ECF"/>
    <w:rsid w:val="00825FAC"/>
    <w:rsid w:val="00833D52"/>
    <w:rsid w:val="00843CFC"/>
    <w:rsid w:val="00844765"/>
    <w:rsid w:val="00854E35"/>
    <w:rsid w:val="00854ECE"/>
    <w:rsid w:val="00864240"/>
    <w:rsid w:val="00866A1A"/>
    <w:rsid w:val="00872BF4"/>
    <w:rsid w:val="0087750B"/>
    <w:rsid w:val="0088349D"/>
    <w:rsid w:val="008866E1"/>
    <w:rsid w:val="0089566C"/>
    <w:rsid w:val="008969A8"/>
    <w:rsid w:val="008A1B51"/>
    <w:rsid w:val="008A37FE"/>
    <w:rsid w:val="008B51FA"/>
    <w:rsid w:val="008C76B7"/>
    <w:rsid w:val="008D0B46"/>
    <w:rsid w:val="008D15C0"/>
    <w:rsid w:val="008D6280"/>
    <w:rsid w:val="008E05BA"/>
    <w:rsid w:val="008E1665"/>
    <w:rsid w:val="008E387F"/>
    <w:rsid w:val="008E7088"/>
    <w:rsid w:val="00900ADE"/>
    <w:rsid w:val="00915558"/>
    <w:rsid w:val="009205D6"/>
    <w:rsid w:val="00921087"/>
    <w:rsid w:val="009211CA"/>
    <w:rsid w:val="00924BCC"/>
    <w:rsid w:val="00927A28"/>
    <w:rsid w:val="00931889"/>
    <w:rsid w:val="00935842"/>
    <w:rsid w:val="00935A5B"/>
    <w:rsid w:val="00937D2B"/>
    <w:rsid w:val="0094424B"/>
    <w:rsid w:val="00955AE6"/>
    <w:rsid w:val="0096168E"/>
    <w:rsid w:val="00965406"/>
    <w:rsid w:val="009670E8"/>
    <w:rsid w:val="009674B6"/>
    <w:rsid w:val="00980104"/>
    <w:rsid w:val="0098050C"/>
    <w:rsid w:val="00980AE0"/>
    <w:rsid w:val="009816C2"/>
    <w:rsid w:val="0098192B"/>
    <w:rsid w:val="0098759E"/>
    <w:rsid w:val="009877C1"/>
    <w:rsid w:val="00994616"/>
    <w:rsid w:val="00994EB7"/>
    <w:rsid w:val="00997D0E"/>
    <w:rsid w:val="009A6FB0"/>
    <w:rsid w:val="009B21AC"/>
    <w:rsid w:val="009B31D4"/>
    <w:rsid w:val="009C0D4F"/>
    <w:rsid w:val="009C5DB3"/>
    <w:rsid w:val="009D0784"/>
    <w:rsid w:val="009D6A67"/>
    <w:rsid w:val="009E18AC"/>
    <w:rsid w:val="009E3EC0"/>
    <w:rsid w:val="009E51C0"/>
    <w:rsid w:val="009F519E"/>
    <w:rsid w:val="00A01164"/>
    <w:rsid w:val="00A02C9D"/>
    <w:rsid w:val="00A05079"/>
    <w:rsid w:val="00A13341"/>
    <w:rsid w:val="00A13C91"/>
    <w:rsid w:val="00A160BB"/>
    <w:rsid w:val="00A22C78"/>
    <w:rsid w:val="00A248AF"/>
    <w:rsid w:val="00A27795"/>
    <w:rsid w:val="00A314B3"/>
    <w:rsid w:val="00A3279E"/>
    <w:rsid w:val="00A51F83"/>
    <w:rsid w:val="00A567E4"/>
    <w:rsid w:val="00A637A0"/>
    <w:rsid w:val="00A65827"/>
    <w:rsid w:val="00A66A18"/>
    <w:rsid w:val="00A70A0D"/>
    <w:rsid w:val="00A71C5A"/>
    <w:rsid w:val="00A72293"/>
    <w:rsid w:val="00A736A3"/>
    <w:rsid w:val="00A778B7"/>
    <w:rsid w:val="00A808AA"/>
    <w:rsid w:val="00A872AA"/>
    <w:rsid w:val="00A91A0A"/>
    <w:rsid w:val="00A92FAD"/>
    <w:rsid w:val="00A941A5"/>
    <w:rsid w:val="00A9660C"/>
    <w:rsid w:val="00AA7D6E"/>
    <w:rsid w:val="00AB4D81"/>
    <w:rsid w:val="00AB5DBF"/>
    <w:rsid w:val="00AC0668"/>
    <w:rsid w:val="00AC274A"/>
    <w:rsid w:val="00AD1742"/>
    <w:rsid w:val="00AD5ED7"/>
    <w:rsid w:val="00AE0D12"/>
    <w:rsid w:val="00B00EE7"/>
    <w:rsid w:val="00B03E7E"/>
    <w:rsid w:val="00B04EDB"/>
    <w:rsid w:val="00B07CBF"/>
    <w:rsid w:val="00B10F80"/>
    <w:rsid w:val="00B12AD6"/>
    <w:rsid w:val="00B151B9"/>
    <w:rsid w:val="00B22747"/>
    <w:rsid w:val="00B260F6"/>
    <w:rsid w:val="00B314A4"/>
    <w:rsid w:val="00B33C4A"/>
    <w:rsid w:val="00B33F92"/>
    <w:rsid w:val="00B35696"/>
    <w:rsid w:val="00B42FB5"/>
    <w:rsid w:val="00B441A7"/>
    <w:rsid w:val="00B44EBD"/>
    <w:rsid w:val="00B45A30"/>
    <w:rsid w:val="00B50421"/>
    <w:rsid w:val="00B5233E"/>
    <w:rsid w:val="00B53B80"/>
    <w:rsid w:val="00B54FED"/>
    <w:rsid w:val="00B57222"/>
    <w:rsid w:val="00B57277"/>
    <w:rsid w:val="00B6083E"/>
    <w:rsid w:val="00B66188"/>
    <w:rsid w:val="00B7305E"/>
    <w:rsid w:val="00B87CB3"/>
    <w:rsid w:val="00B9271A"/>
    <w:rsid w:val="00B93156"/>
    <w:rsid w:val="00BA1974"/>
    <w:rsid w:val="00BA3470"/>
    <w:rsid w:val="00BA5C9E"/>
    <w:rsid w:val="00BA6E52"/>
    <w:rsid w:val="00BB37F5"/>
    <w:rsid w:val="00BB7605"/>
    <w:rsid w:val="00BC00EC"/>
    <w:rsid w:val="00BC1D7C"/>
    <w:rsid w:val="00BC79D9"/>
    <w:rsid w:val="00BC7BA1"/>
    <w:rsid w:val="00BD081C"/>
    <w:rsid w:val="00BD3914"/>
    <w:rsid w:val="00BD56B4"/>
    <w:rsid w:val="00BD7479"/>
    <w:rsid w:val="00BE2C26"/>
    <w:rsid w:val="00BE2CE6"/>
    <w:rsid w:val="00BE425B"/>
    <w:rsid w:val="00BF3397"/>
    <w:rsid w:val="00BF5C6D"/>
    <w:rsid w:val="00BF7780"/>
    <w:rsid w:val="00C0462E"/>
    <w:rsid w:val="00C06425"/>
    <w:rsid w:val="00C069CC"/>
    <w:rsid w:val="00C07FC1"/>
    <w:rsid w:val="00C15102"/>
    <w:rsid w:val="00C22200"/>
    <w:rsid w:val="00C2280E"/>
    <w:rsid w:val="00C2795F"/>
    <w:rsid w:val="00C301CF"/>
    <w:rsid w:val="00C34986"/>
    <w:rsid w:val="00C36A4F"/>
    <w:rsid w:val="00C37706"/>
    <w:rsid w:val="00C57B86"/>
    <w:rsid w:val="00C60374"/>
    <w:rsid w:val="00C65126"/>
    <w:rsid w:val="00C73B09"/>
    <w:rsid w:val="00C741C7"/>
    <w:rsid w:val="00C75F07"/>
    <w:rsid w:val="00C81B63"/>
    <w:rsid w:val="00C822F5"/>
    <w:rsid w:val="00C85B21"/>
    <w:rsid w:val="00C91B47"/>
    <w:rsid w:val="00C97E96"/>
    <w:rsid w:val="00CA4F14"/>
    <w:rsid w:val="00CA7AFC"/>
    <w:rsid w:val="00CB2BA2"/>
    <w:rsid w:val="00CB2BA9"/>
    <w:rsid w:val="00CC3E45"/>
    <w:rsid w:val="00CD1CAC"/>
    <w:rsid w:val="00CE252B"/>
    <w:rsid w:val="00CE2D58"/>
    <w:rsid w:val="00CE5DFD"/>
    <w:rsid w:val="00CE6C53"/>
    <w:rsid w:val="00CE6E12"/>
    <w:rsid w:val="00CF372E"/>
    <w:rsid w:val="00CF40B7"/>
    <w:rsid w:val="00CF5CF6"/>
    <w:rsid w:val="00D0077D"/>
    <w:rsid w:val="00D125C1"/>
    <w:rsid w:val="00D135FF"/>
    <w:rsid w:val="00D14A03"/>
    <w:rsid w:val="00D1748F"/>
    <w:rsid w:val="00D21840"/>
    <w:rsid w:val="00D259E2"/>
    <w:rsid w:val="00D25C3D"/>
    <w:rsid w:val="00D300B6"/>
    <w:rsid w:val="00D34507"/>
    <w:rsid w:val="00D41D4C"/>
    <w:rsid w:val="00D457EB"/>
    <w:rsid w:val="00D506E0"/>
    <w:rsid w:val="00D514A7"/>
    <w:rsid w:val="00D5247E"/>
    <w:rsid w:val="00D527E2"/>
    <w:rsid w:val="00D54588"/>
    <w:rsid w:val="00D548BB"/>
    <w:rsid w:val="00D640F3"/>
    <w:rsid w:val="00D70A61"/>
    <w:rsid w:val="00D76F13"/>
    <w:rsid w:val="00D8372D"/>
    <w:rsid w:val="00D9303F"/>
    <w:rsid w:val="00DA026F"/>
    <w:rsid w:val="00DA22E4"/>
    <w:rsid w:val="00DB1D17"/>
    <w:rsid w:val="00DB2262"/>
    <w:rsid w:val="00DB5E83"/>
    <w:rsid w:val="00DB625E"/>
    <w:rsid w:val="00DC112B"/>
    <w:rsid w:val="00DD2DC3"/>
    <w:rsid w:val="00DD52BF"/>
    <w:rsid w:val="00DE13D5"/>
    <w:rsid w:val="00DE1C25"/>
    <w:rsid w:val="00DE361A"/>
    <w:rsid w:val="00DF39AC"/>
    <w:rsid w:val="00E00E8E"/>
    <w:rsid w:val="00E058EF"/>
    <w:rsid w:val="00E0764E"/>
    <w:rsid w:val="00E07A7B"/>
    <w:rsid w:val="00E12E24"/>
    <w:rsid w:val="00E17D04"/>
    <w:rsid w:val="00E229B7"/>
    <w:rsid w:val="00E23201"/>
    <w:rsid w:val="00E2662A"/>
    <w:rsid w:val="00E27D9F"/>
    <w:rsid w:val="00E31A63"/>
    <w:rsid w:val="00E4158A"/>
    <w:rsid w:val="00E45C08"/>
    <w:rsid w:val="00E46842"/>
    <w:rsid w:val="00E47858"/>
    <w:rsid w:val="00E549A2"/>
    <w:rsid w:val="00E618B1"/>
    <w:rsid w:val="00E65AF8"/>
    <w:rsid w:val="00E73003"/>
    <w:rsid w:val="00E73277"/>
    <w:rsid w:val="00E77749"/>
    <w:rsid w:val="00E80594"/>
    <w:rsid w:val="00E831DF"/>
    <w:rsid w:val="00E8417E"/>
    <w:rsid w:val="00E84343"/>
    <w:rsid w:val="00E844BD"/>
    <w:rsid w:val="00E8643C"/>
    <w:rsid w:val="00E92348"/>
    <w:rsid w:val="00E94A97"/>
    <w:rsid w:val="00E960F2"/>
    <w:rsid w:val="00EA18A2"/>
    <w:rsid w:val="00EA2353"/>
    <w:rsid w:val="00EA721A"/>
    <w:rsid w:val="00EB1149"/>
    <w:rsid w:val="00EB287C"/>
    <w:rsid w:val="00EB6613"/>
    <w:rsid w:val="00EC1900"/>
    <w:rsid w:val="00EC60A4"/>
    <w:rsid w:val="00ED6990"/>
    <w:rsid w:val="00ED76B4"/>
    <w:rsid w:val="00ED7DA8"/>
    <w:rsid w:val="00EE20FD"/>
    <w:rsid w:val="00EF576E"/>
    <w:rsid w:val="00EF7181"/>
    <w:rsid w:val="00F00546"/>
    <w:rsid w:val="00F00C15"/>
    <w:rsid w:val="00F065F1"/>
    <w:rsid w:val="00F129F2"/>
    <w:rsid w:val="00F13A65"/>
    <w:rsid w:val="00F14616"/>
    <w:rsid w:val="00F20AE6"/>
    <w:rsid w:val="00F20BE0"/>
    <w:rsid w:val="00F2384F"/>
    <w:rsid w:val="00F24171"/>
    <w:rsid w:val="00F24279"/>
    <w:rsid w:val="00F2428A"/>
    <w:rsid w:val="00F24634"/>
    <w:rsid w:val="00F2690D"/>
    <w:rsid w:val="00F3020C"/>
    <w:rsid w:val="00F34288"/>
    <w:rsid w:val="00F4365E"/>
    <w:rsid w:val="00F4398F"/>
    <w:rsid w:val="00F43C7E"/>
    <w:rsid w:val="00F467EF"/>
    <w:rsid w:val="00F5357A"/>
    <w:rsid w:val="00F53D3A"/>
    <w:rsid w:val="00F5451D"/>
    <w:rsid w:val="00F60B95"/>
    <w:rsid w:val="00F65C49"/>
    <w:rsid w:val="00F8289F"/>
    <w:rsid w:val="00F8295E"/>
    <w:rsid w:val="00F83AE2"/>
    <w:rsid w:val="00F85D51"/>
    <w:rsid w:val="00F87667"/>
    <w:rsid w:val="00F96737"/>
    <w:rsid w:val="00FB3C92"/>
    <w:rsid w:val="00FB70DA"/>
    <w:rsid w:val="00FC006E"/>
    <w:rsid w:val="00FC534E"/>
    <w:rsid w:val="00FD0400"/>
    <w:rsid w:val="00FD082F"/>
    <w:rsid w:val="00FD0BB8"/>
    <w:rsid w:val="00FD0E8D"/>
    <w:rsid w:val="00FD38DF"/>
    <w:rsid w:val="00FE07C5"/>
    <w:rsid w:val="00FE3288"/>
    <w:rsid w:val="00FE45A4"/>
    <w:rsid w:val="00FF1735"/>
    <w:rsid w:val="00FF3D5F"/>
    <w:rsid w:val="00FF5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14:docId w14:val="76A6846A"/>
  <w15:docId w15:val="{516371C7-AB89-46E0-B569-308EB337E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 Antiqua" w:eastAsiaTheme="minorHAnsi" w:hAnsi="Book Antiqua" w:cs="Arial"/>
        <w:sz w:val="22"/>
        <w:szCs w:val="24"/>
        <w:lang w:val="en-US" w:eastAsia="en-US" w:bidi="ar-SA"/>
      </w:rPr>
    </w:rPrDefault>
    <w:pPrDefault>
      <w:pPr>
        <w:ind w:left="576" w:righ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266"/>
    <w:pPr>
      <w:ind w:left="0" w:right="0"/>
    </w:pPr>
    <w:rPr>
      <w:rFonts w:ascii="Times New Roman" w:eastAsia="Times New Roman" w:hAnsi="Times New Roman" w:cs="Times New Roman"/>
      <w:sz w:val="24"/>
    </w:rPr>
  </w:style>
  <w:style w:type="paragraph" w:styleId="Heading1">
    <w:name w:val="heading 1"/>
    <w:basedOn w:val="Normal"/>
    <w:link w:val="Heading1Char"/>
    <w:uiPriority w:val="9"/>
    <w:qFormat/>
    <w:rsid w:val="001031B2"/>
    <w:pPr>
      <w:spacing w:before="250" w:line="401" w:lineRule="atLeast"/>
      <w:outlineLvl w:val="0"/>
    </w:pPr>
    <w:rPr>
      <w:rFonts w:ascii="Georgia" w:hAnsi="Georgia"/>
      <w:color w:val="000000"/>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0784"/>
    <w:pPr>
      <w:autoSpaceDE w:val="0"/>
      <w:autoSpaceDN w:val="0"/>
      <w:adjustRightInd w:val="0"/>
      <w:ind w:left="0" w:right="0"/>
    </w:pPr>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1031B2"/>
    <w:rPr>
      <w:rFonts w:ascii="Georgia" w:eastAsia="Times New Roman" w:hAnsi="Georgia" w:cs="Times New Roman"/>
      <w:color w:val="000000"/>
      <w:kern w:val="36"/>
      <w:sz w:val="40"/>
      <w:szCs w:val="40"/>
    </w:rPr>
  </w:style>
  <w:style w:type="paragraph" w:styleId="BalloonText">
    <w:name w:val="Balloon Text"/>
    <w:basedOn w:val="Normal"/>
    <w:link w:val="BalloonTextChar"/>
    <w:uiPriority w:val="99"/>
    <w:semiHidden/>
    <w:unhideWhenUsed/>
    <w:rsid w:val="00F24171"/>
    <w:rPr>
      <w:rFonts w:ascii="Tahoma" w:hAnsi="Tahoma" w:cs="Tahoma"/>
      <w:sz w:val="16"/>
      <w:szCs w:val="16"/>
    </w:rPr>
  </w:style>
  <w:style w:type="character" w:customStyle="1" w:styleId="BalloonTextChar">
    <w:name w:val="Balloon Text Char"/>
    <w:basedOn w:val="DefaultParagraphFont"/>
    <w:link w:val="BalloonText"/>
    <w:uiPriority w:val="99"/>
    <w:semiHidden/>
    <w:rsid w:val="00F24171"/>
    <w:rPr>
      <w:rFonts w:ascii="Tahoma" w:eastAsia="Times New Roman" w:hAnsi="Tahoma" w:cs="Tahoma"/>
      <w:sz w:val="16"/>
      <w:szCs w:val="16"/>
    </w:rPr>
  </w:style>
  <w:style w:type="paragraph" w:styleId="NormalWeb">
    <w:name w:val="Normal (Web)"/>
    <w:basedOn w:val="Normal"/>
    <w:uiPriority w:val="99"/>
    <w:unhideWhenUsed/>
    <w:rsid w:val="009D6A67"/>
    <w:pPr>
      <w:spacing w:after="100" w:afterAutospacing="1" w:line="336" w:lineRule="atLeast"/>
    </w:pPr>
  </w:style>
  <w:style w:type="paragraph" w:styleId="Title">
    <w:name w:val="Title"/>
    <w:basedOn w:val="Normal"/>
    <w:link w:val="TitleChar"/>
    <w:qFormat/>
    <w:rsid w:val="00F4398F"/>
    <w:pPr>
      <w:jc w:val="center"/>
    </w:pPr>
    <w:rPr>
      <w:rFonts w:ascii="Tms Rmn" w:hAnsi="Tms Rmn"/>
      <w:b/>
      <w:szCs w:val="20"/>
    </w:rPr>
  </w:style>
  <w:style w:type="character" w:customStyle="1" w:styleId="TitleChar">
    <w:name w:val="Title Char"/>
    <w:basedOn w:val="DefaultParagraphFont"/>
    <w:link w:val="Title"/>
    <w:rsid w:val="00F4398F"/>
    <w:rPr>
      <w:rFonts w:ascii="Tms Rmn" w:eastAsia="Times New Roman" w:hAnsi="Tms Rmn" w:cs="Times New Roman"/>
      <w:b/>
      <w:sz w:val="24"/>
      <w:szCs w:val="20"/>
    </w:rPr>
  </w:style>
  <w:style w:type="paragraph" w:styleId="BodyText2">
    <w:name w:val="Body Text 2"/>
    <w:basedOn w:val="Normal"/>
    <w:link w:val="BodyText2Char"/>
    <w:rsid w:val="000C3F12"/>
    <w:pPr>
      <w:tabs>
        <w:tab w:val="left" w:pos="480"/>
        <w:tab w:val="right" w:pos="9600"/>
      </w:tabs>
      <w:ind w:left="720" w:hanging="720"/>
      <w:jc w:val="both"/>
    </w:pPr>
    <w:rPr>
      <w:sz w:val="20"/>
      <w:szCs w:val="20"/>
    </w:rPr>
  </w:style>
  <w:style w:type="character" w:customStyle="1" w:styleId="BodyText2Char">
    <w:name w:val="Body Text 2 Char"/>
    <w:basedOn w:val="DefaultParagraphFont"/>
    <w:link w:val="BodyText2"/>
    <w:rsid w:val="000C3F12"/>
    <w:rPr>
      <w:rFonts w:ascii="Times New Roman" w:eastAsia="Times New Roman" w:hAnsi="Times New Roman" w:cs="Times New Roman"/>
      <w:sz w:val="20"/>
      <w:szCs w:val="20"/>
    </w:rPr>
  </w:style>
  <w:style w:type="character" w:styleId="Emphasis">
    <w:name w:val="Emphasis"/>
    <w:basedOn w:val="DefaultParagraphFont"/>
    <w:uiPriority w:val="20"/>
    <w:qFormat/>
    <w:rsid w:val="00767DDE"/>
    <w:rPr>
      <w:i/>
      <w:iCs/>
    </w:rPr>
  </w:style>
  <w:style w:type="paragraph" w:customStyle="1" w:styleId="NormalArial11">
    <w:name w:val="Normal+Arial+11"/>
    <w:basedOn w:val="Normal"/>
    <w:rsid w:val="00797A7E"/>
    <w:rPr>
      <w:rFonts w:ascii="Arial" w:hAnsi="Arial" w:cs="Arial"/>
      <w:color w:val="000000"/>
      <w:sz w:val="22"/>
      <w:szCs w:val="22"/>
    </w:rPr>
  </w:style>
  <w:style w:type="character" w:styleId="CommentReference">
    <w:name w:val="annotation reference"/>
    <w:basedOn w:val="DefaultParagraphFont"/>
    <w:uiPriority w:val="99"/>
    <w:semiHidden/>
    <w:unhideWhenUsed/>
    <w:rsid w:val="00056EF3"/>
    <w:rPr>
      <w:sz w:val="16"/>
      <w:szCs w:val="16"/>
    </w:rPr>
  </w:style>
  <w:style w:type="paragraph" w:styleId="CommentText">
    <w:name w:val="annotation text"/>
    <w:basedOn w:val="Normal"/>
    <w:link w:val="CommentTextChar"/>
    <w:uiPriority w:val="99"/>
    <w:unhideWhenUsed/>
    <w:rsid w:val="00056EF3"/>
    <w:rPr>
      <w:sz w:val="20"/>
      <w:szCs w:val="20"/>
    </w:rPr>
  </w:style>
  <w:style w:type="character" w:customStyle="1" w:styleId="CommentTextChar">
    <w:name w:val="Comment Text Char"/>
    <w:basedOn w:val="DefaultParagraphFont"/>
    <w:link w:val="CommentText"/>
    <w:uiPriority w:val="99"/>
    <w:rsid w:val="00056E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EF3"/>
    <w:rPr>
      <w:b/>
      <w:bCs/>
    </w:rPr>
  </w:style>
  <w:style w:type="character" w:customStyle="1" w:styleId="CommentSubjectChar">
    <w:name w:val="Comment Subject Char"/>
    <w:basedOn w:val="CommentTextChar"/>
    <w:link w:val="CommentSubject"/>
    <w:uiPriority w:val="99"/>
    <w:semiHidden/>
    <w:rsid w:val="00056EF3"/>
    <w:rPr>
      <w:rFonts w:ascii="Times New Roman" w:eastAsia="Times New Roman" w:hAnsi="Times New Roman" w:cs="Times New Roman"/>
      <w:b/>
      <w:bCs/>
      <w:sz w:val="20"/>
      <w:szCs w:val="20"/>
    </w:rPr>
  </w:style>
  <w:style w:type="paragraph" w:styleId="Header">
    <w:name w:val="header"/>
    <w:basedOn w:val="Normal"/>
    <w:link w:val="HeaderChar"/>
    <w:rsid w:val="00552A8A"/>
    <w:pPr>
      <w:tabs>
        <w:tab w:val="center" w:pos="4320"/>
        <w:tab w:val="right" w:pos="8640"/>
      </w:tabs>
    </w:pPr>
    <w:rPr>
      <w:sz w:val="20"/>
      <w:szCs w:val="20"/>
    </w:rPr>
  </w:style>
  <w:style w:type="character" w:customStyle="1" w:styleId="HeaderChar">
    <w:name w:val="Header Char"/>
    <w:basedOn w:val="DefaultParagraphFont"/>
    <w:link w:val="Header"/>
    <w:rsid w:val="00552A8A"/>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14A03"/>
    <w:rPr>
      <w:color w:val="0000FF" w:themeColor="hyperlink"/>
      <w:u w:val="single"/>
    </w:rPr>
  </w:style>
  <w:style w:type="paragraph" w:styleId="Footer">
    <w:name w:val="footer"/>
    <w:basedOn w:val="Normal"/>
    <w:link w:val="FooterChar"/>
    <w:uiPriority w:val="99"/>
    <w:unhideWhenUsed/>
    <w:rsid w:val="00034F15"/>
    <w:pPr>
      <w:tabs>
        <w:tab w:val="center" w:pos="4680"/>
        <w:tab w:val="right" w:pos="9360"/>
      </w:tabs>
    </w:pPr>
  </w:style>
  <w:style w:type="character" w:customStyle="1" w:styleId="FooterChar">
    <w:name w:val="Footer Char"/>
    <w:basedOn w:val="DefaultParagraphFont"/>
    <w:link w:val="Footer"/>
    <w:uiPriority w:val="99"/>
    <w:rsid w:val="00034F15"/>
    <w:rPr>
      <w:rFonts w:ascii="Times New Roman" w:eastAsia="Times New Roman" w:hAnsi="Times New Roman" w:cs="Times New Roman"/>
      <w:sz w:val="24"/>
    </w:rPr>
  </w:style>
  <w:style w:type="character" w:styleId="FollowedHyperlink">
    <w:name w:val="FollowedHyperlink"/>
    <w:basedOn w:val="DefaultParagraphFont"/>
    <w:uiPriority w:val="99"/>
    <w:semiHidden/>
    <w:unhideWhenUsed/>
    <w:rsid w:val="00687DD3"/>
    <w:rPr>
      <w:color w:val="800080" w:themeColor="followedHyperlink"/>
      <w:u w:val="single"/>
    </w:rPr>
  </w:style>
  <w:style w:type="paragraph" w:styleId="BodyText">
    <w:name w:val="Body Text"/>
    <w:basedOn w:val="Normal"/>
    <w:link w:val="BodyTextChar"/>
    <w:uiPriority w:val="99"/>
    <w:unhideWhenUsed/>
    <w:rsid w:val="00DB1D17"/>
    <w:pPr>
      <w:spacing w:after="120"/>
    </w:pPr>
  </w:style>
  <w:style w:type="character" w:customStyle="1" w:styleId="BodyTextChar">
    <w:name w:val="Body Text Char"/>
    <w:basedOn w:val="DefaultParagraphFont"/>
    <w:link w:val="BodyText"/>
    <w:uiPriority w:val="99"/>
    <w:rsid w:val="00DB1D17"/>
    <w:rPr>
      <w:rFonts w:ascii="Times New Roman" w:eastAsia="Times New Roman" w:hAnsi="Times New Roman" w:cs="Times New Roman"/>
      <w:sz w:val="24"/>
    </w:rPr>
  </w:style>
  <w:style w:type="paragraph" w:customStyle="1" w:styleId="Bullet--FirstLevel">
    <w:name w:val="Bullet--First Level"/>
    <w:basedOn w:val="BodyText"/>
    <w:qFormat/>
    <w:rsid w:val="00DB1D17"/>
    <w:pPr>
      <w:numPr>
        <w:numId w:val="3"/>
      </w:numPr>
    </w:pPr>
    <w:rPr>
      <w:rFonts w:ascii="Calibri" w:hAnsi="Calibri"/>
      <w:sz w:val="22"/>
      <w:szCs w:val="20"/>
    </w:rPr>
  </w:style>
  <w:style w:type="paragraph" w:styleId="ListParagraph">
    <w:name w:val="List Paragraph"/>
    <w:basedOn w:val="Normal"/>
    <w:uiPriority w:val="34"/>
    <w:qFormat/>
    <w:rsid w:val="00461A2F"/>
    <w:pPr>
      <w:ind w:left="720"/>
      <w:contextualSpacing/>
    </w:pPr>
  </w:style>
  <w:style w:type="paragraph" w:styleId="Revision">
    <w:name w:val="Revision"/>
    <w:hidden/>
    <w:uiPriority w:val="99"/>
    <w:semiHidden/>
    <w:rsid w:val="0005047F"/>
    <w:pPr>
      <w:ind w:left="0" w:right="0"/>
    </w:pPr>
    <w:rPr>
      <w:rFonts w:ascii="Times New Roman" w:eastAsia="Times New Roman" w:hAnsi="Times New Roman" w:cs="Times New Roman"/>
      <w:sz w:val="24"/>
    </w:rPr>
  </w:style>
  <w:style w:type="paragraph" w:styleId="Caption">
    <w:name w:val="caption"/>
    <w:basedOn w:val="Normal"/>
    <w:next w:val="Normal"/>
    <w:uiPriority w:val="35"/>
    <w:semiHidden/>
    <w:unhideWhenUsed/>
    <w:qFormat/>
    <w:rsid w:val="003174A4"/>
    <w:pPr>
      <w:spacing w:after="200"/>
    </w:pPr>
    <w:rPr>
      <w:i/>
      <w:iCs/>
      <w:color w:val="1F497D" w:themeColor="text2"/>
      <w:sz w:val="18"/>
      <w:szCs w:val="18"/>
    </w:rPr>
  </w:style>
  <w:style w:type="table" w:styleId="TableGrid">
    <w:name w:val="Table Grid"/>
    <w:basedOn w:val="TableNormal"/>
    <w:uiPriority w:val="59"/>
    <w:rsid w:val="00844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2277">
      <w:bodyDiv w:val="1"/>
      <w:marLeft w:val="0"/>
      <w:marRight w:val="0"/>
      <w:marTop w:val="0"/>
      <w:marBottom w:val="300"/>
      <w:divBdr>
        <w:top w:val="none" w:sz="0" w:space="0" w:color="auto"/>
        <w:left w:val="none" w:sz="0" w:space="0" w:color="auto"/>
        <w:bottom w:val="none" w:sz="0" w:space="0" w:color="auto"/>
        <w:right w:val="none" w:sz="0" w:space="0" w:color="auto"/>
      </w:divBdr>
      <w:divsChild>
        <w:div w:id="1879003121">
          <w:marLeft w:val="0"/>
          <w:marRight w:val="0"/>
          <w:marTop w:val="0"/>
          <w:marBottom w:val="0"/>
          <w:divBdr>
            <w:top w:val="none" w:sz="0" w:space="0" w:color="auto"/>
            <w:left w:val="none" w:sz="0" w:space="0" w:color="auto"/>
            <w:bottom w:val="none" w:sz="0" w:space="0" w:color="auto"/>
            <w:right w:val="none" w:sz="0" w:space="0" w:color="auto"/>
          </w:divBdr>
          <w:divsChild>
            <w:div w:id="876703241">
              <w:marLeft w:val="0"/>
              <w:marRight w:val="0"/>
              <w:marTop w:val="0"/>
              <w:marBottom w:val="0"/>
              <w:divBdr>
                <w:top w:val="none" w:sz="0" w:space="0" w:color="auto"/>
                <w:left w:val="none" w:sz="0" w:space="0" w:color="auto"/>
                <w:bottom w:val="none" w:sz="0" w:space="0" w:color="auto"/>
                <w:right w:val="none" w:sz="0" w:space="0" w:color="auto"/>
              </w:divBdr>
              <w:divsChild>
                <w:div w:id="3831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80595">
      <w:bodyDiv w:val="1"/>
      <w:marLeft w:val="0"/>
      <w:marRight w:val="0"/>
      <w:marTop w:val="0"/>
      <w:marBottom w:val="250"/>
      <w:divBdr>
        <w:top w:val="none" w:sz="0" w:space="0" w:color="auto"/>
        <w:left w:val="none" w:sz="0" w:space="0" w:color="auto"/>
        <w:bottom w:val="none" w:sz="0" w:space="0" w:color="auto"/>
        <w:right w:val="none" w:sz="0" w:space="0" w:color="auto"/>
      </w:divBdr>
      <w:divsChild>
        <w:div w:id="1762292461">
          <w:marLeft w:val="0"/>
          <w:marRight w:val="0"/>
          <w:marTop w:val="0"/>
          <w:marBottom w:val="0"/>
          <w:divBdr>
            <w:top w:val="none" w:sz="0" w:space="0" w:color="auto"/>
            <w:left w:val="none" w:sz="0" w:space="0" w:color="auto"/>
            <w:bottom w:val="none" w:sz="0" w:space="0" w:color="auto"/>
            <w:right w:val="none" w:sz="0" w:space="0" w:color="auto"/>
          </w:divBdr>
          <w:divsChild>
            <w:div w:id="760612206">
              <w:marLeft w:val="0"/>
              <w:marRight w:val="0"/>
              <w:marTop w:val="0"/>
              <w:marBottom w:val="0"/>
              <w:divBdr>
                <w:top w:val="none" w:sz="0" w:space="0" w:color="auto"/>
                <w:left w:val="none" w:sz="0" w:space="0" w:color="auto"/>
                <w:bottom w:val="none" w:sz="0" w:space="0" w:color="auto"/>
                <w:right w:val="none" w:sz="0" w:space="0" w:color="auto"/>
              </w:divBdr>
              <w:divsChild>
                <w:div w:id="1414471647">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634531548">
      <w:bodyDiv w:val="1"/>
      <w:marLeft w:val="0"/>
      <w:marRight w:val="0"/>
      <w:marTop w:val="0"/>
      <w:marBottom w:val="0"/>
      <w:divBdr>
        <w:top w:val="none" w:sz="0" w:space="0" w:color="auto"/>
        <w:left w:val="none" w:sz="0" w:space="0" w:color="auto"/>
        <w:bottom w:val="none" w:sz="0" w:space="0" w:color="auto"/>
        <w:right w:val="none" w:sz="0" w:space="0" w:color="auto"/>
      </w:divBdr>
    </w:div>
    <w:div w:id="733696584">
      <w:bodyDiv w:val="1"/>
      <w:marLeft w:val="0"/>
      <w:marRight w:val="0"/>
      <w:marTop w:val="0"/>
      <w:marBottom w:val="0"/>
      <w:divBdr>
        <w:top w:val="none" w:sz="0" w:space="0" w:color="auto"/>
        <w:left w:val="none" w:sz="0" w:space="0" w:color="auto"/>
        <w:bottom w:val="none" w:sz="0" w:space="0" w:color="auto"/>
        <w:right w:val="none" w:sz="0" w:space="0" w:color="auto"/>
      </w:divBdr>
    </w:div>
    <w:div w:id="1035814741">
      <w:bodyDiv w:val="1"/>
      <w:marLeft w:val="0"/>
      <w:marRight w:val="0"/>
      <w:marTop w:val="0"/>
      <w:marBottom w:val="300"/>
      <w:divBdr>
        <w:top w:val="none" w:sz="0" w:space="0" w:color="auto"/>
        <w:left w:val="none" w:sz="0" w:space="0" w:color="auto"/>
        <w:bottom w:val="none" w:sz="0" w:space="0" w:color="auto"/>
        <w:right w:val="none" w:sz="0" w:space="0" w:color="auto"/>
      </w:divBdr>
      <w:divsChild>
        <w:div w:id="1351369267">
          <w:marLeft w:val="0"/>
          <w:marRight w:val="0"/>
          <w:marTop w:val="0"/>
          <w:marBottom w:val="0"/>
          <w:divBdr>
            <w:top w:val="none" w:sz="0" w:space="0" w:color="auto"/>
            <w:left w:val="none" w:sz="0" w:space="0" w:color="auto"/>
            <w:bottom w:val="none" w:sz="0" w:space="0" w:color="auto"/>
            <w:right w:val="none" w:sz="0" w:space="0" w:color="auto"/>
          </w:divBdr>
          <w:divsChild>
            <w:div w:id="675771329">
              <w:marLeft w:val="0"/>
              <w:marRight w:val="0"/>
              <w:marTop w:val="0"/>
              <w:marBottom w:val="0"/>
              <w:divBdr>
                <w:top w:val="none" w:sz="0" w:space="0" w:color="auto"/>
                <w:left w:val="none" w:sz="0" w:space="0" w:color="auto"/>
                <w:bottom w:val="none" w:sz="0" w:space="0" w:color="auto"/>
                <w:right w:val="none" w:sz="0" w:space="0" w:color="auto"/>
              </w:divBdr>
              <w:divsChild>
                <w:div w:id="11184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5149">
      <w:bodyDiv w:val="1"/>
      <w:marLeft w:val="0"/>
      <w:marRight w:val="0"/>
      <w:marTop w:val="0"/>
      <w:marBottom w:val="300"/>
      <w:divBdr>
        <w:top w:val="none" w:sz="0" w:space="0" w:color="auto"/>
        <w:left w:val="none" w:sz="0" w:space="0" w:color="auto"/>
        <w:bottom w:val="none" w:sz="0" w:space="0" w:color="auto"/>
        <w:right w:val="none" w:sz="0" w:space="0" w:color="auto"/>
      </w:divBdr>
      <w:divsChild>
        <w:div w:id="1431970136">
          <w:marLeft w:val="0"/>
          <w:marRight w:val="0"/>
          <w:marTop w:val="0"/>
          <w:marBottom w:val="0"/>
          <w:divBdr>
            <w:top w:val="none" w:sz="0" w:space="0" w:color="auto"/>
            <w:left w:val="none" w:sz="0" w:space="0" w:color="auto"/>
            <w:bottom w:val="none" w:sz="0" w:space="0" w:color="auto"/>
            <w:right w:val="none" w:sz="0" w:space="0" w:color="auto"/>
          </w:divBdr>
          <w:divsChild>
            <w:div w:id="534580254">
              <w:marLeft w:val="0"/>
              <w:marRight w:val="0"/>
              <w:marTop w:val="0"/>
              <w:marBottom w:val="0"/>
              <w:divBdr>
                <w:top w:val="none" w:sz="0" w:space="0" w:color="auto"/>
                <w:left w:val="none" w:sz="0" w:space="0" w:color="auto"/>
                <w:bottom w:val="none" w:sz="0" w:space="0" w:color="auto"/>
                <w:right w:val="none" w:sz="0" w:space="0" w:color="auto"/>
              </w:divBdr>
              <w:divsChild>
                <w:div w:id="2270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97148">
      <w:bodyDiv w:val="1"/>
      <w:marLeft w:val="0"/>
      <w:marRight w:val="0"/>
      <w:marTop w:val="0"/>
      <w:marBottom w:val="0"/>
      <w:divBdr>
        <w:top w:val="none" w:sz="0" w:space="0" w:color="auto"/>
        <w:left w:val="none" w:sz="0" w:space="0" w:color="auto"/>
        <w:bottom w:val="none" w:sz="0" w:space="0" w:color="auto"/>
        <w:right w:val="none" w:sz="0" w:space="0" w:color="auto"/>
      </w:divBdr>
    </w:div>
    <w:div w:id="1584217786">
      <w:bodyDiv w:val="1"/>
      <w:marLeft w:val="0"/>
      <w:marRight w:val="0"/>
      <w:marTop w:val="0"/>
      <w:marBottom w:val="250"/>
      <w:divBdr>
        <w:top w:val="none" w:sz="0" w:space="0" w:color="auto"/>
        <w:left w:val="none" w:sz="0" w:space="0" w:color="auto"/>
        <w:bottom w:val="none" w:sz="0" w:space="0" w:color="auto"/>
        <w:right w:val="none" w:sz="0" w:space="0" w:color="auto"/>
      </w:divBdr>
      <w:divsChild>
        <w:div w:id="1230573401">
          <w:marLeft w:val="0"/>
          <w:marRight w:val="0"/>
          <w:marTop w:val="0"/>
          <w:marBottom w:val="0"/>
          <w:divBdr>
            <w:top w:val="none" w:sz="0" w:space="0" w:color="auto"/>
            <w:left w:val="none" w:sz="0" w:space="0" w:color="auto"/>
            <w:bottom w:val="none" w:sz="0" w:space="0" w:color="auto"/>
            <w:right w:val="none" w:sz="0" w:space="0" w:color="auto"/>
          </w:divBdr>
          <w:divsChild>
            <w:div w:id="1079794673">
              <w:marLeft w:val="0"/>
              <w:marRight w:val="0"/>
              <w:marTop w:val="0"/>
              <w:marBottom w:val="0"/>
              <w:divBdr>
                <w:top w:val="none" w:sz="0" w:space="0" w:color="auto"/>
                <w:left w:val="none" w:sz="0" w:space="0" w:color="auto"/>
                <w:bottom w:val="none" w:sz="0" w:space="0" w:color="auto"/>
                <w:right w:val="none" w:sz="0" w:space="0" w:color="auto"/>
              </w:divBdr>
              <w:divsChild>
                <w:div w:id="130490132">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1614939617">
      <w:bodyDiv w:val="1"/>
      <w:marLeft w:val="0"/>
      <w:marRight w:val="0"/>
      <w:marTop w:val="0"/>
      <w:marBottom w:val="300"/>
      <w:divBdr>
        <w:top w:val="none" w:sz="0" w:space="0" w:color="auto"/>
        <w:left w:val="none" w:sz="0" w:space="0" w:color="auto"/>
        <w:bottom w:val="none" w:sz="0" w:space="0" w:color="auto"/>
        <w:right w:val="none" w:sz="0" w:space="0" w:color="auto"/>
      </w:divBdr>
      <w:divsChild>
        <w:div w:id="1631783585">
          <w:marLeft w:val="0"/>
          <w:marRight w:val="0"/>
          <w:marTop w:val="0"/>
          <w:marBottom w:val="0"/>
          <w:divBdr>
            <w:top w:val="none" w:sz="0" w:space="0" w:color="auto"/>
            <w:left w:val="none" w:sz="0" w:space="0" w:color="auto"/>
            <w:bottom w:val="none" w:sz="0" w:space="0" w:color="auto"/>
            <w:right w:val="none" w:sz="0" w:space="0" w:color="auto"/>
          </w:divBdr>
          <w:divsChild>
            <w:div w:id="1376931851">
              <w:marLeft w:val="0"/>
              <w:marRight w:val="0"/>
              <w:marTop w:val="0"/>
              <w:marBottom w:val="0"/>
              <w:divBdr>
                <w:top w:val="none" w:sz="0" w:space="0" w:color="auto"/>
                <w:left w:val="none" w:sz="0" w:space="0" w:color="auto"/>
                <w:bottom w:val="none" w:sz="0" w:space="0" w:color="auto"/>
                <w:right w:val="none" w:sz="0" w:space="0" w:color="auto"/>
              </w:divBdr>
              <w:divsChild>
                <w:div w:id="8049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76273">
      <w:bodyDiv w:val="1"/>
      <w:marLeft w:val="0"/>
      <w:marRight w:val="0"/>
      <w:marTop w:val="0"/>
      <w:marBottom w:val="0"/>
      <w:divBdr>
        <w:top w:val="none" w:sz="0" w:space="0" w:color="auto"/>
        <w:left w:val="none" w:sz="0" w:space="0" w:color="auto"/>
        <w:bottom w:val="none" w:sz="0" w:space="0" w:color="auto"/>
        <w:right w:val="none" w:sz="0" w:space="0" w:color="auto"/>
      </w:divBdr>
    </w:div>
    <w:div w:id="1973707497">
      <w:bodyDiv w:val="1"/>
      <w:marLeft w:val="0"/>
      <w:marRight w:val="0"/>
      <w:marTop w:val="0"/>
      <w:marBottom w:val="0"/>
      <w:divBdr>
        <w:top w:val="none" w:sz="0" w:space="0" w:color="auto"/>
        <w:left w:val="none" w:sz="0" w:space="0" w:color="auto"/>
        <w:bottom w:val="none" w:sz="0" w:space="0" w:color="auto"/>
        <w:right w:val="none" w:sz="0" w:space="0" w:color="auto"/>
      </w:divBdr>
    </w:div>
    <w:div w:id="1997757367">
      <w:bodyDiv w:val="1"/>
      <w:marLeft w:val="0"/>
      <w:marRight w:val="0"/>
      <w:marTop w:val="0"/>
      <w:marBottom w:val="0"/>
      <w:divBdr>
        <w:top w:val="none" w:sz="0" w:space="0" w:color="auto"/>
        <w:left w:val="none" w:sz="0" w:space="0" w:color="auto"/>
        <w:bottom w:val="none" w:sz="0" w:space="0" w:color="auto"/>
        <w:right w:val="none" w:sz="0" w:space="0" w:color="auto"/>
      </w:divBdr>
    </w:div>
    <w:div w:id="2045128787">
      <w:bodyDiv w:val="1"/>
      <w:marLeft w:val="0"/>
      <w:marRight w:val="0"/>
      <w:marTop w:val="0"/>
      <w:marBottom w:val="0"/>
      <w:divBdr>
        <w:top w:val="none" w:sz="0" w:space="0" w:color="auto"/>
        <w:left w:val="none" w:sz="0" w:space="0" w:color="auto"/>
        <w:bottom w:val="none" w:sz="0" w:space="0" w:color="auto"/>
        <w:right w:val="none" w:sz="0" w:space="0" w:color="auto"/>
      </w:divBdr>
    </w:div>
    <w:div w:id="2127770521">
      <w:bodyDiv w:val="1"/>
      <w:marLeft w:val="0"/>
      <w:marRight w:val="0"/>
      <w:marTop w:val="0"/>
      <w:marBottom w:val="300"/>
      <w:divBdr>
        <w:top w:val="none" w:sz="0" w:space="0" w:color="auto"/>
        <w:left w:val="none" w:sz="0" w:space="0" w:color="auto"/>
        <w:bottom w:val="none" w:sz="0" w:space="0" w:color="auto"/>
        <w:right w:val="none" w:sz="0" w:space="0" w:color="auto"/>
      </w:divBdr>
      <w:divsChild>
        <w:div w:id="679703430">
          <w:marLeft w:val="0"/>
          <w:marRight w:val="0"/>
          <w:marTop w:val="0"/>
          <w:marBottom w:val="0"/>
          <w:divBdr>
            <w:top w:val="none" w:sz="0" w:space="0" w:color="auto"/>
            <w:left w:val="none" w:sz="0" w:space="0" w:color="auto"/>
            <w:bottom w:val="none" w:sz="0" w:space="0" w:color="auto"/>
            <w:right w:val="none" w:sz="0" w:space="0" w:color="auto"/>
          </w:divBdr>
          <w:divsChild>
            <w:div w:id="785739578">
              <w:marLeft w:val="0"/>
              <w:marRight w:val="0"/>
              <w:marTop w:val="0"/>
              <w:marBottom w:val="0"/>
              <w:divBdr>
                <w:top w:val="none" w:sz="0" w:space="0" w:color="auto"/>
                <w:left w:val="none" w:sz="0" w:space="0" w:color="auto"/>
                <w:bottom w:val="none" w:sz="0" w:space="0" w:color="auto"/>
                <w:right w:val="none" w:sz="0" w:space="0" w:color="auto"/>
              </w:divBdr>
              <w:divsChild>
                <w:div w:id="21015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8B5A5-4056-4648-AC88-6F8178913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Pages>
  <Words>2326</Words>
  <Characters>13264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kurisko_p</dc:creator>
  <cp:lastModifiedBy>Ralys, Benjamin</cp:lastModifiedBy>
  <cp:revision>7</cp:revision>
  <cp:lastPrinted>2021-07-22T14:20:00Z</cp:lastPrinted>
  <dcterms:created xsi:type="dcterms:W3CDTF">2024-03-14T20:53:00Z</dcterms:created>
  <dcterms:modified xsi:type="dcterms:W3CDTF">2024-03-21T15:12:00Z</dcterms:modified>
</cp:coreProperties>
</file>