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C65" w:rsidRDefault="00013C65" w:rsidP="00013C65">
      <w:pPr>
        <w:spacing w:after="0" w:line="240" w:lineRule="auto"/>
        <w:rPr>
          <w:rFonts w:ascii="Times New Roman" w:hAnsi="Times New Roman"/>
          <w:sz w:val="24"/>
          <w:szCs w:val="24"/>
        </w:rPr>
      </w:pPr>
      <w:bookmarkStart w:id="0" w:name="_GoBack"/>
      <w:bookmarkEnd w:id="0"/>
      <w:r w:rsidRPr="004A0231">
        <w:rPr>
          <w:rFonts w:ascii="Times New Roman" w:hAnsi="Times New Roman"/>
          <w:sz w:val="24"/>
          <w:szCs w:val="24"/>
        </w:rPr>
        <w:t xml:space="preserve">The recommendation does not mention </w:t>
      </w:r>
      <w:r>
        <w:rPr>
          <w:rFonts w:ascii="Times New Roman" w:hAnsi="Times New Roman"/>
          <w:sz w:val="24"/>
          <w:szCs w:val="24"/>
        </w:rPr>
        <w:t>the data source for</w:t>
      </w:r>
      <w:r w:rsidRPr="004A0231">
        <w:rPr>
          <w:rFonts w:ascii="Times New Roman" w:hAnsi="Times New Roman"/>
          <w:sz w:val="24"/>
          <w:szCs w:val="24"/>
        </w:rPr>
        <w:t xml:space="preserve"> the irrigated agricultural land use </w:t>
      </w:r>
      <w:r>
        <w:rPr>
          <w:rFonts w:ascii="Times New Roman" w:hAnsi="Times New Roman"/>
          <w:sz w:val="24"/>
          <w:szCs w:val="24"/>
        </w:rPr>
        <w:t xml:space="preserve">data will come from.  FDACS </w:t>
      </w:r>
      <w:r w:rsidRPr="004A0231">
        <w:rPr>
          <w:rFonts w:ascii="Times New Roman" w:hAnsi="Times New Roman"/>
          <w:sz w:val="24"/>
          <w:szCs w:val="24"/>
        </w:rPr>
        <w:t>has developed a central data repository for agricultural water use projects, called the Florida Statewide Agricultural Irrigation Demand (FSAID) geodatabase.  The FSAID contains the standardized statewide parcel-level geog</w:t>
      </w:r>
      <w:r>
        <w:rPr>
          <w:rFonts w:ascii="Times New Roman" w:hAnsi="Times New Roman"/>
          <w:sz w:val="24"/>
          <w:szCs w:val="24"/>
        </w:rPr>
        <w:t xml:space="preserve">raphic information system </w:t>
      </w:r>
      <w:r w:rsidRPr="004A0231">
        <w:rPr>
          <w:rFonts w:ascii="Times New Roman" w:hAnsi="Times New Roman"/>
          <w:sz w:val="24"/>
          <w:szCs w:val="24"/>
        </w:rPr>
        <w:t xml:space="preserve">coverage for all agricultural and irrigated lands for 2015.  It includes estimates of 2015 irrigated agricultural acreage by crop type or category, spatially for each county, and future projections of irrigated agricultural acreage to 2035.  Future water supply demand projections are calculated both for an average year and a 1-in-10 year drought.  For more information on the FSAID, please visit:  </w:t>
      </w:r>
      <w:hyperlink r:id="rId5" w:history="1">
        <w:r w:rsidRPr="004A0231">
          <w:rPr>
            <w:rStyle w:val="Hyperlink"/>
            <w:rFonts w:ascii="Times New Roman" w:hAnsi="Times New Roman"/>
            <w:color w:val="auto"/>
            <w:sz w:val="24"/>
            <w:szCs w:val="24"/>
          </w:rPr>
          <w:t>http://www.freshfromflorida.com/Divisions-Offices/Agricultural-Water-Policy/A</w:t>
        </w:r>
        <w:r w:rsidRPr="004A0231">
          <w:rPr>
            <w:rStyle w:val="Hyperlink"/>
            <w:rFonts w:ascii="Times New Roman" w:hAnsi="Times New Roman"/>
            <w:color w:val="auto"/>
            <w:sz w:val="24"/>
            <w:szCs w:val="24"/>
          </w:rPr>
          <w:t>g</w:t>
        </w:r>
        <w:r w:rsidRPr="004A0231">
          <w:rPr>
            <w:rStyle w:val="Hyperlink"/>
            <w:rFonts w:ascii="Times New Roman" w:hAnsi="Times New Roman"/>
            <w:color w:val="auto"/>
            <w:sz w:val="24"/>
            <w:szCs w:val="24"/>
          </w:rPr>
          <w:t>ricultural-Water-Supply-Planning</w:t>
        </w:r>
      </w:hyperlink>
      <w:r w:rsidRPr="004A0231">
        <w:rPr>
          <w:rFonts w:ascii="Times New Roman" w:hAnsi="Times New Roman"/>
          <w:sz w:val="24"/>
          <w:szCs w:val="24"/>
        </w:rPr>
        <w:t>.</w:t>
      </w:r>
      <w:r>
        <w:rPr>
          <w:rFonts w:ascii="Times New Roman" w:hAnsi="Times New Roman"/>
          <w:sz w:val="24"/>
          <w:szCs w:val="24"/>
        </w:rPr>
        <w:t xml:space="preserve">  Where possible, this information should be included in the model.</w:t>
      </w:r>
    </w:p>
    <w:p w:rsidR="00934D73" w:rsidRDefault="00934D73"/>
    <w:sectPr w:rsidR="00934D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2534B"/>
    <w:multiLevelType w:val="hybridMultilevel"/>
    <w:tmpl w:val="3E3A8F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65"/>
    <w:rsid w:val="00013C65"/>
    <w:rsid w:val="00255359"/>
    <w:rsid w:val="002A41E4"/>
    <w:rsid w:val="00934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73C90-5E0C-49BD-890C-11A8048B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C6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13C65"/>
    <w:rPr>
      <w:color w:val="194F84"/>
      <w:u w:val="single"/>
    </w:rPr>
  </w:style>
  <w:style w:type="character" w:styleId="FollowedHyperlink">
    <w:name w:val="FollowedHyperlink"/>
    <w:basedOn w:val="DefaultParagraphFont"/>
    <w:uiPriority w:val="99"/>
    <w:semiHidden/>
    <w:unhideWhenUsed/>
    <w:rsid w:val="00013C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reshfromflorida.com/Divisions-Offices/Agricultural-Water-Policy/Agricultural-Water-Supply-Plan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915</Characters>
  <Application>Microsoft Office Word</Application>
  <DocSecurity>0</DocSecurity>
  <Lines>7</Lines>
  <Paragraphs>2</Paragraphs>
  <ScaleCrop>false</ScaleCrop>
  <Company>Tetra Tech</Company>
  <LinksUpToDate>false</LinksUpToDate>
  <CharactersWithSpaces>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Policastro, Marcy</dc:creator>
  <cp:keywords/>
  <dc:description/>
  <cp:lastModifiedBy>Policastro, Marcy</cp:lastModifiedBy>
  <cp:revision>1</cp:revision>
  <dcterms:created xsi:type="dcterms:W3CDTF">2016-04-15T15:37:00Z</dcterms:created>
  <dcterms:modified xsi:type="dcterms:W3CDTF">2016-04-15T15:40:00Z</dcterms:modified>
</cp:coreProperties>
</file>