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54" w:rsidRDefault="00083E54" w:rsidP="00083E54">
      <w:pPr>
        <w:pStyle w:val="Default"/>
      </w:pPr>
    </w:p>
    <w:p w:rsidR="00083E54" w:rsidRPr="00083E54" w:rsidRDefault="00083E54" w:rsidP="00083E54">
      <w:pPr>
        <w:pStyle w:val="Default"/>
        <w:jc w:val="center"/>
      </w:pPr>
      <w:r w:rsidRPr="00083E54">
        <w:t xml:space="preserve"> </w:t>
      </w:r>
      <w:r w:rsidRPr="00083E54">
        <w:rPr>
          <w:b/>
          <w:bCs/>
        </w:rPr>
        <w:t>Everglades West Coast Basin Management Action Plan (BMAP) Public Meeting</w:t>
      </w:r>
    </w:p>
    <w:p w:rsidR="00083E54" w:rsidRPr="00083E54" w:rsidRDefault="00083E54" w:rsidP="00083E54">
      <w:pPr>
        <w:pStyle w:val="Default"/>
        <w:jc w:val="center"/>
      </w:pPr>
      <w:r w:rsidRPr="00083E54">
        <w:rPr>
          <w:b/>
          <w:bCs/>
          <w:i/>
          <w:iCs/>
        </w:rPr>
        <w:t xml:space="preserve">Thursday, </w:t>
      </w:r>
      <w:r w:rsidR="00A64587">
        <w:rPr>
          <w:b/>
          <w:bCs/>
          <w:i/>
          <w:iCs/>
        </w:rPr>
        <w:t>October 25</w:t>
      </w:r>
      <w:r w:rsidRPr="00083E54">
        <w:rPr>
          <w:b/>
          <w:bCs/>
          <w:i/>
          <w:iCs/>
        </w:rPr>
        <w:t xml:space="preserve">, 2012 </w:t>
      </w:r>
    </w:p>
    <w:p w:rsidR="00083E54" w:rsidRPr="00083E54" w:rsidRDefault="00083E54" w:rsidP="00083E54">
      <w:pPr>
        <w:pStyle w:val="Default"/>
        <w:jc w:val="center"/>
      </w:pPr>
      <w:r w:rsidRPr="00083E54">
        <w:rPr>
          <w:b/>
          <w:bCs/>
          <w:i/>
          <w:iCs/>
        </w:rPr>
        <w:t xml:space="preserve">9:30 a.m. – </w:t>
      </w:r>
      <w:r w:rsidR="006F0FA9">
        <w:rPr>
          <w:b/>
          <w:bCs/>
          <w:i/>
          <w:iCs/>
        </w:rPr>
        <w:t>11:30 a.m.</w:t>
      </w:r>
      <w:r w:rsidRPr="00083E54">
        <w:rPr>
          <w:b/>
          <w:bCs/>
          <w:i/>
          <w:iCs/>
        </w:rPr>
        <w:t xml:space="preserve"> </w:t>
      </w:r>
    </w:p>
    <w:p w:rsidR="00083E54" w:rsidRDefault="00083E54" w:rsidP="00083E54">
      <w:pPr>
        <w:pStyle w:val="Default"/>
        <w:jc w:val="center"/>
        <w:rPr>
          <w:rFonts w:ascii="Calibri" w:hAnsi="Calibri" w:cs="Calibri"/>
          <w:sz w:val="28"/>
          <w:szCs w:val="28"/>
        </w:rPr>
      </w:pPr>
      <w:r w:rsidRPr="00083E54">
        <w:rPr>
          <w:rFonts w:ascii="Calibri" w:hAnsi="Calibri" w:cs="Calibri"/>
          <w:b/>
          <w:bCs/>
        </w:rPr>
        <w:t xml:space="preserve">F.A.W. Id # </w:t>
      </w:r>
      <w:r w:rsidR="00DB4928" w:rsidRPr="00DB4928">
        <w:rPr>
          <w:rFonts w:ascii="Calibri" w:hAnsi="Calibri" w:cs="Calibri"/>
          <w:b/>
          <w:bCs/>
        </w:rPr>
        <w:t>12157318</w:t>
      </w:r>
    </w:p>
    <w:p w:rsidR="00083E54" w:rsidRPr="00A64587" w:rsidRDefault="00083E54" w:rsidP="00A64587">
      <w:pPr>
        <w:pStyle w:val="NoSpacing"/>
        <w:jc w:val="center"/>
        <w:rPr>
          <w:b/>
          <w:sz w:val="28"/>
          <w:szCs w:val="28"/>
        </w:rPr>
      </w:pPr>
      <w:r w:rsidRPr="00A64587">
        <w:rPr>
          <w:b/>
          <w:sz w:val="28"/>
          <w:szCs w:val="28"/>
        </w:rPr>
        <w:t>South Florida Water Management District</w:t>
      </w:r>
    </w:p>
    <w:p w:rsidR="00083E54" w:rsidRPr="00A64587" w:rsidRDefault="00083E54" w:rsidP="00A64587">
      <w:pPr>
        <w:pStyle w:val="NoSpacing"/>
        <w:jc w:val="center"/>
        <w:rPr>
          <w:b/>
          <w:sz w:val="28"/>
          <w:szCs w:val="28"/>
        </w:rPr>
      </w:pPr>
      <w:r w:rsidRPr="00A64587">
        <w:rPr>
          <w:b/>
          <w:sz w:val="28"/>
          <w:szCs w:val="28"/>
        </w:rPr>
        <w:t>2301 McGregor Boulevard, Ft. Myers, Florida 33901</w:t>
      </w:r>
    </w:p>
    <w:p w:rsidR="00A64587" w:rsidRDefault="00A64587" w:rsidP="00083E54">
      <w:pPr>
        <w:pStyle w:val="Default"/>
        <w:spacing w:after="20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083E54" w:rsidRDefault="00083E54" w:rsidP="00083E54">
      <w:pPr>
        <w:pStyle w:val="Default"/>
        <w:spacing w:after="20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Agenda </w:t>
      </w:r>
    </w:p>
    <w:p w:rsidR="00A64587" w:rsidRDefault="00A64587" w:rsidP="00083E54">
      <w:pPr>
        <w:pStyle w:val="Default"/>
        <w:spacing w:after="200"/>
        <w:jc w:val="center"/>
        <w:rPr>
          <w:rFonts w:ascii="Calibri" w:hAnsi="Calibri" w:cs="Calibri"/>
          <w:sz w:val="28"/>
          <w:szCs w:val="28"/>
        </w:rPr>
      </w:pPr>
    </w:p>
    <w:p w:rsidR="00083E54" w:rsidRDefault="00083E54" w:rsidP="00083E54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Introductions and Introductory Comments </w:t>
      </w:r>
    </w:p>
    <w:p w:rsidR="00083E54" w:rsidRDefault="00083E54" w:rsidP="00083E54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Review of Draft BMAP </w:t>
      </w:r>
    </w:p>
    <w:p w:rsidR="00083E54" w:rsidRDefault="00083E54" w:rsidP="00083E54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Major Comments on Draft BMAP Document  </w:t>
      </w:r>
    </w:p>
    <w:p w:rsidR="00083E54" w:rsidRDefault="00083E54" w:rsidP="00083E54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BMAP Next Steps </w:t>
      </w:r>
    </w:p>
    <w:p w:rsidR="00083E54" w:rsidRDefault="00083E54" w:rsidP="00083E54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Questions </w:t>
      </w:r>
    </w:p>
    <w:p w:rsidR="00083E54" w:rsidRDefault="00083E54" w:rsidP="00083E54">
      <w:pPr>
        <w:pStyle w:val="Default"/>
        <w:spacing w:after="200"/>
        <w:rPr>
          <w:rFonts w:ascii="Calibri" w:hAnsi="Calibri" w:cs="Calibri"/>
          <w:sz w:val="23"/>
          <w:szCs w:val="23"/>
        </w:rPr>
      </w:pPr>
    </w:p>
    <w:p w:rsidR="00083E54" w:rsidRDefault="00083E54" w:rsidP="00083E54">
      <w:pPr>
        <w:pStyle w:val="Default"/>
        <w:pBdr>
          <w:bottom w:val="single" w:sz="4" w:space="1" w:color="auto"/>
        </w:pBdr>
        <w:spacing w:after="200"/>
        <w:rPr>
          <w:rFonts w:ascii="Calibri" w:hAnsi="Calibri" w:cs="Calibri"/>
          <w:sz w:val="23"/>
          <w:szCs w:val="23"/>
        </w:rPr>
      </w:pPr>
    </w:p>
    <w:p w:rsidR="00083E54" w:rsidRDefault="00083E54" w:rsidP="00083E54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Please note the FTP site for documents pertaining to the Technical Meetings: </w:t>
      </w:r>
    </w:p>
    <w:p w:rsidR="00083E54" w:rsidRDefault="00083E54" w:rsidP="00083E54">
      <w:pPr>
        <w:pStyle w:val="Default"/>
        <w:spacing w:after="200"/>
        <w:rPr>
          <w:sz w:val="23"/>
          <w:szCs w:val="23"/>
        </w:rPr>
      </w:pPr>
      <w:r>
        <w:rPr>
          <w:rFonts w:ascii="Calibri" w:hAnsi="Calibri" w:cs="Calibri"/>
          <w:color w:val="0000FF"/>
          <w:sz w:val="23"/>
          <w:szCs w:val="23"/>
        </w:rPr>
        <w:t xml:space="preserve">http://publicfiles.dep.state.fl.us/DEAR/BMAP/EWC/ </w:t>
      </w:r>
    </w:p>
    <w:p w:rsidR="003C7B66" w:rsidRDefault="00083E54" w:rsidP="00083E54">
      <w:r>
        <w:rPr>
          <w:rFonts w:ascii="Calibri" w:hAnsi="Calibri" w:cs="Calibri"/>
          <w:sz w:val="23"/>
          <w:szCs w:val="23"/>
        </w:rPr>
        <w:t xml:space="preserve">For more information, contact Beth Alvi, 850-245-8559, </w:t>
      </w:r>
      <w:r>
        <w:rPr>
          <w:rFonts w:ascii="Calibri" w:hAnsi="Calibri" w:cs="Calibri"/>
          <w:color w:val="0000FF"/>
          <w:sz w:val="23"/>
          <w:szCs w:val="23"/>
        </w:rPr>
        <w:t>Elizabeth.Alvi@dep.state.fl.us</w:t>
      </w:r>
    </w:p>
    <w:sectPr w:rsidR="003C7B66" w:rsidSect="003C7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3E54"/>
    <w:rsid w:val="00083E54"/>
    <w:rsid w:val="003C7B66"/>
    <w:rsid w:val="006F0FA9"/>
    <w:rsid w:val="009C5D94"/>
    <w:rsid w:val="00A64587"/>
    <w:rsid w:val="00DB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3E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A645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508</Characters>
  <Application>Microsoft Office Word</Application>
  <DocSecurity>0</DocSecurity>
  <Lines>4</Lines>
  <Paragraphs>1</Paragraphs>
  <ScaleCrop>false</ScaleCrop>
  <Company> 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alvi_e</dc:creator>
  <cp:keywords/>
  <dc:description/>
  <cp:lastModifiedBy>alvi_e</cp:lastModifiedBy>
  <cp:revision>4</cp:revision>
  <dcterms:created xsi:type="dcterms:W3CDTF">2012-10-16T14:38:00Z</dcterms:created>
  <dcterms:modified xsi:type="dcterms:W3CDTF">2012-10-17T21:23:00Z</dcterms:modified>
</cp:coreProperties>
</file>