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6F" w:rsidRDefault="00D95C6F" w:rsidP="00D95C6F">
      <w:pPr>
        <w:pStyle w:val="BodyText1"/>
      </w:pPr>
    </w:p>
    <w:p w:rsidR="00E513E7" w:rsidRPr="00E513E7" w:rsidRDefault="005257CD" w:rsidP="00E513E7">
      <w:pPr>
        <w:pStyle w:val="Heading6"/>
        <w:shd w:val="clear" w:color="auto" w:fill="000000"/>
        <w:spacing w:before="140" w:after="240"/>
        <w:jc w:val="center"/>
        <w:rPr>
          <w:rFonts w:ascii="Arial" w:hAnsi="Arial" w:cs="Arial"/>
          <w:i w:val="0"/>
          <w:color w:val="32A89D"/>
          <w:sz w:val="56"/>
          <w:szCs w:val="56"/>
        </w:rPr>
      </w:pPr>
      <w:r w:rsidRPr="005257CD">
        <w:rPr>
          <w:rFonts w:ascii="Arial" w:hAnsi="Arial" w:cs="Arial"/>
          <w:b/>
          <w:i w:val="0"/>
          <w:color w:val="32A89D"/>
          <w:sz w:val="56"/>
          <w:szCs w:val="56"/>
        </w:rPr>
        <w:t>Summary of Results</w:t>
      </w:r>
    </w:p>
    <w:p w:rsidR="00D95C6F" w:rsidRDefault="00E513E7" w:rsidP="003722C3">
      <w:pPr>
        <w:jc w:val="center"/>
      </w:pPr>
      <w:r>
        <w:rPr>
          <w:rFonts w:ascii="Arial" w:hAnsi="Arial" w:cs="Arial"/>
          <w:b/>
          <w:sz w:val="56"/>
          <w:szCs w:val="56"/>
        </w:rPr>
        <w:t xml:space="preserve">  </w:t>
      </w:r>
    </w:p>
    <w:p w:rsidR="00D95C6F" w:rsidRDefault="00D95C6F" w:rsidP="00D95C6F"/>
    <w:p w:rsidR="00D95C6F" w:rsidRPr="009849DC" w:rsidRDefault="00D95C6F" w:rsidP="00D95C6F">
      <w:pPr>
        <w:autoSpaceDE w:val="0"/>
        <w:autoSpaceDN w:val="0"/>
        <w:adjustRightInd w:val="0"/>
        <w:jc w:val="center"/>
        <w:rPr>
          <w:rFonts w:ascii="Arial" w:hAnsi="Arial" w:cs="Arial"/>
          <w:b/>
          <w:i/>
          <w:sz w:val="48"/>
          <w:szCs w:val="48"/>
        </w:rPr>
      </w:pPr>
      <w:r w:rsidRPr="009849DC">
        <w:rPr>
          <w:rFonts w:ascii="Arial" w:hAnsi="Arial" w:cs="Arial"/>
          <w:b/>
          <w:i/>
          <w:sz w:val="48"/>
          <w:szCs w:val="48"/>
        </w:rPr>
        <w:t>DRAFT</w:t>
      </w:r>
    </w:p>
    <w:p w:rsidR="00D95C6F" w:rsidRPr="009849DC" w:rsidRDefault="00D95C6F" w:rsidP="00D95C6F">
      <w:pPr>
        <w:autoSpaceDE w:val="0"/>
        <w:autoSpaceDN w:val="0"/>
        <w:adjustRightInd w:val="0"/>
        <w:jc w:val="center"/>
        <w:rPr>
          <w:rFonts w:ascii="Arial" w:hAnsi="Arial" w:cs="Arial"/>
          <w:b/>
          <w:sz w:val="56"/>
          <w:szCs w:val="56"/>
        </w:rPr>
      </w:pPr>
      <w:r w:rsidRPr="009849DC">
        <w:rPr>
          <w:rFonts w:ascii="Arial" w:hAnsi="Arial" w:cs="Arial"/>
          <w:b/>
          <w:sz w:val="56"/>
          <w:szCs w:val="56"/>
        </w:rPr>
        <w:t xml:space="preserve">Walk the WBID Exercise for </w:t>
      </w:r>
      <w:r w:rsidRPr="009849DC">
        <w:rPr>
          <w:rFonts w:ascii="Arial" w:hAnsi="Arial" w:cs="Arial"/>
          <w:b/>
          <w:sz w:val="56"/>
          <w:szCs w:val="56"/>
        </w:rPr>
        <w:br/>
      </w:r>
      <w:r w:rsidR="00D23654">
        <w:rPr>
          <w:rFonts w:ascii="Arial" w:hAnsi="Arial" w:cs="Arial"/>
          <w:b/>
          <w:sz w:val="56"/>
          <w:szCs w:val="56"/>
          <w:highlight w:val="yellow"/>
        </w:rPr>
        <w:t xml:space="preserve">Waterbody </w:t>
      </w:r>
      <w:r w:rsidR="002D0CF3" w:rsidRPr="002D0CF3">
        <w:rPr>
          <w:rFonts w:ascii="Arial" w:hAnsi="Arial" w:cs="Arial"/>
          <w:b/>
          <w:sz w:val="56"/>
          <w:szCs w:val="56"/>
          <w:highlight w:val="yellow"/>
        </w:rPr>
        <w:t>Name</w:t>
      </w:r>
      <w:r w:rsidRPr="002D0CF3">
        <w:rPr>
          <w:rFonts w:ascii="Arial" w:hAnsi="Arial" w:cs="Arial"/>
          <w:b/>
          <w:sz w:val="56"/>
          <w:szCs w:val="56"/>
          <w:highlight w:val="yellow"/>
        </w:rPr>
        <w:t xml:space="preserve"> </w:t>
      </w:r>
      <w:r w:rsidRPr="009849DC">
        <w:rPr>
          <w:rFonts w:ascii="Arial" w:hAnsi="Arial" w:cs="Arial"/>
          <w:b/>
          <w:sz w:val="56"/>
          <w:szCs w:val="56"/>
        </w:rPr>
        <w:t xml:space="preserve">(WBID </w:t>
      </w:r>
      <w:r w:rsidR="002D0CF3" w:rsidRPr="002D0CF3">
        <w:rPr>
          <w:rFonts w:ascii="Arial" w:hAnsi="Arial" w:cs="Arial"/>
          <w:b/>
          <w:sz w:val="56"/>
          <w:szCs w:val="56"/>
          <w:highlight w:val="yellow"/>
        </w:rPr>
        <w:t>Number</w:t>
      </w:r>
      <w:r w:rsidRPr="009849DC">
        <w:rPr>
          <w:rFonts w:ascii="Arial" w:hAnsi="Arial" w:cs="Arial"/>
          <w:b/>
          <w:sz w:val="56"/>
          <w:szCs w:val="56"/>
        </w:rPr>
        <w:t xml:space="preserve">)  </w:t>
      </w:r>
      <w:r w:rsidRPr="009849DC">
        <w:rPr>
          <w:rFonts w:ascii="Arial" w:hAnsi="Arial" w:cs="Arial"/>
          <w:b/>
          <w:sz w:val="56"/>
          <w:szCs w:val="56"/>
        </w:rPr>
        <w:br/>
      </w:r>
    </w:p>
    <w:p w:rsidR="00F73AB2" w:rsidRDefault="00F73AB2" w:rsidP="00D95C6F"/>
    <w:p w:rsidR="00F73AB2" w:rsidRDefault="00F73AB2" w:rsidP="00D95C6F"/>
    <w:p w:rsidR="00D95C6F" w:rsidRDefault="00D95C6F" w:rsidP="00D95C6F"/>
    <w:p w:rsidR="00D95C6F" w:rsidRDefault="00D95C6F" w:rsidP="00D95C6F">
      <w:r>
        <w:rPr>
          <w:noProof/>
        </w:rPr>
        <w:drawing>
          <wp:anchor distT="0" distB="0" distL="114300" distR="114300" simplePos="0" relativeHeight="251662336" behindDoc="0" locked="0" layoutInCell="0" allowOverlap="1" wp14:anchorId="6772ADD3" wp14:editId="358361FA">
            <wp:simplePos x="0" y="0"/>
            <wp:positionH relativeFrom="column">
              <wp:posOffset>1299845</wp:posOffset>
            </wp:positionH>
            <wp:positionV relativeFrom="paragraph">
              <wp:posOffset>250190</wp:posOffset>
            </wp:positionV>
            <wp:extent cx="3209290" cy="2106295"/>
            <wp:effectExtent l="19050" t="0" r="0" b="0"/>
            <wp:wrapTopAndBottom/>
            <wp:docPr id="5" name="Picture 5"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 logo - light teal"/>
                    <pic:cNvPicPr>
                      <a:picLocks noChangeAspect="1" noChangeArrowheads="1"/>
                    </pic:cNvPicPr>
                  </pic:nvPicPr>
                  <pic:blipFill>
                    <a:blip r:embed="rId8" cstate="print"/>
                    <a:srcRect/>
                    <a:stretch>
                      <a:fillRect/>
                    </a:stretch>
                  </pic:blipFill>
                  <pic:spPr bwMode="auto">
                    <a:xfrm>
                      <a:off x="0" y="0"/>
                      <a:ext cx="3209290" cy="2106295"/>
                    </a:xfrm>
                    <a:prstGeom prst="rect">
                      <a:avLst/>
                    </a:prstGeom>
                    <a:noFill/>
                    <a:ln w="9525">
                      <a:noFill/>
                      <a:miter lim="800000"/>
                      <a:headEnd/>
                      <a:tailEnd/>
                    </a:ln>
                  </pic:spPr>
                </pic:pic>
              </a:graphicData>
            </a:graphic>
          </wp:anchor>
        </w:drawing>
      </w:r>
    </w:p>
    <w:p w:rsidR="00D95C6F" w:rsidRDefault="00D95C6F" w:rsidP="00D95C6F"/>
    <w:p w:rsidR="00D95C6F" w:rsidRDefault="00B31E16" w:rsidP="00D95C6F">
      <w:pPr>
        <w:jc w:val="center"/>
        <w:rPr>
          <w:b/>
          <w:sz w:val="28"/>
        </w:rPr>
      </w:pPr>
      <w:r>
        <w:rPr>
          <w:b/>
          <w:noProof/>
          <w:sz w:val="28"/>
          <w:highlight w:val="yellow"/>
        </w:rPr>
        <w:pict>
          <v:rect id="_x0000_s1041" style="position:absolute;left:0;text-align:left;margin-left:229.05pt;margin-top:25.85pt;width:9pt;height:18pt;z-index:251702272" stroked="f"/>
        </w:pict>
      </w:r>
      <w:r w:rsidR="00D23654">
        <w:rPr>
          <w:b/>
          <w:noProof/>
          <w:sz w:val="28"/>
          <w:highlight w:val="yellow"/>
        </w:rPr>
        <w:t>M</w:t>
      </w:r>
      <w:r w:rsidR="002D0CF3" w:rsidRPr="002D0CF3">
        <w:rPr>
          <w:b/>
          <w:noProof/>
          <w:sz w:val="28"/>
          <w:highlight w:val="yellow"/>
        </w:rPr>
        <w:t>onth</w:t>
      </w:r>
      <w:r w:rsidR="00D23654">
        <w:rPr>
          <w:b/>
          <w:noProof/>
          <w:sz w:val="28"/>
          <w:highlight w:val="yellow"/>
        </w:rPr>
        <w:t>/</w:t>
      </w:r>
      <w:r w:rsidR="002D0CF3" w:rsidRPr="002D0CF3">
        <w:rPr>
          <w:b/>
          <w:noProof/>
          <w:sz w:val="28"/>
          <w:highlight w:val="yellow"/>
        </w:rPr>
        <w:t>year</w:t>
      </w:r>
    </w:p>
    <w:p w:rsidR="00D95C6F" w:rsidRDefault="00D95C6F" w:rsidP="00D95C6F">
      <w:pPr>
        <w:jc w:val="center"/>
        <w:rPr>
          <w:color w:val="000000"/>
        </w:rPr>
      </w:pPr>
    </w:p>
    <w:p w:rsidR="00D95C6F" w:rsidRDefault="00D95C6F" w:rsidP="00D95C6F">
      <w:pPr>
        <w:sectPr w:rsidR="00D95C6F" w:rsidSect="001A56F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432" w:gutter="0"/>
          <w:pgNumType w:fmt="lowerRoman" w:start="1"/>
          <w:cols w:space="720"/>
          <w:titlePg/>
        </w:sectPr>
      </w:pPr>
    </w:p>
    <w:p w:rsidR="00F73AB2" w:rsidRDefault="00F73AB2" w:rsidP="00F73AB2">
      <w:pPr>
        <w:pStyle w:val="Bodytextreduced"/>
      </w:pPr>
    </w:p>
    <w:p w:rsidR="00860902" w:rsidRDefault="00CC45E9" w:rsidP="00330AFE">
      <w:pPr>
        <w:pStyle w:val="Heading1-A"/>
      </w:pPr>
      <w:r>
        <w:t xml:space="preserve">Table of </w:t>
      </w:r>
      <w:r w:rsidR="00D27B97">
        <w:t>Contents</w:t>
      </w:r>
    </w:p>
    <w:p w:rsidR="00CC45E9" w:rsidRDefault="00B62257">
      <w:pPr>
        <w:pStyle w:val="TOC1"/>
        <w:rPr>
          <w:rFonts w:eastAsiaTheme="minorEastAsia"/>
          <w:b w:val="0"/>
          <w:sz w:val="22"/>
        </w:rPr>
      </w:pPr>
      <w:r>
        <w:fldChar w:fldCharType="begin"/>
      </w:r>
      <w:r w:rsidR="007C543D">
        <w:instrText xml:space="preserve"> TOC \o "1-2" \h \z \u </w:instrText>
      </w:r>
      <w:r>
        <w:fldChar w:fldCharType="separate"/>
      </w:r>
      <w:hyperlink w:anchor="_Toc324947511" w:history="1">
        <w:r w:rsidR="00CC45E9" w:rsidRPr="00DA02B8">
          <w:rPr>
            <w:rStyle w:val="Hyperlink"/>
          </w:rPr>
          <w:t>Purpose and Contents</w:t>
        </w:r>
        <w:r w:rsidR="00CC45E9">
          <w:rPr>
            <w:webHidden/>
          </w:rPr>
          <w:tab/>
        </w:r>
        <w:r w:rsidR="00CC45E9">
          <w:rPr>
            <w:webHidden/>
          </w:rPr>
          <w:fldChar w:fldCharType="begin"/>
        </w:r>
        <w:r w:rsidR="00CC45E9">
          <w:rPr>
            <w:webHidden/>
          </w:rPr>
          <w:instrText xml:space="preserve"> PAGEREF _Toc324947511 \h </w:instrText>
        </w:r>
        <w:r w:rsidR="00CC45E9">
          <w:rPr>
            <w:webHidden/>
          </w:rPr>
        </w:r>
        <w:r w:rsidR="00CC45E9">
          <w:rPr>
            <w:webHidden/>
          </w:rPr>
          <w:fldChar w:fldCharType="separate"/>
        </w:r>
        <w:r w:rsidR="00CC45E9">
          <w:rPr>
            <w:webHidden/>
          </w:rPr>
          <w:t>1</w:t>
        </w:r>
        <w:r w:rsidR="00CC45E9">
          <w:rPr>
            <w:webHidden/>
          </w:rPr>
          <w:fldChar w:fldCharType="end"/>
        </w:r>
      </w:hyperlink>
    </w:p>
    <w:p w:rsidR="00CC45E9" w:rsidRDefault="00B31E16">
      <w:pPr>
        <w:pStyle w:val="TOC1"/>
        <w:rPr>
          <w:rFonts w:eastAsiaTheme="minorEastAsia"/>
          <w:b w:val="0"/>
          <w:sz w:val="22"/>
        </w:rPr>
      </w:pPr>
      <w:hyperlink w:anchor="_Toc324947512" w:history="1">
        <w:r w:rsidR="00CC45E9" w:rsidRPr="00DA02B8">
          <w:rPr>
            <w:rStyle w:val="Hyperlink"/>
          </w:rPr>
          <w:t>Background</w:t>
        </w:r>
        <w:r w:rsidR="00CC45E9">
          <w:rPr>
            <w:webHidden/>
          </w:rPr>
          <w:tab/>
        </w:r>
        <w:r w:rsidR="00CC45E9">
          <w:rPr>
            <w:webHidden/>
          </w:rPr>
          <w:fldChar w:fldCharType="begin"/>
        </w:r>
        <w:r w:rsidR="00CC45E9">
          <w:rPr>
            <w:webHidden/>
          </w:rPr>
          <w:instrText xml:space="preserve"> PAGEREF _Toc324947512 \h </w:instrText>
        </w:r>
        <w:r w:rsidR="00CC45E9">
          <w:rPr>
            <w:webHidden/>
          </w:rPr>
        </w:r>
        <w:r w:rsidR="00CC45E9">
          <w:rPr>
            <w:webHidden/>
          </w:rPr>
          <w:fldChar w:fldCharType="separate"/>
        </w:r>
        <w:r w:rsidR="00CC45E9">
          <w:rPr>
            <w:webHidden/>
          </w:rPr>
          <w:t>2</w:t>
        </w:r>
        <w:r w:rsidR="00CC45E9">
          <w:rPr>
            <w:webHidden/>
          </w:rPr>
          <w:fldChar w:fldCharType="end"/>
        </w:r>
      </w:hyperlink>
    </w:p>
    <w:p w:rsidR="00CC45E9" w:rsidRDefault="00B31E16">
      <w:pPr>
        <w:pStyle w:val="TOC2"/>
        <w:tabs>
          <w:tab w:val="right" w:leader="dot" w:pos="9350"/>
        </w:tabs>
        <w:rPr>
          <w:rFonts w:eastAsiaTheme="minorEastAsia"/>
          <w:b w:val="0"/>
          <w:i w:val="0"/>
          <w:noProof/>
        </w:rPr>
      </w:pPr>
      <w:hyperlink w:anchor="_Toc324947513" w:history="1">
        <w:r w:rsidR="00CC45E9" w:rsidRPr="00DA02B8">
          <w:rPr>
            <w:rStyle w:val="Hyperlink"/>
            <w:noProof/>
          </w:rPr>
          <w:t xml:space="preserve">Description of the </w:t>
        </w:r>
        <w:r w:rsidR="00CC45E9" w:rsidRPr="00DA02B8">
          <w:rPr>
            <w:rStyle w:val="Hyperlink"/>
            <w:noProof/>
            <w:highlight w:val="yellow"/>
          </w:rPr>
          <w:t>Name</w:t>
        </w:r>
        <w:r w:rsidR="00CC45E9" w:rsidRPr="00DA02B8">
          <w:rPr>
            <w:rStyle w:val="Hyperlink"/>
            <w:noProof/>
          </w:rPr>
          <w:t xml:space="preserve"> Watershed</w:t>
        </w:r>
        <w:r w:rsidR="00CC45E9">
          <w:rPr>
            <w:noProof/>
            <w:webHidden/>
          </w:rPr>
          <w:tab/>
        </w:r>
        <w:r w:rsidR="00CC45E9">
          <w:rPr>
            <w:noProof/>
            <w:webHidden/>
          </w:rPr>
          <w:fldChar w:fldCharType="begin"/>
        </w:r>
        <w:r w:rsidR="00CC45E9">
          <w:rPr>
            <w:noProof/>
            <w:webHidden/>
          </w:rPr>
          <w:instrText xml:space="preserve"> PAGEREF _Toc324947513 \h </w:instrText>
        </w:r>
        <w:r w:rsidR="00CC45E9">
          <w:rPr>
            <w:noProof/>
            <w:webHidden/>
          </w:rPr>
        </w:r>
        <w:r w:rsidR="00CC45E9">
          <w:rPr>
            <w:noProof/>
            <w:webHidden/>
          </w:rPr>
          <w:fldChar w:fldCharType="separate"/>
        </w:r>
        <w:r w:rsidR="00CC45E9">
          <w:rPr>
            <w:noProof/>
            <w:webHidden/>
          </w:rPr>
          <w:t>2</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14" w:history="1">
        <w:r w:rsidR="00CC45E9" w:rsidRPr="00DA02B8">
          <w:rPr>
            <w:rStyle w:val="Hyperlink"/>
            <w:noProof/>
          </w:rPr>
          <w:t xml:space="preserve">Fecal Coliform Impairment of </w:t>
        </w:r>
        <w:r w:rsidR="00CC45E9" w:rsidRPr="00DA02B8">
          <w:rPr>
            <w:rStyle w:val="Hyperlink"/>
            <w:noProof/>
            <w:highlight w:val="yellow"/>
          </w:rPr>
          <w:t>Waterbody Name</w:t>
        </w:r>
        <w:r w:rsidR="00CC45E9">
          <w:rPr>
            <w:noProof/>
            <w:webHidden/>
          </w:rPr>
          <w:tab/>
        </w:r>
        <w:r w:rsidR="00CC45E9">
          <w:rPr>
            <w:noProof/>
            <w:webHidden/>
          </w:rPr>
          <w:fldChar w:fldCharType="begin"/>
        </w:r>
        <w:r w:rsidR="00CC45E9">
          <w:rPr>
            <w:noProof/>
            <w:webHidden/>
          </w:rPr>
          <w:instrText xml:space="preserve"> PAGEREF _Toc324947514 \h </w:instrText>
        </w:r>
        <w:r w:rsidR="00CC45E9">
          <w:rPr>
            <w:noProof/>
            <w:webHidden/>
          </w:rPr>
        </w:r>
        <w:r w:rsidR="00CC45E9">
          <w:rPr>
            <w:noProof/>
            <w:webHidden/>
          </w:rPr>
          <w:fldChar w:fldCharType="separate"/>
        </w:r>
        <w:r w:rsidR="00CC45E9">
          <w:rPr>
            <w:noProof/>
            <w:webHidden/>
          </w:rPr>
          <w:t>2</w:t>
        </w:r>
        <w:r w:rsidR="00CC45E9">
          <w:rPr>
            <w:noProof/>
            <w:webHidden/>
          </w:rPr>
          <w:fldChar w:fldCharType="end"/>
        </w:r>
      </w:hyperlink>
    </w:p>
    <w:p w:rsidR="00CC45E9" w:rsidRDefault="00B31E16">
      <w:pPr>
        <w:pStyle w:val="TOC1"/>
        <w:rPr>
          <w:rFonts w:eastAsiaTheme="minorEastAsia"/>
          <w:b w:val="0"/>
          <w:sz w:val="22"/>
        </w:rPr>
      </w:pPr>
      <w:hyperlink w:anchor="_Toc324947515" w:history="1">
        <w:r w:rsidR="00CC45E9" w:rsidRPr="00DA02B8">
          <w:rPr>
            <w:rStyle w:val="Hyperlink"/>
          </w:rPr>
          <w:t>Walk the WBID Exercise</w:t>
        </w:r>
        <w:r w:rsidR="00CC45E9">
          <w:rPr>
            <w:webHidden/>
          </w:rPr>
          <w:tab/>
        </w:r>
        <w:r w:rsidR="00CC45E9">
          <w:rPr>
            <w:webHidden/>
          </w:rPr>
          <w:fldChar w:fldCharType="begin"/>
        </w:r>
        <w:r w:rsidR="00CC45E9">
          <w:rPr>
            <w:webHidden/>
          </w:rPr>
          <w:instrText xml:space="preserve"> PAGEREF _Toc324947515 \h </w:instrText>
        </w:r>
        <w:r w:rsidR="00CC45E9">
          <w:rPr>
            <w:webHidden/>
          </w:rPr>
        </w:r>
        <w:r w:rsidR="00CC45E9">
          <w:rPr>
            <w:webHidden/>
          </w:rPr>
          <w:fldChar w:fldCharType="separate"/>
        </w:r>
        <w:r w:rsidR="00CC45E9">
          <w:rPr>
            <w:webHidden/>
          </w:rPr>
          <w:t>3</w:t>
        </w:r>
        <w:r w:rsidR="00CC45E9">
          <w:rPr>
            <w:webHidden/>
          </w:rPr>
          <w:fldChar w:fldCharType="end"/>
        </w:r>
      </w:hyperlink>
    </w:p>
    <w:p w:rsidR="00CC45E9" w:rsidRDefault="00B31E16">
      <w:pPr>
        <w:pStyle w:val="TOC2"/>
        <w:tabs>
          <w:tab w:val="right" w:leader="dot" w:pos="9350"/>
        </w:tabs>
        <w:rPr>
          <w:rFonts w:eastAsiaTheme="minorEastAsia"/>
          <w:b w:val="0"/>
          <w:i w:val="0"/>
          <w:noProof/>
        </w:rPr>
      </w:pPr>
      <w:hyperlink w:anchor="_Toc324947516" w:history="1">
        <w:r w:rsidR="00CC45E9" w:rsidRPr="00DA02B8">
          <w:rPr>
            <w:rStyle w:val="Hyperlink"/>
            <w:noProof/>
          </w:rPr>
          <w:t>Participants</w:t>
        </w:r>
        <w:r w:rsidR="00CC45E9">
          <w:rPr>
            <w:noProof/>
            <w:webHidden/>
          </w:rPr>
          <w:tab/>
        </w:r>
        <w:r w:rsidR="00CC45E9">
          <w:rPr>
            <w:noProof/>
            <w:webHidden/>
          </w:rPr>
          <w:fldChar w:fldCharType="begin"/>
        </w:r>
        <w:r w:rsidR="00CC45E9">
          <w:rPr>
            <w:noProof/>
            <w:webHidden/>
          </w:rPr>
          <w:instrText xml:space="preserve"> PAGEREF _Toc324947516 \h </w:instrText>
        </w:r>
        <w:r w:rsidR="00CC45E9">
          <w:rPr>
            <w:noProof/>
            <w:webHidden/>
          </w:rPr>
        </w:r>
        <w:r w:rsidR="00CC45E9">
          <w:rPr>
            <w:noProof/>
            <w:webHidden/>
          </w:rPr>
          <w:fldChar w:fldCharType="separate"/>
        </w:r>
        <w:r w:rsidR="00CC45E9">
          <w:rPr>
            <w:noProof/>
            <w:webHidden/>
          </w:rPr>
          <w:t>3</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17" w:history="1">
        <w:r w:rsidR="00CC45E9" w:rsidRPr="00DA02B8">
          <w:rPr>
            <w:rStyle w:val="Hyperlink"/>
            <w:noProof/>
          </w:rPr>
          <w:t>Costs</w:t>
        </w:r>
        <w:r w:rsidR="00CC45E9">
          <w:rPr>
            <w:noProof/>
            <w:webHidden/>
          </w:rPr>
          <w:tab/>
        </w:r>
        <w:r w:rsidR="00CC45E9">
          <w:rPr>
            <w:noProof/>
            <w:webHidden/>
          </w:rPr>
          <w:fldChar w:fldCharType="begin"/>
        </w:r>
        <w:r w:rsidR="00CC45E9">
          <w:rPr>
            <w:noProof/>
            <w:webHidden/>
          </w:rPr>
          <w:instrText xml:space="preserve"> PAGEREF _Toc324947517 \h </w:instrText>
        </w:r>
        <w:r w:rsidR="00CC45E9">
          <w:rPr>
            <w:noProof/>
            <w:webHidden/>
          </w:rPr>
        </w:r>
        <w:r w:rsidR="00CC45E9">
          <w:rPr>
            <w:noProof/>
            <w:webHidden/>
          </w:rPr>
          <w:fldChar w:fldCharType="separate"/>
        </w:r>
        <w:r w:rsidR="00CC45E9">
          <w:rPr>
            <w:noProof/>
            <w:webHidden/>
          </w:rPr>
          <w:t>3</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18" w:history="1">
        <w:r w:rsidR="00CC45E9" w:rsidRPr="00DA02B8">
          <w:rPr>
            <w:rStyle w:val="Hyperlink"/>
            <w:noProof/>
          </w:rPr>
          <w:t>Initial Steps</w:t>
        </w:r>
        <w:r w:rsidR="00CC45E9">
          <w:rPr>
            <w:noProof/>
            <w:webHidden/>
          </w:rPr>
          <w:tab/>
        </w:r>
        <w:r w:rsidR="00CC45E9">
          <w:rPr>
            <w:noProof/>
            <w:webHidden/>
          </w:rPr>
          <w:fldChar w:fldCharType="begin"/>
        </w:r>
        <w:r w:rsidR="00CC45E9">
          <w:rPr>
            <w:noProof/>
            <w:webHidden/>
          </w:rPr>
          <w:instrText xml:space="preserve"> PAGEREF _Toc324947518 \h </w:instrText>
        </w:r>
        <w:r w:rsidR="00CC45E9">
          <w:rPr>
            <w:noProof/>
            <w:webHidden/>
          </w:rPr>
        </w:r>
        <w:r w:rsidR="00CC45E9">
          <w:rPr>
            <w:noProof/>
            <w:webHidden/>
          </w:rPr>
          <w:fldChar w:fldCharType="separate"/>
        </w:r>
        <w:r w:rsidR="00CC45E9">
          <w:rPr>
            <w:noProof/>
            <w:webHidden/>
          </w:rPr>
          <w:t>3</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19" w:history="1">
        <w:r w:rsidR="00CC45E9" w:rsidRPr="00DA02B8">
          <w:rPr>
            <w:rStyle w:val="Hyperlink"/>
            <w:noProof/>
          </w:rPr>
          <w:t>Maps on the Table Session</w:t>
        </w:r>
        <w:r w:rsidR="00CC45E9">
          <w:rPr>
            <w:noProof/>
            <w:webHidden/>
          </w:rPr>
          <w:tab/>
        </w:r>
        <w:r w:rsidR="00CC45E9">
          <w:rPr>
            <w:noProof/>
            <w:webHidden/>
          </w:rPr>
          <w:fldChar w:fldCharType="begin"/>
        </w:r>
        <w:r w:rsidR="00CC45E9">
          <w:rPr>
            <w:noProof/>
            <w:webHidden/>
          </w:rPr>
          <w:instrText xml:space="preserve"> PAGEREF _Toc324947519 \h </w:instrText>
        </w:r>
        <w:r w:rsidR="00CC45E9">
          <w:rPr>
            <w:noProof/>
            <w:webHidden/>
          </w:rPr>
        </w:r>
        <w:r w:rsidR="00CC45E9">
          <w:rPr>
            <w:noProof/>
            <w:webHidden/>
          </w:rPr>
          <w:fldChar w:fldCharType="separate"/>
        </w:r>
        <w:r w:rsidR="00CC45E9">
          <w:rPr>
            <w:noProof/>
            <w:webHidden/>
          </w:rPr>
          <w:t>4</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20" w:history="1">
        <w:r w:rsidR="00CC45E9" w:rsidRPr="00DA02B8">
          <w:rPr>
            <w:rStyle w:val="Hyperlink"/>
            <w:noProof/>
          </w:rPr>
          <w:t>Field Event</w:t>
        </w:r>
        <w:r w:rsidR="00CC45E9">
          <w:rPr>
            <w:noProof/>
            <w:webHidden/>
          </w:rPr>
          <w:tab/>
        </w:r>
        <w:r w:rsidR="00CC45E9">
          <w:rPr>
            <w:noProof/>
            <w:webHidden/>
          </w:rPr>
          <w:fldChar w:fldCharType="begin"/>
        </w:r>
        <w:r w:rsidR="00CC45E9">
          <w:rPr>
            <w:noProof/>
            <w:webHidden/>
          </w:rPr>
          <w:instrText xml:space="preserve"> PAGEREF _Toc324947520 \h </w:instrText>
        </w:r>
        <w:r w:rsidR="00CC45E9">
          <w:rPr>
            <w:noProof/>
            <w:webHidden/>
          </w:rPr>
        </w:r>
        <w:r w:rsidR="00CC45E9">
          <w:rPr>
            <w:noProof/>
            <w:webHidden/>
          </w:rPr>
          <w:fldChar w:fldCharType="separate"/>
        </w:r>
        <w:r w:rsidR="00CC45E9">
          <w:rPr>
            <w:noProof/>
            <w:webHidden/>
          </w:rPr>
          <w:t>4</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21" w:history="1">
        <w:r w:rsidR="00CC45E9" w:rsidRPr="00DA02B8">
          <w:rPr>
            <w:rStyle w:val="Hyperlink"/>
            <w:noProof/>
          </w:rPr>
          <w:t>Results</w:t>
        </w:r>
        <w:r w:rsidR="00CC45E9">
          <w:rPr>
            <w:noProof/>
            <w:webHidden/>
          </w:rPr>
          <w:tab/>
        </w:r>
        <w:r w:rsidR="00CC45E9">
          <w:rPr>
            <w:noProof/>
            <w:webHidden/>
          </w:rPr>
          <w:fldChar w:fldCharType="begin"/>
        </w:r>
        <w:r w:rsidR="00CC45E9">
          <w:rPr>
            <w:noProof/>
            <w:webHidden/>
          </w:rPr>
          <w:instrText xml:space="preserve"> PAGEREF _Toc324947521 \h </w:instrText>
        </w:r>
        <w:r w:rsidR="00CC45E9">
          <w:rPr>
            <w:noProof/>
            <w:webHidden/>
          </w:rPr>
        </w:r>
        <w:r w:rsidR="00CC45E9">
          <w:rPr>
            <w:noProof/>
            <w:webHidden/>
          </w:rPr>
          <w:fldChar w:fldCharType="separate"/>
        </w:r>
        <w:r w:rsidR="00CC45E9">
          <w:rPr>
            <w:noProof/>
            <w:webHidden/>
          </w:rPr>
          <w:t>5</w:t>
        </w:r>
        <w:r w:rsidR="00CC45E9">
          <w:rPr>
            <w:noProof/>
            <w:webHidden/>
          </w:rPr>
          <w:fldChar w:fldCharType="end"/>
        </w:r>
      </w:hyperlink>
    </w:p>
    <w:p w:rsidR="00CC45E9" w:rsidRDefault="00B31E16">
      <w:pPr>
        <w:pStyle w:val="TOC1"/>
        <w:rPr>
          <w:rFonts w:eastAsiaTheme="minorEastAsia"/>
          <w:b w:val="0"/>
          <w:sz w:val="22"/>
        </w:rPr>
      </w:pPr>
      <w:hyperlink w:anchor="_Toc324947522" w:history="1">
        <w:r w:rsidR="00CC45E9" w:rsidRPr="00DA02B8">
          <w:rPr>
            <w:rStyle w:val="Hyperlink"/>
          </w:rPr>
          <w:t>Additional Post-Field Event Inspections</w:t>
        </w:r>
        <w:r w:rsidR="00CC45E9">
          <w:rPr>
            <w:webHidden/>
          </w:rPr>
          <w:tab/>
        </w:r>
        <w:r w:rsidR="00CC45E9">
          <w:rPr>
            <w:webHidden/>
          </w:rPr>
          <w:fldChar w:fldCharType="begin"/>
        </w:r>
        <w:r w:rsidR="00CC45E9">
          <w:rPr>
            <w:webHidden/>
          </w:rPr>
          <w:instrText xml:space="preserve"> PAGEREF _Toc324947522 \h </w:instrText>
        </w:r>
        <w:r w:rsidR="00CC45E9">
          <w:rPr>
            <w:webHidden/>
          </w:rPr>
        </w:r>
        <w:r w:rsidR="00CC45E9">
          <w:rPr>
            <w:webHidden/>
          </w:rPr>
          <w:fldChar w:fldCharType="separate"/>
        </w:r>
        <w:r w:rsidR="00CC45E9">
          <w:rPr>
            <w:webHidden/>
          </w:rPr>
          <w:t>8</w:t>
        </w:r>
        <w:r w:rsidR="00CC45E9">
          <w:rPr>
            <w:webHidden/>
          </w:rPr>
          <w:fldChar w:fldCharType="end"/>
        </w:r>
      </w:hyperlink>
    </w:p>
    <w:p w:rsidR="00CC45E9" w:rsidRDefault="00B31E16">
      <w:pPr>
        <w:pStyle w:val="TOC1"/>
        <w:rPr>
          <w:rFonts w:eastAsiaTheme="minorEastAsia"/>
          <w:b w:val="0"/>
          <w:sz w:val="22"/>
        </w:rPr>
      </w:pPr>
      <w:hyperlink w:anchor="_Toc324947523" w:history="1">
        <w:r w:rsidR="00CC45E9" w:rsidRPr="00DA02B8">
          <w:rPr>
            <w:rStyle w:val="Hyperlink"/>
          </w:rPr>
          <w:t>Next Steps and Follow-up Actions</w:t>
        </w:r>
        <w:r w:rsidR="00CC45E9">
          <w:rPr>
            <w:webHidden/>
          </w:rPr>
          <w:tab/>
        </w:r>
        <w:r w:rsidR="00CC45E9">
          <w:rPr>
            <w:webHidden/>
          </w:rPr>
          <w:fldChar w:fldCharType="begin"/>
        </w:r>
        <w:r w:rsidR="00CC45E9">
          <w:rPr>
            <w:webHidden/>
          </w:rPr>
          <w:instrText xml:space="preserve"> PAGEREF _Toc324947523 \h </w:instrText>
        </w:r>
        <w:r w:rsidR="00CC45E9">
          <w:rPr>
            <w:webHidden/>
          </w:rPr>
        </w:r>
        <w:r w:rsidR="00CC45E9">
          <w:rPr>
            <w:webHidden/>
          </w:rPr>
          <w:fldChar w:fldCharType="separate"/>
        </w:r>
        <w:r w:rsidR="00CC45E9">
          <w:rPr>
            <w:webHidden/>
          </w:rPr>
          <w:t>9</w:t>
        </w:r>
        <w:r w:rsidR="00CC45E9">
          <w:rPr>
            <w:webHidden/>
          </w:rPr>
          <w:fldChar w:fldCharType="end"/>
        </w:r>
      </w:hyperlink>
    </w:p>
    <w:p w:rsidR="00CC45E9" w:rsidRDefault="00B31E16">
      <w:pPr>
        <w:pStyle w:val="TOC2"/>
        <w:tabs>
          <w:tab w:val="right" w:leader="dot" w:pos="9350"/>
        </w:tabs>
        <w:rPr>
          <w:rFonts w:eastAsiaTheme="minorEastAsia"/>
          <w:b w:val="0"/>
          <w:i w:val="0"/>
          <w:noProof/>
        </w:rPr>
      </w:pPr>
      <w:hyperlink w:anchor="_Toc324947524" w:history="1">
        <w:r w:rsidR="00CC45E9" w:rsidRPr="00DA02B8">
          <w:rPr>
            <w:rStyle w:val="Hyperlink"/>
            <w:noProof/>
          </w:rPr>
          <w:t>Intractable Contributions and Natural Conditions</w:t>
        </w:r>
        <w:r w:rsidR="00CC45E9">
          <w:rPr>
            <w:noProof/>
            <w:webHidden/>
          </w:rPr>
          <w:tab/>
        </w:r>
        <w:r w:rsidR="00CC45E9">
          <w:rPr>
            <w:noProof/>
            <w:webHidden/>
          </w:rPr>
          <w:fldChar w:fldCharType="begin"/>
        </w:r>
        <w:r w:rsidR="00CC45E9">
          <w:rPr>
            <w:noProof/>
            <w:webHidden/>
          </w:rPr>
          <w:instrText xml:space="preserve"> PAGEREF _Toc324947524 \h </w:instrText>
        </w:r>
        <w:r w:rsidR="00CC45E9">
          <w:rPr>
            <w:noProof/>
            <w:webHidden/>
          </w:rPr>
        </w:r>
        <w:r w:rsidR="00CC45E9">
          <w:rPr>
            <w:noProof/>
            <w:webHidden/>
          </w:rPr>
          <w:fldChar w:fldCharType="separate"/>
        </w:r>
        <w:r w:rsidR="00CC45E9">
          <w:rPr>
            <w:noProof/>
            <w:webHidden/>
          </w:rPr>
          <w:t>9</w:t>
        </w:r>
        <w:r w:rsidR="00CC45E9">
          <w:rPr>
            <w:noProof/>
            <w:webHidden/>
          </w:rPr>
          <w:fldChar w:fldCharType="end"/>
        </w:r>
      </w:hyperlink>
    </w:p>
    <w:p w:rsidR="00CC45E9" w:rsidRDefault="00B31E16">
      <w:pPr>
        <w:pStyle w:val="TOC2"/>
        <w:tabs>
          <w:tab w:val="right" w:leader="dot" w:pos="9350"/>
        </w:tabs>
        <w:rPr>
          <w:rFonts w:eastAsiaTheme="minorEastAsia"/>
          <w:b w:val="0"/>
          <w:i w:val="0"/>
          <w:noProof/>
        </w:rPr>
      </w:pPr>
      <w:hyperlink w:anchor="_Toc324947525" w:history="1">
        <w:r w:rsidR="00CC45E9" w:rsidRPr="00DA02B8">
          <w:rPr>
            <w:rStyle w:val="Hyperlink"/>
            <w:noProof/>
          </w:rPr>
          <w:t>Follow-Up Actions, Results, and Plans for Future Proactive Prevention Actions</w:t>
        </w:r>
        <w:r w:rsidR="00CC45E9">
          <w:rPr>
            <w:noProof/>
            <w:webHidden/>
          </w:rPr>
          <w:tab/>
        </w:r>
        <w:r w:rsidR="00CC45E9">
          <w:rPr>
            <w:noProof/>
            <w:webHidden/>
          </w:rPr>
          <w:fldChar w:fldCharType="begin"/>
        </w:r>
        <w:r w:rsidR="00CC45E9">
          <w:rPr>
            <w:noProof/>
            <w:webHidden/>
          </w:rPr>
          <w:instrText xml:space="preserve"> PAGEREF _Toc324947525 \h </w:instrText>
        </w:r>
        <w:r w:rsidR="00CC45E9">
          <w:rPr>
            <w:noProof/>
            <w:webHidden/>
          </w:rPr>
        </w:r>
        <w:r w:rsidR="00CC45E9">
          <w:rPr>
            <w:noProof/>
            <w:webHidden/>
          </w:rPr>
          <w:fldChar w:fldCharType="separate"/>
        </w:r>
        <w:r w:rsidR="00CC45E9">
          <w:rPr>
            <w:noProof/>
            <w:webHidden/>
          </w:rPr>
          <w:t>9</w:t>
        </w:r>
        <w:r w:rsidR="00CC45E9">
          <w:rPr>
            <w:noProof/>
            <w:webHidden/>
          </w:rPr>
          <w:fldChar w:fldCharType="end"/>
        </w:r>
      </w:hyperlink>
    </w:p>
    <w:p w:rsidR="00CC45E9" w:rsidRDefault="00B31E16">
      <w:pPr>
        <w:pStyle w:val="TOC1"/>
        <w:rPr>
          <w:rFonts w:eastAsiaTheme="minorEastAsia"/>
          <w:b w:val="0"/>
          <w:sz w:val="22"/>
        </w:rPr>
      </w:pPr>
      <w:hyperlink w:anchor="_Toc324947526" w:history="1">
        <w:r w:rsidR="00CC45E9" w:rsidRPr="00DA02B8">
          <w:rPr>
            <w:rStyle w:val="Hyperlink"/>
          </w:rPr>
          <w:t>List of Acronyms and Abbreviations</w:t>
        </w:r>
        <w:r w:rsidR="00CC45E9">
          <w:rPr>
            <w:webHidden/>
          </w:rPr>
          <w:tab/>
        </w:r>
        <w:r w:rsidR="00CC45E9">
          <w:rPr>
            <w:webHidden/>
          </w:rPr>
          <w:fldChar w:fldCharType="begin"/>
        </w:r>
        <w:r w:rsidR="00CC45E9">
          <w:rPr>
            <w:webHidden/>
          </w:rPr>
          <w:instrText xml:space="preserve"> PAGEREF _Toc324947526 \h </w:instrText>
        </w:r>
        <w:r w:rsidR="00CC45E9">
          <w:rPr>
            <w:webHidden/>
          </w:rPr>
        </w:r>
        <w:r w:rsidR="00CC45E9">
          <w:rPr>
            <w:webHidden/>
          </w:rPr>
          <w:fldChar w:fldCharType="separate"/>
        </w:r>
        <w:r w:rsidR="00CC45E9">
          <w:rPr>
            <w:webHidden/>
          </w:rPr>
          <w:t>11</w:t>
        </w:r>
        <w:r w:rsidR="00CC45E9">
          <w:rPr>
            <w:webHidden/>
          </w:rPr>
          <w:fldChar w:fldCharType="end"/>
        </w:r>
      </w:hyperlink>
    </w:p>
    <w:p w:rsidR="00CC45E9" w:rsidRDefault="00B31E16">
      <w:pPr>
        <w:pStyle w:val="TOC1"/>
        <w:rPr>
          <w:rFonts w:eastAsiaTheme="minorEastAsia"/>
          <w:b w:val="0"/>
          <w:sz w:val="22"/>
        </w:rPr>
      </w:pPr>
      <w:hyperlink w:anchor="_Toc324947527" w:history="1">
        <w:r w:rsidR="00CC45E9" w:rsidRPr="00DA02B8">
          <w:rPr>
            <w:rStyle w:val="Hyperlink"/>
          </w:rPr>
          <w:t>Appendices</w:t>
        </w:r>
        <w:r w:rsidR="00CC45E9">
          <w:rPr>
            <w:webHidden/>
          </w:rPr>
          <w:tab/>
        </w:r>
        <w:r w:rsidR="00CC45E9">
          <w:rPr>
            <w:webHidden/>
          </w:rPr>
          <w:fldChar w:fldCharType="begin"/>
        </w:r>
        <w:r w:rsidR="00CC45E9">
          <w:rPr>
            <w:webHidden/>
          </w:rPr>
          <w:instrText xml:space="preserve"> PAGEREF _Toc324947527 \h </w:instrText>
        </w:r>
        <w:r w:rsidR="00CC45E9">
          <w:rPr>
            <w:webHidden/>
          </w:rPr>
        </w:r>
        <w:r w:rsidR="00CC45E9">
          <w:rPr>
            <w:webHidden/>
          </w:rPr>
          <w:fldChar w:fldCharType="separate"/>
        </w:r>
        <w:r w:rsidR="00CC45E9">
          <w:rPr>
            <w:webHidden/>
          </w:rPr>
          <w:t>12</w:t>
        </w:r>
        <w:r w:rsidR="00CC45E9">
          <w:rPr>
            <w:webHidden/>
          </w:rPr>
          <w:fldChar w:fldCharType="end"/>
        </w:r>
      </w:hyperlink>
    </w:p>
    <w:p w:rsidR="00330AFE" w:rsidRDefault="00B62257" w:rsidP="00860902">
      <w:r>
        <w:fldChar w:fldCharType="end"/>
      </w:r>
    </w:p>
    <w:p w:rsidR="00CC45E9" w:rsidRDefault="00CC45E9">
      <w:pPr>
        <w:rPr>
          <w:b/>
          <w:sz w:val="32"/>
          <w:szCs w:val="32"/>
        </w:rPr>
      </w:pPr>
      <w:r>
        <w:rPr>
          <w:b/>
          <w:sz w:val="32"/>
          <w:szCs w:val="32"/>
        </w:rPr>
        <w:br w:type="page"/>
      </w:r>
    </w:p>
    <w:p w:rsidR="007C543D" w:rsidRPr="007C543D" w:rsidRDefault="007C543D" w:rsidP="007C543D">
      <w:pPr>
        <w:rPr>
          <w:b/>
          <w:sz w:val="32"/>
          <w:szCs w:val="32"/>
        </w:rPr>
      </w:pPr>
      <w:r w:rsidRPr="007C543D">
        <w:rPr>
          <w:b/>
          <w:sz w:val="32"/>
          <w:szCs w:val="32"/>
        </w:rPr>
        <w:lastRenderedPageBreak/>
        <w:t>List of Figures</w:t>
      </w:r>
    </w:p>
    <w:p w:rsidR="00CC45E9" w:rsidRDefault="00B62257">
      <w:pPr>
        <w:pStyle w:val="TableofFigures"/>
        <w:tabs>
          <w:tab w:val="right" w:leader="dot" w:pos="9350"/>
        </w:tabs>
        <w:rPr>
          <w:rFonts w:eastAsiaTheme="minorEastAsia"/>
          <w:b w:val="0"/>
          <w:i w:val="0"/>
          <w:noProof/>
        </w:rPr>
      </w:pPr>
      <w:r>
        <w:fldChar w:fldCharType="begin"/>
      </w:r>
      <w:r w:rsidR="007C543D">
        <w:instrText xml:space="preserve"> TOC \h \z \t "Figure caption" \c </w:instrText>
      </w:r>
      <w:r>
        <w:fldChar w:fldCharType="separate"/>
      </w:r>
      <w:hyperlink w:anchor="_Toc324947465" w:history="1">
        <w:r w:rsidR="00CC45E9" w:rsidRPr="00942DAB">
          <w:rPr>
            <w:rStyle w:val="Hyperlink"/>
            <w:noProof/>
          </w:rPr>
          <w:t xml:space="preserve">Figure 1.  Aerial photo showing the boundary of the </w:t>
        </w:r>
        <w:r w:rsidR="00CC45E9" w:rsidRPr="00942DAB">
          <w:rPr>
            <w:rStyle w:val="Hyperlink"/>
            <w:noProof/>
            <w:highlight w:val="yellow"/>
          </w:rPr>
          <w:t>Name</w:t>
        </w:r>
        <w:r w:rsidR="00CC45E9" w:rsidRPr="00942DAB">
          <w:rPr>
            <w:rStyle w:val="Hyperlink"/>
            <w:noProof/>
          </w:rPr>
          <w:t xml:space="preserve"> watershed and major hydrologic features in the area.</w:t>
        </w:r>
        <w:r w:rsidR="00CC45E9">
          <w:rPr>
            <w:noProof/>
            <w:webHidden/>
          </w:rPr>
          <w:tab/>
        </w:r>
        <w:r w:rsidR="00CC45E9">
          <w:rPr>
            <w:noProof/>
            <w:webHidden/>
          </w:rPr>
          <w:fldChar w:fldCharType="begin"/>
        </w:r>
        <w:r w:rsidR="00CC45E9">
          <w:rPr>
            <w:noProof/>
            <w:webHidden/>
          </w:rPr>
          <w:instrText xml:space="preserve"> PAGEREF _Toc324947465 \h </w:instrText>
        </w:r>
        <w:r w:rsidR="00CC45E9">
          <w:rPr>
            <w:noProof/>
            <w:webHidden/>
          </w:rPr>
        </w:r>
        <w:r w:rsidR="00CC45E9">
          <w:rPr>
            <w:noProof/>
            <w:webHidden/>
          </w:rPr>
          <w:fldChar w:fldCharType="separate"/>
        </w:r>
        <w:r w:rsidR="00CC45E9">
          <w:rPr>
            <w:noProof/>
            <w:webHidden/>
          </w:rPr>
          <w:t>2</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66" w:history="1">
        <w:r w:rsidR="00CC45E9" w:rsidRPr="00942DAB">
          <w:rPr>
            <w:rStyle w:val="Hyperlink"/>
            <w:noProof/>
          </w:rPr>
          <w:t xml:space="preserve">Figure 2.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_Toc324947466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67" w:history="1">
        <w:r w:rsidR="00CC45E9" w:rsidRPr="00942DAB">
          <w:rPr>
            <w:rStyle w:val="Hyperlink"/>
            <w:noProof/>
          </w:rPr>
          <w:t xml:space="preserve">Figure 3.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_Toc324947467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68" w:history="1">
        <w:r w:rsidR="00CC45E9" w:rsidRPr="00942DAB">
          <w:rPr>
            <w:rStyle w:val="Hyperlink"/>
            <w:noProof/>
          </w:rPr>
          <w:t xml:space="preserve">Figure 4.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_Toc324947468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69" w:history="1">
        <w:r w:rsidR="00CC45E9" w:rsidRPr="00942DAB">
          <w:rPr>
            <w:rStyle w:val="Hyperlink"/>
            <w:noProof/>
          </w:rPr>
          <w:t xml:space="preserve">Figure 5.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_Toc324947469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0" w:history="1">
        <w:r w:rsidR="00CC45E9" w:rsidRPr="00942DAB">
          <w:rPr>
            <w:rStyle w:val="Hyperlink"/>
            <w:noProof/>
          </w:rPr>
          <w:t xml:space="preserve">Figure 6.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_Toc324947470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1" w:history="1">
        <w:r w:rsidR="00CC45E9" w:rsidRPr="00942DAB">
          <w:rPr>
            <w:rStyle w:val="Hyperlink"/>
            <w:noProof/>
          </w:rPr>
          <w:t xml:space="preserve">Figure 7.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_Toc324947471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2" w:history="1">
        <w:r w:rsidR="00CC45E9" w:rsidRPr="00942DAB">
          <w:rPr>
            <w:rStyle w:val="Hyperlink"/>
            <w:noProof/>
          </w:rPr>
          <w:t xml:space="preserve">Figure 8.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_Toc324947472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3" w:history="1">
        <w:r w:rsidR="00CC45E9" w:rsidRPr="00942DAB">
          <w:rPr>
            <w:rStyle w:val="Hyperlink"/>
            <w:noProof/>
          </w:rPr>
          <w:t xml:space="preserve">Figure 9.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_Toc324947473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4" w:history="1">
        <w:r w:rsidR="00CC45E9" w:rsidRPr="00942DAB">
          <w:rPr>
            <w:rStyle w:val="Hyperlink"/>
            <w:noProof/>
          </w:rPr>
          <w:t xml:space="preserve">Figure 10.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_Toc324947474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5" w:history="1">
        <w:r w:rsidR="00CC45E9" w:rsidRPr="00942DAB">
          <w:rPr>
            <w:rStyle w:val="Hyperlink"/>
            <w:noProof/>
          </w:rPr>
          <w:t xml:space="preserve">Figure 11.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_Toc324947475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6" w:history="1">
        <w:r w:rsidR="00CC45E9" w:rsidRPr="00942DAB">
          <w:rPr>
            <w:rStyle w:val="Hyperlink"/>
            <w:noProof/>
          </w:rPr>
          <w:t xml:space="preserve">Figure 12.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_Toc324947476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7" w:history="1">
        <w:r w:rsidR="00CC45E9" w:rsidRPr="00942DAB">
          <w:rPr>
            <w:rStyle w:val="Hyperlink"/>
            <w:noProof/>
          </w:rPr>
          <w:t xml:space="preserve">Figure 13.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_Toc324947477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8" w:history="1">
        <w:r w:rsidR="00CC45E9" w:rsidRPr="00942DAB">
          <w:rPr>
            <w:rStyle w:val="Hyperlink"/>
            <w:noProof/>
          </w:rPr>
          <w:t xml:space="preserve">Figure 14.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_Toc324947478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79" w:history="1">
        <w:r w:rsidR="00CC45E9" w:rsidRPr="00942DAB">
          <w:rPr>
            <w:rStyle w:val="Hyperlink"/>
            <w:noProof/>
          </w:rPr>
          <w:t xml:space="preserve">Figure 15.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_Toc324947479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0" w:history="1">
        <w:r w:rsidR="00CC45E9" w:rsidRPr="00942DAB">
          <w:rPr>
            <w:rStyle w:val="Hyperlink"/>
            <w:noProof/>
          </w:rPr>
          <w:t xml:space="preserve">Figure 16.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_Toc324947480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1" w:history="1">
        <w:r w:rsidR="00CC45E9" w:rsidRPr="00942DAB">
          <w:rPr>
            <w:rStyle w:val="Hyperlink"/>
            <w:noProof/>
          </w:rPr>
          <w:t xml:space="preserve">Figure 17.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_Toc324947481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2" w:history="1">
        <w:r w:rsidR="00CC45E9" w:rsidRPr="00942DAB">
          <w:rPr>
            <w:rStyle w:val="Hyperlink"/>
            <w:noProof/>
          </w:rPr>
          <w:t xml:space="preserve">Figure 18.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_Toc324947482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3" w:history="1">
        <w:r w:rsidR="00CC45E9" w:rsidRPr="00942DAB">
          <w:rPr>
            <w:rStyle w:val="Hyperlink"/>
            <w:noProof/>
          </w:rPr>
          <w:t xml:space="preserve">Figure 19.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_Toc324947483 \h </w:instrText>
        </w:r>
        <w:r w:rsidR="00CC45E9">
          <w:rPr>
            <w:noProof/>
            <w:webHidden/>
          </w:rPr>
        </w:r>
        <w:r w:rsidR="00CC45E9">
          <w:rPr>
            <w:noProof/>
            <w:webHidden/>
          </w:rPr>
          <w:fldChar w:fldCharType="separate"/>
        </w:r>
        <w:r w:rsidR="00CC45E9">
          <w:rPr>
            <w:noProof/>
            <w:webHidden/>
          </w:rPr>
          <w:t>6</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4" w:history="1">
        <w:r w:rsidR="00CC45E9" w:rsidRPr="00942DAB">
          <w:rPr>
            <w:rStyle w:val="Hyperlink"/>
            <w:noProof/>
          </w:rPr>
          <w:t xml:space="preserve">Figure 20.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_Toc324947484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5" w:history="1">
        <w:r w:rsidR="00CC45E9" w:rsidRPr="00942DAB">
          <w:rPr>
            <w:rStyle w:val="Hyperlink"/>
            <w:noProof/>
          </w:rPr>
          <w:t xml:space="preserve">Figure 21.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_Toc324947485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6" w:history="1">
        <w:r w:rsidR="00CC45E9" w:rsidRPr="00942DAB">
          <w:rPr>
            <w:rStyle w:val="Hyperlink"/>
            <w:noProof/>
          </w:rPr>
          <w:t xml:space="preserve">Figure 22.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_Toc324947486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7" w:history="1">
        <w:r w:rsidR="00CC45E9" w:rsidRPr="00942DAB">
          <w:rPr>
            <w:rStyle w:val="Hyperlink"/>
            <w:noProof/>
          </w:rPr>
          <w:t xml:space="preserve">Figure 23.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_Toc324947487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8" w:history="1">
        <w:r w:rsidR="00CC45E9" w:rsidRPr="00942DAB">
          <w:rPr>
            <w:rStyle w:val="Hyperlink"/>
            <w:noProof/>
          </w:rPr>
          <w:t xml:space="preserve">Figure 24.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_Toc324947488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89" w:history="1">
        <w:r w:rsidR="00CC45E9" w:rsidRPr="00942DAB">
          <w:rPr>
            <w:rStyle w:val="Hyperlink"/>
            <w:noProof/>
          </w:rPr>
          <w:t xml:space="preserve">Figure 25.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_Toc324947489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0" w:history="1">
        <w:r w:rsidR="00CC45E9" w:rsidRPr="00942DAB">
          <w:rPr>
            <w:rStyle w:val="Hyperlink"/>
            <w:noProof/>
          </w:rPr>
          <w:t xml:space="preserve">Figure 26.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_Toc324947490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1" w:history="1">
        <w:r w:rsidR="00CC45E9" w:rsidRPr="00942DAB">
          <w:rPr>
            <w:rStyle w:val="Hyperlink"/>
            <w:noProof/>
          </w:rPr>
          <w:t xml:space="preserve">Figure 27.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_Toc324947491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2" w:history="1">
        <w:r w:rsidR="00CC45E9" w:rsidRPr="00942DAB">
          <w:rPr>
            <w:rStyle w:val="Hyperlink"/>
            <w:noProof/>
          </w:rPr>
          <w:t xml:space="preserve">Figure 28.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_Toc324947492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3" w:history="1">
        <w:r w:rsidR="00CC45E9" w:rsidRPr="00942DAB">
          <w:rPr>
            <w:rStyle w:val="Hyperlink"/>
            <w:noProof/>
          </w:rPr>
          <w:t xml:space="preserve">Figure 29.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_Toc324947493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4" w:history="1">
        <w:r w:rsidR="00CC45E9" w:rsidRPr="00942DAB">
          <w:rPr>
            <w:rStyle w:val="Hyperlink"/>
            <w:noProof/>
          </w:rPr>
          <w:t xml:space="preserve">Figure 30.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_Toc324947494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5" w:history="1">
        <w:r w:rsidR="00CC45E9" w:rsidRPr="00942DAB">
          <w:rPr>
            <w:rStyle w:val="Hyperlink"/>
            <w:noProof/>
          </w:rPr>
          <w:t xml:space="preserve">Figure 31.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_Toc324947495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6" w:history="1">
        <w:r w:rsidR="00CC45E9" w:rsidRPr="00942DAB">
          <w:rPr>
            <w:rStyle w:val="Hyperlink"/>
            <w:noProof/>
          </w:rPr>
          <w:t xml:space="preserve">Figure 32.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_Toc324947496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7" w:history="1">
        <w:r w:rsidR="00CC45E9" w:rsidRPr="00942DAB">
          <w:rPr>
            <w:rStyle w:val="Hyperlink"/>
            <w:noProof/>
          </w:rPr>
          <w:t xml:space="preserve">Figure 33.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_Toc324947497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8" w:history="1">
        <w:r w:rsidR="00CC45E9" w:rsidRPr="00942DAB">
          <w:rPr>
            <w:rStyle w:val="Hyperlink"/>
            <w:noProof/>
          </w:rPr>
          <w:t xml:space="preserve">Figure 34.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_Toc324947498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499" w:history="1">
        <w:r w:rsidR="00CC45E9" w:rsidRPr="00942DAB">
          <w:rPr>
            <w:rStyle w:val="Hyperlink"/>
            <w:noProof/>
          </w:rPr>
          <w:t xml:space="preserve">Figure 35.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_Toc324947499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0" w:history="1">
        <w:r w:rsidR="00CC45E9" w:rsidRPr="00942DAB">
          <w:rPr>
            <w:rStyle w:val="Hyperlink"/>
            <w:noProof/>
          </w:rPr>
          <w:t xml:space="preserve">Figure 36.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_Toc324947500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1" w:history="1">
        <w:r w:rsidR="00CC45E9" w:rsidRPr="00942DAB">
          <w:rPr>
            <w:rStyle w:val="Hyperlink"/>
            <w:noProof/>
          </w:rPr>
          <w:t xml:space="preserve">Figure 37.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_Toc324947501 \h </w:instrText>
        </w:r>
        <w:r w:rsidR="00CC45E9">
          <w:rPr>
            <w:noProof/>
            <w:webHidden/>
          </w:rPr>
        </w:r>
        <w:r w:rsidR="00CC45E9">
          <w:rPr>
            <w:noProof/>
            <w:webHidden/>
          </w:rPr>
          <w:fldChar w:fldCharType="separate"/>
        </w:r>
        <w:r w:rsidR="00CC45E9">
          <w:rPr>
            <w:noProof/>
            <w:webHidden/>
          </w:rPr>
          <w:t>7</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2" w:history="1">
        <w:r w:rsidR="00CC45E9" w:rsidRPr="00942DAB">
          <w:rPr>
            <w:rStyle w:val="Hyperlink"/>
            <w:noProof/>
          </w:rPr>
          <w:t xml:space="preserve">Figure 38.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_Toc324947502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3" w:history="1">
        <w:r w:rsidR="00CC45E9" w:rsidRPr="00942DAB">
          <w:rPr>
            <w:rStyle w:val="Hyperlink"/>
            <w:noProof/>
          </w:rPr>
          <w:t xml:space="preserve">Figure 39.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_Toc324947503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4" w:history="1">
        <w:r w:rsidR="00CC45E9" w:rsidRPr="00942DAB">
          <w:rPr>
            <w:rStyle w:val="Hyperlink"/>
            <w:noProof/>
          </w:rPr>
          <w:t xml:space="preserve">Figure 40.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_Toc324947504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5" w:history="1">
        <w:r w:rsidR="00CC45E9" w:rsidRPr="00942DAB">
          <w:rPr>
            <w:rStyle w:val="Hyperlink"/>
            <w:noProof/>
          </w:rPr>
          <w:t xml:space="preserve">Figure 41.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_Toc324947505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6" w:history="1">
        <w:r w:rsidR="00CC45E9" w:rsidRPr="00942DAB">
          <w:rPr>
            <w:rStyle w:val="Hyperlink"/>
            <w:noProof/>
          </w:rPr>
          <w:t xml:space="preserve">Figure 42.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_Toc324947506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7" w:history="1">
        <w:r w:rsidR="00CC45E9" w:rsidRPr="00942DAB">
          <w:rPr>
            <w:rStyle w:val="Hyperlink"/>
            <w:noProof/>
          </w:rPr>
          <w:t xml:space="preserve">Figure 43.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_Toc324947507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8" w:history="1">
        <w:r w:rsidR="00CC45E9" w:rsidRPr="00942DAB">
          <w:rPr>
            <w:rStyle w:val="Hyperlink"/>
            <w:noProof/>
          </w:rPr>
          <w:t xml:space="preserve">Figure 44.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_Toc324947508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CC45E9" w:rsidRDefault="00B31E16">
      <w:pPr>
        <w:pStyle w:val="TableofFigures"/>
        <w:tabs>
          <w:tab w:val="right" w:leader="dot" w:pos="9350"/>
        </w:tabs>
        <w:rPr>
          <w:rFonts w:eastAsiaTheme="minorEastAsia"/>
          <w:b w:val="0"/>
          <w:i w:val="0"/>
          <w:noProof/>
        </w:rPr>
      </w:pPr>
      <w:hyperlink w:anchor="_Toc324947509" w:history="1">
        <w:r w:rsidR="00CC45E9" w:rsidRPr="00942DAB">
          <w:rPr>
            <w:rStyle w:val="Hyperlink"/>
            <w:noProof/>
          </w:rPr>
          <w:t xml:space="preserve">Figure 45.  </w:t>
        </w:r>
        <w:r w:rsidR="00CC45E9" w:rsidRPr="00942DAB">
          <w:rPr>
            <w:rStyle w:val="Hyperlink"/>
            <w:noProof/>
            <w:highlight w:val="yellow"/>
          </w:rPr>
          <w:t>Insert heading</w:t>
        </w:r>
        <w:r w:rsidR="00CC45E9" w:rsidRPr="00942DAB">
          <w:rPr>
            <w:rStyle w:val="Hyperlink"/>
            <w:noProof/>
          </w:rPr>
          <w:t>.</w:t>
        </w:r>
        <w:r w:rsidR="00CC45E9">
          <w:rPr>
            <w:noProof/>
            <w:webHidden/>
          </w:rPr>
          <w:tab/>
        </w:r>
        <w:r w:rsidR="00CC45E9">
          <w:rPr>
            <w:noProof/>
            <w:webHidden/>
          </w:rPr>
          <w:fldChar w:fldCharType="begin"/>
        </w:r>
        <w:r w:rsidR="00CC45E9">
          <w:rPr>
            <w:noProof/>
            <w:webHidden/>
          </w:rPr>
          <w:instrText xml:space="preserve"> PAGEREF _Toc324947509 \h </w:instrText>
        </w:r>
        <w:r w:rsidR="00CC45E9">
          <w:rPr>
            <w:noProof/>
            <w:webHidden/>
          </w:rPr>
        </w:r>
        <w:r w:rsidR="00CC45E9">
          <w:rPr>
            <w:noProof/>
            <w:webHidden/>
          </w:rPr>
          <w:fldChar w:fldCharType="separate"/>
        </w:r>
        <w:r w:rsidR="00CC45E9">
          <w:rPr>
            <w:noProof/>
            <w:webHidden/>
          </w:rPr>
          <w:t>8</w:t>
        </w:r>
        <w:r w:rsidR="00CC45E9">
          <w:rPr>
            <w:noProof/>
            <w:webHidden/>
          </w:rPr>
          <w:fldChar w:fldCharType="end"/>
        </w:r>
      </w:hyperlink>
    </w:p>
    <w:p w:rsidR="007C543D" w:rsidRDefault="00B62257" w:rsidP="00860902">
      <w:r>
        <w:fldChar w:fldCharType="end"/>
      </w:r>
    </w:p>
    <w:p w:rsidR="00A85103" w:rsidRDefault="00A85103" w:rsidP="00A85103">
      <w:pPr>
        <w:rPr>
          <w:b/>
          <w:sz w:val="32"/>
          <w:szCs w:val="32"/>
        </w:rPr>
      </w:pPr>
      <w:r w:rsidRPr="007C543D">
        <w:rPr>
          <w:b/>
          <w:sz w:val="32"/>
          <w:szCs w:val="32"/>
        </w:rPr>
        <w:t xml:space="preserve">List of </w:t>
      </w:r>
      <w:r>
        <w:rPr>
          <w:b/>
          <w:sz w:val="32"/>
          <w:szCs w:val="32"/>
        </w:rPr>
        <w:t>Tables</w:t>
      </w:r>
    </w:p>
    <w:p w:rsidR="00CC45E9" w:rsidRDefault="00B62257">
      <w:pPr>
        <w:pStyle w:val="TableofFigures"/>
        <w:tabs>
          <w:tab w:val="right" w:leader="dot" w:pos="9350"/>
        </w:tabs>
        <w:rPr>
          <w:rFonts w:eastAsiaTheme="minorEastAsia"/>
          <w:b w:val="0"/>
          <w:i w:val="0"/>
          <w:noProof/>
        </w:rPr>
      </w:pPr>
      <w:r>
        <w:rPr>
          <w:b w:val="0"/>
          <w:sz w:val="32"/>
          <w:szCs w:val="32"/>
        </w:rPr>
        <w:fldChar w:fldCharType="begin"/>
      </w:r>
      <w:r w:rsidR="00A85103">
        <w:rPr>
          <w:b w:val="0"/>
          <w:sz w:val="32"/>
          <w:szCs w:val="32"/>
        </w:rPr>
        <w:instrText xml:space="preserve"> TOC \h \z \c "Table" </w:instrText>
      </w:r>
      <w:r>
        <w:rPr>
          <w:b w:val="0"/>
          <w:sz w:val="32"/>
          <w:szCs w:val="32"/>
        </w:rPr>
        <w:fldChar w:fldCharType="separate"/>
      </w:r>
      <w:hyperlink w:anchor="_Toc324947510" w:history="1">
        <w:r w:rsidR="00CC45E9" w:rsidRPr="00624639">
          <w:rPr>
            <w:rStyle w:val="Hyperlink"/>
            <w:noProof/>
          </w:rPr>
          <w:t xml:space="preserve">Table 1. Next steps and follow-up actions for reducing fecal coliforms in </w:t>
        </w:r>
        <w:r w:rsidR="00CC45E9" w:rsidRPr="00624639">
          <w:rPr>
            <w:rStyle w:val="Hyperlink"/>
            <w:noProof/>
            <w:highlight w:val="yellow"/>
          </w:rPr>
          <w:t>Name</w:t>
        </w:r>
        <w:r w:rsidR="00CC45E9">
          <w:rPr>
            <w:noProof/>
            <w:webHidden/>
          </w:rPr>
          <w:tab/>
        </w:r>
        <w:r w:rsidR="00CC45E9">
          <w:rPr>
            <w:noProof/>
            <w:webHidden/>
          </w:rPr>
          <w:fldChar w:fldCharType="begin"/>
        </w:r>
        <w:r w:rsidR="00CC45E9">
          <w:rPr>
            <w:noProof/>
            <w:webHidden/>
          </w:rPr>
          <w:instrText xml:space="preserve"> PAGEREF _Toc324947510 \h </w:instrText>
        </w:r>
        <w:r w:rsidR="00CC45E9">
          <w:rPr>
            <w:noProof/>
            <w:webHidden/>
          </w:rPr>
        </w:r>
        <w:r w:rsidR="00CC45E9">
          <w:rPr>
            <w:noProof/>
            <w:webHidden/>
          </w:rPr>
          <w:fldChar w:fldCharType="separate"/>
        </w:r>
        <w:r w:rsidR="00CC45E9">
          <w:rPr>
            <w:noProof/>
            <w:webHidden/>
          </w:rPr>
          <w:t>9</w:t>
        </w:r>
        <w:r w:rsidR="00CC45E9">
          <w:rPr>
            <w:noProof/>
            <w:webHidden/>
          </w:rPr>
          <w:fldChar w:fldCharType="end"/>
        </w:r>
      </w:hyperlink>
    </w:p>
    <w:p w:rsidR="00A85103" w:rsidRPr="007C543D" w:rsidRDefault="00B62257" w:rsidP="00A85103">
      <w:pPr>
        <w:rPr>
          <w:b/>
          <w:sz w:val="32"/>
          <w:szCs w:val="32"/>
        </w:rPr>
      </w:pPr>
      <w:r>
        <w:rPr>
          <w:b/>
          <w:sz w:val="32"/>
          <w:szCs w:val="32"/>
        </w:rPr>
        <w:fldChar w:fldCharType="end"/>
      </w:r>
    </w:p>
    <w:p w:rsidR="00A85103" w:rsidRDefault="00A85103" w:rsidP="00860902"/>
    <w:p w:rsidR="00D27B97" w:rsidRDefault="00D27B97" w:rsidP="00860902">
      <w:pPr>
        <w:sectPr w:rsidR="00D27B97" w:rsidSect="00C95225">
          <w:headerReference w:type="default" r:id="rId15"/>
          <w:footerReference w:type="default" r:id="rId16"/>
          <w:pgSz w:w="12240" w:h="15840" w:code="1"/>
          <w:pgMar w:top="1440" w:right="1440" w:bottom="1440" w:left="1440" w:header="720" w:footer="432" w:gutter="0"/>
          <w:pgNumType w:fmt="lowerRoman"/>
          <w:cols w:space="720"/>
          <w:docGrid w:linePitch="360"/>
        </w:sectPr>
      </w:pPr>
    </w:p>
    <w:p w:rsidR="00D27B97" w:rsidRPr="00E30F22" w:rsidRDefault="007C543D" w:rsidP="00E30F22">
      <w:pPr>
        <w:pStyle w:val="Heading1"/>
      </w:pPr>
      <w:bookmarkStart w:id="0" w:name="_Toc324947511"/>
      <w:r>
        <w:lastRenderedPageBreak/>
        <w:t>Purpose and Contents</w:t>
      </w:r>
      <w:bookmarkEnd w:id="0"/>
    </w:p>
    <w:p w:rsidR="004E5F21" w:rsidRPr="004E5F21" w:rsidRDefault="00B740E8" w:rsidP="004E5F21">
      <w:pPr>
        <w:pStyle w:val="BodyText"/>
      </w:pPr>
      <w:r>
        <w:t xml:space="preserve">This report </w:t>
      </w:r>
      <w:r w:rsidR="008414E0">
        <w:t xml:space="preserve">summarizes the results of </w:t>
      </w:r>
      <w:r>
        <w:t xml:space="preserve">the </w:t>
      </w:r>
      <w:r w:rsidR="00E55F97">
        <w:t xml:space="preserve">Walk the WBID </w:t>
      </w:r>
      <w:r>
        <w:t xml:space="preserve">exercise for the </w:t>
      </w:r>
      <w:r w:rsidR="006720EB" w:rsidRPr="006720EB">
        <w:rPr>
          <w:highlight w:val="yellow"/>
        </w:rPr>
        <w:t>name</w:t>
      </w:r>
      <w:r>
        <w:t xml:space="preserve"> watershed, </w:t>
      </w:r>
      <w:r w:rsidR="00A72F82">
        <w:t>located</w:t>
      </w:r>
      <w:r>
        <w:t xml:space="preserve"> </w:t>
      </w:r>
      <w:r w:rsidR="006720EB" w:rsidRPr="006720EB">
        <w:rPr>
          <w:highlight w:val="yellow"/>
        </w:rPr>
        <w:t>general location</w:t>
      </w:r>
      <w:r w:rsidR="00A02D07">
        <w:t xml:space="preserve">, on </w:t>
      </w:r>
      <w:r w:rsidR="006720EB" w:rsidRPr="006720EB">
        <w:rPr>
          <w:highlight w:val="yellow"/>
        </w:rPr>
        <w:t>date (month, day, year)</w:t>
      </w:r>
      <w:r>
        <w:t xml:space="preserve">.  This </w:t>
      </w:r>
      <w:r w:rsidR="00E55F97">
        <w:t xml:space="preserve">field reconnaissance and source elimination effort </w:t>
      </w:r>
      <w:r>
        <w:t xml:space="preserve">was </w:t>
      </w:r>
      <w:r w:rsidR="00E55F97">
        <w:t xml:space="preserve">carried out to gain a better understanding of </w:t>
      </w:r>
      <w:r w:rsidR="00E30728">
        <w:t xml:space="preserve">conditions </w:t>
      </w:r>
      <w:r w:rsidR="004C3F47">
        <w:t>with</w:t>
      </w:r>
      <w:r w:rsidR="00E30728">
        <w:t xml:space="preserve">in </w:t>
      </w:r>
      <w:r w:rsidR="00E55F97">
        <w:t xml:space="preserve">the watershed, including the hydrology of the creek and its </w:t>
      </w:r>
      <w:r w:rsidR="00DF3E78">
        <w:t xml:space="preserve">contributing ditches and </w:t>
      </w:r>
      <w:r w:rsidR="00E55F97">
        <w:t xml:space="preserve">branches, </w:t>
      </w:r>
      <w:r w:rsidR="00DF3E78">
        <w:t xml:space="preserve">flood-prone areas, </w:t>
      </w:r>
      <w:r w:rsidR="005E6188">
        <w:t>the location</w:t>
      </w:r>
      <w:r w:rsidR="00893242">
        <w:t>s</w:t>
      </w:r>
      <w:r w:rsidR="005E6188">
        <w:t xml:space="preserve"> of</w:t>
      </w:r>
      <w:r w:rsidR="00E55F97">
        <w:t xml:space="preserve"> sewer and stormwater</w:t>
      </w:r>
      <w:r w:rsidR="005E6188">
        <w:t xml:space="preserve"> infrastructure</w:t>
      </w:r>
      <w:r w:rsidR="00E55F97">
        <w:t xml:space="preserve">, </w:t>
      </w:r>
      <w:r w:rsidR="005E6188">
        <w:t xml:space="preserve"> </w:t>
      </w:r>
      <w:r w:rsidR="00E55F97">
        <w:t xml:space="preserve">and potential sources </w:t>
      </w:r>
      <w:r w:rsidR="005E6188">
        <w:t>that are</w:t>
      </w:r>
      <w:r w:rsidR="00E55F97">
        <w:t xml:space="preserve"> contributing fecal coliform bacteria to the </w:t>
      </w:r>
      <w:r w:rsidR="00E30728">
        <w:t>creek</w:t>
      </w:r>
      <w:r w:rsidR="00E55F97">
        <w:t>.</w:t>
      </w:r>
      <w:r w:rsidR="00C66898">
        <w:t xml:space="preserve">  </w:t>
      </w:r>
      <w:r w:rsidR="004E5F21">
        <w:t xml:space="preserve">  </w:t>
      </w:r>
    </w:p>
    <w:p w:rsidR="00857869" w:rsidRDefault="00A72F82" w:rsidP="005E6188">
      <w:pPr>
        <w:pStyle w:val="BodyText"/>
      </w:pPr>
      <w:r>
        <w:t>Basin Management Action Plans (BMAPs)</w:t>
      </w:r>
      <w:r w:rsidR="00857869">
        <w:t xml:space="preserve"> to address sources</w:t>
      </w:r>
      <w:r>
        <w:t xml:space="preserve"> may be appropriate for some watersheds; however, they are both time and resource intensive.  </w:t>
      </w:r>
      <w:r w:rsidR="00E55F97">
        <w:t xml:space="preserve">The </w:t>
      </w:r>
      <w:r w:rsidR="004E5F21" w:rsidRPr="004E5F21">
        <w:t xml:space="preserve">Walk the WBID </w:t>
      </w:r>
      <w:r w:rsidR="00E55F97">
        <w:t xml:space="preserve">exercise </w:t>
      </w:r>
      <w:r>
        <w:t xml:space="preserve">is a low-cost, effective </w:t>
      </w:r>
      <w:r w:rsidR="005E6188">
        <w:t>alternative</w:t>
      </w:r>
      <w:r>
        <w:t xml:space="preserve"> to begin addressing fecal coliform pollution in </w:t>
      </w:r>
      <w:r w:rsidR="006720EB" w:rsidRPr="006720EB">
        <w:rPr>
          <w:highlight w:val="yellow"/>
        </w:rPr>
        <w:t>waterbody name</w:t>
      </w:r>
      <w:r>
        <w:t xml:space="preserve"> so that it meets state water quality standards.  This</w:t>
      </w:r>
      <w:r w:rsidR="00E55F97">
        <w:t xml:space="preserve"> </w:t>
      </w:r>
      <w:r w:rsidR="00E30728" w:rsidRPr="00B740E8">
        <w:rPr>
          <w:rFonts w:cs="Arial"/>
        </w:rPr>
        <w:t>common</w:t>
      </w:r>
      <w:r w:rsidR="00E30728">
        <w:rPr>
          <w:rFonts w:cs="Arial"/>
        </w:rPr>
        <w:t>-</w:t>
      </w:r>
      <w:r w:rsidR="00E30728" w:rsidRPr="00B740E8">
        <w:rPr>
          <w:rFonts w:cs="Arial"/>
        </w:rPr>
        <w:t xml:space="preserve">sense first step </w:t>
      </w:r>
      <w:r w:rsidR="00DC7392">
        <w:rPr>
          <w:rFonts w:cs="Arial"/>
        </w:rPr>
        <w:t xml:space="preserve">allows stakeholders to </w:t>
      </w:r>
      <w:r w:rsidR="004C3F47">
        <w:rPr>
          <w:rFonts w:cs="Arial"/>
        </w:rPr>
        <w:t>identify the location of suspected sources, establish</w:t>
      </w:r>
      <w:r w:rsidR="00DC7392">
        <w:rPr>
          <w:rFonts w:cs="Arial"/>
        </w:rPr>
        <w:t xml:space="preserve"> a sampling plan to fill in knowledge gaps</w:t>
      </w:r>
      <w:r w:rsidR="003722C3">
        <w:rPr>
          <w:rFonts w:cs="Arial"/>
        </w:rPr>
        <w:t>, carry</w:t>
      </w:r>
      <w:r w:rsidR="00DC7392">
        <w:rPr>
          <w:rFonts w:cs="Arial"/>
        </w:rPr>
        <w:t xml:space="preserve"> out </w:t>
      </w:r>
      <w:r w:rsidR="00E30728">
        <w:rPr>
          <w:rFonts w:cs="Arial"/>
        </w:rPr>
        <w:t>easy-</w:t>
      </w:r>
      <w:r w:rsidR="00E30728" w:rsidRPr="00B740E8">
        <w:rPr>
          <w:rFonts w:cs="Arial"/>
        </w:rPr>
        <w:t>to</w:t>
      </w:r>
      <w:r w:rsidR="00E30728">
        <w:rPr>
          <w:rFonts w:cs="Arial"/>
        </w:rPr>
        <w:t>-</w:t>
      </w:r>
      <w:r w:rsidR="00E30728" w:rsidRPr="00B740E8">
        <w:rPr>
          <w:rFonts w:cs="Arial"/>
        </w:rPr>
        <w:t>implement management actions</w:t>
      </w:r>
      <w:r>
        <w:t xml:space="preserve"> for </w:t>
      </w:r>
      <w:r w:rsidR="008414E0">
        <w:t>the c</w:t>
      </w:r>
      <w:r>
        <w:t>reek</w:t>
      </w:r>
      <w:r w:rsidR="00DC7392">
        <w:t xml:space="preserve"> using existing programs and ongoing acti</w:t>
      </w:r>
      <w:r w:rsidR="00DF3E78">
        <w:t>vities</w:t>
      </w:r>
      <w:r w:rsidR="006565FB">
        <w:t>, and follow up on those actions to assess the degree of success</w:t>
      </w:r>
      <w:r w:rsidR="00857869">
        <w:t xml:space="preserve"> and the additional effort needed</w:t>
      </w:r>
      <w:r>
        <w:t>.</w:t>
      </w:r>
      <w:r w:rsidR="006565FB">
        <w:t xml:space="preserve"> </w:t>
      </w:r>
      <w:r w:rsidR="00857869">
        <w:t xml:space="preserve"> </w:t>
      </w:r>
      <w:r w:rsidR="00DF3E78">
        <w:t xml:space="preserve">The exercise allows stakeholders to identify uncertainties and future options for more effective adaptive management.  </w:t>
      </w:r>
      <w:r w:rsidR="00DC7392">
        <w:t xml:space="preserve">It </w:t>
      </w:r>
      <w:r w:rsidR="008414E0">
        <w:t>also</w:t>
      </w:r>
      <w:r w:rsidR="00DC7392">
        <w:t xml:space="preserve"> </w:t>
      </w:r>
      <w:r w:rsidR="005E6188">
        <w:t>contribute</w:t>
      </w:r>
      <w:r w:rsidR="006565FB">
        <w:t>s</w:t>
      </w:r>
      <w:r w:rsidR="008414E0">
        <w:t xml:space="preserve"> </w:t>
      </w:r>
      <w:r w:rsidR="005E6188">
        <w:t xml:space="preserve">to improved communication between and within agencies, and </w:t>
      </w:r>
      <w:r w:rsidR="004C3F47">
        <w:t xml:space="preserve">provides opportunities to </w:t>
      </w:r>
      <w:r w:rsidR="005E6188">
        <w:t xml:space="preserve">increase public awareness.  </w:t>
      </w:r>
    </w:p>
    <w:p w:rsidR="00D27B97" w:rsidRDefault="008414E0" w:rsidP="005E6188">
      <w:pPr>
        <w:pStyle w:val="BodyText"/>
      </w:pPr>
      <w:r>
        <w:t xml:space="preserve">The lead entity for the Walk the WBID exercise is the </w:t>
      </w:r>
      <w:r w:rsidR="006720EB" w:rsidRPr="006720EB">
        <w:rPr>
          <w:highlight w:val="yellow"/>
        </w:rPr>
        <w:t xml:space="preserve">name of </w:t>
      </w:r>
      <w:r w:rsidR="006720EB">
        <w:rPr>
          <w:highlight w:val="yellow"/>
        </w:rPr>
        <w:t xml:space="preserve">lead </w:t>
      </w:r>
      <w:r w:rsidR="006720EB" w:rsidRPr="006720EB">
        <w:rPr>
          <w:highlight w:val="yellow"/>
        </w:rPr>
        <w:t>entity</w:t>
      </w:r>
      <w:r>
        <w:t>; other p</w:t>
      </w:r>
      <w:r w:rsidR="00DC7392">
        <w:t xml:space="preserve">articipants </w:t>
      </w:r>
      <w:r w:rsidR="00DC7392" w:rsidRPr="004E5F21">
        <w:t xml:space="preserve">include </w:t>
      </w:r>
      <w:r w:rsidR="006720EB" w:rsidRPr="006720EB">
        <w:rPr>
          <w:highlight w:val="yellow"/>
        </w:rPr>
        <w:t xml:space="preserve">list </w:t>
      </w:r>
      <w:r w:rsidR="006720EB">
        <w:rPr>
          <w:highlight w:val="yellow"/>
        </w:rPr>
        <w:t xml:space="preserve">of </w:t>
      </w:r>
      <w:r w:rsidR="006720EB" w:rsidRPr="006720EB">
        <w:rPr>
          <w:highlight w:val="yellow"/>
        </w:rPr>
        <w:t>entities</w:t>
      </w:r>
      <w:r w:rsidR="004C3F47">
        <w:rPr>
          <w:rFonts w:cs="Arial"/>
        </w:rPr>
        <w:t>,</w:t>
      </w:r>
      <w:r w:rsidR="004C3F47" w:rsidRPr="004E5F21">
        <w:t xml:space="preserve"> </w:t>
      </w:r>
      <w:r w:rsidR="00DC7392" w:rsidRPr="004E5F21">
        <w:t>businesses, and other stakeholders.</w:t>
      </w:r>
      <w:r w:rsidR="00A72F82">
        <w:t xml:space="preserve"> </w:t>
      </w:r>
      <w:r>
        <w:t xml:space="preserve">  </w:t>
      </w:r>
    </w:p>
    <w:p w:rsidR="00A02D07" w:rsidRDefault="00A02D07" w:rsidP="00A02D07">
      <w:pPr>
        <w:rPr>
          <w:rFonts w:ascii="Arial" w:hAnsi="Arial" w:cs="Arial"/>
        </w:rPr>
      </w:pPr>
      <w:r>
        <w:rPr>
          <w:rFonts w:cs="Arial"/>
        </w:rPr>
        <w:t xml:space="preserve">This report </w:t>
      </w:r>
      <w:r w:rsidR="006F33F9">
        <w:rPr>
          <w:rFonts w:cs="Arial"/>
        </w:rPr>
        <w:t>includes</w:t>
      </w:r>
      <w:r>
        <w:rPr>
          <w:rFonts w:cs="Arial"/>
        </w:rPr>
        <w:t xml:space="preserve"> the following</w:t>
      </w:r>
      <w:r w:rsidR="00A72F82">
        <w:rPr>
          <w:rFonts w:cs="Arial"/>
        </w:rPr>
        <w:t xml:space="preserve"> information</w:t>
      </w:r>
      <w:r>
        <w:rPr>
          <w:rFonts w:cs="Arial"/>
        </w:rPr>
        <w:t>:</w:t>
      </w:r>
    </w:p>
    <w:p w:rsidR="00A02D07" w:rsidRDefault="00A02D07" w:rsidP="00A02D07">
      <w:pPr>
        <w:pStyle w:val="StyleListnumberedLeft"/>
      </w:pPr>
      <w:r>
        <w:t>Identification of the WBID;</w:t>
      </w:r>
    </w:p>
    <w:p w:rsidR="00A02D07" w:rsidRDefault="00A02D07" w:rsidP="00A02D07">
      <w:pPr>
        <w:pStyle w:val="StyleListnumberedLeft"/>
      </w:pPr>
      <w:r>
        <w:t>Results of any preliminary investigation or issues identified;</w:t>
      </w:r>
    </w:p>
    <w:p w:rsidR="00A02D07" w:rsidRPr="00A72F82" w:rsidRDefault="00A02D07" w:rsidP="00A02D07">
      <w:pPr>
        <w:pStyle w:val="Listnumbered"/>
        <w:rPr>
          <w:rFonts w:asciiTheme="minorHAnsi" w:hAnsiTheme="minorHAnsi"/>
        </w:rPr>
      </w:pPr>
      <w:r w:rsidRPr="00A72F82">
        <w:rPr>
          <w:rFonts w:asciiTheme="minorHAnsi" w:hAnsiTheme="minorHAnsi"/>
        </w:rPr>
        <w:t>List of entities and staff participating in the field efforts or other operations;</w:t>
      </w:r>
    </w:p>
    <w:p w:rsidR="00A02D07" w:rsidRDefault="00A02D07" w:rsidP="00A02D07">
      <w:pPr>
        <w:pStyle w:val="StyleListnumberedLeft"/>
      </w:pPr>
      <w:r>
        <w:t>Sources and potential sources observed;</w:t>
      </w:r>
    </w:p>
    <w:p w:rsidR="00A02D07" w:rsidRDefault="00A02D07" w:rsidP="00A02D07">
      <w:pPr>
        <w:pStyle w:val="StyleListnumberedLeft"/>
      </w:pPr>
      <w:r>
        <w:t xml:space="preserve">Immediate </w:t>
      </w:r>
      <w:r w:rsidR="00DF3E78">
        <w:t xml:space="preserve">next steps and </w:t>
      </w:r>
      <w:r>
        <w:t>follow-up actions taken;</w:t>
      </w:r>
    </w:p>
    <w:p w:rsidR="00A02D07" w:rsidRDefault="00A02D07" w:rsidP="00A02D07">
      <w:pPr>
        <w:pStyle w:val="StyleListnumberedLeft"/>
      </w:pPr>
      <w:r>
        <w:t>Follow-up actions still needed;</w:t>
      </w:r>
    </w:p>
    <w:p w:rsidR="00A02D07" w:rsidRDefault="00A02D07" w:rsidP="00A02D07">
      <w:pPr>
        <w:pStyle w:val="StyleListnumberedLeft"/>
      </w:pPr>
      <w:r>
        <w:t>Sources eliminated or investigated;</w:t>
      </w:r>
    </w:p>
    <w:p w:rsidR="00A02D07" w:rsidRDefault="00A02D07" w:rsidP="00A02D07">
      <w:pPr>
        <w:pStyle w:val="StyleListnumberedLeft"/>
      </w:pPr>
      <w:r>
        <w:t>Water quality results from samples taken in the field;</w:t>
      </w:r>
    </w:p>
    <w:p w:rsidR="00A02D07" w:rsidRDefault="00A02D07" w:rsidP="00A02D07">
      <w:pPr>
        <w:pStyle w:val="StyleListnumberedLeft"/>
      </w:pPr>
      <w:r>
        <w:t>Monitoring sites identified or proposed; and</w:t>
      </w:r>
    </w:p>
    <w:p w:rsidR="00A02D07" w:rsidRDefault="00A02D07" w:rsidP="00A02D07">
      <w:pPr>
        <w:pStyle w:val="StyleListnumberedLeft"/>
      </w:pPr>
      <w:r>
        <w:t xml:space="preserve">Any other pertinent information.  </w:t>
      </w:r>
    </w:p>
    <w:p w:rsidR="00E30728" w:rsidRPr="00E30F22" w:rsidRDefault="00E30728" w:rsidP="00E30F22">
      <w:pPr>
        <w:pStyle w:val="Heading1"/>
      </w:pPr>
      <w:bookmarkStart w:id="1" w:name="_Toc324947512"/>
      <w:r w:rsidRPr="00E30F22">
        <w:lastRenderedPageBreak/>
        <w:t>Background</w:t>
      </w:r>
      <w:bookmarkEnd w:id="1"/>
    </w:p>
    <w:p w:rsidR="006565FB" w:rsidRDefault="006565FB" w:rsidP="006565FB">
      <w:pPr>
        <w:pStyle w:val="Heading2"/>
      </w:pPr>
      <w:bookmarkStart w:id="2" w:name="_Toc324947513"/>
      <w:r>
        <w:t xml:space="preserve">Description of the </w:t>
      </w:r>
      <w:r w:rsidR="006720EB" w:rsidRPr="006720EB">
        <w:rPr>
          <w:highlight w:val="yellow"/>
        </w:rPr>
        <w:t>Name</w:t>
      </w:r>
      <w:r>
        <w:t xml:space="preserve"> Watershed</w:t>
      </w:r>
      <w:bookmarkEnd w:id="2"/>
    </w:p>
    <w:p w:rsidR="00893242" w:rsidRDefault="006565FB" w:rsidP="006565FB">
      <w:pPr>
        <w:pStyle w:val="BodyText"/>
      </w:pPr>
      <w:r w:rsidRPr="006720EB">
        <w:rPr>
          <w:highlight w:val="yellow"/>
        </w:rPr>
        <w:t>W</w:t>
      </w:r>
      <w:r w:rsidR="006720EB" w:rsidRPr="006720EB">
        <w:rPr>
          <w:highlight w:val="yellow"/>
        </w:rPr>
        <w:t>aterbody name</w:t>
      </w:r>
      <w:r w:rsidRPr="00997774">
        <w:t xml:space="preserve"> is located </w:t>
      </w:r>
      <w:r w:rsidR="006720EB" w:rsidRPr="006720EB">
        <w:rPr>
          <w:highlight w:val="yellow"/>
        </w:rPr>
        <w:t>insert general description</w:t>
      </w:r>
      <w:r>
        <w:t xml:space="preserve">, within the </w:t>
      </w:r>
      <w:r w:rsidR="006720EB" w:rsidRPr="006720EB">
        <w:rPr>
          <w:highlight w:val="yellow"/>
        </w:rPr>
        <w:t>Name</w:t>
      </w:r>
      <w:r>
        <w:t xml:space="preserve"> Basin</w:t>
      </w:r>
      <w:r w:rsidR="006720EB">
        <w:t xml:space="preserve"> </w:t>
      </w:r>
      <w:r w:rsidRPr="00997774">
        <w:t>(</w:t>
      </w:r>
      <w:r w:rsidRPr="00E30F22">
        <w:rPr>
          <w:b/>
        </w:rPr>
        <w:t>Figure 1</w:t>
      </w:r>
      <w:r w:rsidRPr="00997774">
        <w:t>).</w:t>
      </w:r>
      <w:r w:rsidR="006720EB">
        <w:t xml:space="preserve">  </w:t>
      </w:r>
      <w:r w:rsidR="006720EB" w:rsidRPr="006720EB">
        <w:rPr>
          <w:highlight w:val="yellow"/>
        </w:rPr>
        <w:t>Insert description of watershed boundaries and description of waterbody and its characteristics in different segments, as well as land uses in the watershed</w:t>
      </w:r>
      <w:r w:rsidR="006720EB">
        <w:rPr>
          <w:highlight w:val="yellow"/>
        </w:rPr>
        <w:t xml:space="preserve"> that may affect water quality</w:t>
      </w:r>
      <w:r w:rsidR="006720EB" w:rsidRPr="006720EB">
        <w:rPr>
          <w:highlight w:val="yellow"/>
        </w:rPr>
        <w:t>.</w:t>
      </w:r>
    </w:p>
    <w:p w:rsidR="00893242" w:rsidRPr="00997774" w:rsidRDefault="00893242" w:rsidP="00893242">
      <w:pPr>
        <w:pStyle w:val="BodyText"/>
      </w:pPr>
      <w:r w:rsidRPr="00997774">
        <w:t xml:space="preserve"> </w:t>
      </w:r>
    </w:p>
    <w:p w:rsidR="009849DC" w:rsidRDefault="006565FB" w:rsidP="006720EB">
      <w:pPr>
        <w:pStyle w:val="Figurecaption"/>
      </w:pPr>
      <w:bookmarkStart w:id="3" w:name="_Toc324947465"/>
      <w:r w:rsidRPr="00DC7392">
        <w:t xml:space="preserve">Figure 1.  Aerial photo showing the boundary of the </w:t>
      </w:r>
      <w:r w:rsidR="006720EB" w:rsidRPr="006720EB">
        <w:rPr>
          <w:highlight w:val="yellow"/>
        </w:rPr>
        <w:t>Name</w:t>
      </w:r>
      <w:r w:rsidRPr="00DC7392">
        <w:t xml:space="preserve"> watershed</w:t>
      </w:r>
      <w:r w:rsidR="005C798F">
        <w:t xml:space="preserve"> and</w:t>
      </w:r>
      <w:r w:rsidRPr="00DC7392">
        <w:t xml:space="preserve"> major hydrologic features in the area</w:t>
      </w:r>
      <w:r w:rsidR="005C798F">
        <w:t>.</w:t>
      </w:r>
      <w:bookmarkEnd w:id="3"/>
    </w:p>
    <w:p w:rsidR="00D23654" w:rsidRPr="00997774" w:rsidRDefault="00D23654" w:rsidP="00D23654">
      <w:pPr>
        <w:pStyle w:val="Bodytextreduced"/>
      </w:pPr>
    </w:p>
    <w:p w:rsidR="009849DC" w:rsidRDefault="00B31E16" w:rsidP="009849DC">
      <w:pPr>
        <w:pStyle w:val="Heading2"/>
      </w:pPr>
      <w:r>
        <w:rPr>
          <w:rFonts w:cs="Arial"/>
          <w:sz w:val="16"/>
          <w:highlight w:val="yellow"/>
        </w:rPr>
        <w:pict>
          <v:shapetype id="_x0000_t202" coordsize="21600,21600" o:spt="202" path="m,l,21600r21600,l21600,xe">
            <v:stroke joinstyle="miter"/>
            <v:path gradientshapeok="t" o:connecttype="rect"/>
          </v:shapetype>
          <v:shape id="_x0000_s1038" type="#_x0000_t202" alt="Text Box: Florida’s Water Quality Standard for Fecal Coliform&#10;For determining impairment for fecal coliform bacteria, the IWR states that the most probable number (MPN) or membrane filter (MF) counts per 100 milliliters (mL) of fecal coliform bacteria shall not exceed a monthly average of 200, nor exceed 500 in 10 percent of the samples, nor exceed 800 on any one day.  The criteria state that monthly averages shall be expressed as geometric means based on a minimum of 10 samples taken over a 30-day period.  However, there were insufficient data (fewer than 10 samples in a given month) available to evaluate the geometric mean criterion for fecal coliform bacteria.  Therefore, the criterion selected for the TMDL was not to exceed 400.&#10;&#10;" style="position:absolute;margin-left:285.6pt;margin-top:40.75pt;width:180.75pt;height:367.65pt;z-index:-251658240;mso-width-percent:400;mso-height-percent:200;mso-width-percent:400;mso-height-percent:200;mso-width-relative:margin;mso-height-relative:margin" wrapcoords="538 -530 -90 -66 -90 21534 21690 21534 21959 21534 22317 21004 22317 -530 538 -530" fillcolor="#a0dbf6">
            <v:fill color2="fill lighten(51)" focusposition="1" focussize="" method="linear sigma" focus="100%" type="gradient"/>
            <v:shadow on="t" opacity=".5" offset="6pt,-6pt"/>
            <v:textbox style="mso-fit-shape-to-text:t">
              <w:txbxContent>
                <w:p w:rsidR="000003D3" w:rsidRPr="00E30F22" w:rsidRDefault="000003D3" w:rsidP="009849DC">
                  <w:pPr>
                    <w:jc w:val="center"/>
                    <w:rPr>
                      <w:b/>
                      <w:i/>
                    </w:rPr>
                  </w:pPr>
                  <w:r w:rsidRPr="00E30F22">
                    <w:rPr>
                      <w:b/>
                      <w:i/>
                    </w:rPr>
                    <w:t>Florida’s Water Quality Standard for Fecal Coliform</w:t>
                  </w:r>
                </w:p>
                <w:p w:rsidR="000003D3" w:rsidRPr="00861B7E" w:rsidRDefault="000003D3" w:rsidP="009849DC">
                  <w:pPr>
                    <w:rPr>
                      <w:i/>
                    </w:rPr>
                  </w:pPr>
                  <w:r w:rsidRPr="00F7255D">
                    <w:rPr>
                      <w:i/>
                    </w:rPr>
                    <w:t>For determining impairment for fecal coliform bacteria, the IWR states that the most probable number (MPN) or membrane filter (MF) counts per 100 milliliters (mL) of fecal coliform bacteria shall not exceed a mont</w:t>
                  </w:r>
                  <w:r>
                    <w:rPr>
                      <w:i/>
                    </w:rPr>
                    <w:t>hly average of 200, nor exceed 4</w:t>
                  </w:r>
                  <w:r w:rsidRPr="00F7255D">
                    <w:rPr>
                      <w:i/>
                    </w:rPr>
                    <w:t xml:space="preserve">00 in 10 percent of the samples, nor exceed 800 on any one day.  </w:t>
                  </w:r>
                  <w:r w:rsidRPr="003722C3">
                    <w:rPr>
                      <w:rFonts w:ascii="Calibri" w:eastAsia="Calibri" w:hAnsi="Calibri" w:cs="Arial"/>
                      <w:i/>
                    </w:rPr>
                    <w:t xml:space="preserve">The criteria state that monthly averages shall be expressed as geometric means based on a minimum of </w:t>
                  </w:r>
                  <w:r>
                    <w:rPr>
                      <w:rFonts w:ascii="Calibri" w:eastAsia="Calibri" w:hAnsi="Calibri" w:cs="Arial"/>
                      <w:i/>
                    </w:rPr>
                    <w:t>10</w:t>
                  </w:r>
                  <w:r w:rsidRPr="003722C3">
                    <w:rPr>
                      <w:rFonts w:ascii="Calibri" w:eastAsia="Calibri" w:hAnsi="Calibri" w:cs="Arial"/>
                      <w:i/>
                    </w:rPr>
                    <w:t xml:space="preserve"> samples taken over a </w:t>
                  </w:r>
                  <w:r>
                    <w:rPr>
                      <w:rFonts w:ascii="Calibri" w:eastAsia="Calibri" w:hAnsi="Calibri" w:cs="Arial"/>
                      <w:i/>
                    </w:rPr>
                    <w:t>30</w:t>
                  </w:r>
                  <w:r w:rsidRPr="003722C3">
                    <w:rPr>
                      <w:rFonts w:ascii="Calibri" w:eastAsia="Calibri" w:hAnsi="Calibri" w:cs="Arial"/>
                      <w:i/>
                    </w:rPr>
                    <w:t xml:space="preserve">-day period. </w:t>
                  </w:r>
                  <w:r>
                    <w:rPr>
                      <w:rFonts w:ascii="Calibri" w:eastAsia="Calibri" w:hAnsi="Calibri" w:cs="Arial"/>
                      <w:i/>
                    </w:rPr>
                    <w:t xml:space="preserve"> </w:t>
                  </w:r>
                  <w:r w:rsidRPr="003722C3">
                    <w:rPr>
                      <w:rFonts w:ascii="Calibri" w:eastAsia="Calibri" w:hAnsi="Calibri" w:cs="Arial"/>
                      <w:i/>
                    </w:rPr>
                    <w:t>However, there were insufficient data (</w:t>
                  </w:r>
                  <w:r>
                    <w:rPr>
                      <w:rFonts w:ascii="Calibri" w:eastAsia="Calibri" w:hAnsi="Calibri" w:cs="Arial"/>
                      <w:i/>
                    </w:rPr>
                    <w:t>fewer</w:t>
                  </w:r>
                  <w:r w:rsidRPr="003722C3">
                    <w:rPr>
                      <w:rFonts w:ascii="Calibri" w:eastAsia="Calibri" w:hAnsi="Calibri" w:cs="Arial"/>
                      <w:i/>
                    </w:rPr>
                    <w:t xml:space="preserve"> than 10 samples in a given month) available to evaluate the geometric mean criterion for fecal coliform bacteria. </w:t>
                  </w:r>
                  <w:r>
                    <w:rPr>
                      <w:rFonts w:ascii="Calibri" w:eastAsia="Calibri" w:hAnsi="Calibri" w:cs="Arial"/>
                      <w:i/>
                    </w:rPr>
                    <w:t xml:space="preserve"> </w:t>
                  </w:r>
                  <w:r w:rsidRPr="003722C3">
                    <w:rPr>
                      <w:rFonts w:ascii="Calibri" w:eastAsia="Calibri" w:hAnsi="Calibri" w:cs="Arial"/>
                      <w:i/>
                    </w:rPr>
                    <w:t>Therefore, the criterion selected for the TMDL was not to exceed 400.</w:t>
                  </w:r>
                </w:p>
              </w:txbxContent>
            </v:textbox>
            <w10:wrap type="tight"/>
          </v:shape>
        </w:pict>
      </w:r>
      <w:bookmarkStart w:id="4" w:name="_Toc324947514"/>
      <w:r w:rsidR="009849DC">
        <w:t xml:space="preserve">Fecal Coliform Impairment of </w:t>
      </w:r>
      <w:r w:rsidR="00D23654" w:rsidRPr="00D23654">
        <w:rPr>
          <w:highlight w:val="yellow"/>
        </w:rPr>
        <w:t>Waterbody Name</w:t>
      </w:r>
      <w:bookmarkEnd w:id="4"/>
    </w:p>
    <w:p w:rsidR="009849DC" w:rsidRDefault="006720EB" w:rsidP="009849DC">
      <w:pPr>
        <w:pStyle w:val="BodyText"/>
      </w:pPr>
      <w:r w:rsidRPr="006720EB">
        <w:rPr>
          <w:highlight w:val="yellow"/>
        </w:rPr>
        <w:t>Waterbody name</w:t>
      </w:r>
      <w:r w:rsidR="009849DC" w:rsidRPr="006720EB">
        <w:rPr>
          <w:highlight w:val="yellow"/>
        </w:rPr>
        <w:t xml:space="preserve"> </w:t>
      </w:r>
      <w:r w:rsidR="009849DC">
        <w:t xml:space="preserve">(WBID </w:t>
      </w:r>
      <w:r w:rsidRPr="006720EB">
        <w:rPr>
          <w:highlight w:val="yellow"/>
        </w:rPr>
        <w:t>number</w:t>
      </w:r>
      <w:r w:rsidR="009849DC">
        <w:t xml:space="preserve">) was verified impaired for fecal coliform bacteria in </w:t>
      </w:r>
      <w:r w:rsidRPr="006720EB">
        <w:rPr>
          <w:highlight w:val="yellow"/>
        </w:rPr>
        <w:t>month/year</w:t>
      </w:r>
      <w:r w:rsidR="009849DC">
        <w:t>, based on the state’s Impaired Surface Waters Rule (IWR) (see box</w:t>
      </w:r>
      <w:r w:rsidR="00893242">
        <w:t xml:space="preserve"> at right</w:t>
      </w:r>
      <w:r w:rsidR="009849DC">
        <w:t xml:space="preserve">), and Total Maximum Daily Loads (TMDLs) were adopted for </w:t>
      </w:r>
      <w:r w:rsidR="009849DC" w:rsidRPr="00136E19">
        <w:rPr>
          <w:highlight w:val="yellow"/>
        </w:rPr>
        <w:t xml:space="preserve">both fecal and total coliform in </w:t>
      </w:r>
      <w:r w:rsidR="00136E19" w:rsidRPr="006720EB">
        <w:rPr>
          <w:highlight w:val="yellow"/>
        </w:rPr>
        <w:t>month/year</w:t>
      </w:r>
      <w:r w:rsidR="009849DC">
        <w:t>.  However, the TMDL is now only applicable to fecal coliform, since total coliform is no longer a water quality standard regulated by the state.</w:t>
      </w:r>
    </w:p>
    <w:p w:rsidR="009849DC" w:rsidRDefault="009849DC" w:rsidP="009849DC">
      <w:pPr>
        <w:pStyle w:val="BodyText"/>
      </w:pPr>
      <w:r>
        <w:t>A TMDL 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They are a critical step in the watershed restoration process because they provide the targets for measuring progress in subsequent water quality restoration efforts.</w:t>
      </w:r>
    </w:p>
    <w:p w:rsidR="009849DC" w:rsidRDefault="009849DC" w:rsidP="009849DC">
      <w:pPr>
        <w:pStyle w:val="BodyText"/>
      </w:pPr>
      <w:r>
        <w:t xml:space="preserve">The fecal coliform TMDL calls for </w:t>
      </w:r>
      <w:r w:rsidRPr="00136E19">
        <w:rPr>
          <w:highlight w:val="yellow"/>
        </w:rPr>
        <w:t>a</w:t>
      </w:r>
      <w:r w:rsidR="00136E19">
        <w:rPr>
          <w:highlight w:val="yellow"/>
        </w:rPr>
        <w:t>/an</w:t>
      </w:r>
      <w:r w:rsidRPr="00136E19">
        <w:rPr>
          <w:highlight w:val="yellow"/>
        </w:rPr>
        <w:t xml:space="preserve"> </w:t>
      </w:r>
      <w:r w:rsidR="00136E19" w:rsidRPr="00136E19">
        <w:rPr>
          <w:highlight w:val="yellow"/>
        </w:rPr>
        <w:t>number</w:t>
      </w:r>
      <w:r w:rsidR="00136E19">
        <w:t xml:space="preserve"> </w:t>
      </w:r>
      <w:r>
        <w:t>percent reduction in in</w:t>
      </w:r>
      <w:r w:rsidR="00C85975">
        <w:t>-</w:t>
      </w:r>
      <w:r>
        <w:t xml:space="preserve">stream concentrations for </w:t>
      </w:r>
      <w:r w:rsidR="00136E19" w:rsidRPr="00136E19">
        <w:rPr>
          <w:highlight w:val="yellow"/>
        </w:rPr>
        <w:t>Waterbody name</w:t>
      </w:r>
      <w:r>
        <w:t xml:space="preserve"> to meet state water quality standards.  Currently, </w:t>
      </w:r>
      <w:r w:rsidRPr="00136E19">
        <w:rPr>
          <w:highlight w:val="yellow"/>
        </w:rPr>
        <w:t>no</w:t>
      </w:r>
      <w:r>
        <w:t xml:space="preserve"> point sources are permitted to discharge into the creek</w:t>
      </w:r>
      <w:r w:rsidRPr="00136E19">
        <w:rPr>
          <w:highlight w:val="yellow"/>
        </w:rPr>
        <w:t xml:space="preserve">.  Wasteload allocations have been assigned </w:t>
      </w:r>
      <w:r w:rsidR="003722C3" w:rsidRPr="00136E19">
        <w:rPr>
          <w:highlight w:val="yellow"/>
        </w:rPr>
        <w:t xml:space="preserve">to </w:t>
      </w:r>
      <w:r w:rsidR="00893242" w:rsidRPr="00136E19">
        <w:rPr>
          <w:highlight w:val="yellow"/>
        </w:rPr>
        <w:t xml:space="preserve">two </w:t>
      </w:r>
      <w:r w:rsidR="003722C3" w:rsidRPr="00136E19">
        <w:rPr>
          <w:highlight w:val="yellow"/>
        </w:rPr>
        <w:t>municipal</w:t>
      </w:r>
      <w:r w:rsidRPr="00136E19">
        <w:rPr>
          <w:highlight w:val="yellow"/>
        </w:rPr>
        <w:t xml:space="preserve"> separate storm sewer system (MS4) permittees:  the City of Miami and Florida Department of Transportation (FDOT)</w:t>
      </w:r>
      <w:r w:rsidR="008B248C" w:rsidRPr="00136E19">
        <w:rPr>
          <w:highlight w:val="yellow"/>
        </w:rPr>
        <w:t xml:space="preserve"> District 6</w:t>
      </w:r>
      <w:r w:rsidRPr="00136E19">
        <w:rPr>
          <w:highlight w:val="yellow"/>
        </w:rPr>
        <w:t>.</w:t>
      </w:r>
      <w:bookmarkStart w:id="5" w:name="_GoBack"/>
      <w:bookmarkEnd w:id="5"/>
    </w:p>
    <w:p w:rsidR="00E30F22" w:rsidRDefault="00E30F22" w:rsidP="00E30F22">
      <w:pPr>
        <w:pStyle w:val="Heading1"/>
      </w:pPr>
      <w:bookmarkStart w:id="6" w:name="_Toc324947515"/>
      <w:r>
        <w:lastRenderedPageBreak/>
        <w:t>Walk the WBID Exercise</w:t>
      </w:r>
      <w:bookmarkEnd w:id="6"/>
    </w:p>
    <w:p w:rsidR="005E6188" w:rsidRDefault="005E6188" w:rsidP="005E6188">
      <w:pPr>
        <w:pStyle w:val="Heading2"/>
      </w:pPr>
      <w:bookmarkStart w:id="7" w:name="_Toc324947516"/>
      <w:r>
        <w:t>Participants</w:t>
      </w:r>
      <w:bookmarkEnd w:id="7"/>
    </w:p>
    <w:p w:rsidR="00E30F22" w:rsidRDefault="00DF3E78" w:rsidP="00E30F22">
      <w:pPr>
        <w:pStyle w:val="BodyText"/>
      </w:pPr>
      <w:r>
        <w:t xml:space="preserve">All agencies with jurisdictional authority collaborated before, during, and after the event.  </w:t>
      </w:r>
      <w:r w:rsidR="00E06AF5">
        <w:t>Team members</w:t>
      </w:r>
      <w:r w:rsidR="005C798F">
        <w:t xml:space="preserve"> </w:t>
      </w:r>
      <w:r w:rsidR="00E30F22">
        <w:t xml:space="preserve">included </w:t>
      </w:r>
      <w:r w:rsidR="00E30F22" w:rsidRPr="00B740E8">
        <w:rPr>
          <w:rFonts w:cs="Arial"/>
        </w:rPr>
        <w:t>representatives from</w:t>
      </w:r>
      <w:r w:rsidR="00F946C0">
        <w:rPr>
          <w:rFonts w:cs="Arial"/>
        </w:rPr>
        <w:t xml:space="preserve"> </w:t>
      </w:r>
      <w:r w:rsidR="00F946C0" w:rsidRPr="00F946C0">
        <w:rPr>
          <w:rFonts w:cs="Arial"/>
          <w:highlight w:val="yellow"/>
        </w:rPr>
        <w:t>insert list of agencies/organizations</w:t>
      </w:r>
      <w:r w:rsidR="00E30F22">
        <w:rPr>
          <w:rFonts w:cs="Arial"/>
        </w:rPr>
        <w:t>.</w:t>
      </w:r>
    </w:p>
    <w:p w:rsidR="00C823EA" w:rsidRDefault="00C823EA" w:rsidP="00C823EA">
      <w:pPr>
        <w:pStyle w:val="Heading2"/>
      </w:pPr>
      <w:bookmarkStart w:id="8" w:name="_Toc324947517"/>
      <w:r>
        <w:t>Costs</w:t>
      </w:r>
      <w:bookmarkEnd w:id="8"/>
    </w:p>
    <w:p w:rsidR="003722C3" w:rsidRDefault="00C823EA">
      <w:pPr>
        <w:pStyle w:val="BodyText"/>
      </w:pPr>
      <w:r>
        <w:t xml:space="preserve">The only </w:t>
      </w:r>
      <w:r w:rsidR="008B248C">
        <w:t xml:space="preserve">costs to the participants in the Walk the WBID exercise </w:t>
      </w:r>
      <w:r w:rsidR="007256C0">
        <w:t xml:space="preserve">were </w:t>
      </w:r>
      <w:r w:rsidR="008B248C">
        <w:t>staff time and potential management actions</w:t>
      </w:r>
      <w:r>
        <w:t xml:space="preserve">.  </w:t>
      </w:r>
      <w:r w:rsidR="00F946C0">
        <w:t>Processing</w:t>
      </w:r>
      <w:r>
        <w:t xml:space="preserve"> </w:t>
      </w:r>
      <w:r w:rsidR="00F946C0">
        <w:t xml:space="preserve">the </w:t>
      </w:r>
      <w:r>
        <w:t>water quality samples associated with this effort</w:t>
      </w:r>
      <w:r w:rsidR="00F946C0">
        <w:t xml:space="preserve"> was funded by </w:t>
      </w:r>
      <w:r w:rsidR="00F946C0" w:rsidRPr="00F946C0">
        <w:rPr>
          <w:highlight w:val="yellow"/>
        </w:rPr>
        <w:t>insert text describing funding source</w:t>
      </w:r>
      <w:r w:rsidR="00F946C0">
        <w:t>.</w:t>
      </w:r>
      <w:r>
        <w:t xml:space="preserve"> </w:t>
      </w:r>
    </w:p>
    <w:p w:rsidR="00C823EA" w:rsidRDefault="00C823EA" w:rsidP="00C823EA">
      <w:r>
        <w:t>Future management actions associated with existing city and county programs will require scheduling, coordination, and follow-up on behalf of the participating agencies.  Examples of follow-up activities that may result in additional costs include system maintenance, repair, and investigation; however, it is important to note that these activities generally correspond with jurisdictional missions and already-established programs.</w:t>
      </w:r>
    </w:p>
    <w:p w:rsidR="00B76770" w:rsidRDefault="00B76770" w:rsidP="004E5F21">
      <w:pPr>
        <w:pStyle w:val="Heading2"/>
      </w:pPr>
      <w:bookmarkStart w:id="9" w:name="_Toc324947518"/>
      <w:r>
        <w:t>Initial Steps</w:t>
      </w:r>
      <w:bookmarkEnd w:id="9"/>
      <w:r w:rsidR="00920E61">
        <w:t xml:space="preserve"> </w:t>
      </w:r>
    </w:p>
    <w:p w:rsidR="00B33956" w:rsidRDefault="00B76770" w:rsidP="00B76770">
      <w:pPr>
        <w:rPr>
          <w:rFonts w:cs="Arial"/>
        </w:rPr>
      </w:pPr>
      <w:r>
        <w:rPr>
          <w:rFonts w:cs="Arial"/>
        </w:rPr>
        <w:t xml:space="preserve">Before going into the field, the </w:t>
      </w:r>
      <w:r w:rsidR="008B248C">
        <w:rPr>
          <w:rFonts w:cs="Arial"/>
        </w:rPr>
        <w:t xml:space="preserve">stakeholders met </w:t>
      </w:r>
      <w:r w:rsidR="00893242">
        <w:rPr>
          <w:rFonts w:cs="Arial"/>
        </w:rPr>
        <w:t xml:space="preserve">and exchanged information </w:t>
      </w:r>
      <w:r w:rsidR="008B248C">
        <w:rPr>
          <w:rFonts w:cs="Arial"/>
        </w:rPr>
        <w:t>through meetings</w:t>
      </w:r>
      <w:r w:rsidR="00F946C0">
        <w:rPr>
          <w:rFonts w:cs="Arial"/>
        </w:rPr>
        <w:t xml:space="preserve"> organized by </w:t>
      </w:r>
      <w:r w:rsidR="00F946C0" w:rsidRPr="00F946C0">
        <w:rPr>
          <w:rFonts w:cs="Arial"/>
          <w:highlight w:val="yellow"/>
        </w:rPr>
        <w:t>insert name of lead entity</w:t>
      </w:r>
      <w:r w:rsidR="00F946C0">
        <w:rPr>
          <w:rFonts w:cs="Arial"/>
        </w:rPr>
        <w:t xml:space="preserve">; these included </w:t>
      </w:r>
      <w:r w:rsidR="00F946C0" w:rsidRPr="00F946C0">
        <w:rPr>
          <w:rFonts w:cs="Arial"/>
          <w:highlight w:val="yellow"/>
        </w:rPr>
        <w:t xml:space="preserve">insert </w:t>
      </w:r>
      <w:r w:rsidR="00D23654">
        <w:rPr>
          <w:rFonts w:cs="Arial"/>
          <w:highlight w:val="yellow"/>
        </w:rPr>
        <w:t>names</w:t>
      </w:r>
      <w:r w:rsidR="00DF3E78" w:rsidRPr="00F946C0">
        <w:rPr>
          <w:rFonts w:cs="Arial"/>
          <w:highlight w:val="yellow"/>
        </w:rPr>
        <w:t xml:space="preserve"> </w:t>
      </w:r>
      <w:r w:rsidR="00F946C0" w:rsidRPr="00F946C0">
        <w:rPr>
          <w:rFonts w:cs="Arial"/>
          <w:highlight w:val="yellow"/>
        </w:rPr>
        <w:t>of</w:t>
      </w:r>
      <w:r w:rsidRPr="00F946C0">
        <w:rPr>
          <w:rFonts w:cs="Arial"/>
          <w:highlight w:val="yellow"/>
        </w:rPr>
        <w:t xml:space="preserve"> responsible entities</w:t>
      </w:r>
      <w:r>
        <w:rPr>
          <w:rFonts w:cs="Arial"/>
        </w:rPr>
        <w:t xml:space="preserve">.  In preparation for </w:t>
      </w:r>
      <w:r w:rsidR="00893242">
        <w:rPr>
          <w:rFonts w:cs="Arial"/>
        </w:rPr>
        <w:t xml:space="preserve">these </w:t>
      </w:r>
      <w:r>
        <w:rPr>
          <w:rFonts w:cs="Arial"/>
        </w:rPr>
        <w:t>meeting</w:t>
      </w:r>
      <w:r w:rsidR="00893242">
        <w:rPr>
          <w:rFonts w:cs="Arial"/>
        </w:rPr>
        <w:t>s</w:t>
      </w:r>
      <w:r>
        <w:rPr>
          <w:rFonts w:cs="Arial"/>
        </w:rPr>
        <w:t>, each entity provide</w:t>
      </w:r>
      <w:r w:rsidR="00B73714">
        <w:rPr>
          <w:rFonts w:cs="Arial"/>
        </w:rPr>
        <w:t>d</w:t>
      </w:r>
      <w:r>
        <w:rPr>
          <w:rFonts w:cs="Arial"/>
        </w:rPr>
        <w:t xml:space="preserve"> information about </w:t>
      </w:r>
      <w:r w:rsidR="00F946C0" w:rsidRPr="00F946C0">
        <w:rPr>
          <w:rFonts w:cs="Arial"/>
          <w:highlight w:val="yellow"/>
        </w:rPr>
        <w:t>waterbody name</w:t>
      </w:r>
      <w:r>
        <w:rPr>
          <w:rFonts w:cs="Arial"/>
        </w:rPr>
        <w:t xml:space="preserve"> to better acquaint themselves with the conditions in the watershed.  </w:t>
      </w:r>
      <w:r w:rsidR="00920E61">
        <w:rPr>
          <w:rFonts w:cs="Arial"/>
        </w:rPr>
        <w:t>The information was provided in advance to FDEP, which created multiple copies of large-format maps</w:t>
      </w:r>
      <w:r w:rsidR="008B248C">
        <w:rPr>
          <w:rFonts w:cs="Arial"/>
        </w:rPr>
        <w:t xml:space="preserve"> for use in the maps on the table exercise and the field event</w:t>
      </w:r>
      <w:r w:rsidR="00920E61">
        <w:rPr>
          <w:rFonts w:cs="Arial"/>
        </w:rPr>
        <w:t xml:space="preserve">.  </w:t>
      </w:r>
      <w:r>
        <w:rPr>
          <w:rFonts w:cs="Arial"/>
        </w:rPr>
        <w:t>Th</w:t>
      </w:r>
      <w:r w:rsidR="00B33956">
        <w:rPr>
          <w:rFonts w:cs="Arial"/>
        </w:rPr>
        <w:t>e</w:t>
      </w:r>
      <w:r>
        <w:rPr>
          <w:rFonts w:cs="Arial"/>
        </w:rPr>
        <w:t xml:space="preserve"> </w:t>
      </w:r>
      <w:r w:rsidR="00B33956">
        <w:rPr>
          <w:rFonts w:cs="Arial"/>
        </w:rPr>
        <w:t xml:space="preserve">information </w:t>
      </w:r>
      <w:r w:rsidR="00920E61">
        <w:rPr>
          <w:rFonts w:cs="Arial"/>
        </w:rPr>
        <w:t>that was</w:t>
      </w:r>
      <w:r w:rsidR="00B33956">
        <w:rPr>
          <w:rFonts w:cs="Arial"/>
        </w:rPr>
        <w:t xml:space="preserve"> collected and assimilated</w:t>
      </w:r>
      <w:r>
        <w:rPr>
          <w:rFonts w:cs="Arial"/>
        </w:rPr>
        <w:t xml:space="preserve"> include</w:t>
      </w:r>
      <w:r w:rsidR="00B73714">
        <w:rPr>
          <w:rFonts w:cs="Arial"/>
        </w:rPr>
        <w:t xml:space="preserve">d </w:t>
      </w:r>
      <w:r w:rsidR="00B33956">
        <w:rPr>
          <w:rFonts w:cs="Arial"/>
        </w:rPr>
        <w:t>the following:</w:t>
      </w:r>
    </w:p>
    <w:p w:rsidR="00B33956" w:rsidRDefault="00B33956" w:rsidP="00B33956">
      <w:pPr>
        <w:pStyle w:val="ListBullet1"/>
      </w:pPr>
      <w:r>
        <w:t>G</w:t>
      </w:r>
      <w:r w:rsidR="004E5F21">
        <w:t>eographic information system (</w:t>
      </w:r>
      <w:r w:rsidR="00B76770">
        <w:t>GIS</w:t>
      </w:r>
      <w:r w:rsidR="004E5F21">
        <w:t>)</w:t>
      </w:r>
      <w:r w:rsidR="00B76770">
        <w:t xml:space="preserve"> data</w:t>
      </w:r>
      <w:r w:rsidR="00893242">
        <w:t xml:space="preserve">; </w:t>
      </w:r>
    </w:p>
    <w:p w:rsidR="00B33956" w:rsidRDefault="00B33956" w:rsidP="00B33956">
      <w:pPr>
        <w:pStyle w:val="ListBullet1"/>
      </w:pPr>
      <w:r>
        <w:t>S</w:t>
      </w:r>
      <w:r w:rsidR="00721703">
        <w:t xml:space="preserve">tormwater </w:t>
      </w:r>
      <w:r w:rsidR="00B76770">
        <w:t>infrastructure maps</w:t>
      </w:r>
      <w:r>
        <w:t xml:space="preserve"> showing </w:t>
      </w:r>
      <w:r w:rsidR="00E06046">
        <w:t xml:space="preserve">the locations of </w:t>
      </w:r>
      <w:r>
        <w:t xml:space="preserve">inlets and outfalls, ponds, ditches, and underground conveyances; </w:t>
      </w:r>
    </w:p>
    <w:p w:rsidR="00B33956" w:rsidRDefault="00B33956" w:rsidP="00B33956">
      <w:pPr>
        <w:pStyle w:val="ListBullet1"/>
      </w:pPr>
      <w:r>
        <w:t>Stormwater best management practices (BMPs) being implemented;</w:t>
      </w:r>
    </w:p>
    <w:p w:rsidR="00B33956" w:rsidRDefault="00B33956" w:rsidP="00B33956">
      <w:pPr>
        <w:pStyle w:val="ListBullet1"/>
      </w:pPr>
      <w:r>
        <w:t xml:space="preserve">Maps of private and public sewer infrastructure showing the locations of pump stations and force and gravity mains, </w:t>
      </w:r>
      <w:r w:rsidR="00721703">
        <w:t>a</w:t>
      </w:r>
      <w:r>
        <w:t>s well as</w:t>
      </w:r>
      <w:r w:rsidR="00721703">
        <w:t xml:space="preserve"> </w:t>
      </w:r>
      <w:r w:rsidR="004E5F21">
        <w:t xml:space="preserve">the location and number of </w:t>
      </w:r>
      <w:r w:rsidR="00B73714">
        <w:t>s</w:t>
      </w:r>
      <w:r w:rsidR="00B76770">
        <w:t xml:space="preserve">anitary </w:t>
      </w:r>
      <w:r w:rsidR="00B73714">
        <w:t>s</w:t>
      </w:r>
      <w:r w:rsidR="00B76770">
        <w:t xml:space="preserve">ewer </w:t>
      </w:r>
      <w:r w:rsidR="00B73714">
        <w:t>o</w:t>
      </w:r>
      <w:r w:rsidR="00B76770">
        <w:t>verflows</w:t>
      </w:r>
      <w:r w:rsidR="00B73714">
        <w:t xml:space="preserve"> (SSOs)</w:t>
      </w:r>
      <w:r>
        <w:t>;</w:t>
      </w:r>
    </w:p>
    <w:p w:rsidR="00B33956" w:rsidRDefault="00E06046" w:rsidP="00B33956">
      <w:pPr>
        <w:pStyle w:val="ListBullet1"/>
      </w:pPr>
      <w:r>
        <w:t>Locations of s</w:t>
      </w:r>
      <w:r w:rsidR="00B33956">
        <w:t>eptic tank</w:t>
      </w:r>
      <w:r>
        <w:t>s</w:t>
      </w:r>
      <w:r w:rsidR="004E5F21">
        <w:t xml:space="preserve"> and</w:t>
      </w:r>
      <w:r w:rsidR="00B76770">
        <w:t xml:space="preserve"> repair permits</w:t>
      </w:r>
      <w:r w:rsidR="00B33956">
        <w:t xml:space="preserve"> issued; </w:t>
      </w:r>
    </w:p>
    <w:p w:rsidR="00B33956" w:rsidRDefault="00E06046" w:rsidP="00B33956">
      <w:pPr>
        <w:pStyle w:val="ListBullet1"/>
      </w:pPr>
      <w:r>
        <w:t>Locations of s</w:t>
      </w:r>
      <w:r w:rsidR="00B33956">
        <w:t>pecialty farms, kennels, and other animal operations;</w:t>
      </w:r>
    </w:p>
    <w:p w:rsidR="00B33956" w:rsidRDefault="00B33956" w:rsidP="00B33956">
      <w:pPr>
        <w:pStyle w:val="ListBullet1"/>
      </w:pPr>
      <w:r>
        <w:t>Water quality sampling information such as sampling stations, frequency, and results;</w:t>
      </w:r>
    </w:p>
    <w:p w:rsidR="00B33956" w:rsidRDefault="00B33956" w:rsidP="00B33956">
      <w:pPr>
        <w:pStyle w:val="ListBullet1"/>
      </w:pPr>
      <w:r>
        <w:t>Hydrology, including wetlands, streams, and ponds;</w:t>
      </w:r>
      <w:r w:rsidR="00893242">
        <w:t xml:space="preserve"> and</w:t>
      </w:r>
    </w:p>
    <w:p w:rsidR="00B33956" w:rsidRDefault="00E06046" w:rsidP="00B33956">
      <w:pPr>
        <w:pStyle w:val="ListBullet1"/>
      </w:pPr>
      <w:r>
        <w:t>Locations of known i</w:t>
      </w:r>
      <w:r w:rsidR="00EC0A28">
        <w:t>ssues or ar</w:t>
      </w:r>
      <w:r w:rsidR="00B33956">
        <w:t xml:space="preserve">eas of special concern </w:t>
      </w:r>
      <w:r w:rsidR="00EC0A28">
        <w:t xml:space="preserve">such as homeless populations, dog parks, </w:t>
      </w:r>
      <w:r w:rsidR="00B33956">
        <w:t xml:space="preserve">landfills, </w:t>
      </w:r>
      <w:r w:rsidR="00EC0A28">
        <w:t xml:space="preserve">and </w:t>
      </w:r>
      <w:r w:rsidR="00B33956">
        <w:t>transfer stations.</w:t>
      </w:r>
    </w:p>
    <w:p w:rsidR="00920E61" w:rsidRDefault="00920E61" w:rsidP="00920E61">
      <w:pPr>
        <w:pStyle w:val="Bodytextreduced"/>
      </w:pPr>
    </w:p>
    <w:p w:rsidR="00920E61" w:rsidRDefault="00920E61" w:rsidP="00920E61">
      <w:pPr>
        <w:pStyle w:val="Heading2"/>
        <w:rPr>
          <w:rFonts w:cs="Arial"/>
        </w:rPr>
      </w:pPr>
      <w:bookmarkStart w:id="10" w:name="_Toc324947519"/>
      <w:r>
        <w:lastRenderedPageBreak/>
        <w:t>Maps on the Table Session</w:t>
      </w:r>
      <w:bookmarkEnd w:id="10"/>
      <w:r>
        <w:rPr>
          <w:rFonts w:cs="Arial"/>
        </w:rPr>
        <w:t xml:space="preserve"> </w:t>
      </w:r>
    </w:p>
    <w:p w:rsidR="00D7413A" w:rsidRDefault="00D7413A" w:rsidP="00B76770">
      <w:pPr>
        <w:rPr>
          <w:rFonts w:cs="Arial"/>
        </w:rPr>
      </w:pPr>
      <w:r>
        <w:rPr>
          <w:rFonts w:cs="Arial"/>
        </w:rPr>
        <w:t xml:space="preserve">With a representative present from each participating agency, team members held </w:t>
      </w:r>
      <w:r w:rsidR="008B248C">
        <w:rPr>
          <w:rFonts w:cs="Arial"/>
        </w:rPr>
        <w:t>the</w:t>
      </w:r>
      <w:r>
        <w:rPr>
          <w:rFonts w:cs="Arial"/>
        </w:rPr>
        <w:t xml:space="preserve"> Maps on the Table session to identify areas of concern to visit during the Walk the WBID event, based on field knowledge from staff and a synthesis of the available information.  The team members marked areas of concern on their maps</w:t>
      </w:r>
      <w:r w:rsidR="00EC0A28">
        <w:rPr>
          <w:rFonts w:cs="Arial"/>
        </w:rPr>
        <w:t xml:space="preserve"> and elected field representatives </w:t>
      </w:r>
      <w:r w:rsidR="00C823EA">
        <w:rPr>
          <w:rFonts w:cs="Arial"/>
        </w:rPr>
        <w:t>with</w:t>
      </w:r>
      <w:r w:rsidR="00EC0A28">
        <w:rPr>
          <w:rFonts w:cs="Arial"/>
        </w:rPr>
        <w:t xml:space="preserve"> infrastructure knowledge</w:t>
      </w:r>
      <w:r w:rsidR="00C823EA">
        <w:rPr>
          <w:rFonts w:cs="Arial"/>
        </w:rPr>
        <w:t xml:space="preserve"> and</w:t>
      </w:r>
      <w:r w:rsidR="00EC0A28">
        <w:rPr>
          <w:rFonts w:cs="Arial"/>
        </w:rPr>
        <w:t xml:space="preserve"> access to facilities, and </w:t>
      </w:r>
      <w:r w:rsidR="00C823EA">
        <w:rPr>
          <w:rFonts w:cs="Arial"/>
        </w:rPr>
        <w:t>who were</w:t>
      </w:r>
      <w:r w:rsidR="00EC0A28">
        <w:rPr>
          <w:rFonts w:cs="Arial"/>
        </w:rPr>
        <w:t xml:space="preserve"> familiar with sampling equipment and standard operating procedures</w:t>
      </w:r>
      <w:r w:rsidR="00E06046">
        <w:rPr>
          <w:rFonts w:cs="Arial"/>
        </w:rPr>
        <w:t xml:space="preserve"> (SOPs)</w:t>
      </w:r>
      <w:r>
        <w:rPr>
          <w:rFonts w:cs="Arial"/>
        </w:rPr>
        <w:t>.</w:t>
      </w:r>
    </w:p>
    <w:p w:rsidR="00B76770" w:rsidRDefault="00721703" w:rsidP="00B76770">
      <w:pPr>
        <w:rPr>
          <w:rFonts w:ascii="Arial" w:hAnsi="Arial" w:cs="Arial"/>
        </w:rPr>
      </w:pPr>
      <w:r>
        <w:rPr>
          <w:rFonts w:cs="Arial"/>
        </w:rPr>
        <w:t>Subsequently</w:t>
      </w:r>
      <w:r w:rsidR="00B76770">
        <w:rPr>
          <w:rFonts w:cs="Arial"/>
        </w:rPr>
        <w:t>,</w:t>
      </w:r>
      <w:r w:rsidR="00E06046">
        <w:rPr>
          <w:rFonts w:cs="Arial"/>
        </w:rPr>
        <w:t xml:space="preserve"> FDEP carried out</w:t>
      </w:r>
      <w:r w:rsidR="00B76770">
        <w:rPr>
          <w:rFonts w:cs="Arial"/>
        </w:rPr>
        <w:t xml:space="preserve"> a preliminary field </w:t>
      </w:r>
      <w:r w:rsidR="00DF3E78">
        <w:rPr>
          <w:rFonts w:cs="Arial"/>
        </w:rPr>
        <w:t>reconnaissance</w:t>
      </w:r>
      <w:r w:rsidR="00B76770">
        <w:rPr>
          <w:rFonts w:cs="Arial"/>
        </w:rPr>
        <w:t xml:space="preserve"> </w:t>
      </w:r>
      <w:r w:rsidR="00B76770" w:rsidRPr="003722C3">
        <w:rPr>
          <w:rFonts w:cs="Arial"/>
        </w:rPr>
        <w:t>to</w:t>
      </w:r>
      <w:r w:rsidR="00B76770">
        <w:rPr>
          <w:rFonts w:cs="Arial"/>
        </w:rPr>
        <w:t xml:space="preserve"> identify areas of focus</w:t>
      </w:r>
      <w:r w:rsidR="00EC0A28">
        <w:rPr>
          <w:rFonts w:cs="Arial"/>
        </w:rPr>
        <w:t>,</w:t>
      </w:r>
      <w:r w:rsidR="00B76770">
        <w:rPr>
          <w:rFonts w:cs="Arial"/>
        </w:rPr>
        <w:t xml:space="preserve"> determine appropriate routes for the </w:t>
      </w:r>
      <w:r w:rsidR="00EC0A28">
        <w:rPr>
          <w:rFonts w:cs="Arial"/>
        </w:rPr>
        <w:t xml:space="preserve">participants, and identify </w:t>
      </w:r>
      <w:r w:rsidR="00C823EA">
        <w:rPr>
          <w:rFonts w:cs="Arial"/>
        </w:rPr>
        <w:t xml:space="preserve">any </w:t>
      </w:r>
      <w:r w:rsidR="00EC0A28">
        <w:rPr>
          <w:rFonts w:cs="Arial"/>
        </w:rPr>
        <w:t>access issues</w:t>
      </w:r>
      <w:r w:rsidR="00C823EA">
        <w:rPr>
          <w:rFonts w:cs="Arial"/>
        </w:rPr>
        <w:t xml:space="preserve"> and safety concerns requiring coordination with local law enforcement</w:t>
      </w:r>
      <w:r w:rsidR="00B76770">
        <w:rPr>
          <w:rFonts w:cs="Arial"/>
        </w:rPr>
        <w:t xml:space="preserve">. </w:t>
      </w:r>
    </w:p>
    <w:p w:rsidR="00B76770" w:rsidRDefault="00B76770" w:rsidP="00D95C6F">
      <w:pPr>
        <w:pStyle w:val="Heading2"/>
      </w:pPr>
      <w:bookmarkStart w:id="11" w:name="_Toc324947520"/>
      <w:r>
        <w:t xml:space="preserve">Field </w:t>
      </w:r>
      <w:r w:rsidR="00DF3E78">
        <w:t>Event</w:t>
      </w:r>
      <w:bookmarkEnd w:id="11"/>
      <w:r>
        <w:t xml:space="preserve"> </w:t>
      </w:r>
    </w:p>
    <w:p w:rsidR="00B76770" w:rsidRDefault="00B76770" w:rsidP="00B76770">
      <w:pPr>
        <w:rPr>
          <w:rFonts w:ascii="Arial" w:hAnsi="Arial" w:cs="Arial"/>
        </w:rPr>
      </w:pPr>
      <w:r>
        <w:rPr>
          <w:rFonts w:cs="Arial"/>
        </w:rPr>
        <w:t xml:space="preserve">The Walk the WBID team </w:t>
      </w:r>
      <w:r w:rsidR="00DC1F80">
        <w:rPr>
          <w:rFonts w:cs="Arial"/>
        </w:rPr>
        <w:t>used</w:t>
      </w:r>
      <w:r>
        <w:rPr>
          <w:rFonts w:cs="Arial"/>
        </w:rPr>
        <w:t xml:space="preserve"> </w:t>
      </w:r>
      <w:r w:rsidR="00C823EA">
        <w:rPr>
          <w:rFonts w:cs="Arial"/>
        </w:rPr>
        <w:t xml:space="preserve">the </w:t>
      </w:r>
      <w:r>
        <w:rPr>
          <w:rFonts w:cs="Arial"/>
        </w:rPr>
        <w:t>large-format maps while conducting the field investigations</w:t>
      </w:r>
      <w:r w:rsidR="00C823EA">
        <w:rPr>
          <w:rFonts w:cs="Arial"/>
        </w:rPr>
        <w:t>.  A documentation team was designated, with a team member assigned to record global positioning system (GPS) points with the coordinates of potential sources, another person to take pictures, and a primary note taker to record the information.  Water quality s</w:t>
      </w:r>
      <w:r>
        <w:rPr>
          <w:rFonts w:cs="Arial"/>
        </w:rPr>
        <w:t xml:space="preserve">ampling equipment </w:t>
      </w:r>
      <w:r w:rsidR="00C823EA">
        <w:rPr>
          <w:rFonts w:cs="Arial"/>
        </w:rPr>
        <w:t xml:space="preserve">was used </w:t>
      </w:r>
      <w:r>
        <w:rPr>
          <w:rFonts w:cs="Arial"/>
        </w:rPr>
        <w:t xml:space="preserve">to </w:t>
      </w:r>
      <w:r w:rsidR="00E06AF5">
        <w:rPr>
          <w:rFonts w:cs="Arial"/>
        </w:rPr>
        <w:t>collect</w:t>
      </w:r>
      <w:r>
        <w:rPr>
          <w:rFonts w:cs="Arial"/>
        </w:rPr>
        <w:t xml:space="preserve"> water quality information about potential sources identified in the field.</w:t>
      </w:r>
    </w:p>
    <w:p w:rsidR="00DC1F80" w:rsidRPr="00DC1F80" w:rsidRDefault="00B76770" w:rsidP="00D95C6F">
      <w:pPr>
        <w:rPr>
          <w:rStyle w:val="Strong"/>
          <w:b w:val="0"/>
          <w:bCs w:val="0"/>
        </w:rPr>
      </w:pPr>
      <w:r>
        <w:rPr>
          <w:rFonts w:cs="Arial"/>
        </w:rPr>
        <w:t>The team explore</w:t>
      </w:r>
      <w:r w:rsidR="00DC1F80">
        <w:rPr>
          <w:rFonts w:cs="Arial"/>
        </w:rPr>
        <w:t>d</w:t>
      </w:r>
      <w:r>
        <w:rPr>
          <w:rFonts w:cs="Arial"/>
        </w:rPr>
        <w:t xml:space="preserve"> the entire waterbody while in the field, referring to the maps to follow the creek above and below ground.  </w:t>
      </w:r>
      <w:r w:rsidR="00721703">
        <w:rPr>
          <w:rFonts w:cs="Arial"/>
        </w:rPr>
        <w:t>Team members looked at</w:t>
      </w:r>
      <w:r w:rsidR="00DC1F80">
        <w:rPr>
          <w:rFonts w:cs="Arial"/>
        </w:rPr>
        <w:t xml:space="preserve"> </w:t>
      </w:r>
      <w:r w:rsidR="00F946C0" w:rsidRPr="00F946C0">
        <w:rPr>
          <w:rFonts w:cs="Arial"/>
          <w:highlight w:val="yellow"/>
        </w:rPr>
        <w:t>waterbody name</w:t>
      </w:r>
      <w:r>
        <w:rPr>
          <w:rFonts w:cs="Arial"/>
        </w:rPr>
        <w:t xml:space="preserve"> banks </w:t>
      </w:r>
      <w:r w:rsidR="00D95C6F">
        <w:rPr>
          <w:rFonts w:cs="Arial"/>
        </w:rPr>
        <w:t xml:space="preserve">and in the vicinity of the </w:t>
      </w:r>
      <w:r w:rsidR="00F946C0">
        <w:rPr>
          <w:rFonts w:cs="Arial"/>
        </w:rPr>
        <w:t>waterbody</w:t>
      </w:r>
      <w:r w:rsidR="00D95C6F">
        <w:rPr>
          <w:rFonts w:cs="Arial"/>
        </w:rPr>
        <w:t xml:space="preserve"> </w:t>
      </w:r>
      <w:r>
        <w:rPr>
          <w:rFonts w:cs="Arial"/>
        </w:rPr>
        <w:t>for potential sources.  Canals/ditches that intersect</w:t>
      </w:r>
      <w:r w:rsidR="00D95C6F">
        <w:rPr>
          <w:rFonts w:cs="Arial"/>
        </w:rPr>
        <w:t>ed</w:t>
      </w:r>
      <w:r>
        <w:rPr>
          <w:rFonts w:cs="Arial"/>
        </w:rPr>
        <w:t xml:space="preserve"> the waterbody </w:t>
      </w:r>
      <w:r w:rsidR="00DC1F80">
        <w:rPr>
          <w:rFonts w:cs="Arial"/>
        </w:rPr>
        <w:t>were</w:t>
      </w:r>
      <w:r>
        <w:rPr>
          <w:rFonts w:cs="Arial"/>
        </w:rPr>
        <w:t xml:space="preserve"> also walked to ensure that the waterbody and its associated branches </w:t>
      </w:r>
      <w:r w:rsidR="00DC1F80">
        <w:rPr>
          <w:rFonts w:cs="Arial"/>
        </w:rPr>
        <w:t>were</w:t>
      </w:r>
      <w:r>
        <w:rPr>
          <w:rFonts w:cs="Arial"/>
        </w:rPr>
        <w:t xml:space="preserve"> all included within the WBID boundary.</w:t>
      </w:r>
      <w:r w:rsidR="00D95C6F">
        <w:rPr>
          <w:rFonts w:cs="Arial"/>
        </w:rPr>
        <w:t xml:space="preserve">  </w:t>
      </w:r>
      <w:r>
        <w:rPr>
          <w:rFonts w:cs="Arial"/>
        </w:rPr>
        <w:t xml:space="preserve">Care </w:t>
      </w:r>
      <w:r w:rsidR="00DC1F80">
        <w:rPr>
          <w:rFonts w:cs="Arial"/>
        </w:rPr>
        <w:t>was</w:t>
      </w:r>
      <w:r>
        <w:rPr>
          <w:rFonts w:cs="Arial"/>
        </w:rPr>
        <w:t xml:space="preserve"> taken to ensure that only appropriate entity representatives access</w:t>
      </w:r>
      <w:r w:rsidR="00DC1F80">
        <w:rPr>
          <w:rFonts w:cs="Arial"/>
        </w:rPr>
        <w:t>ed</w:t>
      </w:r>
      <w:r>
        <w:rPr>
          <w:rFonts w:cs="Arial"/>
        </w:rPr>
        <w:t xml:space="preserve"> private property, unless the property owner ha</w:t>
      </w:r>
      <w:r w:rsidR="00DC1F80">
        <w:rPr>
          <w:rFonts w:cs="Arial"/>
        </w:rPr>
        <w:t>d</w:t>
      </w:r>
      <w:r>
        <w:rPr>
          <w:rFonts w:cs="Arial"/>
        </w:rPr>
        <w:t xml:space="preserve"> granted access to the entire team.</w:t>
      </w:r>
      <w:r w:rsidR="00D95C6F">
        <w:rPr>
          <w:rFonts w:cs="Arial"/>
        </w:rPr>
        <w:t xml:space="preserve">  </w:t>
      </w:r>
      <w:r w:rsidR="00DC1F80" w:rsidRPr="00DC1F80">
        <w:rPr>
          <w:rStyle w:val="Strong"/>
          <w:b w:val="0"/>
          <w:bCs w:val="0"/>
        </w:rPr>
        <w:t xml:space="preserve">Potential sources </w:t>
      </w:r>
      <w:r w:rsidR="00DC1F80">
        <w:rPr>
          <w:rStyle w:val="Strong"/>
          <w:b w:val="0"/>
          <w:bCs w:val="0"/>
        </w:rPr>
        <w:t xml:space="preserve">that were investigated </w:t>
      </w:r>
      <w:r w:rsidR="00DC1F80" w:rsidRPr="00DC1F80">
        <w:rPr>
          <w:rStyle w:val="Strong"/>
          <w:b w:val="0"/>
          <w:bCs w:val="0"/>
        </w:rPr>
        <w:t>include</w:t>
      </w:r>
      <w:r w:rsidR="00DC1F80">
        <w:rPr>
          <w:rStyle w:val="Strong"/>
          <w:b w:val="0"/>
          <w:bCs w:val="0"/>
        </w:rPr>
        <w:t>d</w:t>
      </w:r>
      <w:r w:rsidR="00DC1F80" w:rsidRPr="00DC1F80">
        <w:rPr>
          <w:rStyle w:val="Strong"/>
          <w:b w:val="0"/>
          <w:bCs w:val="0"/>
        </w:rPr>
        <w:t xml:space="preserve"> the following: </w:t>
      </w:r>
    </w:p>
    <w:p w:rsidR="00DC1F80" w:rsidRPr="00DC1F80" w:rsidRDefault="00DC1F80" w:rsidP="00DC1F80">
      <w:pPr>
        <w:pStyle w:val="ListBullet1"/>
        <w:rPr>
          <w:rStyle w:val="Strong"/>
          <w:b w:val="0"/>
        </w:rPr>
      </w:pPr>
      <w:r w:rsidRPr="00DC1F80">
        <w:rPr>
          <w:rStyle w:val="Strong"/>
          <w:b w:val="0"/>
        </w:rPr>
        <w:t>Potential illicit connections (PICs)</w:t>
      </w:r>
      <w:r w:rsidR="00F11E85">
        <w:rPr>
          <w:rStyle w:val="Strong"/>
          <w:b w:val="0"/>
        </w:rPr>
        <w:t xml:space="preserve"> or discharges</w:t>
      </w:r>
      <w:r w:rsidR="00D95C6F">
        <w:rPr>
          <w:rStyle w:val="Strong"/>
          <w:b w:val="0"/>
        </w:rPr>
        <w:t>;</w:t>
      </w:r>
    </w:p>
    <w:p w:rsidR="00DC1F80" w:rsidRPr="00DC1F80" w:rsidRDefault="00DC1F80" w:rsidP="00DC1F80">
      <w:pPr>
        <w:pStyle w:val="ListBullet1"/>
        <w:rPr>
          <w:rStyle w:val="Strong"/>
          <w:b w:val="0"/>
        </w:rPr>
      </w:pPr>
      <w:r w:rsidRPr="00DC1F80">
        <w:rPr>
          <w:rStyle w:val="Strong"/>
          <w:b w:val="0"/>
        </w:rPr>
        <w:t>P</w:t>
      </w:r>
      <w:r>
        <w:rPr>
          <w:rStyle w:val="Strong"/>
          <w:b w:val="0"/>
        </w:rPr>
        <w:t>ublic and p</w:t>
      </w:r>
      <w:r w:rsidRPr="00DC1F80">
        <w:rPr>
          <w:rStyle w:val="Strong"/>
          <w:b w:val="0"/>
        </w:rPr>
        <w:t>rivate sanitary sewer infrastructure</w:t>
      </w:r>
      <w:r>
        <w:rPr>
          <w:rStyle w:val="Strong"/>
          <w:b w:val="0"/>
        </w:rPr>
        <w:t xml:space="preserve"> (</w:t>
      </w:r>
      <w:r w:rsidR="00D95C6F">
        <w:rPr>
          <w:rStyle w:val="Strong"/>
          <w:b w:val="0"/>
        </w:rPr>
        <w:t xml:space="preserve">such as </w:t>
      </w:r>
      <w:r>
        <w:rPr>
          <w:rStyle w:val="Strong"/>
          <w:b w:val="0"/>
        </w:rPr>
        <w:t>manholes and pump stations)</w:t>
      </w:r>
      <w:r w:rsidR="00D95C6F">
        <w:rPr>
          <w:rStyle w:val="Strong"/>
          <w:b w:val="0"/>
        </w:rPr>
        <w:t>;</w:t>
      </w:r>
    </w:p>
    <w:p w:rsidR="00DC1F80" w:rsidRPr="00DC1F80" w:rsidRDefault="00DC1F80" w:rsidP="00DC1F80">
      <w:pPr>
        <w:pStyle w:val="ListBullet1"/>
        <w:rPr>
          <w:rStyle w:val="Strong"/>
          <w:b w:val="0"/>
        </w:rPr>
      </w:pPr>
      <w:r w:rsidRPr="00DC1F80">
        <w:rPr>
          <w:rStyle w:val="Strong"/>
          <w:b w:val="0"/>
        </w:rPr>
        <w:t>Package plants</w:t>
      </w:r>
      <w:r w:rsidR="00D95C6F">
        <w:rPr>
          <w:rStyle w:val="Strong"/>
          <w:b w:val="0"/>
        </w:rPr>
        <w:t>;</w:t>
      </w:r>
    </w:p>
    <w:p w:rsidR="00DC1F80" w:rsidRPr="00DC1F80" w:rsidRDefault="00DC1F80" w:rsidP="00DC1F80">
      <w:pPr>
        <w:pStyle w:val="ListBullet1"/>
        <w:rPr>
          <w:rStyle w:val="Strong"/>
          <w:b w:val="0"/>
        </w:rPr>
      </w:pPr>
      <w:r>
        <w:rPr>
          <w:rStyle w:val="Strong"/>
          <w:b w:val="0"/>
        </w:rPr>
        <w:t>Signs of recent SSOs, or a</w:t>
      </w:r>
      <w:r w:rsidRPr="00DC1F80">
        <w:rPr>
          <w:rStyle w:val="Strong"/>
          <w:b w:val="0"/>
        </w:rPr>
        <w:t xml:space="preserve">reas </w:t>
      </w:r>
      <w:r w:rsidR="001C32F5">
        <w:rPr>
          <w:rStyle w:val="Strong"/>
          <w:b w:val="0"/>
        </w:rPr>
        <w:t>with</w:t>
      </w:r>
      <w:r w:rsidRPr="00DC1F80">
        <w:rPr>
          <w:rStyle w:val="Strong"/>
          <w:b w:val="0"/>
        </w:rPr>
        <w:t xml:space="preserve"> </w:t>
      </w:r>
      <w:r>
        <w:rPr>
          <w:rStyle w:val="Strong"/>
          <w:b w:val="0"/>
        </w:rPr>
        <w:t>multiple</w:t>
      </w:r>
      <w:r w:rsidRPr="00DC1F80">
        <w:rPr>
          <w:rStyle w:val="Strong"/>
          <w:b w:val="0"/>
        </w:rPr>
        <w:t xml:space="preserve"> SSOs</w:t>
      </w:r>
      <w:r w:rsidR="001C32F5">
        <w:rPr>
          <w:rStyle w:val="Strong"/>
          <w:b w:val="0"/>
        </w:rPr>
        <w:t>;</w:t>
      </w:r>
    </w:p>
    <w:p w:rsidR="00DC1F80" w:rsidRPr="00DC1F80" w:rsidRDefault="001C32F5" w:rsidP="00DC1F80">
      <w:pPr>
        <w:pStyle w:val="ListBullet1"/>
        <w:rPr>
          <w:rStyle w:val="Strong"/>
          <w:b w:val="0"/>
        </w:rPr>
      </w:pPr>
      <w:r>
        <w:rPr>
          <w:rStyle w:val="Strong"/>
          <w:b w:val="0"/>
        </w:rPr>
        <w:t xml:space="preserve">Wastewater infrastructure located </w:t>
      </w:r>
      <w:r w:rsidR="00DC1F80" w:rsidRPr="00DC1F80">
        <w:rPr>
          <w:rStyle w:val="Strong"/>
          <w:b w:val="0"/>
        </w:rPr>
        <w:t>close to surface waters and/or stormwater inlets</w:t>
      </w:r>
      <w:r w:rsidR="00C823EA">
        <w:rPr>
          <w:rStyle w:val="Strong"/>
          <w:b w:val="0"/>
        </w:rPr>
        <w:t xml:space="preserve">, including pump stations, manholes, and </w:t>
      </w:r>
      <w:r w:rsidR="004648B5">
        <w:rPr>
          <w:rStyle w:val="Strong"/>
          <w:b w:val="0"/>
        </w:rPr>
        <w:t>air release valves (</w:t>
      </w:r>
      <w:r w:rsidR="00C823EA">
        <w:rPr>
          <w:rStyle w:val="Strong"/>
          <w:b w:val="0"/>
        </w:rPr>
        <w:t>ARVs</w:t>
      </w:r>
      <w:r w:rsidR="004648B5">
        <w:rPr>
          <w:rStyle w:val="Strong"/>
          <w:b w:val="0"/>
        </w:rPr>
        <w:t>)</w:t>
      </w:r>
      <w:r w:rsidR="00D95C6F">
        <w:rPr>
          <w:rStyle w:val="Strong"/>
          <w:b w:val="0"/>
        </w:rPr>
        <w:t>;</w:t>
      </w:r>
    </w:p>
    <w:p w:rsidR="00920E61" w:rsidRPr="00920E61" w:rsidRDefault="00920E61" w:rsidP="00DC1F80">
      <w:pPr>
        <w:pStyle w:val="ListBullet1"/>
        <w:rPr>
          <w:bCs/>
        </w:rPr>
      </w:pPr>
      <w:r>
        <w:rPr>
          <w:rStyle w:val="Strong"/>
          <w:b w:val="0"/>
        </w:rPr>
        <w:t xml:space="preserve">Septic tanks  located </w:t>
      </w:r>
      <w:r w:rsidRPr="00DC1F80">
        <w:rPr>
          <w:rStyle w:val="Strong"/>
          <w:b w:val="0"/>
        </w:rPr>
        <w:t>close to surface waters and/or stormwater inlets</w:t>
      </w:r>
      <w:r>
        <w:rPr>
          <w:rFonts w:cs="Arial"/>
        </w:rPr>
        <w:t>;</w:t>
      </w:r>
    </w:p>
    <w:p w:rsidR="00D95C6F" w:rsidRPr="00D95C6F" w:rsidRDefault="00D95C6F" w:rsidP="00DC1F80">
      <w:pPr>
        <w:pStyle w:val="ListBullet1"/>
        <w:rPr>
          <w:bCs/>
        </w:rPr>
      </w:pPr>
      <w:r>
        <w:rPr>
          <w:rFonts w:cs="Arial"/>
        </w:rPr>
        <w:t>Failing septic tanks</w:t>
      </w:r>
      <w:r w:rsidR="00C823EA">
        <w:rPr>
          <w:rFonts w:cs="Arial"/>
        </w:rPr>
        <w:t xml:space="preserve"> (</w:t>
      </w:r>
      <w:r w:rsidR="004648B5">
        <w:rPr>
          <w:rFonts w:cs="Arial"/>
        </w:rPr>
        <w:t xml:space="preserve">as </w:t>
      </w:r>
      <w:r w:rsidR="00C823EA">
        <w:rPr>
          <w:rFonts w:cs="Arial"/>
        </w:rPr>
        <w:t>indicated by ponding and a strong smell of sewage)</w:t>
      </w:r>
      <w:r>
        <w:rPr>
          <w:rFonts w:cs="Arial"/>
        </w:rPr>
        <w:t>;</w:t>
      </w:r>
    </w:p>
    <w:p w:rsidR="004648B5" w:rsidRPr="00DC1F80" w:rsidRDefault="004648B5" w:rsidP="004648B5">
      <w:pPr>
        <w:pStyle w:val="ListBullet1"/>
        <w:rPr>
          <w:rStyle w:val="Strong"/>
          <w:b w:val="0"/>
        </w:rPr>
      </w:pPr>
      <w:r>
        <w:rPr>
          <w:rStyle w:val="Strong"/>
          <w:b w:val="0"/>
        </w:rPr>
        <w:t>Evidence of h</w:t>
      </w:r>
      <w:r w:rsidRPr="00DC1F80">
        <w:rPr>
          <w:rStyle w:val="Strong"/>
          <w:b w:val="0"/>
        </w:rPr>
        <w:t>omeless populations</w:t>
      </w:r>
      <w:r>
        <w:rPr>
          <w:rStyle w:val="Strong"/>
          <w:b w:val="0"/>
        </w:rPr>
        <w:t>;</w:t>
      </w:r>
      <w:r w:rsidRPr="004648B5">
        <w:rPr>
          <w:rStyle w:val="Strong"/>
          <w:b w:val="0"/>
        </w:rPr>
        <w:t xml:space="preserve"> </w:t>
      </w:r>
    </w:p>
    <w:p w:rsidR="00DC1F80" w:rsidRPr="00DC1F80" w:rsidRDefault="00DC1F80" w:rsidP="00DC1F80">
      <w:pPr>
        <w:pStyle w:val="ListBullet1"/>
        <w:rPr>
          <w:bCs/>
        </w:rPr>
      </w:pPr>
      <w:r>
        <w:rPr>
          <w:rFonts w:cs="Arial"/>
        </w:rPr>
        <w:t xml:space="preserve">MS4 conveyances </w:t>
      </w:r>
      <w:r w:rsidR="00E06AF5">
        <w:rPr>
          <w:rFonts w:cs="Arial"/>
        </w:rPr>
        <w:t>requiring</w:t>
      </w:r>
      <w:r>
        <w:rPr>
          <w:rFonts w:cs="Arial"/>
        </w:rPr>
        <w:t xml:space="preserve"> cleaning</w:t>
      </w:r>
      <w:r w:rsidR="00D95C6F">
        <w:rPr>
          <w:rFonts w:cs="Arial"/>
        </w:rPr>
        <w:t>;</w:t>
      </w:r>
    </w:p>
    <w:p w:rsidR="004648B5" w:rsidRDefault="004648B5" w:rsidP="004648B5">
      <w:pPr>
        <w:pStyle w:val="ListBullet1"/>
        <w:rPr>
          <w:rStyle w:val="Strong"/>
          <w:b w:val="0"/>
        </w:rPr>
      </w:pPr>
      <w:r>
        <w:rPr>
          <w:rStyle w:val="Strong"/>
          <w:b w:val="0"/>
        </w:rPr>
        <w:t>Accumulated trash and debris on streets and parking lots;</w:t>
      </w:r>
    </w:p>
    <w:p w:rsidR="004648B5" w:rsidRDefault="004648B5" w:rsidP="004648B5">
      <w:pPr>
        <w:pStyle w:val="ListBullet1"/>
        <w:rPr>
          <w:rStyle w:val="Strong"/>
          <w:b w:val="0"/>
        </w:rPr>
      </w:pPr>
      <w:r>
        <w:rPr>
          <w:rStyle w:val="Strong"/>
          <w:b w:val="0"/>
        </w:rPr>
        <w:t>Accumulated trash and debris near to or inside s</w:t>
      </w:r>
      <w:r w:rsidRPr="00DC1F80">
        <w:rPr>
          <w:rStyle w:val="Strong"/>
          <w:b w:val="0"/>
        </w:rPr>
        <w:t>tormwater drains and catch basins</w:t>
      </w:r>
      <w:r>
        <w:rPr>
          <w:rStyle w:val="Strong"/>
          <w:b w:val="0"/>
        </w:rPr>
        <w:t>;</w:t>
      </w:r>
    </w:p>
    <w:p w:rsidR="0057541A" w:rsidRDefault="0057541A" w:rsidP="004648B5">
      <w:pPr>
        <w:pStyle w:val="ListBullet1"/>
        <w:rPr>
          <w:rStyle w:val="Strong"/>
          <w:b w:val="0"/>
        </w:rPr>
      </w:pPr>
      <w:r>
        <w:rPr>
          <w:rStyle w:val="Strong"/>
          <w:b w:val="0"/>
        </w:rPr>
        <w:lastRenderedPageBreak/>
        <w:t>Clogged or broken stormwater grates;</w:t>
      </w:r>
    </w:p>
    <w:p w:rsidR="004648B5" w:rsidRDefault="004648B5" w:rsidP="004648B5">
      <w:pPr>
        <w:pStyle w:val="ListBullet1"/>
        <w:rPr>
          <w:rStyle w:val="Strong"/>
          <w:b w:val="0"/>
        </w:rPr>
      </w:pPr>
      <w:r>
        <w:rPr>
          <w:rStyle w:val="Strong"/>
          <w:b w:val="0"/>
        </w:rPr>
        <w:t>Stormwater drains undergoing repairs;</w:t>
      </w:r>
    </w:p>
    <w:p w:rsidR="004648B5" w:rsidRPr="00DC1F80" w:rsidRDefault="004648B5" w:rsidP="004648B5">
      <w:pPr>
        <w:pStyle w:val="ListBullet1"/>
        <w:rPr>
          <w:rStyle w:val="Strong"/>
          <w:b w:val="0"/>
        </w:rPr>
      </w:pPr>
      <w:r w:rsidRPr="00DC1F80">
        <w:rPr>
          <w:rStyle w:val="Strong"/>
          <w:b w:val="0"/>
        </w:rPr>
        <w:t xml:space="preserve">Stormwater outfalls </w:t>
      </w:r>
      <w:r>
        <w:rPr>
          <w:rStyle w:val="Strong"/>
          <w:b w:val="0"/>
        </w:rPr>
        <w:t xml:space="preserve">discharging </w:t>
      </w:r>
      <w:r w:rsidRPr="00DC1F80">
        <w:rPr>
          <w:rStyle w:val="Strong"/>
          <w:b w:val="0"/>
        </w:rPr>
        <w:t>from underground conveyances</w:t>
      </w:r>
      <w:r w:rsidR="0057541A">
        <w:rPr>
          <w:rStyle w:val="Strong"/>
          <w:b w:val="0"/>
        </w:rPr>
        <w:t xml:space="preserve"> or into ponds</w:t>
      </w:r>
      <w:r>
        <w:rPr>
          <w:rStyle w:val="Strong"/>
          <w:b w:val="0"/>
        </w:rPr>
        <w:t>;</w:t>
      </w:r>
    </w:p>
    <w:p w:rsidR="004648B5" w:rsidRDefault="004648B5" w:rsidP="004648B5">
      <w:pPr>
        <w:pStyle w:val="ListBullet1"/>
        <w:rPr>
          <w:rStyle w:val="Strong"/>
          <w:b w:val="0"/>
        </w:rPr>
      </w:pPr>
      <w:r w:rsidRPr="00DC1F80">
        <w:rPr>
          <w:rStyle w:val="Strong"/>
          <w:b w:val="0"/>
        </w:rPr>
        <w:t>S</w:t>
      </w:r>
      <w:r w:rsidR="00920E61">
        <w:rPr>
          <w:rStyle w:val="Strong"/>
          <w:b w:val="0"/>
        </w:rPr>
        <w:t>ewage s</w:t>
      </w:r>
      <w:r w:rsidRPr="00DC1F80">
        <w:rPr>
          <w:rStyle w:val="Strong"/>
          <w:b w:val="0"/>
        </w:rPr>
        <w:t xml:space="preserve">mell </w:t>
      </w:r>
      <w:r>
        <w:rPr>
          <w:rStyle w:val="Strong"/>
          <w:b w:val="0"/>
        </w:rPr>
        <w:t>from stormwater drains, indicating possible cross-connection</w:t>
      </w:r>
      <w:r w:rsidR="00920E61">
        <w:rPr>
          <w:rStyle w:val="Strong"/>
          <w:b w:val="0"/>
        </w:rPr>
        <w:t>s</w:t>
      </w:r>
      <w:r>
        <w:rPr>
          <w:rStyle w:val="Strong"/>
          <w:b w:val="0"/>
        </w:rPr>
        <w:t>;</w:t>
      </w:r>
    </w:p>
    <w:p w:rsidR="004648B5" w:rsidRPr="00DC1F80" w:rsidRDefault="004648B5" w:rsidP="004648B5">
      <w:pPr>
        <w:pStyle w:val="ListBullet1"/>
        <w:rPr>
          <w:rStyle w:val="Strong"/>
          <w:b w:val="0"/>
        </w:rPr>
      </w:pPr>
      <w:r>
        <w:rPr>
          <w:rStyle w:val="Strong"/>
          <w:b w:val="0"/>
        </w:rPr>
        <w:t xml:space="preserve">Unusual odors; </w:t>
      </w:r>
    </w:p>
    <w:p w:rsidR="00F11E85" w:rsidRDefault="00F11E85" w:rsidP="00F11E85">
      <w:pPr>
        <w:pStyle w:val="ListBullet1"/>
      </w:pPr>
      <w:r>
        <w:t>Evidence</w:t>
      </w:r>
      <w:r w:rsidRPr="00F11E85">
        <w:t xml:space="preserve"> of illegal dumping or discharge </w:t>
      </w:r>
      <w:r>
        <w:t>of liquids;</w:t>
      </w:r>
    </w:p>
    <w:p w:rsidR="00F11E85" w:rsidRPr="00F11E85" w:rsidRDefault="00F11E85" w:rsidP="00F11E85">
      <w:pPr>
        <w:pStyle w:val="ListBullet1"/>
      </w:pPr>
      <w:r w:rsidRPr="00F11E85">
        <w:t>Signs of oil and grease;</w:t>
      </w:r>
    </w:p>
    <w:p w:rsidR="004648B5" w:rsidRPr="004648B5" w:rsidRDefault="00F11E85" w:rsidP="00DC1F80">
      <w:pPr>
        <w:pStyle w:val="ListBullet1"/>
        <w:rPr>
          <w:bCs/>
        </w:rPr>
      </w:pPr>
      <w:r>
        <w:rPr>
          <w:rFonts w:cs="Arial"/>
        </w:rPr>
        <w:t>Excessive sediments</w:t>
      </w:r>
      <w:r w:rsidR="004648B5">
        <w:rPr>
          <w:rFonts w:cs="Arial"/>
        </w:rPr>
        <w:t xml:space="preserve"> and signs of erosion or wash out</w:t>
      </w:r>
      <w:r w:rsidR="00920E61">
        <w:rPr>
          <w:rFonts w:cs="Arial"/>
        </w:rPr>
        <w:t>;</w:t>
      </w:r>
    </w:p>
    <w:p w:rsidR="00F11E85" w:rsidRPr="00F11E85" w:rsidRDefault="004648B5" w:rsidP="00DC1F80">
      <w:pPr>
        <w:pStyle w:val="ListBullet1"/>
        <w:rPr>
          <w:bCs/>
        </w:rPr>
      </w:pPr>
      <w:r>
        <w:rPr>
          <w:rFonts w:cs="Arial"/>
        </w:rPr>
        <w:t>Stagnant water</w:t>
      </w:r>
      <w:r w:rsidR="00F11E85">
        <w:rPr>
          <w:rFonts w:cs="Arial"/>
        </w:rPr>
        <w:t>;</w:t>
      </w:r>
    </w:p>
    <w:p w:rsidR="00920E61" w:rsidRPr="00920E61" w:rsidRDefault="00920E61" w:rsidP="00DC1F80">
      <w:pPr>
        <w:pStyle w:val="ListBullet1"/>
        <w:rPr>
          <w:bCs/>
        </w:rPr>
      </w:pPr>
      <w:r w:rsidRPr="00920E61">
        <w:rPr>
          <w:rFonts w:cs="Arial"/>
        </w:rPr>
        <w:t xml:space="preserve">Debris in inlets, or </w:t>
      </w:r>
      <w:r>
        <w:rPr>
          <w:rFonts w:cs="Arial"/>
        </w:rPr>
        <w:t>i</w:t>
      </w:r>
      <w:r w:rsidRPr="00920E61">
        <w:rPr>
          <w:rFonts w:cs="Arial"/>
        </w:rPr>
        <w:t>nlets located near wastewater infrastructure;</w:t>
      </w:r>
    </w:p>
    <w:p w:rsidR="00D95C6F" w:rsidRPr="00D95C6F" w:rsidRDefault="00D95C6F" w:rsidP="00DC1F80">
      <w:pPr>
        <w:pStyle w:val="ListBullet1"/>
        <w:rPr>
          <w:bCs/>
        </w:rPr>
      </w:pPr>
      <w:r>
        <w:rPr>
          <w:rFonts w:cs="Arial"/>
        </w:rPr>
        <w:t>Exposed pipes</w:t>
      </w:r>
      <w:r w:rsidR="00F11E85">
        <w:rPr>
          <w:rFonts w:cs="Arial"/>
        </w:rPr>
        <w:t xml:space="preserve"> of unknown origin</w:t>
      </w:r>
      <w:r>
        <w:rPr>
          <w:rFonts w:cs="Arial"/>
        </w:rPr>
        <w:t>;</w:t>
      </w:r>
    </w:p>
    <w:p w:rsidR="00DC1F80" w:rsidRPr="00DC1F80" w:rsidRDefault="00DC1F80" w:rsidP="00DC1F80">
      <w:pPr>
        <w:pStyle w:val="ListBullet1"/>
        <w:rPr>
          <w:rStyle w:val="Strong"/>
          <w:b w:val="0"/>
        </w:rPr>
      </w:pPr>
      <w:r w:rsidRPr="00DC1F80">
        <w:rPr>
          <w:rStyle w:val="Strong"/>
          <w:b w:val="0"/>
        </w:rPr>
        <w:t>Flood-prone areas</w:t>
      </w:r>
      <w:r w:rsidR="00D95C6F">
        <w:rPr>
          <w:rStyle w:val="Strong"/>
          <w:b w:val="0"/>
        </w:rPr>
        <w:t>;</w:t>
      </w:r>
    </w:p>
    <w:p w:rsidR="00DC1F80" w:rsidRPr="00DC1F80" w:rsidRDefault="00DC1F80" w:rsidP="00DC1F80">
      <w:pPr>
        <w:pStyle w:val="ListBullet1"/>
        <w:rPr>
          <w:rStyle w:val="Strong"/>
          <w:b w:val="0"/>
        </w:rPr>
      </w:pPr>
      <w:r>
        <w:rPr>
          <w:rStyle w:val="Strong"/>
          <w:b w:val="0"/>
        </w:rPr>
        <w:t>Pet waste or evidence of high-</w:t>
      </w:r>
      <w:r w:rsidRPr="00DC1F80">
        <w:rPr>
          <w:rStyle w:val="Strong"/>
          <w:b w:val="0"/>
        </w:rPr>
        <w:t>traffic pet area</w:t>
      </w:r>
      <w:r>
        <w:rPr>
          <w:rStyle w:val="Strong"/>
          <w:b w:val="0"/>
        </w:rPr>
        <w:t>s</w:t>
      </w:r>
      <w:r w:rsidR="00D95C6F">
        <w:rPr>
          <w:rStyle w:val="Strong"/>
          <w:b w:val="0"/>
        </w:rPr>
        <w:t>;</w:t>
      </w:r>
    </w:p>
    <w:p w:rsidR="004648B5" w:rsidRDefault="004648B5" w:rsidP="00DC1F80">
      <w:pPr>
        <w:pStyle w:val="ListBullet1"/>
        <w:rPr>
          <w:rStyle w:val="Strong"/>
          <w:b w:val="0"/>
        </w:rPr>
      </w:pPr>
      <w:r>
        <w:rPr>
          <w:rStyle w:val="Strong"/>
          <w:b w:val="0"/>
        </w:rPr>
        <w:t>Presence of horses, cattle, or other ruminants in the water or close to the water;</w:t>
      </w:r>
    </w:p>
    <w:p w:rsidR="00D95C6F" w:rsidRDefault="00D95C6F" w:rsidP="00D95C6F">
      <w:pPr>
        <w:pStyle w:val="ListBullet1"/>
        <w:rPr>
          <w:rStyle w:val="Strong"/>
          <w:b w:val="0"/>
        </w:rPr>
      </w:pPr>
      <w:r>
        <w:rPr>
          <w:rStyle w:val="Strong"/>
          <w:b w:val="0"/>
        </w:rPr>
        <w:t>Evidence of wildlife</w:t>
      </w:r>
      <w:r w:rsidR="00C823EA">
        <w:rPr>
          <w:rStyle w:val="Strong"/>
          <w:b w:val="0"/>
        </w:rPr>
        <w:t xml:space="preserve"> such as raccoons and waterfowl</w:t>
      </w:r>
      <w:r>
        <w:rPr>
          <w:rStyle w:val="Strong"/>
          <w:b w:val="0"/>
        </w:rPr>
        <w:t>;</w:t>
      </w:r>
    </w:p>
    <w:p w:rsidR="00C823EA" w:rsidRDefault="00C823EA" w:rsidP="00DC1F80">
      <w:pPr>
        <w:pStyle w:val="ListBullet1"/>
        <w:rPr>
          <w:rStyle w:val="Strong"/>
          <w:b w:val="0"/>
        </w:rPr>
      </w:pPr>
      <w:r>
        <w:rPr>
          <w:rStyle w:val="Strong"/>
          <w:b w:val="0"/>
        </w:rPr>
        <w:t>Evidence of chickens or other hobby animals;</w:t>
      </w:r>
    </w:p>
    <w:p w:rsidR="00D95C6F" w:rsidRPr="003722C3" w:rsidRDefault="00DC1F80" w:rsidP="00D95C6F">
      <w:pPr>
        <w:pStyle w:val="ListBullet1"/>
        <w:rPr>
          <w:rStyle w:val="Strong"/>
          <w:b w:val="0"/>
        </w:rPr>
      </w:pPr>
      <w:r w:rsidRPr="00DC1F80">
        <w:rPr>
          <w:rStyle w:val="Strong"/>
          <w:b w:val="0"/>
        </w:rPr>
        <w:t xml:space="preserve">Areas with </w:t>
      </w:r>
      <w:r>
        <w:rPr>
          <w:rStyle w:val="Strong"/>
          <w:b w:val="0"/>
        </w:rPr>
        <w:t xml:space="preserve">heavy tree cover </w:t>
      </w:r>
      <w:r w:rsidR="00AF1068">
        <w:rPr>
          <w:rStyle w:val="Strong"/>
          <w:b w:val="0"/>
        </w:rPr>
        <w:t xml:space="preserve">and vegetated ditches </w:t>
      </w:r>
      <w:r w:rsidR="00E06AF5">
        <w:rPr>
          <w:rStyle w:val="Strong"/>
          <w:b w:val="0"/>
        </w:rPr>
        <w:t>preventing</w:t>
      </w:r>
      <w:r w:rsidR="00D95C6F">
        <w:rPr>
          <w:rStyle w:val="Strong"/>
          <w:b w:val="0"/>
        </w:rPr>
        <w:t xml:space="preserve"> </w:t>
      </w:r>
      <w:r w:rsidRPr="00DC1F80">
        <w:rPr>
          <w:rStyle w:val="Strong"/>
          <w:b w:val="0"/>
        </w:rPr>
        <w:t>ultraviolet (UV) light penetration</w:t>
      </w:r>
      <w:r w:rsidR="003722C3">
        <w:rPr>
          <w:rStyle w:val="Strong"/>
          <w:b w:val="0"/>
        </w:rPr>
        <w:t>.</w:t>
      </w:r>
    </w:p>
    <w:p w:rsidR="002D0CF3" w:rsidRDefault="002D0CF3">
      <w:pPr>
        <w:pStyle w:val="Bodytextreduced"/>
      </w:pPr>
    </w:p>
    <w:p w:rsidR="00B76770" w:rsidRDefault="00920E61" w:rsidP="006565FB">
      <w:pPr>
        <w:pStyle w:val="BodyText"/>
      </w:pPr>
      <w:r w:rsidRPr="003722C3">
        <w:t>Any discharges that were observed were sampled both downstream and upstream.  P</w:t>
      </w:r>
      <w:r w:rsidR="00B76770" w:rsidRPr="003722C3">
        <w:t xml:space="preserve">otential sources </w:t>
      </w:r>
      <w:r w:rsidRPr="003722C3">
        <w:t>o</w:t>
      </w:r>
      <w:r>
        <w:t xml:space="preserve">r other issues </w:t>
      </w:r>
      <w:r w:rsidR="00B76770">
        <w:t xml:space="preserve">identified while in the field </w:t>
      </w:r>
      <w:r w:rsidR="00DC1F80">
        <w:t>were</w:t>
      </w:r>
      <w:r w:rsidR="00B76770">
        <w:t xml:space="preserve"> reported to the proper jurisdiction and cataloged while in the field.  </w:t>
      </w:r>
      <w:r w:rsidR="00DC1F80">
        <w:t>A</w:t>
      </w:r>
      <w:r w:rsidR="00B76770">
        <w:t xml:space="preserve"> record </w:t>
      </w:r>
      <w:r w:rsidR="00DC1F80">
        <w:t xml:space="preserve">was kept </w:t>
      </w:r>
      <w:r w:rsidR="00B76770">
        <w:t>of major findings, including observations about the waterbody, potential sources, followed-up items and the responsible entity, a</w:t>
      </w:r>
      <w:r w:rsidR="00F11E85">
        <w:t>nd</w:t>
      </w:r>
      <w:r w:rsidR="00B76770">
        <w:t xml:space="preserve"> any areas that should be added to the monitoring plan or </w:t>
      </w:r>
      <w:r w:rsidR="00F11E85">
        <w:t xml:space="preserve">that </w:t>
      </w:r>
      <w:r w:rsidR="00B76770">
        <w:t>require</w:t>
      </w:r>
      <w:r>
        <w:t>d</w:t>
      </w:r>
      <w:r w:rsidR="00B76770">
        <w:t xml:space="preserve"> additional investigation.</w:t>
      </w:r>
    </w:p>
    <w:p w:rsidR="00D95C6F" w:rsidRDefault="006565FB" w:rsidP="006565FB">
      <w:pPr>
        <w:pStyle w:val="Heading2"/>
      </w:pPr>
      <w:bookmarkStart w:id="12" w:name="_Toc324947521"/>
      <w:r>
        <w:t>Results</w:t>
      </w:r>
      <w:bookmarkEnd w:id="12"/>
    </w:p>
    <w:p w:rsidR="00795A26" w:rsidRDefault="001A56FF" w:rsidP="00DF3E78">
      <w:r w:rsidRPr="00BF1ABC">
        <w:rPr>
          <w:b/>
        </w:rPr>
        <w:t>Figure</w:t>
      </w:r>
      <w:r w:rsidR="009B57F5">
        <w:rPr>
          <w:b/>
        </w:rPr>
        <w:t xml:space="preserve">s 2 </w:t>
      </w:r>
      <w:r>
        <w:t xml:space="preserve">through </w:t>
      </w:r>
      <w:r w:rsidR="00E053D9" w:rsidRPr="00E053D9">
        <w:rPr>
          <w:b/>
          <w:highlight w:val="yellow"/>
        </w:rPr>
        <w:t>XX</w:t>
      </w:r>
      <w:r w:rsidR="00E06046">
        <w:t xml:space="preserve"> </w:t>
      </w:r>
      <w:r>
        <w:t xml:space="preserve">summarize the </w:t>
      </w:r>
      <w:r w:rsidR="009849DC">
        <w:t xml:space="preserve">water quality </w:t>
      </w:r>
      <w:r>
        <w:t xml:space="preserve">issues </w:t>
      </w:r>
      <w:r w:rsidR="009849DC">
        <w:t xml:space="preserve">and potential fecal coliform sources </w:t>
      </w:r>
      <w:r>
        <w:t xml:space="preserve">that </w:t>
      </w:r>
      <w:r w:rsidR="00E06AF5">
        <w:t>the team</w:t>
      </w:r>
      <w:r>
        <w:t xml:space="preserve"> </w:t>
      </w:r>
      <w:r w:rsidR="00BF1ABC">
        <w:t>observed</w:t>
      </w:r>
      <w:r>
        <w:t xml:space="preserve"> during the Walk the WBID exercise </w:t>
      </w:r>
      <w:r w:rsidR="005C798F">
        <w:t xml:space="preserve">on </w:t>
      </w:r>
      <w:r w:rsidR="00E053D9" w:rsidRPr="00E053D9">
        <w:rPr>
          <w:highlight w:val="yellow"/>
        </w:rPr>
        <w:t>month/day/year</w:t>
      </w:r>
      <w:r w:rsidR="005C798F">
        <w:t xml:space="preserve">, </w:t>
      </w:r>
      <w:r w:rsidR="009849DC">
        <w:t>as well as</w:t>
      </w:r>
      <w:r>
        <w:t xml:space="preserve"> the results of </w:t>
      </w:r>
      <w:r w:rsidR="005C798F">
        <w:t xml:space="preserve">the </w:t>
      </w:r>
      <w:r>
        <w:t>water quality sampling</w:t>
      </w:r>
      <w:r w:rsidR="005C798F">
        <w:t xml:space="preserve"> that was carried out </w:t>
      </w:r>
      <w:r w:rsidR="00E06046">
        <w:t>on that date</w:t>
      </w:r>
      <w:r>
        <w:t>.</w:t>
      </w:r>
    </w:p>
    <w:p w:rsidR="00795A26" w:rsidRDefault="009B57F5">
      <w:pPr>
        <w:rPr>
          <w:b/>
          <w:i/>
        </w:rPr>
      </w:pPr>
      <w:r w:rsidRPr="009B57F5">
        <w:rPr>
          <w:highlight w:val="yellow"/>
        </w:rPr>
        <w:t xml:space="preserve">Insert figures and </w:t>
      </w:r>
      <w:r>
        <w:rPr>
          <w:highlight w:val="yellow"/>
        </w:rPr>
        <w:t>headings</w:t>
      </w:r>
      <w:r w:rsidRPr="009B57F5">
        <w:rPr>
          <w:highlight w:val="yellow"/>
        </w:rPr>
        <w:t xml:space="preserve"> below.  The</w:t>
      </w:r>
      <w:r>
        <w:rPr>
          <w:highlight w:val="yellow"/>
        </w:rPr>
        <w:t>se</w:t>
      </w:r>
      <w:r w:rsidRPr="009B57F5">
        <w:rPr>
          <w:highlight w:val="yellow"/>
        </w:rPr>
        <w:t xml:space="preserve"> should </w:t>
      </w:r>
      <w:r w:rsidR="00D23654">
        <w:rPr>
          <w:highlight w:val="yellow"/>
        </w:rPr>
        <w:t>provide a narrative of</w:t>
      </w:r>
      <w:r w:rsidRPr="009B57F5">
        <w:rPr>
          <w:highlight w:val="yellow"/>
        </w:rPr>
        <w:t xml:space="preserve"> the team’s activities</w:t>
      </w:r>
      <w:r>
        <w:rPr>
          <w:highlight w:val="yellow"/>
        </w:rPr>
        <w:t xml:space="preserve"> during the Walk the WBID exercise</w:t>
      </w:r>
      <w:r w:rsidRPr="009B57F5">
        <w:rPr>
          <w:highlight w:val="yellow"/>
        </w:rPr>
        <w:t xml:space="preserve">, </w:t>
      </w:r>
      <w:r w:rsidR="00D23654">
        <w:rPr>
          <w:highlight w:val="yellow"/>
        </w:rPr>
        <w:t xml:space="preserve">and should document </w:t>
      </w:r>
      <w:r w:rsidRPr="009B57F5">
        <w:rPr>
          <w:highlight w:val="yellow"/>
        </w:rPr>
        <w:t xml:space="preserve">the major issues observed, the results of water quality sampling—both historical and </w:t>
      </w:r>
      <w:r>
        <w:rPr>
          <w:highlight w:val="yellow"/>
        </w:rPr>
        <w:t>on</w:t>
      </w:r>
      <w:r w:rsidRPr="009B57F5">
        <w:rPr>
          <w:highlight w:val="yellow"/>
        </w:rPr>
        <w:t xml:space="preserve"> the day of the exercise</w:t>
      </w:r>
      <w:r w:rsidR="00D23654">
        <w:rPr>
          <w:highlight w:val="yellow"/>
        </w:rPr>
        <w:t>—and any actions taken</w:t>
      </w:r>
      <w:r w:rsidRPr="009B57F5">
        <w:rPr>
          <w:highlight w:val="yellow"/>
        </w:rPr>
        <w:t>.</w:t>
      </w:r>
      <w:r>
        <w:rPr>
          <w:highlight w:val="yellow"/>
        </w:rPr>
        <w:t xml:space="preserve">  </w:t>
      </w:r>
      <w:r w:rsidRPr="009B57F5">
        <w:rPr>
          <w:highlight w:val="yellow"/>
        </w:rPr>
        <w:t>The</w:t>
      </w:r>
      <w:r>
        <w:rPr>
          <w:highlight w:val="yellow"/>
        </w:rPr>
        <w:t>y</w:t>
      </w:r>
      <w:r w:rsidRPr="009B57F5">
        <w:rPr>
          <w:highlight w:val="yellow"/>
        </w:rPr>
        <w:t xml:space="preserve"> </w:t>
      </w:r>
      <w:r w:rsidR="00D23654">
        <w:rPr>
          <w:highlight w:val="yellow"/>
        </w:rPr>
        <w:t>could</w:t>
      </w:r>
      <w:r w:rsidRPr="009B57F5">
        <w:rPr>
          <w:highlight w:val="yellow"/>
        </w:rPr>
        <w:t xml:space="preserve"> include the following:  aerial photos showing the watershed boundaries</w:t>
      </w:r>
      <w:r>
        <w:rPr>
          <w:highlight w:val="yellow"/>
        </w:rPr>
        <w:t>,</w:t>
      </w:r>
      <w:r w:rsidRPr="009B57F5">
        <w:rPr>
          <w:highlight w:val="yellow"/>
        </w:rPr>
        <w:t xml:space="preserve"> </w:t>
      </w:r>
      <w:r w:rsidR="006B372D">
        <w:rPr>
          <w:highlight w:val="yellow"/>
        </w:rPr>
        <w:t xml:space="preserve">the </w:t>
      </w:r>
      <w:r w:rsidRPr="009B57F5">
        <w:rPr>
          <w:highlight w:val="yellow"/>
        </w:rPr>
        <w:t xml:space="preserve">locations of monitoring stations, </w:t>
      </w:r>
      <w:r>
        <w:rPr>
          <w:highlight w:val="yellow"/>
        </w:rPr>
        <w:t xml:space="preserve">and </w:t>
      </w:r>
      <w:r w:rsidR="006B372D">
        <w:rPr>
          <w:highlight w:val="yellow"/>
        </w:rPr>
        <w:t xml:space="preserve">the </w:t>
      </w:r>
      <w:r>
        <w:rPr>
          <w:highlight w:val="yellow"/>
        </w:rPr>
        <w:t xml:space="preserve">locations of PICs; </w:t>
      </w:r>
      <w:r w:rsidRPr="009B57F5">
        <w:rPr>
          <w:highlight w:val="yellow"/>
        </w:rPr>
        <w:t>maps</w:t>
      </w:r>
      <w:r>
        <w:rPr>
          <w:highlight w:val="yellow"/>
        </w:rPr>
        <w:t>;</w:t>
      </w:r>
      <w:r w:rsidRPr="009B57F5">
        <w:rPr>
          <w:highlight w:val="yellow"/>
        </w:rPr>
        <w:t xml:space="preserve"> photos of issues observed in the field</w:t>
      </w:r>
      <w:r w:rsidR="00D23654">
        <w:rPr>
          <w:highlight w:val="yellow"/>
        </w:rPr>
        <w:t xml:space="preserve"> that could affect water quality</w:t>
      </w:r>
      <w:r>
        <w:rPr>
          <w:highlight w:val="yellow"/>
        </w:rPr>
        <w:t>; the results of previous water quality sampling; and lab results from samples taken during the exercise</w:t>
      </w:r>
      <w:r w:rsidRPr="009B57F5">
        <w:rPr>
          <w:highlight w:val="yellow"/>
        </w:rPr>
        <w:t xml:space="preserve">.  </w:t>
      </w:r>
      <w:r w:rsidR="00795A26">
        <w:br w:type="page"/>
      </w:r>
    </w:p>
    <w:p w:rsidR="00795A26" w:rsidRDefault="00795A26" w:rsidP="00795A26">
      <w:pPr>
        <w:pStyle w:val="Bodytextreduced"/>
      </w:pPr>
    </w:p>
    <w:p w:rsidR="00D95C6F" w:rsidRDefault="008414E0" w:rsidP="00340BAA">
      <w:pPr>
        <w:pStyle w:val="Figurecaption"/>
      </w:pPr>
      <w:bookmarkStart w:id="13" w:name="_Toc324947466"/>
      <w:r w:rsidRPr="00DC7392">
        <w:t xml:space="preserve">Figure </w:t>
      </w:r>
      <w:r w:rsidR="00857869">
        <w:t>2</w:t>
      </w:r>
      <w:r w:rsidRPr="00DC7392">
        <w:t xml:space="preserve">.  </w:t>
      </w:r>
      <w:r w:rsidR="00E053D9" w:rsidRPr="00E053D9">
        <w:rPr>
          <w:highlight w:val="yellow"/>
        </w:rPr>
        <w:t>Insert heading</w:t>
      </w:r>
      <w:r w:rsidR="003750E2">
        <w:t>.</w:t>
      </w:r>
      <w:bookmarkEnd w:id="13"/>
    </w:p>
    <w:p w:rsidR="003750E2" w:rsidRDefault="003750E2" w:rsidP="003750E2">
      <w:pPr>
        <w:pStyle w:val="Bodytextreduced"/>
      </w:pPr>
    </w:p>
    <w:p w:rsidR="00D95C6F" w:rsidRDefault="006565FB" w:rsidP="006565FB">
      <w:pPr>
        <w:pStyle w:val="Figurecaption"/>
      </w:pPr>
      <w:bookmarkStart w:id="14" w:name="_Toc324947467"/>
      <w:r>
        <w:t xml:space="preserve">Figure </w:t>
      </w:r>
      <w:r w:rsidR="00857869">
        <w:t>3</w:t>
      </w:r>
      <w:r>
        <w:t xml:space="preserve">.  </w:t>
      </w:r>
      <w:r w:rsidR="00E053D9" w:rsidRPr="00E053D9">
        <w:rPr>
          <w:highlight w:val="yellow"/>
        </w:rPr>
        <w:t>Insert heading</w:t>
      </w:r>
      <w:r w:rsidR="003750E2">
        <w:t>.</w:t>
      </w:r>
      <w:bookmarkEnd w:id="14"/>
    </w:p>
    <w:p w:rsidR="00D95C6F" w:rsidRDefault="00D95C6F" w:rsidP="00023EAF">
      <w:pPr>
        <w:pStyle w:val="Bodytextreduced"/>
      </w:pPr>
    </w:p>
    <w:p w:rsidR="00D95C6F" w:rsidRDefault="00023EAF" w:rsidP="00023EAF">
      <w:pPr>
        <w:pStyle w:val="Figurecaption"/>
      </w:pPr>
      <w:bookmarkStart w:id="15" w:name="_Toc324947468"/>
      <w:r>
        <w:t xml:space="preserve">Figure </w:t>
      </w:r>
      <w:r w:rsidR="007256C0">
        <w:t>4</w:t>
      </w:r>
      <w:r>
        <w:t xml:space="preserve">.  </w:t>
      </w:r>
      <w:r w:rsidR="008A15AC" w:rsidRPr="00E053D9">
        <w:rPr>
          <w:highlight w:val="yellow"/>
        </w:rPr>
        <w:t>Insert heading</w:t>
      </w:r>
      <w:r w:rsidR="008A15AC">
        <w:t>.</w:t>
      </w:r>
      <w:bookmarkEnd w:id="15"/>
    </w:p>
    <w:p w:rsidR="00FC28E4" w:rsidRDefault="00FC28E4" w:rsidP="00FC28E4">
      <w:pPr>
        <w:pStyle w:val="Bodytextreduced"/>
      </w:pPr>
    </w:p>
    <w:p w:rsidR="004356DB" w:rsidRDefault="004356DB" w:rsidP="004356DB">
      <w:pPr>
        <w:pStyle w:val="Figurecaption"/>
      </w:pPr>
      <w:bookmarkStart w:id="16" w:name="_Toc324947469"/>
      <w:r>
        <w:t xml:space="preserve">Figure </w:t>
      </w:r>
      <w:r w:rsidR="007256C0">
        <w:t>5</w:t>
      </w:r>
      <w:r>
        <w:t xml:space="preserve">.  </w:t>
      </w:r>
      <w:r w:rsidR="008A15AC" w:rsidRPr="00E053D9">
        <w:rPr>
          <w:highlight w:val="yellow"/>
        </w:rPr>
        <w:t>Insert heading</w:t>
      </w:r>
      <w:r w:rsidR="008A15AC">
        <w:t>.</w:t>
      </w:r>
      <w:bookmarkEnd w:id="16"/>
    </w:p>
    <w:p w:rsidR="00D95C6F" w:rsidRPr="00AD2062" w:rsidRDefault="00D95C6F" w:rsidP="007E559B">
      <w:pPr>
        <w:pStyle w:val="Bodytextreduced"/>
      </w:pPr>
    </w:p>
    <w:p w:rsidR="008D7D0D" w:rsidRDefault="008D7D0D" w:rsidP="008D7D0D">
      <w:pPr>
        <w:pStyle w:val="Figurecaption"/>
      </w:pPr>
      <w:bookmarkStart w:id="17" w:name="_Toc324947470"/>
      <w:r>
        <w:t xml:space="preserve">Figure </w:t>
      </w:r>
      <w:r w:rsidR="007256C0">
        <w:t>6</w:t>
      </w:r>
      <w:r>
        <w:t xml:space="preserve">.  </w:t>
      </w:r>
      <w:r w:rsidR="008A15AC" w:rsidRPr="00E053D9">
        <w:rPr>
          <w:highlight w:val="yellow"/>
        </w:rPr>
        <w:t>Insert heading</w:t>
      </w:r>
      <w:r w:rsidR="008A15AC">
        <w:t>.</w:t>
      </w:r>
      <w:bookmarkEnd w:id="17"/>
    </w:p>
    <w:p w:rsidR="00D95C6F" w:rsidRDefault="00D95C6F" w:rsidP="007E559B">
      <w:pPr>
        <w:pStyle w:val="Bodytextreduced"/>
      </w:pPr>
    </w:p>
    <w:p w:rsidR="008D7D0D" w:rsidRDefault="008D7D0D" w:rsidP="008D7D0D">
      <w:pPr>
        <w:pStyle w:val="Figurecaption"/>
      </w:pPr>
      <w:bookmarkStart w:id="18" w:name="_Toc324947471"/>
      <w:r>
        <w:t xml:space="preserve">Figure </w:t>
      </w:r>
      <w:r w:rsidR="007256C0">
        <w:t>7</w:t>
      </w:r>
      <w:r>
        <w:t xml:space="preserve">.  </w:t>
      </w:r>
      <w:r w:rsidR="008A15AC" w:rsidRPr="00E053D9">
        <w:rPr>
          <w:highlight w:val="yellow"/>
        </w:rPr>
        <w:t>Insert heading</w:t>
      </w:r>
      <w:r w:rsidR="008A15AC">
        <w:t>.</w:t>
      </w:r>
      <w:bookmarkEnd w:id="18"/>
    </w:p>
    <w:p w:rsidR="00D95C6F" w:rsidRDefault="00D95C6F" w:rsidP="008D7D0D">
      <w:pPr>
        <w:pStyle w:val="Bodytextreduced"/>
      </w:pPr>
    </w:p>
    <w:p w:rsidR="008D7D0D" w:rsidRDefault="008D7D0D" w:rsidP="00A7189A">
      <w:pPr>
        <w:pStyle w:val="Figurecaption"/>
      </w:pPr>
      <w:bookmarkStart w:id="19" w:name="_Toc324947472"/>
      <w:r>
        <w:t xml:space="preserve">Figure </w:t>
      </w:r>
      <w:r w:rsidR="007256C0">
        <w:t>8</w:t>
      </w:r>
      <w:r>
        <w:t xml:space="preserve">.  </w:t>
      </w:r>
      <w:r w:rsidR="008A15AC" w:rsidRPr="00E053D9">
        <w:rPr>
          <w:highlight w:val="yellow"/>
        </w:rPr>
        <w:t>Insert heading</w:t>
      </w:r>
      <w:r w:rsidR="008A15AC">
        <w:t>.</w:t>
      </w:r>
      <w:bookmarkEnd w:id="19"/>
    </w:p>
    <w:p w:rsidR="003750E2" w:rsidRDefault="003750E2" w:rsidP="003750E2">
      <w:pPr>
        <w:pStyle w:val="Bodytextreduced"/>
      </w:pPr>
    </w:p>
    <w:p w:rsidR="007F411C" w:rsidRDefault="008D7D0D" w:rsidP="007F411C">
      <w:pPr>
        <w:pStyle w:val="Figurecaption"/>
      </w:pPr>
      <w:bookmarkStart w:id="20" w:name="_Toc324947473"/>
      <w:r>
        <w:t xml:space="preserve">Figure </w:t>
      </w:r>
      <w:r w:rsidR="007256C0">
        <w:t>9</w:t>
      </w:r>
      <w:r>
        <w:t xml:space="preserve">.  </w:t>
      </w:r>
      <w:r w:rsidR="008A15AC" w:rsidRPr="00E053D9">
        <w:rPr>
          <w:highlight w:val="yellow"/>
        </w:rPr>
        <w:t>Insert heading</w:t>
      </w:r>
      <w:r w:rsidR="008A15AC">
        <w:t>.</w:t>
      </w:r>
      <w:bookmarkEnd w:id="20"/>
    </w:p>
    <w:p w:rsidR="00D95C6F" w:rsidRDefault="00D95C6F" w:rsidP="00A7189A">
      <w:pPr>
        <w:pStyle w:val="Bodytextreduced"/>
      </w:pPr>
    </w:p>
    <w:p w:rsidR="00D95C6F" w:rsidRDefault="007F411C" w:rsidP="007F411C">
      <w:pPr>
        <w:pStyle w:val="Figurecaption"/>
      </w:pPr>
      <w:bookmarkStart w:id="21" w:name="_Toc324947474"/>
      <w:r>
        <w:t xml:space="preserve">Figure </w:t>
      </w:r>
      <w:r w:rsidR="000E3B97">
        <w:t>1</w:t>
      </w:r>
      <w:r w:rsidR="007256C0">
        <w:t>0</w:t>
      </w:r>
      <w:r>
        <w:t xml:space="preserve">.  </w:t>
      </w:r>
      <w:r w:rsidR="008A15AC" w:rsidRPr="00E053D9">
        <w:rPr>
          <w:highlight w:val="yellow"/>
        </w:rPr>
        <w:t>Insert heading</w:t>
      </w:r>
      <w:r w:rsidR="008A15AC">
        <w:t>.</w:t>
      </w:r>
      <w:bookmarkEnd w:id="21"/>
    </w:p>
    <w:p w:rsidR="00D95C6F" w:rsidRDefault="00D95C6F" w:rsidP="007E559B">
      <w:pPr>
        <w:pStyle w:val="Bodytextreduced"/>
      </w:pPr>
    </w:p>
    <w:p w:rsidR="007F411C" w:rsidRDefault="007F411C" w:rsidP="007F411C">
      <w:pPr>
        <w:pStyle w:val="Figurecaption"/>
      </w:pPr>
      <w:bookmarkStart w:id="22" w:name="_Toc324947475"/>
      <w:r>
        <w:t xml:space="preserve">Figure </w:t>
      </w:r>
      <w:r w:rsidR="000E3B97">
        <w:t>1</w:t>
      </w:r>
      <w:r w:rsidR="007256C0">
        <w:t>1</w:t>
      </w:r>
      <w:r>
        <w:t xml:space="preserve">.  </w:t>
      </w:r>
      <w:r w:rsidR="008A15AC" w:rsidRPr="00E053D9">
        <w:rPr>
          <w:highlight w:val="yellow"/>
        </w:rPr>
        <w:t>Insert heading</w:t>
      </w:r>
      <w:r w:rsidR="008A15AC">
        <w:t>.</w:t>
      </w:r>
      <w:bookmarkEnd w:id="22"/>
    </w:p>
    <w:p w:rsidR="00D95C6F" w:rsidRDefault="00D95C6F" w:rsidP="007E559B">
      <w:pPr>
        <w:pStyle w:val="Bodytextreduced"/>
      </w:pPr>
    </w:p>
    <w:p w:rsidR="007F411C" w:rsidRDefault="007F411C" w:rsidP="00AB2E1D">
      <w:pPr>
        <w:pStyle w:val="Figurecaption"/>
      </w:pPr>
      <w:bookmarkStart w:id="23" w:name="_Toc324947476"/>
      <w:r>
        <w:t xml:space="preserve">Figure </w:t>
      </w:r>
      <w:r w:rsidR="000E3B97">
        <w:t>1</w:t>
      </w:r>
      <w:r w:rsidR="007256C0">
        <w:t>2</w:t>
      </w:r>
      <w:r>
        <w:t xml:space="preserve">.  </w:t>
      </w:r>
      <w:r w:rsidR="008A15AC" w:rsidRPr="00E053D9">
        <w:rPr>
          <w:highlight w:val="yellow"/>
        </w:rPr>
        <w:t>Insert heading</w:t>
      </w:r>
      <w:r w:rsidR="008A15AC">
        <w:t>.</w:t>
      </w:r>
      <w:bookmarkEnd w:id="23"/>
    </w:p>
    <w:p w:rsidR="00D95C6F" w:rsidRDefault="00D95C6F" w:rsidP="00AB2E1D">
      <w:pPr>
        <w:pStyle w:val="Bodytextreduced"/>
      </w:pPr>
    </w:p>
    <w:p w:rsidR="007C543D" w:rsidRDefault="007C543D" w:rsidP="00AB2E1D">
      <w:pPr>
        <w:pStyle w:val="Figurecaption"/>
      </w:pPr>
      <w:bookmarkStart w:id="24" w:name="_Toc324947477"/>
      <w:r>
        <w:t xml:space="preserve">Figure </w:t>
      </w:r>
      <w:r w:rsidR="000E3B97">
        <w:t>1</w:t>
      </w:r>
      <w:r w:rsidR="007256C0">
        <w:t>3</w:t>
      </w:r>
      <w:r>
        <w:t xml:space="preserve">.  </w:t>
      </w:r>
      <w:r w:rsidR="008A15AC" w:rsidRPr="00E053D9">
        <w:rPr>
          <w:highlight w:val="yellow"/>
        </w:rPr>
        <w:t>Insert heading</w:t>
      </w:r>
      <w:r w:rsidR="008A15AC">
        <w:t>.</w:t>
      </w:r>
      <w:bookmarkEnd w:id="24"/>
    </w:p>
    <w:p w:rsidR="00D95C6F" w:rsidRDefault="00D95C6F" w:rsidP="00AB2E1D">
      <w:pPr>
        <w:pStyle w:val="Bodytextreduced"/>
      </w:pPr>
    </w:p>
    <w:p w:rsidR="00D95C6F" w:rsidRPr="00AD2062" w:rsidRDefault="007E559B" w:rsidP="007E559B">
      <w:pPr>
        <w:pStyle w:val="Figurecaption"/>
      </w:pPr>
      <w:bookmarkStart w:id="25" w:name="_Toc324947478"/>
      <w:r>
        <w:t xml:space="preserve">Figure </w:t>
      </w:r>
      <w:r w:rsidR="000E3B97">
        <w:t>1</w:t>
      </w:r>
      <w:r w:rsidR="007256C0">
        <w:t>4</w:t>
      </w:r>
      <w:r>
        <w:t xml:space="preserve">.  </w:t>
      </w:r>
      <w:r w:rsidR="008A15AC" w:rsidRPr="00E053D9">
        <w:rPr>
          <w:highlight w:val="yellow"/>
        </w:rPr>
        <w:t>Insert heading</w:t>
      </w:r>
      <w:r w:rsidR="008A15AC">
        <w:t>.</w:t>
      </w:r>
      <w:bookmarkEnd w:id="25"/>
    </w:p>
    <w:p w:rsidR="00D95C6F" w:rsidRDefault="00D95C6F" w:rsidP="00AB2E1D">
      <w:pPr>
        <w:pStyle w:val="Bodytextreduced"/>
      </w:pPr>
    </w:p>
    <w:p w:rsidR="00D95C6F" w:rsidRDefault="007E559B" w:rsidP="008A15AC">
      <w:pPr>
        <w:pStyle w:val="Figurecaption"/>
      </w:pPr>
      <w:bookmarkStart w:id="26" w:name="_Toc324947479"/>
      <w:r>
        <w:t xml:space="preserve">Figure </w:t>
      </w:r>
      <w:r w:rsidR="000E3B97">
        <w:t>1</w:t>
      </w:r>
      <w:r w:rsidR="007256C0">
        <w:t>5</w:t>
      </w:r>
      <w:r>
        <w:t xml:space="preserve">.  </w:t>
      </w:r>
      <w:r w:rsidR="008A15AC" w:rsidRPr="00E053D9">
        <w:rPr>
          <w:highlight w:val="yellow"/>
        </w:rPr>
        <w:t>Insert heading</w:t>
      </w:r>
      <w:r w:rsidR="008A15AC">
        <w:t>.</w:t>
      </w:r>
      <w:bookmarkEnd w:id="26"/>
    </w:p>
    <w:p w:rsidR="000E3B97" w:rsidRDefault="000E3B97" w:rsidP="000E3B97">
      <w:pPr>
        <w:pStyle w:val="Bodytextreduced"/>
      </w:pPr>
    </w:p>
    <w:p w:rsidR="000E3B97" w:rsidRDefault="000E3B97" w:rsidP="008A15AC">
      <w:pPr>
        <w:pStyle w:val="Figurecaption"/>
        <w:tabs>
          <w:tab w:val="left" w:pos="900"/>
        </w:tabs>
      </w:pPr>
      <w:bookmarkStart w:id="27" w:name="_Toc324947480"/>
      <w:r>
        <w:t>Figure 1</w:t>
      </w:r>
      <w:r w:rsidR="007256C0">
        <w:t>6</w:t>
      </w:r>
      <w:r>
        <w:t xml:space="preserve">.  </w:t>
      </w:r>
      <w:r w:rsidR="008A15AC" w:rsidRPr="00E053D9">
        <w:rPr>
          <w:highlight w:val="yellow"/>
        </w:rPr>
        <w:t>Insert heading</w:t>
      </w:r>
      <w:r w:rsidR="008A15AC">
        <w:t>.</w:t>
      </w:r>
      <w:bookmarkEnd w:id="27"/>
    </w:p>
    <w:p w:rsidR="00D95C6F" w:rsidRDefault="00D95C6F" w:rsidP="000E3B97">
      <w:pPr>
        <w:pStyle w:val="Bodytextreduced"/>
      </w:pPr>
    </w:p>
    <w:p w:rsidR="00D95C6F" w:rsidRDefault="000E3B97" w:rsidP="008A15AC">
      <w:pPr>
        <w:pStyle w:val="Figurecaption"/>
      </w:pPr>
      <w:bookmarkStart w:id="28" w:name="_Toc324947481"/>
      <w:r>
        <w:t xml:space="preserve">Figure </w:t>
      </w:r>
      <w:r w:rsidR="007256C0">
        <w:t>17</w:t>
      </w:r>
      <w:r>
        <w:t xml:space="preserve">.  </w:t>
      </w:r>
      <w:r w:rsidR="008A15AC" w:rsidRPr="00E053D9">
        <w:rPr>
          <w:highlight w:val="yellow"/>
        </w:rPr>
        <w:t>Insert heading</w:t>
      </w:r>
      <w:r w:rsidR="008A15AC">
        <w:t>.</w:t>
      </w:r>
      <w:bookmarkEnd w:id="28"/>
    </w:p>
    <w:p w:rsidR="00D95C6F" w:rsidRDefault="00D95C6F" w:rsidP="000E3B97">
      <w:pPr>
        <w:pStyle w:val="Bodytextreduced"/>
      </w:pPr>
    </w:p>
    <w:p w:rsidR="00D95C6F" w:rsidRDefault="000E3B97" w:rsidP="008A15AC">
      <w:pPr>
        <w:pStyle w:val="Figurecaption"/>
      </w:pPr>
      <w:bookmarkStart w:id="29" w:name="_Toc324947482"/>
      <w:r>
        <w:t xml:space="preserve">Figure </w:t>
      </w:r>
      <w:r w:rsidR="007256C0">
        <w:t>18</w:t>
      </w:r>
      <w:r>
        <w:t xml:space="preserve">.  </w:t>
      </w:r>
      <w:r w:rsidR="008A15AC" w:rsidRPr="00E053D9">
        <w:rPr>
          <w:highlight w:val="yellow"/>
        </w:rPr>
        <w:t>Insert heading</w:t>
      </w:r>
      <w:r w:rsidR="008A15AC">
        <w:t>.</w:t>
      </w:r>
      <w:bookmarkEnd w:id="29"/>
    </w:p>
    <w:p w:rsidR="00E053D9" w:rsidRDefault="00E053D9" w:rsidP="00E053D9">
      <w:pPr>
        <w:pStyle w:val="Bodytextreduced"/>
      </w:pPr>
    </w:p>
    <w:p w:rsidR="00D95C6F" w:rsidRDefault="006E7076" w:rsidP="008A15AC">
      <w:pPr>
        <w:pStyle w:val="Figurecaption"/>
      </w:pPr>
      <w:bookmarkStart w:id="30" w:name="_Toc324947483"/>
      <w:r>
        <w:t xml:space="preserve">Figure </w:t>
      </w:r>
      <w:r w:rsidR="007256C0">
        <w:t>19</w:t>
      </w:r>
      <w:r>
        <w:t xml:space="preserve">.  </w:t>
      </w:r>
      <w:r w:rsidR="008A15AC" w:rsidRPr="00E053D9">
        <w:rPr>
          <w:highlight w:val="yellow"/>
        </w:rPr>
        <w:t>Insert heading</w:t>
      </w:r>
      <w:r w:rsidR="008A15AC">
        <w:t>.</w:t>
      </w:r>
      <w:bookmarkEnd w:id="30"/>
    </w:p>
    <w:p w:rsidR="00D95C6F" w:rsidRDefault="00D95C6F" w:rsidP="006E7076">
      <w:pPr>
        <w:pStyle w:val="Bodytextreduced"/>
      </w:pPr>
    </w:p>
    <w:p w:rsidR="00D95C6F" w:rsidRPr="00AD2062" w:rsidRDefault="006E7076" w:rsidP="008A15AC">
      <w:pPr>
        <w:pStyle w:val="Figurecaption"/>
      </w:pPr>
      <w:bookmarkStart w:id="31" w:name="_Toc324947484"/>
      <w:r>
        <w:lastRenderedPageBreak/>
        <w:t>Figure 2</w:t>
      </w:r>
      <w:r w:rsidR="007256C0">
        <w:t>0</w:t>
      </w:r>
      <w:r>
        <w:t xml:space="preserve">.  </w:t>
      </w:r>
      <w:r w:rsidR="008A15AC" w:rsidRPr="00E053D9">
        <w:rPr>
          <w:highlight w:val="yellow"/>
        </w:rPr>
        <w:t>Insert heading</w:t>
      </w:r>
      <w:r w:rsidR="008A15AC">
        <w:t>.</w:t>
      </w:r>
      <w:bookmarkEnd w:id="31"/>
    </w:p>
    <w:p w:rsidR="00D95C6F" w:rsidRDefault="00D95C6F" w:rsidP="006E7076">
      <w:pPr>
        <w:pStyle w:val="Bodytextreduced"/>
      </w:pPr>
    </w:p>
    <w:p w:rsidR="00D95C6F" w:rsidRPr="00AD2062" w:rsidRDefault="006E7076" w:rsidP="008A15AC">
      <w:pPr>
        <w:pStyle w:val="Figurecaption"/>
      </w:pPr>
      <w:bookmarkStart w:id="32" w:name="_Toc324947485"/>
      <w:r>
        <w:t>Figure 2</w:t>
      </w:r>
      <w:r w:rsidR="007256C0">
        <w:t>1</w:t>
      </w:r>
      <w:r>
        <w:t xml:space="preserve">.  </w:t>
      </w:r>
      <w:r w:rsidR="008A15AC" w:rsidRPr="00E053D9">
        <w:rPr>
          <w:highlight w:val="yellow"/>
        </w:rPr>
        <w:t>Insert heading</w:t>
      </w:r>
      <w:r w:rsidR="008A15AC">
        <w:t>.</w:t>
      </w:r>
      <w:bookmarkEnd w:id="32"/>
    </w:p>
    <w:p w:rsidR="00D95C6F" w:rsidRDefault="00D95C6F" w:rsidP="00C23554">
      <w:pPr>
        <w:pStyle w:val="Bodytextreduced"/>
      </w:pPr>
    </w:p>
    <w:p w:rsidR="00D95C6F" w:rsidRPr="00AD2062" w:rsidRDefault="006E7076" w:rsidP="008A15AC">
      <w:pPr>
        <w:pStyle w:val="Figurecaption"/>
      </w:pPr>
      <w:bookmarkStart w:id="33" w:name="_Toc324947486"/>
      <w:r>
        <w:t xml:space="preserve">Figure </w:t>
      </w:r>
      <w:r w:rsidR="007256C0">
        <w:t>22</w:t>
      </w:r>
      <w:r>
        <w:t xml:space="preserve">.  </w:t>
      </w:r>
      <w:r w:rsidR="008A15AC" w:rsidRPr="00E053D9">
        <w:rPr>
          <w:highlight w:val="yellow"/>
        </w:rPr>
        <w:t>Insert heading</w:t>
      </w:r>
      <w:r w:rsidR="008A15AC">
        <w:t>.</w:t>
      </w:r>
      <w:bookmarkEnd w:id="33"/>
    </w:p>
    <w:p w:rsidR="00E053D9" w:rsidRDefault="00E053D9" w:rsidP="00E053D9">
      <w:pPr>
        <w:pStyle w:val="Bodytextreduced"/>
      </w:pPr>
    </w:p>
    <w:p w:rsidR="00E053D9" w:rsidRDefault="006E7076" w:rsidP="008A15AC">
      <w:pPr>
        <w:pStyle w:val="Figurecaption"/>
      </w:pPr>
      <w:bookmarkStart w:id="34" w:name="_Toc324947487"/>
      <w:r>
        <w:t>Figure 2</w:t>
      </w:r>
      <w:r w:rsidR="007256C0">
        <w:t>3</w:t>
      </w:r>
      <w:r>
        <w:t xml:space="preserve">.  </w:t>
      </w:r>
      <w:r w:rsidR="008A15AC" w:rsidRPr="00E053D9">
        <w:rPr>
          <w:highlight w:val="yellow"/>
        </w:rPr>
        <w:t>Insert heading</w:t>
      </w:r>
      <w:r w:rsidR="008A15AC">
        <w:t>.</w:t>
      </w:r>
      <w:bookmarkEnd w:id="34"/>
    </w:p>
    <w:p w:rsidR="00E053D9" w:rsidRDefault="00E053D9" w:rsidP="00E053D9">
      <w:pPr>
        <w:pStyle w:val="Bodytextreduced"/>
      </w:pPr>
    </w:p>
    <w:p w:rsidR="00D95C6F" w:rsidRDefault="006E7076" w:rsidP="008A15AC">
      <w:pPr>
        <w:pStyle w:val="Figurecaption"/>
      </w:pPr>
      <w:bookmarkStart w:id="35" w:name="_Toc324947488"/>
      <w:r>
        <w:t xml:space="preserve">Figure </w:t>
      </w:r>
      <w:r w:rsidR="007256C0">
        <w:t>24</w:t>
      </w:r>
      <w:r>
        <w:t xml:space="preserve">.  </w:t>
      </w:r>
      <w:r w:rsidR="008A15AC" w:rsidRPr="00E053D9">
        <w:rPr>
          <w:highlight w:val="yellow"/>
        </w:rPr>
        <w:t>Insert heading</w:t>
      </w:r>
      <w:r w:rsidR="008A15AC">
        <w:t>.</w:t>
      </w:r>
      <w:bookmarkEnd w:id="35"/>
    </w:p>
    <w:p w:rsidR="00E053D9" w:rsidRDefault="00E053D9" w:rsidP="00E053D9">
      <w:pPr>
        <w:pStyle w:val="Bodytextreduced"/>
      </w:pPr>
    </w:p>
    <w:p w:rsidR="00D95C6F" w:rsidRPr="00AD2062" w:rsidRDefault="006E7076" w:rsidP="008A15AC">
      <w:pPr>
        <w:pStyle w:val="Figurecaption"/>
      </w:pPr>
      <w:bookmarkStart w:id="36" w:name="_Toc324947489"/>
      <w:r>
        <w:t xml:space="preserve">Figure </w:t>
      </w:r>
      <w:r w:rsidR="007256C0">
        <w:t>25</w:t>
      </w:r>
      <w:r>
        <w:t xml:space="preserve">.  </w:t>
      </w:r>
      <w:r w:rsidR="008A15AC" w:rsidRPr="00E053D9">
        <w:rPr>
          <w:highlight w:val="yellow"/>
        </w:rPr>
        <w:t>Insert heading</w:t>
      </w:r>
      <w:r w:rsidR="008A15AC">
        <w:t>.</w:t>
      </w:r>
      <w:bookmarkEnd w:id="36"/>
    </w:p>
    <w:p w:rsidR="00E053D9" w:rsidRDefault="00E053D9" w:rsidP="00E053D9">
      <w:pPr>
        <w:pStyle w:val="Bodytextreduced"/>
      </w:pPr>
    </w:p>
    <w:p w:rsidR="00D95C6F" w:rsidRDefault="006E7076" w:rsidP="008A15AC">
      <w:pPr>
        <w:pStyle w:val="Figurecaption"/>
      </w:pPr>
      <w:bookmarkStart w:id="37" w:name="_Toc324947490"/>
      <w:r>
        <w:t xml:space="preserve">Figure </w:t>
      </w:r>
      <w:r w:rsidR="007256C0">
        <w:t>26</w:t>
      </w:r>
      <w:r>
        <w:t xml:space="preserve">.  </w:t>
      </w:r>
      <w:r w:rsidR="008A15AC" w:rsidRPr="00E053D9">
        <w:rPr>
          <w:highlight w:val="yellow"/>
        </w:rPr>
        <w:t>Insert heading</w:t>
      </w:r>
      <w:r w:rsidR="008A15AC">
        <w:t>.</w:t>
      </w:r>
      <w:bookmarkEnd w:id="37"/>
    </w:p>
    <w:p w:rsidR="00E053D9" w:rsidRDefault="00E053D9" w:rsidP="00E053D9">
      <w:pPr>
        <w:pStyle w:val="Bodytextreduced"/>
      </w:pPr>
    </w:p>
    <w:p w:rsidR="00D95C6F" w:rsidRDefault="006E7076" w:rsidP="008A15AC">
      <w:pPr>
        <w:pStyle w:val="Figurecaption"/>
      </w:pPr>
      <w:bookmarkStart w:id="38" w:name="_Toc324947491"/>
      <w:r>
        <w:t xml:space="preserve">Figure </w:t>
      </w:r>
      <w:r w:rsidR="007256C0">
        <w:t>27</w:t>
      </w:r>
      <w:r>
        <w:t xml:space="preserve">.  </w:t>
      </w:r>
      <w:r w:rsidR="008A15AC" w:rsidRPr="00E053D9">
        <w:rPr>
          <w:highlight w:val="yellow"/>
        </w:rPr>
        <w:t>Insert heading</w:t>
      </w:r>
      <w:r w:rsidR="008A15AC">
        <w:t>.</w:t>
      </w:r>
      <w:bookmarkEnd w:id="38"/>
    </w:p>
    <w:p w:rsidR="00E053D9" w:rsidRDefault="00E053D9" w:rsidP="00E053D9">
      <w:pPr>
        <w:pStyle w:val="Bodytextreduced"/>
      </w:pPr>
    </w:p>
    <w:p w:rsidR="00D95C6F" w:rsidRDefault="006E7076" w:rsidP="008A15AC">
      <w:pPr>
        <w:pStyle w:val="Figurecaption"/>
      </w:pPr>
      <w:bookmarkStart w:id="39" w:name="_Toc324947492"/>
      <w:r>
        <w:t xml:space="preserve">Figure </w:t>
      </w:r>
      <w:r w:rsidR="007256C0">
        <w:t>28</w:t>
      </w:r>
      <w:r>
        <w:t xml:space="preserve">.  </w:t>
      </w:r>
      <w:r w:rsidR="008A15AC" w:rsidRPr="00E053D9">
        <w:rPr>
          <w:highlight w:val="yellow"/>
        </w:rPr>
        <w:t>Insert heading</w:t>
      </w:r>
      <w:r w:rsidR="008A15AC">
        <w:t>.</w:t>
      </w:r>
      <w:bookmarkEnd w:id="39"/>
    </w:p>
    <w:p w:rsidR="008B797B" w:rsidRDefault="008B797B" w:rsidP="008B797B">
      <w:pPr>
        <w:pStyle w:val="Bodytextreduced"/>
      </w:pPr>
    </w:p>
    <w:p w:rsidR="00D95C6F" w:rsidRPr="00AD2062" w:rsidRDefault="006E7076" w:rsidP="008A15AC">
      <w:pPr>
        <w:pStyle w:val="Figurecaption"/>
      </w:pPr>
      <w:bookmarkStart w:id="40" w:name="_Toc324947493"/>
      <w:r>
        <w:t xml:space="preserve">Figure </w:t>
      </w:r>
      <w:r w:rsidR="007256C0">
        <w:t>29</w:t>
      </w:r>
      <w:r>
        <w:t xml:space="preserve">.  </w:t>
      </w:r>
      <w:r w:rsidR="008A15AC" w:rsidRPr="00E053D9">
        <w:rPr>
          <w:highlight w:val="yellow"/>
        </w:rPr>
        <w:t>Insert heading</w:t>
      </w:r>
      <w:r w:rsidR="008A15AC">
        <w:t>.</w:t>
      </w:r>
      <w:bookmarkEnd w:id="40"/>
    </w:p>
    <w:p w:rsidR="00E053D9" w:rsidRDefault="00E053D9" w:rsidP="00E053D9">
      <w:pPr>
        <w:pStyle w:val="Bodytextreduced"/>
      </w:pPr>
    </w:p>
    <w:p w:rsidR="00D95C6F" w:rsidRPr="00AD2062" w:rsidRDefault="006E7076" w:rsidP="00F641A4">
      <w:pPr>
        <w:pStyle w:val="Figurecaption"/>
      </w:pPr>
      <w:bookmarkStart w:id="41" w:name="_Toc324947494"/>
      <w:r>
        <w:t>Figure 3</w:t>
      </w:r>
      <w:r w:rsidR="007256C0">
        <w:t>0</w:t>
      </w:r>
      <w:r>
        <w:t xml:space="preserve">.  </w:t>
      </w:r>
      <w:r w:rsidR="008A15AC" w:rsidRPr="00E053D9">
        <w:rPr>
          <w:highlight w:val="yellow"/>
        </w:rPr>
        <w:t>Insert heading</w:t>
      </w:r>
      <w:r w:rsidR="008A15AC">
        <w:t>.</w:t>
      </w:r>
      <w:bookmarkEnd w:id="41"/>
    </w:p>
    <w:p w:rsidR="00E053D9" w:rsidRDefault="00E053D9" w:rsidP="00E053D9">
      <w:pPr>
        <w:pStyle w:val="Bodytextreduced"/>
      </w:pPr>
    </w:p>
    <w:p w:rsidR="00D95C6F" w:rsidRPr="00AD2062" w:rsidRDefault="006E7076" w:rsidP="00F641A4">
      <w:pPr>
        <w:pStyle w:val="Figurecaption"/>
      </w:pPr>
      <w:bookmarkStart w:id="42" w:name="_Toc324947495"/>
      <w:r>
        <w:t>Figure 3</w:t>
      </w:r>
      <w:r w:rsidR="007256C0">
        <w:t>1</w:t>
      </w:r>
      <w:r>
        <w:t xml:space="preserve">.  </w:t>
      </w:r>
      <w:r w:rsidR="008A15AC" w:rsidRPr="00E053D9">
        <w:rPr>
          <w:highlight w:val="yellow"/>
        </w:rPr>
        <w:t>Insert heading</w:t>
      </w:r>
      <w:r w:rsidR="008A15AC">
        <w:t>.</w:t>
      </w:r>
      <w:bookmarkEnd w:id="42"/>
    </w:p>
    <w:p w:rsidR="00E053D9" w:rsidRDefault="00E053D9" w:rsidP="00E053D9">
      <w:pPr>
        <w:pStyle w:val="Bodytextreduced"/>
      </w:pPr>
    </w:p>
    <w:p w:rsidR="00D95C6F" w:rsidRPr="00AD2062" w:rsidRDefault="006E7076" w:rsidP="008A15AC">
      <w:pPr>
        <w:pStyle w:val="Figurecaption"/>
      </w:pPr>
      <w:bookmarkStart w:id="43" w:name="_Toc324947496"/>
      <w:r>
        <w:t>Figure 3</w:t>
      </w:r>
      <w:r w:rsidR="007256C0">
        <w:t>2</w:t>
      </w:r>
      <w:r>
        <w:t xml:space="preserve">.  </w:t>
      </w:r>
      <w:r w:rsidR="008A15AC" w:rsidRPr="00E053D9">
        <w:rPr>
          <w:highlight w:val="yellow"/>
        </w:rPr>
        <w:t>Insert heading</w:t>
      </w:r>
      <w:r w:rsidR="008A15AC">
        <w:t>.</w:t>
      </w:r>
      <w:bookmarkEnd w:id="43"/>
    </w:p>
    <w:p w:rsidR="002D0CF3" w:rsidRDefault="002D0CF3">
      <w:pPr>
        <w:pStyle w:val="Bodytextreduced"/>
      </w:pPr>
    </w:p>
    <w:p w:rsidR="00D95C6F" w:rsidRDefault="006E7076" w:rsidP="008A15AC">
      <w:pPr>
        <w:pStyle w:val="Figurecaption"/>
      </w:pPr>
      <w:bookmarkStart w:id="44" w:name="_Toc324947497"/>
      <w:r>
        <w:t xml:space="preserve">Figure </w:t>
      </w:r>
      <w:r w:rsidR="007256C0">
        <w:t>33</w:t>
      </w:r>
      <w:r>
        <w:t xml:space="preserve">.  </w:t>
      </w:r>
      <w:r w:rsidR="008A15AC" w:rsidRPr="00E053D9">
        <w:rPr>
          <w:highlight w:val="yellow"/>
        </w:rPr>
        <w:t>Insert heading</w:t>
      </w:r>
      <w:r w:rsidR="008A15AC">
        <w:t>.</w:t>
      </w:r>
      <w:bookmarkEnd w:id="44"/>
    </w:p>
    <w:p w:rsidR="00E053D9" w:rsidRDefault="00E053D9" w:rsidP="00E053D9">
      <w:pPr>
        <w:pStyle w:val="Bodytextreduced"/>
      </w:pPr>
    </w:p>
    <w:p w:rsidR="00D95C6F" w:rsidRDefault="006E7076" w:rsidP="002B4CEC">
      <w:pPr>
        <w:pStyle w:val="Figurecaption"/>
      </w:pPr>
      <w:bookmarkStart w:id="45" w:name="_Toc324947498"/>
      <w:r>
        <w:t xml:space="preserve">Figure </w:t>
      </w:r>
      <w:r w:rsidR="007256C0">
        <w:t>34</w:t>
      </w:r>
      <w:r>
        <w:t xml:space="preserve">.  </w:t>
      </w:r>
      <w:r w:rsidR="008A15AC" w:rsidRPr="00E053D9">
        <w:rPr>
          <w:highlight w:val="yellow"/>
        </w:rPr>
        <w:t>Insert heading</w:t>
      </w:r>
      <w:r w:rsidR="008A15AC">
        <w:t>.</w:t>
      </w:r>
      <w:bookmarkEnd w:id="45"/>
    </w:p>
    <w:p w:rsidR="00E053D9" w:rsidRDefault="00E053D9" w:rsidP="00E053D9">
      <w:pPr>
        <w:pStyle w:val="Bodytextreduced"/>
      </w:pPr>
    </w:p>
    <w:p w:rsidR="00D95C6F" w:rsidRPr="00AD2062" w:rsidRDefault="006E7076" w:rsidP="00F641A4">
      <w:pPr>
        <w:pStyle w:val="Figurecaption"/>
      </w:pPr>
      <w:bookmarkStart w:id="46" w:name="_Toc324947499"/>
      <w:r>
        <w:t xml:space="preserve">Figure </w:t>
      </w:r>
      <w:r w:rsidR="007256C0">
        <w:t>35</w:t>
      </w:r>
      <w:r>
        <w:t xml:space="preserve">.  </w:t>
      </w:r>
      <w:r w:rsidR="008A15AC" w:rsidRPr="00E053D9">
        <w:rPr>
          <w:highlight w:val="yellow"/>
        </w:rPr>
        <w:t>Insert heading</w:t>
      </w:r>
      <w:r w:rsidR="008A15AC">
        <w:t>.</w:t>
      </w:r>
      <w:bookmarkEnd w:id="46"/>
    </w:p>
    <w:p w:rsidR="00E053D9" w:rsidRDefault="00E053D9" w:rsidP="00E053D9">
      <w:pPr>
        <w:pStyle w:val="Bodytextreduced"/>
      </w:pPr>
    </w:p>
    <w:p w:rsidR="00D95C6F" w:rsidRPr="00C52E41" w:rsidRDefault="006E7076" w:rsidP="00F641A4">
      <w:pPr>
        <w:pStyle w:val="Figurecaption"/>
        <w:rPr>
          <w:bCs/>
          <w:iCs/>
        </w:rPr>
      </w:pPr>
      <w:bookmarkStart w:id="47" w:name="_Toc324947500"/>
      <w:r>
        <w:t xml:space="preserve">Figure </w:t>
      </w:r>
      <w:r w:rsidR="007256C0">
        <w:t>36</w:t>
      </w:r>
      <w:r>
        <w:t xml:space="preserve">.  </w:t>
      </w:r>
      <w:r w:rsidR="008A15AC" w:rsidRPr="00E053D9">
        <w:rPr>
          <w:highlight w:val="yellow"/>
        </w:rPr>
        <w:t>Insert heading</w:t>
      </w:r>
      <w:r w:rsidR="008A15AC">
        <w:t>.</w:t>
      </w:r>
      <w:bookmarkEnd w:id="47"/>
    </w:p>
    <w:p w:rsidR="00E053D9" w:rsidRDefault="00E053D9" w:rsidP="00E053D9">
      <w:pPr>
        <w:pStyle w:val="Bodytextreduced"/>
      </w:pPr>
    </w:p>
    <w:p w:rsidR="00D95C6F" w:rsidRDefault="006E7076" w:rsidP="00F641A4">
      <w:pPr>
        <w:pStyle w:val="Figurecaption"/>
      </w:pPr>
      <w:bookmarkStart w:id="48" w:name="_Toc324947501"/>
      <w:r>
        <w:t xml:space="preserve">Figure </w:t>
      </w:r>
      <w:r w:rsidR="007256C0">
        <w:t>37</w:t>
      </w:r>
      <w:r>
        <w:t xml:space="preserve">.  </w:t>
      </w:r>
      <w:r w:rsidR="008A15AC" w:rsidRPr="00E053D9">
        <w:rPr>
          <w:highlight w:val="yellow"/>
        </w:rPr>
        <w:t>Insert heading</w:t>
      </w:r>
      <w:r w:rsidR="008A15AC">
        <w:t>.</w:t>
      </w:r>
      <w:bookmarkEnd w:id="48"/>
    </w:p>
    <w:p w:rsidR="00E053D9" w:rsidRDefault="00E053D9" w:rsidP="00E053D9">
      <w:pPr>
        <w:pStyle w:val="Bodytextreduced"/>
      </w:pPr>
    </w:p>
    <w:p w:rsidR="00D95C6F" w:rsidRPr="00AD2062" w:rsidRDefault="006E7076" w:rsidP="00F641A4">
      <w:pPr>
        <w:pStyle w:val="Figurecaption"/>
      </w:pPr>
      <w:bookmarkStart w:id="49" w:name="_Toc324947502"/>
      <w:r>
        <w:lastRenderedPageBreak/>
        <w:t xml:space="preserve">Figure </w:t>
      </w:r>
      <w:r w:rsidR="007256C0">
        <w:t>38</w:t>
      </w:r>
      <w:r>
        <w:t xml:space="preserve">.  </w:t>
      </w:r>
      <w:r w:rsidR="008A15AC" w:rsidRPr="00E053D9">
        <w:rPr>
          <w:highlight w:val="yellow"/>
        </w:rPr>
        <w:t>Insert heading</w:t>
      </w:r>
      <w:r w:rsidR="008A15AC">
        <w:t>.</w:t>
      </w:r>
      <w:bookmarkEnd w:id="49"/>
    </w:p>
    <w:p w:rsidR="00E053D9" w:rsidRDefault="00E053D9" w:rsidP="00E053D9">
      <w:pPr>
        <w:pStyle w:val="Bodytextreduced"/>
      </w:pPr>
    </w:p>
    <w:p w:rsidR="00D95C6F" w:rsidRDefault="006E7076" w:rsidP="00B27B93">
      <w:pPr>
        <w:pStyle w:val="Figurecaption"/>
      </w:pPr>
      <w:bookmarkStart w:id="50" w:name="_Toc324947503"/>
      <w:r>
        <w:t xml:space="preserve">Figure </w:t>
      </w:r>
      <w:r w:rsidR="007256C0">
        <w:t>39</w:t>
      </w:r>
      <w:r>
        <w:t xml:space="preserve">.  </w:t>
      </w:r>
      <w:r w:rsidR="008A15AC" w:rsidRPr="00E053D9">
        <w:rPr>
          <w:highlight w:val="yellow"/>
        </w:rPr>
        <w:t>Insert heading</w:t>
      </w:r>
      <w:r w:rsidR="008A15AC">
        <w:t>.</w:t>
      </w:r>
      <w:bookmarkEnd w:id="50"/>
    </w:p>
    <w:p w:rsidR="00E053D9" w:rsidRDefault="00E053D9" w:rsidP="00E053D9">
      <w:pPr>
        <w:pStyle w:val="Bodytextreduced"/>
      </w:pPr>
    </w:p>
    <w:p w:rsidR="00D95C6F" w:rsidRPr="00AD2062" w:rsidRDefault="006E7076" w:rsidP="00B27B93">
      <w:pPr>
        <w:pStyle w:val="Figurecaption"/>
      </w:pPr>
      <w:bookmarkStart w:id="51" w:name="_Toc324947504"/>
      <w:r>
        <w:t>Figure 4</w:t>
      </w:r>
      <w:r w:rsidR="007256C0">
        <w:t>0</w:t>
      </w:r>
      <w:r>
        <w:t xml:space="preserve">.  </w:t>
      </w:r>
      <w:r w:rsidR="008A15AC" w:rsidRPr="00E053D9">
        <w:rPr>
          <w:highlight w:val="yellow"/>
        </w:rPr>
        <w:t>Insert heading</w:t>
      </w:r>
      <w:r w:rsidR="008A15AC">
        <w:t>.</w:t>
      </w:r>
      <w:bookmarkEnd w:id="51"/>
    </w:p>
    <w:p w:rsidR="00E053D9" w:rsidRDefault="00E053D9" w:rsidP="00E053D9">
      <w:pPr>
        <w:pStyle w:val="Bodytextreduced"/>
      </w:pPr>
    </w:p>
    <w:p w:rsidR="00D95C6F" w:rsidRDefault="006E7076" w:rsidP="00B27B93">
      <w:pPr>
        <w:pStyle w:val="Figurecaption"/>
      </w:pPr>
      <w:bookmarkStart w:id="52" w:name="_Toc324947505"/>
      <w:r>
        <w:t>Figure 4</w:t>
      </w:r>
      <w:r w:rsidR="007256C0">
        <w:t>1</w:t>
      </w:r>
      <w:r>
        <w:t xml:space="preserve">.  </w:t>
      </w:r>
      <w:r w:rsidR="008A15AC" w:rsidRPr="00E053D9">
        <w:rPr>
          <w:highlight w:val="yellow"/>
        </w:rPr>
        <w:t>Insert heading</w:t>
      </w:r>
      <w:r w:rsidR="008A15AC">
        <w:t>.</w:t>
      </w:r>
      <w:bookmarkEnd w:id="52"/>
    </w:p>
    <w:p w:rsidR="00E053D9" w:rsidRDefault="00E053D9" w:rsidP="00E053D9">
      <w:pPr>
        <w:pStyle w:val="Bodytextreduced"/>
      </w:pPr>
    </w:p>
    <w:p w:rsidR="00D95C6F" w:rsidRDefault="006E7076" w:rsidP="00B27B93">
      <w:pPr>
        <w:pStyle w:val="Figurecaption"/>
      </w:pPr>
      <w:bookmarkStart w:id="53" w:name="_Toc324947506"/>
      <w:r>
        <w:t xml:space="preserve">Figure </w:t>
      </w:r>
      <w:r w:rsidR="007256C0">
        <w:t>42</w:t>
      </w:r>
      <w:r>
        <w:t xml:space="preserve">.  </w:t>
      </w:r>
      <w:r w:rsidR="008A15AC" w:rsidRPr="00E053D9">
        <w:rPr>
          <w:highlight w:val="yellow"/>
        </w:rPr>
        <w:t>Insert heading</w:t>
      </w:r>
      <w:r w:rsidR="008A15AC">
        <w:t>.</w:t>
      </w:r>
      <w:bookmarkEnd w:id="53"/>
    </w:p>
    <w:p w:rsidR="00E053D9" w:rsidRDefault="00E053D9" w:rsidP="00E053D9">
      <w:pPr>
        <w:pStyle w:val="Bodytextreduced"/>
      </w:pPr>
    </w:p>
    <w:p w:rsidR="00D95C6F" w:rsidRDefault="006E7076" w:rsidP="00B27B93">
      <w:pPr>
        <w:pStyle w:val="Figurecaption"/>
      </w:pPr>
      <w:bookmarkStart w:id="54" w:name="_Toc324947507"/>
      <w:r>
        <w:t xml:space="preserve">Figure </w:t>
      </w:r>
      <w:r w:rsidR="007256C0">
        <w:t>43</w:t>
      </w:r>
      <w:r>
        <w:t xml:space="preserve">. </w:t>
      </w:r>
      <w:r w:rsidR="0020496D">
        <w:t xml:space="preserve"> </w:t>
      </w:r>
      <w:r w:rsidR="008A15AC" w:rsidRPr="00E053D9">
        <w:rPr>
          <w:highlight w:val="yellow"/>
        </w:rPr>
        <w:t>Insert heading</w:t>
      </w:r>
      <w:r w:rsidR="008A15AC">
        <w:t>.</w:t>
      </w:r>
      <w:bookmarkEnd w:id="54"/>
    </w:p>
    <w:p w:rsidR="00E053D9" w:rsidRDefault="00E053D9" w:rsidP="00E053D9">
      <w:pPr>
        <w:pStyle w:val="Bodytextreduced"/>
      </w:pPr>
    </w:p>
    <w:p w:rsidR="00D95C6F" w:rsidRDefault="006E7076" w:rsidP="00B27B93">
      <w:pPr>
        <w:pStyle w:val="Figurecaption"/>
      </w:pPr>
      <w:bookmarkStart w:id="55" w:name="_Toc324947508"/>
      <w:r>
        <w:t xml:space="preserve">Figure </w:t>
      </w:r>
      <w:r w:rsidR="007256C0">
        <w:t>44</w:t>
      </w:r>
      <w:r>
        <w:t xml:space="preserve">.  </w:t>
      </w:r>
      <w:r w:rsidR="008A15AC" w:rsidRPr="00E053D9">
        <w:rPr>
          <w:highlight w:val="yellow"/>
        </w:rPr>
        <w:t>Insert heading</w:t>
      </w:r>
      <w:r w:rsidR="008A15AC">
        <w:t>.</w:t>
      </w:r>
      <w:bookmarkEnd w:id="55"/>
    </w:p>
    <w:p w:rsidR="00E053D9" w:rsidRDefault="00E053D9" w:rsidP="00E053D9">
      <w:pPr>
        <w:pStyle w:val="Bodytextreduced"/>
      </w:pPr>
    </w:p>
    <w:p w:rsidR="00D95C6F" w:rsidRDefault="006E7076" w:rsidP="00B27B93">
      <w:pPr>
        <w:pStyle w:val="Figurecaption"/>
      </w:pPr>
      <w:bookmarkStart w:id="56" w:name="_Toc324947509"/>
      <w:r>
        <w:t xml:space="preserve">Figure </w:t>
      </w:r>
      <w:r w:rsidR="007256C0">
        <w:t>45</w:t>
      </w:r>
      <w:r>
        <w:t xml:space="preserve">.  </w:t>
      </w:r>
      <w:r w:rsidR="008A15AC" w:rsidRPr="00E053D9">
        <w:rPr>
          <w:highlight w:val="yellow"/>
        </w:rPr>
        <w:t>Insert heading</w:t>
      </w:r>
      <w:r w:rsidR="008A15AC">
        <w:t>.</w:t>
      </w:r>
      <w:bookmarkEnd w:id="56"/>
    </w:p>
    <w:p w:rsidR="0043310A" w:rsidRDefault="0043310A" w:rsidP="0043310A">
      <w:pPr>
        <w:pStyle w:val="Heading1"/>
      </w:pPr>
      <w:bookmarkStart w:id="57" w:name="_Toc324947522"/>
      <w:r>
        <w:t>Additional Post-Field Event Inspections</w:t>
      </w:r>
      <w:bookmarkEnd w:id="57"/>
      <w:r>
        <w:t xml:space="preserve"> </w:t>
      </w:r>
    </w:p>
    <w:p w:rsidR="0043310A" w:rsidRPr="0043310A" w:rsidRDefault="0043310A" w:rsidP="0043310A">
      <w:r>
        <w:t xml:space="preserve">Subsequent to the original Walk the WBID event, a post-field event inspection was carried out of several additional areas that were not walked on </w:t>
      </w:r>
      <w:r w:rsidRPr="0043310A">
        <w:rPr>
          <w:highlight w:val="yellow"/>
        </w:rPr>
        <w:t>(date).  Add information about any additional inspections</w:t>
      </w:r>
      <w:r w:rsidR="001C0F38">
        <w:rPr>
          <w:highlight w:val="yellow"/>
        </w:rPr>
        <w:t xml:space="preserve"> and the dates they occurred. Add photo evidence of observations described</w:t>
      </w:r>
      <w:r w:rsidRPr="0043310A">
        <w:rPr>
          <w:highlight w:val="yellow"/>
        </w:rPr>
        <w:t>.</w:t>
      </w:r>
    </w:p>
    <w:p w:rsidR="00E053D9" w:rsidRDefault="00E053D9" w:rsidP="00E053D9">
      <w:pPr>
        <w:pStyle w:val="Bodytextreduced"/>
      </w:pPr>
    </w:p>
    <w:p w:rsidR="00E053D9" w:rsidRDefault="00E053D9" w:rsidP="00E053D9">
      <w:pPr>
        <w:pStyle w:val="Bodytextreduced"/>
      </w:pPr>
    </w:p>
    <w:p w:rsidR="00D95C6F" w:rsidRDefault="00D95C6F" w:rsidP="00D95C6F">
      <w:r>
        <w:br w:type="page"/>
      </w:r>
    </w:p>
    <w:p w:rsidR="00D95C6F" w:rsidRDefault="00D95C6F" w:rsidP="005C798F">
      <w:pPr>
        <w:pStyle w:val="Heading1"/>
      </w:pPr>
      <w:bookmarkStart w:id="58" w:name="_Toc324947523"/>
      <w:r>
        <w:lastRenderedPageBreak/>
        <w:t>Next Steps</w:t>
      </w:r>
      <w:r w:rsidR="005C798F">
        <w:t xml:space="preserve"> and </w:t>
      </w:r>
      <w:r>
        <w:t>Follow-up Actions</w:t>
      </w:r>
      <w:bookmarkEnd w:id="58"/>
    </w:p>
    <w:p w:rsidR="0014756A" w:rsidRDefault="0014756A" w:rsidP="0014756A">
      <w:pPr>
        <w:pStyle w:val="Heading2"/>
      </w:pPr>
      <w:bookmarkStart w:id="59" w:name="_Toc324947524"/>
      <w:r>
        <w:t>Intractable Contributions and Natural Conditions</w:t>
      </w:r>
      <w:bookmarkEnd w:id="59"/>
    </w:p>
    <w:p w:rsidR="001C0F38" w:rsidRDefault="001C0F38" w:rsidP="001C0F38">
      <w:pPr>
        <w:numPr>
          <w:ilvl w:val="0"/>
          <w:numId w:val="22"/>
        </w:numPr>
        <w:spacing w:line="360" w:lineRule="auto"/>
        <w:ind w:left="1080" w:hanging="450"/>
      </w:pPr>
      <w:r w:rsidRPr="006B2367">
        <w:t xml:space="preserve">Figures </w:t>
      </w:r>
      <w:r w:rsidRPr="001C0F38">
        <w:rPr>
          <w:highlight w:val="yellow"/>
        </w:rPr>
        <w:t>Insert figure numbers</w:t>
      </w:r>
      <w:r>
        <w:t xml:space="preserve"> show evidence of wildlife in close proximity to</w:t>
      </w:r>
      <w:r w:rsidRPr="006B2367">
        <w:t xml:space="preserve"> </w:t>
      </w:r>
      <w:r>
        <w:t xml:space="preserve">the </w:t>
      </w:r>
      <w:r w:rsidRPr="001C0F38">
        <w:rPr>
          <w:highlight w:val="yellow"/>
        </w:rPr>
        <w:t>name Creek</w:t>
      </w:r>
      <w:r>
        <w:t xml:space="preserve"> watercourse, including: </w:t>
      </w:r>
      <w:r w:rsidRPr="001C0F38">
        <w:rPr>
          <w:highlight w:val="yellow"/>
        </w:rPr>
        <w:t>raccoon prints, waterfowl, and feces.</w:t>
      </w:r>
      <w:r w:rsidRPr="001C0F38">
        <w:t xml:space="preserve"> </w:t>
      </w:r>
    </w:p>
    <w:p w:rsidR="001C0F38" w:rsidRPr="006B2367" w:rsidRDefault="001C0F38" w:rsidP="001C0F38">
      <w:pPr>
        <w:numPr>
          <w:ilvl w:val="0"/>
          <w:numId w:val="22"/>
        </w:numPr>
        <w:spacing w:line="360" w:lineRule="auto"/>
        <w:ind w:left="1080" w:hanging="450"/>
      </w:pPr>
      <w:r w:rsidRPr="006B2367">
        <w:t xml:space="preserve">Citrobacter grows on rotting fruit and can cause false positives for fecal coliform tests.  Citrus grows wild and in residential yards throughout the watershed.  See Figure </w:t>
      </w:r>
      <w:r w:rsidRPr="001C0F38">
        <w:rPr>
          <w:highlight w:val="yellow"/>
        </w:rPr>
        <w:t>#.</w:t>
      </w:r>
      <w:r w:rsidRPr="006B2367">
        <w:t xml:space="preserve"> </w:t>
      </w:r>
    </w:p>
    <w:p w:rsidR="001C0F38" w:rsidRPr="006B2367" w:rsidRDefault="001C0F38" w:rsidP="001C0F38">
      <w:pPr>
        <w:numPr>
          <w:ilvl w:val="0"/>
          <w:numId w:val="22"/>
        </w:numPr>
        <w:spacing w:line="360" w:lineRule="auto"/>
        <w:ind w:left="1080" w:hanging="450"/>
      </w:pPr>
      <w:r w:rsidRPr="006B2367">
        <w:t xml:space="preserve">Bacterial re-growth is probable in ditches and natural watercourses given the sediments observed.  See Figures </w:t>
      </w:r>
      <w:r w:rsidRPr="001C0F38">
        <w:rPr>
          <w:highlight w:val="yellow"/>
        </w:rPr>
        <w:t>#</w:t>
      </w:r>
      <w:r w:rsidRPr="006B2367">
        <w:t>.</w:t>
      </w:r>
    </w:p>
    <w:p w:rsidR="001C0F38" w:rsidRPr="006B2367" w:rsidRDefault="001C0F38" w:rsidP="001C0F38">
      <w:pPr>
        <w:numPr>
          <w:ilvl w:val="0"/>
          <w:numId w:val="22"/>
        </w:numPr>
        <w:spacing w:line="360" w:lineRule="auto"/>
        <w:ind w:left="1080" w:hanging="450"/>
      </w:pPr>
      <w:r w:rsidRPr="006B2367">
        <w:t xml:space="preserve">Natural canopy cover is not a contributor, but does prevent UV rays from reaching the water column.  UV rays kill pathogens and fecal coliforms.  See </w:t>
      </w:r>
      <w:r>
        <w:t xml:space="preserve">Figures </w:t>
      </w:r>
      <w:r w:rsidRPr="001C0F38">
        <w:rPr>
          <w:highlight w:val="yellow"/>
        </w:rPr>
        <w:t>#</w:t>
      </w:r>
      <w:r w:rsidRPr="006B2367">
        <w:t>.</w:t>
      </w:r>
    </w:p>
    <w:p w:rsidR="001C0F38" w:rsidRPr="006B2367" w:rsidRDefault="001C0F38" w:rsidP="001C0F38">
      <w:pPr>
        <w:numPr>
          <w:ilvl w:val="0"/>
          <w:numId w:val="22"/>
        </w:numPr>
        <w:spacing w:line="360" w:lineRule="auto"/>
        <w:ind w:left="1080" w:hanging="450"/>
      </w:pPr>
      <w:r w:rsidRPr="006B2367">
        <w:t xml:space="preserve">Natural tannins from decomposing plant material in the water also shade out UV rays.  See Figures </w:t>
      </w:r>
      <w:r w:rsidRPr="001C0F38">
        <w:rPr>
          <w:highlight w:val="yellow"/>
        </w:rPr>
        <w:t>#</w:t>
      </w:r>
      <w:r w:rsidRPr="006B2367">
        <w:t>.</w:t>
      </w:r>
    </w:p>
    <w:p w:rsidR="001C0F38" w:rsidRPr="001C0F38" w:rsidRDefault="001C0F38" w:rsidP="001C0F38">
      <w:pPr>
        <w:numPr>
          <w:ilvl w:val="0"/>
          <w:numId w:val="22"/>
        </w:numPr>
        <w:spacing w:line="360" w:lineRule="auto"/>
        <w:ind w:left="1080" w:hanging="450"/>
        <w:rPr>
          <w:highlight w:val="yellow"/>
        </w:rPr>
      </w:pPr>
    </w:p>
    <w:p w:rsidR="0014756A" w:rsidRDefault="0014756A" w:rsidP="0014756A">
      <w:pPr>
        <w:pStyle w:val="Heading2"/>
      </w:pPr>
      <w:bookmarkStart w:id="60" w:name="_Toc324947525"/>
      <w:r>
        <w:t>Follow-Up Actions, Results, and Plans for Future Proactive Prevention Actions</w:t>
      </w:r>
      <w:bookmarkEnd w:id="60"/>
    </w:p>
    <w:p w:rsidR="00CA4E42" w:rsidRPr="00CA4E42" w:rsidRDefault="00CA4E42" w:rsidP="00CA4E42">
      <w:r>
        <w:t xml:space="preserve">The recommended next steps and follow-up actions </w:t>
      </w:r>
      <w:r w:rsidR="00D863B6">
        <w:t xml:space="preserve">in the </w:t>
      </w:r>
      <w:r w:rsidR="00E053D9" w:rsidRPr="00E053D9">
        <w:rPr>
          <w:highlight w:val="yellow"/>
        </w:rPr>
        <w:t>name</w:t>
      </w:r>
      <w:r w:rsidR="00D863B6">
        <w:t xml:space="preserve"> watershed </w:t>
      </w:r>
      <w:r>
        <w:t xml:space="preserve">are </w:t>
      </w:r>
      <w:r w:rsidR="007B3856">
        <w:t>shown in Table 1.</w:t>
      </w:r>
    </w:p>
    <w:p w:rsidR="002D0CF3" w:rsidRPr="00CC45E9" w:rsidRDefault="007B3856" w:rsidP="00CC45E9">
      <w:pPr>
        <w:pStyle w:val="TableCaption"/>
      </w:pPr>
      <w:bookmarkStart w:id="61" w:name="_Toc324515754"/>
      <w:bookmarkStart w:id="62" w:name="_Toc324947510"/>
      <w:r w:rsidRPr="00CC45E9">
        <w:t xml:space="preserve">Table </w:t>
      </w:r>
      <w:r w:rsidR="00B31E16">
        <w:fldChar w:fldCharType="begin"/>
      </w:r>
      <w:r w:rsidR="00B31E16">
        <w:instrText xml:space="preserve"> SEQ Table \* ARABIC </w:instrText>
      </w:r>
      <w:r w:rsidR="00B31E16">
        <w:fldChar w:fldCharType="separate"/>
      </w:r>
      <w:r w:rsidRPr="00CC45E9">
        <w:t>1</w:t>
      </w:r>
      <w:r w:rsidR="00B31E16">
        <w:fldChar w:fldCharType="end"/>
      </w:r>
      <w:r w:rsidRPr="00CC45E9">
        <w:t xml:space="preserve">. Next steps and follow-up actions for reducing fecal coliforms in </w:t>
      </w:r>
      <w:r w:rsidRPr="00CC45E9">
        <w:rPr>
          <w:highlight w:val="yellow"/>
        </w:rPr>
        <w:t>Name</w:t>
      </w:r>
      <w:bookmarkEnd w:id="61"/>
      <w:bookmarkEnd w:id="62"/>
    </w:p>
    <w:tbl>
      <w:tblPr>
        <w:tblStyle w:val="TableGrid"/>
        <w:tblW w:w="0" w:type="auto"/>
        <w:jc w:val="center"/>
        <w:tblLook w:val="04A0" w:firstRow="1" w:lastRow="0" w:firstColumn="1" w:lastColumn="0" w:noHBand="0" w:noVBand="1"/>
      </w:tblPr>
      <w:tblGrid>
        <w:gridCol w:w="1760"/>
        <w:gridCol w:w="1978"/>
        <w:gridCol w:w="1316"/>
        <w:gridCol w:w="2087"/>
        <w:gridCol w:w="2357"/>
      </w:tblGrid>
      <w:tr w:rsidR="007B3856" w:rsidRPr="007B3856" w:rsidTr="00A85103">
        <w:trPr>
          <w:jc w:val="center"/>
        </w:trPr>
        <w:tc>
          <w:tcPr>
            <w:tcW w:w="0" w:type="auto"/>
            <w:vAlign w:val="bottom"/>
          </w:tcPr>
          <w:p w:rsidR="007B3856" w:rsidRPr="007B3856" w:rsidRDefault="007B3856" w:rsidP="00A85103">
            <w:pPr>
              <w:jc w:val="center"/>
              <w:rPr>
                <w:b/>
              </w:rPr>
            </w:pPr>
            <w:r w:rsidRPr="007B3856">
              <w:rPr>
                <w:b/>
              </w:rPr>
              <w:t>Related Figure(s)</w:t>
            </w:r>
          </w:p>
        </w:tc>
        <w:tc>
          <w:tcPr>
            <w:tcW w:w="1978" w:type="dxa"/>
            <w:vAlign w:val="bottom"/>
          </w:tcPr>
          <w:p w:rsidR="007B3856" w:rsidRPr="007B3856" w:rsidRDefault="007B3856" w:rsidP="00A85103">
            <w:pPr>
              <w:jc w:val="center"/>
              <w:rPr>
                <w:b/>
              </w:rPr>
            </w:pPr>
            <w:r>
              <w:rPr>
                <w:b/>
              </w:rPr>
              <w:t>Action Item</w:t>
            </w:r>
          </w:p>
        </w:tc>
        <w:tc>
          <w:tcPr>
            <w:tcW w:w="1316" w:type="dxa"/>
            <w:vAlign w:val="bottom"/>
          </w:tcPr>
          <w:p w:rsidR="007B3856" w:rsidRPr="007B3856" w:rsidRDefault="007B3856" w:rsidP="00A85103">
            <w:pPr>
              <w:jc w:val="center"/>
              <w:rPr>
                <w:b/>
              </w:rPr>
            </w:pPr>
            <w:r>
              <w:rPr>
                <w:b/>
              </w:rPr>
              <w:t>Entity</w:t>
            </w:r>
          </w:p>
        </w:tc>
        <w:tc>
          <w:tcPr>
            <w:tcW w:w="2087" w:type="dxa"/>
            <w:vAlign w:val="bottom"/>
          </w:tcPr>
          <w:p w:rsidR="007B3856" w:rsidRPr="007B3856" w:rsidRDefault="007B3856" w:rsidP="00A85103">
            <w:pPr>
              <w:jc w:val="center"/>
              <w:rPr>
                <w:b/>
              </w:rPr>
            </w:pPr>
            <w:r>
              <w:rPr>
                <w:b/>
              </w:rPr>
              <w:t>Date Completed/Initiated</w:t>
            </w:r>
          </w:p>
        </w:tc>
        <w:tc>
          <w:tcPr>
            <w:tcW w:w="2357" w:type="dxa"/>
            <w:vAlign w:val="bottom"/>
          </w:tcPr>
          <w:p w:rsidR="007B3856" w:rsidRPr="007B3856" w:rsidRDefault="007B3856" w:rsidP="00A85103">
            <w:pPr>
              <w:jc w:val="center"/>
              <w:rPr>
                <w:b/>
              </w:rPr>
            </w:pPr>
            <w:r>
              <w:rPr>
                <w:b/>
              </w:rPr>
              <w:t>Outcome</w:t>
            </w:r>
          </w:p>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r w:rsidR="007B3856" w:rsidRPr="007B3856" w:rsidTr="007B3856">
        <w:trPr>
          <w:jc w:val="center"/>
        </w:trPr>
        <w:tc>
          <w:tcPr>
            <w:tcW w:w="0" w:type="auto"/>
          </w:tcPr>
          <w:p w:rsidR="007B3856" w:rsidRPr="007B3856" w:rsidRDefault="007B3856" w:rsidP="007B3856"/>
        </w:tc>
        <w:tc>
          <w:tcPr>
            <w:tcW w:w="1978" w:type="dxa"/>
          </w:tcPr>
          <w:p w:rsidR="007B3856" w:rsidRPr="007B3856" w:rsidRDefault="007B3856" w:rsidP="007B3856"/>
        </w:tc>
        <w:tc>
          <w:tcPr>
            <w:tcW w:w="1316" w:type="dxa"/>
          </w:tcPr>
          <w:p w:rsidR="007B3856" w:rsidRPr="007B3856" w:rsidRDefault="007B3856" w:rsidP="007B3856"/>
        </w:tc>
        <w:tc>
          <w:tcPr>
            <w:tcW w:w="2087" w:type="dxa"/>
          </w:tcPr>
          <w:p w:rsidR="007B3856" w:rsidRPr="007B3856" w:rsidRDefault="007B3856" w:rsidP="007B3856"/>
        </w:tc>
        <w:tc>
          <w:tcPr>
            <w:tcW w:w="2357" w:type="dxa"/>
          </w:tcPr>
          <w:p w:rsidR="007B3856" w:rsidRPr="007B3856" w:rsidRDefault="007B3856" w:rsidP="007B3856"/>
        </w:tc>
      </w:tr>
    </w:tbl>
    <w:p w:rsidR="00BF0ED3" w:rsidRDefault="00BF0ED3" w:rsidP="001C0F38">
      <w:pPr>
        <w:pStyle w:val="Heading1"/>
        <w:rPr>
          <w:rFonts w:ascii="Calibri" w:hAnsi="Calibri"/>
          <w:sz w:val="22"/>
          <w:szCs w:val="22"/>
        </w:rPr>
      </w:pPr>
    </w:p>
    <w:p w:rsidR="001C0F38" w:rsidRPr="0014756A" w:rsidRDefault="001C0F38" w:rsidP="0014756A">
      <w:pPr>
        <w:pStyle w:val="Bodytextreduced"/>
        <w:rPr>
          <w:b/>
          <w:sz w:val="22"/>
        </w:rPr>
      </w:pPr>
      <w:r w:rsidRPr="0014756A">
        <w:rPr>
          <w:b/>
          <w:sz w:val="22"/>
        </w:rPr>
        <w:t>Special thanks to the individuals who participated in this event; your dedication is appreciated!</w:t>
      </w:r>
    </w:p>
    <w:p w:rsidR="001C0F38" w:rsidRDefault="001C0F38" w:rsidP="001C0F38"/>
    <w:p w:rsidR="001C0F38" w:rsidRDefault="00BF0ED3" w:rsidP="001C0F38">
      <w:r w:rsidRPr="00BF0ED3">
        <w:rPr>
          <w:highlight w:val="yellow"/>
        </w:rPr>
        <w:t>Insert group photo</w:t>
      </w:r>
      <w:r>
        <w:t xml:space="preserve"> </w:t>
      </w:r>
    </w:p>
    <w:p w:rsidR="001C0F38" w:rsidRDefault="001C0F38" w:rsidP="001C0F38"/>
    <w:p w:rsidR="001C0F38" w:rsidRPr="00C1210D" w:rsidRDefault="001C0F38" w:rsidP="001C0F38">
      <w:pPr>
        <w:rPr>
          <w:b/>
        </w:rPr>
      </w:pPr>
      <w:r w:rsidRPr="00C1210D">
        <w:rPr>
          <w:b/>
        </w:rPr>
        <w:t xml:space="preserve">Additional questions on this event should be directed toward: </w:t>
      </w:r>
    </w:p>
    <w:p w:rsidR="001C0F38" w:rsidRDefault="001C0F38" w:rsidP="001C0F38"/>
    <w:p w:rsidR="001C0F38" w:rsidRDefault="001C0F38" w:rsidP="001C0F38">
      <w:pPr>
        <w:spacing w:after="0"/>
      </w:pPr>
      <w:r>
        <w:t>Anita Nash</w:t>
      </w:r>
    </w:p>
    <w:p w:rsidR="001C0F38" w:rsidRDefault="001C0F38" w:rsidP="001C0F38">
      <w:pPr>
        <w:spacing w:after="0"/>
      </w:pPr>
      <w:r>
        <w:t>Environmental Consultant</w:t>
      </w:r>
    </w:p>
    <w:p w:rsidR="001C0F38" w:rsidRDefault="001C0F38" w:rsidP="001C0F38">
      <w:pPr>
        <w:spacing w:after="0"/>
      </w:pPr>
      <w:r>
        <w:t>Division of Environmental Assessment and Restoration</w:t>
      </w:r>
    </w:p>
    <w:p w:rsidR="001C0F38" w:rsidRDefault="001C0F38" w:rsidP="001C0F38">
      <w:pPr>
        <w:spacing w:after="0"/>
      </w:pPr>
      <w:r>
        <w:t>Florida Department of Environmental Protection</w:t>
      </w:r>
    </w:p>
    <w:p w:rsidR="001C0F38" w:rsidRDefault="001C0F38" w:rsidP="001C0F38">
      <w:pPr>
        <w:spacing w:after="0"/>
      </w:pPr>
      <w:r>
        <w:t>Office: (850) 245-</w:t>
      </w:r>
      <w:r w:rsidR="00BF0ED3">
        <w:t>8517</w:t>
      </w:r>
    </w:p>
    <w:p w:rsidR="001C0F38" w:rsidRDefault="001C0F38" w:rsidP="001C0F38">
      <w:pPr>
        <w:spacing w:after="0"/>
      </w:pPr>
      <w:r>
        <w:t xml:space="preserve">Email: </w:t>
      </w:r>
      <w:r w:rsidRPr="00186310">
        <w:t>anita.nash@dep.state.fl.us</w:t>
      </w:r>
    </w:p>
    <w:p w:rsidR="001C0F38" w:rsidRDefault="001C0F38" w:rsidP="001C0F38">
      <w:pPr>
        <w:spacing w:after="0"/>
      </w:pPr>
    </w:p>
    <w:p w:rsidR="001C0F38" w:rsidRDefault="001C0F38" w:rsidP="001C0F38">
      <w:pPr>
        <w:spacing w:after="0"/>
      </w:pPr>
    </w:p>
    <w:p w:rsidR="001C0F38" w:rsidRDefault="00BF0ED3" w:rsidP="001C0F38">
      <w:pPr>
        <w:spacing w:after="0"/>
      </w:pPr>
      <w:r w:rsidRPr="00BF0ED3">
        <w:rPr>
          <w:highlight w:val="yellow"/>
        </w:rPr>
        <w:t>Name and contact info</w:t>
      </w:r>
      <w:r w:rsidR="0014756A">
        <w:rPr>
          <w:highlight w:val="yellow"/>
        </w:rPr>
        <w:t xml:space="preserve">rmation </w:t>
      </w:r>
      <w:r w:rsidRPr="00BF0ED3">
        <w:rPr>
          <w:highlight w:val="yellow"/>
        </w:rPr>
        <w:t xml:space="preserve">of </w:t>
      </w:r>
      <w:r w:rsidR="0014756A">
        <w:rPr>
          <w:highlight w:val="yellow"/>
        </w:rPr>
        <w:t xml:space="preserve">the </w:t>
      </w:r>
      <w:r w:rsidRPr="00BF0ED3">
        <w:rPr>
          <w:highlight w:val="yellow"/>
        </w:rPr>
        <w:t>lead entity</w:t>
      </w:r>
    </w:p>
    <w:p w:rsidR="00BF0ED3" w:rsidRDefault="00BF0ED3" w:rsidP="001C0F38">
      <w:pPr>
        <w:spacing w:after="0"/>
      </w:pPr>
    </w:p>
    <w:p w:rsidR="00CC45E9" w:rsidRDefault="00CC45E9">
      <w:pPr>
        <w:rPr>
          <w:rFonts w:ascii="Arial" w:eastAsiaTheme="majorEastAsia" w:hAnsi="Arial" w:cstheme="majorBidi"/>
          <w:b/>
          <w:bCs/>
          <w:sz w:val="28"/>
          <w:szCs w:val="28"/>
        </w:rPr>
      </w:pPr>
      <w:r>
        <w:br w:type="page"/>
      </w:r>
    </w:p>
    <w:p w:rsidR="0014756A" w:rsidRDefault="0014756A" w:rsidP="0014756A">
      <w:pPr>
        <w:pStyle w:val="Heading1"/>
      </w:pPr>
      <w:bookmarkStart w:id="63" w:name="_Toc324947526"/>
      <w:r>
        <w:lastRenderedPageBreak/>
        <w:t>List of Acronyms and Abbreviations</w:t>
      </w:r>
      <w:bookmarkEnd w:id="63"/>
    </w:p>
    <w:p w:rsidR="002F6D93" w:rsidRDefault="002F6D93" w:rsidP="002F6D93">
      <w:pPr>
        <w:keepNext/>
        <w:spacing w:after="0" w:line="240" w:lineRule="auto"/>
      </w:pPr>
      <w:r w:rsidRPr="00C1210D">
        <w:rPr>
          <w:highlight w:val="yellow"/>
        </w:rPr>
        <w:t>List th</w:t>
      </w:r>
      <w:r>
        <w:rPr>
          <w:highlight w:val="yellow"/>
        </w:rPr>
        <w:t xml:space="preserve">e </w:t>
      </w:r>
      <w:r w:rsidRPr="00C1210D">
        <w:rPr>
          <w:highlight w:val="yellow"/>
        </w:rPr>
        <w:t>acronyms used in the table of follow up actions and in text</w:t>
      </w:r>
      <w:r>
        <w:rPr>
          <w:highlight w:val="yellow"/>
        </w:rPr>
        <w:t xml:space="preserve">, </w:t>
      </w:r>
      <w:r w:rsidR="0014756A">
        <w:rPr>
          <w:highlight w:val="yellow"/>
        </w:rPr>
        <w:t>especially</w:t>
      </w:r>
      <w:r>
        <w:rPr>
          <w:highlight w:val="yellow"/>
        </w:rPr>
        <w:t xml:space="preserve"> those that pertain to departments within a county or city. Delete those below which do not apply to this document and add as appropriate</w:t>
      </w:r>
      <w:r w:rsidRPr="00C1210D">
        <w:rPr>
          <w:highlight w:val="yellow"/>
        </w:rPr>
        <w:t>.</w:t>
      </w:r>
      <w:r>
        <w:t xml:space="preserve">  </w:t>
      </w:r>
    </w:p>
    <w:p w:rsidR="00C1210D" w:rsidRPr="0021546F" w:rsidRDefault="00C1210D" w:rsidP="00CC45E9">
      <w:pPr>
        <w:spacing w:after="0" w:line="240" w:lineRule="auto"/>
        <w:rPr>
          <w:rFonts w:eastAsia="Times New Roman" w:cs="Arial"/>
          <w:b/>
          <w:bCs/>
        </w:rPr>
      </w:pPr>
      <w:r w:rsidRPr="0021546F">
        <w:rPr>
          <w:rFonts w:eastAsia="Times New Roman" w:cs="Arial"/>
          <w:b/>
          <w:bCs/>
        </w:rPr>
        <w:t>AADF</w:t>
      </w:r>
      <w:r w:rsidR="0014756A">
        <w:rPr>
          <w:rFonts w:eastAsia="Times New Roman" w:cs="Arial"/>
          <w:b/>
          <w:bCs/>
        </w:rPr>
        <w:tab/>
      </w:r>
      <w:r w:rsidR="0014756A">
        <w:rPr>
          <w:rFonts w:eastAsia="Times New Roman" w:cs="Arial"/>
          <w:b/>
          <w:bCs/>
        </w:rPr>
        <w:tab/>
      </w:r>
      <w:r w:rsidRPr="0021546F">
        <w:rPr>
          <w:rFonts w:eastAsia="Times New Roman" w:cs="Arial"/>
          <w:b/>
          <w:bCs/>
        </w:rPr>
        <w:t>Annual Average Daily Flow</w:t>
      </w:r>
    </w:p>
    <w:p w:rsidR="00C1210D" w:rsidRDefault="00C1210D" w:rsidP="00CC45E9">
      <w:pPr>
        <w:spacing w:after="0" w:line="240" w:lineRule="auto"/>
        <w:rPr>
          <w:rFonts w:eastAsia="Times New Roman" w:cs="Arial"/>
          <w:bCs/>
        </w:rPr>
      </w:pPr>
      <w:r>
        <w:rPr>
          <w:rFonts w:eastAsia="Times New Roman" w:cs="Arial"/>
          <w:bCs/>
        </w:rPr>
        <w:t>ARV</w:t>
      </w:r>
      <w:r>
        <w:rPr>
          <w:rFonts w:eastAsia="Times New Roman" w:cs="Arial"/>
          <w:bCs/>
        </w:rPr>
        <w:tab/>
      </w:r>
      <w:r w:rsidR="0014756A">
        <w:rPr>
          <w:rFonts w:eastAsia="Times New Roman" w:cs="Arial"/>
          <w:bCs/>
        </w:rPr>
        <w:tab/>
      </w:r>
      <w:r>
        <w:rPr>
          <w:rFonts w:eastAsia="Times New Roman" w:cs="Arial"/>
          <w:bCs/>
        </w:rPr>
        <w:t>Air Release Valve</w:t>
      </w:r>
    </w:p>
    <w:p w:rsidR="00C1210D" w:rsidRPr="0021546F" w:rsidRDefault="00C1210D" w:rsidP="00CC45E9">
      <w:pPr>
        <w:spacing w:after="0" w:line="240" w:lineRule="auto"/>
        <w:rPr>
          <w:rFonts w:eastAsia="Times New Roman" w:cs="Arial"/>
          <w:b/>
          <w:bCs/>
        </w:rPr>
      </w:pPr>
      <w:r w:rsidRPr="0021546F">
        <w:rPr>
          <w:rFonts w:eastAsia="Times New Roman" w:cs="Arial"/>
          <w:b/>
          <w:bCs/>
        </w:rPr>
        <w:t>AWTF</w:t>
      </w:r>
      <w:r w:rsidRPr="0021546F">
        <w:rPr>
          <w:rFonts w:eastAsia="Times New Roman" w:cs="Arial"/>
          <w:b/>
          <w:bCs/>
        </w:rPr>
        <w:tab/>
      </w:r>
      <w:r w:rsidR="0014756A">
        <w:rPr>
          <w:rFonts w:eastAsia="Times New Roman" w:cs="Arial"/>
          <w:b/>
          <w:bCs/>
        </w:rPr>
        <w:tab/>
      </w:r>
      <w:r w:rsidRPr="0021546F">
        <w:rPr>
          <w:rFonts w:eastAsia="Times New Roman" w:cs="Arial"/>
          <w:b/>
          <w:bCs/>
        </w:rPr>
        <w:t>Advanced Wastewater Treatment Facility</w:t>
      </w:r>
    </w:p>
    <w:p w:rsidR="00C1210D" w:rsidRDefault="00C1210D" w:rsidP="00CC45E9">
      <w:pPr>
        <w:spacing w:after="0" w:line="240" w:lineRule="auto"/>
        <w:rPr>
          <w:rFonts w:eastAsia="Times New Roman" w:cs="Arial"/>
          <w:bCs/>
        </w:rPr>
      </w:pPr>
      <w:r>
        <w:rPr>
          <w:rFonts w:eastAsia="Times New Roman" w:cs="Arial"/>
          <w:bCs/>
        </w:rPr>
        <w:t>BMP</w:t>
      </w:r>
      <w:r>
        <w:rPr>
          <w:rFonts w:eastAsia="Times New Roman" w:cs="Arial"/>
          <w:bCs/>
        </w:rPr>
        <w:tab/>
      </w:r>
      <w:r w:rsidR="0014756A">
        <w:rPr>
          <w:rFonts w:eastAsia="Times New Roman" w:cs="Arial"/>
          <w:bCs/>
        </w:rPr>
        <w:tab/>
      </w:r>
      <w:r>
        <w:rPr>
          <w:rFonts w:eastAsia="Times New Roman" w:cs="Arial"/>
          <w:bCs/>
        </w:rPr>
        <w:t>Best Management Practice</w:t>
      </w:r>
    </w:p>
    <w:p w:rsidR="00C1210D" w:rsidRPr="0021546F" w:rsidRDefault="00C1210D" w:rsidP="00CC45E9">
      <w:pPr>
        <w:spacing w:after="0" w:line="240" w:lineRule="auto"/>
        <w:rPr>
          <w:rFonts w:eastAsia="Times New Roman" w:cs="Arial"/>
          <w:b/>
          <w:bCs/>
        </w:rPr>
      </w:pPr>
      <w:r w:rsidRPr="0021546F">
        <w:rPr>
          <w:rFonts w:eastAsia="Times New Roman" w:cs="Arial"/>
          <w:b/>
          <w:bCs/>
        </w:rPr>
        <w:t>CFU</w:t>
      </w:r>
      <w:r w:rsidRPr="0021546F">
        <w:rPr>
          <w:rFonts w:eastAsia="Times New Roman" w:cs="Arial"/>
          <w:b/>
          <w:bCs/>
        </w:rPr>
        <w:tab/>
      </w:r>
      <w:r w:rsidR="0014756A">
        <w:rPr>
          <w:rFonts w:eastAsia="Times New Roman" w:cs="Arial"/>
          <w:b/>
          <w:bCs/>
        </w:rPr>
        <w:tab/>
      </w:r>
      <w:r w:rsidRPr="0021546F">
        <w:rPr>
          <w:rFonts w:eastAsia="Times New Roman" w:cs="Arial"/>
          <w:b/>
          <w:bCs/>
        </w:rPr>
        <w:t>Colony Forming Units</w:t>
      </w:r>
    </w:p>
    <w:p w:rsidR="00C1210D" w:rsidRDefault="00C1210D" w:rsidP="00CC45E9">
      <w:pPr>
        <w:spacing w:after="0" w:line="240" w:lineRule="auto"/>
        <w:rPr>
          <w:rFonts w:eastAsia="Times New Roman" w:cs="Arial"/>
          <w:bCs/>
        </w:rPr>
      </w:pPr>
      <w:r>
        <w:rPr>
          <w:rFonts w:eastAsia="Times New Roman" w:cs="Arial"/>
          <w:bCs/>
        </w:rPr>
        <w:t>Code Enforc</w:t>
      </w:r>
      <w:r>
        <w:rPr>
          <w:rFonts w:eastAsia="Times New Roman" w:cs="Arial"/>
          <w:bCs/>
        </w:rPr>
        <w:tab/>
        <w:t xml:space="preserve">Hillsborough </w:t>
      </w:r>
      <w:smartTag w:uri="urn:schemas-microsoft-com:office:smarttags" w:element="place">
        <w:smartTag w:uri="urn:schemas-microsoft-com:office:smarttags" w:element="PlaceType">
          <w:r>
            <w:rPr>
              <w:rFonts w:eastAsia="Times New Roman" w:cs="Arial"/>
              <w:bCs/>
            </w:rPr>
            <w:t>County</w:t>
          </w:r>
        </w:smartTag>
        <w:r>
          <w:rPr>
            <w:rFonts w:eastAsia="Times New Roman" w:cs="Arial"/>
            <w:bCs/>
          </w:rPr>
          <w:t xml:space="preserve"> </w:t>
        </w:r>
        <w:smartTag w:uri="urn:schemas-microsoft-com:office:smarttags" w:element="PlaceName">
          <w:r>
            <w:rPr>
              <w:rFonts w:eastAsia="Times New Roman" w:cs="Arial"/>
              <w:bCs/>
            </w:rPr>
            <w:t>Code</w:t>
          </w:r>
        </w:smartTag>
      </w:smartTag>
      <w:r>
        <w:rPr>
          <w:rFonts w:eastAsia="Times New Roman" w:cs="Arial"/>
          <w:bCs/>
        </w:rPr>
        <w:t xml:space="preserve"> Enforcement</w:t>
      </w:r>
    </w:p>
    <w:p w:rsidR="00C1210D" w:rsidRPr="0021546F" w:rsidRDefault="00C1210D" w:rsidP="00CC45E9">
      <w:pPr>
        <w:spacing w:after="0" w:line="240" w:lineRule="auto"/>
        <w:rPr>
          <w:rFonts w:eastAsia="Times New Roman" w:cs="Arial"/>
          <w:b/>
          <w:bCs/>
        </w:rPr>
      </w:pPr>
      <w:r w:rsidRPr="0021546F">
        <w:rPr>
          <w:rFonts w:eastAsia="Times New Roman" w:cs="Arial"/>
          <w:b/>
          <w:bCs/>
        </w:rPr>
        <w:t>DOH</w:t>
      </w:r>
      <w:r w:rsidRPr="0021546F">
        <w:rPr>
          <w:rFonts w:eastAsia="Times New Roman" w:cs="Arial"/>
          <w:b/>
          <w:bCs/>
        </w:rPr>
        <w:tab/>
      </w:r>
      <w:r w:rsidR="0014756A">
        <w:rPr>
          <w:rFonts w:eastAsia="Times New Roman" w:cs="Arial"/>
          <w:b/>
          <w:bCs/>
        </w:rPr>
        <w:tab/>
      </w:r>
      <w:r w:rsidRPr="0021546F">
        <w:rPr>
          <w:rFonts w:eastAsia="Times New Roman" w:cs="Arial"/>
          <w:b/>
          <w:bCs/>
        </w:rPr>
        <w:t>Hillsborough County Department of Health</w:t>
      </w:r>
    </w:p>
    <w:p w:rsidR="00C1210D" w:rsidRDefault="00C1210D" w:rsidP="00CC45E9">
      <w:pPr>
        <w:spacing w:after="0" w:line="240" w:lineRule="auto"/>
        <w:rPr>
          <w:rFonts w:eastAsia="Times New Roman" w:cs="Arial"/>
          <w:bCs/>
        </w:rPr>
      </w:pPr>
      <w:r w:rsidRPr="00E51CA3">
        <w:rPr>
          <w:rFonts w:eastAsia="Times New Roman" w:cs="Arial"/>
          <w:bCs/>
        </w:rPr>
        <w:t>EPC</w:t>
      </w:r>
      <w:r w:rsidRPr="00E51CA3">
        <w:rPr>
          <w:rFonts w:eastAsia="Times New Roman" w:cs="Arial"/>
          <w:bCs/>
        </w:rPr>
        <w:tab/>
      </w:r>
      <w:r w:rsidR="0014756A">
        <w:rPr>
          <w:rFonts w:eastAsia="Times New Roman" w:cs="Arial"/>
          <w:bCs/>
        </w:rPr>
        <w:tab/>
      </w:r>
      <w:r w:rsidRPr="00E51CA3">
        <w:rPr>
          <w:rFonts w:eastAsia="Times New Roman" w:cs="Arial"/>
          <w:bCs/>
        </w:rPr>
        <w:t>Environmental Protection Commission of Hillsborough County</w:t>
      </w:r>
    </w:p>
    <w:p w:rsidR="00C1210D" w:rsidRPr="0021546F" w:rsidRDefault="00C1210D" w:rsidP="00CC45E9">
      <w:pPr>
        <w:spacing w:after="0" w:line="240" w:lineRule="auto"/>
        <w:rPr>
          <w:rFonts w:eastAsia="Times New Roman" w:cs="Arial"/>
          <w:b/>
          <w:bCs/>
        </w:rPr>
      </w:pPr>
      <w:r w:rsidRPr="0021546F">
        <w:rPr>
          <w:rFonts w:eastAsia="Times New Roman" w:cs="Arial"/>
          <w:b/>
          <w:bCs/>
        </w:rPr>
        <w:t>FDACS</w:t>
      </w:r>
      <w:r w:rsidRPr="0021546F">
        <w:rPr>
          <w:rFonts w:eastAsia="Times New Roman" w:cs="Arial"/>
          <w:b/>
          <w:bCs/>
        </w:rPr>
        <w:tab/>
      </w:r>
      <w:r w:rsidR="0014756A">
        <w:rPr>
          <w:rFonts w:eastAsia="Times New Roman" w:cs="Arial"/>
          <w:b/>
          <w:bCs/>
        </w:rPr>
        <w:tab/>
      </w:r>
      <w:r w:rsidRPr="0021546F">
        <w:rPr>
          <w:rFonts w:eastAsia="Times New Roman" w:cs="Arial"/>
          <w:b/>
          <w:bCs/>
        </w:rPr>
        <w:t>Florida Department of Agricultural and Consumer Services</w:t>
      </w:r>
    </w:p>
    <w:p w:rsidR="00C1210D" w:rsidRDefault="00C1210D" w:rsidP="00CC45E9">
      <w:pPr>
        <w:spacing w:after="0" w:line="240" w:lineRule="auto"/>
        <w:rPr>
          <w:rFonts w:eastAsia="Times New Roman" w:cs="Arial"/>
          <w:bCs/>
        </w:rPr>
      </w:pPr>
      <w:r>
        <w:rPr>
          <w:rFonts w:eastAsia="Times New Roman" w:cs="Arial"/>
          <w:bCs/>
        </w:rPr>
        <w:t>FDEP</w:t>
      </w:r>
      <w:r>
        <w:rPr>
          <w:rFonts w:eastAsia="Times New Roman" w:cs="Arial"/>
          <w:bCs/>
        </w:rPr>
        <w:tab/>
      </w:r>
      <w:r w:rsidR="0014756A">
        <w:rPr>
          <w:rFonts w:eastAsia="Times New Roman" w:cs="Arial"/>
          <w:bCs/>
        </w:rPr>
        <w:tab/>
      </w:r>
      <w:r>
        <w:rPr>
          <w:rFonts w:eastAsia="Times New Roman" w:cs="Arial"/>
          <w:bCs/>
        </w:rPr>
        <w:t>Florida Department of Environmental Protection</w:t>
      </w:r>
    </w:p>
    <w:p w:rsidR="00C1210D" w:rsidRPr="0021546F" w:rsidRDefault="00C1210D" w:rsidP="00CC45E9">
      <w:pPr>
        <w:spacing w:after="0" w:line="240" w:lineRule="auto"/>
        <w:rPr>
          <w:rFonts w:eastAsia="Times New Roman" w:cs="Arial"/>
          <w:b/>
          <w:bCs/>
        </w:rPr>
      </w:pPr>
      <w:r w:rsidRPr="0021546F">
        <w:rPr>
          <w:rFonts w:eastAsia="Times New Roman" w:cs="Arial"/>
          <w:b/>
          <w:bCs/>
        </w:rPr>
        <w:t>FDLE</w:t>
      </w:r>
      <w:r w:rsidRPr="0021546F">
        <w:rPr>
          <w:rFonts w:eastAsia="Times New Roman" w:cs="Arial"/>
          <w:b/>
          <w:bCs/>
        </w:rPr>
        <w:tab/>
      </w:r>
      <w:r w:rsidR="0014756A">
        <w:rPr>
          <w:rFonts w:eastAsia="Times New Roman" w:cs="Arial"/>
          <w:b/>
          <w:bCs/>
        </w:rPr>
        <w:tab/>
      </w:r>
      <w:r w:rsidRPr="0021546F">
        <w:rPr>
          <w:rFonts w:eastAsia="Times New Roman" w:cs="Arial"/>
          <w:b/>
          <w:bCs/>
        </w:rPr>
        <w:t>Florida Department of Law Enforcement</w:t>
      </w:r>
    </w:p>
    <w:p w:rsidR="00C1210D" w:rsidRDefault="00C1210D" w:rsidP="00CC45E9">
      <w:pPr>
        <w:spacing w:after="0" w:line="240" w:lineRule="auto"/>
        <w:rPr>
          <w:rFonts w:eastAsia="Times New Roman" w:cs="Arial"/>
          <w:bCs/>
        </w:rPr>
      </w:pPr>
      <w:r>
        <w:rPr>
          <w:rFonts w:eastAsia="Times New Roman" w:cs="Arial"/>
          <w:bCs/>
        </w:rPr>
        <w:t>GIS</w:t>
      </w:r>
      <w:r>
        <w:rPr>
          <w:rFonts w:eastAsia="Times New Roman" w:cs="Arial"/>
          <w:bCs/>
        </w:rPr>
        <w:tab/>
      </w:r>
      <w:r w:rsidR="0014756A">
        <w:rPr>
          <w:rFonts w:eastAsia="Times New Roman" w:cs="Arial"/>
          <w:bCs/>
        </w:rPr>
        <w:tab/>
      </w:r>
      <w:r>
        <w:rPr>
          <w:rFonts w:eastAsia="Times New Roman" w:cs="Arial"/>
          <w:bCs/>
        </w:rPr>
        <w:t>Geographic Information System</w:t>
      </w:r>
    </w:p>
    <w:p w:rsidR="00C1210D" w:rsidRPr="0021546F" w:rsidRDefault="00C1210D" w:rsidP="00CC45E9">
      <w:pPr>
        <w:spacing w:after="0" w:line="240" w:lineRule="auto"/>
        <w:rPr>
          <w:rFonts w:eastAsia="Times New Roman" w:cs="Arial"/>
          <w:b/>
          <w:bCs/>
        </w:rPr>
      </w:pPr>
      <w:r w:rsidRPr="0021546F">
        <w:rPr>
          <w:rFonts w:eastAsia="Times New Roman" w:cs="Arial"/>
          <w:b/>
          <w:bCs/>
        </w:rPr>
        <w:t>GPS</w:t>
      </w:r>
      <w:r w:rsidRPr="0021546F">
        <w:rPr>
          <w:rFonts w:eastAsia="Times New Roman" w:cs="Arial"/>
          <w:b/>
          <w:bCs/>
        </w:rPr>
        <w:tab/>
      </w:r>
      <w:r w:rsidR="0014756A">
        <w:rPr>
          <w:rFonts w:eastAsia="Times New Roman" w:cs="Arial"/>
          <w:b/>
          <w:bCs/>
        </w:rPr>
        <w:tab/>
      </w:r>
      <w:r w:rsidRPr="0021546F">
        <w:rPr>
          <w:rFonts w:eastAsia="Times New Roman" w:cs="Arial"/>
          <w:b/>
          <w:bCs/>
        </w:rPr>
        <w:t>Global Positioning System</w:t>
      </w:r>
    </w:p>
    <w:p w:rsidR="00C1210D" w:rsidRDefault="00C1210D" w:rsidP="00CC45E9">
      <w:pPr>
        <w:spacing w:after="0" w:line="240" w:lineRule="auto"/>
        <w:rPr>
          <w:rFonts w:eastAsia="Times New Roman" w:cs="Arial"/>
          <w:bCs/>
        </w:rPr>
      </w:pPr>
      <w:r>
        <w:rPr>
          <w:rFonts w:eastAsia="Times New Roman" w:cs="Arial"/>
          <w:bCs/>
        </w:rPr>
        <w:t>HCPW</w:t>
      </w:r>
      <w:r>
        <w:rPr>
          <w:rFonts w:eastAsia="Times New Roman" w:cs="Arial"/>
          <w:bCs/>
        </w:rPr>
        <w:tab/>
      </w:r>
      <w:r w:rsidR="0014756A">
        <w:rPr>
          <w:rFonts w:eastAsia="Times New Roman" w:cs="Arial"/>
          <w:bCs/>
        </w:rPr>
        <w:tab/>
      </w:r>
      <w:r>
        <w:rPr>
          <w:rFonts w:eastAsia="Times New Roman" w:cs="Arial"/>
          <w:bCs/>
        </w:rPr>
        <w:t>Hillsborough County Public Works</w:t>
      </w:r>
    </w:p>
    <w:p w:rsidR="00C1210D" w:rsidRPr="0021546F" w:rsidRDefault="00C1210D" w:rsidP="00CC45E9">
      <w:pPr>
        <w:spacing w:after="0" w:line="240" w:lineRule="auto"/>
        <w:rPr>
          <w:rFonts w:eastAsia="Times New Roman" w:cs="Arial"/>
          <w:b/>
          <w:bCs/>
        </w:rPr>
      </w:pPr>
      <w:r w:rsidRPr="0021546F">
        <w:rPr>
          <w:rFonts w:eastAsia="Times New Roman" w:cs="Arial"/>
          <w:b/>
          <w:bCs/>
        </w:rPr>
        <w:t>HCRWM</w:t>
      </w:r>
      <w:r w:rsidRPr="0021546F">
        <w:rPr>
          <w:rFonts w:eastAsia="Times New Roman" w:cs="Arial"/>
          <w:b/>
          <w:bCs/>
        </w:rPr>
        <w:tab/>
      </w:r>
      <w:smartTag w:uri="urn:schemas-microsoft-com:office:smarttags" w:element="place">
        <w:smartTag w:uri="urn:schemas-microsoft-com:office:smarttags" w:element="PlaceName">
          <w:r w:rsidRPr="0021546F">
            <w:rPr>
              <w:rFonts w:eastAsia="Times New Roman" w:cs="Arial"/>
              <w:b/>
              <w:bCs/>
            </w:rPr>
            <w:t>Hillsborough</w:t>
          </w:r>
        </w:smartTag>
        <w:r w:rsidRPr="0021546F">
          <w:rPr>
            <w:rFonts w:eastAsia="Times New Roman" w:cs="Arial"/>
            <w:b/>
            <w:bCs/>
          </w:rPr>
          <w:t xml:space="preserve"> </w:t>
        </w:r>
        <w:smartTag w:uri="urn:schemas-microsoft-com:office:smarttags" w:element="PlaceType">
          <w:r w:rsidRPr="0021546F">
            <w:rPr>
              <w:rFonts w:eastAsia="Times New Roman" w:cs="Arial"/>
              <w:b/>
              <w:bCs/>
            </w:rPr>
            <w:t>County</w:t>
          </w:r>
        </w:smartTag>
      </w:smartTag>
      <w:r w:rsidRPr="0021546F">
        <w:rPr>
          <w:rFonts w:eastAsia="Times New Roman" w:cs="Arial"/>
          <w:b/>
          <w:bCs/>
        </w:rPr>
        <w:t xml:space="preserve"> Right-of-Way Management</w:t>
      </w:r>
    </w:p>
    <w:p w:rsidR="00C1210D" w:rsidRDefault="00C1210D" w:rsidP="00CC45E9">
      <w:pPr>
        <w:spacing w:after="0" w:line="240" w:lineRule="auto"/>
        <w:rPr>
          <w:rFonts w:eastAsia="Times New Roman" w:cs="Arial"/>
          <w:bCs/>
        </w:rPr>
      </w:pPr>
      <w:r>
        <w:rPr>
          <w:rFonts w:eastAsia="Times New Roman" w:cs="Arial"/>
          <w:bCs/>
        </w:rPr>
        <w:t>IFAS</w:t>
      </w:r>
      <w:r>
        <w:rPr>
          <w:rFonts w:eastAsia="Times New Roman" w:cs="Arial"/>
          <w:bCs/>
        </w:rPr>
        <w:tab/>
      </w:r>
      <w:r w:rsidR="0014756A">
        <w:rPr>
          <w:rFonts w:eastAsia="Times New Roman" w:cs="Arial"/>
          <w:bCs/>
        </w:rPr>
        <w:tab/>
      </w:r>
      <w:r>
        <w:rPr>
          <w:rFonts w:eastAsia="Times New Roman" w:cs="Arial"/>
          <w:bCs/>
        </w:rPr>
        <w:t>University of Florida Institute of Food and Agricultural Sciences</w:t>
      </w:r>
    </w:p>
    <w:p w:rsidR="00C1210D" w:rsidRPr="0021546F" w:rsidRDefault="00C1210D" w:rsidP="00CC45E9">
      <w:pPr>
        <w:spacing w:after="0" w:line="240" w:lineRule="auto"/>
        <w:rPr>
          <w:rFonts w:eastAsia="Times New Roman" w:cs="Arial"/>
          <w:b/>
          <w:bCs/>
        </w:rPr>
      </w:pPr>
      <w:r w:rsidRPr="0021546F">
        <w:rPr>
          <w:rFonts w:eastAsia="Times New Roman" w:cs="Arial"/>
          <w:b/>
          <w:bCs/>
        </w:rPr>
        <w:t>IWR</w:t>
      </w:r>
      <w:r w:rsidRPr="0021546F">
        <w:rPr>
          <w:rFonts w:eastAsia="Times New Roman" w:cs="Arial"/>
          <w:b/>
          <w:bCs/>
        </w:rPr>
        <w:tab/>
      </w:r>
      <w:r w:rsidR="0014756A">
        <w:rPr>
          <w:rFonts w:eastAsia="Times New Roman" w:cs="Arial"/>
          <w:b/>
          <w:bCs/>
        </w:rPr>
        <w:tab/>
      </w:r>
      <w:r w:rsidRPr="0021546F">
        <w:rPr>
          <w:rFonts w:eastAsia="Times New Roman" w:cs="Arial"/>
          <w:b/>
          <w:bCs/>
        </w:rPr>
        <w:t>Impaired Waters Rule</w:t>
      </w:r>
    </w:p>
    <w:p w:rsidR="00C1210D" w:rsidRDefault="00C1210D" w:rsidP="00CC45E9">
      <w:pPr>
        <w:spacing w:after="0" w:line="240" w:lineRule="auto"/>
        <w:rPr>
          <w:rFonts w:eastAsia="Times New Roman" w:cs="Arial"/>
          <w:bCs/>
        </w:rPr>
      </w:pPr>
      <w:r>
        <w:rPr>
          <w:rFonts w:eastAsia="Times New Roman" w:cs="Arial"/>
          <w:bCs/>
        </w:rPr>
        <w:t>MF</w:t>
      </w:r>
      <w:r>
        <w:rPr>
          <w:rFonts w:eastAsia="Times New Roman" w:cs="Arial"/>
          <w:bCs/>
        </w:rPr>
        <w:tab/>
      </w:r>
      <w:r w:rsidR="0014756A">
        <w:rPr>
          <w:rFonts w:eastAsia="Times New Roman" w:cs="Arial"/>
          <w:bCs/>
        </w:rPr>
        <w:tab/>
      </w:r>
      <w:r>
        <w:rPr>
          <w:rFonts w:eastAsia="Times New Roman" w:cs="Arial"/>
          <w:bCs/>
        </w:rPr>
        <w:t>Membrane Filter</w:t>
      </w:r>
    </w:p>
    <w:p w:rsidR="00C1210D" w:rsidRPr="0021546F" w:rsidRDefault="00C1210D" w:rsidP="00CC45E9">
      <w:pPr>
        <w:spacing w:after="0" w:line="240" w:lineRule="auto"/>
        <w:rPr>
          <w:rFonts w:eastAsia="Times New Roman" w:cs="Arial"/>
          <w:b/>
          <w:bCs/>
        </w:rPr>
      </w:pPr>
      <w:r w:rsidRPr="0021546F">
        <w:rPr>
          <w:rFonts w:eastAsia="Times New Roman" w:cs="Arial"/>
          <w:b/>
          <w:bCs/>
        </w:rPr>
        <w:t>MGD</w:t>
      </w:r>
      <w:r w:rsidRPr="0021546F">
        <w:rPr>
          <w:rFonts w:eastAsia="Times New Roman" w:cs="Arial"/>
          <w:b/>
          <w:bCs/>
        </w:rPr>
        <w:tab/>
      </w:r>
      <w:r w:rsidR="0014756A">
        <w:rPr>
          <w:rFonts w:eastAsia="Times New Roman" w:cs="Arial"/>
          <w:b/>
          <w:bCs/>
        </w:rPr>
        <w:tab/>
      </w:r>
      <w:r w:rsidRPr="0021546F">
        <w:rPr>
          <w:rFonts w:eastAsia="Times New Roman" w:cs="Arial"/>
          <w:b/>
          <w:bCs/>
        </w:rPr>
        <w:t>Million Gallons per Day</w:t>
      </w:r>
    </w:p>
    <w:p w:rsidR="00C1210D" w:rsidRDefault="00C1210D" w:rsidP="00CC45E9">
      <w:pPr>
        <w:spacing w:after="0" w:line="240" w:lineRule="auto"/>
        <w:rPr>
          <w:rFonts w:eastAsia="Times New Roman" w:cs="Arial"/>
          <w:bCs/>
        </w:rPr>
      </w:pPr>
      <w:r>
        <w:rPr>
          <w:rFonts w:eastAsia="Times New Roman" w:cs="Arial"/>
          <w:bCs/>
        </w:rPr>
        <w:t>MHP</w:t>
      </w:r>
      <w:r>
        <w:rPr>
          <w:rFonts w:eastAsia="Times New Roman" w:cs="Arial"/>
          <w:bCs/>
        </w:rPr>
        <w:tab/>
      </w:r>
      <w:r w:rsidR="0014756A">
        <w:rPr>
          <w:rFonts w:eastAsia="Times New Roman" w:cs="Arial"/>
          <w:bCs/>
        </w:rPr>
        <w:tab/>
      </w:r>
      <w:r>
        <w:rPr>
          <w:rFonts w:eastAsia="Times New Roman" w:cs="Arial"/>
          <w:bCs/>
        </w:rPr>
        <w:t>Mobile Home Park</w:t>
      </w:r>
    </w:p>
    <w:p w:rsidR="00C1210D" w:rsidRPr="00D47D32" w:rsidRDefault="00C1210D" w:rsidP="00CC45E9">
      <w:pPr>
        <w:spacing w:after="0" w:line="240" w:lineRule="auto"/>
        <w:rPr>
          <w:rFonts w:eastAsia="Times New Roman" w:cs="Arial"/>
          <w:b/>
          <w:bCs/>
        </w:rPr>
      </w:pPr>
      <w:r w:rsidRPr="00D47D32">
        <w:rPr>
          <w:rFonts w:eastAsia="Times New Roman" w:cs="Arial"/>
          <w:b/>
          <w:bCs/>
        </w:rPr>
        <w:t>mL</w:t>
      </w:r>
      <w:r w:rsidRPr="00D47D32">
        <w:rPr>
          <w:rFonts w:eastAsia="Times New Roman" w:cs="Arial"/>
          <w:b/>
          <w:bCs/>
        </w:rPr>
        <w:tab/>
      </w:r>
      <w:r w:rsidR="0014756A">
        <w:rPr>
          <w:rFonts w:eastAsia="Times New Roman" w:cs="Arial"/>
          <w:b/>
          <w:bCs/>
        </w:rPr>
        <w:tab/>
      </w:r>
      <w:r w:rsidRPr="00D47D32">
        <w:rPr>
          <w:rFonts w:eastAsia="Times New Roman" w:cs="Arial"/>
          <w:b/>
          <w:bCs/>
        </w:rPr>
        <w:t>Milliliters</w:t>
      </w:r>
    </w:p>
    <w:p w:rsidR="00C1210D" w:rsidRDefault="00C1210D" w:rsidP="00CC45E9">
      <w:pPr>
        <w:spacing w:after="0" w:line="240" w:lineRule="auto"/>
        <w:rPr>
          <w:rFonts w:eastAsia="Times New Roman" w:cs="Arial"/>
          <w:bCs/>
        </w:rPr>
      </w:pPr>
      <w:r>
        <w:rPr>
          <w:rFonts w:eastAsia="Times New Roman" w:cs="Arial"/>
          <w:bCs/>
        </w:rPr>
        <w:t>MPN</w:t>
      </w:r>
      <w:r>
        <w:rPr>
          <w:rFonts w:eastAsia="Times New Roman" w:cs="Arial"/>
          <w:bCs/>
        </w:rPr>
        <w:tab/>
      </w:r>
      <w:r w:rsidR="0014756A">
        <w:rPr>
          <w:rFonts w:eastAsia="Times New Roman" w:cs="Arial"/>
          <w:bCs/>
        </w:rPr>
        <w:tab/>
      </w:r>
      <w:r>
        <w:rPr>
          <w:rFonts w:eastAsia="Times New Roman" w:cs="Arial"/>
          <w:bCs/>
        </w:rPr>
        <w:t>Most Probable Number</w:t>
      </w:r>
    </w:p>
    <w:p w:rsidR="00C1210D" w:rsidRPr="00D47D32" w:rsidRDefault="00C1210D" w:rsidP="00CC45E9">
      <w:pPr>
        <w:spacing w:after="0" w:line="240" w:lineRule="auto"/>
        <w:rPr>
          <w:rFonts w:eastAsia="Times New Roman" w:cs="Arial"/>
          <w:b/>
          <w:bCs/>
        </w:rPr>
      </w:pPr>
      <w:r w:rsidRPr="00D47D32">
        <w:rPr>
          <w:rFonts w:eastAsia="Times New Roman" w:cs="Arial"/>
          <w:b/>
          <w:bCs/>
        </w:rPr>
        <w:t>MS4</w:t>
      </w:r>
      <w:r w:rsidRPr="00D47D32">
        <w:rPr>
          <w:rFonts w:eastAsia="Times New Roman" w:cs="Arial"/>
          <w:b/>
          <w:bCs/>
        </w:rPr>
        <w:tab/>
      </w:r>
      <w:r w:rsidR="0014756A">
        <w:rPr>
          <w:rFonts w:eastAsia="Times New Roman" w:cs="Arial"/>
          <w:b/>
          <w:bCs/>
        </w:rPr>
        <w:tab/>
      </w:r>
      <w:r w:rsidRPr="00D47D32">
        <w:rPr>
          <w:rFonts w:eastAsia="Times New Roman" w:cs="Arial"/>
          <w:b/>
          <w:bCs/>
        </w:rPr>
        <w:t>Municipal Separate Storm Sewer System</w:t>
      </w:r>
    </w:p>
    <w:p w:rsidR="00C1210D" w:rsidRDefault="00C1210D" w:rsidP="00CC45E9">
      <w:pPr>
        <w:spacing w:after="0" w:line="240" w:lineRule="auto"/>
        <w:rPr>
          <w:rFonts w:eastAsia="Times New Roman" w:cs="Arial"/>
          <w:bCs/>
        </w:rPr>
      </w:pPr>
      <w:r>
        <w:rPr>
          <w:rFonts w:eastAsia="Times New Roman" w:cs="Arial"/>
          <w:bCs/>
        </w:rPr>
        <w:t>OSTDS</w:t>
      </w:r>
      <w:r>
        <w:rPr>
          <w:rFonts w:eastAsia="Times New Roman" w:cs="Arial"/>
          <w:bCs/>
        </w:rPr>
        <w:tab/>
      </w:r>
      <w:r w:rsidR="0014756A">
        <w:rPr>
          <w:rFonts w:eastAsia="Times New Roman" w:cs="Arial"/>
          <w:bCs/>
        </w:rPr>
        <w:tab/>
      </w:r>
      <w:r>
        <w:rPr>
          <w:rFonts w:eastAsia="Times New Roman" w:cs="Arial"/>
          <w:bCs/>
        </w:rPr>
        <w:t>Onsite Sewage Treatment and Disposal System</w:t>
      </w:r>
    </w:p>
    <w:p w:rsidR="00C1210D" w:rsidRPr="00D47D32" w:rsidRDefault="00C1210D" w:rsidP="00CC45E9">
      <w:pPr>
        <w:spacing w:after="0" w:line="240" w:lineRule="auto"/>
        <w:rPr>
          <w:rFonts w:eastAsia="Times New Roman" w:cs="Arial"/>
          <w:b/>
          <w:bCs/>
        </w:rPr>
      </w:pPr>
      <w:r w:rsidRPr="00D47D32">
        <w:rPr>
          <w:rFonts w:eastAsia="Times New Roman" w:cs="Arial"/>
          <w:b/>
          <w:bCs/>
        </w:rPr>
        <w:t>PIC</w:t>
      </w:r>
      <w:r w:rsidRPr="00D47D32">
        <w:rPr>
          <w:rFonts w:eastAsia="Times New Roman" w:cs="Arial"/>
          <w:b/>
          <w:bCs/>
        </w:rPr>
        <w:tab/>
      </w:r>
      <w:r w:rsidR="0014756A">
        <w:rPr>
          <w:rFonts w:eastAsia="Times New Roman" w:cs="Arial"/>
          <w:b/>
          <w:bCs/>
        </w:rPr>
        <w:tab/>
      </w:r>
      <w:r w:rsidRPr="00D47D32">
        <w:rPr>
          <w:rFonts w:eastAsia="Times New Roman" w:cs="Arial"/>
          <w:b/>
          <w:bCs/>
        </w:rPr>
        <w:t>Potential Illicit Connection</w:t>
      </w:r>
    </w:p>
    <w:p w:rsidR="00C1210D" w:rsidRDefault="00C1210D" w:rsidP="00CC45E9">
      <w:pPr>
        <w:spacing w:after="0" w:line="240" w:lineRule="auto"/>
        <w:rPr>
          <w:rFonts w:eastAsia="Times New Roman" w:cs="Arial"/>
          <w:bCs/>
        </w:rPr>
      </w:pPr>
      <w:r>
        <w:rPr>
          <w:rFonts w:eastAsia="Times New Roman" w:cs="Arial"/>
          <w:bCs/>
        </w:rPr>
        <w:t>PVC</w:t>
      </w:r>
      <w:r>
        <w:rPr>
          <w:rFonts w:eastAsia="Times New Roman" w:cs="Arial"/>
          <w:bCs/>
        </w:rPr>
        <w:tab/>
      </w:r>
      <w:r w:rsidR="0014756A">
        <w:rPr>
          <w:rFonts w:eastAsia="Times New Roman" w:cs="Arial"/>
          <w:bCs/>
        </w:rPr>
        <w:tab/>
      </w:r>
      <w:r>
        <w:rPr>
          <w:rFonts w:eastAsia="Times New Roman" w:cs="Arial"/>
          <w:bCs/>
        </w:rPr>
        <w:t>Polyvinyl Chloride</w:t>
      </w:r>
    </w:p>
    <w:p w:rsidR="00C1210D" w:rsidRPr="00892B5B" w:rsidRDefault="00C1210D" w:rsidP="00CC45E9">
      <w:pPr>
        <w:spacing w:after="0" w:line="240" w:lineRule="auto"/>
        <w:rPr>
          <w:rFonts w:eastAsia="Times New Roman" w:cs="Arial"/>
          <w:b/>
          <w:bCs/>
        </w:rPr>
      </w:pPr>
      <w:r w:rsidRPr="00892B5B">
        <w:rPr>
          <w:rFonts w:eastAsia="Times New Roman" w:cs="Arial"/>
          <w:b/>
          <w:bCs/>
        </w:rPr>
        <w:t>ROW</w:t>
      </w:r>
      <w:r w:rsidRPr="00892B5B">
        <w:rPr>
          <w:rFonts w:eastAsia="Times New Roman" w:cs="Arial"/>
          <w:b/>
          <w:bCs/>
        </w:rPr>
        <w:tab/>
      </w:r>
      <w:r w:rsidR="0014756A">
        <w:rPr>
          <w:rFonts w:eastAsia="Times New Roman" w:cs="Arial"/>
          <w:b/>
          <w:bCs/>
        </w:rPr>
        <w:tab/>
      </w:r>
      <w:r w:rsidRPr="00892B5B">
        <w:rPr>
          <w:rFonts w:eastAsia="Times New Roman" w:cs="Arial"/>
          <w:b/>
          <w:bCs/>
        </w:rPr>
        <w:t>Right of Way</w:t>
      </w:r>
    </w:p>
    <w:p w:rsidR="00C1210D" w:rsidRPr="00892B5B" w:rsidRDefault="00C1210D" w:rsidP="00CC45E9">
      <w:pPr>
        <w:spacing w:after="0" w:line="240" w:lineRule="auto"/>
        <w:rPr>
          <w:rFonts w:eastAsia="Times New Roman" w:cs="Arial"/>
          <w:bCs/>
        </w:rPr>
      </w:pPr>
      <w:r w:rsidRPr="00892B5B">
        <w:rPr>
          <w:rFonts w:eastAsia="Times New Roman" w:cs="Arial"/>
          <w:bCs/>
        </w:rPr>
        <w:t>SOP</w:t>
      </w:r>
      <w:r w:rsidRPr="00892B5B">
        <w:rPr>
          <w:rFonts w:eastAsia="Times New Roman" w:cs="Arial"/>
          <w:bCs/>
        </w:rPr>
        <w:tab/>
      </w:r>
      <w:r w:rsidR="0014756A">
        <w:rPr>
          <w:rFonts w:eastAsia="Times New Roman" w:cs="Arial"/>
          <w:bCs/>
        </w:rPr>
        <w:tab/>
      </w:r>
      <w:r w:rsidRPr="00892B5B">
        <w:rPr>
          <w:rFonts w:eastAsia="Times New Roman" w:cs="Arial"/>
          <w:bCs/>
        </w:rPr>
        <w:t>Standard Operating Procedure</w:t>
      </w:r>
    </w:p>
    <w:p w:rsidR="00C1210D" w:rsidRPr="00892B5B" w:rsidRDefault="00C1210D" w:rsidP="00CC45E9">
      <w:pPr>
        <w:spacing w:after="0" w:line="240" w:lineRule="auto"/>
        <w:rPr>
          <w:rFonts w:eastAsia="Times New Roman" w:cs="Arial"/>
          <w:b/>
          <w:bCs/>
        </w:rPr>
      </w:pPr>
      <w:r w:rsidRPr="00892B5B">
        <w:rPr>
          <w:rFonts w:eastAsia="Times New Roman" w:cs="Arial"/>
          <w:b/>
          <w:bCs/>
        </w:rPr>
        <w:t>SR</w:t>
      </w:r>
      <w:r w:rsidRPr="00892B5B">
        <w:rPr>
          <w:rFonts w:eastAsia="Times New Roman" w:cs="Arial"/>
          <w:b/>
          <w:bCs/>
        </w:rPr>
        <w:tab/>
      </w:r>
      <w:r w:rsidR="0014756A">
        <w:rPr>
          <w:rFonts w:eastAsia="Times New Roman" w:cs="Arial"/>
          <w:b/>
          <w:bCs/>
        </w:rPr>
        <w:tab/>
      </w:r>
      <w:r w:rsidRPr="00892B5B">
        <w:rPr>
          <w:rFonts w:eastAsia="Times New Roman" w:cs="Arial"/>
          <w:b/>
          <w:bCs/>
        </w:rPr>
        <w:t>State Road</w:t>
      </w:r>
    </w:p>
    <w:p w:rsidR="00C1210D" w:rsidRPr="00892B5B" w:rsidRDefault="00C1210D" w:rsidP="00CC45E9">
      <w:pPr>
        <w:spacing w:after="0" w:line="240" w:lineRule="auto"/>
        <w:rPr>
          <w:rFonts w:eastAsia="Times New Roman" w:cs="Arial"/>
          <w:bCs/>
        </w:rPr>
      </w:pPr>
      <w:r w:rsidRPr="00892B5B">
        <w:rPr>
          <w:rFonts w:eastAsia="Times New Roman" w:cs="Arial"/>
          <w:bCs/>
        </w:rPr>
        <w:t>SSO</w:t>
      </w:r>
      <w:r w:rsidRPr="00892B5B">
        <w:rPr>
          <w:rFonts w:eastAsia="Times New Roman" w:cs="Arial"/>
          <w:bCs/>
        </w:rPr>
        <w:tab/>
      </w:r>
      <w:r w:rsidR="0014756A">
        <w:rPr>
          <w:rFonts w:eastAsia="Times New Roman" w:cs="Arial"/>
          <w:bCs/>
        </w:rPr>
        <w:tab/>
      </w:r>
      <w:r w:rsidRPr="00892B5B">
        <w:rPr>
          <w:rFonts w:eastAsia="Times New Roman" w:cs="Arial"/>
          <w:bCs/>
        </w:rPr>
        <w:t>Sanitary Sewer Overflow</w:t>
      </w:r>
    </w:p>
    <w:p w:rsidR="00C1210D" w:rsidRPr="00892B5B" w:rsidRDefault="00C1210D" w:rsidP="00CC45E9">
      <w:pPr>
        <w:spacing w:after="0" w:line="240" w:lineRule="auto"/>
        <w:rPr>
          <w:rFonts w:eastAsia="Times New Roman" w:cs="Arial"/>
          <w:b/>
          <w:bCs/>
        </w:rPr>
      </w:pPr>
      <w:r w:rsidRPr="00892B5B">
        <w:rPr>
          <w:rFonts w:eastAsia="Times New Roman" w:cs="Arial"/>
          <w:b/>
          <w:bCs/>
        </w:rPr>
        <w:t>TBEP</w:t>
      </w:r>
      <w:r w:rsidRPr="00892B5B">
        <w:rPr>
          <w:rFonts w:eastAsia="Times New Roman" w:cs="Arial"/>
          <w:b/>
          <w:bCs/>
        </w:rPr>
        <w:tab/>
      </w:r>
      <w:r w:rsidR="0014756A">
        <w:rPr>
          <w:rFonts w:eastAsia="Times New Roman" w:cs="Arial"/>
          <w:b/>
          <w:bCs/>
        </w:rPr>
        <w:tab/>
      </w:r>
      <w:r w:rsidRPr="00892B5B">
        <w:rPr>
          <w:rFonts w:eastAsia="Times New Roman" w:cs="Arial"/>
          <w:b/>
          <w:bCs/>
        </w:rPr>
        <w:t>Tampa Bay Estuary Program</w:t>
      </w:r>
    </w:p>
    <w:p w:rsidR="00C1210D" w:rsidRPr="00892B5B" w:rsidRDefault="00C1210D" w:rsidP="00CC45E9">
      <w:pPr>
        <w:spacing w:after="0" w:line="240" w:lineRule="auto"/>
        <w:rPr>
          <w:rFonts w:eastAsia="Times New Roman" w:cs="Arial"/>
          <w:bCs/>
        </w:rPr>
      </w:pPr>
      <w:r w:rsidRPr="00892B5B">
        <w:rPr>
          <w:rFonts w:eastAsia="Times New Roman" w:cs="Arial"/>
          <w:bCs/>
        </w:rPr>
        <w:t>TMDL</w:t>
      </w:r>
      <w:r w:rsidRPr="00892B5B">
        <w:rPr>
          <w:rFonts w:eastAsia="Times New Roman" w:cs="Arial"/>
          <w:bCs/>
        </w:rPr>
        <w:tab/>
      </w:r>
      <w:r w:rsidR="0014756A">
        <w:rPr>
          <w:rFonts w:eastAsia="Times New Roman" w:cs="Arial"/>
          <w:bCs/>
        </w:rPr>
        <w:tab/>
      </w:r>
      <w:r w:rsidRPr="00892B5B">
        <w:rPr>
          <w:rFonts w:eastAsia="Times New Roman" w:cs="Arial"/>
          <w:bCs/>
        </w:rPr>
        <w:t>Total Maximum Daily Load</w:t>
      </w:r>
    </w:p>
    <w:p w:rsidR="00C1210D" w:rsidRPr="00892B5B" w:rsidRDefault="00C1210D" w:rsidP="00CC45E9">
      <w:pPr>
        <w:spacing w:after="0" w:line="240" w:lineRule="auto"/>
        <w:rPr>
          <w:rFonts w:eastAsia="Times New Roman" w:cs="Arial"/>
          <w:b/>
          <w:bCs/>
        </w:rPr>
      </w:pPr>
      <w:r w:rsidRPr="00892B5B">
        <w:rPr>
          <w:rFonts w:eastAsia="Times New Roman" w:cs="Arial"/>
          <w:b/>
          <w:bCs/>
        </w:rPr>
        <w:t>UV</w:t>
      </w:r>
      <w:r w:rsidRPr="00892B5B">
        <w:rPr>
          <w:rFonts w:eastAsia="Times New Roman" w:cs="Arial"/>
          <w:b/>
          <w:bCs/>
        </w:rPr>
        <w:tab/>
      </w:r>
      <w:r w:rsidR="0014756A">
        <w:rPr>
          <w:rFonts w:eastAsia="Times New Roman" w:cs="Arial"/>
          <w:b/>
          <w:bCs/>
        </w:rPr>
        <w:tab/>
      </w:r>
      <w:r w:rsidRPr="00892B5B">
        <w:rPr>
          <w:rFonts w:eastAsia="Times New Roman" w:cs="Arial"/>
          <w:b/>
          <w:bCs/>
        </w:rPr>
        <w:t>Ultra-Violet</w:t>
      </w:r>
    </w:p>
    <w:p w:rsidR="00C1210D" w:rsidRPr="00892B5B" w:rsidRDefault="00C1210D" w:rsidP="00CC45E9">
      <w:pPr>
        <w:spacing w:after="0" w:line="240" w:lineRule="auto"/>
        <w:rPr>
          <w:rFonts w:eastAsia="Times New Roman" w:cs="Arial"/>
          <w:bCs/>
        </w:rPr>
      </w:pPr>
      <w:r w:rsidRPr="00892B5B">
        <w:rPr>
          <w:rFonts w:eastAsia="Times New Roman" w:cs="Arial"/>
          <w:bCs/>
        </w:rPr>
        <w:t>WBID</w:t>
      </w:r>
      <w:r w:rsidRPr="00892B5B">
        <w:rPr>
          <w:rFonts w:eastAsia="Times New Roman" w:cs="Arial"/>
          <w:bCs/>
        </w:rPr>
        <w:tab/>
      </w:r>
      <w:r w:rsidR="0014756A">
        <w:rPr>
          <w:rFonts w:eastAsia="Times New Roman" w:cs="Arial"/>
          <w:bCs/>
        </w:rPr>
        <w:tab/>
      </w:r>
      <w:r w:rsidRPr="00892B5B">
        <w:rPr>
          <w:rFonts w:eastAsia="Times New Roman" w:cs="Arial"/>
          <w:bCs/>
        </w:rPr>
        <w:t>Waterbody Identification</w:t>
      </w:r>
    </w:p>
    <w:p w:rsidR="00C1210D" w:rsidRPr="00892B5B" w:rsidRDefault="00C1210D" w:rsidP="00CC45E9">
      <w:pPr>
        <w:spacing w:after="0" w:line="240" w:lineRule="auto"/>
        <w:rPr>
          <w:rFonts w:eastAsia="Times New Roman" w:cs="Arial"/>
          <w:b/>
          <w:bCs/>
        </w:rPr>
      </w:pPr>
      <w:r w:rsidRPr="00892B5B">
        <w:rPr>
          <w:rFonts w:eastAsia="Times New Roman" w:cs="Arial"/>
          <w:b/>
          <w:bCs/>
        </w:rPr>
        <w:t>WWTP</w:t>
      </w:r>
      <w:r w:rsidRPr="00892B5B">
        <w:rPr>
          <w:rFonts w:eastAsia="Times New Roman" w:cs="Arial"/>
          <w:b/>
          <w:bCs/>
        </w:rPr>
        <w:tab/>
      </w:r>
      <w:r w:rsidR="0014756A">
        <w:rPr>
          <w:rFonts w:eastAsia="Times New Roman" w:cs="Arial"/>
          <w:b/>
          <w:bCs/>
        </w:rPr>
        <w:tab/>
      </w:r>
      <w:r w:rsidRPr="00892B5B">
        <w:rPr>
          <w:rFonts w:eastAsia="Times New Roman" w:cs="Arial"/>
          <w:b/>
          <w:bCs/>
        </w:rPr>
        <w:t>Wastewater Treatment Plant</w:t>
      </w:r>
    </w:p>
    <w:p w:rsidR="00C1210D" w:rsidRPr="00C1210D" w:rsidRDefault="00C1210D" w:rsidP="00C1210D">
      <w:pPr>
        <w:spacing w:after="0"/>
      </w:pPr>
      <w:r>
        <w:t xml:space="preserve">   </w:t>
      </w:r>
    </w:p>
    <w:p w:rsidR="00CC45E9" w:rsidRDefault="00CC45E9">
      <w:pPr>
        <w:rPr>
          <w:rFonts w:cs="Arial"/>
          <w:b/>
          <w:highlight w:val="yellow"/>
        </w:rPr>
      </w:pPr>
      <w:r>
        <w:rPr>
          <w:b/>
          <w:highlight w:val="yellow"/>
        </w:rPr>
        <w:br w:type="page"/>
      </w:r>
    </w:p>
    <w:p w:rsidR="00CC45E9" w:rsidRDefault="00CC45E9" w:rsidP="00CC45E9">
      <w:pPr>
        <w:pStyle w:val="Heading1"/>
        <w:rPr>
          <w:b w:val="0"/>
          <w:sz w:val="22"/>
          <w:highlight w:val="yellow"/>
        </w:rPr>
      </w:pPr>
      <w:bookmarkStart w:id="64" w:name="_Toc324947527"/>
      <w:r>
        <w:lastRenderedPageBreak/>
        <w:t>Appendices</w:t>
      </w:r>
      <w:bookmarkEnd w:id="64"/>
    </w:p>
    <w:p w:rsidR="00BF0ED3" w:rsidRPr="0014756A" w:rsidRDefault="00BF0ED3" w:rsidP="0014756A">
      <w:pPr>
        <w:pStyle w:val="Bodytextreduced"/>
        <w:rPr>
          <w:b/>
          <w:sz w:val="22"/>
        </w:rPr>
      </w:pPr>
      <w:r w:rsidRPr="0014756A">
        <w:rPr>
          <w:b/>
          <w:sz w:val="22"/>
          <w:highlight w:val="yellow"/>
        </w:rPr>
        <w:t>Insert Appendices; include public outreach brochures, public ed</w:t>
      </w:r>
      <w:r w:rsidR="0014756A">
        <w:rPr>
          <w:b/>
          <w:sz w:val="22"/>
          <w:highlight w:val="yellow"/>
        </w:rPr>
        <w:t>ucation</w:t>
      </w:r>
      <w:r w:rsidRPr="0014756A">
        <w:rPr>
          <w:b/>
          <w:sz w:val="22"/>
          <w:highlight w:val="yellow"/>
        </w:rPr>
        <w:t xml:space="preserve"> news articles,</w:t>
      </w:r>
      <w:r w:rsidR="00C1210D" w:rsidRPr="0014756A">
        <w:rPr>
          <w:b/>
          <w:sz w:val="22"/>
          <w:highlight w:val="yellow"/>
        </w:rPr>
        <w:t xml:space="preserve"> reports created, </w:t>
      </w:r>
      <w:r w:rsidRPr="0014756A">
        <w:rPr>
          <w:b/>
          <w:sz w:val="22"/>
          <w:highlight w:val="yellow"/>
        </w:rPr>
        <w:t xml:space="preserve"> etc.</w:t>
      </w:r>
      <w:r w:rsidRPr="0014756A">
        <w:rPr>
          <w:b/>
          <w:sz w:val="22"/>
        </w:rPr>
        <w:t xml:space="preserve"> </w:t>
      </w:r>
    </w:p>
    <w:p w:rsidR="00A85103" w:rsidRDefault="00A85103" w:rsidP="00A85103"/>
    <w:sectPr w:rsidR="00A85103" w:rsidSect="00C95225">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E16" w:rsidRDefault="00B31E16" w:rsidP="00F73AB2">
      <w:pPr>
        <w:spacing w:after="0" w:line="240" w:lineRule="auto"/>
      </w:pPr>
      <w:r>
        <w:separator/>
      </w:r>
    </w:p>
  </w:endnote>
  <w:endnote w:type="continuationSeparator" w:id="0">
    <w:p w:rsidR="00B31E16" w:rsidRDefault="00B31E16" w:rsidP="00F7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ZurichBT-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B31E16" w:rsidP="00D95C6F">
    <w:pPr>
      <w:framePr w:wrap="around" w:vAnchor="text" w:hAnchor="margin" w:xAlign="center" w:y="1"/>
    </w:pPr>
    <w:r>
      <w:fldChar w:fldCharType="begin"/>
    </w:r>
    <w:r>
      <w:instrText xml:space="preserve">PAGE  </w:instrText>
    </w:r>
    <w:r>
      <w:fldChar w:fldCharType="separate"/>
    </w:r>
    <w:r w:rsidR="000003D3">
      <w:rPr>
        <w:noProof/>
      </w:rPr>
      <w:t>10</w:t>
    </w:r>
    <w:r>
      <w:rPr>
        <w:noProof/>
      </w:rPr>
      <w:fldChar w:fldCharType="end"/>
    </w:r>
  </w:p>
  <w:p w:rsidR="000003D3" w:rsidRDefault="000003D3">
    <w:pPr>
      <w:ind w:right="360" w:firstLine="360"/>
    </w:pPr>
  </w:p>
  <w:p w:rsidR="000003D3" w:rsidRDefault="000003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B31E16">
    <w:pPr>
      <w:pStyle w:val="Footer"/>
      <w:framePr w:wrap="around" w:vAnchor="text" w:hAnchor="margin" w:xAlign="center" w:y="1"/>
    </w:pPr>
    <w:r>
      <w:fldChar w:fldCharType="begin"/>
    </w:r>
    <w:r>
      <w:instrText xml:space="preserve">PAGE  </w:instrText>
    </w:r>
    <w:r>
      <w:fldChar w:fldCharType="separate"/>
    </w:r>
    <w:r w:rsidR="000003D3">
      <w:rPr>
        <w:noProof/>
      </w:rPr>
      <w:t>ii</w:t>
    </w:r>
    <w:r>
      <w:rPr>
        <w:noProof/>
      </w:rPr>
      <w:fldChar w:fldCharType="end"/>
    </w:r>
  </w:p>
  <w:p w:rsidR="000003D3" w:rsidRDefault="000003D3">
    <w:pPr>
      <w:ind w:right="360" w:firstLine="720"/>
      <w:jc w:val="center"/>
      <w:rPr>
        <w:b/>
      </w:rPr>
    </w:pPr>
  </w:p>
  <w:p w:rsidR="000003D3" w:rsidRDefault="000003D3" w:rsidP="001A56FF">
    <w:pPr>
      <w:ind w:right="360"/>
    </w:pPr>
    <w:r>
      <w:rPr>
        <w:i/>
      </w:rPr>
      <w:t>Florida Department of Environmental Protection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0003D3" w:rsidP="00D95C6F">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B31E16">
    <w:pPr>
      <w:pStyle w:val="Footer"/>
      <w:framePr w:wrap="around" w:vAnchor="text" w:hAnchor="margin" w:xAlign="center" w:y="1"/>
    </w:pPr>
    <w:r>
      <w:fldChar w:fldCharType="begin"/>
    </w:r>
    <w:r>
      <w:instrText xml:space="preserve">PAGE  </w:instrText>
    </w:r>
    <w:r>
      <w:fldChar w:fldCharType="separate"/>
    </w:r>
    <w:r w:rsidR="00136E19">
      <w:rPr>
        <w:noProof/>
      </w:rPr>
      <w:t>iv</w:t>
    </w:r>
    <w:r>
      <w:rPr>
        <w:noProof/>
      </w:rPr>
      <w:fldChar w:fldCharType="end"/>
    </w:r>
  </w:p>
  <w:p w:rsidR="000003D3" w:rsidRDefault="000003D3">
    <w:pPr>
      <w:ind w:right="360" w:firstLine="720"/>
      <w:jc w:val="center"/>
      <w:rPr>
        <w:b/>
      </w:rPr>
    </w:pPr>
  </w:p>
  <w:p w:rsidR="000003D3" w:rsidRDefault="000003D3" w:rsidP="001A56FF">
    <w:pPr>
      <w:ind w:right="360"/>
    </w:pPr>
    <w:r>
      <w:rPr>
        <w:i/>
      </w:rPr>
      <w:t>Florida Department of Environmental Protection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B31E16">
    <w:pPr>
      <w:pStyle w:val="Footer"/>
      <w:framePr w:wrap="around" w:vAnchor="text" w:hAnchor="margin" w:xAlign="center" w:y="1"/>
    </w:pPr>
    <w:r>
      <w:fldChar w:fldCharType="begin"/>
    </w:r>
    <w:r>
      <w:instrText xml:space="preserve">PAGE  </w:instrText>
    </w:r>
    <w:r>
      <w:fldChar w:fldCharType="separate"/>
    </w:r>
    <w:r w:rsidR="00136E19">
      <w:rPr>
        <w:noProof/>
      </w:rPr>
      <w:t>2</w:t>
    </w:r>
    <w:r>
      <w:rPr>
        <w:noProof/>
      </w:rPr>
      <w:fldChar w:fldCharType="end"/>
    </w:r>
  </w:p>
  <w:p w:rsidR="000003D3" w:rsidRDefault="000003D3">
    <w:pPr>
      <w:ind w:right="360" w:firstLine="720"/>
      <w:jc w:val="center"/>
      <w:rPr>
        <w:b/>
      </w:rPr>
    </w:pPr>
  </w:p>
  <w:p w:rsidR="000003D3" w:rsidRDefault="000003D3">
    <w:pPr>
      <w:pStyle w:val="Footer"/>
      <w:rPr>
        <w:i/>
      </w:rPr>
    </w:pPr>
    <w:r w:rsidRPr="005257CD">
      <w:rPr>
        <w:i/>
      </w:rPr>
      <w:t>Florida Department of Environmental Protection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E16" w:rsidRDefault="00B31E16" w:rsidP="00F73AB2">
      <w:pPr>
        <w:spacing w:after="0" w:line="240" w:lineRule="auto"/>
      </w:pPr>
      <w:r>
        <w:separator/>
      </w:r>
    </w:p>
  </w:footnote>
  <w:footnote w:type="continuationSeparator" w:id="0">
    <w:p w:rsidR="00B31E16" w:rsidRDefault="00B31E16" w:rsidP="00F73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B31E16">
    <w:pPr>
      <w:framePr w:wrap="around" w:vAnchor="text" w:hAnchor="margin" w:xAlign="outside"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177pt;height:61.8pt;z-index:-25165875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r>
      <w:fldChar w:fldCharType="begin"/>
    </w:r>
    <w:r>
      <w:instrText xml:space="preserve">PAGE  </w:instrText>
    </w:r>
    <w:r>
      <w:fldChar w:fldCharType="separate"/>
    </w:r>
    <w:r w:rsidR="000003D3">
      <w:rPr>
        <w:noProof/>
      </w:rPr>
      <w:t>i</w:t>
    </w:r>
    <w:r>
      <w:rPr>
        <w:noProof/>
      </w:rPr>
      <w:fldChar w:fldCharType="end"/>
    </w:r>
  </w:p>
  <w:p w:rsidR="000003D3" w:rsidRDefault="000003D3">
    <w:pPr>
      <w:ind w:right="360" w:firstLine="360"/>
    </w:pPr>
  </w:p>
  <w:p w:rsidR="000003D3" w:rsidRDefault="000003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Pr="00340BAA" w:rsidRDefault="000003D3" w:rsidP="00F73AB2">
    <w:pPr>
      <w:pBdr>
        <w:bottom w:val="single" w:sz="4" w:space="1" w:color="auto"/>
      </w:pBdr>
      <w:jc w:val="center"/>
      <w:rPr>
        <w:sz w:val="16"/>
        <w:szCs w:val="16"/>
      </w:rPr>
    </w:pPr>
    <w:r w:rsidRPr="00340BAA">
      <w:rPr>
        <w:rFonts w:ascii="Arial Black" w:hAnsi="Arial Black"/>
        <w:sz w:val="16"/>
        <w:szCs w:val="16"/>
      </w:rPr>
      <w:t>DRAFT Summary Results, Walk the WBID Exercise, Wagner Creek (WBID 3288A), February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Default="000003D3">
    <w:pPr>
      <w:framePr w:wrap="around" w:vAnchor="text" w:hAnchor="margin" w:xAlign="outside" w:y="1"/>
    </w:pPr>
  </w:p>
  <w:p w:rsidR="000003D3" w:rsidRDefault="000003D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3D3" w:rsidRPr="00340BAA" w:rsidRDefault="000003D3" w:rsidP="00F73AB2">
    <w:pPr>
      <w:pBdr>
        <w:bottom w:val="single" w:sz="4" w:space="1" w:color="auto"/>
      </w:pBdr>
      <w:jc w:val="center"/>
      <w:rPr>
        <w:sz w:val="16"/>
        <w:szCs w:val="16"/>
      </w:rPr>
    </w:pPr>
    <w:r w:rsidRPr="00340BAA">
      <w:rPr>
        <w:rFonts w:ascii="Arial Black" w:hAnsi="Arial Black"/>
        <w:sz w:val="16"/>
        <w:szCs w:val="16"/>
      </w:rPr>
      <w:t xml:space="preserve">DRAFT Summary </w:t>
    </w:r>
    <w:r>
      <w:rPr>
        <w:rFonts w:ascii="Arial Black" w:hAnsi="Arial Black"/>
        <w:sz w:val="16"/>
        <w:szCs w:val="16"/>
      </w:rPr>
      <w:t xml:space="preserve">of </w:t>
    </w:r>
    <w:r w:rsidRPr="00340BAA">
      <w:rPr>
        <w:rFonts w:ascii="Arial Black" w:hAnsi="Arial Black"/>
        <w:sz w:val="16"/>
        <w:szCs w:val="16"/>
      </w:rPr>
      <w:t xml:space="preserve">Results, Walk the WBID Exercise, </w:t>
    </w:r>
    <w:r w:rsidRPr="002D0CF3">
      <w:rPr>
        <w:rFonts w:ascii="Arial Black" w:hAnsi="Arial Black"/>
        <w:sz w:val="16"/>
        <w:szCs w:val="16"/>
        <w:highlight w:val="yellow"/>
      </w:rPr>
      <w:t xml:space="preserve">Name </w:t>
    </w:r>
    <w:r w:rsidRPr="00340BAA">
      <w:rPr>
        <w:rFonts w:ascii="Arial Black" w:hAnsi="Arial Black"/>
        <w:sz w:val="16"/>
        <w:szCs w:val="16"/>
      </w:rPr>
      <w:t xml:space="preserve">(WBID </w:t>
    </w:r>
    <w:r w:rsidRPr="002D0CF3">
      <w:rPr>
        <w:rFonts w:ascii="Arial Black" w:hAnsi="Arial Black"/>
        <w:sz w:val="16"/>
        <w:szCs w:val="16"/>
        <w:highlight w:val="yellow"/>
      </w:rPr>
      <w:t>Number</w:t>
    </w:r>
    <w:r w:rsidRPr="00340BAA">
      <w:rPr>
        <w:rFonts w:ascii="Arial Black" w:hAnsi="Arial Black"/>
        <w:sz w:val="16"/>
        <w:szCs w:val="16"/>
      </w:rPr>
      <w:t xml:space="preserve">), </w:t>
    </w:r>
    <w:r w:rsidRPr="002D0CF3">
      <w:rPr>
        <w:rFonts w:ascii="Arial Black" w:hAnsi="Arial Black"/>
        <w:sz w:val="16"/>
        <w:szCs w:val="16"/>
        <w:highlight w:val="yellow"/>
      </w:rPr>
      <w:t>Month/year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4F05936"/>
    <w:lvl w:ilvl="0">
      <w:start w:val="1"/>
      <w:numFmt w:val="decimal"/>
      <w:lvlText w:val="%1."/>
      <w:lvlJc w:val="left"/>
      <w:pPr>
        <w:tabs>
          <w:tab w:val="num" w:pos="1800"/>
        </w:tabs>
        <w:ind w:left="1800" w:hanging="360"/>
      </w:pPr>
    </w:lvl>
  </w:abstractNum>
  <w:abstractNum w:abstractNumId="1">
    <w:nsid w:val="FFFFFF7D"/>
    <w:multiLevelType w:val="singleLevel"/>
    <w:tmpl w:val="C094824C"/>
    <w:lvl w:ilvl="0">
      <w:start w:val="1"/>
      <w:numFmt w:val="decimal"/>
      <w:lvlText w:val="%1."/>
      <w:lvlJc w:val="left"/>
      <w:pPr>
        <w:tabs>
          <w:tab w:val="num" w:pos="1440"/>
        </w:tabs>
        <w:ind w:left="1440" w:hanging="360"/>
      </w:pPr>
    </w:lvl>
  </w:abstractNum>
  <w:abstractNum w:abstractNumId="2">
    <w:nsid w:val="FFFFFF7E"/>
    <w:multiLevelType w:val="singleLevel"/>
    <w:tmpl w:val="E56AA358"/>
    <w:lvl w:ilvl="0">
      <w:start w:val="1"/>
      <w:numFmt w:val="decimal"/>
      <w:lvlText w:val="%1."/>
      <w:lvlJc w:val="left"/>
      <w:pPr>
        <w:tabs>
          <w:tab w:val="num" w:pos="1080"/>
        </w:tabs>
        <w:ind w:left="1080" w:hanging="360"/>
      </w:pPr>
    </w:lvl>
  </w:abstractNum>
  <w:abstractNum w:abstractNumId="3">
    <w:nsid w:val="FFFFFF7F"/>
    <w:multiLevelType w:val="singleLevel"/>
    <w:tmpl w:val="9E7A5006"/>
    <w:lvl w:ilvl="0">
      <w:start w:val="1"/>
      <w:numFmt w:val="decimal"/>
      <w:lvlText w:val="%1."/>
      <w:lvlJc w:val="left"/>
      <w:pPr>
        <w:tabs>
          <w:tab w:val="num" w:pos="720"/>
        </w:tabs>
        <w:ind w:left="720" w:hanging="360"/>
      </w:pPr>
    </w:lvl>
  </w:abstractNum>
  <w:abstractNum w:abstractNumId="4">
    <w:nsid w:val="FFFFFF80"/>
    <w:multiLevelType w:val="singleLevel"/>
    <w:tmpl w:val="59EC10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BE2DA4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CA526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505A8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0E0D4F2"/>
    <w:lvl w:ilvl="0">
      <w:start w:val="1"/>
      <w:numFmt w:val="decimal"/>
      <w:lvlText w:val="%1."/>
      <w:lvlJc w:val="left"/>
      <w:pPr>
        <w:tabs>
          <w:tab w:val="num" w:pos="360"/>
        </w:tabs>
        <w:ind w:left="360" w:hanging="360"/>
      </w:pPr>
    </w:lvl>
  </w:abstractNum>
  <w:abstractNum w:abstractNumId="9">
    <w:nsid w:val="FFFFFF89"/>
    <w:multiLevelType w:val="singleLevel"/>
    <w:tmpl w:val="6FDCA2F2"/>
    <w:lvl w:ilvl="0">
      <w:start w:val="1"/>
      <w:numFmt w:val="bullet"/>
      <w:lvlText w:val=""/>
      <w:lvlJc w:val="left"/>
      <w:pPr>
        <w:tabs>
          <w:tab w:val="num" w:pos="360"/>
        </w:tabs>
        <w:ind w:left="360" w:hanging="360"/>
      </w:pPr>
      <w:rPr>
        <w:rFonts w:ascii="Symbol" w:hAnsi="Symbol" w:hint="default"/>
      </w:rPr>
    </w:lvl>
  </w:abstractNum>
  <w:abstractNum w:abstractNumId="10">
    <w:nsid w:val="0B9C23D6"/>
    <w:multiLevelType w:val="hybridMultilevel"/>
    <w:tmpl w:val="288C0BE2"/>
    <w:lvl w:ilvl="0" w:tplc="50289372">
      <w:start w:val="1"/>
      <w:numFmt w:val="bullet"/>
      <w:lvlText w:val="•"/>
      <w:lvlJc w:val="left"/>
      <w:pPr>
        <w:tabs>
          <w:tab w:val="num" w:pos="720"/>
        </w:tabs>
        <w:ind w:left="720" w:hanging="360"/>
      </w:pPr>
      <w:rPr>
        <w:rFonts w:ascii="Times New Roman" w:hAnsi="Times New Roman" w:hint="default"/>
      </w:rPr>
    </w:lvl>
    <w:lvl w:ilvl="1" w:tplc="EC0076BC" w:tentative="1">
      <w:start w:val="1"/>
      <w:numFmt w:val="bullet"/>
      <w:lvlText w:val="•"/>
      <w:lvlJc w:val="left"/>
      <w:pPr>
        <w:tabs>
          <w:tab w:val="num" w:pos="1440"/>
        </w:tabs>
        <w:ind w:left="1440" w:hanging="360"/>
      </w:pPr>
      <w:rPr>
        <w:rFonts w:ascii="Times New Roman" w:hAnsi="Times New Roman" w:hint="default"/>
      </w:rPr>
    </w:lvl>
    <w:lvl w:ilvl="2" w:tplc="70C6F5F0" w:tentative="1">
      <w:start w:val="1"/>
      <w:numFmt w:val="bullet"/>
      <w:lvlText w:val="•"/>
      <w:lvlJc w:val="left"/>
      <w:pPr>
        <w:tabs>
          <w:tab w:val="num" w:pos="2160"/>
        </w:tabs>
        <w:ind w:left="2160" w:hanging="360"/>
      </w:pPr>
      <w:rPr>
        <w:rFonts w:ascii="Times New Roman" w:hAnsi="Times New Roman" w:hint="default"/>
      </w:rPr>
    </w:lvl>
    <w:lvl w:ilvl="3" w:tplc="A18AB6EE" w:tentative="1">
      <w:start w:val="1"/>
      <w:numFmt w:val="bullet"/>
      <w:lvlText w:val="•"/>
      <w:lvlJc w:val="left"/>
      <w:pPr>
        <w:tabs>
          <w:tab w:val="num" w:pos="2880"/>
        </w:tabs>
        <w:ind w:left="2880" w:hanging="360"/>
      </w:pPr>
      <w:rPr>
        <w:rFonts w:ascii="Times New Roman" w:hAnsi="Times New Roman" w:hint="default"/>
      </w:rPr>
    </w:lvl>
    <w:lvl w:ilvl="4" w:tplc="4F4CA168" w:tentative="1">
      <w:start w:val="1"/>
      <w:numFmt w:val="bullet"/>
      <w:lvlText w:val="•"/>
      <w:lvlJc w:val="left"/>
      <w:pPr>
        <w:tabs>
          <w:tab w:val="num" w:pos="3600"/>
        </w:tabs>
        <w:ind w:left="3600" w:hanging="360"/>
      </w:pPr>
      <w:rPr>
        <w:rFonts w:ascii="Times New Roman" w:hAnsi="Times New Roman" w:hint="default"/>
      </w:rPr>
    </w:lvl>
    <w:lvl w:ilvl="5" w:tplc="7A8474F6" w:tentative="1">
      <w:start w:val="1"/>
      <w:numFmt w:val="bullet"/>
      <w:lvlText w:val="•"/>
      <w:lvlJc w:val="left"/>
      <w:pPr>
        <w:tabs>
          <w:tab w:val="num" w:pos="4320"/>
        </w:tabs>
        <w:ind w:left="4320" w:hanging="360"/>
      </w:pPr>
      <w:rPr>
        <w:rFonts w:ascii="Times New Roman" w:hAnsi="Times New Roman" w:hint="default"/>
      </w:rPr>
    </w:lvl>
    <w:lvl w:ilvl="6" w:tplc="6A0CDA9E" w:tentative="1">
      <w:start w:val="1"/>
      <w:numFmt w:val="bullet"/>
      <w:lvlText w:val="•"/>
      <w:lvlJc w:val="left"/>
      <w:pPr>
        <w:tabs>
          <w:tab w:val="num" w:pos="5040"/>
        </w:tabs>
        <w:ind w:left="5040" w:hanging="360"/>
      </w:pPr>
      <w:rPr>
        <w:rFonts w:ascii="Times New Roman" w:hAnsi="Times New Roman" w:hint="default"/>
      </w:rPr>
    </w:lvl>
    <w:lvl w:ilvl="7" w:tplc="85324476" w:tentative="1">
      <w:start w:val="1"/>
      <w:numFmt w:val="bullet"/>
      <w:lvlText w:val="•"/>
      <w:lvlJc w:val="left"/>
      <w:pPr>
        <w:tabs>
          <w:tab w:val="num" w:pos="5760"/>
        </w:tabs>
        <w:ind w:left="5760" w:hanging="360"/>
      </w:pPr>
      <w:rPr>
        <w:rFonts w:ascii="Times New Roman" w:hAnsi="Times New Roman" w:hint="default"/>
      </w:rPr>
    </w:lvl>
    <w:lvl w:ilvl="8" w:tplc="F9C225D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3DF13B7"/>
    <w:multiLevelType w:val="hybridMultilevel"/>
    <w:tmpl w:val="0896B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96EB1"/>
    <w:multiLevelType w:val="hybridMultilevel"/>
    <w:tmpl w:val="C9A09484"/>
    <w:lvl w:ilvl="0" w:tplc="D3249008">
      <w:start w:val="1"/>
      <w:numFmt w:val="bullet"/>
      <w:lvlText w:val="•"/>
      <w:lvlJc w:val="left"/>
      <w:pPr>
        <w:tabs>
          <w:tab w:val="num" w:pos="720"/>
        </w:tabs>
        <w:ind w:left="720" w:hanging="360"/>
      </w:pPr>
      <w:rPr>
        <w:rFonts w:ascii="Times New Roman" w:hAnsi="Times New Roman" w:hint="default"/>
      </w:rPr>
    </w:lvl>
    <w:lvl w:ilvl="1" w:tplc="2DE04246" w:tentative="1">
      <w:start w:val="1"/>
      <w:numFmt w:val="bullet"/>
      <w:lvlText w:val="•"/>
      <w:lvlJc w:val="left"/>
      <w:pPr>
        <w:tabs>
          <w:tab w:val="num" w:pos="1440"/>
        </w:tabs>
        <w:ind w:left="1440" w:hanging="360"/>
      </w:pPr>
      <w:rPr>
        <w:rFonts w:ascii="Times New Roman" w:hAnsi="Times New Roman" w:hint="default"/>
      </w:rPr>
    </w:lvl>
    <w:lvl w:ilvl="2" w:tplc="C5969B0A" w:tentative="1">
      <w:start w:val="1"/>
      <w:numFmt w:val="bullet"/>
      <w:lvlText w:val="•"/>
      <w:lvlJc w:val="left"/>
      <w:pPr>
        <w:tabs>
          <w:tab w:val="num" w:pos="2160"/>
        </w:tabs>
        <w:ind w:left="2160" w:hanging="360"/>
      </w:pPr>
      <w:rPr>
        <w:rFonts w:ascii="Times New Roman" w:hAnsi="Times New Roman" w:hint="default"/>
      </w:rPr>
    </w:lvl>
    <w:lvl w:ilvl="3" w:tplc="35882C7E" w:tentative="1">
      <w:start w:val="1"/>
      <w:numFmt w:val="bullet"/>
      <w:lvlText w:val="•"/>
      <w:lvlJc w:val="left"/>
      <w:pPr>
        <w:tabs>
          <w:tab w:val="num" w:pos="2880"/>
        </w:tabs>
        <w:ind w:left="2880" w:hanging="360"/>
      </w:pPr>
      <w:rPr>
        <w:rFonts w:ascii="Times New Roman" w:hAnsi="Times New Roman" w:hint="default"/>
      </w:rPr>
    </w:lvl>
    <w:lvl w:ilvl="4" w:tplc="297E43FA" w:tentative="1">
      <w:start w:val="1"/>
      <w:numFmt w:val="bullet"/>
      <w:lvlText w:val="•"/>
      <w:lvlJc w:val="left"/>
      <w:pPr>
        <w:tabs>
          <w:tab w:val="num" w:pos="3600"/>
        </w:tabs>
        <w:ind w:left="3600" w:hanging="360"/>
      </w:pPr>
      <w:rPr>
        <w:rFonts w:ascii="Times New Roman" w:hAnsi="Times New Roman" w:hint="default"/>
      </w:rPr>
    </w:lvl>
    <w:lvl w:ilvl="5" w:tplc="55306F00" w:tentative="1">
      <w:start w:val="1"/>
      <w:numFmt w:val="bullet"/>
      <w:lvlText w:val="•"/>
      <w:lvlJc w:val="left"/>
      <w:pPr>
        <w:tabs>
          <w:tab w:val="num" w:pos="4320"/>
        </w:tabs>
        <w:ind w:left="4320" w:hanging="360"/>
      </w:pPr>
      <w:rPr>
        <w:rFonts w:ascii="Times New Roman" w:hAnsi="Times New Roman" w:hint="default"/>
      </w:rPr>
    </w:lvl>
    <w:lvl w:ilvl="6" w:tplc="B4C6AA2C" w:tentative="1">
      <w:start w:val="1"/>
      <w:numFmt w:val="bullet"/>
      <w:lvlText w:val="•"/>
      <w:lvlJc w:val="left"/>
      <w:pPr>
        <w:tabs>
          <w:tab w:val="num" w:pos="5040"/>
        </w:tabs>
        <w:ind w:left="5040" w:hanging="360"/>
      </w:pPr>
      <w:rPr>
        <w:rFonts w:ascii="Times New Roman" w:hAnsi="Times New Roman" w:hint="default"/>
      </w:rPr>
    </w:lvl>
    <w:lvl w:ilvl="7" w:tplc="FD1CDF5E" w:tentative="1">
      <w:start w:val="1"/>
      <w:numFmt w:val="bullet"/>
      <w:lvlText w:val="•"/>
      <w:lvlJc w:val="left"/>
      <w:pPr>
        <w:tabs>
          <w:tab w:val="num" w:pos="5760"/>
        </w:tabs>
        <w:ind w:left="5760" w:hanging="360"/>
      </w:pPr>
      <w:rPr>
        <w:rFonts w:ascii="Times New Roman" w:hAnsi="Times New Roman" w:hint="default"/>
      </w:rPr>
    </w:lvl>
    <w:lvl w:ilvl="8" w:tplc="B13014F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512A6"/>
    <w:multiLevelType w:val="multilevel"/>
    <w:tmpl w:val="3514C8E0"/>
    <w:numStyleLink w:val="StyleNumbered"/>
  </w:abstractNum>
  <w:abstractNum w:abstractNumId="14">
    <w:nsid w:val="339C2870"/>
    <w:multiLevelType w:val="hybridMultilevel"/>
    <w:tmpl w:val="11F0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570E7"/>
    <w:multiLevelType w:val="hybridMultilevel"/>
    <w:tmpl w:val="380C7AE2"/>
    <w:lvl w:ilvl="0" w:tplc="0C125D4C">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5201DE8"/>
    <w:multiLevelType w:val="hybridMultilevel"/>
    <w:tmpl w:val="7B4820C2"/>
    <w:lvl w:ilvl="0" w:tplc="2E4C8BE4">
      <w:start w:val="1"/>
      <w:numFmt w:val="bullet"/>
      <w:pStyle w:val="ListBullet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DF47B59"/>
    <w:multiLevelType w:val="hybridMultilevel"/>
    <w:tmpl w:val="BB06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536151"/>
    <w:multiLevelType w:val="hybridMultilevel"/>
    <w:tmpl w:val="560EF022"/>
    <w:lvl w:ilvl="0" w:tplc="0C125D4C">
      <w:start w:val="1"/>
      <w:numFmt w:val="bullet"/>
      <w:lvlText w:val="•"/>
      <w:lvlJc w:val="left"/>
      <w:pPr>
        <w:tabs>
          <w:tab w:val="num" w:pos="720"/>
        </w:tabs>
        <w:ind w:left="720" w:hanging="360"/>
      </w:pPr>
      <w:rPr>
        <w:rFonts w:ascii="Times New Roman" w:hAnsi="Times New Roman" w:hint="default"/>
      </w:rPr>
    </w:lvl>
    <w:lvl w:ilvl="1" w:tplc="97BEF7B6">
      <w:start w:val="2914"/>
      <w:numFmt w:val="bullet"/>
      <w:lvlText w:val="•"/>
      <w:lvlJc w:val="left"/>
      <w:pPr>
        <w:tabs>
          <w:tab w:val="num" w:pos="1440"/>
        </w:tabs>
        <w:ind w:left="1440" w:hanging="360"/>
      </w:pPr>
      <w:rPr>
        <w:rFonts w:ascii="Times New Roman" w:hAnsi="Times New Roman"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9"/>
  </w:num>
  <w:num w:numId="19">
    <w:abstractNumId w:val="12"/>
  </w:num>
  <w:num w:numId="20">
    <w:abstractNumId w:val="15"/>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1">
      <o:colormru v:ext="edit" colors="#a0dbf6"/>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60902"/>
    <w:rsid w:val="000003D3"/>
    <w:rsid w:val="00000C99"/>
    <w:rsid w:val="00013787"/>
    <w:rsid w:val="00020505"/>
    <w:rsid w:val="00021FC4"/>
    <w:rsid w:val="00023EAF"/>
    <w:rsid w:val="00033BC3"/>
    <w:rsid w:val="00043163"/>
    <w:rsid w:val="00043B7B"/>
    <w:rsid w:val="00054191"/>
    <w:rsid w:val="0006034C"/>
    <w:rsid w:val="00074278"/>
    <w:rsid w:val="00090A7E"/>
    <w:rsid w:val="0009273B"/>
    <w:rsid w:val="000973A7"/>
    <w:rsid w:val="000C7D24"/>
    <w:rsid w:val="000C7E61"/>
    <w:rsid w:val="000E3B97"/>
    <w:rsid w:val="000E62B5"/>
    <w:rsid w:val="000E68D0"/>
    <w:rsid w:val="000F277F"/>
    <w:rsid w:val="000F3FEE"/>
    <w:rsid w:val="00103035"/>
    <w:rsid w:val="00105AB8"/>
    <w:rsid w:val="00106570"/>
    <w:rsid w:val="00107002"/>
    <w:rsid w:val="00121532"/>
    <w:rsid w:val="0012242B"/>
    <w:rsid w:val="00125043"/>
    <w:rsid w:val="00125429"/>
    <w:rsid w:val="00136E19"/>
    <w:rsid w:val="00142519"/>
    <w:rsid w:val="0014756A"/>
    <w:rsid w:val="0016331C"/>
    <w:rsid w:val="00166841"/>
    <w:rsid w:val="00175026"/>
    <w:rsid w:val="00175C90"/>
    <w:rsid w:val="0018005F"/>
    <w:rsid w:val="00184869"/>
    <w:rsid w:val="0019405D"/>
    <w:rsid w:val="001A3C0A"/>
    <w:rsid w:val="001A56FF"/>
    <w:rsid w:val="001B390A"/>
    <w:rsid w:val="001C0114"/>
    <w:rsid w:val="001C0BBA"/>
    <w:rsid w:val="001C0F38"/>
    <w:rsid w:val="001C1DE7"/>
    <w:rsid w:val="001C32F5"/>
    <w:rsid w:val="001D4CEE"/>
    <w:rsid w:val="001D6DD6"/>
    <w:rsid w:val="001E055B"/>
    <w:rsid w:val="001E3FC0"/>
    <w:rsid w:val="001E4D7D"/>
    <w:rsid w:val="001F0868"/>
    <w:rsid w:val="001F1354"/>
    <w:rsid w:val="001F465C"/>
    <w:rsid w:val="00201E22"/>
    <w:rsid w:val="0020496D"/>
    <w:rsid w:val="002259EA"/>
    <w:rsid w:val="002344DB"/>
    <w:rsid w:val="0023468C"/>
    <w:rsid w:val="00236393"/>
    <w:rsid w:val="002430BE"/>
    <w:rsid w:val="00247B14"/>
    <w:rsid w:val="002542FB"/>
    <w:rsid w:val="00261E71"/>
    <w:rsid w:val="00262838"/>
    <w:rsid w:val="002B40DF"/>
    <w:rsid w:val="002B4CEC"/>
    <w:rsid w:val="002C23F3"/>
    <w:rsid w:val="002D00AA"/>
    <w:rsid w:val="002D0CF3"/>
    <w:rsid w:val="002D7317"/>
    <w:rsid w:val="002D79EC"/>
    <w:rsid w:val="002E23C2"/>
    <w:rsid w:val="002F0B77"/>
    <w:rsid w:val="002F5840"/>
    <w:rsid w:val="002F5C73"/>
    <w:rsid w:val="002F6D93"/>
    <w:rsid w:val="00305D45"/>
    <w:rsid w:val="00310798"/>
    <w:rsid w:val="00324E4B"/>
    <w:rsid w:val="00326442"/>
    <w:rsid w:val="00327FE6"/>
    <w:rsid w:val="00330AFE"/>
    <w:rsid w:val="003313B6"/>
    <w:rsid w:val="003369D8"/>
    <w:rsid w:val="00340BAA"/>
    <w:rsid w:val="00355638"/>
    <w:rsid w:val="003620B9"/>
    <w:rsid w:val="00366D7E"/>
    <w:rsid w:val="003722C3"/>
    <w:rsid w:val="003750E2"/>
    <w:rsid w:val="00386FBD"/>
    <w:rsid w:val="00396EA0"/>
    <w:rsid w:val="003A2F38"/>
    <w:rsid w:val="003C111E"/>
    <w:rsid w:val="003C506D"/>
    <w:rsid w:val="003D3C83"/>
    <w:rsid w:val="003D7EC4"/>
    <w:rsid w:val="004221D4"/>
    <w:rsid w:val="004267F8"/>
    <w:rsid w:val="0042747A"/>
    <w:rsid w:val="00432D18"/>
    <w:rsid w:val="0043310A"/>
    <w:rsid w:val="004356DB"/>
    <w:rsid w:val="004571FE"/>
    <w:rsid w:val="00461DC9"/>
    <w:rsid w:val="00464660"/>
    <w:rsid w:val="004648B5"/>
    <w:rsid w:val="00465BF7"/>
    <w:rsid w:val="004701A4"/>
    <w:rsid w:val="0047185B"/>
    <w:rsid w:val="00477133"/>
    <w:rsid w:val="004A191C"/>
    <w:rsid w:val="004B0694"/>
    <w:rsid w:val="004B6010"/>
    <w:rsid w:val="004B6F16"/>
    <w:rsid w:val="004C1014"/>
    <w:rsid w:val="004C2291"/>
    <w:rsid w:val="004C3F47"/>
    <w:rsid w:val="004C6BA0"/>
    <w:rsid w:val="004C77C0"/>
    <w:rsid w:val="004D06E4"/>
    <w:rsid w:val="004E27FA"/>
    <w:rsid w:val="004E466F"/>
    <w:rsid w:val="004E5F21"/>
    <w:rsid w:val="004F66E1"/>
    <w:rsid w:val="0051457C"/>
    <w:rsid w:val="005257CD"/>
    <w:rsid w:val="00533F2D"/>
    <w:rsid w:val="005347B7"/>
    <w:rsid w:val="00536816"/>
    <w:rsid w:val="00540000"/>
    <w:rsid w:val="005510B4"/>
    <w:rsid w:val="0057541A"/>
    <w:rsid w:val="005754D9"/>
    <w:rsid w:val="00577245"/>
    <w:rsid w:val="005860F0"/>
    <w:rsid w:val="00596C95"/>
    <w:rsid w:val="005A1003"/>
    <w:rsid w:val="005A7721"/>
    <w:rsid w:val="005B64E0"/>
    <w:rsid w:val="005C798F"/>
    <w:rsid w:val="005D0941"/>
    <w:rsid w:val="005D10E5"/>
    <w:rsid w:val="005E26D9"/>
    <w:rsid w:val="005E2CA2"/>
    <w:rsid w:val="005E6188"/>
    <w:rsid w:val="005F0134"/>
    <w:rsid w:val="00600A11"/>
    <w:rsid w:val="00615408"/>
    <w:rsid w:val="0063446B"/>
    <w:rsid w:val="0064006B"/>
    <w:rsid w:val="006400DA"/>
    <w:rsid w:val="00655940"/>
    <w:rsid w:val="006565FB"/>
    <w:rsid w:val="0066365D"/>
    <w:rsid w:val="006720EB"/>
    <w:rsid w:val="006770F3"/>
    <w:rsid w:val="00682541"/>
    <w:rsid w:val="006953C9"/>
    <w:rsid w:val="00695FD5"/>
    <w:rsid w:val="006979C9"/>
    <w:rsid w:val="006A1E2A"/>
    <w:rsid w:val="006B1DFD"/>
    <w:rsid w:val="006B372D"/>
    <w:rsid w:val="006B6479"/>
    <w:rsid w:val="006C307A"/>
    <w:rsid w:val="006D3C4E"/>
    <w:rsid w:val="006E111D"/>
    <w:rsid w:val="006E7076"/>
    <w:rsid w:val="006F33F9"/>
    <w:rsid w:val="00721703"/>
    <w:rsid w:val="00723D25"/>
    <w:rsid w:val="007256C0"/>
    <w:rsid w:val="00741094"/>
    <w:rsid w:val="00743507"/>
    <w:rsid w:val="0075180E"/>
    <w:rsid w:val="007574EF"/>
    <w:rsid w:val="007621B3"/>
    <w:rsid w:val="007631B8"/>
    <w:rsid w:val="0076428C"/>
    <w:rsid w:val="0076582B"/>
    <w:rsid w:val="00775D1D"/>
    <w:rsid w:val="00781D6D"/>
    <w:rsid w:val="00790641"/>
    <w:rsid w:val="00795A26"/>
    <w:rsid w:val="007A6151"/>
    <w:rsid w:val="007B3856"/>
    <w:rsid w:val="007C543D"/>
    <w:rsid w:val="007C6BE9"/>
    <w:rsid w:val="007D59F1"/>
    <w:rsid w:val="007D62C3"/>
    <w:rsid w:val="007E1071"/>
    <w:rsid w:val="007E559B"/>
    <w:rsid w:val="007F411C"/>
    <w:rsid w:val="00812BAA"/>
    <w:rsid w:val="00814E39"/>
    <w:rsid w:val="00815069"/>
    <w:rsid w:val="00820BE2"/>
    <w:rsid w:val="0082649C"/>
    <w:rsid w:val="00827463"/>
    <w:rsid w:val="008414E0"/>
    <w:rsid w:val="00842F5E"/>
    <w:rsid w:val="00844383"/>
    <w:rsid w:val="00846D9A"/>
    <w:rsid w:val="008476E7"/>
    <w:rsid w:val="00857869"/>
    <w:rsid w:val="00860760"/>
    <w:rsid w:val="00860902"/>
    <w:rsid w:val="00861B7E"/>
    <w:rsid w:val="00864F2D"/>
    <w:rsid w:val="008661E8"/>
    <w:rsid w:val="00875CD3"/>
    <w:rsid w:val="00893242"/>
    <w:rsid w:val="008935FD"/>
    <w:rsid w:val="008A15AC"/>
    <w:rsid w:val="008A3418"/>
    <w:rsid w:val="008A5C87"/>
    <w:rsid w:val="008A5E64"/>
    <w:rsid w:val="008A709D"/>
    <w:rsid w:val="008B248C"/>
    <w:rsid w:val="008B449D"/>
    <w:rsid w:val="008B797B"/>
    <w:rsid w:val="008D4124"/>
    <w:rsid w:val="008D5622"/>
    <w:rsid w:val="008D7CA1"/>
    <w:rsid w:val="008D7D0D"/>
    <w:rsid w:val="008E1E93"/>
    <w:rsid w:val="008F0716"/>
    <w:rsid w:val="008F0FBA"/>
    <w:rsid w:val="00914912"/>
    <w:rsid w:val="00920E61"/>
    <w:rsid w:val="009210ED"/>
    <w:rsid w:val="009240FD"/>
    <w:rsid w:val="009275AD"/>
    <w:rsid w:val="00934A59"/>
    <w:rsid w:val="00981844"/>
    <w:rsid w:val="009849DC"/>
    <w:rsid w:val="00992269"/>
    <w:rsid w:val="00992C94"/>
    <w:rsid w:val="0099573F"/>
    <w:rsid w:val="00997774"/>
    <w:rsid w:val="009A17BE"/>
    <w:rsid w:val="009A4CB9"/>
    <w:rsid w:val="009A6212"/>
    <w:rsid w:val="009A6CE0"/>
    <w:rsid w:val="009A6F28"/>
    <w:rsid w:val="009A7E25"/>
    <w:rsid w:val="009B57F5"/>
    <w:rsid w:val="009D0623"/>
    <w:rsid w:val="009D3650"/>
    <w:rsid w:val="009D4C76"/>
    <w:rsid w:val="009E6D64"/>
    <w:rsid w:val="009F1EA9"/>
    <w:rsid w:val="009F2FBA"/>
    <w:rsid w:val="009F5CFB"/>
    <w:rsid w:val="009F702A"/>
    <w:rsid w:val="00A02D07"/>
    <w:rsid w:val="00A143E4"/>
    <w:rsid w:val="00A212D7"/>
    <w:rsid w:val="00A360D2"/>
    <w:rsid w:val="00A42D64"/>
    <w:rsid w:val="00A442CC"/>
    <w:rsid w:val="00A467B6"/>
    <w:rsid w:val="00A50917"/>
    <w:rsid w:val="00A60C61"/>
    <w:rsid w:val="00A7189A"/>
    <w:rsid w:val="00A728A3"/>
    <w:rsid w:val="00A72F82"/>
    <w:rsid w:val="00A73C55"/>
    <w:rsid w:val="00A830E8"/>
    <w:rsid w:val="00A85103"/>
    <w:rsid w:val="00A8672A"/>
    <w:rsid w:val="00A91BE6"/>
    <w:rsid w:val="00A94444"/>
    <w:rsid w:val="00A95B9B"/>
    <w:rsid w:val="00A9741B"/>
    <w:rsid w:val="00AB2E1D"/>
    <w:rsid w:val="00AB364E"/>
    <w:rsid w:val="00AB3C46"/>
    <w:rsid w:val="00AB40FA"/>
    <w:rsid w:val="00AC2963"/>
    <w:rsid w:val="00AC6A9D"/>
    <w:rsid w:val="00AC701F"/>
    <w:rsid w:val="00AE039A"/>
    <w:rsid w:val="00AE125E"/>
    <w:rsid w:val="00AE21A9"/>
    <w:rsid w:val="00AF04AE"/>
    <w:rsid w:val="00AF1068"/>
    <w:rsid w:val="00AF1A26"/>
    <w:rsid w:val="00AF2304"/>
    <w:rsid w:val="00AF2BD1"/>
    <w:rsid w:val="00B009E2"/>
    <w:rsid w:val="00B06D3E"/>
    <w:rsid w:val="00B1610F"/>
    <w:rsid w:val="00B21DB0"/>
    <w:rsid w:val="00B27B93"/>
    <w:rsid w:val="00B31E16"/>
    <w:rsid w:val="00B33956"/>
    <w:rsid w:val="00B37D65"/>
    <w:rsid w:val="00B51681"/>
    <w:rsid w:val="00B614A3"/>
    <w:rsid w:val="00B62257"/>
    <w:rsid w:val="00B637F9"/>
    <w:rsid w:val="00B6577E"/>
    <w:rsid w:val="00B73714"/>
    <w:rsid w:val="00B740E8"/>
    <w:rsid w:val="00B76770"/>
    <w:rsid w:val="00B807A8"/>
    <w:rsid w:val="00B86D7C"/>
    <w:rsid w:val="00B91103"/>
    <w:rsid w:val="00BA3318"/>
    <w:rsid w:val="00BA42DC"/>
    <w:rsid w:val="00BA701B"/>
    <w:rsid w:val="00BA7097"/>
    <w:rsid w:val="00BA7820"/>
    <w:rsid w:val="00BC78C7"/>
    <w:rsid w:val="00BC7A90"/>
    <w:rsid w:val="00BD2A9F"/>
    <w:rsid w:val="00BE395E"/>
    <w:rsid w:val="00BF0ED3"/>
    <w:rsid w:val="00BF1ABC"/>
    <w:rsid w:val="00BF2184"/>
    <w:rsid w:val="00C00AF0"/>
    <w:rsid w:val="00C011A2"/>
    <w:rsid w:val="00C07B0C"/>
    <w:rsid w:val="00C1210D"/>
    <w:rsid w:val="00C15B22"/>
    <w:rsid w:val="00C23554"/>
    <w:rsid w:val="00C24783"/>
    <w:rsid w:val="00C24E9C"/>
    <w:rsid w:val="00C4703C"/>
    <w:rsid w:val="00C55A03"/>
    <w:rsid w:val="00C55E8B"/>
    <w:rsid w:val="00C66898"/>
    <w:rsid w:val="00C66D21"/>
    <w:rsid w:val="00C747B6"/>
    <w:rsid w:val="00C77BFF"/>
    <w:rsid w:val="00C823EA"/>
    <w:rsid w:val="00C85975"/>
    <w:rsid w:val="00C95225"/>
    <w:rsid w:val="00C9780F"/>
    <w:rsid w:val="00CA4E42"/>
    <w:rsid w:val="00CB2AED"/>
    <w:rsid w:val="00CC195C"/>
    <w:rsid w:val="00CC4240"/>
    <w:rsid w:val="00CC45E9"/>
    <w:rsid w:val="00CC5E15"/>
    <w:rsid w:val="00CD5570"/>
    <w:rsid w:val="00D07C22"/>
    <w:rsid w:val="00D135BB"/>
    <w:rsid w:val="00D14689"/>
    <w:rsid w:val="00D23654"/>
    <w:rsid w:val="00D23781"/>
    <w:rsid w:val="00D27B97"/>
    <w:rsid w:val="00D34C68"/>
    <w:rsid w:val="00D42FC1"/>
    <w:rsid w:val="00D44A49"/>
    <w:rsid w:val="00D519E9"/>
    <w:rsid w:val="00D51DAB"/>
    <w:rsid w:val="00D5220E"/>
    <w:rsid w:val="00D70D82"/>
    <w:rsid w:val="00D72CA3"/>
    <w:rsid w:val="00D7413A"/>
    <w:rsid w:val="00D758C7"/>
    <w:rsid w:val="00D767F5"/>
    <w:rsid w:val="00D77024"/>
    <w:rsid w:val="00D816D1"/>
    <w:rsid w:val="00D863B6"/>
    <w:rsid w:val="00D91B54"/>
    <w:rsid w:val="00D95C6F"/>
    <w:rsid w:val="00DA15EC"/>
    <w:rsid w:val="00DB23FB"/>
    <w:rsid w:val="00DC1F80"/>
    <w:rsid w:val="00DC7392"/>
    <w:rsid w:val="00DD1505"/>
    <w:rsid w:val="00DD4D84"/>
    <w:rsid w:val="00DD5262"/>
    <w:rsid w:val="00DF17A9"/>
    <w:rsid w:val="00DF37B2"/>
    <w:rsid w:val="00DF3E78"/>
    <w:rsid w:val="00E030C4"/>
    <w:rsid w:val="00E037B6"/>
    <w:rsid w:val="00E04DFF"/>
    <w:rsid w:val="00E053D9"/>
    <w:rsid w:val="00E06046"/>
    <w:rsid w:val="00E06AF5"/>
    <w:rsid w:val="00E10056"/>
    <w:rsid w:val="00E2622E"/>
    <w:rsid w:val="00E30728"/>
    <w:rsid w:val="00E30F0A"/>
    <w:rsid w:val="00E30F22"/>
    <w:rsid w:val="00E43A55"/>
    <w:rsid w:val="00E513E7"/>
    <w:rsid w:val="00E55F97"/>
    <w:rsid w:val="00E64651"/>
    <w:rsid w:val="00E71D02"/>
    <w:rsid w:val="00E75A77"/>
    <w:rsid w:val="00E760D1"/>
    <w:rsid w:val="00E8043A"/>
    <w:rsid w:val="00E81697"/>
    <w:rsid w:val="00E8245D"/>
    <w:rsid w:val="00E86359"/>
    <w:rsid w:val="00E93A67"/>
    <w:rsid w:val="00EA0F37"/>
    <w:rsid w:val="00EB6C77"/>
    <w:rsid w:val="00EC0A28"/>
    <w:rsid w:val="00EC1C33"/>
    <w:rsid w:val="00EC697E"/>
    <w:rsid w:val="00EE723F"/>
    <w:rsid w:val="00EF0999"/>
    <w:rsid w:val="00EF6613"/>
    <w:rsid w:val="00EF6BBD"/>
    <w:rsid w:val="00F11E85"/>
    <w:rsid w:val="00F14C48"/>
    <w:rsid w:val="00F27C5B"/>
    <w:rsid w:val="00F45CEA"/>
    <w:rsid w:val="00F548B6"/>
    <w:rsid w:val="00F56A4A"/>
    <w:rsid w:val="00F641A4"/>
    <w:rsid w:val="00F7255D"/>
    <w:rsid w:val="00F7270F"/>
    <w:rsid w:val="00F7394B"/>
    <w:rsid w:val="00F73AB2"/>
    <w:rsid w:val="00F73E75"/>
    <w:rsid w:val="00F76C37"/>
    <w:rsid w:val="00F77750"/>
    <w:rsid w:val="00F86C00"/>
    <w:rsid w:val="00F946C0"/>
    <w:rsid w:val="00F964F0"/>
    <w:rsid w:val="00FB51F6"/>
    <w:rsid w:val="00FC28E4"/>
    <w:rsid w:val="00FD111D"/>
    <w:rsid w:val="00FD485E"/>
    <w:rsid w:val="00FD6B8F"/>
    <w:rsid w:val="00FE1930"/>
    <w:rsid w:val="00FE7396"/>
    <w:rsid w:val="00FF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colormru v:ext="edit" colors="#a0dbf6"/>
    </o:shapedefaults>
    <o:shapelayout v:ext="edit">
      <o:idmap v:ext="edit" data="1"/>
    </o:shapelayout>
  </w:shapeDefaults>
  <w:decimalSymbol w:val="."/>
  <w:listSeparator w:val=","/>
  <w15:docId w15:val="{A7421C28-DCAD-4389-BF04-9DDA4F13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841"/>
  </w:style>
  <w:style w:type="paragraph" w:styleId="Heading1">
    <w:name w:val="heading 1"/>
    <w:basedOn w:val="Normal"/>
    <w:next w:val="Normal"/>
    <w:link w:val="Heading1Char"/>
    <w:uiPriority w:val="9"/>
    <w:qFormat/>
    <w:rsid w:val="00330AFE"/>
    <w:pPr>
      <w:keepNext/>
      <w:keepLines/>
      <w:spacing w:before="36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6565FB"/>
    <w:pPr>
      <w:keepNext/>
      <w:keepLines/>
      <w:spacing w:before="240" w:after="120"/>
      <w:outlineLvl w:val="1"/>
    </w:pPr>
    <w:rPr>
      <w:rFonts w:ascii="Arial" w:eastAsiaTheme="majorEastAsia" w:hAnsi="Arial" w:cstheme="majorBidi"/>
      <w:b/>
      <w:bCs/>
      <w:i/>
      <w:sz w:val="24"/>
      <w:szCs w:val="26"/>
    </w:rPr>
  </w:style>
  <w:style w:type="paragraph" w:styleId="Heading6">
    <w:name w:val="heading 6"/>
    <w:basedOn w:val="Normal"/>
    <w:next w:val="Normal"/>
    <w:link w:val="Heading6Char"/>
    <w:uiPriority w:val="9"/>
    <w:semiHidden/>
    <w:unhideWhenUsed/>
    <w:qFormat/>
    <w:rsid w:val="00D95C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
    <w:name w:val="List numbered"/>
    <w:basedOn w:val="Normal"/>
    <w:rsid w:val="00B76770"/>
    <w:pPr>
      <w:numPr>
        <w:numId w:val="2"/>
      </w:numPr>
      <w:spacing w:after="120" w:line="240" w:lineRule="auto"/>
      <w:ind w:right="600"/>
      <w:jc w:val="both"/>
    </w:pPr>
    <w:rPr>
      <w:rFonts w:ascii="Arial" w:eastAsia="Times New Roman" w:hAnsi="Arial" w:cs="Arial"/>
      <w:i/>
      <w:szCs w:val="20"/>
    </w:rPr>
  </w:style>
  <w:style w:type="numbering" w:customStyle="1" w:styleId="StyleNumbered">
    <w:name w:val="Style Numbered"/>
    <w:rsid w:val="00B76770"/>
    <w:pPr>
      <w:numPr>
        <w:numId w:val="4"/>
      </w:numPr>
    </w:pPr>
  </w:style>
  <w:style w:type="paragraph" w:customStyle="1" w:styleId="Default">
    <w:name w:val="Default"/>
    <w:rsid w:val="0016684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qFormat/>
    <w:rsid w:val="00166841"/>
    <w:pPr>
      <w:spacing w:after="120"/>
    </w:pPr>
  </w:style>
  <w:style w:type="character" w:customStyle="1" w:styleId="BodyTextChar">
    <w:name w:val="Body Text Char"/>
    <w:basedOn w:val="DefaultParagraphFont"/>
    <w:link w:val="BodyText"/>
    <w:uiPriority w:val="99"/>
    <w:rsid w:val="00166841"/>
  </w:style>
  <w:style w:type="paragraph" w:styleId="BlockText">
    <w:name w:val="Block Text"/>
    <w:basedOn w:val="Normal"/>
    <w:uiPriority w:val="99"/>
    <w:unhideWhenUsed/>
    <w:rsid w:val="001668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1Char">
    <w:name w:val="Heading 1 Char"/>
    <w:basedOn w:val="DefaultParagraphFont"/>
    <w:link w:val="Heading1"/>
    <w:uiPriority w:val="9"/>
    <w:rsid w:val="00330AFE"/>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6565FB"/>
    <w:rPr>
      <w:rFonts w:ascii="Arial" w:eastAsiaTheme="majorEastAsia" w:hAnsi="Arial" w:cstheme="majorBidi"/>
      <w:b/>
      <w:bCs/>
      <w:i/>
      <w:sz w:val="24"/>
      <w:szCs w:val="26"/>
    </w:rPr>
  </w:style>
  <w:style w:type="paragraph" w:customStyle="1" w:styleId="StyleListnumberedLeft">
    <w:name w:val="Style List numbered + Left"/>
    <w:basedOn w:val="Listnumbered"/>
    <w:rsid w:val="00A02D07"/>
    <w:pPr>
      <w:jc w:val="left"/>
    </w:pPr>
    <w:rPr>
      <w:rFonts w:asciiTheme="minorHAnsi" w:hAnsiTheme="minorHAnsi" w:cs="Times New Roman"/>
      <w:iCs/>
    </w:rPr>
  </w:style>
  <w:style w:type="paragraph" w:customStyle="1" w:styleId="Bodytextreduced">
    <w:name w:val="Body text reduced"/>
    <w:basedOn w:val="Normal"/>
    <w:link w:val="BodytextreducedChar"/>
    <w:qFormat/>
    <w:rsid w:val="00A02D07"/>
    <w:pPr>
      <w:spacing w:after="0" w:line="240" w:lineRule="auto"/>
    </w:pPr>
    <w:rPr>
      <w:rFonts w:cs="Arial"/>
      <w:sz w:val="16"/>
    </w:rPr>
  </w:style>
  <w:style w:type="character" w:styleId="Strong">
    <w:name w:val="Strong"/>
    <w:basedOn w:val="DefaultParagraphFont"/>
    <w:rsid w:val="00DC1F80"/>
    <w:rPr>
      <w:b/>
      <w:bCs/>
    </w:rPr>
  </w:style>
  <w:style w:type="paragraph" w:customStyle="1" w:styleId="ListBullet1">
    <w:name w:val="List Bullet1"/>
    <w:basedOn w:val="Normal"/>
    <w:qFormat/>
    <w:rsid w:val="00DC1F80"/>
    <w:pPr>
      <w:numPr>
        <w:numId w:val="17"/>
      </w:numPr>
      <w:spacing w:after="120" w:line="240" w:lineRule="auto"/>
      <w:ind w:left="1080" w:right="720"/>
    </w:pPr>
    <w:rPr>
      <w:i/>
    </w:rPr>
  </w:style>
  <w:style w:type="paragraph" w:styleId="ListParagraph">
    <w:name w:val="List Paragraph"/>
    <w:basedOn w:val="Normal"/>
    <w:uiPriority w:val="34"/>
    <w:rsid w:val="00D95C6F"/>
    <w:pPr>
      <w:ind w:left="720"/>
      <w:contextualSpacing/>
    </w:pPr>
  </w:style>
  <w:style w:type="character" w:customStyle="1" w:styleId="Heading6Char">
    <w:name w:val="Heading 6 Char"/>
    <w:basedOn w:val="DefaultParagraphFont"/>
    <w:link w:val="Heading6"/>
    <w:uiPriority w:val="9"/>
    <w:semiHidden/>
    <w:rsid w:val="00D95C6F"/>
    <w:rPr>
      <w:rFonts w:asciiTheme="majorHAnsi" w:eastAsiaTheme="majorEastAsia" w:hAnsiTheme="majorHAnsi" w:cstheme="majorBidi"/>
      <w:i/>
      <w:iCs/>
      <w:color w:val="243F60" w:themeColor="accent1" w:themeShade="7F"/>
    </w:rPr>
  </w:style>
  <w:style w:type="character" w:customStyle="1" w:styleId="StyleZurichBT-Light12ptCustomColorRGB0128255">
    <w:name w:val="Style ZurichBT-Light 12 pt Custom Color(RGB(0128255))"/>
    <w:basedOn w:val="DefaultParagraphFont"/>
    <w:semiHidden/>
    <w:rsid w:val="00D95C6F"/>
    <w:rPr>
      <w:rFonts w:ascii="ZurichBT-Light" w:hAnsi="ZurichBT-Light"/>
      <w:color w:val="0099CC"/>
      <w:sz w:val="24"/>
    </w:rPr>
  </w:style>
  <w:style w:type="paragraph" w:styleId="Footer">
    <w:name w:val="footer"/>
    <w:basedOn w:val="Normal"/>
    <w:link w:val="FooterChar"/>
    <w:rsid w:val="00C95225"/>
    <w:pPr>
      <w:tabs>
        <w:tab w:val="center" w:pos="4320"/>
        <w:tab w:val="right" w:pos="8640"/>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rsid w:val="00C95225"/>
    <w:rPr>
      <w:rFonts w:ascii="Arial" w:eastAsia="Times New Roman" w:hAnsi="Arial" w:cs="Times New Roman"/>
      <w:szCs w:val="20"/>
    </w:rPr>
  </w:style>
  <w:style w:type="paragraph" w:customStyle="1" w:styleId="BodyText1">
    <w:name w:val="Body Text1"/>
    <w:basedOn w:val="Normal"/>
    <w:semiHidden/>
    <w:rsid w:val="00D95C6F"/>
    <w:pPr>
      <w:spacing w:after="0" w:line="240" w:lineRule="auto"/>
      <w:ind w:firstLine="432"/>
    </w:pPr>
    <w:rPr>
      <w:rFonts w:ascii="Arial" w:eastAsia="Times New Roman" w:hAnsi="Arial" w:cs="Times New Roman"/>
      <w:szCs w:val="20"/>
    </w:rPr>
  </w:style>
  <w:style w:type="character" w:customStyle="1" w:styleId="BodytextreducedChar">
    <w:name w:val="Body text reduced Char"/>
    <w:basedOn w:val="DefaultParagraphFont"/>
    <w:link w:val="Bodytextreduced"/>
    <w:rsid w:val="00D95C6F"/>
    <w:rPr>
      <w:rFonts w:cs="Arial"/>
      <w:sz w:val="16"/>
    </w:rPr>
  </w:style>
  <w:style w:type="paragraph" w:customStyle="1" w:styleId="Heading1-A">
    <w:name w:val="Heading 1-A"/>
    <w:basedOn w:val="Normal"/>
    <w:qFormat/>
    <w:rsid w:val="00330AFE"/>
    <w:rPr>
      <w:rFonts w:ascii="Arial" w:hAnsi="Arial"/>
      <w:b/>
      <w:sz w:val="32"/>
    </w:rPr>
  </w:style>
  <w:style w:type="paragraph" w:customStyle="1" w:styleId="Figurecaption">
    <w:name w:val="Figure caption"/>
    <w:basedOn w:val="Normal"/>
    <w:qFormat/>
    <w:rsid w:val="006565FB"/>
    <w:rPr>
      <w:b/>
      <w:i/>
    </w:rPr>
  </w:style>
  <w:style w:type="paragraph" w:styleId="TOC1">
    <w:name w:val="toc 1"/>
    <w:basedOn w:val="Normal"/>
    <w:next w:val="Normal"/>
    <w:autoRedefine/>
    <w:uiPriority w:val="39"/>
    <w:unhideWhenUsed/>
    <w:qFormat/>
    <w:rsid w:val="007C543D"/>
    <w:pPr>
      <w:tabs>
        <w:tab w:val="right" w:leader="dot" w:pos="9350"/>
      </w:tabs>
      <w:spacing w:after="100"/>
    </w:pPr>
    <w:rPr>
      <w:b/>
      <w:noProof/>
      <w:sz w:val="24"/>
    </w:rPr>
  </w:style>
  <w:style w:type="paragraph" w:styleId="TOC2">
    <w:name w:val="toc 2"/>
    <w:basedOn w:val="Normal"/>
    <w:next w:val="Normal"/>
    <w:autoRedefine/>
    <w:uiPriority w:val="39"/>
    <w:unhideWhenUsed/>
    <w:qFormat/>
    <w:rsid w:val="007C543D"/>
    <w:pPr>
      <w:spacing w:after="100"/>
      <w:ind w:left="220"/>
    </w:pPr>
    <w:rPr>
      <w:b/>
      <w:i/>
    </w:rPr>
  </w:style>
  <w:style w:type="character" w:styleId="Hyperlink">
    <w:name w:val="Hyperlink"/>
    <w:basedOn w:val="DefaultParagraphFont"/>
    <w:uiPriority w:val="99"/>
    <w:unhideWhenUsed/>
    <w:rsid w:val="007C543D"/>
    <w:rPr>
      <w:color w:val="0000FF" w:themeColor="hyperlink"/>
      <w:u w:val="single"/>
    </w:rPr>
  </w:style>
  <w:style w:type="paragraph" w:styleId="TableofFigures">
    <w:name w:val="table of figures"/>
    <w:basedOn w:val="Normal"/>
    <w:next w:val="Normal"/>
    <w:uiPriority w:val="99"/>
    <w:unhideWhenUsed/>
    <w:rsid w:val="007C543D"/>
    <w:pPr>
      <w:spacing w:after="60"/>
      <w:ind w:left="1008" w:right="720" w:hanging="1008"/>
    </w:pPr>
    <w:rPr>
      <w:b/>
      <w:i/>
    </w:rPr>
  </w:style>
  <w:style w:type="paragraph" w:styleId="Header">
    <w:name w:val="header"/>
    <w:basedOn w:val="Normal"/>
    <w:link w:val="HeaderChar"/>
    <w:uiPriority w:val="99"/>
    <w:semiHidden/>
    <w:unhideWhenUsed/>
    <w:rsid w:val="00340B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BAA"/>
  </w:style>
  <w:style w:type="character" w:styleId="CommentReference">
    <w:name w:val="annotation reference"/>
    <w:basedOn w:val="DefaultParagraphFont"/>
    <w:uiPriority w:val="99"/>
    <w:semiHidden/>
    <w:unhideWhenUsed/>
    <w:rsid w:val="00AF1068"/>
    <w:rPr>
      <w:sz w:val="16"/>
      <w:szCs w:val="16"/>
    </w:rPr>
  </w:style>
  <w:style w:type="paragraph" w:styleId="CommentText">
    <w:name w:val="annotation text"/>
    <w:basedOn w:val="Normal"/>
    <w:link w:val="CommentTextChar"/>
    <w:uiPriority w:val="99"/>
    <w:semiHidden/>
    <w:unhideWhenUsed/>
    <w:rsid w:val="00AF1068"/>
    <w:pPr>
      <w:spacing w:line="240" w:lineRule="auto"/>
    </w:pPr>
    <w:rPr>
      <w:sz w:val="20"/>
      <w:szCs w:val="20"/>
    </w:rPr>
  </w:style>
  <w:style w:type="character" w:customStyle="1" w:styleId="CommentTextChar">
    <w:name w:val="Comment Text Char"/>
    <w:basedOn w:val="DefaultParagraphFont"/>
    <w:link w:val="CommentText"/>
    <w:uiPriority w:val="99"/>
    <w:semiHidden/>
    <w:rsid w:val="00AF1068"/>
    <w:rPr>
      <w:sz w:val="20"/>
      <w:szCs w:val="20"/>
    </w:rPr>
  </w:style>
  <w:style w:type="paragraph" w:styleId="CommentSubject">
    <w:name w:val="annotation subject"/>
    <w:basedOn w:val="CommentText"/>
    <w:next w:val="CommentText"/>
    <w:link w:val="CommentSubjectChar"/>
    <w:uiPriority w:val="99"/>
    <w:semiHidden/>
    <w:unhideWhenUsed/>
    <w:rsid w:val="00AF1068"/>
    <w:rPr>
      <w:b/>
      <w:bCs/>
    </w:rPr>
  </w:style>
  <w:style w:type="character" w:customStyle="1" w:styleId="CommentSubjectChar">
    <w:name w:val="Comment Subject Char"/>
    <w:basedOn w:val="CommentTextChar"/>
    <w:link w:val="CommentSubject"/>
    <w:uiPriority w:val="99"/>
    <w:semiHidden/>
    <w:rsid w:val="00AF1068"/>
    <w:rPr>
      <w:b/>
      <w:bCs/>
      <w:sz w:val="20"/>
      <w:szCs w:val="20"/>
    </w:rPr>
  </w:style>
  <w:style w:type="paragraph" w:styleId="Revision">
    <w:name w:val="Revision"/>
    <w:hidden/>
    <w:uiPriority w:val="99"/>
    <w:semiHidden/>
    <w:rsid w:val="00AF1068"/>
    <w:pPr>
      <w:spacing w:after="0" w:line="240" w:lineRule="auto"/>
    </w:pPr>
  </w:style>
  <w:style w:type="paragraph" w:styleId="BalloonText">
    <w:name w:val="Balloon Text"/>
    <w:basedOn w:val="Normal"/>
    <w:link w:val="BalloonTextChar"/>
    <w:uiPriority w:val="99"/>
    <w:semiHidden/>
    <w:unhideWhenUsed/>
    <w:rsid w:val="00AF1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068"/>
    <w:rPr>
      <w:rFonts w:ascii="Tahoma" w:hAnsi="Tahoma" w:cs="Tahoma"/>
      <w:sz w:val="16"/>
      <w:szCs w:val="16"/>
    </w:rPr>
  </w:style>
  <w:style w:type="paragraph" w:styleId="Caption">
    <w:name w:val="caption"/>
    <w:basedOn w:val="Normal"/>
    <w:next w:val="Normal"/>
    <w:uiPriority w:val="35"/>
    <w:unhideWhenUsed/>
    <w:qFormat/>
    <w:rsid w:val="007B3856"/>
    <w:pPr>
      <w:spacing w:line="240" w:lineRule="auto"/>
    </w:pPr>
    <w:rPr>
      <w:b/>
      <w:bCs/>
      <w:color w:val="4F81BD" w:themeColor="accent1"/>
      <w:sz w:val="18"/>
      <w:szCs w:val="18"/>
    </w:rPr>
  </w:style>
  <w:style w:type="table" w:styleId="TableGrid">
    <w:name w:val="Table Grid"/>
    <w:basedOn w:val="TableNormal"/>
    <w:uiPriority w:val="59"/>
    <w:rsid w:val="007B3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qFormat/>
    <w:rsid w:val="00CC45E9"/>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357632">
      <w:bodyDiv w:val="1"/>
      <w:marLeft w:val="0"/>
      <w:marRight w:val="0"/>
      <w:marTop w:val="0"/>
      <w:marBottom w:val="0"/>
      <w:divBdr>
        <w:top w:val="none" w:sz="0" w:space="0" w:color="auto"/>
        <w:left w:val="none" w:sz="0" w:space="0" w:color="auto"/>
        <w:bottom w:val="none" w:sz="0" w:space="0" w:color="auto"/>
        <w:right w:val="none" w:sz="0" w:space="0" w:color="auto"/>
      </w:divBdr>
      <w:divsChild>
        <w:div w:id="2000617495">
          <w:marLeft w:val="547"/>
          <w:marRight w:val="0"/>
          <w:marTop w:val="269"/>
          <w:marBottom w:val="0"/>
          <w:divBdr>
            <w:top w:val="none" w:sz="0" w:space="0" w:color="auto"/>
            <w:left w:val="none" w:sz="0" w:space="0" w:color="auto"/>
            <w:bottom w:val="none" w:sz="0" w:space="0" w:color="auto"/>
            <w:right w:val="none" w:sz="0" w:space="0" w:color="auto"/>
          </w:divBdr>
        </w:div>
        <w:div w:id="203761952">
          <w:marLeft w:val="547"/>
          <w:marRight w:val="0"/>
          <w:marTop w:val="269"/>
          <w:marBottom w:val="0"/>
          <w:divBdr>
            <w:top w:val="none" w:sz="0" w:space="0" w:color="auto"/>
            <w:left w:val="none" w:sz="0" w:space="0" w:color="auto"/>
            <w:bottom w:val="none" w:sz="0" w:space="0" w:color="auto"/>
            <w:right w:val="none" w:sz="0" w:space="0" w:color="auto"/>
          </w:divBdr>
        </w:div>
        <w:div w:id="1186748577">
          <w:marLeft w:val="547"/>
          <w:marRight w:val="0"/>
          <w:marTop w:val="269"/>
          <w:marBottom w:val="0"/>
          <w:divBdr>
            <w:top w:val="none" w:sz="0" w:space="0" w:color="auto"/>
            <w:left w:val="none" w:sz="0" w:space="0" w:color="auto"/>
            <w:bottom w:val="none" w:sz="0" w:space="0" w:color="auto"/>
            <w:right w:val="none" w:sz="0" w:space="0" w:color="auto"/>
          </w:divBdr>
        </w:div>
        <w:div w:id="1268932060">
          <w:marLeft w:val="547"/>
          <w:marRight w:val="0"/>
          <w:marTop w:val="2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70F89-F8F1-44E7-A8FE-08EAA4EE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3296</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Nash, Anita</cp:lastModifiedBy>
  <cp:revision>4</cp:revision>
  <dcterms:created xsi:type="dcterms:W3CDTF">2012-05-16T20:04:00Z</dcterms:created>
  <dcterms:modified xsi:type="dcterms:W3CDTF">2014-10-09T14:58:00Z</dcterms:modified>
</cp:coreProperties>
</file>