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FE8" w:rsidRPr="004B3390" w:rsidRDefault="00995FE8" w:rsidP="00995FE8">
      <w:pPr>
        <w:jc w:val="center"/>
        <w:rPr>
          <w:rFonts w:ascii="Times New Roman" w:hAnsi="Times New Roman"/>
          <w:b/>
          <w:bCs/>
          <w:iCs/>
          <w:sz w:val="24"/>
          <w:szCs w:val="24"/>
        </w:rPr>
      </w:pPr>
      <w:r w:rsidRPr="004B3390">
        <w:rPr>
          <w:rFonts w:ascii="Times New Roman" w:hAnsi="Times New Roman"/>
          <w:b/>
          <w:bCs/>
          <w:iCs/>
          <w:sz w:val="24"/>
          <w:szCs w:val="24"/>
        </w:rPr>
        <w:t>Technical Meeting Summary</w:t>
      </w:r>
    </w:p>
    <w:p w:rsidR="00995FE8" w:rsidRPr="004B3390" w:rsidRDefault="00995FE8" w:rsidP="00995FE8">
      <w:pPr>
        <w:jc w:val="center"/>
        <w:rPr>
          <w:rFonts w:ascii="Times New Roman" w:hAnsi="Times New Roman"/>
          <w:bCs/>
          <w:i/>
          <w:iCs/>
          <w:sz w:val="24"/>
          <w:szCs w:val="24"/>
        </w:rPr>
      </w:pPr>
      <w:r>
        <w:rPr>
          <w:rFonts w:ascii="Times New Roman" w:hAnsi="Times New Roman"/>
          <w:bCs/>
          <w:i/>
          <w:iCs/>
          <w:sz w:val="24"/>
          <w:szCs w:val="24"/>
        </w:rPr>
        <w:t>Tuesday, April 16, 2013</w:t>
      </w:r>
    </w:p>
    <w:p w:rsidR="00995FE8" w:rsidRPr="004B3390" w:rsidRDefault="00995FE8" w:rsidP="00995FE8">
      <w:pPr>
        <w:jc w:val="center"/>
        <w:rPr>
          <w:rFonts w:ascii="Times New Roman" w:hAnsi="Times New Roman"/>
          <w:i/>
          <w:iCs/>
          <w:sz w:val="24"/>
          <w:szCs w:val="24"/>
        </w:rPr>
      </w:pPr>
      <w:r>
        <w:rPr>
          <w:rFonts w:ascii="Times New Roman" w:hAnsi="Times New Roman"/>
          <w:i/>
          <w:iCs/>
          <w:sz w:val="24"/>
          <w:szCs w:val="24"/>
        </w:rPr>
        <w:t>9:30 AM – 11:30 AM</w:t>
      </w:r>
    </w:p>
    <w:p w:rsidR="00995FE8" w:rsidRPr="00C660D4" w:rsidRDefault="00995FE8" w:rsidP="00995FE8">
      <w:pPr>
        <w:pStyle w:val="Default"/>
        <w:jc w:val="center"/>
        <w:rPr>
          <w:rFonts w:ascii="Times New Roman" w:hAnsi="Times New Roman" w:cs="Times New Roman"/>
          <w:i/>
          <w:iCs/>
        </w:rPr>
      </w:pPr>
      <w:r>
        <w:rPr>
          <w:rFonts w:ascii="Times New Roman" w:hAnsi="Times New Roman" w:cs="Times New Roman"/>
          <w:i/>
          <w:iCs/>
        </w:rPr>
        <w:t>Okeechobee Service Center</w:t>
      </w:r>
    </w:p>
    <w:p w:rsidR="00995FE8" w:rsidRPr="004B3390" w:rsidRDefault="00995FE8" w:rsidP="00995FE8">
      <w:pPr>
        <w:jc w:val="center"/>
        <w:outlineLvl w:val="0"/>
        <w:rPr>
          <w:rFonts w:ascii="Times New Roman" w:hAnsi="Times New Roman"/>
          <w:b/>
          <w:sz w:val="24"/>
          <w:szCs w:val="24"/>
          <w:u w:val="single"/>
        </w:rPr>
      </w:pPr>
      <w:r w:rsidRPr="00995FE8">
        <w:rPr>
          <w:rFonts w:ascii="Times New Roman" w:hAnsi="Times New Roman"/>
          <w:i/>
          <w:iCs/>
        </w:rPr>
        <w:t>3800 NW 16th Boulevard, Suite A</w:t>
      </w:r>
      <w:r>
        <w:rPr>
          <w:rFonts w:ascii="Times New Roman" w:hAnsi="Times New Roman"/>
          <w:i/>
          <w:iCs/>
        </w:rPr>
        <w:t xml:space="preserve">, </w:t>
      </w:r>
      <w:r w:rsidRPr="00995FE8">
        <w:rPr>
          <w:rFonts w:ascii="Times New Roman" w:hAnsi="Times New Roman"/>
          <w:i/>
          <w:iCs/>
        </w:rPr>
        <w:t>Okeechobee, FL 34972</w:t>
      </w:r>
    </w:p>
    <w:p w:rsidR="00995FE8" w:rsidRPr="005979B3" w:rsidRDefault="00995FE8" w:rsidP="00995FE8">
      <w:pPr>
        <w:jc w:val="both"/>
        <w:outlineLvl w:val="0"/>
        <w:rPr>
          <w:rFonts w:ascii="Times New Roman" w:hAnsi="Times New Roman"/>
          <w:sz w:val="24"/>
          <w:szCs w:val="24"/>
          <w:u w:val="single"/>
        </w:rPr>
      </w:pPr>
    </w:p>
    <w:p w:rsidR="00995FE8" w:rsidRPr="004B3390" w:rsidRDefault="00995FE8" w:rsidP="00995FE8">
      <w:pPr>
        <w:jc w:val="both"/>
        <w:outlineLvl w:val="0"/>
        <w:rPr>
          <w:rFonts w:ascii="Times New Roman" w:hAnsi="Times New Roman"/>
          <w:b/>
          <w:sz w:val="24"/>
          <w:szCs w:val="24"/>
          <w:u w:val="single"/>
        </w:rPr>
      </w:pPr>
      <w:r w:rsidRPr="004B3390">
        <w:rPr>
          <w:rFonts w:ascii="Times New Roman" w:hAnsi="Times New Roman"/>
          <w:b/>
          <w:sz w:val="24"/>
          <w:szCs w:val="24"/>
          <w:u w:val="single"/>
        </w:rPr>
        <w:t>Attendees</w:t>
      </w:r>
    </w:p>
    <w:tbl>
      <w:tblPr>
        <w:tblW w:w="10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73"/>
        <w:gridCol w:w="5027"/>
      </w:tblGrid>
      <w:tr w:rsidR="00995FE8" w:rsidRPr="004B3390" w:rsidTr="005979B3">
        <w:trPr>
          <w:trHeight w:val="70"/>
          <w:jc w:val="center"/>
        </w:trPr>
        <w:tc>
          <w:tcPr>
            <w:tcW w:w="5573" w:type="dxa"/>
          </w:tcPr>
          <w:p w:rsidR="00995FE8" w:rsidRPr="00550779" w:rsidRDefault="00995FE8" w:rsidP="00A476A0">
            <w:pPr>
              <w:rPr>
                <w:rFonts w:ascii="Times New Roman" w:hAnsi="Times New Roman"/>
              </w:rPr>
            </w:pPr>
            <w:r w:rsidRPr="00550779">
              <w:rPr>
                <w:rFonts w:ascii="Times New Roman" w:hAnsi="Times New Roman"/>
              </w:rPr>
              <w:t>Beth Alvi, FDEP</w:t>
            </w:r>
          </w:p>
          <w:p w:rsidR="00B91338" w:rsidRPr="00550779" w:rsidRDefault="00B91338" w:rsidP="00A476A0">
            <w:pPr>
              <w:rPr>
                <w:rFonts w:ascii="Times New Roman" w:hAnsi="Times New Roman"/>
              </w:rPr>
            </w:pPr>
            <w:r w:rsidRPr="00550779">
              <w:rPr>
                <w:rFonts w:ascii="Times New Roman" w:hAnsi="Times New Roman"/>
              </w:rPr>
              <w:t xml:space="preserve">Les </w:t>
            </w:r>
            <w:proofErr w:type="spellStart"/>
            <w:r w:rsidRPr="00550779">
              <w:rPr>
                <w:rFonts w:ascii="Times New Roman" w:hAnsi="Times New Roman"/>
              </w:rPr>
              <w:t>Baucum</w:t>
            </w:r>
            <w:proofErr w:type="spellEnd"/>
            <w:r w:rsidRPr="00550779">
              <w:rPr>
                <w:rFonts w:ascii="Times New Roman" w:hAnsi="Times New Roman"/>
              </w:rPr>
              <w:t>, UF-IFAS</w:t>
            </w:r>
          </w:p>
          <w:p w:rsidR="00995FE8" w:rsidRPr="00550779" w:rsidRDefault="00995FE8" w:rsidP="00A476A0">
            <w:pPr>
              <w:rPr>
                <w:rFonts w:ascii="Times New Roman" w:hAnsi="Times New Roman"/>
              </w:rPr>
            </w:pPr>
            <w:r w:rsidRPr="00550779">
              <w:rPr>
                <w:rFonts w:ascii="Times New Roman" w:hAnsi="Times New Roman"/>
              </w:rPr>
              <w:t xml:space="preserve">Carmela </w:t>
            </w:r>
            <w:proofErr w:type="spellStart"/>
            <w:r w:rsidRPr="00550779">
              <w:rPr>
                <w:rFonts w:ascii="Times New Roman" w:hAnsi="Times New Roman"/>
              </w:rPr>
              <w:t>Bedregal</w:t>
            </w:r>
            <w:proofErr w:type="spellEnd"/>
            <w:r w:rsidRPr="00550779">
              <w:rPr>
                <w:rFonts w:ascii="Times New Roman" w:hAnsi="Times New Roman"/>
              </w:rPr>
              <w:t>, SFWMD</w:t>
            </w:r>
          </w:p>
          <w:p w:rsidR="00966FC1" w:rsidRPr="00550779" w:rsidRDefault="00966FC1" w:rsidP="00A476A0">
            <w:pPr>
              <w:rPr>
                <w:rFonts w:ascii="Times New Roman" w:hAnsi="Times New Roman"/>
              </w:rPr>
            </w:pPr>
            <w:r w:rsidRPr="00550779">
              <w:rPr>
                <w:rFonts w:ascii="Times New Roman" w:hAnsi="Times New Roman"/>
              </w:rPr>
              <w:t xml:space="preserve">Lesley </w:t>
            </w:r>
            <w:proofErr w:type="spellStart"/>
            <w:r w:rsidRPr="00550779">
              <w:rPr>
                <w:rFonts w:ascii="Times New Roman" w:hAnsi="Times New Roman"/>
              </w:rPr>
              <w:t>Bertolotti</w:t>
            </w:r>
            <w:proofErr w:type="spellEnd"/>
            <w:r w:rsidRPr="00550779">
              <w:rPr>
                <w:rFonts w:ascii="Times New Roman" w:hAnsi="Times New Roman"/>
              </w:rPr>
              <w:t>, SFWMD</w:t>
            </w:r>
          </w:p>
          <w:p w:rsidR="00947A53" w:rsidRPr="00550779" w:rsidRDefault="00947A53" w:rsidP="00A476A0">
            <w:pPr>
              <w:rPr>
                <w:rFonts w:ascii="Times New Roman" w:hAnsi="Times New Roman"/>
              </w:rPr>
            </w:pPr>
            <w:r w:rsidRPr="00550779">
              <w:rPr>
                <w:rFonts w:ascii="Times New Roman" w:hAnsi="Times New Roman"/>
              </w:rPr>
              <w:t xml:space="preserve">Del </w:t>
            </w:r>
            <w:proofErr w:type="spellStart"/>
            <w:r w:rsidRPr="00550779">
              <w:rPr>
                <w:rFonts w:ascii="Times New Roman" w:hAnsi="Times New Roman"/>
              </w:rPr>
              <w:t>Bottcher</w:t>
            </w:r>
            <w:proofErr w:type="spellEnd"/>
            <w:r w:rsidRPr="00550779">
              <w:rPr>
                <w:rFonts w:ascii="Times New Roman" w:hAnsi="Times New Roman"/>
              </w:rPr>
              <w:t xml:space="preserve">, </w:t>
            </w:r>
            <w:r w:rsidR="00AC1FD0" w:rsidRPr="00550779">
              <w:rPr>
                <w:rFonts w:ascii="Times New Roman" w:hAnsi="Times New Roman"/>
              </w:rPr>
              <w:t>SWET</w:t>
            </w:r>
          </w:p>
          <w:p w:rsidR="003D2CC1" w:rsidRPr="00550779" w:rsidRDefault="003D2CC1" w:rsidP="00A476A0">
            <w:pPr>
              <w:rPr>
                <w:rFonts w:ascii="Times New Roman" w:hAnsi="Times New Roman"/>
              </w:rPr>
            </w:pPr>
            <w:r w:rsidRPr="00550779">
              <w:rPr>
                <w:rFonts w:ascii="Times New Roman" w:hAnsi="Times New Roman"/>
              </w:rPr>
              <w:t>Patricia Burke, SFWMD</w:t>
            </w:r>
          </w:p>
          <w:p w:rsidR="00551C3F" w:rsidRPr="00550779" w:rsidRDefault="00995FE8" w:rsidP="00A476A0">
            <w:pPr>
              <w:rPr>
                <w:rFonts w:ascii="Times New Roman" w:hAnsi="Times New Roman"/>
              </w:rPr>
            </w:pPr>
            <w:r w:rsidRPr="00550779">
              <w:rPr>
                <w:rFonts w:ascii="Times New Roman" w:hAnsi="Times New Roman"/>
              </w:rPr>
              <w:t>Tiffany Busby, Wildwood Consulting</w:t>
            </w:r>
          </w:p>
          <w:p w:rsidR="00995FE8" w:rsidRPr="00550779" w:rsidRDefault="00551C3F" w:rsidP="00A476A0">
            <w:pPr>
              <w:rPr>
                <w:rFonts w:ascii="Times New Roman" w:hAnsi="Times New Roman"/>
              </w:rPr>
            </w:pPr>
            <w:r w:rsidRPr="00550779">
              <w:rPr>
                <w:rFonts w:ascii="Times New Roman" w:hAnsi="Times New Roman"/>
              </w:rPr>
              <w:t>Bob Butler, Butler Oaks Farm Inc.</w:t>
            </w:r>
            <w:r w:rsidR="00995FE8" w:rsidRPr="00550779">
              <w:rPr>
                <w:rFonts w:ascii="Times New Roman" w:hAnsi="Times New Roman"/>
              </w:rPr>
              <w:br/>
              <w:t>Kevin Carter, SFWMD</w:t>
            </w:r>
          </w:p>
          <w:p w:rsidR="00551C3F" w:rsidRPr="00550779" w:rsidRDefault="00551C3F" w:rsidP="00A476A0">
            <w:pPr>
              <w:rPr>
                <w:rFonts w:ascii="Times New Roman" w:hAnsi="Times New Roman"/>
              </w:rPr>
            </w:pPr>
            <w:r w:rsidRPr="00550779">
              <w:rPr>
                <w:rFonts w:ascii="Times New Roman" w:hAnsi="Times New Roman"/>
              </w:rPr>
              <w:t xml:space="preserve">Mike </w:t>
            </w:r>
            <w:proofErr w:type="spellStart"/>
            <w:r w:rsidRPr="00550779">
              <w:rPr>
                <w:rFonts w:ascii="Times New Roman" w:hAnsi="Times New Roman"/>
              </w:rPr>
              <w:t>Crikis</w:t>
            </w:r>
            <w:proofErr w:type="spellEnd"/>
            <w:r w:rsidRPr="00550779">
              <w:rPr>
                <w:rFonts w:ascii="Times New Roman" w:hAnsi="Times New Roman"/>
              </w:rPr>
              <w:t>, Reedy Creek Improvement District</w:t>
            </w:r>
          </w:p>
          <w:p w:rsidR="002E0AC0" w:rsidRPr="00550779" w:rsidRDefault="002E0AC0" w:rsidP="00A476A0">
            <w:pPr>
              <w:rPr>
                <w:rFonts w:ascii="Times New Roman" w:hAnsi="Times New Roman"/>
              </w:rPr>
            </w:pPr>
            <w:r w:rsidRPr="00550779">
              <w:rPr>
                <w:rFonts w:ascii="Times New Roman" w:hAnsi="Times New Roman"/>
              </w:rPr>
              <w:t xml:space="preserve">Tim </w:t>
            </w:r>
            <w:proofErr w:type="spellStart"/>
            <w:r w:rsidRPr="00550779">
              <w:rPr>
                <w:rFonts w:ascii="Times New Roman" w:hAnsi="Times New Roman"/>
              </w:rPr>
              <w:t>Darms</w:t>
            </w:r>
            <w:proofErr w:type="spellEnd"/>
            <w:r w:rsidRPr="00550779">
              <w:rPr>
                <w:rFonts w:ascii="Times New Roman" w:hAnsi="Times New Roman"/>
              </w:rPr>
              <w:t>, Royal Consulting Services</w:t>
            </w:r>
          </w:p>
          <w:p w:rsidR="00551C3F" w:rsidRPr="00550779" w:rsidRDefault="00551C3F" w:rsidP="00A476A0">
            <w:pPr>
              <w:rPr>
                <w:rFonts w:ascii="Times New Roman" w:hAnsi="Times New Roman"/>
              </w:rPr>
            </w:pPr>
            <w:r w:rsidRPr="00550779">
              <w:rPr>
                <w:rFonts w:ascii="Times New Roman" w:hAnsi="Times New Roman"/>
              </w:rPr>
              <w:t>Courtney Davis, UF-IFAS Okeechobee</w:t>
            </w:r>
          </w:p>
          <w:p w:rsidR="00551C3F" w:rsidRPr="00550779" w:rsidRDefault="00551C3F" w:rsidP="00A476A0">
            <w:pPr>
              <w:rPr>
                <w:rFonts w:ascii="Times New Roman" w:hAnsi="Times New Roman"/>
              </w:rPr>
            </w:pPr>
            <w:r w:rsidRPr="00550779">
              <w:rPr>
                <w:rFonts w:ascii="Times New Roman" w:hAnsi="Times New Roman"/>
              </w:rPr>
              <w:t xml:space="preserve">Joseph </w:t>
            </w:r>
            <w:proofErr w:type="spellStart"/>
            <w:r w:rsidRPr="00550779">
              <w:rPr>
                <w:rFonts w:ascii="Times New Roman" w:hAnsi="Times New Roman"/>
              </w:rPr>
              <w:t>DeCerbo</w:t>
            </w:r>
            <w:proofErr w:type="spellEnd"/>
            <w:r w:rsidRPr="00550779">
              <w:rPr>
                <w:rFonts w:ascii="Times New Roman" w:hAnsi="Times New Roman"/>
              </w:rPr>
              <w:t>, Spring Lake Improvement District</w:t>
            </w:r>
          </w:p>
          <w:p w:rsidR="00995FE8" w:rsidRPr="00550779" w:rsidRDefault="00995FE8" w:rsidP="00A476A0">
            <w:pPr>
              <w:rPr>
                <w:rFonts w:ascii="Times New Roman" w:hAnsi="Times New Roman"/>
              </w:rPr>
            </w:pPr>
            <w:r w:rsidRPr="00550779">
              <w:rPr>
                <w:rFonts w:ascii="Times New Roman" w:hAnsi="Times New Roman"/>
              </w:rPr>
              <w:t>Richard Earp, E Sciences</w:t>
            </w:r>
          </w:p>
          <w:p w:rsidR="00551C3F" w:rsidRPr="00550779" w:rsidRDefault="00551C3F" w:rsidP="00A476A0">
            <w:pPr>
              <w:rPr>
                <w:rFonts w:ascii="Times New Roman" w:hAnsi="Times New Roman"/>
              </w:rPr>
            </w:pPr>
            <w:r w:rsidRPr="00550779">
              <w:rPr>
                <w:rFonts w:ascii="Times New Roman" w:hAnsi="Times New Roman"/>
              </w:rPr>
              <w:t>Rebecca Elliott, FDACS</w:t>
            </w:r>
          </w:p>
          <w:p w:rsidR="003D2CC1" w:rsidRPr="00550779" w:rsidRDefault="003D2CC1" w:rsidP="00A476A0">
            <w:pPr>
              <w:rPr>
                <w:rFonts w:ascii="Times New Roman" w:hAnsi="Times New Roman"/>
              </w:rPr>
            </w:pPr>
            <w:r w:rsidRPr="00550779">
              <w:rPr>
                <w:rFonts w:ascii="Times New Roman" w:hAnsi="Times New Roman"/>
              </w:rPr>
              <w:t xml:space="preserve">Katrina </w:t>
            </w:r>
            <w:proofErr w:type="spellStart"/>
            <w:r w:rsidRPr="00550779">
              <w:rPr>
                <w:rFonts w:ascii="Times New Roman" w:hAnsi="Times New Roman"/>
              </w:rPr>
              <w:t>Elsken</w:t>
            </w:r>
            <w:proofErr w:type="spellEnd"/>
            <w:r w:rsidRPr="00550779">
              <w:rPr>
                <w:rFonts w:ascii="Times New Roman" w:hAnsi="Times New Roman"/>
              </w:rPr>
              <w:t>, Okeechobee News</w:t>
            </w:r>
          </w:p>
          <w:p w:rsidR="00CA6EA5" w:rsidRPr="00550779" w:rsidRDefault="00CA6EA5" w:rsidP="00A476A0">
            <w:pPr>
              <w:rPr>
                <w:rFonts w:ascii="Times New Roman" w:hAnsi="Times New Roman"/>
              </w:rPr>
            </w:pPr>
            <w:r w:rsidRPr="00550779">
              <w:rPr>
                <w:rFonts w:ascii="Times New Roman" w:hAnsi="Times New Roman"/>
              </w:rPr>
              <w:t xml:space="preserve">Bill Fagan, </w:t>
            </w:r>
            <w:proofErr w:type="spellStart"/>
            <w:r w:rsidRPr="00550779">
              <w:rPr>
                <w:rFonts w:ascii="Times New Roman" w:hAnsi="Times New Roman"/>
              </w:rPr>
              <w:t>AquaFiber</w:t>
            </w:r>
            <w:proofErr w:type="spellEnd"/>
          </w:p>
          <w:p w:rsidR="00551C3F" w:rsidRPr="00550779" w:rsidRDefault="00551C3F" w:rsidP="00A476A0">
            <w:pPr>
              <w:rPr>
                <w:rFonts w:ascii="Times New Roman" w:hAnsi="Times New Roman"/>
              </w:rPr>
            </w:pPr>
            <w:r w:rsidRPr="00550779">
              <w:rPr>
                <w:rFonts w:ascii="Times New Roman" w:hAnsi="Times New Roman"/>
              </w:rPr>
              <w:t>Ashley Fluke, UF-IFAS Osceola</w:t>
            </w:r>
          </w:p>
          <w:p w:rsidR="0004357E" w:rsidRPr="00550779" w:rsidRDefault="0004357E" w:rsidP="00A476A0">
            <w:pPr>
              <w:rPr>
                <w:rFonts w:ascii="Times New Roman" w:hAnsi="Times New Roman"/>
              </w:rPr>
            </w:pPr>
            <w:r w:rsidRPr="00550779">
              <w:rPr>
                <w:rFonts w:ascii="Times New Roman" w:hAnsi="Times New Roman"/>
              </w:rPr>
              <w:t xml:space="preserve">Eleanor </w:t>
            </w:r>
            <w:proofErr w:type="spellStart"/>
            <w:r w:rsidRPr="00550779">
              <w:rPr>
                <w:rFonts w:ascii="Times New Roman" w:hAnsi="Times New Roman"/>
              </w:rPr>
              <w:t>Foerste</w:t>
            </w:r>
            <w:proofErr w:type="spellEnd"/>
            <w:r w:rsidRPr="00550779">
              <w:rPr>
                <w:rFonts w:ascii="Times New Roman" w:hAnsi="Times New Roman"/>
              </w:rPr>
              <w:t>, UF-IFAS</w:t>
            </w:r>
            <w:r w:rsidR="00551C3F" w:rsidRPr="00550779">
              <w:rPr>
                <w:rFonts w:ascii="Times New Roman" w:hAnsi="Times New Roman"/>
              </w:rPr>
              <w:t xml:space="preserve"> Osceola</w:t>
            </w:r>
          </w:p>
          <w:p w:rsidR="00551C3F" w:rsidRPr="00550779" w:rsidRDefault="00551C3F" w:rsidP="00A476A0">
            <w:pPr>
              <w:rPr>
                <w:rFonts w:ascii="Times New Roman" w:hAnsi="Times New Roman"/>
              </w:rPr>
            </w:pPr>
            <w:proofErr w:type="spellStart"/>
            <w:r w:rsidRPr="00550779">
              <w:rPr>
                <w:rFonts w:ascii="Times New Roman" w:hAnsi="Times New Roman"/>
              </w:rPr>
              <w:t>Clell</w:t>
            </w:r>
            <w:proofErr w:type="spellEnd"/>
            <w:r w:rsidRPr="00550779">
              <w:rPr>
                <w:rFonts w:ascii="Times New Roman" w:hAnsi="Times New Roman"/>
              </w:rPr>
              <w:t xml:space="preserve"> Ford, Highlands County</w:t>
            </w:r>
          </w:p>
          <w:p w:rsidR="00995FE8" w:rsidRPr="00550779" w:rsidRDefault="00995FE8" w:rsidP="00A476A0">
            <w:pPr>
              <w:rPr>
                <w:rFonts w:ascii="Times New Roman" w:hAnsi="Times New Roman"/>
              </w:rPr>
            </w:pPr>
            <w:r w:rsidRPr="00550779">
              <w:rPr>
                <w:rFonts w:ascii="Times New Roman" w:hAnsi="Times New Roman"/>
              </w:rPr>
              <w:t>Tom Frick, FDEP</w:t>
            </w:r>
          </w:p>
          <w:p w:rsidR="00995FE8" w:rsidRPr="00550779" w:rsidRDefault="00995FE8" w:rsidP="00A476A0">
            <w:pPr>
              <w:rPr>
                <w:rFonts w:ascii="Times New Roman" w:hAnsi="Times New Roman"/>
              </w:rPr>
            </w:pPr>
            <w:r w:rsidRPr="00550779">
              <w:rPr>
                <w:rFonts w:ascii="Times New Roman" w:hAnsi="Times New Roman"/>
              </w:rPr>
              <w:t>Stan Ganthier, FDEP</w:t>
            </w:r>
          </w:p>
          <w:p w:rsidR="00551C3F" w:rsidRPr="00550779" w:rsidRDefault="00551C3F" w:rsidP="00551C3F">
            <w:pPr>
              <w:rPr>
                <w:rFonts w:ascii="Times New Roman" w:hAnsi="Times New Roman"/>
              </w:rPr>
            </w:pPr>
            <w:r w:rsidRPr="00550779">
              <w:rPr>
                <w:rFonts w:ascii="Times New Roman" w:hAnsi="Times New Roman"/>
              </w:rPr>
              <w:t>Charles Gauthier, FDEP (</w:t>
            </w:r>
            <w:r w:rsidRPr="00550779">
              <w:rPr>
                <w:rFonts w:ascii="Times New Roman" w:hAnsi="Times New Roman"/>
                <w:i/>
              </w:rPr>
              <w:t>by phone</w:t>
            </w:r>
            <w:r w:rsidRPr="00550779">
              <w:rPr>
                <w:rFonts w:ascii="Times New Roman" w:hAnsi="Times New Roman"/>
              </w:rPr>
              <w:t>)</w:t>
            </w:r>
          </w:p>
          <w:p w:rsidR="00551C3F" w:rsidRPr="00550779" w:rsidRDefault="00551C3F" w:rsidP="00A476A0">
            <w:pPr>
              <w:rPr>
                <w:rFonts w:ascii="Times New Roman" w:hAnsi="Times New Roman"/>
              </w:rPr>
            </w:pPr>
            <w:r w:rsidRPr="00550779">
              <w:rPr>
                <w:rFonts w:ascii="Times New Roman" w:hAnsi="Times New Roman"/>
              </w:rPr>
              <w:t>Brian Gentry, Palm Beach County</w:t>
            </w:r>
          </w:p>
          <w:p w:rsidR="00551C3F" w:rsidRPr="00550779" w:rsidRDefault="00551C3F" w:rsidP="00A476A0">
            <w:pPr>
              <w:rPr>
                <w:rFonts w:ascii="Times New Roman" w:hAnsi="Times New Roman"/>
              </w:rPr>
            </w:pPr>
            <w:r w:rsidRPr="00550779">
              <w:rPr>
                <w:rFonts w:ascii="Times New Roman" w:hAnsi="Times New Roman"/>
              </w:rPr>
              <w:t>Eddie Gibson, Palm Beach County</w:t>
            </w:r>
          </w:p>
          <w:p w:rsidR="00550779" w:rsidRPr="00550779" w:rsidRDefault="00550779" w:rsidP="00A476A0">
            <w:pPr>
              <w:rPr>
                <w:rFonts w:ascii="Times New Roman" w:hAnsi="Times New Roman"/>
              </w:rPr>
            </w:pPr>
            <w:r w:rsidRPr="00550779">
              <w:rPr>
                <w:rFonts w:ascii="Times New Roman" w:hAnsi="Times New Roman"/>
              </w:rPr>
              <w:t>Lawrence Glenn, SFWMD</w:t>
            </w:r>
          </w:p>
          <w:p w:rsidR="002E0AC0" w:rsidRPr="00550779" w:rsidRDefault="002E0AC0" w:rsidP="00A476A0">
            <w:pPr>
              <w:rPr>
                <w:rFonts w:ascii="Times New Roman" w:hAnsi="Times New Roman"/>
              </w:rPr>
            </w:pPr>
            <w:r w:rsidRPr="00550779">
              <w:rPr>
                <w:rFonts w:ascii="Times New Roman" w:hAnsi="Times New Roman"/>
              </w:rPr>
              <w:t xml:space="preserve">Tom </w:t>
            </w:r>
            <w:proofErr w:type="spellStart"/>
            <w:r w:rsidRPr="00550779">
              <w:rPr>
                <w:rFonts w:ascii="Times New Roman" w:hAnsi="Times New Roman"/>
              </w:rPr>
              <w:t>Goffinet</w:t>
            </w:r>
            <w:proofErr w:type="spellEnd"/>
            <w:r w:rsidRPr="00550779">
              <w:rPr>
                <w:rFonts w:ascii="Times New Roman" w:hAnsi="Times New Roman"/>
              </w:rPr>
              <w:t>, DB Environmental</w:t>
            </w:r>
          </w:p>
          <w:p w:rsidR="00550779" w:rsidRPr="00550779" w:rsidRDefault="00550779" w:rsidP="00A476A0">
            <w:pPr>
              <w:rPr>
                <w:rFonts w:ascii="Times New Roman" w:hAnsi="Times New Roman"/>
              </w:rPr>
            </w:pPr>
            <w:r w:rsidRPr="00550779">
              <w:rPr>
                <w:rFonts w:ascii="Times New Roman" w:hAnsi="Times New Roman"/>
              </w:rPr>
              <w:t>Eric Gonzales, SFWMD</w:t>
            </w:r>
          </w:p>
          <w:p w:rsidR="00550779" w:rsidRPr="00550779" w:rsidRDefault="00550779" w:rsidP="00A476A0">
            <w:pPr>
              <w:rPr>
                <w:rFonts w:ascii="Times New Roman" w:hAnsi="Times New Roman"/>
              </w:rPr>
            </w:pPr>
            <w:r w:rsidRPr="00550779">
              <w:rPr>
                <w:rFonts w:ascii="Times New Roman" w:hAnsi="Times New Roman"/>
              </w:rPr>
              <w:t xml:space="preserve">Randy </w:t>
            </w:r>
            <w:proofErr w:type="spellStart"/>
            <w:r w:rsidRPr="00550779">
              <w:rPr>
                <w:rFonts w:ascii="Times New Roman" w:hAnsi="Times New Roman"/>
              </w:rPr>
              <w:t>Gornto</w:t>
            </w:r>
            <w:proofErr w:type="spellEnd"/>
            <w:r w:rsidRPr="00550779">
              <w:rPr>
                <w:rFonts w:ascii="Times New Roman" w:hAnsi="Times New Roman"/>
              </w:rPr>
              <w:t>, UF-IFAS Highlands</w:t>
            </w:r>
          </w:p>
          <w:p w:rsidR="00947A53" w:rsidRPr="00550779" w:rsidRDefault="00947A53" w:rsidP="00A476A0">
            <w:pPr>
              <w:rPr>
                <w:rFonts w:ascii="Times New Roman" w:hAnsi="Times New Roman"/>
              </w:rPr>
            </w:pPr>
            <w:r w:rsidRPr="00550779">
              <w:rPr>
                <w:rFonts w:ascii="Times New Roman" w:hAnsi="Times New Roman"/>
              </w:rPr>
              <w:t>Jane Graham, Audubon Society (</w:t>
            </w:r>
            <w:r w:rsidRPr="00550779">
              <w:rPr>
                <w:rFonts w:ascii="Times New Roman" w:hAnsi="Times New Roman"/>
                <w:i/>
              </w:rPr>
              <w:t>by phone</w:t>
            </w:r>
            <w:r w:rsidRPr="00550779">
              <w:rPr>
                <w:rFonts w:ascii="Times New Roman" w:hAnsi="Times New Roman"/>
              </w:rPr>
              <w:t>)</w:t>
            </w:r>
          </w:p>
          <w:p w:rsidR="005E53C6" w:rsidRPr="00550779" w:rsidRDefault="005E53C6" w:rsidP="00A476A0">
            <w:pPr>
              <w:rPr>
                <w:rFonts w:ascii="Times New Roman" w:hAnsi="Times New Roman"/>
              </w:rPr>
            </w:pPr>
            <w:r w:rsidRPr="00550779">
              <w:rPr>
                <w:rFonts w:ascii="Times New Roman" w:hAnsi="Times New Roman"/>
              </w:rPr>
              <w:t xml:space="preserve">Kyle </w:t>
            </w:r>
            <w:proofErr w:type="spellStart"/>
            <w:r w:rsidRPr="00550779">
              <w:rPr>
                <w:rFonts w:ascii="Times New Roman" w:hAnsi="Times New Roman"/>
              </w:rPr>
              <w:t>Grandasky</w:t>
            </w:r>
            <w:proofErr w:type="spellEnd"/>
            <w:r w:rsidRPr="00550779">
              <w:rPr>
                <w:rFonts w:ascii="Times New Roman" w:hAnsi="Times New Roman"/>
              </w:rPr>
              <w:t>, Federico, Lamb &amp; Assoc.</w:t>
            </w:r>
          </w:p>
          <w:p w:rsidR="00995FE8" w:rsidRPr="00550779" w:rsidRDefault="00947A53" w:rsidP="00A476A0">
            <w:pPr>
              <w:rPr>
                <w:rFonts w:ascii="Times New Roman" w:hAnsi="Times New Roman"/>
              </w:rPr>
            </w:pPr>
            <w:r w:rsidRPr="00550779">
              <w:rPr>
                <w:rFonts w:ascii="Times New Roman" w:hAnsi="Times New Roman"/>
              </w:rPr>
              <w:t>Paul Gray, Audubon Society</w:t>
            </w:r>
          </w:p>
          <w:p w:rsidR="00551C3F" w:rsidRPr="00550779" w:rsidRDefault="00551C3F" w:rsidP="00A476A0">
            <w:pPr>
              <w:rPr>
                <w:rFonts w:ascii="Times New Roman" w:hAnsi="Times New Roman"/>
              </w:rPr>
            </w:pPr>
            <w:r w:rsidRPr="00550779">
              <w:rPr>
                <w:rFonts w:ascii="Times New Roman" w:hAnsi="Times New Roman"/>
              </w:rPr>
              <w:t>Susan Gray, SFWMD</w:t>
            </w:r>
          </w:p>
          <w:p w:rsidR="00975D90" w:rsidRDefault="002E0AC0" w:rsidP="00550779">
            <w:pPr>
              <w:rPr>
                <w:rFonts w:ascii="Times New Roman" w:hAnsi="Times New Roman"/>
              </w:rPr>
            </w:pPr>
            <w:r w:rsidRPr="00550779">
              <w:rPr>
                <w:rFonts w:ascii="Times New Roman" w:hAnsi="Times New Roman"/>
              </w:rPr>
              <w:t xml:space="preserve">Mike </w:t>
            </w:r>
            <w:proofErr w:type="spellStart"/>
            <w:r w:rsidRPr="00550779">
              <w:rPr>
                <w:rFonts w:ascii="Times New Roman" w:hAnsi="Times New Roman"/>
              </w:rPr>
              <w:t>Guinaugh</w:t>
            </w:r>
            <w:proofErr w:type="spellEnd"/>
            <w:r w:rsidRPr="00550779">
              <w:rPr>
                <w:rFonts w:ascii="Times New Roman" w:hAnsi="Times New Roman"/>
              </w:rPr>
              <w:t>, Indian Trail Improvement District</w:t>
            </w:r>
            <w:r w:rsidR="00550779" w:rsidRPr="00550779">
              <w:rPr>
                <w:rFonts w:ascii="Times New Roman" w:hAnsi="Times New Roman"/>
              </w:rPr>
              <w:t xml:space="preserve"> </w:t>
            </w:r>
          </w:p>
          <w:p w:rsidR="00550779" w:rsidRPr="00550779" w:rsidRDefault="00550779" w:rsidP="00550779">
            <w:pPr>
              <w:rPr>
                <w:rFonts w:ascii="Times New Roman" w:hAnsi="Times New Roman"/>
              </w:rPr>
            </w:pPr>
            <w:r w:rsidRPr="00550779">
              <w:rPr>
                <w:rFonts w:ascii="Times New Roman" w:hAnsi="Times New Roman"/>
              </w:rPr>
              <w:t>Roy Hodge, Southeast Milk</w:t>
            </w:r>
          </w:p>
          <w:p w:rsidR="00550779" w:rsidRPr="00550779" w:rsidRDefault="00550779" w:rsidP="00550779">
            <w:pPr>
              <w:rPr>
                <w:rFonts w:ascii="Times New Roman" w:hAnsi="Times New Roman"/>
              </w:rPr>
            </w:pPr>
            <w:r w:rsidRPr="00550779">
              <w:rPr>
                <w:rFonts w:ascii="Times New Roman" w:hAnsi="Times New Roman"/>
              </w:rPr>
              <w:t xml:space="preserve">Martin </w:t>
            </w:r>
            <w:proofErr w:type="spellStart"/>
            <w:r w:rsidRPr="00550779">
              <w:rPr>
                <w:rFonts w:ascii="Times New Roman" w:hAnsi="Times New Roman"/>
              </w:rPr>
              <w:t>Horwitz</w:t>
            </w:r>
            <w:proofErr w:type="spellEnd"/>
            <w:r w:rsidRPr="00550779">
              <w:rPr>
                <w:rFonts w:ascii="Times New Roman" w:hAnsi="Times New Roman"/>
              </w:rPr>
              <w:t>, FDOT District 1</w:t>
            </w:r>
          </w:p>
          <w:p w:rsidR="00550779" w:rsidRPr="00550779" w:rsidRDefault="00550779" w:rsidP="00550779">
            <w:pPr>
              <w:rPr>
                <w:rFonts w:ascii="Times New Roman" w:hAnsi="Times New Roman"/>
              </w:rPr>
            </w:pPr>
            <w:r w:rsidRPr="00550779">
              <w:rPr>
                <w:rFonts w:ascii="Times New Roman" w:hAnsi="Times New Roman"/>
              </w:rPr>
              <w:t xml:space="preserve">John </w:t>
            </w:r>
            <w:proofErr w:type="spellStart"/>
            <w:r w:rsidRPr="00550779">
              <w:rPr>
                <w:rFonts w:ascii="Times New Roman" w:hAnsi="Times New Roman"/>
              </w:rPr>
              <w:t>Hayford</w:t>
            </w:r>
            <w:proofErr w:type="spellEnd"/>
            <w:r w:rsidRPr="00550779">
              <w:rPr>
                <w:rFonts w:ascii="Times New Roman" w:hAnsi="Times New Roman"/>
              </w:rPr>
              <w:t>, Okeechobee Utility Authority</w:t>
            </w:r>
          </w:p>
          <w:p w:rsidR="00550779" w:rsidRPr="00550779" w:rsidRDefault="00550779" w:rsidP="00550779">
            <w:pPr>
              <w:rPr>
                <w:rFonts w:ascii="Times New Roman" w:hAnsi="Times New Roman"/>
              </w:rPr>
            </w:pPr>
            <w:r w:rsidRPr="00550779">
              <w:rPr>
                <w:rFonts w:ascii="Times New Roman" w:hAnsi="Times New Roman"/>
              </w:rPr>
              <w:t>Janet Hearn, ATM</w:t>
            </w:r>
          </w:p>
          <w:p w:rsidR="00550779" w:rsidRPr="00550779" w:rsidRDefault="00550779" w:rsidP="00550779">
            <w:pPr>
              <w:rPr>
                <w:rFonts w:ascii="Times New Roman" w:hAnsi="Times New Roman"/>
              </w:rPr>
            </w:pPr>
            <w:r w:rsidRPr="00550779">
              <w:rPr>
                <w:rFonts w:ascii="Times New Roman" w:hAnsi="Times New Roman"/>
              </w:rPr>
              <w:t>Adrian Herbert, FDEP</w:t>
            </w:r>
          </w:p>
          <w:p w:rsidR="00550779" w:rsidRPr="00550779" w:rsidRDefault="00550779" w:rsidP="00550779">
            <w:pPr>
              <w:rPr>
                <w:rFonts w:ascii="Times New Roman" w:hAnsi="Times New Roman"/>
              </w:rPr>
            </w:pPr>
            <w:r w:rsidRPr="00550779">
              <w:rPr>
                <w:rFonts w:ascii="Times New Roman" w:hAnsi="Times New Roman"/>
              </w:rPr>
              <w:t>Tom Hill, Florida Farm Bureau</w:t>
            </w:r>
          </w:p>
          <w:p w:rsidR="00550779" w:rsidRPr="00550779" w:rsidRDefault="00550779" w:rsidP="00550779">
            <w:pPr>
              <w:rPr>
                <w:rFonts w:ascii="Times New Roman" w:hAnsi="Times New Roman"/>
              </w:rPr>
            </w:pPr>
            <w:r w:rsidRPr="00550779">
              <w:rPr>
                <w:rFonts w:ascii="Times New Roman" w:hAnsi="Times New Roman"/>
              </w:rPr>
              <w:t>Jeff Holland, Reedy Creek Improvement District</w:t>
            </w:r>
          </w:p>
          <w:p w:rsidR="005979B3" w:rsidRDefault="00550779" w:rsidP="005979B3">
            <w:pPr>
              <w:rPr>
                <w:rFonts w:ascii="Times New Roman" w:hAnsi="Times New Roman"/>
              </w:rPr>
            </w:pPr>
            <w:r w:rsidRPr="00550779">
              <w:rPr>
                <w:rFonts w:ascii="Times New Roman" w:hAnsi="Times New Roman"/>
              </w:rPr>
              <w:t>Clegg Hooks, FDACS</w:t>
            </w:r>
            <w:r w:rsidR="005979B3" w:rsidRPr="00550779">
              <w:rPr>
                <w:rFonts w:ascii="Times New Roman" w:hAnsi="Times New Roman"/>
              </w:rPr>
              <w:t xml:space="preserve"> </w:t>
            </w:r>
          </w:p>
          <w:p w:rsidR="002E0AC0" w:rsidRPr="00550779" w:rsidRDefault="005979B3" w:rsidP="00A476A0">
            <w:pPr>
              <w:rPr>
                <w:rFonts w:ascii="Times New Roman" w:hAnsi="Times New Roman"/>
              </w:rPr>
            </w:pPr>
            <w:r w:rsidRPr="00550779">
              <w:rPr>
                <w:rFonts w:ascii="Times New Roman" w:hAnsi="Times New Roman"/>
              </w:rPr>
              <w:t xml:space="preserve">Lewis </w:t>
            </w:r>
            <w:proofErr w:type="spellStart"/>
            <w:r w:rsidRPr="00550779">
              <w:rPr>
                <w:rFonts w:ascii="Times New Roman" w:hAnsi="Times New Roman"/>
              </w:rPr>
              <w:t>Hornung</w:t>
            </w:r>
            <w:proofErr w:type="spellEnd"/>
            <w:r w:rsidRPr="00550779">
              <w:rPr>
                <w:rFonts w:ascii="Times New Roman" w:hAnsi="Times New Roman"/>
              </w:rPr>
              <w:t xml:space="preserve">, L </w:t>
            </w:r>
            <w:proofErr w:type="spellStart"/>
            <w:r w:rsidRPr="00550779">
              <w:rPr>
                <w:rFonts w:ascii="Times New Roman" w:hAnsi="Times New Roman"/>
              </w:rPr>
              <w:t>Hornung</w:t>
            </w:r>
            <w:proofErr w:type="spellEnd"/>
            <w:r w:rsidRPr="00550779">
              <w:rPr>
                <w:rFonts w:ascii="Times New Roman" w:hAnsi="Times New Roman"/>
              </w:rPr>
              <w:t xml:space="preserve"> Consulting</w:t>
            </w:r>
          </w:p>
        </w:tc>
        <w:tc>
          <w:tcPr>
            <w:tcW w:w="5027" w:type="dxa"/>
          </w:tcPr>
          <w:p w:rsidR="00995FE8" w:rsidRPr="00550779" w:rsidRDefault="00995FE8" w:rsidP="00A476A0">
            <w:pPr>
              <w:rPr>
                <w:rFonts w:ascii="Times New Roman" w:hAnsi="Times New Roman"/>
              </w:rPr>
            </w:pPr>
            <w:r w:rsidRPr="00550779">
              <w:rPr>
                <w:rFonts w:ascii="Times New Roman" w:hAnsi="Times New Roman"/>
              </w:rPr>
              <w:t xml:space="preserve">Dianne Hughes, Martin County </w:t>
            </w:r>
          </w:p>
          <w:p w:rsidR="00B91338" w:rsidRPr="00550779" w:rsidRDefault="00B91338" w:rsidP="00A476A0">
            <w:pPr>
              <w:rPr>
                <w:rFonts w:ascii="Times New Roman" w:hAnsi="Times New Roman"/>
              </w:rPr>
            </w:pPr>
            <w:r w:rsidRPr="00550779">
              <w:rPr>
                <w:rFonts w:ascii="Times New Roman" w:hAnsi="Times New Roman"/>
              </w:rPr>
              <w:t>Cassie Jackson, The Carol Group</w:t>
            </w:r>
          </w:p>
          <w:p w:rsidR="00550779" w:rsidRPr="00550779" w:rsidRDefault="00550779" w:rsidP="00A476A0">
            <w:pPr>
              <w:rPr>
                <w:rFonts w:ascii="Times New Roman" w:hAnsi="Times New Roman"/>
              </w:rPr>
            </w:pPr>
            <w:r w:rsidRPr="00550779">
              <w:rPr>
                <w:rFonts w:ascii="Times New Roman" w:hAnsi="Times New Roman"/>
              </w:rPr>
              <w:t>Tom James, SFWMD</w:t>
            </w:r>
          </w:p>
          <w:p w:rsidR="00701AE8" w:rsidRPr="00550779" w:rsidRDefault="00701AE8" w:rsidP="00A476A0">
            <w:pPr>
              <w:rPr>
                <w:rFonts w:ascii="Times New Roman" w:hAnsi="Times New Roman"/>
              </w:rPr>
            </w:pPr>
            <w:r w:rsidRPr="00550779">
              <w:rPr>
                <w:rFonts w:ascii="Times New Roman" w:hAnsi="Times New Roman"/>
              </w:rPr>
              <w:t>Catherine Johnson, Orange County</w:t>
            </w:r>
          </w:p>
          <w:p w:rsidR="007C1C94" w:rsidRPr="00550779" w:rsidRDefault="007C1C94" w:rsidP="00A476A0">
            <w:pPr>
              <w:rPr>
                <w:rFonts w:ascii="Times New Roman" w:hAnsi="Times New Roman"/>
              </w:rPr>
            </w:pPr>
            <w:r w:rsidRPr="00550779">
              <w:rPr>
                <w:rFonts w:ascii="Times New Roman" w:hAnsi="Times New Roman"/>
              </w:rPr>
              <w:t xml:space="preserve">Daniel </w:t>
            </w:r>
            <w:proofErr w:type="spellStart"/>
            <w:r w:rsidRPr="00550779">
              <w:rPr>
                <w:rFonts w:ascii="Times New Roman" w:hAnsi="Times New Roman"/>
              </w:rPr>
              <w:t>Kallin</w:t>
            </w:r>
            <w:proofErr w:type="spellEnd"/>
            <w:r w:rsidRPr="00550779">
              <w:rPr>
                <w:rFonts w:ascii="Times New Roman" w:hAnsi="Times New Roman"/>
              </w:rPr>
              <w:t>, Southern Gardens</w:t>
            </w:r>
          </w:p>
          <w:p w:rsidR="00995FE8" w:rsidRPr="00550779" w:rsidRDefault="00995FE8" w:rsidP="00A476A0">
            <w:pPr>
              <w:rPr>
                <w:rFonts w:ascii="Times New Roman" w:hAnsi="Times New Roman"/>
              </w:rPr>
            </w:pPr>
            <w:r w:rsidRPr="00550779">
              <w:rPr>
                <w:rFonts w:ascii="Times New Roman" w:hAnsi="Times New Roman"/>
              </w:rPr>
              <w:t>Kerry Kates, Florida Fruit and Vegetable Association</w:t>
            </w:r>
          </w:p>
          <w:p w:rsidR="00701AE8" w:rsidRPr="00550779" w:rsidRDefault="00701AE8" w:rsidP="00A476A0">
            <w:pPr>
              <w:rPr>
                <w:rFonts w:ascii="Times New Roman" w:hAnsi="Times New Roman"/>
              </w:rPr>
            </w:pPr>
            <w:r w:rsidRPr="00550779">
              <w:rPr>
                <w:rFonts w:ascii="Times New Roman" w:hAnsi="Times New Roman" w:cs="Times New Roman"/>
              </w:rPr>
              <w:t>Chad Kennedy, SFWMD</w:t>
            </w:r>
          </w:p>
          <w:p w:rsidR="007C1C94" w:rsidRPr="00550779" w:rsidRDefault="007C1C94" w:rsidP="00A476A0">
            <w:pPr>
              <w:rPr>
                <w:rFonts w:ascii="Times New Roman" w:hAnsi="Times New Roman"/>
              </w:rPr>
            </w:pPr>
            <w:r w:rsidRPr="00550779">
              <w:rPr>
                <w:rFonts w:ascii="Times New Roman" w:hAnsi="Times New Roman"/>
              </w:rPr>
              <w:t>Greg Kennedy, FDEP</w:t>
            </w:r>
          </w:p>
          <w:p w:rsidR="007C1C94" w:rsidRPr="00550779" w:rsidRDefault="007C1C94" w:rsidP="00A476A0">
            <w:pPr>
              <w:rPr>
                <w:rFonts w:ascii="Times New Roman" w:hAnsi="Times New Roman"/>
              </w:rPr>
            </w:pPr>
            <w:r w:rsidRPr="00550779">
              <w:rPr>
                <w:rFonts w:ascii="Times New Roman" w:hAnsi="Times New Roman"/>
              </w:rPr>
              <w:t xml:space="preserve">Robert </w:t>
            </w:r>
            <w:proofErr w:type="spellStart"/>
            <w:r w:rsidRPr="00550779">
              <w:rPr>
                <w:rFonts w:ascii="Times New Roman" w:hAnsi="Times New Roman"/>
              </w:rPr>
              <w:t>Kollinger</w:t>
            </w:r>
            <w:proofErr w:type="spellEnd"/>
            <w:r w:rsidRPr="00550779">
              <w:rPr>
                <w:rFonts w:ascii="Times New Roman" w:hAnsi="Times New Roman"/>
              </w:rPr>
              <w:t>, Polk County</w:t>
            </w:r>
          </w:p>
          <w:p w:rsidR="007C1C94" w:rsidRPr="00550779" w:rsidRDefault="007C1C94" w:rsidP="00A476A0">
            <w:pPr>
              <w:rPr>
                <w:rFonts w:ascii="Times New Roman" w:hAnsi="Times New Roman"/>
              </w:rPr>
            </w:pPr>
            <w:r w:rsidRPr="00550779">
              <w:rPr>
                <w:rFonts w:ascii="Times New Roman" w:hAnsi="Times New Roman"/>
              </w:rPr>
              <w:t>Kimberly Lawrence, Osceola County</w:t>
            </w:r>
          </w:p>
          <w:p w:rsidR="00995FE8" w:rsidRPr="00550779" w:rsidRDefault="00995FE8" w:rsidP="00A476A0">
            <w:pPr>
              <w:rPr>
                <w:rFonts w:ascii="Times New Roman" w:hAnsi="Times New Roman"/>
              </w:rPr>
            </w:pPr>
            <w:r w:rsidRPr="00550779">
              <w:rPr>
                <w:rFonts w:ascii="Times New Roman" w:hAnsi="Times New Roman"/>
              </w:rPr>
              <w:t>Susan Martin, SFWMD</w:t>
            </w:r>
          </w:p>
          <w:p w:rsidR="002E0AC0" w:rsidRPr="00550779" w:rsidRDefault="002E0AC0" w:rsidP="00A476A0">
            <w:pPr>
              <w:rPr>
                <w:rFonts w:ascii="Times New Roman" w:hAnsi="Times New Roman"/>
              </w:rPr>
            </w:pPr>
            <w:r w:rsidRPr="00550779">
              <w:rPr>
                <w:rFonts w:ascii="Times New Roman" w:hAnsi="Times New Roman"/>
              </w:rPr>
              <w:t xml:space="preserve">Kristie </w:t>
            </w:r>
            <w:proofErr w:type="spellStart"/>
            <w:r w:rsidRPr="00550779">
              <w:rPr>
                <w:rFonts w:ascii="Times New Roman" w:hAnsi="Times New Roman"/>
              </w:rPr>
              <w:t>Mathey</w:t>
            </w:r>
            <w:proofErr w:type="spellEnd"/>
            <w:r w:rsidRPr="00550779">
              <w:rPr>
                <w:rFonts w:ascii="Times New Roman" w:hAnsi="Times New Roman"/>
              </w:rPr>
              <w:t>, Larson Dairy</w:t>
            </w:r>
          </w:p>
          <w:p w:rsidR="00B91338" w:rsidRPr="00550779" w:rsidRDefault="00B91338" w:rsidP="00A476A0">
            <w:pPr>
              <w:rPr>
                <w:rFonts w:ascii="Times New Roman" w:hAnsi="Times New Roman"/>
              </w:rPr>
            </w:pPr>
            <w:r w:rsidRPr="00550779">
              <w:rPr>
                <w:rFonts w:ascii="Times New Roman" w:hAnsi="Times New Roman"/>
              </w:rPr>
              <w:t xml:space="preserve">Barbara </w:t>
            </w:r>
            <w:proofErr w:type="spellStart"/>
            <w:r w:rsidRPr="00550779">
              <w:rPr>
                <w:rFonts w:ascii="Times New Roman" w:hAnsi="Times New Roman"/>
              </w:rPr>
              <w:t>Miedence</w:t>
            </w:r>
            <w:proofErr w:type="spellEnd"/>
            <w:r w:rsidRPr="00550779">
              <w:rPr>
                <w:rFonts w:ascii="Times New Roman" w:hAnsi="Times New Roman"/>
              </w:rPr>
              <w:t>, Sugar Cane Growers Coop</w:t>
            </w:r>
          </w:p>
          <w:p w:rsidR="007C1C94" w:rsidRPr="00550779" w:rsidRDefault="007C1C94" w:rsidP="00A476A0">
            <w:pPr>
              <w:rPr>
                <w:rFonts w:ascii="Times New Roman" w:hAnsi="Times New Roman"/>
              </w:rPr>
            </w:pPr>
            <w:r w:rsidRPr="00550779">
              <w:rPr>
                <w:rFonts w:ascii="Times New Roman" w:hAnsi="Times New Roman"/>
              </w:rPr>
              <w:t xml:space="preserve">Linda McCarthy, </w:t>
            </w:r>
            <w:proofErr w:type="spellStart"/>
            <w:r w:rsidRPr="00550779">
              <w:rPr>
                <w:rFonts w:ascii="Times New Roman" w:hAnsi="Times New Roman"/>
              </w:rPr>
              <w:t>Lykes</w:t>
            </w:r>
            <w:proofErr w:type="spellEnd"/>
            <w:r w:rsidRPr="00550779">
              <w:rPr>
                <w:rFonts w:ascii="Times New Roman" w:hAnsi="Times New Roman"/>
              </w:rPr>
              <w:t xml:space="preserve"> </w:t>
            </w:r>
            <w:r w:rsidR="00DC08B9">
              <w:rPr>
                <w:rFonts w:ascii="Times New Roman" w:hAnsi="Times New Roman"/>
              </w:rPr>
              <w:t>Brothers Inc.</w:t>
            </w:r>
          </w:p>
          <w:p w:rsidR="007C1C94" w:rsidRPr="00550779" w:rsidRDefault="007C1C94" w:rsidP="007C1C94">
            <w:pPr>
              <w:rPr>
                <w:rFonts w:ascii="Times New Roman" w:hAnsi="Times New Roman"/>
              </w:rPr>
            </w:pPr>
            <w:proofErr w:type="spellStart"/>
            <w:r w:rsidRPr="00550779">
              <w:rPr>
                <w:rFonts w:ascii="Times New Roman" w:hAnsi="Times New Roman"/>
              </w:rPr>
              <w:t>Temperince</w:t>
            </w:r>
            <w:proofErr w:type="spellEnd"/>
            <w:r w:rsidRPr="00550779">
              <w:rPr>
                <w:rFonts w:ascii="Times New Roman" w:hAnsi="Times New Roman"/>
              </w:rPr>
              <w:t xml:space="preserve"> Morgan, SFWMD</w:t>
            </w:r>
          </w:p>
          <w:p w:rsidR="007C1C94" w:rsidRPr="00550779" w:rsidRDefault="007C1C94" w:rsidP="00A476A0">
            <w:pPr>
              <w:rPr>
                <w:rFonts w:ascii="Times New Roman" w:hAnsi="Times New Roman"/>
              </w:rPr>
            </w:pPr>
            <w:r w:rsidRPr="00550779">
              <w:rPr>
                <w:rFonts w:ascii="Times New Roman" w:hAnsi="Times New Roman"/>
              </w:rPr>
              <w:t>Martha Musgrove, Florida Wildlife Federation</w:t>
            </w:r>
          </w:p>
          <w:p w:rsidR="00995FE8" w:rsidRDefault="00995FE8" w:rsidP="00A476A0">
            <w:pPr>
              <w:rPr>
                <w:rFonts w:ascii="Times New Roman" w:hAnsi="Times New Roman"/>
              </w:rPr>
            </w:pPr>
            <w:r w:rsidRPr="00550779">
              <w:rPr>
                <w:rFonts w:ascii="Times New Roman" w:hAnsi="Times New Roman"/>
              </w:rPr>
              <w:t>Frank Nearhoof, FDEP</w:t>
            </w:r>
          </w:p>
          <w:p w:rsidR="00975D90" w:rsidRPr="00550779" w:rsidRDefault="00975D90" w:rsidP="00A476A0">
            <w:pPr>
              <w:rPr>
                <w:rFonts w:ascii="Times New Roman" w:hAnsi="Times New Roman"/>
              </w:rPr>
            </w:pPr>
            <w:r>
              <w:rPr>
                <w:rFonts w:ascii="Times New Roman" w:hAnsi="Times New Roman"/>
              </w:rPr>
              <w:t>Jennifer Nelson, FDEP</w:t>
            </w:r>
          </w:p>
          <w:p w:rsidR="00C81AFC" w:rsidRPr="00550779" w:rsidRDefault="003D2CC1" w:rsidP="00A476A0">
            <w:pPr>
              <w:rPr>
                <w:rFonts w:ascii="Times New Roman" w:hAnsi="Times New Roman"/>
              </w:rPr>
            </w:pPr>
            <w:proofErr w:type="spellStart"/>
            <w:r w:rsidRPr="00550779">
              <w:rPr>
                <w:rFonts w:ascii="Times New Roman" w:hAnsi="Times New Roman"/>
              </w:rPr>
              <w:t>Steffany</w:t>
            </w:r>
            <w:proofErr w:type="spellEnd"/>
            <w:r w:rsidRPr="00550779">
              <w:rPr>
                <w:rFonts w:ascii="Times New Roman" w:hAnsi="Times New Roman"/>
              </w:rPr>
              <w:t xml:space="preserve"> Olson, SFWMD</w:t>
            </w:r>
          </w:p>
          <w:p w:rsidR="00995FE8" w:rsidRPr="00550779" w:rsidRDefault="00995FE8" w:rsidP="00A476A0">
            <w:pPr>
              <w:rPr>
                <w:rFonts w:ascii="Times New Roman" w:hAnsi="Times New Roman"/>
              </w:rPr>
            </w:pPr>
            <w:r w:rsidRPr="00550779">
              <w:rPr>
                <w:rFonts w:ascii="Times New Roman" w:hAnsi="Times New Roman"/>
              </w:rPr>
              <w:t xml:space="preserve">Fernando </w:t>
            </w:r>
            <w:proofErr w:type="spellStart"/>
            <w:r w:rsidRPr="00550779">
              <w:rPr>
                <w:rFonts w:ascii="Times New Roman" w:hAnsi="Times New Roman"/>
              </w:rPr>
              <w:t>Pleitez</w:t>
            </w:r>
            <w:proofErr w:type="spellEnd"/>
            <w:r w:rsidRPr="00550779">
              <w:rPr>
                <w:rFonts w:ascii="Times New Roman" w:hAnsi="Times New Roman"/>
              </w:rPr>
              <w:t>, E-Sciences</w:t>
            </w:r>
          </w:p>
          <w:p w:rsidR="00995FE8" w:rsidRPr="00550779" w:rsidRDefault="00995FE8" w:rsidP="00A476A0">
            <w:pPr>
              <w:jc w:val="both"/>
              <w:rPr>
                <w:rFonts w:ascii="Times New Roman" w:hAnsi="Times New Roman"/>
              </w:rPr>
            </w:pPr>
            <w:r w:rsidRPr="00550779">
              <w:rPr>
                <w:rFonts w:ascii="Times New Roman" w:hAnsi="Times New Roman"/>
              </w:rPr>
              <w:t>Marcy Policastro, Wildwood Consulting</w:t>
            </w:r>
          </w:p>
          <w:p w:rsidR="007C1C94" w:rsidRPr="00550779" w:rsidRDefault="007C1C94" w:rsidP="00A476A0">
            <w:pPr>
              <w:jc w:val="both"/>
              <w:rPr>
                <w:rFonts w:ascii="Times New Roman" w:hAnsi="Times New Roman"/>
              </w:rPr>
            </w:pPr>
            <w:r w:rsidRPr="00550779">
              <w:rPr>
                <w:rFonts w:ascii="Times New Roman" w:hAnsi="Times New Roman"/>
              </w:rPr>
              <w:t>Luke Polk, Florida Farm Bureau</w:t>
            </w:r>
          </w:p>
          <w:p w:rsidR="005E53C6" w:rsidRPr="00550779" w:rsidRDefault="005E53C6" w:rsidP="00A476A0">
            <w:pPr>
              <w:jc w:val="both"/>
              <w:rPr>
                <w:rFonts w:ascii="Times New Roman" w:hAnsi="Times New Roman"/>
              </w:rPr>
            </w:pPr>
            <w:r w:rsidRPr="00550779">
              <w:rPr>
                <w:rFonts w:ascii="Times New Roman" w:hAnsi="Times New Roman"/>
              </w:rPr>
              <w:t>Jennifer Purdy, FDEP</w:t>
            </w:r>
          </w:p>
          <w:p w:rsidR="007C1C94" w:rsidRPr="00550779" w:rsidRDefault="007C1C94" w:rsidP="00A476A0">
            <w:pPr>
              <w:jc w:val="both"/>
              <w:rPr>
                <w:rFonts w:ascii="Times New Roman" w:hAnsi="Times New Roman"/>
              </w:rPr>
            </w:pPr>
            <w:r w:rsidRPr="00550779">
              <w:rPr>
                <w:rFonts w:ascii="Times New Roman" w:hAnsi="Times New Roman"/>
              </w:rPr>
              <w:t xml:space="preserve">Erin </w:t>
            </w:r>
            <w:proofErr w:type="spellStart"/>
            <w:r w:rsidRPr="00550779">
              <w:rPr>
                <w:rFonts w:ascii="Times New Roman" w:hAnsi="Times New Roman"/>
              </w:rPr>
              <w:t>Rasnake</w:t>
            </w:r>
            <w:proofErr w:type="spellEnd"/>
            <w:r w:rsidRPr="00550779">
              <w:rPr>
                <w:rFonts w:ascii="Times New Roman" w:hAnsi="Times New Roman"/>
              </w:rPr>
              <w:t>, FDEP</w:t>
            </w:r>
          </w:p>
          <w:p w:rsidR="00B91338" w:rsidRPr="00550779" w:rsidRDefault="00B91338" w:rsidP="00A476A0">
            <w:pPr>
              <w:jc w:val="both"/>
              <w:rPr>
                <w:rFonts w:ascii="Times New Roman" w:hAnsi="Times New Roman"/>
              </w:rPr>
            </w:pPr>
            <w:r w:rsidRPr="00550779">
              <w:rPr>
                <w:rFonts w:ascii="Times New Roman" w:hAnsi="Times New Roman"/>
              </w:rPr>
              <w:t>Brian Roy, Royal Consulting Services</w:t>
            </w:r>
          </w:p>
          <w:p w:rsidR="00550779" w:rsidRPr="00550779" w:rsidRDefault="00550779" w:rsidP="00A476A0">
            <w:pPr>
              <w:jc w:val="both"/>
              <w:rPr>
                <w:rFonts w:ascii="Times New Roman" w:hAnsi="Times New Roman"/>
              </w:rPr>
            </w:pPr>
            <w:r w:rsidRPr="00550779">
              <w:rPr>
                <w:rFonts w:ascii="Times New Roman" w:hAnsi="Times New Roman"/>
              </w:rPr>
              <w:t>Chad Rucks, SFWMD</w:t>
            </w:r>
          </w:p>
          <w:p w:rsidR="007C1C94" w:rsidRPr="00550779" w:rsidRDefault="007C1C94" w:rsidP="00A476A0">
            <w:pPr>
              <w:jc w:val="both"/>
              <w:rPr>
                <w:rFonts w:ascii="Times New Roman" w:hAnsi="Times New Roman"/>
              </w:rPr>
            </w:pPr>
            <w:r w:rsidRPr="00550779">
              <w:rPr>
                <w:rFonts w:ascii="Times New Roman" w:hAnsi="Times New Roman"/>
              </w:rPr>
              <w:t>Portia Sapp, FDACS</w:t>
            </w:r>
          </w:p>
          <w:p w:rsidR="007C1C94" w:rsidRPr="00550779" w:rsidRDefault="007C1C94" w:rsidP="00A476A0">
            <w:pPr>
              <w:jc w:val="both"/>
              <w:rPr>
                <w:rFonts w:ascii="Times New Roman" w:hAnsi="Times New Roman"/>
              </w:rPr>
            </w:pPr>
            <w:r w:rsidRPr="00550779">
              <w:rPr>
                <w:rFonts w:ascii="Times New Roman" w:hAnsi="Times New Roman"/>
              </w:rPr>
              <w:t xml:space="preserve">Bill Sawyer, Hydro </w:t>
            </w:r>
            <w:proofErr w:type="spellStart"/>
            <w:r w:rsidRPr="00550779">
              <w:rPr>
                <w:rFonts w:ascii="Times New Roman" w:hAnsi="Times New Roman"/>
              </w:rPr>
              <w:t>Mentia</w:t>
            </w:r>
            <w:proofErr w:type="spellEnd"/>
          </w:p>
          <w:p w:rsidR="003D2CC1" w:rsidRPr="00550779" w:rsidRDefault="003D2CC1" w:rsidP="00A476A0">
            <w:pPr>
              <w:jc w:val="both"/>
              <w:rPr>
                <w:rFonts w:ascii="Times New Roman" w:hAnsi="Times New Roman"/>
              </w:rPr>
            </w:pPr>
            <w:r w:rsidRPr="00550779">
              <w:rPr>
                <w:rFonts w:ascii="Times New Roman" w:hAnsi="Times New Roman"/>
              </w:rPr>
              <w:t xml:space="preserve">Clay </w:t>
            </w:r>
            <w:proofErr w:type="spellStart"/>
            <w:r w:rsidRPr="00550779">
              <w:rPr>
                <w:rFonts w:ascii="Times New Roman" w:hAnsi="Times New Roman"/>
              </w:rPr>
              <w:t>Shrum</w:t>
            </w:r>
            <w:proofErr w:type="spellEnd"/>
            <w:r w:rsidRPr="00550779">
              <w:rPr>
                <w:rFonts w:ascii="Times New Roman" w:hAnsi="Times New Roman"/>
              </w:rPr>
              <w:t>, Spring Lake Improvement District</w:t>
            </w:r>
          </w:p>
          <w:p w:rsidR="005E53C6" w:rsidRPr="00550779" w:rsidRDefault="005E53C6" w:rsidP="00A476A0">
            <w:pPr>
              <w:jc w:val="both"/>
              <w:rPr>
                <w:rFonts w:ascii="Times New Roman" w:hAnsi="Times New Roman"/>
              </w:rPr>
            </w:pPr>
            <w:r w:rsidRPr="00550779">
              <w:rPr>
                <w:rFonts w:ascii="Times New Roman" w:hAnsi="Times New Roman"/>
              </w:rPr>
              <w:t>Eddie Snell, Reedy Creek Improvement District</w:t>
            </w:r>
          </w:p>
          <w:p w:rsidR="00B91338" w:rsidRPr="00550779" w:rsidRDefault="00B91338" w:rsidP="00A476A0">
            <w:pPr>
              <w:jc w:val="both"/>
              <w:rPr>
                <w:rFonts w:ascii="Times New Roman" w:hAnsi="Times New Roman"/>
              </w:rPr>
            </w:pPr>
            <w:r w:rsidRPr="00550779">
              <w:rPr>
                <w:rFonts w:ascii="Times New Roman" w:hAnsi="Times New Roman"/>
              </w:rPr>
              <w:t>Linda Stanley, Florida Wildlife Federation</w:t>
            </w:r>
          </w:p>
          <w:p w:rsidR="005E53C6" w:rsidRPr="00550779" w:rsidRDefault="005E53C6" w:rsidP="00A476A0">
            <w:pPr>
              <w:jc w:val="both"/>
              <w:rPr>
                <w:rFonts w:ascii="Times New Roman" w:hAnsi="Times New Roman"/>
              </w:rPr>
            </w:pPr>
            <w:r w:rsidRPr="00550779">
              <w:rPr>
                <w:rFonts w:ascii="Times New Roman" w:hAnsi="Times New Roman"/>
              </w:rPr>
              <w:t>Jason Storrs, FDEP</w:t>
            </w:r>
          </w:p>
          <w:p w:rsidR="005E53C6" w:rsidRPr="00550779" w:rsidRDefault="005E53C6" w:rsidP="00A476A0">
            <w:pPr>
              <w:jc w:val="both"/>
              <w:rPr>
                <w:rFonts w:ascii="Times New Roman" w:hAnsi="Times New Roman"/>
              </w:rPr>
            </w:pPr>
            <w:r w:rsidRPr="00550779">
              <w:rPr>
                <w:rFonts w:ascii="Times New Roman" w:hAnsi="Times New Roman"/>
              </w:rPr>
              <w:t>Mike Sullivan, Osceola County</w:t>
            </w:r>
          </w:p>
          <w:p w:rsidR="00724224" w:rsidRPr="00550779" w:rsidRDefault="00724224" w:rsidP="00A476A0">
            <w:pPr>
              <w:jc w:val="both"/>
              <w:rPr>
                <w:rFonts w:ascii="Times New Roman" w:hAnsi="Times New Roman"/>
              </w:rPr>
            </w:pPr>
            <w:r w:rsidRPr="00550779">
              <w:rPr>
                <w:rFonts w:ascii="Times New Roman" w:hAnsi="Times New Roman"/>
              </w:rPr>
              <w:t xml:space="preserve">Hilary Swain, </w:t>
            </w:r>
            <w:proofErr w:type="spellStart"/>
            <w:r w:rsidRPr="00550779">
              <w:rPr>
                <w:rFonts w:ascii="Times New Roman" w:hAnsi="Times New Roman"/>
              </w:rPr>
              <w:t>Archbold</w:t>
            </w:r>
            <w:proofErr w:type="spellEnd"/>
            <w:r w:rsidRPr="00550779">
              <w:rPr>
                <w:rFonts w:ascii="Times New Roman" w:hAnsi="Times New Roman"/>
              </w:rPr>
              <w:t xml:space="preserve"> Biological Station</w:t>
            </w:r>
          </w:p>
          <w:p w:rsidR="003D2CC1" w:rsidRPr="00550779" w:rsidRDefault="003D2CC1" w:rsidP="00A476A0">
            <w:pPr>
              <w:jc w:val="both"/>
              <w:rPr>
                <w:rFonts w:ascii="Times New Roman" w:hAnsi="Times New Roman"/>
              </w:rPr>
            </w:pPr>
            <w:r w:rsidRPr="00550779">
              <w:rPr>
                <w:rFonts w:ascii="Times New Roman" w:hAnsi="Times New Roman"/>
              </w:rPr>
              <w:t xml:space="preserve">Craig </w:t>
            </w:r>
            <w:proofErr w:type="spellStart"/>
            <w:r w:rsidRPr="00550779">
              <w:rPr>
                <w:rFonts w:ascii="Times New Roman" w:hAnsi="Times New Roman"/>
              </w:rPr>
              <w:t>Te</w:t>
            </w:r>
            <w:r w:rsidR="00DC08B9">
              <w:rPr>
                <w:rFonts w:ascii="Times New Roman" w:hAnsi="Times New Roman"/>
              </w:rPr>
              <w:t>pp</w:t>
            </w:r>
            <w:r w:rsidRPr="00550779">
              <w:rPr>
                <w:rFonts w:ascii="Times New Roman" w:hAnsi="Times New Roman"/>
              </w:rPr>
              <w:t>er</w:t>
            </w:r>
            <w:proofErr w:type="spellEnd"/>
            <w:r w:rsidRPr="00550779">
              <w:rPr>
                <w:rFonts w:ascii="Times New Roman" w:hAnsi="Times New Roman"/>
              </w:rPr>
              <w:t>, Seminole Tribe</w:t>
            </w:r>
          </w:p>
          <w:p w:rsidR="005E53C6" w:rsidRPr="00550779" w:rsidRDefault="005E53C6" w:rsidP="00A476A0">
            <w:pPr>
              <w:jc w:val="both"/>
              <w:rPr>
                <w:rFonts w:ascii="Times New Roman" w:hAnsi="Times New Roman"/>
              </w:rPr>
            </w:pPr>
            <w:r w:rsidRPr="00550779">
              <w:rPr>
                <w:rFonts w:ascii="Times New Roman" w:hAnsi="Times New Roman"/>
              </w:rPr>
              <w:t xml:space="preserve">Bridgett </w:t>
            </w:r>
            <w:proofErr w:type="spellStart"/>
            <w:r w:rsidRPr="00550779">
              <w:rPr>
                <w:rFonts w:ascii="Times New Roman" w:hAnsi="Times New Roman"/>
              </w:rPr>
              <w:t>Tolley</w:t>
            </w:r>
            <w:proofErr w:type="spellEnd"/>
            <w:r w:rsidRPr="00550779">
              <w:rPr>
                <w:rFonts w:ascii="Times New Roman" w:hAnsi="Times New Roman"/>
              </w:rPr>
              <w:t>, Osceola County</w:t>
            </w:r>
          </w:p>
          <w:p w:rsidR="00995FE8" w:rsidRPr="00550779" w:rsidRDefault="00995FE8" w:rsidP="00A476A0">
            <w:pPr>
              <w:jc w:val="both"/>
              <w:rPr>
                <w:rFonts w:ascii="Times New Roman" w:hAnsi="Times New Roman"/>
              </w:rPr>
            </w:pPr>
            <w:r w:rsidRPr="00550779">
              <w:rPr>
                <w:rFonts w:ascii="Times New Roman" w:hAnsi="Times New Roman"/>
              </w:rPr>
              <w:t>Trina Vielhauer, FDEP</w:t>
            </w:r>
          </w:p>
          <w:p w:rsidR="005E53C6" w:rsidRPr="00550779" w:rsidRDefault="005E53C6" w:rsidP="00A476A0">
            <w:pPr>
              <w:jc w:val="both"/>
              <w:rPr>
                <w:rFonts w:ascii="Times New Roman" w:hAnsi="Times New Roman"/>
              </w:rPr>
            </w:pPr>
            <w:proofErr w:type="spellStart"/>
            <w:r w:rsidRPr="00550779">
              <w:rPr>
                <w:rFonts w:ascii="Times New Roman" w:hAnsi="Times New Roman"/>
              </w:rPr>
              <w:t>Moises</w:t>
            </w:r>
            <w:proofErr w:type="spellEnd"/>
            <w:r w:rsidRPr="00550779">
              <w:rPr>
                <w:rFonts w:ascii="Times New Roman" w:hAnsi="Times New Roman"/>
              </w:rPr>
              <w:t xml:space="preserve"> </w:t>
            </w:r>
            <w:proofErr w:type="spellStart"/>
            <w:r w:rsidRPr="00550779">
              <w:rPr>
                <w:rFonts w:ascii="Times New Roman" w:hAnsi="Times New Roman"/>
              </w:rPr>
              <w:t>Villapando</w:t>
            </w:r>
            <w:proofErr w:type="spellEnd"/>
            <w:r w:rsidRPr="00550779">
              <w:rPr>
                <w:rFonts w:ascii="Times New Roman" w:hAnsi="Times New Roman"/>
              </w:rPr>
              <w:t>, FRWA</w:t>
            </w:r>
          </w:p>
          <w:p w:rsidR="005E53C6" w:rsidRPr="00550779" w:rsidRDefault="005E53C6" w:rsidP="00A476A0">
            <w:pPr>
              <w:jc w:val="both"/>
              <w:rPr>
                <w:rFonts w:ascii="Times New Roman" w:hAnsi="Times New Roman"/>
              </w:rPr>
            </w:pPr>
            <w:r w:rsidRPr="00550779">
              <w:rPr>
                <w:rFonts w:ascii="Times New Roman" w:hAnsi="Times New Roman"/>
              </w:rPr>
              <w:t>Callie Walker, FDACS</w:t>
            </w:r>
          </w:p>
          <w:p w:rsidR="005E53C6" w:rsidRPr="00550779" w:rsidRDefault="005E53C6" w:rsidP="00A476A0">
            <w:pPr>
              <w:jc w:val="both"/>
              <w:rPr>
                <w:rFonts w:ascii="Times New Roman" w:hAnsi="Times New Roman"/>
              </w:rPr>
            </w:pPr>
            <w:r w:rsidRPr="00550779">
              <w:rPr>
                <w:rFonts w:ascii="Times New Roman" w:hAnsi="Times New Roman"/>
              </w:rPr>
              <w:t xml:space="preserve">Garrett Wallace, </w:t>
            </w:r>
            <w:proofErr w:type="spellStart"/>
            <w:r w:rsidRPr="00550779">
              <w:rPr>
                <w:rFonts w:ascii="Times New Roman" w:hAnsi="Times New Roman"/>
              </w:rPr>
              <w:t>Alico</w:t>
            </w:r>
            <w:proofErr w:type="spellEnd"/>
            <w:r w:rsidRPr="00550779">
              <w:rPr>
                <w:rFonts w:ascii="Times New Roman" w:hAnsi="Times New Roman"/>
              </w:rPr>
              <w:t xml:space="preserve"> Inc.</w:t>
            </w:r>
          </w:p>
          <w:p w:rsidR="005E53C6" w:rsidRPr="00550779" w:rsidRDefault="005E53C6" w:rsidP="00A476A0">
            <w:pPr>
              <w:jc w:val="both"/>
              <w:rPr>
                <w:rFonts w:ascii="Times New Roman" w:hAnsi="Times New Roman"/>
              </w:rPr>
            </w:pPr>
            <w:r w:rsidRPr="00550779">
              <w:rPr>
                <w:rFonts w:ascii="Times New Roman" w:hAnsi="Times New Roman"/>
              </w:rPr>
              <w:t xml:space="preserve">Alan </w:t>
            </w:r>
            <w:proofErr w:type="spellStart"/>
            <w:r w:rsidRPr="00550779">
              <w:rPr>
                <w:rFonts w:ascii="Times New Roman" w:hAnsi="Times New Roman"/>
              </w:rPr>
              <w:t>Wertepny</w:t>
            </w:r>
            <w:proofErr w:type="spellEnd"/>
            <w:r w:rsidRPr="00550779">
              <w:rPr>
                <w:rFonts w:ascii="Times New Roman" w:hAnsi="Times New Roman"/>
              </w:rPr>
              <w:t xml:space="preserve">, Mock </w:t>
            </w:r>
            <w:proofErr w:type="spellStart"/>
            <w:r w:rsidRPr="00550779">
              <w:rPr>
                <w:rFonts w:ascii="Times New Roman" w:hAnsi="Times New Roman"/>
              </w:rPr>
              <w:t>Roos</w:t>
            </w:r>
            <w:proofErr w:type="spellEnd"/>
          </w:p>
          <w:p w:rsidR="00995FE8" w:rsidRPr="00550779" w:rsidRDefault="00995FE8" w:rsidP="00A476A0">
            <w:pPr>
              <w:jc w:val="both"/>
              <w:rPr>
                <w:rFonts w:ascii="Times New Roman" w:hAnsi="Times New Roman"/>
              </w:rPr>
            </w:pPr>
            <w:r w:rsidRPr="00550779">
              <w:rPr>
                <w:rFonts w:ascii="Times New Roman" w:hAnsi="Times New Roman"/>
              </w:rPr>
              <w:t xml:space="preserve">Bonnie Wolff </w:t>
            </w:r>
            <w:proofErr w:type="spellStart"/>
            <w:r w:rsidRPr="00550779">
              <w:rPr>
                <w:rFonts w:ascii="Times New Roman" w:hAnsi="Times New Roman"/>
              </w:rPr>
              <w:t>Pelaez</w:t>
            </w:r>
            <w:proofErr w:type="spellEnd"/>
            <w:r w:rsidRPr="00550779">
              <w:rPr>
                <w:rFonts w:ascii="Times New Roman" w:hAnsi="Times New Roman"/>
              </w:rPr>
              <w:t>, FDACS</w:t>
            </w:r>
          </w:p>
        </w:tc>
      </w:tr>
    </w:tbl>
    <w:p w:rsidR="00EA46FE" w:rsidRPr="00EA46FE" w:rsidRDefault="00EA46FE" w:rsidP="00EA46FE">
      <w:pPr>
        <w:jc w:val="both"/>
        <w:rPr>
          <w:rFonts w:ascii="Times New Roman" w:hAnsi="Times New Roman" w:cs="Times New Roman"/>
          <w:b/>
          <w:sz w:val="24"/>
          <w:szCs w:val="24"/>
          <w:u w:val="single"/>
        </w:rPr>
      </w:pPr>
      <w:r w:rsidRPr="00EA46FE">
        <w:rPr>
          <w:rFonts w:ascii="Times New Roman" w:hAnsi="Times New Roman" w:cs="Times New Roman"/>
          <w:b/>
          <w:sz w:val="24"/>
          <w:szCs w:val="24"/>
          <w:u w:val="single"/>
        </w:rPr>
        <w:lastRenderedPageBreak/>
        <w:t>Welcome and Opening Remarks</w:t>
      </w:r>
    </w:p>
    <w:p w:rsidR="00EA46FE" w:rsidRDefault="00EA2D08" w:rsidP="00EA46FE">
      <w:pPr>
        <w:jc w:val="both"/>
        <w:rPr>
          <w:rFonts w:ascii="Times New Roman" w:hAnsi="Times New Roman" w:cs="Times New Roman"/>
          <w:sz w:val="24"/>
          <w:szCs w:val="24"/>
        </w:rPr>
      </w:pPr>
      <w:r>
        <w:rPr>
          <w:rFonts w:ascii="Times New Roman" w:hAnsi="Times New Roman" w:cs="Times New Roman"/>
          <w:sz w:val="24"/>
          <w:szCs w:val="24"/>
        </w:rPr>
        <w:t>Trina</w:t>
      </w:r>
      <w:r w:rsidR="000C4B81">
        <w:rPr>
          <w:rFonts w:ascii="Times New Roman" w:hAnsi="Times New Roman" w:cs="Times New Roman"/>
          <w:sz w:val="24"/>
          <w:szCs w:val="24"/>
        </w:rPr>
        <w:t xml:space="preserve"> Vielhauer welcomed everyone to the Lake Okeechobee Basin Management Action Plan (BMAP) meeting.  She stated that she is the </w:t>
      </w:r>
      <w:r>
        <w:rPr>
          <w:rFonts w:ascii="Times New Roman" w:hAnsi="Times New Roman" w:cs="Times New Roman"/>
          <w:sz w:val="24"/>
          <w:szCs w:val="24"/>
        </w:rPr>
        <w:t xml:space="preserve">Deputy Director for </w:t>
      </w:r>
      <w:r w:rsidR="000C4B81">
        <w:rPr>
          <w:rFonts w:ascii="Times New Roman" w:hAnsi="Times New Roman" w:cs="Times New Roman"/>
          <w:sz w:val="24"/>
          <w:szCs w:val="24"/>
        </w:rPr>
        <w:t xml:space="preserve">the </w:t>
      </w:r>
      <w:r>
        <w:rPr>
          <w:rFonts w:ascii="Times New Roman" w:hAnsi="Times New Roman" w:cs="Times New Roman"/>
          <w:sz w:val="24"/>
          <w:szCs w:val="24"/>
        </w:rPr>
        <w:t>Division</w:t>
      </w:r>
      <w:r w:rsidR="000C4B81">
        <w:rPr>
          <w:rFonts w:ascii="Times New Roman" w:hAnsi="Times New Roman" w:cs="Times New Roman"/>
          <w:sz w:val="24"/>
          <w:szCs w:val="24"/>
        </w:rPr>
        <w:t xml:space="preserve"> of Environmental Assessment and Restoration</w:t>
      </w:r>
      <w:r w:rsidR="00A476A0">
        <w:rPr>
          <w:rFonts w:ascii="Times New Roman" w:hAnsi="Times New Roman" w:cs="Times New Roman"/>
          <w:sz w:val="24"/>
          <w:szCs w:val="24"/>
        </w:rPr>
        <w:t xml:space="preserve">.  She </w:t>
      </w:r>
      <w:r w:rsidR="00F061BE">
        <w:rPr>
          <w:rFonts w:ascii="Times New Roman" w:hAnsi="Times New Roman" w:cs="Times New Roman"/>
          <w:sz w:val="24"/>
          <w:szCs w:val="24"/>
        </w:rPr>
        <w:t xml:space="preserve">also </w:t>
      </w:r>
      <w:r w:rsidR="00A476A0">
        <w:rPr>
          <w:rFonts w:ascii="Times New Roman" w:hAnsi="Times New Roman" w:cs="Times New Roman"/>
          <w:sz w:val="24"/>
          <w:szCs w:val="24"/>
        </w:rPr>
        <w:t>noted that Wildwood Consulting would be supporting the Florida Department of Environmental Protection (FDEP) on this BMAP.  Tiffany Busby added that Wildwood Consulting has worked with FDEP on BMAPs around the state since 2002.  The participants introduced themselves and the entity they represent.</w:t>
      </w:r>
    </w:p>
    <w:p w:rsidR="00A476A0" w:rsidRDefault="00A476A0" w:rsidP="00A476A0">
      <w:pPr>
        <w:jc w:val="both"/>
        <w:rPr>
          <w:rFonts w:ascii="Times New Roman" w:hAnsi="Times New Roman" w:cs="Times New Roman"/>
          <w:sz w:val="24"/>
          <w:szCs w:val="24"/>
        </w:rPr>
      </w:pPr>
    </w:p>
    <w:p w:rsidR="00A476A0" w:rsidRDefault="00A476A0" w:rsidP="00A476A0">
      <w:pPr>
        <w:jc w:val="both"/>
        <w:rPr>
          <w:rFonts w:ascii="Times New Roman" w:hAnsi="Times New Roman" w:cs="Times New Roman"/>
          <w:sz w:val="24"/>
          <w:szCs w:val="24"/>
        </w:rPr>
      </w:pPr>
      <w:r>
        <w:rPr>
          <w:rFonts w:ascii="Times New Roman" w:hAnsi="Times New Roman" w:cs="Times New Roman"/>
          <w:sz w:val="24"/>
          <w:szCs w:val="24"/>
        </w:rPr>
        <w:t>Beth Alvi thanked everyone for joining in on this effort.  She noted that FDEP</w:t>
      </w:r>
      <w:r w:rsidR="00F061BE">
        <w:rPr>
          <w:rFonts w:ascii="Times New Roman" w:hAnsi="Times New Roman" w:cs="Times New Roman"/>
          <w:sz w:val="24"/>
          <w:szCs w:val="24"/>
        </w:rPr>
        <w:t xml:space="preserve"> placed an announcement for the</w:t>
      </w:r>
      <w:r>
        <w:rPr>
          <w:rFonts w:ascii="Times New Roman" w:hAnsi="Times New Roman" w:cs="Times New Roman"/>
          <w:sz w:val="24"/>
          <w:szCs w:val="24"/>
        </w:rPr>
        <w:t xml:space="preserve"> meeting in the Okeechobee News, based on feedback at the last meeting.  A notice was also sent to the distribution list, although FDEP is still in the process of cleaning up that list.  Beth noted that a call in number was provided for this meeting; however, there is value in everyone attending in person.  There will be a discussion at the end of th</w:t>
      </w:r>
      <w:r w:rsidR="00F061BE">
        <w:rPr>
          <w:rFonts w:ascii="Times New Roman" w:hAnsi="Times New Roman" w:cs="Times New Roman"/>
          <w:sz w:val="24"/>
          <w:szCs w:val="24"/>
        </w:rPr>
        <w:t>e</w:t>
      </w:r>
      <w:r>
        <w:rPr>
          <w:rFonts w:ascii="Times New Roman" w:hAnsi="Times New Roman" w:cs="Times New Roman"/>
          <w:sz w:val="24"/>
          <w:szCs w:val="24"/>
        </w:rPr>
        <w:t xml:space="preserve"> meeting on options for meeting locations so that the same participants do not have a long drive for every meeting.</w:t>
      </w:r>
    </w:p>
    <w:p w:rsidR="00D22D46" w:rsidRDefault="00D22D46" w:rsidP="00EA46FE">
      <w:pPr>
        <w:jc w:val="both"/>
        <w:rPr>
          <w:rFonts w:ascii="Times New Roman" w:hAnsi="Times New Roman" w:cs="Times New Roman"/>
          <w:b/>
          <w:sz w:val="24"/>
          <w:szCs w:val="24"/>
          <w:u w:val="single"/>
        </w:rPr>
      </w:pPr>
    </w:p>
    <w:p w:rsidR="00EA46FE" w:rsidRPr="00EA46FE" w:rsidRDefault="00D22D46" w:rsidP="00EA46FE">
      <w:pPr>
        <w:jc w:val="both"/>
        <w:rPr>
          <w:rFonts w:ascii="Times New Roman" w:hAnsi="Times New Roman" w:cs="Times New Roman"/>
          <w:sz w:val="24"/>
          <w:szCs w:val="24"/>
        </w:rPr>
      </w:pPr>
      <w:r w:rsidRPr="00EA46FE">
        <w:rPr>
          <w:rFonts w:ascii="Times New Roman" w:hAnsi="Times New Roman" w:cs="Times New Roman"/>
          <w:b/>
          <w:sz w:val="24"/>
          <w:szCs w:val="24"/>
          <w:u w:val="single"/>
        </w:rPr>
        <w:t>Stakeholder Questions Follow-Up</w:t>
      </w:r>
    </w:p>
    <w:p w:rsidR="002E226D" w:rsidRDefault="005A2957" w:rsidP="0021776F">
      <w:pPr>
        <w:jc w:val="both"/>
        <w:rPr>
          <w:rFonts w:ascii="Times New Roman" w:hAnsi="Times New Roman" w:cs="Times New Roman"/>
          <w:sz w:val="24"/>
          <w:szCs w:val="24"/>
        </w:rPr>
      </w:pPr>
      <w:r>
        <w:rPr>
          <w:rFonts w:ascii="Times New Roman" w:hAnsi="Times New Roman" w:cs="Times New Roman"/>
          <w:sz w:val="24"/>
          <w:szCs w:val="24"/>
        </w:rPr>
        <w:t xml:space="preserve">Beth stated that over the </w:t>
      </w:r>
      <w:r w:rsidR="0021776F">
        <w:rPr>
          <w:rFonts w:ascii="Times New Roman" w:hAnsi="Times New Roman" w:cs="Times New Roman"/>
          <w:sz w:val="24"/>
          <w:szCs w:val="24"/>
        </w:rPr>
        <w:t>last month</w:t>
      </w:r>
      <w:r w:rsidR="002E226D">
        <w:rPr>
          <w:rFonts w:ascii="Times New Roman" w:hAnsi="Times New Roman" w:cs="Times New Roman"/>
          <w:sz w:val="24"/>
          <w:szCs w:val="24"/>
        </w:rPr>
        <w:t xml:space="preserve">, FDEP has been reviewing </w:t>
      </w:r>
      <w:r w:rsidR="0021776F">
        <w:rPr>
          <w:rFonts w:ascii="Times New Roman" w:hAnsi="Times New Roman" w:cs="Times New Roman"/>
          <w:sz w:val="24"/>
          <w:szCs w:val="24"/>
        </w:rPr>
        <w:t>water quality</w:t>
      </w:r>
      <w:r w:rsidR="002E226D">
        <w:rPr>
          <w:rFonts w:ascii="Times New Roman" w:hAnsi="Times New Roman" w:cs="Times New Roman"/>
          <w:sz w:val="24"/>
          <w:szCs w:val="24"/>
        </w:rPr>
        <w:t xml:space="preserve"> </w:t>
      </w:r>
      <w:r w:rsidR="0021776F">
        <w:rPr>
          <w:rFonts w:ascii="Times New Roman" w:hAnsi="Times New Roman" w:cs="Times New Roman"/>
          <w:sz w:val="24"/>
          <w:szCs w:val="24"/>
        </w:rPr>
        <w:t>and hydrology</w:t>
      </w:r>
      <w:r w:rsidR="002E226D">
        <w:rPr>
          <w:rFonts w:ascii="Times New Roman" w:hAnsi="Times New Roman" w:cs="Times New Roman"/>
          <w:sz w:val="24"/>
          <w:szCs w:val="24"/>
        </w:rPr>
        <w:t xml:space="preserve"> information, and they noticed that people are using different terminology for the same concept.  To address this issue, set ter</w:t>
      </w:r>
      <w:r w:rsidR="0021776F">
        <w:rPr>
          <w:rFonts w:ascii="Times New Roman" w:hAnsi="Times New Roman" w:cs="Times New Roman"/>
          <w:sz w:val="24"/>
          <w:szCs w:val="24"/>
        </w:rPr>
        <w:t>minology</w:t>
      </w:r>
      <w:r w:rsidR="002E226D">
        <w:rPr>
          <w:rFonts w:ascii="Times New Roman" w:hAnsi="Times New Roman" w:cs="Times New Roman"/>
          <w:sz w:val="24"/>
          <w:szCs w:val="24"/>
        </w:rPr>
        <w:t xml:space="preserve"> was determined for the BMAP.  Also</w:t>
      </w:r>
      <w:r w:rsidR="00F061BE">
        <w:rPr>
          <w:rFonts w:ascii="Times New Roman" w:hAnsi="Times New Roman" w:cs="Times New Roman"/>
          <w:sz w:val="24"/>
          <w:szCs w:val="24"/>
        </w:rPr>
        <w:t>,</w:t>
      </w:r>
      <w:r w:rsidR="002E226D">
        <w:rPr>
          <w:rFonts w:ascii="Times New Roman" w:hAnsi="Times New Roman" w:cs="Times New Roman"/>
          <w:sz w:val="24"/>
          <w:szCs w:val="24"/>
        </w:rPr>
        <w:t xml:space="preserve"> during the last meeting, several acronyms were used that Beth wanted to explain further.</w:t>
      </w:r>
      <w:r w:rsidR="0021776F">
        <w:rPr>
          <w:rFonts w:ascii="Times New Roman" w:hAnsi="Times New Roman" w:cs="Times New Roman"/>
          <w:sz w:val="24"/>
          <w:szCs w:val="24"/>
        </w:rPr>
        <w:t xml:space="preserve"> </w:t>
      </w:r>
    </w:p>
    <w:p w:rsidR="002E226D" w:rsidRDefault="002E226D" w:rsidP="0021776F">
      <w:pPr>
        <w:jc w:val="both"/>
        <w:rPr>
          <w:rFonts w:ascii="Times New Roman" w:hAnsi="Times New Roman" w:cs="Times New Roman"/>
          <w:sz w:val="24"/>
          <w:szCs w:val="24"/>
        </w:rPr>
      </w:pPr>
    </w:p>
    <w:p w:rsidR="005521D0" w:rsidRDefault="002E226D" w:rsidP="0021776F">
      <w:pPr>
        <w:jc w:val="both"/>
        <w:rPr>
          <w:rFonts w:ascii="Times New Roman" w:hAnsi="Times New Roman" w:cs="Times New Roman"/>
          <w:sz w:val="24"/>
          <w:szCs w:val="24"/>
        </w:rPr>
      </w:pPr>
      <w:r>
        <w:rPr>
          <w:rFonts w:ascii="Times New Roman" w:hAnsi="Times New Roman" w:cs="Times New Roman"/>
          <w:sz w:val="24"/>
          <w:szCs w:val="24"/>
        </w:rPr>
        <w:t>For terminology, “</w:t>
      </w:r>
      <w:r w:rsidR="0021776F">
        <w:rPr>
          <w:rFonts w:ascii="Times New Roman" w:hAnsi="Times New Roman" w:cs="Times New Roman"/>
          <w:sz w:val="24"/>
          <w:szCs w:val="24"/>
        </w:rPr>
        <w:t>watershed</w:t>
      </w:r>
      <w:r>
        <w:rPr>
          <w:rFonts w:ascii="Times New Roman" w:hAnsi="Times New Roman" w:cs="Times New Roman"/>
          <w:sz w:val="24"/>
          <w:szCs w:val="24"/>
        </w:rPr>
        <w:t xml:space="preserve">” is the </w:t>
      </w:r>
      <w:r w:rsidR="0021776F">
        <w:rPr>
          <w:rFonts w:ascii="Times New Roman" w:hAnsi="Times New Roman" w:cs="Times New Roman"/>
          <w:sz w:val="24"/>
          <w:szCs w:val="24"/>
        </w:rPr>
        <w:t xml:space="preserve">largest area </w:t>
      </w:r>
      <w:r>
        <w:rPr>
          <w:rFonts w:ascii="Times New Roman" w:hAnsi="Times New Roman" w:cs="Times New Roman"/>
          <w:sz w:val="24"/>
          <w:szCs w:val="24"/>
        </w:rPr>
        <w:t xml:space="preserve">that is being </w:t>
      </w:r>
      <w:r w:rsidR="0021776F">
        <w:rPr>
          <w:rFonts w:ascii="Times New Roman" w:hAnsi="Times New Roman" w:cs="Times New Roman"/>
          <w:sz w:val="24"/>
          <w:szCs w:val="24"/>
        </w:rPr>
        <w:t>consider</w:t>
      </w:r>
      <w:r>
        <w:rPr>
          <w:rFonts w:ascii="Times New Roman" w:hAnsi="Times New Roman" w:cs="Times New Roman"/>
          <w:sz w:val="24"/>
          <w:szCs w:val="24"/>
        </w:rPr>
        <w:t>ed</w:t>
      </w:r>
      <w:r w:rsidR="0021776F">
        <w:rPr>
          <w:rFonts w:ascii="Times New Roman" w:hAnsi="Times New Roman" w:cs="Times New Roman"/>
          <w:sz w:val="24"/>
          <w:szCs w:val="24"/>
        </w:rPr>
        <w:t xml:space="preserve"> for restoration,</w:t>
      </w:r>
      <w:r>
        <w:rPr>
          <w:rFonts w:ascii="Times New Roman" w:hAnsi="Times New Roman" w:cs="Times New Roman"/>
          <w:sz w:val="24"/>
          <w:szCs w:val="24"/>
        </w:rPr>
        <w:t xml:space="preserve"> and this represents the same extent </w:t>
      </w:r>
      <w:r w:rsidR="00F061BE">
        <w:rPr>
          <w:rFonts w:ascii="Times New Roman" w:hAnsi="Times New Roman" w:cs="Times New Roman"/>
          <w:sz w:val="24"/>
          <w:szCs w:val="24"/>
        </w:rPr>
        <w:t xml:space="preserve">used </w:t>
      </w:r>
      <w:r>
        <w:rPr>
          <w:rFonts w:ascii="Times New Roman" w:hAnsi="Times New Roman" w:cs="Times New Roman"/>
          <w:sz w:val="24"/>
          <w:szCs w:val="24"/>
        </w:rPr>
        <w:t>in the Lake Okeechobee Protection Plan (</w:t>
      </w:r>
      <w:r w:rsidR="0021776F">
        <w:rPr>
          <w:rFonts w:ascii="Times New Roman" w:hAnsi="Times New Roman" w:cs="Times New Roman"/>
          <w:sz w:val="24"/>
          <w:szCs w:val="24"/>
        </w:rPr>
        <w:t>LOPP</w:t>
      </w:r>
      <w:r>
        <w:rPr>
          <w:rFonts w:ascii="Times New Roman" w:hAnsi="Times New Roman" w:cs="Times New Roman"/>
          <w:sz w:val="24"/>
          <w:szCs w:val="24"/>
        </w:rPr>
        <w:t>).  The watershed starts in the Orange County/Orlando area and extends south past Lake Okeechobee to the Everglades Agricultural Area (EAA).  The watershed is divided into nine</w:t>
      </w:r>
      <w:r w:rsidR="0021776F">
        <w:rPr>
          <w:rFonts w:ascii="Times New Roman" w:hAnsi="Times New Roman" w:cs="Times New Roman"/>
          <w:sz w:val="24"/>
          <w:szCs w:val="24"/>
        </w:rPr>
        <w:t xml:space="preserve"> </w:t>
      </w:r>
      <w:r>
        <w:rPr>
          <w:rFonts w:ascii="Times New Roman" w:hAnsi="Times New Roman" w:cs="Times New Roman"/>
          <w:sz w:val="24"/>
          <w:szCs w:val="24"/>
        </w:rPr>
        <w:t>“</w:t>
      </w:r>
      <w:r w:rsidR="0021776F">
        <w:rPr>
          <w:rFonts w:ascii="Times New Roman" w:hAnsi="Times New Roman" w:cs="Times New Roman"/>
          <w:sz w:val="24"/>
          <w:szCs w:val="24"/>
        </w:rPr>
        <w:t>sub-watersheds</w:t>
      </w:r>
      <w:r>
        <w:rPr>
          <w:rFonts w:ascii="Times New Roman" w:hAnsi="Times New Roman" w:cs="Times New Roman"/>
          <w:sz w:val="24"/>
          <w:szCs w:val="24"/>
        </w:rPr>
        <w:t xml:space="preserve">.”  Each of the </w:t>
      </w:r>
      <w:r w:rsidR="0021776F">
        <w:rPr>
          <w:rFonts w:ascii="Times New Roman" w:hAnsi="Times New Roman" w:cs="Times New Roman"/>
          <w:sz w:val="24"/>
          <w:szCs w:val="24"/>
        </w:rPr>
        <w:t xml:space="preserve">sub-watersheds is </w:t>
      </w:r>
      <w:r>
        <w:rPr>
          <w:rFonts w:ascii="Times New Roman" w:hAnsi="Times New Roman" w:cs="Times New Roman"/>
          <w:sz w:val="24"/>
          <w:szCs w:val="24"/>
        </w:rPr>
        <w:t>further divided</w:t>
      </w:r>
      <w:r w:rsidR="00F061BE">
        <w:rPr>
          <w:rFonts w:ascii="Times New Roman" w:hAnsi="Times New Roman" w:cs="Times New Roman"/>
          <w:sz w:val="24"/>
          <w:szCs w:val="24"/>
        </w:rPr>
        <w:t xml:space="preserve"> into</w:t>
      </w:r>
      <w:r>
        <w:rPr>
          <w:rFonts w:ascii="Times New Roman" w:hAnsi="Times New Roman" w:cs="Times New Roman"/>
          <w:sz w:val="24"/>
          <w:szCs w:val="24"/>
        </w:rPr>
        <w:t xml:space="preserve"> “</w:t>
      </w:r>
      <w:r w:rsidR="0021776F">
        <w:rPr>
          <w:rFonts w:ascii="Times New Roman" w:hAnsi="Times New Roman" w:cs="Times New Roman"/>
          <w:sz w:val="24"/>
          <w:szCs w:val="24"/>
        </w:rPr>
        <w:t>basins</w:t>
      </w:r>
      <w:r>
        <w:rPr>
          <w:rFonts w:ascii="Times New Roman" w:hAnsi="Times New Roman" w:cs="Times New Roman"/>
          <w:sz w:val="24"/>
          <w:szCs w:val="24"/>
        </w:rPr>
        <w:t xml:space="preserve">.”  There are also several </w:t>
      </w:r>
      <w:r w:rsidR="005521D0">
        <w:rPr>
          <w:rFonts w:ascii="Times New Roman" w:hAnsi="Times New Roman" w:cs="Times New Roman"/>
          <w:sz w:val="24"/>
          <w:szCs w:val="24"/>
        </w:rPr>
        <w:t>“</w:t>
      </w:r>
      <w:r w:rsidR="0021776F">
        <w:rPr>
          <w:rFonts w:ascii="Times New Roman" w:hAnsi="Times New Roman" w:cs="Times New Roman"/>
          <w:sz w:val="24"/>
          <w:szCs w:val="24"/>
        </w:rPr>
        <w:t>priority basins</w:t>
      </w:r>
      <w:r w:rsidR="005521D0">
        <w:rPr>
          <w:rFonts w:ascii="Times New Roman" w:hAnsi="Times New Roman" w:cs="Times New Roman"/>
          <w:sz w:val="24"/>
          <w:szCs w:val="24"/>
        </w:rPr>
        <w:t xml:space="preserve">” </w:t>
      </w:r>
      <w:r w:rsidR="00F061BE">
        <w:rPr>
          <w:rFonts w:ascii="Times New Roman" w:hAnsi="Times New Roman" w:cs="Times New Roman"/>
          <w:sz w:val="24"/>
          <w:szCs w:val="24"/>
        </w:rPr>
        <w:t>(</w:t>
      </w:r>
      <w:r w:rsidR="0021776F">
        <w:rPr>
          <w:rFonts w:ascii="Times New Roman" w:hAnsi="Times New Roman" w:cs="Times New Roman"/>
          <w:sz w:val="24"/>
          <w:szCs w:val="24"/>
        </w:rPr>
        <w:t>S-65D</w:t>
      </w:r>
      <w:r w:rsidR="005521D0">
        <w:rPr>
          <w:rFonts w:ascii="Times New Roman" w:hAnsi="Times New Roman" w:cs="Times New Roman"/>
          <w:sz w:val="24"/>
          <w:szCs w:val="24"/>
        </w:rPr>
        <w:t>, S-65</w:t>
      </w:r>
      <w:r w:rsidR="0021776F">
        <w:rPr>
          <w:rFonts w:ascii="Times New Roman" w:hAnsi="Times New Roman" w:cs="Times New Roman"/>
          <w:sz w:val="24"/>
          <w:szCs w:val="24"/>
        </w:rPr>
        <w:t>E</w:t>
      </w:r>
      <w:r w:rsidR="005521D0">
        <w:rPr>
          <w:rFonts w:ascii="Times New Roman" w:hAnsi="Times New Roman" w:cs="Times New Roman"/>
          <w:sz w:val="24"/>
          <w:szCs w:val="24"/>
        </w:rPr>
        <w:t xml:space="preserve">, </w:t>
      </w:r>
      <w:r w:rsidR="0021776F">
        <w:rPr>
          <w:rFonts w:ascii="Times New Roman" w:hAnsi="Times New Roman" w:cs="Times New Roman"/>
          <w:sz w:val="24"/>
          <w:szCs w:val="24"/>
        </w:rPr>
        <w:t>S-154</w:t>
      </w:r>
      <w:r w:rsidR="00F061BE">
        <w:rPr>
          <w:rFonts w:ascii="Times New Roman" w:hAnsi="Times New Roman" w:cs="Times New Roman"/>
          <w:sz w:val="24"/>
          <w:szCs w:val="24"/>
        </w:rPr>
        <w:t>,</w:t>
      </w:r>
      <w:r w:rsidR="0021776F">
        <w:rPr>
          <w:rFonts w:ascii="Times New Roman" w:hAnsi="Times New Roman" w:cs="Times New Roman"/>
          <w:sz w:val="24"/>
          <w:szCs w:val="24"/>
        </w:rPr>
        <w:t xml:space="preserve"> and S-191</w:t>
      </w:r>
      <w:r w:rsidR="00F061BE">
        <w:rPr>
          <w:rFonts w:ascii="Times New Roman" w:hAnsi="Times New Roman" w:cs="Times New Roman"/>
          <w:sz w:val="24"/>
          <w:szCs w:val="24"/>
        </w:rPr>
        <w:t>)</w:t>
      </w:r>
      <w:r w:rsidR="005521D0">
        <w:rPr>
          <w:rFonts w:ascii="Times New Roman" w:hAnsi="Times New Roman" w:cs="Times New Roman"/>
          <w:sz w:val="24"/>
          <w:szCs w:val="24"/>
        </w:rPr>
        <w:t xml:space="preserve">, which were identified by the Northern Everglades </w:t>
      </w:r>
      <w:r w:rsidR="005521D0" w:rsidRPr="005521D0">
        <w:rPr>
          <w:rFonts w:ascii="Times New Roman" w:hAnsi="Times New Roman" w:cs="Times New Roman"/>
          <w:sz w:val="24"/>
          <w:szCs w:val="24"/>
        </w:rPr>
        <w:t>and Estuaries Protection Program</w:t>
      </w:r>
      <w:r w:rsidR="005521D0">
        <w:rPr>
          <w:rFonts w:ascii="Times New Roman" w:hAnsi="Times New Roman" w:cs="Times New Roman"/>
          <w:sz w:val="24"/>
          <w:szCs w:val="24"/>
        </w:rPr>
        <w:t xml:space="preserve"> (NEEPP)</w:t>
      </w:r>
      <w:r w:rsidR="0021776F">
        <w:rPr>
          <w:rFonts w:ascii="Times New Roman" w:hAnsi="Times New Roman" w:cs="Times New Roman"/>
          <w:sz w:val="24"/>
          <w:szCs w:val="24"/>
        </w:rPr>
        <w:t xml:space="preserve"> legislation</w:t>
      </w:r>
      <w:r w:rsidR="005521D0">
        <w:rPr>
          <w:rFonts w:ascii="Times New Roman" w:hAnsi="Times New Roman" w:cs="Times New Roman"/>
          <w:sz w:val="24"/>
          <w:szCs w:val="24"/>
        </w:rPr>
        <w:t xml:space="preserve">.  These priority basins are where many of the </w:t>
      </w:r>
      <w:r w:rsidR="0021776F">
        <w:rPr>
          <w:rFonts w:ascii="Times New Roman" w:hAnsi="Times New Roman" w:cs="Times New Roman"/>
          <w:sz w:val="24"/>
          <w:szCs w:val="24"/>
        </w:rPr>
        <w:t xml:space="preserve">projects were implemented in </w:t>
      </w:r>
      <w:r w:rsidR="005521D0">
        <w:rPr>
          <w:rFonts w:ascii="Times New Roman" w:hAnsi="Times New Roman" w:cs="Times New Roman"/>
          <w:sz w:val="24"/>
          <w:szCs w:val="24"/>
        </w:rPr>
        <w:t xml:space="preserve">the </w:t>
      </w:r>
      <w:r w:rsidR="0021776F">
        <w:rPr>
          <w:rFonts w:ascii="Times New Roman" w:hAnsi="Times New Roman" w:cs="Times New Roman"/>
          <w:sz w:val="24"/>
          <w:szCs w:val="24"/>
        </w:rPr>
        <w:t xml:space="preserve">first phase of </w:t>
      </w:r>
      <w:r w:rsidR="005521D0">
        <w:rPr>
          <w:rFonts w:ascii="Times New Roman" w:hAnsi="Times New Roman" w:cs="Times New Roman"/>
          <w:sz w:val="24"/>
          <w:szCs w:val="24"/>
        </w:rPr>
        <w:t>the LOPP.  The “</w:t>
      </w:r>
      <w:r w:rsidR="0021776F">
        <w:rPr>
          <w:rFonts w:ascii="Times New Roman" w:hAnsi="Times New Roman" w:cs="Times New Roman"/>
          <w:sz w:val="24"/>
          <w:szCs w:val="24"/>
        </w:rPr>
        <w:t xml:space="preserve">BMAP </w:t>
      </w:r>
      <w:r w:rsidR="00FD668B">
        <w:rPr>
          <w:rFonts w:ascii="Times New Roman" w:hAnsi="Times New Roman" w:cs="Times New Roman"/>
          <w:sz w:val="24"/>
          <w:szCs w:val="24"/>
        </w:rPr>
        <w:t>w</w:t>
      </w:r>
      <w:r w:rsidR="0021776F">
        <w:rPr>
          <w:rFonts w:ascii="Times New Roman" w:hAnsi="Times New Roman" w:cs="Times New Roman"/>
          <w:sz w:val="24"/>
          <w:szCs w:val="24"/>
        </w:rPr>
        <w:t>atershed</w:t>
      </w:r>
      <w:r w:rsidR="005521D0">
        <w:rPr>
          <w:rFonts w:ascii="Times New Roman" w:hAnsi="Times New Roman" w:cs="Times New Roman"/>
          <w:sz w:val="24"/>
          <w:szCs w:val="24"/>
        </w:rPr>
        <w:t>”</w:t>
      </w:r>
      <w:r w:rsidR="0021776F">
        <w:rPr>
          <w:rFonts w:ascii="Times New Roman" w:hAnsi="Times New Roman" w:cs="Times New Roman"/>
          <w:sz w:val="24"/>
          <w:szCs w:val="24"/>
        </w:rPr>
        <w:t xml:space="preserve"> is the extent of the BMAP</w:t>
      </w:r>
      <w:r w:rsidR="005521D0">
        <w:rPr>
          <w:rFonts w:ascii="Times New Roman" w:hAnsi="Times New Roman" w:cs="Times New Roman"/>
          <w:sz w:val="24"/>
          <w:szCs w:val="24"/>
        </w:rPr>
        <w:t xml:space="preserve"> area.</w:t>
      </w:r>
    </w:p>
    <w:p w:rsidR="005521D0" w:rsidRDefault="005521D0" w:rsidP="0021776F">
      <w:pPr>
        <w:jc w:val="both"/>
        <w:rPr>
          <w:rFonts w:ascii="Times New Roman" w:hAnsi="Times New Roman" w:cs="Times New Roman"/>
          <w:sz w:val="24"/>
          <w:szCs w:val="24"/>
        </w:rPr>
      </w:pPr>
    </w:p>
    <w:p w:rsidR="00FD668B" w:rsidRDefault="005521D0" w:rsidP="0021776F">
      <w:pPr>
        <w:jc w:val="both"/>
        <w:rPr>
          <w:rFonts w:ascii="Times New Roman" w:hAnsi="Times New Roman" w:cs="Times New Roman"/>
          <w:sz w:val="24"/>
          <w:szCs w:val="24"/>
        </w:rPr>
      </w:pPr>
      <w:r>
        <w:rPr>
          <w:rFonts w:ascii="Times New Roman" w:hAnsi="Times New Roman" w:cs="Times New Roman"/>
          <w:sz w:val="24"/>
          <w:szCs w:val="24"/>
        </w:rPr>
        <w:t xml:space="preserve">The </w:t>
      </w:r>
      <w:r w:rsidR="0021776F">
        <w:rPr>
          <w:rFonts w:ascii="Times New Roman" w:hAnsi="Times New Roman" w:cs="Times New Roman"/>
          <w:sz w:val="24"/>
          <w:szCs w:val="24"/>
        </w:rPr>
        <w:t xml:space="preserve">acronyms from </w:t>
      </w:r>
      <w:r>
        <w:rPr>
          <w:rFonts w:ascii="Times New Roman" w:hAnsi="Times New Roman" w:cs="Times New Roman"/>
          <w:sz w:val="24"/>
          <w:szCs w:val="24"/>
        </w:rPr>
        <w:t xml:space="preserve">the </w:t>
      </w:r>
      <w:r w:rsidR="0021776F">
        <w:rPr>
          <w:rFonts w:ascii="Times New Roman" w:hAnsi="Times New Roman" w:cs="Times New Roman"/>
          <w:sz w:val="24"/>
          <w:szCs w:val="24"/>
        </w:rPr>
        <w:t xml:space="preserve">last </w:t>
      </w:r>
      <w:r>
        <w:rPr>
          <w:rFonts w:ascii="Times New Roman" w:hAnsi="Times New Roman" w:cs="Times New Roman"/>
          <w:sz w:val="24"/>
          <w:szCs w:val="24"/>
        </w:rPr>
        <w:t>meeting include stormwater treatment areas or “</w:t>
      </w:r>
      <w:r w:rsidR="0021776F">
        <w:rPr>
          <w:rFonts w:ascii="Times New Roman" w:hAnsi="Times New Roman" w:cs="Times New Roman"/>
          <w:sz w:val="24"/>
          <w:szCs w:val="24"/>
        </w:rPr>
        <w:t>STA</w:t>
      </w:r>
      <w:r>
        <w:rPr>
          <w:rFonts w:ascii="Times New Roman" w:hAnsi="Times New Roman" w:cs="Times New Roman"/>
          <w:sz w:val="24"/>
          <w:szCs w:val="24"/>
        </w:rPr>
        <w:t xml:space="preserve">s.”  STAs are </w:t>
      </w:r>
      <w:r w:rsidR="0021776F">
        <w:rPr>
          <w:rFonts w:ascii="Times New Roman" w:hAnsi="Times New Roman" w:cs="Times New Roman"/>
          <w:sz w:val="24"/>
          <w:szCs w:val="24"/>
        </w:rPr>
        <w:t xml:space="preserve">large constructed wetlands that are built to reduce nutrients in </w:t>
      </w:r>
      <w:r>
        <w:rPr>
          <w:rFonts w:ascii="Times New Roman" w:hAnsi="Times New Roman" w:cs="Times New Roman"/>
          <w:sz w:val="24"/>
          <w:szCs w:val="24"/>
        </w:rPr>
        <w:t>stormwater</w:t>
      </w:r>
      <w:r w:rsidR="0021776F">
        <w:rPr>
          <w:rFonts w:ascii="Times New Roman" w:hAnsi="Times New Roman" w:cs="Times New Roman"/>
          <w:sz w:val="24"/>
          <w:szCs w:val="24"/>
        </w:rPr>
        <w:t xml:space="preserve"> runoff, </w:t>
      </w:r>
      <w:r>
        <w:rPr>
          <w:rFonts w:ascii="Times New Roman" w:hAnsi="Times New Roman" w:cs="Times New Roman"/>
          <w:sz w:val="24"/>
          <w:szCs w:val="24"/>
        </w:rPr>
        <w:t xml:space="preserve">so that the water coming out of the STA is cleaner than the water coming into it.  Another term is hybrid wetland treatment technology or “HWTT,” which is a </w:t>
      </w:r>
      <w:r w:rsidR="0021776F">
        <w:rPr>
          <w:rFonts w:ascii="Times New Roman" w:hAnsi="Times New Roman" w:cs="Times New Roman"/>
          <w:sz w:val="24"/>
          <w:szCs w:val="24"/>
        </w:rPr>
        <w:t xml:space="preserve">STA </w:t>
      </w:r>
      <w:r>
        <w:rPr>
          <w:rFonts w:ascii="Times New Roman" w:hAnsi="Times New Roman" w:cs="Times New Roman"/>
          <w:sz w:val="24"/>
          <w:szCs w:val="24"/>
        </w:rPr>
        <w:t xml:space="preserve">used </w:t>
      </w:r>
      <w:r w:rsidR="0021776F">
        <w:rPr>
          <w:rFonts w:ascii="Times New Roman" w:hAnsi="Times New Roman" w:cs="Times New Roman"/>
          <w:sz w:val="24"/>
          <w:szCs w:val="24"/>
        </w:rPr>
        <w:t>in conjunction with chemical treatment</w:t>
      </w:r>
      <w:r>
        <w:rPr>
          <w:rFonts w:ascii="Times New Roman" w:hAnsi="Times New Roman" w:cs="Times New Roman"/>
          <w:sz w:val="24"/>
          <w:szCs w:val="24"/>
        </w:rPr>
        <w:t>, such as alum.  Dairy best available technology (</w:t>
      </w:r>
      <w:r w:rsidR="0021776F">
        <w:rPr>
          <w:rFonts w:ascii="Times New Roman" w:hAnsi="Times New Roman" w:cs="Times New Roman"/>
          <w:sz w:val="24"/>
          <w:szCs w:val="24"/>
        </w:rPr>
        <w:t>BAT</w:t>
      </w:r>
      <w:r>
        <w:rPr>
          <w:rFonts w:ascii="Times New Roman" w:hAnsi="Times New Roman" w:cs="Times New Roman"/>
          <w:sz w:val="24"/>
          <w:szCs w:val="24"/>
        </w:rPr>
        <w:t xml:space="preserve">) is a </w:t>
      </w:r>
      <w:r w:rsidR="0021776F">
        <w:rPr>
          <w:rFonts w:ascii="Times New Roman" w:hAnsi="Times New Roman" w:cs="Times New Roman"/>
          <w:sz w:val="24"/>
          <w:szCs w:val="24"/>
        </w:rPr>
        <w:t xml:space="preserve">series of </w:t>
      </w:r>
      <w:r>
        <w:rPr>
          <w:rFonts w:ascii="Times New Roman" w:hAnsi="Times New Roman" w:cs="Times New Roman"/>
          <w:sz w:val="24"/>
          <w:szCs w:val="24"/>
        </w:rPr>
        <w:t>best management practices (</w:t>
      </w:r>
      <w:r w:rsidR="0021776F">
        <w:rPr>
          <w:rFonts w:ascii="Times New Roman" w:hAnsi="Times New Roman" w:cs="Times New Roman"/>
          <w:sz w:val="24"/>
          <w:szCs w:val="24"/>
        </w:rPr>
        <w:t>BMPs</w:t>
      </w:r>
      <w:r>
        <w:rPr>
          <w:rFonts w:ascii="Times New Roman" w:hAnsi="Times New Roman" w:cs="Times New Roman"/>
          <w:sz w:val="24"/>
          <w:szCs w:val="24"/>
        </w:rPr>
        <w:t>) that were</w:t>
      </w:r>
      <w:r w:rsidR="0021776F">
        <w:rPr>
          <w:rFonts w:ascii="Times New Roman" w:hAnsi="Times New Roman" w:cs="Times New Roman"/>
          <w:sz w:val="24"/>
          <w:szCs w:val="24"/>
        </w:rPr>
        <w:t xml:space="preserve"> developed for dairies to reduce </w:t>
      </w:r>
      <w:r>
        <w:rPr>
          <w:rFonts w:ascii="Times New Roman" w:hAnsi="Times New Roman" w:cs="Times New Roman"/>
          <w:sz w:val="24"/>
          <w:szCs w:val="24"/>
        </w:rPr>
        <w:t>total phosphorus (</w:t>
      </w:r>
      <w:r w:rsidR="0021776F">
        <w:rPr>
          <w:rFonts w:ascii="Times New Roman" w:hAnsi="Times New Roman" w:cs="Times New Roman"/>
          <w:sz w:val="24"/>
          <w:szCs w:val="24"/>
        </w:rPr>
        <w:t>TP</w:t>
      </w:r>
      <w:r>
        <w:rPr>
          <w:rFonts w:ascii="Times New Roman" w:hAnsi="Times New Roman" w:cs="Times New Roman"/>
          <w:sz w:val="24"/>
          <w:szCs w:val="24"/>
        </w:rPr>
        <w:t xml:space="preserve">) runoff.  BAT is a combination of </w:t>
      </w:r>
      <w:r w:rsidR="0021776F">
        <w:rPr>
          <w:rFonts w:ascii="Times New Roman" w:hAnsi="Times New Roman" w:cs="Times New Roman"/>
          <w:sz w:val="24"/>
          <w:szCs w:val="24"/>
        </w:rPr>
        <w:t>BMPs that address</w:t>
      </w:r>
      <w:r>
        <w:rPr>
          <w:rFonts w:ascii="Times New Roman" w:hAnsi="Times New Roman" w:cs="Times New Roman"/>
          <w:sz w:val="24"/>
          <w:szCs w:val="24"/>
        </w:rPr>
        <w:t xml:space="preserve"> stormwater</w:t>
      </w:r>
      <w:r w:rsidR="0021776F">
        <w:rPr>
          <w:rFonts w:ascii="Times New Roman" w:hAnsi="Times New Roman" w:cs="Times New Roman"/>
          <w:sz w:val="24"/>
          <w:szCs w:val="24"/>
        </w:rPr>
        <w:t xml:space="preserve"> runoff</w:t>
      </w:r>
      <w:r w:rsidR="00B6596D">
        <w:rPr>
          <w:rFonts w:ascii="Times New Roman" w:hAnsi="Times New Roman" w:cs="Times New Roman"/>
          <w:sz w:val="24"/>
          <w:szCs w:val="24"/>
        </w:rPr>
        <w:t xml:space="preserve"> by capturing and treating some of the runoff.  </w:t>
      </w:r>
      <w:r w:rsidR="00863C5F">
        <w:rPr>
          <w:rFonts w:ascii="Times New Roman" w:hAnsi="Times New Roman" w:cs="Times New Roman"/>
          <w:sz w:val="24"/>
          <w:szCs w:val="24"/>
        </w:rPr>
        <w:t>Payment for environmental services (</w:t>
      </w:r>
      <w:r w:rsidR="0021776F">
        <w:rPr>
          <w:rFonts w:ascii="Times New Roman" w:hAnsi="Times New Roman" w:cs="Times New Roman"/>
          <w:sz w:val="24"/>
          <w:szCs w:val="24"/>
        </w:rPr>
        <w:t>PES</w:t>
      </w:r>
      <w:r w:rsidR="00863C5F">
        <w:rPr>
          <w:rFonts w:ascii="Times New Roman" w:hAnsi="Times New Roman" w:cs="Times New Roman"/>
          <w:sz w:val="24"/>
          <w:szCs w:val="24"/>
        </w:rPr>
        <w:t xml:space="preserve">) is a </w:t>
      </w:r>
      <w:r w:rsidR="0021776F">
        <w:rPr>
          <w:rFonts w:ascii="Times New Roman" w:hAnsi="Times New Roman" w:cs="Times New Roman"/>
          <w:sz w:val="24"/>
          <w:szCs w:val="24"/>
        </w:rPr>
        <w:t>t</w:t>
      </w:r>
      <w:r w:rsidR="00863C5F">
        <w:rPr>
          <w:rFonts w:ascii="Times New Roman" w:hAnsi="Times New Roman" w:cs="Times New Roman"/>
          <w:sz w:val="24"/>
          <w:szCs w:val="24"/>
        </w:rPr>
        <w:t>ype of dispersed water storage that retains w</w:t>
      </w:r>
      <w:r w:rsidR="0021776F">
        <w:rPr>
          <w:rFonts w:ascii="Times New Roman" w:hAnsi="Times New Roman" w:cs="Times New Roman"/>
          <w:sz w:val="24"/>
          <w:szCs w:val="24"/>
        </w:rPr>
        <w:t xml:space="preserve">ater for other water uses and </w:t>
      </w:r>
      <w:r w:rsidR="00FD668B">
        <w:rPr>
          <w:rFonts w:ascii="Times New Roman" w:hAnsi="Times New Roman" w:cs="Times New Roman"/>
          <w:sz w:val="24"/>
          <w:szCs w:val="24"/>
        </w:rPr>
        <w:t xml:space="preserve">to provide treatment.  A </w:t>
      </w:r>
      <w:r w:rsidR="0021776F">
        <w:rPr>
          <w:rFonts w:ascii="Times New Roman" w:hAnsi="Times New Roman" w:cs="Times New Roman"/>
          <w:sz w:val="24"/>
          <w:szCs w:val="24"/>
        </w:rPr>
        <w:t xml:space="preserve">contract </w:t>
      </w:r>
      <w:r w:rsidR="00FD668B">
        <w:rPr>
          <w:rFonts w:ascii="Times New Roman" w:hAnsi="Times New Roman" w:cs="Times New Roman"/>
          <w:sz w:val="24"/>
          <w:szCs w:val="24"/>
        </w:rPr>
        <w:t xml:space="preserve">is </w:t>
      </w:r>
      <w:r w:rsidR="0021776F">
        <w:rPr>
          <w:rFonts w:ascii="Times New Roman" w:hAnsi="Times New Roman" w:cs="Times New Roman"/>
          <w:sz w:val="24"/>
          <w:szCs w:val="24"/>
        </w:rPr>
        <w:t>developed with ag</w:t>
      </w:r>
      <w:r w:rsidR="00FD668B">
        <w:rPr>
          <w:rFonts w:ascii="Times New Roman" w:hAnsi="Times New Roman" w:cs="Times New Roman"/>
          <w:sz w:val="24"/>
          <w:szCs w:val="24"/>
        </w:rPr>
        <w:t>ricultural</w:t>
      </w:r>
      <w:r w:rsidR="00914702">
        <w:rPr>
          <w:rFonts w:ascii="Times New Roman" w:hAnsi="Times New Roman" w:cs="Times New Roman"/>
          <w:sz w:val="24"/>
          <w:szCs w:val="24"/>
        </w:rPr>
        <w:t xml:space="preserve"> producers, and t</w:t>
      </w:r>
      <w:r w:rsidR="00FD668B">
        <w:rPr>
          <w:rFonts w:ascii="Times New Roman" w:hAnsi="Times New Roman" w:cs="Times New Roman"/>
          <w:sz w:val="24"/>
          <w:szCs w:val="24"/>
        </w:rPr>
        <w:t xml:space="preserve">he </w:t>
      </w:r>
      <w:r w:rsidR="0021776F">
        <w:rPr>
          <w:rFonts w:ascii="Times New Roman" w:hAnsi="Times New Roman" w:cs="Times New Roman"/>
          <w:sz w:val="24"/>
          <w:szCs w:val="24"/>
        </w:rPr>
        <w:t xml:space="preserve">first phase projects are </w:t>
      </w:r>
      <w:r w:rsidR="00FD668B">
        <w:rPr>
          <w:rFonts w:ascii="Times New Roman" w:hAnsi="Times New Roman" w:cs="Times New Roman"/>
          <w:sz w:val="24"/>
          <w:szCs w:val="24"/>
        </w:rPr>
        <w:t>constructed</w:t>
      </w:r>
      <w:r w:rsidR="0021776F">
        <w:rPr>
          <w:rFonts w:ascii="Times New Roman" w:hAnsi="Times New Roman" w:cs="Times New Roman"/>
          <w:sz w:val="24"/>
          <w:szCs w:val="24"/>
        </w:rPr>
        <w:t xml:space="preserve"> and working wel</w:t>
      </w:r>
      <w:r w:rsidR="00FD668B">
        <w:rPr>
          <w:rFonts w:ascii="Times New Roman" w:hAnsi="Times New Roman" w:cs="Times New Roman"/>
          <w:sz w:val="24"/>
          <w:szCs w:val="24"/>
        </w:rPr>
        <w:t xml:space="preserve">l.  The </w:t>
      </w:r>
      <w:r w:rsidR="0021776F">
        <w:rPr>
          <w:rFonts w:ascii="Times New Roman" w:hAnsi="Times New Roman" w:cs="Times New Roman"/>
          <w:sz w:val="24"/>
          <w:szCs w:val="24"/>
        </w:rPr>
        <w:t xml:space="preserve">second </w:t>
      </w:r>
      <w:r w:rsidR="00FD668B">
        <w:rPr>
          <w:rFonts w:ascii="Times New Roman" w:hAnsi="Times New Roman" w:cs="Times New Roman"/>
          <w:sz w:val="24"/>
          <w:szCs w:val="24"/>
        </w:rPr>
        <w:t>round of project proposals was submitted and FDEP should have information at the next meeting on which projects were selected.</w:t>
      </w:r>
    </w:p>
    <w:p w:rsidR="00FD668B" w:rsidRDefault="00FD668B" w:rsidP="0021776F">
      <w:pPr>
        <w:jc w:val="both"/>
        <w:rPr>
          <w:rFonts w:ascii="Times New Roman" w:hAnsi="Times New Roman" w:cs="Times New Roman"/>
          <w:sz w:val="24"/>
          <w:szCs w:val="24"/>
        </w:rPr>
      </w:pPr>
    </w:p>
    <w:p w:rsidR="0021776F" w:rsidRDefault="00FD668B" w:rsidP="00FD668B">
      <w:pPr>
        <w:jc w:val="both"/>
        <w:rPr>
          <w:rFonts w:ascii="Times New Roman" w:hAnsi="Times New Roman" w:cs="Times New Roman"/>
          <w:sz w:val="24"/>
          <w:szCs w:val="24"/>
        </w:rPr>
      </w:pPr>
      <w:r>
        <w:rPr>
          <w:rFonts w:ascii="Times New Roman" w:hAnsi="Times New Roman" w:cs="Times New Roman"/>
          <w:sz w:val="24"/>
          <w:szCs w:val="24"/>
        </w:rPr>
        <w:t xml:space="preserve">Beth noted that the </w:t>
      </w:r>
      <w:r w:rsidR="0021776F">
        <w:rPr>
          <w:rFonts w:ascii="Times New Roman" w:hAnsi="Times New Roman" w:cs="Times New Roman"/>
          <w:sz w:val="24"/>
          <w:szCs w:val="24"/>
        </w:rPr>
        <w:t>Caloosahatchee and St. Lucie watersheds</w:t>
      </w:r>
      <w:r>
        <w:rPr>
          <w:rFonts w:ascii="Times New Roman" w:hAnsi="Times New Roman" w:cs="Times New Roman"/>
          <w:sz w:val="24"/>
          <w:szCs w:val="24"/>
        </w:rPr>
        <w:t xml:space="preserve"> are on either side of the Lake Okeechobee watershed, and both of these watersheds encompass both the river and estuary.  </w:t>
      </w:r>
      <w:r>
        <w:rPr>
          <w:rFonts w:ascii="Times New Roman" w:hAnsi="Times New Roman" w:cs="Times New Roman"/>
          <w:sz w:val="24"/>
          <w:szCs w:val="24"/>
        </w:rPr>
        <w:lastRenderedPageBreak/>
        <w:t xml:space="preserve">These watersheds need to be </w:t>
      </w:r>
      <w:r w:rsidR="0021776F">
        <w:rPr>
          <w:rFonts w:ascii="Times New Roman" w:hAnsi="Times New Roman" w:cs="Times New Roman"/>
          <w:sz w:val="24"/>
          <w:szCs w:val="24"/>
        </w:rPr>
        <w:t xml:space="preserve">considered when </w:t>
      </w:r>
      <w:r>
        <w:rPr>
          <w:rFonts w:ascii="Times New Roman" w:hAnsi="Times New Roman" w:cs="Times New Roman"/>
          <w:sz w:val="24"/>
          <w:szCs w:val="24"/>
        </w:rPr>
        <w:t xml:space="preserve">projects are evaluated in the Lake Okeechobee BMAP watershed.  There are nine </w:t>
      </w:r>
      <w:r w:rsidR="0021776F">
        <w:rPr>
          <w:rFonts w:ascii="Times New Roman" w:hAnsi="Times New Roman" w:cs="Times New Roman"/>
          <w:sz w:val="24"/>
          <w:szCs w:val="24"/>
        </w:rPr>
        <w:t>sub-watersheds</w:t>
      </w:r>
      <w:r>
        <w:rPr>
          <w:rFonts w:ascii="Times New Roman" w:hAnsi="Times New Roman" w:cs="Times New Roman"/>
          <w:sz w:val="24"/>
          <w:szCs w:val="24"/>
        </w:rPr>
        <w:t xml:space="preserve"> within the Lake Okeechobee watershed, with six main sub-watersheds: </w:t>
      </w:r>
      <w:r w:rsidRPr="00FD668B">
        <w:rPr>
          <w:rFonts w:ascii="Times New Roman" w:hAnsi="Times New Roman" w:cs="Times New Roman"/>
          <w:sz w:val="24"/>
          <w:szCs w:val="24"/>
        </w:rPr>
        <w:t>Upper Kissimmee</w:t>
      </w:r>
      <w:r>
        <w:rPr>
          <w:rFonts w:ascii="Times New Roman" w:hAnsi="Times New Roman" w:cs="Times New Roman"/>
          <w:sz w:val="24"/>
          <w:szCs w:val="24"/>
        </w:rPr>
        <w:t xml:space="preserve">, Lower Kissimmee, </w:t>
      </w:r>
      <w:r w:rsidRPr="00FD668B">
        <w:rPr>
          <w:rFonts w:ascii="Times New Roman" w:hAnsi="Times New Roman" w:cs="Times New Roman"/>
          <w:sz w:val="24"/>
          <w:szCs w:val="24"/>
        </w:rPr>
        <w:t>Taylor Creek-Nubbin Slough</w:t>
      </w:r>
      <w:r>
        <w:rPr>
          <w:rFonts w:ascii="Times New Roman" w:hAnsi="Times New Roman" w:cs="Times New Roman"/>
          <w:sz w:val="24"/>
          <w:szCs w:val="24"/>
        </w:rPr>
        <w:t xml:space="preserve">, </w:t>
      </w:r>
      <w:r w:rsidRPr="00FD668B">
        <w:rPr>
          <w:rFonts w:ascii="Times New Roman" w:hAnsi="Times New Roman" w:cs="Times New Roman"/>
          <w:sz w:val="24"/>
          <w:szCs w:val="24"/>
        </w:rPr>
        <w:t xml:space="preserve">Lake </w:t>
      </w:r>
      <w:proofErr w:type="spellStart"/>
      <w:r w:rsidRPr="00FD668B">
        <w:rPr>
          <w:rFonts w:ascii="Times New Roman" w:hAnsi="Times New Roman" w:cs="Times New Roman"/>
          <w:sz w:val="24"/>
          <w:szCs w:val="24"/>
        </w:rPr>
        <w:t>Istokpoga</w:t>
      </w:r>
      <w:proofErr w:type="spellEnd"/>
      <w:r>
        <w:rPr>
          <w:rFonts w:ascii="Times New Roman" w:hAnsi="Times New Roman" w:cs="Times New Roman"/>
          <w:sz w:val="24"/>
          <w:szCs w:val="24"/>
        </w:rPr>
        <w:t xml:space="preserve">, </w:t>
      </w:r>
      <w:r w:rsidRPr="00FD668B">
        <w:rPr>
          <w:rFonts w:ascii="Times New Roman" w:hAnsi="Times New Roman" w:cs="Times New Roman"/>
          <w:sz w:val="24"/>
          <w:szCs w:val="24"/>
        </w:rPr>
        <w:t>Indian Prairie</w:t>
      </w:r>
      <w:r>
        <w:rPr>
          <w:rFonts w:ascii="Times New Roman" w:hAnsi="Times New Roman" w:cs="Times New Roman"/>
          <w:sz w:val="24"/>
          <w:szCs w:val="24"/>
        </w:rPr>
        <w:t xml:space="preserve">, </w:t>
      </w:r>
      <w:r w:rsidR="00DB562E">
        <w:rPr>
          <w:rFonts w:ascii="Times New Roman" w:hAnsi="Times New Roman" w:cs="Times New Roman"/>
          <w:sz w:val="24"/>
          <w:szCs w:val="24"/>
        </w:rPr>
        <w:t xml:space="preserve">and </w:t>
      </w:r>
      <w:proofErr w:type="spellStart"/>
      <w:r w:rsidRPr="00FD668B">
        <w:rPr>
          <w:rFonts w:ascii="Times New Roman" w:hAnsi="Times New Roman" w:cs="Times New Roman"/>
          <w:sz w:val="24"/>
          <w:szCs w:val="24"/>
        </w:rPr>
        <w:t>Fisheating</w:t>
      </w:r>
      <w:proofErr w:type="spellEnd"/>
      <w:r w:rsidRPr="00FD668B">
        <w:rPr>
          <w:rFonts w:ascii="Times New Roman" w:hAnsi="Times New Roman" w:cs="Times New Roman"/>
          <w:sz w:val="24"/>
          <w:szCs w:val="24"/>
        </w:rPr>
        <w:t xml:space="preserve"> Creek</w:t>
      </w:r>
      <w:r w:rsidR="00DB562E">
        <w:rPr>
          <w:rFonts w:ascii="Times New Roman" w:hAnsi="Times New Roman" w:cs="Times New Roman"/>
          <w:sz w:val="24"/>
          <w:szCs w:val="24"/>
        </w:rPr>
        <w:t>.  M</w:t>
      </w:r>
      <w:r w:rsidR="0021776F">
        <w:rPr>
          <w:rFonts w:ascii="Times New Roman" w:hAnsi="Times New Roman" w:cs="Times New Roman"/>
          <w:sz w:val="24"/>
          <w:szCs w:val="24"/>
        </w:rPr>
        <w:t xml:space="preserve">ajor inflows </w:t>
      </w:r>
      <w:r w:rsidR="00DB562E">
        <w:rPr>
          <w:rFonts w:ascii="Times New Roman" w:hAnsi="Times New Roman" w:cs="Times New Roman"/>
          <w:sz w:val="24"/>
          <w:szCs w:val="24"/>
        </w:rPr>
        <w:t xml:space="preserve">to these sub-watersheds are </w:t>
      </w:r>
      <w:r w:rsidR="0021776F">
        <w:rPr>
          <w:rFonts w:ascii="Times New Roman" w:hAnsi="Times New Roman" w:cs="Times New Roman"/>
          <w:sz w:val="24"/>
          <w:szCs w:val="24"/>
        </w:rPr>
        <w:t xml:space="preserve">controlled by pump structures except for </w:t>
      </w:r>
      <w:proofErr w:type="spellStart"/>
      <w:r w:rsidR="0021776F">
        <w:rPr>
          <w:rFonts w:ascii="Times New Roman" w:hAnsi="Times New Roman" w:cs="Times New Roman"/>
          <w:sz w:val="24"/>
          <w:szCs w:val="24"/>
        </w:rPr>
        <w:t>Fisheating</w:t>
      </w:r>
      <w:proofErr w:type="spellEnd"/>
      <w:r w:rsidR="0021776F">
        <w:rPr>
          <w:rFonts w:ascii="Times New Roman" w:hAnsi="Times New Roman" w:cs="Times New Roman"/>
          <w:sz w:val="24"/>
          <w:szCs w:val="24"/>
        </w:rPr>
        <w:t xml:space="preserve"> Creek</w:t>
      </w:r>
      <w:r w:rsidR="00DB562E">
        <w:rPr>
          <w:rFonts w:ascii="Times New Roman" w:hAnsi="Times New Roman" w:cs="Times New Roman"/>
          <w:sz w:val="24"/>
          <w:szCs w:val="24"/>
        </w:rPr>
        <w:t>,</w:t>
      </w:r>
      <w:r w:rsidR="0021776F">
        <w:rPr>
          <w:rFonts w:ascii="Times New Roman" w:hAnsi="Times New Roman" w:cs="Times New Roman"/>
          <w:sz w:val="24"/>
          <w:szCs w:val="24"/>
        </w:rPr>
        <w:t xml:space="preserve"> which flows into </w:t>
      </w:r>
      <w:r w:rsidR="00DB562E">
        <w:rPr>
          <w:rFonts w:ascii="Times New Roman" w:hAnsi="Times New Roman" w:cs="Times New Roman"/>
          <w:sz w:val="24"/>
          <w:szCs w:val="24"/>
        </w:rPr>
        <w:t xml:space="preserve">the </w:t>
      </w:r>
      <w:r w:rsidR="0021776F">
        <w:rPr>
          <w:rFonts w:ascii="Times New Roman" w:hAnsi="Times New Roman" w:cs="Times New Roman"/>
          <w:sz w:val="24"/>
          <w:szCs w:val="24"/>
        </w:rPr>
        <w:t>lake with</w:t>
      </w:r>
      <w:r w:rsidR="00DB562E">
        <w:rPr>
          <w:rFonts w:ascii="Times New Roman" w:hAnsi="Times New Roman" w:cs="Times New Roman"/>
          <w:sz w:val="24"/>
          <w:szCs w:val="24"/>
        </w:rPr>
        <w:t xml:space="preserve">out </w:t>
      </w:r>
      <w:r w:rsidR="0021776F">
        <w:rPr>
          <w:rFonts w:ascii="Times New Roman" w:hAnsi="Times New Roman" w:cs="Times New Roman"/>
          <w:sz w:val="24"/>
          <w:szCs w:val="24"/>
        </w:rPr>
        <w:t>structures</w:t>
      </w:r>
      <w:r w:rsidR="00DB562E">
        <w:rPr>
          <w:rFonts w:ascii="Times New Roman" w:hAnsi="Times New Roman" w:cs="Times New Roman"/>
          <w:sz w:val="24"/>
          <w:szCs w:val="24"/>
        </w:rPr>
        <w:t>.  Beth presented a map showing the S-154 basin in the Taylor Creek-Nu</w:t>
      </w:r>
      <w:r w:rsidR="00914702">
        <w:rPr>
          <w:rFonts w:ascii="Times New Roman" w:hAnsi="Times New Roman" w:cs="Times New Roman"/>
          <w:sz w:val="24"/>
          <w:szCs w:val="24"/>
        </w:rPr>
        <w:t>bbin Slough sub-watershed.  The other basins in this</w:t>
      </w:r>
      <w:r w:rsidR="00DB562E">
        <w:rPr>
          <w:rFonts w:ascii="Times New Roman" w:hAnsi="Times New Roman" w:cs="Times New Roman"/>
          <w:sz w:val="24"/>
          <w:szCs w:val="24"/>
        </w:rPr>
        <w:t xml:space="preserve"> sub-watershed </w:t>
      </w:r>
      <w:r w:rsidR="00914702">
        <w:rPr>
          <w:rFonts w:ascii="Times New Roman" w:hAnsi="Times New Roman" w:cs="Times New Roman"/>
          <w:sz w:val="24"/>
          <w:szCs w:val="24"/>
        </w:rPr>
        <w:t>are</w:t>
      </w:r>
      <w:r w:rsidR="00DB562E">
        <w:rPr>
          <w:rFonts w:ascii="Times New Roman" w:hAnsi="Times New Roman" w:cs="Times New Roman"/>
          <w:sz w:val="24"/>
          <w:szCs w:val="24"/>
        </w:rPr>
        <w:t xml:space="preserve"> S-154C, S-133, S-135, and S-191.</w:t>
      </w:r>
    </w:p>
    <w:p w:rsidR="00DB562E" w:rsidRDefault="00DB562E" w:rsidP="00EA46FE">
      <w:pPr>
        <w:jc w:val="both"/>
        <w:rPr>
          <w:rFonts w:ascii="Times New Roman" w:hAnsi="Times New Roman" w:cs="Times New Roman"/>
          <w:sz w:val="24"/>
          <w:szCs w:val="24"/>
        </w:rPr>
      </w:pPr>
    </w:p>
    <w:p w:rsidR="0042201D" w:rsidRDefault="0021776F" w:rsidP="00EA46FE">
      <w:pPr>
        <w:jc w:val="both"/>
        <w:rPr>
          <w:rFonts w:ascii="Times New Roman" w:hAnsi="Times New Roman" w:cs="Times New Roman"/>
          <w:sz w:val="24"/>
          <w:szCs w:val="24"/>
        </w:rPr>
      </w:pPr>
      <w:r>
        <w:rPr>
          <w:rFonts w:ascii="Times New Roman" w:hAnsi="Times New Roman" w:cs="Times New Roman"/>
          <w:sz w:val="24"/>
          <w:szCs w:val="24"/>
        </w:rPr>
        <w:t>Beth</w:t>
      </w:r>
      <w:r w:rsidR="00DB562E">
        <w:rPr>
          <w:rFonts w:ascii="Times New Roman" w:hAnsi="Times New Roman" w:cs="Times New Roman"/>
          <w:sz w:val="24"/>
          <w:szCs w:val="24"/>
        </w:rPr>
        <w:t xml:space="preserve"> stated that during the last meeting, she presented a land use aggregation map that showed 52% of the watershed is in agriculture, 38% is natural areas, and 8% is urban.</w:t>
      </w:r>
      <w:r>
        <w:rPr>
          <w:rFonts w:ascii="Times New Roman" w:hAnsi="Times New Roman" w:cs="Times New Roman"/>
          <w:sz w:val="24"/>
          <w:szCs w:val="24"/>
        </w:rPr>
        <w:t xml:space="preserve"> </w:t>
      </w:r>
      <w:r w:rsidR="00DB562E">
        <w:rPr>
          <w:rFonts w:ascii="Times New Roman" w:hAnsi="Times New Roman" w:cs="Times New Roman"/>
          <w:sz w:val="24"/>
          <w:szCs w:val="24"/>
        </w:rPr>
        <w:t xml:space="preserve">  A stakeholder </w:t>
      </w:r>
      <w:r>
        <w:rPr>
          <w:rFonts w:ascii="Times New Roman" w:hAnsi="Times New Roman" w:cs="Times New Roman"/>
          <w:sz w:val="24"/>
          <w:szCs w:val="24"/>
        </w:rPr>
        <w:t xml:space="preserve">asked </w:t>
      </w:r>
      <w:r w:rsidR="00DB562E">
        <w:rPr>
          <w:rFonts w:ascii="Times New Roman" w:hAnsi="Times New Roman" w:cs="Times New Roman"/>
          <w:sz w:val="24"/>
          <w:szCs w:val="24"/>
        </w:rPr>
        <w:t xml:space="preserve">at the last meeting if </w:t>
      </w:r>
      <w:r>
        <w:rPr>
          <w:rFonts w:ascii="Times New Roman" w:hAnsi="Times New Roman" w:cs="Times New Roman"/>
          <w:sz w:val="24"/>
          <w:szCs w:val="24"/>
        </w:rPr>
        <w:t>unimproved pasture was categorized as ag</w:t>
      </w:r>
      <w:r w:rsidR="00DB562E">
        <w:rPr>
          <w:rFonts w:ascii="Times New Roman" w:hAnsi="Times New Roman" w:cs="Times New Roman"/>
          <w:sz w:val="24"/>
          <w:szCs w:val="24"/>
        </w:rPr>
        <w:t>riculture</w:t>
      </w:r>
      <w:r>
        <w:rPr>
          <w:rFonts w:ascii="Times New Roman" w:hAnsi="Times New Roman" w:cs="Times New Roman"/>
          <w:sz w:val="24"/>
          <w:szCs w:val="24"/>
        </w:rPr>
        <w:t xml:space="preserve"> or natural</w:t>
      </w:r>
      <w:r w:rsidR="00DB562E">
        <w:rPr>
          <w:rFonts w:ascii="Times New Roman" w:hAnsi="Times New Roman" w:cs="Times New Roman"/>
          <w:sz w:val="24"/>
          <w:szCs w:val="24"/>
        </w:rPr>
        <w:t xml:space="preserve"> lands.  Beth stated that most of the agriculture in the watershed is </w:t>
      </w:r>
      <w:r>
        <w:rPr>
          <w:rFonts w:ascii="Times New Roman" w:hAnsi="Times New Roman" w:cs="Times New Roman"/>
          <w:sz w:val="24"/>
          <w:szCs w:val="24"/>
        </w:rPr>
        <w:t>improved and unimproved</w:t>
      </w:r>
      <w:r w:rsidR="00DB562E">
        <w:rPr>
          <w:rFonts w:ascii="Times New Roman" w:hAnsi="Times New Roman" w:cs="Times New Roman"/>
          <w:sz w:val="24"/>
          <w:szCs w:val="24"/>
        </w:rPr>
        <w:t xml:space="preserve"> pasture with some </w:t>
      </w:r>
      <w:r>
        <w:rPr>
          <w:rFonts w:ascii="Times New Roman" w:hAnsi="Times New Roman" w:cs="Times New Roman"/>
          <w:sz w:val="24"/>
          <w:szCs w:val="24"/>
        </w:rPr>
        <w:t xml:space="preserve">sugar cane, citrus, row crops, field crops, </w:t>
      </w:r>
      <w:r w:rsidR="00DB562E">
        <w:rPr>
          <w:rFonts w:ascii="Times New Roman" w:hAnsi="Times New Roman" w:cs="Times New Roman"/>
          <w:sz w:val="24"/>
          <w:szCs w:val="24"/>
        </w:rPr>
        <w:t xml:space="preserve">and </w:t>
      </w:r>
      <w:r>
        <w:rPr>
          <w:rFonts w:ascii="Times New Roman" w:hAnsi="Times New Roman" w:cs="Times New Roman"/>
          <w:sz w:val="24"/>
          <w:szCs w:val="24"/>
        </w:rPr>
        <w:t>dairy</w:t>
      </w:r>
      <w:r w:rsidR="00DB562E">
        <w:rPr>
          <w:rFonts w:ascii="Times New Roman" w:hAnsi="Times New Roman" w:cs="Times New Roman"/>
          <w:sz w:val="24"/>
          <w:szCs w:val="24"/>
        </w:rPr>
        <w:t xml:space="preserve">.  Natural lands include wetlands, upland forest, and water.  </w:t>
      </w:r>
      <w:r w:rsidR="007B5966">
        <w:rPr>
          <w:rFonts w:ascii="Times New Roman" w:hAnsi="Times New Roman" w:cs="Times New Roman"/>
          <w:sz w:val="24"/>
          <w:szCs w:val="24"/>
        </w:rPr>
        <w:t xml:space="preserve">Therefore, unimproved pasture is included in the agriculture classification.  There was </w:t>
      </w:r>
      <w:r w:rsidR="003D15B9">
        <w:rPr>
          <w:rFonts w:ascii="Times New Roman" w:hAnsi="Times New Roman" w:cs="Times New Roman"/>
          <w:sz w:val="24"/>
          <w:szCs w:val="24"/>
        </w:rPr>
        <w:t xml:space="preserve">also </w:t>
      </w:r>
      <w:r w:rsidR="007B5966">
        <w:rPr>
          <w:rFonts w:ascii="Times New Roman" w:hAnsi="Times New Roman" w:cs="Times New Roman"/>
          <w:sz w:val="24"/>
          <w:szCs w:val="24"/>
        </w:rPr>
        <w:t xml:space="preserve">a question during the last meeting </w:t>
      </w:r>
      <w:r w:rsidR="0042201D">
        <w:rPr>
          <w:rFonts w:ascii="Times New Roman" w:hAnsi="Times New Roman" w:cs="Times New Roman"/>
          <w:sz w:val="24"/>
          <w:szCs w:val="24"/>
        </w:rPr>
        <w:t xml:space="preserve">about whether a </w:t>
      </w:r>
      <w:r w:rsidR="003D15B9">
        <w:rPr>
          <w:rFonts w:ascii="Times New Roman" w:hAnsi="Times New Roman" w:cs="Times New Roman"/>
          <w:sz w:val="24"/>
          <w:szCs w:val="24"/>
        </w:rPr>
        <w:t xml:space="preserve">wetland in </w:t>
      </w:r>
      <w:r w:rsidR="0042201D">
        <w:rPr>
          <w:rFonts w:ascii="Times New Roman" w:hAnsi="Times New Roman" w:cs="Times New Roman"/>
          <w:sz w:val="24"/>
          <w:szCs w:val="24"/>
        </w:rPr>
        <w:t xml:space="preserve">a </w:t>
      </w:r>
      <w:r w:rsidR="003D15B9">
        <w:rPr>
          <w:rFonts w:ascii="Times New Roman" w:hAnsi="Times New Roman" w:cs="Times New Roman"/>
          <w:sz w:val="24"/>
          <w:szCs w:val="24"/>
        </w:rPr>
        <w:t xml:space="preserve">pasture </w:t>
      </w:r>
      <w:r w:rsidR="0042201D">
        <w:rPr>
          <w:rFonts w:ascii="Times New Roman" w:hAnsi="Times New Roman" w:cs="Times New Roman"/>
          <w:sz w:val="24"/>
          <w:szCs w:val="24"/>
        </w:rPr>
        <w:t>is categorized as pasture</w:t>
      </w:r>
      <w:r w:rsidR="003D15B9">
        <w:rPr>
          <w:rFonts w:ascii="Times New Roman" w:hAnsi="Times New Roman" w:cs="Times New Roman"/>
          <w:sz w:val="24"/>
          <w:szCs w:val="24"/>
        </w:rPr>
        <w:t xml:space="preserve"> or wetland</w:t>
      </w:r>
      <w:r w:rsidR="0042201D">
        <w:rPr>
          <w:rFonts w:ascii="Times New Roman" w:hAnsi="Times New Roman" w:cs="Times New Roman"/>
          <w:sz w:val="24"/>
          <w:szCs w:val="24"/>
        </w:rPr>
        <w:t>s.  Beth stated that the South Florida Water Management District (</w:t>
      </w:r>
      <w:r w:rsidR="003D15B9">
        <w:rPr>
          <w:rFonts w:ascii="Times New Roman" w:hAnsi="Times New Roman" w:cs="Times New Roman"/>
          <w:sz w:val="24"/>
          <w:szCs w:val="24"/>
        </w:rPr>
        <w:t>SFWMD</w:t>
      </w:r>
      <w:r w:rsidR="0042201D">
        <w:rPr>
          <w:rFonts w:ascii="Times New Roman" w:hAnsi="Times New Roman" w:cs="Times New Roman"/>
          <w:sz w:val="24"/>
          <w:szCs w:val="24"/>
        </w:rPr>
        <w:t>)</w:t>
      </w:r>
      <w:r w:rsidR="003D15B9">
        <w:rPr>
          <w:rFonts w:ascii="Times New Roman" w:hAnsi="Times New Roman" w:cs="Times New Roman"/>
          <w:sz w:val="24"/>
          <w:szCs w:val="24"/>
        </w:rPr>
        <w:t xml:space="preserve"> develops </w:t>
      </w:r>
      <w:r w:rsidR="0042201D">
        <w:rPr>
          <w:rFonts w:ascii="Times New Roman" w:hAnsi="Times New Roman" w:cs="Times New Roman"/>
          <w:sz w:val="24"/>
          <w:szCs w:val="24"/>
        </w:rPr>
        <w:t xml:space="preserve">the land use </w:t>
      </w:r>
      <w:r w:rsidR="003D15B9">
        <w:rPr>
          <w:rFonts w:ascii="Times New Roman" w:hAnsi="Times New Roman" w:cs="Times New Roman"/>
          <w:sz w:val="24"/>
          <w:szCs w:val="24"/>
        </w:rPr>
        <w:t xml:space="preserve">coverage </w:t>
      </w:r>
      <w:r w:rsidR="0042201D">
        <w:rPr>
          <w:rFonts w:ascii="Times New Roman" w:hAnsi="Times New Roman" w:cs="Times New Roman"/>
          <w:sz w:val="24"/>
          <w:szCs w:val="24"/>
        </w:rPr>
        <w:t xml:space="preserve">and the categories are based on a minimum size.  For </w:t>
      </w:r>
      <w:r w:rsidR="003D15B9">
        <w:rPr>
          <w:rFonts w:ascii="Times New Roman" w:hAnsi="Times New Roman" w:cs="Times New Roman"/>
          <w:sz w:val="24"/>
          <w:szCs w:val="24"/>
        </w:rPr>
        <w:t>uplands</w:t>
      </w:r>
      <w:r w:rsidR="0042201D">
        <w:rPr>
          <w:rFonts w:ascii="Times New Roman" w:hAnsi="Times New Roman" w:cs="Times New Roman"/>
          <w:sz w:val="24"/>
          <w:szCs w:val="24"/>
        </w:rPr>
        <w:t xml:space="preserve"> areas, a minimum of five acres is needed for the area to be classified as </w:t>
      </w:r>
      <w:r w:rsidR="00E25898">
        <w:rPr>
          <w:rFonts w:ascii="Times New Roman" w:hAnsi="Times New Roman" w:cs="Times New Roman"/>
          <w:sz w:val="24"/>
          <w:szCs w:val="24"/>
        </w:rPr>
        <w:t xml:space="preserve">a particular </w:t>
      </w:r>
      <w:r w:rsidR="0042201D">
        <w:rPr>
          <w:rFonts w:ascii="Times New Roman" w:hAnsi="Times New Roman" w:cs="Times New Roman"/>
          <w:sz w:val="24"/>
          <w:szCs w:val="24"/>
        </w:rPr>
        <w:t>upland</w:t>
      </w:r>
      <w:r w:rsidR="00E25898">
        <w:rPr>
          <w:rFonts w:ascii="Times New Roman" w:hAnsi="Times New Roman" w:cs="Times New Roman"/>
          <w:sz w:val="24"/>
          <w:szCs w:val="24"/>
        </w:rPr>
        <w:t xml:space="preserve"> land use type</w:t>
      </w:r>
      <w:r w:rsidR="0042201D">
        <w:rPr>
          <w:rFonts w:ascii="Times New Roman" w:hAnsi="Times New Roman" w:cs="Times New Roman"/>
          <w:sz w:val="24"/>
          <w:szCs w:val="24"/>
        </w:rPr>
        <w:t xml:space="preserve">.  For wetlands areas, a minimum of two </w:t>
      </w:r>
      <w:r w:rsidR="003D15B9">
        <w:rPr>
          <w:rFonts w:ascii="Times New Roman" w:hAnsi="Times New Roman" w:cs="Times New Roman"/>
          <w:sz w:val="24"/>
          <w:szCs w:val="24"/>
        </w:rPr>
        <w:t>acres</w:t>
      </w:r>
      <w:r w:rsidR="0042201D">
        <w:rPr>
          <w:rFonts w:ascii="Times New Roman" w:hAnsi="Times New Roman" w:cs="Times New Roman"/>
          <w:sz w:val="24"/>
          <w:szCs w:val="24"/>
        </w:rPr>
        <w:t xml:space="preserve"> is needed for the area to be classified as </w:t>
      </w:r>
      <w:r w:rsidR="00E25898">
        <w:rPr>
          <w:rFonts w:ascii="Times New Roman" w:hAnsi="Times New Roman" w:cs="Times New Roman"/>
          <w:sz w:val="24"/>
          <w:szCs w:val="24"/>
        </w:rPr>
        <w:t xml:space="preserve">a </w:t>
      </w:r>
      <w:r w:rsidR="0042201D">
        <w:rPr>
          <w:rFonts w:ascii="Times New Roman" w:hAnsi="Times New Roman" w:cs="Times New Roman"/>
          <w:sz w:val="24"/>
          <w:szCs w:val="24"/>
        </w:rPr>
        <w:t xml:space="preserve">wetland.  Therefore, if there </w:t>
      </w:r>
      <w:r w:rsidR="00E73406">
        <w:rPr>
          <w:rFonts w:ascii="Times New Roman" w:hAnsi="Times New Roman" w:cs="Times New Roman"/>
          <w:sz w:val="24"/>
          <w:szCs w:val="24"/>
        </w:rPr>
        <w:t>were</w:t>
      </w:r>
      <w:r w:rsidR="0042201D">
        <w:rPr>
          <w:rFonts w:ascii="Times New Roman" w:hAnsi="Times New Roman" w:cs="Times New Roman"/>
          <w:sz w:val="24"/>
          <w:szCs w:val="24"/>
        </w:rPr>
        <w:t xml:space="preserve"> a </w:t>
      </w:r>
      <w:r w:rsidR="00E73406">
        <w:rPr>
          <w:rFonts w:ascii="Times New Roman" w:hAnsi="Times New Roman" w:cs="Times New Roman"/>
          <w:sz w:val="24"/>
          <w:szCs w:val="24"/>
        </w:rPr>
        <w:t>ten-acre</w:t>
      </w:r>
      <w:r w:rsidR="0042201D">
        <w:rPr>
          <w:rFonts w:ascii="Times New Roman" w:hAnsi="Times New Roman" w:cs="Times New Roman"/>
          <w:sz w:val="24"/>
          <w:szCs w:val="24"/>
        </w:rPr>
        <w:t xml:space="preserve"> </w:t>
      </w:r>
      <w:r w:rsidR="00E25898">
        <w:rPr>
          <w:rFonts w:ascii="Times New Roman" w:hAnsi="Times New Roman" w:cs="Times New Roman"/>
          <w:sz w:val="24"/>
          <w:szCs w:val="24"/>
        </w:rPr>
        <w:t xml:space="preserve">unimproved </w:t>
      </w:r>
      <w:r w:rsidR="0042201D">
        <w:rPr>
          <w:rFonts w:ascii="Times New Roman" w:hAnsi="Times New Roman" w:cs="Times New Roman"/>
          <w:sz w:val="24"/>
          <w:szCs w:val="24"/>
        </w:rPr>
        <w:t xml:space="preserve">pasture with a </w:t>
      </w:r>
      <w:r w:rsidR="00E73406">
        <w:rPr>
          <w:rFonts w:ascii="Times New Roman" w:hAnsi="Times New Roman" w:cs="Times New Roman"/>
          <w:sz w:val="24"/>
          <w:szCs w:val="24"/>
        </w:rPr>
        <w:t>one-acre</w:t>
      </w:r>
      <w:r w:rsidR="0042201D">
        <w:rPr>
          <w:rFonts w:ascii="Times New Roman" w:hAnsi="Times New Roman" w:cs="Times New Roman"/>
          <w:sz w:val="24"/>
          <w:szCs w:val="24"/>
        </w:rPr>
        <w:t xml:space="preserve"> wetland, this entire area would be categorized as </w:t>
      </w:r>
      <w:r w:rsidR="003D15B9">
        <w:rPr>
          <w:rFonts w:ascii="Times New Roman" w:hAnsi="Times New Roman" w:cs="Times New Roman"/>
          <w:sz w:val="24"/>
          <w:szCs w:val="24"/>
        </w:rPr>
        <w:t>unimproved pasture</w:t>
      </w:r>
      <w:r w:rsidR="0039484D">
        <w:rPr>
          <w:rFonts w:ascii="Times New Roman" w:hAnsi="Times New Roman" w:cs="Times New Roman"/>
          <w:sz w:val="24"/>
          <w:szCs w:val="24"/>
        </w:rPr>
        <w:t>,</w:t>
      </w:r>
      <w:r w:rsidR="0042201D">
        <w:rPr>
          <w:rFonts w:ascii="Times New Roman" w:hAnsi="Times New Roman" w:cs="Times New Roman"/>
          <w:sz w:val="24"/>
          <w:szCs w:val="24"/>
        </w:rPr>
        <w:t xml:space="preserve"> because there is not enough wetland area to be classified as wetlands.</w:t>
      </w:r>
    </w:p>
    <w:p w:rsidR="0042201D" w:rsidRDefault="0042201D" w:rsidP="00EA46FE">
      <w:pPr>
        <w:jc w:val="both"/>
        <w:rPr>
          <w:rFonts w:ascii="Times New Roman" w:hAnsi="Times New Roman" w:cs="Times New Roman"/>
          <w:sz w:val="24"/>
          <w:szCs w:val="24"/>
        </w:rPr>
      </w:pPr>
    </w:p>
    <w:p w:rsidR="00EA46FE" w:rsidRDefault="006325B9" w:rsidP="00EA46FE">
      <w:pPr>
        <w:jc w:val="both"/>
        <w:rPr>
          <w:rFonts w:ascii="Times New Roman" w:hAnsi="Times New Roman" w:cs="Times New Roman"/>
          <w:sz w:val="24"/>
          <w:szCs w:val="24"/>
        </w:rPr>
      </w:pPr>
      <w:r>
        <w:rPr>
          <w:rFonts w:ascii="Times New Roman" w:hAnsi="Times New Roman" w:cs="Times New Roman"/>
          <w:sz w:val="24"/>
          <w:szCs w:val="24"/>
        </w:rPr>
        <w:t xml:space="preserve">Beth stated that </w:t>
      </w:r>
      <w:r w:rsidR="0039484D">
        <w:rPr>
          <w:rFonts w:ascii="Times New Roman" w:hAnsi="Times New Roman" w:cs="Times New Roman"/>
          <w:sz w:val="24"/>
          <w:szCs w:val="24"/>
        </w:rPr>
        <w:t>nutrient</w:t>
      </w:r>
      <w:r w:rsidR="00E25898">
        <w:rPr>
          <w:rFonts w:ascii="Times New Roman" w:hAnsi="Times New Roman" w:cs="Times New Roman"/>
          <w:sz w:val="24"/>
          <w:szCs w:val="24"/>
        </w:rPr>
        <w:t xml:space="preserve"> concentration</w:t>
      </w:r>
      <w:r w:rsidR="0039484D">
        <w:rPr>
          <w:rFonts w:ascii="Times New Roman" w:hAnsi="Times New Roman" w:cs="Times New Roman"/>
          <w:sz w:val="24"/>
          <w:szCs w:val="24"/>
        </w:rPr>
        <w:t xml:space="preserve">s in runoff </w:t>
      </w:r>
      <w:r>
        <w:rPr>
          <w:rFonts w:ascii="Times New Roman" w:hAnsi="Times New Roman" w:cs="Times New Roman"/>
          <w:sz w:val="24"/>
          <w:szCs w:val="24"/>
        </w:rPr>
        <w:t>from different land uses vary</w:t>
      </w:r>
      <w:r w:rsidR="00E25898">
        <w:rPr>
          <w:rFonts w:ascii="Times New Roman" w:hAnsi="Times New Roman" w:cs="Times New Roman"/>
          <w:sz w:val="24"/>
          <w:szCs w:val="24"/>
        </w:rPr>
        <w:t>,</w:t>
      </w:r>
      <w:r>
        <w:rPr>
          <w:rFonts w:ascii="Times New Roman" w:hAnsi="Times New Roman" w:cs="Times New Roman"/>
          <w:sz w:val="24"/>
          <w:szCs w:val="24"/>
        </w:rPr>
        <w:t xml:space="preserve"> so it is </w:t>
      </w:r>
      <w:r w:rsidR="0039484D">
        <w:rPr>
          <w:rFonts w:ascii="Times New Roman" w:hAnsi="Times New Roman" w:cs="Times New Roman"/>
          <w:sz w:val="24"/>
          <w:szCs w:val="24"/>
        </w:rPr>
        <w:t xml:space="preserve">important to understand what </w:t>
      </w:r>
      <w:r>
        <w:rPr>
          <w:rFonts w:ascii="Times New Roman" w:hAnsi="Times New Roman" w:cs="Times New Roman"/>
          <w:sz w:val="24"/>
          <w:szCs w:val="24"/>
        </w:rPr>
        <w:t xml:space="preserve">is </w:t>
      </w:r>
      <w:r w:rsidR="0039484D">
        <w:rPr>
          <w:rFonts w:ascii="Times New Roman" w:hAnsi="Times New Roman" w:cs="Times New Roman"/>
          <w:sz w:val="24"/>
          <w:szCs w:val="24"/>
        </w:rPr>
        <w:t xml:space="preserve">on </w:t>
      </w:r>
      <w:r>
        <w:rPr>
          <w:rFonts w:ascii="Times New Roman" w:hAnsi="Times New Roman" w:cs="Times New Roman"/>
          <w:sz w:val="24"/>
          <w:szCs w:val="24"/>
        </w:rPr>
        <w:t xml:space="preserve">the </w:t>
      </w:r>
      <w:r w:rsidR="0039484D">
        <w:rPr>
          <w:rFonts w:ascii="Times New Roman" w:hAnsi="Times New Roman" w:cs="Times New Roman"/>
          <w:sz w:val="24"/>
          <w:szCs w:val="24"/>
        </w:rPr>
        <w:t xml:space="preserve">ground </w:t>
      </w:r>
      <w:r>
        <w:rPr>
          <w:rFonts w:ascii="Times New Roman" w:hAnsi="Times New Roman" w:cs="Times New Roman"/>
          <w:sz w:val="24"/>
          <w:szCs w:val="24"/>
        </w:rPr>
        <w:t xml:space="preserve">to best calculate the total load running off </w:t>
      </w:r>
      <w:r w:rsidR="00E73406">
        <w:rPr>
          <w:rFonts w:ascii="Times New Roman" w:hAnsi="Times New Roman" w:cs="Times New Roman"/>
          <w:sz w:val="24"/>
          <w:szCs w:val="24"/>
        </w:rPr>
        <w:t>to the lake</w:t>
      </w:r>
      <w:r>
        <w:rPr>
          <w:rFonts w:ascii="Times New Roman" w:hAnsi="Times New Roman" w:cs="Times New Roman"/>
          <w:sz w:val="24"/>
          <w:szCs w:val="24"/>
        </w:rPr>
        <w:t>.  Beth presented</w:t>
      </w:r>
      <w:r w:rsidR="0039484D">
        <w:rPr>
          <w:rFonts w:ascii="Times New Roman" w:hAnsi="Times New Roman" w:cs="Times New Roman"/>
          <w:sz w:val="24"/>
          <w:szCs w:val="24"/>
        </w:rPr>
        <w:t xml:space="preserve"> two maps</w:t>
      </w:r>
      <w:r>
        <w:rPr>
          <w:rFonts w:ascii="Times New Roman" w:hAnsi="Times New Roman" w:cs="Times New Roman"/>
          <w:sz w:val="24"/>
          <w:szCs w:val="24"/>
        </w:rPr>
        <w:t xml:space="preserve"> showing the land uses in the S-154C basin in the Taylor Creek-Nubbin Slough sub-watershed for 1999 and 2009.  The land use coverages are developed by the</w:t>
      </w:r>
      <w:r w:rsidR="0028050C">
        <w:rPr>
          <w:rFonts w:ascii="Times New Roman" w:hAnsi="Times New Roman" w:cs="Times New Roman"/>
          <w:sz w:val="24"/>
          <w:szCs w:val="24"/>
        </w:rPr>
        <w:t xml:space="preserve"> water</w:t>
      </w:r>
      <w:r>
        <w:rPr>
          <w:rFonts w:ascii="Times New Roman" w:hAnsi="Times New Roman" w:cs="Times New Roman"/>
          <w:sz w:val="24"/>
          <w:szCs w:val="24"/>
        </w:rPr>
        <w:t xml:space="preserve"> management districts using the </w:t>
      </w:r>
      <w:r w:rsidRPr="006325B9">
        <w:rPr>
          <w:rFonts w:ascii="Times New Roman" w:hAnsi="Times New Roman" w:cs="Times New Roman"/>
          <w:sz w:val="24"/>
          <w:szCs w:val="24"/>
        </w:rPr>
        <w:t xml:space="preserve">Florida Land Use and Cover Classification System </w:t>
      </w:r>
      <w:r w:rsidR="0028050C">
        <w:rPr>
          <w:rFonts w:ascii="Times New Roman" w:hAnsi="Times New Roman" w:cs="Times New Roman"/>
          <w:sz w:val="24"/>
          <w:szCs w:val="24"/>
        </w:rPr>
        <w:t>(</w:t>
      </w:r>
      <w:r>
        <w:rPr>
          <w:rFonts w:ascii="Times New Roman" w:hAnsi="Times New Roman" w:cs="Times New Roman"/>
          <w:sz w:val="24"/>
          <w:szCs w:val="24"/>
        </w:rPr>
        <w:t>F</w:t>
      </w:r>
      <w:r w:rsidR="0039484D">
        <w:rPr>
          <w:rFonts w:ascii="Times New Roman" w:hAnsi="Times New Roman" w:cs="Times New Roman"/>
          <w:sz w:val="24"/>
          <w:szCs w:val="24"/>
        </w:rPr>
        <w:t>LUCCS</w:t>
      </w:r>
      <w:r w:rsidR="0028050C">
        <w:rPr>
          <w:rFonts w:ascii="Times New Roman" w:hAnsi="Times New Roman" w:cs="Times New Roman"/>
          <w:sz w:val="24"/>
          <w:szCs w:val="24"/>
        </w:rPr>
        <w:t>)</w:t>
      </w:r>
      <w:r w:rsidR="0039484D">
        <w:rPr>
          <w:rFonts w:ascii="Times New Roman" w:hAnsi="Times New Roman" w:cs="Times New Roman"/>
          <w:sz w:val="24"/>
          <w:szCs w:val="24"/>
        </w:rPr>
        <w:t xml:space="preserve"> codes</w:t>
      </w:r>
      <w:r w:rsidR="0028050C">
        <w:rPr>
          <w:rFonts w:ascii="Times New Roman" w:hAnsi="Times New Roman" w:cs="Times New Roman"/>
          <w:sz w:val="24"/>
          <w:szCs w:val="24"/>
        </w:rPr>
        <w:t>.  The land use codes describe how the land is being used and the land cover codes describe what is on the ground.  Many</w:t>
      </w:r>
      <w:r w:rsidR="0039484D">
        <w:rPr>
          <w:rFonts w:ascii="Times New Roman" w:hAnsi="Times New Roman" w:cs="Times New Roman"/>
          <w:sz w:val="24"/>
          <w:szCs w:val="24"/>
        </w:rPr>
        <w:t xml:space="preserve"> times </w:t>
      </w:r>
      <w:r w:rsidR="0028050C">
        <w:rPr>
          <w:rFonts w:ascii="Times New Roman" w:hAnsi="Times New Roman" w:cs="Times New Roman"/>
          <w:sz w:val="24"/>
          <w:szCs w:val="24"/>
        </w:rPr>
        <w:t>the land use and land cover codes are the same</w:t>
      </w:r>
      <w:r w:rsidR="00E25898">
        <w:rPr>
          <w:rFonts w:ascii="Times New Roman" w:hAnsi="Times New Roman" w:cs="Times New Roman"/>
          <w:sz w:val="24"/>
          <w:szCs w:val="24"/>
        </w:rPr>
        <w:t>,</w:t>
      </w:r>
      <w:r w:rsidR="0028050C">
        <w:rPr>
          <w:rFonts w:ascii="Times New Roman" w:hAnsi="Times New Roman" w:cs="Times New Roman"/>
          <w:sz w:val="24"/>
          <w:szCs w:val="24"/>
        </w:rPr>
        <w:t xml:space="preserve"> but sometimes they are not.  </w:t>
      </w:r>
      <w:r w:rsidR="00063BC8">
        <w:rPr>
          <w:rFonts w:ascii="Times New Roman" w:hAnsi="Times New Roman" w:cs="Times New Roman"/>
          <w:sz w:val="24"/>
          <w:szCs w:val="24"/>
        </w:rPr>
        <w:t xml:space="preserve">The S-154C basin is mainly improved pasture in both the </w:t>
      </w:r>
      <w:r w:rsidR="0039484D">
        <w:rPr>
          <w:rFonts w:ascii="Times New Roman" w:hAnsi="Times New Roman" w:cs="Times New Roman"/>
          <w:sz w:val="24"/>
          <w:szCs w:val="24"/>
        </w:rPr>
        <w:t>1999 and 2009</w:t>
      </w:r>
      <w:r w:rsidR="00063BC8">
        <w:rPr>
          <w:rFonts w:ascii="Times New Roman" w:hAnsi="Times New Roman" w:cs="Times New Roman"/>
          <w:sz w:val="24"/>
          <w:szCs w:val="24"/>
        </w:rPr>
        <w:t xml:space="preserve"> land use coverages.  I</w:t>
      </w:r>
      <w:r w:rsidR="0039484D">
        <w:rPr>
          <w:rFonts w:ascii="Times New Roman" w:hAnsi="Times New Roman" w:cs="Times New Roman"/>
          <w:sz w:val="24"/>
          <w:szCs w:val="24"/>
        </w:rPr>
        <w:t xml:space="preserve">n </w:t>
      </w:r>
      <w:r w:rsidR="00063BC8">
        <w:rPr>
          <w:rFonts w:ascii="Times New Roman" w:hAnsi="Times New Roman" w:cs="Times New Roman"/>
          <w:sz w:val="24"/>
          <w:szCs w:val="24"/>
        </w:rPr>
        <w:t xml:space="preserve">the </w:t>
      </w:r>
      <w:r w:rsidR="0039484D">
        <w:rPr>
          <w:rFonts w:ascii="Times New Roman" w:hAnsi="Times New Roman" w:cs="Times New Roman"/>
          <w:sz w:val="24"/>
          <w:szCs w:val="24"/>
        </w:rPr>
        <w:t>1999</w:t>
      </w:r>
      <w:r w:rsidR="00063BC8">
        <w:rPr>
          <w:rFonts w:ascii="Times New Roman" w:hAnsi="Times New Roman" w:cs="Times New Roman"/>
          <w:sz w:val="24"/>
          <w:szCs w:val="24"/>
        </w:rPr>
        <w:t xml:space="preserve"> coverage, there were some unimproved pasture areas that are no longer shown in the 2009 coverage.  However, in looking at the aerial photographs</w:t>
      </w:r>
      <w:r w:rsidR="003903C9">
        <w:rPr>
          <w:rFonts w:ascii="Times New Roman" w:hAnsi="Times New Roman" w:cs="Times New Roman"/>
          <w:sz w:val="24"/>
          <w:szCs w:val="24"/>
        </w:rPr>
        <w:t xml:space="preserve">, there is no difference between what is on the ground </w:t>
      </w:r>
      <w:r w:rsidR="00EE006D">
        <w:rPr>
          <w:rFonts w:ascii="Times New Roman" w:hAnsi="Times New Roman" w:cs="Times New Roman"/>
          <w:sz w:val="24"/>
          <w:szCs w:val="24"/>
        </w:rPr>
        <w:t xml:space="preserve">in </w:t>
      </w:r>
      <w:r w:rsidR="003903C9">
        <w:rPr>
          <w:rFonts w:ascii="Times New Roman" w:hAnsi="Times New Roman" w:cs="Times New Roman"/>
          <w:sz w:val="24"/>
          <w:szCs w:val="24"/>
        </w:rPr>
        <w:t>1999 and 2009.  T</w:t>
      </w:r>
      <w:r w:rsidR="0039484D">
        <w:rPr>
          <w:rFonts w:ascii="Times New Roman" w:hAnsi="Times New Roman" w:cs="Times New Roman"/>
          <w:sz w:val="24"/>
          <w:szCs w:val="24"/>
        </w:rPr>
        <w:t xml:space="preserve">his area is </w:t>
      </w:r>
      <w:r w:rsidR="00E25898">
        <w:rPr>
          <w:rFonts w:ascii="Times New Roman" w:hAnsi="Times New Roman" w:cs="Times New Roman"/>
          <w:sz w:val="24"/>
          <w:szCs w:val="24"/>
        </w:rPr>
        <w:t xml:space="preserve">classified as </w:t>
      </w:r>
      <w:r w:rsidR="0039484D">
        <w:rPr>
          <w:rFonts w:ascii="Times New Roman" w:hAnsi="Times New Roman" w:cs="Times New Roman"/>
          <w:sz w:val="24"/>
          <w:szCs w:val="24"/>
        </w:rPr>
        <w:t xml:space="preserve">woodland pasture in </w:t>
      </w:r>
      <w:r w:rsidR="003903C9">
        <w:rPr>
          <w:rFonts w:ascii="Times New Roman" w:hAnsi="Times New Roman" w:cs="Times New Roman"/>
          <w:sz w:val="24"/>
          <w:szCs w:val="24"/>
        </w:rPr>
        <w:t xml:space="preserve">the 1999 </w:t>
      </w:r>
      <w:r w:rsidR="0039484D">
        <w:rPr>
          <w:rFonts w:ascii="Times New Roman" w:hAnsi="Times New Roman" w:cs="Times New Roman"/>
          <w:sz w:val="24"/>
          <w:szCs w:val="24"/>
        </w:rPr>
        <w:t>land cover</w:t>
      </w:r>
      <w:r w:rsidR="003903C9">
        <w:rPr>
          <w:rFonts w:ascii="Times New Roman" w:hAnsi="Times New Roman" w:cs="Times New Roman"/>
          <w:sz w:val="24"/>
          <w:szCs w:val="24"/>
        </w:rPr>
        <w:t>.  I</w:t>
      </w:r>
      <w:r w:rsidR="0039484D">
        <w:rPr>
          <w:rFonts w:ascii="Times New Roman" w:hAnsi="Times New Roman" w:cs="Times New Roman"/>
          <w:sz w:val="24"/>
          <w:szCs w:val="24"/>
        </w:rPr>
        <w:t>n 2009</w:t>
      </w:r>
      <w:r w:rsidR="003903C9">
        <w:rPr>
          <w:rFonts w:ascii="Times New Roman" w:hAnsi="Times New Roman" w:cs="Times New Roman"/>
          <w:sz w:val="24"/>
          <w:szCs w:val="24"/>
        </w:rPr>
        <w:t>,</w:t>
      </w:r>
      <w:r w:rsidR="0039484D">
        <w:rPr>
          <w:rFonts w:ascii="Times New Roman" w:hAnsi="Times New Roman" w:cs="Times New Roman"/>
          <w:sz w:val="24"/>
          <w:szCs w:val="24"/>
        </w:rPr>
        <w:t xml:space="preserve"> there was a change in methodology</w:t>
      </w:r>
      <w:r w:rsidR="00E25898">
        <w:rPr>
          <w:rFonts w:ascii="Times New Roman" w:hAnsi="Times New Roman" w:cs="Times New Roman"/>
          <w:sz w:val="24"/>
          <w:szCs w:val="24"/>
        </w:rPr>
        <w:t>,</w:t>
      </w:r>
      <w:r w:rsidR="0039484D">
        <w:rPr>
          <w:rFonts w:ascii="Times New Roman" w:hAnsi="Times New Roman" w:cs="Times New Roman"/>
          <w:sz w:val="24"/>
          <w:szCs w:val="24"/>
        </w:rPr>
        <w:t xml:space="preserve"> so </w:t>
      </w:r>
      <w:r w:rsidR="003903C9">
        <w:rPr>
          <w:rFonts w:ascii="Times New Roman" w:hAnsi="Times New Roman" w:cs="Times New Roman"/>
          <w:sz w:val="24"/>
          <w:szCs w:val="24"/>
        </w:rPr>
        <w:t xml:space="preserve">this area </w:t>
      </w:r>
      <w:r w:rsidR="0039484D">
        <w:rPr>
          <w:rFonts w:ascii="Times New Roman" w:hAnsi="Times New Roman" w:cs="Times New Roman"/>
          <w:sz w:val="24"/>
          <w:szCs w:val="24"/>
        </w:rPr>
        <w:t xml:space="preserve">was coded </w:t>
      </w:r>
      <w:r w:rsidR="003903C9">
        <w:rPr>
          <w:rFonts w:ascii="Times New Roman" w:hAnsi="Times New Roman" w:cs="Times New Roman"/>
          <w:sz w:val="24"/>
          <w:szCs w:val="24"/>
        </w:rPr>
        <w:t xml:space="preserve">differently for land use and did not show up in a search for </w:t>
      </w:r>
      <w:r w:rsidR="0039484D">
        <w:rPr>
          <w:rFonts w:ascii="Times New Roman" w:hAnsi="Times New Roman" w:cs="Times New Roman"/>
          <w:sz w:val="24"/>
          <w:szCs w:val="24"/>
        </w:rPr>
        <w:t>improved and unimproved pasture</w:t>
      </w:r>
      <w:r w:rsidR="003903C9">
        <w:rPr>
          <w:rFonts w:ascii="Times New Roman" w:hAnsi="Times New Roman" w:cs="Times New Roman"/>
          <w:sz w:val="24"/>
          <w:szCs w:val="24"/>
        </w:rPr>
        <w:t xml:space="preserve">.  Over time, the photography resolution changes, the methods for interpretation change, and different people interpret the photography differently.  Beth noted that this difference in land use classification is not </w:t>
      </w:r>
      <w:r w:rsidR="00B95145">
        <w:rPr>
          <w:rFonts w:ascii="Times New Roman" w:hAnsi="Times New Roman" w:cs="Times New Roman"/>
          <w:sz w:val="24"/>
          <w:szCs w:val="24"/>
        </w:rPr>
        <w:t xml:space="preserve">important in </w:t>
      </w:r>
      <w:r w:rsidR="003903C9">
        <w:rPr>
          <w:rFonts w:ascii="Times New Roman" w:hAnsi="Times New Roman" w:cs="Times New Roman"/>
          <w:sz w:val="24"/>
          <w:szCs w:val="24"/>
        </w:rPr>
        <w:t xml:space="preserve">the </w:t>
      </w:r>
      <w:r w:rsidR="00B95145">
        <w:rPr>
          <w:rFonts w:ascii="Times New Roman" w:hAnsi="Times New Roman" w:cs="Times New Roman"/>
          <w:sz w:val="24"/>
          <w:szCs w:val="24"/>
        </w:rPr>
        <w:t>grand scheme of things</w:t>
      </w:r>
      <w:r w:rsidR="00E25898">
        <w:rPr>
          <w:rFonts w:ascii="Times New Roman" w:hAnsi="Times New Roman" w:cs="Times New Roman"/>
          <w:sz w:val="24"/>
          <w:szCs w:val="24"/>
        </w:rPr>
        <w:t>,</w:t>
      </w:r>
      <w:r w:rsidR="00B95145">
        <w:rPr>
          <w:rFonts w:ascii="Times New Roman" w:hAnsi="Times New Roman" w:cs="Times New Roman"/>
          <w:sz w:val="24"/>
          <w:szCs w:val="24"/>
        </w:rPr>
        <w:t xml:space="preserve"> but </w:t>
      </w:r>
      <w:r w:rsidR="003903C9">
        <w:rPr>
          <w:rFonts w:ascii="Times New Roman" w:hAnsi="Times New Roman" w:cs="Times New Roman"/>
          <w:sz w:val="24"/>
          <w:szCs w:val="24"/>
        </w:rPr>
        <w:t>it is a confounding factor</w:t>
      </w:r>
      <w:r w:rsidR="00E25898">
        <w:rPr>
          <w:rFonts w:ascii="Times New Roman" w:hAnsi="Times New Roman" w:cs="Times New Roman"/>
          <w:sz w:val="24"/>
          <w:szCs w:val="24"/>
        </w:rPr>
        <w:t xml:space="preserve"> if you try to correlate water quality and land use changes</w:t>
      </w:r>
      <w:r w:rsidR="003903C9">
        <w:rPr>
          <w:rFonts w:ascii="Times New Roman" w:hAnsi="Times New Roman" w:cs="Times New Roman"/>
          <w:sz w:val="24"/>
          <w:szCs w:val="24"/>
        </w:rPr>
        <w:t>.  The Florida Department of Agriculture and Consumer Services (</w:t>
      </w:r>
      <w:r w:rsidR="00B95145">
        <w:rPr>
          <w:rFonts w:ascii="Times New Roman" w:hAnsi="Times New Roman" w:cs="Times New Roman"/>
          <w:sz w:val="24"/>
          <w:szCs w:val="24"/>
        </w:rPr>
        <w:t>FDACS</w:t>
      </w:r>
      <w:r w:rsidR="003903C9">
        <w:rPr>
          <w:rFonts w:ascii="Times New Roman" w:hAnsi="Times New Roman" w:cs="Times New Roman"/>
          <w:sz w:val="24"/>
          <w:szCs w:val="24"/>
        </w:rPr>
        <w:t>)</w:t>
      </w:r>
      <w:r w:rsidR="00B95145">
        <w:rPr>
          <w:rFonts w:ascii="Times New Roman" w:hAnsi="Times New Roman" w:cs="Times New Roman"/>
          <w:sz w:val="24"/>
          <w:szCs w:val="24"/>
        </w:rPr>
        <w:t xml:space="preserve"> </w:t>
      </w:r>
      <w:proofErr w:type="gramStart"/>
      <w:r w:rsidR="00B95145">
        <w:rPr>
          <w:rFonts w:ascii="Times New Roman" w:hAnsi="Times New Roman" w:cs="Times New Roman"/>
          <w:sz w:val="24"/>
          <w:szCs w:val="24"/>
        </w:rPr>
        <w:t>faces</w:t>
      </w:r>
      <w:proofErr w:type="gramEnd"/>
      <w:r w:rsidR="00B95145">
        <w:rPr>
          <w:rFonts w:ascii="Times New Roman" w:hAnsi="Times New Roman" w:cs="Times New Roman"/>
          <w:sz w:val="24"/>
          <w:szCs w:val="24"/>
        </w:rPr>
        <w:t xml:space="preserve"> </w:t>
      </w:r>
      <w:r w:rsidR="003903C9">
        <w:rPr>
          <w:rFonts w:ascii="Times New Roman" w:hAnsi="Times New Roman" w:cs="Times New Roman"/>
          <w:sz w:val="24"/>
          <w:szCs w:val="24"/>
        </w:rPr>
        <w:t xml:space="preserve">the </w:t>
      </w:r>
      <w:r w:rsidR="00B95145">
        <w:rPr>
          <w:rFonts w:ascii="Times New Roman" w:hAnsi="Times New Roman" w:cs="Times New Roman"/>
          <w:sz w:val="24"/>
          <w:szCs w:val="24"/>
        </w:rPr>
        <w:t xml:space="preserve">same issues when </w:t>
      </w:r>
      <w:r w:rsidR="003903C9">
        <w:rPr>
          <w:rFonts w:ascii="Times New Roman" w:hAnsi="Times New Roman" w:cs="Times New Roman"/>
          <w:sz w:val="24"/>
          <w:szCs w:val="24"/>
        </w:rPr>
        <w:t>they identify areas for agricultural BMP implementation.  Beth stated that she wanted to present this information because FDEP discovered th</w:t>
      </w:r>
      <w:r w:rsidR="00E25898">
        <w:rPr>
          <w:rFonts w:ascii="Times New Roman" w:hAnsi="Times New Roman" w:cs="Times New Roman"/>
          <w:sz w:val="24"/>
          <w:szCs w:val="24"/>
        </w:rPr>
        <w:t>ese issues with the land use data</w:t>
      </w:r>
      <w:r w:rsidR="003903C9">
        <w:rPr>
          <w:rFonts w:ascii="Times New Roman" w:hAnsi="Times New Roman" w:cs="Times New Roman"/>
          <w:sz w:val="24"/>
          <w:szCs w:val="24"/>
        </w:rPr>
        <w:t xml:space="preserve"> when trying to correlate changes in water quality to some fact</w:t>
      </w:r>
      <w:r w:rsidR="00270DB6">
        <w:rPr>
          <w:rFonts w:ascii="Times New Roman" w:hAnsi="Times New Roman" w:cs="Times New Roman"/>
          <w:sz w:val="24"/>
          <w:szCs w:val="24"/>
        </w:rPr>
        <w:t xml:space="preserve">or.  </w:t>
      </w:r>
      <w:r w:rsidR="00EE006D">
        <w:rPr>
          <w:rFonts w:ascii="Times New Roman" w:hAnsi="Times New Roman" w:cs="Times New Roman"/>
          <w:sz w:val="24"/>
          <w:szCs w:val="24"/>
        </w:rPr>
        <w:t>T</w:t>
      </w:r>
      <w:r w:rsidR="00270DB6">
        <w:rPr>
          <w:rFonts w:ascii="Times New Roman" w:hAnsi="Times New Roman" w:cs="Times New Roman"/>
          <w:sz w:val="24"/>
          <w:szCs w:val="24"/>
        </w:rPr>
        <w:t xml:space="preserve">he land uses did not change much from 1999 to 2009 in the </w:t>
      </w:r>
      <w:r w:rsidR="00E25898">
        <w:rPr>
          <w:rFonts w:ascii="Times New Roman" w:hAnsi="Times New Roman" w:cs="Times New Roman"/>
          <w:sz w:val="24"/>
          <w:szCs w:val="24"/>
        </w:rPr>
        <w:t xml:space="preserve">two </w:t>
      </w:r>
      <w:r w:rsidR="00270DB6">
        <w:rPr>
          <w:rFonts w:ascii="Times New Roman" w:hAnsi="Times New Roman" w:cs="Times New Roman"/>
          <w:sz w:val="24"/>
          <w:szCs w:val="24"/>
        </w:rPr>
        <w:t>sub-wate</w:t>
      </w:r>
      <w:r w:rsidR="00EE006D">
        <w:rPr>
          <w:rFonts w:ascii="Times New Roman" w:hAnsi="Times New Roman" w:cs="Times New Roman"/>
          <w:sz w:val="24"/>
          <w:szCs w:val="24"/>
        </w:rPr>
        <w:t xml:space="preserve">rsheds that will be discussed </w:t>
      </w:r>
      <w:r w:rsidR="00E25898">
        <w:rPr>
          <w:rFonts w:ascii="Times New Roman" w:hAnsi="Times New Roman" w:cs="Times New Roman"/>
          <w:sz w:val="24"/>
          <w:szCs w:val="24"/>
        </w:rPr>
        <w:t>today</w:t>
      </w:r>
      <w:r w:rsidR="00270DB6">
        <w:rPr>
          <w:rFonts w:ascii="Times New Roman" w:hAnsi="Times New Roman" w:cs="Times New Roman"/>
          <w:sz w:val="24"/>
          <w:szCs w:val="24"/>
        </w:rPr>
        <w:t>.</w:t>
      </w:r>
    </w:p>
    <w:p w:rsidR="00063BC8" w:rsidRDefault="00063BC8" w:rsidP="00EA46FE">
      <w:pPr>
        <w:jc w:val="both"/>
        <w:rPr>
          <w:rFonts w:ascii="Times New Roman" w:hAnsi="Times New Roman" w:cs="Times New Roman"/>
          <w:sz w:val="24"/>
          <w:szCs w:val="24"/>
        </w:rPr>
      </w:pPr>
    </w:p>
    <w:p w:rsidR="004C1782" w:rsidRDefault="00270DB6" w:rsidP="00EA46F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Beth stated that there was also a question during the last meeting about </w:t>
      </w:r>
      <w:r w:rsidR="00EE006D">
        <w:rPr>
          <w:rFonts w:ascii="Times New Roman" w:hAnsi="Times New Roman" w:cs="Times New Roman"/>
          <w:sz w:val="24"/>
          <w:szCs w:val="24"/>
        </w:rPr>
        <w:t xml:space="preserve">how </w:t>
      </w:r>
      <w:r w:rsidR="00E25898">
        <w:rPr>
          <w:rFonts w:ascii="Times New Roman" w:hAnsi="Times New Roman" w:cs="Times New Roman"/>
          <w:sz w:val="24"/>
          <w:szCs w:val="24"/>
        </w:rPr>
        <w:t xml:space="preserve">the use of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in the watershed is tracked.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are an </w:t>
      </w:r>
      <w:r w:rsidR="00B95145">
        <w:rPr>
          <w:rFonts w:ascii="Times New Roman" w:hAnsi="Times New Roman" w:cs="Times New Roman"/>
          <w:sz w:val="24"/>
          <w:szCs w:val="24"/>
        </w:rPr>
        <w:t xml:space="preserve">organic material produced as a result of </w:t>
      </w:r>
      <w:r>
        <w:rPr>
          <w:rFonts w:ascii="Times New Roman" w:hAnsi="Times New Roman" w:cs="Times New Roman"/>
          <w:sz w:val="24"/>
          <w:szCs w:val="24"/>
        </w:rPr>
        <w:t xml:space="preserve">domestic sewage </w:t>
      </w:r>
      <w:r w:rsidR="00B95145">
        <w:rPr>
          <w:rFonts w:ascii="Times New Roman" w:hAnsi="Times New Roman" w:cs="Times New Roman"/>
          <w:sz w:val="24"/>
          <w:szCs w:val="24"/>
        </w:rPr>
        <w:t>treatment</w:t>
      </w:r>
      <w:r>
        <w:rPr>
          <w:rFonts w:ascii="Times New Roman" w:hAnsi="Times New Roman" w:cs="Times New Roman"/>
          <w:sz w:val="24"/>
          <w:szCs w:val="24"/>
        </w:rPr>
        <w:t xml:space="preserve">.  </w:t>
      </w:r>
      <w:r w:rsidR="00B95145">
        <w:rPr>
          <w:rFonts w:ascii="Times New Roman" w:hAnsi="Times New Roman" w:cs="Times New Roman"/>
          <w:sz w:val="24"/>
          <w:szCs w:val="24"/>
        </w:rPr>
        <w:t xml:space="preserve">Class B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are o</w:t>
      </w:r>
      <w:r w:rsidR="00B95145">
        <w:rPr>
          <w:rFonts w:ascii="Times New Roman" w:hAnsi="Times New Roman" w:cs="Times New Roman"/>
          <w:sz w:val="24"/>
          <w:szCs w:val="24"/>
        </w:rPr>
        <w:t xml:space="preserve">ne of </w:t>
      </w:r>
      <w:r w:rsidR="00EE006D">
        <w:rPr>
          <w:rFonts w:ascii="Times New Roman" w:hAnsi="Times New Roman" w:cs="Times New Roman"/>
          <w:sz w:val="24"/>
          <w:szCs w:val="24"/>
        </w:rPr>
        <w:t xml:space="preserve">the </w:t>
      </w:r>
      <w:r w:rsidR="00B95145">
        <w:rPr>
          <w:rFonts w:ascii="Times New Roman" w:hAnsi="Times New Roman" w:cs="Times New Roman"/>
          <w:sz w:val="24"/>
          <w:szCs w:val="24"/>
        </w:rPr>
        <w:t>least treated forms</w:t>
      </w:r>
      <w:r w:rsidR="0092707D">
        <w:rPr>
          <w:rFonts w:ascii="Times New Roman" w:hAnsi="Times New Roman" w:cs="Times New Roman"/>
          <w:sz w:val="24"/>
          <w:szCs w:val="24"/>
        </w:rPr>
        <w:t xml:space="preserve"> and contain </w:t>
      </w:r>
      <w:r w:rsidR="00B95145">
        <w:rPr>
          <w:rFonts w:ascii="Times New Roman" w:hAnsi="Times New Roman" w:cs="Times New Roman"/>
          <w:sz w:val="24"/>
          <w:szCs w:val="24"/>
        </w:rPr>
        <w:t>some pathogens</w:t>
      </w:r>
      <w:r w:rsidR="0092707D">
        <w:rPr>
          <w:rFonts w:ascii="Times New Roman" w:hAnsi="Times New Roman" w:cs="Times New Roman"/>
          <w:sz w:val="24"/>
          <w:szCs w:val="24"/>
        </w:rPr>
        <w:t xml:space="preserve">.  </w:t>
      </w:r>
      <w:r w:rsidR="00B95145">
        <w:rPr>
          <w:rFonts w:ascii="Times New Roman" w:hAnsi="Times New Roman" w:cs="Times New Roman"/>
          <w:sz w:val="24"/>
          <w:szCs w:val="24"/>
        </w:rPr>
        <w:t xml:space="preserve">Class AA </w:t>
      </w:r>
      <w:proofErr w:type="spellStart"/>
      <w:r w:rsidR="0092707D">
        <w:rPr>
          <w:rFonts w:ascii="Times New Roman" w:hAnsi="Times New Roman" w:cs="Times New Roman"/>
          <w:sz w:val="24"/>
          <w:szCs w:val="24"/>
        </w:rPr>
        <w:t>biosolids</w:t>
      </w:r>
      <w:proofErr w:type="spellEnd"/>
      <w:r w:rsidR="0092707D">
        <w:rPr>
          <w:rFonts w:ascii="Times New Roman" w:hAnsi="Times New Roman" w:cs="Times New Roman"/>
          <w:sz w:val="24"/>
          <w:szCs w:val="24"/>
        </w:rPr>
        <w:t xml:space="preserve"> are highly treated and are available in different forms.  A</w:t>
      </w:r>
      <w:r w:rsidR="00B95145">
        <w:rPr>
          <w:rFonts w:ascii="Times New Roman" w:hAnsi="Times New Roman" w:cs="Times New Roman"/>
          <w:sz w:val="24"/>
          <w:szCs w:val="24"/>
        </w:rPr>
        <w:t xml:space="preserve">s part of </w:t>
      </w:r>
      <w:r w:rsidR="0092707D">
        <w:rPr>
          <w:rFonts w:ascii="Times New Roman" w:hAnsi="Times New Roman" w:cs="Times New Roman"/>
          <w:sz w:val="24"/>
          <w:szCs w:val="24"/>
        </w:rPr>
        <w:t xml:space="preserve">the </w:t>
      </w:r>
      <w:r w:rsidR="00B95145">
        <w:rPr>
          <w:rFonts w:ascii="Times New Roman" w:hAnsi="Times New Roman" w:cs="Times New Roman"/>
          <w:sz w:val="24"/>
          <w:szCs w:val="24"/>
        </w:rPr>
        <w:t xml:space="preserve">revisions to </w:t>
      </w:r>
      <w:r w:rsidR="0092707D">
        <w:rPr>
          <w:rFonts w:ascii="Times New Roman" w:hAnsi="Times New Roman" w:cs="Times New Roman"/>
          <w:sz w:val="24"/>
          <w:szCs w:val="24"/>
        </w:rPr>
        <w:t xml:space="preserve">the state’s </w:t>
      </w:r>
      <w:proofErr w:type="spellStart"/>
      <w:r w:rsidR="0092707D">
        <w:rPr>
          <w:rFonts w:ascii="Times New Roman" w:hAnsi="Times New Roman" w:cs="Times New Roman"/>
          <w:sz w:val="24"/>
          <w:szCs w:val="24"/>
        </w:rPr>
        <w:t>biosolids</w:t>
      </w:r>
      <w:proofErr w:type="spellEnd"/>
      <w:r w:rsidR="0092707D">
        <w:rPr>
          <w:rFonts w:ascii="Times New Roman" w:hAnsi="Times New Roman" w:cs="Times New Roman"/>
          <w:sz w:val="24"/>
          <w:szCs w:val="24"/>
        </w:rPr>
        <w:t xml:space="preserve"> </w:t>
      </w:r>
      <w:r w:rsidR="00B95145">
        <w:rPr>
          <w:rFonts w:ascii="Times New Roman" w:hAnsi="Times New Roman" w:cs="Times New Roman"/>
          <w:sz w:val="24"/>
          <w:szCs w:val="24"/>
        </w:rPr>
        <w:t>rule</w:t>
      </w:r>
      <w:r w:rsidR="0092707D">
        <w:rPr>
          <w:rFonts w:ascii="Times New Roman" w:hAnsi="Times New Roman" w:cs="Times New Roman"/>
          <w:sz w:val="24"/>
          <w:szCs w:val="24"/>
        </w:rPr>
        <w:t>,</w:t>
      </w:r>
      <w:r w:rsidR="00B95145">
        <w:rPr>
          <w:rFonts w:ascii="Times New Roman" w:hAnsi="Times New Roman" w:cs="Times New Roman"/>
          <w:sz w:val="24"/>
          <w:szCs w:val="24"/>
        </w:rPr>
        <w:t xml:space="preserve"> any type of land application for Class B</w:t>
      </w:r>
      <w:r w:rsidR="0092707D">
        <w:rPr>
          <w:rFonts w:ascii="Times New Roman" w:hAnsi="Times New Roman" w:cs="Times New Roman"/>
          <w:sz w:val="24"/>
          <w:szCs w:val="24"/>
        </w:rPr>
        <w:t xml:space="preserve"> </w:t>
      </w:r>
      <w:proofErr w:type="spellStart"/>
      <w:r w:rsidR="0092707D">
        <w:rPr>
          <w:rFonts w:ascii="Times New Roman" w:hAnsi="Times New Roman" w:cs="Times New Roman"/>
          <w:sz w:val="24"/>
          <w:szCs w:val="24"/>
        </w:rPr>
        <w:t>biosolids</w:t>
      </w:r>
      <w:proofErr w:type="spellEnd"/>
      <w:r w:rsidR="0092707D">
        <w:rPr>
          <w:rFonts w:ascii="Times New Roman" w:hAnsi="Times New Roman" w:cs="Times New Roman"/>
          <w:sz w:val="24"/>
          <w:szCs w:val="24"/>
        </w:rPr>
        <w:t xml:space="preserve"> must be permitted.  There are</w:t>
      </w:r>
      <w:r w:rsidR="00B95145">
        <w:rPr>
          <w:rFonts w:ascii="Times New Roman" w:hAnsi="Times New Roman" w:cs="Times New Roman"/>
          <w:sz w:val="24"/>
          <w:szCs w:val="24"/>
        </w:rPr>
        <w:t xml:space="preserve"> no areas permitted to land apply Class B </w:t>
      </w:r>
      <w:proofErr w:type="spellStart"/>
      <w:r w:rsidR="00B95145">
        <w:rPr>
          <w:rFonts w:ascii="Times New Roman" w:hAnsi="Times New Roman" w:cs="Times New Roman"/>
          <w:sz w:val="24"/>
          <w:szCs w:val="24"/>
        </w:rPr>
        <w:t>biosolids</w:t>
      </w:r>
      <w:proofErr w:type="spellEnd"/>
      <w:r w:rsidR="00B95145">
        <w:rPr>
          <w:rFonts w:ascii="Times New Roman" w:hAnsi="Times New Roman" w:cs="Times New Roman"/>
          <w:sz w:val="24"/>
          <w:szCs w:val="24"/>
        </w:rPr>
        <w:t xml:space="preserve"> within </w:t>
      </w:r>
      <w:r w:rsidR="0092707D">
        <w:rPr>
          <w:rFonts w:ascii="Times New Roman" w:hAnsi="Times New Roman" w:cs="Times New Roman"/>
          <w:sz w:val="24"/>
          <w:szCs w:val="24"/>
        </w:rPr>
        <w:t xml:space="preserve">the </w:t>
      </w:r>
      <w:r w:rsidR="00E25898">
        <w:rPr>
          <w:rFonts w:ascii="Times New Roman" w:hAnsi="Times New Roman" w:cs="Times New Roman"/>
          <w:sz w:val="24"/>
          <w:szCs w:val="24"/>
        </w:rPr>
        <w:t xml:space="preserve">Lake Okeechobee </w:t>
      </w:r>
      <w:r w:rsidR="00B95145">
        <w:rPr>
          <w:rFonts w:ascii="Times New Roman" w:hAnsi="Times New Roman" w:cs="Times New Roman"/>
          <w:sz w:val="24"/>
          <w:szCs w:val="24"/>
        </w:rPr>
        <w:t>watershed</w:t>
      </w:r>
      <w:r w:rsidR="0092707D">
        <w:rPr>
          <w:rFonts w:ascii="Times New Roman" w:hAnsi="Times New Roman" w:cs="Times New Roman"/>
          <w:sz w:val="24"/>
          <w:szCs w:val="24"/>
        </w:rPr>
        <w:t xml:space="preserve">.  However, </w:t>
      </w:r>
      <w:r w:rsidR="00B95145">
        <w:rPr>
          <w:rFonts w:ascii="Times New Roman" w:hAnsi="Times New Roman" w:cs="Times New Roman"/>
          <w:sz w:val="24"/>
          <w:szCs w:val="24"/>
        </w:rPr>
        <w:t>Class A</w:t>
      </w:r>
      <w:r w:rsidR="006F3EBA">
        <w:rPr>
          <w:rFonts w:ascii="Times New Roman" w:hAnsi="Times New Roman" w:cs="Times New Roman"/>
          <w:sz w:val="24"/>
          <w:szCs w:val="24"/>
        </w:rPr>
        <w:t>A</w:t>
      </w:r>
      <w:r w:rsidR="0092707D">
        <w:rPr>
          <w:rFonts w:ascii="Times New Roman" w:hAnsi="Times New Roman" w:cs="Times New Roman"/>
          <w:sz w:val="24"/>
          <w:szCs w:val="24"/>
        </w:rPr>
        <w:t xml:space="preserve"> </w:t>
      </w:r>
      <w:proofErr w:type="spellStart"/>
      <w:r w:rsidR="0092707D">
        <w:rPr>
          <w:rFonts w:ascii="Times New Roman" w:hAnsi="Times New Roman" w:cs="Times New Roman"/>
          <w:sz w:val="24"/>
          <w:szCs w:val="24"/>
        </w:rPr>
        <w:t>biosolids</w:t>
      </w:r>
      <w:proofErr w:type="spellEnd"/>
      <w:r w:rsidR="00B95145">
        <w:rPr>
          <w:rFonts w:ascii="Times New Roman" w:hAnsi="Times New Roman" w:cs="Times New Roman"/>
          <w:sz w:val="24"/>
          <w:szCs w:val="24"/>
        </w:rPr>
        <w:t xml:space="preserve"> are created and applied in </w:t>
      </w:r>
      <w:r w:rsidR="0092707D">
        <w:rPr>
          <w:rFonts w:ascii="Times New Roman" w:hAnsi="Times New Roman" w:cs="Times New Roman"/>
          <w:sz w:val="24"/>
          <w:szCs w:val="24"/>
        </w:rPr>
        <w:t xml:space="preserve">the watershed.  </w:t>
      </w:r>
      <w:r w:rsidR="00EE006D">
        <w:rPr>
          <w:rFonts w:ascii="Times New Roman" w:hAnsi="Times New Roman" w:cs="Times New Roman"/>
          <w:sz w:val="24"/>
          <w:szCs w:val="24"/>
        </w:rPr>
        <w:t>Records were previously kept on</w:t>
      </w:r>
      <w:r w:rsidR="0092707D">
        <w:rPr>
          <w:rFonts w:ascii="Times New Roman" w:hAnsi="Times New Roman" w:cs="Times New Roman"/>
          <w:sz w:val="24"/>
          <w:szCs w:val="24"/>
        </w:rPr>
        <w:t xml:space="preserve"> the amount of Class A</w:t>
      </w:r>
      <w:r w:rsidR="006F3EBA">
        <w:rPr>
          <w:rFonts w:ascii="Times New Roman" w:hAnsi="Times New Roman" w:cs="Times New Roman"/>
          <w:sz w:val="24"/>
          <w:szCs w:val="24"/>
        </w:rPr>
        <w:t>A</w:t>
      </w:r>
      <w:r w:rsidR="0092707D">
        <w:rPr>
          <w:rFonts w:ascii="Times New Roman" w:hAnsi="Times New Roman" w:cs="Times New Roman"/>
          <w:sz w:val="24"/>
          <w:szCs w:val="24"/>
        </w:rPr>
        <w:t xml:space="preserve"> </w:t>
      </w:r>
      <w:proofErr w:type="spellStart"/>
      <w:r w:rsidR="0092707D">
        <w:rPr>
          <w:rFonts w:ascii="Times New Roman" w:hAnsi="Times New Roman" w:cs="Times New Roman"/>
          <w:sz w:val="24"/>
          <w:szCs w:val="24"/>
        </w:rPr>
        <w:t>biosolids</w:t>
      </w:r>
      <w:proofErr w:type="spellEnd"/>
      <w:r w:rsidR="0092707D">
        <w:rPr>
          <w:rFonts w:ascii="Times New Roman" w:hAnsi="Times New Roman" w:cs="Times New Roman"/>
          <w:sz w:val="24"/>
          <w:szCs w:val="24"/>
        </w:rPr>
        <w:t xml:space="preserve"> sold by county</w:t>
      </w:r>
      <w:r w:rsidR="00EE006D">
        <w:rPr>
          <w:rFonts w:ascii="Times New Roman" w:hAnsi="Times New Roman" w:cs="Times New Roman"/>
          <w:sz w:val="24"/>
          <w:szCs w:val="24"/>
        </w:rPr>
        <w:t>,</w:t>
      </w:r>
      <w:r w:rsidR="0092707D">
        <w:rPr>
          <w:rFonts w:ascii="Times New Roman" w:hAnsi="Times New Roman" w:cs="Times New Roman"/>
          <w:sz w:val="24"/>
          <w:szCs w:val="24"/>
        </w:rPr>
        <w:t xml:space="preserve"> but now records are kept to log how much Class A</w:t>
      </w:r>
      <w:r w:rsidR="006F3EBA">
        <w:rPr>
          <w:rFonts w:ascii="Times New Roman" w:hAnsi="Times New Roman" w:cs="Times New Roman"/>
          <w:sz w:val="24"/>
          <w:szCs w:val="24"/>
        </w:rPr>
        <w:t>A</w:t>
      </w:r>
      <w:r w:rsidR="0092707D">
        <w:rPr>
          <w:rFonts w:ascii="Times New Roman" w:hAnsi="Times New Roman" w:cs="Times New Roman"/>
          <w:sz w:val="24"/>
          <w:szCs w:val="24"/>
        </w:rPr>
        <w:t xml:space="preserve"> </w:t>
      </w:r>
      <w:proofErr w:type="spellStart"/>
      <w:r w:rsidR="0092707D">
        <w:rPr>
          <w:rFonts w:ascii="Times New Roman" w:hAnsi="Times New Roman" w:cs="Times New Roman"/>
          <w:sz w:val="24"/>
          <w:szCs w:val="24"/>
        </w:rPr>
        <w:t>biosolids</w:t>
      </w:r>
      <w:proofErr w:type="spellEnd"/>
      <w:r w:rsidR="0092707D">
        <w:rPr>
          <w:rFonts w:ascii="Times New Roman" w:hAnsi="Times New Roman" w:cs="Times New Roman"/>
          <w:sz w:val="24"/>
          <w:szCs w:val="24"/>
        </w:rPr>
        <w:t xml:space="preserve"> were produced and where they are being shipped.  The facilities that produce</w:t>
      </w:r>
      <w:r w:rsidR="00B95145">
        <w:rPr>
          <w:rFonts w:ascii="Times New Roman" w:hAnsi="Times New Roman" w:cs="Times New Roman"/>
          <w:sz w:val="24"/>
          <w:szCs w:val="24"/>
        </w:rPr>
        <w:t xml:space="preserve"> </w:t>
      </w:r>
      <w:r w:rsidR="0092707D">
        <w:rPr>
          <w:rFonts w:ascii="Times New Roman" w:hAnsi="Times New Roman" w:cs="Times New Roman"/>
          <w:sz w:val="24"/>
          <w:szCs w:val="24"/>
        </w:rPr>
        <w:t xml:space="preserve">Class </w:t>
      </w:r>
      <w:r w:rsidR="00B95145">
        <w:rPr>
          <w:rFonts w:ascii="Times New Roman" w:hAnsi="Times New Roman" w:cs="Times New Roman"/>
          <w:sz w:val="24"/>
          <w:szCs w:val="24"/>
        </w:rPr>
        <w:t xml:space="preserve">AA </w:t>
      </w:r>
      <w:proofErr w:type="spellStart"/>
      <w:r w:rsidR="0092707D">
        <w:rPr>
          <w:rFonts w:ascii="Times New Roman" w:hAnsi="Times New Roman" w:cs="Times New Roman"/>
          <w:sz w:val="24"/>
          <w:szCs w:val="24"/>
        </w:rPr>
        <w:t>biosolids</w:t>
      </w:r>
      <w:proofErr w:type="spellEnd"/>
      <w:r w:rsidR="0092707D">
        <w:rPr>
          <w:rFonts w:ascii="Times New Roman" w:hAnsi="Times New Roman" w:cs="Times New Roman"/>
          <w:sz w:val="24"/>
          <w:szCs w:val="24"/>
        </w:rPr>
        <w:t xml:space="preserve"> must </w:t>
      </w:r>
      <w:r w:rsidR="00B95145">
        <w:rPr>
          <w:rFonts w:ascii="Times New Roman" w:hAnsi="Times New Roman" w:cs="Times New Roman"/>
          <w:sz w:val="24"/>
          <w:szCs w:val="24"/>
        </w:rPr>
        <w:t xml:space="preserve">keep records of </w:t>
      </w:r>
      <w:r w:rsidR="0092707D">
        <w:rPr>
          <w:rFonts w:ascii="Times New Roman" w:hAnsi="Times New Roman" w:cs="Times New Roman"/>
          <w:sz w:val="24"/>
          <w:szCs w:val="24"/>
        </w:rPr>
        <w:t>which counties the product is sent.  This information does not have to be reported to FDEP</w:t>
      </w:r>
      <w:r w:rsidR="006F3EBA">
        <w:rPr>
          <w:rFonts w:ascii="Times New Roman" w:hAnsi="Times New Roman" w:cs="Times New Roman"/>
          <w:sz w:val="24"/>
          <w:szCs w:val="24"/>
        </w:rPr>
        <w:t>,</w:t>
      </w:r>
      <w:r w:rsidR="0092707D">
        <w:rPr>
          <w:rFonts w:ascii="Times New Roman" w:hAnsi="Times New Roman" w:cs="Times New Roman"/>
          <w:sz w:val="24"/>
          <w:szCs w:val="24"/>
        </w:rPr>
        <w:t xml:space="preserve"> but FDEP can obtain this information from the facilities.  In addition, if Class</w:t>
      </w:r>
      <w:r w:rsidR="00B95145">
        <w:rPr>
          <w:rFonts w:ascii="Times New Roman" w:hAnsi="Times New Roman" w:cs="Times New Roman"/>
          <w:sz w:val="24"/>
          <w:szCs w:val="24"/>
        </w:rPr>
        <w:t xml:space="preserve"> AA</w:t>
      </w:r>
      <w:r w:rsidR="00D22D46">
        <w:rPr>
          <w:rFonts w:ascii="Times New Roman" w:hAnsi="Times New Roman" w:cs="Times New Roman"/>
          <w:sz w:val="24"/>
          <w:szCs w:val="24"/>
        </w:rPr>
        <w:t xml:space="preserve"> </w:t>
      </w:r>
      <w:proofErr w:type="spellStart"/>
      <w:r w:rsidR="0092707D">
        <w:rPr>
          <w:rFonts w:ascii="Times New Roman" w:hAnsi="Times New Roman" w:cs="Times New Roman"/>
          <w:sz w:val="24"/>
          <w:szCs w:val="24"/>
        </w:rPr>
        <w:t>biosolids</w:t>
      </w:r>
      <w:proofErr w:type="spellEnd"/>
      <w:r w:rsidR="0092707D">
        <w:rPr>
          <w:rFonts w:ascii="Times New Roman" w:hAnsi="Times New Roman" w:cs="Times New Roman"/>
          <w:sz w:val="24"/>
          <w:szCs w:val="24"/>
        </w:rPr>
        <w:t xml:space="preserve"> are </w:t>
      </w:r>
      <w:r w:rsidR="00D22D46">
        <w:rPr>
          <w:rFonts w:ascii="Times New Roman" w:hAnsi="Times New Roman" w:cs="Times New Roman"/>
          <w:sz w:val="24"/>
          <w:szCs w:val="24"/>
        </w:rPr>
        <w:t>brought into the state</w:t>
      </w:r>
      <w:r w:rsidR="0092707D">
        <w:rPr>
          <w:rFonts w:ascii="Times New Roman" w:hAnsi="Times New Roman" w:cs="Times New Roman"/>
          <w:sz w:val="24"/>
          <w:szCs w:val="24"/>
        </w:rPr>
        <w:t>, the out</w:t>
      </w:r>
      <w:r w:rsidR="006F3EBA">
        <w:rPr>
          <w:rFonts w:ascii="Times New Roman" w:hAnsi="Times New Roman" w:cs="Times New Roman"/>
          <w:sz w:val="24"/>
          <w:szCs w:val="24"/>
        </w:rPr>
        <w:t>-</w:t>
      </w:r>
      <w:r w:rsidR="0092707D">
        <w:rPr>
          <w:rFonts w:ascii="Times New Roman" w:hAnsi="Times New Roman" w:cs="Times New Roman"/>
          <w:sz w:val="24"/>
          <w:szCs w:val="24"/>
        </w:rPr>
        <w:t>of</w:t>
      </w:r>
      <w:r w:rsidR="006F3EBA">
        <w:rPr>
          <w:rFonts w:ascii="Times New Roman" w:hAnsi="Times New Roman" w:cs="Times New Roman"/>
          <w:sz w:val="24"/>
          <w:szCs w:val="24"/>
        </w:rPr>
        <w:t>-</w:t>
      </w:r>
      <w:r w:rsidR="0092707D">
        <w:rPr>
          <w:rFonts w:ascii="Times New Roman" w:hAnsi="Times New Roman" w:cs="Times New Roman"/>
          <w:sz w:val="24"/>
          <w:szCs w:val="24"/>
        </w:rPr>
        <w:t xml:space="preserve">state facility also needs to keep a record </w:t>
      </w:r>
      <w:r w:rsidR="006F3EBA">
        <w:rPr>
          <w:rFonts w:ascii="Times New Roman" w:hAnsi="Times New Roman" w:cs="Times New Roman"/>
          <w:sz w:val="24"/>
          <w:szCs w:val="24"/>
        </w:rPr>
        <w:t xml:space="preserve">to </w:t>
      </w:r>
      <w:r w:rsidR="004C1782">
        <w:rPr>
          <w:rFonts w:ascii="Times New Roman" w:hAnsi="Times New Roman" w:cs="Times New Roman"/>
          <w:sz w:val="24"/>
          <w:szCs w:val="24"/>
        </w:rPr>
        <w:t xml:space="preserve">which county the product is sent.  </w:t>
      </w:r>
    </w:p>
    <w:p w:rsidR="004C1782" w:rsidRDefault="004C1782" w:rsidP="00EA46FE">
      <w:pPr>
        <w:jc w:val="both"/>
        <w:rPr>
          <w:rFonts w:ascii="Times New Roman" w:hAnsi="Times New Roman" w:cs="Times New Roman"/>
          <w:sz w:val="24"/>
          <w:szCs w:val="24"/>
        </w:rPr>
      </w:pPr>
    </w:p>
    <w:p w:rsidR="00B95145" w:rsidRDefault="004C1782" w:rsidP="00EA46FE">
      <w:pPr>
        <w:jc w:val="both"/>
        <w:rPr>
          <w:rFonts w:ascii="Times New Roman" w:hAnsi="Times New Roman" w:cs="Times New Roman"/>
          <w:sz w:val="24"/>
          <w:szCs w:val="24"/>
        </w:rPr>
      </w:pPr>
      <w:r>
        <w:rPr>
          <w:rFonts w:ascii="Times New Roman" w:hAnsi="Times New Roman" w:cs="Times New Roman"/>
          <w:sz w:val="24"/>
          <w:szCs w:val="24"/>
        </w:rPr>
        <w:t xml:space="preserve">Beth presented a </w:t>
      </w:r>
      <w:r w:rsidR="00D22D46">
        <w:rPr>
          <w:rFonts w:ascii="Times New Roman" w:hAnsi="Times New Roman" w:cs="Times New Roman"/>
          <w:sz w:val="24"/>
          <w:szCs w:val="24"/>
        </w:rPr>
        <w:t xml:space="preserve">graph showing </w:t>
      </w:r>
      <w:r>
        <w:rPr>
          <w:rFonts w:ascii="Times New Roman" w:hAnsi="Times New Roman" w:cs="Times New Roman"/>
          <w:sz w:val="24"/>
          <w:szCs w:val="24"/>
        </w:rPr>
        <w:t xml:space="preserve">the Class </w:t>
      </w:r>
      <w:r w:rsidR="00D22D46">
        <w:rPr>
          <w:rFonts w:ascii="Times New Roman" w:hAnsi="Times New Roman" w:cs="Times New Roman"/>
          <w:sz w:val="24"/>
          <w:szCs w:val="24"/>
        </w:rPr>
        <w:t xml:space="preserve">AA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w:t>
      </w:r>
      <w:r w:rsidR="00D22D46">
        <w:rPr>
          <w:rFonts w:ascii="Times New Roman" w:hAnsi="Times New Roman" w:cs="Times New Roman"/>
          <w:sz w:val="24"/>
          <w:szCs w:val="24"/>
        </w:rPr>
        <w:t xml:space="preserve">sold in </w:t>
      </w:r>
      <w:r>
        <w:rPr>
          <w:rFonts w:ascii="Times New Roman" w:hAnsi="Times New Roman" w:cs="Times New Roman"/>
          <w:sz w:val="24"/>
          <w:szCs w:val="24"/>
        </w:rPr>
        <w:t xml:space="preserve">the watershed for the period of </w:t>
      </w:r>
      <w:r w:rsidR="00D22D46">
        <w:rPr>
          <w:rFonts w:ascii="Times New Roman" w:hAnsi="Times New Roman" w:cs="Times New Roman"/>
          <w:sz w:val="24"/>
          <w:szCs w:val="24"/>
        </w:rPr>
        <w:t>2006-2010</w:t>
      </w:r>
      <w:r>
        <w:rPr>
          <w:rFonts w:ascii="Times New Roman" w:hAnsi="Times New Roman" w:cs="Times New Roman"/>
          <w:sz w:val="24"/>
          <w:szCs w:val="24"/>
        </w:rPr>
        <w:t xml:space="preserve">.  There is no trend in the quantity of Class AA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used in the watershed.  Information is also available on the amount of each form (pellets, compost, liquid, etc.) that is sold in the watershed.  </w:t>
      </w:r>
      <w:r w:rsidR="00D22D46">
        <w:rPr>
          <w:rFonts w:ascii="Times New Roman" w:hAnsi="Times New Roman" w:cs="Times New Roman"/>
          <w:sz w:val="24"/>
          <w:szCs w:val="24"/>
        </w:rPr>
        <w:t xml:space="preserve">FDACS maintains records for </w:t>
      </w:r>
      <w:r>
        <w:rPr>
          <w:rFonts w:ascii="Times New Roman" w:hAnsi="Times New Roman" w:cs="Times New Roman"/>
          <w:sz w:val="24"/>
          <w:szCs w:val="24"/>
        </w:rPr>
        <w:t xml:space="preserve">the </w:t>
      </w:r>
      <w:r w:rsidR="00D22D46">
        <w:rPr>
          <w:rFonts w:ascii="Times New Roman" w:hAnsi="Times New Roman" w:cs="Times New Roman"/>
          <w:sz w:val="24"/>
          <w:szCs w:val="24"/>
        </w:rPr>
        <w:t>total fert</w:t>
      </w:r>
      <w:r>
        <w:rPr>
          <w:rFonts w:ascii="Times New Roman" w:hAnsi="Times New Roman" w:cs="Times New Roman"/>
          <w:sz w:val="24"/>
          <w:szCs w:val="24"/>
        </w:rPr>
        <w:t>ilizer</w:t>
      </w:r>
      <w:r w:rsidR="00D22D46">
        <w:rPr>
          <w:rFonts w:ascii="Times New Roman" w:hAnsi="Times New Roman" w:cs="Times New Roman"/>
          <w:sz w:val="24"/>
          <w:szCs w:val="24"/>
        </w:rPr>
        <w:t xml:space="preserve"> sale</w:t>
      </w:r>
      <w:r>
        <w:rPr>
          <w:rFonts w:ascii="Times New Roman" w:hAnsi="Times New Roman" w:cs="Times New Roman"/>
          <w:sz w:val="24"/>
          <w:szCs w:val="24"/>
        </w:rPr>
        <w:t>s</w:t>
      </w:r>
      <w:r w:rsidR="00D22D46">
        <w:rPr>
          <w:rFonts w:ascii="Times New Roman" w:hAnsi="Times New Roman" w:cs="Times New Roman"/>
          <w:sz w:val="24"/>
          <w:szCs w:val="24"/>
        </w:rPr>
        <w:t xml:space="preserve"> by county</w:t>
      </w:r>
      <w:r>
        <w:rPr>
          <w:rFonts w:ascii="Times New Roman" w:hAnsi="Times New Roman" w:cs="Times New Roman"/>
          <w:sz w:val="24"/>
          <w:szCs w:val="24"/>
        </w:rPr>
        <w:t xml:space="preserve">, and this information from 2011-2012 was compared to the total Class AA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w:t>
      </w:r>
      <w:r w:rsidR="00EE006D">
        <w:rPr>
          <w:rFonts w:ascii="Times New Roman" w:hAnsi="Times New Roman" w:cs="Times New Roman"/>
          <w:sz w:val="24"/>
          <w:szCs w:val="24"/>
        </w:rPr>
        <w:t xml:space="preserve">used </w:t>
      </w:r>
      <w:r>
        <w:rPr>
          <w:rFonts w:ascii="Times New Roman" w:hAnsi="Times New Roman" w:cs="Times New Roman"/>
          <w:sz w:val="24"/>
          <w:szCs w:val="24"/>
        </w:rPr>
        <w:t xml:space="preserve">in 2010.  This comparison showed that only a small portion of the total fertilizer in the watershed is Class AA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The costs to </w:t>
      </w:r>
      <w:r w:rsidR="00D22D46">
        <w:rPr>
          <w:rFonts w:ascii="Times New Roman" w:hAnsi="Times New Roman" w:cs="Times New Roman"/>
          <w:sz w:val="24"/>
          <w:szCs w:val="24"/>
        </w:rPr>
        <w:t>land apply</w:t>
      </w:r>
      <w:r>
        <w:rPr>
          <w:rFonts w:ascii="Times New Roman" w:hAnsi="Times New Roman" w:cs="Times New Roman"/>
          <w:sz w:val="24"/>
          <w:szCs w:val="24"/>
        </w:rPr>
        <w:t xml:space="preserve"> </w:t>
      </w:r>
      <w:proofErr w:type="spellStart"/>
      <w:r>
        <w:rPr>
          <w:rFonts w:ascii="Times New Roman" w:hAnsi="Times New Roman" w:cs="Times New Roman"/>
          <w:sz w:val="24"/>
          <w:szCs w:val="24"/>
        </w:rPr>
        <w:t>bi</w:t>
      </w:r>
      <w:r w:rsidR="006F3EBA">
        <w:rPr>
          <w:rFonts w:ascii="Times New Roman" w:hAnsi="Times New Roman" w:cs="Times New Roman"/>
          <w:sz w:val="24"/>
          <w:szCs w:val="24"/>
        </w:rPr>
        <w:t>o</w:t>
      </w:r>
      <w:r>
        <w:rPr>
          <w:rFonts w:ascii="Times New Roman" w:hAnsi="Times New Roman" w:cs="Times New Roman"/>
          <w:sz w:val="24"/>
          <w:szCs w:val="24"/>
        </w:rPr>
        <w:t>solids</w:t>
      </w:r>
      <w:proofErr w:type="spellEnd"/>
      <w:r>
        <w:rPr>
          <w:rFonts w:ascii="Times New Roman" w:hAnsi="Times New Roman" w:cs="Times New Roman"/>
          <w:sz w:val="24"/>
          <w:szCs w:val="24"/>
        </w:rPr>
        <w:t xml:space="preserve"> are about $200-$400.  Beth </w:t>
      </w:r>
      <w:r w:rsidR="00966FC1">
        <w:rPr>
          <w:rFonts w:ascii="Times New Roman" w:hAnsi="Times New Roman" w:cs="Times New Roman"/>
          <w:sz w:val="24"/>
          <w:szCs w:val="24"/>
        </w:rPr>
        <w:t>noted</w:t>
      </w:r>
      <w:r>
        <w:rPr>
          <w:rFonts w:ascii="Times New Roman" w:hAnsi="Times New Roman" w:cs="Times New Roman"/>
          <w:sz w:val="24"/>
          <w:szCs w:val="24"/>
        </w:rPr>
        <w:t xml:space="preserve"> that she believes this figure is per dry weight ton</w:t>
      </w:r>
      <w:r w:rsidR="006F3EBA">
        <w:rPr>
          <w:rFonts w:ascii="Times New Roman" w:hAnsi="Times New Roman" w:cs="Times New Roman"/>
          <w:sz w:val="24"/>
          <w:szCs w:val="24"/>
        </w:rPr>
        <w:t>,</w:t>
      </w:r>
      <w:r>
        <w:rPr>
          <w:rFonts w:ascii="Times New Roman" w:hAnsi="Times New Roman" w:cs="Times New Roman"/>
          <w:sz w:val="24"/>
          <w:szCs w:val="24"/>
        </w:rPr>
        <w:t xml:space="preserve"> but </w:t>
      </w:r>
      <w:r w:rsidR="006F3EBA">
        <w:rPr>
          <w:rFonts w:ascii="Times New Roman" w:hAnsi="Times New Roman" w:cs="Times New Roman"/>
          <w:sz w:val="24"/>
          <w:szCs w:val="24"/>
        </w:rPr>
        <w:t xml:space="preserve">she </w:t>
      </w:r>
      <w:r>
        <w:rPr>
          <w:rFonts w:ascii="Times New Roman" w:hAnsi="Times New Roman" w:cs="Times New Roman"/>
          <w:sz w:val="24"/>
          <w:szCs w:val="24"/>
        </w:rPr>
        <w:t xml:space="preserve">would verify this.  </w:t>
      </w:r>
      <w:r w:rsidR="00966FC1">
        <w:rPr>
          <w:rFonts w:ascii="Times New Roman" w:hAnsi="Times New Roman" w:cs="Times New Roman"/>
          <w:sz w:val="24"/>
          <w:szCs w:val="24"/>
        </w:rPr>
        <w:t xml:space="preserve">The costs to </w:t>
      </w:r>
      <w:r w:rsidR="00D22D46">
        <w:rPr>
          <w:rFonts w:ascii="Times New Roman" w:hAnsi="Times New Roman" w:cs="Times New Roman"/>
          <w:sz w:val="24"/>
          <w:szCs w:val="24"/>
        </w:rPr>
        <w:t xml:space="preserve">landfill </w:t>
      </w:r>
      <w:proofErr w:type="spellStart"/>
      <w:r w:rsidR="00966FC1">
        <w:rPr>
          <w:rFonts w:ascii="Times New Roman" w:hAnsi="Times New Roman" w:cs="Times New Roman"/>
          <w:sz w:val="24"/>
          <w:szCs w:val="24"/>
        </w:rPr>
        <w:t>biosolids</w:t>
      </w:r>
      <w:proofErr w:type="spellEnd"/>
      <w:r w:rsidR="00966FC1">
        <w:rPr>
          <w:rFonts w:ascii="Times New Roman" w:hAnsi="Times New Roman" w:cs="Times New Roman"/>
          <w:sz w:val="24"/>
          <w:szCs w:val="24"/>
        </w:rPr>
        <w:t xml:space="preserve"> are about </w:t>
      </w:r>
      <w:r w:rsidR="00D22D46">
        <w:rPr>
          <w:rFonts w:ascii="Times New Roman" w:hAnsi="Times New Roman" w:cs="Times New Roman"/>
          <w:sz w:val="24"/>
          <w:szCs w:val="24"/>
        </w:rPr>
        <w:t xml:space="preserve">$250-$400, </w:t>
      </w:r>
      <w:r w:rsidR="00966FC1">
        <w:rPr>
          <w:rFonts w:ascii="Times New Roman" w:hAnsi="Times New Roman" w:cs="Times New Roman"/>
          <w:sz w:val="24"/>
          <w:szCs w:val="24"/>
        </w:rPr>
        <w:t>and the costs to create Class</w:t>
      </w:r>
      <w:r w:rsidR="00D22D46">
        <w:rPr>
          <w:rFonts w:ascii="Times New Roman" w:hAnsi="Times New Roman" w:cs="Times New Roman"/>
          <w:sz w:val="24"/>
          <w:szCs w:val="24"/>
        </w:rPr>
        <w:t xml:space="preserve"> AA</w:t>
      </w:r>
      <w:r w:rsidR="00966FC1">
        <w:rPr>
          <w:rFonts w:ascii="Times New Roman" w:hAnsi="Times New Roman" w:cs="Times New Roman"/>
          <w:sz w:val="24"/>
          <w:szCs w:val="24"/>
        </w:rPr>
        <w:t xml:space="preserve"> </w:t>
      </w:r>
      <w:proofErr w:type="spellStart"/>
      <w:r w:rsidR="00966FC1">
        <w:rPr>
          <w:rFonts w:ascii="Times New Roman" w:hAnsi="Times New Roman" w:cs="Times New Roman"/>
          <w:sz w:val="24"/>
          <w:szCs w:val="24"/>
        </w:rPr>
        <w:t>bi</w:t>
      </w:r>
      <w:r w:rsidR="006F3EBA">
        <w:rPr>
          <w:rFonts w:ascii="Times New Roman" w:hAnsi="Times New Roman" w:cs="Times New Roman"/>
          <w:sz w:val="24"/>
          <w:szCs w:val="24"/>
        </w:rPr>
        <w:t>o</w:t>
      </w:r>
      <w:r w:rsidR="00966FC1">
        <w:rPr>
          <w:rFonts w:ascii="Times New Roman" w:hAnsi="Times New Roman" w:cs="Times New Roman"/>
          <w:sz w:val="24"/>
          <w:szCs w:val="24"/>
        </w:rPr>
        <w:t>solids</w:t>
      </w:r>
      <w:proofErr w:type="spellEnd"/>
      <w:r w:rsidR="00966FC1">
        <w:rPr>
          <w:rFonts w:ascii="Times New Roman" w:hAnsi="Times New Roman" w:cs="Times New Roman"/>
          <w:sz w:val="24"/>
          <w:szCs w:val="24"/>
        </w:rPr>
        <w:t xml:space="preserve"> are about</w:t>
      </w:r>
      <w:r w:rsidR="00D22D46">
        <w:rPr>
          <w:rFonts w:ascii="Times New Roman" w:hAnsi="Times New Roman" w:cs="Times New Roman"/>
          <w:sz w:val="24"/>
          <w:szCs w:val="24"/>
        </w:rPr>
        <w:t xml:space="preserve"> $400-$800</w:t>
      </w:r>
      <w:r w:rsidR="00966FC1">
        <w:rPr>
          <w:rFonts w:ascii="Times New Roman" w:hAnsi="Times New Roman" w:cs="Times New Roman"/>
          <w:sz w:val="24"/>
          <w:szCs w:val="24"/>
        </w:rPr>
        <w:t xml:space="preserve">.  Beth stated that during the last meeting, </w:t>
      </w:r>
      <w:r w:rsidR="00D22D46">
        <w:rPr>
          <w:rFonts w:ascii="Times New Roman" w:hAnsi="Times New Roman" w:cs="Times New Roman"/>
          <w:sz w:val="24"/>
          <w:szCs w:val="24"/>
        </w:rPr>
        <w:t xml:space="preserve">one of </w:t>
      </w:r>
      <w:r w:rsidR="00966FC1">
        <w:rPr>
          <w:rFonts w:ascii="Times New Roman" w:hAnsi="Times New Roman" w:cs="Times New Roman"/>
          <w:sz w:val="24"/>
          <w:szCs w:val="24"/>
        </w:rPr>
        <w:t xml:space="preserve">the </w:t>
      </w:r>
      <w:r w:rsidR="00D22D46">
        <w:rPr>
          <w:rFonts w:ascii="Times New Roman" w:hAnsi="Times New Roman" w:cs="Times New Roman"/>
          <w:sz w:val="24"/>
          <w:szCs w:val="24"/>
        </w:rPr>
        <w:t xml:space="preserve">concerns expressed </w:t>
      </w:r>
      <w:r w:rsidR="00966FC1">
        <w:rPr>
          <w:rFonts w:ascii="Times New Roman" w:hAnsi="Times New Roman" w:cs="Times New Roman"/>
          <w:sz w:val="24"/>
          <w:szCs w:val="24"/>
        </w:rPr>
        <w:t>was</w:t>
      </w:r>
      <w:r w:rsidR="00D22D46">
        <w:rPr>
          <w:rFonts w:ascii="Times New Roman" w:hAnsi="Times New Roman" w:cs="Times New Roman"/>
          <w:sz w:val="24"/>
          <w:szCs w:val="24"/>
        </w:rPr>
        <w:t xml:space="preserve"> that </w:t>
      </w:r>
      <w:r w:rsidR="00966FC1">
        <w:rPr>
          <w:rFonts w:ascii="Times New Roman" w:hAnsi="Times New Roman" w:cs="Times New Roman"/>
          <w:sz w:val="24"/>
          <w:szCs w:val="24"/>
        </w:rPr>
        <w:t xml:space="preserve">Class </w:t>
      </w:r>
      <w:r w:rsidR="00D22D46">
        <w:rPr>
          <w:rFonts w:ascii="Times New Roman" w:hAnsi="Times New Roman" w:cs="Times New Roman"/>
          <w:sz w:val="24"/>
          <w:szCs w:val="24"/>
        </w:rPr>
        <w:t xml:space="preserve">AA </w:t>
      </w:r>
      <w:proofErr w:type="spellStart"/>
      <w:r w:rsidR="00966FC1">
        <w:rPr>
          <w:rFonts w:ascii="Times New Roman" w:hAnsi="Times New Roman" w:cs="Times New Roman"/>
          <w:sz w:val="24"/>
          <w:szCs w:val="24"/>
        </w:rPr>
        <w:t>bi</w:t>
      </w:r>
      <w:r w:rsidR="006F3EBA">
        <w:rPr>
          <w:rFonts w:ascii="Times New Roman" w:hAnsi="Times New Roman" w:cs="Times New Roman"/>
          <w:sz w:val="24"/>
          <w:szCs w:val="24"/>
        </w:rPr>
        <w:t>o</w:t>
      </w:r>
      <w:r w:rsidR="00966FC1">
        <w:rPr>
          <w:rFonts w:ascii="Times New Roman" w:hAnsi="Times New Roman" w:cs="Times New Roman"/>
          <w:sz w:val="24"/>
          <w:szCs w:val="24"/>
        </w:rPr>
        <w:t>solids</w:t>
      </w:r>
      <w:proofErr w:type="spellEnd"/>
      <w:r w:rsidR="00966FC1">
        <w:rPr>
          <w:rFonts w:ascii="Times New Roman" w:hAnsi="Times New Roman" w:cs="Times New Roman"/>
          <w:sz w:val="24"/>
          <w:szCs w:val="24"/>
        </w:rPr>
        <w:t xml:space="preserve"> are being dumped illegally.  However, </w:t>
      </w:r>
      <w:r w:rsidR="00D22D46">
        <w:rPr>
          <w:rFonts w:ascii="Times New Roman" w:hAnsi="Times New Roman" w:cs="Times New Roman"/>
          <w:sz w:val="24"/>
          <w:szCs w:val="24"/>
        </w:rPr>
        <w:t>since it costs more to produce</w:t>
      </w:r>
      <w:r w:rsidR="00966FC1">
        <w:rPr>
          <w:rFonts w:ascii="Times New Roman" w:hAnsi="Times New Roman" w:cs="Times New Roman"/>
          <w:sz w:val="24"/>
          <w:szCs w:val="24"/>
        </w:rPr>
        <w:t xml:space="preserve"> Class AA </w:t>
      </w:r>
      <w:proofErr w:type="spellStart"/>
      <w:r w:rsidR="00966FC1">
        <w:rPr>
          <w:rFonts w:ascii="Times New Roman" w:hAnsi="Times New Roman" w:cs="Times New Roman"/>
          <w:sz w:val="24"/>
          <w:szCs w:val="24"/>
        </w:rPr>
        <w:t>biosolids</w:t>
      </w:r>
      <w:proofErr w:type="spellEnd"/>
      <w:r w:rsidR="00966FC1">
        <w:rPr>
          <w:rFonts w:ascii="Times New Roman" w:hAnsi="Times New Roman" w:cs="Times New Roman"/>
          <w:sz w:val="24"/>
          <w:szCs w:val="24"/>
        </w:rPr>
        <w:t xml:space="preserve">, FDEP does not think illegal dumping would be an issue.  Beth noted that if anyone has information on illegal dumping of </w:t>
      </w:r>
      <w:proofErr w:type="spellStart"/>
      <w:r w:rsidR="00966FC1">
        <w:rPr>
          <w:rFonts w:ascii="Times New Roman" w:hAnsi="Times New Roman" w:cs="Times New Roman"/>
          <w:sz w:val="24"/>
          <w:szCs w:val="24"/>
        </w:rPr>
        <w:t>biosolids</w:t>
      </w:r>
      <w:proofErr w:type="spellEnd"/>
      <w:r w:rsidR="00966FC1">
        <w:rPr>
          <w:rFonts w:ascii="Times New Roman" w:hAnsi="Times New Roman" w:cs="Times New Roman"/>
          <w:sz w:val="24"/>
          <w:szCs w:val="24"/>
        </w:rPr>
        <w:t>, they should let FDEP know so the</w:t>
      </w:r>
      <w:r w:rsidR="006F3EBA">
        <w:rPr>
          <w:rFonts w:ascii="Times New Roman" w:hAnsi="Times New Roman" w:cs="Times New Roman"/>
          <w:sz w:val="24"/>
          <w:szCs w:val="24"/>
        </w:rPr>
        <w:t xml:space="preserve"> appropriate personnel</w:t>
      </w:r>
      <w:r w:rsidR="00966FC1">
        <w:rPr>
          <w:rFonts w:ascii="Times New Roman" w:hAnsi="Times New Roman" w:cs="Times New Roman"/>
          <w:sz w:val="24"/>
          <w:szCs w:val="24"/>
        </w:rPr>
        <w:t xml:space="preserve"> can follow up</w:t>
      </w:r>
      <w:r w:rsidR="006F3EBA">
        <w:rPr>
          <w:rFonts w:ascii="Times New Roman" w:hAnsi="Times New Roman" w:cs="Times New Roman"/>
          <w:sz w:val="24"/>
          <w:szCs w:val="24"/>
        </w:rPr>
        <w:t xml:space="preserve"> with enforcement actions</w:t>
      </w:r>
      <w:r w:rsidR="00966FC1">
        <w:rPr>
          <w:rFonts w:ascii="Times New Roman" w:hAnsi="Times New Roman" w:cs="Times New Roman"/>
          <w:sz w:val="24"/>
          <w:szCs w:val="24"/>
        </w:rPr>
        <w:t>.</w:t>
      </w:r>
    </w:p>
    <w:p w:rsidR="00D22D46" w:rsidRDefault="00D22D46" w:rsidP="00EA46FE">
      <w:pPr>
        <w:jc w:val="both"/>
        <w:rPr>
          <w:rFonts w:ascii="Times New Roman" w:hAnsi="Times New Roman" w:cs="Times New Roman"/>
          <w:sz w:val="24"/>
          <w:szCs w:val="24"/>
        </w:rPr>
      </w:pPr>
    </w:p>
    <w:p w:rsidR="00D22D46" w:rsidRPr="00EA46FE" w:rsidRDefault="00D22D46" w:rsidP="00D22D46">
      <w:pPr>
        <w:jc w:val="both"/>
        <w:rPr>
          <w:rFonts w:ascii="Times New Roman" w:hAnsi="Times New Roman" w:cs="Times New Roman"/>
          <w:b/>
          <w:sz w:val="24"/>
          <w:szCs w:val="24"/>
          <w:u w:val="single"/>
        </w:rPr>
      </w:pPr>
      <w:r w:rsidRPr="00EA46FE">
        <w:rPr>
          <w:rFonts w:ascii="Times New Roman" w:hAnsi="Times New Roman" w:cs="Times New Roman"/>
          <w:b/>
          <w:sz w:val="24"/>
          <w:szCs w:val="24"/>
          <w:u w:val="single"/>
        </w:rPr>
        <w:t>BMAP “Watershed” Boundary Discussion</w:t>
      </w:r>
    </w:p>
    <w:p w:rsidR="00D322F3" w:rsidRDefault="00D22D46" w:rsidP="00EA46FE">
      <w:pPr>
        <w:jc w:val="both"/>
        <w:rPr>
          <w:rFonts w:ascii="Times New Roman" w:hAnsi="Times New Roman" w:cs="Times New Roman"/>
          <w:sz w:val="24"/>
          <w:szCs w:val="24"/>
        </w:rPr>
      </w:pPr>
      <w:r>
        <w:rPr>
          <w:rFonts w:ascii="Times New Roman" w:hAnsi="Times New Roman" w:cs="Times New Roman"/>
          <w:sz w:val="24"/>
          <w:szCs w:val="24"/>
        </w:rPr>
        <w:t>Beth</w:t>
      </w:r>
      <w:r w:rsidR="00966FC1">
        <w:rPr>
          <w:rFonts w:ascii="Times New Roman" w:hAnsi="Times New Roman" w:cs="Times New Roman"/>
          <w:sz w:val="24"/>
          <w:szCs w:val="24"/>
        </w:rPr>
        <w:t xml:space="preserve"> stated that during the </w:t>
      </w:r>
      <w:r w:rsidR="00EE006D">
        <w:rPr>
          <w:rFonts w:ascii="Times New Roman" w:hAnsi="Times New Roman" w:cs="Times New Roman"/>
          <w:sz w:val="24"/>
          <w:szCs w:val="24"/>
        </w:rPr>
        <w:t xml:space="preserve">last </w:t>
      </w:r>
      <w:r w:rsidR="00966FC1">
        <w:rPr>
          <w:rFonts w:ascii="Times New Roman" w:hAnsi="Times New Roman" w:cs="Times New Roman"/>
          <w:sz w:val="24"/>
          <w:szCs w:val="24"/>
        </w:rPr>
        <w:t xml:space="preserve">meeting she noted that </w:t>
      </w:r>
      <w:r>
        <w:rPr>
          <w:rFonts w:ascii="Times New Roman" w:hAnsi="Times New Roman" w:cs="Times New Roman"/>
          <w:sz w:val="24"/>
          <w:szCs w:val="24"/>
        </w:rPr>
        <w:t xml:space="preserve">SFWMD was making </w:t>
      </w:r>
      <w:r w:rsidR="00966FC1">
        <w:rPr>
          <w:rFonts w:ascii="Times New Roman" w:hAnsi="Times New Roman" w:cs="Times New Roman"/>
          <w:sz w:val="24"/>
          <w:szCs w:val="24"/>
        </w:rPr>
        <w:t xml:space="preserve">some minor </w:t>
      </w:r>
      <w:r>
        <w:rPr>
          <w:rFonts w:ascii="Times New Roman" w:hAnsi="Times New Roman" w:cs="Times New Roman"/>
          <w:sz w:val="24"/>
          <w:szCs w:val="24"/>
        </w:rPr>
        <w:t xml:space="preserve">changes to </w:t>
      </w:r>
      <w:r w:rsidR="00966FC1">
        <w:rPr>
          <w:rFonts w:ascii="Times New Roman" w:hAnsi="Times New Roman" w:cs="Times New Roman"/>
          <w:sz w:val="24"/>
          <w:szCs w:val="24"/>
        </w:rPr>
        <w:t xml:space="preserve">the watershed </w:t>
      </w:r>
      <w:r>
        <w:rPr>
          <w:rFonts w:ascii="Times New Roman" w:hAnsi="Times New Roman" w:cs="Times New Roman"/>
          <w:sz w:val="24"/>
          <w:szCs w:val="24"/>
        </w:rPr>
        <w:t>boundary</w:t>
      </w:r>
      <w:r w:rsidR="00966FC1">
        <w:rPr>
          <w:rFonts w:ascii="Times New Roman" w:hAnsi="Times New Roman" w:cs="Times New Roman"/>
          <w:sz w:val="24"/>
          <w:szCs w:val="24"/>
        </w:rPr>
        <w:t xml:space="preserve">.  </w:t>
      </w:r>
      <w:r w:rsidR="00D322F3">
        <w:rPr>
          <w:rFonts w:ascii="Times New Roman" w:hAnsi="Times New Roman" w:cs="Times New Roman"/>
          <w:sz w:val="24"/>
          <w:szCs w:val="24"/>
        </w:rPr>
        <w:t>Lesley</w:t>
      </w:r>
      <w:r w:rsidR="00966FC1">
        <w:rPr>
          <w:rFonts w:ascii="Times New Roman" w:hAnsi="Times New Roman" w:cs="Times New Roman"/>
          <w:sz w:val="24"/>
          <w:szCs w:val="24"/>
        </w:rPr>
        <w:t xml:space="preserve"> </w:t>
      </w:r>
      <w:proofErr w:type="spellStart"/>
      <w:r w:rsidR="00966FC1">
        <w:rPr>
          <w:rFonts w:ascii="Times New Roman" w:hAnsi="Times New Roman"/>
          <w:sz w:val="24"/>
          <w:szCs w:val="24"/>
        </w:rPr>
        <w:t>Bertolotti</w:t>
      </w:r>
      <w:proofErr w:type="spellEnd"/>
      <w:r w:rsidR="00966FC1">
        <w:rPr>
          <w:rFonts w:ascii="Times New Roman" w:hAnsi="Times New Roman"/>
          <w:sz w:val="24"/>
          <w:szCs w:val="24"/>
        </w:rPr>
        <w:t xml:space="preserve"> stated that SF</w:t>
      </w:r>
      <w:r w:rsidR="00D322F3">
        <w:rPr>
          <w:rFonts w:ascii="Times New Roman" w:hAnsi="Times New Roman" w:cs="Times New Roman"/>
          <w:sz w:val="24"/>
          <w:szCs w:val="24"/>
        </w:rPr>
        <w:t xml:space="preserve">WMD </w:t>
      </w:r>
      <w:r w:rsidR="00947A53">
        <w:rPr>
          <w:rFonts w:ascii="Times New Roman" w:hAnsi="Times New Roman" w:cs="Times New Roman"/>
          <w:sz w:val="24"/>
          <w:szCs w:val="24"/>
        </w:rPr>
        <w:t>uses the Arc Hydro Enhanced Database (</w:t>
      </w:r>
      <w:r w:rsidR="00D322F3">
        <w:rPr>
          <w:rFonts w:ascii="Times New Roman" w:hAnsi="Times New Roman" w:cs="Times New Roman"/>
          <w:sz w:val="24"/>
          <w:szCs w:val="24"/>
        </w:rPr>
        <w:t>AHED</w:t>
      </w:r>
      <w:r w:rsidR="00947A53">
        <w:rPr>
          <w:rFonts w:ascii="Times New Roman" w:hAnsi="Times New Roman" w:cs="Times New Roman"/>
          <w:sz w:val="24"/>
          <w:szCs w:val="24"/>
        </w:rPr>
        <w:t>) to maintain Geographic Information Systems (</w:t>
      </w:r>
      <w:r w:rsidR="00D322F3">
        <w:rPr>
          <w:rFonts w:ascii="Times New Roman" w:hAnsi="Times New Roman" w:cs="Times New Roman"/>
          <w:sz w:val="24"/>
          <w:szCs w:val="24"/>
        </w:rPr>
        <w:t>GIS</w:t>
      </w:r>
      <w:r w:rsidR="00947A53">
        <w:rPr>
          <w:rFonts w:ascii="Times New Roman" w:hAnsi="Times New Roman" w:cs="Times New Roman"/>
          <w:sz w:val="24"/>
          <w:szCs w:val="24"/>
        </w:rPr>
        <w:t>)</w:t>
      </w:r>
      <w:r w:rsidR="00D322F3">
        <w:rPr>
          <w:rFonts w:ascii="Times New Roman" w:hAnsi="Times New Roman" w:cs="Times New Roman"/>
          <w:sz w:val="24"/>
          <w:szCs w:val="24"/>
        </w:rPr>
        <w:t xml:space="preserve"> files for diff</w:t>
      </w:r>
      <w:r w:rsidR="00947A53">
        <w:rPr>
          <w:rFonts w:ascii="Times New Roman" w:hAnsi="Times New Roman" w:cs="Times New Roman"/>
          <w:sz w:val="24"/>
          <w:szCs w:val="24"/>
        </w:rPr>
        <w:t>erent</w:t>
      </w:r>
      <w:r w:rsidR="00D322F3">
        <w:rPr>
          <w:rFonts w:ascii="Times New Roman" w:hAnsi="Times New Roman" w:cs="Times New Roman"/>
          <w:sz w:val="24"/>
          <w:szCs w:val="24"/>
        </w:rPr>
        <w:t xml:space="preserve"> boundaries throughout </w:t>
      </w:r>
      <w:r w:rsidR="00947A53">
        <w:rPr>
          <w:rFonts w:ascii="Times New Roman" w:hAnsi="Times New Roman" w:cs="Times New Roman"/>
          <w:sz w:val="24"/>
          <w:szCs w:val="24"/>
        </w:rPr>
        <w:t>the district.  The map in the presentation shows the watershed boundary used in the LOPP with the proposed changes to the boundary.  The updated boundary is a snapshot from the AHED database from January.  Frank Nearhoof added that the updated boundary would be used in the LOPP update that occurs this year and also in the BMAP.  Only minor tweaks were made</w:t>
      </w:r>
      <w:r w:rsidR="006F3EBA">
        <w:rPr>
          <w:rFonts w:ascii="Times New Roman" w:hAnsi="Times New Roman" w:cs="Times New Roman"/>
          <w:sz w:val="24"/>
          <w:szCs w:val="24"/>
        </w:rPr>
        <w:t>,</w:t>
      </w:r>
      <w:r w:rsidR="00947A53">
        <w:rPr>
          <w:rFonts w:ascii="Times New Roman" w:hAnsi="Times New Roman" w:cs="Times New Roman"/>
          <w:sz w:val="24"/>
          <w:szCs w:val="24"/>
        </w:rPr>
        <w:t xml:space="preserve"> but the </w:t>
      </w:r>
      <w:r w:rsidR="006F3EBA">
        <w:rPr>
          <w:rFonts w:ascii="Times New Roman" w:hAnsi="Times New Roman" w:cs="Times New Roman"/>
          <w:sz w:val="24"/>
          <w:szCs w:val="24"/>
        </w:rPr>
        <w:t xml:space="preserve">revised </w:t>
      </w:r>
      <w:r w:rsidR="00947A53">
        <w:rPr>
          <w:rFonts w:ascii="Times New Roman" w:hAnsi="Times New Roman" w:cs="Times New Roman"/>
          <w:sz w:val="24"/>
          <w:szCs w:val="24"/>
        </w:rPr>
        <w:t>boundary is open for discussion.</w:t>
      </w:r>
    </w:p>
    <w:p w:rsidR="00947A53" w:rsidRDefault="00947A53" w:rsidP="00EA46FE">
      <w:pPr>
        <w:jc w:val="both"/>
        <w:rPr>
          <w:rFonts w:ascii="Times New Roman" w:hAnsi="Times New Roman" w:cs="Times New Roman"/>
          <w:sz w:val="24"/>
          <w:szCs w:val="24"/>
        </w:rPr>
      </w:pPr>
    </w:p>
    <w:p w:rsidR="00D322F3" w:rsidRDefault="00D322F3" w:rsidP="00EA46FE">
      <w:pPr>
        <w:jc w:val="both"/>
        <w:rPr>
          <w:rFonts w:ascii="Times New Roman" w:hAnsi="Times New Roman" w:cs="Times New Roman"/>
          <w:sz w:val="24"/>
          <w:szCs w:val="24"/>
        </w:rPr>
      </w:pPr>
      <w:r>
        <w:rPr>
          <w:rFonts w:ascii="Times New Roman" w:hAnsi="Times New Roman" w:cs="Times New Roman"/>
          <w:sz w:val="24"/>
          <w:szCs w:val="24"/>
        </w:rPr>
        <w:t>Paul Gray</w:t>
      </w:r>
      <w:r w:rsidR="00947A53">
        <w:rPr>
          <w:rFonts w:ascii="Times New Roman" w:hAnsi="Times New Roman" w:cs="Times New Roman"/>
          <w:sz w:val="24"/>
          <w:szCs w:val="24"/>
        </w:rPr>
        <w:t xml:space="preserve"> noted that the SF</w:t>
      </w:r>
      <w:r>
        <w:rPr>
          <w:rFonts w:ascii="Times New Roman" w:hAnsi="Times New Roman" w:cs="Times New Roman"/>
          <w:sz w:val="24"/>
          <w:szCs w:val="24"/>
        </w:rPr>
        <w:t>WMD boundary does</w:t>
      </w:r>
      <w:r w:rsidR="00947A53">
        <w:rPr>
          <w:rFonts w:ascii="Times New Roman" w:hAnsi="Times New Roman" w:cs="Times New Roman"/>
          <w:sz w:val="24"/>
          <w:szCs w:val="24"/>
        </w:rPr>
        <w:t xml:space="preserve"> not include the</w:t>
      </w:r>
      <w:r>
        <w:rPr>
          <w:rFonts w:ascii="Times New Roman" w:hAnsi="Times New Roman" w:cs="Times New Roman"/>
          <w:sz w:val="24"/>
          <w:szCs w:val="24"/>
        </w:rPr>
        <w:t xml:space="preserve"> Lake Wales Ridge</w:t>
      </w:r>
      <w:r w:rsidR="00947A53">
        <w:rPr>
          <w:rFonts w:ascii="Times New Roman" w:hAnsi="Times New Roman" w:cs="Times New Roman"/>
          <w:sz w:val="24"/>
          <w:szCs w:val="24"/>
        </w:rPr>
        <w:t xml:space="preserve">; however, the BMAP boundary will include the ridge.  </w:t>
      </w:r>
      <w:r>
        <w:rPr>
          <w:rFonts w:ascii="Times New Roman" w:hAnsi="Times New Roman" w:cs="Times New Roman"/>
          <w:sz w:val="24"/>
          <w:szCs w:val="24"/>
        </w:rPr>
        <w:t>Beth</w:t>
      </w:r>
      <w:r w:rsidR="00947A53">
        <w:rPr>
          <w:rFonts w:ascii="Times New Roman" w:hAnsi="Times New Roman" w:cs="Times New Roman"/>
          <w:sz w:val="24"/>
          <w:szCs w:val="24"/>
        </w:rPr>
        <w:t xml:space="preserve"> responded that SFWMD’s boundary is the same one that FDEP is using for the BMAP.  Most of the ridge is included within the boundary, with only small portions of the ridge located outside the boundary.  The ridge forms the </w:t>
      </w:r>
      <w:r>
        <w:rPr>
          <w:rFonts w:ascii="Times New Roman" w:hAnsi="Times New Roman" w:cs="Times New Roman"/>
          <w:sz w:val="24"/>
          <w:szCs w:val="24"/>
        </w:rPr>
        <w:t>western hydrologic boundary</w:t>
      </w:r>
      <w:r w:rsidR="00947A53">
        <w:rPr>
          <w:rFonts w:ascii="Times New Roman" w:hAnsi="Times New Roman" w:cs="Times New Roman"/>
          <w:sz w:val="24"/>
          <w:szCs w:val="24"/>
        </w:rPr>
        <w:t xml:space="preserve"> of the watershed.  </w:t>
      </w:r>
      <w:r>
        <w:rPr>
          <w:rFonts w:ascii="Times New Roman" w:hAnsi="Times New Roman" w:cs="Times New Roman"/>
          <w:sz w:val="24"/>
          <w:szCs w:val="24"/>
        </w:rPr>
        <w:t xml:space="preserve">Del </w:t>
      </w:r>
      <w:proofErr w:type="spellStart"/>
      <w:r>
        <w:rPr>
          <w:rFonts w:ascii="Times New Roman" w:hAnsi="Times New Roman" w:cs="Times New Roman"/>
          <w:sz w:val="24"/>
          <w:szCs w:val="24"/>
        </w:rPr>
        <w:t>Bottcher</w:t>
      </w:r>
      <w:proofErr w:type="spellEnd"/>
      <w:r w:rsidR="00AC1FD0">
        <w:rPr>
          <w:rFonts w:ascii="Times New Roman" w:hAnsi="Times New Roman" w:cs="Times New Roman"/>
          <w:sz w:val="24"/>
          <w:szCs w:val="24"/>
        </w:rPr>
        <w:t xml:space="preserve"> asked if groundwater boundaries have been developed.  </w:t>
      </w:r>
      <w:r>
        <w:rPr>
          <w:rFonts w:ascii="Times New Roman" w:hAnsi="Times New Roman" w:cs="Times New Roman"/>
          <w:sz w:val="24"/>
          <w:szCs w:val="24"/>
        </w:rPr>
        <w:t xml:space="preserve"> Beth</w:t>
      </w:r>
      <w:r w:rsidR="00AC1FD0">
        <w:rPr>
          <w:rFonts w:ascii="Times New Roman" w:hAnsi="Times New Roman" w:cs="Times New Roman"/>
          <w:sz w:val="24"/>
          <w:szCs w:val="24"/>
        </w:rPr>
        <w:t xml:space="preserve"> responded that FDEP has</w:t>
      </w:r>
      <w:r>
        <w:rPr>
          <w:rFonts w:ascii="Times New Roman" w:hAnsi="Times New Roman" w:cs="Times New Roman"/>
          <w:sz w:val="24"/>
          <w:szCs w:val="24"/>
        </w:rPr>
        <w:t xml:space="preserve"> not </w:t>
      </w:r>
      <w:r w:rsidR="00AC1FD0">
        <w:rPr>
          <w:rFonts w:ascii="Times New Roman" w:hAnsi="Times New Roman" w:cs="Times New Roman"/>
          <w:sz w:val="24"/>
          <w:szCs w:val="24"/>
        </w:rPr>
        <w:t>d</w:t>
      </w:r>
      <w:r>
        <w:rPr>
          <w:rFonts w:ascii="Times New Roman" w:hAnsi="Times New Roman" w:cs="Times New Roman"/>
          <w:sz w:val="24"/>
          <w:szCs w:val="24"/>
        </w:rPr>
        <w:t xml:space="preserve">one </w:t>
      </w:r>
      <w:r w:rsidR="00AC1FD0">
        <w:rPr>
          <w:rFonts w:ascii="Times New Roman" w:hAnsi="Times New Roman" w:cs="Times New Roman"/>
          <w:sz w:val="24"/>
          <w:szCs w:val="24"/>
        </w:rPr>
        <w:t>this yet</w:t>
      </w:r>
      <w:r w:rsidR="006F3EBA">
        <w:rPr>
          <w:rFonts w:ascii="Times New Roman" w:hAnsi="Times New Roman" w:cs="Times New Roman"/>
          <w:sz w:val="24"/>
          <w:szCs w:val="24"/>
        </w:rPr>
        <w:t>,</w:t>
      </w:r>
      <w:r w:rsidR="00AC1FD0">
        <w:rPr>
          <w:rFonts w:ascii="Times New Roman" w:hAnsi="Times New Roman" w:cs="Times New Roman"/>
          <w:sz w:val="24"/>
          <w:szCs w:val="24"/>
        </w:rPr>
        <w:t xml:space="preserve"> but it is something that </w:t>
      </w:r>
      <w:r w:rsidR="006F3EBA">
        <w:rPr>
          <w:rFonts w:ascii="Times New Roman" w:hAnsi="Times New Roman" w:cs="Times New Roman"/>
          <w:sz w:val="24"/>
          <w:szCs w:val="24"/>
        </w:rPr>
        <w:t>c</w:t>
      </w:r>
      <w:r w:rsidR="00AC1FD0">
        <w:rPr>
          <w:rFonts w:ascii="Times New Roman" w:hAnsi="Times New Roman" w:cs="Times New Roman"/>
          <w:sz w:val="24"/>
          <w:szCs w:val="24"/>
        </w:rPr>
        <w:t>ould be considered.  Frank asked if SFWMD’s GIS work to delineate the watershed include</w:t>
      </w:r>
      <w:r w:rsidR="00EE006D">
        <w:rPr>
          <w:rFonts w:ascii="Times New Roman" w:hAnsi="Times New Roman" w:cs="Times New Roman"/>
          <w:sz w:val="24"/>
          <w:szCs w:val="24"/>
        </w:rPr>
        <w:t>d</w:t>
      </w:r>
      <w:r w:rsidR="00AC1FD0">
        <w:rPr>
          <w:rFonts w:ascii="Times New Roman" w:hAnsi="Times New Roman" w:cs="Times New Roman"/>
          <w:sz w:val="24"/>
          <w:szCs w:val="24"/>
        </w:rPr>
        <w:t xml:space="preserve"> </w:t>
      </w:r>
      <w:r w:rsidR="00AC1FD0">
        <w:rPr>
          <w:rFonts w:ascii="Times New Roman" w:hAnsi="Times New Roman" w:cs="Times New Roman"/>
          <w:sz w:val="24"/>
          <w:szCs w:val="24"/>
        </w:rPr>
        <w:lastRenderedPageBreak/>
        <w:t xml:space="preserve">groundwater information or if it </w:t>
      </w:r>
      <w:r w:rsidR="00EE006D">
        <w:rPr>
          <w:rFonts w:ascii="Times New Roman" w:hAnsi="Times New Roman" w:cs="Times New Roman"/>
          <w:sz w:val="24"/>
          <w:szCs w:val="24"/>
        </w:rPr>
        <w:t>was</w:t>
      </w:r>
      <w:r w:rsidR="00AC1FD0">
        <w:rPr>
          <w:rFonts w:ascii="Times New Roman" w:hAnsi="Times New Roman" w:cs="Times New Roman"/>
          <w:sz w:val="24"/>
          <w:szCs w:val="24"/>
        </w:rPr>
        <w:t xml:space="preserve"> strictly </w:t>
      </w:r>
      <w:r w:rsidR="006F3EBA">
        <w:rPr>
          <w:rFonts w:ascii="Times New Roman" w:hAnsi="Times New Roman" w:cs="Times New Roman"/>
          <w:sz w:val="24"/>
          <w:szCs w:val="24"/>
        </w:rPr>
        <w:t xml:space="preserve">based on </w:t>
      </w:r>
      <w:r w:rsidR="00AC1FD0">
        <w:rPr>
          <w:rFonts w:ascii="Times New Roman" w:hAnsi="Times New Roman" w:cs="Times New Roman"/>
          <w:sz w:val="24"/>
          <w:szCs w:val="24"/>
        </w:rPr>
        <w:t>surface water data.  Lesley responded that she would find out what data were used to delineate the watershed.</w:t>
      </w:r>
    </w:p>
    <w:p w:rsidR="00AC1FD0" w:rsidRDefault="00AC1FD0" w:rsidP="00EA46FE">
      <w:pPr>
        <w:jc w:val="both"/>
        <w:rPr>
          <w:rFonts w:ascii="Times New Roman" w:hAnsi="Times New Roman" w:cs="Times New Roman"/>
          <w:sz w:val="24"/>
          <w:szCs w:val="24"/>
        </w:rPr>
      </w:pPr>
    </w:p>
    <w:p w:rsidR="00AE52A8" w:rsidRDefault="00AE52A8" w:rsidP="00AC1FD0">
      <w:pPr>
        <w:jc w:val="both"/>
        <w:rPr>
          <w:rFonts w:ascii="Times New Roman" w:hAnsi="Times New Roman" w:cs="Times New Roman"/>
          <w:sz w:val="24"/>
          <w:szCs w:val="24"/>
        </w:rPr>
      </w:pPr>
      <w:r>
        <w:rPr>
          <w:rFonts w:ascii="Times New Roman" w:hAnsi="Times New Roman" w:cs="Times New Roman"/>
          <w:sz w:val="24"/>
          <w:szCs w:val="24"/>
        </w:rPr>
        <w:t xml:space="preserve">Tiffany </w:t>
      </w:r>
      <w:r w:rsidR="00AC1FD0">
        <w:rPr>
          <w:rFonts w:ascii="Times New Roman" w:hAnsi="Times New Roman" w:cs="Times New Roman"/>
          <w:sz w:val="24"/>
          <w:szCs w:val="24"/>
        </w:rPr>
        <w:t>asked what the timeline is for determining the watershed boundary for this BMAP iteration.  Beth responded that she would like to talk with SFWMD about the updates they are making to the boundary</w:t>
      </w:r>
      <w:r w:rsidR="006F3EBA">
        <w:rPr>
          <w:rFonts w:ascii="Times New Roman" w:hAnsi="Times New Roman" w:cs="Times New Roman"/>
          <w:sz w:val="24"/>
          <w:szCs w:val="24"/>
        </w:rPr>
        <w:t>,</w:t>
      </w:r>
      <w:r w:rsidR="00AC1FD0">
        <w:rPr>
          <w:rFonts w:ascii="Times New Roman" w:hAnsi="Times New Roman" w:cs="Times New Roman"/>
          <w:sz w:val="24"/>
          <w:szCs w:val="24"/>
        </w:rPr>
        <w:t xml:space="preserve"> but a decision should be made within the next month or two.  FDEP is looking at land uses, water quality data, topography, and hydrology at the sub-watershed level to </w:t>
      </w:r>
      <w:r>
        <w:rPr>
          <w:rFonts w:ascii="Times New Roman" w:hAnsi="Times New Roman" w:cs="Times New Roman"/>
          <w:sz w:val="24"/>
          <w:szCs w:val="24"/>
        </w:rPr>
        <w:t xml:space="preserve">help </w:t>
      </w:r>
      <w:r w:rsidR="00AC1FD0">
        <w:rPr>
          <w:rFonts w:ascii="Times New Roman" w:hAnsi="Times New Roman" w:cs="Times New Roman"/>
          <w:sz w:val="24"/>
          <w:szCs w:val="24"/>
        </w:rPr>
        <w:t xml:space="preserve">identify the </w:t>
      </w:r>
      <w:r>
        <w:rPr>
          <w:rFonts w:ascii="Times New Roman" w:hAnsi="Times New Roman" w:cs="Times New Roman"/>
          <w:sz w:val="24"/>
          <w:szCs w:val="24"/>
        </w:rPr>
        <w:t xml:space="preserve">sub-watersheds </w:t>
      </w:r>
      <w:r w:rsidR="00AC1FD0">
        <w:rPr>
          <w:rFonts w:ascii="Times New Roman" w:hAnsi="Times New Roman" w:cs="Times New Roman"/>
          <w:sz w:val="24"/>
          <w:szCs w:val="24"/>
        </w:rPr>
        <w:t xml:space="preserve">that </w:t>
      </w:r>
      <w:r>
        <w:rPr>
          <w:rFonts w:ascii="Times New Roman" w:hAnsi="Times New Roman" w:cs="Times New Roman"/>
          <w:sz w:val="24"/>
          <w:szCs w:val="24"/>
        </w:rPr>
        <w:t xml:space="preserve">should </w:t>
      </w:r>
      <w:r w:rsidR="00AC1FD0">
        <w:rPr>
          <w:rFonts w:ascii="Times New Roman" w:hAnsi="Times New Roman" w:cs="Times New Roman"/>
          <w:sz w:val="24"/>
          <w:szCs w:val="24"/>
        </w:rPr>
        <w:t xml:space="preserve">be the </w:t>
      </w:r>
      <w:r>
        <w:rPr>
          <w:rFonts w:ascii="Times New Roman" w:hAnsi="Times New Roman" w:cs="Times New Roman"/>
          <w:sz w:val="24"/>
          <w:szCs w:val="24"/>
        </w:rPr>
        <w:t xml:space="preserve">focus </w:t>
      </w:r>
      <w:r w:rsidR="00AC1FD0">
        <w:rPr>
          <w:rFonts w:ascii="Times New Roman" w:hAnsi="Times New Roman" w:cs="Times New Roman"/>
          <w:sz w:val="24"/>
          <w:szCs w:val="24"/>
        </w:rPr>
        <w:t xml:space="preserve">of this BMAP iteration.  Beth stated that she </w:t>
      </w:r>
      <w:r>
        <w:rPr>
          <w:rFonts w:ascii="Times New Roman" w:hAnsi="Times New Roman" w:cs="Times New Roman"/>
          <w:sz w:val="24"/>
          <w:szCs w:val="24"/>
        </w:rPr>
        <w:t>still believe</w:t>
      </w:r>
      <w:r w:rsidR="00AC1FD0">
        <w:rPr>
          <w:rFonts w:ascii="Times New Roman" w:hAnsi="Times New Roman" w:cs="Times New Roman"/>
          <w:sz w:val="24"/>
          <w:szCs w:val="24"/>
        </w:rPr>
        <w:t>s</w:t>
      </w:r>
      <w:r>
        <w:rPr>
          <w:rFonts w:ascii="Times New Roman" w:hAnsi="Times New Roman" w:cs="Times New Roman"/>
          <w:sz w:val="24"/>
          <w:szCs w:val="24"/>
        </w:rPr>
        <w:t xml:space="preserve"> that </w:t>
      </w:r>
      <w:r w:rsidR="00AC1FD0">
        <w:rPr>
          <w:rFonts w:ascii="Times New Roman" w:hAnsi="Times New Roman" w:cs="Times New Roman"/>
          <w:sz w:val="24"/>
          <w:szCs w:val="24"/>
        </w:rPr>
        <w:t xml:space="preserve">detailed </w:t>
      </w:r>
      <w:r>
        <w:rPr>
          <w:rFonts w:ascii="Times New Roman" w:hAnsi="Times New Roman" w:cs="Times New Roman"/>
          <w:sz w:val="24"/>
          <w:szCs w:val="24"/>
        </w:rPr>
        <w:t xml:space="preserve">allocations </w:t>
      </w:r>
      <w:r w:rsidR="00AC1FD0">
        <w:rPr>
          <w:rFonts w:ascii="Times New Roman" w:hAnsi="Times New Roman" w:cs="Times New Roman"/>
          <w:sz w:val="24"/>
          <w:szCs w:val="24"/>
        </w:rPr>
        <w:t xml:space="preserve">do not make sense </w:t>
      </w:r>
      <w:r w:rsidR="006F3EBA">
        <w:rPr>
          <w:rFonts w:ascii="Times New Roman" w:hAnsi="Times New Roman" w:cs="Times New Roman"/>
          <w:sz w:val="24"/>
          <w:szCs w:val="24"/>
        </w:rPr>
        <w:t xml:space="preserve">for this BMAP, </w:t>
      </w:r>
      <w:r w:rsidR="00AC1FD0">
        <w:rPr>
          <w:rFonts w:ascii="Times New Roman" w:hAnsi="Times New Roman" w:cs="Times New Roman"/>
          <w:sz w:val="24"/>
          <w:szCs w:val="24"/>
        </w:rPr>
        <w:t xml:space="preserve">and it is better to focus on the </w:t>
      </w:r>
      <w:r>
        <w:rPr>
          <w:rFonts w:ascii="Times New Roman" w:hAnsi="Times New Roman" w:cs="Times New Roman"/>
          <w:sz w:val="24"/>
          <w:szCs w:val="24"/>
        </w:rPr>
        <w:t xml:space="preserve">sub-watersheds to </w:t>
      </w:r>
      <w:r w:rsidR="00AC1FD0">
        <w:rPr>
          <w:rFonts w:ascii="Times New Roman" w:hAnsi="Times New Roman" w:cs="Times New Roman"/>
          <w:sz w:val="24"/>
          <w:szCs w:val="24"/>
        </w:rPr>
        <w:t xml:space="preserve">identify </w:t>
      </w:r>
      <w:r>
        <w:rPr>
          <w:rFonts w:ascii="Times New Roman" w:hAnsi="Times New Roman" w:cs="Times New Roman"/>
          <w:sz w:val="24"/>
          <w:szCs w:val="24"/>
        </w:rPr>
        <w:t xml:space="preserve">storage projects that </w:t>
      </w:r>
      <w:r w:rsidR="00CE67A2">
        <w:rPr>
          <w:rFonts w:ascii="Times New Roman" w:hAnsi="Times New Roman" w:cs="Times New Roman"/>
          <w:sz w:val="24"/>
          <w:szCs w:val="24"/>
        </w:rPr>
        <w:t>provide the “most bang for the buck.”  The data for the</w:t>
      </w:r>
      <w:r>
        <w:rPr>
          <w:rFonts w:ascii="Times New Roman" w:hAnsi="Times New Roman" w:cs="Times New Roman"/>
          <w:sz w:val="24"/>
          <w:szCs w:val="24"/>
        </w:rPr>
        <w:t xml:space="preserve"> Taylor Creek-Nubbin</w:t>
      </w:r>
      <w:r w:rsidR="00CE67A2">
        <w:rPr>
          <w:rFonts w:ascii="Times New Roman" w:hAnsi="Times New Roman" w:cs="Times New Roman"/>
          <w:sz w:val="24"/>
          <w:szCs w:val="24"/>
        </w:rPr>
        <w:t xml:space="preserve"> Slough and Indian Prairie sub-watersheds will be discussed today.  The same evaluations will be presented in future meetings for the other </w:t>
      </w:r>
      <w:r>
        <w:rPr>
          <w:rFonts w:ascii="Times New Roman" w:hAnsi="Times New Roman" w:cs="Times New Roman"/>
          <w:sz w:val="24"/>
          <w:szCs w:val="24"/>
        </w:rPr>
        <w:t xml:space="preserve">sub-watersheds so </w:t>
      </w:r>
      <w:r w:rsidR="00CE67A2">
        <w:rPr>
          <w:rFonts w:ascii="Times New Roman" w:hAnsi="Times New Roman" w:cs="Times New Roman"/>
          <w:sz w:val="24"/>
          <w:szCs w:val="24"/>
        </w:rPr>
        <w:t xml:space="preserve">that FDEP and the stakeholders can determine where to </w:t>
      </w:r>
      <w:r>
        <w:rPr>
          <w:rFonts w:ascii="Times New Roman" w:hAnsi="Times New Roman" w:cs="Times New Roman"/>
          <w:sz w:val="24"/>
          <w:szCs w:val="24"/>
        </w:rPr>
        <w:t xml:space="preserve">focus </w:t>
      </w:r>
      <w:r w:rsidR="006F3EBA">
        <w:rPr>
          <w:rFonts w:ascii="Times New Roman" w:hAnsi="Times New Roman" w:cs="Times New Roman"/>
          <w:sz w:val="24"/>
          <w:szCs w:val="24"/>
        </w:rPr>
        <w:t xml:space="preserve">efforts </w:t>
      </w:r>
      <w:r w:rsidR="00B81991">
        <w:rPr>
          <w:rFonts w:ascii="Times New Roman" w:hAnsi="Times New Roman" w:cs="Times New Roman"/>
          <w:sz w:val="24"/>
          <w:szCs w:val="24"/>
        </w:rPr>
        <w:t xml:space="preserve">for </w:t>
      </w:r>
      <w:r>
        <w:rPr>
          <w:rFonts w:ascii="Times New Roman" w:hAnsi="Times New Roman" w:cs="Times New Roman"/>
          <w:sz w:val="24"/>
          <w:szCs w:val="24"/>
        </w:rPr>
        <w:t xml:space="preserve">this </w:t>
      </w:r>
      <w:r w:rsidR="00CE67A2">
        <w:rPr>
          <w:rFonts w:ascii="Times New Roman" w:hAnsi="Times New Roman" w:cs="Times New Roman"/>
          <w:sz w:val="24"/>
          <w:szCs w:val="24"/>
        </w:rPr>
        <w:t xml:space="preserve">BMAP </w:t>
      </w:r>
      <w:r>
        <w:rPr>
          <w:rFonts w:ascii="Times New Roman" w:hAnsi="Times New Roman" w:cs="Times New Roman"/>
          <w:sz w:val="24"/>
          <w:szCs w:val="24"/>
        </w:rPr>
        <w:t>iteration</w:t>
      </w:r>
      <w:r w:rsidR="00CE67A2">
        <w:rPr>
          <w:rFonts w:ascii="Times New Roman" w:hAnsi="Times New Roman" w:cs="Times New Roman"/>
          <w:sz w:val="24"/>
          <w:szCs w:val="24"/>
        </w:rPr>
        <w:t>.</w:t>
      </w:r>
    </w:p>
    <w:p w:rsidR="0021776F" w:rsidRPr="00EA46FE" w:rsidRDefault="0021776F" w:rsidP="00EA46FE">
      <w:pPr>
        <w:jc w:val="both"/>
        <w:rPr>
          <w:rFonts w:ascii="Times New Roman" w:hAnsi="Times New Roman" w:cs="Times New Roman"/>
          <w:sz w:val="24"/>
          <w:szCs w:val="24"/>
        </w:rPr>
      </w:pPr>
    </w:p>
    <w:p w:rsidR="00EA46FE" w:rsidRPr="00EA46FE" w:rsidRDefault="00EA46FE" w:rsidP="00EA46FE">
      <w:pPr>
        <w:jc w:val="both"/>
        <w:rPr>
          <w:rFonts w:ascii="Times New Roman" w:hAnsi="Times New Roman" w:cs="Times New Roman"/>
          <w:b/>
          <w:sz w:val="24"/>
          <w:szCs w:val="24"/>
          <w:u w:val="single"/>
        </w:rPr>
      </w:pPr>
      <w:r w:rsidRPr="00EA46FE">
        <w:rPr>
          <w:rFonts w:ascii="Times New Roman" w:hAnsi="Times New Roman" w:cs="Times New Roman"/>
          <w:b/>
          <w:sz w:val="24"/>
          <w:szCs w:val="24"/>
          <w:u w:val="single"/>
        </w:rPr>
        <w:t>Focus Sub-Watersheds</w:t>
      </w:r>
    </w:p>
    <w:p w:rsidR="002608A0" w:rsidRPr="00EA46FE" w:rsidRDefault="002608A0" w:rsidP="002608A0">
      <w:pPr>
        <w:jc w:val="both"/>
        <w:rPr>
          <w:rFonts w:ascii="Times New Roman" w:hAnsi="Times New Roman" w:cs="Times New Roman"/>
          <w:b/>
          <w:sz w:val="24"/>
          <w:szCs w:val="24"/>
        </w:rPr>
      </w:pPr>
      <w:r w:rsidRPr="00EA46FE">
        <w:rPr>
          <w:rFonts w:ascii="Times New Roman" w:hAnsi="Times New Roman" w:cs="Times New Roman"/>
          <w:b/>
          <w:sz w:val="24"/>
          <w:szCs w:val="24"/>
        </w:rPr>
        <w:t>Taylor Creek and Nubbin Slough</w:t>
      </w:r>
    </w:p>
    <w:p w:rsidR="00BB32A2" w:rsidRDefault="00F96C99" w:rsidP="00EA46FE">
      <w:pPr>
        <w:jc w:val="both"/>
        <w:rPr>
          <w:rFonts w:ascii="Times New Roman" w:hAnsi="Times New Roman" w:cs="Times New Roman"/>
          <w:sz w:val="24"/>
          <w:szCs w:val="24"/>
        </w:rPr>
      </w:pPr>
      <w:r>
        <w:rPr>
          <w:rFonts w:ascii="Times New Roman" w:hAnsi="Times New Roman" w:cs="Times New Roman"/>
          <w:sz w:val="24"/>
          <w:szCs w:val="24"/>
        </w:rPr>
        <w:t xml:space="preserve">Frank </w:t>
      </w:r>
      <w:r w:rsidR="00BB32A2">
        <w:rPr>
          <w:rFonts w:ascii="Times New Roman" w:hAnsi="Times New Roman" w:cs="Times New Roman"/>
          <w:sz w:val="24"/>
          <w:szCs w:val="24"/>
        </w:rPr>
        <w:t xml:space="preserve">stated that the information in his presentation is a </w:t>
      </w:r>
      <w:r>
        <w:rPr>
          <w:rFonts w:ascii="Times New Roman" w:hAnsi="Times New Roman" w:cs="Times New Roman"/>
          <w:sz w:val="24"/>
          <w:szCs w:val="24"/>
        </w:rPr>
        <w:t xml:space="preserve">snapshot of the sub-watershed, </w:t>
      </w:r>
      <w:r w:rsidR="00BB32A2">
        <w:rPr>
          <w:rFonts w:ascii="Times New Roman" w:hAnsi="Times New Roman" w:cs="Times New Roman"/>
          <w:sz w:val="24"/>
          <w:szCs w:val="24"/>
        </w:rPr>
        <w:t xml:space="preserve">and is </w:t>
      </w:r>
      <w:r>
        <w:rPr>
          <w:rFonts w:ascii="Times New Roman" w:hAnsi="Times New Roman" w:cs="Times New Roman"/>
          <w:sz w:val="24"/>
          <w:szCs w:val="24"/>
        </w:rPr>
        <w:t>not a comp</w:t>
      </w:r>
      <w:r w:rsidR="00BB32A2">
        <w:rPr>
          <w:rFonts w:ascii="Times New Roman" w:hAnsi="Times New Roman" w:cs="Times New Roman"/>
          <w:sz w:val="24"/>
          <w:szCs w:val="24"/>
        </w:rPr>
        <w:t xml:space="preserve">rehensive review.  He looked at water quality data, land uses, topography, and the types of structures in the sub-watershed.  Frank noted that there is </w:t>
      </w:r>
      <w:r>
        <w:rPr>
          <w:rFonts w:ascii="Times New Roman" w:hAnsi="Times New Roman" w:cs="Times New Roman"/>
          <w:sz w:val="24"/>
          <w:szCs w:val="24"/>
        </w:rPr>
        <w:t xml:space="preserve">no particular reason </w:t>
      </w:r>
      <w:r w:rsidR="00BB32A2">
        <w:rPr>
          <w:rFonts w:ascii="Times New Roman" w:hAnsi="Times New Roman" w:cs="Times New Roman"/>
          <w:sz w:val="24"/>
          <w:szCs w:val="24"/>
        </w:rPr>
        <w:t>that the Taylor Creek-Nubbin Slough and Indian Prairie sub-watersheds were selected for this meeting</w:t>
      </w:r>
      <w:r w:rsidR="006F3EBA">
        <w:rPr>
          <w:rFonts w:ascii="Times New Roman" w:hAnsi="Times New Roman" w:cs="Times New Roman"/>
          <w:sz w:val="24"/>
          <w:szCs w:val="24"/>
        </w:rPr>
        <w:t xml:space="preserve"> instead of other sub-watersheds</w:t>
      </w:r>
      <w:r w:rsidR="00BB32A2">
        <w:rPr>
          <w:rFonts w:ascii="Times New Roman" w:hAnsi="Times New Roman" w:cs="Times New Roman"/>
          <w:sz w:val="24"/>
          <w:szCs w:val="24"/>
        </w:rPr>
        <w:t>.</w:t>
      </w:r>
    </w:p>
    <w:p w:rsidR="00BB32A2" w:rsidRDefault="00BB32A2" w:rsidP="00EA46FE">
      <w:pPr>
        <w:jc w:val="both"/>
        <w:rPr>
          <w:rFonts w:ascii="Times New Roman" w:hAnsi="Times New Roman" w:cs="Times New Roman"/>
          <w:sz w:val="24"/>
          <w:szCs w:val="24"/>
        </w:rPr>
      </w:pPr>
    </w:p>
    <w:p w:rsidR="00895B7D" w:rsidRDefault="00BB32A2" w:rsidP="00EA46FE">
      <w:pPr>
        <w:jc w:val="both"/>
        <w:rPr>
          <w:rFonts w:ascii="Times New Roman" w:hAnsi="Times New Roman" w:cs="Times New Roman"/>
          <w:sz w:val="24"/>
          <w:szCs w:val="24"/>
        </w:rPr>
      </w:pPr>
      <w:r>
        <w:rPr>
          <w:rFonts w:ascii="Times New Roman" w:hAnsi="Times New Roman" w:cs="Times New Roman"/>
          <w:sz w:val="24"/>
          <w:szCs w:val="24"/>
        </w:rPr>
        <w:t xml:space="preserve">The Taylor Creek-Nubbin Slough sub-watershed has five </w:t>
      </w:r>
      <w:r w:rsidR="002676F7">
        <w:rPr>
          <w:rFonts w:ascii="Times New Roman" w:hAnsi="Times New Roman" w:cs="Times New Roman"/>
          <w:sz w:val="24"/>
          <w:szCs w:val="24"/>
        </w:rPr>
        <w:t>basins that vary in size.  The S-133 and S-135 basins have pump stations as discharge structures, the</w:t>
      </w:r>
      <w:r w:rsidR="002608A0">
        <w:rPr>
          <w:rFonts w:ascii="Times New Roman" w:hAnsi="Times New Roman" w:cs="Times New Roman"/>
          <w:sz w:val="24"/>
          <w:szCs w:val="24"/>
        </w:rPr>
        <w:t xml:space="preserve"> S-191 </w:t>
      </w:r>
      <w:r w:rsidR="002676F7">
        <w:rPr>
          <w:rFonts w:ascii="Times New Roman" w:hAnsi="Times New Roman" w:cs="Times New Roman"/>
          <w:sz w:val="24"/>
          <w:szCs w:val="24"/>
        </w:rPr>
        <w:t xml:space="preserve">and S-154 have gravity discharges, and the S-154C is a single barrel culvert.  The loads in the watershed closely correlate with flows; therefore, the flows drive the loading to the lake.  Mean daily flow data from </w:t>
      </w:r>
      <w:r w:rsidR="002608A0">
        <w:rPr>
          <w:rFonts w:ascii="Times New Roman" w:hAnsi="Times New Roman" w:cs="Times New Roman"/>
          <w:sz w:val="24"/>
          <w:szCs w:val="24"/>
        </w:rPr>
        <w:t xml:space="preserve">1972-2012 </w:t>
      </w:r>
      <w:r w:rsidR="002676F7">
        <w:rPr>
          <w:rFonts w:ascii="Times New Roman" w:hAnsi="Times New Roman" w:cs="Times New Roman"/>
          <w:sz w:val="24"/>
          <w:szCs w:val="24"/>
        </w:rPr>
        <w:t xml:space="preserve">were used to evaluate the flows from each of the basin structures.  The two </w:t>
      </w:r>
      <w:r w:rsidR="002608A0">
        <w:rPr>
          <w:rFonts w:ascii="Times New Roman" w:hAnsi="Times New Roman" w:cs="Times New Roman"/>
          <w:sz w:val="24"/>
          <w:szCs w:val="24"/>
        </w:rPr>
        <w:t>gravity structures</w:t>
      </w:r>
      <w:r w:rsidR="002676F7">
        <w:rPr>
          <w:rFonts w:ascii="Times New Roman" w:hAnsi="Times New Roman" w:cs="Times New Roman"/>
          <w:sz w:val="24"/>
          <w:szCs w:val="24"/>
        </w:rPr>
        <w:t xml:space="preserve"> do not discharge about </w:t>
      </w:r>
      <w:r w:rsidR="002608A0">
        <w:rPr>
          <w:rFonts w:ascii="Times New Roman" w:hAnsi="Times New Roman" w:cs="Times New Roman"/>
          <w:sz w:val="24"/>
          <w:szCs w:val="24"/>
        </w:rPr>
        <w:t xml:space="preserve">50% of </w:t>
      </w:r>
      <w:r w:rsidR="002676F7">
        <w:rPr>
          <w:rFonts w:ascii="Times New Roman" w:hAnsi="Times New Roman" w:cs="Times New Roman"/>
          <w:sz w:val="24"/>
          <w:szCs w:val="24"/>
        </w:rPr>
        <w:t xml:space="preserve">the </w:t>
      </w:r>
      <w:r w:rsidR="002608A0">
        <w:rPr>
          <w:rFonts w:ascii="Times New Roman" w:hAnsi="Times New Roman" w:cs="Times New Roman"/>
          <w:sz w:val="24"/>
          <w:szCs w:val="24"/>
        </w:rPr>
        <w:t>time</w:t>
      </w:r>
      <w:r w:rsidR="002676F7">
        <w:rPr>
          <w:rFonts w:ascii="Times New Roman" w:hAnsi="Times New Roman" w:cs="Times New Roman"/>
          <w:sz w:val="24"/>
          <w:szCs w:val="24"/>
        </w:rPr>
        <w:t>.  Under wet conditions, there is a sharp increase in the flow from these structures, which is when TP gets discharged to the lake.  The pump station s</w:t>
      </w:r>
      <w:r w:rsidR="002608A0">
        <w:rPr>
          <w:rFonts w:ascii="Times New Roman" w:hAnsi="Times New Roman" w:cs="Times New Roman"/>
          <w:sz w:val="24"/>
          <w:szCs w:val="24"/>
        </w:rPr>
        <w:t>tructures</w:t>
      </w:r>
      <w:r w:rsidR="002676F7">
        <w:rPr>
          <w:rFonts w:ascii="Times New Roman" w:hAnsi="Times New Roman" w:cs="Times New Roman"/>
          <w:sz w:val="24"/>
          <w:szCs w:val="24"/>
        </w:rPr>
        <w:t xml:space="preserve"> do not flow about </w:t>
      </w:r>
      <w:r w:rsidR="002608A0">
        <w:rPr>
          <w:rFonts w:ascii="Times New Roman" w:hAnsi="Times New Roman" w:cs="Times New Roman"/>
          <w:sz w:val="24"/>
          <w:szCs w:val="24"/>
        </w:rPr>
        <w:t xml:space="preserve">80% of </w:t>
      </w:r>
      <w:r w:rsidR="002676F7">
        <w:rPr>
          <w:rFonts w:ascii="Times New Roman" w:hAnsi="Times New Roman" w:cs="Times New Roman"/>
          <w:sz w:val="24"/>
          <w:szCs w:val="24"/>
        </w:rPr>
        <w:t xml:space="preserve">the </w:t>
      </w:r>
      <w:r w:rsidR="002608A0">
        <w:rPr>
          <w:rFonts w:ascii="Times New Roman" w:hAnsi="Times New Roman" w:cs="Times New Roman"/>
          <w:sz w:val="24"/>
          <w:szCs w:val="24"/>
        </w:rPr>
        <w:t>time</w:t>
      </w:r>
      <w:r w:rsidR="00895B7D">
        <w:rPr>
          <w:rFonts w:ascii="Times New Roman" w:hAnsi="Times New Roman" w:cs="Times New Roman"/>
          <w:sz w:val="24"/>
          <w:szCs w:val="24"/>
        </w:rPr>
        <w:t>.  Frank noted that based o</w:t>
      </w:r>
      <w:r w:rsidR="002608A0">
        <w:rPr>
          <w:rFonts w:ascii="Times New Roman" w:hAnsi="Times New Roman" w:cs="Times New Roman"/>
          <w:sz w:val="24"/>
          <w:szCs w:val="24"/>
        </w:rPr>
        <w:t xml:space="preserve">n </w:t>
      </w:r>
      <w:r w:rsidR="00895B7D">
        <w:rPr>
          <w:rFonts w:ascii="Times New Roman" w:hAnsi="Times New Roman" w:cs="Times New Roman"/>
          <w:sz w:val="24"/>
          <w:szCs w:val="24"/>
        </w:rPr>
        <w:t xml:space="preserve">the </w:t>
      </w:r>
      <w:r w:rsidR="002608A0">
        <w:rPr>
          <w:rFonts w:ascii="Times New Roman" w:hAnsi="Times New Roman" w:cs="Times New Roman"/>
          <w:sz w:val="24"/>
          <w:szCs w:val="24"/>
        </w:rPr>
        <w:t>curve</w:t>
      </w:r>
      <w:r w:rsidR="00895B7D">
        <w:rPr>
          <w:rFonts w:ascii="Times New Roman" w:hAnsi="Times New Roman" w:cs="Times New Roman"/>
          <w:sz w:val="24"/>
          <w:szCs w:val="24"/>
        </w:rPr>
        <w:t>s for these structures, it appears that pumps are</w:t>
      </w:r>
      <w:r w:rsidR="002608A0">
        <w:rPr>
          <w:rFonts w:ascii="Times New Roman" w:hAnsi="Times New Roman" w:cs="Times New Roman"/>
          <w:sz w:val="24"/>
          <w:szCs w:val="24"/>
        </w:rPr>
        <w:t xml:space="preserve"> coming online </w:t>
      </w:r>
      <w:r w:rsidR="00895B7D">
        <w:rPr>
          <w:rFonts w:ascii="Times New Roman" w:hAnsi="Times New Roman" w:cs="Times New Roman"/>
          <w:sz w:val="24"/>
          <w:szCs w:val="24"/>
        </w:rPr>
        <w:t xml:space="preserve">at different times </w:t>
      </w:r>
      <w:r w:rsidR="002608A0">
        <w:rPr>
          <w:rFonts w:ascii="Times New Roman" w:hAnsi="Times New Roman" w:cs="Times New Roman"/>
          <w:sz w:val="24"/>
          <w:szCs w:val="24"/>
        </w:rPr>
        <w:t xml:space="preserve">at </w:t>
      </w:r>
      <w:r w:rsidR="00895B7D">
        <w:rPr>
          <w:rFonts w:ascii="Times New Roman" w:hAnsi="Times New Roman" w:cs="Times New Roman"/>
          <w:sz w:val="24"/>
          <w:szCs w:val="24"/>
        </w:rPr>
        <w:t>each station.  The</w:t>
      </w:r>
      <w:r w:rsidR="002608A0">
        <w:rPr>
          <w:rFonts w:ascii="Times New Roman" w:hAnsi="Times New Roman" w:cs="Times New Roman"/>
          <w:sz w:val="24"/>
          <w:szCs w:val="24"/>
        </w:rPr>
        <w:t xml:space="preserve"> culvert</w:t>
      </w:r>
      <w:r w:rsidR="00895B7D">
        <w:rPr>
          <w:rFonts w:ascii="Times New Roman" w:hAnsi="Times New Roman" w:cs="Times New Roman"/>
          <w:sz w:val="24"/>
          <w:szCs w:val="24"/>
        </w:rPr>
        <w:t xml:space="preserve"> structure, S-154C, has a similar flow curve as the gravity structures.</w:t>
      </w:r>
    </w:p>
    <w:p w:rsidR="00895B7D" w:rsidRDefault="00895B7D" w:rsidP="00EA46FE">
      <w:pPr>
        <w:jc w:val="both"/>
        <w:rPr>
          <w:rFonts w:ascii="Times New Roman" w:hAnsi="Times New Roman" w:cs="Times New Roman"/>
          <w:sz w:val="24"/>
          <w:szCs w:val="24"/>
        </w:rPr>
      </w:pPr>
    </w:p>
    <w:p w:rsidR="00895B7D" w:rsidRDefault="00895B7D" w:rsidP="00EA46FE">
      <w:pPr>
        <w:jc w:val="both"/>
        <w:rPr>
          <w:rFonts w:ascii="Times New Roman" w:hAnsi="Times New Roman" w:cs="Times New Roman"/>
          <w:sz w:val="24"/>
          <w:szCs w:val="24"/>
        </w:rPr>
      </w:pPr>
      <w:r>
        <w:rPr>
          <w:rFonts w:ascii="Times New Roman" w:hAnsi="Times New Roman" w:cs="Times New Roman"/>
          <w:sz w:val="24"/>
          <w:szCs w:val="24"/>
        </w:rPr>
        <w:t>Frank took all the flow data from these structures and plotted them by percentile.  A</w:t>
      </w:r>
      <w:r w:rsidR="002608A0">
        <w:rPr>
          <w:rFonts w:ascii="Times New Roman" w:hAnsi="Times New Roman" w:cs="Times New Roman"/>
          <w:sz w:val="24"/>
          <w:szCs w:val="24"/>
        </w:rPr>
        <w:t>bout 50% of</w:t>
      </w:r>
      <w:r>
        <w:rPr>
          <w:rFonts w:ascii="Times New Roman" w:hAnsi="Times New Roman" w:cs="Times New Roman"/>
          <w:sz w:val="24"/>
          <w:szCs w:val="24"/>
        </w:rPr>
        <w:t xml:space="preserve"> the time there is no flow through the structures.  About</w:t>
      </w:r>
      <w:r w:rsidR="002608A0">
        <w:rPr>
          <w:rFonts w:ascii="Times New Roman" w:hAnsi="Times New Roman" w:cs="Times New Roman"/>
          <w:sz w:val="24"/>
          <w:szCs w:val="24"/>
        </w:rPr>
        <w:t xml:space="preserve"> 90% of the total flow is coming in about 10% of the time</w:t>
      </w:r>
      <w:r>
        <w:rPr>
          <w:rFonts w:ascii="Times New Roman" w:hAnsi="Times New Roman" w:cs="Times New Roman"/>
          <w:sz w:val="24"/>
          <w:szCs w:val="24"/>
        </w:rPr>
        <w:t>,</w:t>
      </w:r>
      <w:r w:rsidR="002608A0">
        <w:rPr>
          <w:rFonts w:ascii="Times New Roman" w:hAnsi="Times New Roman" w:cs="Times New Roman"/>
          <w:sz w:val="24"/>
          <w:szCs w:val="24"/>
        </w:rPr>
        <w:t xml:space="preserve"> which also means </w:t>
      </w:r>
      <w:r>
        <w:rPr>
          <w:rFonts w:ascii="Times New Roman" w:hAnsi="Times New Roman" w:cs="Times New Roman"/>
          <w:sz w:val="24"/>
          <w:szCs w:val="24"/>
        </w:rPr>
        <w:t>that T</w:t>
      </w:r>
      <w:r w:rsidR="002608A0">
        <w:rPr>
          <w:rFonts w:ascii="Times New Roman" w:hAnsi="Times New Roman" w:cs="Times New Roman"/>
          <w:sz w:val="24"/>
          <w:szCs w:val="24"/>
        </w:rPr>
        <w:t xml:space="preserve">P is </w:t>
      </w:r>
      <w:r>
        <w:rPr>
          <w:rFonts w:ascii="Times New Roman" w:hAnsi="Times New Roman" w:cs="Times New Roman"/>
          <w:sz w:val="24"/>
          <w:szCs w:val="24"/>
        </w:rPr>
        <w:t>going to the lake about 10% of time.  Frank stated that the</w:t>
      </w:r>
      <w:r w:rsidR="002608A0">
        <w:rPr>
          <w:rFonts w:ascii="Times New Roman" w:hAnsi="Times New Roman" w:cs="Times New Roman"/>
          <w:sz w:val="24"/>
          <w:szCs w:val="24"/>
        </w:rPr>
        <w:t xml:space="preserve"> key to restoration</w:t>
      </w:r>
      <w:r>
        <w:rPr>
          <w:rFonts w:ascii="Times New Roman" w:hAnsi="Times New Roman" w:cs="Times New Roman"/>
          <w:sz w:val="24"/>
          <w:szCs w:val="24"/>
        </w:rPr>
        <w:t xml:space="preserve"> of the lake is addressing this portion of the flow.  F</w:t>
      </w:r>
      <w:r w:rsidR="002608A0">
        <w:rPr>
          <w:rFonts w:ascii="Times New Roman" w:hAnsi="Times New Roman" w:cs="Times New Roman"/>
          <w:sz w:val="24"/>
          <w:szCs w:val="24"/>
        </w:rPr>
        <w:t xml:space="preserve">or </w:t>
      </w:r>
      <w:r>
        <w:rPr>
          <w:rFonts w:ascii="Times New Roman" w:hAnsi="Times New Roman" w:cs="Times New Roman"/>
          <w:sz w:val="24"/>
          <w:szCs w:val="24"/>
        </w:rPr>
        <w:t xml:space="preserve">the first BMAP </w:t>
      </w:r>
      <w:r w:rsidR="002608A0">
        <w:rPr>
          <w:rFonts w:ascii="Times New Roman" w:hAnsi="Times New Roman" w:cs="Times New Roman"/>
          <w:sz w:val="24"/>
          <w:szCs w:val="24"/>
        </w:rPr>
        <w:t>iteration</w:t>
      </w:r>
      <w:r>
        <w:rPr>
          <w:rFonts w:ascii="Times New Roman" w:hAnsi="Times New Roman" w:cs="Times New Roman"/>
          <w:sz w:val="24"/>
          <w:szCs w:val="24"/>
        </w:rPr>
        <w:t>, the focus should be on reducing the peak flows and tracking the associated TP reductions.  Opportunities for treatment should also be evaluated, although the emphasis should be on water detention.</w:t>
      </w:r>
    </w:p>
    <w:p w:rsidR="00895B7D" w:rsidRDefault="00895B7D" w:rsidP="00EA46FE">
      <w:pPr>
        <w:jc w:val="both"/>
        <w:rPr>
          <w:rFonts w:ascii="Times New Roman" w:hAnsi="Times New Roman" w:cs="Times New Roman"/>
          <w:sz w:val="24"/>
          <w:szCs w:val="24"/>
        </w:rPr>
      </w:pPr>
    </w:p>
    <w:p w:rsidR="0027522B" w:rsidRDefault="00823FC8" w:rsidP="00EA46FE">
      <w:pPr>
        <w:jc w:val="both"/>
        <w:rPr>
          <w:rFonts w:ascii="Times New Roman" w:hAnsi="Times New Roman" w:cs="Times New Roman"/>
          <w:sz w:val="24"/>
          <w:szCs w:val="24"/>
        </w:rPr>
      </w:pPr>
      <w:r>
        <w:rPr>
          <w:rFonts w:ascii="Times New Roman" w:hAnsi="Times New Roman" w:cs="Times New Roman"/>
          <w:sz w:val="24"/>
          <w:szCs w:val="24"/>
        </w:rPr>
        <w:t>TP data collected through grab samples at the structures were plotted for the period of 1973 to 2012.  H</w:t>
      </w:r>
      <w:r w:rsidR="00A044B0">
        <w:rPr>
          <w:rFonts w:ascii="Times New Roman" w:hAnsi="Times New Roman" w:cs="Times New Roman"/>
          <w:sz w:val="24"/>
          <w:szCs w:val="24"/>
        </w:rPr>
        <w:t>istorically</w:t>
      </w:r>
      <w:r>
        <w:rPr>
          <w:rFonts w:ascii="Times New Roman" w:hAnsi="Times New Roman" w:cs="Times New Roman"/>
          <w:sz w:val="24"/>
          <w:szCs w:val="24"/>
        </w:rPr>
        <w:t xml:space="preserve">, the largest basins (S-191 and S-154) had </w:t>
      </w:r>
      <w:r w:rsidR="00A044B0">
        <w:rPr>
          <w:rFonts w:ascii="Times New Roman" w:hAnsi="Times New Roman" w:cs="Times New Roman"/>
          <w:sz w:val="24"/>
          <w:szCs w:val="24"/>
        </w:rPr>
        <w:t xml:space="preserve">high TP </w:t>
      </w:r>
      <w:r>
        <w:rPr>
          <w:rFonts w:ascii="Times New Roman" w:hAnsi="Times New Roman" w:cs="Times New Roman"/>
          <w:sz w:val="24"/>
          <w:szCs w:val="24"/>
        </w:rPr>
        <w:t>concentrations</w:t>
      </w:r>
      <w:r w:rsidR="006F3EBA">
        <w:rPr>
          <w:rFonts w:ascii="Times New Roman" w:hAnsi="Times New Roman" w:cs="Times New Roman"/>
          <w:sz w:val="24"/>
          <w:szCs w:val="24"/>
        </w:rPr>
        <w:t>,</w:t>
      </w:r>
      <w:r w:rsidR="00A044B0">
        <w:rPr>
          <w:rFonts w:ascii="Times New Roman" w:hAnsi="Times New Roman" w:cs="Times New Roman"/>
          <w:sz w:val="24"/>
          <w:szCs w:val="24"/>
        </w:rPr>
        <w:t xml:space="preserve"> </w:t>
      </w:r>
      <w:r>
        <w:rPr>
          <w:rFonts w:ascii="Times New Roman" w:hAnsi="Times New Roman" w:cs="Times New Roman"/>
          <w:sz w:val="24"/>
          <w:szCs w:val="24"/>
        </w:rPr>
        <w:t xml:space="preserve">but some reductions have been seen as a </w:t>
      </w:r>
      <w:r w:rsidR="00A044B0">
        <w:rPr>
          <w:rFonts w:ascii="Times New Roman" w:hAnsi="Times New Roman" w:cs="Times New Roman"/>
          <w:sz w:val="24"/>
          <w:szCs w:val="24"/>
        </w:rPr>
        <w:t xml:space="preserve">result of </w:t>
      </w:r>
      <w:r>
        <w:rPr>
          <w:rFonts w:ascii="Times New Roman" w:hAnsi="Times New Roman" w:cs="Times New Roman"/>
          <w:sz w:val="24"/>
          <w:szCs w:val="24"/>
        </w:rPr>
        <w:t xml:space="preserve">the </w:t>
      </w:r>
      <w:r w:rsidR="00A044B0">
        <w:rPr>
          <w:rFonts w:ascii="Times New Roman" w:hAnsi="Times New Roman" w:cs="Times New Roman"/>
          <w:sz w:val="24"/>
          <w:szCs w:val="24"/>
        </w:rPr>
        <w:t xml:space="preserve">programs </w:t>
      </w:r>
      <w:r>
        <w:rPr>
          <w:rFonts w:ascii="Times New Roman" w:hAnsi="Times New Roman" w:cs="Times New Roman"/>
          <w:sz w:val="24"/>
          <w:szCs w:val="24"/>
        </w:rPr>
        <w:t xml:space="preserve">that have been </w:t>
      </w:r>
      <w:r w:rsidR="00A044B0">
        <w:rPr>
          <w:rFonts w:ascii="Times New Roman" w:hAnsi="Times New Roman" w:cs="Times New Roman"/>
          <w:sz w:val="24"/>
          <w:szCs w:val="24"/>
        </w:rPr>
        <w:t>im</w:t>
      </w:r>
      <w:r>
        <w:rPr>
          <w:rFonts w:ascii="Times New Roman" w:hAnsi="Times New Roman" w:cs="Times New Roman"/>
          <w:sz w:val="24"/>
          <w:szCs w:val="24"/>
        </w:rPr>
        <w:t xml:space="preserve">plemented.  There is no apparent trend in TP concentrations </w:t>
      </w:r>
      <w:r w:rsidR="00A044B0">
        <w:rPr>
          <w:rFonts w:ascii="Times New Roman" w:hAnsi="Times New Roman" w:cs="Times New Roman"/>
          <w:sz w:val="24"/>
          <w:szCs w:val="24"/>
        </w:rPr>
        <w:t>for the S-135</w:t>
      </w:r>
      <w:r>
        <w:rPr>
          <w:rFonts w:ascii="Times New Roman" w:hAnsi="Times New Roman" w:cs="Times New Roman"/>
          <w:sz w:val="24"/>
          <w:szCs w:val="24"/>
        </w:rPr>
        <w:t xml:space="preserve"> and S-133 basins, although they have the </w:t>
      </w:r>
      <w:r>
        <w:rPr>
          <w:rFonts w:ascii="Times New Roman" w:hAnsi="Times New Roman" w:cs="Times New Roman"/>
          <w:sz w:val="24"/>
          <w:szCs w:val="24"/>
        </w:rPr>
        <w:lastRenderedPageBreak/>
        <w:t>lowest concentrations of the five basins.  W</w:t>
      </w:r>
      <w:r w:rsidR="00A044B0">
        <w:rPr>
          <w:rFonts w:ascii="Times New Roman" w:hAnsi="Times New Roman" w:cs="Times New Roman"/>
          <w:sz w:val="24"/>
          <w:szCs w:val="24"/>
        </w:rPr>
        <w:t xml:space="preserve">hen comparing </w:t>
      </w:r>
      <w:r w:rsidR="0027522B">
        <w:rPr>
          <w:rFonts w:ascii="Times New Roman" w:hAnsi="Times New Roman" w:cs="Times New Roman"/>
          <w:sz w:val="24"/>
          <w:szCs w:val="24"/>
        </w:rPr>
        <w:t xml:space="preserve">the land uses between </w:t>
      </w:r>
      <w:r w:rsidR="00A044B0">
        <w:rPr>
          <w:rFonts w:ascii="Times New Roman" w:hAnsi="Times New Roman" w:cs="Times New Roman"/>
          <w:sz w:val="24"/>
          <w:szCs w:val="24"/>
        </w:rPr>
        <w:t>1999 and 2009</w:t>
      </w:r>
      <w:r w:rsidR="0027522B">
        <w:rPr>
          <w:rFonts w:ascii="Times New Roman" w:hAnsi="Times New Roman" w:cs="Times New Roman"/>
          <w:sz w:val="24"/>
          <w:szCs w:val="24"/>
        </w:rPr>
        <w:t xml:space="preserve"> in the sub-watershed, there are some shifts in agriculture that appear to be due to reclassification.  There is one </w:t>
      </w:r>
      <w:r w:rsidR="00463DE4">
        <w:rPr>
          <w:rFonts w:ascii="Times New Roman" w:hAnsi="Times New Roman" w:cs="Times New Roman"/>
          <w:sz w:val="24"/>
          <w:szCs w:val="24"/>
        </w:rPr>
        <w:t>area</w:t>
      </w:r>
      <w:r w:rsidR="0027522B">
        <w:rPr>
          <w:rFonts w:ascii="Times New Roman" w:hAnsi="Times New Roman" w:cs="Times New Roman"/>
          <w:sz w:val="24"/>
          <w:szCs w:val="24"/>
        </w:rPr>
        <w:t xml:space="preserve"> of the sub-watershed that was classified as d</w:t>
      </w:r>
      <w:r w:rsidR="00463DE4">
        <w:rPr>
          <w:rFonts w:ascii="Times New Roman" w:hAnsi="Times New Roman" w:cs="Times New Roman"/>
          <w:sz w:val="24"/>
          <w:szCs w:val="24"/>
        </w:rPr>
        <w:t>airy</w:t>
      </w:r>
      <w:r w:rsidR="0027522B">
        <w:rPr>
          <w:rFonts w:ascii="Times New Roman" w:hAnsi="Times New Roman" w:cs="Times New Roman"/>
          <w:sz w:val="24"/>
          <w:szCs w:val="24"/>
        </w:rPr>
        <w:t xml:space="preserve"> in 1999 that </w:t>
      </w:r>
      <w:r w:rsidR="00B81991">
        <w:rPr>
          <w:rFonts w:ascii="Times New Roman" w:hAnsi="Times New Roman" w:cs="Times New Roman"/>
          <w:sz w:val="24"/>
          <w:szCs w:val="24"/>
        </w:rPr>
        <w:t>changed</w:t>
      </w:r>
      <w:r w:rsidR="0027522B">
        <w:rPr>
          <w:rFonts w:ascii="Times New Roman" w:hAnsi="Times New Roman" w:cs="Times New Roman"/>
          <w:sz w:val="24"/>
          <w:szCs w:val="24"/>
        </w:rPr>
        <w:t xml:space="preserve"> to improved and </w:t>
      </w:r>
      <w:r w:rsidR="00463DE4">
        <w:rPr>
          <w:rFonts w:ascii="Times New Roman" w:hAnsi="Times New Roman" w:cs="Times New Roman"/>
          <w:sz w:val="24"/>
          <w:szCs w:val="24"/>
        </w:rPr>
        <w:t xml:space="preserve">unimproved pasture </w:t>
      </w:r>
      <w:r w:rsidR="0027522B">
        <w:rPr>
          <w:rFonts w:ascii="Times New Roman" w:hAnsi="Times New Roman" w:cs="Times New Roman"/>
          <w:sz w:val="24"/>
          <w:szCs w:val="24"/>
        </w:rPr>
        <w:t>in 2009.</w:t>
      </w:r>
    </w:p>
    <w:p w:rsidR="0027522B" w:rsidRDefault="0027522B" w:rsidP="00EA46FE">
      <w:pPr>
        <w:jc w:val="both"/>
        <w:rPr>
          <w:rFonts w:ascii="Times New Roman" w:hAnsi="Times New Roman" w:cs="Times New Roman"/>
          <w:sz w:val="24"/>
          <w:szCs w:val="24"/>
        </w:rPr>
      </w:pPr>
    </w:p>
    <w:p w:rsidR="00E91692" w:rsidRDefault="0027522B" w:rsidP="00EA46FE">
      <w:pPr>
        <w:jc w:val="both"/>
        <w:rPr>
          <w:rFonts w:ascii="Times New Roman" w:hAnsi="Times New Roman" w:cs="Times New Roman"/>
          <w:sz w:val="24"/>
          <w:szCs w:val="24"/>
        </w:rPr>
      </w:pPr>
      <w:r>
        <w:rPr>
          <w:rFonts w:ascii="Times New Roman" w:hAnsi="Times New Roman" w:cs="Times New Roman"/>
          <w:sz w:val="24"/>
          <w:szCs w:val="24"/>
        </w:rPr>
        <w:t>The TP concentrations in the S</w:t>
      </w:r>
      <w:r w:rsidR="00463DE4">
        <w:rPr>
          <w:rFonts w:ascii="Times New Roman" w:hAnsi="Times New Roman" w:cs="Times New Roman"/>
          <w:sz w:val="24"/>
          <w:szCs w:val="24"/>
        </w:rPr>
        <w:t xml:space="preserve">-154 </w:t>
      </w:r>
      <w:r>
        <w:rPr>
          <w:rFonts w:ascii="Times New Roman" w:hAnsi="Times New Roman" w:cs="Times New Roman"/>
          <w:sz w:val="24"/>
          <w:szCs w:val="24"/>
        </w:rPr>
        <w:t xml:space="preserve">basin were lower at the beginning of the data period, and then they increased before coming back down in about 1999.  The concentrations have remained </w:t>
      </w:r>
      <w:r w:rsidR="0061273A">
        <w:rPr>
          <w:rFonts w:ascii="Times New Roman" w:hAnsi="Times New Roman" w:cs="Times New Roman"/>
          <w:sz w:val="24"/>
          <w:szCs w:val="24"/>
        </w:rPr>
        <w:t>mostly stable</w:t>
      </w:r>
      <w:r>
        <w:rPr>
          <w:rFonts w:ascii="Times New Roman" w:hAnsi="Times New Roman" w:cs="Times New Roman"/>
          <w:sz w:val="24"/>
          <w:szCs w:val="24"/>
        </w:rPr>
        <w:t xml:space="preserve"> since that time.  There is no trend in the </w:t>
      </w:r>
      <w:r w:rsidR="0061273A">
        <w:rPr>
          <w:rFonts w:ascii="Times New Roman" w:hAnsi="Times New Roman" w:cs="Times New Roman"/>
          <w:sz w:val="24"/>
          <w:szCs w:val="24"/>
        </w:rPr>
        <w:t>S-133</w:t>
      </w:r>
      <w:r>
        <w:rPr>
          <w:rFonts w:ascii="Times New Roman" w:hAnsi="Times New Roman" w:cs="Times New Roman"/>
          <w:sz w:val="24"/>
          <w:szCs w:val="24"/>
        </w:rPr>
        <w:t xml:space="preserve"> basin TP concentrations.  The </w:t>
      </w:r>
      <w:r w:rsidR="0061273A">
        <w:rPr>
          <w:rFonts w:ascii="Times New Roman" w:hAnsi="Times New Roman" w:cs="Times New Roman"/>
          <w:sz w:val="24"/>
          <w:szCs w:val="24"/>
        </w:rPr>
        <w:t>S-154C</w:t>
      </w:r>
      <w:r>
        <w:rPr>
          <w:rFonts w:ascii="Times New Roman" w:hAnsi="Times New Roman" w:cs="Times New Roman"/>
          <w:sz w:val="24"/>
          <w:szCs w:val="24"/>
        </w:rPr>
        <w:t xml:space="preserve"> basin appears to have an increase in TP concentrations in recent years, and there does not seem to be an associated land use change.  The </w:t>
      </w:r>
      <w:r w:rsidR="0061273A">
        <w:rPr>
          <w:rFonts w:ascii="Times New Roman" w:hAnsi="Times New Roman" w:cs="Times New Roman"/>
          <w:sz w:val="24"/>
          <w:szCs w:val="24"/>
        </w:rPr>
        <w:t xml:space="preserve">S-191 </w:t>
      </w:r>
      <w:r>
        <w:rPr>
          <w:rFonts w:ascii="Times New Roman" w:hAnsi="Times New Roman" w:cs="Times New Roman"/>
          <w:sz w:val="24"/>
          <w:szCs w:val="24"/>
        </w:rPr>
        <w:t xml:space="preserve">basin </w:t>
      </w:r>
      <w:r w:rsidR="0061273A">
        <w:rPr>
          <w:rFonts w:ascii="Times New Roman" w:hAnsi="Times New Roman" w:cs="Times New Roman"/>
          <w:sz w:val="24"/>
          <w:szCs w:val="24"/>
        </w:rPr>
        <w:t xml:space="preserve">had historically elevated </w:t>
      </w:r>
      <w:r>
        <w:rPr>
          <w:rFonts w:ascii="Times New Roman" w:hAnsi="Times New Roman" w:cs="Times New Roman"/>
          <w:sz w:val="24"/>
          <w:szCs w:val="24"/>
        </w:rPr>
        <w:t xml:space="preserve">TP concentrations due to dairies that were located in this area.  The more recent data </w:t>
      </w:r>
      <w:r w:rsidR="00E91692">
        <w:rPr>
          <w:rFonts w:ascii="Times New Roman" w:hAnsi="Times New Roman" w:cs="Times New Roman"/>
          <w:sz w:val="24"/>
          <w:szCs w:val="24"/>
        </w:rPr>
        <w:t xml:space="preserve">show significantly lower TP concentrations; therefore, it appears that actions in this area have had an effect.  The </w:t>
      </w:r>
      <w:r w:rsidR="00743F0C">
        <w:rPr>
          <w:rFonts w:ascii="Times New Roman" w:hAnsi="Times New Roman" w:cs="Times New Roman"/>
          <w:sz w:val="24"/>
          <w:szCs w:val="24"/>
        </w:rPr>
        <w:t>S-135</w:t>
      </w:r>
      <w:r w:rsidR="00E91692">
        <w:rPr>
          <w:rFonts w:ascii="Times New Roman" w:hAnsi="Times New Roman" w:cs="Times New Roman"/>
          <w:sz w:val="24"/>
          <w:szCs w:val="24"/>
        </w:rPr>
        <w:t xml:space="preserve"> basin did not have any real trend in TP concentrations.</w:t>
      </w:r>
    </w:p>
    <w:p w:rsidR="00E91692" w:rsidRDefault="00E91692" w:rsidP="00EA46FE">
      <w:pPr>
        <w:jc w:val="both"/>
        <w:rPr>
          <w:rFonts w:ascii="Times New Roman" w:hAnsi="Times New Roman" w:cs="Times New Roman"/>
          <w:sz w:val="24"/>
          <w:szCs w:val="24"/>
        </w:rPr>
      </w:pPr>
    </w:p>
    <w:p w:rsidR="00EA46FE" w:rsidRDefault="00E91692" w:rsidP="00EA46FE">
      <w:pPr>
        <w:jc w:val="both"/>
        <w:rPr>
          <w:rFonts w:ascii="Times New Roman" w:hAnsi="Times New Roman" w:cs="Times New Roman"/>
          <w:sz w:val="24"/>
          <w:szCs w:val="24"/>
        </w:rPr>
      </w:pPr>
      <w:r>
        <w:rPr>
          <w:rFonts w:ascii="Times New Roman" w:hAnsi="Times New Roman" w:cs="Times New Roman"/>
          <w:sz w:val="24"/>
          <w:szCs w:val="24"/>
        </w:rPr>
        <w:t xml:space="preserve">Frank stated that he used SFWMD’s grab samples in the TP concentration evaluations.  However, SFWMD also collects </w:t>
      </w:r>
      <w:r w:rsidR="00466B1F">
        <w:rPr>
          <w:rFonts w:ascii="Times New Roman" w:hAnsi="Times New Roman" w:cs="Times New Roman"/>
          <w:sz w:val="24"/>
          <w:szCs w:val="24"/>
        </w:rPr>
        <w:t>composite flow proportional (</w:t>
      </w:r>
      <w:r>
        <w:rPr>
          <w:rFonts w:ascii="Times New Roman" w:hAnsi="Times New Roman" w:cs="Times New Roman"/>
          <w:sz w:val="24"/>
          <w:szCs w:val="24"/>
        </w:rPr>
        <w:t>the greater the flow, the greater the number of samples</w:t>
      </w:r>
      <w:r w:rsidR="00466B1F">
        <w:rPr>
          <w:rFonts w:ascii="Times New Roman" w:hAnsi="Times New Roman" w:cs="Times New Roman"/>
          <w:sz w:val="24"/>
          <w:szCs w:val="24"/>
        </w:rPr>
        <w:t xml:space="preserve">), </w:t>
      </w:r>
      <w:r>
        <w:rPr>
          <w:rFonts w:ascii="Times New Roman" w:hAnsi="Times New Roman" w:cs="Times New Roman"/>
          <w:sz w:val="24"/>
          <w:szCs w:val="24"/>
        </w:rPr>
        <w:t xml:space="preserve">composite </w:t>
      </w:r>
      <w:r w:rsidR="00466B1F">
        <w:rPr>
          <w:rFonts w:ascii="Times New Roman" w:hAnsi="Times New Roman" w:cs="Times New Roman"/>
          <w:sz w:val="24"/>
          <w:szCs w:val="24"/>
        </w:rPr>
        <w:t xml:space="preserve">time proportional, </w:t>
      </w:r>
      <w:r>
        <w:rPr>
          <w:rFonts w:ascii="Times New Roman" w:hAnsi="Times New Roman" w:cs="Times New Roman"/>
          <w:sz w:val="24"/>
          <w:szCs w:val="24"/>
        </w:rPr>
        <w:t xml:space="preserve">and discrete time proportional samples.  Flow data at the structures are available </w:t>
      </w:r>
      <w:r w:rsidR="009C5769">
        <w:rPr>
          <w:rFonts w:ascii="Times New Roman" w:hAnsi="Times New Roman" w:cs="Times New Roman"/>
          <w:sz w:val="24"/>
          <w:szCs w:val="24"/>
        </w:rPr>
        <w:t xml:space="preserve">on </w:t>
      </w:r>
      <w:r>
        <w:rPr>
          <w:rFonts w:ascii="Times New Roman" w:hAnsi="Times New Roman" w:cs="Times New Roman"/>
          <w:sz w:val="24"/>
          <w:szCs w:val="24"/>
        </w:rPr>
        <w:t>a 15-minute</w:t>
      </w:r>
      <w:r w:rsidR="009C5769">
        <w:rPr>
          <w:rFonts w:ascii="Times New Roman" w:hAnsi="Times New Roman" w:cs="Times New Roman"/>
          <w:sz w:val="24"/>
          <w:szCs w:val="24"/>
        </w:rPr>
        <w:t xml:space="preserve"> time step</w:t>
      </w:r>
      <w:r w:rsidR="006F3EBA">
        <w:rPr>
          <w:rFonts w:ascii="Times New Roman" w:hAnsi="Times New Roman" w:cs="Times New Roman"/>
          <w:sz w:val="24"/>
          <w:szCs w:val="24"/>
        </w:rPr>
        <w:t>,</w:t>
      </w:r>
      <w:r w:rsidR="009C5769">
        <w:rPr>
          <w:rFonts w:ascii="Times New Roman" w:hAnsi="Times New Roman" w:cs="Times New Roman"/>
          <w:sz w:val="24"/>
          <w:szCs w:val="24"/>
        </w:rPr>
        <w:t xml:space="preserve"> </w:t>
      </w:r>
      <w:r>
        <w:rPr>
          <w:rFonts w:ascii="Times New Roman" w:hAnsi="Times New Roman" w:cs="Times New Roman"/>
          <w:sz w:val="24"/>
          <w:szCs w:val="24"/>
        </w:rPr>
        <w:t>but there is a mix of water quality data that could be used to calculate the loading.  Frank noted that he is unsure what mix of water quality data are typically used in loading calculations for the watershed</w:t>
      </w:r>
      <w:r w:rsidR="006F3EBA">
        <w:rPr>
          <w:rFonts w:ascii="Times New Roman" w:hAnsi="Times New Roman" w:cs="Times New Roman"/>
          <w:sz w:val="24"/>
          <w:szCs w:val="24"/>
        </w:rPr>
        <w:t>,</w:t>
      </w:r>
      <w:r>
        <w:rPr>
          <w:rFonts w:ascii="Times New Roman" w:hAnsi="Times New Roman" w:cs="Times New Roman"/>
          <w:sz w:val="24"/>
          <w:szCs w:val="24"/>
        </w:rPr>
        <w:t xml:space="preserve"> but the calculation process for the BMAP should be memorialized.  The different </w:t>
      </w:r>
      <w:r w:rsidR="00106BC5">
        <w:rPr>
          <w:rFonts w:ascii="Times New Roman" w:hAnsi="Times New Roman" w:cs="Times New Roman"/>
          <w:sz w:val="24"/>
          <w:szCs w:val="24"/>
        </w:rPr>
        <w:t xml:space="preserve">types of </w:t>
      </w:r>
      <w:r>
        <w:rPr>
          <w:rFonts w:ascii="Times New Roman" w:hAnsi="Times New Roman" w:cs="Times New Roman"/>
          <w:sz w:val="24"/>
          <w:szCs w:val="24"/>
        </w:rPr>
        <w:t>water quality</w:t>
      </w:r>
      <w:r w:rsidR="00106BC5">
        <w:rPr>
          <w:rFonts w:ascii="Times New Roman" w:hAnsi="Times New Roman" w:cs="Times New Roman"/>
          <w:sz w:val="24"/>
          <w:szCs w:val="24"/>
        </w:rPr>
        <w:t xml:space="preserve"> samples correlate well</w:t>
      </w:r>
      <w:r w:rsidR="006F3EBA">
        <w:rPr>
          <w:rFonts w:ascii="Times New Roman" w:hAnsi="Times New Roman" w:cs="Times New Roman"/>
          <w:sz w:val="24"/>
          <w:szCs w:val="24"/>
        </w:rPr>
        <w:t>,</w:t>
      </w:r>
      <w:r>
        <w:rPr>
          <w:rFonts w:ascii="Times New Roman" w:hAnsi="Times New Roman" w:cs="Times New Roman"/>
          <w:sz w:val="24"/>
          <w:szCs w:val="24"/>
        </w:rPr>
        <w:t xml:space="preserve"> so mixing different types of data would be appropriate.</w:t>
      </w:r>
    </w:p>
    <w:p w:rsidR="00EA46FE" w:rsidRPr="00EA46FE" w:rsidRDefault="00EA46FE" w:rsidP="00EA46FE">
      <w:pPr>
        <w:jc w:val="both"/>
        <w:rPr>
          <w:rFonts w:ascii="Times New Roman" w:hAnsi="Times New Roman" w:cs="Times New Roman"/>
          <w:sz w:val="24"/>
          <w:szCs w:val="24"/>
        </w:rPr>
      </w:pPr>
    </w:p>
    <w:p w:rsidR="002608A0" w:rsidRPr="00EA46FE" w:rsidRDefault="002608A0" w:rsidP="002608A0">
      <w:pPr>
        <w:jc w:val="both"/>
        <w:rPr>
          <w:rFonts w:ascii="Times New Roman" w:hAnsi="Times New Roman" w:cs="Times New Roman"/>
          <w:b/>
          <w:sz w:val="24"/>
          <w:szCs w:val="24"/>
        </w:rPr>
      </w:pPr>
      <w:r w:rsidRPr="00EA46FE">
        <w:rPr>
          <w:rFonts w:ascii="Times New Roman" w:hAnsi="Times New Roman" w:cs="Times New Roman"/>
          <w:b/>
          <w:sz w:val="24"/>
          <w:szCs w:val="24"/>
        </w:rPr>
        <w:t>Indian Prairie</w:t>
      </w:r>
    </w:p>
    <w:p w:rsidR="00EB0022" w:rsidRDefault="00511838" w:rsidP="00EA46FE">
      <w:pPr>
        <w:jc w:val="both"/>
        <w:rPr>
          <w:rFonts w:ascii="Times New Roman" w:hAnsi="Times New Roman" w:cs="Times New Roman"/>
          <w:sz w:val="24"/>
          <w:szCs w:val="24"/>
        </w:rPr>
      </w:pPr>
      <w:r>
        <w:rPr>
          <w:rFonts w:ascii="Times New Roman" w:hAnsi="Times New Roman" w:cs="Times New Roman"/>
          <w:sz w:val="24"/>
          <w:szCs w:val="24"/>
        </w:rPr>
        <w:t xml:space="preserve">Frank stated that the hydrology in the Indian Prairie sub-watershed is more complicated than the hydrology in the Taylor Creek-Nubbin Slough sub-watershed.  There are three gravity spillway structures (S-71, S-72, and S-84) that capture flow coming from Lake </w:t>
      </w:r>
      <w:proofErr w:type="spellStart"/>
      <w:r>
        <w:rPr>
          <w:rFonts w:ascii="Times New Roman" w:hAnsi="Times New Roman" w:cs="Times New Roman"/>
          <w:sz w:val="24"/>
          <w:szCs w:val="24"/>
        </w:rPr>
        <w:t>Istokpoga</w:t>
      </w:r>
      <w:proofErr w:type="spellEnd"/>
      <w:r>
        <w:rPr>
          <w:rFonts w:ascii="Times New Roman" w:hAnsi="Times New Roman" w:cs="Times New Roman"/>
          <w:sz w:val="24"/>
          <w:szCs w:val="24"/>
        </w:rPr>
        <w:t xml:space="preserve">.  There are also three smaller pump stations (S-127, S-129, and S-131) near Lake Okeechobee.  </w:t>
      </w:r>
      <w:r w:rsidR="00EB0022">
        <w:rPr>
          <w:rFonts w:ascii="Times New Roman" w:hAnsi="Times New Roman" w:cs="Times New Roman"/>
          <w:sz w:val="24"/>
          <w:szCs w:val="24"/>
        </w:rPr>
        <w:t xml:space="preserve">The </w:t>
      </w:r>
      <w:r w:rsidR="006471AA">
        <w:rPr>
          <w:rFonts w:ascii="Times New Roman" w:hAnsi="Times New Roman" w:cs="Times New Roman"/>
          <w:sz w:val="24"/>
          <w:szCs w:val="24"/>
        </w:rPr>
        <w:t xml:space="preserve">flow data for </w:t>
      </w:r>
      <w:r w:rsidR="00EB0022">
        <w:rPr>
          <w:rFonts w:ascii="Times New Roman" w:hAnsi="Times New Roman" w:cs="Times New Roman"/>
          <w:sz w:val="24"/>
          <w:szCs w:val="24"/>
        </w:rPr>
        <w:t xml:space="preserve">the </w:t>
      </w:r>
      <w:r w:rsidR="006471AA">
        <w:rPr>
          <w:rFonts w:ascii="Times New Roman" w:hAnsi="Times New Roman" w:cs="Times New Roman"/>
          <w:sz w:val="24"/>
          <w:szCs w:val="24"/>
        </w:rPr>
        <w:t>gravity structures are somewhat similar</w:t>
      </w:r>
      <w:r w:rsidR="00EB0022">
        <w:rPr>
          <w:rFonts w:ascii="Times New Roman" w:hAnsi="Times New Roman" w:cs="Times New Roman"/>
          <w:sz w:val="24"/>
          <w:szCs w:val="24"/>
        </w:rPr>
        <w:t>,</w:t>
      </w:r>
      <w:r w:rsidR="006471AA">
        <w:rPr>
          <w:rFonts w:ascii="Times New Roman" w:hAnsi="Times New Roman" w:cs="Times New Roman"/>
          <w:sz w:val="24"/>
          <w:szCs w:val="24"/>
        </w:rPr>
        <w:t xml:space="preserve"> although </w:t>
      </w:r>
      <w:r w:rsidR="00EB0022">
        <w:rPr>
          <w:rFonts w:ascii="Times New Roman" w:hAnsi="Times New Roman" w:cs="Times New Roman"/>
          <w:sz w:val="24"/>
          <w:szCs w:val="24"/>
        </w:rPr>
        <w:t>the flow at S-72 is flashier.  The flow data for the pump stations are also similar and most of the time these structures are not discharging.</w:t>
      </w:r>
      <w:r w:rsidR="006471AA">
        <w:rPr>
          <w:rFonts w:ascii="Times New Roman" w:hAnsi="Times New Roman" w:cs="Times New Roman"/>
          <w:sz w:val="24"/>
          <w:szCs w:val="24"/>
        </w:rPr>
        <w:t xml:space="preserve"> </w:t>
      </w:r>
      <w:r w:rsidR="00EB0022">
        <w:rPr>
          <w:rFonts w:ascii="Times New Roman" w:hAnsi="Times New Roman" w:cs="Times New Roman"/>
          <w:sz w:val="24"/>
          <w:szCs w:val="24"/>
        </w:rPr>
        <w:t>About</w:t>
      </w:r>
      <w:r w:rsidR="006471AA">
        <w:rPr>
          <w:rFonts w:ascii="Times New Roman" w:hAnsi="Times New Roman" w:cs="Times New Roman"/>
          <w:sz w:val="24"/>
          <w:szCs w:val="24"/>
        </w:rPr>
        <w:t xml:space="preserve"> 60-70% of </w:t>
      </w:r>
      <w:r w:rsidR="00EB0022">
        <w:rPr>
          <w:rFonts w:ascii="Times New Roman" w:hAnsi="Times New Roman" w:cs="Times New Roman"/>
          <w:sz w:val="24"/>
          <w:szCs w:val="24"/>
        </w:rPr>
        <w:t xml:space="preserve">the time, the </w:t>
      </w:r>
      <w:r w:rsidR="006471AA">
        <w:rPr>
          <w:rFonts w:ascii="Times New Roman" w:hAnsi="Times New Roman" w:cs="Times New Roman"/>
          <w:sz w:val="24"/>
          <w:szCs w:val="24"/>
        </w:rPr>
        <w:t>gravity structures</w:t>
      </w:r>
      <w:r w:rsidR="00EB0022">
        <w:rPr>
          <w:rFonts w:ascii="Times New Roman" w:hAnsi="Times New Roman" w:cs="Times New Roman"/>
          <w:sz w:val="24"/>
          <w:szCs w:val="24"/>
        </w:rPr>
        <w:t xml:space="preserve"> are not flowing.  About 90% of the flows are coming in 10% of the time.  </w:t>
      </w:r>
    </w:p>
    <w:p w:rsidR="00EB0022" w:rsidRDefault="00EB0022" w:rsidP="00EA46FE">
      <w:pPr>
        <w:jc w:val="both"/>
        <w:rPr>
          <w:rFonts w:ascii="Times New Roman" w:hAnsi="Times New Roman" w:cs="Times New Roman"/>
          <w:sz w:val="24"/>
          <w:szCs w:val="24"/>
        </w:rPr>
      </w:pPr>
    </w:p>
    <w:p w:rsidR="002B4E7E" w:rsidRDefault="00EB0022" w:rsidP="00EA46FE">
      <w:pPr>
        <w:jc w:val="both"/>
        <w:rPr>
          <w:rFonts w:ascii="Times New Roman" w:hAnsi="Times New Roman" w:cs="Times New Roman"/>
          <w:sz w:val="24"/>
          <w:szCs w:val="24"/>
        </w:rPr>
      </w:pPr>
      <w:r>
        <w:rPr>
          <w:rFonts w:ascii="Times New Roman" w:hAnsi="Times New Roman" w:cs="Times New Roman"/>
          <w:sz w:val="24"/>
          <w:szCs w:val="24"/>
        </w:rPr>
        <w:t xml:space="preserve">When looking at the </w:t>
      </w:r>
      <w:r w:rsidR="006471AA">
        <w:rPr>
          <w:rFonts w:ascii="Times New Roman" w:hAnsi="Times New Roman" w:cs="Times New Roman"/>
          <w:sz w:val="24"/>
          <w:szCs w:val="24"/>
        </w:rPr>
        <w:t xml:space="preserve">TP </w:t>
      </w:r>
      <w:r>
        <w:rPr>
          <w:rFonts w:ascii="Times New Roman" w:hAnsi="Times New Roman" w:cs="Times New Roman"/>
          <w:sz w:val="24"/>
          <w:szCs w:val="24"/>
        </w:rPr>
        <w:t xml:space="preserve">concentrations from the </w:t>
      </w:r>
      <w:r w:rsidR="006471AA">
        <w:rPr>
          <w:rFonts w:ascii="Times New Roman" w:hAnsi="Times New Roman" w:cs="Times New Roman"/>
          <w:sz w:val="24"/>
          <w:szCs w:val="24"/>
        </w:rPr>
        <w:t>grab</w:t>
      </w:r>
      <w:r>
        <w:rPr>
          <w:rFonts w:ascii="Times New Roman" w:hAnsi="Times New Roman" w:cs="Times New Roman"/>
          <w:sz w:val="24"/>
          <w:szCs w:val="24"/>
        </w:rPr>
        <w:t xml:space="preserve"> samples, the </w:t>
      </w:r>
      <w:r w:rsidR="006471AA">
        <w:rPr>
          <w:rFonts w:ascii="Times New Roman" w:hAnsi="Times New Roman" w:cs="Times New Roman"/>
          <w:sz w:val="24"/>
          <w:szCs w:val="24"/>
        </w:rPr>
        <w:t>S-127</w:t>
      </w:r>
      <w:r>
        <w:rPr>
          <w:rFonts w:ascii="Times New Roman" w:hAnsi="Times New Roman" w:cs="Times New Roman"/>
          <w:sz w:val="24"/>
          <w:szCs w:val="24"/>
        </w:rPr>
        <w:t xml:space="preserve"> basin had consistently higher concentrations than the other basins.  However, there has been an improvement in concentrations over time.  The other basins do not appear to have an obvious trend in TP concentrations.  The land uses between 1999 and 2009 were similar, although one portion of the sub-watershed shifted from fallow cropland to </w:t>
      </w:r>
      <w:r w:rsidR="00CB3ADA">
        <w:rPr>
          <w:rFonts w:ascii="Times New Roman" w:hAnsi="Times New Roman" w:cs="Times New Roman"/>
          <w:sz w:val="24"/>
          <w:szCs w:val="24"/>
        </w:rPr>
        <w:t xml:space="preserve">active agriculture in 2009.  </w:t>
      </w:r>
      <w:r w:rsidR="00550779">
        <w:rPr>
          <w:rFonts w:ascii="Times New Roman" w:hAnsi="Times New Roman"/>
          <w:sz w:val="24"/>
          <w:szCs w:val="24"/>
        </w:rPr>
        <w:t xml:space="preserve">Daniel </w:t>
      </w:r>
      <w:proofErr w:type="spellStart"/>
      <w:r w:rsidR="00550779">
        <w:rPr>
          <w:rFonts w:ascii="Times New Roman" w:hAnsi="Times New Roman"/>
          <w:sz w:val="24"/>
          <w:szCs w:val="24"/>
        </w:rPr>
        <w:t>Kallin</w:t>
      </w:r>
      <w:proofErr w:type="spellEnd"/>
      <w:r w:rsidR="00CB3ADA">
        <w:rPr>
          <w:rFonts w:ascii="Times New Roman" w:hAnsi="Times New Roman" w:cs="Times New Roman"/>
          <w:sz w:val="24"/>
          <w:szCs w:val="24"/>
        </w:rPr>
        <w:t xml:space="preserve"> asked if Frank looked at flows over the same period to see if they were consistent with the TP concentrations.  Frank responded that flows over a year are very </w:t>
      </w:r>
      <w:r w:rsidR="002B4E7E">
        <w:rPr>
          <w:rFonts w:ascii="Times New Roman" w:hAnsi="Times New Roman" w:cs="Times New Roman"/>
          <w:sz w:val="24"/>
          <w:szCs w:val="24"/>
        </w:rPr>
        <w:t>variable depending on</w:t>
      </w:r>
      <w:r w:rsidR="00CB3ADA">
        <w:rPr>
          <w:rFonts w:ascii="Times New Roman" w:hAnsi="Times New Roman" w:cs="Times New Roman"/>
          <w:sz w:val="24"/>
          <w:szCs w:val="24"/>
        </w:rPr>
        <w:t xml:space="preserve"> the</w:t>
      </w:r>
      <w:r w:rsidR="002B4E7E">
        <w:rPr>
          <w:rFonts w:ascii="Times New Roman" w:hAnsi="Times New Roman" w:cs="Times New Roman"/>
          <w:sz w:val="24"/>
          <w:szCs w:val="24"/>
        </w:rPr>
        <w:t xml:space="preserve"> meteorology</w:t>
      </w:r>
      <w:r w:rsidR="00CB3ADA">
        <w:rPr>
          <w:rFonts w:ascii="Times New Roman" w:hAnsi="Times New Roman" w:cs="Times New Roman"/>
          <w:sz w:val="24"/>
          <w:szCs w:val="24"/>
        </w:rPr>
        <w:t>.  The thought is that flows are on a 20-25 year cycle.  However, there is no real discernible</w:t>
      </w:r>
      <w:r w:rsidR="002B4E7E">
        <w:rPr>
          <w:rFonts w:ascii="Times New Roman" w:hAnsi="Times New Roman" w:cs="Times New Roman"/>
          <w:sz w:val="24"/>
          <w:szCs w:val="24"/>
        </w:rPr>
        <w:t xml:space="preserve"> trend in </w:t>
      </w:r>
      <w:r w:rsidR="00CB3ADA">
        <w:rPr>
          <w:rFonts w:ascii="Times New Roman" w:hAnsi="Times New Roman" w:cs="Times New Roman"/>
          <w:sz w:val="24"/>
          <w:szCs w:val="24"/>
        </w:rPr>
        <w:t xml:space="preserve">flow.  </w:t>
      </w:r>
      <w:proofErr w:type="spellStart"/>
      <w:r w:rsidR="00CB3ADA">
        <w:rPr>
          <w:rFonts w:ascii="Times New Roman" w:hAnsi="Times New Roman" w:cs="Times New Roman"/>
          <w:sz w:val="24"/>
          <w:szCs w:val="24"/>
        </w:rPr>
        <w:t>Temperince</w:t>
      </w:r>
      <w:proofErr w:type="spellEnd"/>
      <w:r w:rsidR="00CB3ADA">
        <w:rPr>
          <w:rFonts w:ascii="Times New Roman" w:hAnsi="Times New Roman" w:cs="Times New Roman"/>
          <w:sz w:val="24"/>
          <w:szCs w:val="24"/>
        </w:rPr>
        <w:t xml:space="preserve"> M</w:t>
      </w:r>
      <w:r w:rsidR="00CB3ADA" w:rsidRPr="00CB3ADA">
        <w:rPr>
          <w:rFonts w:ascii="Times New Roman" w:hAnsi="Times New Roman" w:cs="Times New Roman"/>
          <w:sz w:val="24"/>
          <w:szCs w:val="24"/>
        </w:rPr>
        <w:t>organ</w:t>
      </w:r>
      <w:r w:rsidR="00CB3ADA">
        <w:rPr>
          <w:rFonts w:ascii="Times New Roman" w:hAnsi="Times New Roman" w:cs="Times New Roman"/>
          <w:sz w:val="24"/>
          <w:szCs w:val="24"/>
        </w:rPr>
        <w:t xml:space="preserve"> added that SFWMD continues to add data to the long-term database to help reflect the </w:t>
      </w:r>
      <w:r w:rsidR="002B4E7E">
        <w:rPr>
          <w:rFonts w:ascii="Times New Roman" w:hAnsi="Times New Roman" w:cs="Times New Roman"/>
          <w:sz w:val="24"/>
          <w:szCs w:val="24"/>
        </w:rPr>
        <w:t>highly variable flows</w:t>
      </w:r>
      <w:r w:rsidR="00CB3ADA">
        <w:rPr>
          <w:rFonts w:ascii="Times New Roman" w:hAnsi="Times New Roman" w:cs="Times New Roman"/>
          <w:sz w:val="24"/>
          <w:szCs w:val="24"/>
        </w:rPr>
        <w:t xml:space="preserve"> in </w:t>
      </w:r>
      <w:r w:rsidR="002B4E7E">
        <w:rPr>
          <w:rFonts w:ascii="Times New Roman" w:hAnsi="Times New Roman" w:cs="Times New Roman"/>
          <w:sz w:val="24"/>
          <w:szCs w:val="24"/>
        </w:rPr>
        <w:t>this system</w:t>
      </w:r>
      <w:r w:rsidR="00CB3ADA">
        <w:rPr>
          <w:rFonts w:ascii="Times New Roman" w:hAnsi="Times New Roman" w:cs="Times New Roman"/>
          <w:sz w:val="24"/>
          <w:szCs w:val="24"/>
        </w:rPr>
        <w:t>.</w:t>
      </w:r>
    </w:p>
    <w:p w:rsidR="00CB3ADA" w:rsidRDefault="00CB3ADA" w:rsidP="00EA46FE">
      <w:pPr>
        <w:jc w:val="both"/>
        <w:rPr>
          <w:rFonts w:ascii="Times New Roman" w:hAnsi="Times New Roman" w:cs="Times New Roman"/>
          <w:sz w:val="24"/>
          <w:szCs w:val="24"/>
        </w:rPr>
      </w:pPr>
    </w:p>
    <w:p w:rsidR="00CA6EA5" w:rsidRDefault="00762528" w:rsidP="00EA46FE">
      <w:pPr>
        <w:jc w:val="both"/>
        <w:rPr>
          <w:rFonts w:ascii="Times New Roman" w:hAnsi="Times New Roman" w:cs="Times New Roman"/>
          <w:sz w:val="24"/>
          <w:szCs w:val="24"/>
        </w:rPr>
      </w:pPr>
      <w:r>
        <w:rPr>
          <w:rFonts w:ascii="Times New Roman" w:hAnsi="Times New Roman" w:cs="Times New Roman"/>
          <w:sz w:val="24"/>
          <w:szCs w:val="24"/>
        </w:rPr>
        <w:t xml:space="preserve">Frank stated that there was no real trend in the TP concentrations in the </w:t>
      </w:r>
      <w:r w:rsidR="002B4E7E">
        <w:rPr>
          <w:rFonts w:ascii="Times New Roman" w:hAnsi="Times New Roman" w:cs="Times New Roman"/>
          <w:sz w:val="24"/>
          <w:szCs w:val="24"/>
        </w:rPr>
        <w:t>S-71</w:t>
      </w:r>
      <w:r>
        <w:rPr>
          <w:rFonts w:ascii="Times New Roman" w:hAnsi="Times New Roman" w:cs="Times New Roman"/>
          <w:sz w:val="24"/>
          <w:szCs w:val="24"/>
        </w:rPr>
        <w:t xml:space="preserve"> basin.  However, there has been a drop in TP concentrations in recent years in all the Indian Prairie basins.  </w:t>
      </w:r>
      <w:r w:rsidR="00550779">
        <w:rPr>
          <w:rFonts w:ascii="Times New Roman" w:hAnsi="Times New Roman"/>
          <w:sz w:val="24"/>
          <w:szCs w:val="24"/>
        </w:rPr>
        <w:t xml:space="preserve">Lewis </w:t>
      </w:r>
      <w:proofErr w:type="spellStart"/>
      <w:r w:rsidR="00550779">
        <w:rPr>
          <w:rFonts w:ascii="Times New Roman" w:hAnsi="Times New Roman"/>
          <w:sz w:val="24"/>
          <w:szCs w:val="24"/>
        </w:rPr>
        <w:lastRenderedPageBreak/>
        <w:t>Hornung</w:t>
      </w:r>
      <w:proofErr w:type="spellEnd"/>
      <w:r w:rsidR="00CA6EA5">
        <w:rPr>
          <w:rFonts w:ascii="Times New Roman" w:hAnsi="Times New Roman" w:cs="Times New Roman"/>
          <w:sz w:val="24"/>
          <w:szCs w:val="24"/>
        </w:rPr>
        <w:t xml:space="preserve"> asked how the inflows from Lake </w:t>
      </w:r>
      <w:proofErr w:type="spellStart"/>
      <w:r w:rsidR="00CA6EA5">
        <w:rPr>
          <w:rFonts w:ascii="Times New Roman" w:hAnsi="Times New Roman" w:cs="Times New Roman"/>
          <w:sz w:val="24"/>
          <w:szCs w:val="24"/>
        </w:rPr>
        <w:t>Istokpoga</w:t>
      </w:r>
      <w:proofErr w:type="spellEnd"/>
      <w:r w:rsidR="00CA6EA5">
        <w:rPr>
          <w:rFonts w:ascii="Times New Roman" w:hAnsi="Times New Roman" w:cs="Times New Roman"/>
          <w:sz w:val="24"/>
          <w:szCs w:val="24"/>
        </w:rPr>
        <w:t xml:space="preserve"> are accounted for in these data.  Frank responded that he did not remove the inflows</w:t>
      </w:r>
      <w:r w:rsidR="00290BFB">
        <w:rPr>
          <w:rFonts w:ascii="Times New Roman" w:hAnsi="Times New Roman" w:cs="Times New Roman"/>
          <w:sz w:val="24"/>
          <w:szCs w:val="24"/>
        </w:rPr>
        <w:t>,</w:t>
      </w:r>
      <w:r w:rsidR="00CA6EA5">
        <w:rPr>
          <w:rFonts w:ascii="Times New Roman" w:hAnsi="Times New Roman" w:cs="Times New Roman"/>
          <w:sz w:val="24"/>
          <w:szCs w:val="24"/>
        </w:rPr>
        <w:t xml:space="preserve"> but this could be done to evaluate if so</w:t>
      </w:r>
      <w:r w:rsidR="00CE07E1">
        <w:rPr>
          <w:rFonts w:ascii="Times New Roman" w:hAnsi="Times New Roman" w:cs="Times New Roman"/>
          <w:sz w:val="24"/>
          <w:szCs w:val="24"/>
        </w:rPr>
        <w:t>mething is happening upstream that is</w:t>
      </w:r>
      <w:r w:rsidR="00CA6EA5">
        <w:rPr>
          <w:rFonts w:ascii="Times New Roman" w:hAnsi="Times New Roman" w:cs="Times New Roman"/>
          <w:sz w:val="24"/>
          <w:szCs w:val="24"/>
        </w:rPr>
        <w:t xml:space="preserve"> affect</w:t>
      </w:r>
      <w:r w:rsidR="00CE07E1">
        <w:rPr>
          <w:rFonts w:ascii="Times New Roman" w:hAnsi="Times New Roman" w:cs="Times New Roman"/>
          <w:sz w:val="24"/>
          <w:szCs w:val="24"/>
        </w:rPr>
        <w:t>ing</w:t>
      </w:r>
      <w:r w:rsidR="00CA6EA5">
        <w:rPr>
          <w:rFonts w:ascii="Times New Roman" w:hAnsi="Times New Roman" w:cs="Times New Roman"/>
          <w:sz w:val="24"/>
          <w:szCs w:val="24"/>
        </w:rPr>
        <w:t xml:space="preserve"> water quality.  The data in the presentation represent the total flows and concentrations coming out of these structures.  </w:t>
      </w:r>
      <w:r w:rsidR="00CA6EA5">
        <w:rPr>
          <w:rFonts w:ascii="Times New Roman" w:hAnsi="Times New Roman"/>
          <w:sz w:val="24"/>
          <w:szCs w:val="24"/>
        </w:rPr>
        <w:t xml:space="preserve">Bill </w:t>
      </w:r>
      <w:r w:rsidR="00CA6EA5" w:rsidRPr="00CA6EA5">
        <w:rPr>
          <w:rFonts w:ascii="Times New Roman" w:hAnsi="Times New Roman"/>
          <w:sz w:val="24"/>
          <w:szCs w:val="24"/>
        </w:rPr>
        <w:t>Fagan</w:t>
      </w:r>
      <w:r w:rsidR="002B4E7E">
        <w:rPr>
          <w:rFonts w:ascii="Times New Roman" w:hAnsi="Times New Roman" w:cs="Times New Roman"/>
          <w:sz w:val="24"/>
          <w:szCs w:val="24"/>
        </w:rPr>
        <w:t xml:space="preserve"> </w:t>
      </w:r>
      <w:r w:rsidR="00CA6EA5">
        <w:rPr>
          <w:rFonts w:ascii="Times New Roman" w:hAnsi="Times New Roman" w:cs="Times New Roman"/>
          <w:sz w:val="24"/>
          <w:szCs w:val="24"/>
        </w:rPr>
        <w:t xml:space="preserve">asked if atmospheric deposition contributions are significant in the watershed.  Frank responded that the average TP concentration in atmospheric deposition in the watershed is about 37 parts per billion (ppb).  This source comes in </w:t>
      </w:r>
      <w:r w:rsidR="00F4672E">
        <w:rPr>
          <w:rFonts w:ascii="Times New Roman" w:hAnsi="Times New Roman" w:cs="Times New Roman"/>
          <w:sz w:val="24"/>
          <w:szCs w:val="24"/>
        </w:rPr>
        <w:t xml:space="preserve">episodically and </w:t>
      </w:r>
      <w:r w:rsidR="00CA6EA5">
        <w:rPr>
          <w:rFonts w:ascii="Times New Roman" w:hAnsi="Times New Roman" w:cs="Times New Roman"/>
          <w:sz w:val="24"/>
          <w:szCs w:val="24"/>
        </w:rPr>
        <w:t>is diffuse over a large area.</w:t>
      </w:r>
    </w:p>
    <w:p w:rsidR="00CA6EA5" w:rsidRDefault="00CA6EA5" w:rsidP="00EA46FE">
      <w:pPr>
        <w:jc w:val="both"/>
        <w:rPr>
          <w:rFonts w:ascii="Times New Roman" w:hAnsi="Times New Roman" w:cs="Times New Roman"/>
          <w:sz w:val="24"/>
          <w:szCs w:val="24"/>
        </w:rPr>
      </w:pPr>
    </w:p>
    <w:p w:rsidR="0048671C" w:rsidRDefault="00CA6EA5" w:rsidP="00EA46FE">
      <w:pPr>
        <w:jc w:val="both"/>
        <w:rPr>
          <w:rFonts w:ascii="Times New Roman" w:hAnsi="Times New Roman" w:cs="Times New Roman"/>
          <w:sz w:val="24"/>
          <w:szCs w:val="24"/>
        </w:rPr>
      </w:pPr>
      <w:r>
        <w:rPr>
          <w:rFonts w:ascii="Times New Roman" w:hAnsi="Times New Roman" w:cs="Times New Roman"/>
          <w:sz w:val="24"/>
          <w:szCs w:val="24"/>
        </w:rPr>
        <w:t xml:space="preserve">Frank stated that there was no real trend in TP concentrations in the S-72 basin.  In the </w:t>
      </w:r>
      <w:r w:rsidR="00F4672E">
        <w:rPr>
          <w:rFonts w:ascii="Times New Roman" w:hAnsi="Times New Roman" w:cs="Times New Roman"/>
          <w:sz w:val="24"/>
          <w:szCs w:val="24"/>
        </w:rPr>
        <w:t>S-84</w:t>
      </w:r>
      <w:r>
        <w:rPr>
          <w:rFonts w:ascii="Times New Roman" w:hAnsi="Times New Roman" w:cs="Times New Roman"/>
          <w:sz w:val="24"/>
          <w:szCs w:val="24"/>
        </w:rPr>
        <w:t xml:space="preserve"> basin, there were increases in TP concentrations</w:t>
      </w:r>
      <w:r w:rsidR="00CE07E1">
        <w:rPr>
          <w:rFonts w:ascii="Times New Roman" w:hAnsi="Times New Roman" w:cs="Times New Roman"/>
          <w:sz w:val="24"/>
          <w:szCs w:val="24"/>
        </w:rPr>
        <w:t>,</w:t>
      </w:r>
      <w:r>
        <w:rPr>
          <w:rFonts w:ascii="Times New Roman" w:hAnsi="Times New Roman" w:cs="Times New Roman"/>
          <w:sz w:val="24"/>
          <w:szCs w:val="24"/>
        </w:rPr>
        <w:t xml:space="preserve"> although concentrations have decreased recently.  The </w:t>
      </w:r>
      <w:r w:rsidR="00F4672E">
        <w:rPr>
          <w:rFonts w:ascii="Times New Roman" w:hAnsi="Times New Roman" w:cs="Times New Roman"/>
          <w:sz w:val="24"/>
          <w:szCs w:val="24"/>
        </w:rPr>
        <w:t>S-127</w:t>
      </w:r>
      <w:r>
        <w:rPr>
          <w:rFonts w:ascii="Times New Roman" w:hAnsi="Times New Roman" w:cs="Times New Roman"/>
          <w:sz w:val="24"/>
          <w:szCs w:val="24"/>
        </w:rPr>
        <w:t xml:space="preserve"> basin had the highest TP concentrations historically but the</w:t>
      </w:r>
      <w:r w:rsidR="00B119A0">
        <w:rPr>
          <w:rFonts w:ascii="Times New Roman" w:hAnsi="Times New Roman" w:cs="Times New Roman"/>
          <w:sz w:val="24"/>
          <w:szCs w:val="24"/>
        </w:rPr>
        <w:t xml:space="preserve">se have since decreased.  The </w:t>
      </w:r>
      <w:r w:rsidR="00F4672E">
        <w:rPr>
          <w:rFonts w:ascii="Times New Roman" w:hAnsi="Times New Roman" w:cs="Times New Roman"/>
          <w:sz w:val="24"/>
          <w:szCs w:val="24"/>
        </w:rPr>
        <w:t>S-129</w:t>
      </w:r>
      <w:r w:rsidR="00B119A0">
        <w:rPr>
          <w:rFonts w:ascii="Times New Roman" w:hAnsi="Times New Roman" w:cs="Times New Roman"/>
          <w:sz w:val="24"/>
          <w:szCs w:val="24"/>
        </w:rPr>
        <w:t xml:space="preserve"> basin</w:t>
      </w:r>
      <w:r w:rsidR="00F4672E">
        <w:rPr>
          <w:rFonts w:ascii="Times New Roman" w:hAnsi="Times New Roman" w:cs="Times New Roman"/>
          <w:sz w:val="24"/>
          <w:szCs w:val="24"/>
        </w:rPr>
        <w:t xml:space="preserve"> also </w:t>
      </w:r>
      <w:r w:rsidR="00B119A0">
        <w:rPr>
          <w:rFonts w:ascii="Times New Roman" w:hAnsi="Times New Roman" w:cs="Times New Roman"/>
          <w:sz w:val="24"/>
          <w:szCs w:val="24"/>
        </w:rPr>
        <w:t xml:space="preserve">had </w:t>
      </w:r>
      <w:r w:rsidR="00F4672E">
        <w:rPr>
          <w:rFonts w:ascii="Times New Roman" w:hAnsi="Times New Roman" w:cs="Times New Roman"/>
          <w:sz w:val="24"/>
          <w:szCs w:val="24"/>
        </w:rPr>
        <w:t xml:space="preserve">higher </w:t>
      </w:r>
      <w:r w:rsidR="00B119A0">
        <w:rPr>
          <w:rFonts w:ascii="Times New Roman" w:hAnsi="Times New Roman" w:cs="Times New Roman"/>
          <w:sz w:val="24"/>
          <w:szCs w:val="24"/>
        </w:rPr>
        <w:t xml:space="preserve">TP concentrations </w:t>
      </w:r>
      <w:r w:rsidR="00F4672E">
        <w:rPr>
          <w:rFonts w:ascii="Times New Roman" w:hAnsi="Times New Roman" w:cs="Times New Roman"/>
          <w:sz w:val="24"/>
          <w:szCs w:val="24"/>
        </w:rPr>
        <w:t>historically</w:t>
      </w:r>
      <w:r w:rsidR="00B119A0">
        <w:rPr>
          <w:rFonts w:ascii="Times New Roman" w:hAnsi="Times New Roman" w:cs="Times New Roman"/>
          <w:sz w:val="24"/>
          <w:szCs w:val="24"/>
        </w:rPr>
        <w:t xml:space="preserve"> </w:t>
      </w:r>
      <w:r w:rsidR="00F4672E">
        <w:rPr>
          <w:rFonts w:ascii="Times New Roman" w:hAnsi="Times New Roman" w:cs="Times New Roman"/>
          <w:sz w:val="24"/>
          <w:szCs w:val="24"/>
        </w:rPr>
        <w:t>and lower</w:t>
      </w:r>
      <w:r w:rsidR="00B119A0">
        <w:rPr>
          <w:rFonts w:ascii="Times New Roman" w:hAnsi="Times New Roman" w:cs="Times New Roman"/>
          <w:sz w:val="24"/>
          <w:szCs w:val="24"/>
        </w:rPr>
        <w:t xml:space="preserve"> concentrations in the </w:t>
      </w:r>
      <w:r w:rsidR="00F4672E">
        <w:rPr>
          <w:rFonts w:ascii="Times New Roman" w:hAnsi="Times New Roman" w:cs="Times New Roman"/>
          <w:sz w:val="24"/>
          <w:szCs w:val="24"/>
        </w:rPr>
        <w:t>las</w:t>
      </w:r>
      <w:r w:rsidR="00B119A0">
        <w:rPr>
          <w:rFonts w:ascii="Times New Roman" w:hAnsi="Times New Roman" w:cs="Times New Roman"/>
          <w:sz w:val="24"/>
          <w:szCs w:val="24"/>
        </w:rPr>
        <w:t xml:space="preserve">t decade.  There is no real trend in the </w:t>
      </w:r>
      <w:r w:rsidR="00F4672E">
        <w:rPr>
          <w:rFonts w:ascii="Times New Roman" w:hAnsi="Times New Roman" w:cs="Times New Roman"/>
          <w:sz w:val="24"/>
          <w:szCs w:val="24"/>
        </w:rPr>
        <w:t>S-131</w:t>
      </w:r>
      <w:r w:rsidR="00B119A0">
        <w:rPr>
          <w:rFonts w:ascii="Times New Roman" w:hAnsi="Times New Roman" w:cs="Times New Roman"/>
          <w:sz w:val="24"/>
          <w:szCs w:val="24"/>
        </w:rPr>
        <w:t xml:space="preserve"> basin concentrations.  Frank stated that the take home messages are that </w:t>
      </w:r>
      <w:r w:rsidR="0048671C">
        <w:rPr>
          <w:rFonts w:ascii="Times New Roman" w:hAnsi="Times New Roman" w:cs="Times New Roman"/>
          <w:sz w:val="24"/>
          <w:szCs w:val="24"/>
        </w:rPr>
        <w:t xml:space="preserve">detention of water and </w:t>
      </w:r>
      <w:r w:rsidR="00B119A0">
        <w:rPr>
          <w:rFonts w:ascii="Times New Roman" w:hAnsi="Times New Roman" w:cs="Times New Roman"/>
          <w:sz w:val="24"/>
          <w:szCs w:val="24"/>
        </w:rPr>
        <w:t xml:space="preserve">the </w:t>
      </w:r>
      <w:r w:rsidR="0048671C">
        <w:rPr>
          <w:rFonts w:ascii="Times New Roman" w:hAnsi="Times New Roman" w:cs="Times New Roman"/>
          <w:sz w:val="24"/>
          <w:szCs w:val="24"/>
        </w:rPr>
        <w:t xml:space="preserve">associated </w:t>
      </w:r>
      <w:r w:rsidR="00B119A0">
        <w:rPr>
          <w:rFonts w:ascii="Times New Roman" w:hAnsi="Times New Roman" w:cs="Times New Roman"/>
          <w:sz w:val="24"/>
          <w:szCs w:val="24"/>
        </w:rPr>
        <w:t>phosphorus</w:t>
      </w:r>
      <w:r w:rsidR="0048671C">
        <w:rPr>
          <w:rFonts w:ascii="Times New Roman" w:hAnsi="Times New Roman" w:cs="Times New Roman"/>
          <w:sz w:val="24"/>
          <w:szCs w:val="24"/>
        </w:rPr>
        <w:t xml:space="preserve"> is key to successful restoration, all </w:t>
      </w:r>
      <w:r w:rsidR="00B119A0">
        <w:rPr>
          <w:rFonts w:ascii="Times New Roman" w:hAnsi="Times New Roman" w:cs="Times New Roman"/>
          <w:sz w:val="24"/>
          <w:szCs w:val="24"/>
        </w:rPr>
        <w:t xml:space="preserve">of the </w:t>
      </w:r>
      <w:r w:rsidR="0048671C">
        <w:rPr>
          <w:rFonts w:ascii="Times New Roman" w:hAnsi="Times New Roman" w:cs="Times New Roman"/>
          <w:sz w:val="24"/>
          <w:szCs w:val="24"/>
        </w:rPr>
        <w:t>factors</w:t>
      </w:r>
      <w:r w:rsidR="00B119A0">
        <w:rPr>
          <w:rFonts w:ascii="Times New Roman" w:hAnsi="Times New Roman" w:cs="Times New Roman"/>
          <w:sz w:val="24"/>
          <w:szCs w:val="24"/>
        </w:rPr>
        <w:t xml:space="preserve"> in the basin need to be considered</w:t>
      </w:r>
      <w:r w:rsidR="0048671C">
        <w:rPr>
          <w:rFonts w:ascii="Times New Roman" w:hAnsi="Times New Roman" w:cs="Times New Roman"/>
          <w:sz w:val="24"/>
          <w:szCs w:val="24"/>
        </w:rPr>
        <w:t xml:space="preserve">, </w:t>
      </w:r>
      <w:r w:rsidR="00B119A0">
        <w:rPr>
          <w:rFonts w:ascii="Times New Roman" w:hAnsi="Times New Roman" w:cs="Times New Roman"/>
          <w:sz w:val="24"/>
          <w:szCs w:val="24"/>
        </w:rPr>
        <w:t xml:space="preserve">areas with higher concentrations and larger flows should be focused on first, the </w:t>
      </w:r>
      <w:r w:rsidR="0048671C">
        <w:rPr>
          <w:rFonts w:ascii="Times New Roman" w:hAnsi="Times New Roman" w:cs="Times New Roman"/>
          <w:sz w:val="24"/>
          <w:szCs w:val="24"/>
        </w:rPr>
        <w:t xml:space="preserve">BMAP will need to work with </w:t>
      </w:r>
      <w:r w:rsidR="00B119A0">
        <w:rPr>
          <w:rFonts w:ascii="Times New Roman" w:hAnsi="Times New Roman" w:cs="Times New Roman"/>
          <w:sz w:val="24"/>
          <w:szCs w:val="24"/>
        </w:rPr>
        <w:t xml:space="preserve">the </w:t>
      </w:r>
      <w:r w:rsidR="0048671C">
        <w:rPr>
          <w:rFonts w:ascii="Times New Roman" w:hAnsi="Times New Roman" w:cs="Times New Roman"/>
          <w:sz w:val="24"/>
          <w:szCs w:val="24"/>
        </w:rPr>
        <w:t xml:space="preserve">LOPP </w:t>
      </w:r>
      <w:r w:rsidR="00B119A0">
        <w:rPr>
          <w:rFonts w:ascii="Times New Roman" w:hAnsi="Times New Roman" w:cs="Times New Roman"/>
          <w:sz w:val="24"/>
          <w:szCs w:val="24"/>
        </w:rPr>
        <w:t xml:space="preserve">to identify </w:t>
      </w:r>
      <w:r w:rsidR="0048671C">
        <w:rPr>
          <w:rFonts w:ascii="Times New Roman" w:hAnsi="Times New Roman" w:cs="Times New Roman"/>
          <w:sz w:val="24"/>
          <w:szCs w:val="24"/>
        </w:rPr>
        <w:t xml:space="preserve">dispersed water management projects, </w:t>
      </w:r>
      <w:r w:rsidR="00B119A0">
        <w:rPr>
          <w:rFonts w:ascii="Times New Roman" w:hAnsi="Times New Roman" w:cs="Times New Roman"/>
          <w:sz w:val="24"/>
          <w:szCs w:val="24"/>
        </w:rPr>
        <w:t xml:space="preserve">and </w:t>
      </w:r>
      <w:r w:rsidR="0048671C">
        <w:rPr>
          <w:rFonts w:ascii="Times New Roman" w:hAnsi="Times New Roman" w:cs="Times New Roman"/>
          <w:sz w:val="24"/>
          <w:szCs w:val="24"/>
        </w:rPr>
        <w:t xml:space="preserve">it would helpful to have a dedicated funding source to make this </w:t>
      </w:r>
      <w:r w:rsidR="00B119A0">
        <w:rPr>
          <w:rFonts w:ascii="Times New Roman" w:hAnsi="Times New Roman" w:cs="Times New Roman"/>
          <w:sz w:val="24"/>
          <w:szCs w:val="24"/>
        </w:rPr>
        <w:t xml:space="preserve">program </w:t>
      </w:r>
      <w:r w:rsidR="0048671C">
        <w:rPr>
          <w:rFonts w:ascii="Times New Roman" w:hAnsi="Times New Roman" w:cs="Times New Roman"/>
          <w:sz w:val="24"/>
          <w:szCs w:val="24"/>
        </w:rPr>
        <w:t>successful in long term</w:t>
      </w:r>
      <w:r w:rsidR="00B119A0">
        <w:rPr>
          <w:rFonts w:ascii="Times New Roman" w:hAnsi="Times New Roman" w:cs="Times New Roman"/>
          <w:sz w:val="24"/>
          <w:szCs w:val="24"/>
        </w:rPr>
        <w:t>.</w:t>
      </w:r>
    </w:p>
    <w:p w:rsidR="00F10DAA" w:rsidRDefault="00F10DAA" w:rsidP="00EA46FE">
      <w:pPr>
        <w:jc w:val="both"/>
        <w:rPr>
          <w:rFonts w:ascii="Times New Roman" w:hAnsi="Times New Roman" w:cs="Times New Roman"/>
          <w:sz w:val="24"/>
          <w:szCs w:val="24"/>
        </w:rPr>
      </w:pPr>
    </w:p>
    <w:p w:rsidR="00E61EB0" w:rsidRDefault="002E0AC0" w:rsidP="00EA46FE">
      <w:pPr>
        <w:jc w:val="both"/>
        <w:rPr>
          <w:rFonts w:ascii="Times New Roman" w:hAnsi="Times New Roman" w:cs="Times New Roman"/>
          <w:sz w:val="24"/>
          <w:szCs w:val="24"/>
        </w:rPr>
      </w:pPr>
      <w:r w:rsidRPr="002E0AC0">
        <w:rPr>
          <w:rFonts w:ascii="Times New Roman" w:hAnsi="Times New Roman" w:cs="Times New Roman"/>
          <w:sz w:val="24"/>
          <w:szCs w:val="24"/>
        </w:rPr>
        <w:t xml:space="preserve">Mike </w:t>
      </w:r>
      <w:proofErr w:type="spellStart"/>
      <w:r w:rsidRPr="002E0AC0">
        <w:rPr>
          <w:rFonts w:ascii="Times New Roman" w:hAnsi="Times New Roman" w:cs="Times New Roman"/>
          <w:sz w:val="24"/>
          <w:szCs w:val="24"/>
        </w:rPr>
        <w:t>Guinaugh</w:t>
      </w:r>
      <w:proofErr w:type="spellEnd"/>
      <w:r w:rsidR="00B119A0">
        <w:rPr>
          <w:rFonts w:ascii="Times New Roman" w:hAnsi="Times New Roman" w:cs="Times New Roman"/>
          <w:sz w:val="24"/>
          <w:szCs w:val="24"/>
        </w:rPr>
        <w:t xml:space="preserve"> asked if this</w:t>
      </w:r>
      <w:r w:rsidR="00F10DAA">
        <w:rPr>
          <w:rFonts w:ascii="Times New Roman" w:hAnsi="Times New Roman" w:cs="Times New Roman"/>
          <w:sz w:val="24"/>
          <w:szCs w:val="24"/>
        </w:rPr>
        <w:t xml:space="preserve"> presentation </w:t>
      </w:r>
      <w:r w:rsidR="00B119A0">
        <w:rPr>
          <w:rFonts w:ascii="Times New Roman" w:hAnsi="Times New Roman" w:cs="Times New Roman"/>
          <w:sz w:val="24"/>
          <w:szCs w:val="24"/>
        </w:rPr>
        <w:t>would be made available</w:t>
      </w:r>
      <w:r w:rsidR="00CE07E1">
        <w:rPr>
          <w:rFonts w:ascii="Times New Roman" w:hAnsi="Times New Roman" w:cs="Times New Roman"/>
          <w:sz w:val="24"/>
          <w:szCs w:val="24"/>
        </w:rPr>
        <w:t xml:space="preserve"> to the stakeholders</w:t>
      </w:r>
      <w:r w:rsidR="00B119A0">
        <w:rPr>
          <w:rFonts w:ascii="Times New Roman" w:hAnsi="Times New Roman" w:cs="Times New Roman"/>
          <w:sz w:val="24"/>
          <w:szCs w:val="24"/>
        </w:rPr>
        <w:t xml:space="preserve">.  </w:t>
      </w:r>
      <w:r w:rsidR="00F10DAA">
        <w:rPr>
          <w:rFonts w:ascii="Times New Roman" w:hAnsi="Times New Roman" w:cs="Times New Roman"/>
          <w:sz w:val="24"/>
          <w:szCs w:val="24"/>
        </w:rPr>
        <w:t xml:space="preserve">Beth </w:t>
      </w:r>
      <w:r w:rsidR="00B119A0">
        <w:rPr>
          <w:rFonts w:ascii="Times New Roman" w:hAnsi="Times New Roman" w:cs="Times New Roman"/>
          <w:sz w:val="24"/>
          <w:szCs w:val="24"/>
        </w:rPr>
        <w:t xml:space="preserve">responded that it </w:t>
      </w:r>
      <w:r w:rsidR="00F10DAA">
        <w:rPr>
          <w:rFonts w:ascii="Times New Roman" w:hAnsi="Times New Roman" w:cs="Times New Roman"/>
          <w:sz w:val="24"/>
          <w:szCs w:val="24"/>
        </w:rPr>
        <w:t>will be posted on FTP site,</w:t>
      </w:r>
      <w:r w:rsidR="00B119A0">
        <w:rPr>
          <w:rFonts w:ascii="Times New Roman" w:hAnsi="Times New Roman" w:cs="Times New Roman"/>
          <w:sz w:val="24"/>
          <w:szCs w:val="24"/>
        </w:rPr>
        <w:t xml:space="preserve"> and the FTP site</w:t>
      </w:r>
      <w:r w:rsidR="00F10DAA">
        <w:rPr>
          <w:rFonts w:ascii="Times New Roman" w:hAnsi="Times New Roman" w:cs="Times New Roman"/>
          <w:sz w:val="24"/>
          <w:szCs w:val="24"/>
        </w:rPr>
        <w:t xml:space="preserve"> address </w:t>
      </w:r>
      <w:r w:rsidR="00B119A0">
        <w:rPr>
          <w:rFonts w:ascii="Times New Roman" w:hAnsi="Times New Roman" w:cs="Times New Roman"/>
          <w:sz w:val="24"/>
          <w:szCs w:val="24"/>
        </w:rPr>
        <w:t xml:space="preserve">is </w:t>
      </w:r>
      <w:r w:rsidR="00F10DAA">
        <w:rPr>
          <w:rFonts w:ascii="Times New Roman" w:hAnsi="Times New Roman" w:cs="Times New Roman"/>
          <w:sz w:val="24"/>
          <w:szCs w:val="24"/>
        </w:rPr>
        <w:t xml:space="preserve">listed on </w:t>
      </w:r>
      <w:r w:rsidR="00B119A0">
        <w:rPr>
          <w:rFonts w:ascii="Times New Roman" w:hAnsi="Times New Roman" w:cs="Times New Roman"/>
          <w:sz w:val="24"/>
          <w:szCs w:val="24"/>
        </w:rPr>
        <w:t xml:space="preserve">the </w:t>
      </w:r>
      <w:r w:rsidR="00E61EB0">
        <w:rPr>
          <w:rFonts w:ascii="Times New Roman" w:hAnsi="Times New Roman" w:cs="Times New Roman"/>
          <w:sz w:val="24"/>
          <w:szCs w:val="24"/>
        </w:rPr>
        <w:t xml:space="preserve">bottom of </w:t>
      </w:r>
      <w:r w:rsidR="00B119A0">
        <w:rPr>
          <w:rFonts w:ascii="Times New Roman" w:hAnsi="Times New Roman" w:cs="Times New Roman"/>
          <w:sz w:val="24"/>
          <w:szCs w:val="24"/>
        </w:rPr>
        <w:t xml:space="preserve">the </w:t>
      </w:r>
      <w:r w:rsidR="00E61EB0">
        <w:rPr>
          <w:rFonts w:ascii="Times New Roman" w:hAnsi="Times New Roman" w:cs="Times New Roman"/>
          <w:sz w:val="24"/>
          <w:szCs w:val="24"/>
        </w:rPr>
        <w:t>agenda</w:t>
      </w:r>
      <w:r w:rsidR="00B119A0">
        <w:rPr>
          <w:rFonts w:ascii="Times New Roman" w:hAnsi="Times New Roman" w:cs="Times New Roman"/>
          <w:sz w:val="24"/>
          <w:szCs w:val="24"/>
        </w:rPr>
        <w:t xml:space="preserve">.  A participant asked if the GIS shapefile for the watershed boundary is available.  </w:t>
      </w:r>
      <w:r w:rsidR="00E61EB0">
        <w:rPr>
          <w:rFonts w:ascii="Times New Roman" w:hAnsi="Times New Roman" w:cs="Times New Roman"/>
          <w:sz w:val="24"/>
          <w:szCs w:val="24"/>
        </w:rPr>
        <w:t>Beth</w:t>
      </w:r>
      <w:r w:rsidR="00B119A0">
        <w:rPr>
          <w:rFonts w:ascii="Times New Roman" w:hAnsi="Times New Roman" w:cs="Times New Roman"/>
          <w:sz w:val="24"/>
          <w:szCs w:val="24"/>
        </w:rPr>
        <w:t xml:space="preserve"> responded that the boundary is posted to the FTP site.  She asked for the stakeholders to provide her with any comments or questions on the boundary before the next meeting.</w:t>
      </w:r>
    </w:p>
    <w:p w:rsidR="00EA46FE" w:rsidRPr="00EA46FE" w:rsidRDefault="00EA46FE" w:rsidP="00EA46FE">
      <w:pPr>
        <w:jc w:val="both"/>
        <w:rPr>
          <w:rFonts w:ascii="Times New Roman" w:hAnsi="Times New Roman" w:cs="Times New Roman"/>
          <w:sz w:val="24"/>
          <w:szCs w:val="24"/>
        </w:rPr>
      </w:pPr>
    </w:p>
    <w:p w:rsidR="00EA46FE" w:rsidRPr="00EA46FE" w:rsidRDefault="00EA46FE" w:rsidP="00CE07E1">
      <w:pPr>
        <w:keepNext/>
        <w:jc w:val="both"/>
        <w:rPr>
          <w:rFonts w:ascii="Times New Roman" w:hAnsi="Times New Roman" w:cs="Times New Roman"/>
          <w:b/>
          <w:sz w:val="24"/>
          <w:szCs w:val="24"/>
          <w:u w:val="single"/>
        </w:rPr>
      </w:pPr>
      <w:r w:rsidRPr="00EA46FE">
        <w:rPr>
          <w:rFonts w:ascii="Times New Roman" w:hAnsi="Times New Roman" w:cs="Times New Roman"/>
          <w:b/>
          <w:sz w:val="24"/>
          <w:szCs w:val="24"/>
          <w:u w:val="single"/>
        </w:rPr>
        <w:t>Public Comments and Wrap Up</w:t>
      </w:r>
    </w:p>
    <w:p w:rsidR="00EA46FE" w:rsidRDefault="00E61EB0" w:rsidP="00EA46FE">
      <w:pPr>
        <w:jc w:val="both"/>
        <w:rPr>
          <w:rFonts w:ascii="Times New Roman" w:hAnsi="Times New Roman" w:cs="Times New Roman"/>
          <w:sz w:val="24"/>
          <w:szCs w:val="24"/>
        </w:rPr>
      </w:pPr>
      <w:r>
        <w:rPr>
          <w:rFonts w:ascii="Times New Roman" w:hAnsi="Times New Roman" w:cs="Times New Roman"/>
          <w:sz w:val="24"/>
          <w:szCs w:val="24"/>
        </w:rPr>
        <w:t xml:space="preserve">Beth </w:t>
      </w:r>
      <w:r w:rsidR="00346AD5">
        <w:rPr>
          <w:rFonts w:ascii="Times New Roman" w:hAnsi="Times New Roman" w:cs="Times New Roman"/>
          <w:sz w:val="24"/>
          <w:szCs w:val="24"/>
        </w:rPr>
        <w:t xml:space="preserve">stated that she thought there would be value in having </w:t>
      </w:r>
      <w:r>
        <w:rPr>
          <w:rFonts w:ascii="Times New Roman" w:hAnsi="Times New Roman" w:cs="Times New Roman"/>
          <w:sz w:val="24"/>
          <w:szCs w:val="24"/>
        </w:rPr>
        <w:t>technical discussions</w:t>
      </w:r>
      <w:r w:rsidR="00346AD5">
        <w:rPr>
          <w:rFonts w:ascii="Times New Roman" w:hAnsi="Times New Roman" w:cs="Times New Roman"/>
          <w:sz w:val="24"/>
          <w:szCs w:val="24"/>
        </w:rPr>
        <w:t xml:space="preserve"> that go into a greater level of detail than what is discussed at the </w:t>
      </w:r>
      <w:r w:rsidR="00290BFB">
        <w:rPr>
          <w:rFonts w:ascii="Times New Roman" w:hAnsi="Times New Roman" w:cs="Times New Roman"/>
          <w:sz w:val="24"/>
          <w:szCs w:val="24"/>
        </w:rPr>
        <w:t>in-person technical</w:t>
      </w:r>
      <w:r w:rsidR="00346AD5">
        <w:rPr>
          <w:rFonts w:ascii="Times New Roman" w:hAnsi="Times New Roman" w:cs="Times New Roman"/>
          <w:sz w:val="24"/>
          <w:szCs w:val="24"/>
        </w:rPr>
        <w:t xml:space="preserve"> meetings</w:t>
      </w:r>
      <w:r w:rsidR="00290BFB">
        <w:rPr>
          <w:rFonts w:ascii="Times New Roman" w:hAnsi="Times New Roman" w:cs="Times New Roman"/>
          <w:sz w:val="24"/>
          <w:szCs w:val="24"/>
        </w:rPr>
        <w:t xml:space="preserve"> such as today’s meeting</w:t>
      </w:r>
      <w:r w:rsidR="00346AD5">
        <w:rPr>
          <w:rFonts w:ascii="Times New Roman" w:hAnsi="Times New Roman" w:cs="Times New Roman"/>
          <w:sz w:val="24"/>
          <w:szCs w:val="24"/>
        </w:rPr>
        <w:t xml:space="preserve">.  These </w:t>
      </w:r>
      <w:r w:rsidR="00290BFB">
        <w:rPr>
          <w:rFonts w:ascii="Times New Roman" w:hAnsi="Times New Roman" w:cs="Times New Roman"/>
          <w:sz w:val="24"/>
          <w:szCs w:val="24"/>
        </w:rPr>
        <w:t xml:space="preserve">detailed </w:t>
      </w:r>
      <w:r w:rsidR="00346AD5">
        <w:rPr>
          <w:rFonts w:ascii="Times New Roman" w:hAnsi="Times New Roman" w:cs="Times New Roman"/>
          <w:sz w:val="24"/>
          <w:szCs w:val="24"/>
        </w:rPr>
        <w:t xml:space="preserve">discussions </w:t>
      </w:r>
      <w:r w:rsidR="00290BFB">
        <w:rPr>
          <w:rFonts w:ascii="Times New Roman" w:hAnsi="Times New Roman" w:cs="Times New Roman"/>
          <w:sz w:val="24"/>
          <w:szCs w:val="24"/>
        </w:rPr>
        <w:t>c</w:t>
      </w:r>
      <w:r w:rsidR="00346AD5">
        <w:rPr>
          <w:rFonts w:ascii="Times New Roman" w:hAnsi="Times New Roman" w:cs="Times New Roman"/>
          <w:sz w:val="24"/>
          <w:szCs w:val="24"/>
        </w:rPr>
        <w:t xml:space="preserve">ould be held as teleconferences about every two weeks.  Beth stated that she would send an email to the distribution list by the end of the week asking who would like to be involved in these technical discussions.  Beth stated that she would also like to discuss the location for the </w:t>
      </w:r>
      <w:r w:rsidR="00290BFB">
        <w:rPr>
          <w:rFonts w:ascii="Times New Roman" w:hAnsi="Times New Roman" w:cs="Times New Roman"/>
          <w:sz w:val="24"/>
          <w:szCs w:val="24"/>
        </w:rPr>
        <w:t>in-person technical</w:t>
      </w:r>
      <w:r w:rsidR="00346AD5">
        <w:rPr>
          <w:rFonts w:ascii="Times New Roman" w:hAnsi="Times New Roman" w:cs="Times New Roman"/>
          <w:sz w:val="24"/>
          <w:szCs w:val="24"/>
        </w:rPr>
        <w:t xml:space="preserve"> meeting</w:t>
      </w:r>
      <w:r w:rsidR="00CE07E1">
        <w:rPr>
          <w:rFonts w:ascii="Times New Roman" w:hAnsi="Times New Roman" w:cs="Times New Roman"/>
          <w:sz w:val="24"/>
          <w:szCs w:val="24"/>
        </w:rPr>
        <w:t>s</w:t>
      </w:r>
      <w:r w:rsidR="00346AD5">
        <w:rPr>
          <w:rFonts w:ascii="Times New Roman" w:hAnsi="Times New Roman" w:cs="Times New Roman"/>
          <w:sz w:val="24"/>
          <w:szCs w:val="24"/>
        </w:rPr>
        <w:t xml:space="preserve"> because meeting in Okeechobee is a long way for a lot of the stakeholders to drive.  Beth noted that she would like to hold meetings throughout the watershed.</w:t>
      </w:r>
    </w:p>
    <w:p w:rsidR="00346AD5" w:rsidRDefault="00346AD5" w:rsidP="00EA46FE">
      <w:pPr>
        <w:jc w:val="both"/>
        <w:rPr>
          <w:rFonts w:ascii="Times New Roman" w:hAnsi="Times New Roman" w:cs="Times New Roman"/>
          <w:sz w:val="24"/>
          <w:szCs w:val="24"/>
        </w:rPr>
      </w:pPr>
    </w:p>
    <w:p w:rsidR="00041BC3" w:rsidRDefault="00236193" w:rsidP="00EA46FE">
      <w:pPr>
        <w:jc w:val="both"/>
        <w:rPr>
          <w:rFonts w:ascii="Times New Roman" w:hAnsi="Times New Roman" w:cs="Times New Roman"/>
          <w:sz w:val="24"/>
          <w:szCs w:val="24"/>
        </w:rPr>
      </w:pPr>
      <w:r>
        <w:rPr>
          <w:rFonts w:ascii="Times New Roman" w:hAnsi="Times New Roman" w:cs="Times New Roman"/>
          <w:sz w:val="24"/>
          <w:szCs w:val="24"/>
        </w:rPr>
        <w:t>Tiffany</w:t>
      </w:r>
      <w:r w:rsidR="00346AD5">
        <w:rPr>
          <w:rFonts w:ascii="Times New Roman" w:hAnsi="Times New Roman" w:cs="Times New Roman"/>
          <w:sz w:val="24"/>
          <w:szCs w:val="24"/>
        </w:rPr>
        <w:t xml:space="preserve"> stated that the options for the first technical conference call </w:t>
      </w:r>
      <w:r w:rsidR="00CE07E1">
        <w:rPr>
          <w:rFonts w:ascii="Times New Roman" w:hAnsi="Times New Roman" w:cs="Times New Roman"/>
          <w:sz w:val="24"/>
          <w:szCs w:val="24"/>
        </w:rPr>
        <w:t>are</w:t>
      </w:r>
      <w:r w:rsidR="00346AD5">
        <w:rPr>
          <w:rFonts w:ascii="Times New Roman" w:hAnsi="Times New Roman" w:cs="Times New Roman"/>
          <w:sz w:val="24"/>
          <w:szCs w:val="24"/>
        </w:rPr>
        <w:t xml:space="preserve"> May </w:t>
      </w:r>
      <w:proofErr w:type="gramStart"/>
      <w:r w:rsidR="00346AD5">
        <w:rPr>
          <w:rFonts w:ascii="Times New Roman" w:hAnsi="Times New Roman" w:cs="Times New Roman"/>
          <w:sz w:val="24"/>
          <w:szCs w:val="24"/>
        </w:rPr>
        <w:t>1</w:t>
      </w:r>
      <w:r w:rsidR="00346AD5" w:rsidRPr="00346AD5">
        <w:rPr>
          <w:rFonts w:ascii="Times New Roman" w:hAnsi="Times New Roman" w:cs="Times New Roman"/>
          <w:sz w:val="24"/>
          <w:szCs w:val="24"/>
          <w:vertAlign w:val="superscript"/>
        </w:rPr>
        <w:t>st</w:t>
      </w:r>
      <w:proofErr w:type="gramEnd"/>
      <w:r w:rsidR="00346AD5">
        <w:rPr>
          <w:rFonts w:ascii="Times New Roman" w:hAnsi="Times New Roman" w:cs="Times New Roman"/>
          <w:sz w:val="24"/>
          <w:szCs w:val="24"/>
        </w:rPr>
        <w:t xml:space="preserve"> from </w:t>
      </w:r>
      <w:r>
        <w:rPr>
          <w:rFonts w:ascii="Times New Roman" w:hAnsi="Times New Roman" w:cs="Times New Roman"/>
          <w:sz w:val="24"/>
          <w:szCs w:val="24"/>
        </w:rPr>
        <w:t>1:30</w:t>
      </w:r>
      <w:r w:rsidR="00346AD5">
        <w:rPr>
          <w:rFonts w:ascii="Times New Roman" w:hAnsi="Times New Roman" w:cs="Times New Roman"/>
          <w:sz w:val="24"/>
          <w:szCs w:val="24"/>
        </w:rPr>
        <w:t xml:space="preserve"> PM </w:t>
      </w:r>
      <w:r>
        <w:rPr>
          <w:rFonts w:ascii="Times New Roman" w:hAnsi="Times New Roman" w:cs="Times New Roman"/>
          <w:sz w:val="24"/>
          <w:szCs w:val="24"/>
        </w:rPr>
        <w:t>-3:00</w:t>
      </w:r>
      <w:r w:rsidR="00346AD5">
        <w:rPr>
          <w:rFonts w:ascii="Times New Roman" w:hAnsi="Times New Roman" w:cs="Times New Roman"/>
          <w:sz w:val="24"/>
          <w:szCs w:val="24"/>
        </w:rPr>
        <w:t xml:space="preserve"> PM</w:t>
      </w:r>
      <w:r>
        <w:rPr>
          <w:rFonts w:ascii="Times New Roman" w:hAnsi="Times New Roman" w:cs="Times New Roman"/>
          <w:sz w:val="24"/>
          <w:szCs w:val="24"/>
        </w:rPr>
        <w:t xml:space="preserve"> or April 30</w:t>
      </w:r>
      <w:r w:rsidR="00346AD5" w:rsidRPr="00346AD5">
        <w:rPr>
          <w:rFonts w:ascii="Times New Roman" w:hAnsi="Times New Roman" w:cs="Times New Roman"/>
          <w:sz w:val="24"/>
          <w:szCs w:val="24"/>
          <w:vertAlign w:val="superscript"/>
        </w:rPr>
        <w:t>th</w:t>
      </w:r>
      <w:r w:rsidR="00346AD5">
        <w:rPr>
          <w:rFonts w:ascii="Times New Roman" w:hAnsi="Times New Roman" w:cs="Times New Roman"/>
          <w:sz w:val="24"/>
          <w:szCs w:val="24"/>
        </w:rPr>
        <w:t xml:space="preserve"> </w:t>
      </w:r>
      <w:r>
        <w:rPr>
          <w:rFonts w:ascii="Times New Roman" w:hAnsi="Times New Roman" w:cs="Times New Roman"/>
          <w:sz w:val="24"/>
          <w:szCs w:val="24"/>
        </w:rPr>
        <w:t>from 10</w:t>
      </w:r>
      <w:r w:rsidR="00346AD5">
        <w:rPr>
          <w:rFonts w:ascii="Times New Roman" w:hAnsi="Times New Roman" w:cs="Times New Roman"/>
          <w:sz w:val="24"/>
          <w:szCs w:val="24"/>
        </w:rPr>
        <w:t>:00</w:t>
      </w:r>
      <w:r w:rsidR="00CE07E1">
        <w:rPr>
          <w:rFonts w:ascii="Times New Roman" w:hAnsi="Times New Roman" w:cs="Times New Roman"/>
          <w:sz w:val="24"/>
          <w:szCs w:val="24"/>
        </w:rPr>
        <w:t xml:space="preserve"> </w:t>
      </w:r>
      <w:r w:rsidR="00346AD5">
        <w:rPr>
          <w:rFonts w:ascii="Times New Roman" w:hAnsi="Times New Roman" w:cs="Times New Roman"/>
          <w:sz w:val="24"/>
          <w:szCs w:val="24"/>
        </w:rPr>
        <w:t xml:space="preserve">AM – </w:t>
      </w:r>
      <w:r>
        <w:rPr>
          <w:rFonts w:ascii="Times New Roman" w:hAnsi="Times New Roman" w:cs="Times New Roman"/>
          <w:sz w:val="24"/>
          <w:szCs w:val="24"/>
        </w:rPr>
        <w:t>1</w:t>
      </w:r>
      <w:r w:rsidR="00290BFB">
        <w:rPr>
          <w:rFonts w:ascii="Times New Roman" w:hAnsi="Times New Roman" w:cs="Times New Roman"/>
          <w:sz w:val="24"/>
          <w:szCs w:val="24"/>
        </w:rPr>
        <w:t>1</w:t>
      </w:r>
      <w:r w:rsidR="00346AD5">
        <w:rPr>
          <w:rFonts w:ascii="Times New Roman" w:hAnsi="Times New Roman" w:cs="Times New Roman"/>
          <w:sz w:val="24"/>
          <w:szCs w:val="24"/>
        </w:rPr>
        <w:t>:</w:t>
      </w:r>
      <w:r w:rsidR="00290BFB">
        <w:rPr>
          <w:rFonts w:ascii="Times New Roman" w:hAnsi="Times New Roman" w:cs="Times New Roman"/>
          <w:sz w:val="24"/>
          <w:szCs w:val="24"/>
        </w:rPr>
        <w:t>3</w:t>
      </w:r>
      <w:r w:rsidR="00346AD5">
        <w:rPr>
          <w:rFonts w:ascii="Times New Roman" w:hAnsi="Times New Roman" w:cs="Times New Roman"/>
          <w:sz w:val="24"/>
          <w:szCs w:val="24"/>
        </w:rPr>
        <w:t>0 PM.  There were more stakeholders with conflicts on the April 30</w:t>
      </w:r>
      <w:r w:rsidR="00346AD5" w:rsidRPr="00346AD5">
        <w:rPr>
          <w:rFonts w:ascii="Times New Roman" w:hAnsi="Times New Roman" w:cs="Times New Roman"/>
          <w:sz w:val="24"/>
          <w:szCs w:val="24"/>
          <w:vertAlign w:val="superscript"/>
        </w:rPr>
        <w:t>th</w:t>
      </w:r>
      <w:r w:rsidR="00346AD5">
        <w:rPr>
          <w:rFonts w:ascii="Times New Roman" w:hAnsi="Times New Roman" w:cs="Times New Roman"/>
          <w:sz w:val="24"/>
          <w:szCs w:val="24"/>
        </w:rPr>
        <w:t xml:space="preserve"> date</w:t>
      </w:r>
      <w:r w:rsidR="00290BFB">
        <w:rPr>
          <w:rFonts w:ascii="Times New Roman" w:hAnsi="Times New Roman" w:cs="Times New Roman"/>
          <w:sz w:val="24"/>
          <w:szCs w:val="24"/>
        </w:rPr>
        <w:t>,</w:t>
      </w:r>
      <w:r w:rsidR="00346AD5">
        <w:rPr>
          <w:rFonts w:ascii="Times New Roman" w:hAnsi="Times New Roman" w:cs="Times New Roman"/>
          <w:sz w:val="24"/>
          <w:szCs w:val="24"/>
        </w:rPr>
        <w:t xml:space="preserve"> so the conference call will likely be scheduled for May 1</w:t>
      </w:r>
      <w:r w:rsidR="00346AD5" w:rsidRPr="00346AD5">
        <w:rPr>
          <w:rFonts w:ascii="Times New Roman" w:hAnsi="Times New Roman" w:cs="Times New Roman"/>
          <w:sz w:val="24"/>
          <w:szCs w:val="24"/>
          <w:vertAlign w:val="superscript"/>
        </w:rPr>
        <w:t>st</w:t>
      </w:r>
      <w:r w:rsidR="00346AD5">
        <w:rPr>
          <w:rFonts w:ascii="Times New Roman" w:hAnsi="Times New Roman" w:cs="Times New Roman"/>
          <w:sz w:val="24"/>
          <w:szCs w:val="24"/>
        </w:rPr>
        <w:t xml:space="preserve">.  </w:t>
      </w:r>
      <w:r w:rsidR="00D17208">
        <w:rPr>
          <w:rFonts w:ascii="Times New Roman" w:hAnsi="Times New Roman" w:cs="Times New Roman"/>
          <w:sz w:val="24"/>
          <w:szCs w:val="24"/>
        </w:rPr>
        <w:t>Tiffany stated that for the next in person technical meeting, the options are Wednesday, May 29</w:t>
      </w:r>
      <w:r w:rsidR="00D17208" w:rsidRPr="00D17208">
        <w:rPr>
          <w:rFonts w:ascii="Times New Roman" w:hAnsi="Times New Roman" w:cs="Times New Roman"/>
          <w:sz w:val="24"/>
          <w:szCs w:val="24"/>
          <w:vertAlign w:val="superscript"/>
        </w:rPr>
        <w:t>th</w:t>
      </w:r>
      <w:r w:rsidR="00D17208">
        <w:rPr>
          <w:rFonts w:ascii="Times New Roman" w:hAnsi="Times New Roman" w:cs="Times New Roman"/>
          <w:sz w:val="24"/>
          <w:szCs w:val="24"/>
        </w:rPr>
        <w:t>, or Thursday, May 30</w:t>
      </w:r>
      <w:r w:rsidR="00D17208" w:rsidRPr="00D17208">
        <w:rPr>
          <w:rFonts w:ascii="Times New Roman" w:hAnsi="Times New Roman" w:cs="Times New Roman"/>
          <w:sz w:val="24"/>
          <w:szCs w:val="24"/>
          <w:vertAlign w:val="superscript"/>
        </w:rPr>
        <w:t>th</w:t>
      </w:r>
      <w:r w:rsidR="00D17208">
        <w:rPr>
          <w:rFonts w:ascii="Times New Roman" w:hAnsi="Times New Roman" w:cs="Times New Roman"/>
          <w:sz w:val="24"/>
          <w:szCs w:val="24"/>
        </w:rPr>
        <w:t>.  The same number of people (four) had conflicts with both</w:t>
      </w:r>
      <w:r w:rsidR="00CE07E1">
        <w:rPr>
          <w:rFonts w:ascii="Times New Roman" w:hAnsi="Times New Roman" w:cs="Times New Roman"/>
          <w:sz w:val="24"/>
          <w:szCs w:val="24"/>
        </w:rPr>
        <w:t xml:space="preserve"> of</w:t>
      </w:r>
      <w:r w:rsidR="00D17208">
        <w:rPr>
          <w:rFonts w:ascii="Times New Roman" w:hAnsi="Times New Roman" w:cs="Times New Roman"/>
          <w:sz w:val="24"/>
          <w:szCs w:val="24"/>
        </w:rPr>
        <w:t xml:space="preserve"> these dates.  Tiffany stated that a location option for this meeting </w:t>
      </w:r>
      <w:r w:rsidR="00CE07E1">
        <w:rPr>
          <w:rFonts w:ascii="Times New Roman" w:hAnsi="Times New Roman" w:cs="Times New Roman"/>
          <w:sz w:val="24"/>
          <w:szCs w:val="24"/>
        </w:rPr>
        <w:t>is</w:t>
      </w:r>
      <w:r w:rsidR="00D17208">
        <w:rPr>
          <w:rFonts w:ascii="Times New Roman" w:hAnsi="Times New Roman" w:cs="Times New Roman"/>
          <w:sz w:val="24"/>
          <w:szCs w:val="24"/>
        </w:rPr>
        <w:t xml:space="preserve"> the </w:t>
      </w:r>
      <w:r w:rsidR="00041BC3">
        <w:rPr>
          <w:rFonts w:ascii="Times New Roman" w:hAnsi="Times New Roman" w:cs="Times New Roman"/>
          <w:sz w:val="24"/>
          <w:szCs w:val="24"/>
        </w:rPr>
        <w:t>Highlands County Commission Chambers</w:t>
      </w:r>
      <w:r w:rsidR="00D17208">
        <w:rPr>
          <w:rFonts w:ascii="Times New Roman" w:hAnsi="Times New Roman" w:cs="Times New Roman"/>
          <w:sz w:val="24"/>
          <w:szCs w:val="24"/>
        </w:rPr>
        <w:t xml:space="preserve"> in Sebring.  The stakeholders provided feedback that this is a very large room.  </w:t>
      </w:r>
      <w:r w:rsidR="00290BFB">
        <w:rPr>
          <w:rFonts w:ascii="Times New Roman" w:hAnsi="Times New Roman" w:cs="Times New Roman"/>
          <w:sz w:val="24"/>
          <w:szCs w:val="24"/>
        </w:rPr>
        <w:t>The participants suggested that o</w:t>
      </w:r>
      <w:r w:rsidR="00D17208">
        <w:rPr>
          <w:rFonts w:ascii="Times New Roman" w:hAnsi="Times New Roman" w:cs="Times New Roman"/>
          <w:sz w:val="24"/>
          <w:szCs w:val="24"/>
        </w:rPr>
        <w:t>ther options for locations are the Bert J. Harris, Jr. Agricultural Center in Sebring and the Osceola County Extension Office auditorium</w:t>
      </w:r>
      <w:r w:rsidR="008D1FE6">
        <w:rPr>
          <w:rFonts w:ascii="Times New Roman" w:hAnsi="Times New Roman" w:cs="Times New Roman"/>
          <w:sz w:val="24"/>
          <w:szCs w:val="24"/>
        </w:rPr>
        <w:t xml:space="preserve"> in Kissimmee</w:t>
      </w:r>
      <w:r w:rsidR="007C7E3F">
        <w:rPr>
          <w:rFonts w:ascii="Times New Roman" w:hAnsi="Times New Roman" w:cs="Times New Roman"/>
          <w:sz w:val="24"/>
          <w:szCs w:val="24"/>
        </w:rPr>
        <w:t xml:space="preserve">.  </w:t>
      </w:r>
      <w:r w:rsidR="00041BC3">
        <w:rPr>
          <w:rFonts w:ascii="Times New Roman" w:hAnsi="Times New Roman" w:cs="Times New Roman"/>
          <w:sz w:val="24"/>
          <w:szCs w:val="24"/>
        </w:rPr>
        <w:t>Tiffany</w:t>
      </w:r>
      <w:r w:rsidR="007C7E3F">
        <w:rPr>
          <w:rFonts w:ascii="Times New Roman" w:hAnsi="Times New Roman" w:cs="Times New Roman"/>
          <w:sz w:val="24"/>
          <w:szCs w:val="24"/>
        </w:rPr>
        <w:t xml:space="preserve"> stated that they would follow up these meeting locations and use the room availability to set a date.  Beth will send a notice to the distribution list once a date and location have been set.</w:t>
      </w:r>
    </w:p>
    <w:p w:rsidR="007C7E3F" w:rsidRDefault="007C7E3F" w:rsidP="00EA46FE">
      <w:pPr>
        <w:jc w:val="both"/>
        <w:rPr>
          <w:rFonts w:ascii="Times New Roman" w:hAnsi="Times New Roman" w:cs="Times New Roman"/>
          <w:sz w:val="24"/>
          <w:szCs w:val="24"/>
        </w:rPr>
      </w:pPr>
    </w:p>
    <w:p w:rsidR="004A6B4A" w:rsidRDefault="00041BC3" w:rsidP="00EA46FE">
      <w:pPr>
        <w:jc w:val="both"/>
        <w:rPr>
          <w:rFonts w:ascii="Times New Roman" w:hAnsi="Times New Roman" w:cs="Times New Roman"/>
          <w:sz w:val="24"/>
          <w:szCs w:val="24"/>
        </w:rPr>
      </w:pPr>
      <w:r>
        <w:rPr>
          <w:rFonts w:ascii="Times New Roman" w:hAnsi="Times New Roman" w:cs="Times New Roman"/>
          <w:sz w:val="24"/>
          <w:szCs w:val="24"/>
        </w:rPr>
        <w:t xml:space="preserve">Paul </w:t>
      </w:r>
      <w:r w:rsidR="007C7E3F">
        <w:rPr>
          <w:rFonts w:ascii="Times New Roman" w:hAnsi="Times New Roman" w:cs="Times New Roman"/>
          <w:sz w:val="24"/>
          <w:szCs w:val="24"/>
        </w:rPr>
        <w:t>asked if FDEP envisions using a model to determine what TP reductions occur if different management actions are used.  Frank stated that he has been talking to FDEP’s GIS group about this because having a modeling tool would be useful.  This is conceptually where FDEP would like the process to go</w:t>
      </w:r>
      <w:r w:rsidR="00290BFB">
        <w:rPr>
          <w:rFonts w:ascii="Times New Roman" w:hAnsi="Times New Roman" w:cs="Times New Roman"/>
          <w:sz w:val="24"/>
          <w:szCs w:val="24"/>
        </w:rPr>
        <w:t>,</w:t>
      </w:r>
      <w:r w:rsidR="007C7E3F">
        <w:rPr>
          <w:rFonts w:ascii="Times New Roman" w:hAnsi="Times New Roman" w:cs="Times New Roman"/>
          <w:sz w:val="24"/>
          <w:szCs w:val="24"/>
        </w:rPr>
        <w:t xml:space="preserve"> but they have not identified the appropriate model or tool yet.  </w:t>
      </w:r>
      <w:r w:rsidR="004A6B4A">
        <w:rPr>
          <w:rFonts w:ascii="Times New Roman" w:hAnsi="Times New Roman" w:cs="Times New Roman"/>
          <w:sz w:val="24"/>
          <w:szCs w:val="24"/>
        </w:rPr>
        <w:t>Jane</w:t>
      </w:r>
      <w:r w:rsidR="007C7E3F">
        <w:rPr>
          <w:rFonts w:ascii="Times New Roman" w:hAnsi="Times New Roman" w:cs="Times New Roman"/>
          <w:sz w:val="24"/>
          <w:szCs w:val="24"/>
        </w:rPr>
        <w:t xml:space="preserve"> Graham asked when SFWMD’s meetings on the rulemaking for the NEEPP BMP rule will kick off and how these meetings will be coordinated with the BMAP process.  </w:t>
      </w:r>
      <w:proofErr w:type="spellStart"/>
      <w:r w:rsidR="007C7E3F">
        <w:rPr>
          <w:rFonts w:ascii="Times New Roman" w:hAnsi="Times New Roman" w:cs="Times New Roman"/>
          <w:sz w:val="24"/>
          <w:szCs w:val="24"/>
        </w:rPr>
        <w:t>Temperince</w:t>
      </w:r>
      <w:proofErr w:type="spellEnd"/>
      <w:r w:rsidR="007C7E3F">
        <w:rPr>
          <w:rFonts w:ascii="Times New Roman" w:hAnsi="Times New Roman" w:cs="Times New Roman"/>
          <w:sz w:val="24"/>
          <w:szCs w:val="24"/>
        </w:rPr>
        <w:t xml:space="preserve"> responded that no technical meetings have been set</w:t>
      </w:r>
      <w:r w:rsidR="00290BFB">
        <w:rPr>
          <w:rFonts w:ascii="Times New Roman" w:hAnsi="Times New Roman" w:cs="Times New Roman"/>
          <w:sz w:val="24"/>
          <w:szCs w:val="24"/>
        </w:rPr>
        <w:t>,</w:t>
      </w:r>
      <w:r w:rsidR="007C7E3F">
        <w:rPr>
          <w:rFonts w:ascii="Times New Roman" w:hAnsi="Times New Roman" w:cs="Times New Roman"/>
          <w:sz w:val="24"/>
          <w:szCs w:val="24"/>
        </w:rPr>
        <w:t xml:space="preserve"> but they would work with FDEP to avoid meeting conflicts and to simplify the process for people who want to stay involved.  Hilary Swain</w:t>
      </w:r>
      <w:r w:rsidR="00724224">
        <w:rPr>
          <w:rFonts w:ascii="Times New Roman" w:hAnsi="Times New Roman" w:cs="Times New Roman"/>
          <w:sz w:val="24"/>
          <w:szCs w:val="24"/>
        </w:rPr>
        <w:t xml:space="preserve"> asked what the difference is between what SFWMD is doing with its rulemaking versus what FDEP is doing with the BMAP.  </w:t>
      </w:r>
      <w:proofErr w:type="spellStart"/>
      <w:r w:rsidR="00724224">
        <w:rPr>
          <w:rFonts w:ascii="Times New Roman" w:hAnsi="Times New Roman" w:cs="Times New Roman"/>
          <w:sz w:val="24"/>
          <w:szCs w:val="24"/>
        </w:rPr>
        <w:t>Temperince</w:t>
      </w:r>
      <w:proofErr w:type="spellEnd"/>
      <w:r w:rsidR="00724224">
        <w:rPr>
          <w:rFonts w:ascii="Times New Roman" w:hAnsi="Times New Roman" w:cs="Times New Roman"/>
          <w:sz w:val="24"/>
          <w:szCs w:val="24"/>
        </w:rPr>
        <w:t xml:space="preserve"> responded that SFWMD is looking to modify its works of the district/nutrient regulatory control program for the Lake Okeechobee watershed and to add the program in the Caloosahatchee and St. Lucie watersheds.  The focus of this program is to implement agricultural and urban source controls, identify goals, and establish performance measures to determine what the program is </w:t>
      </w:r>
      <w:r w:rsidR="004A6B4A">
        <w:rPr>
          <w:rFonts w:ascii="Times New Roman" w:hAnsi="Times New Roman" w:cs="Times New Roman"/>
          <w:sz w:val="24"/>
          <w:szCs w:val="24"/>
        </w:rPr>
        <w:t>achieving</w:t>
      </w:r>
      <w:r w:rsidR="00724224">
        <w:rPr>
          <w:rFonts w:ascii="Times New Roman" w:hAnsi="Times New Roman" w:cs="Times New Roman"/>
          <w:sz w:val="24"/>
          <w:szCs w:val="24"/>
        </w:rPr>
        <w:t xml:space="preserve">.  The </w:t>
      </w:r>
      <w:r w:rsidR="004A6B4A">
        <w:rPr>
          <w:rFonts w:ascii="Times New Roman" w:hAnsi="Times New Roman" w:cs="Times New Roman"/>
          <w:sz w:val="24"/>
          <w:szCs w:val="24"/>
        </w:rPr>
        <w:t xml:space="preserve">BMAP goes beyond </w:t>
      </w:r>
      <w:r w:rsidR="00724224">
        <w:rPr>
          <w:rFonts w:ascii="Times New Roman" w:hAnsi="Times New Roman" w:cs="Times New Roman"/>
          <w:sz w:val="24"/>
          <w:szCs w:val="24"/>
        </w:rPr>
        <w:t xml:space="preserve">just </w:t>
      </w:r>
      <w:r w:rsidR="004A6B4A">
        <w:rPr>
          <w:rFonts w:ascii="Times New Roman" w:hAnsi="Times New Roman" w:cs="Times New Roman"/>
          <w:sz w:val="24"/>
          <w:szCs w:val="24"/>
        </w:rPr>
        <w:t>source control</w:t>
      </w:r>
      <w:r w:rsidR="00290BFB">
        <w:rPr>
          <w:rFonts w:ascii="Times New Roman" w:hAnsi="Times New Roman" w:cs="Times New Roman"/>
          <w:sz w:val="24"/>
          <w:szCs w:val="24"/>
        </w:rPr>
        <w:t>s</w:t>
      </w:r>
      <w:r w:rsidR="00724224">
        <w:rPr>
          <w:rFonts w:ascii="Times New Roman" w:hAnsi="Times New Roman" w:cs="Times New Roman"/>
          <w:sz w:val="24"/>
          <w:szCs w:val="24"/>
        </w:rPr>
        <w:t xml:space="preserve"> to meet water quality standards, although source control</w:t>
      </w:r>
      <w:r w:rsidR="00290BFB">
        <w:rPr>
          <w:rFonts w:ascii="Times New Roman" w:hAnsi="Times New Roman" w:cs="Times New Roman"/>
          <w:sz w:val="24"/>
          <w:szCs w:val="24"/>
        </w:rPr>
        <w:t>s</w:t>
      </w:r>
      <w:r w:rsidR="00724224">
        <w:rPr>
          <w:rFonts w:ascii="Times New Roman" w:hAnsi="Times New Roman" w:cs="Times New Roman"/>
          <w:sz w:val="24"/>
          <w:szCs w:val="24"/>
        </w:rPr>
        <w:t xml:space="preserve"> will help to meet the target.</w:t>
      </w:r>
      <w:r w:rsidR="004A6B4A">
        <w:rPr>
          <w:rFonts w:ascii="Times New Roman" w:hAnsi="Times New Roman" w:cs="Times New Roman"/>
          <w:sz w:val="24"/>
          <w:szCs w:val="24"/>
        </w:rPr>
        <w:t xml:space="preserve"> </w:t>
      </w:r>
    </w:p>
    <w:p w:rsidR="00724224" w:rsidRDefault="00724224" w:rsidP="00EA46FE">
      <w:pPr>
        <w:jc w:val="both"/>
        <w:rPr>
          <w:rFonts w:ascii="Times New Roman" w:hAnsi="Times New Roman" w:cs="Times New Roman"/>
          <w:sz w:val="24"/>
          <w:szCs w:val="24"/>
        </w:rPr>
      </w:pPr>
    </w:p>
    <w:p w:rsidR="00A2260D" w:rsidRDefault="00724224" w:rsidP="008B333C">
      <w:pPr>
        <w:jc w:val="both"/>
        <w:rPr>
          <w:rFonts w:ascii="Times New Roman" w:hAnsi="Times New Roman" w:cs="Times New Roman"/>
          <w:sz w:val="24"/>
          <w:szCs w:val="24"/>
        </w:rPr>
      </w:pPr>
      <w:r w:rsidRPr="00550779">
        <w:rPr>
          <w:rFonts w:ascii="Times New Roman" w:hAnsi="Times New Roman" w:cs="Times New Roman"/>
          <w:sz w:val="24"/>
          <w:szCs w:val="24"/>
        </w:rPr>
        <w:t>Dan</w:t>
      </w:r>
      <w:r w:rsidR="00550779" w:rsidRPr="00550779">
        <w:rPr>
          <w:rFonts w:ascii="Times New Roman" w:hAnsi="Times New Roman" w:cs="Times New Roman"/>
          <w:sz w:val="24"/>
          <w:szCs w:val="24"/>
        </w:rPr>
        <w:t>iel</w:t>
      </w:r>
      <w:r w:rsidRPr="00550779">
        <w:rPr>
          <w:rFonts w:ascii="Times New Roman" w:hAnsi="Times New Roman" w:cs="Times New Roman"/>
          <w:sz w:val="24"/>
          <w:szCs w:val="24"/>
        </w:rPr>
        <w:t xml:space="preserve"> ask</w:t>
      </w:r>
      <w:r>
        <w:rPr>
          <w:rFonts w:ascii="Times New Roman" w:hAnsi="Times New Roman" w:cs="Times New Roman"/>
          <w:sz w:val="24"/>
          <w:szCs w:val="24"/>
        </w:rPr>
        <w:t xml:space="preserve">ed what the timeline is for the next steps in the BMAP process.  </w:t>
      </w:r>
      <w:r w:rsidR="00A2260D">
        <w:rPr>
          <w:rFonts w:ascii="Times New Roman" w:hAnsi="Times New Roman" w:cs="Times New Roman"/>
          <w:sz w:val="24"/>
          <w:szCs w:val="24"/>
        </w:rPr>
        <w:t>Beth</w:t>
      </w:r>
      <w:r>
        <w:rPr>
          <w:rFonts w:ascii="Times New Roman" w:hAnsi="Times New Roman" w:cs="Times New Roman"/>
          <w:sz w:val="24"/>
          <w:szCs w:val="24"/>
        </w:rPr>
        <w:t xml:space="preserve"> responded that FDEP would like to </w:t>
      </w:r>
      <w:r w:rsidR="00A2260D">
        <w:rPr>
          <w:rFonts w:ascii="Times New Roman" w:hAnsi="Times New Roman" w:cs="Times New Roman"/>
          <w:sz w:val="24"/>
          <w:szCs w:val="24"/>
        </w:rPr>
        <w:t xml:space="preserve">complete </w:t>
      </w:r>
      <w:r>
        <w:rPr>
          <w:rFonts w:ascii="Times New Roman" w:hAnsi="Times New Roman" w:cs="Times New Roman"/>
          <w:sz w:val="24"/>
          <w:szCs w:val="24"/>
        </w:rPr>
        <w:t>the BMAP for the first phase in less than two years.  There are</w:t>
      </w:r>
      <w:r w:rsidR="00A2260D">
        <w:rPr>
          <w:rFonts w:ascii="Times New Roman" w:hAnsi="Times New Roman" w:cs="Times New Roman"/>
          <w:sz w:val="24"/>
          <w:szCs w:val="24"/>
        </w:rPr>
        <w:t xml:space="preserve"> a lot of ongoing efforts in the </w:t>
      </w:r>
      <w:r>
        <w:rPr>
          <w:rFonts w:ascii="Times New Roman" w:hAnsi="Times New Roman" w:cs="Times New Roman"/>
          <w:sz w:val="24"/>
          <w:szCs w:val="24"/>
        </w:rPr>
        <w:t xml:space="preserve">watershed and other initiatives that are starting that will be integrated into the BMAP.  These efforts can be built on </w:t>
      </w:r>
      <w:r w:rsidR="00A2260D">
        <w:rPr>
          <w:rFonts w:ascii="Times New Roman" w:hAnsi="Times New Roman" w:cs="Times New Roman"/>
          <w:sz w:val="24"/>
          <w:szCs w:val="24"/>
        </w:rPr>
        <w:t xml:space="preserve">to accelerate </w:t>
      </w:r>
      <w:r w:rsidR="00F07040">
        <w:rPr>
          <w:rFonts w:ascii="Times New Roman" w:hAnsi="Times New Roman" w:cs="Times New Roman"/>
          <w:sz w:val="24"/>
          <w:szCs w:val="24"/>
        </w:rPr>
        <w:t xml:space="preserve">the </w:t>
      </w:r>
      <w:r w:rsidR="00A2260D">
        <w:rPr>
          <w:rFonts w:ascii="Times New Roman" w:hAnsi="Times New Roman" w:cs="Times New Roman"/>
          <w:sz w:val="24"/>
          <w:szCs w:val="24"/>
        </w:rPr>
        <w:t xml:space="preserve">BMAP </w:t>
      </w:r>
      <w:r w:rsidR="00290BFB">
        <w:rPr>
          <w:rFonts w:ascii="Times New Roman" w:hAnsi="Times New Roman" w:cs="Times New Roman"/>
          <w:sz w:val="24"/>
          <w:szCs w:val="24"/>
        </w:rPr>
        <w:t xml:space="preserve">development </w:t>
      </w:r>
      <w:r w:rsidR="00A2260D">
        <w:rPr>
          <w:rFonts w:ascii="Times New Roman" w:hAnsi="Times New Roman" w:cs="Times New Roman"/>
          <w:sz w:val="24"/>
          <w:szCs w:val="24"/>
        </w:rPr>
        <w:t>process</w:t>
      </w:r>
      <w:r w:rsidR="00F07040">
        <w:rPr>
          <w:rFonts w:ascii="Times New Roman" w:hAnsi="Times New Roman" w:cs="Times New Roman"/>
          <w:sz w:val="24"/>
          <w:szCs w:val="24"/>
        </w:rPr>
        <w:t xml:space="preserve">.  The BMAP will identify projects that </w:t>
      </w:r>
      <w:r w:rsidR="00A2260D">
        <w:rPr>
          <w:rFonts w:ascii="Times New Roman" w:hAnsi="Times New Roman" w:cs="Times New Roman"/>
          <w:sz w:val="24"/>
          <w:szCs w:val="24"/>
        </w:rPr>
        <w:t>should be implemented</w:t>
      </w:r>
      <w:r w:rsidR="008B333C">
        <w:rPr>
          <w:rFonts w:ascii="Times New Roman" w:hAnsi="Times New Roman" w:cs="Times New Roman"/>
          <w:sz w:val="24"/>
          <w:szCs w:val="24"/>
        </w:rPr>
        <w:t xml:space="preserve"> in this phase and will set the stage for what needs to be done in the next phase.  Frank added that an overview of the BMAP process was provided at the last meeting and some people might have missed that.  FDEP adopts water quality standards to protect the state’s waterbodies.  FDEP then assesses these waters using the water quality standards to determine which waters are meeting standards and which are not.  The waters that do not meet water quality standards are placed on the impaired list so that FDEP can develop a total maximum daily load (TMDL) for the pollutant that has impaired the waterbody, such as TP in Lake Okeechobee.  FDEP works with the stakeholders to develop a </w:t>
      </w:r>
      <w:r w:rsidR="00A2260D">
        <w:rPr>
          <w:rFonts w:ascii="Times New Roman" w:hAnsi="Times New Roman" w:cs="Times New Roman"/>
          <w:sz w:val="24"/>
          <w:szCs w:val="24"/>
        </w:rPr>
        <w:t>BMAP that includes a series of actions to achieve</w:t>
      </w:r>
      <w:r w:rsidR="008B333C">
        <w:rPr>
          <w:rFonts w:ascii="Times New Roman" w:hAnsi="Times New Roman" w:cs="Times New Roman"/>
          <w:sz w:val="24"/>
          <w:szCs w:val="24"/>
        </w:rPr>
        <w:t xml:space="preserve"> the TMDL.  All of this work is guided by Section </w:t>
      </w:r>
      <w:r w:rsidR="00A2260D">
        <w:rPr>
          <w:rFonts w:ascii="Times New Roman" w:hAnsi="Times New Roman" w:cs="Times New Roman"/>
          <w:sz w:val="24"/>
          <w:szCs w:val="24"/>
        </w:rPr>
        <w:t>403.067</w:t>
      </w:r>
      <w:r w:rsidR="008B333C">
        <w:rPr>
          <w:rFonts w:ascii="Times New Roman" w:hAnsi="Times New Roman" w:cs="Times New Roman"/>
          <w:sz w:val="24"/>
          <w:szCs w:val="24"/>
        </w:rPr>
        <w:t>, Florida Statutes.  Frank noted that Florida is one of the few states that have something like a BMAP</w:t>
      </w:r>
      <w:r w:rsidR="00290BFB">
        <w:rPr>
          <w:rFonts w:ascii="Times New Roman" w:hAnsi="Times New Roman" w:cs="Times New Roman"/>
          <w:sz w:val="24"/>
          <w:szCs w:val="24"/>
        </w:rPr>
        <w:t xml:space="preserve"> to implement TMDLs,</w:t>
      </w:r>
      <w:r w:rsidR="008B333C">
        <w:rPr>
          <w:rFonts w:ascii="Times New Roman" w:hAnsi="Times New Roman" w:cs="Times New Roman"/>
          <w:sz w:val="24"/>
          <w:szCs w:val="24"/>
        </w:rPr>
        <w:t xml:space="preserve"> because it is not mandated by the Clean Water Act.</w:t>
      </w:r>
    </w:p>
    <w:p w:rsidR="008B333C" w:rsidRDefault="008B333C" w:rsidP="008B333C">
      <w:pPr>
        <w:jc w:val="both"/>
        <w:rPr>
          <w:rFonts w:ascii="Times New Roman" w:hAnsi="Times New Roman" w:cs="Times New Roman"/>
          <w:sz w:val="24"/>
          <w:szCs w:val="24"/>
        </w:rPr>
      </w:pPr>
    </w:p>
    <w:p w:rsidR="00A2260D" w:rsidRDefault="00A2260D" w:rsidP="00A2260D">
      <w:pPr>
        <w:jc w:val="both"/>
        <w:rPr>
          <w:rFonts w:ascii="Times New Roman" w:hAnsi="Times New Roman" w:cs="Times New Roman"/>
          <w:sz w:val="24"/>
          <w:szCs w:val="24"/>
        </w:rPr>
      </w:pPr>
      <w:r>
        <w:rPr>
          <w:rFonts w:ascii="Times New Roman" w:hAnsi="Times New Roman" w:cs="Times New Roman"/>
          <w:sz w:val="24"/>
          <w:szCs w:val="24"/>
        </w:rPr>
        <w:t>Tiffany</w:t>
      </w:r>
      <w:r w:rsidR="008B333C">
        <w:rPr>
          <w:rFonts w:ascii="Times New Roman" w:hAnsi="Times New Roman" w:cs="Times New Roman"/>
          <w:sz w:val="24"/>
          <w:szCs w:val="24"/>
        </w:rPr>
        <w:t xml:space="preserve"> noted that the </w:t>
      </w:r>
      <w:r w:rsidR="00290BFB">
        <w:rPr>
          <w:rFonts w:ascii="Times New Roman" w:hAnsi="Times New Roman" w:cs="Times New Roman"/>
          <w:sz w:val="24"/>
          <w:szCs w:val="24"/>
        </w:rPr>
        <w:t xml:space="preserve">BMAP </w:t>
      </w:r>
      <w:r>
        <w:rPr>
          <w:rFonts w:ascii="Times New Roman" w:hAnsi="Times New Roman" w:cs="Times New Roman"/>
          <w:sz w:val="24"/>
          <w:szCs w:val="24"/>
        </w:rPr>
        <w:t xml:space="preserve">overview presentation from </w:t>
      </w:r>
      <w:r w:rsidR="008B333C">
        <w:rPr>
          <w:rFonts w:ascii="Times New Roman" w:hAnsi="Times New Roman" w:cs="Times New Roman"/>
          <w:sz w:val="24"/>
          <w:szCs w:val="24"/>
        </w:rPr>
        <w:t xml:space="preserve">the </w:t>
      </w:r>
      <w:r>
        <w:rPr>
          <w:rFonts w:ascii="Times New Roman" w:hAnsi="Times New Roman" w:cs="Times New Roman"/>
          <w:sz w:val="24"/>
          <w:szCs w:val="24"/>
        </w:rPr>
        <w:t>last meeting is posted on FTP site</w:t>
      </w:r>
      <w:r w:rsidR="008B333C">
        <w:rPr>
          <w:rFonts w:ascii="Times New Roman" w:hAnsi="Times New Roman" w:cs="Times New Roman"/>
          <w:sz w:val="24"/>
          <w:szCs w:val="24"/>
        </w:rPr>
        <w:t xml:space="preserve">.  Beth added that the stakeholders </w:t>
      </w:r>
      <w:r w:rsidR="00701AE8">
        <w:rPr>
          <w:rFonts w:ascii="Times New Roman" w:hAnsi="Times New Roman" w:cs="Times New Roman"/>
          <w:sz w:val="24"/>
          <w:szCs w:val="24"/>
        </w:rPr>
        <w:t>could</w:t>
      </w:r>
      <w:r w:rsidR="008B333C">
        <w:rPr>
          <w:rFonts w:ascii="Times New Roman" w:hAnsi="Times New Roman" w:cs="Times New Roman"/>
          <w:sz w:val="24"/>
          <w:szCs w:val="24"/>
        </w:rPr>
        <w:t xml:space="preserve"> contact her if they have any questions</w:t>
      </w:r>
      <w:r w:rsidR="008D1FE6">
        <w:rPr>
          <w:rFonts w:ascii="Times New Roman" w:hAnsi="Times New Roman" w:cs="Times New Roman"/>
          <w:sz w:val="24"/>
          <w:szCs w:val="24"/>
        </w:rPr>
        <w:t xml:space="preserve"> about this presentation</w:t>
      </w:r>
      <w:r w:rsidR="008B333C">
        <w:rPr>
          <w:rFonts w:ascii="Times New Roman" w:hAnsi="Times New Roman" w:cs="Times New Roman"/>
          <w:sz w:val="24"/>
          <w:szCs w:val="24"/>
        </w:rPr>
        <w:t xml:space="preserve">.  </w:t>
      </w:r>
      <w:r>
        <w:rPr>
          <w:rFonts w:ascii="Times New Roman" w:hAnsi="Times New Roman" w:cs="Times New Roman"/>
          <w:sz w:val="24"/>
          <w:szCs w:val="24"/>
        </w:rPr>
        <w:t>Chad Kennedy</w:t>
      </w:r>
      <w:r w:rsidR="00701AE8">
        <w:rPr>
          <w:rFonts w:ascii="Times New Roman" w:hAnsi="Times New Roman" w:cs="Times New Roman"/>
          <w:sz w:val="24"/>
          <w:szCs w:val="24"/>
        </w:rPr>
        <w:t xml:space="preserve"> asked if </w:t>
      </w:r>
      <w:r>
        <w:rPr>
          <w:rFonts w:ascii="Times New Roman" w:hAnsi="Times New Roman" w:cs="Times New Roman"/>
          <w:sz w:val="24"/>
          <w:szCs w:val="24"/>
        </w:rPr>
        <w:t xml:space="preserve">multiple people </w:t>
      </w:r>
      <w:r w:rsidR="00701AE8">
        <w:rPr>
          <w:rFonts w:ascii="Times New Roman" w:hAnsi="Times New Roman" w:cs="Times New Roman"/>
          <w:sz w:val="24"/>
          <w:szCs w:val="24"/>
        </w:rPr>
        <w:t xml:space="preserve">could access the files on the </w:t>
      </w:r>
      <w:r>
        <w:rPr>
          <w:rFonts w:ascii="Times New Roman" w:hAnsi="Times New Roman" w:cs="Times New Roman"/>
          <w:sz w:val="24"/>
          <w:szCs w:val="24"/>
        </w:rPr>
        <w:t>FTP site at</w:t>
      </w:r>
      <w:r w:rsidR="00701AE8">
        <w:rPr>
          <w:rFonts w:ascii="Times New Roman" w:hAnsi="Times New Roman" w:cs="Times New Roman"/>
          <w:sz w:val="24"/>
          <w:szCs w:val="24"/>
        </w:rPr>
        <w:t xml:space="preserve"> the</w:t>
      </w:r>
      <w:r>
        <w:rPr>
          <w:rFonts w:ascii="Times New Roman" w:hAnsi="Times New Roman" w:cs="Times New Roman"/>
          <w:sz w:val="24"/>
          <w:szCs w:val="24"/>
        </w:rPr>
        <w:t xml:space="preserve"> same time</w:t>
      </w:r>
      <w:r w:rsidR="00701AE8">
        <w:rPr>
          <w:rFonts w:ascii="Times New Roman" w:hAnsi="Times New Roman" w:cs="Times New Roman"/>
          <w:sz w:val="24"/>
          <w:szCs w:val="24"/>
        </w:rPr>
        <w:t>.  Beth responded that multiple people can be on the FTP site at the same time, and the best way to access the site is through Windows Explorer.</w:t>
      </w:r>
      <w:r w:rsidR="008D1FE6">
        <w:rPr>
          <w:rFonts w:ascii="Times New Roman" w:hAnsi="Times New Roman" w:cs="Times New Roman"/>
          <w:sz w:val="24"/>
          <w:szCs w:val="24"/>
        </w:rPr>
        <w:t xml:space="preserve">  Tiffany added that the website is not a traditional FTP site, which is why access is not an issue.</w:t>
      </w:r>
    </w:p>
    <w:p w:rsidR="00A92038" w:rsidRDefault="00A92038" w:rsidP="00A2260D">
      <w:pPr>
        <w:jc w:val="both"/>
        <w:rPr>
          <w:rFonts w:ascii="Times New Roman" w:hAnsi="Times New Roman" w:cs="Times New Roman"/>
          <w:sz w:val="24"/>
          <w:szCs w:val="24"/>
        </w:rPr>
      </w:pPr>
    </w:p>
    <w:p w:rsidR="00A92038" w:rsidRPr="00A2260D" w:rsidRDefault="00A92038" w:rsidP="00701AE8">
      <w:pPr>
        <w:jc w:val="both"/>
        <w:rPr>
          <w:rFonts w:ascii="Times New Roman" w:hAnsi="Times New Roman" w:cs="Times New Roman"/>
          <w:sz w:val="24"/>
          <w:szCs w:val="24"/>
        </w:rPr>
      </w:pPr>
      <w:r>
        <w:rPr>
          <w:rFonts w:ascii="Times New Roman" w:hAnsi="Times New Roman" w:cs="Times New Roman"/>
          <w:sz w:val="24"/>
          <w:szCs w:val="24"/>
        </w:rPr>
        <w:t xml:space="preserve">Catherine </w:t>
      </w:r>
      <w:r w:rsidR="00701AE8">
        <w:rPr>
          <w:rFonts w:ascii="Times New Roman" w:hAnsi="Times New Roman" w:cs="Times New Roman"/>
          <w:sz w:val="24"/>
          <w:szCs w:val="24"/>
        </w:rPr>
        <w:t xml:space="preserve">Johnson asked what the timeline is for the Lake </w:t>
      </w:r>
      <w:r>
        <w:rPr>
          <w:rFonts w:ascii="Times New Roman" w:hAnsi="Times New Roman" w:cs="Times New Roman"/>
          <w:sz w:val="24"/>
          <w:szCs w:val="24"/>
        </w:rPr>
        <w:t>Kissimmee and Lake Cypress BMAPs</w:t>
      </w:r>
      <w:r w:rsidR="00701AE8">
        <w:rPr>
          <w:rFonts w:ascii="Times New Roman" w:hAnsi="Times New Roman" w:cs="Times New Roman"/>
          <w:sz w:val="24"/>
          <w:szCs w:val="24"/>
        </w:rPr>
        <w:t xml:space="preserve">.  </w:t>
      </w:r>
      <w:r>
        <w:rPr>
          <w:rFonts w:ascii="Times New Roman" w:hAnsi="Times New Roman" w:cs="Times New Roman"/>
          <w:sz w:val="24"/>
          <w:szCs w:val="24"/>
        </w:rPr>
        <w:t xml:space="preserve">Beth </w:t>
      </w:r>
      <w:r w:rsidR="00701AE8">
        <w:rPr>
          <w:rFonts w:ascii="Times New Roman" w:hAnsi="Times New Roman" w:cs="Times New Roman"/>
          <w:sz w:val="24"/>
          <w:szCs w:val="24"/>
        </w:rPr>
        <w:t xml:space="preserve">responded that FDEP does not have a timeline yet for these BMAPs.  These areas are part of the Lake Okeechobee watershed so any projects in those areas will count for credit in the Lake Okeechobee BMAP and the BMAP for that lake.  A participant asked if the three sub-watersheds on the southern side of Lake Okeechobee that do not flow to the lake would be </w:t>
      </w:r>
      <w:r w:rsidR="00701AE8">
        <w:rPr>
          <w:rFonts w:ascii="Times New Roman" w:hAnsi="Times New Roman" w:cs="Times New Roman"/>
          <w:sz w:val="24"/>
          <w:szCs w:val="24"/>
        </w:rPr>
        <w:lastRenderedPageBreak/>
        <w:t>included in the BMAP.  Beth responded that the entire watershed would be evaluated</w:t>
      </w:r>
      <w:r w:rsidR="00290BFB">
        <w:rPr>
          <w:rFonts w:ascii="Times New Roman" w:hAnsi="Times New Roman" w:cs="Times New Roman"/>
          <w:sz w:val="24"/>
          <w:szCs w:val="24"/>
        </w:rPr>
        <w:t>,</w:t>
      </w:r>
      <w:r w:rsidR="00701AE8">
        <w:rPr>
          <w:rFonts w:ascii="Times New Roman" w:hAnsi="Times New Roman" w:cs="Times New Roman"/>
          <w:sz w:val="24"/>
          <w:szCs w:val="24"/>
        </w:rPr>
        <w:t xml:space="preserve"> but those areas would likely not be the focus for projects in this BMAP iteration.</w:t>
      </w:r>
    </w:p>
    <w:p w:rsidR="00EA46FE" w:rsidRPr="00EA46FE" w:rsidRDefault="00EA46FE" w:rsidP="00EA46FE">
      <w:pPr>
        <w:jc w:val="both"/>
        <w:rPr>
          <w:rFonts w:ascii="Times New Roman" w:hAnsi="Times New Roman" w:cs="Times New Roman"/>
          <w:sz w:val="24"/>
          <w:szCs w:val="24"/>
        </w:rPr>
      </w:pPr>
    </w:p>
    <w:p w:rsidR="00F15A8B" w:rsidRDefault="00EA46FE" w:rsidP="00EA46FE">
      <w:pPr>
        <w:jc w:val="both"/>
        <w:rPr>
          <w:rFonts w:ascii="Times New Roman" w:hAnsi="Times New Roman" w:cs="Times New Roman"/>
          <w:b/>
          <w:sz w:val="24"/>
          <w:szCs w:val="24"/>
          <w:u w:val="single"/>
        </w:rPr>
      </w:pPr>
      <w:r w:rsidRPr="00EA46FE">
        <w:rPr>
          <w:rFonts w:ascii="Times New Roman" w:hAnsi="Times New Roman" w:cs="Times New Roman"/>
          <w:b/>
          <w:sz w:val="24"/>
          <w:szCs w:val="24"/>
          <w:u w:val="single"/>
        </w:rPr>
        <w:t>Adjourn</w:t>
      </w:r>
    </w:p>
    <w:p w:rsidR="00EA46FE" w:rsidRDefault="00EA46FE" w:rsidP="00EA46FE">
      <w:pPr>
        <w:jc w:val="both"/>
        <w:rPr>
          <w:rFonts w:ascii="Times New Roman" w:hAnsi="Times New Roman" w:cs="Times New Roman"/>
          <w:sz w:val="24"/>
          <w:szCs w:val="24"/>
        </w:rPr>
      </w:pPr>
      <w:r>
        <w:rPr>
          <w:rFonts w:ascii="Times New Roman" w:hAnsi="Times New Roman" w:cs="Times New Roman"/>
          <w:sz w:val="24"/>
          <w:szCs w:val="24"/>
        </w:rPr>
        <w:t>The meeting was adjourned at</w:t>
      </w:r>
      <w:r w:rsidR="00A92038">
        <w:rPr>
          <w:rFonts w:ascii="Times New Roman" w:hAnsi="Times New Roman" w:cs="Times New Roman"/>
          <w:sz w:val="24"/>
          <w:szCs w:val="24"/>
        </w:rPr>
        <w:t xml:space="preserve"> 11:</w:t>
      </w:r>
      <w:r w:rsidR="00146F7F">
        <w:rPr>
          <w:rFonts w:ascii="Times New Roman" w:hAnsi="Times New Roman" w:cs="Times New Roman"/>
          <w:sz w:val="24"/>
          <w:szCs w:val="24"/>
        </w:rPr>
        <w:t>14 AM.</w:t>
      </w:r>
    </w:p>
    <w:p w:rsidR="000C4B81" w:rsidRDefault="000C4B81" w:rsidP="00EA46FE">
      <w:pPr>
        <w:jc w:val="both"/>
        <w:rPr>
          <w:rFonts w:ascii="Times New Roman" w:hAnsi="Times New Roman" w:cs="Times New Roman"/>
          <w:sz w:val="24"/>
          <w:szCs w:val="24"/>
        </w:rPr>
      </w:pPr>
    </w:p>
    <w:p w:rsidR="000C4B81" w:rsidRPr="000C4B81" w:rsidRDefault="000C4B81" w:rsidP="00EA46FE">
      <w:pPr>
        <w:jc w:val="both"/>
        <w:rPr>
          <w:rFonts w:ascii="Times New Roman" w:hAnsi="Times New Roman" w:cs="Times New Roman"/>
          <w:b/>
          <w:sz w:val="24"/>
          <w:szCs w:val="24"/>
          <w:u w:val="single"/>
        </w:rPr>
      </w:pPr>
      <w:r w:rsidRPr="000C4B81">
        <w:rPr>
          <w:rFonts w:ascii="Times New Roman" w:hAnsi="Times New Roman" w:cs="Times New Roman"/>
          <w:b/>
          <w:sz w:val="24"/>
          <w:szCs w:val="24"/>
          <w:u w:val="single"/>
        </w:rPr>
        <w:t>Action Items</w:t>
      </w:r>
    </w:p>
    <w:p w:rsidR="000C4B81" w:rsidRDefault="004C1782" w:rsidP="000C4B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Beth Alvi will verify that the costs for </w:t>
      </w:r>
      <w:proofErr w:type="spellStart"/>
      <w:r>
        <w:rPr>
          <w:rFonts w:ascii="Times New Roman" w:hAnsi="Times New Roman" w:cs="Times New Roman"/>
          <w:sz w:val="24"/>
          <w:szCs w:val="24"/>
        </w:rPr>
        <w:t>bisolids</w:t>
      </w:r>
      <w:proofErr w:type="spellEnd"/>
      <w:r>
        <w:rPr>
          <w:rFonts w:ascii="Times New Roman" w:hAnsi="Times New Roman" w:cs="Times New Roman"/>
          <w:sz w:val="24"/>
          <w:szCs w:val="24"/>
        </w:rPr>
        <w:t xml:space="preserve"> land application, landfill, and Class AA are per dry weight ton.</w:t>
      </w:r>
    </w:p>
    <w:p w:rsidR="00AC1FD0" w:rsidRDefault="00AC1FD0" w:rsidP="000C4B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Lesley </w:t>
      </w:r>
      <w:proofErr w:type="spellStart"/>
      <w:r>
        <w:rPr>
          <w:rFonts w:ascii="Times New Roman" w:hAnsi="Times New Roman" w:cs="Times New Roman"/>
          <w:sz w:val="24"/>
          <w:szCs w:val="24"/>
        </w:rPr>
        <w:t>Bertolotti</w:t>
      </w:r>
      <w:proofErr w:type="spellEnd"/>
      <w:r>
        <w:rPr>
          <w:rFonts w:ascii="Times New Roman" w:hAnsi="Times New Roman" w:cs="Times New Roman"/>
          <w:sz w:val="24"/>
          <w:szCs w:val="24"/>
        </w:rPr>
        <w:t xml:space="preserve"> will determine if groundwater data were used</w:t>
      </w:r>
      <w:r w:rsidR="0017167B">
        <w:rPr>
          <w:rFonts w:ascii="Times New Roman" w:hAnsi="Times New Roman" w:cs="Times New Roman"/>
          <w:sz w:val="24"/>
          <w:szCs w:val="24"/>
        </w:rPr>
        <w:t>, in part,</w:t>
      </w:r>
      <w:r>
        <w:rPr>
          <w:rFonts w:ascii="Times New Roman" w:hAnsi="Times New Roman" w:cs="Times New Roman"/>
          <w:sz w:val="24"/>
          <w:szCs w:val="24"/>
        </w:rPr>
        <w:t xml:space="preserve"> to delineate the watershed.</w:t>
      </w:r>
    </w:p>
    <w:p w:rsidR="00E91692" w:rsidRDefault="00E91692" w:rsidP="000C4B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FDEP will work with SFWMD to </w:t>
      </w:r>
      <w:r w:rsidR="00511838">
        <w:rPr>
          <w:rFonts w:ascii="Times New Roman" w:hAnsi="Times New Roman" w:cs="Times New Roman"/>
          <w:sz w:val="24"/>
          <w:szCs w:val="24"/>
        </w:rPr>
        <w:t xml:space="preserve">identify which types of water quality data should be used to </w:t>
      </w:r>
      <w:r>
        <w:rPr>
          <w:rFonts w:ascii="Times New Roman" w:hAnsi="Times New Roman" w:cs="Times New Roman"/>
          <w:sz w:val="24"/>
          <w:szCs w:val="24"/>
        </w:rPr>
        <w:t>calculate TP loading in the watershed.</w:t>
      </w:r>
    </w:p>
    <w:p w:rsidR="00B119A0" w:rsidRDefault="00B119A0" w:rsidP="000C4B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Beth will post the meeting presentations to the FTP site.</w:t>
      </w:r>
      <w:r w:rsidR="00AE5DA2">
        <w:rPr>
          <w:rFonts w:ascii="Times New Roman" w:hAnsi="Times New Roman" w:cs="Times New Roman"/>
          <w:sz w:val="24"/>
          <w:szCs w:val="24"/>
        </w:rPr>
        <w:t xml:space="preserve"> – </w:t>
      </w:r>
      <w:r w:rsidR="00AE5DA2" w:rsidRPr="00AE5DA2">
        <w:rPr>
          <w:rFonts w:ascii="Times New Roman" w:hAnsi="Times New Roman" w:cs="Times New Roman"/>
          <w:i/>
          <w:sz w:val="24"/>
          <w:szCs w:val="24"/>
        </w:rPr>
        <w:t>Completed</w:t>
      </w:r>
      <w:r w:rsidR="00AE5DA2">
        <w:rPr>
          <w:rFonts w:ascii="Times New Roman" w:hAnsi="Times New Roman" w:cs="Times New Roman"/>
          <w:sz w:val="24"/>
          <w:szCs w:val="24"/>
        </w:rPr>
        <w:t>.</w:t>
      </w:r>
    </w:p>
    <w:p w:rsidR="00B119A0" w:rsidRDefault="00B119A0" w:rsidP="000C4B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The stakeholders should provide Beth with any comments or questions on the </w:t>
      </w:r>
      <w:r w:rsidR="0017167B">
        <w:rPr>
          <w:rFonts w:ascii="Times New Roman" w:hAnsi="Times New Roman" w:cs="Times New Roman"/>
          <w:sz w:val="24"/>
          <w:szCs w:val="24"/>
        </w:rPr>
        <w:t xml:space="preserve">BMAP </w:t>
      </w:r>
      <w:bookmarkStart w:id="0" w:name="_GoBack"/>
      <w:bookmarkEnd w:id="0"/>
      <w:r w:rsidR="0052305A">
        <w:rPr>
          <w:rFonts w:ascii="Times New Roman" w:hAnsi="Times New Roman" w:cs="Times New Roman"/>
          <w:sz w:val="24"/>
          <w:szCs w:val="24"/>
        </w:rPr>
        <w:t xml:space="preserve">watershed </w:t>
      </w:r>
      <w:r>
        <w:rPr>
          <w:rFonts w:ascii="Times New Roman" w:hAnsi="Times New Roman" w:cs="Times New Roman"/>
          <w:sz w:val="24"/>
          <w:szCs w:val="24"/>
        </w:rPr>
        <w:t>boundary before the next meeting.</w:t>
      </w:r>
    </w:p>
    <w:p w:rsidR="00346AD5" w:rsidRDefault="00346AD5" w:rsidP="000C4B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Beth will send an email to the distribution list by the end of the week asking who would like to be involved in the technical teleconferences.  The first conference call will likely be held on May </w:t>
      </w:r>
      <w:proofErr w:type="gramStart"/>
      <w:r>
        <w:rPr>
          <w:rFonts w:ascii="Times New Roman" w:hAnsi="Times New Roman" w:cs="Times New Roman"/>
          <w:sz w:val="24"/>
          <w:szCs w:val="24"/>
        </w:rPr>
        <w:t>1</w:t>
      </w:r>
      <w:r w:rsidRPr="00346AD5">
        <w:rPr>
          <w:rFonts w:ascii="Times New Roman" w:hAnsi="Times New Roman" w:cs="Times New Roman"/>
          <w:sz w:val="24"/>
          <w:szCs w:val="24"/>
          <w:vertAlign w:val="superscript"/>
        </w:rPr>
        <w:t>st</w:t>
      </w:r>
      <w:proofErr w:type="gramEnd"/>
      <w:r>
        <w:rPr>
          <w:rFonts w:ascii="Times New Roman" w:hAnsi="Times New Roman" w:cs="Times New Roman"/>
          <w:sz w:val="24"/>
          <w:szCs w:val="24"/>
        </w:rPr>
        <w:t xml:space="preserve"> from 1:30 PM - 3:00 PM.</w:t>
      </w:r>
      <w:r w:rsidR="005A3BC1">
        <w:rPr>
          <w:rFonts w:ascii="Times New Roman" w:hAnsi="Times New Roman" w:cs="Times New Roman"/>
          <w:sz w:val="24"/>
          <w:szCs w:val="24"/>
        </w:rPr>
        <w:t xml:space="preserve"> – </w:t>
      </w:r>
      <w:r w:rsidR="005A3BC1" w:rsidRPr="00AE5DA2">
        <w:rPr>
          <w:rFonts w:ascii="Times New Roman" w:hAnsi="Times New Roman" w:cs="Times New Roman"/>
          <w:i/>
          <w:sz w:val="24"/>
          <w:szCs w:val="24"/>
        </w:rPr>
        <w:t>Completed</w:t>
      </w:r>
      <w:r w:rsidR="005A3BC1">
        <w:rPr>
          <w:rFonts w:ascii="Times New Roman" w:hAnsi="Times New Roman" w:cs="Times New Roman"/>
          <w:sz w:val="24"/>
          <w:szCs w:val="24"/>
        </w:rPr>
        <w:t>.</w:t>
      </w:r>
    </w:p>
    <w:p w:rsidR="007C7E3F" w:rsidRPr="000C4B81" w:rsidRDefault="007C7E3F" w:rsidP="000C4B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Beth will send an email to the distribution list once a date and location for the next technical meeting has been set.  It will likely be on May 29</w:t>
      </w:r>
      <w:r w:rsidRPr="007C7E3F">
        <w:rPr>
          <w:rFonts w:ascii="Times New Roman" w:hAnsi="Times New Roman" w:cs="Times New Roman"/>
          <w:sz w:val="24"/>
          <w:szCs w:val="24"/>
          <w:vertAlign w:val="superscript"/>
        </w:rPr>
        <w:t>th</w:t>
      </w:r>
      <w:r>
        <w:rPr>
          <w:rFonts w:ascii="Times New Roman" w:hAnsi="Times New Roman" w:cs="Times New Roman"/>
          <w:sz w:val="24"/>
          <w:szCs w:val="24"/>
        </w:rPr>
        <w:t xml:space="preserve"> or May 30</w:t>
      </w:r>
      <w:r w:rsidRPr="007C7E3F">
        <w:rPr>
          <w:rFonts w:ascii="Times New Roman" w:hAnsi="Times New Roman" w:cs="Times New Roman"/>
          <w:sz w:val="24"/>
          <w:szCs w:val="24"/>
          <w:vertAlign w:val="superscript"/>
        </w:rPr>
        <w:t>th</w:t>
      </w:r>
      <w:r>
        <w:rPr>
          <w:rFonts w:ascii="Times New Roman" w:hAnsi="Times New Roman" w:cs="Times New Roman"/>
          <w:sz w:val="24"/>
          <w:szCs w:val="24"/>
        </w:rPr>
        <w:t xml:space="preserve"> at 9:30 AM.</w:t>
      </w:r>
    </w:p>
    <w:sectPr w:rsidR="007C7E3F" w:rsidRPr="000C4B81" w:rsidSect="00EA46F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364" w:rsidRDefault="008F6364" w:rsidP="00EA46FE">
      <w:r>
        <w:separator/>
      </w:r>
    </w:p>
  </w:endnote>
  <w:endnote w:type="continuationSeparator" w:id="0">
    <w:p w:rsidR="008F6364" w:rsidRDefault="008F6364" w:rsidP="00EA46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8454"/>
      <w:docPartObj>
        <w:docPartGallery w:val="Page Numbers (Bottom of Page)"/>
        <w:docPartUnique/>
      </w:docPartObj>
    </w:sdtPr>
    <w:sdtContent>
      <w:sdt>
        <w:sdtPr>
          <w:id w:val="565050477"/>
          <w:docPartObj>
            <w:docPartGallery w:val="Page Numbers (Top of Page)"/>
            <w:docPartUnique/>
          </w:docPartObj>
        </w:sdtPr>
        <w:sdtContent>
          <w:p w:rsidR="005E53C6" w:rsidRDefault="005A3BC1" w:rsidP="000C4B81">
            <w:pPr>
              <w:pStyle w:val="Footer"/>
            </w:pPr>
            <w:r>
              <w:rPr>
                <w:rFonts w:ascii="Times New Roman" w:hAnsi="Times New Roman" w:cs="Times New Roman"/>
                <w:sz w:val="20"/>
                <w:szCs w:val="20"/>
              </w:rPr>
              <w:t>Distribution</w:t>
            </w:r>
            <w:r w:rsidR="005E53C6">
              <w:tab/>
            </w:r>
            <w:r w:rsidR="005E53C6" w:rsidRPr="00EA46FE">
              <w:rPr>
                <w:rFonts w:ascii="Times New Roman" w:hAnsi="Times New Roman" w:cs="Times New Roman"/>
                <w:sz w:val="20"/>
                <w:szCs w:val="20"/>
              </w:rPr>
              <w:t xml:space="preserve">Page </w:t>
            </w:r>
            <w:r w:rsidR="007B2C39" w:rsidRPr="00EA46FE">
              <w:rPr>
                <w:rFonts w:ascii="Times New Roman" w:hAnsi="Times New Roman" w:cs="Times New Roman"/>
                <w:sz w:val="20"/>
                <w:szCs w:val="20"/>
              </w:rPr>
              <w:fldChar w:fldCharType="begin"/>
            </w:r>
            <w:r w:rsidR="005E53C6" w:rsidRPr="00EA46FE">
              <w:rPr>
                <w:rFonts w:ascii="Times New Roman" w:hAnsi="Times New Roman" w:cs="Times New Roman"/>
                <w:sz w:val="20"/>
                <w:szCs w:val="20"/>
              </w:rPr>
              <w:instrText xml:space="preserve"> PAGE </w:instrText>
            </w:r>
            <w:r w:rsidR="007B2C39" w:rsidRPr="00EA46FE">
              <w:rPr>
                <w:rFonts w:ascii="Times New Roman" w:hAnsi="Times New Roman" w:cs="Times New Roman"/>
                <w:sz w:val="20"/>
                <w:szCs w:val="20"/>
              </w:rPr>
              <w:fldChar w:fldCharType="separate"/>
            </w:r>
            <w:r>
              <w:rPr>
                <w:rFonts w:ascii="Times New Roman" w:hAnsi="Times New Roman" w:cs="Times New Roman"/>
                <w:noProof/>
                <w:sz w:val="20"/>
                <w:szCs w:val="20"/>
              </w:rPr>
              <w:t>9</w:t>
            </w:r>
            <w:r w:rsidR="007B2C39" w:rsidRPr="00EA46FE">
              <w:rPr>
                <w:rFonts w:ascii="Times New Roman" w:hAnsi="Times New Roman" w:cs="Times New Roman"/>
                <w:sz w:val="20"/>
                <w:szCs w:val="20"/>
              </w:rPr>
              <w:fldChar w:fldCharType="end"/>
            </w:r>
            <w:r w:rsidR="005E53C6" w:rsidRPr="00EA46FE">
              <w:rPr>
                <w:rFonts w:ascii="Times New Roman" w:hAnsi="Times New Roman" w:cs="Times New Roman"/>
                <w:sz w:val="20"/>
                <w:szCs w:val="20"/>
              </w:rPr>
              <w:t xml:space="preserve"> of </w:t>
            </w:r>
            <w:r w:rsidR="007B2C39" w:rsidRPr="00EA46FE">
              <w:rPr>
                <w:rFonts w:ascii="Times New Roman" w:hAnsi="Times New Roman" w:cs="Times New Roman"/>
                <w:sz w:val="20"/>
                <w:szCs w:val="20"/>
              </w:rPr>
              <w:fldChar w:fldCharType="begin"/>
            </w:r>
            <w:r w:rsidR="005E53C6" w:rsidRPr="00EA46FE">
              <w:rPr>
                <w:rFonts w:ascii="Times New Roman" w:hAnsi="Times New Roman" w:cs="Times New Roman"/>
                <w:sz w:val="20"/>
                <w:szCs w:val="20"/>
              </w:rPr>
              <w:instrText xml:space="preserve"> NUMPAGES  </w:instrText>
            </w:r>
            <w:r w:rsidR="007B2C39" w:rsidRPr="00EA46FE">
              <w:rPr>
                <w:rFonts w:ascii="Times New Roman" w:hAnsi="Times New Roman" w:cs="Times New Roman"/>
                <w:sz w:val="20"/>
                <w:szCs w:val="20"/>
              </w:rPr>
              <w:fldChar w:fldCharType="separate"/>
            </w:r>
            <w:r>
              <w:rPr>
                <w:rFonts w:ascii="Times New Roman" w:hAnsi="Times New Roman" w:cs="Times New Roman"/>
                <w:noProof/>
                <w:sz w:val="20"/>
                <w:szCs w:val="20"/>
              </w:rPr>
              <w:t>9</w:t>
            </w:r>
            <w:r w:rsidR="007B2C39" w:rsidRPr="00EA46FE">
              <w:rPr>
                <w:rFonts w:ascii="Times New Roman" w:hAnsi="Times New Roman" w:cs="Times New Roman"/>
                <w:sz w:val="20"/>
                <w:szCs w:val="20"/>
              </w:rPr>
              <w:fldChar w:fldCharType="end"/>
            </w:r>
          </w:p>
        </w:sdtContent>
      </w:sdt>
    </w:sdtContent>
  </w:sdt>
  <w:p w:rsidR="005E53C6" w:rsidRDefault="005E53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364" w:rsidRDefault="008F6364" w:rsidP="00EA46FE">
      <w:r>
        <w:separator/>
      </w:r>
    </w:p>
  </w:footnote>
  <w:footnote w:type="continuationSeparator" w:id="0">
    <w:p w:rsidR="008F6364" w:rsidRDefault="008F6364" w:rsidP="00EA46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C6" w:rsidRPr="00995FE8" w:rsidRDefault="005E53C6" w:rsidP="00995FE8">
    <w:pPr>
      <w:pStyle w:val="Header"/>
      <w:jc w:val="center"/>
      <w:rPr>
        <w:rFonts w:ascii="Times New Roman" w:hAnsi="Times New Roman" w:cs="Times New Roman"/>
        <w:b/>
        <w:sz w:val="24"/>
        <w:szCs w:val="24"/>
      </w:rPr>
    </w:pPr>
    <w:r w:rsidRPr="00995FE8">
      <w:rPr>
        <w:rFonts w:ascii="Times New Roman" w:hAnsi="Times New Roman" w:cs="Times New Roman"/>
        <w:b/>
        <w:sz w:val="24"/>
        <w:szCs w:val="24"/>
      </w:rPr>
      <w:t>Lake Okeechobee Basin Management Action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9109D"/>
    <w:multiLevelType w:val="hybridMultilevel"/>
    <w:tmpl w:val="DB00175E"/>
    <w:lvl w:ilvl="0" w:tplc="4286A4A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34B670A7"/>
    <w:multiLevelType w:val="hybridMultilevel"/>
    <w:tmpl w:val="25FCC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A46FE"/>
    <w:rsid w:val="00024D41"/>
    <w:rsid w:val="00041BC3"/>
    <w:rsid w:val="0004357E"/>
    <w:rsid w:val="00057697"/>
    <w:rsid w:val="00063BC8"/>
    <w:rsid w:val="000A5EDE"/>
    <w:rsid w:val="000C3478"/>
    <w:rsid w:val="000C4B81"/>
    <w:rsid w:val="000E6C4B"/>
    <w:rsid w:val="00106BC5"/>
    <w:rsid w:val="00145CFD"/>
    <w:rsid w:val="00146F7F"/>
    <w:rsid w:val="001666C8"/>
    <w:rsid w:val="0017167B"/>
    <w:rsid w:val="001C5795"/>
    <w:rsid w:val="0021776F"/>
    <w:rsid w:val="00236193"/>
    <w:rsid w:val="00254700"/>
    <w:rsid w:val="002608A0"/>
    <w:rsid w:val="002676F7"/>
    <w:rsid w:val="00270DB6"/>
    <w:rsid w:val="0027522B"/>
    <w:rsid w:val="002769C3"/>
    <w:rsid w:val="00276DC3"/>
    <w:rsid w:val="0028050C"/>
    <w:rsid w:val="00282AC4"/>
    <w:rsid w:val="00290BFB"/>
    <w:rsid w:val="002B4E7E"/>
    <w:rsid w:val="002E0AC0"/>
    <w:rsid w:val="002E226D"/>
    <w:rsid w:val="00346AD5"/>
    <w:rsid w:val="003903C9"/>
    <w:rsid w:val="0039484D"/>
    <w:rsid w:val="003D15B9"/>
    <w:rsid w:val="003D2CC1"/>
    <w:rsid w:val="0042201D"/>
    <w:rsid w:val="00442BF0"/>
    <w:rsid w:val="00453CE6"/>
    <w:rsid w:val="00463DE4"/>
    <w:rsid w:val="00466B1F"/>
    <w:rsid w:val="0048671C"/>
    <w:rsid w:val="0049459C"/>
    <w:rsid w:val="004A5BF7"/>
    <w:rsid w:val="004A6B4A"/>
    <w:rsid w:val="004C1782"/>
    <w:rsid w:val="00511838"/>
    <w:rsid w:val="0052305A"/>
    <w:rsid w:val="00540E1C"/>
    <w:rsid w:val="00543291"/>
    <w:rsid w:val="00550779"/>
    <w:rsid w:val="00551C3F"/>
    <w:rsid w:val="005521D0"/>
    <w:rsid w:val="005979B3"/>
    <w:rsid w:val="005A2957"/>
    <w:rsid w:val="005A3BC1"/>
    <w:rsid w:val="005E53C6"/>
    <w:rsid w:val="005F75A4"/>
    <w:rsid w:val="0061273A"/>
    <w:rsid w:val="006325B9"/>
    <w:rsid w:val="006471AA"/>
    <w:rsid w:val="00696B23"/>
    <w:rsid w:val="006B4547"/>
    <w:rsid w:val="006C4BF8"/>
    <w:rsid w:val="006E334A"/>
    <w:rsid w:val="006F3C04"/>
    <w:rsid w:val="006F3EBA"/>
    <w:rsid w:val="00701AE8"/>
    <w:rsid w:val="00724224"/>
    <w:rsid w:val="00734395"/>
    <w:rsid w:val="00734BA0"/>
    <w:rsid w:val="00743F0C"/>
    <w:rsid w:val="00762528"/>
    <w:rsid w:val="007B2C39"/>
    <w:rsid w:val="007B5966"/>
    <w:rsid w:val="007C1C94"/>
    <w:rsid w:val="007C7E3F"/>
    <w:rsid w:val="007D0B73"/>
    <w:rsid w:val="00823FC8"/>
    <w:rsid w:val="00843B35"/>
    <w:rsid w:val="00863C5F"/>
    <w:rsid w:val="008953E3"/>
    <w:rsid w:val="00895B7D"/>
    <w:rsid w:val="008B333C"/>
    <w:rsid w:val="008D1FE6"/>
    <w:rsid w:val="008F6364"/>
    <w:rsid w:val="00914702"/>
    <w:rsid w:val="0092707D"/>
    <w:rsid w:val="00942CE6"/>
    <w:rsid w:val="00947A53"/>
    <w:rsid w:val="009517D0"/>
    <w:rsid w:val="00966FC1"/>
    <w:rsid w:val="00975D90"/>
    <w:rsid w:val="00995FE8"/>
    <w:rsid w:val="009C5769"/>
    <w:rsid w:val="00A044B0"/>
    <w:rsid w:val="00A2260D"/>
    <w:rsid w:val="00A34D2B"/>
    <w:rsid w:val="00A476A0"/>
    <w:rsid w:val="00A50FFE"/>
    <w:rsid w:val="00A92038"/>
    <w:rsid w:val="00AB01D2"/>
    <w:rsid w:val="00AC1FD0"/>
    <w:rsid w:val="00AE52A8"/>
    <w:rsid w:val="00AE5DA2"/>
    <w:rsid w:val="00B119A0"/>
    <w:rsid w:val="00B6596D"/>
    <w:rsid w:val="00B81991"/>
    <w:rsid w:val="00B91338"/>
    <w:rsid w:val="00B95145"/>
    <w:rsid w:val="00BB32A2"/>
    <w:rsid w:val="00BE7DAA"/>
    <w:rsid w:val="00C3758A"/>
    <w:rsid w:val="00C81AFC"/>
    <w:rsid w:val="00CA0567"/>
    <w:rsid w:val="00CA6EA5"/>
    <w:rsid w:val="00CB3ADA"/>
    <w:rsid w:val="00CD4C89"/>
    <w:rsid w:val="00CE07E1"/>
    <w:rsid w:val="00CE67A2"/>
    <w:rsid w:val="00D17208"/>
    <w:rsid w:val="00D22D46"/>
    <w:rsid w:val="00D322F3"/>
    <w:rsid w:val="00D5708D"/>
    <w:rsid w:val="00D57EFD"/>
    <w:rsid w:val="00DA08FE"/>
    <w:rsid w:val="00DB562E"/>
    <w:rsid w:val="00DC08B9"/>
    <w:rsid w:val="00DC2D19"/>
    <w:rsid w:val="00DD47A3"/>
    <w:rsid w:val="00DF211E"/>
    <w:rsid w:val="00E25898"/>
    <w:rsid w:val="00E61EB0"/>
    <w:rsid w:val="00E714A0"/>
    <w:rsid w:val="00E73406"/>
    <w:rsid w:val="00E91692"/>
    <w:rsid w:val="00EA2D08"/>
    <w:rsid w:val="00EA46FE"/>
    <w:rsid w:val="00EB0022"/>
    <w:rsid w:val="00ED6779"/>
    <w:rsid w:val="00EE006D"/>
    <w:rsid w:val="00F061BE"/>
    <w:rsid w:val="00F07040"/>
    <w:rsid w:val="00F10DAA"/>
    <w:rsid w:val="00F15A8B"/>
    <w:rsid w:val="00F4672E"/>
    <w:rsid w:val="00F96C99"/>
    <w:rsid w:val="00FA5D1B"/>
    <w:rsid w:val="00FC6B79"/>
    <w:rsid w:val="00FD66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6FE"/>
    <w:pPr>
      <w:tabs>
        <w:tab w:val="center" w:pos="4680"/>
        <w:tab w:val="right" w:pos="9360"/>
      </w:tabs>
    </w:pPr>
  </w:style>
  <w:style w:type="character" w:customStyle="1" w:styleId="HeaderChar">
    <w:name w:val="Header Char"/>
    <w:basedOn w:val="DefaultParagraphFont"/>
    <w:link w:val="Header"/>
    <w:uiPriority w:val="99"/>
    <w:rsid w:val="00EA46FE"/>
  </w:style>
  <w:style w:type="paragraph" w:styleId="Footer">
    <w:name w:val="footer"/>
    <w:basedOn w:val="Normal"/>
    <w:link w:val="FooterChar"/>
    <w:uiPriority w:val="99"/>
    <w:unhideWhenUsed/>
    <w:rsid w:val="00EA46FE"/>
    <w:pPr>
      <w:tabs>
        <w:tab w:val="center" w:pos="4680"/>
        <w:tab w:val="right" w:pos="9360"/>
      </w:tabs>
    </w:pPr>
  </w:style>
  <w:style w:type="character" w:customStyle="1" w:styleId="FooterChar">
    <w:name w:val="Footer Char"/>
    <w:basedOn w:val="DefaultParagraphFont"/>
    <w:link w:val="Footer"/>
    <w:uiPriority w:val="99"/>
    <w:rsid w:val="00EA46FE"/>
  </w:style>
  <w:style w:type="paragraph" w:styleId="ListParagraph">
    <w:name w:val="List Paragraph"/>
    <w:basedOn w:val="Normal"/>
    <w:uiPriority w:val="34"/>
    <w:qFormat/>
    <w:rsid w:val="00A2260D"/>
    <w:pPr>
      <w:ind w:left="720"/>
      <w:contextualSpacing/>
    </w:pPr>
  </w:style>
  <w:style w:type="paragraph" w:customStyle="1" w:styleId="Default">
    <w:name w:val="Default"/>
    <w:rsid w:val="00995FE8"/>
    <w:pPr>
      <w:autoSpaceDE w:val="0"/>
      <w:autoSpaceDN w:val="0"/>
      <w:adjustRightInd w:val="0"/>
    </w:pPr>
    <w:rPr>
      <w:rFonts w:ascii="Garamond" w:eastAsia="Calibri" w:hAnsi="Garamond" w:cs="Garamond"/>
      <w:color w:val="000000"/>
      <w:sz w:val="24"/>
      <w:szCs w:val="24"/>
    </w:rPr>
  </w:style>
  <w:style w:type="paragraph" w:styleId="BalloonText">
    <w:name w:val="Balloon Text"/>
    <w:basedOn w:val="Normal"/>
    <w:link w:val="BalloonTextChar"/>
    <w:uiPriority w:val="99"/>
    <w:semiHidden/>
    <w:unhideWhenUsed/>
    <w:rsid w:val="009517D0"/>
    <w:rPr>
      <w:rFonts w:ascii="Tahoma" w:hAnsi="Tahoma" w:cs="Tahoma"/>
      <w:sz w:val="16"/>
      <w:szCs w:val="16"/>
    </w:rPr>
  </w:style>
  <w:style w:type="character" w:customStyle="1" w:styleId="BalloonTextChar">
    <w:name w:val="Balloon Text Char"/>
    <w:basedOn w:val="DefaultParagraphFont"/>
    <w:link w:val="BalloonText"/>
    <w:uiPriority w:val="99"/>
    <w:semiHidden/>
    <w:rsid w:val="009517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4461</Words>
  <Characters>25433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Marcy Policastro</cp:lastModifiedBy>
  <cp:revision>4</cp:revision>
  <dcterms:created xsi:type="dcterms:W3CDTF">2013-04-19T18:52:00Z</dcterms:created>
  <dcterms:modified xsi:type="dcterms:W3CDTF">2013-04-23T15:21:00Z</dcterms:modified>
</cp:coreProperties>
</file>