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A8B" w:rsidRDefault="00087A8B" w:rsidP="00087A8B">
      <w:pPr>
        <w:jc w:val="center"/>
        <w:rPr>
          <w:rFonts w:cs="Arial"/>
          <w:b/>
          <w:bCs/>
          <w:smallCaps/>
          <w:sz w:val="32"/>
          <w:szCs w:val="22"/>
        </w:rPr>
      </w:pPr>
      <w:r w:rsidRPr="0034635A">
        <w:rPr>
          <w:rFonts w:cs="Arial"/>
          <w:b/>
          <w:bCs/>
          <w:smallCaps/>
          <w:sz w:val="32"/>
          <w:szCs w:val="22"/>
        </w:rPr>
        <w:t>Table of Contents</w:t>
      </w:r>
    </w:p>
    <w:p w:rsidR="00087A8B" w:rsidRDefault="00287A3D" w:rsidP="00087A8B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</w:rPr>
      </w:pPr>
      <w:r w:rsidRPr="00287A3D">
        <w:rPr>
          <w:rFonts w:cs="Arial"/>
          <w:bCs/>
          <w:caps w:val="0"/>
          <w:smallCaps/>
          <w:szCs w:val="22"/>
        </w:rPr>
        <w:fldChar w:fldCharType="begin"/>
      </w:r>
      <w:r w:rsidR="00087A8B">
        <w:rPr>
          <w:rFonts w:cs="Arial"/>
          <w:bCs/>
          <w:caps w:val="0"/>
          <w:smallCaps/>
          <w:szCs w:val="22"/>
        </w:rPr>
        <w:instrText xml:space="preserve"> TOC \o "1-3" \h \z \u </w:instrText>
      </w:r>
      <w:r w:rsidRPr="00287A3D">
        <w:rPr>
          <w:rFonts w:cs="Arial"/>
          <w:bCs/>
          <w:caps w:val="0"/>
          <w:smallCaps/>
          <w:szCs w:val="22"/>
        </w:rPr>
        <w:fldChar w:fldCharType="separate"/>
      </w:r>
      <w:hyperlink w:anchor="_Toc311012858" w:history="1">
        <w:r w:rsidR="00087A8B" w:rsidRPr="00D15C10">
          <w:rPr>
            <w:rStyle w:val="Hyperlink"/>
            <w:noProof/>
          </w:rPr>
          <w:t>Executive Summary</w:t>
        </w:r>
        <w:r w:rsidR="00087A8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87A8B">
          <w:rPr>
            <w:noProof/>
            <w:webHidden/>
          </w:rPr>
          <w:instrText xml:space="preserve"> PAGEREF _Toc311012858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87A8B">
          <w:rPr>
            <w:noProof/>
            <w:webHidden/>
          </w:rPr>
          <w:t>vii</w:t>
        </w:r>
        <w:r>
          <w:rPr>
            <w:noProof/>
            <w:webHidden/>
          </w:rPr>
          <w:fldChar w:fldCharType="end"/>
        </w:r>
      </w:hyperlink>
    </w:p>
    <w:p w:rsidR="00087A8B" w:rsidRDefault="00287A3D" w:rsidP="00087A8B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</w:rPr>
      </w:pPr>
      <w:hyperlink w:anchor="_Toc311012859" w:history="1">
        <w:r w:rsidR="00087A8B" w:rsidRPr="00D15C10">
          <w:rPr>
            <w:rStyle w:val="Hyperlink"/>
            <w:noProof/>
          </w:rPr>
          <w:t>Chapter 1 : Context, Purpose, and Scope of the Plan</w:t>
        </w:r>
        <w:r w:rsidR="00087A8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87A8B">
          <w:rPr>
            <w:noProof/>
            <w:webHidden/>
          </w:rPr>
          <w:instrText xml:space="preserve"> PAGEREF _Toc311012859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87A8B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:rsidR="00087A8B" w:rsidRDefault="00287A3D" w:rsidP="00087A8B">
      <w:pPr>
        <w:pStyle w:val="TOC2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311012860" w:history="1">
        <w:r w:rsidR="00087A8B" w:rsidRPr="00D15C10">
          <w:rPr>
            <w:rStyle w:val="Hyperlink"/>
            <w:noProof/>
          </w:rPr>
          <w:t>1.1</w:t>
        </w:r>
        <w:r w:rsidR="00087A8B">
          <w:rPr>
            <w:rFonts w:asciiTheme="minorHAnsi" w:eastAsiaTheme="minorEastAsia" w:hAnsiTheme="minorHAnsi" w:cstheme="minorBidi"/>
            <w:b w:val="0"/>
            <w:noProof/>
            <w:sz w:val="22"/>
            <w:szCs w:val="22"/>
          </w:rPr>
          <w:tab/>
        </w:r>
        <w:r w:rsidR="00087A8B" w:rsidRPr="00D15C10">
          <w:rPr>
            <w:rStyle w:val="Hyperlink"/>
            <w:noProof/>
          </w:rPr>
          <w:t>Water Quality Standards and Total Maximum Daily Loads</w:t>
        </w:r>
        <w:r w:rsidR="00087A8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87A8B">
          <w:rPr>
            <w:noProof/>
            <w:webHidden/>
          </w:rPr>
          <w:instrText xml:space="preserve"> PAGEREF _Toc311012860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87A8B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:rsidR="00087A8B" w:rsidRDefault="00287A3D" w:rsidP="00087A8B">
      <w:pPr>
        <w:pStyle w:val="TOC2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311012861" w:history="1">
        <w:r w:rsidR="00087A8B" w:rsidRPr="00D15C10">
          <w:rPr>
            <w:rStyle w:val="Hyperlink"/>
            <w:noProof/>
          </w:rPr>
          <w:t>1.2</w:t>
        </w:r>
        <w:r w:rsidR="00087A8B">
          <w:rPr>
            <w:rFonts w:asciiTheme="minorHAnsi" w:eastAsiaTheme="minorEastAsia" w:hAnsiTheme="minorHAnsi" w:cstheme="minorBidi"/>
            <w:b w:val="0"/>
            <w:noProof/>
            <w:sz w:val="22"/>
            <w:szCs w:val="22"/>
          </w:rPr>
          <w:tab/>
        </w:r>
        <w:r w:rsidR="00087A8B" w:rsidRPr="00D15C10">
          <w:rPr>
            <w:rStyle w:val="Hyperlink"/>
            <w:noProof/>
          </w:rPr>
          <w:t>TMDL Implementation</w:t>
        </w:r>
        <w:r w:rsidR="00087A8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87A8B">
          <w:rPr>
            <w:noProof/>
            <w:webHidden/>
          </w:rPr>
          <w:instrText xml:space="preserve"> PAGEREF _Toc311012861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87A8B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087A8B" w:rsidRDefault="00287A3D" w:rsidP="00087A8B">
      <w:pPr>
        <w:pStyle w:val="TOC2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311012862" w:history="1">
        <w:r w:rsidR="00087A8B" w:rsidRPr="00D15C10">
          <w:rPr>
            <w:rStyle w:val="Hyperlink"/>
            <w:noProof/>
          </w:rPr>
          <w:t>1.3</w:t>
        </w:r>
        <w:r w:rsidR="00087A8B">
          <w:rPr>
            <w:rFonts w:asciiTheme="minorHAnsi" w:eastAsiaTheme="minorEastAsia" w:hAnsiTheme="minorHAnsi" w:cstheme="minorBidi"/>
            <w:b w:val="0"/>
            <w:noProof/>
            <w:sz w:val="22"/>
            <w:szCs w:val="22"/>
          </w:rPr>
          <w:tab/>
        </w:r>
        <w:r w:rsidR="00087A8B" w:rsidRPr="00D15C10">
          <w:rPr>
            <w:rStyle w:val="Hyperlink"/>
            <w:noProof/>
          </w:rPr>
          <w:t>The Lakes Harney and Monroe Basin Management Action Plan</w:t>
        </w:r>
        <w:r w:rsidR="00087A8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87A8B">
          <w:rPr>
            <w:noProof/>
            <w:webHidden/>
          </w:rPr>
          <w:instrText xml:space="preserve"> PAGEREF _Toc311012862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87A8B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087A8B" w:rsidRDefault="00287A3D" w:rsidP="00087A8B">
      <w:pPr>
        <w:pStyle w:val="TOC3"/>
        <w:tabs>
          <w:tab w:val="left" w:pos="1320"/>
          <w:tab w:val="right" w:leader="dot" w:pos="9350"/>
        </w:tabs>
        <w:rPr>
          <w:rFonts w:asciiTheme="minorHAnsi" w:eastAsiaTheme="minorEastAsia" w:hAnsiTheme="minorHAnsi" w:cstheme="minorBidi"/>
          <w:i w:val="0"/>
          <w:noProof/>
          <w:szCs w:val="22"/>
        </w:rPr>
      </w:pPr>
      <w:hyperlink w:anchor="_Toc311012863" w:history="1">
        <w:r w:rsidR="00087A8B" w:rsidRPr="00D15C10">
          <w:rPr>
            <w:rStyle w:val="Hyperlink"/>
            <w:noProof/>
          </w:rPr>
          <w:t>1.3.1</w:t>
        </w:r>
        <w:r w:rsidR="00087A8B">
          <w:rPr>
            <w:rFonts w:asciiTheme="minorHAnsi" w:eastAsiaTheme="minorEastAsia" w:hAnsiTheme="minorHAnsi" w:cstheme="minorBidi"/>
            <w:i w:val="0"/>
            <w:noProof/>
            <w:szCs w:val="22"/>
          </w:rPr>
          <w:tab/>
        </w:r>
        <w:r w:rsidR="00087A8B" w:rsidRPr="00D15C10">
          <w:rPr>
            <w:rStyle w:val="Hyperlink"/>
            <w:noProof/>
          </w:rPr>
          <w:t>Stakeholder Involvement</w:t>
        </w:r>
        <w:r w:rsidR="00087A8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87A8B">
          <w:rPr>
            <w:noProof/>
            <w:webHidden/>
          </w:rPr>
          <w:instrText xml:space="preserve"> PAGEREF _Toc311012863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87A8B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087A8B" w:rsidRDefault="00287A3D" w:rsidP="00087A8B">
      <w:pPr>
        <w:pStyle w:val="TOC3"/>
        <w:tabs>
          <w:tab w:val="left" w:pos="1320"/>
          <w:tab w:val="right" w:leader="dot" w:pos="9350"/>
        </w:tabs>
        <w:rPr>
          <w:rFonts w:asciiTheme="minorHAnsi" w:eastAsiaTheme="minorEastAsia" w:hAnsiTheme="minorHAnsi" w:cstheme="minorBidi"/>
          <w:i w:val="0"/>
          <w:noProof/>
          <w:szCs w:val="22"/>
        </w:rPr>
      </w:pPr>
      <w:hyperlink w:anchor="_Toc311012864" w:history="1">
        <w:r w:rsidR="00087A8B" w:rsidRPr="00D15C10">
          <w:rPr>
            <w:rStyle w:val="Hyperlink"/>
            <w:noProof/>
          </w:rPr>
          <w:t>1.3.2</w:t>
        </w:r>
        <w:r w:rsidR="00087A8B">
          <w:rPr>
            <w:rFonts w:asciiTheme="minorHAnsi" w:eastAsiaTheme="minorEastAsia" w:hAnsiTheme="minorHAnsi" w:cstheme="minorBidi"/>
            <w:i w:val="0"/>
            <w:noProof/>
            <w:szCs w:val="22"/>
          </w:rPr>
          <w:tab/>
        </w:r>
        <w:r w:rsidR="00087A8B" w:rsidRPr="00D15C10">
          <w:rPr>
            <w:rStyle w:val="Hyperlink"/>
            <w:noProof/>
          </w:rPr>
          <w:t>Plan Purpose and Scope</w:t>
        </w:r>
        <w:r w:rsidR="00087A8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87A8B">
          <w:rPr>
            <w:noProof/>
            <w:webHidden/>
          </w:rPr>
          <w:instrText xml:space="preserve"> PAGEREF _Toc311012864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87A8B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087A8B" w:rsidRDefault="00287A3D" w:rsidP="00087A8B">
      <w:pPr>
        <w:pStyle w:val="TOC3"/>
        <w:tabs>
          <w:tab w:val="left" w:pos="1320"/>
          <w:tab w:val="right" w:leader="dot" w:pos="9350"/>
        </w:tabs>
        <w:rPr>
          <w:rFonts w:asciiTheme="minorHAnsi" w:eastAsiaTheme="minorEastAsia" w:hAnsiTheme="minorHAnsi" w:cstheme="minorBidi"/>
          <w:i w:val="0"/>
          <w:noProof/>
          <w:szCs w:val="22"/>
        </w:rPr>
      </w:pPr>
      <w:hyperlink w:anchor="_Toc311012865" w:history="1">
        <w:r w:rsidR="00087A8B" w:rsidRPr="00D15C10">
          <w:rPr>
            <w:rStyle w:val="Hyperlink"/>
            <w:noProof/>
          </w:rPr>
          <w:t>1.3.3</w:t>
        </w:r>
        <w:r w:rsidR="00087A8B">
          <w:rPr>
            <w:rFonts w:asciiTheme="minorHAnsi" w:eastAsiaTheme="minorEastAsia" w:hAnsiTheme="minorHAnsi" w:cstheme="minorBidi"/>
            <w:i w:val="0"/>
            <w:noProof/>
            <w:szCs w:val="22"/>
          </w:rPr>
          <w:tab/>
        </w:r>
        <w:r w:rsidR="00087A8B" w:rsidRPr="00D15C10">
          <w:rPr>
            <w:rStyle w:val="Hyperlink"/>
            <w:noProof/>
          </w:rPr>
          <w:t>BMAP Approach</w:t>
        </w:r>
        <w:r w:rsidR="00087A8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87A8B">
          <w:rPr>
            <w:noProof/>
            <w:webHidden/>
          </w:rPr>
          <w:instrText xml:space="preserve"> PAGEREF _Toc311012865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87A8B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087A8B" w:rsidRDefault="00287A3D" w:rsidP="00087A8B">
      <w:pPr>
        <w:pStyle w:val="TOC3"/>
        <w:tabs>
          <w:tab w:val="left" w:pos="1320"/>
          <w:tab w:val="right" w:leader="dot" w:pos="9350"/>
        </w:tabs>
        <w:rPr>
          <w:rFonts w:asciiTheme="minorHAnsi" w:eastAsiaTheme="minorEastAsia" w:hAnsiTheme="minorHAnsi" w:cstheme="minorBidi"/>
          <w:i w:val="0"/>
          <w:noProof/>
          <w:szCs w:val="22"/>
        </w:rPr>
      </w:pPr>
      <w:hyperlink w:anchor="_Toc311012866" w:history="1">
        <w:r w:rsidR="00087A8B" w:rsidRPr="00D15C10">
          <w:rPr>
            <w:rStyle w:val="Hyperlink"/>
            <w:noProof/>
          </w:rPr>
          <w:t>1.3.4</w:t>
        </w:r>
        <w:r w:rsidR="00087A8B">
          <w:rPr>
            <w:rFonts w:asciiTheme="minorHAnsi" w:eastAsiaTheme="minorEastAsia" w:hAnsiTheme="minorHAnsi" w:cstheme="minorBidi"/>
            <w:i w:val="0"/>
            <w:noProof/>
            <w:szCs w:val="22"/>
          </w:rPr>
          <w:tab/>
        </w:r>
        <w:r w:rsidR="00087A8B" w:rsidRPr="00D15C10">
          <w:rPr>
            <w:rStyle w:val="Hyperlink"/>
            <w:noProof/>
          </w:rPr>
          <w:t>Pollutant Reduction and Discharge Allocations</w:t>
        </w:r>
        <w:r w:rsidR="00087A8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87A8B">
          <w:rPr>
            <w:noProof/>
            <w:webHidden/>
          </w:rPr>
          <w:instrText xml:space="preserve"> PAGEREF _Toc311012866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87A8B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087A8B" w:rsidRDefault="00287A3D" w:rsidP="00087A8B">
      <w:pPr>
        <w:pStyle w:val="TOC3"/>
        <w:tabs>
          <w:tab w:val="left" w:pos="1320"/>
          <w:tab w:val="right" w:leader="dot" w:pos="9350"/>
        </w:tabs>
        <w:rPr>
          <w:rFonts w:asciiTheme="minorHAnsi" w:eastAsiaTheme="minorEastAsia" w:hAnsiTheme="minorHAnsi" w:cstheme="minorBidi"/>
          <w:i w:val="0"/>
          <w:noProof/>
          <w:szCs w:val="22"/>
        </w:rPr>
      </w:pPr>
      <w:hyperlink w:anchor="_Toc311012867" w:history="1">
        <w:r w:rsidR="00087A8B" w:rsidRPr="00D15C10">
          <w:rPr>
            <w:rStyle w:val="Hyperlink"/>
            <w:noProof/>
          </w:rPr>
          <w:t>1.3.5</w:t>
        </w:r>
        <w:r w:rsidR="00087A8B">
          <w:rPr>
            <w:rFonts w:asciiTheme="minorHAnsi" w:eastAsiaTheme="minorEastAsia" w:hAnsiTheme="minorHAnsi" w:cstheme="minorBidi"/>
            <w:i w:val="0"/>
            <w:noProof/>
            <w:szCs w:val="22"/>
          </w:rPr>
          <w:tab/>
        </w:r>
        <w:r w:rsidR="00087A8B" w:rsidRPr="00D15C10">
          <w:rPr>
            <w:rStyle w:val="Hyperlink"/>
            <w:noProof/>
          </w:rPr>
          <w:t>TMDLs in the Lakes Harney and Monroe Basin</w:t>
        </w:r>
        <w:r w:rsidR="00087A8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87A8B">
          <w:rPr>
            <w:noProof/>
            <w:webHidden/>
          </w:rPr>
          <w:instrText xml:space="preserve"> PAGEREF _Toc311012867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87A8B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087A8B" w:rsidRDefault="00287A3D" w:rsidP="00087A8B">
      <w:pPr>
        <w:pStyle w:val="TOC2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311012868" w:history="1">
        <w:r w:rsidR="00087A8B" w:rsidRPr="00D15C10">
          <w:rPr>
            <w:rStyle w:val="Hyperlink"/>
            <w:noProof/>
          </w:rPr>
          <w:t>1.4</w:t>
        </w:r>
        <w:r w:rsidR="00087A8B">
          <w:rPr>
            <w:rFonts w:asciiTheme="minorHAnsi" w:eastAsiaTheme="minorEastAsia" w:hAnsiTheme="minorHAnsi" w:cstheme="minorBidi"/>
            <w:b w:val="0"/>
            <w:noProof/>
            <w:sz w:val="22"/>
            <w:szCs w:val="22"/>
          </w:rPr>
          <w:tab/>
        </w:r>
        <w:r w:rsidR="00087A8B" w:rsidRPr="00D15C10">
          <w:rPr>
            <w:rStyle w:val="Hyperlink"/>
            <w:noProof/>
          </w:rPr>
          <w:t>Assumptions and Considerations Regarding TMDL Implementation</w:t>
        </w:r>
        <w:r w:rsidR="00087A8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87A8B">
          <w:rPr>
            <w:noProof/>
            <w:webHidden/>
          </w:rPr>
          <w:instrText xml:space="preserve"> PAGEREF _Toc311012868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87A8B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087A8B" w:rsidRDefault="00287A3D" w:rsidP="00087A8B">
      <w:pPr>
        <w:pStyle w:val="TOC2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311012869" w:history="1">
        <w:r w:rsidR="00087A8B" w:rsidRPr="00D15C10">
          <w:rPr>
            <w:rStyle w:val="Hyperlink"/>
            <w:noProof/>
          </w:rPr>
          <w:t>1.5</w:t>
        </w:r>
        <w:r w:rsidR="00087A8B">
          <w:rPr>
            <w:rFonts w:asciiTheme="minorHAnsi" w:eastAsiaTheme="minorEastAsia" w:hAnsiTheme="minorHAnsi" w:cstheme="minorBidi"/>
            <w:b w:val="0"/>
            <w:noProof/>
            <w:sz w:val="22"/>
            <w:szCs w:val="22"/>
          </w:rPr>
          <w:tab/>
        </w:r>
        <w:r w:rsidR="00087A8B" w:rsidRPr="00D15C10">
          <w:rPr>
            <w:rStyle w:val="Hyperlink"/>
            <w:noProof/>
          </w:rPr>
          <w:t>Future Growth in the Basin</w:t>
        </w:r>
        <w:r w:rsidR="00087A8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87A8B">
          <w:rPr>
            <w:noProof/>
            <w:webHidden/>
          </w:rPr>
          <w:instrText xml:space="preserve"> PAGEREF _Toc311012869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87A8B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087A8B" w:rsidRDefault="00287A3D" w:rsidP="00087A8B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</w:rPr>
      </w:pPr>
      <w:hyperlink w:anchor="_Toc311012870" w:history="1">
        <w:r w:rsidR="00087A8B" w:rsidRPr="00D15C10">
          <w:rPr>
            <w:rStyle w:val="Hyperlink"/>
            <w:noProof/>
          </w:rPr>
          <w:t>Chapter 2 : Lakes Harney and Monroe Basin Setting</w:t>
        </w:r>
        <w:r w:rsidR="00087A8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87A8B">
          <w:rPr>
            <w:noProof/>
            <w:webHidden/>
          </w:rPr>
          <w:instrText xml:space="preserve"> PAGEREF _Toc311012870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87A8B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087A8B" w:rsidRDefault="00287A3D" w:rsidP="00087A8B">
      <w:pPr>
        <w:pStyle w:val="TOC2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311012871" w:history="1">
        <w:r w:rsidR="00087A8B" w:rsidRPr="00D15C10">
          <w:rPr>
            <w:rStyle w:val="Hyperlink"/>
            <w:noProof/>
          </w:rPr>
          <w:t>2.1</w:t>
        </w:r>
        <w:r w:rsidR="00087A8B">
          <w:rPr>
            <w:rFonts w:asciiTheme="minorHAnsi" w:eastAsiaTheme="minorEastAsia" w:hAnsiTheme="minorHAnsi" w:cstheme="minorBidi"/>
            <w:b w:val="0"/>
            <w:noProof/>
            <w:sz w:val="22"/>
            <w:szCs w:val="22"/>
          </w:rPr>
          <w:tab/>
        </w:r>
        <w:r w:rsidR="00087A8B" w:rsidRPr="00D15C10">
          <w:rPr>
            <w:rStyle w:val="Hyperlink"/>
            <w:noProof/>
          </w:rPr>
          <w:t>Basin Hydrology</w:t>
        </w:r>
        <w:r w:rsidR="00087A8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87A8B">
          <w:rPr>
            <w:noProof/>
            <w:webHidden/>
          </w:rPr>
          <w:instrText xml:space="preserve"> PAGEREF _Toc311012871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87A8B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087A8B" w:rsidRDefault="00287A3D" w:rsidP="00087A8B">
      <w:pPr>
        <w:pStyle w:val="TOC2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311012872" w:history="1">
        <w:r w:rsidR="00087A8B" w:rsidRPr="00D15C10">
          <w:rPr>
            <w:rStyle w:val="Hyperlink"/>
            <w:noProof/>
          </w:rPr>
          <w:t>2.2</w:t>
        </w:r>
        <w:r w:rsidR="00087A8B">
          <w:rPr>
            <w:rFonts w:asciiTheme="minorHAnsi" w:eastAsiaTheme="minorEastAsia" w:hAnsiTheme="minorHAnsi" w:cstheme="minorBidi"/>
            <w:b w:val="0"/>
            <w:noProof/>
            <w:sz w:val="22"/>
            <w:szCs w:val="22"/>
          </w:rPr>
          <w:tab/>
        </w:r>
        <w:r w:rsidR="00087A8B" w:rsidRPr="00D15C10">
          <w:rPr>
            <w:rStyle w:val="Hyperlink"/>
            <w:noProof/>
          </w:rPr>
          <w:t>Land Use Coverage</w:t>
        </w:r>
        <w:r w:rsidR="00087A8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87A8B">
          <w:rPr>
            <w:noProof/>
            <w:webHidden/>
          </w:rPr>
          <w:instrText xml:space="preserve"> PAGEREF _Toc311012872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87A8B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087A8B" w:rsidRDefault="00287A3D" w:rsidP="00087A8B">
      <w:pPr>
        <w:pStyle w:val="TOC2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311012873" w:history="1">
        <w:r w:rsidR="00087A8B" w:rsidRPr="00D15C10">
          <w:rPr>
            <w:rStyle w:val="Hyperlink"/>
            <w:noProof/>
          </w:rPr>
          <w:t>2.3</w:t>
        </w:r>
        <w:r w:rsidR="00087A8B">
          <w:rPr>
            <w:rFonts w:asciiTheme="minorHAnsi" w:eastAsiaTheme="minorEastAsia" w:hAnsiTheme="minorHAnsi" w:cstheme="minorBidi"/>
            <w:b w:val="0"/>
            <w:noProof/>
            <w:sz w:val="22"/>
            <w:szCs w:val="22"/>
          </w:rPr>
          <w:tab/>
        </w:r>
        <w:r w:rsidR="00087A8B" w:rsidRPr="00D15C10">
          <w:rPr>
            <w:rStyle w:val="Hyperlink"/>
            <w:noProof/>
          </w:rPr>
          <w:t>Water Quality Trends</w:t>
        </w:r>
        <w:r w:rsidR="00087A8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87A8B">
          <w:rPr>
            <w:noProof/>
            <w:webHidden/>
          </w:rPr>
          <w:instrText xml:space="preserve"> PAGEREF _Toc311012873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87A8B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087A8B" w:rsidRDefault="00287A3D" w:rsidP="00087A8B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</w:rPr>
      </w:pPr>
      <w:hyperlink w:anchor="_Toc311012874" w:history="1">
        <w:r w:rsidR="00087A8B" w:rsidRPr="00D15C10">
          <w:rPr>
            <w:rStyle w:val="Hyperlink"/>
            <w:noProof/>
          </w:rPr>
          <w:t>Chapter 3 : Pollutant Sources and Anticipated Outcomes</w:t>
        </w:r>
        <w:r w:rsidR="00087A8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87A8B">
          <w:rPr>
            <w:noProof/>
            <w:webHidden/>
          </w:rPr>
          <w:instrText xml:space="preserve"> PAGEREF _Toc311012874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87A8B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087A8B" w:rsidRDefault="00287A3D" w:rsidP="00087A8B">
      <w:pPr>
        <w:pStyle w:val="TOC2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311012875" w:history="1">
        <w:r w:rsidR="00087A8B" w:rsidRPr="00D15C10">
          <w:rPr>
            <w:rStyle w:val="Hyperlink"/>
            <w:noProof/>
          </w:rPr>
          <w:t>3.1</w:t>
        </w:r>
        <w:r w:rsidR="00087A8B">
          <w:rPr>
            <w:rFonts w:asciiTheme="minorHAnsi" w:eastAsiaTheme="minorEastAsia" w:hAnsiTheme="minorHAnsi" w:cstheme="minorBidi"/>
            <w:b w:val="0"/>
            <w:noProof/>
            <w:sz w:val="22"/>
            <w:szCs w:val="22"/>
          </w:rPr>
          <w:tab/>
        </w:r>
        <w:r w:rsidR="00087A8B" w:rsidRPr="00D15C10">
          <w:rPr>
            <w:rStyle w:val="Hyperlink"/>
            <w:noProof/>
          </w:rPr>
          <w:t>Summary of Sources in the TMDL</w:t>
        </w:r>
        <w:r w:rsidR="00087A8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87A8B">
          <w:rPr>
            <w:noProof/>
            <w:webHidden/>
          </w:rPr>
          <w:instrText xml:space="preserve"> PAGEREF _Toc311012875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87A8B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087A8B" w:rsidRDefault="00287A3D" w:rsidP="00087A8B">
      <w:pPr>
        <w:pStyle w:val="TOC3"/>
        <w:tabs>
          <w:tab w:val="left" w:pos="1320"/>
          <w:tab w:val="right" w:leader="dot" w:pos="9350"/>
        </w:tabs>
        <w:rPr>
          <w:rFonts w:asciiTheme="minorHAnsi" w:eastAsiaTheme="minorEastAsia" w:hAnsiTheme="minorHAnsi" w:cstheme="minorBidi"/>
          <w:i w:val="0"/>
          <w:noProof/>
          <w:szCs w:val="22"/>
        </w:rPr>
      </w:pPr>
      <w:hyperlink w:anchor="_Toc311012876" w:history="1">
        <w:r w:rsidR="00087A8B" w:rsidRPr="00D15C10">
          <w:rPr>
            <w:rStyle w:val="Hyperlink"/>
            <w:noProof/>
          </w:rPr>
          <w:t>3.1.1</w:t>
        </w:r>
        <w:r w:rsidR="00087A8B">
          <w:rPr>
            <w:rFonts w:asciiTheme="minorHAnsi" w:eastAsiaTheme="minorEastAsia" w:hAnsiTheme="minorHAnsi" w:cstheme="minorBidi"/>
            <w:i w:val="0"/>
            <w:noProof/>
            <w:szCs w:val="22"/>
          </w:rPr>
          <w:tab/>
        </w:r>
        <w:r w:rsidR="00087A8B" w:rsidRPr="00D15C10">
          <w:rPr>
            <w:rStyle w:val="Hyperlink"/>
            <w:noProof/>
          </w:rPr>
          <w:t>Point Source Facilities</w:t>
        </w:r>
        <w:r w:rsidR="00087A8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87A8B">
          <w:rPr>
            <w:noProof/>
            <w:webHidden/>
          </w:rPr>
          <w:instrText xml:space="preserve"> PAGEREF _Toc311012876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87A8B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087A8B" w:rsidRDefault="00287A3D" w:rsidP="00087A8B">
      <w:pPr>
        <w:pStyle w:val="TOC3"/>
        <w:tabs>
          <w:tab w:val="left" w:pos="1320"/>
          <w:tab w:val="right" w:leader="dot" w:pos="9350"/>
        </w:tabs>
        <w:rPr>
          <w:rFonts w:asciiTheme="minorHAnsi" w:eastAsiaTheme="minorEastAsia" w:hAnsiTheme="minorHAnsi" w:cstheme="minorBidi"/>
          <w:i w:val="0"/>
          <w:noProof/>
          <w:szCs w:val="22"/>
        </w:rPr>
      </w:pPr>
      <w:hyperlink w:anchor="_Toc311012877" w:history="1">
        <w:r w:rsidR="00087A8B" w:rsidRPr="00D15C10">
          <w:rPr>
            <w:rStyle w:val="Hyperlink"/>
            <w:noProof/>
          </w:rPr>
          <w:t>3.1.2</w:t>
        </w:r>
        <w:r w:rsidR="00087A8B">
          <w:rPr>
            <w:rFonts w:asciiTheme="minorHAnsi" w:eastAsiaTheme="minorEastAsia" w:hAnsiTheme="minorHAnsi" w:cstheme="minorBidi"/>
            <w:i w:val="0"/>
            <w:noProof/>
            <w:szCs w:val="22"/>
          </w:rPr>
          <w:tab/>
        </w:r>
        <w:r w:rsidR="00087A8B" w:rsidRPr="00D15C10">
          <w:rPr>
            <w:rStyle w:val="Hyperlink"/>
            <w:noProof/>
          </w:rPr>
          <w:t>Municipal Separate Storm Sewer Systems</w:t>
        </w:r>
        <w:r w:rsidR="00087A8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87A8B">
          <w:rPr>
            <w:noProof/>
            <w:webHidden/>
          </w:rPr>
          <w:instrText xml:space="preserve"> PAGEREF _Toc311012877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87A8B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087A8B" w:rsidRDefault="00287A3D" w:rsidP="00087A8B">
      <w:pPr>
        <w:pStyle w:val="TOC3"/>
        <w:tabs>
          <w:tab w:val="left" w:pos="1320"/>
          <w:tab w:val="right" w:leader="dot" w:pos="9350"/>
        </w:tabs>
        <w:rPr>
          <w:rFonts w:asciiTheme="minorHAnsi" w:eastAsiaTheme="minorEastAsia" w:hAnsiTheme="minorHAnsi" w:cstheme="minorBidi"/>
          <w:i w:val="0"/>
          <w:noProof/>
          <w:szCs w:val="22"/>
        </w:rPr>
      </w:pPr>
      <w:hyperlink w:anchor="_Toc311012878" w:history="1">
        <w:r w:rsidR="00087A8B" w:rsidRPr="00D15C10">
          <w:rPr>
            <w:rStyle w:val="Hyperlink"/>
            <w:noProof/>
          </w:rPr>
          <w:t>3.1.3</w:t>
        </w:r>
        <w:r w:rsidR="00087A8B">
          <w:rPr>
            <w:rFonts w:asciiTheme="minorHAnsi" w:eastAsiaTheme="minorEastAsia" w:hAnsiTheme="minorHAnsi" w:cstheme="minorBidi"/>
            <w:i w:val="0"/>
            <w:noProof/>
            <w:szCs w:val="22"/>
          </w:rPr>
          <w:tab/>
        </w:r>
        <w:r w:rsidR="00087A8B" w:rsidRPr="00D15C10">
          <w:rPr>
            <w:rStyle w:val="Hyperlink"/>
            <w:noProof/>
          </w:rPr>
          <w:t>NPDES MS4 Phase I Stormwater Permit Requirements</w:t>
        </w:r>
        <w:r w:rsidR="00087A8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87A8B">
          <w:rPr>
            <w:noProof/>
            <w:webHidden/>
          </w:rPr>
          <w:instrText xml:space="preserve"> PAGEREF _Toc311012878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87A8B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087A8B" w:rsidRDefault="00287A3D" w:rsidP="00087A8B">
      <w:pPr>
        <w:pStyle w:val="TOC3"/>
        <w:tabs>
          <w:tab w:val="left" w:pos="1320"/>
          <w:tab w:val="right" w:leader="dot" w:pos="9350"/>
        </w:tabs>
        <w:rPr>
          <w:rFonts w:asciiTheme="minorHAnsi" w:eastAsiaTheme="minorEastAsia" w:hAnsiTheme="minorHAnsi" w:cstheme="minorBidi"/>
          <w:i w:val="0"/>
          <w:noProof/>
          <w:szCs w:val="22"/>
        </w:rPr>
      </w:pPr>
      <w:hyperlink w:anchor="_Toc311012879" w:history="1">
        <w:r w:rsidR="00087A8B" w:rsidRPr="00D15C10">
          <w:rPr>
            <w:rStyle w:val="Hyperlink"/>
            <w:noProof/>
          </w:rPr>
          <w:t>3.1.4</w:t>
        </w:r>
        <w:r w:rsidR="00087A8B">
          <w:rPr>
            <w:rFonts w:asciiTheme="minorHAnsi" w:eastAsiaTheme="minorEastAsia" w:hAnsiTheme="minorHAnsi" w:cstheme="minorBidi"/>
            <w:i w:val="0"/>
            <w:noProof/>
            <w:szCs w:val="22"/>
          </w:rPr>
          <w:tab/>
        </w:r>
        <w:r w:rsidR="00087A8B" w:rsidRPr="00D15C10">
          <w:rPr>
            <w:rStyle w:val="Hyperlink"/>
            <w:noProof/>
          </w:rPr>
          <w:t>Non-MS4 Stormwater Sources</w:t>
        </w:r>
        <w:r w:rsidR="00087A8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87A8B">
          <w:rPr>
            <w:noProof/>
            <w:webHidden/>
          </w:rPr>
          <w:instrText xml:space="preserve"> PAGEREF _Toc311012879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87A8B"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:rsidR="00087A8B" w:rsidRDefault="00287A3D" w:rsidP="00087A8B">
      <w:pPr>
        <w:pStyle w:val="TOC3"/>
        <w:tabs>
          <w:tab w:val="left" w:pos="1320"/>
          <w:tab w:val="right" w:leader="dot" w:pos="9350"/>
        </w:tabs>
        <w:rPr>
          <w:rFonts w:asciiTheme="minorHAnsi" w:eastAsiaTheme="minorEastAsia" w:hAnsiTheme="minorHAnsi" w:cstheme="minorBidi"/>
          <w:i w:val="0"/>
          <w:noProof/>
          <w:szCs w:val="22"/>
        </w:rPr>
      </w:pPr>
      <w:hyperlink w:anchor="_Toc311012880" w:history="1">
        <w:r w:rsidR="00087A8B" w:rsidRPr="00D15C10">
          <w:rPr>
            <w:rStyle w:val="Hyperlink"/>
            <w:noProof/>
          </w:rPr>
          <w:t>3.1.5</w:t>
        </w:r>
        <w:r w:rsidR="00087A8B">
          <w:rPr>
            <w:rFonts w:asciiTheme="minorHAnsi" w:eastAsiaTheme="minorEastAsia" w:hAnsiTheme="minorHAnsi" w:cstheme="minorBidi"/>
            <w:i w:val="0"/>
            <w:noProof/>
            <w:szCs w:val="22"/>
          </w:rPr>
          <w:tab/>
        </w:r>
        <w:r w:rsidR="00087A8B" w:rsidRPr="00D15C10">
          <w:rPr>
            <w:rStyle w:val="Hyperlink"/>
            <w:noProof/>
          </w:rPr>
          <w:t>Agriculture</w:t>
        </w:r>
        <w:r w:rsidR="00087A8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87A8B">
          <w:rPr>
            <w:noProof/>
            <w:webHidden/>
          </w:rPr>
          <w:instrText xml:space="preserve"> PAGEREF _Toc311012880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87A8B"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:rsidR="00087A8B" w:rsidRDefault="00287A3D" w:rsidP="00087A8B">
      <w:pPr>
        <w:pStyle w:val="TOC2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311012881" w:history="1">
        <w:r w:rsidR="00087A8B" w:rsidRPr="00D15C10">
          <w:rPr>
            <w:rStyle w:val="Hyperlink"/>
            <w:noProof/>
          </w:rPr>
          <w:t>3.2</w:t>
        </w:r>
        <w:r w:rsidR="00087A8B">
          <w:rPr>
            <w:rFonts w:asciiTheme="minorHAnsi" w:eastAsiaTheme="minorEastAsia" w:hAnsiTheme="minorHAnsi" w:cstheme="minorBidi"/>
            <w:b w:val="0"/>
            <w:noProof/>
            <w:sz w:val="22"/>
            <w:szCs w:val="22"/>
          </w:rPr>
          <w:tab/>
        </w:r>
        <w:r w:rsidR="00087A8B" w:rsidRPr="00D15C10">
          <w:rPr>
            <w:rStyle w:val="Hyperlink"/>
            <w:noProof/>
          </w:rPr>
          <w:t>Anticipated Outcomes of BMAP Implementation</w:t>
        </w:r>
        <w:r w:rsidR="00087A8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87A8B">
          <w:rPr>
            <w:noProof/>
            <w:webHidden/>
          </w:rPr>
          <w:instrText xml:space="preserve"> PAGEREF _Toc311012881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87A8B"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:rsidR="00087A8B" w:rsidRDefault="00287A3D" w:rsidP="00087A8B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</w:rPr>
      </w:pPr>
      <w:hyperlink w:anchor="_Toc311012882" w:history="1">
        <w:r w:rsidR="00087A8B" w:rsidRPr="00D15C10">
          <w:rPr>
            <w:rStyle w:val="Hyperlink"/>
            <w:noProof/>
          </w:rPr>
          <w:t>Chapter 4 : Detailed Allocations</w:t>
        </w:r>
        <w:r w:rsidR="00087A8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87A8B">
          <w:rPr>
            <w:noProof/>
            <w:webHidden/>
          </w:rPr>
          <w:instrText xml:space="preserve"> PAGEREF _Toc311012882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87A8B"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:rsidR="00087A8B" w:rsidRDefault="00287A3D" w:rsidP="00087A8B">
      <w:pPr>
        <w:pStyle w:val="TOC2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311012883" w:history="1">
        <w:r w:rsidR="00087A8B" w:rsidRPr="00D15C10">
          <w:rPr>
            <w:rStyle w:val="Hyperlink"/>
            <w:noProof/>
          </w:rPr>
          <w:t>4.1</w:t>
        </w:r>
        <w:r w:rsidR="00087A8B">
          <w:rPr>
            <w:rFonts w:asciiTheme="minorHAnsi" w:eastAsiaTheme="minorEastAsia" w:hAnsiTheme="minorHAnsi" w:cstheme="minorBidi"/>
            <w:b w:val="0"/>
            <w:noProof/>
            <w:sz w:val="22"/>
            <w:szCs w:val="22"/>
          </w:rPr>
          <w:tab/>
        </w:r>
        <w:r w:rsidR="00087A8B" w:rsidRPr="00D15C10">
          <w:rPr>
            <w:rStyle w:val="Hyperlink"/>
            <w:noProof/>
          </w:rPr>
          <w:t>Detailed Allocations</w:t>
        </w:r>
        <w:r w:rsidR="00087A8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87A8B">
          <w:rPr>
            <w:noProof/>
            <w:webHidden/>
          </w:rPr>
          <w:instrText xml:space="preserve"> PAGEREF _Toc311012883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87A8B"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:rsidR="00087A8B" w:rsidRDefault="00287A3D" w:rsidP="00087A8B">
      <w:pPr>
        <w:pStyle w:val="TOC3"/>
        <w:tabs>
          <w:tab w:val="left" w:pos="1320"/>
          <w:tab w:val="right" w:leader="dot" w:pos="9350"/>
        </w:tabs>
        <w:rPr>
          <w:rFonts w:asciiTheme="minorHAnsi" w:eastAsiaTheme="minorEastAsia" w:hAnsiTheme="minorHAnsi" w:cstheme="minorBidi"/>
          <w:i w:val="0"/>
          <w:noProof/>
          <w:szCs w:val="22"/>
        </w:rPr>
      </w:pPr>
      <w:hyperlink w:anchor="_Toc311012884" w:history="1">
        <w:r w:rsidR="00087A8B" w:rsidRPr="00D15C10">
          <w:rPr>
            <w:rStyle w:val="Hyperlink"/>
            <w:noProof/>
          </w:rPr>
          <w:t>4.1.1</w:t>
        </w:r>
        <w:r w:rsidR="00087A8B">
          <w:rPr>
            <w:rFonts w:asciiTheme="minorHAnsi" w:eastAsiaTheme="minorEastAsia" w:hAnsiTheme="minorHAnsi" w:cstheme="minorBidi"/>
            <w:i w:val="0"/>
            <w:noProof/>
            <w:szCs w:val="22"/>
          </w:rPr>
          <w:tab/>
        </w:r>
        <w:r w:rsidR="00087A8B" w:rsidRPr="00D15C10">
          <w:rPr>
            <w:rStyle w:val="Hyperlink"/>
            <w:noProof/>
          </w:rPr>
          <w:t>Calculating Baseline Loads</w:t>
        </w:r>
        <w:r w:rsidR="00087A8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87A8B">
          <w:rPr>
            <w:noProof/>
            <w:webHidden/>
          </w:rPr>
          <w:instrText xml:space="preserve"> PAGEREF _Toc311012884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87A8B"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:rsidR="00087A8B" w:rsidRDefault="00287A3D" w:rsidP="00087A8B">
      <w:pPr>
        <w:pStyle w:val="TOC3"/>
        <w:tabs>
          <w:tab w:val="left" w:pos="1320"/>
          <w:tab w:val="right" w:leader="dot" w:pos="9350"/>
        </w:tabs>
        <w:rPr>
          <w:rFonts w:asciiTheme="minorHAnsi" w:eastAsiaTheme="minorEastAsia" w:hAnsiTheme="minorHAnsi" w:cstheme="minorBidi"/>
          <w:i w:val="0"/>
          <w:noProof/>
          <w:szCs w:val="22"/>
        </w:rPr>
      </w:pPr>
      <w:hyperlink w:anchor="_Toc311012885" w:history="1">
        <w:r w:rsidR="00087A8B" w:rsidRPr="00D15C10">
          <w:rPr>
            <w:rStyle w:val="Hyperlink"/>
            <w:noProof/>
          </w:rPr>
          <w:t>4.1.2</w:t>
        </w:r>
        <w:r w:rsidR="00087A8B">
          <w:rPr>
            <w:rFonts w:asciiTheme="minorHAnsi" w:eastAsiaTheme="minorEastAsia" w:hAnsiTheme="minorHAnsi" w:cstheme="minorBidi"/>
            <w:i w:val="0"/>
            <w:noProof/>
            <w:szCs w:val="22"/>
          </w:rPr>
          <w:tab/>
        </w:r>
        <w:r w:rsidR="00087A8B" w:rsidRPr="00D15C10">
          <w:rPr>
            <w:rStyle w:val="Hyperlink"/>
            <w:noProof/>
          </w:rPr>
          <w:t>De Minimus Determination</w:t>
        </w:r>
        <w:r w:rsidR="00087A8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87A8B">
          <w:rPr>
            <w:noProof/>
            <w:webHidden/>
          </w:rPr>
          <w:instrText xml:space="preserve"> PAGEREF _Toc311012885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87A8B"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:rsidR="00087A8B" w:rsidRDefault="00287A3D" w:rsidP="00087A8B">
      <w:pPr>
        <w:pStyle w:val="TOC3"/>
        <w:tabs>
          <w:tab w:val="left" w:pos="1320"/>
          <w:tab w:val="right" w:leader="dot" w:pos="9350"/>
        </w:tabs>
        <w:rPr>
          <w:rFonts w:asciiTheme="minorHAnsi" w:eastAsiaTheme="minorEastAsia" w:hAnsiTheme="minorHAnsi" w:cstheme="minorBidi"/>
          <w:i w:val="0"/>
          <w:noProof/>
          <w:szCs w:val="22"/>
        </w:rPr>
      </w:pPr>
      <w:hyperlink w:anchor="_Toc311012886" w:history="1">
        <w:r w:rsidR="00087A8B" w:rsidRPr="00D15C10">
          <w:rPr>
            <w:rStyle w:val="Hyperlink"/>
            <w:noProof/>
          </w:rPr>
          <w:t>4.1.3</w:t>
        </w:r>
        <w:r w:rsidR="00087A8B">
          <w:rPr>
            <w:rFonts w:asciiTheme="minorHAnsi" w:eastAsiaTheme="minorEastAsia" w:hAnsiTheme="minorHAnsi" w:cstheme="minorBidi"/>
            <w:i w:val="0"/>
            <w:noProof/>
            <w:szCs w:val="22"/>
          </w:rPr>
          <w:tab/>
        </w:r>
        <w:r w:rsidR="00087A8B" w:rsidRPr="00D15C10">
          <w:rPr>
            <w:rStyle w:val="Hyperlink"/>
            <w:noProof/>
          </w:rPr>
          <w:t>Target Load per Acre</w:t>
        </w:r>
        <w:r w:rsidR="00087A8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87A8B">
          <w:rPr>
            <w:noProof/>
            <w:webHidden/>
          </w:rPr>
          <w:instrText xml:space="preserve"> PAGEREF _Toc311012886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87A8B"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:rsidR="00087A8B" w:rsidRDefault="00287A3D" w:rsidP="00087A8B">
      <w:pPr>
        <w:pStyle w:val="TOC3"/>
        <w:tabs>
          <w:tab w:val="left" w:pos="1320"/>
          <w:tab w:val="right" w:leader="dot" w:pos="9350"/>
        </w:tabs>
        <w:rPr>
          <w:rFonts w:asciiTheme="minorHAnsi" w:eastAsiaTheme="minorEastAsia" w:hAnsiTheme="minorHAnsi" w:cstheme="minorBidi"/>
          <w:i w:val="0"/>
          <w:noProof/>
          <w:szCs w:val="22"/>
        </w:rPr>
      </w:pPr>
      <w:hyperlink w:anchor="_Toc311012887" w:history="1">
        <w:r w:rsidR="00087A8B" w:rsidRPr="00D15C10">
          <w:rPr>
            <w:rStyle w:val="Hyperlink"/>
            <w:noProof/>
          </w:rPr>
          <w:t>4.1.4</w:t>
        </w:r>
        <w:r w:rsidR="00087A8B">
          <w:rPr>
            <w:rFonts w:asciiTheme="minorHAnsi" w:eastAsiaTheme="minorEastAsia" w:hAnsiTheme="minorHAnsi" w:cstheme="minorBidi"/>
            <w:i w:val="0"/>
            <w:noProof/>
            <w:szCs w:val="22"/>
          </w:rPr>
          <w:tab/>
        </w:r>
        <w:r w:rsidR="00087A8B" w:rsidRPr="00D15C10">
          <w:rPr>
            <w:rStyle w:val="Hyperlink"/>
            <w:noProof/>
          </w:rPr>
          <w:t>Allocations by Source</w:t>
        </w:r>
        <w:r w:rsidR="00087A8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87A8B">
          <w:rPr>
            <w:noProof/>
            <w:webHidden/>
          </w:rPr>
          <w:instrText xml:space="preserve"> PAGEREF _Toc311012887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87A8B"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:rsidR="00087A8B" w:rsidRDefault="00287A3D" w:rsidP="00087A8B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</w:rPr>
      </w:pPr>
      <w:hyperlink w:anchor="_Toc311012888" w:history="1">
        <w:r w:rsidR="00087A8B" w:rsidRPr="00D15C10">
          <w:rPr>
            <w:rStyle w:val="Hyperlink"/>
            <w:noProof/>
          </w:rPr>
          <w:t>Chapter 5 : Management Actions</w:t>
        </w:r>
        <w:r w:rsidR="00087A8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87A8B">
          <w:rPr>
            <w:noProof/>
            <w:webHidden/>
          </w:rPr>
          <w:instrText xml:space="preserve"> PAGEREF _Toc311012888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87A8B"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:rsidR="00087A8B" w:rsidRDefault="00287A3D" w:rsidP="00087A8B">
      <w:pPr>
        <w:pStyle w:val="TOC2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311012889" w:history="1">
        <w:r w:rsidR="00087A8B" w:rsidRPr="00D15C10">
          <w:rPr>
            <w:rStyle w:val="Hyperlink"/>
            <w:noProof/>
          </w:rPr>
          <w:t>5.1</w:t>
        </w:r>
        <w:r w:rsidR="00087A8B">
          <w:rPr>
            <w:rFonts w:asciiTheme="minorHAnsi" w:eastAsiaTheme="minorEastAsia" w:hAnsiTheme="minorHAnsi" w:cstheme="minorBidi"/>
            <w:b w:val="0"/>
            <w:noProof/>
            <w:sz w:val="22"/>
            <w:szCs w:val="22"/>
          </w:rPr>
          <w:tab/>
        </w:r>
        <w:r w:rsidR="00087A8B" w:rsidRPr="00D15C10">
          <w:rPr>
            <w:rStyle w:val="Hyperlink"/>
            <w:noProof/>
          </w:rPr>
          <w:t>MS4 Projects to Meet Allocations</w:t>
        </w:r>
        <w:r w:rsidR="00087A8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87A8B">
          <w:rPr>
            <w:noProof/>
            <w:webHidden/>
          </w:rPr>
          <w:instrText xml:space="preserve"> PAGEREF _Toc311012889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87A8B"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:rsidR="00087A8B" w:rsidRDefault="00287A3D" w:rsidP="00087A8B">
      <w:pPr>
        <w:pStyle w:val="TOC2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311012890" w:history="1">
        <w:r w:rsidR="00087A8B" w:rsidRPr="00D15C10">
          <w:rPr>
            <w:rStyle w:val="Hyperlink"/>
            <w:noProof/>
          </w:rPr>
          <w:t>5.2</w:t>
        </w:r>
        <w:r w:rsidR="00087A8B">
          <w:rPr>
            <w:rFonts w:asciiTheme="minorHAnsi" w:eastAsiaTheme="minorEastAsia" w:hAnsiTheme="minorHAnsi" w:cstheme="minorBidi"/>
            <w:b w:val="0"/>
            <w:noProof/>
            <w:sz w:val="22"/>
            <w:szCs w:val="22"/>
          </w:rPr>
          <w:tab/>
        </w:r>
        <w:r w:rsidR="00087A8B" w:rsidRPr="00D15C10">
          <w:rPr>
            <w:rStyle w:val="Hyperlink"/>
            <w:noProof/>
          </w:rPr>
          <w:t>Non-MS4 Urban Stormwater Projects to Meet Allocations</w:t>
        </w:r>
        <w:r w:rsidR="00087A8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87A8B">
          <w:rPr>
            <w:noProof/>
            <w:webHidden/>
          </w:rPr>
          <w:instrText xml:space="preserve"> PAGEREF _Toc311012890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87A8B"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:rsidR="00087A8B" w:rsidRDefault="00287A3D" w:rsidP="00087A8B">
      <w:pPr>
        <w:pStyle w:val="TOC2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311012891" w:history="1">
        <w:r w:rsidR="00087A8B" w:rsidRPr="00D15C10">
          <w:rPr>
            <w:rStyle w:val="Hyperlink"/>
            <w:noProof/>
          </w:rPr>
          <w:t>5.3</w:t>
        </w:r>
        <w:r w:rsidR="00087A8B">
          <w:rPr>
            <w:rFonts w:asciiTheme="minorHAnsi" w:eastAsiaTheme="minorEastAsia" w:hAnsiTheme="minorHAnsi" w:cstheme="minorBidi"/>
            <w:b w:val="0"/>
            <w:noProof/>
            <w:sz w:val="22"/>
            <w:szCs w:val="22"/>
          </w:rPr>
          <w:tab/>
        </w:r>
        <w:r w:rsidR="00087A8B" w:rsidRPr="00D15C10">
          <w:rPr>
            <w:rStyle w:val="Hyperlink"/>
            <w:noProof/>
          </w:rPr>
          <w:t>Provisional BMPs</w:t>
        </w:r>
        <w:r w:rsidR="00087A8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87A8B">
          <w:rPr>
            <w:noProof/>
            <w:webHidden/>
          </w:rPr>
          <w:instrText xml:space="preserve"> PAGEREF _Toc311012891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87A8B"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:rsidR="00087A8B" w:rsidRDefault="00287A3D" w:rsidP="00087A8B">
      <w:pPr>
        <w:pStyle w:val="TOC2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311012892" w:history="1">
        <w:r w:rsidR="00087A8B" w:rsidRPr="00D15C10">
          <w:rPr>
            <w:rStyle w:val="Hyperlink"/>
            <w:noProof/>
          </w:rPr>
          <w:t>5.4</w:t>
        </w:r>
        <w:r w:rsidR="00087A8B">
          <w:rPr>
            <w:rFonts w:asciiTheme="minorHAnsi" w:eastAsiaTheme="minorEastAsia" w:hAnsiTheme="minorHAnsi" w:cstheme="minorBidi"/>
            <w:b w:val="0"/>
            <w:noProof/>
            <w:sz w:val="22"/>
            <w:szCs w:val="22"/>
          </w:rPr>
          <w:tab/>
        </w:r>
        <w:r w:rsidR="00087A8B" w:rsidRPr="00D15C10">
          <w:rPr>
            <w:rStyle w:val="Hyperlink"/>
            <w:noProof/>
          </w:rPr>
          <w:t>Agriculture</w:t>
        </w:r>
        <w:r w:rsidR="00087A8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87A8B">
          <w:rPr>
            <w:noProof/>
            <w:webHidden/>
          </w:rPr>
          <w:instrText xml:space="preserve"> PAGEREF _Toc311012892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87A8B"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:rsidR="00087A8B" w:rsidRDefault="00287A3D" w:rsidP="00087A8B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</w:rPr>
      </w:pPr>
      <w:hyperlink w:anchor="_Toc311012893" w:history="1">
        <w:r w:rsidR="00087A8B" w:rsidRPr="00D15C10">
          <w:rPr>
            <w:rStyle w:val="Hyperlink"/>
            <w:noProof/>
          </w:rPr>
          <w:t>Chapter 6 : Assessing Progress and Making Changes</w:t>
        </w:r>
        <w:r w:rsidR="00087A8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87A8B">
          <w:rPr>
            <w:noProof/>
            <w:webHidden/>
          </w:rPr>
          <w:instrText xml:space="preserve"> PAGEREF _Toc311012893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87A8B"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:rsidR="00087A8B" w:rsidRDefault="00287A3D" w:rsidP="00087A8B">
      <w:pPr>
        <w:pStyle w:val="TOC2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311012894" w:history="1">
        <w:r w:rsidR="00087A8B" w:rsidRPr="00D15C10">
          <w:rPr>
            <w:rStyle w:val="Hyperlink"/>
            <w:noProof/>
          </w:rPr>
          <w:t>6.1</w:t>
        </w:r>
        <w:r w:rsidR="00087A8B">
          <w:rPr>
            <w:rFonts w:asciiTheme="minorHAnsi" w:eastAsiaTheme="minorEastAsia" w:hAnsiTheme="minorHAnsi" w:cstheme="minorBidi"/>
            <w:b w:val="0"/>
            <w:noProof/>
            <w:sz w:val="22"/>
            <w:szCs w:val="22"/>
          </w:rPr>
          <w:tab/>
        </w:r>
        <w:r w:rsidR="00087A8B" w:rsidRPr="00D15C10">
          <w:rPr>
            <w:rStyle w:val="Hyperlink"/>
            <w:noProof/>
          </w:rPr>
          <w:t>Water Quality Monitoring</w:t>
        </w:r>
        <w:r w:rsidR="00087A8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87A8B">
          <w:rPr>
            <w:noProof/>
            <w:webHidden/>
          </w:rPr>
          <w:instrText xml:space="preserve"> PAGEREF _Toc311012894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87A8B"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:rsidR="00087A8B" w:rsidRDefault="00287A3D" w:rsidP="00087A8B">
      <w:pPr>
        <w:pStyle w:val="TOC3"/>
        <w:tabs>
          <w:tab w:val="left" w:pos="1320"/>
          <w:tab w:val="right" w:leader="dot" w:pos="9350"/>
        </w:tabs>
        <w:rPr>
          <w:rFonts w:asciiTheme="minorHAnsi" w:eastAsiaTheme="minorEastAsia" w:hAnsiTheme="minorHAnsi" w:cstheme="minorBidi"/>
          <w:i w:val="0"/>
          <w:noProof/>
          <w:szCs w:val="22"/>
        </w:rPr>
      </w:pPr>
      <w:hyperlink w:anchor="_Toc311012895" w:history="1">
        <w:r w:rsidR="00087A8B" w:rsidRPr="00D15C10">
          <w:rPr>
            <w:rStyle w:val="Hyperlink"/>
            <w:noProof/>
          </w:rPr>
          <w:t>6.1.1</w:t>
        </w:r>
        <w:r w:rsidR="00087A8B">
          <w:rPr>
            <w:rFonts w:asciiTheme="minorHAnsi" w:eastAsiaTheme="minorEastAsia" w:hAnsiTheme="minorHAnsi" w:cstheme="minorBidi"/>
            <w:i w:val="0"/>
            <w:noProof/>
            <w:szCs w:val="22"/>
          </w:rPr>
          <w:tab/>
        </w:r>
        <w:r w:rsidR="00087A8B" w:rsidRPr="00D15C10">
          <w:rPr>
            <w:rStyle w:val="Hyperlink"/>
            <w:noProof/>
          </w:rPr>
          <w:t>Objectives</w:t>
        </w:r>
        <w:r w:rsidR="00087A8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87A8B">
          <w:rPr>
            <w:noProof/>
            <w:webHidden/>
          </w:rPr>
          <w:instrText xml:space="preserve"> PAGEREF _Toc311012895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87A8B"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:rsidR="00087A8B" w:rsidRDefault="00287A3D" w:rsidP="00087A8B">
      <w:pPr>
        <w:pStyle w:val="TOC3"/>
        <w:tabs>
          <w:tab w:val="left" w:pos="1320"/>
          <w:tab w:val="right" w:leader="dot" w:pos="9350"/>
        </w:tabs>
        <w:rPr>
          <w:rFonts w:asciiTheme="minorHAnsi" w:eastAsiaTheme="minorEastAsia" w:hAnsiTheme="minorHAnsi" w:cstheme="minorBidi"/>
          <w:i w:val="0"/>
          <w:noProof/>
          <w:szCs w:val="22"/>
        </w:rPr>
      </w:pPr>
      <w:hyperlink w:anchor="_Toc311012896" w:history="1">
        <w:r w:rsidR="00087A8B" w:rsidRPr="00D15C10">
          <w:rPr>
            <w:rStyle w:val="Hyperlink"/>
            <w:noProof/>
          </w:rPr>
          <w:t>6.1.2</w:t>
        </w:r>
        <w:r w:rsidR="00087A8B">
          <w:rPr>
            <w:rFonts w:asciiTheme="minorHAnsi" w:eastAsiaTheme="minorEastAsia" w:hAnsiTheme="minorHAnsi" w:cstheme="minorBidi"/>
            <w:i w:val="0"/>
            <w:noProof/>
            <w:szCs w:val="22"/>
          </w:rPr>
          <w:tab/>
        </w:r>
        <w:r w:rsidR="00087A8B" w:rsidRPr="00D15C10">
          <w:rPr>
            <w:rStyle w:val="Hyperlink"/>
            <w:noProof/>
          </w:rPr>
          <w:t>Water Quality Indicators and Resource Responses</w:t>
        </w:r>
        <w:r w:rsidR="00087A8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87A8B">
          <w:rPr>
            <w:noProof/>
            <w:webHidden/>
          </w:rPr>
          <w:instrText xml:space="preserve"> PAGEREF _Toc311012896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87A8B"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:rsidR="00087A8B" w:rsidRDefault="00287A3D" w:rsidP="00087A8B">
      <w:pPr>
        <w:pStyle w:val="TOC3"/>
        <w:tabs>
          <w:tab w:val="left" w:pos="1320"/>
          <w:tab w:val="right" w:leader="dot" w:pos="9350"/>
        </w:tabs>
        <w:rPr>
          <w:rFonts w:asciiTheme="minorHAnsi" w:eastAsiaTheme="minorEastAsia" w:hAnsiTheme="minorHAnsi" w:cstheme="minorBidi"/>
          <w:i w:val="0"/>
          <w:noProof/>
          <w:szCs w:val="22"/>
        </w:rPr>
      </w:pPr>
      <w:hyperlink w:anchor="_Toc311012897" w:history="1">
        <w:r w:rsidR="00087A8B" w:rsidRPr="00D15C10">
          <w:rPr>
            <w:rStyle w:val="Hyperlink"/>
            <w:noProof/>
          </w:rPr>
          <w:t>6.1.3</w:t>
        </w:r>
        <w:r w:rsidR="00087A8B">
          <w:rPr>
            <w:rFonts w:asciiTheme="minorHAnsi" w:eastAsiaTheme="minorEastAsia" w:hAnsiTheme="minorHAnsi" w:cstheme="minorBidi"/>
            <w:i w:val="0"/>
            <w:noProof/>
            <w:szCs w:val="22"/>
          </w:rPr>
          <w:tab/>
        </w:r>
        <w:r w:rsidR="00087A8B" w:rsidRPr="00D15C10">
          <w:rPr>
            <w:rStyle w:val="Hyperlink"/>
            <w:noProof/>
          </w:rPr>
          <w:t>Monitoring Network</w:t>
        </w:r>
        <w:r w:rsidR="00087A8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87A8B">
          <w:rPr>
            <w:noProof/>
            <w:webHidden/>
          </w:rPr>
          <w:instrText xml:space="preserve"> PAGEREF _Toc311012897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87A8B"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:rsidR="00087A8B" w:rsidRDefault="00287A3D" w:rsidP="00087A8B">
      <w:pPr>
        <w:pStyle w:val="TOC3"/>
        <w:tabs>
          <w:tab w:val="left" w:pos="1320"/>
          <w:tab w:val="right" w:leader="dot" w:pos="9350"/>
        </w:tabs>
        <w:rPr>
          <w:rFonts w:asciiTheme="minorHAnsi" w:eastAsiaTheme="minorEastAsia" w:hAnsiTheme="minorHAnsi" w:cstheme="minorBidi"/>
          <w:i w:val="0"/>
          <w:noProof/>
          <w:szCs w:val="22"/>
        </w:rPr>
      </w:pPr>
      <w:hyperlink w:anchor="_Toc311012898" w:history="1">
        <w:r w:rsidR="00087A8B" w:rsidRPr="00D15C10">
          <w:rPr>
            <w:rStyle w:val="Hyperlink"/>
            <w:noProof/>
          </w:rPr>
          <w:t>6.1.4</w:t>
        </w:r>
        <w:r w:rsidR="00087A8B">
          <w:rPr>
            <w:rFonts w:asciiTheme="minorHAnsi" w:eastAsiaTheme="minorEastAsia" w:hAnsiTheme="minorHAnsi" w:cstheme="minorBidi"/>
            <w:i w:val="0"/>
            <w:noProof/>
            <w:szCs w:val="22"/>
          </w:rPr>
          <w:tab/>
        </w:r>
        <w:r w:rsidR="00087A8B" w:rsidRPr="00D15C10">
          <w:rPr>
            <w:rStyle w:val="Hyperlink"/>
            <w:noProof/>
          </w:rPr>
          <w:t>Data Management and Assessment</w:t>
        </w:r>
        <w:r w:rsidR="00087A8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87A8B">
          <w:rPr>
            <w:noProof/>
            <w:webHidden/>
          </w:rPr>
          <w:instrText xml:space="preserve"> PAGEREF _Toc311012898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87A8B"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:rsidR="00087A8B" w:rsidRDefault="00287A3D" w:rsidP="00087A8B">
      <w:pPr>
        <w:pStyle w:val="TOC3"/>
        <w:tabs>
          <w:tab w:val="left" w:pos="1320"/>
          <w:tab w:val="right" w:leader="dot" w:pos="9350"/>
        </w:tabs>
        <w:rPr>
          <w:rFonts w:asciiTheme="minorHAnsi" w:eastAsiaTheme="minorEastAsia" w:hAnsiTheme="minorHAnsi" w:cstheme="minorBidi"/>
          <w:i w:val="0"/>
          <w:noProof/>
          <w:szCs w:val="22"/>
        </w:rPr>
      </w:pPr>
      <w:hyperlink w:anchor="_Toc311012899" w:history="1">
        <w:r w:rsidR="00087A8B" w:rsidRPr="00D15C10">
          <w:rPr>
            <w:rStyle w:val="Hyperlink"/>
            <w:noProof/>
          </w:rPr>
          <w:t>6.1.5</w:t>
        </w:r>
        <w:r w:rsidR="00087A8B">
          <w:rPr>
            <w:rFonts w:asciiTheme="minorHAnsi" w:eastAsiaTheme="minorEastAsia" w:hAnsiTheme="minorHAnsi" w:cstheme="minorBidi"/>
            <w:i w:val="0"/>
            <w:noProof/>
            <w:szCs w:val="22"/>
          </w:rPr>
          <w:tab/>
        </w:r>
        <w:r w:rsidR="00087A8B" w:rsidRPr="00D15C10">
          <w:rPr>
            <w:rStyle w:val="Hyperlink"/>
            <w:noProof/>
          </w:rPr>
          <w:t>Quality Assurance/Quality Control</w:t>
        </w:r>
        <w:r w:rsidR="00087A8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87A8B">
          <w:rPr>
            <w:noProof/>
            <w:webHidden/>
          </w:rPr>
          <w:instrText xml:space="preserve"> PAGEREF _Toc311012899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87A8B"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:rsidR="00087A8B" w:rsidRDefault="00287A3D" w:rsidP="00087A8B">
      <w:pPr>
        <w:pStyle w:val="TOC2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311012900" w:history="1">
        <w:r w:rsidR="00087A8B" w:rsidRPr="00D15C10">
          <w:rPr>
            <w:rStyle w:val="Hyperlink"/>
            <w:noProof/>
          </w:rPr>
          <w:t>6.2</w:t>
        </w:r>
        <w:r w:rsidR="00087A8B">
          <w:rPr>
            <w:rFonts w:asciiTheme="minorHAnsi" w:eastAsiaTheme="minorEastAsia" w:hAnsiTheme="minorHAnsi" w:cstheme="minorBidi"/>
            <w:b w:val="0"/>
            <w:noProof/>
            <w:sz w:val="22"/>
            <w:szCs w:val="22"/>
          </w:rPr>
          <w:tab/>
        </w:r>
        <w:r w:rsidR="00087A8B" w:rsidRPr="00D15C10">
          <w:rPr>
            <w:rStyle w:val="Hyperlink"/>
            <w:noProof/>
          </w:rPr>
          <w:t>Tracking Implementation</w:t>
        </w:r>
        <w:r w:rsidR="00087A8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87A8B">
          <w:rPr>
            <w:noProof/>
            <w:webHidden/>
          </w:rPr>
          <w:instrText xml:space="preserve"> PAGEREF _Toc311012900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87A8B"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:rsidR="00087A8B" w:rsidRDefault="00287A3D" w:rsidP="00087A8B">
      <w:pPr>
        <w:pStyle w:val="TOC2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311012901" w:history="1">
        <w:r w:rsidR="00087A8B" w:rsidRPr="00D15C10">
          <w:rPr>
            <w:rStyle w:val="Hyperlink"/>
            <w:noProof/>
          </w:rPr>
          <w:t>6.3</w:t>
        </w:r>
        <w:r w:rsidR="00087A8B">
          <w:rPr>
            <w:rFonts w:asciiTheme="minorHAnsi" w:eastAsiaTheme="minorEastAsia" w:hAnsiTheme="minorHAnsi" w:cstheme="minorBidi"/>
            <w:b w:val="0"/>
            <w:noProof/>
            <w:sz w:val="22"/>
            <w:szCs w:val="22"/>
          </w:rPr>
          <w:tab/>
        </w:r>
        <w:r w:rsidR="00087A8B" w:rsidRPr="00D15C10">
          <w:rPr>
            <w:rStyle w:val="Hyperlink"/>
            <w:noProof/>
          </w:rPr>
          <w:t>Adaptive Management Measures</w:t>
        </w:r>
        <w:r w:rsidR="00087A8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87A8B">
          <w:rPr>
            <w:noProof/>
            <w:webHidden/>
          </w:rPr>
          <w:instrText xml:space="preserve"> PAGEREF _Toc311012901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87A8B"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:rsidR="00087A8B" w:rsidRDefault="00287A3D" w:rsidP="00087A8B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</w:rPr>
      </w:pPr>
      <w:hyperlink w:anchor="_Toc311012902" w:history="1">
        <w:r w:rsidR="00087A8B" w:rsidRPr="00D15C10">
          <w:rPr>
            <w:rStyle w:val="Hyperlink"/>
            <w:noProof/>
          </w:rPr>
          <w:t>Chapter 7 : Commitment to Plan Implementation</w:t>
        </w:r>
        <w:r w:rsidR="00087A8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87A8B">
          <w:rPr>
            <w:noProof/>
            <w:webHidden/>
          </w:rPr>
          <w:instrText xml:space="preserve"> PAGEREF _Toc311012902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87A8B"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:rsidR="00087A8B" w:rsidRDefault="00287A3D" w:rsidP="00087A8B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</w:rPr>
      </w:pPr>
      <w:hyperlink w:anchor="_Toc311012903" w:history="1">
        <w:r w:rsidR="00087A8B" w:rsidRPr="00D15C10">
          <w:rPr>
            <w:rStyle w:val="Hyperlink"/>
            <w:noProof/>
          </w:rPr>
          <w:t>Appendices</w:t>
        </w:r>
        <w:r w:rsidR="00087A8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87A8B">
          <w:rPr>
            <w:noProof/>
            <w:webHidden/>
          </w:rPr>
          <w:instrText xml:space="preserve"> PAGEREF _Toc311012903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87A8B"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:rsidR="00087A8B" w:rsidRDefault="00287A3D" w:rsidP="00087A8B">
      <w:pPr>
        <w:pStyle w:val="TOC2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311012904" w:history="1">
        <w:r w:rsidR="00087A8B" w:rsidRPr="00D15C10">
          <w:rPr>
            <w:rStyle w:val="Hyperlink"/>
            <w:noProof/>
          </w:rPr>
          <w:t>Appendix A: TMDL Basin Rotation Schedule</w:t>
        </w:r>
        <w:r w:rsidR="00087A8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87A8B">
          <w:rPr>
            <w:noProof/>
            <w:webHidden/>
          </w:rPr>
          <w:instrText xml:space="preserve"> PAGEREF _Toc311012904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87A8B"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:rsidR="00087A8B" w:rsidRDefault="00287A3D" w:rsidP="00087A8B">
      <w:pPr>
        <w:pStyle w:val="TOC2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311012905" w:history="1">
        <w:r w:rsidR="00087A8B" w:rsidRPr="00D15C10">
          <w:rPr>
            <w:rStyle w:val="Hyperlink"/>
            <w:noProof/>
          </w:rPr>
          <w:t>Appendix B: Summary of Statutory Provisions Guiding BMAP Development and Implementation</w:t>
        </w:r>
        <w:r w:rsidR="00087A8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87A8B">
          <w:rPr>
            <w:noProof/>
            <w:webHidden/>
          </w:rPr>
          <w:instrText xml:space="preserve"> PAGEREF _Toc311012905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87A8B"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:rsidR="00087A8B" w:rsidRDefault="00287A3D" w:rsidP="00087A8B">
      <w:pPr>
        <w:pStyle w:val="TOC2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311012906" w:history="1">
        <w:r w:rsidR="00087A8B" w:rsidRPr="00D15C10">
          <w:rPr>
            <w:rStyle w:val="Hyperlink"/>
            <w:noProof/>
          </w:rPr>
          <w:t>Appendix C: Stakeholder Involvement in BMAP Development</w:t>
        </w:r>
        <w:r w:rsidR="00087A8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87A8B">
          <w:rPr>
            <w:noProof/>
            <w:webHidden/>
          </w:rPr>
          <w:instrText xml:space="preserve"> PAGEREF _Toc311012906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87A8B"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:rsidR="00087A8B" w:rsidRDefault="00287A3D" w:rsidP="00087A8B">
      <w:pPr>
        <w:pStyle w:val="TOC2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311012907" w:history="1">
        <w:r w:rsidR="00087A8B" w:rsidRPr="00D15C10">
          <w:rPr>
            <w:rStyle w:val="Hyperlink"/>
            <w:noProof/>
          </w:rPr>
          <w:t>Appendix D: Summary of EPA-Recommended Elements of a Comprehensive Watershed Plan</w:t>
        </w:r>
        <w:r w:rsidR="00087A8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87A8B">
          <w:rPr>
            <w:noProof/>
            <w:webHidden/>
          </w:rPr>
          <w:instrText xml:space="preserve"> PAGEREF _Toc311012907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87A8B"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:rsidR="00087A8B" w:rsidRDefault="00287A3D" w:rsidP="00087A8B">
      <w:pPr>
        <w:pStyle w:val="TOC2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311012908" w:history="1">
        <w:r w:rsidR="00087A8B" w:rsidRPr="00D15C10">
          <w:rPr>
            <w:rStyle w:val="Hyperlink"/>
            <w:noProof/>
          </w:rPr>
          <w:t>Appendix E: Projects to Achieve the TMDL</w:t>
        </w:r>
        <w:r w:rsidR="00087A8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87A8B">
          <w:rPr>
            <w:noProof/>
            <w:webHidden/>
          </w:rPr>
          <w:instrText xml:space="preserve"> PAGEREF _Toc311012908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87A8B">
          <w:rPr>
            <w:noProof/>
            <w:webHidden/>
          </w:rPr>
          <w:t>38</w:t>
        </w:r>
        <w:r>
          <w:rPr>
            <w:noProof/>
            <w:webHidden/>
          </w:rPr>
          <w:fldChar w:fldCharType="end"/>
        </w:r>
      </w:hyperlink>
    </w:p>
    <w:p w:rsidR="00087A8B" w:rsidRDefault="00287A3D" w:rsidP="00087A8B">
      <w:pPr>
        <w:pStyle w:val="TOC2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311012909" w:history="1">
        <w:r w:rsidR="00087A8B" w:rsidRPr="00D15C10">
          <w:rPr>
            <w:rStyle w:val="Hyperlink"/>
            <w:noProof/>
          </w:rPr>
          <w:t>Appendix F: Glossary of Terms</w:t>
        </w:r>
        <w:r w:rsidR="00087A8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87A8B">
          <w:rPr>
            <w:noProof/>
            <w:webHidden/>
          </w:rPr>
          <w:instrText xml:space="preserve"> PAGEREF _Toc311012909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87A8B">
          <w:rPr>
            <w:noProof/>
            <w:webHidden/>
          </w:rPr>
          <w:t>47</w:t>
        </w:r>
        <w:r>
          <w:rPr>
            <w:noProof/>
            <w:webHidden/>
          </w:rPr>
          <w:fldChar w:fldCharType="end"/>
        </w:r>
      </w:hyperlink>
    </w:p>
    <w:p w:rsidR="00087A8B" w:rsidRDefault="00287A3D" w:rsidP="00087A8B">
      <w:pPr>
        <w:pStyle w:val="TOC2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311012910" w:history="1">
        <w:r w:rsidR="00087A8B" w:rsidRPr="00D15C10">
          <w:rPr>
            <w:rStyle w:val="Hyperlink"/>
            <w:noProof/>
          </w:rPr>
          <w:t>Appendix G: Bibliography of Key References and Websites</w:t>
        </w:r>
        <w:r w:rsidR="00087A8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87A8B">
          <w:rPr>
            <w:noProof/>
            <w:webHidden/>
          </w:rPr>
          <w:instrText xml:space="preserve"> PAGEREF _Toc311012910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87A8B">
          <w:rPr>
            <w:noProof/>
            <w:webHidden/>
          </w:rPr>
          <w:t>51</w:t>
        </w:r>
        <w:r>
          <w:rPr>
            <w:noProof/>
            <w:webHidden/>
          </w:rPr>
          <w:fldChar w:fldCharType="end"/>
        </w:r>
      </w:hyperlink>
    </w:p>
    <w:p w:rsidR="00F15A8B" w:rsidRDefault="00287A3D" w:rsidP="00087A8B">
      <w:r>
        <w:rPr>
          <w:rFonts w:ascii="Arial Bold" w:hAnsi="Arial Bold" w:cs="Arial"/>
          <w:bCs/>
          <w:caps/>
          <w:smallCaps/>
          <w:sz w:val="24"/>
          <w:szCs w:val="22"/>
        </w:rPr>
        <w:fldChar w:fldCharType="end"/>
      </w:r>
    </w:p>
    <w:sectPr w:rsidR="00F15A8B" w:rsidSect="00F15A8B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32B1" w:rsidRDefault="00CB32B1" w:rsidP="00087A8B">
      <w:r>
        <w:separator/>
      </w:r>
    </w:p>
  </w:endnote>
  <w:endnote w:type="continuationSeparator" w:id="0">
    <w:p w:rsidR="00CB32B1" w:rsidRDefault="00CB32B1" w:rsidP="00087A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old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7A8B" w:rsidRDefault="00287A3D" w:rsidP="00087A8B">
    <w:pPr>
      <w:pStyle w:val="Footer"/>
    </w:pPr>
    <w:sdt>
      <w:sdtPr>
        <w:id w:val="88584498"/>
        <w:docPartObj>
          <w:docPartGallery w:val="Page Numbers (Bottom of Page)"/>
          <w:docPartUnique/>
        </w:docPartObj>
      </w:sdtPr>
      <w:sdtEndPr>
        <w:rPr>
          <w:sz w:val="18"/>
          <w:szCs w:val="18"/>
        </w:rPr>
      </w:sdtEndPr>
      <w:sdtContent>
        <w:sdt>
          <w:sdtPr>
            <w:id w:val="565050477"/>
            <w:docPartObj>
              <w:docPartGallery w:val="Page Numbers (Top of Page)"/>
              <w:docPartUnique/>
            </w:docPartObj>
          </w:sdtPr>
          <w:sdtEndPr>
            <w:rPr>
              <w:sz w:val="18"/>
              <w:szCs w:val="18"/>
            </w:rPr>
          </w:sdtEndPr>
          <w:sdtContent>
            <w:r w:rsidR="00087A8B" w:rsidRPr="00087A8B">
              <w:rPr>
                <w:sz w:val="18"/>
                <w:szCs w:val="18"/>
              </w:rPr>
              <w:t>Distribution</w:t>
            </w:r>
            <w:r w:rsidR="00087A8B" w:rsidRPr="00087A8B">
              <w:rPr>
                <w:sz w:val="18"/>
                <w:szCs w:val="18"/>
              </w:rPr>
              <w:tab/>
              <w:t xml:space="preserve">Page </w:t>
            </w:r>
            <w:r w:rsidRPr="00087A8B">
              <w:rPr>
                <w:sz w:val="18"/>
                <w:szCs w:val="18"/>
              </w:rPr>
              <w:fldChar w:fldCharType="begin"/>
            </w:r>
            <w:r w:rsidR="00087A8B" w:rsidRPr="00087A8B">
              <w:rPr>
                <w:sz w:val="18"/>
                <w:szCs w:val="18"/>
              </w:rPr>
              <w:instrText xml:space="preserve"> PAGE </w:instrText>
            </w:r>
            <w:r w:rsidRPr="00087A8B">
              <w:rPr>
                <w:sz w:val="18"/>
                <w:szCs w:val="18"/>
              </w:rPr>
              <w:fldChar w:fldCharType="separate"/>
            </w:r>
            <w:r w:rsidR="00FE1933">
              <w:rPr>
                <w:noProof/>
                <w:sz w:val="18"/>
                <w:szCs w:val="18"/>
              </w:rPr>
              <w:t>1</w:t>
            </w:r>
            <w:r w:rsidRPr="00087A8B">
              <w:rPr>
                <w:sz w:val="18"/>
                <w:szCs w:val="18"/>
              </w:rPr>
              <w:fldChar w:fldCharType="end"/>
            </w:r>
            <w:r w:rsidR="00087A8B" w:rsidRPr="00087A8B">
              <w:rPr>
                <w:sz w:val="18"/>
                <w:szCs w:val="18"/>
              </w:rPr>
              <w:t xml:space="preserve"> of </w:t>
            </w:r>
            <w:r w:rsidRPr="00087A8B">
              <w:rPr>
                <w:sz w:val="18"/>
                <w:szCs w:val="18"/>
              </w:rPr>
              <w:fldChar w:fldCharType="begin"/>
            </w:r>
            <w:r w:rsidR="00087A8B" w:rsidRPr="00087A8B">
              <w:rPr>
                <w:sz w:val="18"/>
                <w:szCs w:val="18"/>
              </w:rPr>
              <w:instrText xml:space="preserve"> NUMPAGES  </w:instrText>
            </w:r>
            <w:r w:rsidRPr="00087A8B">
              <w:rPr>
                <w:sz w:val="18"/>
                <w:szCs w:val="18"/>
              </w:rPr>
              <w:fldChar w:fldCharType="separate"/>
            </w:r>
            <w:r w:rsidR="00FE1933">
              <w:rPr>
                <w:noProof/>
                <w:sz w:val="18"/>
                <w:szCs w:val="18"/>
              </w:rPr>
              <w:t>2</w:t>
            </w:r>
            <w:r w:rsidRPr="00087A8B">
              <w:rPr>
                <w:sz w:val="18"/>
                <w:szCs w:val="18"/>
              </w:rPr>
              <w:fldChar w:fldCharType="end"/>
            </w:r>
          </w:sdtContent>
        </w:sdt>
      </w:sdtContent>
    </w:sdt>
    <w:r w:rsidR="00087A8B" w:rsidRPr="00087A8B">
      <w:rPr>
        <w:sz w:val="18"/>
        <w:szCs w:val="18"/>
      </w:rPr>
      <w:tab/>
      <w:t>December 2011</w:t>
    </w:r>
  </w:p>
  <w:p w:rsidR="00087A8B" w:rsidRDefault="00087A8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32B1" w:rsidRDefault="00CB32B1" w:rsidP="00087A8B">
      <w:r>
        <w:separator/>
      </w:r>
    </w:p>
  </w:footnote>
  <w:footnote w:type="continuationSeparator" w:id="0">
    <w:p w:rsidR="00CB32B1" w:rsidRDefault="00CB32B1" w:rsidP="00087A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7A8B" w:rsidRPr="00087A8B" w:rsidRDefault="00087A8B" w:rsidP="00087A8B">
    <w:pPr>
      <w:pStyle w:val="Header"/>
      <w:jc w:val="center"/>
      <w:rPr>
        <w:b/>
      </w:rPr>
    </w:pPr>
    <w:r w:rsidRPr="00087A8B">
      <w:rPr>
        <w:b/>
      </w:rPr>
      <w:t>Lakes Harney and Monroe Basin Management Action Plan</w:t>
    </w:r>
  </w:p>
  <w:p w:rsidR="00087A8B" w:rsidRPr="00087A8B" w:rsidRDefault="00087A8B" w:rsidP="00087A8B">
    <w:pPr>
      <w:pStyle w:val="Header"/>
      <w:jc w:val="center"/>
      <w:rPr>
        <w:b/>
      </w:rPr>
    </w:pPr>
    <w:r w:rsidRPr="00087A8B">
      <w:rPr>
        <w:b/>
      </w:rPr>
      <w:t>Draft Table of Contents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7A8B"/>
    <w:rsid w:val="00087A8B"/>
    <w:rsid w:val="000A5EDE"/>
    <w:rsid w:val="000C3478"/>
    <w:rsid w:val="000E6C4B"/>
    <w:rsid w:val="00145CFD"/>
    <w:rsid w:val="002769C3"/>
    <w:rsid w:val="00276DC3"/>
    <w:rsid w:val="00282AC4"/>
    <w:rsid w:val="00287A3D"/>
    <w:rsid w:val="00322E48"/>
    <w:rsid w:val="00442BF0"/>
    <w:rsid w:val="004A5BF7"/>
    <w:rsid w:val="00543291"/>
    <w:rsid w:val="006C4BF8"/>
    <w:rsid w:val="006E334A"/>
    <w:rsid w:val="006F3C04"/>
    <w:rsid w:val="00734BA0"/>
    <w:rsid w:val="00843B35"/>
    <w:rsid w:val="008953E3"/>
    <w:rsid w:val="00942CE6"/>
    <w:rsid w:val="00A34D2B"/>
    <w:rsid w:val="00AB01D2"/>
    <w:rsid w:val="00CB32B1"/>
    <w:rsid w:val="00D57EFD"/>
    <w:rsid w:val="00DA08FE"/>
    <w:rsid w:val="00DF211E"/>
    <w:rsid w:val="00E714A0"/>
    <w:rsid w:val="00ED6779"/>
    <w:rsid w:val="00F15A8B"/>
    <w:rsid w:val="00FC6B79"/>
    <w:rsid w:val="00FE19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7A8B"/>
    <w:pPr>
      <w:jc w:val="both"/>
    </w:pPr>
    <w:rPr>
      <w:rFonts w:ascii="Arial" w:eastAsia="Times New Roman" w:hAnsi="Arial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rsid w:val="00087A8B"/>
    <w:pPr>
      <w:spacing w:after="60"/>
    </w:pPr>
    <w:rPr>
      <w:rFonts w:ascii="Arial Bold" w:hAnsi="Arial Bold"/>
      <w:b/>
      <w:caps/>
      <w:sz w:val="24"/>
      <w:szCs w:val="24"/>
    </w:rPr>
  </w:style>
  <w:style w:type="paragraph" w:styleId="TOC2">
    <w:name w:val="toc 2"/>
    <w:basedOn w:val="Normal"/>
    <w:next w:val="Normal"/>
    <w:autoRedefine/>
    <w:uiPriority w:val="39"/>
    <w:rsid w:val="00087A8B"/>
    <w:pPr>
      <w:tabs>
        <w:tab w:val="left" w:pos="880"/>
        <w:tab w:val="right" w:leader="dot" w:pos="9350"/>
      </w:tabs>
      <w:spacing w:after="60"/>
      <w:ind w:left="202"/>
    </w:pPr>
    <w:rPr>
      <w:b/>
      <w:sz w:val="24"/>
      <w:szCs w:val="24"/>
    </w:rPr>
  </w:style>
  <w:style w:type="character" w:styleId="Hyperlink">
    <w:name w:val="Hyperlink"/>
    <w:basedOn w:val="DefaultParagraphFont"/>
    <w:uiPriority w:val="99"/>
    <w:rsid w:val="00087A8B"/>
    <w:rPr>
      <w:color w:val="0000FF"/>
      <w:u w:val="single"/>
    </w:rPr>
  </w:style>
  <w:style w:type="paragraph" w:styleId="TOC3">
    <w:name w:val="toc 3"/>
    <w:basedOn w:val="Normal"/>
    <w:next w:val="Normal"/>
    <w:autoRedefine/>
    <w:uiPriority w:val="39"/>
    <w:rsid w:val="00087A8B"/>
    <w:pPr>
      <w:spacing w:after="60"/>
      <w:ind w:left="403"/>
    </w:pPr>
    <w:rPr>
      <w:i/>
    </w:rPr>
  </w:style>
  <w:style w:type="paragraph" w:styleId="Header">
    <w:name w:val="header"/>
    <w:basedOn w:val="Normal"/>
    <w:link w:val="HeaderChar"/>
    <w:uiPriority w:val="99"/>
    <w:semiHidden/>
    <w:unhideWhenUsed/>
    <w:rsid w:val="00087A8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87A8B"/>
    <w:rPr>
      <w:rFonts w:ascii="Arial" w:eastAsia="Times New Roman" w:hAnsi="Arial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087A8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7A8B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813</Words>
  <Characters>4639</Characters>
  <Application>Microsoft Office Word</Application>
  <DocSecurity>4</DocSecurity>
  <Lines>38</Lines>
  <Paragraphs>10</Paragraphs>
  <ScaleCrop>false</ScaleCrop>
  <Company> </Company>
  <LinksUpToDate>false</LinksUpToDate>
  <CharactersWithSpaces>5442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Marcy Policastro</dc:creator>
  <cp:lastModifiedBy>budd_s</cp:lastModifiedBy>
  <cp:revision>2</cp:revision>
  <dcterms:created xsi:type="dcterms:W3CDTF">2011-12-12T18:55:00Z</dcterms:created>
  <dcterms:modified xsi:type="dcterms:W3CDTF">2011-12-12T18:55:00Z</dcterms:modified>
</cp:coreProperties>
</file>