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84617" w14:textId="77777777" w:rsidR="002915E6" w:rsidRDefault="002915E6" w:rsidP="00E73E18">
      <w:pPr>
        <w:jc w:val="center"/>
        <w:rPr>
          <w:b/>
          <w:szCs w:val="24"/>
        </w:rPr>
      </w:pPr>
    </w:p>
    <w:p w14:paraId="7E85AEBA" w14:textId="5804A59F" w:rsidR="0068291B" w:rsidRDefault="0068291B" w:rsidP="00E73E18">
      <w:pPr>
        <w:jc w:val="center"/>
        <w:rPr>
          <w:b/>
          <w:szCs w:val="24"/>
        </w:rPr>
      </w:pPr>
    </w:p>
    <w:p w14:paraId="4552A74B" w14:textId="0EE8BC9E" w:rsidR="00C3453A" w:rsidRDefault="00C3453A" w:rsidP="00E73E18">
      <w:pPr>
        <w:jc w:val="center"/>
        <w:rPr>
          <w:b/>
          <w:szCs w:val="24"/>
        </w:rPr>
      </w:pPr>
    </w:p>
    <w:p w14:paraId="1198C11C" w14:textId="2C34FC21" w:rsidR="00C3453A" w:rsidRDefault="00C3453A" w:rsidP="00E73E18">
      <w:pPr>
        <w:jc w:val="center"/>
        <w:rPr>
          <w:b/>
          <w:szCs w:val="24"/>
        </w:rPr>
      </w:pPr>
    </w:p>
    <w:p w14:paraId="07B9573B" w14:textId="77777777" w:rsidR="00C3453A" w:rsidRDefault="00C3453A" w:rsidP="00E73E18">
      <w:pPr>
        <w:jc w:val="center"/>
        <w:rPr>
          <w:b/>
          <w:szCs w:val="24"/>
        </w:rPr>
      </w:pPr>
    </w:p>
    <w:p w14:paraId="64835EEF" w14:textId="1C5AE862" w:rsidR="00520A88" w:rsidRPr="00005F64" w:rsidRDefault="00005F64" w:rsidP="00E73E18">
      <w:pPr>
        <w:jc w:val="center"/>
        <w:rPr>
          <w:b/>
          <w:i/>
          <w:sz w:val="56"/>
          <w:szCs w:val="56"/>
        </w:rPr>
      </w:pPr>
      <w:r w:rsidRPr="00005F64">
        <w:rPr>
          <w:b/>
          <w:i/>
          <w:sz w:val="56"/>
          <w:szCs w:val="56"/>
        </w:rPr>
        <w:t>Final</w:t>
      </w:r>
    </w:p>
    <w:p w14:paraId="1EDDDF6D" w14:textId="77777777" w:rsidR="00024B1E" w:rsidRDefault="00024B1E" w:rsidP="00005F64">
      <w:pPr>
        <w:pStyle w:val="BTreduced"/>
      </w:pPr>
    </w:p>
    <w:p w14:paraId="321060D0" w14:textId="2B6C4C4B" w:rsidR="007C6FF0" w:rsidRDefault="00975868" w:rsidP="005A4D1D">
      <w:pPr>
        <w:spacing w:after="0"/>
        <w:jc w:val="center"/>
        <w:rPr>
          <w:b/>
          <w:i/>
          <w:sz w:val="56"/>
          <w:szCs w:val="56"/>
        </w:rPr>
      </w:pPr>
      <w:r>
        <w:rPr>
          <w:b/>
          <w:i/>
          <w:sz w:val="56"/>
          <w:szCs w:val="56"/>
        </w:rPr>
        <w:t>Lake Jesup</w:t>
      </w:r>
    </w:p>
    <w:p w14:paraId="395ED6DE" w14:textId="24315002" w:rsidR="00E24D91" w:rsidRDefault="00E24D91" w:rsidP="005A4D1D">
      <w:pPr>
        <w:spacing w:after="0"/>
        <w:jc w:val="center"/>
        <w:rPr>
          <w:b/>
          <w:i/>
          <w:sz w:val="56"/>
          <w:szCs w:val="56"/>
        </w:rPr>
      </w:pPr>
      <w:r w:rsidRPr="005A4D1D">
        <w:rPr>
          <w:b/>
          <w:i/>
          <w:sz w:val="56"/>
          <w:szCs w:val="56"/>
        </w:rPr>
        <w:t>Basin</w:t>
      </w:r>
      <w:r w:rsidR="00BA656F" w:rsidRPr="005A4D1D">
        <w:rPr>
          <w:b/>
          <w:i/>
          <w:sz w:val="56"/>
          <w:szCs w:val="56"/>
        </w:rPr>
        <w:t xml:space="preserve"> Management Action Plan</w:t>
      </w:r>
      <w:r w:rsidRPr="005A4D1D">
        <w:rPr>
          <w:b/>
          <w:i/>
          <w:sz w:val="56"/>
          <w:szCs w:val="56"/>
        </w:rPr>
        <w:t xml:space="preserve"> </w:t>
      </w:r>
      <w:r w:rsidR="001E011B">
        <w:rPr>
          <w:b/>
          <w:i/>
          <w:sz w:val="56"/>
          <w:szCs w:val="56"/>
        </w:rPr>
        <w:t>Amendment</w:t>
      </w:r>
      <w:r w:rsidR="0068291B" w:rsidRPr="005A4D1D">
        <w:rPr>
          <w:b/>
          <w:i/>
          <w:sz w:val="56"/>
          <w:szCs w:val="56"/>
        </w:rPr>
        <w:t xml:space="preserve"> </w:t>
      </w:r>
    </w:p>
    <w:p w14:paraId="0665CB2F" w14:textId="77777777" w:rsidR="007C6FF0" w:rsidRPr="005A4D1D" w:rsidRDefault="007C6FF0" w:rsidP="00BA656F">
      <w:pPr>
        <w:jc w:val="center"/>
        <w:rPr>
          <w:b/>
          <w:i/>
          <w:szCs w:val="24"/>
        </w:rPr>
      </w:pPr>
    </w:p>
    <w:p w14:paraId="0A3076F6" w14:textId="77777777" w:rsidR="007C6FF0" w:rsidRDefault="007C6FF0" w:rsidP="007C6FF0">
      <w:pPr>
        <w:spacing w:after="0"/>
        <w:jc w:val="center"/>
        <w:rPr>
          <w:b/>
          <w:sz w:val="32"/>
          <w:szCs w:val="32"/>
        </w:rPr>
      </w:pPr>
      <w:r w:rsidRPr="00E24D91">
        <w:rPr>
          <w:b/>
          <w:sz w:val="32"/>
          <w:szCs w:val="32"/>
        </w:rPr>
        <w:t>Division of Environmental Assessment and Restoration</w:t>
      </w:r>
      <w:r>
        <w:rPr>
          <w:b/>
          <w:sz w:val="32"/>
          <w:szCs w:val="32"/>
        </w:rPr>
        <w:t xml:space="preserve"> </w:t>
      </w:r>
    </w:p>
    <w:p w14:paraId="00506748" w14:textId="77777777" w:rsidR="007C6FF0" w:rsidRPr="00E24D91" w:rsidRDefault="007C6FF0" w:rsidP="007C6FF0">
      <w:pPr>
        <w:spacing w:after="0"/>
        <w:jc w:val="center"/>
        <w:rPr>
          <w:b/>
          <w:sz w:val="32"/>
          <w:szCs w:val="32"/>
        </w:rPr>
      </w:pPr>
      <w:r>
        <w:rPr>
          <w:b/>
          <w:sz w:val="32"/>
          <w:szCs w:val="32"/>
        </w:rPr>
        <w:t>Water Quality Restoration Program</w:t>
      </w:r>
    </w:p>
    <w:p w14:paraId="2796D334" w14:textId="77777777" w:rsidR="006001D7" w:rsidRPr="00E24D91" w:rsidRDefault="006001D7" w:rsidP="00B96572">
      <w:pPr>
        <w:spacing w:after="0"/>
        <w:jc w:val="center"/>
        <w:rPr>
          <w:b/>
          <w:sz w:val="32"/>
          <w:szCs w:val="32"/>
        </w:rPr>
      </w:pPr>
      <w:r w:rsidRPr="00E24D91">
        <w:rPr>
          <w:b/>
          <w:sz w:val="32"/>
          <w:szCs w:val="32"/>
        </w:rPr>
        <w:t>Florida Department of Environmental Protection</w:t>
      </w:r>
    </w:p>
    <w:p w14:paraId="60314583" w14:textId="77777777" w:rsidR="00E20957" w:rsidRPr="005A4D1D" w:rsidRDefault="00E20957" w:rsidP="00B96572">
      <w:pPr>
        <w:jc w:val="center"/>
        <w:rPr>
          <w:b/>
          <w:sz w:val="32"/>
          <w:szCs w:val="32"/>
        </w:rPr>
      </w:pPr>
    </w:p>
    <w:p w14:paraId="5D448FB9" w14:textId="77777777" w:rsidR="007C6FF0" w:rsidRPr="005A4D1D" w:rsidRDefault="007C6FF0" w:rsidP="005A4D1D">
      <w:pPr>
        <w:spacing w:after="0"/>
        <w:jc w:val="center"/>
        <w:rPr>
          <w:sz w:val="32"/>
          <w:szCs w:val="32"/>
        </w:rPr>
      </w:pPr>
      <w:r>
        <w:rPr>
          <w:sz w:val="32"/>
          <w:szCs w:val="32"/>
        </w:rPr>
        <w:t>w</w:t>
      </w:r>
      <w:r w:rsidRPr="005A4D1D">
        <w:rPr>
          <w:sz w:val="32"/>
          <w:szCs w:val="32"/>
        </w:rPr>
        <w:t xml:space="preserve">ith participation from the </w:t>
      </w:r>
    </w:p>
    <w:p w14:paraId="2A4AA3F2" w14:textId="77777777" w:rsidR="007C6FF0" w:rsidRPr="005A4D1D" w:rsidRDefault="00975868" w:rsidP="00B96572">
      <w:pPr>
        <w:jc w:val="center"/>
        <w:rPr>
          <w:b/>
          <w:sz w:val="32"/>
          <w:szCs w:val="32"/>
        </w:rPr>
      </w:pPr>
      <w:r>
        <w:rPr>
          <w:b/>
          <w:sz w:val="32"/>
          <w:szCs w:val="32"/>
        </w:rPr>
        <w:t>Lake Jesup</w:t>
      </w:r>
      <w:r w:rsidR="007C6FF0" w:rsidRPr="005A4D1D">
        <w:rPr>
          <w:b/>
          <w:sz w:val="32"/>
          <w:szCs w:val="32"/>
        </w:rPr>
        <w:t xml:space="preserve"> Basin Stakeholders</w:t>
      </w:r>
    </w:p>
    <w:p w14:paraId="0C80386F" w14:textId="661ECCBA" w:rsidR="00E24D91" w:rsidRDefault="003D59F4" w:rsidP="00B96572">
      <w:pPr>
        <w:jc w:val="center"/>
        <w:rPr>
          <w:b/>
          <w:sz w:val="32"/>
          <w:szCs w:val="32"/>
        </w:rPr>
      </w:pPr>
      <w:r>
        <w:rPr>
          <w:b/>
          <w:sz w:val="32"/>
          <w:szCs w:val="32"/>
        </w:rPr>
        <w:t>June</w:t>
      </w:r>
      <w:r w:rsidR="00E51CDE">
        <w:rPr>
          <w:b/>
          <w:sz w:val="32"/>
          <w:szCs w:val="32"/>
        </w:rPr>
        <w:t xml:space="preserve"> 201</w:t>
      </w:r>
      <w:r>
        <w:rPr>
          <w:b/>
          <w:sz w:val="32"/>
          <w:szCs w:val="32"/>
        </w:rPr>
        <w:t>9</w:t>
      </w:r>
    </w:p>
    <w:p w14:paraId="169280BB" w14:textId="77777777" w:rsidR="00C3453A" w:rsidRDefault="00C3453A" w:rsidP="00C3453A">
      <w:pPr>
        <w:pStyle w:val="BTreduced"/>
      </w:pPr>
    </w:p>
    <w:p w14:paraId="1FB428FE" w14:textId="5D956E11" w:rsidR="00C3453A" w:rsidRDefault="00C3453A" w:rsidP="00C3453A">
      <w:pPr>
        <w:pStyle w:val="BTreduced"/>
      </w:pPr>
    </w:p>
    <w:p w14:paraId="48AC5B31" w14:textId="1733388D" w:rsidR="00C3453A" w:rsidRDefault="00C3453A" w:rsidP="00C3453A">
      <w:pPr>
        <w:pStyle w:val="BTreduced"/>
      </w:pPr>
    </w:p>
    <w:p w14:paraId="230D3338" w14:textId="0D629754" w:rsidR="00C3453A" w:rsidRDefault="00C3453A" w:rsidP="00C3453A">
      <w:pPr>
        <w:pStyle w:val="BTreduced"/>
      </w:pPr>
    </w:p>
    <w:p w14:paraId="67A7C8E7" w14:textId="5FE4095C" w:rsidR="00C3453A" w:rsidRDefault="00556AA0" w:rsidP="00C3453A">
      <w:pPr>
        <w:pStyle w:val="BTreduced"/>
      </w:pPr>
      <w:r>
        <w:rPr>
          <w:noProof/>
          <w:color w:val="000000"/>
        </w:rPr>
        <w:drawing>
          <wp:anchor distT="0" distB="0" distL="114300" distR="114300" simplePos="0" relativeHeight="251658240" behindDoc="0" locked="0" layoutInCell="1" allowOverlap="1" wp14:anchorId="576DA3A2" wp14:editId="060114B9">
            <wp:simplePos x="0" y="0"/>
            <wp:positionH relativeFrom="margin">
              <wp:posOffset>4867275</wp:posOffset>
            </wp:positionH>
            <wp:positionV relativeFrom="paragraph">
              <wp:posOffset>118745</wp:posOffset>
            </wp:positionV>
            <wp:extent cx="1142365" cy="1029970"/>
            <wp:effectExtent l="0" t="0" r="635" b="0"/>
            <wp:wrapSquare wrapText="bothSides"/>
            <wp:docPr id="6" name="Picture 6"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L-DEP-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2365" cy="1029970"/>
                    </a:xfrm>
                    <a:prstGeom prst="rect">
                      <a:avLst/>
                    </a:prstGeom>
                  </pic:spPr>
                </pic:pic>
              </a:graphicData>
            </a:graphic>
            <wp14:sizeRelH relativeFrom="page">
              <wp14:pctWidth>0</wp14:pctWidth>
            </wp14:sizeRelH>
            <wp14:sizeRelV relativeFrom="page">
              <wp14:pctHeight>0</wp14:pctHeight>
            </wp14:sizeRelV>
          </wp:anchor>
        </w:drawing>
      </w:r>
    </w:p>
    <w:p w14:paraId="039B02F1" w14:textId="72130CEE" w:rsidR="00C3453A" w:rsidRDefault="00C3453A" w:rsidP="00C217D2">
      <w:pPr>
        <w:pStyle w:val="BTreduced"/>
      </w:pPr>
    </w:p>
    <w:p w14:paraId="063129F7" w14:textId="3CD2FACD" w:rsidR="00C77782" w:rsidRDefault="00C77782" w:rsidP="00C217D2">
      <w:pPr>
        <w:pStyle w:val="BTreduced"/>
      </w:pPr>
    </w:p>
    <w:p w14:paraId="5F4A3EB9" w14:textId="27E548D2" w:rsidR="00E24D91" w:rsidRDefault="00E24D91" w:rsidP="00C217D2">
      <w:pPr>
        <w:pStyle w:val="BTreduced"/>
      </w:pPr>
    </w:p>
    <w:p w14:paraId="3E5525C9" w14:textId="41FB6882" w:rsidR="006001D7" w:rsidRDefault="006001D7" w:rsidP="00B96572">
      <w:pPr>
        <w:spacing w:after="0"/>
        <w:jc w:val="right"/>
        <w:rPr>
          <w:b/>
          <w:color w:val="000000"/>
        </w:rPr>
      </w:pPr>
      <w:r w:rsidRPr="00E310C8">
        <w:rPr>
          <w:b/>
          <w:color w:val="000000"/>
        </w:rPr>
        <w:t>2600 Blair Stone Road</w:t>
      </w:r>
    </w:p>
    <w:p w14:paraId="63975D0B" w14:textId="2A08E0BE" w:rsidR="006001D7" w:rsidRDefault="006001D7" w:rsidP="00B96572">
      <w:pPr>
        <w:spacing w:after="0"/>
        <w:jc w:val="right"/>
        <w:rPr>
          <w:b/>
          <w:color w:val="000000"/>
        </w:rPr>
      </w:pPr>
      <w:r w:rsidRPr="00E310C8">
        <w:rPr>
          <w:b/>
          <w:color w:val="000000"/>
        </w:rPr>
        <w:t>Tallahassee, FL 32399</w:t>
      </w:r>
      <w:r>
        <w:rPr>
          <w:b/>
          <w:color w:val="000000"/>
        </w:rPr>
        <w:t>-2400</w:t>
      </w:r>
    </w:p>
    <w:p w14:paraId="40D964B5" w14:textId="55D793BC" w:rsidR="00496B00" w:rsidRPr="00496B00" w:rsidRDefault="00C3453A" w:rsidP="00B96572">
      <w:pPr>
        <w:spacing w:after="0"/>
        <w:jc w:val="right"/>
        <w:rPr>
          <w:b/>
          <w:color w:val="000000"/>
        </w:rPr>
        <w:sectPr w:rsidR="00496B00" w:rsidRPr="00496B00" w:rsidSect="00DE41A0">
          <w:headerReference w:type="default" r:id="rId9"/>
          <w:footerReference w:type="default" r:id="rId10"/>
          <w:pgSz w:w="12240" w:h="15840" w:code="1"/>
          <w:pgMar w:top="1440" w:right="1440" w:bottom="1440" w:left="1440" w:header="720" w:footer="720" w:gutter="0"/>
          <w:cols w:space="720"/>
          <w:titlePg/>
          <w:docGrid w:linePitch="360"/>
        </w:sectPr>
      </w:pPr>
      <w:r>
        <w:rPr>
          <w:b/>
        </w:rPr>
        <w:t>https://</w:t>
      </w:r>
      <w:r w:rsidR="00605803">
        <w:rPr>
          <w:b/>
        </w:rPr>
        <w:t>floridadep.gov</w:t>
      </w:r>
    </w:p>
    <w:p w14:paraId="6EF95B4D" w14:textId="77777777" w:rsidR="009D5A47" w:rsidRPr="003C589F" w:rsidRDefault="004F6A3C" w:rsidP="00556AA0">
      <w:pPr>
        <w:pStyle w:val="Heading1A"/>
      </w:pPr>
      <w:bookmarkStart w:id="0" w:name="_Toc491243132"/>
      <w:bookmarkStart w:id="1" w:name="_Toc491243310"/>
      <w:bookmarkStart w:id="2" w:name="_Toc491243349"/>
      <w:bookmarkStart w:id="3" w:name="_Toc499899508"/>
      <w:bookmarkStart w:id="4" w:name="_Toc11245304"/>
      <w:r w:rsidRPr="004F6A3C">
        <w:lastRenderedPageBreak/>
        <w:t>Acknowledgments</w:t>
      </w:r>
      <w:bookmarkEnd w:id="0"/>
      <w:bookmarkEnd w:id="1"/>
      <w:bookmarkEnd w:id="2"/>
      <w:bookmarkEnd w:id="3"/>
      <w:bookmarkEnd w:id="4"/>
    </w:p>
    <w:p w14:paraId="6F309A39" w14:textId="1BBD7D33" w:rsidR="009D5A47" w:rsidRDefault="009D5A47" w:rsidP="006D2872">
      <w:r w:rsidRPr="00321920">
        <w:t xml:space="preserve">This </w:t>
      </w:r>
      <w:r w:rsidRPr="0055245F">
        <w:rPr>
          <w:i/>
        </w:rPr>
        <w:t>201</w:t>
      </w:r>
      <w:r w:rsidR="00AF0AA6">
        <w:rPr>
          <w:i/>
        </w:rPr>
        <w:t>8</w:t>
      </w:r>
      <w:r w:rsidRPr="0055245F">
        <w:rPr>
          <w:i/>
        </w:rPr>
        <w:t xml:space="preserve"> </w:t>
      </w:r>
      <w:r w:rsidR="00975868">
        <w:rPr>
          <w:i/>
        </w:rPr>
        <w:t>Lake Jesup</w:t>
      </w:r>
      <w:r w:rsidR="003D14E1" w:rsidRPr="0055245F">
        <w:rPr>
          <w:i/>
        </w:rPr>
        <w:t xml:space="preserve"> </w:t>
      </w:r>
      <w:r w:rsidR="00024B1E" w:rsidRPr="0055245F">
        <w:rPr>
          <w:i/>
        </w:rPr>
        <w:t xml:space="preserve">Basin </w:t>
      </w:r>
      <w:r w:rsidR="003D14E1" w:rsidRPr="0055245F">
        <w:rPr>
          <w:i/>
        </w:rPr>
        <w:t>Management Action Plan</w:t>
      </w:r>
      <w:r w:rsidR="00640F6A">
        <w:rPr>
          <w:i/>
        </w:rPr>
        <w:t xml:space="preserve"> </w:t>
      </w:r>
      <w:r w:rsidR="001E011B">
        <w:rPr>
          <w:i/>
        </w:rPr>
        <w:t>Amendment</w:t>
      </w:r>
      <w:r w:rsidRPr="00321920">
        <w:t xml:space="preserve"> was prepared as part of a statewide watershed management approach to restore and protect Florida</w:t>
      </w:r>
      <w:r w:rsidR="00005F64">
        <w:t>'</w:t>
      </w:r>
      <w:r w:rsidRPr="00321920">
        <w:t>s water quality.</w:t>
      </w:r>
      <w:r w:rsidR="00161B5E">
        <w:t xml:space="preserve"> </w:t>
      </w:r>
      <w:r w:rsidRPr="00321920">
        <w:t xml:space="preserve">It was prepared by the Florida Department of Environmental Protection in </w:t>
      </w:r>
      <w:r w:rsidR="007C6FF0">
        <w:t xml:space="preserve">coordination </w:t>
      </w:r>
      <w:r w:rsidRPr="00321920">
        <w:t xml:space="preserve">with the </w:t>
      </w:r>
      <w:r w:rsidR="00975868">
        <w:t xml:space="preserve">Lake Jesup </w:t>
      </w:r>
      <w:r w:rsidR="003D14E1" w:rsidRPr="003D14E1">
        <w:t>stakeholders</w:t>
      </w:r>
      <w:r w:rsidR="00773666">
        <w:t>.</w:t>
      </w:r>
    </w:p>
    <w:p w14:paraId="36996349" w14:textId="77777777" w:rsidR="003D14E1" w:rsidRDefault="00975868" w:rsidP="00556AA0">
      <w:pPr>
        <w:pStyle w:val="Tableheading"/>
      </w:pPr>
      <w:r>
        <w:t xml:space="preserve">Lake Jesup </w:t>
      </w:r>
      <w:r w:rsidR="00401E34">
        <w:t>s</w:t>
      </w:r>
      <w:r w:rsidR="003D14E1" w:rsidRPr="00F372E9">
        <w:t>takeholders</w:t>
      </w:r>
    </w:p>
    <w:tbl>
      <w:tblPr>
        <w:tblStyle w:val="TableGrid"/>
        <w:tblW w:w="9216" w:type="dxa"/>
        <w:jc w:val="center"/>
        <w:tblBorders>
          <w:insideH w:val="single" w:sz="6" w:space="0" w:color="auto"/>
          <w:insideV w:val="single" w:sz="6" w:space="0" w:color="auto"/>
        </w:tblBorders>
        <w:tblLook w:val="04A0" w:firstRow="1" w:lastRow="0" w:firstColumn="1" w:lastColumn="0" w:noHBand="0" w:noVBand="1"/>
      </w:tblPr>
      <w:tblGrid>
        <w:gridCol w:w="2880"/>
        <w:gridCol w:w="6336"/>
      </w:tblGrid>
      <w:tr w:rsidR="003549E6" w:rsidRPr="0081165F" w14:paraId="3720F8B2" w14:textId="77777777" w:rsidTr="0081165F">
        <w:trPr>
          <w:tblHeader/>
          <w:jc w:val="center"/>
        </w:trPr>
        <w:tc>
          <w:tcPr>
            <w:tcW w:w="2880" w:type="dxa"/>
            <w:tcBorders>
              <w:top w:val="single" w:sz="4" w:space="0" w:color="auto"/>
              <w:bottom w:val="single" w:sz="4" w:space="0" w:color="auto"/>
            </w:tcBorders>
            <w:shd w:val="clear" w:color="auto" w:fill="BDD6EE" w:themeFill="accent1" w:themeFillTint="66"/>
            <w:vAlign w:val="center"/>
          </w:tcPr>
          <w:p w14:paraId="3582B49F" w14:textId="77777777" w:rsidR="003549E6" w:rsidRPr="0081165F" w:rsidRDefault="003549E6" w:rsidP="0055245F">
            <w:pPr>
              <w:pStyle w:val="TableText"/>
              <w:rPr>
                <w:b/>
              </w:rPr>
            </w:pPr>
            <w:r w:rsidRPr="0081165F">
              <w:rPr>
                <w:b/>
              </w:rPr>
              <w:t>Type of Organization/Entity</w:t>
            </w:r>
          </w:p>
        </w:tc>
        <w:tc>
          <w:tcPr>
            <w:tcW w:w="6336" w:type="dxa"/>
            <w:tcBorders>
              <w:top w:val="single" w:sz="4" w:space="0" w:color="auto"/>
              <w:bottom w:val="single" w:sz="4" w:space="0" w:color="auto"/>
            </w:tcBorders>
            <w:shd w:val="clear" w:color="auto" w:fill="BDD6EE" w:themeFill="accent1" w:themeFillTint="66"/>
            <w:vAlign w:val="center"/>
          </w:tcPr>
          <w:p w14:paraId="72580E14" w14:textId="77777777" w:rsidR="003549E6" w:rsidRPr="0081165F" w:rsidRDefault="003549E6" w:rsidP="0055245F">
            <w:pPr>
              <w:pStyle w:val="TableText"/>
              <w:rPr>
                <w:b/>
              </w:rPr>
            </w:pPr>
            <w:r w:rsidRPr="0081165F">
              <w:rPr>
                <w:b/>
              </w:rPr>
              <w:t>Name</w:t>
            </w:r>
          </w:p>
        </w:tc>
      </w:tr>
      <w:tr w:rsidR="003549E6" w14:paraId="3E554F5C" w14:textId="77777777" w:rsidTr="0081165F">
        <w:trPr>
          <w:jc w:val="center"/>
        </w:trPr>
        <w:tc>
          <w:tcPr>
            <w:tcW w:w="2880" w:type="dxa"/>
            <w:tcBorders>
              <w:top w:val="single" w:sz="4" w:space="0" w:color="auto"/>
            </w:tcBorders>
            <w:vAlign w:val="center"/>
          </w:tcPr>
          <w:p w14:paraId="06F1A001" w14:textId="77777777" w:rsidR="003549E6" w:rsidRPr="0055245F" w:rsidRDefault="003549E6" w:rsidP="0055245F">
            <w:pPr>
              <w:pStyle w:val="TableText"/>
              <w:rPr>
                <w:b/>
              </w:rPr>
            </w:pPr>
            <w:r w:rsidRPr="0055245F">
              <w:rPr>
                <w:b/>
              </w:rPr>
              <w:t>Local Governments</w:t>
            </w:r>
          </w:p>
        </w:tc>
        <w:tc>
          <w:tcPr>
            <w:tcW w:w="6336" w:type="dxa"/>
            <w:tcBorders>
              <w:top w:val="single" w:sz="4" w:space="0" w:color="auto"/>
            </w:tcBorders>
            <w:vAlign w:val="center"/>
          </w:tcPr>
          <w:p w14:paraId="7E9409F2" w14:textId="77777777" w:rsidR="003549E6" w:rsidRPr="00975868" w:rsidRDefault="00975868" w:rsidP="0055245F">
            <w:pPr>
              <w:pStyle w:val="TableText"/>
            </w:pPr>
            <w:r w:rsidRPr="00975868">
              <w:t xml:space="preserve">Orange County </w:t>
            </w:r>
          </w:p>
          <w:p w14:paraId="104E82FA" w14:textId="77777777" w:rsidR="00975868" w:rsidRPr="00975868" w:rsidRDefault="00975868" w:rsidP="0055245F">
            <w:pPr>
              <w:pStyle w:val="TableText"/>
            </w:pPr>
            <w:r w:rsidRPr="00975868">
              <w:t>Seminole County</w:t>
            </w:r>
          </w:p>
          <w:p w14:paraId="2F036040" w14:textId="77777777" w:rsidR="00975868" w:rsidRDefault="00975868" w:rsidP="00975868">
            <w:pPr>
              <w:pStyle w:val="TableText"/>
            </w:pPr>
            <w:r>
              <w:t>City of Altamonte Springs</w:t>
            </w:r>
          </w:p>
          <w:p w14:paraId="2F905044" w14:textId="77777777" w:rsidR="00975868" w:rsidRDefault="00975868" w:rsidP="00975868">
            <w:pPr>
              <w:pStyle w:val="TableText"/>
            </w:pPr>
            <w:r>
              <w:t>City of Casselberry</w:t>
            </w:r>
          </w:p>
          <w:p w14:paraId="4E641273" w14:textId="77777777" w:rsidR="00975868" w:rsidRDefault="00975868" w:rsidP="00975868">
            <w:pPr>
              <w:pStyle w:val="TableText"/>
            </w:pPr>
            <w:r>
              <w:t>City of Lake Mary</w:t>
            </w:r>
          </w:p>
          <w:p w14:paraId="7024A622" w14:textId="77777777" w:rsidR="00975868" w:rsidRDefault="00975868" w:rsidP="00975868">
            <w:pPr>
              <w:pStyle w:val="TableText"/>
            </w:pPr>
            <w:r>
              <w:t>City of Longwood</w:t>
            </w:r>
          </w:p>
          <w:p w14:paraId="490656D2" w14:textId="77777777" w:rsidR="00975868" w:rsidRDefault="00975868" w:rsidP="00975868">
            <w:pPr>
              <w:pStyle w:val="TableText"/>
            </w:pPr>
            <w:r>
              <w:t>City of Maitland</w:t>
            </w:r>
          </w:p>
          <w:p w14:paraId="133D827F" w14:textId="77777777" w:rsidR="00975868" w:rsidRDefault="00975868" w:rsidP="00975868">
            <w:pPr>
              <w:pStyle w:val="TableText"/>
            </w:pPr>
            <w:r>
              <w:t>City of Orlando</w:t>
            </w:r>
          </w:p>
          <w:p w14:paraId="39C3EB33" w14:textId="77777777" w:rsidR="00975868" w:rsidRDefault="00975868" w:rsidP="00975868">
            <w:pPr>
              <w:pStyle w:val="TableText"/>
            </w:pPr>
            <w:r>
              <w:t>City of Oviedo</w:t>
            </w:r>
          </w:p>
          <w:p w14:paraId="2C22CBAF" w14:textId="77777777" w:rsidR="00975868" w:rsidRDefault="00975868" w:rsidP="00975868">
            <w:pPr>
              <w:pStyle w:val="TableText"/>
            </w:pPr>
            <w:r>
              <w:t>City of Sanford</w:t>
            </w:r>
          </w:p>
          <w:p w14:paraId="4DECCF57" w14:textId="77777777" w:rsidR="00975868" w:rsidRDefault="00975868" w:rsidP="00975868">
            <w:pPr>
              <w:pStyle w:val="TableText"/>
            </w:pPr>
            <w:r>
              <w:t>City of Winter Park</w:t>
            </w:r>
          </w:p>
          <w:p w14:paraId="10DB237C" w14:textId="77777777" w:rsidR="00975868" w:rsidRDefault="00975868" w:rsidP="00975868">
            <w:pPr>
              <w:pStyle w:val="TableText"/>
            </w:pPr>
            <w:r>
              <w:t>City of Winter Springs</w:t>
            </w:r>
          </w:p>
          <w:p w14:paraId="41ED0E95" w14:textId="77777777" w:rsidR="00975868" w:rsidRDefault="00975868" w:rsidP="00975868">
            <w:pPr>
              <w:pStyle w:val="TableText"/>
            </w:pPr>
            <w:r>
              <w:t>Town of Eatonville</w:t>
            </w:r>
          </w:p>
        </w:tc>
      </w:tr>
      <w:tr w:rsidR="003549E6" w14:paraId="0FF10873" w14:textId="77777777" w:rsidTr="0081165F">
        <w:trPr>
          <w:jc w:val="center"/>
        </w:trPr>
        <w:tc>
          <w:tcPr>
            <w:tcW w:w="2880" w:type="dxa"/>
            <w:vAlign w:val="center"/>
          </w:tcPr>
          <w:p w14:paraId="69D23F1B" w14:textId="77777777" w:rsidR="003549E6" w:rsidRPr="0055245F" w:rsidRDefault="003549E6" w:rsidP="0055245F">
            <w:pPr>
              <w:pStyle w:val="TableText"/>
              <w:rPr>
                <w:b/>
              </w:rPr>
            </w:pPr>
            <w:r w:rsidRPr="0055245F">
              <w:rPr>
                <w:b/>
              </w:rPr>
              <w:t>Regional and State Agencies</w:t>
            </w:r>
          </w:p>
        </w:tc>
        <w:tc>
          <w:tcPr>
            <w:tcW w:w="6336" w:type="dxa"/>
            <w:vAlign w:val="center"/>
          </w:tcPr>
          <w:p w14:paraId="41CBE1F9" w14:textId="77777777" w:rsidR="003549E6" w:rsidRPr="00A40A04" w:rsidRDefault="003549E6" w:rsidP="0055245F">
            <w:pPr>
              <w:pStyle w:val="TableText"/>
            </w:pPr>
            <w:r w:rsidRPr="00A40A04">
              <w:t>Florida Department of Agriculture and Consumer Services</w:t>
            </w:r>
          </w:p>
          <w:p w14:paraId="45A8EE44" w14:textId="450EABF3" w:rsidR="00401E34" w:rsidRPr="00A40A04" w:rsidRDefault="00401E34" w:rsidP="00401E34">
            <w:pPr>
              <w:pStyle w:val="TableText"/>
            </w:pPr>
            <w:r w:rsidRPr="00A40A04">
              <w:t>Florida Department of Environmental Protection–Central District</w:t>
            </w:r>
          </w:p>
          <w:p w14:paraId="7CC97440" w14:textId="6D764BB5" w:rsidR="00401E34" w:rsidRPr="00A40A04" w:rsidRDefault="00401E34" w:rsidP="00401E34">
            <w:pPr>
              <w:pStyle w:val="TableText"/>
            </w:pPr>
            <w:r w:rsidRPr="00A40A04">
              <w:t>Florida Department of Environmental Protection–Tallahassee</w:t>
            </w:r>
          </w:p>
          <w:p w14:paraId="577DBB60" w14:textId="77777777" w:rsidR="003549E6" w:rsidRPr="00A40A04" w:rsidRDefault="003549E6" w:rsidP="0055245F">
            <w:pPr>
              <w:pStyle w:val="TableText"/>
            </w:pPr>
            <w:r w:rsidRPr="00A40A04">
              <w:t>Florida Department of Transportation</w:t>
            </w:r>
            <w:r w:rsidR="00975868">
              <w:t xml:space="preserve"> District 5</w:t>
            </w:r>
          </w:p>
          <w:p w14:paraId="0D8A4318" w14:textId="77777777" w:rsidR="003549E6" w:rsidRDefault="008264ED" w:rsidP="00975868">
            <w:pPr>
              <w:pStyle w:val="TableText"/>
            </w:pPr>
            <w:r>
              <w:t xml:space="preserve">Florida </w:t>
            </w:r>
            <w:r w:rsidR="00401E34">
              <w:t>Turnpike Enterprise</w:t>
            </w:r>
          </w:p>
          <w:p w14:paraId="0C3CB4CE" w14:textId="77777777" w:rsidR="00401E34" w:rsidRDefault="00401E34" w:rsidP="00401E34">
            <w:pPr>
              <w:pStyle w:val="TableText"/>
            </w:pPr>
            <w:r w:rsidRPr="00A40A04">
              <w:t xml:space="preserve">St. Johns </w:t>
            </w:r>
            <w:r>
              <w:t>River Water Management District</w:t>
            </w:r>
          </w:p>
        </w:tc>
      </w:tr>
    </w:tbl>
    <w:p w14:paraId="2CDDCD70" w14:textId="77777777" w:rsidR="003549E6" w:rsidRDefault="003549E6" w:rsidP="00E05AD1">
      <w:pPr>
        <w:pStyle w:val="BTreduced"/>
      </w:pPr>
    </w:p>
    <w:p w14:paraId="541F1B3A" w14:textId="77777777" w:rsidR="003549E6" w:rsidRDefault="003549E6" w:rsidP="00E05AD1">
      <w:pPr>
        <w:pStyle w:val="BTreduced"/>
      </w:pPr>
    </w:p>
    <w:p w14:paraId="48645C3B" w14:textId="77777777" w:rsidR="009D5A47" w:rsidRPr="00321920" w:rsidRDefault="009D5A47" w:rsidP="009D5A47">
      <w:pPr>
        <w:rPr>
          <w:szCs w:val="24"/>
        </w:rPr>
      </w:pPr>
      <w:r w:rsidRPr="00321920">
        <w:rPr>
          <w:szCs w:val="24"/>
        </w:rPr>
        <w:t xml:space="preserve">For additional information on the watershed management approach in the </w:t>
      </w:r>
      <w:r w:rsidR="00975868">
        <w:rPr>
          <w:szCs w:val="24"/>
        </w:rPr>
        <w:t>Lake Jesup</w:t>
      </w:r>
      <w:r w:rsidR="007349FE">
        <w:rPr>
          <w:szCs w:val="24"/>
        </w:rPr>
        <w:t xml:space="preserve"> Basin,</w:t>
      </w:r>
      <w:r w:rsidRPr="00321920">
        <w:rPr>
          <w:szCs w:val="24"/>
        </w:rPr>
        <w:t xml:space="preserve"> contact:</w:t>
      </w:r>
    </w:p>
    <w:p w14:paraId="3F5DFC6D" w14:textId="77777777" w:rsidR="009D5A47" w:rsidRPr="00321920" w:rsidRDefault="009D5A47" w:rsidP="00756819">
      <w:pPr>
        <w:spacing w:after="0"/>
        <w:rPr>
          <w:snapToGrid w:val="0"/>
          <w:color w:val="000000"/>
        </w:rPr>
      </w:pPr>
      <w:r w:rsidRPr="00321920">
        <w:rPr>
          <w:snapToGrid w:val="0"/>
          <w:color w:val="000000"/>
        </w:rPr>
        <w:t>Florida Department of Environmental Protection</w:t>
      </w:r>
    </w:p>
    <w:p w14:paraId="13A9BB71" w14:textId="77777777" w:rsidR="009D5A47" w:rsidRPr="00321920" w:rsidRDefault="009D5A47" w:rsidP="00756819">
      <w:pPr>
        <w:spacing w:after="0"/>
        <w:rPr>
          <w:snapToGrid w:val="0"/>
          <w:color w:val="000000"/>
        </w:rPr>
      </w:pPr>
      <w:r w:rsidRPr="00321920">
        <w:rPr>
          <w:snapToGrid w:val="0"/>
          <w:color w:val="000000"/>
        </w:rPr>
        <w:t>Watershed Restoration Program, Watershed Planning and Coordination Section</w:t>
      </w:r>
    </w:p>
    <w:p w14:paraId="7188895B" w14:textId="77777777" w:rsidR="009D5A47" w:rsidRPr="00321920" w:rsidRDefault="009D5A47" w:rsidP="00756819">
      <w:pPr>
        <w:spacing w:after="0"/>
        <w:rPr>
          <w:snapToGrid w:val="0"/>
          <w:color w:val="000000"/>
        </w:rPr>
      </w:pPr>
      <w:r w:rsidRPr="00321920">
        <w:rPr>
          <w:snapToGrid w:val="0"/>
          <w:color w:val="000000"/>
        </w:rPr>
        <w:t>2600 Blair Stone Road, Mail Station 3565</w:t>
      </w:r>
    </w:p>
    <w:p w14:paraId="1E0A67D0" w14:textId="77777777" w:rsidR="009D5A47" w:rsidRPr="00321920" w:rsidRDefault="009D5A47" w:rsidP="00756819">
      <w:pPr>
        <w:spacing w:after="0"/>
        <w:rPr>
          <w:snapToGrid w:val="0"/>
          <w:color w:val="000000"/>
        </w:rPr>
      </w:pPr>
      <w:r w:rsidRPr="00321920">
        <w:rPr>
          <w:snapToGrid w:val="0"/>
          <w:color w:val="000000"/>
        </w:rPr>
        <w:t>Tallahassee, FL 32399-2400</w:t>
      </w:r>
    </w:p>
    <w:p w14:paraId="1E534502" w14:textId="1EF82372" w:rsidR="00D0627D" w:rsidRDefault="00024B1E" w:rsidP="00756819">
      <w:pPr>
        <w:spacing w:after="0"/>
        <w:rPr>
          <w:snapToGrid w:val="0"/>
        </w:rPr>
      </w:pPr>
      <w:r>
        <w:rPr>
          <w:snapToGrid w:val="0"/>
        </w:rPr>
        <w:t xml:space="preserve">Phone: </w:t>
      </w:r>
      <w:r w:rsidR="009D5A47" w:rsidRPr="00321920">
        <w:rPr>
          <w:snapToGrid w:val="0"/>
        </w:rPr>
        <w:t>(850) 245–</w:t>
      </w:r>
      <w:r w:rsidR="00E94DE0">
        <w:rPr>
          <w:snapToGrid w:val="0"/>
        </w:rPr>
        <w:t>211</w:t>
      </w:r>
      <w:r w:rsidR="009D5A47" w:rsidRPr="00321920">
        <w:rPr>
          <w:snapToGrid w:val="0"/>
        </w:rPr>
        <w:t>8</w:t>
      </w:r>
    </w:p>
    <w:p w14:paraId="7B8B2594" w14:textId="77777777" w:rsidR="00267CB0" w:rsidRDefault="00267CB0" w:rsidP="00756819">
      <w:pPr>
        <w:spacing w:after="0"/>
        <w:rPr>
          <w:snapToGrid w:val="0"/>
        </w:rPr>
      </w:pPr>
      <w:r>
        <w:rPr>
          <w:snapToGrid w:val="0"/>
        </w:rPr>
        <w:br w:type="page"/>
      </w:r>
    </w:p>
    <w:p w14:paraId="242DA663" w14:textId="77777777" w:rsidR="00E01705" w:rsidRPr="0055245F" w:rsidRDefault="004F6A3C" w:rsidP="00556AA0">
      <w:pPr>
        <w:pStyle w:val="Heading1A"/>
      </w:pPr>
      <w:bookmarkStart w:id="5" w:name="_Toc491243133"/>
      <w:bookmarkStart w:id="6" w:name="_Toc491243311"/>
      <w:bookmarkStart w:id="7" w:name="_Toc491243350"/>
      <w:r w:rsidRPr="0055245F">
        <w:lastRenderedPageBreak/>
        <w:t>Table of Contents</w:t>
      </w:r>
      <w:bookmarkEnd w:id="5"/>
      <w:bookmarkEnd w:id="6"/>
      <w:bookmarkEnd w:id="7"/>
    </w:p>
    <w:p w14:paraId="575CB430" w14:textId="610D5B11" w:rsidR="00005F64" w:rsidRDefault="001C1CBE">
      <w:pPr>
        <w:pStyle w:val="TOC1"/>
        <w:rPr>
          <w:rFonts w:asciiTheme="minorHAnsi" w:eastAsiaTheme="minorEastAsia" w:hAnsiTheme="minorHAnsi" w:cstheme="minorBidi"/>
          <w:b w:val="0"/>
          <w:noProof/>
          <w:sz w:val="22"/>
          <w:szCs w:val="22"/>
        </w:rPr>
      </w:pPr>
      <w:r>
        <w:fldChar w:fldCharType="begin"/>
      </w:r>
      <w:r>
        <w:instrText xml:space="preserve"> TOC \o "1-3" \h \z \t "Heading 1A,4" </w:instrText>
      </w:r>
      <w:r>
        <w:fldChar w:fldCharType="separate"/>
      </w:r>
      <w:hyperlink w:anchor="_Toc11245304" w:history="1">
        <w:r w:rsidR="00005F64" w:rsidRPr="008711EA">
          <w:rPr>
            <w:rStyle w:val="Hyperlink"/>
            <w:noProof/>
          </w:rPr>
          <w:t>Acknowledgments</w:t>
        </w:r>
        <w:r w:rsidR="00005F64">
          <w:rPr>
            <w:noProof/>
            <w:webHidden/>
          </w:rPr>
          <w:tab/>
        </w:r>
        <w:r w:rsidR="00005F64">
          <w:rPr>
            <w:noProof/>
            <w:webHidden/>
          </w:rPr>
          <w:fldChar w:fldCharType="begin"/>
        </w:r>
        <w:r w:rsidR="00005F64">
          <w:rPr>
            <w:noProof/>
            <w:webHidden/>
          </w:rPr>
          <w:instrText xml:space="preserve"> PAGEREF _Toc11245304 \h </w:instrText>
        </w:r>
        <w:r w:rsidR="00005F64">
          <w:rPr>
            <w:noProof/>
            <w:webHidden/>
          </w:rPr>
        </w:r>
        <w:r w:rsidR="00005F64">
          <w:rPr>
            <w:noProof/>
            <w:webHidden/>
          </w:rPr>
          <w:fldChar w:fldCharType="separate"/>
        </w:r>
        <w:r w:rsidR="00FE3BA0">
          <w:rPr>
            <w:noProof/>
            <w:webHidden/>
          </w:rPr>
          <w:t>2</w:t>
        </w:r>
        <w:r w:rsidR="00005F64">
          <w:rPr>
            <w:noProof/>
            <w:webHidden/>
          </w:rPr>
          <w:fldChar w:fldCharType="end"/>
        </w:r>
      </w:hyperlink>
    </w:p>
    <w:p w14:paraId="1A79866F" w14:textId="2E04A5A9" w:rsidR="00005F64" w:rsidRDefault="003D59F4">
      <w:pPr>
        <w:pStyle w:val="TOC1"/>
        <w:rPr>
          <w:rFonts w:asciiTheme="minorHAnsi" w:eastAsiaTheme="minorEastAsia" w:hAnsiTheme="minorHAnsi" w:cstheme="minorBidi"/>
          <w:b w:val="0"/>
          <w:noProof/>
          <w:sz w:val="22"/>
          <w:szCs w:val="22"/>
        </w:rPr>
      </w:pPr>
      <w:hyperlink w:anchor="_Toc11245305" w:history="1">
        <w:r w:rsidR="00005F64" w:rsidRPr="008711EA">
          <w:rPr>
            <w:rStyle w:val="Hyperlink"/>
            <w:noProof/>
          </w:rPr>
          <w:t>List of Acronyms and Abbreviations</w:t>
        </w:r>
        <w:r w:rsidR="00005F64">
          <w:rPr>
            <w:noProof/>
            <w:webHidden/>
          </w:rPr>
          <w:tab/>
        </w:r>
        <w:r w:rsidR="00005F64">
          <w:rPr>
            <w:noProof/>
            <w:webHidden/>
          </w:rPr>
          <w:fldChar w:fldCharType="begin"/>
        </w:r>
        <w:r w:rsidR="00005F64">
          <w:rPr>
            <w:noProof/>
            <w:webHidden/>
          </w:rPr>
          <w:instrText xml:space="preserve"> PAGEREF _Toc11245305 \h </w:instrText>
        </w:r>
        <w:r w:rsidR="00005F64">
          <w:rPr>
            <w:noProof/>
            <w:webHidden/>
          </w:rPr>
        </w:r>
        <w:r w:rsidR="00005F64">
          <w:rPr>
            <w:noProof/>
            <w:webHidden/>
          </w:rPr>
          <w:fldChar w:fldCharType="separate"/>
        </w:r>
        <w:r w:rsidR="00FE3BA0">
          <w:rPr>
            <w:noProof/>
            <w:webHidden/>
          </w:rPr>
          <w:t>6</w:t>
        </w:r>
        <w:r w:rsidR="00005F64">
          <w:rPr>
            <w:noProof/>
            <w:webHidden/>
          </w:rPr>
          <w:fldChar w:fldCharType="end"/>
        </w:r>
      </w:hyperlink>
    </w:p>
    <w:p w14:paraId="43270081" w14:textId="4AE54ED1" w:rsidR="00005F64" w:rsidRDefault="003D59F4">
      <w:pPr>
        <w:pStyle w:val="TOC2"/>
        <w:rPr>
          <w:rFonts w:asciiTheme="minorHAnsi" w:eastAsiaTheme="minorEastAsia" w:hAnsiTheme="minorHAnsi" w:cstheme="minorBidi"/>
          <w:b w:val="0"/>
          <w:noProof/>
          <w:sz w:val="22"/>
          <w:szCs w:val="22"/>
        </w:rPr>
      </w:pPr>
      <w:hyperlink w:anchor="_Toc11245306" w:history="1">
        <w:r w:rsidR="00005F64" w:rsidRPr="008711EA">
          <w:rPr>
            <w:rStyle w:val="Hyperlink"/>
            <w:rFonts w:ascii="Times New Roman Bold" w:hAnsi="Times New Roman Bold"/>
            <w:noProof/>
          </w:rPr>
          <w:t>Chapter 1</w:t>
        </w:r>
        <w:r w:rsidR="00005F64" w:rsidRPr="008711EA">
          <w:rPr>
            <w:rStyle w:val="Hyperlink"/>
            <w:noProof/>
          </w:rPr>
          <w:t xml:space="preserve"> : Context, Purpose, and Scope of the Plan</w:t>
        </w:r>
        <w:r w:rsidR="00005F64">
          <w:rPr>
            <w:noProof/>
            <w:webHidden/>
          </w:rPr>
          <w:tab/>
        </w:r>
        <w:r w:rsidR="00005F64">
          <w:rPr>
            <w:noProof/>
            <w:webHidden/>
          </w:rPr>
          <w:fldChar w:fldCharType="begin"/>
        </w:r>
        <w:r w:rsidR="00005F64">
          <w:rPr>
            <w:noProof/>
            <w:webHidden/>
          </w:rPr>
          <w:instrText xml:space="preserve"> PAGEREF _Toc11245306 \h </w:instrText>
        </w:r>
        <w:r w:rsidR="00005F64">
          <w:rPr>
            <w:noProof/>
            <w:webHidden/>
          </w:rPr>
        </w:r>
        <w:r w:rsidR="00005F64">
          <w:rPr>
            <w:noProof/>
            <w:webHidden/>
          </w:rPr>
          <w:fldChar w:fldCharType="separate"/>
        </w:r>
        <w:r w:rsidR="00FE3BA0">
          <w:rPr>
            <w:noProof/>
            <w:webHidden/>
          </w:rPr>
          <w:t>8</w:t>
        </w:r>
        <w:r w:rsidR="00005F64">
          <w:rPr>
            <w:noProof/>
            <w:webHidden/>
          </w:rPr>
          <w:fldChar w:fldCharType="end"/>
        </w:r>
      </w:hyperlink>
    </w:p>
    <w:p w14:paraId="4A4B26D6" w14:textId="53776208" w:rsidR="00005F64" w:rsidRDefault="003D59F4">
      <w:pPr>
        <w:pStyle w:val="TOC3"/>
        <w:rPr>
          <w:rFonts w:asciiTheme="minorHAnsi" w:eastAsiaTheme="minorEastAsia" w:hAnsiTheme="minorHAnsi" w:cstheme="minorBidi"/>
          <w:noProof/>
          <w:sz w:val="22"/>
          <w:szCs w:val="22"/>
        </w:rPr>
      </w:pPr>
      <w:hyperlink w:anchor="_Toc11245307" w:history="1">
        <w:r w:rsidR="00005F64" w:rsidRPr="008711EA">
          <w:rPr>
            <w:rStyle w:val="Hyperlink"/>
            <w:noProof/>
          </w:rPr>
          <w:t>1.1</w:t>
        </w:r>
        <w:r w:rsidR="00005F64">
          <w:rPr>
            <w:rFonts w:asciiTheme="minorHAnsi" w:eastAsiaTheme="minorEastAsia" w:hAnsiTheme="minorHAnsi" w:cstheme="minorBidi"/>
            <w:noProof/>
            <w:sz w:val="22"/>
            <w:szCs w:val="22"/>
          </w:rPr>
          <w:tab/>
        </w:r>
        <w:r w:rsidR="00005F64" w:rsidRPr="008711EA">
          <w:rPr>
            <w:rStyle w:val="Hyperlink"/>
            <w:noProof/>
          </w:rPr>
          <w:t>TMDLs</w:t>
        </w:r>
        <w:r w:rsidR="00005F64">
          <w:rPr>
            <w:noProof/>
            <w:webHidden/>
          </w:rPr>
          <w:tab/>
        </w:r>
        <w:r w:rsidR="00005F64">
          <w:rPr>
            <w:noProof/>
            <w:webHidden/>
          </w:rPr>
          <w:fldChar w:fldCharType="begin"/>
        </w:r>
        <w:r w:rsidR="00005F64">
          <w:rPr>
            <w:noProof/>
            <w:webHidden/>
          </w:rPr>
          <w:instrText xml:space="preserve"> PAGEREF _Toc11245307 \h </w:instrText>
        </w:r>
        <w:r w:rsidR="00005F64">
          <w:rPr>
            <w:noProof/>
            <w:webHidden/>
          </w:rPr>
        </w:r>
        <w:r w:rsidR="00005F64">
          <w:rPr>
            <w:noProof/>
            <w:webHidden/>
          </w:rPr>
          <w:fldChar w:fldCharType="separate"/>
        </w:r>
        <w:r w:rsidR="00FE3BA0">
          <w:rPr>
            <w:noProof/>
            <w:webHidden/>
          </w:rPr>
          <w:t>10</w:t>
        </w:r>
        <w:r w:rsidR="00005F64">
          <w:rPr>
            <w:noProof/>
            <w:webHidden/>
          </w:rPr>
          <w:fldChar w:fldCharType="end"/>
        </w:r>
      </w:hyperlink>
    </w:p>
    <w:p w14:paraId="401DAEA4" w14:textId="515DC552" w:rsidR="00005F64" w:rsidRDefault="003D59F4">
      <w:pPr>
        <w:pStyle w:val="TOC3"/>
        <w:rPr>
          <w:rFonts w:asciiTheme="minorHAnsi" w:eastAsiaTheme="minorEastAsia" w:hAnsiTheme="minorHAnsi" w:cstheme="minorBidi"/>
          <w:noProof/>
          <w:sz w:val="22"/>
          <w:szCs w:val="22"/>
        </w:rPr>
      </w:pPr>
      <w:hyperlink w:anchor="_Toc11245308" w:history="1">
        <w:r w:rsidR="00005F64" w:rsidRPr="008711EA">
          <w:rPr>
            <w:rStyle w:val="Hyperlink"/>
            <w:noProof/>
          </w:rPr>
          <w:t>1.2</w:t>
        </w:r>
        <w:r w:rsidR="00005F64">
          <w:rPr>
            <w:rFonts w:asciiTheme="minorHAnsi" w:eastAsiaTheme="minorEastAsia" w:hAnsiTheme="minorHAnsi" w:cstheme="minorBidi"/>
            <w:noProof/>
            <w:sz w:val="22"/>
            <w:szCs w:val="22"/>
          </w:rPr>
          <w:tab/>
        </w:r>
        <w:r w:rsidR="00005F64" w:rsidRPr="008711EA">
          <w:rPr>
            <w:rStyle w:val="Hyperlink"/>
            <w:noProof/>
          </w:rPr>
          <w:t>Stakeholder Involvement</w:t>
        </w:r>
        <w:r w:rsidR="00005F64">
          <w:rPr>
            <w:noProof/>
            <w:webHidden/>
          </w:rPr>
          <w:tab/>
        </w:r>
        <w:r w:rsidR="00005F64">
          <w:rPr>
            <w:noProof/>
            <w:webHidden/>
          </w:rPr>
          <w:fldChar w:fldCharType="begin"/>
        </w:r>
        <w:r w:rsidR="00005F64">
          <w:rPr>
            <w:noProof/>
            <w:webHidden/>
          </w:rPr>
          <w:instrText xml:space="preserve"> PAGEREF _Toc11245308 \h </w:instrText>
        </w:r>
        <w:r w:rsidR="00005F64">
          <w:rPr>
            <w:noProof/>
            <w:webHidden/>
          </w:rPr>
        </w:r>
        <w:r w:rsidR="00005F64">
          <w:rPr>
            <w:noProof/>
            <w:webHidden/>
          </w:rPr>
          <w:fldChar w:fldCharType="separate"/>
        </w:r>
        <w:r w:rsidR="00FE3BA0">
          <w:rPr>
            <w:noProof/>
            <w:webHidden/>
          </w:rPr>
          <w:t>10</w:t>
        </w:r>
        <w:r w:rsidR="00005F64">
          <w:rPr>
            <w:noProof/>
            <w:webHidden/>
          </w:rPr>
          <w:fldChar w:fldCharType="end"/>
        </w:r>
      </w:hyperlink>
    </w:p>
    <w:p w14:paraId="4DC1ADAF" w14:textId="4A0D0DAE" w:rsidR="00005F64" w:rsidRDefault="003D59F4">
      <w:pPr>
        <w:pStyle w:val="TOC3"/>
        <w:rPr>
          <w:rFonts w:asciiTheme="minorHAnsi" w:eastAsiaTheme="minorEastAsia" w:hAnsiTheme="minorHAnsi" w:cstheme="minorBidi"/>
          <w:noProof/>
          <w:sz w:val="22"/>
          <w:szCs w:val="22"/>
        </w:rPr>
      </w:pPr>
      <w:hyperlink w:anchor="_Toc11245309" w:history="1">
        <w:r w:rsidR="00005F64" w:rsidRPr="008711EA">
          <w:rPr>
            <w:rStyle w:val="Hyperlink"/>
            <w:noProof/>
          </w:rPr>
          <w:t>1.3</w:t>
        </w:r>
        <w:r w:rsidR="00005F64">
          <w:rPr>
            <w:rFonts w:asciiTheme="minorHAnsi" w:eastAsiaTheme="minorEastAsia" w:hAnsiTheme="minorHAnsi" w:cstheme="minorBidi"/>
            <w:noProof/>
            <w:sz w:val="22"/>
            <w:szCs w:val="22"/>
          </w:rPr>
          <w:tab/>
        </w:r>
        <w:r w:rsidR="00005F64" w:rsidRPr="008711EA">
          <w:rPr>
            <w:rStyle w:val="Hyperlink"/>
            <w:noProof/>
          </w:rPr>
          <w:t>Key Elements of the 2018 BMAP Amendment</w:t>
        </w:r>
        <w:r w:rsidR="00005F64">
          <w:rPr>
            <w:noProof/>
            <w:webHidden/>
          </w:rPr>
          <w:tab/>
        </w:r>
        <w:r w:rsidR="00005F64">
          <w:rPr>
            <w:noProof/>
            <w:webHidden/>
          </w:rPr>
          <w:fldChar w:fldCharType="begin"/>
        </w:r>
        <w:r w:rsidR="00005F64">
          <w:rPr>
            <w:noProof/>
            <w:webHidden/>
          </w:rPr>
          <w:instrText xml:space="preserve"> PAGEREF _Toc11245309 \h </w:instrText>
        </w:r>
        <w:r w:rsidR="00005F64">
          <w:rPr>
            <w:noProof/>
            <w:webHidden/>
          </w:rPr>
        </w:r>
        <w:r w:rsidR="00005F64">
          <w:rPr>
            <w:noProof/>
            <w:webHidden/>
          </w:rPr>
          <w:fldChar w:fldCharType="separate"/>
        </w:r>
        <w:r w:rsidR="00FE3BA0">
          <w:rPr>
            <w:noProof/>
            <w:webHidden/>
          </w:rPr>
          <w:t>11</w:t>
        </w:r>
        <w:r w:rsidR="00005F64">
          <w:rPr>
            <w:noProof/>
            <w:webHidden/>
          </w:rPr>
          <w:fldChar w:fldCharType="end"/>
        </w:r>
      </w:hyperlink>
    </w:p>
    <w:p w14:paraId="1A30DFD4" w14:textId="3B529A36" w:rsidR="00005F64" w:rsidRDefault="003D59F4">
      <w:pPr>
        <w:pStyle w:val="TOC2"/>
        <w:rPr>
          <w:rFonts w:asciiTheme="minorHAnsi" w:eastAsiaTheme="minorEastAsia" w:hAnsiTheme="minorHAnsi" w:cstheme="minorBidi"/>
          <w:b w:val="0"/>
          <w:noProof/>
          <w:sz w:val="22"/>
          <w:szCs w:val="22"/>
        </w:rPr>
      </w:pPr>
      <w:hyperlink w:anchor="_Toc11245310" w:history="1">
        <w:r w:rsidR="00005F64" w:rsidRPr="008711EA">
          <w:rPr>
            <w:rStyle w:val="Hyperlink"/>
            <w:rFonts w:ascii="Times New Roman Bold" w:hAnsi="Times New Roman Bold"/>
            <w:noProof/>
          </w:rPr>
          <w:t>Chapter 2</w:t>
        </w:r>
        <w:r w:rsidR="00005F64" w:rsidRPr="008711EA">
          <w:rPr>
            <w:rStyle w:val="Hyperlink"/>
            <w:noProof/>
          </w:rPr>
          <w:t xml:space="preserve"> : Model Update</w:t>
        </w:r>
        <w:r w:rsidR="00005F64">
          <w:rPr>
            <w:noProof/>
            <w:webHidden/>
          </w:rPr>
          <w:tab/>
        </w:r>
        <w:r w:rsidR="00005F64">
          <w:rPr>
            <w:noProof/>
            <w:webHidden/>
          </w:rPr>
          <w:fldChar w:fldCharType="begin"/>
        </w:r>
        <w:r w:rsidR="00005F64">
          <w:rPr>
            <w:noProof/>
            <w:webHidden/>
          </w:rPr>
          <w:instrText xml:space="preserve"> PAGEREF _Toc11245310 \h </w:instrText>
        </w:r>
        <w:r w:rsidR="00005F64">
          <w:rPr>
            <w:noProof/>
            <w:webHidden/>
          </w:rPr>
        </w:r>
        <w:r w:rsidR="00005F64">
          <w:rPr>
            <w:noProof/>
            <w:webHidden/>
          </w:rPr>
          <w:fldChar w:fldCharType="separate"/>
        </w:r>
        <w:r w:rsidR="00FE3BA0">
          <w:rPr>
            <w:noProof/>
            <w:webHidden/>
          </w:rPr>
          <w:t>12</w:t>
        </w:r>
        <w:r w:rsidR="00005F64">
          <w:rPr>
            <w:noProof/>
            <w:webHidden/>
          </w:rPr>
          <w:fldChar w:fldCharType="end"/>
        </w:r>
      </w:hyperlink>
    </w:p>
    <w:p w14:paraId="600785E8" w14:textId="027D17A5" w:rsidR="00005F64" w:rsidRDefault="003D59F4">
      <w:pPr>
        <w:pStyle w:val="TOC2"/>
        <w:rPr>
          <w:rFonts w:asciiTheme="minorHAnsi" w:eastAsiaTheme="minorEastAsia" w:hAnsiTheme="minorHAnsi" w:cstheme="minorBidi"/>
          <w:b w:val="0"/>
          <w:noProof/>
          <w:sz w:val="22"/>
          <w:szCs w:val="22"/>
        </w:rPr>
      </w:pPr>
      <w:hyperlink w:anchor="_Toc11245311" w:history="1">
        <w:r w:rsidR="00005F64" w:rsidRPr="008711EA">
          <w:rPr>
            <w:rStyle w:val="Hyperlink"/>
            <w:rFonts w:ascii="Times New Roman Bold" w:hAnsi="Times New Roman Bold"/>
            <w:noProof/>
          </w:rPr>
          <w:t>Chapter 3</w:t>
        </w:r>
        <w:r w:rsidR="00005F64" w:rsidRPr="008711EA">
          <w:rPr>
            <w:rStyle w:val="Hyperlink"/>
            <w:noProof/>
          </w:rPr>
          <w:t xml:space="preserve"> : Calculating and Allocating Load Reductions</w:t>
        </w:r>
        <w:r w:rsidR="00005F64">
          <w:rPr>
            <w:noProof/>
            <w:webHidden/>
          </w:rPr>
          <w:tab/>
        </w:r>
        <w:r w:rsidR="00005F64">
          <w:rPr>
            <w:noProof/>
            <w:webHidden/>
          </w:rPr>
          <w:fldChar w:fldCharType="begin"/>
        </w:r>
        <w:r w:rsidR="00005F64">
          <w:rPr>
            <w:noProof/>
            <w:webHidden/>
          </w:rPr>
          <w:instrText xml:space="preserve"> PAGEREF _Toc11245311 \h </w:instrText>
        </w:r>
        <w:r w:rsidR="00005F64">
          <w:rPr>
            <w:noProof/>
            <w:webHidden/>
          </w:rPr>
        </w:r>
        <w:r w:rsidR="00005F64">
          <w:rPr>
            <w:noProof/>
            <w:webHidden/>
          </w:rPr>
          <w:fldChar w:fldCharType="separate"/>
        </w:r>
        <w:r w:rsidR="00FE3BA0">
          <w:rPr>
            <w:noProof/>
            <w:webHidden/>
          </w:rPr>
          <w:t>14</w:t>
        </w:r>
        <w:r w:rsidR="00005F64">
          <w:rPr>
            <w:noProof/>
            <w:webHidden/>
          </w:rPr>
          <w:fldChar w:fldCharType="end"/>
        </w:r>
      </w:hyperlink>
    </w:p>
    <w:p w14:paraId="1BA8F079" w14:textId="7F266ABF" w:rsidR="00005F64" w:rsidRDefault="003D59F4">
      <w:pPr>
        <w:pStyle w:val="TOC3"/>
        <w:rPr>
          <w:rFonts w:asciiTheme="minorHAnsi" w:eastAsiaTheme="minorEastAsia" w:hAnsiTheme="minorHAnsi" w:cstheme="minorBidi"/>
          <w:noProof/>
          <w:sz w:val="22"/>
          <w:szCs w:val="22"/>
        </w:rPr>
      </w:pPr>
      <w:hyperlink w:anchor="_Toc11245312" w:history="1">
        <w:r w:rsidR="00005F64" w:rsidRPr="008711EA">
          <w:rPr>
            <w:rStyle w:val="Hyperlink"/>
            <w:noProof/>
          </w:rPr>
          <w:t>3.1</w:t>
        </w:r>
        <w:r w:rsidR="00005F64">
          <w:rPr>
            <w:rFonts w:asciiTheme="minorHAnsi" w:eastAsiaTheme="minorEastAsia" w:hAnsiTheme="minorHAnsi" w:cstheme="minorBidi"/>
            <w:noProof/>
            <w:sz w:val="22"/>
            <w:szCs w:val="22"/>
          </w:rPr>
          <w:tab/>
        </w:r>
        <w:r w:rsidR="00005F64" w:rsidRPr="008711EA">
          <w:rPr>
            <w:rStyle w:val="Hyperlink"/>
            <w:noProof/>
          </w:rPr>
          <w:t>Calculating Load Reductions</w:t>
        </w:r>
        <w:r w:rsidR="00005F64">
          <w:rPr>
            <w:noProof/>
            <w:webHidden/>
          </w:rPr>
          <w:tab/>
        </w:r>
        <w:r w:rsidR="00005F64">
          <w:rPr>
            <w:noProof/>
            <w:webHidden/>
          </w:rPr>
          <w:fldChar w:fldCharType="begin"/>
        </w:r>
        <w:r w:rsidR="00005F64">
          <w:rPr>
            <w:noProof/>
            <w:webHidden/>
          </w:rPr>
          <w:instrText xml:space="preserve"> PAGEREF _Toc11245312 \h </w:instrText>
        </w:r>
        <w:r w:rsidR="00005F64">
          <w:rPr>
            <w:noProof/>
            <w:webHidden/>
          </w:rPr>
        </w:r>
        <w:r w:rsidR="00005F64">
          <w:rPr>
            <w:noProof/>
            <w:webHidden/>
          </w:rPr>
          <w:fldChar w:fldCharType="separate"/>
        </w:r>
        <w:r w:rsidR="00FE3BA0">
          <w:rPr>
            <w:noProof/>
            <w:webHidden/>
          </w:rPr>
          <w:t>14</w:t>
        </w:r>
        <w:r w:rsidR="00005F64">
          <w:rPr>
            <w:noProof/>
            <w:webHidden/>
          </w:rPr>
          <w:fldChar w:fldCharType="end"/>
        </w:r>
      </w:hyperlink>
    </w:p>
    <w:p w14:paraId="3B1E079B" w14:textId="6D41DB4B" w:rsidR="00005F64" w:rsidRDefault="003D59F4">
      <w:pPr>
        <w:pStyle w:val="TOC3"/>
        <w:rPr>
          <w:rFonts w:asciiTheme="minorHAnsi" w:eastAsiaTheme="minorEastAsia" w:hAnsiTheme="minorHAnsi" w:cstheme="minorBidi"/>
          <w:noProof/>
          <w:sz w:val="22"/>
          <w:szCs w:val="22"/>
        </w:rPr>
      </w:pPr>
      <w:hyperlink w:anchor="_Toc11245313" w:history="1">
        <w:r w:rsidR="00005F64" w:rsidRPr="008711EA">
          <w:rPr>
            <w:rStyle w:val="Hyperlink"/>
            <w:noProof/>
          </w:rPr>
          <w:t>3.2</w:t>
        </w:r>
        <w:r w:rsidR="00005F64">
          <w:rPr>
            <w:rFonts w:asciiTheme="minorHAnsi" w:eastAsiaTheme="minorEastAsia" w:hAnsiTheme="minorHAnsi" w:cstheme="minorBidi"/>
            <w:noProof/>
            <w:sz w:val="22"/>
            <w:szCs w:val="22"/>
          </w:rPr>
          <w:tab/>
        </w:r>
        <w:r w:rsidR="00005F64" w:rsidRPr="008711EA">
          <w:rPr>
            <w:rStyle w:val="Hyperlink"/>
            <w:noProof/>
          </w:rPr>
          <w:t>Allocations</w:t>
        </w:r>
        <w:r w:rsidR="00005F64">
          <w:rPr>
            <w:noProof/>
            <w:webHidden/>
          </w:rPr>
          <w:tab/>
        </w:r>
        <w:r w:rsidR="00005F64">
          <w:rPr>
            <w:noProof/>
            <w:webHidden/>
          </w:rPr>
          <w:fldChar w:fldCharType="begin"/>
        </w:r>
        <w:r w:rsidR="00005F64">
          <w:rPr>
            <w:noProof/>
            <w:webHidden/>
          </w:rPr>
          <w:instrText xml:space="preserve"> PAGEREF _Toc11245313 \h </w:instrText>
        </w:r>
        <w:r w:rsidR="00005F64">
          <w:rPr>
            <w:noProof/>
            <w:webHidden/>
          </w:rPr>
        </w:r>
        <w:r w:rsidR="00005F64">
          <w:rPr>
            <w:noProof/>
            <w:webHidden/>
          </w:rPr>
          <w:fldChar w:fldCharType="separate"/>
        </w:r>
        <w:r w:rsidR="00FE3BA0">
          <w:rPr>
            <w:noProof/>
            <w:webHidden/>
          </w:rPr>
          <w:t>15</w:t>
        </w:r>
        <w:r w:rsidR="00005F64">
          <w:rPr>
            <w:noProof/>
            <w:webHidden/>
          </w:rPr>
          <w:fldChar w:fldCharType="end"/>
        </w:r>
      </w:hyperlink>
    </w:p>
    <w:p w14:paraId="0A16A140" w14:textId="5705390B" w:rsidR="00005F64" w:rsidRDefault="003D59F4">
      <w:pPr>
        <w:pStyle w:val="TOC3"/>
        <w:rPr>
          <w:rFonts w:asciiTheme="minorHAnsi" w:eastAsiaTheme="minorEastAsia" w:hAnsiTheme="minorHAnsi" w:cstheme="minorBidi"/>
          <w:noProof/>
          <w:sz w:val="22"/>
          <w:szCs w:val="22"/>
        </w:rPr>
      </w:pPr>
      <w:hyperlink w:anchor="_Toc11245314" w:history="1">
        <w:r w:rsidR="00005F64" w:rsidRPr="008711EA">
          <w:rPr>
            <w:rStyle w:val="Hyperlink"/>
            <w:noProof/>
          </w:rPr>
          <w:t>3.3</w:t>
        </w:r>
        <w:r w:rsidR="00005F64">
          <w:rPr>
            <w:rFonts w:asciiTheme="minorHAnsi" w:eastAsiaTheme="minorEastAsia" w:hAnsiTheme="minorHAnsi" w:cstheme="minorBidi"/>
            <w:noProof/>
            <w:sz w:val="22"/>
            <w:szCs w:val="22"/>
          </w:rPr>
          <w:tab/>
        </w:r>
        <w:r w:rsidR="00005F64" w:rsidRPr="008711EA">
          <w:rPr>
            <w:rStyle w:val="Hyperlink"/>
            <w:noProof/>
          </w:rPr>
          <w:t>In-Lake Reductions</w:t>
        </w:r>
        <w:r w:rsidR="00005F64">
          <w:rPr>
            <w:noProof/>
            <w:webHidden/>
          </w:rPr>
          <w:tab/>
        </w:r>
        <w:r w:rsidR="00005F64">
          <w:rPr>
            <w:noProof/>
            <w:webHidden/>
          </w:rPr>
          <w:fldChar w:fldCharType="begin"/>
        </w:r>
        <w:r w:rsidR="00005F64">
          <w:rPr>
            <w:noProof/>
            <w:webHidden/>
          </w:rPr>
          <w:instrText xml:space="preserve"> PAGEREF _Toc11245314 \h </w:instrText>
        </w:r>
        <w:r w:rsidR="00005F64">
          <w:rPr>
            <w:noProof/>
            <w:webHidden/>
          </w:rPr>
        </w:r>
        <w:r w:rsidR="00005F64">
          <w:rPr>
            <w:noProof/>
            <w:webHidden/>
          </w:rPr>
          <w:fldChar w:fldCharType="separate"/>
        </w:r>
        <w:r w:rsidR="00FE3BA0">
          <w:rPr>
            <w:noProof/>
            <w:webHidden/>
          </w:rPr>
          <w:t>20</w:t>
        </w:r>
        <w:r w:rsidR="00005F64">
          <w:rPr>
            <w:noProof/>
            <w:webHidden/>
          </w:rPr>
          <w:fldChar w:fldCharType="end"/>
        </w:r>
      </w:hyperlink>
    </w:p>
    <w:p w14:paraId="2134C2DC" w14:textId="4BD2E368" w:rsidR="00005F64" w:rsidRDefault="003D59F4">
      <w:pPr>
        <w:pStyle w:val="TOC2"/>
        <w:rPr>
          <w:rFonts w:asciiTheme="minorHAnsi" w:eastAsiaTheme="minorEastAsia" w:hAnsiTheme="minorHAnsi" w:cstheme="minorBidi"/>
          <w:b w:val="0"/>
          <w:noProof/>
          <w:sz w:val="22"/>
          <w:szCs w:val="22"/>
        </w:rPr>
      </w:pPr>
      <w:hyperlink w:anchor="_Toc11245315" w:history="1">
        <w:r w:rsidR="00005F64" w:rsidRPr="008711EA">
          <w:rPr>
            <w:rStyle w:val="Hyperlink"/>
            <w:rFonts w:ascii="Times New Roman Bold" w:hAnsi="Times New Roman Bold"/>
            <w:noProof/>
          </w:rPr>
          <w:t>Chapter 4</w:t>
        </w:r>
        <w:r w:rsidR="00005F64" w:rsidRPr="008711EA">
          <w:rPr>
            <w:rStyle w:val="Hyperlink"/>
            <w:noProof/>
          </w:rPr>
          <w:t xml:space="preserve"> : Management Actions</w:t>
        </w:r>
        <w:r w:rsidR="00005F64">
          <w:rPr>
            <w:noProof/>
            <w:webHidden/>
          </w:rPr>
          <w:tab/>
        </w:r>
        <w:r w:rsidR="00005F64">
          <w:rPr>
            <w:noProof/>
            <w:webHidden/>
          </w:rPr>
          <w:fldChar w:fldCharType="begin"/>
        </w:r>
        <w:r w:rsidR="00005F64">
          <w:rPr>
            <w:noProof/>
            <w:webHidden/>
          </w:rPr>
          <w:instrText xml:space="preserve"> PAGEREF _Toc11245315 \h </w:instrText>
        </w:r>
        <w:r w:rsidR="00005F64">
          <w:rPr>
            <w:noProof/>
            <w:webHidden/>
          </w:rPr>
        </w:r>
        <w:r w:rsidR="00005F64">
          <w:rPr>
            <w:noProof/>
            <w:webHidden/>
          </w:rPr>
          <w:fldChar w:fldCharType="separate"/>
        </w:r>
        <w:r w:rsidR="00FE3BA0">
          <w:rPr>
            <w:noProof/>
            <w:webHidden/>
          </w:rPr>
          <w:t>21</w:t>
        </w:r>
        <w:r w:rsidR="00005F64">
          <w:rPr>
            <w:noProof/>
            <w:webHidden/>
          </w:rPr>
          <w:fldChar w:fldCharType="end"/>
        </w:r>
      </w:hyperlink>
    </w:p>
    <w:p w14:paraId="002424A7" w14:textId="422A09F0" w:rsidR="00005F64" w:rsidRDefault="003D59F4">
      <w:pPr>
        <w:pStyle w:val="TOC3"/>
        <w:rPr>
          <w:rFonts w:asciiTheme="minorHAnsi" w:eastAsiaTheme="minorEastAsia" w:hAnsiTheme="minorHAnsi" w:cstheme="minorBidi"/>
          <w:noProof/>
          <w:sz w:val="22"/>
          <w:szCs w:val="22"/>
        </w:rPr>
      </w:pPr>
      <w:hyperlink w:anchor="_Toc11245316" w:history="1">
        <w:r w:rsidR="00005F64" w:rsidRPr="008711EA">
          <w:rPr>
            <w:rStyle w:val="Hyperlink"/>
            <w:noProof/>
          </w:rPr>
          <w:t>4.1</w:t>
        </w:r>
        <w:r w:rsidR="00005F64">
          <w:rPr>
            <w:rFonts w:asciiTheme="minorHAnsi" w:eastAsiaTheme="minorEastAsia" w:hAnsiTheme="minorHAnsi" w:cstheme="minorBidi"/>
            <w:noProof/>
            <w:sz w:val="22"/>
            <w:szCs w:val="22"/>
          </w:rPr>
          <w:tab/>
        </w:r>
        <w:r w:rsidR="00005F64" w:rsidRPr="008711EA">
          <w:rPr>
            <w:rStyle w:val="Hyperlink"/>
            <w:noProof/>
          </w:rPr>
          <w:t>Urban BMPs and Eligibility</w:t>
        </w:r>
        <w:r w:rsidR="00005F64">
          <w:rPr>
            <w:noProof/>
            <w:webHidden/>
          </w:rPr>
          <w:tab/>
        </w:r>
        <w:r w:rsidR="00005F64">
          <w:rPr>
            <w:noProof/>
            <w:webHidden/>
          </w:rPr>
          <w:fldChar w:fldCharType="begin"/>
        </w:r>
        <w:r w:rsidR="00005F64">
          <w:rPr>
            <w:noProof/>
            <w:webHidden/>
          </w:rPr>
          <w:instrText xml:space="preserve"> PAGEREF _Toc11245316 \h </w:instrText>
        </w:r>
        <w:r w:rsidR="00005F64">
          <w:rPr>
            <w:noProof/>
            <w:webHidden/>
          </w:rPr>
        </w:r>
        <w:r w:rsidR="00005F64">
          <w:rPr>
            <w:noProof/>
            <w:webHidden/>
          </w:rPr>
          <w:fldChar w:fldCharType="separate"/>
        </w:r>
        <w:r w:rsidR="00FE3BA0">
          <w:rPr>
            <w:noProof/>
            <w:webHidden/>
          </w:rPr>
          <w:t>21</w:t>
        </w:r>
        <w:r w:rsidR="00005F64">
          <w:rPr>
            <w:noProof/>
            <w:webHidden/>
          </w:rPr>
          <w:fldChar w:fldCharType="end"/>
        </w:r>
      </w:hyperlink>
    </w:p>
    <w:p w14:paraId="059ECD06" w14:textId="6B9E716C" w:rsidR="00005F64" w:rsidRDefault="003D59F4">
      <w:pPr>
        <w:pStyle w:val="TOC3"/>
        <w:rPr>
          <w:rFonts w:asciiTheme="minorHAnsi" w:eastAsiaTheme="minorEastAsia" w:hAnsiTheme="minorHAnsi" w:cstheme="minorBidi"/>
          <w:noProof/>
          <w:sz w:val="22"/>
          <w:szCs w:val="22"/>
        </w:rPr>
      </w:pPr>
      <w:hyperlink w:anchor="_Toc11245317" w:history="1">
        <w:r w:rsidR="00005F64" w:rsidRPr="008711EA">
          <w:rPr>
            <w:rStyle w:val="Hyperlink"/>
            <w:noProof/>
          </w:rPr>
          <w:t>4.2</w:t>
        </w:r>
        <w:r w:rsidR="00005F64">
          <w:rPr>
            <w:rFonts w:asciiTheme="minorHAnsi" w:eastAsiaTheme="minorEastAsia" w:hAnsiTheme="minorHAnsi" w:cstheme="minorBidi"/>
            <w:noProof/>
            <w:sz w:val="22"/>
            <w:szCs w:val="22"/>
          </w:rPr>
          <w:tab/>
        </w:r>
        <w:r w:rsidR="00005F64" w:rsidRPr="008711EA">
          <w:rPr>
            <w:rStyle w:val="Hyperlink"/>
            <w:noProof/>
          </w:rPr>
          <w:t>Agricultural BMPs</w:t>
        </w:r>
        <w:r w:rsidR="00005F64">
          <w:rPr>
            <w:noProof/>
            <w:webHidden/>
          </w:rPr>
          <w:tab/>
        </w:r>
        <w:r w:rsidR="00005F64">
          <w:rPr>
            <w:noProof/>
            <w:webHidden/>
          </w:rPr>
          <w:fldChar w:fldCharType="begin"/>
        </w:r>
        <w:r w:rsidR="00005F64">
          <w:rPr>
            <w:noProof/>
            <w:webHidden/>
          </w:rPr>
          <w:instrText xml:space="preserve"> PAGEREF _Toc11245317 \h </w:instrText>
        </w:r>
        <w:r w:rsidR="00005F64">
          <w:rPr>
            <w:noProof/>
            <w:webHidden/>
          </w:rPr>
        </w:r>
        <w:r w:rsidR="00005F64">
          <w:rPr>
            <w:noProof/>
            <w:webHidden/>
          </w:rPr>
          <w:fldChar w:fldCharType="separate"/>
        </w:r>
        <w:r w:rsidR="00FE3BA0">
          <w:rPr>
            <w:noProof/>
            <w:webHidden/>
          </w:rPr>
          <w:t>22</w:t>
        </w:r>
        <w:r w:rsidR="00005F64">
          <w:rPr>
            <w:noProof/>
            <w:webHidden/>
          </w:rPr>
          <w:fldChar w:fldCharType="end"/>
        </w:r>
      </w:hyperlink>
    </w:p>
    <w:p w14:paraId="382C150E" w14:textId="0F40C090" w:rsidR="00005F64" w:rsidRDefault="003D59F4">
      <w:pPr>
        <w:pStyle w:val="TOC3"/>
        <w:rPr>
          <w:rFonts w:asciiTheme="minorHAnsi" w:eastAsiaTheme="minorEastAsia" w:hAnsiTheme="minorHAnsi" w:cstheme="minorBidi"/>
          <w:noProof/>
          <w:sz w:val="22"/>
          <w:szCs w:val="22"/>
        </w:rPr>
      </w:pPr>
      <w:hyperlink w:anchor="_Toc11245318" w:history="1">
        <w:r w:rsidR="00005F64" w:rsidRPr="008711EA">
          <w:rPr>
            <w:rStyle w:val="Hyperlink"/>
            <w:noProof/>
          </w:rPr>
          <w:t>4.3</w:t>
        </w:r>
        <w:r w:rsidR="00005F64">
          <w:rPr>
            <w:rFonts w:asciiTheme="minorHAnsi" w:eastAsiaTheme="minorEastAsia" w:hAnsiTheme="minorHAnsi" w:cstheme="minorBidi"/>
            <w:noProof/>
            <w:sz w:val="22"/>
            <w:szCs w:val="22"/>
          </w:rPr>
          <w:tab/>
        </w:r>
        <w:r w:rsidR="00005F64" w:rsidRPr="008711EA">
          <w:rPr>
            <w:rStyle w:val="Hyperlink"/>
            <w:noProof/>
          </w:rPr>
          <w:t>Description of BMPs Adopted by Rule</w:t>
        </w:r>
        <w:r w:rsidR="00005F64">
          <w:rPr>
            <w:noProof/>
            <w:webHidden/>
          </w:rPr>
          <w:tab/>
        </w:r>
        <w:r w:rsidR="00005F64">
          <w:rPr>
            <w:noProof/>
            <w:webHidden/>
          </w:rPr>
          <w:fldChar w:fldCharType="begin"/>
        </w:r>
        <w:r w:rsidR="00005F64">
          <w:rPr>
            <w:noProof/>
            <w:webHidden/>
          </w:rPr>
          <w:instrText xml:space="preserve"> PAGEREF _Toc11245318 \h </w:instrText>
        </w:r>
        <w:r w:rsidR="00005F64">
          <w:rPr>
            <w:noProof/>
            <w:webHidden/>
          </w:rPr>
        </w:r>
        <w:r w:rsidR="00005F64">
          <w:rPr>
            <w:noProof/>
            <w:webHidden/>
          </w:rPr>
          <w:fldChar w:fldCharType="separate"/>
        </w:r>
        <w:r w:rsidR="00FE3BA0">
          <w:rPr>
            <w:noProof/>
            <w:webHidden/>
          </w:rPr>
          <w:t>25</w:t>
        </w:r>
        <w:r w:rsidR="00005F64">
          <w:rPr>
            <w:noProof/>
            <w:webHidden/>
          </w:rPr>
          <w:fldChar w:fldCharType="end"/>
        </w:r>
      </w:hyperlink>
    </w:p>
    <w:p w14:paraId="0E3092F1" w14:textId="13FF0AB9" w:rsidR="00005F64" w:rsidRDefault="003D59F4">
      <w:pPr>
        <w:pStyle w:val="TOC3"/>
        <w:rPr>
          <w:rFonts w:asciiTheme="minorHAnsi" w:eastAsiaTheme="minorEastAsia" w:hAnsiTheme="minorHAnsi" w:cstheme="minorBidi"/>
          <w:noProof/>
          <w:sz w:val="22"/>
          <w:szCs w:val="22"/>
        </w:rPr>
      </w:pPr>
      <w:hyperlink w:anchor="_Toc11245319" w:history="1">
        <w:r w:rsidR="00005F64" w:rsidRPr="008711EA">
          <w:rPr>
            <w:rStyle w:val="Hyperlink"/>
            <w:noProof/>
          </w:rPr>
          <w:t>4.4</w:t>
        </w:r>
        <w:r w:rsidR="00005F64">
          <w:rPr>
            <w:rFonts w:asciiTheme="minorHAnsi" w:eastAsiaTheme="minorEastAsia" w:hAnsiTheme="minorHAnsi" w:cstheme="minorBidi"/>
            <w:noProof/>
            <w:sz w:val="22"/>
            <w:szCs w:val="22"/>
          </w:rPr>
          <w:tab/>
        </w:r>
        <w:r w:rsidR="00005F64" w:rsidRPr="008711EA">
          <w:rPr>
            <w:rStyle w:val="Hyperlink"/>
            <w:noProof/>
          </w:rPr>
          <w:t>Restoration Projects</w:t>
        </w:r>
        <w:r w:rsidR="00005F64">
          <w:rPr>
            <w:noProof/>
            <w:webHidden/>
          </w:rPr>
          <w:tab/>
        </w:r>
        <w:r w:rsidR="00005F64">
          <w:rPr>
            <w:noProof/>
            <w:webHidden/>
          </w:rPr>
          <w:fldChar w:fldCharType="begin"/>
        </w:r>
        <w:r w:rsidR="00005F64">
          <w:rPr>
            <w:noProof/>
            <w:webHidden/>
          </w:rPr>
          <w:instrText xml:space="preserve"> PAGEREF _Toc11245319 \h </w:instrText>
        </w:r>
        <w:r w:rsidR="00005F64">
          <w:rPr>
            <w:noProof/>
            <w:webHidden/>
          </w:rPr>
        </w:r>
        <w:r w:rsidR="00005F64">
          <w:rPr>
            <w:noProof/>
            <w:webHidden/>
          </w:rPr>
          <w:fldChar w:fldCharType="separate"/>
        </w:r>
        <w:r w:rsidR="00FE3BA0">
          <w:rPr>
            <w:noProof/>
            <w:webHidden/>
          </w:rPr>
          <w:t>25</w:t>
        </w:r>
        <w:r w:rsidR="00005F64">
          <w:rPr>
            <w:noProof/>
            <w:webHidden/>
          </w:rPr>
          <w:fldChar w:fldCharType="end"/>
        </w:r>
      </w:hyperlink>
    </w:p>
    <w:p w14:paraId="7881D481" w14:textId="6D9034F5" w:rsidR="00005F64" w:rsidRDefault="003D59F4">
      <w:pPr>
        <w:pStyle w:val="TOC3"/>
        <w:rPr>
          <w:rFonts w:asciiTheme="minorHAnsi" w:eastAsiaTheme="minorEastAsia" w:hAnsiTheme="minorHAnsi" w:cstheme="minorBidi"/>
          <w:noProof/>
          <w:sz w:val="22"/>
          <w:szCs w:val="22"/>
        </w:rPr>
      </w:pPr>
      <w:hyperlink w:anchor="_Toc11245320" w:history="1">
        <w:r w:rsidR="00005F64" w:rsidRPr="008711EA">
          <w:rPr>
            <w:rStyle w:val="Hyperlink"/>
            <w:noProof/>
          </w:rPr>
          <w:t>4.5</w:t>
        </w:r>
        <w:r w:rsidR="00005F64">
          <w:rPr>
            <w:rFonts w:asciiTheme="minorHAnsi" w:eastAsiaTheme="minorEastAsia" w:hAnsiTheme="minorHAnsi" w:cstheme="minorBidi"/>
            <w:noProof/>
            <w:sz w:val="22"/>
            <w:szCs w:val="22"/>
          </w:rPr>
          <w:tab/>
        </w:r>
        <w:r w:rsidR="00005F64" w:rsidRPr="008711EA">
          <w:rPr>
            <w:rStyle w:val="Hyperlink"/>
            <w:noProof/>
          </w:rPr>
          <w:t>Studies</w:t>
        </w:r>
        <w:r w:rsidR="00005F64">
          <w:rPr>
            <w:noProof/>
            <w:webHidden/>
          </w:rPr>
          <w:tab/>
        </w:r>
        <w:r w:rsidR="00005F64">
          <w:rPr>
            <w:noProof/>
            <w:webHidden/>
          </w:rPr>
          <w:fldChar w:fldCharType="begin"/>
        </w:r>
        <w:r w:rsidR="00005F64">
          <w:rPr>
            <w:noProof/>
            <w:webHidden/>
          </w:rPr>
          <w:instrText xml:space="preserve"> PAGEREF _Toc11245320 \h </w:instrText>
        </w:r>
        <w:r w:rsidR="00005F64">
          <w:rPr>
            <w:noProof/>
            <w:webHidden/>
          </w:rPr>
        </w:r>
        <w:r w:rsidR="00005F64">
          <w:rPr>
            <w:noProof/>
            <w:webHidden/>
          </w:rPr>
          <w:fldChar w:fldCharType="separate"/>
        </w:r>
        <w:r w:rsidR="00FE3BA0">
          <w:rPr>
            <w:noProof/>
            <w:webHidden/>
          </w:rPr>
          <w:t>28</w:t>
        </w:r>
        <w:r w:rsidR="00005F64">
          <w:rPr>
            <w:noProof/>
            <w:webHidden/>
          </w:rPr>
          <w:fldChar w:fldCharType="end"/>
        </w:r>
      </w:hyperlink>
    </w:p>
    <w:p w14:paraId="27C25878" w14:textId="24AC0048" w:rsidR="00005F64" w:rsidRDefault="003D59F4">
      <w:pPr>
        <w:pStyle w:val="TOC3"/>
        <w:rPr>
          <w:rFonts w:asciiTheme="minorHAnsi" w:eastAsiaTheme="minorEastAsia" w:hAnsiTheme="minorHAnsi" w:cstheme="minorBidi"/>
          <w:noProof/>
          <w:sz w:val="22"/>
          <w:szCs w:val="22"/>
        </w:rPr>
      </w:pPr>
      <w:hyperlink w:anchor="_Toc11245321" w:history="1">
        <w:r w:rsidR="00005F64" w:rsidRPr="008711EA">
          <w:rPr>
            <w:rStyle w:val="Hyperlink"/>
            <w:noProof/>
          </w:rPr>
          <w:t>4.6</w:t>
        </w:r>
        <w:r w:rsidR="00005F64">
          <w:rPr>
            <w:rFonts w:asciiTheme="minorHAnsi" w:eastAsiaTheme="minorEastAsia" w:hAnsiTheme="minorHAnsi" w:cstheme="minorBidi"/>
            <w:noProof/>
            <w:sz w:val="22"/>
            <w:szCs w:val="22"/>
          </w:rPr>
          <w:tab/>
        </w:r>
        <w:r w:rsidR="00005F64" w:rsidRPr="008711EA">
          <w:rPr>
            <w:rStyle w:val="Hyperlink"/>
            <w:noProof/>
          </w:rPr>
          <w:t>In-Lake Treatment Projects</w:t>
        </w:r>
        <w:r w:rsidR="00005F64">
          <w:rPr>
            <w:noProof/>
            <w:webHidden/>
          </w:rPr>
          <w:tab/>
        </w:r>
        <w:r w:rsidR="00005F64">
          <w:rPr>
            <w:noProof/>
            <w:webHidden/>
          </w:rPr>
          <w:fldChar w:fldCharType="begin"/>
        </w:r>
        <w:r w:rsidR="00005F64">
          <w:rPr>
            <w:noProof/>
            <w:webHidden/>
          </w:rPr>
          <w:instrText xml:space="preserve"> PAGEREF _Toc11245321 \h </w:instrText>
        </w:r>
        <w:r w:rsidR="00005F64">
          <w:rPr>
            <w:noProof/>
            <w:webHidden/>
          </w:rPr>
        </w:r>
        <w:r w:rsidR="00005F64">
          <w:rPr>
            <w:noProof/>
            <w:webHidden/>
          </w:rPr>
          <w:fldChar w:fldCharType="separate"/>
        </w:r>
        <w:r w:rsidR="00FE3BA0">
          <w:rPr>
            <w:noProof/>
            <w:webHidden/>
          </w:rPr>
          <w:t>30</w:t>
        </w:r>
        <w:r w:rsidR="00005F64">
          <w:rPr>
            <w:noProof/>
            <w:webHidden/>
          </w:rPr>
          <w:fldChar w:fldCharType="end"/>
        </w:r>
      </w:hyperlink>
    </w:p>
    <w:p w14:paraId="65C8B3F5" w14:textId="3B85E521" w:rsidR="00005F64" w:rsidRDefault="003D59F4">
      <w:pPr>
        <w:pStyle w:val="TOC2"/>
        <w:rPr>
          <w:rFonts w:asciiTheme="minorHAnsi" w:eastAsiaTheme="minorEastAsia" w:hAnsiTheme="minorHAnsi" w:cstheme="minorBidi"/>
          <w:b w:val="0"/>
          <w:noProof/>
          <w:sz w:val="22"/>
          <w:szCs w:val="22"/>
        </w:rPr>
      </w:pPr>
      <w:hyperlink w:anchor="_Toc11245322" w:history="1">
        <w:r w:rsidR="00005F64" w:rsidRPr="008711EA">
          <w:rPr>
            <w:rStyle w:val="Hyperlink"/>
            <w:rFonts w:ascii="Times New Roman Bold" w:hAnsi="Times New Roman Bold"/>
            <w:noProof/>
          </w:rPr>
          <w:t>Chapter 5</w:t>
        </w:r>
        <w:r w:rsidR="00005F64" w:rsidRPr="008711EA">
          <w:rPr>
            <w:rStyle w:val="Hyperlink"/>
            <w:noProof/>
          </w:rPr>
          <w:t xml:space="preserve"> : Monitoring Strategy</w:t>
        </w:r>
        <w:r w:rsidR="00005F64">
          <w:rPr>
            <w:noProof/>
            <w:webHidden/>
          </w:rPr>
          <w:tab/>
        </w:r>
        <w:r w:rsidR="00005F64">
          <w:rPr>
            <w:noProof/>
            <w:webHidden/>
          </w:rPr>
          <w:fldChar w:fldCharType="begin"/>
        </w:r>
        <w:r w:rsidR="00005F64">
          <w:rPr>
            <w:noProof/>
            <w:webHidden/>
          </w:rPr>
          <w:instrText xml:space="preserve"> PAGEREF _Toc11245322 \h </w:instrText>
        </w:r>
        <w:r w:rsidR="00005F64">
          <w:rPr>
            <w:noProof/>
            <w:webHidden/>
          </w:rPr>
        </w:r>
        <w:r w:rsidR="00005F64">
          <w:rPr>
            <w:noProof/>
            <w:webHidden/>
          </w:rPr>
          <w:fldChar w:fldCharType="separate"/>
        </w:r>
        <w:r w:rsidR="00FE3BA0">
          <w:rPr>
            <w:noProof/>
            <w:webHidden/>
          </w:rPr>
          <w:t>32</w:t>
        </w:r>
        <w:r w:rsidR="00005F64">
          <w:rPr>
            <w:noProof/>
            <w:webHidden/>
          </w:rPr>
          <w:fldChar w:fldCharType="end"/>
        </w:r>
      </w:hyperlink>
    </w:p>
    <w:p w14:paraId="5FAC98F7" w14:textId="04F46E55" w:rsidR="00005F64" w:rsidRDefault="003D59F4">
      <w:pPr>
        <w:pStyle w:val="TOC2"/>
        <w:rPr>
          <w:rFonts w:asciiTheme="minorHAnsi" w:eastAsiaTheme="minorEastAsia" w:hAnsiTheme="minorHAnsi" w:cstheme="minorBidi"/>
          <w:b w:val="0"/>
          <w:noProof/>
          <w:sz w:val="22"/>
          <w:szCs w:val="22"/>
        </w:rPr>
      </w:pPr>
      <w:hyperlink w:anchor="_Toc11245323" w:history="1">
        <w:r w:rsidR="00005F64" w:rsidRPr="008711EA">
          <w:rPr>
            <w:rStyle w:val="Hyperlink"/>
            <w:rFonts w:ascii="Times New Roman Bold" w:hAnsi="Times New Roman Bold"/>
            <w:noProof/>
          </w:rPr>
          <w:t>Chapter 6</w:t>
        </w:r>
        <w:r w:rsidR="00005F64" w:rsidRPr="008711EA">
          <w:rPr>
            <w:rStyle w:val="Hyperlink"/>
            <w:noProof/>
          </w:rPr>
          <w:t xml:space="preserve"> : Commitment to Plan Implementation</w:t>
        </w:r>
        <w:r w:rsidR="00005F64">
          <w:rPr>
            <w:noProof/>
            <w:webHidden/>
          </w:rPr>
          <w:tab/>
        </w:r>
        <w:r w:rsidR="00005F64">
          <w:rPr>
            <w:noProof/>
            <w:webHidden/>
          </w:rPr>
          <w:fldChar w:fldCharType="begin"/>
        </w:r>
        <w:r w:rsidR="00005F64">
          <w:rPr>
            <w:noProof/>
            <w:webHidden/>
          </w:rPr>
          <w:instrText xml:space="preserve"> PAGEREF _Toc11245323 \h </w:instrText>
        </w:r>
        <w:r w:rsidR="00005F64">
          <w:rPr>
            <w:noProof/>
            <w:webHidden/>
          </w:rPr>
        </w:r>
        <w:r w:rsidR="00005F64">
          <w:rPr>
            <w:noProof/>
            <w:webHidden/>
          </w:rPr>
          <w:fldChar w:fldCharType="separate"/>
        </w:r>
        <w:r w:rsidR="00FE3BA0">
          <w:rPr>
            <w:noProof/>
            <w:webHidden/>
          </w:rPr>
          <w:t>35</w:t>
        </w:r>
        <w:r w:rsidR="00005F64">
          <w:rPr>
            <w:noProof/>
            <w:webHidden/>
          </w:rPr>
          <w:fldChar w:fldCharType="end"/>
        </w:r>
      </w:hyperlink>
    </w:p>
    <w:p w14:paraId="7B752933" w14:textId="231E997E" w:rsidR="00005F64" w:rsidRDefault="003D59F4">
      <w:pPr>
        <w:pStyle w:val="TOC3"/>
        <w:rPr>
          <w:rFonts w:asciiTheme="minorHAnsi" w:eastAsiaTheme="minorEastAsia" w:hAnsiTheme="minorHAnsi" w:cstheme="minorBidi"/>
          <w:noProof/>
          <w:sz w:val="22"/>
          <w:szCs w:val="22"/>
        </w:rPr>
      </w:pPr>
      <w:hyperlink w:anchor="_Toc11245324" w:history="1">
        <w:r w:rsidR="00005F64" w:rsidRPr="008711EA">
          <w:rPr>
            <w:rStyle w:val="Hyperlink"/>
            <w:noProof/>
          </w:rPr>
          <w:t>6.1</w:t>
        </w:r>
        <w:r w:rsidR="00005F64">
          <w:rPr>
            <w:rFonts w:asciiTheme="minorHAnsi" w:eastAsiaTheme="minorEastAsia" w:hAnsiTheme="minorHAnsi" w:cstheme="minorBidi"/>
            <w:noProof/>
            <w:sz w:val="22"/>
            <w:szCs w:val="22"/>
          </w:rPr>
          <w:tab/>
        </w:r>
        <w:r w:rsidR="00005F64" w:rsidRPr="008711EA">
          <w:rPr>
            <w:rStyle w:val="Hyperlink"/>
            <w:noProof/>
          </w:rPr>
          <w:t>Adoption Process</w:t>
        </w:r>
        <w:r w:rsidR="00005F64">
          <w:rPr>
            <w:noProof/>
            <w:webHidden/>
          </w:rPr>
          <w:tab/>
        </w:r>
        <w:r w:rsidR="00005F64">
          <w:rPr>
            <w:noProof/>
            <w:webHidden/>
          </w:rPr>
          <w:fldChar w:fldCharType="begin"/>
        </w:r>
        <w:r w:rsidR="00005F64">
          <w:rPr>
            <w:noProof/>
            <w:webHidden/>
          </w:rPr>
          <w:instrText xml:space="preserve"> PAGEREF _Toc11245324 \h </w:instrText>
        </w:r>
        <w:r w:rsidR="00005F64">
          <w:rPr>
            <w:noProof/>
            <w:webHidden/>
          </w:rPr>
        </w:r>
        <w:r w:rsidR="00005F64">
          <w:rPr>
            <w:noProof/>
            <w:webHidden/>
          </w:rPr>
          <w:fldChar w:fldCharType="separate"/>
        </w:r>
        <w:r w:rsidR="00FE3BA0">
          <w:rPr>
            <w:noProof/>
            <w:webHidden/>
          </w:rPr>
          <w:t>35</w:t>
        </w:r>
        <w:r w:rsidR="00005F64">
          <w:rPr>
            <w:noProof/>
            <w:webHidden/>
          </w:rPr>
          <w:fldChar w:fldCharType="end"/>
        </w:r>
      </w:hyperlink>
    </w:p>
    <w:p w14:paraId="58BA71D4" w14:textId="7BCD2FB0" w:rsidR="00005F64" w:rsidRDefault="003D59F4">
      <w:pPr>
        <w:pStyle w:val="TOC3"/>
        <w:rPr>
          <w:rFonts w:asciiTheme="minorHAnsi" w:eastAsiaTheme="minorEastAsia" w:hAnsiTheme="minorHAnsi" w:cstheme="minorBidi"/>
          <w:noProof/>
          <w:sz w:val="22"/>
          <w:szCs w:val="22"/>
        </w:rPr>
      </w:pPr>
      <w:hyperlink w:anchor="_Toc11245325" w:history="1">
        <w:r w:rsidR="00005F64" w:rsidRPr="008711EA">
          <w:rPr>
            <w:rStyle w:val="Hyperlink"/>
            <w:noProof/>
          </w:rPr>
          <w:t>6.2</w:t>
        </w:r>
        <w:r w:rsidR="00005F64">
          <w:rPr>
            <w:rFonts w:asciiTheme="minorHAnsi" w:eastAsiaTheme="minorEastAsia" w:hAnsiTheme="minorHAnsi" w:cstheme="minorBidi"/>
            <w:noProof/>
            <w:sz w:val="22"/>
            <w:szCs w:val="22"/>
          </w:rPr>
          <w:tab/>
        </w:r>
        <w:r w:rsidR="00005F64" w:rsidRPr="008711EA">
          <w:rPr>
            <w:rStyle w:val="Hyperlink"/>
            <w:noProof/>
          </w:rPr>
          <w:t>Tracking Reductions</w:t>
        </w:r>
        <w:r w:rsidR="00005F64">
          <w:rPr>
            <w:noProof/>
            <w:webHidden/>
          </w:rPr>
          <w:tab/>
        </w:r>
        <w:r w:rsidR="00005F64">
          <w:rPr>
            <w:noProof/>
            <w:webHidden/>
          </w:rPr>
          <w:fldChar w:fldCharType="begin"/>
        </w:r>
        <w:r w:rsidR="00005F64">
          <w:rPr>
            <w:noProof/>
            <w:webHidden/>
          </w:rPr>
          <w:instrText xml:space="preserve"> PAGEREF _Toc11245325 \h </w:instrText>
        </w:r>
        <w:r w:rsidR="00005F64">
          <w:rPr>
            <w:noProof/>
            <w:webHidden/>
          </w:rPr>
        </w:r>
        <w:r w:rsidR="00005F64">
          <w:rPr>
            <w:noProof/>
            <w:webHidden/>
          </w:rPr>
          <w:fldChar w:fldCharType="separate"/>
        </w:r>
        <w:r w:rsidR="00FE3BA0">
          <w:rPr>
            <w:noProof/>
            <w:webHidden/>
          </w:rPr>
          <w:t>35</w:t>
        </w:r>
        <w:r w:rsidR="00005F64">
          <w:rPr>
            <w:noProof/>
            <w:webHidden/>
          </w:rPr>
          <w:fldChar w:fldCharType="end"/>
        </w:r>
      </w:hyperlink>
    </w:p>
    <w:p w14:paraId="03ADA5DD" w14:textId="10368BCC" w:rsidR="00005F64" w:rsidRDefault="003D59F4">
      <w:pPr>
        <w:pStyle w:val="TOC3"/>
        <w:rPr>
          <w:rFonts w:asciiTheme="minorHAnsi" w:eastAsiaTheme="minorEastAsia" w:hAnsiTheme="minorHAnsi" w:cstheme="minorBidi"/>
          <w:noProof/>
          <w:sz w:val="22"/>
          <w:szCs w:val="22"/>
        </w:rPr>
      </w:pPr>
      <w:hyperlink w:anchor="_Toc11245326" w:history="1">
        <w:r w:rsidR="00005F64" w:rsidRPr="008711EA">
          <w:rPr>
            <w:rStyle w:val="Hyperlink"/>
            <w:noProof/>
          </w:rPr>
          <w:t>6.3</w:t>
        </w:r>
        <w:r w:rsidR="00005F64">
          <w:rPr>
            <w:rFonts w:asciiTheme="minorHAnsi" w:eastAsiaTheme="minorEastAsia" w:hAnsiTheme="minorHAnsi" w:cstheme="minorBidi"/>
            <w:noProof/>
            <w:sz w:val="22"/>
            <w:szCs w:val="22"/>
          </w:rPr>
          <w:tab/>
        </w:r>
        <w:r w:rsidR="00005F64" w:rsidRPr="008711EA">
          <w:rPr>
            <w:rStyle w:val="Hyperlink"/>
            <w:noProof/>
          </w:rPr>
          <w:t>Revisions to the BMAP</w:t>
        </w:r>
        <w:r w:rsidR="00005F64">
          <w:rPr>
            <w:noProof/>
            <w:webHidden/>
          </w:rPr>
          <w:tab/>
        </w:r>
        <w:r w:rsidR="00005F64">
          <w:rPr>
            <w:noProof/>
            <w:webHidden/>
          </w:rPr>
          <w:fldChar w:fldCharType="begin"/>
        </w:r>
        <w:r w:rsidR="00005F64">
          <w:rPr>
            <w:noProof/>
            <w:webHidden/>
          </w:rPr>
          <w:instrText xml:space="preserve"> PAGEREF _Toc11245326 \h </w:instrText>
        </w:r>
        <w:r w:rsidR="00005F64">
          <w:rPr>
            <w:noProof/>
            <w:webHidden/>
          </w:rPr>
        </w:r>
        <w:r w:rsidR="00005F64">
          <w:rPr>
            <w:noProof/>
            <w:webHidden/>
          </w:rPr>
          <w:fldChar w:fldCharType="separate"/>
        </w:r>
        <w:r w:rsidR="00FE3BA0">
          <w:rPr>
            <w:noProof/>
            <w:webHidden/>
          </w:rPr>
          <w:t>35</w:t>
        </w:r>
        <w:r w:rsidR="00005F64">
          <w:rPr>
            <w:noProof/>
            <w:webHidden/>
          </w:rPr>
          <w:fldChar w:fldCharType="end"/>
        </w:r>
      </w:hyperlink>
    </w:p>
    <w:p w14:paraId="37C0CC94" w14:textId="193B2F4C" w:rsidR="00005F64" w:rsidRDefault="003D59F4">
      <w:pPr>
        <w:pStyle w:val="TOC1"/>
        <w:rPr>
          <w:rFonts w:asciiTheme="minorHAnsi" w:eastAsiaTheme="minorEastAsia" w:hAnsiTheme="minorHAnsi" w:cstheme="minorBidi"/>
          <w:b w:val="0"/>
          <w:noProof/>
          <w:sz w:val="22"/>
          <w:szCs w:val="22"/>
        </w:rPr>
      </w:pPr>
      <w:hyperlink w:anchor="_Toc11245327" w:history="1">
        <w:r w:rsidR="00005F64" w:rsidRPr="008711EA">
          <w:rPr>
            <w:rStyle w:val="Hyperlink"/>
            <w:noProof/>
          </w:rPr>
          <w:t>Appendices</w:t>
        </w:r>
        <w:r w:rsidR="00005F64">
          <w:rPr>
            <w:noProof/>
            <w:webHidden/>
          </w:rPr>
          <w:tab/>
        </w:r>
        <w:r w:rsidR="00005F64">
          <w:rPr>
            <w:noProof/>
            <w:webHidden/>
          </w:rPr>
          <w:fldChar w:fldCharType="begin"/>
        </w:r>
        <w:r w:rsidR="00005F64">
          <w:rPr>
            <w:noProof/>
            <w:webHidden/>
          </w:rPr>
          <w:instrText xml:space="preserve"> PAGEREF _Toc11245327 \h </w:instrText>
        </w:r>
        <w:r w:rsidR="00005F64">
          <w:rPr>
            <w:noProof/>
            <w:webHidden/>
          </w:rPr>
        </w:r>
        <w:r w:rsidR="00005F64">
          <w:rPr>
            <w:noProof/>
            <w:webHidden/>
          </w:rPr>
          <w:fldChar w:fldCharType="separate"/>
        </w:r>
        <w:r w:rsidR="00FE3BA0">
          <w:rPr>
            <w:noProof/>
            <w:webHidden/>
          </w:rPr>
          <w:t>36</w:t>
        </w:r>
        <w:r w:rsidR="00005F64">
          <w:rPr>
            <w:noProof/>
            <w:webHidden/>
          </w:rPr>
          <w:fldChar w:fldCharType="end"/>
        </w:r>
      </w:hyperlink>
    </w:p>
    <w:p w14:paraId="7A751391" w14:textId="1B989ACF" w:rsidR="00005F64" w:rsidRDefault="003D59F4">
      <w:pPr>
        <w:pStyle w:val="TOC4"/>
        <w:rPr>
          <w:rFonts w:asciiTheme="minorHAnsi" w:eastAsiaTheme="minorEastAsia" w:hAnsiTheme="minorHAnsi" w:cstheme="minorBidi"/>
          <w:noProof/>
          <w:sz w:val="22"/>
          <w:szCs w:val="22"/>
        </w:rPr>
      </w:pPr>
      <w:hyperlink w:anchor="_Toc11245328" w:history="1">
        <w:r w:rsidR="00005F64" w:rsidRPr="008711EA">
          <w:rPr>
            <w:rStyle w:val="Hyperlink"/>
            <w:b/>
            <w:noProof/>
            <w14:scene3d>
              <w14:camera w14:prst="orthographicFront"/>
              <w14:lightRig w14:rig="threePt" w14:dir="t">
                <w14:rot w14:lat="0" w14:lon="0" w14:rev="0"/>
              </w14:lightRig>
            </w14:scene3d>
          </w:rPr>
          <w:t>Appendix A.</w:t>
        </w:r>
        <w:r w:rsidR="00005F64" w:rsidRPr="008711EA">
          <w:rPr>
            <w:rStyle w:val="Hyperlink"/>
            <w:b/>
            <w:noProof/>
          </w:rPr>
          <w:t xml:space="preserve"> References</w:t>
        </w:r>
        <w:r w:rsidR="00005F64">
          <w:rPr>
            <w:noProof/>
            <w:webHidden/>
          </w:rPr>
          <w:tab/>
        </w:r>
        <w:r w:rsidR="00005F64">
          <w:rPr>
            <w:noProof/>
            <w:webHidden/>
          </w:rPr>
          <w:fldChar w:fldCharType="begin"/>
        </w:r>
        <w:r w:rsidR="00005F64">
          <w:rPr>
            <w:noProof/>
            <w:webHidden/>
          </w:rPr>
          <w:instrText xml:space="preserve"> PAGEREF _Toc11245328 \h </w:instrText>
        </w:r>
        <w:r w:rsidR="00005F64">
          <w:rPr>
            <w:noProof/>
            <w:webHidden/>
          </w:rPr>
        </w:r>
        <w:r w:rsidR="00005F64">
          <w:rPr>
            <w:noProof/>
            <w:webHidden/>
          </w:rPr>
          <w:fldChar w:fldCharType="separate"/>
        </w:r>
        <w:r w:rsidR="00FE3BA0">
          <w:rPr>
            <w:noProof/>
            <w:webHidden/>
          </w:rPr>
          <w:t>36</w:t>
        </w:r>
        <w:r w:rsidR="00005F64">
          <w:rPr>
            <w:noProof/>
            <w:webHidden/>
          </w:rPr>
          <w:fldChar w:fldCharType="end"/>
        </w:r>
      </w:hyperlink>
    </w:p>
    <w:p w14:paraId="787C9EA7" w14:textId="340087D2" w:rsidR="00005F64" w:rsidRDefault="003D59F4">
      <w:pPr>
        <w:pStyle w:val="TOC4"/>
        <w:rPr>
          <w:rFonts w:asciiTheme="minorHAnsi" w:eastAsiaTheme="minorEastAsia" w:hAnsiTheme="minorHAnsi" w:cstheme="minorBidi"/>
          <w:noProof/>
          <w:sz w:val="22"/>
          <w:szCs w:val="22"/>
        </w:rPr>
      </w:pPr>
      <w:hyperlink w:anchor="_Toc11245329" w:history="1">
        <w:r w:rsidR="00005F64" w:rsidRPr="008711EA">
          <w:rPr>
            <w:rStyle w:val="Hyperlink"/>
            <w:b/>
            <w:noProof/>
            <w14:scene3d>
              <w14:camera w14:prst="orthographicFront"/>
              <w14:lightRig w14:rig="threePt" w14:dir="t">
                <w14:rot w14:lat="0" w14:lon="0" w14:rev="0"/>
              </w14:lightRig>
            </w14:scene3d>
          </w:rPr>
          <w:t>Appendix B.</w:t>
        </w:r>
        <w:r w:rsidR="00005F64" w:rsidRPr="008711EA">
          <w:rPr>
            <w:rStyle w:val="Hyperlink"/>
            <w:b/>
            <w:noProof/>
          </w:rPr>
          <w:t xml:space="preserve"> Projects to Reduce Nutrient Sources</w:t>
        </w:r>
        <w:r w:rsidR="00005F64">
          <w:rPr>
            <w:noProof/>
            <w:webHidden/>
          </w:rPr>
          <w:tab/>
        </w:r>
        <w:r w:rsidR="00005F64">
          <w:rPr>
            <w:noProof/>
            <w:webHidden/>
          </w:rPr>
          <w:fldChar w:fldCharType="begin"/>
        </w:r>
        <w:r w:rsidR="00005F64">
          <w:rPr>
            <w:noProof/>
            <w:webHidden/>
          </w:rPr>
          <w:instrText xml:space="preserve"> PAGEREF _Toc11245329 \h </w:instrText>
        </w:r>
        <w:r w:rsidR="00005F64">
          <w:rPr>
            <w:noProof/>
            <w:webHidden/>
          </w:rPr>
        </w:r>
        <w:r w:rsidR="00005F64">
          <w:rPr>
            <w:noProof/>
            <w:webHidden/>
          </w:rPr>
          <w:fldChar w:fldCharType="separate"/>
        </w:r>
        <w:r w:rsidR="00FE3BA0">
          <w:rPr>
            <w:noProof/>
            <w:webHidden/>
          </w:rPr>
          <w:t>37</w:t>
        </w:r>
        <w:r w:rsidR="00005F64">
          <w:rPr>
            <w:noProof/>
            <w:webHidden/>
          </w:rPr>
          <w:fldChar w:fldCharType="end"/>
        </w:r>
      </w:hyperlink>
    </w:p>
    <w:p w14:paraId="459EEF08" w14:textId="559F3262" w:rsidR="00B93321" w:rsidRDefault="001C1CBE" w:rsidP="00E27509">
      <w:pPr>
        <w:pStyle w:val="TOC4"/>
        <w:rPr>
          <w:b/>
          <w:sz w:val="32"/>
          <w:szCs w:val="32"/>
        </w:rPr>
      </w:pPr>
      <w:r>
        <w:fldChar w:fldCharType="end"/>
      </w:r>
      <w:bookmarkStart w:id="8" w:name="_Toc491243134"/>
      <w:bookmarkStart w:id="9" w:name="_Toc491243312"/>
      <w:bookmarkStart w:id="10" w:name="_Toc491243351"/>
      <w:r w:rsidR="00B93321">
        <w:rPr>
          <w:b/>
          <w:sz w:val="32"/>
          <w:szCs w:val="32"/>
        </w:rPr>
        <w:br w:type="page"/>
      </w:r>
    </w:p>
    <w:p w14:paraId="6B9A712C" w14:textId="2E8529BC" w:rsidR="00ED40CA" w:rsidRPr="0055245F" w:rsidRDefault="00E0653A" w:rsidP="00556AA0">
      <w:pPr>
        <w:pStyle w:val="Heading1A"/>
      </w:pPr>
      <w:r w:rsidRPr="0055245F">
        <w:lastRenderedPageBreak/>
        <w:t>List of Figures</w:t>
      </w:r>
      <w:bookmarkEnd w:id="8"/>
      <w:bookmarkEnd w:id="9"/>
      <w:bookmarkEnd w:id="10"/>
    </w:p>
    <w:p w14:paraId="51458B78" w14:textId="7730A377" w:rsidR="00005F64" w:rsidRDefault="008D5B55">
      <w:pPr>
        <w:pStyle w:val="TableofFigures"/>
        <w:rPr>
          <w:rFonts w:asciiTheme="minorHAnsi" w:eastAsiaTheme="minorEastAsia" w:hAnsiTheme="minorHAnsi" w:cstheme="minorBidi"/>
          <w:sz w:val="22"/>
          <w:szCs w:val="22"/>
        </w:rPr>
      </w:pPr>
      <w:r>
        <w:fldChar w:fldCharType="begin"/>
      </w:r>
      <w:r>
        <w:instrText xml:space="preserve"> TOC \h \z \t "Figure Title" \c </w:instrText>
      </w:r>
      <w:r>
        <w:fldChar w:fldCharType="separate"/>
      </w:r>
      <w:hyperlink w:anchor="_Toc11245265" w:history="1">
        <w:r w:rsidR="00005F64" w:rsidRPr="00427A11">
          <w:rPr>
            <w:rStyle w:val="Hyperlink"/>
          </w:rPr>
          <w:t>Figure 1.</w:t>
        </w:r>
        <w:r w:rsidR="00005F64">
          <w:rPr>
            <w:rFonts w:asciiTheme="minorHAnsi" w:eastAsiaTheme="minorEastAsia" w:hAnsiTheme="minorHAnsi" w:cstheme="minorBidi"/>
            <w:sz w:val="22"/>
            <w:szCs w:val="22"/>
          </w:rPr>
          <w:tab/>
        </w:r>
        <w:r w:rsidR="00005F64" w:rsidRPr="00427A11">
          <w:rPr>
            <w:rStyle w:val="Hyperlink"/>
          </w:rPr>
          <w:t>Lake Jesup and local government jurisdictions in the basin</w:t>
        </w:r>
        <w:r w:rsidR="00005F64">
          <w:rPr>
            <w:webHidden/>
          </w:rPr>
          <w:tab/>
        </w:r>
        <w:r w:rsidR="00005F64">
          <w:rPr>
            <w:webHidden/>
          </w:rPr>
          <w:fldChar w:fldCharType="begin"/>
        </w:r>
        <w:r w:rsidR="00005F64">
          <w:rPr>
            <w:webHidden/>
          </w:rPr>
          <w:instrText xml:space="preserve"> PAGEREF _Toc11245265 \h </w:instrText>
        </w:r>
        <w:r w:rsidR="00005F64">
          <w:rPr>
            <w:webHidden/>
          </w:rPr>
        </w:r>
        <w:r w:rsidR="00005F64">
          <w:rPr>
            <w:webHidden/>
          </w:rPr>
          <w:fldChar w:fldCharType="separate"/>
        </w:r>
        <w:r w:rsidR="00FE3BA0">
          <w:rPr>
            <w:webHidden/>
          </w:rPr>
          <w:t>9</w:t>
        </w:r>
        <w:r w:rsidR="00005F64">
          <w:rPr>
            <w:webHidden/>
          </w:rPr>
          <w:fldChar w:fldCharType="end"/>
        </w:r>
      </w:hyperlink>
    </w:p>
    <w:p w14:paraId="74046391" w14:textId="21BB23FD" w:rsidR="00005F64" w:rsidRDefault="003D59F4">
      <w:pPr>
        <w:pStyle w:val="TableofFigures"/>
        <w:rPr>
          <w:rFonts w:asciiTheme="minorHAnsi" w:eastAsiaTheme="minorEastAsia" w:hAnsiTheme="minorHAnsi" w:cstheme="minorBidi"/>
          <w:sz w:val="22"/>
          <w:szCs w:val="22"/>
        </w:rPr>
      </w:pPr>
      <w:hyperlink w:anchor="_Toc11245266" w:history="1">
        <w:r w:rsidR="00005F64" w:rsidRPr="00427A11">
          <w:rPr>
            <w:rStyle w:val="Hyperlink"/>
          </w:rPr>
          <w:t>Figure 2. TP loading by source</w:t>
        </w:r>
        <w:r w:rsidR="00005F64">
          <w:rPr>
            <w:webHidden/>
          </w:rPr>
          <w:tab/>
        </w:r>
        <w:r w:rsidR="00005F64">
          <w:rPr>
            <w:webHidden/>
          </w:rPr>
          <w:fldChar w:fldCharType="begin"/>
        </w:r>
        <w:r w:rsidR="00005F64">
          <w:rPr>
            <w:webHidden/>
          </w:rPr>
          <w:instrText xml:space="preserve"> PAGEREF _Toc11245266 \h </w:instrText>
        </w:r>
        <w:r w:rsidR="00005F64">
          <w:rPr>
            <w:webHidden/>
          </w:rPr>
        </w:r>
        <w:r w:rsidR="00005F64">
          <w:rPr>
            <w:webHidden/>
          </w:rPr>
          <w:fldChar w:fldCharType="separate"/>
        </w:r>
        <w:r w:rsidR="00FE3BA0">
          <w:rPr>
            <w:webHidden/>
          </w:rPr>
          <w:t>13</w:t>
        </w:r>
        <w:r w:rsidR="00005F64">
          <w:rPr>
            <w:webHidden/>
          </w:rPr>
          <w:fldChar w:fldCharType="end"/>
        </w:r>
      </w:hyperlink>
    </w:p>
    <w:p w14:paraId="676C9DDF" w14:textId="45AB5C6F" w:rsidR="00005F64" w:rsidRDefault="003D59F4">
      <w:pPr>
        <w:pStyle w:val="TableofFigures"/>
        <w:rPr>
          <w:rFonts w:asciiTheme="minorHAnsi" w:eastAsiaTheme="minorEastAsia" w:hAnsiTheme="minorHAnsi" w:cstheme="minorBidi"/>
          <w:sz w:val="22"/>
          <w:szCs w:val="22"/>
        </w:rPr>
      </w:pPr>
      <w:hyperlink w:anchor="_Toc11245267" w:history="1">
        <w:r w:rsidR="00005F64" w:rsidRPr="00427A11">
          <w:rPr>
            <w:rStyle w:val="Hyperlink"/>
          </w:rPr>
          <w:t>Figure 3. TN loading by source</w:t>
        </w:r>
        <w:r w:rsidR="00005F64">
          <w:rPr>
            <w:webHidden/>
          </w:rPr>
          <w:tab/>
        </w:r>
        <w:r w:rsidR="00005F64">
          <w:rPr>
            <w:webHidden/>
          </w:rPr>
          <w:fldChar w:fldCharType="begin"/>
        </w:r>
        <w:r w:rsidR="00005F64">
          <w:rPr>
            <w:webHidden/>
          </w:rPr>
          <w:instrText xml:space="preserve"> PAGEREF _Toc11245267 \h </w:instrText>
        </w:r>
        <w:r w:rsidR="00005F64">
          <w:rPr>
            <w:webHidden/>
          </w:rPr>
        </w:r>
        <w:r w:rsidR="00005F64">
          <w:rPr>
            <w:webHidden/>
          </w:rPr>
          <w:fldChar w:fldCharType="separate"/>
        </w:r>
        <w:r w:rsidR="00FE3BA0">
          <w:rPr>
            <w:webHidden/>
          </w:rPr>
          <w:t>13</w:t>
        </w:r>
        <w:r w:rsidR="00005F64">
          <w:rPr>
            <w:webHidden/>
          </w:rPr>
          <w:fldChar w:fldCharType="end"/>
        </w:r>
      </w:hyperlink>
    </w:p>
    <w:p w14:paraId="4CF158F1" w14:textId="2E63938B" w:rsidR="00005F64" w:rsidRDefault="003D59F4">
      <w:pPr>
        <w:pStyle w:val="TableofFigures"/>
        <w:rPr>
          <w:rFonts w:asciiTheme="minorHAnsi" w:eastAsiaTheme="minorEastAsia" w:hAnsiTheme="minorHAnsi" w:cstheme="minorBidi"/>
          <w:sz w:val="22"/>
          <w:szCs w:val="22"/>
        </w:rPr>
      </w:pPr>
      <w:hyperlink w:anchor="_Toc11245268" w:history="1">
        <w:r w:rsidR="00005F64" w:rsidRPr="00427A11">
          <w:rPr>
            <w:rStyle w:val="Hyperlink"/>
          </w:rPr>
          <w:t>Figure 4. Agricultural BMP enrollment in the Lake Jesup Basin</w:t>
        </w:r>
        <w:r w:rsidR="00005F64">
          <w:rPr>
            <w:webHidden/>
          </w:rPr>
          <w:tab/>
        </w:r>
        <w:r w:rsidR="00005F64">
          <w:rPr>
            <w:webHidden/>
          </w:rPr>
          <w:fldChar w:fldCharType="begin"/>
        </w:r>
        <w:r w:rsidR="00005F64">
          <w:rPr>
            <w:webHidden/>
          </w:rPr>
          <w:instrText xml:space="preserve"> PAGEREF _Toc11245268 \h </w:instrText>
        </w:r>
        <w:r w:rsidR="00005F64">
          <w:rPr>
            <w:webHidden/>
          </w:rPr>
        </w:r>
        <w:r w:rsidR="00005F64">
          <w:rPr>
            <w:webHidden/>
          </w:rPr>
          <w:fldChar w:fldCharType="separate"/>
        </w:r>
        <w:r w:rsidR="00FE3BA0">
          <w:rPr>
            <w:webHidden/>
          </w:rPr>
          <w:t>24</w:t>
        </w:r>
        <w:r w:rsidR="00005F64">
          <w:rPr>
            <w:webHidden/>
          </w:rPr>
          <w:fldChar w:fldCharType="end"/>
        </w:r>
      </w:hyperlink>
    </w:p>
    <w:p w14:paraId="61B8A922" w14:textId="5F0EAE67" w:rsidR="00D77BFA" w:rsidRDefault="008D5B55" w:rsidP="0055245F">
      <w:r>
        <w:rPr>
          <w:noProof/>
        </w:rPr>
        <w:fldChar w:fldCharType="end"/>
      </w:r>
    </w:p>
    <w:p w14:paraId="043D6AAD" w14:textId="77777777" w:rsidR="00ED40CA" w:rsidRPr="0055245F" w:rsidRDefault="00ED40CA" w:rsidP="00556AA0">
      <w:pPr>
        <w:pStyle w:val="Heading1A"/>
      </w:pPr>
      <w:r w:rsidRPr="0055245F">
        <w:t>List of Tables</w:t>
      </w:r>
    </w:p>
    <w:bookmarkStart w:id="11" w:name="_Toc491243135"/>
    <w:bookmarkStart w:id="12" w:name="_Toc491243313"/>
    <w:bookmarkStart w:id="13" w:name="_Toc491243352"/>
    <w:p w14:paraId="39E73911" w14:textId="7C618FB4" w:rsidR="00005F64" w:rsidRDefault="00C577D8">
      <w:pPr>
        <w:pStyle w:val="TableofFigures"/>
        <w:rPr>
          <w:rFonts w:asciiTheme="minorHAnsi" w:eastAsiaTheme="minorEastAsia" w:hAnsiTheme="minorHAnsi" w:cstheme="minorBidi"/>
          <w:sz w:val="22"/>
          <w:szCs w:val="22"/>
        </w:rPr>
      </w:pPr>
      <w:r>
        <w:fldChar w:fldCharType="begin"/>
      </w:r>
      <w:r>
        <w:instrText xml:space="preserve"> TOC \h \z \t "Table Title" \c </w:instrText>
      </w:r>
      <w:r>
        <w:fldChar w:fldCharType="separate"/>
      </w:r>
      <w:hyperlink w:anchor="_Toc11245269" w:history="1">
        <w:r w:rsidR="00005F64" w:rsidRPr="00340E12">
          <w:rPr>
            <w:rStyle w:val="Hyperlink"/>
          </w:rPr>
          <w:t>Table 1. TMDLs for Lake Jesup</w:t>
        </w:r>
        <w:r w:rsidR="00005F64">
          <w:rPr>
            <w:webHidden/>
          </w:rPr>
          <w:tab/>
        </w:r>
        <w:r w:rsidR="00005F64">
          <w:rPr>
            <w:webHidden/>
          </w:rPr>
          <w:fldChar w:fldCharType="begin"/>
        </w:r>
        <w:r w:rsidR="00005F64">
          <w:rPr>
            <w:webHidden/>
          </w:rPr>
          <w:instrText xml:space="preserve"> PAGEREF _Toc11245269 \h </w:instrText>
        </w:r>
        <w:r w:rsidR="00005F64">
          <w:rPr>
            <w:webHidden/>
          </w:rPr>
        </w:r>
        <w:r w:rsidR="00005F64">
          <w:rPr>
            <w:webHidden/>
          </w:rPr>
          <w:fldChar w:fldCharType="separate"/>
        </w:r>
        <w:r w:rsidR="00FE3BA0">
          <w:rPr>
            <w:webHidden/>
          </w:rPr>
          <w:t>10</w:t>
        </w:r>
        <w:r w:rsidR="00005F64">
          <w:rPr>
            <w:webHidden/>
          </w:rPr>
          <w:fldChar w:fldCharType="end"/>
        </w:r>
      </w:hyperlink>
    </w:p>
    <w:p w14:paraId="76850608" w14:textId="485DEE72" w:rsidR="00005F64" w:rsidRDefault="003D59F4">
      <w:pPr>
        <w:pStyle w:val="TableofFigures"/>
        <w:rPr>
          <w:rFonts w:asciiTheme="minorHAnsi" w:eastAsiaTheme="minorEastAsia" w:hAnsiTheme="minorHAnsi" w:cstheme="minorBidi"/>
          <w:sz w:val="22"/>
          <w:szCs w:val="22"/>
        </w:rPr>
      </w:pPr>
      <w:hyperlink w:anchor="_Toc11245270" w:history="1">
        <w:r w:rsidR="00005F64" w:rsidRPr="00340E12">
          <w:rPr>
            <w:rStyle w:val="Hyperlink"/>
          </w:rPr>
          <w:t>Table 2. Loading to Lake Jesup by source</w:t>
        </w:r>
        <w:r w:rsidR="00005F64">
          <w:rPr>
            <w:webHidden/>
          </w:rPr>
          <w:tab/>
        </w:r>
        <w:r w:rsidR="00005F64">
          <w:rPr>
            <w:webHidden/>
          </w:rPr>
          <w:fldChar w:fldCharType="begin"/>
        </w:r>
        <w:r w:rsidR="00005F64">
          <w:rPr>
            <w:webHidden/>
          </w:rPr>
          <w:instrText xml:space="preserve"> PAGEREF _Toc11245270 \h </w:instrText>
        </w:r>
        <w:r w:rsidR="00005F64">
          <w:rPr>
            <w:webHidden/>
          </w:rPr>
        </w:r>
        <w:r w:rsidR="00005F64">
          <w:rPr>
            <w:webHidden/>
          </w:rPr>
          <w:fldChar w:fldCharType="separate"/>
        </w:r>
        <w:r w:rsidR="00FE3BA0">
          <w:rPr>
            <w:webHidden/>
          </w:rPr>
          <w:t>12</w:t>
        </w:r>
        <w:r w:rsidR="00005F64">
          <w:rPr>
            <w:webHidden/>
          </w:rPr>
          <w:fldChar w:fldCharType="end"/>
        </w:r>
      </w:hyperlink>
    </w:p>
    <w:p w14:paraId="68455E56" w14:textId="222B68B2" w:rsidR="00005F64" w:rsidRDefault="003D59F4">
      <w:pPr>
        <w:pStyle w:val="TableofFigures"/>
        <w:rPr>
          <w:rFonts w:asciiTheme="minorHAnsi" w:eastAsiaTheme="minorEastAsia" w:hAnsiTheme="minorHAnsi" w:cstheme="minorBidi"/>
          <w:sz w:val="22"/>
          <w:szCs w:val="22"/>
        </w:rPr>
      </w:pPr>
      <w:hyperlink w:anchor="_Toc11245271" w:history="1">
        <w:r w:rsidR="00005F64" w:rsidRPr="00340E12">
          <w:rPr>
            <w:rStyle w:val="Hyperlink"/>
          </w:rPr>
          <w:t>Table 3. Required reductions by source</w:t>
        </w:r>
        <w:r w:rsidR="00005F64">
          <w:rPr>
            <w:webHidden/>
          </w:rPr>
          <w:tab/>
        </w:r>
        <w:r w:rsidR="00005F64">
          <w:rPr>
            <w:webHidden/>
          </w:rPr>
          <w:fldChar w:fldCharType="begin"/>
        </w:r>
        <w:r w:rsidR="00005F64">
          <w:rPr>
            <w:webHidden/>
          </w:rPr>
          <w:instrText xml:space="preserve"> PAGEREF _Toc11245271 \h </w:instrText>
        </w:r>
        <w:r w:rsidR="00005F64">
          <w:rPr>
            <w:webHidden/>
          </w:rPr>
        </w:r>
        <w:r w:rsidR="00005F64">
          <w:rPr>
            <w:webHidden/>
          </w:rPr>
          <w:fldChar w:fldCharType="separate"/>
        </w:r>
        <w:r w:rsidR="00FE3BA0">
          <w:rPr>
            <w:webHidden/>
          </w:rPr>
          <w:t>14</w:t>
        </w:r>
        <w:r w:rsidR="00005F64">
          <w:rPr>
            <w:webHidden/>
          </w:rPr>
          <w:fldChar w:fldCharType="end"/>
        </w:r>
      </w:hyperlink>
    </w:p>
    <w:p w14:paraId="4840E5C7" w14:textId="4851A0B1" w:rsidR="00005F64" w:rsidRDefault="003D59F4">
      <w:pPr>
        <w:pStyle w:val="TableofFigures"/>
        <w:rPr>
          <w:rFonts w:asciiTheme="minorHAnsi" w:eastAsiaTheme="minorEastAsia" w:hAnsiTheme="minorHAnsi" w:cstheme="minorBidi"/>
          <w:sz w:val="22"/>
          <w:szCs w:val="22"/>
        </w:rPr>
      </w:pPr>
      <w:hyperlink w:anchor="_Toc11245272" w:history="1">
        <w:r w:rsidR="00005F64" w:rsidRPr="00340E12">
          <w:rPr>
            <w:rStyle w:val="Hyperlink"/>
          </w:rPr>
          <w:t>Table 4. Acres and starting loads by entity</w:t>
        </w:r>
        <w:r w:rsidR="00005F64">
          <w:rPr>
            <w:webHidden/>
          </w:rPr>
          <w:tab/>
        </w:r>
        <w:r w:rsidR="00005F64">
          <w:rPr>
            <w:webHidden/>
          </w:rPr>
          <w:fldChar w:fldCharType="begin"/>
        </w:r>
        <w:r w:rsidR="00005F64">
          <w:rPr>
            <w:webHidden/>
          </w:rPr>
          <w:instrText xml:space="preserve"> PAGEREF _Toc11245272 \h </w:instrText>
        </w:r>
        <w:r w:rsidR="00005F64">
          <w:rPr>
            <w:webHidden/>
          </w:rPr>
        </w:r>
        <w:r w:rsidR="00005F64">
          <w:rPr>
            <w:webHidden/>
          </w:rPr>
          <w:fldChar w:fldCharType="separate"/>
        </w:r>
        <w:r w:rsidR="00FE3BA0">
          <w:rPr>
            <w:webHidden/>
          </w:rPr>
          <w:t>16</w:t>
        </w:r>
        <w:r w:rsidR="00005F64">
          <w:rPr>
            <w:webHidden/>
          </w:rPr>
          <w:fldChar w:fldCharType="end"/>
        </w:r>
      </w:hyperlink>
    </w:p>
    <w:p w14:paraId="7CBBE9A4" w14:textId="398C5122" w:rsidR="00005F64" w:rsidRDefault="003D59F4">
      <w:pPr>
        <w:pStyle w:val="TableofFigures"/>
        <w:rPr>
          <w:rFonts w:asciiTheme="minorHAnsi" w:eastAsiaTheme="minorEastAsia" w:hAnsiTheme="minorHAnsi" w:cstheme="minorBidi"/>
          <w:sz w:val="22"/>
          <w:szCs w:val="22"/>
        </w:rPr>
      </w:pPr>
      <w:hyperlink w:anchor="_Toc11245273" w:history="1">
        <w:r w:rsidR="00005F64" w:rsidRPr="00340E12">
          <w:rPr>
            <w:rStyle w:val="Hyperlink"/>
          </w:rPr>
          <w:t>Table 5. Allowable watershed loads</w:t>
        </w:r>
        <w:r w:rsidR="00005F64">
          <w:rPr>
            <w:webHidden/>
          </w:rPr>
          <w:tab/>
        </w:r>
        <w:r w:rsidR="00005F64">
          <w:rPr>
            <w:webHidden/>
          </w:rPr>
          <w:fldChar w:fldCharType="begin"/>
        </w:r>
        <w:r w:rsidR="00005F64">
          <w:rPr>
            <w:webHidden/>
          </w:rPr>
          <w:instrText xml:space="preserve"> PAGEREF _Toc11245273 \h </w:instrText>
        </w:r>
        <w:r w:rsidR="00005F64">
          <w:rPr>
            <w:webHidden/>
          </w:rPr>
        </w:r>
        <w:r w:rsidR="00005F64">
          <w:rPr>
            <w:webHidden/>
          </w:rPr>
          <w:fldChar w:fldCharType="separate"/>
        </w:r>
        <w:r w:rsidR="00FE3BA0">
          <w:rPr>
            <w:webHidden/>
          </w:rPr>
          <w:t>16</w:t>
        </w:r>
        <w:r w:rsidR="00005F64">
          <w:rPr>
            <w:webHidden/>
          </w:rPr>
          <w:fldChar w:fldCharType="end"/>
        </w:r>
      </w:hyperlink>
    </w:p>
    <w:p w14:paraId="4FFF3D6D" w14:textId="4FF3B2AE" w:rsidR="00005F64" w:rsidRDefault="003D59F4">
      <w:pPr>
        <w:pStyle w:val="TableofFigures"/>
        <w:rPr>
          <w:rFonts w:asciiTheme="minorHAnsi" w:eastAsiaTheme="minorEastAsia" w:hAnsiTheme="minorHAnsi" w:cstheme="minorBidi"/>
          <w:sz w:val="22"/>
          <w:szCs w:val="22"/>
        </w:rPr>
      </w:pPr>
      <w:hyperlink w:anchor="_Toc11245274" w:history="1">
        <w:r w:rsidR="00005F64" w:rsidRPr="00340E12">
          <w:rPr>
            <w:rStyle w:val="Hyperlink"/>
          </w:rPr>
          <w:t>Table 6. Anthropogenic allowable loads</w:t>
        </w:r>
        <w:r w:rsidR="00005F64">
          <w:rPr>
            <w:webHidden/>
          </w:rPr>
          <w:tab/>
        </w:r>
        <w:r w:rsidR="00005F64">
          <w:rPr>
            <w:webHidden/>
          </w:rPr>
          <w:fldChar w:fldCharType="begin"/>
        </w:r>
        <w:r w:rsidR="00005F64">
          <w:rPr>
            <w:webHidden/>
          </w:rPr>
          <w:instrText xml:space="preserve"> PAGEREF _Toc11245274 \h </w:instrText>
        </w:r>
        <w:r w:rsidR="00005F64">
          <w:rPr>
            <w:webHidden/>
          </w:rPr>
        </w:r>
        <w:r w:rsidR="00005F64">
          <w:rPr>
            <w:webHidden/>
          </w:rPr>
          <w:fldChar w:fldCharType="separate"/>
        </w:r>
        <w:r w:rsidR="00FE3BA0">
          <w:rPr>
            <w:webHidden/>
          </w:rPr>
          <w:t>16</w:t>
        </w:r>
        <w:r w:rsidR="00005F64">
          <w:rPr>
            <w:webHidden/>
          </w:rPr>
          <w:fldChar w:fldCharType="end"/>
        </w:r>
      </w:hyperlink>
    </w:p>
    <w:p w14:paraId="0DE45A63" w14:textId="3EF655D3" w:rsidR="00005F64" w:rsidRDefault="003D59F4">
      <w:pPr>
        <w:pStyle w:val="TableofFigures"/>
        <w:rPr>
          <w:rFonts w:asciiTheme="minorHAnsi" w:eastAsiaTheme="minorEastAsia" w:hAnsiTheme="minorHAnsi" w:cstheme="minorBidi"/>
          <w:sz w:val="22"/>
          <w:szCs w:val="22"/>
        </w:rPr>
      </w:pPr>
      <w:hyperlink w:anchor="_Toc11245275" w:history="1">
        <w:r w:rsidR="00005F64" w:rsidRPr="00340E12">
          <w:rPr>
            <w:rStyle w:val="Hyperlink"/>
          </w:rPr>
          <w:t>Table 7. Required reductions by entity</w:t>
        </w:r>
        <w:r w:rsidR="00005F64">
          <w:rPr>
            <w:webHidden/>
          </w:rPr>
          <w:tab/>
        </w:r>
        <w:r w:rsidR="00005F64">
          <w:rPr>
            <w:webHidden/>
          </w:rPr>
          <w:fldChar w:fldCharType="begin"/>
        </w:r>
        <w:r w:rsidR="00005F64">
          <w:rPr>
            <w:webHidden/>
          </w:rPr>
          <w:instrText xml:space="preserve"> PAGEREF _Toc11245275 \h </w:instrText>
        </w:r>
        <w:r w:rsidR="00005F64">
          <w:rPr>
            <w:webHidden/>
          </w:rPr>
        </w:r>
        <w:r w:rsidR="00005F64">
          <w:rPr>
            <w:webHidden/>
          </w:rPr>
          <w:fldChar w:fldCharType="separate"/>
        </w:r>
        <w:r w:rsidR="00FE3BA0">
          <w:rPr>
            <w:webHidden/>
          </w:rPr>
          <w:t>17</w:t>
        </w:r>
        <w:r w:rsidR="00005F64">
          <w:rPr>
            <w:webHidden/>
          </w:rPr>
          <w:fldChar w:fldCharType="end"/>
        </w:r>
      </w:hyperlink>
    </w:p>
    <w:p w14:paraId="0C6C4F00" w14:textId="4B7A85DC" w:rsidR="00005F64" w:rsidRDefault="003D59F4">
      <w:pPr>
        <w:pStyle w:val="TableofFigures"/>
        <w:rPr>
          <w:rFonts w:asciiTheme="minorHAnsi" w:eastAsiaTheme="minorEastAsia" w:hAnsiTheme="minorHAnsi" w:cstheme="minorBidi"/>
          <w:sz w:val="22"/>
          <w:szCs w:val="22"/>
        </w:rPr>
      </w:pPr>
      <w:hyperlink w:anchor="_Toc11245276" w:history="1">
        <w:r w:rsidR="00005F64" w:rsidRPr="00340E12">
          <w:rPr>
            <w:rStyle w:val="Hyperlink"/>
          </w:rPr>
          <w:t>Table 8. Required reductions for next five years by entity</w:t>
        </w:r>
        <w:r w:rsidR="00005F64">
          <w:rPr>
            <w:webHidden/>
          </w:rPr>
          <w:tab/>
        </w:r>
        <w:r w:rsidR="00005F64">
          <w:rPr>
            <w:webHidden/>
          </w:rPr>
          <w:fldChar w:fldCharType="begin"/>
        </w:r>
        <w:r w:rsidR="00005F64">
          <w:rPr>
            <w:webHidden/>
          </w:rPr>
          <w:instrText xml:space="preserve"> PAGEREF _Toc11245276 \h </w:instrText>
        </w:r>
        <w:r w:rsidR="00005F64">
          <w:rPr>
            <w:webHidden/>
          </w:rPr>
        </w:r>
        <w:r w:rsidR="00005F64">
          <w:rPr>
            <w:webHidden/>
          </w:rPr>
          <w:fldChar w:fldCharType="separate"/>
        </w:r>
        <w:r w:rsidR="00FE3BA0">
          <w:rPr>
            <w:webHidden/>
          </w:rPr>
          <w:t>18</w:t>
        </w:r>
        <w:r w:rsidR="00005F64">
          <w:rPr>
            <w:webHidden/>
          </w:rPr>
          <w:fldChar w:fldCharType="end"/>
        </w:r>
      </w:hyperlink>
    </w:p>
    <w:p w14:paraId="321F6DF8" w14:textId="394CAF1E" w:rsidR="00005F64" w:rsidRDefault="003D59F4">
      <w:pPr>
        <w:pStyle w:val="TableofFigures"/>
        <w:rPr>
          <w:rFonts w:asciiTheme="minorHAnsi" w:eastAsiaTheme="minorEastAsia" w:hAnsiTheme="minorHAnsi" w:cstheme="minorBidi"/>
          <w:sz w:val="22"/>
          <w:szCs w:val="22"/>
        </w:rPr>
      </w:pPr>
      <w:hyperlink w:anchor="_Toc11245277" w:history="1">
        <w:r w:rsidR="00005F64" w:rsidRPr="00340E12">
          <w:rPr>
            <w:rStyle w:val="Hyperlink"/>
          </w:rPr>
          <w:t>Table 9. Summary of low-priority ranking for TP loads</w:t>
        </w:r>
        <w:r w:rsidR="00005F64">
          <w:rPr>
            <w:webHidden/>
          </w:rPr>
          <w:tab/>
        </w:r>
        <w:r w:rsidR="00005F64">
          <w:rPr>
            <w:webHidden/>
          </w:rPr>
          <w:fldChar w:fldCharType="begin"/>
        </w:r>
        <w:r w:rsidR="00005F64">
          <w:rPr>
            <w:webHidden/>
          </w:rPr>
          <w:instrText xml:space="preserve"> PAGEREF _Toc11245277 \h </w:instrText>
        </w:r>
        <w:r w:rsidR="00005F64">
          <w:rPr>
            <w:webHidden/>
          </w:rPr>
        </w:r>
        <w:r w:rsidR="00005F64">
          <w:rPr>
            <w:webHidden/>
          </w:rPr>
          <w:fldChar w:fldCharType="separate"/>
        </w:r>
        <w:r w:rsidR="00FE3BA0">
          <w:rPr>
            <w:webHidden/>
          </w:rPr>
          <w:t>19</w:t>
        </w:r>
        <w:r w:rsidR="00005F64">
          <w:rPr>
            <w:webHidden/>
          </w:rPr>
          <w:fldChar w:fldCharType="end"/>
        </w:r>
      </w:hyperlink>
    </w:p>
    <w:p w14:paraId="7ACA9B0E" w14:textId="2DC390C9" w:rsidR="00005F64" w:rsidRDefault="003D59F4">
      <w:pPr>
        <w:pStyle w:val="TableofFigures"/>
        <w:rPr>
          <w:rFonts w:asciiTheme="minorHAnsi" w:eastAsiaTheme="minorEastAsia" w:hAnsiTheme="minorHAnsi" w:cstheme="minorBidi"/>
          <w:sz w:val="22"/>
          <w:szCs w:val="22"/>
        </w:rPr>
      </w:pPr>
      <w:hyperlink w:anchor="_Toc11245278" w:history="1">
        <w:r w:rsidR="00005F64" w:rsidRPr="00340E12">
          <w:rPr>
            <w:rStyle w:val="Hyperlink"/>
          </w:rPr>
          <w:t>Table 10. Summary of low-priority ranking calculations for TN loads</w:t>
        </w:r>
        <w:r w:rsidR="00005F64">
          <w:rPr>
            <w:webHidden/>
          </w:rPr>
          <w:tab/>
        </w:r>
        <w:r w:rsidR="00005F64">
          <w:rPr>
            <w:webHidden/>
          </w:rPr>
          <w:fldChar w:fldCharType="begin"/>
        </w:r>
        <w:r w:rsidR="00005F64">
          <w:rPr>
            <w:webHidden/>
          </w:rPr>
          <w:instrText xml:space="preserve"> PAGEREF _Toc11245278 \h </w:instrText>
        </w:r>
        <w:r w:rsidR="00005F64">
          <w:rPr>
            <w:webHidden/>
          </w:rPr>
        </w:r>
        <w:r w:rsidR="00005F64">
          <w:rPr>
            <w:webHidden/>
          </w:rPr>
          <w:fldChar w:fldCharType="separate"/>
        </w:r>
        <w:r w:rsidR="00FE3BA0">
          <w:rPr>
            <w:webHidden/>
          </w:rPr>
          <w:t>20</w:t>
        </w:r>
        <w:r w:rsidR="00005F64">
          <w:rPr>
            <w:webHidden/>
          </w:rPr>
          <w:fldChar w:fldCharType="end"/>
        </w:r>
      </w:hyperlink>
    </w:p>
    <w:p w14:paraId="49AB71BB" w14:textId="15A1E935" w:rsidR="00005F64" w:rsidRDefault="003D59F4">
      <w:pPr>
        <w:pStyle w:val="TableofFigures"/>
        <w:rPr>
          <w:rFonts w:asciiTheme="minorHAnsi" w:eastAsiaTheme="minorEastAsia" w:hAnsiTheme="minorHAnsi" w:cstheme="minorBidi"/>
          <w:sz w:val="22"/>
          <w:szCs w:val="22"/>
        </w:rPr>
      </w:pPr>
      <w:hyperlink w:anchor="_Toc11245279" w:history="1">
        <w:r w:rsidR="00005F64" w:rsidRPr="00340E12">
          <w:rPr>
            <w:rStyle w:val="Hyperlink"/>
          </w:rPr>
          <w:t>Table 11 Required in-lake reductions</w:t>
        </w:r>
        <w:r w:rsidR="00005F64">
          <w:rPr>
            <w:webHidden/>
          </w:rPr>
          <w:tab/>
        </w:r>
        <w:r w:rsidR="00005F64">
          <w:rPr>
            <w:webHidden/>
          </w:rPr>
          <w:fldChar w:fldCharType="begin"/>
        </w:r>
        <w:r w:rsidR="00005F64">
          <w:rPr>
            <w:webHidden/>
          </w:rPr>
          <w:instrText xml:space="preserve"> PAGEREF _Toc11245279 \h </w:instrText>
        </w:r>
        <w:r w:rsidR="00005F64">
          <w:rPr>
            <w:webHidden/>
          </w:rPr>
        </w:r>
        <w:r w:rsidR="00005F64">
          <w:rPr>
            <w:webHidden/>
          </w:rPr>
          <w:fldChar w:fldCharType="separate"/>
        </w:r>
        <w:r w:rsidR="00FE3BA0">
          <w:rPr>
            <w:webHidden/>
          </w:rPr>
          <w:t>20</w:t>
        </w:r>
        <w:r w:rsidR="00005F64">
          <w:rPr>
            <w:webHidden/>
          </w:rPr>
          <w:fldChar w:fldCharType="end"/>
        </w:r>
      </w:hyperlink>
    </w:p>
    <w:p w14:paraId="5136E055" w14:textId="5F2DD0B5" w:rsidR="00005F64" w:rsidRDefault="003D59F4">
      <w:pPr>
        <w:pStyle w:val="TableofFigures"/>
        <w:rPr>
          <w:rFonts w:asciiTheme="minorHAnsi" w:eastAsiaTheme="minorEastAsia" w:hAnsiTheme="minorHAnsi" w:cstheme="minorBidi"/>
          <w:sz w:val="22"/>
          <w:szCs w:val="22"/>
        </w:rPr>
      </w:pPr>
      <w:hyperlink w:anchor="_Toc11245280" w:history="1">
        <w:r w:rsidR="00005F64" w:rsidRPr="00340E12">
          <w:rPr>
            <w:rStyle w:val="Hyperlink"/>
          </w:rPr>
          <w:t>Table 12. Urban TN and TP load reductions</w:t>
        </w:r>
        <w:r w:rsidR="00005F64">
          <w:rPr>
            <w:webHidden/>
          </w:rPr>
          <w:tab/>
        </w:r>
        <w:r w:rsidR="00005F64">
          <w:rPr>
            <w:webHidden/>
          </w:rPr>
          <w:fldChar w:fldCharType="begin"/>
        </w:r>
        <w:r w:rsidR="00005F64">
          <w:rPr>
            <w:webHidden/>
          </w:rPr>
          <w:instrText xml:space="preserve"> PAGEREF _Toc11245280 \h </w:instrText>
        </w:r>
        <w:r w:rsidR="00005F64">
          <w:rPr>
            <w:webHidden/>
          </w:rPr>
        </w:r>
        <w:r w:rsidR="00005F64">
          <w:rPr>
            <w:webHidden/>
          </w:rPr>
          <w:fldChar w:fldCharType="separate"/>
        </w:r>
        <w:r w:rsidR="00FE3BA0">
          <w:rPr>
            <w:webHidden/>
          </w:rPr>
          <w:t>22</w:t>
        </w:r>
        <w:r w:rsidR="00005F64">
          <w:rPr>
            <w:webHidden/>
          </w:rPr>
          <w:fldChar w:fldCharType="end"/>
        </w:r>
      </w:hyperlink>
    </w:p>
    <w:p w14:paraId="41490F12" w14:textId="25C856A6" w:rsidR="00005F64" w:rsidRDefault="003D59F4">
      <w:pPr>
        <w:pStyle w:val="TableofFigures"/>
        <w:rPr>
          <w:rFonts w:asciiTheme="minorHAnsi" w:eastAsiaTheme="minorEastAsia" w:hAnsiTheme="minorHAnsi" w:cstheme="minorBidi"/>
          <w:sz w:val="22"/>
          <w:szCs w:val="22"/>
        </w:rPr>
      </w:pPr>
      <w:hyperlink w:anchor="_Toc11245281" w:history="1">
        <w:r w:rsidR="00005F64" w:rsidRPr="00340E12">
          <w:rPr>
            <w:rStyle w:val="Hyperlink"/>
          </w:rPr>
          <w:t>Table 13. Agricultural land use in the Lake Jesup Basin</w:t>
        </w:r>
        <w:r w:rsidR="00005F64">
          <w:rPr>
            <w:webHidden/>
          </w:rPr>
          <w:tab/>
        </w:r>
        <w:r w:rsidR="00005F64">
          <w:rPr>
            <w:webHidden/>
          </w:rPr>
          <w:fldChar w:fldCharType="begin"/>
        </w:r>
        <w:r w:rsidR="00005F64">
          <w:rPr>
            <w:webHidden/>
          </w:rPr>
          <w:instrText xml:space="preserve"> PAGEREF _Toc11245281 \h </w:instrText>
        </w:r>
        <w:r w:rsidR="00005F64">
          <w:rPr>
            <w:webHidden/>
          </w:rPr>
        </w:r>
        <w:r w:rsidR="00005F64">
          <w:rPr>
            <w:webHidden/>
          </w:rPr>
          <w:fldChar w:fldCharType="separate"/>
        </w:r>
        <w:r w:rsidR="00FE3BA0">
          <w:rPr>
            <w:webHidden/>
          </w:rPr>
          <w:t>23</w:t>
        </w:r>
        <w:r w:rsidR="00005F64">
          <w:rPr>
            <w:webHidden/>
          </w:rPr>
          <w:fldChar w:fldCharType="end"/>
        </w:r>
      </w:hyperlink>
    </w:p>
    <w:p w14:paraId="2AD3F87C" w14:textId="4D09F6AA" w:rsidR="00005F64" w:rsidRDefault="003D59F4">
      <w:pPr>
        <w:pStyle w:val="TableofFigures"/>
        <w:rPr>
          <w:rFonts w:asciiTheme="minorHAnsi" w:eastAsiaTheme="minorEastAsia" w:hAnsiTheme="minorHAnsi" w:cstheme="minorBidi"/>
          <w:sz w:val="22"/>
          <w:szCs w:val="22"/>
        </w:rPr>
      </w:pPr>
      <w:hyperlink w:anchor="_Toc11245282" w:history="1">
        <w:r w:rsidR="00005F64" w:rsidRPr="00340E12">
          <w:rPr>
            <w:rStyle w:val="Hyperlink"/>
          </w:rPr>
          <w:t xml:space="preserve">Table 14. Agricultural acreage and BMP enrollment as of </w:t>
        </w:r>
        <w:bookmarkStart w:id="14" w:name="_GoBack"/>
        <w:r w:rsidR="00005F64" w:rsidRPr="00340E12">
          <w:rPr>
            <w:rStyle w:val="Hyperlink"/>
          </w:rPr>
          <w:t>June</w:t>
        </w:r>
        <w:bookmarkEnd w:id="14"/>
        <w:r w:rsidR="00005F64" w:rsidRPr="00340E12">
          <w:rPr>
            <w:rStyle w:val="Hyperlink"/>
          </w:rPr>
          <w:t xml:space="preserve"> 30, 2018</w:t>
        </w:r>
        <w:r w:rsidR="00005F64">
          <w:rPr>
            <w:webHidden/>
          </w:rPr>
          <w:tab/>
        </w:r>
        <w:r w:rsidR="00005F64">
          <w:rPr>
            <w:webHidden/>
          </w:rPr>
          <w:fldChar w:fldCharType="begin"/>
        </w:r>
        <w:r w:rsidR="00005F64">
          <w:rPr>
            <w:webHidden/>
          </w:rPr>
          <w:instrText xml:space="preserve"> PAGEREF _Toc11245282 \h </w:instrText>
        </w:r>
        <w:r w:rsidR="00005F64">
          <w:rPr>
            <w:webHidden/>
          </w:rPr>
        </w:r>
        <w:r w:rsidR="00005F64">
          <w:rPr>
            <w:webHidden/>
          </w:rPr>
          <w:fldChar w:fldCharType="separate"/>
        </w:r>
        <w:r w:rsidR="00FE3BA0">
          <w:rPr>
            <w:webHidden/>
          </w:rPr>
          <w:t>23</w:t>
        </w:r>
        <w:r w:rsidR="00005F64">
          <w:rPr>
            <w:webHidden/>
          </w:rPr>
          <w:fldChar w:fldCharType="end"/>
        </w:r>
      </w:hyperlink>
    </w:p>
    <w:p w14:paraId="20F089CF" w14:textId="0B6A39E5" w:rsidR="00005F64" w:rsidRDefault="003D59F4">
      <w:pPr>
        <w:pStyle w:val="TableofFigures"/>
        <w:rPr>
          <w:rFonts w:asciiTheme="minorHAnsi" w:eastAsiaTheme="minorEastAsia" w:hAnsiTheme="minorHAnsi" w:cstheme="minorBidi"/>
          <w:sz w:val="22"/>
          <w:szCs w:val="22"/>
        </w:rPr>
      </w:pPr>
      <w:hyperlink w:anchor="_Toc11245283" w:history="1">
        <w:r w:rsidR="00005F64" w:rsidRPr="00340E12">
          <w:rPr>
            <w:rStyle w:val="Hyperlink"/>
          </w:rPr>
          <w:t>Table 15. BMPs and BMP manuals adopted by rule as of June 2017</w:t>
        </w:r>
        <w:r w:rsidR="00005F64">
          <w:rPr>
            <w:webHidden/>
          </w:rPr>
          <w:tab/>
        </w:r>
        <w:r w:rsidR="00005F64">
          <w:rPr>
            <w:webHidden/>
          </w:rPr>
          <w:fldChar w:fldCharType="begin"/>
        </w:r>
        <w:r w:rsidR="00005F64">
          <w:rPr>
            <w:webHidden/>
          </w:rPr>
          <w:instrText xml:space="preserve"> PAGEREF _Toc11245283 \h </w:instrText>
        </w:r>
        <w:r w:rsidR="00005F64">
          <w:rPr>
            <w:webHidden/>
          </w:rPr>
        </w:r>
        <w:r w:rsidR="00005F64">
          <w:rPr>
            <w:webHidden/>
          </w:rPr>
          <w:fldChar w:fldCharType="separate"/>
        </w:r>
        <w:r w:rsidR="00FE3BA0">
          <w:rPr>
            <w:webHidden/>
          </w:rPr>
          <w:t>25</w:t>
        </w:r>
        <w:r w:rsidR="00005F64">
          <w:rPr>
            <w:webHidden/>
          </w:rPr>
          <w:fldChar w:fldCharType="end"/>
        </w:r>
      </w:hyperlink>
    </w:p>
    <w:p w14:paraId="46E39F18" w14:textId="5DC7B861" w:rsidR="00005F64" w:rsidRDefault="003D59F4">
      <w:pPr>
        <w:pStyle w:val="TableofFigures"/>
        <w:rPr>
          <w:rFonts w:asciiTheme="minorHAnsi" w:eastAsiaTheme="minorEastAsia" w:hAnsiTheme="minorHAnsi" w:cstheme="minorBidi"/>
          <w:sz w:val="22"/>
          <w:szCs w:val="22"/>
        </w:rPr>
      </w:pPr>
      <w:hyperlink w:anchor="_Toc11245284" w:history="1">
        <w:r w:rsidR="00005F64" w:rsidRPr="00340E12">
          <w:rPr>
            <w:rStyle w:val="Hyperlink"/>
          </w:rPr>
          <w:t>Table 16. Lake Jesup restoration projects</w:t>
        </w:r>
        <w:r w:rsidR="00005F64">
          <w:rPr>
            <w:webHidden/>
          </w:rPr>
          <w:tab/>
        </w:r>
        <w:r w:rsidR="00005F64">
          <w:rPr>
            <w:webHidden/>
          </w:rPr>
          <w:fldChar w:fldCharType="begin"/>
        </w:r>
        <w:r w:rsidR="00005F64">
          <w:rPr>
            <w:webHidden/>
          </w:rPr>
          <w:instrText xml:space="preserve"> PAGEREF _Toc11245284 \h </w:instrText>
        </w:r>
        <w:r w:rsidR="00005F64">
          <w:rPr>
            <w:webHidden/>
          </w:rPr>
        </w:r>
        <w:r w:rsidR="00005F64">
          <w:rPr>
            <w:webHidden/>
          </w:rPr>
          <w:fldChar w:fldCharType="separate"/>
        </w:r>
        <w:r w:rsidR="00FE3BA0">
          <w:rPr>
            <w:webHidden/>
          </w:rPr>
          <w:t>26</w:t>
        </w:r>
        <w:r w:rsidR="00005F64">
          <w:rPr>
            <w:webHidden/>
          </w:rPr>
          <w:fldChar w:fldCharType="end"/>
        </w:r>
      </w:hyperlink>
    </w:p>
    <w:p w14:paraId="255B2DD8" w14:textId="64CBD85D" w:rsidR="00005F64" w:rsidRDefault="003D59F4">
      <w:pPr>
        <w:pStyle w:val="TableofFigures"/>
        <w:rPr>
          <w:rFonts w:asciiTheme="minorHAnsi" w:eastAsiaTheme="minorEastAsia" w:hAnsiTheme="minorHAnsi" w:cstheme="minorBidi"/>
          <w:sz w:val="22"/>
          <w:szCs w:val="22"/>
        </w:rPr>
      </w:pPr>
      <w:hyperlink w:anchor="_Toc11245285" w:history="1">
        <w:r w:rsidR="00005F64" w:rsidRPr="00340E12">
          <w:rPr>
            <w:rStyle w:val="Hyperlink"/>
          </w:rPr>
          <w:t>Table 17. Studies in the Lake Jesup Basin</w:t>
        </w:r>
        <w:r w:rsidR="00005F64">
          <w:rPr>
            <w:webHidden/>
          </w:rPr>
          <w:tab/>
        </w:r>
        <w:r w:rsidR="00005F64">
          <w:rPr>
            <w:webHidden/>
          </w:rPr>
          <w:fldChar w:fldCharType="begin"/>
        </w:r>
        <w:r w:rsidR="00005F64">
          <w:rPr>
            <w:webHidden/>
          </w:rPr>
          <w:instrText xml:space="preserve"> PAGEREF _Toc11245285 \h </w:instrText>
        </w:r>
        <w:r w:rsidR="00005F64">
          <w:rPr>
            <w:webHidden/>
          </w:rPr>
        </w:r>
        <w:r w:rsidR="00005F64">
          <w:rPr>
            <w:webHidden/>
          </w:rPr>
          <w:fldChar w:fldCharType="separate"/>
        </w:r>
        <w:r w:rsidR="00FE3BA0">
          <w:rPr>
            <w:webHidden/>
          </w:rPr>
          <w:t>29</w:t>
        </w:r>
        <w:r w:rsidR="00005F64">
          <w:rPr>
            <w:webHidden/>
          </w:rPr>
          <w:fldChar w:fldCharType="end"/>
        </w:r>
      </w:hyperlink>
    </w:p>
    <w:p w14:paraId="35FA6DF1" w14:textId="38E6E10A" w:rsidR="00005F64" w:rsidRDefault="003D59F4">
      <w:pPr>
        <w:pStyle w:val="TableofFigures"/>
        <w:rPr>
          <w:rFonts w:asciiTheme="minorHAnsi" w:eastAsiaTheme="minorEastAsia" w:hAnsiTheme="minorHAnsi" w:cstheme="minorBidi"/>
          <w:sz w:val="22"/>
          <w:szCs w:val="22"/>
        </w:rPr>
      </w:pPr>
      <w:hyperlink w:anchor="_Toc11245286" w:history="1">
        <w:r w:rsidR="00005F64" w:rsidRPr="00340E12">
          <w:rPr>
            <w:rStyle w:val="Hyperlink"/>
          </w:rPr>
          <w:t>Table 18. BMAP monitoring network</w:t>
        </w:r>
        <w:r w:rsidR="00005F64">
          <w:rPr>
            <w:webHidden/>
          </w:rPr>
          <w:tab/>
        </w:r>
        <w:r w:rsidR="00005F64">
          <w:rPr>
            <w:webHidden/>
          </w:rPr>
          <w:fldChar w:fldCharType="begin"/>
        </w:r>
        <w:r w:rsidR="00005F64">
          <w:rPr>
            <w:webHidden/>
          </w:rPr>
          <w:instrText xml:space="preserve"> PAGEREF _Toc11245286 \h </w:instrText>
        </w:r>
        <w:r w:rsidR="00005F64">
          <w:rPr>
            <w:webHidden/>
          </w:rPr>
        </w:r>
        <w:r w:rsidR="00005F64">
          <w:rPr>
            <w:webHidden/>
          </w:rPr>
          <w:fldChar w:fldCharType="separate"/>
        </w:r>
        <w:r w:rsidR="00FE3BA0">
          <w:rPr>
            <w:webHidden/>
          </w:rPr>
          <w:t>34</w:t>
        </w:r>
        <w:r w:rsidR="00005F64">
          <w:rPr>
            <w:webHidden/>
          </w:rPr>
          <w:fldChar w:fldCharType="end"/>
        </w:r>
      </w:hyperlink>
    </w:p>
    <w:p w14:paraId="63589269" w14:textId="0E540FA3" w:rsidR="00005F64" w:rsidRDefault="003D59F4">
      <w:pPr>
        <w:pStyle w:val="TableofFigures"/>
        <w:rPr>
          <w:rFonts w:asciiTheme="minorHAnsi" w:eastAsiaTheme="minorEastAsia" w:hAnsiTheme="minorHAnsi" w:cstheme="minorBidi"/>
          <w:sz w:val="22"/>
          <w:szCs w:val="22"/>
        </w:rPr>
      </w:pPr>
      <w:hyperlink w:anchor="_Toc11245287" w:history="1">
        <w:r w:rsidR="00005F64" w:rsidRPr="00340E12">
          <w:rPr>
            <w:rStyle w:val="Hyperlink"/>
          </w:rPr>
          <w:t>Table B-1. Agriculture projects</w:t>
        </w:r>
        <w:r w:rsidR="00005F64">
          <w:rPr>
            <w:webHidden/>
          </w:rPr>
          <w:tab/>
        </w:r>
        <w:r w:rsidR="00005F64">
          <w:rPr>
            <w:webHidden/>
          </w:rPr>
          <w:fldChar w:fldCharType="begin"/>
        </w:r>
        <w:r w:rsidR="00005F64">
          <w:rPr>
            <w:webHidden/>
          </w:rPr>
          <w:instrText xml:space="preserve"> PAGEREF _Toc11245287 \h </w:instrText>
        </w:r>
        <w:r w:rsidR="00005F64">
          <w:rPr>
            <w:webHidden/>
          </w:rPr>
        </w:r>
        <w:r w:rsidR="00005F64">
          <w:rPr>
            <w:webHidden/>
          </w:rPr>
          <w:fldChar w:fldCharType="separate"/>
        </w:r>
        <w:r w:rsidR="00FE3BA0">
          <w:rPr>
            <w:webHidden/>
          </w:rPr>
          <w:t>38</w:t>
        </w:r>
        <w:r w:rsidR="00005F64">
          <w:rPr>
            <w:webHidden/>
          </w:rPr>
          <w:fldChar w:fldCharType="end"/>
        </w:r>
      </w:hyperlink>
    </w:p>
    <w:p w14:paraId="57F5BA82" w14:textId="79F284EB" w:rsidR="00005F64" w:rsidRDefault="003D59F4">
      <w:pPr>
        <w:pStyle w:val="TableofFigures"/>
        <w:rPr>
          <w:rFonts w:asciiTheme="minorHAnsi" w:eastAsiaTheme="minorEastAsia" w:hAnsiTheme="minorHAnsi" w:cstheme="minorBidi"/>
          <w:sz w:val="22"/>
          <w:szCs w:val="22"/>
        </w:rPr>
      </w:pPr>
      <w:hyperlink w:anchor="_Toc11245288" w:history="1">
        <w:r w:rsidR="00005F64" w:rsidRPr="00340E12">
          <w:rPr>
            <w:rStyle w:val="Hyperlink"/>
          </w:rPr>
          <w:t>Table B-2. City of Altamonte Springs projects</w:t>
        </w:r>
        <w:r w:rsidR="00005F64">
          <w:rPr>
            <w:webHidden/>
          </w:rPr>
          <w:tab/>
        </w:r>
        <w:r w:rsidR="00005F64">
          <w:rPr>
            <w:webHidden/>
          </w:rPr>
          <w:fldChar w:fldCharType="begin"/>
        </w:r>
        <w:r w:rsidR="00005F64">
          <w:rPr>
            <w:webHidden/>
          </w:rPr>
          <w:instrText xml:space="preserve"> PAGEREF _Toc11245288 \h </w:instrText>
        </w:r>
        <w:r w:rsidR="00005F64">
          <w:rPr>
            <w:webHidden/>
          </w:rPr>
        </w:r>
        <w:r w:rsidR="00005F64">
          <w:rPr>
            <w:webHidden/>
          </w:rPr>
          <w:fldChar w:fldCharType="separate"/>
        </w:r>
        <w:r w:rsidR="00FE3BA0">
          <w:rPr>
            <w:webHidden/>
          </w:rPr>
          <w:t>38</w:t>
        </w:r>
        <w:r w:rsidR="00005F64">
          <w:rPr>
            <w:webHidden/>
          </w:rPr>
          <w:fldChar w:fldCharType="end"/>
        </w:r>
      </w:hyperlink>
    </w:p>
    <w:p w14:paraId="0900EA71" w14:textId="6A46FCCD" w:rsidR="00005F64" w:rsidRDefault="003D59F4">
      <w:pPr>
        <w:pStyle w:val="TableofFigures"/>
        <w:rPr>
          <w:rFonts w:asciiTheme="minorHAnsi" w:eastAsiaTheme="minorEastAsia" w:hAnsiTheme="minorHAnsi" w:cstheme="minorBidi"/>
          <w:sz w:val="22"/>
          <w:szCs w:val="22"/>
        </w:rPr>
      </w:pPr>
      <w:hyperlink w:anchor="_Toc11245289" w:history="1">
        <w:r w:rsidR="00005F64" w:rsidRPr="00340E12">
          <w:rPr>
            <w:rStyle w:val="Hyperlink"/>
          </w:rPr>
          <w:t>Table B-3. City of Casselberry projects</w:t>
        </w:r>
        <w:r w:rsidR="00005F64">
          <w:rPr>
            <w:webHidden/>
          </w:rPr>
          <w:tab/>
        </w:r>
        <w:r w:rsidR="00005F64">
          <w:rPr>
            <w:webHidden/>
          </w:rPr>
          <w:fldChar w:fldCharType="begin"/>
        </w:r>
        <w:r w:rsidR="00005F64">
          <w:rPr>
            <w:webHidden/>
          </w:rPr>
          <w:instrText xml:space="preserve"> PAGEREF _Toc11245289 \h </w:instrText>
        </w:r>
        <w:r w:rsidR="00005F64">
          <w:rPr>
            <w:webHidden/>
          </w:rPr>
        </w:r>
        <w:r w:rsidR="00005F64">
          <w:rPr>
            <w:webHidden/>
          </w:rPr>
          <w:fldChar w:fldCharType="separate"/>
        </w:r>
        <w:r w:rsidR="00FE3BA0">
          <w:rPr>
            <w:webHidden/>
          </w:rPr>
          <w:t>39</w:t>
        </w:r>
        <w:r w:rsidR="00005F64">
          <w:rPr>
            <w:webHidden/>
          </w:rPr>
          <w:fldChar w:fldCharType="end"/>
        </w:r>
      </w:hyperlink>
    </w:p>
    <w:p w14:paraId="032EA308" w14:textId="55571010" w:rsidR="00005F64" w:rsidRDefault="003D59F4">
      <w:pPr>
        <w:pStyle w:val="TableofFigures"/>
        <w:rPr>
          <w:rFonts w:asciiTheme="minorHAnsi" w:eastAsiaTheme="minorEastAsia" w:hAnsiTheme="minorHAnsi" w:cstheme="minorBidi"/>
          <w:sz w:val="22"/>
          <w:szCs w:val="22"/>
        </w:rPr>
      </w:pPr>
      <w:hyperlink w:anchor="_Toc11245290" w:history="1">
        <w:r w:rsidR="00005F64" w:rsidRPr="00340E12">
          <w:rPr>
            <w:rStyle w:val="Hyperlink"/>
          </w:rPr>
          <w:t>Table B-4. City of Lake Mary projects</w:t>
        </w:r>
        <w:r w:rsidR="00005F64">
          <w:rPr>
            <w:webHidden/>
          </w:rPr>
          <w:tab/>
        </w:r>
        <w:r w:rsidR="00005F64">
          <w:rPr>
            <w:webHidden/>
          </w:rPr>
          <w:fldChar w:fldCharType="begin"/>
        </w:r>
        <w:r w:rsidR="00005F64">
          <w:rPr>
            <w:webHidden/>
          </w:rPr>
          <w:instrText xml:space="preserve"> PAGEREF _Toc11245290 \h </w:instrText>
        </w:r>
        <w:r w:rsidR="00005F64">
          <w:rPr>
            <w:webHidden/>
          </w:rPr>
        </w:r>
        <w:r w:rsidR="00005F64">
          <w:rPr>
            <w:webHidden/>
          </w:rPr>
          <w:fldChar w:fldCharType="separate"/>
        </w:r>
        <w:r w:rsidR="00FE3BA0">
          <w:rPr>
            <w:webHidden/>
          </w:rPr>
          <w:t>40</w:t>
        </w:r>
        <w:r w:rsidR="00005F64">
          <w:rPr>
            <w:webHidden/>
          </w:rPr>
          <w:fldChar w:fldCharType="end"/>
        </w:r>
      </w:hyperlink>
    </w:p>
    <w:p w14:paraId="2F31234D" w14:textId="6AE7AED4" w:rsidR="00005F64" w:rsidRDefault="003D59F4">
      <w:pPr>
        <w:pStyle w:val="TableofFigures"/>
        <w:rPr>
          <w:rFonts w:asciiTheme="minorHAnsi" w:eastAsiaTheme="minorEastAsia" w:hAnsiTheme="minorHAnsi" w:cstheme="minorBidi"/>
          <w:sz w:val="22"/>
          <w:szCs w:val="22"/>
        </w:rPr>
      </w:pPr>
      <w:hyperlink w:anchor="_Toc11245291" w:history="1">
        <w:r w:rsidR="00005F64" w:rsidRPr="00340E12">
          <w:rPr>
            <w:rStyle w:val="Hyperlink"/>
          </w:rPr>
          <w:t>Table B-5. City of Longwood projects</w:t>
        </w:r>
        <w:r w:rsidR="00005F64">
          <w:rPr>
            <w:webHidden/>
          </w:rPr>
          <w:tab/>
        </w:r>
        <w:r w:rsidR="00005F64">
          <w:rPr>
            <w:webHidden/>
          </w:rPr>
          <w:fldChar w:fldCharType="begin"/>
        </w:r>
        <w:r w:rsidR="00005F64">
          <w:rPr>
            <w:webHidden/>
          </w:rPr>
          <w:instrText xml:space="preserve"> PAGEREF _Toc11245291 \h </w:instrText>
        </w:r>
        <w:r w:rsidR="00005F64">
          <w:rPr>
            <w:webHidden/>
          </w:rPr>
        </w:r>
        <w:r w:rsidR="00005F64">
          <w:rPr>
            <w:webHidden/>
          </w:rPr>
          <w:fldChar w:fldCharType="separate"/>
        </w:r>
        <w:r w:rsidR="00FE3BA0">
          <w:rPr>
            <w:webHidden/>
          </w:rPr>
          <w:t>41</w:t>
        </w:r>
        <w:r w:rsidR="00005F64">
          <w:rPr>
            <w:webHidden/>
          </w:rPr>
          <w:fldChar w:fldCharType="end"/>
        </w:r>
      </w:hyperlink>
    </w:p>
    <w:p w14:paraId="0B242010" w14:textId="6C508C89" w:rsidR="00005F64" w:rsidRDefault="003D59F4">
      <w:pPr>
        <w:pStyle w:val="TableofFigures"/>
        <w:rPr>
          <w:rFonts w:asciiTheme="minorHAnsi" w:eastAsiaTheme="minorEastAsia" w:hAnsiTheme="minorHAnsi" w:cstheme="minorBidi"/>
          <w:sz w:val="22"/>
          <w:szCs w:val="22"/>
        </w:rPr>
      </w:pPr>
      <w:hyperlink w:anchor="_Toc11245292" w:history="1">
        <w:r w:rsidR="00005F64" w:rsidRPr="00340E12">
          <w:rPr>
            <w:rStyle w:val="Hyperlink"/>
          </w:rPr>
          <w:t>Table B-6. City of Maitland projects</w:t>
        </w:r>
        <w:r w:rsidR="00005F64">
          <w:rPr>
            <w:webHidden/>
          </w:rPr>
          <w:tab/>
        </w:r>
        <w:r w:rsidR="00005F64">
          <w:rPr>
            <w:webHidden/>
          </w:rPr>
          <w:fldChar w:fldCharType="begin"/>
        </w:r>
        <w:r w:rsidR="00005F64">
          <w:rPr>
            <w:webHidden/>
          </w:rPr>
          <w:instrText xml:space="preserve"> PAGEREF _Toc11245292 \h </w:instrText>
        </w:r>
        <w:r w:rsidR="00005F64">
          <w:rPr>
            <w:webHidden/>
          </w:rPr>
        </w:r>
        <w:r w:rsidR="00005F64">
          <w:rPr>
            <w:webHidden/>
          </w:rPr>
          <w:fldChar w:fldCharType="separate"/>
        </w:r>
        <w:r w:rsidR="00FE3BA0">
          <w:rPr>
            <w:webHidden/>
          </w:rPr>
          <w:t>42</w:t>
        </w:r>
        <w:r w:rsidR="00005F64">
          <w:rPr>
            <w:webHidden/>
          </w:rPr>
          <w:fldChar w:fldCharType="end"/>
        </w:r>
      </w:hyperlink>
    </w:p>
    <w:p w14:paraId="03EEBD30" w14:textId="63FEDC11" w:rsidR="00005F64" w:rsidRDefault="003D59F4">
      <w:pPr>
        <w:pStyle w:val="TableofFigures"/>
        <w:rPr>
          <w:rFonts w:asciiTheme="minorHAnsi" w:eastAsiaTheme="minorEastAsia" w:hAnsiTheme="minorHAnsi" w:cstheme="minorBidi"/>
          <w:sz w:val="22"/>
          <w:szCs w:val="22"/>
        </w:rPr>
      </w:pPr>
      <w:hyperlink w:anchor="_Toc11245293" w:history="1">
        <w:r w:rsidR="00005F64" w:rsidRPr="00340E12">
          <w:rPr>
            <w:rStyle w:val="Hyperlink"/>
          </w:rPr>
          <w:t>Table B-7. City of Orlando projects</w:t>
        </w:r>
        <w:r w:rsidR="00005F64">
          <w:rPr>
            <w:webHidden/>
          </w:rPr>
          <w:tab/>
        </w:r>
        <w:r w:rsidR="00005F64">
          <w:rPr>
            <w:webHidden/>
          </w:rPr>
          <w:fldChar w:fldCharType="begin"/>
        </w:r>
        <w:r w:rsidR="00005F64">
          <w:rPr>
            <w:webHidden/>
          </w:rPr>
          <w:instrText xml:space="preserve"> PAGEREF _Toc11245293 \h </w:instrText>
        </w:r>
        <w:r w:rsidR="00005F64">
          <w:rPr>
            <w:webHidden/>
          </w:rPr>
        </w:r>
        <w:r w:rsidR="00005F64">
          <w:rPr>
            <w:webHidden/>
          </w:rPr>
          <w:fldChar w:fldCharType="separate"/>
        </w:r>
        <w:r w:rsidR="00FE3BA0">
          <w:rPr>
            <w:webHidden/>
          </w:rPr>
          <w:t>44</w:t>
        </w:r>
        <w:r w:rsidR="00005F64">
          <w:rPr>
            <w:webHidden/>
          </w:rPr>
          <w:fldChar w:fldCharType="end"/>
        </w:r>
      </w:hyperlink>
    </w:p>
    <w:p w14:paraId="78DC96D4" w14:textId="09BD44B4" w:rsidR="00005F64" w:rsidRDefault="003D59F4">
      <w:pPr>
        <w:pStyle w:val="TableofFigures"/>
        <w:rPr>
          <w:rFonts w:asciiTheme="minorHAnsi" w:eastAsiaTheme="minorEastAsia" w:hAnsiTheme="minorHAnsi" w:cstheme="minorBidi"/>
          <w:sz w:val="22"/>
          <w:szCs w:val="22"/>
        </w:rPr>
      </w:pPr>
      <w:hyperlink w:anchor="_Toc11245294" w:history="1">
        <w:r w:rsidR="00005F64" w:rsidRPr="00340E12">
          <w:rPr>
            <w:rStyle w:val="Hyperlink"/>
          </w:rPr>
          <w:t>Table B-8. City of Oviedo projects</w:t>
        </w:r>
        <w:r w:rsidR="00005F64">
          <w:rPr>
            <w:webHidden/>
          </w:rPr>
          <w:tab/>
        </w:r>
        <w:r w:rsidR="00005F64">
          <w:rPr>
            <w:webHidden/>
          </w:rPr>
          <w:fldChar w:fldCharType="begin"/>
        </w:r>
        <w:r w:rsidR="00005F64">
          <w:rPr>
            <w:webHidden/>
          </w:rPr>
          <w:instrText xml:space="preserve"> PAGEREF _Toc11245294 \h </w:instrText>
        </w:r>
        <w:r w:rsidR="00005F64">
          <w:rPr>
            <w:webHidden/>
          </w:rPr>
        </w:r>
        <w:r w:rsidR="00005F64">
          <w:rPr>
            <w:webHidden/>
          </w:rPr>
          <w:fldChar w:fldCharType="separate"/>
        </w:r>
        <w:r w:rsidR="00FE3BA0">
          <w:rPr>
            <w:webHidden/>
          </w:rPr>
          <w:t>45</w:t>
        </w:r>
        <w:r w:rsidR="00005F64">
          <w:rPr>
            <w:webHidden/>
          </w:rPr>
          <w:fldChar w:fldCharType="end"/>
        </w:r>
      </w:hyperlink>
    </w:p>
    <w:p w14:paraId="41932C4A" w14:textId="7AEABF6D" w:rsidR="00005F64" w:rsidRDefault="003D59F4">
      <w:pPr>
        <w:pStyle w:val="TableofFigures"/>
        <w:rPr>
          <w:rFonts w:asciiTheme="minorHAnsi" w:eastAsiaTheme="minorEastAsia" w:hAnsiTheme="minorHAnsi" w:cstheme="minorBidi"/>
          <w:sz w:val="22"/>
          <w:szCs w:val="22"/>
        </w:rPr>
      </w:pPr>
      <w:hyperlink w:anchor="_Toc11245295" w:history="1">
        <w:r w:rsidR="00005F64" w:rsidRPr="00340E12">
          <w:rPr>
            <w:rStyle w:val="Hyperlink"/>
          </w:rPr>
          <w:t>Table B-9. City of Sanford projects</w:t>
        </w:r>
        <w:r w:rsidR="00005F64">
          <w:rPr>
            <w:webHidden/>
          </w:rPr>
          <w:tab/>
        </w:r>
        <w:r w:rsidR="00005F64">
          <w:rPr>
            <w:webHidden/>
          </w:rPr>
          <w:fldChar w:fldCharType="begin"/>
        </w:r>
        <w:r w:rsidR="00005F64">
          <w:rPr>
            <w:webHidden/>
          </w:rPr>
          <w:instrText xml:space="preserve"> PAGEREF _Toc11245295 \h </w:instrText>
        </w:r>
        <w:r w:rsidR="00005F64">
          <w:rPr>
            <w:webHidden/>
          </w:rPr>
        </w:r>
        <w:r w:rsidR="00005F64">
          <w:rPr>
            <w:webHidden/>
          </w:rPr>
          <w:fldChar w:fldCharType="separate"/>
        </w:r>
        <w:r w:rsidR="00FE3BA0">
          <w:rPr>
            <w:webHidden/>
          </w:rPr>
          <w:t>46</w:t>
        </w:r>
        <w:r w:rsidR="00005F64">
          <w:rPr>
            <w:webHidden/>
          </w:rPr>
          <w:fldChar w:fldCharType="end"/>
        </w:r>
      </w:hyperlink>
    </w:p>
    <w:p w14:paraId="4616F4AA" w14:textId="219F03FA" w:rsidR="00005F64" w:rsidRDefault="003D59F4">
      <w:pPr>
        <w:pStyle w:val="TableofFigures"/>
        <w:rPr>
          <w:rFonts w:asciiTheme="minorHAnsi" w:eastAsiaTheme="minorEastAsia" w:hAnsiTheme="minorHAnsi" w:cstheme="minorBidi"/>
          <w:sz w:val="22"/>
          <w:szCs w:val="22"/>
        </w:rPr>
      </w:pPr>
      <w:hyperlink w:anchor="_Toc11245296" w:history="1">
        <w:r w:rsidR="00005F64" w:rsidRPr="00340E12">
          <w:rPr>
            <w:rStyle w:val="Hyperlink"/>
          </w:rPr>
          <w:t>Table B-10. City of Winter Park projects</w:t>
        </w:r>
        <w:r w:rsidR="00005F64">
          <w:rPr>
            <w:webHidden/>
          </w:rPr>
          <w:tab/>
        </w:r>
        <w:r w:rsidR="00005F64">
          <w:rPr>
            <w:webHidden/>
          </w:rPr>
          <w:fldChar w:fldCharType="begin"/>
        </w:r>
        <w:r w:rsidR="00005F64">
          <w:rPr>
            <w:webHidden/>
          </w:rPr>
          <w:instrText xml:space="preserve"> PAGEREF _Toc11245296 \h </w:instrText>
        </w:r>
        <w:r w:rsidR="00005F64">
          <w:rPr>
            <w:webHidden/>
          </w:rPr>
        </w:r>
        <w:r w:rsidR="00005F64">
          <w:rPr>
            <w:webHidden/>
          </w:rPr>
          <w:fldChar w:fldCharType="separate"/>
        </w:r>
        <w:r w:rsidR="00FE3BA0">
          <w:rPr>
            <w:webHidden/>
          </w:rPr>
          <w:t>47</w:t>
        </w:r>
        <w:r w:rsidR="00005F64">
          <w:rPr>
            <w:webHidden/>
          </w:rPr>
          <w:fldChar w:fldCharType="end"/>
        </w:r>
      </w:hyperlink>
    </w:p>
    <w:p w14:paraId="79B4F92B" w14:textId="7AEAC0BF" w:rsidR="00005F64" w:rsidRDefault="003D59F4">
      <w:pPr>
        <w:pStyle w:val="TableofFigures"/>
        <w:rPr>
          <w:rFonts w:asciiTheme="minorHAnsi" w:eastAsiaTheme="minorEastAsia" w:hAnsiTheme="minorHAnsi" w:cstheme="minorBidi"/>
          <w:sz w:val="22"/>
          <w:szCs w:val="22"/>
        </w:rPr>
      </w:pPr>
      <w:hyperlink w:anchor="_Toc11245297" w:history="1">
        <w:r w:rsidR="00005F64" w:rsidRPr="00340E12">
          <w:rPr>
            <w:rStyle w:val="Hyperlink"/>
          </w:rPr>
          <w:t>Table B-11. City of Winter Springs projects</w:t>
        </w:r>
        <w:r w:rsidR="00005F64">
          <w:rPr>
            <w:webHidden/>
          </w:rPr>
          <w:tab/>
        </w:r>
        <w:r w:rsidR="00005F64">
          <w:rPr>
            <w:webHidden/>
          </w:rPr>
          <w:fldChar w:fldCharType="begin"/>
        </w:r>
        <w:r w:rsidR="00005F64">
          <w:rPr>
            <w:webHidden/>
          </w:rPr>
          <w:instrText xml:space="preserve"> PAGEREF _Toc11245297 \h </w:instrText>
        </w:r>
        <w:r w:rsidR="00005F64">
          <w:rPr>
            <w:webHidden/>
          </w:rPr>
        </w:r>
        <w:r w:rsidR="00005F64">
          <w:rPr>
            <w:webHidden/>
          </w:rPr>
          <w:fldChar w:fldCharType="separate"/>
        </w:r>
        <w:r w:rsidR="00FE3BA0">
          <w:rPr>
            <w:webHidden/>
          </w:rPr>
          <w:t>48</w:t>
        </w:r>
        <w:r w:rsidR="00005F64">
          <w:rPr>
            <w:webHidden/>
          </w:rPr>
          <w:fldChar w:fldCharType="end"/>
        </w:r>
      </w:hyperlink>
    </w:p>
    <w:p w14:paraId="2EC7D78A" w14:textId="380CBFB1" w:rsidR="00005F64" w:rsidRDefault="003D59F4">
      <w:pPr>
        <w:pStyle w:val="TableofFigures"/>
        <w:rPr>
          <w:rFonts w:asciiTheme="minorHAnsi" w:eastAsiaTheme="minorEastAsia" w:hAnsiTheme="minorHAnsi" w:cstheme="minorBidi"/>
          <w:sz w:val="22"/>
          <w:szCs w:val="22"/>
        </w:rPr>
      </w:pPr>
      <w:hyperlink w:anchor="_Toc11245298" w:history="1">
        <w:r w:rsidR="00005F64" w:rsidRPr="00340E12">
          <w:rPr>
            <w:rStyle w:val="Hyperlink"/>
          </w:rPr>
          <w:t>Table B-12. FDOT District 5 projects</w:t>
        </w:r>
        <w:r w:rsidR="00005F64">
          <w:rPr>
            <w:webHidden/>
          </w:rPr>
          <w:tab/>
        </w:r>
        <w:r w:rsidR="00005F64">
          <w:rPr>
            <w:webHidden/>
          </w:rPr>
          <w:fldChar w:fldCharType="begin"/>
        </w:r>
        <w:r w:rsidR="00005F64">
          <w:rPr>
            <w:webHidden/>
          </w:rPr>
          <w:instrText xml:space="preserve"> PAGEREF _Toc11245298 \h </w:instrText>
        </w:r>
        <w:r w:rsidR="00005F64">
          <w:rPr>
            <w:webHidden/>
          </w:rPr>
        </w:r>
        <w:r w:rsidR="00005F64">
          <w:rPr>
            <w:webHidden/>
          </w:rPr>
          <w:fldChar w:fldCharType="separate"/>
        </w:r>
        <w:r w:rsidR="00FE3BA0">
          <w:rPr>
            <w:webHidden/>
          </w:rPr>
          <w:t>49</w:t>
        </w:r>
        <w:r w:rsidR="00005F64">
          <w:rPr>
            <w:webHidden/>
          </w:rPr>
          <w:fldChar w:fldCharType="end"/>
        </w:r>
      </w:hyperlink>
    </w:p>
    <w:p w14:paraId="43A498C8" w14:textId="3A0D0BA0" w:rsidR="00005F64" w:rsidRDefault="003D59F4">
      <w:pPr>
        <w:pStyle w:val="TableofFigures"/>
        <w:rPr>
          <w:rFonts w:asciiTheme="minorHAnsi" w:eastAsiaTheme="minorEastAsia" w:hAnsiTheme="minorHAnsi" w:cstheme="minorBidi"/>
          <w:sz w:val="22"/>
          <w:szCs w:val="22"/>
        </w:rPr>
      </w:pPr>
      <w:hyperlink w:anchor="_Toc11245299" w:history="1">
        <w:r w:rsidR="00005F64" w:rsidRPr="00340E12">
          <w:rPr>
            <w:rStyle w:val="Hyperlink"/>
          </w:rPr>
          <w:t>Table B-13. Orange County projects</w:t>
        </w:r>
        <w:r w:rsidR="00005F64">
          <w:rPr>
            <w:webHidden/>
          </w:rPr>
          <w:tab/>
        </w:r>
        <w:r w:rsidR="00005F64">
          <w:rPr>
            <w:webHidden/>
          </w:rPr>
          <w:fldChar w:fldCharType="begin"/>
        </w:r>
        <w:r w:rsidR="00005F64">
          <w:rPr>
            <w:webHidden/>
          </w:rPr>
          <w:instrText xml:space="preserve"> PAGEREF _Toc11245299 \h </w:instrText>
        </w:r>
        <w:r w:rsidR="00005F64">
          <w:rPr>
            <w:webHidden/>
          </w:rPr>
        </w:r>
        <w:r w:rsidR="00005F64">
          <w:rPr>
            <w:webHidden/>
          </w:rPr>
          <w:fldChar w:fldCharType="separate"/>
        </w:r>
        <w:r w:rsidR="00FE3BA0">
          <w:rPr>
            <w:webHidden/>
          </w:rPr>
          <w:t>50</w:t>
        </w:r>
        <w:r w:rsidR="00005F64">
          <w:rPr>
            <w:webHidden/>
          </w:rPr>
          <w:fldChar w:fldCharType="end"/>
        </w:r>
      </w:hyperlink>
    </w:p>
    <w:p w14:paraId="1C860DB8" w14:textId="581ECC77" w:rsidR="00005F64" w:rsidRDefault="003D59F4">
      <w:pPr>
        <w:pStyle w:val="TableofFigures"/>
        <w:rPr>
          <w:rFonts w:asciiTheme="minorHAnsi" w:eastAsiaTheme="minorEastAsia" w:hAnsiTheme="minorHAnsi" w:cstheme="minorBidi"/>
          <w:sz w:val="22"/>
          <w:szCs w:val="22"/>
        </w:rPr>
      </w:pPr>
      <w:hyperlink w:anchor="_Toc11245300" w:history="1">
        <w:r w:rsidR="00005F64" w:rsidRPr="00340E12">
          <w:rPr>
            <w:rStyle w:val="Hyperlink"/>
          </w:rPr>
          <w:t>Table B-14. Seminole County projects</w:t>
        </w:r>
        <w:r w:rsidR="00005F64">
          <w:rPr>
            <w:webHidden/>
          </w:rPr>
          <w:tab/>
        </w:r>
        <w:r w:rsidR="00005F64">
          <w:rPr>
            <w:webHidden/>
          </w:rPr>
          <w:fldChar w:fldCharType="begin"/>
        </w:r>
        <w:r w:rsidR="00005F64">
          <w:rPr>
            <w:webHidden/>
          </w:rPr>
          <w:instrText xml:space="preserve"> PAGEREF _Toc11245300 \h </w:instrText>
        </w:r>
        <w:r w:rsidR="00005F64">
          <w:rPr>
            <w:webHidden/>
          </w:rPr>
        </w:r>
        <w:r w:rsidR="00005F64">
          <w:rPr>
            <w:webHidden/>
          </w:rPr>
          <w:fldChar w:fldCharType="separate"/>
        </w:r>
        <w:r w:rsidR="00FE3BA0">
          <w:rPr>
            <w:webHidden/>
          </w:rPr>
          <w:t>51</w:t>
        </w:r>
        <w:r w:rsidR="00005F64">
          <w:rPr>
            <w:webHidden/>
          </w:rPr>
          <w:fldChar w:fldCharType="end"/>
        </w:r>
      </w:hyperlink>
    </w:p>
    <w:p w14:paraId="5DC9163F" w14:textId="230AADF2" w:rsidR="00005F64" w:rsidRDefault="003D59F4">
      <w:pPr>
        <w:pStyle w:val="TableofFigures"/>
        <w:rPr>
          <w:rFonts w:asciiTheme="minorHAnsi" w:eastAsiaTheme="minorEastAsia" w:hAnsiTheme="minorHAnsi" w:cstheme="minorBidi"/>
          <w:sz w:val="22"/>
          <w:szCs w:val="22"/>
        </w:rPr>
      </w:pPr>
      <w:hyperlink w:anchor="_Toc11245301" w:history="1">
        <w:r w:rsidR="00005F64" w:rsidRPr="00340E12">
          <w:rPr>
            <w:rStyle w:val="Hyperlink"/>
          </w:rPr>
          <w:t>Table B-15. Site 10 projects</w:t>
        </w:r>
        <w:r w:rsidR="00005F64">
          <w:rPr>
            <w:webHidden/>
          </w:rPr>
          <w:tab/>
        </w:r>
        <w:r w:rsidR="00005F64">
          <w:rPr>
            <w:webHidden/>
          </w:rPr>
          <w:fldChar w:fldCharType="begin"/>
        </w:r>
        <w:r w:rsidR="00005F64">
          <w:rPr>
            <w:webHidden/>
          </w:rPr>
          <w:instrText xml:space="preserve"> PAGEREF _Toc11245301 \h </w:instrText>
        </w:r>
        <w:r w:rsidR="00005F64">
          <w:rPr>
            <w:webHidden/>
          </w:rPr>
        </w:r>
        <w:r w:rsidR="00005F64">
          <w:rPr>
            <w:webHidden/>
          </w:rPr>
          <w:fldChar w:fldCharType="separate"/>
        </w:r>
        <w:r w:rsidR="00FE3BA0">
          <w:rPr>
            <w:webHidden/>
          </w:rPr>
          <w:t>52</w:t>
        </w:r>
        <w:r w:rsidR="00005F64">
          <w:rPr>
            <w:webHidden/>
          </w:rPr>
          <w:fldChar w:fldCharType="end"/>
        </w:r>
      </w:hyperlink>
    </w:p>
    <w:p w14:paraId="066756E4" w14:textId="3DDD421F" w:rsidR="00005F64" w:rsidRDefault="003D59F4">
      <w:pPr>
        <w:pStyle w:val="TableofFigures"/>
        <w:rPr>
          <w:rFonts w:asciiTheme="minorHAnsi" w:eastAsiaTheme="minorEastAsia" w:hAnsiTheme="minorHAnsi" w:cstheme="minorBidi"/>
          <w:sz w:val="22"/>
          <w:szCs w:val="22"/>
        </w:rPr>
      </w:pPr>
      <w:hyperlink w:anchor="_Toc11245302" w:history="1">
        <w:r w:rsidR="00005F64" w:rsidRPr="00340E12">
          <w:rPr>
            <w:rStyle w:val="Hyperlink"/>
          </w:rPr>
          <w:t>Table B-16. Town of Eatonville projects</w:t>
        </w:r>
        <w:r w:rsidR="00005F64">
          <w:rPr>
            <w:webHidden/>
          </w:rPr>
          <w:tab/>
        </w:r>
        <w:r w:rsidR="00005F64">
          <w:rPr>
            <w:webHidden/>
          </w:rPr>
          <w:fldChar w:fldCharType="begin"/>
        </w:r>
        <w:r w:rsidR="00005F64">
          <w:rPr>
            <w:webHidden/>
          </w:rPr>
          <w:instrText xml:space="preserve"> PAGEREF _Toc11245302 \h </w:instrText>
        </w:r>
        <w:r w:rsidR="00005F64">
          <w:rPr>
            <w:webHidden/>
          </w:rPr>
        </w:r>
        <w:r w:rsidR="00005F64">
          <w:rPr>
            <w:webHidden/>
          </w:rPr>
          <w:fldChar w:fldCharType="separate"/>
        </w:r>
        <w:r w:rsidR="00FE3BA0">
          <w:rPr>
            <w:webHidden/>
          </w:rPr>
          <w:t>53</w:t>
        </w:r>
        <w:r w:rsidR="00005F64">
          <w:rPr>
            <w:webHidden/>
          </w:rPr>
          <w:fldChar w:fldCharType="end"/>
        </w:r>
      </w:hyperlink>
    </w:p>
    <w:p w14:paraId="457D20CD" w14:textId="352E5B4E" w:rsidR="00005F64" w:rsidRDefault="003D59F4">
      <w:pPr>
        <w:pStyle w:val="TableofFigures"/>
        <w:rPr>
          <w:rFonts w:asciiTheme="minorHAnsi" w:eastAsiaTheme="minorEastAsia" w:hAnsiTheme="minorHAnsi" w:cstheme="minorBidi"/>
          <w:sz w:val="22"/>
          <w:szCs w:val="22"/>
        </w:rPr>
      </w:pPr>
      <w:hyperlink w:anchor="_Toc11245303" w:history="1">
        <w:r w:rsidR="00005F64" w:rsidRPr="00340E12">
          <w:rPr>
            <w:rStyle w:val="Hyperlink"/>
          </w:rPr>
          <w:t>Table B-17. Turnpike Authority projects</w:t>
        </w:r>
        <w:r w:rsidR="00005F64">
          <w:rPr>
            <w:webHidden/>
          </w:rPr>
          <w:tab/>
        </w:r>
        <w:r w:rsidR="00005F64">
          <w:rPr>
            <w:webHidden/>
          </w:rPr>
          <w:fldChar w:fldCharType="begin"/>
        </w:r>
        <w:r w:rsidR="00005F64">
          <w:rPr>
            <w:webHidden/>
          </w:rPr>
          <w:instrText xml:space="preserve"> PAGEREF _Toc11245303 \h </w:instrText>
        </w:r>
        <w:r w:rsidR="00005F64">
          <w:rPr>
            <w:webHidden/>
          </w:rPr>
        </w:r>
        <w:r w:rsidR="00005F64">
          <w:rPr>
            <w:webHidden/>
          </w:rPr>
          <w:fldChar w:fldCharType="separate"/>
        </w:r>
        <w:r w:rsidR="00FE3BA0">
          <w:rPr>
            <w:webHidden/>
          </w:rPr>
          <w:t>53</w:t>
        </w:r>
        <w:r w:rsidR="00005F64">
          <w:rPr>
            <w:webHidden/>
          </w:rPr>
          <w:fldChar w:fldCharType="end"/>
        </w:r>
      </w:hyperlink>
    </w:p>
    <w:p w14:paraId="171EF507" w14:textId="0E2844E2" w:rsidR="00AC5DFD" w:rsidRDefault="00C577D8" w:rsidP="00B93321">
      <w:pPr>
        <w:pStyle w:val="TableofFigures"/>
        <w:rPr>
          <w:rFonts w:ascii="Times New Roman Bold" w:hAnsi="Times New Roman Bold" w:cs="Arial"/>
          <w:b/>
          <w:bCs/>
          <w:kern w:val="32"/>
          <w:sz w:val="32"/>
          <w:szCs w:val="32"/>
        </w:rPr>
      </w:pPr>
      <w:r>
        <w:fldChar w:fldCharType="end"/>
      </w:r>
      <w:r w:rsidR="00AC5DFD">
        <w:br w:type="page"/>
      </w:r>
    </w:p>
    <w:p w14:paraId="19AAD6FA" w14:textId="77777777" w:rsidR="00000FCA" w:rsidRDefault="00000FCA" w:rsidP="00556AA0">
      <w:pPr>
        <w:pStyle w:val="Heading1"/>
      </w:pPr>
      <w:bookmarkStart w:id="15" w:name="_Toc499899509"/>
      <w:bookmarkStart w:id="16" w:name="_Toc11245305"/>
      <w:r>
        <w:lastRenderedPageBreak/>
        <w:t>List of Acronyms and Abbreviations</w:t>
      </w:r>
      <w:bookmarkEnd w:id="15"/>
      <w:bookmarkEnd w:id="16"/>
      <w:r>
        <w:t xml:space="preserve"> </w:t>
      </w:r>
      <w:bookmarkEnd w:id="11"/>
      <w:bookmarkEnd w:id="12"/>
      <w:bookmarkEnd w:id="13"/>
    </w:p>
    <w:p w14:paraId="4A05E898" w14:textId="77777777" w:rsidR="00102915" w:rsidRPr="00102915" w:rsidRDefault="00102915" w:rsidP="00756819">
      <w:pPr>
        <w:spacing w:after="0"/>
      </w:pPr>
      <w:r w:rsidRPr="00102915">
        <w:t>BMAP</w:t>
      </w:r>
      <w:r w:rsidRPr="00102915">
        <w:tab/>
      </w:r>
      <w:r w:rsidRPr="00102915">
        <w:tab/>
        <w:t>Basin Management Action Plan</w:t>
      </w:r>
    </w:p>
    <w:p w14:paraId="5FB8FCC3" w14:textId="77777777" w:rsidR="00102915" w:rsidRDefault="00102915" w:rsidP="00756819">
      <w:pPr>
        <w:spacing w:after="0"/>
      </w:pPr>
      <w:r w:rsidRPr="00102915">
        <w:t>BMP</w:t>
      </w:r>
      <w:r w:rsidRPr="00102915">
        <w:tab/>
      </w:r>
      <w:r w:rsidRPr="00102915">
        <w:tab/>
        <w:t>Best Management Practice</w:t>
      </w:r>
    </w:p>
    <w:p w14:paraId="6D5D9DC3" w14:textId="29684A12" w:rsidR="006642F0" w:rsidRDefault="006642F0" w:rsidP="00756819">
      <w:pPr>
        <w:spacing w:after="0"/>
      </w:pPr>
      <w:r>
        <w:t>BOCC</w:t>
      </w:r>
      <w:r>
        <w:tab/>
      </w:r>
      <w:r>
        <w:tab/>
        <w:t>Board of County Commissioners</w:t>
      </w:r>
    </w:p>
    <w:p w14:paraId="56C5B41B" w14:textId="745148AA" w:rsidR="007A7E6F" w:rsidRPr="00102915" w:rsidRDefault="007A7E6F" w:rsidP="00756819">
      <w:pPr>
        <w:spacing w:after="0"/>
      </w:pPr>
      <w:r>
        <w:t>BOD</w:t>
      </w:r>
      <w:r>
        <w:tab/>
      </w:r>
      <w:r>
        <w:tab/>
      </w:r>
      <w:r w:rsidR="00520AA8">
        <w:t>Biochemical</w:t>
      </w:r>
      <w:r>
        <w:t xml:space="preserve"> Oxygen Demand</w:t>
      </w:r>
    </w:p>
    <w:p w14:paraId="799B65E4" w14:textId="77777777" w:rsidR="000F10BB" w:rsidRDefault="000F10BB" w:rsidP="00756819">
      <w:pPr>
        <w:spacing w:after="0"/>
      </w:pPr>
      <w:r>
        <w:t>CDS</w:t>
      </w:r>
      <w:r>
        <w:tab/>
      </w:r>
      <w:r>
        <w:tab/>
      </w:r>
      <w:r w:rsidRPr="000F10BB">
        <w:t xml:space="preserve">Continuous </w:t>
      </w:r>
      <w:r>
        <w:t>D</w:t>
      </w:r>
      <w:r w:rsidRPr="000F10BB">
        <w:t xml:space="preserve">eflective </w:t>
      </w:r>
      <w:r>
        <w:t>S</w:t>
      </w:r>
      <w:r w:rsidRPr="000F10BB">
        <w:t>eparation</w:t>
      </w:r>
      <w:r>
        <w:t xml:space="preserve"> (unit)</w:t>
      </w:r>
    </w:p>
    <w:p w14:paraId="3F51D903" w14:textId="77777777" w:rsidR="00427C27" w:rsidRDefault="00427C27" w:rsidP="00756819">
      <w:pPr>
        <w:spacing w:after="0"/>
      </w:pPr>
      <w:r>
        <w:t>CR</w:t>
      </w:r>
      <w:r>
        <w:tab/>
      </w:r>
      <w:r>
        <w:tab/>
        <w:t>County Road</w:t>
      </w:r>
    </w:p>
    <w:p w14:paraId="59A0E638" w14:textId="52847A3A" w:rsidR="00102915" w:rsidRPr="00102915" w:rsidRDefault="00102915" w:rsidP="00756819">
      <w:pPr>
        <w:spacing w:after="0"/>
      </w:pPr>
      <w:r>
        <w:t>DEP</w:t>
      </w:r>
      <w:r>
        <w:tab/>
      </w:r>
      <w:r w:rsidRPr="00102915">
        <w:tab/>
        <w:t>Florida Department of Environmental Protection</w:t>
      </w:r>
    </w:p>
    <w:p w14:paraId="0CACDF11" w14:textId="77777777" w:rsidR="004826E2" w:rsidRDefault="004826E2" w:rsidP="00756819">
      <w:pPr>
        <w:spacing w:after="0"/>
      </w:pPr>
      <w:r>
        <w:t>DO</w:t>
      </w:r>
      <w:r>
        <w:tab/>
      </w:r>
      <w:r>
        <w:tab/>
        <w:t>Dissolved Oxygen</w:t>
      </w:r>
    </w:p>
    <w:p w14:paraId="5EF65828" w14:textId="77777777" w:rsidR="008E2CB8" w:rsidRDefault="008E2CB8" w:rsidP="00756819">
      <w:pPr>
        <w:spacing w:after="0"/>
      </w:pPr>
      <w:r>
        <w:t>EFDC</w:t>
      </w:r>
      <w:r>
        <w:tab/>
      </w:r>
      <w:r>
        <w:tab/>
      </w:r>
      <w:r w:rsidRPr="008E2CB8">
        <w:t>Environmental Fluid Dynamics Code</w:t>
      </w:r>
      <w:r>
        <w:t xml:space="preserve"> (model)</w:t>
      </w:r>
    </w:p>
    <w:p w14:paraId="564FB3B4" w14:textId="77777777" w:rsidR="00C3453A" w:rsidRDefault="00C3453A" w:rsidP="00756819">
      <w:pPr>
        <w:spacing w:after="0"/>
      </w:pPr>
      <w:r>
        <w:t>F.A.C.</w:t>
      </w:r>
      <w:r>
        <w:tab/>
      </w:r>
      <w:r>
        <w:tab/>
        <w:t>Florida Administrative Code</w:t>
      </w:r>
    </w:p>
    <w:p w14:paraId="2BA0CD3A" w14:textId="7B967692" w:rsidR="00102915" w:rsidRPr="00102915" w:rsidRDefault="00102915" w:rsidP="00756819">
      <w:pPr>
        <w:spacing w:after="0"/>
      </w:pPr>
      <w:r w:rsidRPr="00102915">
        <w:t>FDACS</w:t>
      </w:r>
      <w:r w:rsidRPr="00102915">
        <w:tab/>
        <w:t xml:space="preserve">Florida Department of Agriculture and Consumer Services </w:t>
      </w:r>
    </w:p>
    <w:p w14:paraId="52EDE39D" w14:textId="77777777" w:rsidR="00102915" w:rsidRDefault="00102915" w:rsidP="00756819">
      <w:pPr>
        <w:spacing w:after="0"/>
      </w:pPr>
      <w:r w:rsidRPr="00102915">
        <w:t>FDOT</w:t>
      </w:r>
      <w:r w:rsidRPr="00102915">
        <w:tab/>
      </w:r>
      <w:r w:rsidRPr="00102915">
        <w:tab/>
        <w:t>Florida Department of Transportation</w:t>
      </w:r>
    </w:p>
    <w:p w14:paraId="0B41EB0F" w14:textId="77777777" w:rsidR="00102915" w:rsidRDefault="00102915" w:rsidP="00756819">
      <w:pPr>
        <w:spacing w:after="0"/>
      </w:pPr>
      <w:r w:rsidRPr="00102915">
        <w:t>F.S.</w:t>
      </w:r>
      <w:r w:rsidRPr="00102915">
        <w:tab/>
      </w:r>
      <w:r w:rsidRPr="00102915">
        <w:tab/>
        <w:t>Florida Statutes</w:t>
      </w:r>
    </w:p>
    <w:p w14:paraId="21083F38" w14:textId="431D42A1" w:rsidR="00520AA8" w:rsidRPr="00102915" w:rsidRDefault="00520AA8" w:rsidP="00756819">
      <w:pPr>
        <w:spacing w:after="0"/>
      </w:pPr>
      <w:r>
        <w:t>FSA</w:t>
      </w:r>
      <w:r>
        <w:tab/>
      </w:r>
      <w:r>
        <w:tab/>
        <w:t>Florida Stormwater Association</w:t>
      </w:r>
    </w:p>
    <w:p w14:paraId="1D1CC6FB" w14:textId="577E392D" w:rsidR="00EA6A79" w:rsidRDefault="00EA6A79" w:rsidP="00E02CC9">
      <w:pPr>
        <w:spacing w:after="0"/>
      </w:pPr>
      <w:r>
        <w:t>FSAID</w:t>
      </w:r>
      <w:r>
        <w:tab/>
      </w:r>
      <w:r>
        <w:tab/>
      </w:r>
      <w:r w:rsidRPr="00EA6A79">
        <w:t>Florida Statewide Agricultural Irrigation Demand</w:t>
      </w:r>
      <w:r>
        <w:t xml:space="preserve"> (geodat</w:t>
      </w:r>
      <w:r w:rsidR="00E94DE0">
        <w:t>a</w:t>
      </w:r>
      <w:r>
        <w:t>base)</w:t>
      </w:r>
    </w:p>
    <w:p w14:paraId="5A5C2467" w14:textId="77777777" w:rsidR="00C3453A" w:rsidRDefault="00C3453A" w:rsidP="00E02CC9">
      <w:pPr>
        <w:spacing w:after="0"/>
        <w:rPr>
          <w:szCs w:val="24"/>
        </w:rPr>
      </w:pPr>
      <w:r>
        <w:rPr>
          <w:szCs w:val="24"/>
        </w:rPr>
        <w:t>FWRA</w:t>
      </w:r>
      <w:r w:rsidRPr="009B4587">
        <w:t xml:space="preserve"> </w:t>
      </w:r>
      <w:r>
        <w:tab/>
      </w:r>
      <w:r w:rsidRPr="002F5600">
        <w:rPr>
          <w:szCs w:val="24"/>
        </w:rPr>
        <w:t>Florida Watersh</w:t>
      </w:r>
      <w:r>
        <w:rPr>
          <w:szCs w:val="24"/>
        </w:rPr>
        <w:t>ed Restoration Act</w:t>
      </w:r>
    </w:p>
    <w:p w14:paraId="7AE35CF0" w14:textId="1BED76F6" w:rsidR="00E02CC9" w:rsidRDefault="00E02CC9" w:rsidP="00E02CC9">
      <w:pPr>
        <w:spacing w:after="0"/>
      </w:pPr>
      <w:r w:rsidRPr="009B4587">
        <w:t>FYN</w:t>
      </w:r>
      <w:r w:rsidRPr="009B4587">
        <w:tab/>
      </w:r>
      <w:r w:rsidRPr="009B4587">
        <w:tab/>
        <w:t>Florida Yards and Neighborhoods</w:t>
      </w:r>
    </w:p>
    <w:p w14:paraId="7F714FC1" w14:textId="1757D2BA" w:rsidR="008E2CB8" w:rsidRDefault="008E2CB8" w:rsidP="00756819">
      <w:pPr>
        <w:spacing w:after="0"/>
      </w:pPr>
      <w:r>
        <w:t>HSPF</w:t>
      </w:r>
      <w:r>
        <w:tab/>
      </w:r>
      <w:r>
        <w:tab/>
      </w:r>
      <w:r w:rsidRPr="008E2CB8">
        <w:t>Hydrological Simulation Program</w:t>
      </w:r>
      <w:r w:rsidR="00005F64">
        <w:t>–</w:t>
      </w:r>
      <w:r w:rsidRPr="008E2CB8">
        <w:t>FORTRAN</w:t>
      </w:r>
      <w:r>
        <w:t xml:space="preserve"> (model)</w:t>
      </w:r>
    </w:p>
    <w:p w14:paraId="390DA6F6" w14:textId="77777777" w:rsidR="00102915" w:rsidRDefault="00102915" w:rsidP="00756819">
      <w:pPr>
        <w:spacing w:after="0"/>
      </w:pPr>
      <w:proofErr w:type="spellStart"/>
      <w:r w:rsidRPr="00102915">
        <w:t>lbs</w:t>
      </w:r>
      <w:proofErr w:type="spellEnd"/>
      <w:r w:rsidRPr="00102915">
        <w:t>/</w:t>
      </w:r>
      <w:proofErr w:type="spellStart"/>
      <w:r w:rsidRPr="00102915">
        <w:t>yr</w:t>
      </w:r>
      <w:proofErr w:type="spellEnd"/>
      <w:r w:rsidRPr="00102915">
        <w:tab/>
      </w:r>
      <w:r w:rsidRPr="00102915">
        <w:tab/>
        <w:t xml:space="preserve">Pounds </w:t>
      </w:r>
      <w:r w:rsidR="007A7E6F">
        <w:t>P</w:t>
      </w:r>
      <w:r w:rsidRPr="00102915">
        <w:t>er Year</w:t>
      </w:r>
    </w:p>
    <w:p w14:paraId="28E234FB" w14:textId="77777777" w:rsidR="00427C27" w:rsidRDefault="00427C27" w:rsidP="00756819">
      <w:pPr>
        <w:spacing w:after="0"/>
      </w:pPr>
      <w:proofErr w:type="spellStart"/>
      <w:r>
        <w:t>mgd</w:t>
      </w:r>
      <w:proofErr w:type="spellEnd"/>
      <w:r>
        <w:tab/>
      </w:r>
      <w:r>
        <w:tab/>
        <w:t>Million Gallons Per Day</w:t>
      </w:r>
    </w:p>
    <w:p w14:paraId="5BCAEAFB" w14:textId="63B16E52" w:rsidR="00691906" w:rsidRPr="00102915" w:rsidRDefault="00691906" w:rsidP="00756819">
      <w:pPr>
        <w:spacing w:after="0"/>
      </w:pPr>
      <w:r>
        <w:t>mg/L</w:t>
      </w:r>
      <w:r>
        <w:tab/>
      </w:r>
      <w:r>
        <w:tab/>
        <w:t>Milligrams Per Liter</w:t>
      </w:r>
    </w:p>
    <w:p w14:paraId="12A58131" w14:textId="77777777" w:rsidR="00102915" w:rsidRPr="00102915" w:rsidRDefault="00102915" w:rsidP="00756819">
      <w:pPr>
        <w:spacing w:after="0"/>
      </w:pPr>
      <w:r w:rsidRPr="00102915">
        <w:t>MS4</w:t>
      </w:r>
      <w:r w:rsidRPr="00102915">
        <w:tab/>
      </w:r>
      <w:r w:rsidRPr="00102915">
        <w:tab/>
        <w:t>Municipal Separate Storm Sewer System</w:t>
      </w:r>
    </w:p>
    <w:p w14:paraId="7259FEC1" w14:textId="77777777" w:rsidR="00A65683" w:rsidRDefault="00A65683" w:rsidP="00756819">
      <w:pPr>
        <w:spacing w:after="0"/>
      </w:pPr>
      <w:r>
        <w:t>N</w:t>
      </w:r>
      <w:r w:rsidR="00A9058D">
        <w:t>/</w:t>
      </w:r>
      <w:r>
        <w:t>A</w:t>
      </w:r>
      <w:r>
        <w:tab/>
      </w:r>
      <w:r>
        <w:tab/>
        <w:t>Not Applicable</w:t>
      </w:r>
    </w:p>
    <w:p w14:paraId="018F16AC" w14:textId="77777777" w:rsidR="00102915" w:rsidRPr="00102915" w:rsidRDefault="00102915" w:rsidP="00756819">
      <w:pPr>
        <w:spacing w:after="0"/>
      </w:pPr>
      <w:r w:rsidRPr="00102915">
        <w:t>NOI</w:t>
      </w:r>
      <w:r w:rsidRPr="00102915">
        <w:tab/>
      </w:r>
      <w:r w:rsidRPr="00102915">
        <w:tab/>
        <w:t>Notice of Intent</w:t>
      </w:r>
    </w:p>
    <w:p w14:paraId="69656EF7" w14:textId="77777777" w:rsidR="00102915" w:rsidRDefault="00102915" w:rsidP="00756819">
      <w:pPr>
        <w:spacing w:after="0"/>
      </w:pPr>
      <w:r w:rsidRPr="00102915">
        <w:t>NPDES</w:t>
      </w:r>
      <w:r w:rsidRPr="00102915">
        <w:tab/>
        <w:t>National Pollutant Discharge Elimination System</w:t>
      </w:r>
    </w:p>
    <w:p w14:paraId="556E9004" w14:textId="70E9AA37" w:rsidR="00520AA8" w:rsidRPr="00102915" w:rsidRDefault="00520AA8" w:rsidP="00756819">
      <w:pPr>
        <w:spacing w:after="0"/>
      </w:pPr>
      <w:r>
        <w:t>O&amp;M</w:t>
      </w:r>
      <w:r>
        <w:tab/>
      </w:r>
      <w:r>
        <w:tab/>
        <w:t>Operations and Maintenance</w:t>
      </w:r>
    </w:p>
    <w:p w14:paraId="7F5BFB33" w14:textId="30FBC560" w:rsidR="00F93119" w:rsidRDefault="00F93119" w:rsidP="00756819">
      <w:pPr>
        <w:spacing w:after="0"/>
      </w:pPr>
      <w:r>
        <w:t>OAWP</w:t>
      </w:r>
      <w:r>
        <w:tab/>
      </w:r>
      <w:r>
        <w:tab/>
      </w:r>
      <w:r w:rsidRPr="00F93119">
        <w:t>Office of Agricultural Water Policy</w:t>
      </w:r>
    </w:p>
    <w:p w14:paraId="735EF98E" w14:textId="2A5AFB00" w:rsidR="007A7E6F" w:rsidRDefault="007A7E6F" w:rsidP="00756819">
      <w:pPr>
        <w:spacing w:after="0"/>
      </w:pPr>
      <w:r>
        <w:t>PLRG</w:t>
      </w:r>
      <w:r w:rsidRPr="007A7E6F">
        <w:t xml:space="preserve"> </w:t>
      </w:r>
      <w:r>
        <w:tab/>
      </w:r>
      <w:r>
        <w:tab/>
        <w:t>Pollutant Load Reduction G</w:t>
      </w:r>
      <w:r w:rsidRPr="007A7E6F">
        <w:t>oal</w:t>
      </w:r>
    </w:p>
    <w:p w14:paraId="1D98C39C" w14:textId="77777777" w:rsidR="007A7E6F" w:rsidRDefault="007A7E6F" w:rsidP="00756819">
      <w:pPr>
        <w:spacing w:after="0"/>
      </w:pPr>
      <w:r>
        <w:t>PSA</w:t>
      </w:r>
      <w:r>
        <w:tab/>
      </w:r>
      <w:r>
        <w:tab/>
        <w:t xml:space="preserve">Public Service Announcement </w:t>
      </w:r>
    </w:p>
    <w:p w14:paraId="0894F771" w14:textId="77777777" w:rsidR="004826E2" w:rsidRDefault="004826E2" w:rsidP="00756819">
      <w:pPr>
        <w:spacing w:after="0"/>
      </w:pPr>
      <w:r>
        <w:t>RSF</w:t>
      </w:r>
      <w:r>
        <w:tab/>
      </w:r>
      <w:r>
        <w:tab/>
        <w:t>Regional Stormwater Facility</w:t>
      </w:r>
    </w:p>
    <w:p w14:paraId="26C39C39" w14:textId="107559DC" w:rsidR="006642F0" w:rsidRDefault="006642F0" w:rsidP="00756819">
      <w:pPr>
        <w:spacing w:after="0"/>
      </w:pPr>
      <w:r>
        <w:t>RST</w:t>
      </w:r>
      <w:r>
        <w:tab/>
      </w:r>
      <w:r>
        <w:tab/>
      </w:r>
      <w:r w:rsidRPr="006642F0">
        <w:t>Regional Stormwater Treatment</w:t>
      </w:r>
    </w:p>
    <w:p w14:paraId="55E54D44" w14:textId="03852AB2" w:rsidR="004826E2" w:rsidRDefault="004826E2" w:rsidP="00756819">
      <w:pPr>
        <w:spacing w:after="0"/>
      </w:pPr>
      <w:r>
        <w:t>SAV</w:t>
      </w:r>
      <w:r>
        <w:tab/>
      </w:r>
      <w:r>
        <w:tab/>
        <w:t>Submerged Aquatic Vegetation</w:t>
      </w:r>
    </w:p>
    <w:p w14:paraId="58D211C7" w14:textId="77777777" w:rsidR="00102915" w:rsidRDefault="00102915" w:rsidP="00756819">
      <w:pPr>
        <w:spacing w:after="0"/>
      </w:pPr>
      <w:r w:rsidRPr="00102915">
        <w:t>SJRWMD</w:t>
      </w:r>
      <w:r w:rsidRPr="00102915">
        <w:tab/>
        <w:t>St. Johns River Water Management District</w:t>
      </w:r>
    </w:p>
    <w:p w14:paraId="01D9E762" w14:textId="77777777" w:rsidR="00427C27" w:rsidRDefault="00427C27" w:rsidP="00756819">
      <w:pPr>
        <w:spacing w:after="0"/>
      </w:pPr>
      <w:r>
        <w:t>SR</w:t>
      </w:r>
      <w:r>
        <w:tab/>
      </w:r>
      <w:r>
        <w:tab/>
        <w:t>State Road</w:t>
      </w:r>
    </w:p>
    <w:p w14:paraId="65429DC9" w14:textId="77777777" w:rsidR="003C1505" w:rsidRDefault="003C1505" w:rsidP="00756819">
      <w:pPr>
        <w:spacing w:after="0"/>
      </w:pPr>
      <w:r>
        <w:t>STA</w:t>
      </w:r>
      <w:r>
        <w:tab/>
      </w:r>
      <w:r>
        <w:tab/>
        <w:t>Stormwater Treatment Area</w:t>
      </w:r>
    </w:p>
    <w:p w14:paraId="0E00E499" w14:textId="23CF5D7F" w:rsidR="00B62A13" w:rsidRPr="00102915" w:rsidRDefault="00B62A13" w:rsidP="00756819">
      <w:pPr>
        <w:spacing w:after="0"/>
      </w:pPr>
      <w:r>
        <w:t>TBD</w:t>
      </w:r>
      <w:r>
        <w:tab/>
      </w:r>
      <w:r>
        <w:tab/>
        <w:t>To Be Determined</w:t>
      </w:r>
    </w:p>
    <w:p w14:paraId="190186E2" w14:textId="77777777" w:rsidR="00C1133F" w:rsidRDefault="00C1133F" w:rsidP="00756819">
      <w:pPr>
        <w:spacing w:after="0"/>
      </w:pPr>
      <w:r>
        <w:t>TKN</w:t>
      </w:r>
      <w:r w:rsidRPr="00102915">
        <w:t xml:space="preserve"> </w:t>
      </w:r>
      <w:r>
        <w:tab/>
      </w:r>
      <w:r>
        <w:tab/>
        <w:t xml:space="preserve">Total </w:t>
      </w:r>
      <w:proofErr w:type="spellStart"/>
      <w:r>
        <w:t>Kjeldahl</w:t>
      </w:r>
      <w:proofErr w:type="spellEnd"/>
      <w:r>
        <w:t xml:space="preserve"> nitrogen</w:t>
      </w:r>
    </w:p>
    <w:p w14:paraId="534E8B3C" w14:textId="22A24C32" w:rsidR="00102915" w:rsidRPr="00102915" w:rsidRDefault="00102915" w:rsidP="00756819">
      <w:pPr>
        <w:spacing w:after="0"/>
      </w:pPr>
      <w:r w:rsidRPr="00102915">
        <w:t>TMDL</w:t>
      </w:r>
      <w:r w:rsidRPr="00102915">
        <w:tab/>
      </w:r>
      <w:r w:rsidRPr="00102915">
        <w:tab/>
        <w:t>Total Maximum Daily Load</w:t>
      </w:r>
    </w:p>
    <w:p w14:paraId="07406BD8" w14:textId="77777777" w:rsidR="00102915" w:rsidRPr="00102915" w:rsidRDefault="00102915" w:rsidP="00756819">
      <w:pPr>
        <w:spacing w:after="0"/>
      </w:pPr>
      <w:r w:rsidRPr="00102915">
        <w:t>TN</w:t>
      </w:r>
      <w:r w:rsidRPr="00102915">
        <w:tab/>
      </w:r>
      <w:r w:rsidRPr="00102915">
        <w:tab/>
        <w:t>Total Nitrogen</w:t>
      </w:r>
    </w:p>
    <w:p w14:paraId="4D75F849" w14:textId="77777777" w:rsidR="00102915" w:rsidRPr="00102915" w:rsidRDefault="00102915" w:rsidP="00756819">
      <w:pPr>
        <w:spacing w:after="0"/>
      </w:pPr>
      <w:r w:rsidRPr="00102915">
        <w:t>TP</w:t>
      </w:r>
      <w:r w:rsidRPr="00102915">
        <w:tab/>
      </w:r>
      <w:r w:rsidRPr="00102915">
        <w:tab/>
        <w:t>Total Phosphorus</w:t>
      </w:r>
    </w:p>
    <w:p w14:paraId="41C2F8EA" w14:textId="77777777" w:rsidR="004826E2" w:rsidRDefault="004826E2" w:rsidP="00756819">
      <w:pPr>
        <w:spacing w:after="0"/>
      </w:pPr>
      <w:r>
        <w:t>TSS</w:t>
      </w:r>
      <w:r>
        <w:tab/>
      </w:r>
      <w:r>
        <w:tab/>
        <w:t>Total Suspended Solids</w:t>
      </w:r>
    </w:p>
    <w:p w14:paraId="6FD3EE2A" w14:textId="77777777" w:rsidR="004826E2" w:rsidRDefault="004826E2" w:rsidP="00756819">
      <w:pPr>
        <w:spacing w:after="0"/>
      </w:pPr>
      <w:r>
        <w:lastRenderedPageBreak/>
        <w:t>USGS</w:t>
      </w:r>
      <w:r>
        <w:tab/>
      </w:r>
      <w:r>
        <w:tab/>
        <w:t>U.S. Geological Survey</w:t>
      </w:r>
    </w:p>
    <w:p w14:paraId="3064B433" w14:textId="77777777" w:rsidR="008E2CB8" w:rsidRDefault="008E2CB8" w:rsidP="00756819">
      <w:pPr>
        <w:spacing w:after="0"/>
      </w:pPr>
      <w:r>
        <w:t>WASP</w:t>
      </w:r>
      <w:r>
        <w:tab/>
      </w:r>
      <w:r>
        <w:tab/>
      </w:r>
      <w:r w:rsidRPr="008E2CB8">
        <w:t>Water Quality Analysis Simulation Program</w:t>
      </w:r>
      <w:r>
        <w:t xml:space="preserve"> (model)</w:t>
      </w:r>
    </w:p>
    <w:p w14:paraId="2261D495" w14:textId="77777777" w:rsidR="00102915" w:rsidRDefault="00102915" w:rsidP="00756819">
      <w:pPr>
        <w:spacing w:after="0"/>
      </w:pPr>
      <w:r w:rsidRPr="00102915">
        <w:t>WBID</w:t>
      </w:r>
      <w:r w:rsidRPr="00102915">
        <w:tab/>
      </w:r>
      <w:r w:rsidRPr="00102915">
        <w:tab/>
        <w:t>Waterbody Identification (</w:t>
      </w:r>
      <w:r w:rsidR="008E2CB8">
        <w:t>n</w:t>
      </w:r>
      <w:r w:rsidRPr="00102915">
        <w:t>umber)</w:t>
      </w:r>
    </w:p>
    <w:p w14:paraId="1E25199E" w14:textId="77777777" w:rsidR="003359F2" w:rsidRDefault="003359F2" w:rsidP="00756819">
      <w:pPr>
        <w:spacing w:after="0"/>
      </w:pPr>
      <w:r>
        <w:t>WWTF</w:t>
      </w:r>
      <w:r>
        <w:tab/>
        <w:t>Wastewater Treatment Facility</w:t>
      </w:r>
    </w:p>
    <w:p w14:paraId="17907221" w14:textId="77777777" w:rsidR="00182D51" w:rsidRDefault="00182D51" w:rsidP="00E170B0"/>
    <w:p w14:paraId="1B77238C" w14:textId="77777777" w:rsidR="00E27F4F" w:rsidRDefault="00E27F4F" w:rsidP="003073C8">
      <w:pPr>
        <w:pStyle w:val="Heading2"/>
        <w:sectPr w:rsidR="00E27F4F" w:rsidSect="00DC6391">
          <w:headerReference w:type="default" r:id="rId11"/>
          <w:headerReference w:type="first" r:id="rId12"/>
          <w:footerReference w:type="first" r:id="rId13"/>
          <w:pgSz w:w="12240" w:h="15840" w:code="1"/>
          <w:pgMar w:top="1440" w:right="1440" w:bottom="1440" w:left="1440" w:header="720" w:footer="720" w:gutter="0"/>
          <w:cols w:space="720"/>
          <w:docGrid w:linePitch="360"/>
        </w:sectPr>
      </w:pPr>
    </w:p>
    <w:p w14:paraId="449B773E" w14:textId="77777777" w:rsidR="00267CB0" w:rsidRPr="006D2872" w:rsidRDefault="00161B5E" w:rsidP="003073C8">
      <w:pPr>
        <w:pStyle w:val="Heading2"/>
      </w:pPr>
      <w:bookmarkStart w:id="17" w:name="_Toc478028406"/>
      <w:bookmarkStart w:id="18" w:name="_Toc491243136"/>
      <w:bookmarkStart w:id="19" w:name="_Toc491243314"/>
      <w:bookmarkStart w:id="20" w:name="_Toc491243353"/>
      <w:bookmarkStart w:id="21" w:name="_Toc499899510"/>
      <w:bookmarkStart w:id="22" w:name="_Ref505343983"/>
      <w:bookmarkStart w:id="23" w:name="_Toc11245306"/>
      <w:r w:rsidRPr="00677926">
        <w:rPr>
          <w:szCs w:val="32"/>
        </w:rPr>
        <w:lastRenderedPageBreak/>
        <w:t>:</w:t>
      </w:r>
      <w:r>
        <w:rPr>
          <w:szCs w:val="24"/>
        </w:rPr>
        <w:t xml:space="preserve"> </w:t>
      </w:r>
      <w:r w:rsidR="00407634" w:rsidRPr="006D2872">
        <w:t>Context, Purpose, and Scope of the Plan</w:t>
      </w:r>
      <w:bookmarkEnd w:id="17"/>
      <w:bookmarkEnd w:id="18"/>
      <w:bookmarkEnd w:id="19"/>
      <w:bookmarkEnd w:id="20"/>
      <w:bookmarkEnd w:id="21"/>
      <w:bookmarkEnd w:id="22"/>
      <w:bookmarkEnd w:id="23"/>
    </w:p>
    <w:p w14:paraId="1B3A6702" w14:textId="1EAE6818" w:rsidR="006B1501" w:rsidRDefault="006A6731" w:rsidP="00556AA0">
      <w:pPr>
        <w:pStyle w:val="BT"/>
      </w:pPr>
      <w:bookmarkStart w:id="24" w:name="_Hlk480550256"/>
      <w:bookmarkStart w:id="25" w:name="_Hlk494377065"/>
      <w:r w:rsidRPr="006A6731">
        <w:t>Lake Jesup is one of the largest lakes in Central Florida and is part of the St. Johns River system</w:t>
      </w:r>
      <w:r>
        <w:t xml:space="preserve"> (</w:t>
      </w:r>
      <w:r w:rsidR="00AD692D" w:rsidRPr="00AD692D">
        <w:rPr>
          <w:b/>
        </w:rPr>
        <w:t>Figure 1</w:t>
      </w:r>
      <w:r w:rsidR="00AD692D">
        <w:t>)</w:t>
      </w:r>
      <w:r w:rsidRPr="006A6731">
        <w:t>.</w:t>
      </w:r>
      <w:r>
        <w:t xml:space="preserve"> </w:t>
      </w:r>
      <w:r w:rsidR="0068057D" w:rsidRPr="00792B93">
        <w:t xml:space="preserve">The </w:t>
      </w:r>
      <w:r w:rsidR="00B0508F">
        <w:t>Lake Jesup</w:t>
      </w:r>
      <w:r w:rsidR="0068057D" w:rsidRPr="00792B93">
        <w:t xml:space="preserve"> Basin Management Action Plan </w:t>
      </w:r>
      <w:r w:rsidR="00B96572" w:rsidRPr="00792B93">
        <w:t>(BMAP)</w:t>
      </w:r>
      <w:bookmarkEnd w:id="24"/>
      <w:r w:rsidR="00B96572">
        <w:t xml:space="preserve"> </w:t>
      </w:r>
      <w:r w:rsidR="0068057D" w:rsidRPr="0068057D">
        <w:t>was adopted in 201</w:t>
      </w:r>
      <w:r w:rsidR="00B0508F">
        <w:t>0</w:t>
      </w:r>
      <w:r>
        <w:t xml:space="preserve"> to implement the adopted </w:t>
      </w:r>
      <w:r w:rsidR="00461EC3">
        <w:t>total maximum daily load</w:t>
      </w:r>
      <w:r>
        <w:t xml:space="preserve"> (TMDL</w:t>
      </w:r>
      <w:r w:rsidR="00461EC3">
        <w:t>)</w:t>
      </w:r>
      <w:r>
        <w:t xml:space="preserve"> for total phosphorus (TP). </w:t>
      </w:r>
      <w:r w:rsidR="00C3453A">
        <w:t>Because of</w:t>
      </w:r>
      <w:r>
        <w:t xml:space="preserve"> uncertainties </w:t>
      </w:r>
      <w:r w:rsidR="00DF1359">
        <w:t>regarding</w:t>
      </w:r>
      <w:r>
        <w:t xml:space="preserve"> the nitrogen dynamics in the system, the total nitrogen (TN) TMDL was not explicitly addressed in the 2010 BMAP; however, many of the actions implemented to address TP also resulted in TN reductions.</w:t>
      </w:r>
    </w:p>
    <w:p w14:paraId="2A8E7744" w14:textId="12B6AFBF" w:rsidR="006A6731" w:rsidRDefault="00DF1359" w:rsidP="00556AA0">
      <w:pPr>
        <w:pStyle w:val="BT"/>
      </w:pPr>
      <w:r>
        <w:t>After</w:t>
      </w:r>
      <w:r w:rsidR="006A6731">
        <w:t xml:space="preserve"> the BMAP was adopted, the Florida Department of Environmental Protection (DEP) worked with the local stakeholders and St. Johns River Water Management District (SJRWMD) to gather additional data through monitoring and studies, which were then used to create more detailed models to evaluate the watershed nutrient loads, as well as the internal loading within the lake.</w:t>
      </w:r>
    </w:p>
    <w:p w14:paraId="5160FDA6" w14:textId="3B7DF24A" w:rsidR="00C3453A" w:rsidRDefault="0068057D" w:rsidP="00556AA0">
      <w:pPr>
        <w:pStyle w:val="BT"/>
      </w:pPr>
      <w:r w:rsidRPr="0068057D">
        <w:t xml:space="preserve">This </w:t>
      </w:r>
      <w:r w:rsidR="00135FA0">
        <w:t>2018 BMAP A</w:t>
      </w:r>
      <w:r w:rsidR="003A4CDF">
        <w:t xml:space="preserve">mendment </w:t>
      </w:r>
      <w:r w:rsidR="003A7268">
        <w:t xml:space="preserve">is a supplement to the 2010 BMAP and is meant to be </w:t>
      </w:r>
      <w:r w:rsidR="00633811">
        <w:t>used in conjunction with the 2010 BMAP. Th</w:t>
      </w:r>
      <w:r w:rsidR="00DF1359">
        <w:t>e</w:t>
      </w:r>
      <w:r w:rsidR="00633811">
        <w:t xml:space="preserve"> 2018 BMAP Amendment </w:t>
      </w:r>
      <w:r w:rsidRPr="0068057D">
        <w:t>pr</w:t>
      </w:r>
      <w:r w:rsidR="00633811">
        <w:t>ovides information on changes since the 2010 BMAP was adopted</w:t>
      </w:r>
      <w:r w:rsidR="00C3453A">
        <w:t>,</w:t>
      </w:r>
      <w:r w:rsidR="00633811">
        <w:t xml:space="preserve"> including</w:t>
      </w:r>
      <w:r w:rsidR="00501CE3">
        <w:t xml:space="preserve"> </w:t>
      </w:r>
      <w:r w:rsidR="006C091F">
        <w:t xml:space="preserve">updates to the modeling, revised loading estimates from the watershed and the lake, updated </w:t>
      </w:r>
      <w:r w:rsidRPr="0068057D">
        <w:t>allocations</w:t>
      </w:r>
      <w:r w:rsidR="006B1501">
        <w:t xml:space="preserve"> of load reductions </w:t>
      </w:r>
      <w:r w:rsidR="006C091F">
        <w:t xml:space="preserve">to the responsible stakeholders, </w:t>
      </w:r>
      <w:r>
        <w:t>management actions</w:t>
      </w:r>
      <w:r w:rsidR="006C091F">
        <w:t xml:space="preserve"> to achieve nutrient reductions, and </w:t>
      </w:r>
      <w:r w:rsidR="00C3453A">
        <w:t xml:space="preserve">a </w:t>
      </w:r>
      <w:r w:rsidR="006C091F">
        <w:t>revised monitoring plan to continue to track trends in water quality</w:t>
      </w:r>
      <w:r w:rsidRPr="0068057D">
        <w:t>.</w:t>
      </w:r>
    </w:p>
    <w:p w14:paraId="368246BE" w14:textId="197413FB" w:rsidR="00AD6815" w:rsidRDefault="00012576" w:rsidP="00556AA0">
      <w:pPr>
        <w:pStyle w:val="BT"/>
      </w:pPr>
      <w:r>
        <w:t>Th</w:t>
      </w:r>
      <w:r w:rsidR="006C091F">
        <w:t xml:space="preserve">is </w:t>
      </w:r>
      <w:r w:rsidR="009A1838">
        <w:t xml:space="preserve">amendment </w:t>
      </w:r>
      <w:r>
        <w:t xml:space="preserve">sets </w:t>
      </w:r>
      <w:r w:rsidR="006C091F">
        <w:t>a deadline for achieving load</w:t>
      </w:r>
      <w:r>
        <w:t xml:space="preserve"> reductions no later than 20</w:t>
      </w:r>
      <w:r w:rsidR="006C091F">
        <w:t>30</w:t>
      </w:r>
      <w:r>
        <w:t xml:space="preserve">, </w:t>
      </w:r>
      <w:r w:rsidR="006C091F">
        <w:t xml:space="preserve">which is </w:t>
      </w:r>
      <w:r>
        <w:t xml:space="preserve">20 years after the initial </w:t>
      </w:r>
      <w:r w:rsidR="006C091F">
        <w:t xml:space="preserve">BMAP </w:t>
      </w:r>
      <w:r>
        <w:t xml:space="preserve">adoption. </w:t>
      </w:r>
      <w:r w:rsidR="00AF6C41">
        <w:t xml:space="preserve">The reductions </w:t>
      </w:r>
      <w:r w:rsidR="006C091F">
        <w:t xml:space="preserve">are split, with at least half of the required reductions occurring within the next </w:t>
      </w:r>
      <w:r w:rsidR="00C3453A">
        <w:t xml:space="preserve">5 </w:t>
      </w:r>
      <w:r w:rsidR="006C091F">
        <w:t>years and the remaining reductions occurring by 2030.</w:t>
      </w:r>
      <w:r w:rsidR="007F7C8C">
        <w:t xml:space="preserve"> The 2010 BMAP had reductions spread over a 15-year period. The additional </w:t>
      </w:r>
      <w:r w:rsidR="00C3453A">
        <w:t xml:space="preserve">5 </w:t>
      </w:r>
      <w:r w:rsidR="007F7C8C">
        <w:t>years were added to account for the time that was needed to update the modeling before preparing this BMAP Amendment and to allow time to design, test, and implement in-lake projects.</w:t>
      </w:r>
    </w:p>
    <w:p w14:paraId="3EE0B519" w14:textId="122E0924" w:rsidR="00C3453A" w:rsidRDefault="00E12EF5" w:rsidP="00556AA0">
      <w:pPr>
        <w:pStyle w:val="BT"/>
        <w:rPr>
          <w:rFonts w:cs="Arial"/>
        </w:rPr>
      </w:pPr>
      <w:r>
        <w:t>The 201</w:t>
      </w:r>
      <w:r w:rsidR="006C091F">
        <w:t>0</w:t>
      </w:r>
      <w:r>
        <w:t xml:space="preserve"> </w:t>
      </w:r>
      <w:r w:rsidR="006C091F">
        <w:t xml:space="preserve">Lake Jesup </w:t>
      </w:r>
      <w:r>
        <w:t>BMAP remain</w:t>
      </w:r>
      <w:r w:rsidR="006C091F">
        <w:t>s</w:t>
      </w:r>
      <w:r>
        <w:t xml:space="preserve"> in </w:t>
      </w:r>
      <w:r w:rsidR="009359E0">
        <w:t xml:space="preserve">full force and </w:t>
      </w:r>
      <w:r>
        <w:t>effect, except as specifically modified by this</w:t>
      </w:r>
      <w:r w:rsidR="009359E0">
        <w:t xml:space="preserve"> document (hereafter </w:t>
      </w:r>
      <w:r w:rsidR="00556AA0">
        <w:t xml:space="preserve">referred to as </w:t>
      </w:r>
      <w:r w:rsidR="00DF1359">
        <w:t xml:space="preserve">the </w:t>
      </w:r>
      <w:r w:rsidR="009359E0">
        <w:t>"2018 BMAP</w:t>
      </w:r>
      <w:r>
        <w:t xml:space="preserve"> </w:t>
      </w:r>
      <w:r w:rsidR="001E011B">
        <w:t>Amendment</w:t>
      </w:r>
      <w:r w:rsidR="009359E0">
        <w:t>")</w:t>
      </w:r>
      <w:r>
        <w:t xml:space="preserve">. </w:t>
      </w:r>
      <w:r w:rsidR="00AD6815" w:rsidRPr="00310F3D">
        <w:t>Th</w:t>
      </w:r>
      <w:r w:rsidR="00AD6815">
        <w:t>e</w:t>
      </w:r>
      <w:r w:rsidR="00AD6815" w:rsidRPr="00310F3D">
        <w:t xml:space="preserve"> BMAP provides for phased implementation under </w:t>
      </w:r>
      <w:r w:rsidR="00AD6815">
        <w:t xml:space="preserve">Subparagraph </w:t>
      </w:r>
      <w:r w:rsidR="00AD6815" w:rsidRPr="00310F3D">
        <w:t>403.067(7)(a)1</w:t>
      </w:r>
      <w:r w:rsidR="00496B00">
        <w:t>.</w:t>
      </w:r>
      <w:r w:rsidR="00AD6815" w:rsidRPr="00310F3D">
        <w:t>, Florida Statutes (F.S.), and this adaptive management process will continue until the TMDLs are met.</w:t>
      </w:r>
      <w:r w:rsidR="00161B5E">
        <w:rPr>
          <w:rFonts w:cs="Arial"/>
        </w:rPr>
        <w:t xml:space="preserve"> </w:t>
      </w:r>
      <w:r w:rsidR="00AD6815" w:rsidRPr="00310F3D">
        <w:rPr>
          <w:rFonts w:cs="Arial"/>
        </w:rPr>
        <w:t xml:space="preserve">The </w:t>
      </w:r>
      <w:r w:rsidR="00AD6815">
        <w:rPr>
          <w:rFonts w:cs="Arial"/>
        </w:rPr>
        <w:t xml:space="preserve">phased </w:t>
      </w:r>
      <w:r w:rsidR="00AD6815" w:rsidRPr="00310F3D">
        <w:rPr>
          <w:rFonts w:cs="Arial"/>
        </w:rPr>
        <w:t>BMAP approach allows for incrementally reducing loadings through the implementation of projects, while simultaneously monitoring and conducting studies to better understand water quality dynamics (sources and response variables) in each impaired waterbody.</w:t>
      </w:r>
    </w:p>
    <w:p w14:paraId="6E30542C" w14:textId="77777777" w:rsidR="00C3453A" w:rsidRDefault="00C3453A">
      <w:pPr>
        <w:spacing w:after="160"/>
        <w:rPr>
          <w:rFonts w:cs="Arial"/>
        </w:rPr>
      </w:pPr>
      <w:r>
        <w:rPr>
          <w:rFonts w:cs="Arial"/>
        </w:rPr>
        <w:br w:type="page"/>
      </w:r>
    </w:p>
    <w:p w14:paraId="4D906443" w14:textId="77777777" w:rsidR="00FE13EC" w:rsidRDefault="00FE13EC" w:rsidP="00FE13EC">
      <w:pPr>
        <w:spacing w:after="0" w:line="240" w:lineRule="auto"/>
        <w:jc w:val="center"/>
        <w:rPr>
          <w:rFonts w:cs="Arial"/>
        </w:rPr>
      </w:pPr>
      <w:r>
        <w:rPr>
          <w:rFonts w:cs="Arial"/>
          <w:noProof/>
        </w:rPr>
        <w:lastRenderedPageBreak/>
        <w:drawing>
          <wp:inline distT="0" distB="0" distL="0" distR="0" wp14:anchorId="30E39D17" wp14:editId="0E42B448">
            <wp:extent cx="5931436" cy="7680960"/>
            <wp:effectExtent l="0" t="0" r="0" b="0"/>
            <wp:docPr id="5" name="Picture 5" descr="Lake Jesup and local government jurisdictions in the basin" title="Lake Jesup and local government jurisdictions in the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1436" cy="7680960"/>
                    </a:xfrm>
                    <a:prstGeom prst="rect">
                      <a:avLst/>
                    </a:prstGeom>
                    <a:noFill/>
                  </pic:spPr>
                </pic:pic>
              </a:graphicData>
            </a:graphic>
          </wp:inline>
        </w:drawing>
      </w:r>
    </w:p>
    <w:p w14:paraId="3763328F" w14:textId="53B372C8" w:rsidR="00C3453A" w:rsidRDefault="00D95FA4" w:rsidP="008D5B55">
      <w:pPr>
        <w:pStyle w:val="FigureTitle"/>
      </w:pPr>
      <w:bookmarkStart w:id="26" w:name="_Ref497809667"/>
      <w:bookmarkStart w:id="27" w:name="_Toc497741269"/>
      <w:bookmarkStart w:id="28" w:name="_Toc499899537"/>
      <w:bookmarkStart w:id="29" w:name="_Toc11245265"/>
      <w:r>
        <w:t xml:space="preserve">Figure </w:t>
      </w:r>
      <w:r w:rsidR="00AD692D">
        <w:t>1</w:t>
      </w:r>
      <w:bookmarkEnd w:id="26"/>
      <w:bookmarkEnd w:id="27"/>
      <w:r w:rsidR="00C3453A">
        <w:t>.</w:t>
      </w:r>
      <w:r w:rsidR="00C3453A">
        <w:tab/>
      </w:r>
      <w:r>
        <w:t>Lake Jesup and local government jurisdictions in the basin</w:t>
      </w:r>
      <w:bookmarkEnd w:id="28"/>
      <w:bookmarkEnd w:id="29"/>
    </w:p>
    <w:p w14:paraId="30B3F029" w14:textId="77777777" w:rsidR="00C3453A" w:rsidRDefault="00C3453A">
      <w:pPr>
        <w:spacing w:after="160"/>
        <w:rPr>
          <w:rFonts w:ascii="Times New Roman Bold" w:hAnsi="Times New Roman Bold"/>
          <w:b/>
          <w:iCs/>
          <w:color w:val="000000" w:themeColor="text1"/>
          <w:szCs w:val="18"/>
        </w:rPr>
      </w:pPr>
      <w:r>
        <w:br w:type="page"/>
      </w:r>
    </w:p>
    <w:p w14:paraId="73977814" w14:textId="77777777" w:rsidR="00407634" w:rsidRDefault="006C091F" w:rsidP="00E457AE">
      <w:pPr>
        <w:pStyle w:val="Heading3"/>
      </w:pPr>
      <w:bookmarkStart w:id="30" w:name="_Toc499899511"/>
      <w:bookmarkStart w:id="31" w:name="_Ref523304710"/>
      <w:bookmarkStart w:id="32" w:name="_Toc11245307"/>
      <w:bookmarkEnd w:id="25"/>
      <w:r>
        <w:lastRenderedPageBreak/>
        <w:t>TMDLs</w:t>
      </w:r>
      <w:bookmarkEnd w:id="30"/>
      <w:bookmarkEnd w:id="31"/>
      <w:bookmarkEnd w:id="32"/>
    </w:p>
    <w:p w14:paraId="5F524D41" w14:textId="4682A50D" w:rsidR="00C3453A" w:rsidRDefault="006C091F" w:rsidP="00C3453A">
      <w:pPr>
        <w:pStyle w:val="BT"/>
      </w:pPr>
      <w:r>
        <w:t>The Lake Jesup nutrient TMDL</w:t>
      </w:r>
      <w:r w:rsidR="00C3453A">
        <w:t>,</w:t>
      </w:r>
      <w:r>
        <w:t xml:space="preserve"> adopted in 2006</w:t>
      </w:r>
      <w:r w:rsidR="00E808DD">
        <w:t xml:space="preserve"> (Gao 2006)</w:t>
      </w:r>
      <w:r>
        <w:t xml:space="preserve">, identified the TP and TN loads that the lake could receive and still maintain </w:t>
      </w:r>
      <w:r w:rsidR="0031545A">
        <w:t xml:space="preserve">designated uses for </w:t>
      </w:r>
      <w:r>
        <w:t>Class III</w:t>
      </w:r>
      <w:r w:rsidR="0031545A">
        <w:t xml:space="preserve"> waters</w:t>
      </w:r>
      <w:r>
        <w:t>.</w:t>
      </w:r>
      <w:r w:rsidR="00D95FA4">
        <w:t xml:space="preserve"> </w:t>
      </w:r>
      <w:r>
        <w:t>The 2010 BMAP focused on achieving TP reductions</w:t>
      </w:r>
      <w:r w:rsidR="009B3623">
        <w:t xml:space="preserve"> from the watershed</w:t>
      </w:r>
      <w:r>
        <w:t>. At the time of BMAP development, there were uncertainties about the TN contributions to the lake, especially the amount of TN loading from nitrogen</w:t>
      </w:r>
      <w:r w:rsidR="00C3453A">
        <w:t xml:space="preserve"> </w:t>
      </w:r>
      <w:r>
        <w:t xml:space="preserve">fixation </w:t>
      </w:r>
      <w:r w:rsidR="000333E5">
        <w:t xml:space="preserve">and sediment flux </w:t>
      </w:r>
      <w:r>
        <w:t>within the lake itself</w:t>
      </w:r>
      <w:r w:rsidR="009B3623">
        <w:t>. As many of the management actions to reduce external TP loads also reduce TN lo</w:t>
      </w:r>
      <w:r w:rsidR="008E2CB8">
        <w:t>ads, this approach to the</w:t>
      </w:r>
      <w:r w:rsidR="0099016E">
        <w:t xml:space="preserve"> BMAP</w:t>
      </w:r>
      <w:r w:rsidR="009B3623">
        <w:t xml:space="preserve"> partially addressed the TN TMDL.</w:t>
      </w:r>
    </w:p>
    <w:p w14:paraId="14E69932" w14:textId="58901087" w:rsidR="00EF0636" w:rsidRDefault="009B3623" w:rsidP="00C217D2">
      <w:pPr>
        <w:pStyle w:val="BT"/>
      </w:pPr>
      <w:r>
        <w:t>To address the uncertainties related to the TN loads and the</w:t>
      </w:r>
      <w:r w:rsidR="00D95FA4">
        <w:t xml:space="preserve"> internal loads within the lake</w:t>
      </w:r>
      <w:r>
        <w:t>,</w:t>
      </w:r>
      <w:r w:rsidR="00D95FA4">
        <w:t xml:space="preserve"> the stakeholders and SJRWMD collected additional monitoring data and conducted studies to better understand the system dynamics. SJRWMD also developed </w:t>
      </w:r>
      <w:r w:rsidR="009359E0">
        <w:t>a</w:t>
      </w:r>
      <w:r w:rsidR="00D95FA4">
        <w:t xml:space="preserve"> Hydrological Simulation Program</w:t>
      </w:r>
      <w:r w:rsidR="00005F64">
        <w:t>–</w:t>
      </w:r>
      <w:r w:rsidR="00D95FA4">
        <w:t xml:space="preserve">FORTRAN (HSPF) model for the watershed and Environmental Fluid Dynamics Code (EFDC) and </w:t>
      </w:r>
      <w:r w:rsidR="00D95FA4" w:rsidRPr="00D95FA4">
        <w:t>Water Quality Analysis Simulation Program</w:t>
      </w:r>
      <w:r w:rsidR="00D95FA4">
        <w:t xml:space="preserve"> (WASP) models for the in-lake dynamics. These models were then refined by DEP with support from Tetra Tech, Inc. for use in evaluating the adopted </w:t>
      </w:r>
      <w:r w:rsidR="008E2CB8">
        <w:t xml:space="preserve">TP and TN </w:t>
      </w:r>
      <w:r w:rsidR="00D95FA4">
        <w:t>TMDLs and revising the BMAP allocations.</w:t>
      </w:r>
    </w:p>
    <w:p w14:paraId="6D8FC570" w14:textId="6CAD5C00" w:rsidR="00D95FA4" w:rsidRDefault="00DF1359" w:rsidP="00A40A04">
      <w:r>
        <w:rPr>
          <w:b/>
        </w:rPr>
        <w:t xml:space="preserve">Table 1 </w:t>
      </w:r>
      <w:r w:rsidRPr="00DF1359">
        <w:t>lists t</w:t>
      </w:r>
      <w:r w:rsidR="00D95FA4" w:rsidRPr="00DF1359">
        <w:t>he</w:t>
      </w:r>
      <w:r w:rsidR="00D95FA4">
        <w:t xml:space="preserve"> Lake Jesup TMDLs for waterbody identification (WBID) number 2981, including </w:t>
      </w:r>
      <w:r w:rsidR="00AF0AA6">
        <w:t>2981</w:t>
      </w:r>
      <w:r w:rsidR="00D95FA4">
        <w:t>A.</w:t>
      </w:r>
      <w:r w:rsidR="001D7CCF">
        <w:t xml:space="preserve"> </w:t>
      </w:r>
      <w:r w:rsidR="00821F31" w:rsidRPr="00821F31">
        <w:t xml:space="preserve">The TMDLs are adopted in rule, </w:t>
      </w:r>
      <w:r>
        <w:t xml:space="preserve">into </w:t>
      </w:r>
      <w:r w:rsidR="00821F31" w:rsidRPr="00821F31">
        <w:t>Chapter 62-304.505(1), Florida Administrative Code</w:t>
      </w:r>
      <w:r w:rsidR="00C3453A">
        <w:t xml:space="preserve"> (F.A.C.)</w:t>
      </w:r>
      <w:r w:rsidR="00821F31" w:rsidRPr="00821F31">
        <w:t>, as a load</w:t>
      </w:r>
      <w:r w:rsidR="00821F31">
        <w:t xml:space="preserve"> (see </w:t>
      </w:r>
      <w:r w:rsidR="00AD692D">
        <w:rPr>
          <w:b/>
        </w:rPr>
        <w:t>Table 1</w:t>
      </w:r>
      <w:r w:rsidR="00821F31">
        <w:t>)</w:t>
      </w:r>
      <w:r w:rsidR="00821F31" w:rsidRPr="00821F31">
        <w:t xml:space="preserve">. To determine if these loads are being met, </w:t>
      </w:r>
      <w:r w:rsidR="00821F31" w:rsidRPr="00AD692D">
        <w:t xml:space="preserve">the target in-lake concentrations </w:t>
      </w:r>
      <w:r w:rsidR="00C3453A" w:rsidRPr="00AD692D">
        <w:t xml:space="preserve">listed </w:t>
      </w:r>
      <w:r w:rsidR="00821F31" w:rsidRPr="00AD692D">
        <w:t xml:space="preserve">in </w:t>
      </w:r>
      <w:r w:rsidR="00AD692D" w:rsidRPr="00AD692D">
        <w:t>the table</w:t>
      </w:r>
      <w:r w:rsidR="00AD692D">
        <w:t xml:space="preserve"> </w:t>
      </w:r>
      <w:r w:rsidR="00821F31" w:rsidRPr="00AD692D">
        <w:t>need to be achieved. These concentrations are</w:t>
      </w:r>
      <w:r w:rsidR="00821F31" w:rsidRPr="00821F31">
        <w:t xml:space="preserve"> not part of the</w:t>
      </w:r>
      <w:r w:rsidR="00821F31">
        <w:t xml:space="preserve"> adopted</w:t>
      </w:r>
      <w:r w:rsidR="00821F31" w:rsidRPr="00821F31">
        <w:t xml:space="preserve"> rule but are the expected in-lake concentrations after the TMDLs have been </w:t>
      </w:r>
      <w:r w:rsidR="00337ECE">
        <w:t>attained</w:t>
      </w:r>
      <w:r w:rsidR="00821F31" w:rsidRPr="00821F31">
        <w:t>.</w:t>
      </w:r>
    </w:p>
    <w:p w14:paraId="3F965552" w14:textId="47AC2141" w:rsidR="00D95FA4" w:rsidRPr="00340C16" w:rsidRDefault="00D95FA4" w:rsidP="00D95FA4">
      <w:pPr>
        <w:pStyle w:val="TableTitle"/>
      </w:pPr>
      <w:bookmarkStart w:id="33" w:name="_Ref497813695"/>
      <w:bookmarkStart w:id="34" w:name="_Toc497481322"/>
      <w:bookmarkStart w:id="35" w:name="_Toc497741352"/>
      <w:bookmarkStart w:id="36" w:name="_Toc499899539"/>
      <w:bookmarkStart w:id="37" w:name="_Toc11245269"/>
      <w:r>
        <w:t xml:space="preserve">Table </w:t>
      </w:r>
      <w:bookmarkEnd w:id="33"/>
      <w:r w:rsidR="00AD692D">
        <w:rPr>
          <w:noProof/>
        </w:rPr>
        <w:t>1</w:t>
      </w:r>
      <w:r w:rsidR="00C3453A">
        <w:t>.</w:t>
      </w:r>
      <w:r w:rsidR="00005F64">
        <w:t xml:space="preserve"> </w:t>
      </w:r>
      <w:r w:rsidRPr="00340C16">
        <w:t xml:space="preserve">TMDLs </w:t>
      </w:r>
      <w:r>
        <w:t>for Lake Jesup</w:t>
      </w:r>
      <w:bookmarkEnd w:id="34"/>
      <w:bookmarkEnd w:id="35"/>
      <w:bookmarkEnd w:id="36"/>
      <w:bookmarkEnd w:id="37"/>
    </w:p>
    <w:p w14:paraId="0553F98B" w14:textId="31057BD7" w:rsidR="00D95FA4" w:rsidRPr="008828D9" w:rsidRDefault="00D95FA4" w:rsidP="00D95FA4">
      <w:pPr>
        <w:pStyle w:val="Bodytextreduced"/>
      </w:pPr>
      <w:proofErr w:type="spellStart"/>
      <w:r>
        <w:t>lbs</w:t>
      </w:r>
      <w:proofErr w:type="spellEnd"/>
      <w:r>
        <w:t>/</w:t>
      </w:r>
      <w:proofErr w:type="spellStart"/>
      <w:r>
        <w:t>yr</w:t>
      </w:r>
      <w:proofErr w:type="spellEnd"/>
      <w:r>
        <w:t xml:space="preserve"> = Pounds per year; mg/L = Milligrams per liter</w:t>
      </w:r>
    </w:p>
    <w:tbl>
      <w:tblPr>
        <w:tblStyle w:val="TableGrid"/>
        <w:tblW w:w="9396" w:type="dxa"/>
        <w:jc w:val="center"/>
        <w:tblLook w:val="04A0" w:firstRow="1" w:lastRow="0" w:firstColumn="1" w:lastColumn="0" w:noHBand="0" w:noVBand="1"/>
      </w:tblPr>
      <w:tblGrid>
        <w:gridCol w:w="2250"/>
        <w:gridCol w:w="1127"/>
        <w:gridCol w:w="866"/>
        <w:gridCol w:w="1450"/>
        <w:gridCol w:w="2083"/>
        <w:gridCol w:w="1620"/>
      </w:tblGrid>
      <w:tr w:rsidR="00D95FA4" w14:paraId="645113E3" w14:textId="77777777" w:rsidTr="00C217D2">
        <w:trPr>
          <w:tblHeader/>
          <w:jc w:val="center"/>
        </w:trPr>
        <w:tc>
          <w:tcPr>
            <w:tcW w:w="2250" w:type="dxa"/>
            <w:shd w:val="clear" w:color="auto" w:fill="BDD6EE" w:themeFill="accent1" w:themeFillTint="66"/>
            <w:vAlign w:val="bottom"/>
          </w:tcPr>
          <w:p w14:paraId="0198F94E" w14:textId="77777777" w:rsidR="00D95FA4" w:rsidRPr="008A214E" w:rsidRDefault="00D95FA4" w:rsidP="00D95FA4">
            <w:pPr>
              <w:pStyle w:val="Table"/>
            </w:pPr>
            <w:r>
              <w:t xml:space="preserve">WBID </w:t>
            </w:r>
            <w:r w:rsidRPr="008A214E">
              <w:t>Number</w:t>
            </w:r>
          </w:p>
        </w:tc>
        <w:tc>
          <w:tcPr>
            <w:tcW w:w="1127" w:type="dxa"/>
            <w:shd w:val="clear" w:color="auto" w:fill="BDD6EE" w:themeFill="accent1" w:themeFillTint="66"/>
            <w:vAlign w:val="bottom"/>
          </w:tcPr>
          <w:p w14:paraId="64A0D477" w14:textId="77777777" w:rsidR="00D95FA4" w:rsidRPr="008A214E" w:rsidRDefault="00D95FA4" w:rsidP="00D95FA4">
            <w:pPr>
              <w:pStyle w:val="Table"/>
            </w:pPr>
            <w:r w:rsidRPr="008A214E">
              <w:t>Parameter</w:t>
            </w:r>
          </w:p>
        </w:tc>
        <w:tc>
          <w:tcPr>
            <w:tcW w:w="866" w:type="dxa"/>
            <w:shd w:val="clear" w:color="auto" w:fill="BDD6EE" w:themeFill="accent1" w:themeFillTint="66"/>
            <w:vAlign w:val="bottom"/>
          </w:tcPr>
          <w:p w14:paraId="0903BCBD" w14:textId="77777777" w:rsidR="00D95FA4" w:rsidRPr="008A214E" w:rsidRDefault="00D95FA4" w:rsidP="00D95FA4">
            <w:pPr>
              <w:pStyle w:val="Table"/>
            </w:pPr>
            <w:r w:rsidRPr="008A214E">
              <w:t xml:space="preserve">TMDL </w:t>
            </w:r>
            <w:r>
              <w:t>(</w:t>
            </w:r>
            <w:proofErr w:type="spellStart"/>
            <w:r>
              <w:t>lbs</w:t>
            </w:r>
            <w:proofErr w:type="spellEnd"/>
            <w:r w:rsidRPr="008A214E">
              <w:t>/</w:t>
            </w:r>
            <w:proofErr w:type="spellStart"/>
            <w:r w:rsidRPr="008A214E">
              <w:t>yr</w:t>
            </w:r>
            <w:proofErr w:type="spellEnd"/>
            <w:r>
              <w:t>)</w:t>
            </w:r>
          </w:p>
        </w:tc>
        <w:tc>
          <w:tcPr>
            <w:tcW w:w="1450" w:type="dxa"/>
            <w:shd w:val="clear" w:color="auto" w:fill="BDD6EE" w:themeFill="accent1" w:themeFillTint="66"/>
            <w:vAlign w:val="bottom"/>
          </w:tcPr>
          <w:p w14:paraId="6F6C65FD" w14:textId="77777777" w:rsidR="00D95FA4" w:rsidRPr="00C64D2C" w:rsidRDefault="00D95FA4" w:rsidP="00D95FA4">
            <w:pPr>
              <w:pStyle w:val="Table"/>
            </w:pPr>
            <w:r>
              <w:t>Target Concentration (mg/L)</w:t>
            </w:r>
          </w:p>
        </w:tc>
        <w:tc>
          <w:tcPr>
            <w:tcW w:w="2083" w:type="dxa"/>
            <w:shd w:val="clear" w:color="auto" w:fill="BDD6EE" w:themeFill="accent1" w:themeFillTint="66"/>
            <w:vAlign w:val="bottom"/>
          </w:tcPr>
          <w:p w14:paraId="2C91981E" w14:textId="77777777" w:rsidR="00D95FA4" w:rsidRPr="008A214E" w:rsidRDefault="00D95FA4" w:rsidP="00D95FA4">
            <w:pPr>
              <w:pStyle w:val="Table"/>
            </w:pPr>
            <w:r w:rsidRPr="008A214E">
              <w:t xml:space="preserve">NPDES Stormwater </w:t>
            </w:r>
            <w:proofErr w:type="spellStart"/>
            <w:r w:rsidRPr="008A214E">
              <w:t>Wasteload</w:t>
            </w:r>
            <w:proofErr w:type="spellEnd"/>
            <w:r w:rsidRPr="008A214E">
              <w:t xml:space="preserve"> Allocation (% reduction)</w:t>
            </w:r>
          </w:p>
        </w:tc>
        <w:tc>
          <w:tcPr>
            <w:tcW w:w="1620" w:type="dxa"/>
            <w:shd w:val="clear" w:color="auto" w:fill="BDD6EE" w:themeFill="accent1" w:themeFillTint="66"/>
            <w:vAlign w:val="bottom"/>
          </w:tcPr>
          <w:p w14:paraId="68857E74" w14:textId="77777777" w:rsidR="00D95FA4" w:rsidRPr="008A214E" w:rsidRDefault="00D95FA4" w:rsidP="00D95FA4">
            <w:pPr>
              <w:pStyle w:val="Table"/>
            </w:pPr>
            <w:r w:rsidRPr="008A214E">
              <w:t>Load Allocation (</w:t>
            </w:r>
            <w:r>
              <w:t>% reduction</w:t>
            </w:r>
            <w:r w:rsidRPr="008A214E">
              <w:t>)</w:t>
            </w:r>
          </w:p>
        </w:tc>
      </w:tr>
      <w:tr w:rsidR="001D7CCF" w14:paraId="58543C9E" w14:textId="77777777" w:rsidTr="00D95FA4">
        <w:trPr>
          <w:trHeight w:val="317"/>
          <w:jc w:val="center"/>
        </w:trPr>
        <w:tc>
          <w:tcPr>
            <w:tcW w:w="2250" w:type="dxa"/>
            <w:vAlign w:val="center"/>
          </w:tcPr>
          <w:p w14:paraId="1574CCF3" w14:textId="77777777" w:rsidR="001D7CCF" w:rsidRPr="00005F64" w:rsidRDefault="001D7CCF" w:rsidP="001D7CCF">
            <w:pPr>
              <w:pStyle w:val="Table"/>
            </w:pPr>
            <w:r w:rsidRPr="00005F64">
              <w:t>2981 (including 2981A)</w:t>
            </w:r>
          </w:p>
        </w:tc>
        <w:tc>
          <w:tcPr>
            <w:tcW w:w="1127" w:type="dxa"/>
            <w:vAlign w:val="center"/>
          </w:tcPr>
          <w:p w14:paraId="3CE745D1" w14:textId="77777777" w:rsidR="001D7CCF" w:rsidRPr="008906E4" w:rsidRDefault="001D7CCF" w:rsidP="001D7CCF">
            <w:pPr>
              <w:pStyle w:val="Table"/>
              <w:rPr>
                <w:b w:val="0"/>
              </w:rPr>
            </w:pPr>
            <w:r w:rsidRPr="008906E4">
              <w:rPr>
                <w:b w:val="0"/>
                <w:szCs w:val="20"/>
              </w:rPr>
              <w:t>TP</w:t>
            </w:r>
          </w:p>
        </w:tc>
        <w:tc>
          <w:tcPr>
            <w:tcW w:w="866" w:type="dxa"/>
            <w:vAlign w:val="center"/>
          </w:tcPr>
          <w:p w14:paraId="0F6E3DF8" w14:textId="77777777" w:rsidR="001D7CCF" w:rsidRPr="008906E4" w:rsidRDefault="001D7CCF" w:rsidP="001D7CCF">
            <w:pPr>
              <w:pStyle w:val="Table"/>
              <w:rPr>
                <w:b w:val="0"/>
              </w:rPr>
            </w:pPr>
            <w:r>
              <w:rPr>
                <w:b w:val="0"/>
              </w:rPr>
              <w:t>41,888</w:t>
            </w:r>
          </w:p>
        </w:tc>
        <w:tc>
          <w:tcPr>
            <w:tcW w:w="1450" w:type="dxa"/>
            <w:vAlign w:val="center"/>
          </w:tcPr>
          <w:p w14:paraId="134BFACF" w14:textId="77777777" w:rsidR="001D7CCF" w:rsidRPr="008906E4" w:rsidRDefault="001D7CCF" w:rsidP="001D7CCF">
            <w:pPr>
              <w:pStyle w:val="Table"/>
              <w:rPr>
                <w:b w:val="0"/>
              </w:rPr>
            </w:pPr>
            <w:r>
              <w:rPr>
                <w:b w:val="0"/>
                <w:szCs w:val="20"/>
              </w:rPr>
              <w:t>0.096</w:t>
            </w:r>
          </w:p>
        </w:tc>
        <w:tc>
          <w:tcPr>
            <w:tcW w:w="2083" w:type="dxa"/>
            <w:vAlign w:val="center"/>
          </w:tcPr>
          <w:p w14:paraId="64E19503" w14:textId="7C4FFC74" w:rsidR="001D7CCF" w:rsidRPr="008906E4" w:rsidRDefault="009359E0" w:rsidP="001D7CCF">
            <w:pPr>
              <w:pStyle w:val="Table"/>
              <w:rPr>
                <w:b w:val="0"/>
              </w:rPr>
            </w:pPr>
            <w:r>
              <w:rPr>
                <w:b w:val="0"/>
              </w:rPr>
              <w:t>34</w:t>
            </w:r>
          </w:p>
        </w:tc>
        <w:tc>
          <w:tcPr>
            <w:tcW w:w="1620" w:type="dxa"/>
            <w:vAlign w:val="center"/>
          </w:tcPr>
          <w:p w14:paraId="3D1E8EAC" w14:textId="4D871DFF" w:rsidR="001D7CCF" w:rsidRPr="008906E4" w:rsidRDefault="009359E0" w:rsidP="001D7CCF">
            <w:pPr>
              <w:pStyle w:val="Table"/>
              <w:rPr>
                <w:b w:val="0"/>
              </w:rPr>
            </w:pPr>
            <w:r>
              <w:rPr>
                <w:b w:val="0"/>
              </w:rPr>
              <w:t>34</w:t>
            </w:r>
          </w:p>
        </w:tc>
      </w:tr>
      <w:tr w:rsidR="001D7CCF" w14:paraId="2B40FCC2" w14:textId="77777777" w:rsidTr="00D95FA4">
        <w:trPr>
          <w:trHeight w:val="317"/>
          <w:jc w:val="center"/>
        </w:trPr>
        <w:tc>
          <w:tcPr>
            <w:tcW w:w="2250" w:type="dxa"/>
            <w:vAlign w:val="center"/>
          </w:tcPr>
          <w:p w14:paraId="32A654F6" w14:textId="77777777" w:rsidR="001D7CCF" w:rsidRPr="00005F64" w:rsidRDefault="001D7CCF" w:rsidP="001D7CCF">
            <w:pPr>
              <w:pStyle w:val="Table"/>
            </w:pPr>
            <w:r w:rsidRPr="00005F64">
              <w:t>2981 (including 2981A)</w:t>
            </w:r>
          </w:p>
        </w:tc>
        <w:tc>
          <w:tcPr>
            <w:tcW w:w="1127" w:type="dxa"/>
            <w:vAlign w:val="center"/>
          </w:tcPr>
          <w:p w14:paraId="321639DC" w14:textId="77777777" w:rsidR="001D7CCF" w:rsidRPr="008906E4" w:rsidRDefault="001D7CCF" w:rsidP="001D7CCF">
            <w:pPr>
              <w:pStyle w:val="Table"/>
              <w:rPr>
                <w:b w:val="0"/>
              </w:rPr>
            </w:pPr>
            <w:r w:rsidRPr="008906E4">
              <w:rPr>
                <w:b w:val="0"/>
                <w:szCs w:val="20"/>
              </w:rPr>
              <w:t>TN</w:t>
            </w:r>
          </w:p>
        </w:tc>
        <w:tc>
          <w:tcPr>
            <w:tcW w:w="866" w:type="dxa"/>
            <w:vAlign w:val="center"/>
          </w:tcPr>
          <w:p w14:paraId="19B67442" w14:textId="77777777" w:rsidR="001D7CCF" w:rsidRPr="008906E4" w:rsidRDefault="001D7CCF" w:rsidP="001D7CCF">
            <w:pPr>
              <w:pStyle w:val="Table"/>
              <w:rPr>
                <w:b w:val="0"/>
              </w:rPr>
            </w:pPr>
            <w:r>
              <w:rPr>
                <w:b w:val="0"/>
              </w:rPr>
              <w:t>545,203</w:t>
            </w:r>
          </w:p>
        </w:tc>
        <w:tc>
          <w:tcPr>
            <w:tcW w:w="1450" w:type="dxa"/>
            <w:vAlign w:val="center"/>
          </w:tcPr>
          <w:p w14:paraId="0796B875" w14:textId="77777777" w:rsidR="001D7CCF" w:rsidRPr="008906E4" w:rsidRDefault="001D7CCF" w:rsidP="001D7CCF">
            <w:pPr>
              <w:pStyle w:val="Table"/>
              <w:rPr>
                <w:b w:val="0"/>
              </w:rPr>
            </w:pPr>
            <w:r>
              <w:rPr>
                <w:b w:val="0"/>
                <w:szCs w:val="20"/>
              </w:rPr>
              <w:t>1.27</w:t>
            </w:r>
          </w:p>
        </w:tc>
        <w:tc>
          <w:tcPr>
            <w:tcW w:w="2083" w:type="dxa"/>
            <w:vAlign w:val="center"/>
          </w:tcPr>
          <w:p w14:paraId="3C2F27FC" w14:textId="24E16833" w:rsidR="001D7CCF" w:rsidRPr="008906E4" w:rsidRDefault="009359E0" w:rsidP="001D7CCF">
            <w:pPr>
              <w:pStyle w:val="Table"/>
              <w:rPr>
                <w:b w:val="0"/>
              </w:rPr>
            </w:pPr>
            <w:r>
              <w:rPr>
                <w:b w:val="0"/>
              </w:rPr>
              <w:t>50</w:t>
            </w:r>
          </w:p>
        </w:tc>
        <w:tc>
          <w:tcPr>
            <w:tcW w:w="1620" w:type="dxa"/>
            <w:vAlign w:val="center"/>
          </w:tcPr>
          <w:p w14:paraId="781DD353" w14:textId="56480F70" w:rsidR="001D7CCF" w:rsidRPr="008906E4" w:rsidRDefault="009359E0" w:rsidP="001D7CCF">
            <w:pPr>
              <w:pStyle w:val="Table"/>
              <w:rPr>
                <w:b w:val="0"/>
              </w:rPr>
            </w:pPr>
            <w:r>
              <w:rPr>
                <w:b w:val="0"/>
              </w:rPr>
              <w:t>50</w:t>
            </w:r>
          </w:p>
        </w:tc>
      </w:tr>
    </w:tbl>
    <w:p w14:paraId="43A4CBFF" w14:textId="77777777" w:rsidR="00C3453A" w:rsidRDefault="00C3453A" w:rsidP="00C3453A">
      <w:pPr>
        <w:pStyle w:val="BTreduced"/>
      </w:pPr>
      <w:bookmarkStart w:id="38" w:name="_Toc478028410"/>
      <w:bookmarkStart w:id="39" w:name="_Toc491243140"/>
      <w:bookmarkStart w:id="40" w:name="_Toc491243318"/>
      <w:bookmarkStart w:id="41" w:name="_Toc491243357"/>
      <w:bookmarkStart w:id="42" w:name="_Toc499899512"/>
    </w:p>
    <w:p w14:paraId="772D5DA3" w14:textId="60D0C1B9" w:rsidR="00897F32" w:rsidRDefault="001728A6" w:rsidP="00E457AE">
      <w:pPr>
        <w:pStyle w:val="Heading3"/>
      </w:pPr>
      <w:bookmarkStart w:id="43" w:name="_Toc11245308"/>
      <w:r>
        <w:t>Stakeholder Involvement</w:t>
      </w:r>
      <w:bookmarkEnd w:id="38"/>
      <w:bookmarkEnd w:id="39"/>
      <w:bookmarkEnd w:id="40"/>
      <w:bookmarkEnd w:id="41"/>
      <w:bookmarkEnd w:id="42"/>
      <w:bookmarkEnd w:id="43"/>
    </w:p>
    <w:p w14:paraId="226E3B24" w14:textId="51AF65E8" w:rsidR="0005118B" w:rsidRDefault="001D7CCF" w:rsidP="00C3453A">
      <w:pPr>
        <w:pStyle w:val="BT"/>
      </w:pPr>
      <w:r>
        <w:t>L</w:t>
      </w:r>
      <w:r w:rsidRPr="00681332">
        <w:t>ocal stakeholders have been engaged in the process</w:t>
      </w:r>
      <w:r>
        <w:t xml:space="preserve"> </w:t>
      </w:r>
      <w:r w:rsidR="00993A66">
        <w:t xml:space="preserve">of </w:t>
      </w:r>
      <w:r>
        <w:t>updat</w:t>
      </w:r>
      <w:r w:rsidR="00993A66">
        <w:t>ing</w:t>
      </w:r>
      <w:r>
        <w:t xml:space="preserve"> the watershed and in-lake models and </w:t>
      </w:r>
      <w:r w:rsidR="00993A66">
        <w:t xml:space="preserve">in </w:t>
      </w:r>
      <w:r>
        <w:t>determin</w:t>
      </w:r>
      <w:r w:rsidR="00993A66">
        <w:t>ing</w:t>
      </w:r>
      <w:r>
        <w:t xml:space="preserve"> the revised load reduction allocations. </w:t>
      </w:r>
      <w:r w:rsidR="0005118B" w:rsidRPr="00681332">
        <w:t xml:space="preserve">Their input informed and shaped the direction taken by </w:t>
      </w:r>
      <w:r w:rsidR="00CF6703" w:rsidRPr="00681332">
        <w:t>DEP</w:t>
      </w:r>
      <w:r w:rsidR="0005118B" w:rsidRPr="00681332">
        <w:t xml:space="preserve"> </w:t>
      </w:r>
      <w:r w:rsidR="0014668A" w:rsidRPr="00681332">
        <w:t>in</w:t>
      </w:r>
      <w:r>
        <w:t xml:space="preserve"> revising the models and</w:t>
      </w:r>
      <w:r w:rsidR="0014668A" w:rsidRPr="00681332">
        <w:t xml:space="preserve"> allocating</w:t>
      </w:r>
      <w:r w:rsidR="0005118B" w:rsidRPr="00681332">
        <w:t xml:space="preserve"> </w:t>
      </w:r>
      <w:r>
        <w:t xml:space="preserve">the </w:t>
      </w:r>
      <w:r w:rsidR="0005118B" w:rsidRPr="00681332">
        <w:t>load reductions</w:t>
      </w:r>
      <w:r w:rsidR="00681332" w:rsidRPr="00DF319B">
        <w:t xml:space="preserve">. </w:t>
      </w:r>
      <w:r w:rsidR="00DF319B" w:rsidRPr="00DF319B">
        <w:t>P</w:t>
      </w:r>
      <w:r w:rsidR="00681332" w:rsidRPr="00DF319B">
        <w:t>ublic meeting</w:t>
      </w:r>
      <w:r w:rsidR="00DF319B" w:rsidRPr="00DF319B">
        <w:t>s</w:t>
      </w:r>
      <w:r w:rsidR="00681332" w:rsidRPr="00DF319B">
        <w:t xml:space="preserve"> to discuss the </w:t>
      </w:r>
      <w:r w:rsidR="00DF319B" w:rsidRPr="00DF319B">
        <w:t>model update</w:t>
      </w:r>
      <w:r w:rsidR="00D513DF">
        <w:t>s</w:t>
      </w:r>
      <w:r w:rsidR="00DF319B" w:rsidRPr="00DF319B">
        <w:t xml:space="preserve"> and </w:t>
      </w:r>
      <w:r w:rsidR="00681332" w:rsidRPr="00DF319B">
        <w:t xml:space="preserve">allocation approach </w:t>
      </w:r>
      <w:r w:rsidR="00DF319B" w:rsidRPr="00DF319B">
        <w:t>were</w:t>
      </w:r>
      <w:r w:rsidR="00681332" w:rsidRPr="00DF319B">
        <w:t xml:space="preserve"> held on </w:t>
      </w:r>
      <w:r w:rsidR="00DF319B" w:rsidRPr="00DF319B">
        <w:t xml:space="preserve">September 9, 2015; December 8, 2015; February 11, 2016; February 19, 2016; June 22, 2016; April 13, 2017; and September 21, 2017. The purpose of these meetings </w:t>
      </w:r>
      <w:r w:rsidR="00DF319B" w:rsidRPr="00C3453A">
        <w:t>was</w:t>
      </w:r>
      <w:r w:rsidR="00681332" w:rsidRPr="00DF319B">
        <w:t xml:space="preserve"> to solicit comments from all interested parties, disseminate information, and allow for public discussion. The public</w:t>
      </w:r>
      <w:r w:rsidR="00681332">
        <w:t xml:space="preserve"> </w:t>
      </w:r>
      <w:r w:rsidR="00681332" w:rsidRPr="009971A3">
        <w:t xml:space="preserve">meetings </w:t>
      </w:r>
      <w:r w:rsidR="00681332" w:rsidRPr="009971A3">
        <w:lastRenderedPageBreak/>
        <w:t xml:space="preserve">were formally noticed in the </w:t>
      </w:r>
      <w:r w:rsidR="00681332" w:rsidRPr="0055245F">
        <w:rPr>
          <w:i/>
        </w:rPr>
        <w:t xml:space="preserve">Florida Administrative </w:t>
      </w:r>
      <w:r w:rsidR="009359E0">
        <w:rPr>
          <w:i/>
        </w:rPr>
        <w:t>Register</w:t>
      </w:r>
      <w:r w:rsidR="00681332">
        <w:t>.</w:t>
      </w:r>
      <w:r w:rsidR="00430B98">
        <w:t xml:space="preserve"> </w:t>
      </w:r>
      <w:r w:rsidR="0005118B" w:rsidRPr="00681332">
        <w:t xml:space="preserve">A public meeting </w:t>
      </w:r>
      <w:r w:rsidR="009359E0" w:rsidRPr="00681332">
        <w:t xml:space="preserve">was held </w:t>
      </w:r>
      <w:r w:rsidR="009359E0">
        <w:t>on September 13, 2018</w:t>
      </w:r>
      <w:r w:rsidR="00C3453A">
        <w:t>,</w:t>
      </w:r>
      <w:r w:rsidR="009359E0">
        <w:t xml:space="preserve"> </w:t>
      </w:r>
      <w:r w:rsidR="0005118B" w:rsidRPr="00681332">
        <w:t xml:space="preserve">to present </w:t>
      </w:r>
      <w:r w:rsidR="009359E0" w:rsidRPr="00681332">
        <w:t xml:space="preserve">and receive public comment </w:t>
      </w:r>
      <w:r w:rsidR="009359E0">
        <w:t xml:space="preserve">on </w:t>
      </w:r>
      <w:r w:rsidR="0014668A" w:rsidRPr="00681332">
        <w:t xml:space="preserve">the </w:t>
      </w:r>
      <w:r w:rsidR="009359E0">
        <w:t xml:space="preserve">2018 </w:t>
      </w:r>
      <w:r w:rsidR="001E011B">
        <w:t>BMAP Amendment</w:t>
      </w:r>
      <w:r w:rsidR="0014668A" w:rsidRPr="00681332">
        <w:t>.</w:t>
      </w:r>
    </w:p>
    <w:p w14:paraId="79DF908B" w14:textId="278F14A9" w:rsidR="002F5600" w:rsidRPr="002F5600" w:rsidRDefault="002F5600" w:rsidP="00041A50">
      <w:pPr>
        <w:pStyle w:val="Heading3"/>
        <w:keepNext/>
      </w:pPr>
      <w:bookmarkStart w:id="44" w:name="_Toc11245309"/>
      <w:r>
        <w:t xml:space="preserve">Key Elements of the </w:t>
      </w:r>
      <w:r w:rsidR="009359E0">
        <w:t xml:space="preserve">2018 </w:t>
      </w:r>
      <w:r>
        <w:t xml:space="preserve">BMAP </w:t>
      </w:r>
      <w:r w:rsidR="001E011B">
        <w:t>Amendment</w:t>
      </w:r>
      <w:bookmarkEnd w:id="44"/>
    </w:p>
    <w:p w14:paraId="10B914BE" w14:textId="7FF97249" w:rsidR="002F5600" w:rsidRDefault="002F5600" w:rsidP="00556AA0">
      <w:pPr>
        <w:pStyle w:val="BT"/>
      </w:pPr>
      <w:r w:rsidRPr="002F5600">
        <w:t>Th</w:t>
      </w:r>
      <w:r w:rsidR="009359E0">
        <w:t>e 2018</w:t>
      </w:r>
      <w:r w:rsidRPr="002F5600">
        <w:t xml:space="preserve"> BMAP</w:t>
      </w:r>
      <w:r>
        <w:t xml:space="preserve"> </w:t>
      </w:r>
      <w:r w:rsidR="001E011B">
        <w:t>A</w:t>
      </w:r>
      <w:r w:rsidR="003A4CDF">
        <w:t>mendment</w:t>
      </w:r>
      <w:r w:rsidRPr="002F5600">
        <w:t xml:space="preserve"> addresses the key elements required by the Florida Watersh</w:t>
      </w:r>
      <w:r>
        <w:t>ed Restoration Act</w:t>
      </w:r>
      <w:r w:rsidR="00C3453A">
        <w:t xml:space="preserve"> (FWRA)</w:t>
      </w:r>
      <w:r w:rsidRPr="002F5600">
        <w:t>, Chapter 403.067, F.S.</w:t>
      </w:r>
      <w:r>
        <w:t xml:space="preserve">, </w:t>
      </w:r>
      <w:r w:rsidRPr="002F5600">
        <w:t>including the following:</w:t>
      </w:r>
    </w:p>
    <w:p w14:paraId="275D7466" w14:textId="75F41AF5" w:rsidR="002F5600" w:rsidRPr="002F5600" w:rsidRDefault="002F5600" w:rsidP="00C3453A">
      <w:pPr>
        <w:pStyle w:val="ListBullet"/>
      </w:pPr>
      <w:r w:rsidRPr="002F5600">
        <w:t xml:space="preserve">The appropriate management strategies to achieve </w:t>
      </w:r>
      <w:r>
        <w:t>TMDLs</w:t>
      </w:r>
      <w:r w:rsidRPr="002F5600">
        <w:t xml:space="preserve"> (</w:t>
      </w:r>
      <w:r w:rsidR="00C217D2" w:rsidRPr="00C217D2">
        <w:rPr>
          <w:b/>
        </w:rPr>
        <w:t>Chapter 4</w:t>
      </w:r>
      <w:r w:rsidRPr="002F5600">
        <w:t xml:space="preserve"> and </w:t>
      </w:r>
      <w:r w:rsidR="00C217D2">
        <w:rPr>
          <w:b/>
        </w:rPr>
        <w:t>Appendix B</w:t>
      </w:r>
      <w:r>
        <w:t>).</w:t>
      </w:r>
    </w:p>
    <w:p w14:paraId="47472972" w14:textId="4B72A243" w:rsidR="002F5600" w:rsidRPr="002F5600" w:rsidRDefault="002F5600" w:rsidP="00C3453A">
      <w:pPr>
        <w:pStyle w:val="ListBullet"/>
      </w:pPr>
      <w:r w:rsidRPr="002F5600">
        <w:t>A description of best manage</w:t>
      </w:r>
      <w:r>
        <w:t>ment practices</w:t>
      </w:r>
      <w:r w:rsidR="0099016E">
        <w:t xml:space="preserve"> (BMPs)</w:t>
      </w:r>
      <w:r>
        <w:t xml:space="preserve"> adopted by rule </w:t>
      </w:r>
      <w:r w:rsidRPr="002F5600">
        <w:t>(</w:t>
      </w:r>
      <w:r w:rsidR="00C217D2" w:rsidRPr="00C217D2">
        <w:rPr>
          <w:b/>
        </w:rPr>
        <w:t>Chapter 4</w:t>
      </w:r>
      <w:r w:rsidR="00C217D2" w:rsidRPr="002F5600">
        <w:t xml:space="preserve"> and </w:t>
      </w:r>
      <w:r w:rsidR="00C217D2">
        <w:rPr>
          <w:b/>
        </w:rPr>
        <w:t>Appendix B</w:t>
      </w:r>
      <w:r>
        <w:t>).</w:t>
      </w:r>
    </w:p>
    <w:p w14:paraId="100DE3B1" w14:textId="34C8965F" w:rsidR="002F5600" w:rsidRPr="002F5600" w:rsidRDefault="002F5600" w:rsidP="00C3453A">
      <w:pPr>
        <w:pStyle w:val="ListBullet"/>
      </w:pPr>
      <w:r w:rsidRPr="002F5600">
        <w:t>A list of projects in priority ranking with a planning-level cost estimate and estimated date of completion for e</w:t>
      </w:r>
      <w:r>
        <w:t>ach listed project (</w:t>
      </w:r>
      <w:r w:rsidR="00C217D2">
        <w:rPr>
          <w:b/>
        </w:rPr>
        <w:t>Appendix B</w:t>
      </w:r>
      <w:r w:rsidRPr="00C217D2">
        <w:t>)</w:t>
      </w:r>
      <w:r>
        <w:t>.</w:t>
      </w:r>
    </w:p>
    <w:p w14:paraId="7FE4B8A4" w14:textId="695A6A6B" w:rsidR="002F5600" w:rsidRPr="002F5600" w:rsidRDefault="002F5600" w:rsidP="00C3453A">
      <w:pPr>
        <w:pStyle w:val="ListBullet"/>
      </w:pPr>
      <w:r w:rsidRPr="002F5600">
        <w:t xml:space="preserve">The source and amount of financial assistance to be made available by </w:t>
      </w:r>
      <w:r w:rsidR="00622E77">
        <w:t>DEP</w:t>
      </w:r>
      <w:r w:rsidRPr="002F5600">
        <w:t>, a water management district, or other entity for each listed project, if applicable (</w:t>
      </w:r>
      <w:r w:rsidR="00C217D2">
        <w:rPr>
          <w:b/>
        </w:rPr>
        <w:t>Appendix B</w:t>
      </w:r>
      <w:r>
        <w:t>).</w:t>
      </w:r>
    </w:p>
    <w:p w14:paraId="048C6664" w14:textId="692BF708" w:rsidR="002F5600" w:rsidRPr="002F5600" w:rsidRDefault="002F5600" w:rsidP="00C3453A">
      <w:pPr>
        <w:pStyle w:val="ListBullet"/>
      </w:pPr>
      <w:r w:rsidRPr="002F5600">
        <w:t>A planning-level estimate of each listed project</w:t>
      </w:r>
      <w:r w:rsidR="00005F64">
        <w:t>'</w:t>
      </w:r>
      <w:r w:rsidRPr="002F5600">
        <w:t>s expected load reduction (</w:t>
      </w:r>
      <w:r w:rsidR="00C217D2">
        <w:rPr>
          <w:b/>
        </w:rPr>
        <w:t>Appendix B</w:t>
      </w:r>
      <w:r w:rsidRPr="002F5600">
        <w:t>).</w:t>
      </w:r>
    </w:p>
    <w:p w14:paraId="1940B2B8" w14:textId="304BA3AA" w:rsidR="002F5600" w:rsidRDefault="002F5600" w:rsidP="00C3453A">
      <w:pPr>
        <w:pStyle w:val="ListBullet"/>
      </w:pPr>
      <w:r>
        <w:t>M</w:t>
      </w:r>
      <w:r w:rsidRPr="002F5600">
        <w:t>ilestones for implementation and water q</w:t>
      </w:r>
      <w:r>
        <w:t>uality improvement (</w:t>
      </w:r>
      <w:r w:rsidR="00C217D2" w:rsidRPr="00C217D2">
        <w:rPr>
          <w:b/>
        </w:rPr>
        <w:t>Chapter 1</w:t>
      </w:r>
      <w:r w:rsidR="00C217D2">
        <w:t xml:space="preserve"> and </w:t>
      </w:r>
      <w:r w:rsidR="00C217D2" w:rsidRPr="00C217D2">
        <w:rPr>
          <w:b/>
        </w:rPr>
        <w:t>Section 6.2</w:t>
      </w:r>
      <w:r>
        <w:t>).</w:t>
      </w:r>
    </w:p>
    <w:p w14:paraId="6214ECA5" w14:textId="6393EA6E" w:rsidR="002F5600" w:rsidRPr="002F5600" w:rsidRDefault="002F5600" w:rsidP="00C3453A">
      <w:pPr>
        <w:pStyle w:val="ListBullet"/>
      </w:pPr>
      <w:r>
        <w:t>W</w:t>
      </w:r>
      <w:r w:rsidRPr="002F5600">
        <w:t xml:space="preserve">ater quality monitoring component </w:t>
      </w:r>
      <w:proofErr w:type="gramStart"/>
      <w:r w:rsidRPr="002F5600">
        <w:t>sufficient</w:t>
      </w:r>
      <w:proofErr w:type="gramEnd"/>
      <w:r w:rsidRPr="002F5600">
        <w:t xml:space="preserve"> to evaluate whether reasonable progress in pollutant load reductio</w:t>
      </w:r>
      <w:r>
        <w:t>ns is being achieved over time (</w:t>
      </w:r>
      <w:r w:rsidR="00C217D2" w:rsidRPr="00C217D2">
        <w:rPr>
          <w:b/>
        </w:rPr>
        <w:t>Chapter 5</w:t>
      </w:r>
      <w:r w:rsidRPr="002F5600">
        <w:t>)</w:t>
      </w:r>
      <w:r>
        <w:t>.</w:t>
      </w:r>
    </w:p>
    <w:p w14:paraId="57C771CC" w14:textId="77777777" w:rsidR="00FE13EC" w:rsidRDefault="00FE13EC">
      <w:pPr>
        <w:spacing w:after="160"/>
        <w:rPr>
          <w:b/>
          <w:sz w:val="28"/>
          <w:szCs w:val="22"/>
        </w:rPr>
      </w:pPr>
      <w:r>
        <w:rPr>
          <w:sz w:val="28"/>
        </w:rPr>
        <w:br w:type="page"/>
      </w:r>
    </w:p>
    <w:p w14:paraId="1965829E" w14:textId="77777777" w:rsidR="00407634" w:rsidRDefault="004F6A3C" w:rsidP="003073C8">
      <w:pPr>
        <w:pStyle w:val="Heading2"/>
      </w:pPr>
      <w:bookmarkStart w:id="45" w:name="_Toc478028411"/>
      <w:bookmarkStart w:id="46" w:name="_Toc491243141"/>
      <w:bookmarkStart w:id="47" w:name="_Toc491243319"/>
      <w:bookmarkStart w:id="48" w:name="_Toc491243358"/>
      <w:bookmarkStart w:id="49" w:name="_Toc499899513"/>
      <w:bookmarkStart w:id="50" w:name="_Toc11245310"/>
      <w:r>
        <w:lastRenderedPageBreak/>
        <w:t xml:space="preserve">: </w:t>
      </w:r>
      <w:bookmarkEnd w:id="45"/>
      <w:bookmarkEnd w:id="46"/>
      <w:bookmarkEnd w:id="47"/>
      <w:bookmarkEnd w:id="48"/>
      <w:r w:rsidR="00CC3D51">
        <w:t>Model Update</w:t>
      </w:r>
      <w:bookmarkEnd w:id="49"/>
      <w:bookmarkEnd w:id="50"/>
      <w:r w:rsidR="00407634">
        <w:t xml:space="preserve"> </w:t>
      </w:r>
    </w:p>
    <w:p w14:paraId="6650A344" w14:textId="175985BB" w:rsidR="008E2CB8" w:rsidRDefault="008E2CB8" w:rsidP="00556AA0">
      <w:pPr>
        <w:pStyle w:val="BT"/>
      </w:pPr>
      <w:r w:rsidRPr="008E2CB8">
        <w:t xml:space="preserve">During </w:t>
      </w:r>
      <w:r w:rsidR="00622E77">
        <w:t xml:space="preserve">the </w:t>
      </w:r>
      <w:r w:rsidRPr="008E2CB8">
        <w:t xml:space="preserve">development </w:t>
      </w:r>
      <w:r>
        <w:t>of the 2010</w:t>
      </w:r>
      <w:r w:rsidR="0087119B">
        <w:t xml:space="preserve"> </w:t>
      </w:r>
      <w:r w:rsidRPr="008E2CB8">
        <w:t xml:space="preserve">BMAP, the stakeholders raised concerns about the </w:t>
      </w:r>
      <w:r w:rsidR="00A254CA">
        <w:t>BATHTUB</w:t>
      </w:r>
      <w:r w:rsidRPr="008E2CB8">
        <w:t xml:space="preserve"> </w:t>
      </w:r>
      <w:r w:rsidR="00A254CA">
        <w:t xml:space="preserve">water quality </w:t>
      </w:r>
      <w:r w:rsidRPr="008E2CB8">
        <w:t xml:space="preserve">model used to develop the TMDLs. The main concerns were that the model did not account for </w:t>
      </w:r>
      <w:r w:rsidR="00622E77">
        <w:t xml:space="preserve">the </w:t>
      </w:r>
      <w:r w:rsidRPr="008E2CB8">
        <w:t xml:space="preserve">attenuation of nutrients in the watershed and that in-lake processes, such as nitrogen fixation and sediment flux, were not included. To address these concerns, </w:t>
      </w:r>
      <w:r>
        <w:t xml:space="preserve">DEP and </w:t>
      </w:r>
      <w:r w:rsidRPr="008E2CB8">
        <w:t>SJRWMD committed to developing a new model during the first BMAP iteration to better represent Lake Jesup and its watershed.</w:t>
      </w:r>
    </w:p>
    <w:p w14:paraId="3E944690" w14:textId="32B4787B" w:rsidR="008E2CB8" w:rsidRDefault="008E2CB8" w:rsidP="00556AA0">
      <w:pPr>
        <w:pStyle w:val="BT"/>
      </w:pPr>
      <w:r w:rsidRPr="008E2CB8">
        <w:t>After BMAP adoption, SJRWMD developed thre</w:t>
      </w:r>
      <w:r w:rsidR="000333E5">
        <w:t>e models for Lake Jesup</w:t>
      </w:r>
      <w:r w:rsidRPr="008E2CB8">
        <w:t xml:space="preserve"> to set the </w:t>
      </w:r>
      <w:r w:rsidR="00622E77">
        <w:t>p</w:t>
      </w:r>
      <w:r w:rsidR="00622E77" w:rsidRPr="008E2CB8">
        <w:t xml:space="preserve">ollutant </w:t>
      </w:r>
      <w:r w:rsidR="00622E77">
        <w:t>l</w:t>
      </w:r>
      <w:r w:rsidR="00622E77" w:rsidRPr="008E2CB8">
        <w:t xml:space="preserve">oad </w:t>
      </w:r>
      <w:r w:rsidR="00622E77">
        <w:t>r</w:t>
      </w:r>
      <w:r w:rsidR="00622E77" w:rsidRPr="008E2CB8">
        <w:t xml:space="preserve">eduction </w:t>
      </w:r>
      <w:r w:rsidR="00622E77">
        <w:t>g</w:t>
      </w:r>
      <w:r w:rsidR="00622E77" w:rsidRPr="008E2CB8">
        <w:t xml:space="preserve">oal </w:t>
      </w:r>
      <w:r w:rsidRPr="008E2CB8">
        <w:t xml:space="preserve">(PLRG) for the lake. These models included the watershed HSPF model, in-lake hydrodynamics EFDC model, and in-lake water quality dynamics WASP model. These models provided more detailed watershed loading, updated land use coverage, updated urban BMPs coverage, and in-lake water quality dynamics, which were all improvements from the original </w:t>
      </w:r>
      <w:r w:rsidR="00A254CA">
        <w:t>BATHTUB</w:t>
      </w:r>
      <w:r w:rsidRPr="008E2CB8">
        <w:t xml:space="preserve"> model. SJRWMD completed </w:t>
      </w:r>
      <w:r w:rsidR="00622E77">
        <w:t xml:space="preserve">the </w:t>
      </w:r>
      <w:r w:rsidRPr="008E2CB8">
        <w:t>development of these models in 2015.</w:t>
      </w:r>
    </w:p>
    <w:p w14:paraId="5963DA80" w14:textId="50E56380" w:rsidR="008D4494" w:rsidRPr="002E4008" w:rsidRDefault="008E2CB8" w:rsidP="00556AA0">
      <w:pPr>
        <w:pStyle w:val="BT"/>
        <w:rPr>
          <w:rStyle w:val="Heading2Char"/>
          <w:b w:val="0"/>
        </w:rPr>
      </w:pPr>
      <w:r>
        <w:t xml:space="preserve">To develop the PLRG, SJRWMD focused on calibrating the HSPF model to the total watershed loading to the lake and including a general representation of the in-lake processes in the EFDC and WASP models. However, for BMAP </w:t>
      </w:r>
      <w:r w:rsidR="00E15E7C">
        <w:t>purposes</w:t>
      </w:r>
      <w:r>
        <w:t xml:space="preserve">, DEP needed </w:t>
      </w:r>
      <w:r w:rsidR="00E15E7C">
        <w:t xml:space="preserve">further </w:t>
      </w:r>
      <w:r>
        <w:t>model</w:t>
      </w:r>
      <w:r w:rsidR="00E15E7C">
        <w:t xml:space="preserve"> refinement</w:t>
      </w:r>
      <w:r>
        <w:t xml:space="preserve"> to better represent the distribution of nutrient loading throughout the watershed and to account for the in-lake nutrient loading. DEP contracted with </w:t>
      </w:r>
      <w:r w:rsidRPr="009E2F63">
        <w:t>Tetra Tech</w:t>
      </w:r>
      <w:r>
        <w:t>, Inc.</w:t>
      </w:r>
      <w:r w:rsidRPr="009E2F63">
        <w:t xml:space="preserve"> to evaluate and revise</w:t>
      </w:r>
      <w:r>
        <w:t xml:space="preserve"> </w:t>
      </w:r>
      <w:r w:rsidR="00040642">
        <w:t>the</w:t>
      </w:r>
      <w:r w:rsidRPr="009E2F63">
        <w:t xml:space="preserve"> models</w:t>
      </w:r>
      <w:r>
        <w:t xml:space="preserve"> to meet the needs of the BMAP </w:t>
      </w:r>
      <w:r w:rsidR="00622E77">
        <w:t>Program</w:t>
      </w:r>
      <w:r w:rsidRPr="009E2F63">
        <w:t>.</w:t>
      </w:r>
      <w:r>
        <w:t xml:space="preserve"> </w:t>
      </w:r>
      <w:r w:rsidR="00D6161D">
        <w:t xml:space="preserve">The </w:t>
      </w:r>
      <w:r w:rsidR="00C94476">
        <w:t>details</w:t>
      </w:r>
      <w:r w:rsidR="00D6161D">
        <w:t xml:space="preserve"> for the model revisions</w:t>
      </w:r>
      <w:r w:rsidR="00C94476">
        <w:t xml:space="preserve"> are provided in the Lake Jesup modeling report (Tetra Tech 2017).</w:t>
      </w:r>
    </w:p>
    <w:p w14:paraId="66C258AF" w14:textId="7E6A05DB" w:rsidR="000B6F96" w:rsidRDefault="00C94476" w:rsidP="00556AA0">
      <w:pPr>
        <w:pStyle w:val="BT"/>
      </w:pPr>
      <w:r>
        <w:t xml:space="preserve">The updated models were calibrated </w:t>
      </w:r>
      <w:r w:rsidR="00B23CA3">
        <w:t xml:space="preserve">using data collected by stakeholders through research projects and monitoring, </w:t>
      </w:r>
      <w:r>
        <w:t xml:space="preserve">and </w:t>
      </w:r>
      <w:r w:rsidR="00B23CA3">
        <w:t xml:space="preserve">then </w:t>
      </w:r>
      <w:r>
        <w:t>run to determine the loading from various sources to Lake Jesup.</w:t>
      </w:r>
      <w:r w:rsidR="00C217D2">
        <w:t xml:space="preserve"> </w:t>
      </w:r>
      <w:r w:rsidR="00C217D2" w:rsidRPr="00AD692D">
        <w:rPr>
          <w:b/>
        </w:rPr>
        <w:t>Table 2</w:t>
      </w:r>
      <w:r>
        <w:t xml:space="preserve"> summarizes the annual loading to Lake Jesup from the watershed, atmospheric deposition onto the lake, groundwater seepage to the lake, and sediment flux.</w:t>
      </w:r>
      <w:r w:rsidR="00FD1428">
        <w:t xml:space="preserve"> </w:t>
      </w:r>
      <w:r w:rsidR="00C217D2" w:rsidRPr="00AD692D">
        <w:rPr>
          <w:b/>
        </w:rPr>
        <w:t xml:space="preserve">Figures 2 </w:t>
      </w:r>
      <w:r w:rsidR="00C217D2">
        <w:t xml:space="preserve">and </w:t>
      </w:r>
      <w:r w:rsidR="00C217D2" w:rsidRPr="00AD692D">
        <w:rPr>
          <w:b/>
        </w:rPr>
        <w:t>3</w:t>
      </w:r>
      <w:r w:rsidR="00FD1428" w:rsidRPr="00AD692D">
        <w:rPr>
          <w:b/>
        </w:rPr>
        <w:t xml:space="preserve"> </w:t>
      </w:r>
      <w:r w:rsidR="00FD1428">
        <w:t>show the TP and TN loads by source, respectively.</w:t>
      </w:r>
    </w:p>
    <w:p w14:paraId="48D118E6" w14:textId="0FB6A5A8" w:rsidR="009D572B" w:rsidRPr="00340C16" w:rsidRDefault="00A71DE8" w:rsidP="00C577D8">
      <w:pPr>
        <w:pStyle w:val="TableTitle"/>
      </w:pPr>
      <w:bookmarkStart w:id="51" w:name="_Ref480543270"/>
      <w:bookmarkStart w:id="52" w:name="_Toc497481325"/>
      <w:bookmarkStart w:id="53" w:name="_Toc497741354"/>
      <w:bookmarkStart w:id="54" w:name="_Toc499899540"/>
      <w:bookmarkStart w:id="55" w:name="_Toc11245270"/>
      <w:bookmarkStart w:id="56" w:name="_Hlk494380301"/>
      <w:r w:rsidRPr="00340C16">
        <w:t xml:space="preserve">Table </w:t>
      </w:r>
      <w:r w:rsidR="00605803">
        <w:rPr>
          <w:noProof/>
        </w:rPr>
        <w:fldChar w:fldCharType="begin"/>
      </w:r>
      <w:r w:rsidR="00605803">
        <w:rPr>
          <w:noProof/>
        </w:rPr>
        <w:instrText xml:space="preserve"> SEQ Table \* ARABIC </w:instrText>
      </w:r>
      <w:r w:rsidR="00605803">
        <w:rPr>
          <w:noProof/>
        </w:rPr>
        <w:fldChar w:fldCharType="separate"/>
      </w:r>
      <w:r w:rsidR="003174D4">
        <w:rPr>
          <w:noProof/>
        </w:rPr>
        <w:t>2</w:t>
      </w:r>
      <w:r w:rsidR="00605803">
        <w:rPr>
          <w:noProof/>
        </w:rPr>
        <w:fldChar w:fldCharType="end"/>
      </w:r>
      <w:bookmarkEnd w:id="51"/>
      <w:r w:rsidRPr="00340C16">
        <w:t xml:space="preserve">. </w:t>
      </w:r>
      <w:bookmarkEnd w:id="52"/>
      <w:bookmarkEnd w:id="53"/>
      <w:r w:rsidR="00C94476">
        <w:t>Loading to Lake Jesup by source</w:t>
      </w:r>
      <w:bookmarkEnd w:id="54"/>
      <w:bookmarkEnd w:id="55"/>
    </w:p>
    <w:tbl>
      <w:tblPr>
        <w:tblStyle w:val="TableGrid"/>
        <w:tblW w:w="8995" w:type="dxa"/>
        <w:jc w:val="center"/>
        <w:tblLook w:val="04A0" w:firstRow="1" w:lastRow="0" w:firstColumn="1" w:lastColumn="0" w:noHBand="0" w:noVBand="1"/>
      </w:tblPr>
      <w:tblGrid>
        <w:gridCol w:w="1227"/>
        <w:gridCol w:w="1648"/>
        <w:gridCol w:w="2340"/>
        <w:gridCol w:w="2160"/>
        <w:gridCol w:w="1620"/>
      </w:tblGrid>
      <w:tr w:rsidR="00C94476" w14:paraId="122C6167" w14:textId="77777777" w:rsidTr="00C217D2">
        <w:trPr>
          <w:trHeight w:val="288"/>
          <w:tblHeader/>
          <w:jc w:val="center"/>
        </w:trPr>
        <w:tc>
          <w:tcPr>
            <w:tcW w:w="1227" w:type="dxa"/>
            <w:shd w:val="clear" w:color="auto" w:fill="BDD6EE" w:themeFill="accent1" w:themeFillTint="66"/>
            <w:vAlign w:val="bottom"/>
          </w:tcPr>
          <w:p w14:paraId="18B51BE7" w14:textId="77777777" w:rsidR="00C94476" w:rsidRPr="006D2872" w:rsidRDefault="00C94476" w:rsidP="006D2872">
            <w:pPr>
              <w:spacing w:after="0"/>
              <w:jc w:val="center"/>
              <w:rPr>
                <w:b/>
                <w:sz w:val="20"/>
              </w:rPr>
            </w:pPr>
            <w:bookmarkStart w:id="57" w:name="_Hlk526778941"/>
            <w:r>
              <w:rPr>
                <w:b/>
                <w:sz w:val="20"/>
              </w:rPr>
              <w:t>Parameter</w:t>
            </w:r>
          </w:p>
        </w:tc>
        <w:tc>
          <w:tcPr>
            <w:tcW w:w="1648" w:type="dxa"/>
            <w:shd w:val="clear" w:color="auto" w:fill="BDD6EE" w:themeFill="accent1" w:themeFillTint="66"/>
            <w:vAlign w:val="bottom"/>
          </w:tcPr>
          <w:p w14:paraId="76FC396B" w14:textId="77777777" w:rsidR="00C94476" w:rsidRPr="006D2872" w:rsidRDefault="00C94476" w:rsidP="006D2872">
            <w:pPr>
              <w:spacing w:after="0"/>
              <w:jc w:val="center"/>
              <w:rPr>
                <w:b/>
                <w:sz w:val="20"/>
              </w:rPr>
            </w:pPr>
            <w:r>
              <w:rPr>
                <w:b/>
                <w:sz w:val="20"/>
              </w:rPr>
              <w:t>Watershed Load (</w:t>
            </w:r>
            <w:proofErr w:type="spellStart"/>
            <w:r>
              <w:rPr>
                <w:b/>
                <w:sz w:val="20"/>
              </w:rPr>
              <w:t>lbs</w:t>
            </w:r>
            <w:proofErr w:type="spellEnd"/>
            <w:r>
              <w:rPr>
                <w:b/>
                <w:sz w:val="20"/>
              </w:rPr>
              <w:t>/</w:t>
            </w:r>
            <w:proofErr w:type="spellStart"/>
            <w:r>
              <w:rPr>
                <w:b/>
                <w:sz w:val="20"/>
              </w:rPr>
              <w:t>yr</w:t>
            </w:r>
            <w:proofErr w:type="spellEnd"/>
            <w:r>
              <w:rPr>
                <w:b/>
                <w:sz w:val="20"/>
              </w:rPr>
              <w:t>)</w:t>
            </w:r>
          </w:p>
        </w:tc>
        <w:tc>
          <w:tcPr>
            <w:tcW w:w="2340" w:type="dxa"/>
            <w:shd w:val="clear" w:color="auto" w:fill="BDD6EE" w:themeFill="accent1" w:themeFillTint="66"/>
            <w:vAlign w:val="bottom"/>
          </w:tcPr>
          <w:p w14:paraId="1B3FF988" w14:textId="77777777" w:rsidR="00622E77" w:rsidRDefault="00C94476" w:rsidP="006D2872">
            <w:pPr>
              <w:spacing w:after="0"/>
              <w:jc w:val="center"/>
              <w:rPr>
                <w:b/>
                <w:sz w:val="20"/>
              </w:rPr>
            </w:pPr>
            <w:r>
              <w:rPr>
                <w:b/>
                <w:sz w:val="20"/>
              </w:rPr>
              <w:t xml:space="preserve">Atmospheric </w:t>
            </w:r>
          </w:p>
          <w:p w14:paraId="2F88695B" w14:textId="0B56C7E9" w:rsidR="00622E77" w:rsidRDefault="00C94476" w:rsidP="006D2872">
            <w:pPr>
              <w:spacing w:after="0"/>
              <w:jc w:val="center"/>
              <w:rPr>
                <w:b/>
                <w:sz w:val="20"/>
              </w:rPr>
            </w:pPr>
            <w:r>
              <w:rPr>
                <w:b/>
                <w:sz w:val="20"/>
              </w:rPr>
              <w:t xml:space="preserve">Deposition Load </w:t>
            </w:r>
          </w:p>
          <w:p w14:paraId="4533A92B" w14:textId="3F761174" w:rsidR="00C94476" w:rsidRPr="006D2872" w:rsidRDefault="00C94476" w:rsidP="006D2872">
            <w:pPr>
              <w:spacing w:after="0"/>
              <w:jc w:val="center"/>
              <w:rPr>
                <w:b/>
                <w:sz w:val="20"/>
              </w:rPr>
            </w:pPr>
            <w:r>
              <w:rPr>
                <w:b/>
                <w:sz w:val="20"/>
              </w:rPr>
              <w:t>(</w:t>
            </w:r>
            <w:proofErr w:type="spellStart"/>
            <w:r>
              <w:rPr>
                <w:b/>
                <w:sz w:val="20"/>
              </w:rPr>
              <w:t>lbs</w:t>
            </w:r>
            <w:proofErr w:type="spellEnd"/>
            <w:r>
              <w:rPr>
                <w:b/>
                <w:sz w:val="20"/>
              </w:rPr>
              <w:t>/</w:t>
            </w:r>
            <w:proofErr w:type="spellStart"/>
            <w:r>
              <w:rPr>
                <w:b/>
                <w:sz w:val="20"/>
              </w:rPr>
              <w:t>yr</w:t>
            </w:r>
            <w:proofErr w:type="spellEnd"/>
            <w:r>
              <w:rPr>
                <w:b/>
                <w:sz w:val="20"/>
              </w:rPr>
              <w:t>)</w:t>
            </w:r>
          </w:p>
        </w:tc>
        <w:tc>
          <w:tcPr>
            <w:tcW w:w="2160" w:type="dxa"/>
            <w:shd w:val="clear" w:color="auto" w:fill="BDD6EE" w:themeFill="accent1" w:themeFillTint="66"/>
            <w:vAlign w:val="bottom"/>
          </w:tcPr>
          <w:p w14:paraId="660886C3" w14:textId="77777777" w:rsidR="00C217D2" w:rsidRDefault="00C94476" w:rsidP="006D2872">
            <w:pPr>
              <w:spacing w:after="0"/>
              <w:jc w:val="center"/>
              <w:rPr>
                <w:b/>
                <w:sz w:val="20"/>
              </w:rPr>
            </w:pPr>
            <w:r>
              <w:rPr>
                <w:b/>
                <w:sz w:val="20"/>
              </w:rPr>
              <w:t xml:space="preserve">Groundwater </w:t>
            </w:r>
          </w:p>
          <w:p w14:paraId="3F155A67" w14:textId="254BBFC4" w:rsidR="00622E77" w:rsidRDefault="00C94476" w:rsidP="006D2872">
            <w:pPr>
              <w:spacing w:after="0"/>
              <w:jc w:val="center"/>
              <w:rPr>
                <w:b/>
                <w:sz w:val="20"/>
              </w:rPr>
            </w:pPr>
            <w:r>
              <w:rPr>
                <w:b/>
                <w:sz w:val="20"/>
              </w:rPr>
              <w:t xml:space="preserve">Seepage Load </w:t>
            </w:r>
          </w:p>
          <w:p w14:paraId="69EDB4A7" w14:textId="1F3E9636" w:rsidR="00C94476" w:rsidRPr="006D2872" w:rsidRDefault="00C94476" w:rsidP="006D2872">
            <w:pPr>
              <w:spacing w:after="0"/>
              <w:jc w:val="center"/>
              <w:rPr>
                <w:b/>
                <w:sz w:val="20"/>
              </w:rPr>
            </w:pPr>
            <w:r>
              <w:rPr>
                <w:b/>
                <w:sz w:val="20"/>
              </w:rPr>
              <w:t>(</w:t>
            </w:r>
            <w:proofErr w:type="spellStart"/>
            <w:r>
              <w:rPr>
                <w:b/>
                <w:sz w:val="20"/>
              </w:rPr>
              <w:t>lbs</w:t>
            </w:r>
            <w:proofErr w:type="spellEnd"/>
            <w:r>
              <w:rPr>
                <w:b/>
                <w:sz w:val="20"/>
              </w:rPr>
              <w:t>/</w:t>
            </w:r>
            <w:proofErr w:type="spellStart"/>
            <w:r>
              <w:rPr>
                <w:b/>
                <w:sz w:val="20"/>
              </w:rPr>
              <w:t>yr</w:t>
            </w:r>
            <w:proofErr w:type="spellEnd"/>
            <w:r>
              <w:rPr>
                <w:b/>
                <w:sz w:val="20"/>
              </w:rPr>
              <w:t>)</w:t>
            </w:r>
          </w:p>
        </w:tc>
        <w:tc>
          <w:tcPr>
            <w:tcW w:w="1620" w:type="dxa"/>
            <w:shd w:val="clear" w:color="auto" w:fill="BDD6EE" w:themeFill="accent1" w:themeFillTint="66"/>
            <w:vAlign w:val="bottom"/>
          </w:tcPr>
          <w:p w14:paraId="1AE2B791" w14:textId="77777777" w:rsidR="00C217D2" w:rsidRDefault="00C94476" w:rsidP="006D2872">
            <w:pPr>
              <w:spacing w:after="0"/>
              <w:jc w:val="center"/>
              <w:rPr>
                <w:b/>
                <w:sz w:val="20"/>
              </w:rPr>
            </w:pPr>
            <w:r>
              <w:rPr>
                <w:b/>
                <w:sz w:val="20"/>
              </w:rPr>
              <w:t xml:space="preserve">Sediment </w:t>
            </w:r>
          </w:p>
          <w:p w14:paraId="16F33577" w14:textId="7026C865" w:rsidR="00622E77" w:rsidRDefault="00C94476" w:rsidP="006D2872">
            <w:pPr>
              <w:spacing w:after="0"/>
              <w:jc w:val="center"/>
              <w:rPr>
                <w:b/>
                <w:sz w:val="20"/>
              </w:rPr>
            </w:pPr>
            <w:r>
              <w:rPr>
                <w:b/>
                <w:sz w:val="20"/>
              </w:rPr>
              <w:t xml:space="preserve">Flux Load </w:t>
            </w:r>
          </w:p>
          <w:p w14:paraId="5F38694C" w14:textId="3139F184" w:rsidR="00C94476" w:rsidRPr="006D2872" w:rsidRDefault="00C94476" w:rsidP="006D2872">
            <w:pPr>
              <w:spacing w:after="0"/>
              <w:jc w:val="center"/>
              <w:rPr>
                <w:b/>
                <w:sz w:val="20"/>
              </w:rPr>
            </w:pPr>
            <w:r>
              <w:rPr>
                <w:b/>
                <w:sz w:val="20"/>
              </w:rPr>
              <w:t>(</w:t>
            </w:r>
            <w:proofErr w:type="spellStart"/>
            <w:r>
              <w:rPr>
                <w:b/>
                <w:sz w:val="20"/>
              </w:rPr>
              <w:t>lbs</w:t>
            </w:r>
            <w:proofErr w:type="spellEnd"/>
            <w:r>
              <w:rPr>
                <w:b/>
                <w:sz w:val="20"/>
              </w:rPr>
              <w:t>/</w:t>
            </w:r>
            <w:proofErr w:type="spellStart"/>
            <w:r>
              <w:rPr>
                <w:b/>
                <w:sz w:val="20"/>
              </w:rPr>
              <w:t>yr</w:t>
            </w:r>
            <w:proofErr w:type="spellEnd"/>
            <w:r>
              <w:rPr>
                <w:b/>
                <w:sz w:val="20"/>
              </w:rPr>
              <w:t>)</w:t>
            </w:r>
          </w:p>
        </w:tc>
      </w:tr>
      <w:tr w:rsidR="00C94476" w14:paraId="10C29351" w14:textId="77777777" w:rsidTr="00793E7A">
        <w:trPr>
          <w:trHeight w:val="288"/>
          <w:jc w:val="center"/>
        </w:trPr>
        <w:tc>
          <w:tcPr>
            <w:tcW w:w="1227" w:type="dxa"/>
            <w:vAlign w:val="center"/>
          </w:tcPr>
          <w:p w14:paraId="4BA16942" w14:textId="77777777" w:rsidR="00C94476" w:rsidRPr="00C217D2" w:rsidRDefault="00C94476" w:rsidP="00C94476">
            <w:pPr>
              <w:spacing w:after="0"/>
              <w:jc w:val="center"/>
              <w:rPr>
                <w:b/>
                <w:sz w:val="20"/>
              </w:rPr>
            </w:pPr>
            <w:r w:rsidRPr="00C217D2">
              <w:rPr>
                <w:b/>
                <w:sz w:val="20"/>
              </w:rPr>
              <w:t>TP</w:t>
            </w:r>
          </w:p>
        </w:tc>
        <w:tc>
          <w:tcPr>
            <w:tcW w:w="1648" w:type="dxa"/>
            <w:vAlign w:val="center"/>
          </w:tcPr>
          <w:p w14:paraId="0A4FF5B3" w14:textId="46C8DE79" w:rsidR="00C94476" w:rsidRPr="006D2872" w:rsidRDefault="00C94476" w:rsidP="00C94476">
            <w:pPr>
              <w:pStyle w:val="TableText"/>
            </w:pPr>
            <w:r w:rsidRPr="00802BBF">
              <w:t>24,</w:t>
            </w:r>
            <w:r w:rsidR="00B5635F">
              <w:t>217</w:t>
            </w:r>
          </w:p>
        </w:tc>
        <w:tc>
          <w:tcPr>
            <w:tcW w:w="2340" w:type="dxa"/>
            <w:vAlign w:val="center"/>
          </w:tcPr>
          <w:p w14:paraId="38919D02" w14:textId="77777777" w:rsidR="00C94476" w:rsidRPr="006D2872" w:rsidRDefault="00C94476" w:rsidP="00C94476">
            <w:pPr>
              <w:pStyle w:val="TableText"/>
            </w:pPr>
            <w:r w:rsidRPr="00802BBF">
              <w:t>9,600</w:t>
            </w:r>
          </w:p>
        </w:tc>
        <w:tc>
          <w:tcPr>
            <w:tcW w:w="2160" w:type="dxa"/>
            <w:vAlign w:val="center"/>
          </w:tcPr>
          <w:p w14:paraId="45412C6B" w14:textId="77777777" w:rsidR="00C94476" w:rsidRPr="006D2872" w:rsidRDefault="00C94476" w:rsidP="00C94476">
            <w:pPr>
              <w:pStyle w:val="TableText"/>
            </w:pPr>
            <w:r w:rsidRPr="00802BBF">
              <w:t>10,907</w:t>
            </w:r>
          </w:p>
        </w:tc>
        <w:tc>
          <w:tcPr>
            <w:tcW w:w="1620" w:type="dxa"/>
            <w:vAlign w:val="center"/>
          </w:tcPr>
          <w:p w14:paraId="7051E4C7" w14:textId="77777777" w:rsidR="00C94476" w:rsidRPr="006D2872" w:rsidRDefault="00C94476" w:rsidP="00C94476">
            <w:pPr>
              <w:pStyle w:val="TableText"/>
            </w:pPr>
            <w:r w:rsidRPr="00802BBF">
              <w:t>24,000</w:t>
            </w:r>
          </w:p>
        </w:tc>
      </w:tr>
      <w:tr w:rsidR="00C94476" w14:paraId="5DBD9616" w14:textId="77777777" w:rsidTr="00793E7A">
        <w:trPr>
          <w:trHeight w:val="288"/>
          <w:jc w:val="center"/>
        </w:trPr>
        <w:tc>
          <w:tcPr>
            <w:tcW w:w="1227" w:type="dxa"/>
            <w:vAlign w:val="center"/>
          </w:tcPr>
          <w:p w14:paraId="139A48FE" w14:textId="77777777" w:rsidR="00C94476" w:rsidRPr="00C217D2" w:rsidRDefault="00C94476" w:rsidP="00C94476">
            <w:pPr>
              <w:spacing w:after="0"/>
              <w:jc w:val="center"/>
              <w:rPr>
                <w:b/>
                <w:sz w:val="20"/>
              </w:rPr>
            </w:pPr>
            <w:r w:rsidRPr="00C217D2">
              <w:rPr>
                <w:b/>
                <w:sz w:val="20"/>
              </w:rPr>
              <w:t>TN</w:t>
            </w:r>
          </w:p>
        </w:tc>
        <w:tc>
          <w:tcPr>
            <w:tcW w:w="1648" w:type="dxa"/>
            <w:vAlign w:val="center"/>
          </w:tcPr>
          <w:p w14:paraId="20EF0574" w14:textId="64B0C12F" w:rsidR="00C94476" w:rsidRPr="006D2872" w:rsidRDefault="00B5635F" w:rsidP="00C94476">
            <w:pPr>
              <w:pStyle w:val="TableText"/>
            </w:pPr>
            <w:r>
              <w:t>329,421</w:t>
            </w:r>
          </w:p>
        </w:tc>
        <w:tc>
          <w:tcPr>
            <w:tcW w:w="2340" w:type="dxa"/>
            <w:vAlign w:val="center"/>
          </w:tcPr>
          <w:p w14:paraId="0CB0EA11" w14:textId="77777777" w:rsidR="00C94476" w:rsidRPr="006D2872" w:rsidRDefault="00C94476" w:rsidP="00C94476">
            <w:pPr>
              <w:pStyle w:val="TableText"/>
            </w:pPr>
            <w:r w:rsidRPr="008B01A8">
              <w:t>84,000</w:t>
            </w:r>
          </w:p>
        </w:tc>
        <w:tc>
          <w:tcPr>
            <w:tcW w:w="2160" w:type="dxa"/>
            <w:vAlign w:val="center"/>
          </w:tcPr>
          <w:p w14:paraId="7A10471E" w14:textId="77777777" w:rsidR="00C94476" w:rsidRPr="006D2872" w:rsidRDefault="00C94476" w:rsidP="00C94476">
            <w:pPr>
              <w:pStyle w:val="TableText"/>
            </w:pPr>
            <w:r w:rsidRPr="008B01A8">
              <w:t>103,175</w:t>
            </w:r>
          </w:p>
        </w:tc>
        <w:tc>
          <w:tcPr>
            <w:tcW w:w="1620" w:type="dxa"/>
            <w:vAlign w:val="center"/>
          </w:tcPr>
          <w:p w14:paraId="5D854BE6" w14:textId="77777777" w:rsidR="00C94476" w:rsidRPr="006D2872" w:rsidRDefault="00C94476" w:rsidP="00C94476">
            <w:pPr>
              <w:pStyle w:val="TableText"/>
            </w:pPr>
            <w:r w:rsidRPr="008B01A8">
              <w:t>83,800</w:t>
            </w:r>
          </w:p>
        </w:tc>
      </w:tr>
      <w:bookmarkEnd w:id="56"/>
      <w:bookmarkEnd w:id="57"/>
    </w:tbl>
    <w:p w14:paraId="4D33BA89" w14:textId="37629D9D" w:rsidR="00622E77" w:rsidRDefault="00622E77" w:rsidP="00E05AD1">
      <w:pPr>
        <w:pStyle w:val="BTreduced"/>
      </w:pPr>
    </w:p>
    <w:p w14:paraId="5D456634" w14:textId="77777777" w:rsidR="00622E77" w:rsidRDefault="00622E77">
      <w:pPr>
        <w:spacing w:after="160"/>
        <w:rPr>
          <w:sz w:val="16"/>
          <w:szCs w:val="24"/>
        </w:rPr>
      </w:pPr>
      <w:r>
        <w:br w:type="page"/>
      </w:r>
    </w:p>
    <w:p w14:paraId="38C1B3EA" w14:textId="526B30DE" w:rsidR="00FD1428" w:rsidRDefault="00FD1428" w:rsidP="00C70CEE">
      <w:pPr>
        <w:spacing w:after="0" w:line="240" w:lineRule="auto"/>
        <w:jc w:val="center"/>
      </w:pPr>
      <w:r>
        <w:rPr>
          <w:noProof/>
        </w:rPr>
        <w:lastRenderedPageBreak/>
        <w:drawing>
          <wp:inline distT="0" distB="0" distL="0" distR="0" wp14:anchorId="2EA11249" wp14:editId="756B8E6B">
            <wp:extent cx="5399735" cy="3108960"/>
            <wp:effectExtent l="0" t="0" r="0" b="0"/>
            <wp:docPr id="4" name="Picture 4" descr="TP loading by source" title="TP loading b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9735" cy="3108960"/>
                    </a:xfrm>
                    <a:prstGeom prst="rect">
                      <a:avLst/>
                    </a:prstGeom>
                    <a:noFill/>
                  </pic:spPr>
                </pic:pic>
              </a:graphicData>
            </a:graphic>
          </wp:inline>
        </w:drawing>
      </w:r>
    </w:p>
    <w:p w14:paraId="753EA44A" w14:textId="1E6BEFA3" w:rsidR="00FD1428" w:rsidRDefault="00FD1428" w:rsidP="00E27509">
      <w:pPr>
        <w:pStyle w:val="FigureTitle"/>
      </w:pPr>
      <w:bookmarkStart w:id="58" w:name="_Ref525910626"/>
      <w:bookmarkStart w:id="59" w:name="_Toc11245266"/>
      <w:r>
        <w:t xml:space="preserve">Figure </w:t>
      </w:r>
      <w:r w:rsidR="005356FC">
        <w:rPr>
          <w:noProof/>
        </w:rPr>
        <w:fldChar w:fldCharType="begin"/>
      </w:r>
      <w:r w:rsidR="005356FC">
        <w:rPr>
          <w:noProof/>
        </w:rPr>
        <w:instrText xml:space="preserve"> SEQ Figure \* ARABIC </w:instrText>
      </w:r>
      <w:r w:rsidR="005356FC">
        <w:rPr>
          <w:noProof/>
        </w:rPr>
        <w:fldChar w:fldCharType="separate"/>
      </w:r>
      <w:r>
        <w:rPr>
          <w:noProof/>
        </w:rPr>
        <w:t>2</w:t>
      </w:r>
      <w:r w:rsidR="005356FC">
        <w:rPr>
          <w:noProof/>
        </w:rPr>
        <w:fldChar w:fldCharType="end"/>
      </w:r>
      <w:bookmarkEnd w:id="58"/>
      <w:r>
        <w:t>. TP loading by source</w:t>
      </w:r>
      <w:bookmarkEnd w:id="59"/>
    </w:p>
    <w:p w14:paraId="2DD4F1E5" w14:textId="77777777" w:rsidR="00FD1428" w:rsidRPr="00FD1428" w:rsidRDefault="00FD1428" w:rsidP="00B57585"/>
    <w:p w14:paraId="6942212B" w14:textId="0FEBBC99" w:rsidR="00FD1428" w:rsidRDefault="00FD1428" w:rsidP="00C70CEE">
      <w:pPr>
        <w:spacing w:after="0" w:line="240" w:lineRule="auto"/>
        <w:jc w:val="center"/>
      </w:pPr>
      <w:r>
        <w:rPr>
          <w:noProof/>
        </w:rPr>
        <w:drawing>
          <wp:inline distT="0" distB="0" distL="0" distR="0" wp14:anchorId="00F05463" wp14:editId="04256F65">
            <wp:extent cx="5399735" cy="3108960"/>
            <wp:effectExtent l="0" t="0" r="0" b="0"/>
            <wp:docPr id="7" name="Picture 7" descr="TN loading by source" title="TN loading by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9735" cy="3108960"/>
                    </a:xfrm>
                    <a:prstGeom prst="rect">
                      <a:avLst/>
                    </a:prstGeom>
                    <a:noFill/>
                  </pic:spPr>
                </pic:pic>
              </a:graphicData>
            </a:graphic>
          </wp:inline>
        </w:drawing>
      </w:r>
    </w:p>
    <w:p w14:paraId="61AF034F" w14:textId="2B0FF7C7" w:rsidR="00FD1428" w:rsidRPr="00FD1428" w:rsidRDefault="00FD1428" w:rsidP="00E27509">
      <w:pPr>
        <w:pStyle w:val="FigureTitle"/>
      </w:pPr>
      <w:bookmarkStart w:id="60" w:name="_Ref525910627"/>
      <w:bookmarkStart w:id="61" w:name="_Toc11245267"/>
      <w:r>
        <w:t xml:space="preserve">Figure </w:t>
      </w:r>
      <w:r w:rsidR="005356FC">
        <w:rPr>
          <w:noProof/>
        </w:rPr>
        <w:fldChar w:fldCharType="begin"/>
      </w:r>
      <w:r w:rsidR="005356FC">
        <w:rPr>
          <w:noProof/>
        </w:rPr>
        <w:instrText xml:space="preserve"> SEQ Figure \* ARABIC </w:instrText>
      </w:r>
      <w:r w:rsidR="005356FC">
        <w:rPr>
          <w:noProof/>
        </w:rPr>
        <w:fldChar w:fldCharType="separate"/>
      </w:r>
      <w:r>
        <w:rPr>
          <w:noProof/>
        </w:rPr>
        <w:t>3</w:t>
      </w:r>
      <w:r w:rsidR="005356FC">
        <w:rPr>
          <w:noProof/>
        </w:rPr>
        <w:fldChar w:fldCharType="end"/>
      </w:r>
      <w:bookmarkEnd w:id="60"/>
      <w:r>
        <w:t>. TN loading by source</w:t>
      </w:r>
      <w:bookmarkEnd w:id="61"/>
    </w:p>
    <w:p w14:paraId="5487ECDD" w14:textId="75D6492A" w:rsidR="00BA656F" w:rsidRDefault="003C589F" w:rsidP="003073C8">
      <w:pPr>
        <w:pStyle w:val="Heading2"/>
      </w:pPr>
      <w:r>
        <w:br w:type="page"/>
      </w:r>
      <w:bookmarkStart w:id="62" w:name="_Toc478028419"/>
      <w:bookmarkStart w:id="63" w:name="_Ref480551234"/>
      <w:bookmarkStart w:id="64" w:name="_Ref480551476"/>
      <w:bookmarkStart w:id="65" w:name="_Ref480552757"/>
      <w:bookmarkStart w:id="66" w:name="_Toc491243148"/>
      <w:bookmarkStart w:id="67" w:name="_Toc491243326"/>
      <w:bookmarkStart w:id="68" w:name="_Toc491243365"/>
      <w:bookmarkStart w:id="69" w:name="_Ref497819260"/>
      <w:bookmarkStart w:id="70" w:name="_Toc499899517"/>
      <w:bookmarkStart w:id="71" w:name="_Toc11245311"/>
      <w:r w:rsidR="004F6A3C">
        <w:lastRenderedPageBreak/>
        <w:t xml:space="preserve">: </w:t>
      </w:r>
      <w:r>
        <w:t xml:space="preserve">Calculating </w:t>
      </w:r>
      <w:r w:rsidR="008D6150">
        <w:t xml:space="preserve">and </w:t>
      </w:r>
      <w:r w:rsidR="00A27C75">
        <w:t>Allocating Load</w:t>
      </w:r>
      <w:r>
        <w:t xml:space="preserve"> Reductions</w:t>
      </w:r>
      <w:bookmarkEnd w:id="62"/>
      <w:bookmarkEnd w:id="63"/>
      <w:bookmarkEnd w:id="64"/>
      <w:bookmarkEnd w:id="65"/>
      <w:bookmarkEnd w:id="66"/>
      <w:bookmarkEnd w:id="67"/>
      <w:bookmarkEnd w:id="68"/>
      <w:bookmarkEnd w:id="69"/>
      <w:bookmarkEnd w:id="70"/>
      <w:bookmarkEnd w:id="71"/>
    </w:p>
    <w:p w14:paraId="7D96C4FB" w14:textId="785A9DAD" w:rsidR="00697C58" w:rsidRDefault="00337ECE" w:rsidP="00556AA0">
      <w:pPr>
        <w:pStyle w:val="BT"/>
      </w:pPr>
      <w:r>
        <w:t xml:space="preserve">As noted in </w:t>
      </w:r>
      <w:r w:rsidRPr="00041A50">
        <w:rPr>
          <w:b/>
        </w:rPr>
        <w:t>Section</w:t>
      </w:r>
      <w:r w:rsidR="00AD692D">
        <w:rPr>
          <w:b/>
        </w:rPr>
        <w:t xml:space="preserve"> 1.1</w:t>
      </w:r>
      <w:r>
        <w:t>, t</w:t>
      </w:r>
      <w:r w:rsidR="00697C58">
        <w:t xml:space="preserve">he Lake Jesup </w:t>
      </w:r>
      <w:r w:rsidR="00697C58" w:rsidRPr="00697C58">
        <w:t>TMDL</w:t>
      </w:r>
      <w:r w:rsidR="00697C58">
        <w:t>s</w:t>
      </w:r>
      <w:r w:rsidR="00697C58" w:rsidRPr="00697C58">
        <w:t xml:space="preserve"> </w:t>
      </w:r>
      <w:r w:rsidR="00697C58">
        <w:t xml:space="preserve">are </w:t>
      </w:r>
      <w:r w:rsidR="00E15E7C">
        <w:t xml:space="preserve">adopted </w:t>
      </w:r>
      <w:r w:rsidR="000333E5">
        <w:t>in</w:t>
      </w:r>
      <w:r w:rsidR="00697C58">
        <w:t xml:space="preserve"> </w:t>
      </w:r>
      <w:r w:rsidR="00697C58" w:rsidRPr="00697C58">
        <w:t>rule</w:t>
      </w:r>
      <w:r>
        <w:t xml:space="preserve"> </w:t>
      </w:r>
      <w:r w:rsidR="00697C58">
        <w:t>as a load</w:t>
      </w:r>
      <w:r>
        <w:t xml:space="preserve">, with an </w:t>
      </w:r>
      <w:r w:rsidR="00697C58">
        <w:t xml:space="preserve">allowable TP load from all sources </w:t>
      </w:r>
      <w:r>
        <w:t>of</w:t>
      </w:r>
      <w:r w:rsidR="00697C58">
        <w:t xml:space="preserve"> 41,888 </w:t>
      </w:r>
      <w:proofErr w:type="spellStart"/>
      <w:r w:rsidR="00697C58">
        <w:t>lbs</w:t>
      </w:r>
      <w:proofErr w:type="spellEnd"/>
      <w:r w:rsidR="00697C58">
        <w:t>/</w:t>
      </w:r>
      <w:proofErr w:type="spellStart"/>
      <w:r w:rsidR="00697C58">
        <w:t>yr</w:t>
      </w:r>
      <w:proofErr w:type="spellEnd"/>
      <w:r w:rsidR="00697C58">
        <w:t xml:space="preserve"> and </w:t>
      </w:r>
      <w:r>
        <w:t>an</w:t>
      </w:r>
      <w:r w:rsidR="00697C58">
        <w:t xml:space="preserve"> allowable TN load from all sources </w:t>
      </w:r>
      <w:r>
        <w:t>of</w:t>
      </w:r>
      <w:r w:rsidR="00697C58">
        <w:t xml:space="preserve"> 545,203 </w:t>
      </w:r>
      <w:proofErr w:type="spellStart"/>
      <w:r w:rsidR="00697C58">
        <w:t>lbs</w:t>
      </w:r>
      <w:proofErr w:type="spellEnd"/>
      <w:r w:rsidR="00697C58">
        <w:t xml:space="preserve">/yr. </w:t>
      </w:r>
      <w:r w:rsidR="00697C58" w:rsidRPr="00697C58">
        <w:t xml:space="preserve">To determine if these loads are being met, </w:t>
      </w:r>
      <w:r w:rsidR="00697C58">
        <w:t xml:space="preserve">in-lake concentrations of </w:t>
      </w:r>
      <w:r w:rsidR="000333E5">
        <w:t>0.096</w:t>
      </w:r>
      <w:r w:rsidR="00697C58" w:rsidRPr="00697C58">
        <w:t xml:space="preserve"> mg/L of TP </w:t>
      </w:r>
      <w:r w:rsidR="00697C58">
        <w:t xml:space="preserve">and </w:t>
      </w:r>
      <w:r w:rsidR="00697C58" w:rsidRPr="00697C58">
        <w:t>1.</w:t>
      </w:r>
      <w:r w:rsidR="000333E5">
        <w:t>27</w:t>
      </w:r>
      <w:r w:rsidR="00697C58" w:rsidRPr="00697C58">
        <w:t xml:space="preserve"> mg/L of TN </w:t>
      </w:r>
      <w:r w:rsidR="00697C58">
        <w:t>need to be achieved</w:t>
      </w:r>
      <w:r w:rsidR="00697C58" w:rsidRPr="00697C58">
        <w:t>.</w:t>
      </w:r>
      <w:r w:rsidR="00697C58">
        <w:t xml:space="preserve"> These concentrations are not part of the rule but are the expected in-lake concentrations after the TMDLs have been </w:t>
      </w:r>
      <w:r>
        <w:t>attained</w:t>
      </w:r>
      <w:r w:rsidR="00697C58">
        <w:t>.</w:t>
      </w:r>
    </w:p>
    <w:p w14:paraId="1C0FC433" w14:textId="77777777" w:rsidR="00697C58" w:rsidRPr="00697C58" w:rsidRDefault="00697C58" w:rsidP="00556AA0">
      <w:pPr>
        <w:pStyle w:val="BT"/>
      </w:pPr>
      <w:r>
        <w:t>This section describes the process to calculate the load reductions needed to achieve the TMDL loads and to allocate the load reduction requirements to the responsible stakeholders.</w:t>
      </w:r>
    </w:p>
    <w:p w14:paraId="23E6AB7A" w14:textId="77777777" w:rsidR="0049713A" w:rsidRDefault="008911DD" w:rsidP="00492D04">
      <w:pPr>
        <w:pStyle w:val="Heading3"/>
      </w:pPr>
      <w:bookmarkStart w:id="72" w:name="_Toc478028421"/>
      <w:bookmarkStart w:id="73" w:name="_Toc491243150"/>
      <w:bookmarkStart w:id="74" w:name="_Toc491243328"/>
      <w:bookmarkStart w:id="75" w:name="_Toc491243367"/>
      <w:bookmarkStart w:id="76" w:name="_Toc499899518"/>
      <w:bookmarkStart w:id="77" w:name="_Toc11245312"/>
      <w:r>
        <w:t>Calculating Load</w:t>
      </w:r>
      <w:r w:rsidR="0049713A">
        <w:t xml:space="preserve"> Reductions</w:t>
      </w:r>
      <w:bookmarkEnd w:id="72"/>
      <w:bookmarkEnd w:id="73"/>
      <w:bookmarkEnd w:id="74"/>
      <w:bookmarkEnd w:id="75"/>
      <w:bookmarkEnd w:id="76"/>
      <w:bookmarkEnd w:id="77"/>
    </w:p>
    <w:p w14:paraId="14763557" w14:textId="544A1F1A" w:rsidR="00622E77" w:rsidRDefault="008911DD" w:rsidP="00556AA0">
      <w:pPr>
        <w:pStyle w:val="BT"/>
      </w:pPr>
      <w:r w:rsidRPr="008911DD">
        <w:t xml:space="preserve">The TMDL allowable loads for </w:t>
      </w:r>
      <w:r>
        <w:t xml:space="preserve">TP and </w:t>
      </w:r>
      <w:r w:rsidRPr="008911DD">
        <w:t xml:space="preserve">TN were compared </w:t>
      </w:r>
      <w:r w:rsidR="00622E77">
        <w:t>with</w:t>
      </w:r>
      <w:r w:rsidR="00622E77" w:rsidRPr="008911DD">
        <w:t xml:space="preserve"> </w:t>
      </w:r>
      <w:r w:rsidRPr="008911DD">
        <w:t>the total model l</w:t>
      </w:r>
      <w:r>
        <w:t>oads from the watershed, ground</w:t>
      </w:r>
      <w:r w:rsidRPr="008911DD">
        <w:t>water, direct atmospheric</w:t>
      </w:r>
      <w:r w:rsidR="00622E77">
        <w:t xml:space="preserve"> deposition</w:t>
      </w:r>
      <w:r w:rsidRPr="008911DD">
        <w:t>, nitrogen fixation, and sediment flux. The first step</w:t>
      </w:r>
      <w:r>
        <w:t xml:space="preserve"> in calculating the load reductions</w:t>
      </w:r>
      <w:r w:rsidRPr="008911DD">
        <w:t xml:space="preserve"> was to </w:t>
      </w:r>
      <w:r w:rsidR="00E15E7C">
        <w:t xml:space="preserve">account for the </w:t>
      </w:r>
      <w:r w:rsidRPr="008911DD">
        <w:t>reduc</w:t>
      </w:r>
      <w:r w:rsidR="00E15E7C">
        <w:t>tion in</w:t>
      </w:r>
      <w:r w:rsidRPr="008911DD">
        <w:t xml:space="preserve"> nitrogen fixation </w:t>
      </w:r>
      <w:r w:rsidR="00E15E7C">
        <w:t xml:space="preserve">that would result from the nutrient reductions from other sources. </w:t>
      </w:r>
      <w:r w:rsidRPr="008911DD">
        <w:t>Based on information in the TMDL</w:t>
      </w:r>
      <w:r>
        <w:t xml:space="preserve"> document</w:t>
      </w:r>
      <w:r w:rsidRPr="008911DD">
        <w:t>,</w:t>
      </w:r>
      <w:r w:rsidR="00E15E7C">
        <w:t xml:space="preserve"> as well as</w:t>
      </w:r>
      <w:r w:rsidRPr="008911DD">
        <w:t xml:space="preserve"> </w:t>
      </w:r>
      <w:r w:rsidR="00596EB3">
        <w:t xml:space="preserve">from studies by </w:t>
      </w:r>
      <w:proofErr w:type="spellStart"/>
      <w:r w:rsidR="00596EB3">
        <w:t>Dobberfuhl</w:t>
      </w:r>
      <w:proofErr w:type="spellEnd"/>
      <w:r w:rsidR="00596EB3">
        <w:t xml:space="preserve"> (2003), Huber et al. (19</w:t>
      </w:r>
      <w:r w:rsidR="00A254CA">
        <w:t>8</w:t>
      </w:r>
      <w:r w:rsidR="00596EB3">
        <w:t xml:space="preserve">2), </w:t>
      </w:r>
      <w:proofErr w:type="spellStart"/>
      <w:r w:rsidR="00596EB3">
        <w:t>Paerl</w:t>
      </w:r>
      <w:proofErr w:type="spellEnd"/>
      <w:r w:rsidR="00596EB3">
        <w:t xml:space="preserve"> et al. (1987), and </w:t>
      </w:r>
      <w:proofErr w:type="spellStart"/>
      <w:r w:rsidR="00596EB3">
        <w:t>Phlips</w:t>
      </w:r>
      <w:proofErr w:type="spellEnd"/>
      <w:r w:rsidR="00596EB3">
        <w:t xml:space="preserve"> et al. (2004), </w:t>
      </w:r>
      <w:r w:rsidRPr="008911DD">
        <w:t>there should be a 95</w:t>
      </w:r>
      <w:r w:rsidR="00A254CA">
        <w:t xml:space="preserve"> </w:t>
      </w:r>
      <w:r w:rsidRPr="008911DD">
        <w:t>% reduction in nitrogen fixation loads associated with reducing the watershed loading to the TMDL target</w:t>
      </w:r>
      <w:r>
        <w:t>s</w:t>
      </w:r>
      <w:r w:rsidRPr="008911DD">
        <w:t xml:space="preserve">. This reduction is </w:t>
      </w:r>
      <w:r w:rsidR="00622E77">
        <w:t>caused by</w:t>
      </w:r>
      <w:r w:rsidRPr="008911DD">
        <w:t xml:space="preserve"> the decrease in phytoplankton and nitrogen fix</w:t>
      </w:r>
      <w:r w:rsidR="003C1505">
        <w:t>ation</w:t>
      </w:r>
      <w:r w:rsidRPr="008911DD">
        <w:t xml:space="preserve"> biomass </w:t>
      </w:r>
      <w:r w:rsidR="00E15E7C">
        <w:t xml:space="preserve">resulting from decreased </w:t>
      </w:r>
      <w:r w:rsidRPr="008911DD">
        <w:t>nutrient inputs. In addition, the decrease in TP loading may make the system less nitrogen limited.</w:t>
      </w:r>
    </w:p>
    <w:p w14:paraId="634D1DB7" w14:textId="3616274C" w:rsidR="008911DD" w:rsidRPr="00270F8F" w:rsidRDefault="008911DD" w:rsidP="00556AA0">
      <w:pPr>
        <w:pStyle w:val="BT"/>
      </w:pPr>
      <w:r w:rsidRPr="008911DD">
        <w:t>With this reduction in nitrogen fixation</w:t>
      </w:r>
      <w:r>
        <w:t xml:space="preserve"> applied</w:t>
      </w:r>
      <w:r w:rsidRPr="008911DD">
        <w:t xml:space="preserve">, </w:t>
      </w:r>
      <w:r>
        <w:t>DEP</w:t>
      </w:r>
      <w:r w:rsidRPr="008911DD">
        <w:t xml:space="preserve"> calculated that a reduction of 16.7</w:t>
      </w:r>
      <w:r w:rsidR="009A417F">
        <w:t> </w:t>
      </w:r>
      <w:r w:rsidRPr="008911DD">
        <w:t>% in TN loading and 45.5</w:t>
      </w:r>
      <w:r w:rsidR="00A254CA">
        <w:t xml:space="preserve"> </w:t>
      </w:r>
      <w:r w:rsidRPr="008911DD">
        <w:t>% in TP loading from the watershed, groundwater, and sediment flux would be needed to achieve the TMDL loads</w:t>
      </w:r>
      <w:r w:rsidR="00B57585">
        <w:t>, which was a change from the original TMDL reductions of 50 % for TN and 34 % for TP</w:t>
      </w:r>
      <w:r>
        <w:t xml:space="preserve"> (</w:t>
      </w:r>
      <w:r w:rsidR="00AD692D">
        <w:rPr>
          <w:b/>
        </w:rPr>
        <w:t>Table 3</w:t>
      </w:r>
      <w:r>
        <w:t>)</w:t>
      </w:r>
      <w:r w:rsidRPr="008911DD">
        <w:t>. The direct atmospheric deposition loads are not assigned a reduction per the TMDL.</w:t>
      </w:r>
      <w:r w:rsidR="00633811">
        <w:t xml:space="preserve"> The TMDL</w:t>
      </w:r>
      <w:r w:rsidR="00F47D9F">
        <w:t>s</w:t>
      </w:r>
      <w:r w:rsidR="00633811">
        <w:t xml:space="preserve"> included a reduction to the St. Johns River loads</w:t>
      </w:r>
      <w:r w:rsidR="00DF1359">
        <w:t>. H</w:t>
      </w:r>
      <w:r w:rsidR="00633811">
        <w:t xml:space="preserve">owever, in the model update, Lake Jesup was determined to </w:t>
      </w:r>
      <w:r w:rsidR="005873A4">
        <w:t>have a net export in loading to the river</w:t>
      </w:r>
      <w:r w:rsidR="00622E77">
        <w:t>, and thus</w:t>
      </w:r>
      <w:r w:rsidR="005873A4">
        <w:t xml:space="preserve"> no reductions were assigned to the river in this iteration. Load reductions from the river will occur as part of upstream TMDL</w:t>
      </w:r>
      <w:r w:rsidR="00657B8C">
        <w:t xml:space="preserve"> implementation</w:t>
      </w:r>
      <w:r w:rsidR="005873A4">
        <w:t>.</w:t>
      </w:r>
    </w:p>
    <w:p w14:paraId="132EA021" w14:textId="77777777" w:rsidR="00DF1359" w:rsidRDefault="00DF1359" w:rsidP="00DF1359">
      <w:pPr>
        <w:pStyle w:val="BT"/>
      </w:pPr>
      <w:bookmarkStart w:id="78" w:name="_Ref480546357"/>
      <w:bookmarkStart w:id="79" w:name="_Toc497481328"/>
      <w:bookmarkStart w:id="80" w:name="_Toc497741357"/>
      <w:bookmarkStart w:id="81" w:name="_Toc499899541"/>
      <w:bookmarkStart w:id="82" w:name="_Toc11245271"/>
      <w:r w:rsidRPr="008911DD">
        <w:t>The EFDC and WASP models were then run with the redu</w:t>
      </w:r>
      <w:r>
        <w:t>ctions in the watershed, ground</w:t>
      </w:r>
      <w:r w:rsidRPr="008911DD">
        <w:t xml:space="preserve">water, sediment flux, and nitrogen fixation loads. The resulting in-lake TN and TP concentrations were </w:t>
      </w:r>
      <w:r>
        <w:t xml:space="preserve">then </w:t>
      </w:r>
      <w:r w:rsidRPr="008911DD">
        <w:t xml:space="preserve">compared </w:t>
      </w:r>
      <w:r>
        <w:t>with</w:t>
      </w:r>
      <w:r w:rsidRPr="008911DD">
        <w:t xml:space="preserve"> the </w:t>
      </w:r>
      <w:r>
        <w:t>TMDL target concentrations</w:t>
      </w:r>
      <w:r w:rsidRPr="008911DD">
        <w:t>.</w:t>
      </w:r>
      <w:r>
        <w:t xml:space="preserve"> The</w:t>
      </w:r>
      <w:r w:rsidRPr="008911DD">
        <w:t xml:space="preserve"> average </w:t>
      </w:r>
      <w:r>
        <w:t>TN concentration over a 7-year period in the</w:t>
      </w:r>
      <w:r w:rsidRPr="008911DD">
        <w:t xml:space="preserve"> TMDL scenario run </w:t>
      </w:r>
      <w:r>
        <w:t>was</w:t>
      </w:r>
      <w:r w:rsidRPr="008911DD">
        <w:t xml:space="preserve"> 1.25 mg/L, which meets the </w:t>
      </w:r>
      <w:r>
        <w:t xml:space="preserve">target </w:t>
      </w:r>
      <w:r w:rsidRPr="008911DD">
        <w:t xml:space="preserve">TMDL concentration of 1.27 mg/L. The </w:t>
      </w:r>
      <w:r>
        <w:t xml:space="preserve">average TP concentration over a 7-year period in the TMDL scenario run was </w:t>
      </w:r>
      <w:r w:rsidRPr="008911DD">
        <w:t>0.073</w:t>
      </w:r>
      <w:r>
        <w:t xml:space="preserve"> mg/L</w:t>
      </w:r>
      <w:r w:rsidRPr="008911DD">
        <w:t xml:space="preserve">, which meets the </w:t>
      </w:r>
      <w:r>
        <w:t xml:space="preserve">target </w:t>
      </w:r>
      <w:r w:rsidRPr="008911DD">
        <w:t>TMDL concentration of 0.096 mg/L. Therefore,</w:t>
      </w:r>
      <w:r>
        <w:t xml:space="preserve"> meeting the TMDL </w:t>
      </w:r>
      <w:r w:rsidRPr="008911DD">
        <w:t xml:space="preserve">TN and TP loads </w:t>
      </w:r>
      <w:r>
        <w:t>will be expected to</w:t>
      </w:r>
      <w:r w:rsidRPr="008911DD">
        <w:t xml:space="preserve"> achieve the target in-lake concentrations.</w:t>
      </w:r>
      <w:r>
        <w:t xml:space="preserve"> The BMAP will continue to be re-evaluated and adaptively managed to achieve the </w:t>
      </w:r>
      <w:r w:rsidRPr="00455994">
        <w:t xml:space="preserve">goal of restoring the </w:t>
      </w:r>
      <w:r>
        <w:t>lake to meet</w:t>
      </w:r>
      <w:r w:rsidRPr="00455994">
        <w:t xml:space="preserve"> its designated uses</w:t>
      </w:r>
      <w:r>
        <w:t>.</w:t>
      </w:r>
    </w:p>
    <w:p w14:paraId="2079F0BD" w14:textId="4A3C4387" w:rsidR="00F817A6" w:rsidRDefault="002144B2" w:rsidP="008911DD">
      <w:pPr>
        <w:pStyle w:val="TableTitle"/>
      </w:pPr>
      <w:r>
        <w:lastRenderedPageBreak/>
        <w:t xml:space="preserve">Table </w:t>
      </w:r>
      <w:bookmarkEnd w:id="78"/>
      <w:r w:rsidR="00AD692D">
        <w:rPr>
          <w:noProof/>
        </w:rPr>
        <w:t>3</w:t>
      </w:r>
      <w:r>
        <w:t xml:space="preserve">. </w:t>
      </w:r>
      <w:bookmarkEnd w:id="79"/>
      <w:bookmarkEnd w:id="80"/>
      <w:r w:rsidR="008911DD">
        <w:t>Required reductions by source</w:t>
      </w:r>
      <w:bookmarkEnd w:id="81"/>
      <w:bookmarkEnd w:id="82"/>
    </w:p>
    <w:tbl>
      <w:tblPr>
        <w:tblStyle w:val="TableGrid"/>
        <w:tblW w:w="9888" w:type="dxa"/>
        <w:jc w:val="center"/>
        <w:tblLayout w:type="fixed"/>
        <w:tblLook w:val="04A0" w:firstRow="1" w:lastRow="0" w:firstColumn="1" w:lastColumn="0" w:noHBand="0" w:noVBand="1"/>
      </w:tblPr>
      <w:tblGrid>
        <w:gridCol w:w="2016"/>
        <w:gridCol w:w="1364"/>
        <w:gridCol w:w="1440"/>
        <w:gridCol w:w="1440"/>
        <w:gridCol w:w="1440"/>
        <w:gridCol w:w="1094"/>
        <w:gridCol w:w="1094"/>
      </w:tblGrid>
      <w:tr w:rsidR="005D5781" w14:paraId="458208EA" w14:textId="77777777" w:rsidTr="00C217D2">
        <w:trPr>
          <w:trHeight w:val="259"/>
          <w:tblHeader/>
          <w:jc w:val="center"/>
        </w:trPr>
        <w:tc>
          <w:tcPr>
            <w:tcW w:w="2016" w:type="dxa"/>
            <w:shd w:val="clear" w:color="auto" w:fill="BDD6EE" w:themeFill="accent1" w:themeFillTint="66"/>
            <w:vAlign w:val="bottom"/>
          </w:tcPr>
          <w:p w14:paraId="011554C9" w14:textId="77777777" w:rsidR="005D5781" w:rsidRPr="00A456DC" w:rsidRDefault="005D5781" w:rsidP="005D5781">
            <w:pPr>
              <w:pStyle w:val="Table"/>
            </w:pPr>
            <w:r>
              <w:t>Source</w:t>
            </w:r>
          </w:p>
        </w:tc>
        <w:tc>
          <w:tcPr>
            <w:tcW w:w="1364" w:type="dxa"/>
            <w:shd w:val="clear" w:color="auto" w:fill="BDD6EE" w:themeFill="accent1" w:themeFillTint="66"/>
            <w:vAlign w:val="bottom"/>
          </w:tcPr>
          <w:p w14:paraId="1DCD844C" w14:textId="77777777" w:rsidR="00622E77" w:rsidRDefault="005D5781" w:rsidP="005D5781">
            <w:pPr>
              <w:pStyle w:val="Table"/>
            </w:pPr>
            <w:r>
              <w:t xml:space="preserve">TN Existing Load </w:t>
            </w:r>
          </w:p>
          <w:p w14:paraId="2A62597E" w14:textId="292C267E" w:rsidR="005D5781" w:rsidRPr="00A456DC" w:rsidRDefault="005D5781" w:rsidP="005D5781">
            <w:pPr>
              <w:pStyle w:val="Table"/>
            </w:pPr>
            <w:r>
              <w:t>(</w:t>
            </w:r>
            <w:proofErr w:type="spellStart"/>
            <w:r>
              <w:t>lbs</w:t>
            </w:r>
            <w:proofErr w:type="spellEnd"/>
            <w:r>
              <w:t>/</w:t>
            </w:r>
            <w:proofErr w:type="spellStart"/>
            <w:r>
              <w:t>yr</w:t>
            </w:r>
            <w:proofErr w:type="spellEnd"/>
            <w:r>
              <w:t>)</w:t>
            </w:r>
          </w:p>
        </w:tc>
        <w:tc>
          <w:tcPr>
            <w:tcW w:w="1440" w:type="dxa"/>
            <w:shd w:val="clear" w:color="auto" w:fill="BDD6EE" w:themeFill="accent1" w:themeFillTint="66"/>
            <w:vAlign w:val="bottom"/>
          </w:tcPr>
          <w:p w14:paraId="45214A4C" w14:textId="77777777" w:rsidR="00622E77" w:rsidRDefault="005D5781" w:rsidP="005D5781">
            <w:pPr>
              <w:pStyle w:val="Table"/>
            </w:pPr>
            <w:r>
              <w:t xml:space="preserve">TN Allowable Load </w:t>
            </w:r>
          </w:p>
          <w:p w14:paraId="6DE0584E" w14:textId="12BBAE7A" w:rsidR="005D5781" w:rsidRDefault="005D5781" w:rsidP="005D5781">
            <w:pPr>
              <w:pStyle w:val="Table"/>
            </w:pPr>
            <w:r>
              <w:t>(</w:t>
            </w:r>
            <w:proofErr w:type="spellStart"/>
            <w:r>
              <w:t>lbs</w:t>
            </w:r>
            <w:proofErr w:type="spellEnd"/>
            <w:r>
              <w:t>/</w:t>
            </w:r>
            <w:proofErr w:type="spellStart"/>
            <w:r>
              <w:t>yr</w:t>
            </w:r>
            <w:proofErr w:type="spellEnd"/>
            <w:r>
              <w:t>)</w:t>
            </w:r>
          </w:p>
        </w:tc>
        <w:tc>
          <w:tcPr>
            <w:tcW w:w="1440" w:type="dxa"/>
            <w:shd w:val="clear" w:color="auto" w:fill="BDD6EE" w:themeFill="accent1" w:themeFillTint="66"/>
            <w:vAlign w:val="bottom"/>
          </w:tcPr>
          <w:p w14:paraId="21197022" w14:textId="7348A5A4" w:rsidR="005D5781" w:rsidRDefault="005D5781" w:rsidP="005D5781">
            <w:pPr>
              <w:pStyle w:val="Table"/>
            </w:pPr>
            <w:r>
              <w:t>TN % Reduction</w:t>
            </w:r>
          </w:p>
        </w:tc>
        <w:tc>
          <w:tcPr>
            <w:tcW w:w="1440" w:type="dxa"/>
            <w:shd w:val="clear" w:color="auto" w:fill="BDD6EE" w:themeFill="accent1" w:themeFillTint="66"/>
            <w:vAlign w:val="bottom"/>
          </w:tcPr>
          <w:p w14:paraId="43B1B00D" w14:textId="77777777" w:rsidR="00622E77" w:rsidRDefault="005D5781" w:rsidP="005D5781">
            <w:pPr>
              <w:pStyle w:val="Table"/>
            </w:pPr>
            <w:r>
              <w:t xml:space="preserve">TP Existing Load </w:t>
            </w:r>
          </w:p>
          <w:p w14:paraId="1A1012A4" w14:textId="7D0854FF" w:rsidR="005D5781" w:rsidRPr="00A456DC" w:rsidRDefault="005D5781" w:rsidP="005D5781">
            <w:pPr>
              <w:pStyle w:val="Table"/>
            </w:pPr>
            <w:r>
              <w:t>(</w:t>
            </w:r>
            <w:proofErr w:type="spellStart"/>
            <w:r>
              <w:t>lbs</w:t>
            </w:r>
            <w:proofErr w:type="spellEnd"/>
            <w:r>
              <w:t>/</w:t>
            </w:r>
            <w:proofErr w:type="spellStart"/>
            <w:r>
              <w:t>yr</w:t>
            </w:r>
            <w:proofErr w:type="spellEnd"/>
            <w:r>
              <w:t>)</w:t>
            </w:r>
          </w:p>
        </w:tc>
        <w:tc>
          <w:tcPr>
            <w:tcW w:w="1094" w:type="dxa"/>
            <w:shd w:val="clear" w:color="auto" w:fill="BDD6EE" w:themeFill="accent1" w:themeFillTint="66"/>
            <w:vAlign w:val="bottom"/>
          </w:tcPr>
          <w:p w14:paraId="67AEED3C" w14:textId="341E7EB7" w:rsidR="005D5781" w:rsidRDefault="005D5781" w:rsidP="005D5781">
            <w:pPr>
              <w:pStyle w:val="Table"/>
            </w:pPr>
            <w:r>
              <w:t>TP Allowable Load (</w:t>
            </w:r>
            <w:proofErr w:type="spellStart"/>
            <w:r>
              <w:t>lbs</w:t>
            </w:r>
            <w:proofErr w:type="spellEnd"/>
            <w:r>
              <w:t>/</w:t>
            </w:r>
            <w:proofErr w:type="spellStart"/>
            <w:r>
              <w:t>yr</w:t>
            </w:r>
            <w:proofErr w:type="spellEnd"/>
            <w:r>
              <w:t>)</w:t>
            </w:r>
          </w:p>
        </w:tc>
        <w:tc>
          <w:tcPr>
            <w:tcW w:w="1094" w:type="dxa"/>
            <w:shd w:val="clear" w:color="auto" w:fill="BDD6EE" w:themeFill="accent1" w:themeFillTint="66"/>
            <w:vAlign w:val="bottom"/>
          </w:tcPr>
          <w:p w14:paraId="41FEE857" w14:textId="26ECDB89" w:rsidR="005D5781" w:rsidRPr="00A456DC" w:rsidRDefault="005D5781" w:rsidP="005D5781">
            <w:pPr>
              <w:pStyle w:val="Table"/>
            </w:pPr>
            <w:r>
              <w:t>TP % Reduction</w:t>
            </w:r>
          </w:p>
        </w:tc>
      </w:tr>
      <w:tr w:rsidR="005D5781" w14:paraId="48977482" w14:textId="77777777" w:rsidTr="00C217D2">
        <w:trPr>
          <w:trHeight w:val="259"/>
          <w:jc w:val="center"/>
        </w:trPr>
        <w:tc>
          <w:tcPr>
            <w:tcW w:w="2016" w:type="dxa"/>
            <w:vAlign w:val="center"/>
          </w:tcPr>
          <w:p w14:paraId="289CC1FD" w14:textId="77777777" w:rsidR="005D5781" w:rsidRPr="00C217D2" w:rsidRDefault="005D5781" w:rsidP="005D5781">
            <w:pPr>
              <w:pStyle w:val="TableText"/>
              <w:rPr>
                <w:b/>
              </w:rPr>
            </w:pPr>
            <w:r w:rsidRPr="00C217D2">
              <w:rPr>
                <w:b/>
              </w:rPr>
              <w:t>Watershed</w:t>
            </w:r>
          </w:p>
        </w:tc>
        <w:tc>
          <w:tcPr>
            <w:tcW w:w="1364" w:type="dxa"/>
            <w:tcBorders>
              <w:top w:val="single" w:sz="4" w:space="0" w:color="auto"/>
              <w:left w:val="single" w:sz="8" w:space="0" w:color="auto"/>
              <w:bottom w:val="single" w:sz="4" w:space="0" w:color="auto"/>
              <w:right w:val="single" w:sz="4" w:space="0" w:color="auto"/>
            </w:tcBorders>
            <w:shd w:val="clear" w:color="auto" w:fill="auto"/>
            <w:vAlign w:val="center"/>
          </w:tcPr>
          <w:p w14:paraId="20CADD9B" w14:textId="0BA0E6C5" w:rsidR="005D5781" w:rsidRPr="00256B06" w:rsidRDefault="00B5635F" w:rsidP="005D5781">
            <w:pPr>
              <w:pStyle w:val="TableText"/>
            </w:pPr>
            <w:r>
              <w:t>329,421</w:t>
            </w:r>
          </w:p>
        </w:tc>
        <w:tc>
          <w:tcPr>
            <w:tcW w:w="1440" w:type="dxa"/>
            <w:tcBorders>
              <w:top w:val="single" w:sz="4" w:space="0" w:color="auto"/>
              <w:left w:val="single" w:sz="4" w:space="0" w:color="auto"/>
              <w:bottom w:val="single" w:sz="4" w:space="0" w:color="auto"/>
              <w:right w:val="single" w:sz="4" w:space="0" w:color="auto"/>
            </w:tcBorders>
            <w:vAlign w:val="center"/>
          </w:tcPr>
          <w:p w14:paraId="29B2DAC3" w14:textId="0D3652FC" w:rsidR="005D5781" w:rsidRDefault="005D5781" w:rsidP="005D5781">
            <w:pPr>
              <w:pStyle w:val="TableText"/>
            </w:pPr>
            <w:r>
              <w:t>274,407</w:t>
            </w:r>
          </w:p>
        </w:tc>
        <w:tc>
          <w:tcPr>
            <w:tcW w:w="1440" w:type="dxa"/>
            <w:tcBorders>
              <w:top w:val="single" w:sz="4" w:space="0" w:color="auto"/>
              <w:left w:val="single" w:sz="4" w:space="0" w:color="auto"/>
              <w:bottom w:val="single" w:sz="4" w:space="0" w:color="auto"/>
              <w:right w:val="single" w:sz="4" w:space="0" w:color="auto"/>
            </w:tcBorders>
            <w:vAlign w:val="center"/>
          </w:tcPr>
          <w:p w14:paraId="6A87F903" w14:textId="3D341C60" w:rsidR="005D5781" w:rsidRDefault="005D5781" w:rsidP="005D5781">
            <w:pPr>
              <w:pStyle w:val="TableText"/>
            </w:pPr>
            <w:r>
              <w:t>16.7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1A43CDB" w14:textId="7D7320C3" w:rsidR="005D5781" w:rsidRPr="00256B06" w:rsidRDefault="00B5635F" w:rsidP="005D5781">
            <w:pPr>
              <w:pStyle w:val="TableText"/>
            </w:pPr>
            <w:r>
              <w:t>24,217</w:t>
            </w:r>
          </w:p>
        </w:tc>
        <w:tc>
          <w:tcPr>
            <w:tcW w:w="1094" w:type="dxa"/>
            <w:tcBorders>
              <w:top w:val="single" w:sz="4" w:space="0" w:color="auto"/>
              <w:left w:val="single" w:sz="4" w:space="0" w:color="auto"/>
              <w:bottom w:val="single" w:sz="4" w:space="0" w:color="auto"/>
              <w:right w:val="single" w:sz="4" w:space="0" w:color="auto"/>
            </w:tcBorders>
            <w:vAlign w:val="center"/>
          </w:tcPr>
          <w:p w14:paraId="13D60648" w14:textId="10F011F1" w:rsidR="005D5781" w:rsidRDefault="005D5781" w:rsidP="005D5781">
            <w:pPr>
              <w:pStyle w:val="TableText"/>
            </w:pPr>
            <w:r>
              <w:t>13,197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tcPr>
          <w:p w14:paraId="2D7476D6" w14:textId="13316007" w:rsidR="005D5781" w:rsidRPr="00256B06" w:rsidRDefault="005D5781" w:rsidP="005D5781">
            <w:pPr>
              <w:pStyle w:val="TableText"/>
            </w:pPr>
            <w:r>
              <w:t>45.5</w:t>
            </w:r>
          </w:p>
        </w:tc>
      </w:tr>
      <w:tr w:rsidR="005D5781" w14:paraId="2E369340" w14:textId="77777777" w:rsidTr="00C217D2">
        <w:trPr>
          <w:trHeight w:val="259"/>
          <w:jc w:val="center"/>
        </w:trPr>
        <w:tc>
          <w:tcPr>
            <w:tcW w:w="2016" w:type="dxa"/>
            <w:vAlign w:val="center"/>
          </w:tcPr>
          <w:p w14:paraId="755D7E62" w14:textId="77777777" w:rsidR="005D5781" w:rsidRPr="00C217D2" w:rsidRDefault="005D5781" w:rsidP="005D5781">
            <w:pPr>
              <w:pStyle w:val="TableText"/>
              <w:rPr>
                <w:b/>
              </w:rPr>
            </w:pPr>
            <w:r w:rsidRPr="00C217D2">
              <w:rPr>
                <w:b/>
              </w:rPr>
              <w:t>Groundwater Seepage to Lake</w:t>
            </w:r>
          </w:p>
        </w:tc>
        <w:tc>
          <w:tcPr>
            <w:tcW w:w="1364" w:type="dxa"/>
            <w:tcBorders>
              <w:top w:val="nil"/>
              <w:left w:val="single" w:sz="8" w:space="0" w:color="auto"/>
              <w:bottom w:val="single" w:sz="4" w:space="0" w:color="auto"/>
              <w:right w:val="single" w:sz="4" w:space="0" w:color="auto"/>
            </w:tcBorders>
            <w:shd w:val="clear" w:color="auto" w:fill="auto"/>
            <w:vAlign w:val="center"/>
          </w:tcPr>
          <w:p w14:paraId="1EC669AB" w14:textId="77777777" w:rsidR="005D5781" w:rsidRPr="00256B06" w:rsidRDefault="005D5781" w:rsidP="005D5781">
            <w:pPr>
              <w:pStyle w:val="TableText"/>
            </w:pPr>
            <w:r>
              <w:t>103,175</w:t>
            </w:r>
          </w:p>
        </w:tc>
        <w:tc>
          <w:tcPr>
            <w:tcW w:w="1440" w:type="dxa"/>
            <w:tcBorders>
              <w:top w:val="nil"/>
              <w:left w:val="single" w:sz="4" w:space="0" w:color="auto"/>
              <w:bottom w:val="single" w:sz="4" w:space="0" w:color="auto"/>
              <w:right w:val="single" w:sz="4" w:space="0" w:color="auto"/>
            </w:tcBorders>
            <w:vAlign w:val="center"/>
          </w:tcPr>
          <w:p w14:paraId="25A30296" w14:textId="781A539A" w:rsidR="005D5781" w:rsidRDefault="005D5781" w:rsidP="005D5781">
            <w:pPr>
              <w:pStyle w:val="TableText"/>
            </w:pPr>
            <w:r>
              <w:t>85,945</w:t>
            </w:r>
          </w:p>
        </w:tc>
        <w:tc>
          <w:tcPr>
            <w:tcW w:w="1440" w:type="dxa"/>
            <w:tcBorders>
              <w:top w:val="nil"/>
              <w:left w:val="single" w:sz="4" w:space="0" w:color="auto"/>
              <w:bottom w:val="single" w:sz="4" w:space="0" w:color="auto"/>
              <w:right w:val="single" w:sz="4" w:space="0" w:color="auto"/>
            </w:tcBorders>
            <w:vAlign w:val="center"/>
          </w:tcPr>
          <w:p w14:paraId="398AFA9D" w14:textId="683DAC28" w:rsidR="005D5781" w:rsidRDefault="005D5781" w:rsidP="005D5781">
            <w:pPr>
              <w:pStyle w:val="TableText"/>
            </w:pPr>
            <w:r>
              <w:t>16.7</w:t>
            </w:r>
          </w:p>
        </w:tc>
        <w:tc>
          <w:tcPr>
            <w:tcW w:w="1440" w:type="dxa"/>
            <w:tcBorders>
              <w:top w:val="nil"/>
              <w:left w:val="single" w:sz="4" w:space="0" w:color="auto"/>
              <w:bottom w:val="single" w:sz="4" w:space="0" w:color="auto"/>
              <w:right w:val="single" w:sz="4" w:space="0" w:color="auto"/>
            </w:tcBorders>
            <w:shd w:val="clear" w:color="auto" w:fill="auto"/>
            <w:vAlign w:val="center"/>
          </w:tcPr>
          <w:p w14:paraId="3CD08689" w14:textId="7D68D39C" w:rsidR="005D5781" w:rsidRPr="00256B06" w:rsidRDefault="005D5781" w:rsidP="005D5781">
            <w:pPr>
              <w:pStyle w:val="TableText"/>
            </w:pPr>
            <w:r>
              <w:t>10,907</w:t>
            </w:r>
          </w:p>
        </w:tc>
        <w:tc>
          <w:tcPr>
            <w:tcW w:w="1094" w:type="dxa"/>
            <w:tcBorders>
              <w:top w:val="nil"/>
              <w:left w:val="single" w:sz="4" w:space="0" w:color="auto"/>
              <w:bottom w:val="single" w:sz="4" w:space="0" w:color="auto"/>
              <w:right w:val="single" w:sz="4" w:space="0" w:color="auto"/>
            </w:tcBorders>
            <w:vAlign w:val="center"/>
          </w:tcPr>
          <w:p w14:paraId="002FA675" w14:textId="64ED0DC2" w:rsidR="005D5781" w:rsidRDefault="005D5781" w:rsidP="005D5781">
            <w:pPr>
              <w:pStyle w:val="TableText"/>
            </w:pPr>
            <w:r>
              <w:t>5,944</w:t>
            </w:r>
          </w:p>
        </w:tc>
        <w:tc>
          <w:tcPr>
            <w:tcW w:w="1094" w:type="dxa"/>
            <w:tcBorders>
              <w:top w:val="nil"/>
              <w:left w:val="single" w:sz="4" w:space="0" w:color="auto"/>
              <w:bottom w:val="single" w:sz="4" w:space="0" w:color="auto"/>
              <w:right w:val="single" w:sz="4" w:space="0" w:color="auto"/>
            </w:tcBorders>
            <w:shd w:val="clear" w:color="auto" w:fill="auto"/>
            <w:vAlign w:val="center"/>
          </w:tcPr>
          <w:p w14:paraId="14DC21AB" w14:textId="21025C8A" w:rsidR="005D5781" w:rsidRPr="00256B06" w:rsidRDefault="005D5781" w:rsidP="005D5781">
            <w:pPr>
              <w:pStyle w:val="TableText"/>
            </w:pPr>
            <w:r>
              <w:t>45.5</w:t>
            </w:r>
          </w:p>
        </w:tc>
      </w:tr>
      <w:tr w:rsidR="005D5781" w14:paraId="37D2D046" w14:textId="77777777" w:rsidTr="00C217D2">
        <w:trPr>
          <w:trHeight w:val="259"/>
          <w:jc w:val="center"/>
        </w:trPr>
        <w:tc>
          <w:tcPr>
            <w:tcW w:w="2016" w:type="dxa"/>
            <w:vAlign w:val="center"/>
          </w:tcPr>
          <w:p w14:paraId="7EBBBBEA" w14:textId="77777777" w:rsidR="005D5781" w:rsidRPr="00C217D2" w:rsidRDefault="005D5781" w:rsidP="005D5781">
            <w:pPr>
              <w:pStyle w:val="TableText"/>
              <w:rPr>
                <w:b/>
              </w:rPr>
            </w:pPr>
            <w:r w:rsidRPr="00C217D2">
              <w:rPr>
                <w:b/>
              </w:rPr>
              <w:t>Atmospheric Deposition</w:t>
            </w:r>
          </w:p>
        </w:tc>
        <w:tc>
          <w:tcPr>
            <w:tcW w:w="1364" w:type="dxa"/>
            <w:tcBorders>
              <w:top w:val="nil"/>
              <w:left w:val="single" w:sz="8" w:space="0" w:color="auto"/>
              <w:bottom w:val="single" w:sz="4" w:space="0" w:color="auto"/>
              <w:right w:val="single" w:sz="4" w:space="0" w:color="auto"/>
            </w:tcBorders>
            <w:shd w:val="clear" w:color="auto" w:fill="auto"/>
            <w:vAlign w:val="center"/>
          </w:tcPr>
          <w:p w14:paraId="0324ECA8" w14:textId="77777777" w:rsidR="005D5781" w:rsidRPr="00256B06" w:rsidRDefault="005D5781" w:rsidP="005D5781">
            <w:pPr>
              <w:pStyle w:val="TableText"/>
            </w:pPr>
            <w:r>
              <w:t>84,000</w:t>
            </w:r>
          </w:p>
        </w:tc>
        <w:tc>
          <w:tcPr>
            <w:tcW w:w="1440" w:type="dxa"/>
            <w:tcBorders>
              <w:top w:val="nil"/>
              <w:left w:val="single" w:sz="4" w:space="0" w:color="auto"/>
              <w:bottom w:val="single" w:sz="4" w:space="0" w:color="auto"/>
              <w:right w:val="single" w:sz="4" w:space="0" w:color="auto"/>
            </w:tcBorders>
            <w:vAlign w:val="center"/>
          </w:tcPr>
          <w:p w14:paraId="136003CB" w14:textId="250634C8" w:rsidR="005D5781" w:rsidRDefault="005D5781" w:rsidP="005D5781">
            <w:pPr>
              <w:pStyle w:val="TableText"/>
            </w:pPr>
            <w:r>
              <w:t>84,000</w:t>
            </w:r>
          </w:p>
        </w:tc>
        <w:tc>
          <w:tcPr>
            <w:tcW w:w="1440" w:type="dxa"/>
            <w:tcBorders>
              <w:top w:val="nil"/>
              <w:left w:val="single" w:sz="4" w:space="0" w:color="auto"/>
              <w:bottom w:val="single" w:sz="4" w:space="0" w:color="auto"/>
              <w:right w:val="single" w:sz="4" w:space="0" w:color="auto"/>
            </w:tcBorders>
            <w:vAlign w:val="center"/>
          </w:tcPr>
          <w:p w14:paraId="2A44A4D8" w14:textId="72A4E416" w:rsidR="005D5781" w:rsidRDefault="005D5781" w:rsidP="005D5781">
            <w:pPr>
              <w:pStyle w:val="TableText"/>
            </w:pPr>
            <w:r>
              <w:t>0.0</w:t>
            </w:r>
          </w:p>
        </w:tc>
        <w:tc>
          <w:tcPr>
            <w:tcW w:w="1440" w:type="dxa"/>
            <w:tcBorders>
              <w:top w:val="nil"/>
              <w:left w:val="single" w:sz="4" w:space="0" w:color="auto"/>
              <w:bottom w:val="single" w:sz="4" w:space="0" w:color="auto"/>
              <w:right w:val="single" w:sz="4" w:space="0" w:color="auto"/>
            </w:tcBorders>
            <w:shd w:val="clear" w:color="auto" w:fill="auto"/>
            <w:vAlign w:val="center"/>
          </w:tcPr>
          <w:p w14:paraId="3A97AB32" w14:textId="23BD2517" w:rsidR="005D5781" w:rsidRPr="00256B06" w:rsidRDefault="005D5781" w:rsidP="005D5781">
            <w:pPr>
              <w:pStyle w:val="TableText"/>
            </w:pPr>
            <w:r>
              <w:t>9,600</w:t>
            </w:r>
          </w:p>
        </w:tc>
        <w:tc>
          <w:tcPr>
            <w:tcW w:w="1094" w:type="dxa"/>
            <w:tcBorders>
              <w:top w:val="nil"/>
              <w:left w:val="single" w:sz="4" w:space="0" w:color="auto"/>
              <w:bottom w:val="single" w:sz="4" w:space="0" w:color="auto"/>
              <w:right w:val="single" w:sz="4" w:space="0" w:color="auto"/>
            </w:tcBorders>
            <w:vAlign w:val="center"/>
          </w:tcPr>
          <w:p w14:paraId="1DCD8089" w14:textId="7535C90E" w:rsidR="005D5781" w:rsidRDefault="005D5781" w:rsidP="005D5781">
            <w:pPr>
              <w:pStyle w:val="TableText"/>
            </w:pPr>
            <w:r>
              <w:t>9,600</w:t>
            </w:r>
          </w:p>
        </w:tc>
        <w:tc>
          <w:tcPr>
            <w:tcW w:w="1094" w:type="dxa"/>
            <w:tcBorders>
              <w:top w:val="nil"/>
              <w:left w:val="single" w:sz="4" w:space="0" w:color="auto"/>
              <w:bottom w:val="single" w:sz="4" w:space="0" w:color="auto"/>
              <w:right w:val="single" w:sz="4" w:space="0" w:color="auto"/>
            </w:tcBorders>
            <w:shd w:val="clear" w:color="auto" w:fill="auto"/>
            <w:vAlign w:val="center"/>
          </w:tcPr>
          <w:p w14:paraId="02519285" w14:textId="3ACF048C" w:rsidR="005D5781" w:rsidRPr="00256B06" w:rsidRDefault="005D5781" w:rsidP="005D5781">
            <w:pPr>
              <w:pStyle w:val="TableText"/>
            </w:pPr>
            <w:r>
              <w:t>0.0</w:t>
            </w:r>
          </w:p>
        </w:tc>
      </w:tr>
      <w:tr w:rsidR="005D5781" w14:paraId="108BC737" w14:textId="77777777" w:rsidTr="00C217D2">
        <w:trPr>
          <w:trHeight w:val="259"/>
          <w:jc w:val="center"/>
        </w:trPr>
        <w:tc>
          <w:tcPr>
            <w:tcW w:w="2016" w:type="dxa"/>
            <w:vAlign w:val="center"/>
          </w:tcPr>
          <w:p w14:paraId="2D8CCDCB" w14:textId="77777777" w:rsidR="005D5781" w:rsidRPr="00C217D2" w:rsidRDefault="005D5781" w:rsidP="005D5781">
            <w:pPr>
              <w:pStyle w:val="TableText"/>
              <w:rPr>
                <w:b/>
              </w:rPr>
            </w:pPr>
            <w:r w:rsidRPr="00C217D2">
              <w:rPr>
                <w:b/>
              </w:rPr>
              <w:t>Nitrogen Fixation</w:t>
            </w:r>
          </w:p>
        </w:tc>
        <w:tc>
          <w:tcPr>
            <w:tcW w:w="1364" w:type="dxa"/>
            <w:tcBorders>
              <w:top w:val="nil"/>
              <w:left w:val="single" w:sz="8" w:space="0" w:color="auto"/>
              <w:bottom w:val="single" w:sz="4" w:space="0" w:color="auto"/>
              <w:right w:val="single" w:sz="4" w:space="0" w:color="auto"/>
            </w:tcBorders>
            <w:shd w:val="clear" w:color="auto" w:fill="auto"/>
            <w:vAlign w:val="center"/>
          </w:tcPr>
          <w:p w14:paraId="0DBFBFB6" w14:textId="77777777" w:rsidR="005D5781" w:rsidRPr="00256B06" w:rsidRDefault="005D5781" w:rsidP="005D5781">
            <w:pPr>
              <w:pStyle w:val="TableText"/>
            </w:pPr>
            <w:r>
              <w:t>633,894</w:t>
            </w:r>
          </w:p>
        </w:tc>
        <w:tc>
          <w:tcPr>
            <w:tcW w:w="1440" w:type="dxa"/>
            <w:tcBorders>
              <w:top w:val="nil"/>
              <w:left w:val="single" w:sz="4" w:space="0" w:color="auto"/>
              <w:bottom w:val="single" w:sz="4" w:space="0" w:color="auto"/>
              <w:right w:val="single" w:sz="4" w:space="0" w:color="auto"/>
            </w:tcBorders>
            <w:vAlign w:val="center"/>
          </w:tcPr>
          <w:p w14:paraId="38EF97FB" w14:textId="7A239D9E" w:rsidR="005D5781" w:rsidRDefault="005D5781" w:rsidP="005D5781">
            <w:pPr>
              <w:pStyle w:val="TableText"/>
            </w:pPr>
            <w:r>
              <w:t>31,695</w:t>
            </w:r>
          </w:p>
        </w:tc>
        <w:tc>
          <w:tcPr>
            <w:tcW w:w="1440" w:type="dxa"/>
            <w:tcBorders>
              <w:top w:val="nil"/>
              <w:left w:val="single" w:sz="4" w:space="0" w:color="auto"/>
              <w:bottom w:val="single" w:sz="4" w:space="0" w:color="auto"/>
              <w:right w:val="single" w:sz="4" w:space="0" w:color="auto"/>
            </w:tcBorders>
            <w:vAlign w:val="center"/>
          </w:tcPr>
          <w:p w14:paraId="686494AA" w14:textId="32EE3FB5" w:rsidR="005D5781" w:rsidRDefault="005D5781" w:rsidP="005D5781">
            <w:pPr>
              <w:pStyle w:val="TableText"/>
            </w:pPr>
            <w:r>
              <w:t>95.0</w:t>
            </w:r>
          </w:p>
        </w:tc>
        <w:tc>
          <w:tcPr>
            <w:tcW w:w="1440" w:type="dxa"/>
            <w:tcBorders>
              <w:top w:val="nil"/>
              <w:left w:val="single" w:sz="4" w:space="0" w:color="auto"/>
              <w:bottom w:val="single" w:sz="4" w:space="0" w:color="auto"/>
              <w:right w:val="single" w:sz="4" w:space="0" w:color="auto"/>
            </w:tcBorders>
            <w:shd w:val="clear" w:color="auto" w:fill="auto"/>
            <w:vAlign w:val="center"/>
          </w:tcPr>
          <w:p w14:paraId="102A703A" w14:textId="2674C2DE" w:rsidR="005D5781" w:rsidRPr="00256B06" w:rsidRDefault="005D5781" w:rsidP="005D5781">
            <w:pPr>
              <w:pStyle w:val="TableText"/>
            </w:pPr>
            <w:r>
              <w:t>0</w:t>
            </w:r>
          </w:p>
        </w:tc>
        <w:tc>
          <w:tcPr>
            <w:tcW w:w="1094" w:type="dxa"/>
            <w:tcBorders>
              <w:top w:val="nil"/>
              <w:left w:val="single" w:sz="4" w:space="0" w:color="auto"/>
              <w:bottom w:val="single" w:sz="4" w:space="0" w:color="auto"/>
              <w:right w:val="single" w:sz="4" w:space="0" w:color="auto"/>
            </w:tcBorders>
            <w:vAlign w:val="center"/>
          </w:tcPr>
          <w:p w14:paraId="022338CE" w14:textId="2B6F0869" w:rsidR="005D5781" w:rsidRDefault="005D5781" w:rsidP="005D5781">
            <w:pPr>
              <w:pStyle w:val="TableText"/>
            </w:pPr>
            <w:r>
              <w:t>0</w:t>
            </w:r>
          </w:p>
        </w:tc>
        <w:tc>
          <w:tcPr>
            <w:tcW w:w="1094" w:type="dxa"/>
            <w:tcBorders>
              <w:top w:val="nil"/>
              <w:left w:val="single" w:sz="4" w:space="0" w:color="auto"/>
              <w:bottom w:val="single" w:sz="4" w:space="0" w:color="auto"/>
              <w:right w:val="single" w:sz="4" w:space="0" w:color="auto"/>
            </w:tcBorders>
            <w:shd w:val="clear" w:color="auto" w:fill="auto"/>
            <w:vAlign w:val="center"/>
          </w:tcPr>
          <w:p w14:paraId="36EBD792" w14:textId="790EDC37" w:rsidR="005D5781" w:rsidRPr="00256B06" w:rsidRDefault="005D5781" w:rsidP="005D5781">
            <w:pPr>
              <w:pStyle w:val="TableText"/>
            </w:pPr>
            <w:r>
              <w:t>0.0</w:t>
            </w:r>
          </w:p>
        </w:tc>
      </w:tr>
      <w:tr w:rsidR="005D5781" w14:paraId="02C4E2AC" w14:textId="77777777" w:rsidTr="00C217D2">
        <w:trPr>
          <w:trHeight w:val="259"/>
          <w:jc w:val="center"/>
        </w:trPr>
        <w:tc>
          <w:tcPr>
            <w:tcW w:w="2016" w:type="dxa"/>
            <w:vAlign w:val="center"/>
          </w:tcPr>
          <w:p w14:paraId="5D663B8E" w14:textId="77777777" w:rsidR="005D5781" w:rsidRPr="00C217D2" w:rsidRDefault="005D5781" w:rsidP="005D5781">
            <w:pPr>
              <w:pStyle w:val="TableText"/>
              <w:rPr>
                <w:b/>
              </w:rPr>
            </w:pPr>
            <w:r w:rsidRPr="00C217D2">
              <w:rPr>
                <w:b/>
              </w:rPr>
              <w:t>Sediment Flux</w:t>
            </w:r>
          </w:p>
        </w:tc>
        <w:tc>
          <w:tcPr>
            <w:tcW w:w="1364" w:type="dxa"/>
            <w:tcBorders>
              <w:top w:val="nil"/>
              <w:left w:val="single" w:sz="8" w:space="0" w:color="auto"/>
              <w:bottom w:val="single" w:sz="4" w:space="0" w:color="auto"/>
              <w:right w:val="single" w:sz="4" w:space="0" w:color="auto"/>
            </w:tcBorders>
            <w:shd w:val="clear" w:color="auto" w:fill="auto"/>
            <w:vAlign w:val="center"/>
          </w:tcPr>
          <w:p w14:paraId="3607A7BB" w14:textId="77777777" w:rsidR="005D5781" w:rsidRPr="00256B06" w:rsidRDefault="005D5781" w:rsidP="005D5781">
            <w:pPr>
              <w:pStyle w:val="TableText"/>
            </w:pPr>
            <w:r>
              <w:t>83,800</w:t>
            </w:r>
          </w:p>
        </w:tc>
        <w:tc>
          <w:tcPr>
            <w:tcW w:w="1440" w:type="dxa"/>
            <w:tcBorders>
              <w:top w:val="nil"/>
              <w:left w:val="single" w:sz="4" w:space="0" w:color="auto"/>
              <w:bottom w:val="single" w:sz="4" w:space="0" w:color="auto"/>
              <w:right w:val="single" w:sz="4" w:space="0" w:color="auto"/>
            </w:tcBorders>
            <w:vAlign w:val="center"/>
          </w:tcPr>
          <w:p w14:paraId="364728A6" w14:textId="4362A2BF" w:rsidR="005D5781" w:rsidRDefault="005D5781" w:rsidP="005D5781">
            <w:pPr>
              <w:pStyle w:val="TableText"/>
            </w:pPr>
            <w:r>
              <w:t>69,852</w:t>
            </w:r>
          </w:p>
        </w:tc>
        <w:tc>
          <w:tcPr>
            <w:tcW w:w="1440" w:type="dxa"/>
            <w:tcBorders>
              <w:top w:val="nil"/>
              <w:left w:val="single" w:sz="4" w:space="0" w:color="auto"/>
              <w:bottom w:val="single" w:sz="4" w:space="0" w:color="auto"/>
              <w:right w:val="single" w:sz="4" w:space="0" w:color="auto"/>
            </w:tcBorders>
            <w:vAlign w:val="center"/>
          </w:tcPr>
          <w:p w14:paraId="4FA07798" w14:textId="4A232589" w:rsidR="005D5781" w:rsidRDefault="005D5781" w:rsidP="005D5781">
            <w:pPr>
              <w:pStyle w:val="TableText"/>
            </w:pPr>
            <w:r>
              <w:t>16.7</w:t>
            </w:r>
          </w:p>
        </w:tc>
        <w:tc>
          <w:tcPr>
            <w:tcW w:w="1440" w:type="dxa"/>
            <w:tcBorders>
              <w:top w:val="nil"/>
              <w:left w:val="single" w:sz="4" w:space="0" w:color="auto"/>
              <w:bottom w:val="single" w:sz="4" w:space="0" w:color="auto"/>
              <w:right w:val="single" w:sz="4" w:space="0" w:color="auto"/>
            </w:tcBorders>
            <w:shd w:val="clear" w:color="auto" w:fill="auto"/>
            <w:vAlign w:val="center"/>
          </w:tcPr>
          <w:p w14:paraId="5EBA6F0C" w14:textId="75A82BAD" w:rsidR="005D5781" w:rsidRPr="00256B06" w:rsidRDefault="005D5781" w:rsidP="005D5781">
            <w:pPr>
              <w:pStyle w:val="TableText"/>
            </w:pPr>
            <w:r>
              <w:t>24,000</w:t>
            </w:r>
          </w:p>
        </w:tc>
        <w:tc>
          <w:tcPr>
            <w:tcW w:w="1094" w:type="dxa"/>
            <w:tcBorders>
              <w:top w:val="nil"/>
              <w:left w:val="single" w:sz="4" w:space="0" w:color="auto"/>
              <w:bottom w:val="single" w:sz="4" w:space="0" w:color="auto"/>
              <w:right w:val="single" w:sz="4" w:space="0" w:color="auto"/>
            </w:tcBorders>
            <w:vAlign w:val="center"/>
          </w:tcPr>
          <w:p w14:paraId="67A35038" w14:textId="5DA27464" w:rsidR="005D5781" w:rsidRDefault="005D5781" w:rsidP="005D5781">
            <w:pPr>
              <w:pStyle w:val="TableText"/>
            </w:pPr>
            <w:r>
              <w:t>13,080</w:t>
            </w:r>
          </w:p>
        </w:tc>
        <w:tc>
          <w:tcPr>
            <w:tcW w:w="1094" w:type="dxa"/>
            <w:tcBorders>
              <w:top w:val="nil"/>
              <w:left w:val="single" w:sz="4" w:space="0" w:color="auto"/>
              <w:bottom w:val="single" w:sz="4" w:space="0" w:color="auto"/>
              <w:right w:val="single" w:sz="4" w:space="0" w:color="auto"/>
            </w:tcBorders>
            <w:shd w:val="clear" w:color="auto" w:fill="auto"/>
            <w:vAlign w:val="center"/>
          </w:tcPr>
          <w:p w14:paraId="74B4A4C9" w14:textId="4163E6D7" w:rsidR="005D5781" w:rsidRPr="00256B06" w:rsidRDefault="005D5781" w:rsidP="005D5781">
            <w:pPr>
              <w:pStyle w:val="TableText"/>
            </w:pPr>
            <w:r>
              <w:t>45.5</w:t>
            </w:r>
          </w:p>
        </w:tc>
      </w:tr>
      <w:tr w:rsidR="005D5781" w14:paraId="701C00E8" w14:textId="77777777" w:rsidTr="00C217D2">
        <w:trPr>
          <w:trHeight w:val="259"/>
          <w:jc w:val="center"/>
        </w:trPr>
        <w:tc>
          <w:tcPr>
            <w:tcW w:w="2016" w:type="dxa"/>
            <w:shd w:val="clear" w:color="auto" w:fill="FFF2CC" w:themeFill="accent4" w:themeFillTint="33"/>
            <w:vAlign w:val="center"/>
          </w:tcPr>
          <w:p w14:paraId="56389036" w14:textId="77777777" w:rsidR="005D5781" w:rsidRPr="008911DD" w:rsidRDefault="005D5781" w:rsidP="005D5781">
            <w:pPr>
              <w:pStyle w:val="TableText"/>
              <w:rPr>
                <w:b/>
              </w:rPr>
            </w:pPr>
            <w:r w:rsidRPr="008911DD">
              <w:rPr>
                <w:b/>
              </w:rPr>
              <w:t>Total Load</w:t>
            </w:r>
          </w:p>
        </w:tc>
        <w:tc>
          <w:tcPr>
            <w:tcW w:w="1364" w:type="dxa"/>
            <w:tcBorders>
              <w:top w:val="nil"/>
              <w:left w:val="single" w:sz="8" w:space="0" w:color="auto"/>
              <w:bottom w:val="single" w:sz="4" w:space="0" w:color="auto"/>
              <w:right w:val="single" w:sz="4" w:space="0" w:color="auto"/>
            </w:tcBorders>
            <w:shd w:val="clear" w:color="auto" w:fill="FFF2CC" w:themeFill="accent4" w:themeFillTint="33"/>
            <w:vAlign w:val="center"/>
          </w:tcPr>
          <w:p w14:paraId="53015C82" w14:textId="06342284" w:rsidR="005D5781" w:rsidRPr="008911DD" w:rsidRDefault="00B5635F" w:rsidP="005D5781">
            <w:pPr>
              <w:pStyle w:val="TableText"/>
              <w:rPr>
                <w:b/>
              </w:rPr>
            </w:pPr>
            <w:r>
              <w:rPr>
                <w:b/>
              </w:rPr>
              <w:t>1,234,290</w:t>
            </w:r>
          </w:p>
        </w:tc>
        <w:tc>
          <w:tcPr>
            <w:tcW w:w="1440"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110588E4" w14:textId="5693F0D4" w:rsidR="005D5781" w:rsidRPr="008911DD" w:rsidRDefault="005D5781" w:rsidP="005D5781">
            <w:pPr>
              <w:pStyle w:val="TableText"/>
              <w:rPr>
                <w:b/>
              </w:rPr>
            </w:pPr>
            <w:r w:rsidRPr="008911DD">
              <w:rPr>
                <w:b/>
              </w:rPr>
              <w:t>545,</w:t>
            </w:r>
            <w:r w:rsidR="00993A66">
              <w:rPr>
                <w:b/>
              </w:rPr>
              <w:t>899</w:t>
            </w:r>
          </w:p>
        </w:tc>
        <w:tc>
          <w:tcPr>
            <w:tcW w:w="1440"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07E9EFAD" w14:textId="77777777" w:rsidR="005D5781" w:rsidRPr="008911DD" w:rsidRDefault="005D5781" w:rsidP="005D5781">
            <w:pPr>
              <w:pStyle w:val="TableText"/>
              <w:rPr>
                <w:b/>
              </w:rPr>
            </w:pPr>
          </w:p>
        </w:tc>
        <w:tc>
          <w:tcPr>
            <w:tcW w:w="1440"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7646BF7D" w14:textId="748DC6DF" w:rsidR="005D5781" w:rsidRPr="008911DD" w:rsidRDefault="00B5635F" w:rsidP="005D5781">
            <w:pPr>
              <w:pStyle w:val="TableText"/>
              <w:rPr>
                <w:b/>
              </w:rPr>
            </w:pPr>
            <w:r>
              <w:rPr>
                <w:b/>
              </w:rPr>
              <w:t>68,724</w:t>
            </w:r>
          </w:p>
        </w:tc>
        <w:tc>
          <w:tcPr>
            <w:tcW w:w="1094"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3B320845" w14:textId="3C580EC6" w:rsidR="005D5781" w:rsidRPr="008911DD" w:rsidRDefault="005D5781" w:rsidP="005D5781">
            <w:pPr>
              <w:pStyle w:val="TableText"/>
              <w:rPr>
                <w:b/>
              </w:rPr>
            </w:pPr>
            <w:r w:rsidRPr="008911DD">
              <w:rPr>
                <w:b/>
              </w:rPr>
              <w:t>41,821</w:t>
            </w:r>
          </w:p>
        </w:tc>
        <w:tc>
          <w:tcPr>
            <w:tcW w:w="1094"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44D40098" w14:textId="7F495440" w:rsidR="005D5781" w:rsidRPr="008911DD" w:rsidRDefault="005D5781" w:rsidP="005D5781">
            <w:pPr>
              <w:pStyle w:val="TableText"/>
              <w:rPr>
                <w:b/>
              </w:rPr>
            </w:pPr>
          </w:p>
        </w:tc>
      </w:tr>
    </w:tbl>
    <w:p w14:paraId="7D5BC707" w14:textId="2365A09B" w:rsidR="00EF6D69" w:rsidRDefault="00EF6D69" w:rsidP="00F817A6">
      <w:pPr>
        <w:pStyle w:val="BTreduced"/>
      </w:pPr>
      <w:bookmarkStart w:id="83" w:name="_Toc478028424"/>
    </w:p>
    <w:p w14:paraId="0CCF1F3F" w14:textId="77777777" w:rsidR="00556AA0" w:rsidRDefault="00556AA0" w:rsidP="00F817A6">
      <w:pPr>
        <w:pStyle w:val="BTreduced"/>
      </w:pPr>
    </w:p>
    <w:p w14:paraId="2CD24E76" w14:textId="77777777" w:rsidR="00594431" w:rsidRDefault="00594431" w:rsidP="00594431">
      <w:pPr>
        <w:pStyle w:val="Heading3"/>
      </w:pPr>
      <w:bookmarkStart w:id="84" w:name="_Toc499899519"/>
      <w:bookmarkStart w:id="85" w:name="_Toc11245313"/>
      <w:r>
        <w:t>Allocations</w:t>
      </w:r>
      <w:bookmarkEnd w:id="84"/>
      <w:bookmarkEnd w:id="85"/>
    </w:p>
    <w:p w14:paraId="1B18E2AE" w14:textId="2A5A64C1" w:rsidR="00594431" w:rsidRPr="00594431" w:rsidRDefault="00793E7A" w:rsidP="00556AA0">
      <w:pPr>
        <w:pStyle w:val="BT"/>
      </w:pPr>
      <w:r>
        <w:t>The output</w:t>
      </w:r>
      <w:r w:rsidR="001139B4">
        <w:t>s</w:t>
      </w:r>
      <w:r>
        <w:t xml:space="preserve"> from the HSPF model for the watershed loads were used to calculate the TN and TP loads associated with each responsible stakeholder. The </w:t>
      </w:r>
      <w:r w:rsidR="00D64E0B">
        <w:t xml:space="preserve">stakeholders provided </w:t>
      </w:r>
      <w:r w:rsidR="00A14F96">
        <w:t xml:space="preserve">updated </w:t>
      </w:r>
      <w:r w:rsidR="00D64E0B">
        <w:t>jurisdictional boundary files</w:t>
      </w:r>
      <w:r w:rsidR="00A14F96">
        <w:t xml:space="preserve"> that reflected changes made since the 2010 BMAP</w:t>
      </w:r>
      <w:r w:rsidR="00622E77">
        <w:t>; these</w:t>
      </w:r>
      <w:r w:rsidR="00D64E0B">
        <w:t xml:space="preserve"> were used to clip</w:t>
      </w:r>
      <w:r w:rsidR="00455994">
        <w:t xml:space="preserve"> (or</w:t>
      </w:r>
      <w:r w:rsidR="00D64E0B">
        <w:t xml:space="preserve"> </w:t>
      </w:r>
      <w:r w:rsidR="00455994">
        <w:t xml:space="preserve">assign) </w:t>
      </w:r>
      <w:r w:rsidR="00D64E0B">
        <w:t>the model area to each entity</w:t>
      </w:r>
      <w:r w:rsidR="00005F64">
        <w:t>'</w:t>
      </w:r>
      <w:r w:rsidR="00D64E0B">
        <w:t xml:space="preserve">s area of responsibility. The entities were clipped out as follows: (1) Florida Department of Transportation (FDOT) District 5 roads, swales, and </w:t>
      </w:r>
      <w:r w:rsidR="00B93321">
        <w:t>rights-of-way</w:t>
      </w:r>
      <w:r w:rsidR="00D64E0B">
        <w:t>; (2) Turnpike Authority roads, swales, and right</w:t>
      </w:r>
      <w:r w:rsidR="00B93321">
        <w:t>s</w:t>
      </w:r>
      <w:r w:rsidR="00D64E0B">
        <w:t xml:space="preserve">-of-way; (3) natural land uses, water, and wetlands; (4) agricultural lands; (5) Site 10 (owned by the City of Sanford); (6) each city and town; and (7) each county. </w:t>
      </w:r>
      <w:r w:rsidR="001139B4">
        <w:rPr>
          <w:b/>
        </w:rPr>
        <w:t>Table 4</w:t>
      </w:r>
      <w:r w:rsidR="001139B4">
        <w:t xml:space="preserve"> summarizes t</w:t>
      </w:r>
      <w:r w:rsidR="00D64E0B">
        <w:t>he resulting area and loading assigned to each entity.</w:t>
      </w:r>
    </w:p>
    <w:p w14:paraId="61EE7F3C" w14:textId="77777777" w:rsidR="00556AA0" w:rsidRDefault="00556AA0">
      <w:pPr>
        <w:spacing w:after="160"/>
        <w:rPr>
          <w:rFonts w:ascii="Times New Roman Bold" w:hAnsi="Times New Roman Bold"/>
          <w:b/>
          <w:iCs/>
          <w:color w:val="000000" w:themeColor="text1"/>
          <w:szCs w:val="18"/>
        </w:rPr>
      </w:pPr>
      <w:bookmarkStart w:id="86" w:name="_Ref497912326"/>
      <w:bookmarkStart w:id="87" w:name="_Toc497481329"/>
      <w:bookmarkStart w:id="88" w:name="_Toc497741358"/>
      <w:bookmarkStart w:id="89" w:name="_Toc499899542"/>
      <w:bookmarkStart w:id="90" w:name="_Toc11245272"/>
      <w:bookmarkEnd w:id="83"/>
      <w:r>
        <w:br w:type="page"/>
      </w:r>
    </w:p>
    <w:p w14:paraId="24BCF093" w14:textId="221D87C6" w:rsidR="00A27C75" w:rsidRDefault="00A27C75" w:rsidP="00C577D8">
      <w:pPr>
        <w:pStyle w:val="TableTitle"/>
      </w:pPr>
      <w:r>
        <w:lastRenderedPageBreak/>
        <w:t xml:space="preserve">Table </w:t>
      </w:r>
      <w:r w:rsidR="00AD692D">
        <w:t>4</w:t>
      </w:r>
      <w:bookmarkEnd w:id="86"/>
      <w:r>
        <w:t>.</w:t>
      </w:r>
      <w:r w:rsidRPr="008828D9">
        <w:t xml:space="preserve"> </w:t>
      </w:r>
      <w:bookmarkEnd w:id="87"/>
      <w:bookmarkEnd w:id="88"/>
      <w:r w:rsidR="00594431">
        <w:t>Acres and starting loads by entity</w:t>
      </w:r>
      <w:bookmarkEnd w:id="89"/>
      <w:bookmarkEnd w:id="90"/>
    </w:p>
    <w:tbl>
      <w:tblPr>
        <w:tblW w:w="6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8"/>
        <w:gridCol w:w="15"/>
        <w:gridCol w:w="1245"/>
        <w:gridCol w:w="15"/>
        <w:gridCol w:w="1159"/>
        <w:gridCol w:w="15"/>
        <w:gridCol w:w="1202"/>
        <w:gridCol w:w="15"/>
      </w:tblGrid>
      <w:tr w:rsidR="00594431" w:rsidRPr="008A3966" w14:paraId="5FCF09FF" w14:textId="77777777" w:rsidTr="00C217D2">
        <w:trPr>
          <w:gridAfter w:val="1"/>
          <w:wAfter w:w="15" w:type="dxa"/>
          <w:trHeight w:val="70"/>
          <w:tblHeader/>
          <w:jc w:val="center"/>
        </w:trPr>
        <w:tc>
          <w:tcPr>
            <w:tcW w:w="2798" w:type="dxa"/>
            <w:shd w:val="clear" w:color="auto" w:fill="BDD6EE" w:themeFill="accent1" w:themeFillTint="66"/>
            <w:vAlign w:val="bottom"/>
            <w:hideMark/>
          </w:tcPr>
          <w:p w14:paraId="7F65F630" w14:textId="77777777" w:rsidR="00594431" w:rsidRPr="00EA6908" w:rsidRDefault="00594431" w:rsidP="00DC79B3">
            <w:pPr>
              <w:pStyle w:val="Table"/>
            </w:pPr>
            <w:r>
              <w:rPr>
                <w:szCs w:val="20"/>
              </w:rPr>
              <w:t>Entity</w:t>
            </w:r>
          </w:p>
        </w:tc>
        <w:tc>
          <w:tcPr>
            <w:tcW w:w="1260" w:type="dxa"/>
            <w:gridSpan w:val="2"/>
            <w:shd w:val="clear" w:color="auto" w:fill="BDD6EE" w:themeFill="accent1" w:themeFillTint="66"/>
            <w:vAlign w:val="bottom"/>
            <w:hideMark/>
          </w:tcPr>
          <w:p w14:paraId="05A297E3" w14:textId="77777777" w:rsidR="00594431" w:rsidRPr="00EA6908" w:rsidRDefault="00594431" w:rsidP="00DC79B3">
            <w:pPr>
              <w:pStyle w:val="Table"/>
            </w:pPr>
            <w:r>
              <w:rPr>
                <w:szCs w:val="20"/>
              </w:rPr>
              <w:t>Area (acres)</w:t>
            </w:r>
          </w:p>
        </w:tc>
        <w:tc>
          <w:tcPr>
            <w:tcW w:w="1174" w:type="dxa"/>
            <w:gridSpan w:val="2"/>
            <w:shd w:val="clear" w:color="auto" w:fill="BDD6EE" w:themeFill="accent1" w:themeFillTint="66"/>
            <w:vAlign w:val="bottom"/>
            <w:hideMark/>
          </w:tcPr>
          <w:p w14:paraId="49A98A19" w14:textId="77777777" w:rsidR="00594431" w:rsidRPr="00EA6908" w:rsidRDefault="00594431" w:rsidP="00DC79B3">
            <w:pPr>
              <w:pStyle w:val="Table"/>
            </w:pPr>
            <w:r>
              <w:rPr>
                <w:szCs w:val="20"/>
              </w:rPr>
              <w:t>TN Load (</w:t>
            </w:r>
            <w:proofErr w:type="spellStart"/>
            <w:r>
              <w:rPr>
                <w:szCs w:val="20"/>
              </w:rPr>
              <w:t>lbs</w:t>
            </w:r>
            <w:proofErr w:type="spellEnd"/>
            <w:r>
              <w:rPr>
                <w:szCs w:val="20"/>
              </w:rPr>
              <w:t>/</w:t>
            </w:r>
            <w:proofErr w:type="spellStart"/>
            <w:r>
              <w:rPr>
                <w:szCs w:val="20"/>
              </w:rPr>
              <w:t>yr</w:t>
            </w:r>
            <w:proofErr w:type="spellEnd"/>
            <w:r>
              <w:rPr>
                <w:szCs w:val="20"/>
              </w:rPr>
              <w:t>)</w:t>
            </w:r>
          </w:p>
        </w:tc>
        <w:tc>
          <w:tcPr>
            <w:tcW w:w="1217" w:type="dxa"/>
            <w:gridSpan w:val="2"/>
            <w:shd w:val="clear" w:color="auto" w:fill="BDD6EE" w:themeFill="accent1" w:themeFillTint="66"/>
            <w:vAlign w:val="bottom"/>
          </w:tcPr>
          <w:p w14:paraId="0823C87D" w14:textId="77777777" w:rsidR="00594431" w:rsidRPr="00EA6908" w:rsidRDefault="00594431" w:rsidP="00DC79B3">
            <w:pPr>
              <w:pStyle w:val="Table"/>
            </w:pPr>
            <w:r>
              <w:rPr>
                <w:szCs w:val="20"/>
              </w:rPr>
              <w:t>TP Load (</w:t>
            </w:r>
            <w:proofErr w:type="spellStart"/>
            <w:r>
              <w:rPr>
                <w:szCs w:val="20"/>
              </w:rPr>
              <w:t>lbs</w:t>
            </w:r>
            <w:proofErr w:type="spellEnd"/>
            <w:r>
              <w:rPr>
                <w:szCs w:val="20"/>
              </w:rPr>
              <w:t>/</w:t>
            </w:r>
            <w:proofErr w:type="spellStart"/>
            <w:r>
              <w:rPr>
                <w:szCs w:val="20"/>
              </w:rPr>
              <w:t>yr</w:t>
            </w:r>
            <w:proofErr w:type="spellEnd"/>
            <w:r>
              <w:rPr>
                <w:szCs w:val="20"/>
              </w:rPr>
              <w:t>)</w:t>
            </w:r>
          </w:p>
        </w:tc>
      </w:tr>
      <w:tr w:rsidR="00594431" w:rsidRPr="008A3966" w14:paraId="3177E540" w14:textId="77777777" w:rsidTr="00C217D2">
        <w:trPr>
          <w:trHeight w:val="276"/>
          <w:jc w:val="center"/>
        </w:trPr>
        <w:tc>
          <w:tcPr>
            <w:tcW w:w="2813" w:type="dxa"/>
            <w:gridSpan w:val="2"/>
            <w:shd w:val="clear" w:color="auto" w:fill="auto"/>
            <w:vAlign w:val="center"/>
            <w:hideMark/>
          </w:tcPr>
          <w:p w14:paraId="24BF6A62" w14:textId="77777777" w:rsidR="00594431" w:rsidRPr="00C217D2" w:rsidRDefault="00594431" w:rsidP="00594431">
            <w:pPr>
              <w:pStyle w:val="TableText"/>
              <w:rPr>
                <w:b/>
              </w:rPr>
            </w:pPr>
            <w:r w:rsidRPr="00C217D2">
              <w:rPr>
                <w:b/>
              </w:rPr>
              <w:t>Agriculture</w:t>
            </w:r>
          </w:p>
        </w:tc>
        <w:tc>
          <w:tcPr>
            <w:tcW w:w="1260" w:type="dxa"/>
            <w:gridSpan w:val="2"/>
            <w:shd w:val="clear" w:color="auto" w:fill="auto"/>
            <w:vAlign w:val="center"/>
          </w:tcPr>
          <w:p w14:paraId="5E60F6E9" w14:textId="77777777" w:rsidR="00594431" w:rsidRPr="006C388B" w:rsidRDefault="00594431" w:rsidP="00D64E0B">
            <w:pPr>
              <w:pStyle w:val="TableText"/>
            </w:pPr>
            <w:r w:rsidRPr="0030479A">
              <w:t>5,733</w:t>
            </w:r>
          </w:p>
        </w:tc>
        <w:tc>
          <w:tcPr>
            <w:tcW w:w="1174" w:type="dxa"/>
            <w:gridSpan w:val="2"/>
            <w:shd w:val="clear" w:color="auto" w:fill="auto"/>
            <w:vAlign w:val="center"/>
          </w:tcPr>
          <w:p w14:paraId="48ED2328" w14:textId="77777777" w:rsidR="00594431" w:rsidRPr="006C388B" w:rsidRDefault="00594431" w:rsidP="00D64E0B">
            <w:pPr>
              <w:pStyle w:val="TableText"/>
            </w:pPr>
            <w:r w:rsidRPr="0030479A">
              <w:t>36,797</w:t>
            </w:r>
          </w:p>
        </w:tc>
        <w:tc>
          <w:tcPr>
            <w:tcW w:w="1217" w:type="dxa"/>
            <w:gridSpan w:val="2"/>
            <w:vAlign w:val="center"/>
          </w:tcPr>
          <w:p w14:paraId="4C6A9F8E" w14:textId="77777777" w:rsidR="00594431" w:rsidRPr="006C388B" w:rsidRDefault="00594431" w:rsidP="00D64E0B">
            <w:pPr>
              <w:pStyle w:val="TableText"/>
            </w:pPr>
            <w:r w:rsidRPr="0030479A">
              <w:t>2,813</w:t>
            </w:r>
          </w:p>
        </w:tc>
      </w:tr>
      <w:tr w:rsidR="00594431" w:rsidRPr="008A3966" w14:paraId="409839D5" w14:textId="77777777" w:rsidTr="00C217D2">
        <w:trPr>
          <w:trHeight w:val="276"/>
          <w:jc w:val="center"/>
        </w:trPr>
        <w:tc>
          <w:tcPr>
            <w:tcW w:w="2813" w:type="dxa"/>
            <w:gridSpan w:val="2"/>
            <w:shd w:val="clear" w:color="auto" w:fill="auto"/>
            <w:vAlign w:val="center"/>
          </w:tcPr>
          <w:p w14:paraId="5FA299D8" w14:textId="77777777" w:rsidR="00594431" w:rsidRPr="00C217D2" w:rsidRDefault="00594431" w:rsidP="00594431">
            <w:pPr>
              <w:pStyle w:val="TableText"/>
              <w:rPr>
                <w:b/>
              </w:rPr>
            </w:pPr>
            <w:r w:rsidRPr="00C217D2">
              <w:rPr>
                <w:b/>
              </w:rPr>
              <w:t>City of Altamonte Springs</w:t>
            </w:r>
          </w:p>
        </w:tc>
        <w:tc>
          <w:tcPr>
            <w:tcW w:w="1260" w:type="dxa"/>
            <w:gridSpan w:val="2"/>
            <w:shd w:val="clear" w:color="auto" w:fill="auto"/>
            <w:vAlign w:val="center"/>
          </w:tcPr>
          <w:p w14:paraId="7BF4EC40" w14:textId="77777777" w:rsidR="00594431" w:rsidRPr="006C388B" w:rsidRDefault="00594431" w:rsidP="00D64E0B">
            <w:pPr>
              <w:pStyle w:val="TableText"/>
            </w:pPr>
            <w:r w:rsidRPr="0030479A">
              <w:t>235</w:t>
            </w:r>
          </w:p>
        </w:tc>
        <w:tc>
          <w:tcPr>
            <w:tcW w:w="1174" w:type="dxa"/>
            <w:gridSpan w:val="2"/>
            <w:shd w:val="clear" w:color="auto" w:fill="auto"/>
            <w:vAlign w:val="center"/>
          </w:tcPr>
          <w:p w14:paraId="7E184BF5" w14:textId="77777777" w:rsidR="00594431" w:rsidRPr="006C388B" w:rsidRDefault="00594431" w:rsidP="00D64E0B">
            <w:pPr>
              <w:pStyle w:val="TableText"/>
            </w:pPr>
            <w:r w:rsidRPr="0030479A">
              <w:t>289</w:t>
            </w:r>
          </w:p>
        </w:tc>
        <w:tc>
          <w:tcPr>
            <w:tcW w:w="1217" w:type="dxa"/>
            <w:gridSpan w:val="2"/>
            <w:vAlign w:val="center"/>
          </w:tcPr>
          <w:p w14:paraId="0526E7D3" w14:textId="77777777" w:rsidR="00594431" w:rsidRPr="006C388B" w:rsidRDefault="00594431" w:rsidP="00D64E0B">
            <w:pPr>
              <w:pStyle w:val="TableText"/>
            </w:pPr>
            <w:r w:rsidRPr="0030479A">
              <w:t>11</w:t>
            </w:r>
          </w:p>
        </w:tc>
      </w:tr>
      <w:tr w:rsidR="00594431" w:rsidRPr="008A3966" w14:paraId="730B48AB" w14:textId="77777777" w:rsidTr="00C217D2">
        <w:trPr>
          <w:trHeight w:val="276"/>
          <w:jc w:val="center"/>
        </w:trPr>
        <w:tc>
          <w:tcPr>
            <w:tcW w:w="2813" w:type="dxa"/>
            <w:gridSpan w:val="2"/>
            <w:shd w:val="clear" w:color="auto" w:fill="auto"/>
            <w:vAlign w:val="center"/>
          </w:tcPr>
          <w:p w14:paraId="2AEF725A" w14:textId="77777777" w:rsidR="00594431" w:rsidRPr="00C217D2" w:rsidRDefault="00594431" w:rsidP="00594431">
            <w:pPr>
              <w:pStyle w:val="TableText"/>
              <w:rPr>
                <w:b/>
              </w:rPr>
            </w:pPr>
            <w:r w:rsidRPr="00C217D2">
              <w:rPr>
                <w:b/>
              </w:rPr>
              <w:t>City of Casselberry</w:t>
            </w:r>
          </w:p>
        </w:tc>
        <w:tc>
          <w:tcPr>
            <w:tcW w:w="1260" w:type="dxa"/>
            <w:gridSpan w:val="2"/>
            <w:shd w:val="clear" w:color="auto" w:fill="auto"/>
            <w:vAlign w:val="center"/>
          </w:tcPr>
          <w:p w14:paraId="3F02B598" w14:textId="77777777" w:rsidR="00594431" w:rsidRPr="006C388B" w:rsidRDefault="00594431" w:rsidP="00D64E0B">
            <w:pPr>
              <w:pStyle w:val="TableText"/>
            </w:pPr>
            <w:r w:rsidRPr="0030479A">
              <w:t>3,257</w:t>
            </w:r>
          </w:p>
        </w:tc>
        <w:tc>
          <w:tcPr>
            <w:tcW w:w="1174" w:type="dxa"/>
            <w:gridSpan w:val="2"/>
            <w:shd w:val="clear" w:color="auto" w:fill="auto"/>
            <w:vAlign w:val="center"/>
          </w:tcPr>
          <w:p w14:paraId="65FD6C52" w14:textId="77777777" w:rsidR="00594431" w:rsidRPr="006C388B" w:rsidRDefault="00594431" w:rsidP="00D64E0B">
            <w:pPr>
              <w:pStyle w:val="TableText"/>
            </w:pPr>
            <w:r w:rsidRPr="0030479A">
              <w:t>14,643</w:t>
            </w:r>
          </w:p>
        </w:tc>
        <w:tc>
          <w:tcPr>
            <w:tcW w:w="1217" w:type="dxa"/>
            <w:gridSpan w:val="2"/>
            <w:vAlign w:val="center"/>
          </w:tcPr>
          <w:p w14:paraId="46317967" w14:textId="77777777" w:rsidR="00594431" w:rsidRPr="006C388B" w:rsidRDefault="00594431" w:rsidP="00D64E0B">
            <w:pPr>
              <w:pStyle w:val="TableText"/>
            </w:pPr>
            <w:r w:rsidRPr="0030479A">
              <w:t>986</w:t>
            </w:r>
          </w:p>
        </w:tc>
      </w:tr>
      <w:tr w:rsidR="00594431" w:rsidRPr="008A3966" w14:paraId="062BB44F" w14:textId="77777777" w:rsidTr="00C217D2">
        <w:trPr>
          <w:trHeight w:val="276"/>
          <w:jc w:val="center"/>
        </w:trPr>
        <w:tc>
          <w:tcPr>
            <w:tcW w:w="2813" w:type="dxa"/>
            <w:gridSpan w:val="2"/>
            <w:shd w:val="clear" w:color="auto" w:fill="auto"/>
            <w:vAlign w:val="center"/>
          </w:tcPr>
          <w:p w14:paraId="12EFC9AD" w14:textId="77777777" w:rsidR="00594431" w:rsidRPr="00C217D2" w:rsidRDefault="00594431" w:rsidP="00594431">
            <w:pPr>
              <w:pStyle w:val="TableText"/>
              <w:rPr>
                <w:b/>
              </w:rPr>
            </w:pPr>
            <w:r w:rsidRPr="00C217D2">
              <w:rPr>
                <w:b/>
              </w:rPr>
              <w:t>City of Lake Mary</w:t>
            </w:r>
          </w:p>
        </w:tc>
        <w:tc>
          <w:tcPr>
            <w:tcW w:w="1260" w:type="dxa"/>
            <w:gridSpan w:val="2"/>
            <w:shd w:val="clear" w:color="auto" w:fill="auto"/>
            <w:vAlign w:val="center"/>
          </w:tcPr>
          <w:p w14:paraId="1418A793" w14:textId="77777777" w:rsidR="00594431" w:rsidRPr="006C388B" w:rsidRDefault="00594431" w:rsidP="00D64E0B">
            <w:pPr>
              <w:pStyle w:val="TableText"/>
            </w:pPr>
            <w:r w:rsidRPr="0030479A">
              <w:t>2,091</w:t>
            </w:r>
          </w:p>
        </w:tc>
        <w:tc>
          <w:tcPr>
            <w:tcW w:w="1174" w:type="dxa"/>
            <w:gridSpan w:val="2"/>
            <w:shd w:val="clear" w:color="auto" w:fill="auto"/>
            <w:vAlign w:val="center"/>
          </w:tcPr>
          <w:p w14:paraId="10E16EF3" w14:textId="77777777" w:rsidR="00594431" w:rsidRPr="006C388B" w:rsidRDefault="00594431" w:rsidP="00D64E0B">
            <w:pPr>
              <w:pStyle w:val="TableText"/>
            </w:pPr>
            <w:r w:rsidRPr="0030479A">
              <w:t>4,966</w:t>
            </w:r>
          </w:p>
        </w:tc>
        <w:tc>
          <w:tcPr>
            <w:tcW w:w="1217" w:type="dxa"/>
            <w:gridSpan w:val="2"/>
            <w:vAlign w:val="center"/>
          </w:tcPr>
          <w:p w14:paraId="336A0AC3" w14:textId="77777777" w:rsidR="00594431" w:rsidRPr="006C388B" w:rsidRDefault="00594431" w:rsidP="00D64E0B">
            <w:pPr>
              <w:pStyle w:val="TableText"/>
            </w:pPr>
            <w:r w:rsidRPr="0030479A">
              <w:t>325</w:t>
            </w:r>
          </w:p>
        </w:tc>
      </w:tr>
      <w:tr w:rsidR="00594431" w:rsidRPr="008A3966" w14:paraId="3EC9936E" w14:textId="77777777" w:rsidTr="00C217D2">
        <w:trPr>
          <w:trHeight w:val="276"/>
          <w:jc w:val="center"/>
        </w:trPr>
        <w:tc>
          <w:tcPr>
            <w:tcW w:w="2813" w:type="dxa"/>
            <w:gridSpan w:val="2"/>
            <w:shd w:val="clear" w:color="auto" w:fill="auto"/>
            <w:vAlign w:val="center"/>
          </w:tcPr>
          <w:p w14:paraId="55B0E987" w14:textId="77777777" w:rsidR="00594431" w:rsidRPr="00C217D2" w:rsidRDefault="00594431" w:rsidP="00594431">
            <w:pPr>
              <w:pStyle w:val="TableText"/>
              <w:rPr>
                <w:b/>
              </w:rPr>
            </w:pPr>
            <w:r w:rsidRPr="00C217D2">
              <w:rPr>
                <w:b/>
              </w:rPr>
              <w:t>City of Longwood</w:t>
            </w:r>
          </w:p>
        </w:tc>
        <w:tc>
          <w:tcPr>
            <w:tcW w:w="1260" w:type="dxa"/>
            <w:gridSpan w:val="2"/>
            <w:shd w:val="clear" w:color="auto" w:fill="auto"/>
            <w:vAlign w:val="center"/>
          </w:tcPr>
          <w:p w14:paraId="7EFBCE09" w14:textId="77777777" w:rsidR="00594431" w:rsidRPr="006C388B" w:rsidRDefault="00594431" w:rsidP="00D64E0B">
            <w:pPr>
              <w:pStyle w:val="TableText"/>
            </w:pPr>
            <w:r w:rsidRPr="0030479A">
              <w:t>2,064</w:t>
            </w:r>
          </w:p>
        </w:tc>
        <w:tc>
          <w:tcPr>
            <w:tcW w:w="1174" w:type="dxa"/>
            <w:gridSpan w:val="2"/>
            <w:shd w:val="clear" w:color="auto" w:fill="auto"/>
            <w:vAlign w:val="center"/>
          </w:tcPr>
          <w:p w14:paraId="1D1C21FD" w14:textId="77777777" w:rsidR="00594431" w:rsidRPr="006C388B" w:rsidRDefault="00594431" w:rsidP="00D64E0B">
            <w:pPr>
              <w:pStyle w:val="TableText"/>
            </w:pPr>
            <w:r w:rsidRPr="0030479A">
              <w:t>5,550</w:t>
            </w:r>
          </w:p>
        </w:tc>
        <w:tc>
          <w:tcPr>
            <w:tcW w:w="1217" w:type="dxa"/>
            <w:gridSpan w:val="2"/>
            <w:vAlign w:val="center"/>
          </w:tcPr>
          <w:p w14:paraId="5B509DFB" w14:textId="77777777" w:rsidR="00594431" w:rsidRPr="006C388B" w:rsidRDefault="00594431" w:rsidP="00D64E0B">
            <w:pPr>
              <w:pStyle w:val="TableText"/>
            </w:pPr>
            <w:r w:rsidRPr="0030479A">
              <w:t>326</w:t>
            </w:r>
          </w:p>
        </w:tc>
      </w:tr>
      <w:tr w:rsidR="00594431" w:rsidRPr="008A3966" w14:paraId="41759354" w14:textId="77777777" w:rsidTr="00C217D2">
        <w:trPr>
          <w:trHeight w:val="276"/>
          <w:jc w:val="center"/>
        </w:trPr>
        <w:tc>
          <w:tcPr>
            <w:tcW w:w="2813" w:type="dxa"/>
            <w:gridSpan w:val="2"/>
            <w:shd w:val="clear" w:color="auto" w:fill="auto"/>
            <w:vAlign w:val="center"/>
          </w:tcPr>
          <w:p w14:paraId="5629B65B" w14:textId="77777777" w:rsidR="00594431" w:rsidRPr="00C217D2" w:rsidRDefault="00594431" w:rsidP="00594431">
            <w:pPr>
              <w:pStyle w:val="TableText"/>
              <w:rPr>
                <w:b/>
              </w:rPr>
            </w:pPr>
            <w:r w:rsidRPr="00C217D2">
              <w:rPr>
                <w:b/>
              </w:rPr>
              <w:t>City of Maitland</w:t>
            </w:r>
          </w:p>
        </w:tc>
        <w:tc>
          <w:tcPr>
            <w:tcW w:w="1260" w:type="dxa"/>
            <w:gridSpan w:val="2"/>
            <w:shd w:val="clear" w:color="auto" w:fill="auto"/>
            <w:vAlign w:val="center"/>
          </w:tcPr>
          <w:p w14:paraId="1945A145" w14:textId="77777777" w:rsidR="00594431" w:rsidRPr="006C388B" w:rsidRDefault="00594431" w:rsidP="00D64E0B">
            <w:pPr>
              <w:pStyle w:val="TableText"/>
            </w:pPr>
            <w:r w:rsidRPr="0030479A">
              <w:t>1,229</w:t>
            </w:r>
          </w:p>
        </w:tc>
        <w:tc>
          <w:tcPr>
            <w:tcW w:w="1174" w:type="dxa"/>
            <w:gridSpan w:val="2"/>
            <w:shd w:val="clear" w:color="auto" w:fill="auto"/>
            <w:vAlign w:val="center"/>
          </w:tcPr>
          <w:p w14:paraId="1F48903C" w14:textId="77777777" w:rsidR="00594431" w:rsidRPr="006C388B" w:rsidRDefault="00594431" w:rsidP="00D64E0B">
            <w:pPr>
              <w:pStyle w:val="TableText"/>
            </w:pPr>
            <w:r w:rsidRPr="0030479A">
              <w:t>3,200</w:t>
            </w:r>
          </w:p>
        </w:tc>
        <w:tc>
          <w:tcPr>
            <w:tcW w:w="1217" w:type="dxa"/>
            <w:gridSpan w:val="2"/>
            <w:vAlign w:val="center"/>
          </w:tcPr>
          <w:p w14:paraId="3DD2222B" w14:textId="77777777" w:rsidR="00594431" w:rsidRPr="006C388B" w:rsidRDefault="00594431" w:rsidP="00D64E0B">
            <w:pPr>
              <w:pStyle w:val="TableText"/>
            </w:pPr>
            <w:r w:rsidRPr="0030479A">
              <w:t>247</w:t>
            </w:r>
          </w:p>
        </w:tc>
      </w:tr>
      <w:tr w:rsidR="00594431" w:rsidRPr="008A3966" w14:paraId="58518BE3" w14:textId="77777777" w:rsidTr="00C217D2">
        <w:trPr>
          <w:trHeight w:val="276"/>
          <w:jc w:val="center"/>
        </w:trPr>
        <w:tc>
          <w:tcPr>
            <w:tcW w:w="2813" w:type="dxa"/>
            <w:gridSpan w:val="2"/>
            <w:shd w:val="clear" w:color="auto" w:fill="auto"/>
            <w:vAlign w:val="center"/>
          </w:tcPr>
          <w:p w14:paraId="56A1D0D6" w14:textId="77777777" w:rsidR="00594431" w:rsidRPr="00C217D2" w:rsidRDefault="00594431" w:rsidP="00594431">
            <w:pPr>
              <w:pStyle w:val="TableText"/>
              <w:rPr>
                <w:b/>
              </w:rPr>
            </w:pPr>
            <w:r w:rsidRPr="00C217D2">
              <w:rPr>
                <w:b/>
              </w:rPr>
              <w:t>City of Orlando</w:t>
            </w:r>
          </w:p>
        </w:tc>
        <w:tc>
          <w:tcPr>
            <w:tcW w:w="1260" w:type="dxa"/>
            <w:gridSpan w:val="2"/>
            <w:shd w:val="clear" w:color="auto" w:fill="auto"/>
            <w:vAlign w:val="center"/>
          </w:tcPr>
          <w:p w14:paraId="18D57AFC" w14:textId="78D07AF1" w:rsidR="00594431" w:rsidRPr="006C388B" w:rsidRDefault="00594431" w:rsidP="00D64E0B">
            <w:pPr>
              <w:pStyle w:val="TableText"/>
            </w:pPr>
            <w:r w:rsidRPr="0030479A">
              <w:t>3,81</w:t>
            </w:r>
            <w:r w:rsidR="00D3387B">
              <w:t>3</w:t>
            </w:r>
          </w:p>
        </w:tc>
        <w:tc>
          <w:tcPr>
            <w:tcW w:w="1174" w:type="dxa"/>
            <w:gridSpan w:val="2"/>
            <w:shd w:val="clear" w:color="auto" w:fill="auto"/>
            <w:vAlign w:val="center"/>
          </w:tcPr>
          <w:p w14:paraId="50DBD5D6" w14:textId="77777777" w:rsidR="00594431" w:rsidRPr="006C388B" w:rsidRDefault="00594431" w:rsidP="00D64E0B">
            <w:pPr>
              <w:pStyle w:val="TableText"/>
            </w:pPr>
            <w:r w:rsidRPr="0030479A">
              <w:t>282</w:t>
            </w:r>
          </w:p>
        </w:tc>
        <w:tc>
          <w:tcPr>
            <w:tcW w:w="1217" w:type="dxa"/>
            <w:gridSpan w:val="2"/>
            <w:vAlign w:val="center"/>
          </w:tcPr>
          <w:p w14:paraId="1CA746BD" w14:textId="77777777" w:rsidR="00594431" w:rsidRPr="006C388B" w:rsidRDefault="00594431" w:rsidP="00D64E0B">
            <w:pPr>
              <w:pStyle w:val="TableText"/>
            </w:pPr>
            <w:r w:rsidRPr="0030479A">
              <w:t>26</w:t>
            </w:r>
          </w:p>
        </w:tc>
      </w:tr>
      <w:tr w:rsidR="00594431" w:rsidRPr="008A3966" w14:paraId="6B7906BF" w14:textId="77777777" w:rsidTr="00C217D2">
        <w:trPr>
          <w:trHeight w:val="276"/>
          <w:jc w:val="center"/>
        </w:trPr>
        <w:tc>
          <w:tcPr>
            <w:tcW w:w="2813" w:type="dxa"/>
            <w:gridSpan w:val="2"/>
            <w:shd w:val="clear" w:color="auto" w:fill="auto"/>
            <w:vAlign w:val="center"/>
          </w:tcPr>
          <w:p w14:paraId="4B706B64" w14:textId="77777777" w:rsidR="00594431" w:rsidRPr="00C217D2" w:rsidRDefault="00594431" w:rsidP="00594431">
            <w:pPr>
              <w:pStyle w:val="TableText"/>
              <w:rPr>
                <w:b/>
              </w:rPr>
            </w:pPr>
            <w:r w:rsidRPr="00C217D2">
              <w:rPr>
                <w:b/>
              </w:rPr>
              <w:t>City of Oviedo</w:t>
            </w:r>
          </w:p>
        </w:tc>
        <w:tc>
          <w:tcPr>
            <w:tcW w:w="1260" w:type="dxa"/>
            <w:gridSpan w:val="2"/>
            <w:shd w:val="clear" w:color="auto" w:fill="auto"/>
            <w:vAlign w:val="center"/>
          </w:tcPr>
          <w:p w14:paraId="32D4B2B2" w14:textId="77777777" w:rsidR="00594431" w:rsidRPr="006C388B" w:rsidRDefault="00594431" w:rsidP="00D64E0B">
            <w:pPr>
              <w:pStyle w:val="TableText"/>
            </w:pPr>
            <w:r w:rsidRPr="0030479A">
              <w:t>2,504</w:t>
            </w:r>
          </w:p>
        </w:tc>
        <w:tc>
          <w:tcPr>
            <w:tcW w:w="1174" w:type="dxa"/>
            <w:gridSpan w:val="2"/>
            <w:shd w:val="clear" w:color="auto" w:fill="auto"/>
            <w:vAlign w:val="center"/>
          </w:tcPr>
          <w:p w14:paraId="24D82890" w14:textId="77777777" w:rsidR="00594431" w:rsidRPr="006C388B" w:rsidRDefault="00594431" w:rsidP="00D64E0B">
            <w:pPr>
              <w:pStyle w:val="TableText"/>
            </w:pPr>
            <w:r w:rsidRPr="0030479A">
              <w:t>23,309</w:t>
            </w:r>
          </w:p>
        </w:tc>
        <w:tc>
          <w:tcPr>
            <w:tcW w:w="1217" w:type="dxa"/>
            <w:gridSpan w:val="2"/>
            <w:vAlign w:val="center"/>
          </w:tcPr>
          <w:p w14:paraId="1398E43F" w14:textId="77777777" w:rsidR="00594431" w:rsidRPr="006C388B" w:rsidRDefault="00594431" w:rsidP="00D64E0B">
            <w:pPr>
              <w:pStyle w:val="TableText"/>
            </w:pPr>
            <w:r w:rsidRPr="0030479A">
              <w:t>1,866</w:t>
            </w:r>
          </w:p>
        </w:tc>
      </w:tr>
      <w:tr w:rsidR="00594431" w:rsidRPr="008A3966" w14:paraId="723EFD9E" w14:textId="77777777" w:rsidTr="00C217D2">
        <w:trPr>
          <w:trHeight w:val="276"/>
          <w:jc w:val="center"/>
        </w:trPr>
        <w:tc>
          <w:tcPr>
            <w:tcW w:w="2813" w:type="dxa"/>
            <w:gridSpan w:val="2"/>
            <w:shd w:val="clear" w:color="auto" w:fill="auto"/>
            <w:vAlign w:val="center"/>
          </w:tcPr>
          <w:p w14:paraId="1D04C0A1" w14:textId="77777777" w:rsidR="00594431" w:rsidRPr="00C217D2" w:rsidRDefault="00594431" w:rsidP="00594431">
            <w:pPr>
              <w:pStyle w:val="TableText"/>
              <w:rPr>
                <w:b/>
              </w:rPr>
            </w:pPr>
            <w:r w:rsidRPr="00C217D2">
              <w:rPr>
                <w:b/>
              </w:rPr>
              <w:t>City of Sanford</w:t>
            </w:r>
          </w:p>
        </w:tc>
        <w:tc>
          <w:tcPr>
            <w:tcW w:w="1260" w:type="dxa"/>
            <w:gridSpan w:val="2"/>
            <w:shd w:val="clear" w:color="auto" w:fill="auto"/>
            <w:vAlign w:val="center"/>
          </w:tcPr>
          <w:p w14:paraId="5A5EA20D" w14:textId="77777777" w:rsidR="00594431" w:rsidRPr="006C388B" w:rsidRDefault="00594431" w:rsidP="00D64E0B">
            <w:pPr>
              <w:pStyle w:val="TableText"/>
            </w:pPr>
            <w:r w:rsidRPr="0030479A">
              <w:t>3,997</w:t>
            </w:r>
          </w:p>
        </w:tc>
        <w:tc>
          <w:tcPr>
            <w:tcW w:w="1174" w:type="dxa"/>
            <w:gridSpan w:val="2"/>
            <w:shd w:val="clear" w:color="auto" w:fill="auto"/>
            <w:vAlign w:val="center"/>
          </w:tcPr>
          <w:p w14:paraId="7B7BA416" w14:textId="77777777" w:rsidR="00594431" w:rsidRPr="006C388B" w:rsidRDefault="00594431" w:rsidP="00D64E0B">
            <w:pPr>
              <w:pStyle w:val="TableText"/>
            </w:pPr>
            <w:r w:rsidRPr="0030479A">
              <w:t>21,286</w:t>
            </w:r>
          </w:p>
        </w:tc>
        <w:tc>
          <w:tcPr>
            <w:tcW w:w="1217" w:type="dxa"/>
            <w:gridSpan w:val="2"/>
            <w:vAlign w:val="center"/>
          </w:tcPr>
          <w:p w14:paraId="5152D840" w14:textId="77777777" w:rsidR="00594431" w:rsidRPr="006C388B" w:rsidRDefault="00594431" w:rsidP="00D64E0B">
            <w:pPr>
              <w:pStyle w:val="TableText"/>
            </w:pPr>
            <w:r w:rsidRPr="0030479A">
              <w:t>2,399</w:t>
            </w:r>
          </w:p>
        </w:tc>
      </w:tr>
      <w:tr w:rsidR="00594431" w:rsidRPr="008A3966" w14:paraId="0522A9B5" w14:textId="77777777" w:rsidTr="00C217D2">
        <w:trPr>
          <w:trHeight w:val="276"/>
          <w:jc w:val="center"/>
        </w:trPr>
        <w:tc>
          <w:tcPr>
            <w:tcW w:w="2813" w:type="dxa"/>
            <w:gridSpan w:val="2"/>
            <w:shd w:val="clear" w:color="auto" w:fill="auto"/>
            <w:vAlign w:val="center"/>
          </w:tcPr>
          <w:p w14:paraId="75948597" w14:textId="77777777" w:rsidR="00594431" w:rsidRPr="00C217D2" w:rsidRDefault="00594431" w:rsidP="00594431">
            <w:pPr>
              <w:pStyle w:val="TableText"/>
              <w:rPr>
                <w:b/>
              </w:rPr>
            </w:pPr>
            <w:r w:rsidRPr="00C217D2">
              <w:rPr>
                <w:b/>
              </w:rPr>
              <w:t>City of Winter Park</w:t>
            </w:r>
          </w:p>
        </w:tc>
        <w:tc>
          <w:tcPr>
            <w:tcW w:w="1260" w:type="dxa"/>
            <w:gridSpan w:val="2"/>
            <w:shd w:val="clear" w:color="auto" w:fill="auto"/>
            <w:vAlign w:val="center"/>
          </w:tcPr>
          <w:p w14:paraId="5DD5E0F9" w14:textId="77777777" w:rsidR="00594431" w:rsidRPr="006C388B" w:rsidRDefault="00594431" w:rsidP="00D64E0B">
            <w:pPr>
              <w:pStyle w:val="TableText"/>
            </w:pPr>
            <w:r w:rsidRPr="0030479A">
              <w:t>3,981</w:t>
            </w:r>
          </w:p>
        </w:tc>
        <w:tc>
          <w:tcPr>
            <w:tcW w:w="1174" w:type="dxa"/>
            <w:gridSpan w:val="2"/>
            <w:shd w:val="clear" w:color="auto" w:fill="auto"/>
            <w:vAlign w:val="center"/>
          </w:tcPr>
          <w:p w14:paraId="712498AE" w14:textId="77777777" w:rsidR="00594431" w:rsidRPr="006C388B" w:rsidRDefault="00594431" w:rsidP="00D64E0B">
            <w:pPr>
              <w:pStyle w:val="TableText"/>
            </w:pPr>
            <w:r w:rsidRPr="0030479A">
              <w:t>4,616</w:t>
            </w:r>
          </w:p>
        </w:tc>
        <w:tc>
          <w:tcPr>
            <w:tcW w:w="1217" w:type="dxa"/>
            <w:gridSpan w:val="2"/>
            <w:vAlign w:val="center"/>
          </w:tcPr>
          <w:p w14:paraId="24023E74" w14:textId="77777777" w:rsidR="00594431" w:rsidRPr="006C388B" w:rsidRDefault="00594431" w:rsidP="00D64E0B">
            <w:pPr>
              <w:pStyle w:val="TableText"/>
            </w:pPr>
            <w:r w:rsidRPr="0030479A">
              <w:t>309</w:t>
            </w:r>
          </w:p>
        </w:tc>
      </w:tr>
      <w:tr w:rsidR="00594431" w:rsidRPr="008A3966" w14:paraId="172B30B1" w14:textId="77777777" w:rsidTr="00C217D2">
        <w:trPr>
          <w:trHeight w:val="276"/>
          <w:jc w:val="center"/>
        </w:trPr>
        <w:tc>
          <w:tcPr>
            <w:tcW w:w="2813" w:type="dxa"/>
            <w:gridSpan w:val="2"/>
            <w:shd w:val="clear" w:color="auto" w:fill="auto"/>
            <w:vAlign w:val="center"/>
          </w:tcPr>
          <w:p w14:paraId="1DD535C2" w14:textId="77777777" w:rsidR="00594431" w:rsidRPr="00C217D2" w:rsidRDefault="00594431" w:rsidP="00594431">
            <w:pPr>
              <w:pStyle w:val="TableText"/>
              <w:rPr>
                <w:b/>
              </w:rPr>
            </w:pPr>
            <w:r w:rsidRPr="00C217D2">
              <w:rPr>
                <w:b/>
              </w:rPr>
              <w:t>City of Winter Springs</w:t>
            </w:r>
          </w:p>
        </w:tc>
        <w:tc>
          <w:tcPr>
            <w:tcW w:w="1260" w:type="dxa"/>
            <w:gridSpan w:val="2"/>
            <w:shd w:val="clear" w:color="auto" w:fill="auto"/>
            <w:vAlign w:val="center"/>
          </w:tcPr>
          <w:p w14:paraId="177C2560" w14:textId="77777777" w:rsidR="00594431" w:rsidRPr="006C388B" w:rsidRDefault="00594431" w:rsidP="00D64E0B">
            <w:pPr>
              <w:pStyle w:val="TableText"/>
            </w:pPr>
            <w:r w:rsidRPr="0030479A">
              <w:t>5,540</w:t>
            </w:r>
          </w:p>
        </w:tc>
        <w:tc>
          <w:tcPr>
            <w:tcW w:w="1174" w:type="dxa"/>
            <w:gridSpan w:val="2"/>
            <w:shd w:val="clear" w:color="auto" w:fill="auto"/>
            <w:vAlign w:val="center"/>
          </w:tcPr>
          <w:p w14:paraId="10B29BCF" w14:textId="77777777" w:rsidR="00594431" w:rsidRPr="006C388B" w:rsidRDefault="00594431" w:rsidP="00D64E0B">
            <w:pPr>
              <w:pStyle w:val="TableText"/>
            </w:pPr>
            <w:r w:rsidRPr="0030479A">
              <w:t>43,969</w:t>
            </w:r>
          </w:p>
        </w:tc>
        <w:tc>
          <w:tcPr>
            <w:tcW w:w="1217" w:type="dxa"/>
            <w:gridSpan w:val="2"/>
            <w:vAlign w:val="center"/>
          </w:tcPr>
          <w:p w14:paraId="2F101610" w14:textId="7109596D" w:rsidR="00594431" w:rsidRPr="006C388B" w:rsidRDefault="00594431" w:rsidP="00D64E0B">
            <w:pPr>
              <w:pStyle w:val="TableText"/>
            </w:pPr>
            <w:r w:rsidRPr="0030479A">
              <w:t>2,99</w:t>
            </w:r>
            <w:r w:rsidR="003876F7">
              <w:t>3</w:t>
            </w:r>
          </w:p>
        </w:tc>
      </w:tr>
      <w:tr w:rsidR="00594431" w:rsidRPr="008A3966" w14:paraId="731175F1" w14:textId="77777777" w:rsidTr="00C217D2">
        <w:trPr>
          <w:trHeight w:val="276"/>
          <w:jc w:val="center"/>
        </w:trPr>
        <w:tc>
          <w:tcPr>
            <w:tcW w:w="2813" w:type="dxa"/>
            <w:gridSpan w:val="2"/>
            <w:shd w:val="clear" w:color="auto" w:fill="auto"/>
            <w:vAlign w:val="center"/>
          </w:tcPr>
          <w:p w14:paraId="6EF7B7B6" w14:textId="77777777" w:rsidR="00594431" w:rsidRPr="00C217D2" w:rsidRDefault="00594431" w:rsidP="00594431">
            <w:pPr>
              <w:pStyle w:val="TableText"/>
              <w:rPr>
                <w:b/>
              </w:rPr>
            </w:pPr>
            <w:r w:rsidRPr="00C217D2">
              <w:rPr>
                <w:b/>
              </w:rPr>
              <w:t>FDOT District 5</w:t>
            </w:r>
          </w:p>
        </w:tc>
        <w:tc>
          <w:tcPr>
            <w:tcW w:w="1260" w:type="dxa"/>
            <w:gridSpan w:val="2"/>
            <w:shd w:val="clear" w:color="auto" w:fill="auto"/>
            <w:vAlign w:val="center"/>
          </w:tcPr>
          <w:p w14:paraId="304FB0E9" w14:textId="77777777" w:rsidR="00594431" w:rsidRPr="006C388B" w:rsidRDefault="00594431" w:rsidP="00D64E0B">
            <w:pPr>
              <w:pStyle w:val="TableText"/>
            </w:pPr>
            <w:r w:rsidRPr="0030479A">
              <w:t>1,030</w:t>
            </w:r>
          </w:p>
        </w:tc>
        <w:tc>
          <w:tcPr>
            <w:tcW w:w="1174" w:type="dxa"/>
            <w:gridSpan w:val="2"/>
            <w:shd w:val="clear" w:color="auto" w:fill="auto"/>
            <w:vAlign w:val="center"/>
          </w:tcPr>
          <w:p w14:paraId="7C42B4C8" w14:textId="77777777" w:rsidR="00594431" w:rsidRPr="006C388B" w:rsidRDefault="00594431" w:rsidP="00D64E0B">
            <w:pPr>
              <w:pStyle w:val="TableText"/>
            </w:pPr>
            <w:r w:rsidRPr="0030479A">
              <w:t>4,645</w:t>
            </w:r>
          </w:p>
        </w:tc>
        <w:tc>
          <w:tcPr>
            <w:tcW w:w="1217" w:type="dxa"/>
            <w:gridSpan w:val="2"/>
            <w:vAlign w:val="center"/>
          </w:tcPr>
          <w:p w14:paraId="261E4A34" w14:textId="77777777" w:rsidR="00594431" w:rsidRPr="006C388B" w:rsidRDefault="00594431" w:rsidP="00D64E0B">
            <w:pPr>
              <w:pStyle w:val="TableText"/>
            </w:pPr>
            <w:r w:rsidRPr="0030479A">
              <w:t>402</w:t>
            </w:r>
          </w:p>
        </w:tc>
      </w:tr>
      <w:tr w:rsidR="00594431" w:rsidRPr="008A3966" w14:paraId="6D058360" w14:textId="77777777" w:rsidTr="00C217D2">
        <w:trPr>
          <w:trHeight w:val="276"/>
          <w:jc w:val="center"/>
        </w:trPr>
        <w:tc>
          <w:tcPr>
            <w:tcW w:w="2813" w:type="dxa"/>
            <w:gridSpan w:val="2"/>
            <w:shd w:val="clear" w:color="auto" w:fill="auto"/>
            <w:vAlign w:val="center"/>
          </w:tcPr>
          <w:p w14:paraId="7FE6A292" w14:textId="77777777" w:rsidR="00594431" w:rsidRPr="00C217D2" w:rsidRDefault="00594431" w:rsidP="00594431">
            <w:pPr>
              <w:pStyle w:val="TableText"/>
              <w:rPr>
                <w:b/>
              </w:rPr>
            </w:pPr>
            <w:r w:rsidRPr="00C217D2">
              <w:rPr>
                <w:b/>
              </w:rPr>
              <w:t>Orange County</w:t>
            </w:r>
          </w:p>
        </w:tc>
        <w:tc>
          <w:tcPr>
            <w:tcW w:w="1260" w:type="dxa"/>
            <w:gridSpan w:val="2"/>
            <w:shd w:val="clear" w:color="auto" w:fill="auto"/>
            <w:vAlign w:val="center"/>
          </w:tcPr>
          <w:p w14:paraId="4DF7BD57" w14:textId="77777777" w:rsidR="00594431" w:rsidRPr="006C388B" w:rsidRDefault="00594431" w:rsidP="00D64E0B">
            <w:pPr>
              <w:pStyle w:val="TableText"/>
            </w:pPr>
            <w:r w:rsidRPr="0030479A">
              <w:t>1,680</w:t>
            </w:r>
          </w:p>
        </w:tc>
        <w:tc>
          <w:tcPr>
            <w:tcW w:w="1174" w:type="dxa"/>
            <w:gridSpan w:val="2"/>
            <w:shd w:val="clear" w:color="auto" w:fill="auto"/>
            <w:vAlign w:val="center"/>
          </w:tcPr>
          <w:p w14:paraId="342787A6" w14:textId="77777777" w:rsidR="00594431" w:rsidRPr="006C388B" w:rsidRDefault="00594431" w:rsidP="00D64E0B">
            <w:pPr>
              <w:pStyle w:val="TableText"/>
            </w:pPr>
            <w:r w:rsidRPr="0030479A">
              <w:t>3,648</w:t>
            </w:r>
          </w:p>
        </w:tc>
        <w:tc>
          <w:tcPr>
            <w:tcW w:w="1217" w:type="dxa"/>
            <w:gridSpan w:val="2"/>
            <w:vAlign w:val="center"/>
          </w:tcPr>
          <w:p w14:paraId="6B8BCB5C" w14:textId="77777777" w:rsidR="00594431" w:rsidRPr="006C388B" w:rsidRDefault="00594431" w:rsidP="00D64E0B">
            <w:pPr>
              <w:pStyle w:val="TableText"/>
            </w:pPr>
            <w:r w:rsidRPr="0030479A">
              <w:t>126</w:t>
            </w:r>
          </w:p>
        </w:tc>
      </w:tr>
      <w:tr w:rsidR="00594431" w:rsidRPr="008A3966" w14:paraId="1687CD54" w14:textId="77777777" w:rsidTr="00C217D2">
        <w:trPr>
          <w:trHeight w:val="276"/>
          <w:jc w:val="center"/>
        </w:trPr>
        <w:tc>
          <w:tcPr>
            <w:tcW w:w="2813" w:type="dxa"/>
            <w:gridSpan w:val="2"/>
            <w:shd w:val="clear" w:color="auto" w:fill="auto"/>
            <w:vAlign w:val="center"/>
          </w:tcPr>
          <w:p w14:paraId="078DFCEE" w14:textId="77777777" w:rsidR="00594431" w:rsidRPr="00C217D2" w:rsidRDefault="00594431" w:rsidP="00594431">
            <w:pPr>
              <w:pStyle w:val="TableText"/>
              <w:rPr>
                <w:b/>
              </w:rPr>
            </w:pPr>
            <w:r w:rsidRPr="00C217D2">
              <w:rPr>
                <w:b/>
              </w:rPr>
              <w:t>Seminole County</w:t>
            </w:r>
          </w:p>
        </w:tc>
        <w:tc>
          <w:tcPr>
            <w:tcW w:w="1260" w:type="dxa"/>
            <w:gridSpan w:val="2"/>
            <w:shd w:val="clear" w:color="auto" w:fill="auto"/>
            <w:vAlign w:val="center"/>
          </w:tcPr>
          <w:p w14:paraId="6D2CDE18" w14:textId="77777777" w:rsidR="00594431" w:rsidRPr="006C388B" w:rsidRDefault="00594431" w:rsidP="00D64E0B">
            <w:pPr>
              <w:pStyle w:val="TableText"/>
            </w:pPr>
            <w:r w:rsidRPr="0030479A">
              <w:t>14,432</w:t>
            </w:r>
          </w:p>
        </w:tc>
        <w:tc>
          <w:tcPr>
            <w:tcW w:w="1174" w:type="dxa"/>
            <w:gridSpan w:val="2"/>
            <w:shd w:val="clear" w:color="auto" w:fill="auto"/>
            <w:vAlign w:val="center"/>
          </w:tcPr>
          <w:p w14:paraId="6D51424A" w14:textId="77777777" w:rsidR="00594431" w:rsidRPr="006C388B" w:rsidRDefault="00594431" w:rsidP="00D64E0B">
            <w:pPr>
              <w:pStyle w:val="TableText"/>
            </w:pPr>
            <w:r w:rsidRPr="0030479A">
              <w:t>96,303</w:t>
            </w:r>
          </w:p>
        </w:tc>
        <w:tc>
          <w:tcPr>
            <w:tcW w:w="1217" w:type="dxa"/>
            <w:gridSpan w:val="2"/>
            <w:vAlign w:val="center"/>
          </w:tcPr>
          <w:p w14:paraId="61690F96" w14:textId="77777777" w:rsidR="00594431" w:rsidRPr="006C388B" w:rsidRDefault="00594431" w:rsidP="00D64E0B">
            <w:pPr>
              <w:pStyle w:val="TableText"/>
            </w:pPr>
            <w:r w:rsidRPr="0030479A">
              <w:t>6,300</w:t>
            </w:r>
          </w:p>
        </w:tc>
      </w:tr>
      <w:tr w:rsidR="00594431" w:rsidRPr="008A3966" w14:paraId="0E733D1B" w14:textId="77777777" w:rsidTr="00C217D2">
        <w:trPr>
          <w:trHeight w:val="276"/>
          <w:jc w:val="center"/>
        </w:trPr>
        <w:tc>
          <w:tcPr>
            <w:tcW w:w="2813" w:type="dxa"/>
            <w:gridSpan w:val="2"/>
            <w:shd w:val="clear" w:color="auto" w:fill="auto"/>
            <w:vAlign w:val="center"/>
          </w:tcPr>
          <w:p w14:paraId="72DCCF34" w14:textId="77777777" w:rsidR="00594431" w:rsidRPr="00C217D2" w:rsidRDefault="00594431" w:rsidP="00594431">
            <w:pPr>
              <w:pStyle w:val="TableText"/>
              <w:rPr>
                <w:b/>
              </w:rPr>
            </w:pPr>
            <w:r w:rsidRPr="00C217D2">
              <w:rPr>
                <w:b/>
              </w:rPr>
              <w:t>Town of Eatonville</w:t>
            </w:r>
          </w:p>
        </w:tc>
        <w:tc>
          <w:tcPr>
            <w:tcW w:w="1260" w:type="dxa"/>
            <w:gridSpan w:val="2"/>
            <w:shd w:val="clear" w:color="auto" w:fill="auto"/>
            <w:vAlign w:val="center"/>
          </w:tcPr>
          <w:p w14:paraId="1C05E6DE" w14:textId="77777777" w:rsidR="00594431" w:rsidRPr="006C388B" w:rsidRDefault="00594431" w:rsidP="00D64E0B">
            <w:pPr>
              <w:pStyle w:val="TableText"/>
            </w:pPr>
            <w:r w:rsidRPr="0030479A">
              <w:t>112</w:t>
            </w:r>
          </w:p>
        </w:tc>
        <w:tc>
          <w:tcPr>
            <w:tcW w:w="1174" w:type="dxa"/>
            <w:gridSpan w:val="2"/>
            <w:shd w:val="clear" w:color="auto" w:fill="auto"/>
            <w:vAlign w:val="center"/>
          </w:tcPr>
          <w:p w14:paraId="2976988F" w14:textId="77777777" w:rsidR="00594431" w:rsidRPr="006C388B" w:rsidRDefault="00594431" w:rsidP="00D64E0B">
            <w:pPr>
              <w:pStyle w:val="TableText"/>
            </w:pPr>
            <w:r w:rsidRPr="0030479A">
              <w:t>95</w:t>
            </w:r>
          </w:p>
        </w:tc>
        <w:tc>
          <w:tcPr>
            <w:tcW w:w="1217" w:type="dxa"/>
            <w:gridSpan w:val="2"/>
            <w:vAlign w:val="center"/>
          </w:tcPr>
          <w:p w14:paraId="45C76B7C" w14:textId="77777777" w:rsidR="00594431" w:rsidRPr="006C388B" w:rsidRDefault="00594431" w:rsidP="00D64E0B">
            <w:pPr>
              <w:pStyle w:val="TableText"/>
            </w:pPr>
            <w:r w:rsidRPr="0030479A">
              <w:t>9</w:t>
            </w:r>
          </w:p>
        </w:tc>
      </w:tr>
      <w:tr w:rsidR="00594431" w:rsidRPr="008A3966" w14:paraId="1363A302" w14:textId="77777777" w:rsidTr="00C217D2">
        <w:trPr>
          <w:trHeight w:val="276"/>
          <w:jc w:val="center"/>
        </w:trPr>
        <w:tc>
          <w:tcPr>
            <w:tcW w:w="2813" w:type="dxa"/>
            <w:gridSpan w:val="2"/>
            <w:shd w:val="clear" w:color="auto" w:fill="auto"/>
            <w:vAlign w:val="center"/>
          </w:tcPr>
          <w:p w14:paraId="75FBEC1A" w14:textId="77777777" w:rsidR="00594431" w:rsidRPr="00C217D2" w:rsidRDefault="00594431" w:rsidP="00594431">
            <w:pPr>
              <w:pStyle w:val="TableText"/>
              <w:rPr>
                <w:b/>
              </w:rPr>
            </w:pPr>
            <w:r w:rsidRPr="00C217D2">
              <w:rPr>
                <w:b/>
              </w:rPr>
              <w:t>Turnpike Authority</w:t>
            </w:r>
          </w:p>
        </w:tc>
        <w:tc>
          <w:tcPr>
            <w:tcW w:w="1260" w:type="dxa"/>
            <w:gridSpan w:val="2"/>
            <w:shd w:val="clear" w:color="auto" w:fill="auto"/>
            <w:vAlign w:val="center"/>
          </w:tcPr>
          <w:p w14:paraId="5C9DA398" w14:textId="77777777" w:rsidR="00594431" w:rsidRPr="006C388B" w:rsidRDefault="00594431" w:rsidP="00D64E0B">
            <w:pPr>
              <w:pStyle w:val="TableText"/>
            </w:pPr>
            <w:r w:rsidRPr="0030479A">
              <w:t>668</w:t>
            </w:r>
          </w:p>
        </w:tc>
        <w:tc>
          <w:tcPr>
            <w:tcW w:w="1174" w:type="dxa"/>
            <w:gridSpan w:val="2"/>
            <w:shd w:val="clear" w:color="auto" w:fill="auto"/>
            <w:vAlign w:val="center"/>
          </w:tcPr>
          <w:p w14:paraId="2699EBB1" w14:textId="77777777" w:rsidR="00594431" w:rsidRPr="006C388B" w:rsidRDefault="00594431" w:rsidP="00D64E0B">
            <w:pPr>
              <w:pStyle w:val="TableText"/>
            </w:pPr>
            <w:r w:rsidRPr="0030479A">
              <w:t>5,107</w:t>
            </w:r>
          </w:p>
        </w:tc>
        <w:tc>
          <w:tcPr>
            <w:tcW w:w="1217" w:type="dxa"/>
            <w:gridSpan w:val="2"/>
            <w:vAlign w:val="center"/>
          </w:tcPr>
          <w:p w14:paraId="79F3A73C" w14:textId="77777777" w:rsidR="00594431" w:rsidRPr="006C388B" w:rsidRDefault="00594431" w:rsidP="00D64E0B">
            <w:pPr>
              <w:pStyle w:val="TableText"/>
            </w:pPr>
            <w:r w:rsidRPr="0030479A">
              <w:t>466</w:t>
            </w:r>
          </w:p>
        </w:tc>
      </w:tr>
      <w:tr w:rsidR="00594431" w:rsidRPr="008A3966" w14:paraId="21F42CA4" w14:textId="77777777" w:rsidTr="00C217D2">
        <w:trPr>
          <w:trHeight w:val="276"/>
          <w:jc w:val="center"/>
        </w:trPr>
        <w:tc>
          <w:tcPr>
            <w:tcW w:w="2813" w:type="dxa"/>
            <w:gridSpan w:val="2"/>
            <w:shd w:val="clear" w:color="auto" w:fill="auto"/>
            <w:vAlign w:val="center"/>
          </w:tcPr>
          <w:p w14:paraId="70714117" w14:textId="77777777" w:rsidR="00594431" w:rsidRPr="00C217D2" w:rsidRDefault="00594431" w:rsidP="00594431">
            <w:pPr>
              <w:pStyle w:val="TableText"/>
              <w:rPr>
                <w:b/>
              </w:rPr>
            </w:pPr>
            <w:r w:rsidRPr="00C217D2">
              <w:rPr>
                <w:b/>
              </w:rPr>
              <w:t>Site 10</w:t>
            </w:r>
          </w:p>
        </w:tc>
        <w:tc>
          <w:tcPr>
            <w:tcW w:w="1260" w:type="dxa"/>
            <w:gridSpan w:val="2"/>
            <w:shd w:val="clear" w:color="auto" w:fill="auto"/>
            <w:vAlign w:val="center"/>
          </w:tcPr>
          <w:p w14:paraId="43DB067E" w14:textId="77777777" w:rsidR="00594431" w:rsidRPr="006C388B" w:rsidRDefault="00594431" w:rsidP="00D64E0B">
            <w:pPr>
              <w:pStyle w:val="TableText"/>
            </w:pPr>
            <w:r w:rsidRPr="0030479A">
              <w:t>532</w:t>
            </w:r>
          </w:p>
        </w:tc>
        <w:tc>
          <w:tcPr>
            <w:tcW w:w="1174" w:type="dxa"/>
            <w:gridSpan w:val="2"/>
            <w:shd w:val="clear" w:color="auto" w:fill="auto"/>
            <w:vAlign w:val="center"/>
          </w:tcPr>
          <w:p w14:paraId="4494E26B" w14:textId="77777777" w:rsidR="00594431" w:rsidRPr="006C388B" w:rsidRDefault="00594431" w:rsidP="00D64E0B">
            <w:pPr>
              <w:pStyle w:val="TableText"/>
            </w:pPr>
            <w:r w:rsidRPr="0030479A">
              <w:t>3,835</w:t>
            </w:r>
          </w:p>
        </w:tc>
        <w:tc>
          <w:tcPr>
            <w:tcW w:w="1217" w:type="dxa"/>
            <w:gridSpan w:val="2"/>
            <w:vAlign w:val="center"/>
          </w:tcPr>
          <w:p w14:paraId="1EBF0A20" w14:textId="77777777" w:rsidR="00594431" w:rsidRPr="006C388B" w:rsidRDefault="00594431" w:rsidP="00D64E0B">
            <w:pPr>
              <w:pStyle w:val="TableText"/>
            </w:pPr>
            <w:r w:rsidRPr="0030479A">
              <w:t>266</w:t>
            </w:r>
          </w:p>
        </w:tc>
      </w:tr>
      <w:tr w:rsidR="00594431" w:rsidRPr="008A3966" w14:paraId="3BDDF1AB" w14:textId="77777777" w:rsidTr="00C217D2">
        <w:trPr>
          <w:trHeight w:val="276"/>
          <w:jc w:val="center"/>
        </w:trPr>
        <w:tc>
          <w:tcPr>
            <w:tcW w:w="2813" w:type="dxa"/>
            <w:gridSpan w:val="2"/>
            <w:shd w:val="clear" w:color="auto" w:fill="auto"/>
            <w:vAlign w:val="center"/>
          </w:tcPr>
          <w:p w14:paraId="2F616034" w14:textId="77777777" w:rsidR="00594431" w:rsidRPr="00C217D2" w:rsidRDefault="00594431" w:rsidP="00594431">
            <w:pPr>
              <w:pStyle w:val="TableText"/>
              <w:rPr>
                <w:b/>
              </w:rPr>
            </w:pPr>
            <w:r w:rsidRPr="00C217D2">
              <w:rPr>
                <w:b/>
              </w:rPr>
              <w:t>Natural Lands</w:t>
            </w:r>
          </w:p>
        </w:tc>
        <w:tc>
          <w:tcPr>
            <w:tcW w:w="1260" w:type="dxa"/>
            <w:gridSpan w:val="2"/>
            <w:shd w:val="clear" w:color="auto" w:fill="auto"/>
            <w:vAlign w:val="center"/>
          </w:tcPr>
          <w:p w14:paraId="45B46F73" w14:textId="77777777" w:rsidR="00594431" w:rsidRPr="006C388B" w:rsidRDefault="00594431" w:rsidP="00D64E0B">
            <w:pPr>
              <w:pStyle w:val="TableText"/>
            </w:pPr>
            <w:r w:rsidRPr="0030479A">
              <w:t>32,360</w:t>
            </w:r>
          </w:p>
        </w:tc>
        <w:tc>
          <w:tcPr>
            <w:tcW w:w="1174" w:type="dxa"/>
            <w:gridSpan w:val="2"/>
            <w:shd w:val="clear" w:color="auto" w:fill="auto"/>
            <w:vAlign w:val="center"/>
          </w:tcPr>
          <w:p w14:paraId="36247056" w14:textId="77777777" w:rsidR="00594431" w:rsidRPr="006C388B" w:rsidRDefault="00594431" w:rsidP="00D64E0B">
            <w:pPr>
              <w:pStyle w:val="TableText"/>
            </w:pPr>
            <w:r w:rsidRPr="0030479A">
              <w:t>56,881</w:t>
            </w:r>
          </w:p>
        </w:tc>
        <w:tc>
          <w:tcPr>
            <w:tcW w:w="1217" w:type="dxa"/>
            <w:gridSpan w:val="2"/>
            <w:vAlign w:val="center"/>
          </w:tcPr>
          <w:p w14:paraId="2EF659C0" w14:textId="77777777" w:rsidR="00594431" w:rsidRPr="006C388B" w:rsidRDefault="00594431" w:rsidP="00D64E0B">
            <w:pPr>
              <w:pStyle w:val="TableText"/>
            </w:pPr>
            <w:r w:rsidRPr="0030479A">
              <w:t>4,347</w:t>
            </w:r>
          </w:p>
        </w:tc>
      </w:tr>
      <w:tr w:rsidR="00594431" w:rsidRPr="008A3966" w14:paraId="57841772" w14:textId="77777777" w:rsidTr="00C217D2">
        <w:trPr>
          <w:gridAfter w:val="1"/>
          <w:wAfter w:w="15" w:type="dxa"/>
          <w:trHeight w:val="70"/>
          <w:jc w:val="center"/>
        </w:trPr>
        <w:tc>
          <w:tcPr>
            <w:tcW w:w="2798" w:type="dxa"/>
            <w:shd w:val="clear" w:color="auto" w:fill="FFF2CC" w:themeFill="accent4" w:themeFillTint="33"/>
            <w:vAlign w:val="center"/>
            <w:hideMark/>
          </w:tcPr>
          <w:p w14:paraId="4C8CFB92" w14:textId="77361550" w:rsidR="00594431" w:rsidRPr="006C388B" w:rsidRDefault="00594431" w:rsidP="00594431">
            <w:pPr>
              <w:pStyle w:val="TableText"/>
              <w:rPr>
                <w:b/>
              </w:rPr>
            </w:pPr>
            <w:r>
              <w:rPr>
                <w:b/>
              </w:rPr>
              <w:t>Total</w:t>
            </w:r>
            <w:r w:rsidR="00520AA8">
              <w:rPr>
                <w:b/>
              </w:rPr>
              <w:t>s</w:t>
            </w:r>
          </w:p>
        </w:tc>
        <w:tc>
          <w:tcPr>
            <w:tcW w:w="1260" w:type="dxa"/>
            <w:gridSpan w:val="2"/>
            <w:shd w:val="clear" w:color="auto" w:fill="FFF2CC" w:themeFill="accent4" w:themeFillTint="33"/>
            <w:vAlign w:val="center"/>
          </w:tcPr>
          <w:p w14:paraId="579BF0B2" w14:textId="5938FD5D" w:rsidR="00594431" w:rsidRPr="00594431" w:rsidRDefault="00594431" w:rsidP="00D64E0B">
            <w:pPr>
              <w:pStyle w:val="TableText"/>
              <w:rPr>
                <w:b/>
              </w:rPr>
            </w:pPr>
            <w:r w:rsidRPr="00594431">
              <w:rPr>
                <w:b/>
              </w:rPr>
              <w:t>85,2</w:t>
            </w:r>
            <w:r w:rsidR="003876F7">
              <w:rPr>
                <w:b/>
              </w:rPr>
              <w:t>58</w:t>
            </w:r>
          </w:p>
        </w:tc>
        <w:tc>
          <w:tcPr>
            <w:tcW w:w="1174" w:type="dxa"/>
            <w:gridSpan w:val="2"/>
            <w:shd w:val="clear" w:color="auto" w:fill="FFF2CC" w:themeFill="accent4" w:themeFillTint="33"/>
            <w:vAlign w:val="center"/>
          </w:tcPr>
          <w:p w14:paraId="146DC2A5" w14:textId="7A5CB23F" w:rsidR="00594431" w:rsidRPr="00594431" w:rsidRDefault="00594431" w:rsidP="00D64E0B">
            <w:pPr>
              <w:pStyle w:val="TableText"/>
              <w:rPr>
                <w:b/>
              </w:rPr>
            </w:pPr>
            <w:r w:rsidRPr="00594431">
              <w:rPr>
                <w:b/>
              </w:rPr>
              <w:t>329,42</w:t>
            </w:r>
            <w:r w:rsidR="003876F7">
              <w:rPr>
                <w:b/>
              </w:rPr>
              <w:t>1</w:t>
            </w:r>
          </w:p>
        </w:tc>
        <w:tc>
          <w:tcPr>
            <w:tcW w:w="1217" w:type="dxa"/>
            <w:gridSpan w:val="2"/>
            <w:shd w:val="clear" w:color="auto" w:fill="FFF2CC" w:themeFill="accent4" w:themeFillTint="33"/>
            <w:vAlign w:val="center"/>
          </w:tcPr>
          <w:p w14:paraId="51D0EF95" w14:textId="512F1671" w:rsidR="00594431" w:rsidRPr="00594431" w:rsidRDefault="00594431" w:rsidP="00D64E0B">
            <w:pPr>
              <w:pStyle w:val="TableText"/>
              <w:rPr>
                <w:b/>
              </w:rPr>
            </w:pPr>
            <w:r w:rsidRPr="00594431">
              <w:rPr>
                <w:b/>
              </w:rPr>
              <w:t>24,21</w:t>
            </w:r>
            <w:r w:rsidR="003876F7">
              <w:rPr>
                <w:b/>
              </w:rPr>
              <w:t>7</w:t>
            </w:r>
          </w:p>
        </w:tc>
      </w:tr>
    </w:tbl>
    <w:p w14:paraId="018454F9" w14:textId="15940581" w:rsidR="00A27C75" w:rsidRDefault="00A27C75" w:rsidP="00594431">
      <w:pPr>
        <w:pStyle w:val="BTreduced"/>
      </w:pPr>
    </w:p>
    <w:p w14:paraId="6AA3DE22" w14:textId="77777777" w:rsidR="00556AA0" w:rsidRDefault="00556AA0" w:rsidP="00594431">
      <w:pPr>
        <w:pStyle w:val="BTreduced"/>
      </w:pPr>
    </w:p>
    <w:p w14:paraId="4CBC7ECB" w14:textId="4E679452" w:rsidR="00D64E0B" w:rsidRDefault="00D64E0B" w:rsidP="00D64E0B">
      <w:pPr>
        <w:pStyle w:val="BT"/>
      </w:pPr>
      <w:r>
        <w:t>The allowable loading to meet the TMDL</w:t>
      </w:r>
      <w:r w:rsidR="00F47D9F">
        <w:t>s</w:t>
      </w:r>
      <w:r>
        <w:t xml:space="preserve"> was calculated by multiplying the total starting load by the percent required reduction for TN and TP (</w:t>
      </w:r>
      <w:r w:rsidR="00AD692D">
        <w:rPr>
          <w:b/>
        </w:rPr>
        <w:t>Table 5</w:t>
      </w:r>
      <w:r>
        <w:t xml:space="preserve">). </w:t>
      </w:r>
      <w:r w:rsidR="00E15E7C" w:rsidRPr="00E15E7C">
        <w:t>While reductions to attain the TMDL</w:t>
      </w:r>
      <w:r w:rsidR="00F47D9F">
        <w:t>s</w:t>
      </w:r>
      <w:r w:rsidR="00E15E7C" w:rsidRPr="00E15E7C">
        <w:t xml:space="preserve"> may </w:t>
      </w:r>
      <w:r w:rsidR="00E15E7C">
        <w:t>come from any source, the focus</w:t>
      </w:r>
      <w:r w:rsidR="00E15E7C" w:rsidRPr="00E15E7C">
        <w:t xml:space="preserve"> is on reductions from anthropogenic sources. </w:t>
      </w:r>
      <w:r w:rsidR="00E15E7C">
        <w:t>Therefore, t</w:t>
      </w:r>
      <w:r>
        <w:t xml:space="preserve">he loads associated with the natural lands </w:t>
      </w:r>
      <w:r w:rsidR="000A50F8">
        <w:t>were</w:t>
      </w:r>
      <w:r>
        <w:t xml:space="preserve"> subtracted from the allowable watershed load</w:t>
      </w:r>
      <w:r w:rsidR="000A50F8">
        <w:t>s</w:t>
      </w:r>
      <w:r>
        <w:t xml:space="preserve"> to determine the allowable load</w:t>
      </w:r>
      <w:r w:rsidR="00F47D9F">
        <w:t>s</w:t>
      </w:r>
      <w:r>
        <w:t xml:space="preserve"> for anthropogenic (urban and agricultur</w:t>
      </w:r>
      <w:r w:rsidR="000333E5">
        <w:t>al</w:t>
      </w:r>
      <w:r>
        <w:t xml:space="preserve">) lands. </w:t>
      </w:r>
      <w:r w:rsidR="001139B4">
        <w:rPr>
          <w:b/>
        </w:rPr>
        <w:t>Table 6</w:t>
      </w:r>
      <w:r w:rsidR="001139B4">
        <w:t xml:space="preserve"> summarizes t</w:t>
      </w:r>
      <w:r>
        <w:t>he anthropogenic allowable loads.</w:t>
      </w:r>
    </w:p>
    <w:p w14:paraId="7658FD46" w14:textId="7722C623" w:rsidR="00D64E0B" w:rsidRDefault="00D64E0B" w:rsidP="00D64E0B">
      <w:pPr>
        <w:pStyle w:val="TableTitle"/>
        <w:keepNext/>
      </w:pPr>
      <w:bookmarkStart w:id="91" w:name="_Ref497912500"/>
      <w:bookmarkStart w:id="92" w:name="_Toc499899543"/>
      <w:bookmarkStart w:id="93" w:name="_Toc11245273"/>
      <w:r>
        <w:t xml:space="preserve">Table </w:t>
      </w:r>
      <w:bookmarkEnd w:id="91"/>
      <w:r w:rsidR="00AD692D">
        <w:rPr>
          <w:noProof/>
        </w:rPr>
        <w:t>5</w:t>
      </w:r>
      <w:r>
        <w:t>. Allowable watershed loads</w:t>
      </w:r>
      <w:bookmarkEnd w:id="92"/>
      <w:bookmarkEnd w:id="93"/>
    </w:p>
    <w:tbl>
      <w:tblPr>
        <w:tblW w:w="7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2458"/>
        <w:gridCol w:w="1260"/>
        <w:gridCol w:w="2070"/>
      </w:tblGrid>
      <w:tr w:rsidR="00D64E0B" w:rsidRPr="00EA6908" w14:paraId="3A16A333" w14:textId="77777777" w:rsidTr="00C217D2">
        <w:trPr>
          <w:trHeight w:val="70"/>
          <w:tblHeader/>
          <w:jc w:val="center"/>
        </w:trPr>
        <w:tc>
          <w:tcPr>
            <w:tcW w:w="1227" w:type="dxa"/>
            <w:shd w:val="clear" w:color="auto" w:fill="BDD6EE" w:themeFill="accent1" w:themeFillTint="66"/>
            <w:vAlign w:val="bottom"/>
            <w:hideMark/>
          </w:tcPr>
          <w:p w14:paraId="4EF94F54" w14:textId="77777777" w:rsidR="00D64E0B" w:rsidRPr="00EA6908" w:rsidRDefault="00D64E0B" w:rsidP="00D64E0B">
            <w:pPr>
              <w:pStyle w:val="Table"/>
            </w:pPr>
            <w:r>
              <w:rPr>
                <w:szCs w:val="20"/>
              </w:rPr>
              <w:t>Parameter</w:t>
            </w:r>
          </w:p>
        </w:tc>
        <w:tc>
          <w:tcPr>
            <w:tcW w:w="2458" w:type="dxa"/>
            <w:shd w:val="clear" w:color="auto" w:fill="BDD6EE" w:themeFill="accent1" w:themeFillTint="66"/>
            <w:vAlign w:val="bottom"/>
            <w:hideMark/>
          </w:tcPr>
          <w:p w14:paraId="4B268A9D" w14:textId="77777777" w:rsidR="00622E77" w:rsidRDefault="00D64E0B" w:rsidP="00D64E0B">
            <w:pPr>
              <w:pStyle w:val="Table"/>
              <w:rPr>
                <w:szCs w:val="20"/>
              </w:rPr>
            </w:pPr>
            <w:r>
              <w:rPr>
                <w:szCs w:val="20"/>
              </w:rPr>
              <w:t xml:space="preserve">Watershed </w:t>
            </w:r>
          </w:p>
          <w:p w14:paraId="492FA87E" w14:textId="77777777" w:rsidR="00622E77" w:rsidRDefault="00D64E0B" w:rsidP="00D64E0B">
            <w:pPr>
              <w:pStyle w:val="Table"/>
              <w:rPr>
                <w:szCs w:val="20"/>
              </w:rPr>
            </w:pPr>
            <w:r>
              <w:rPr>
                <w:szCs w:val="20"/>
              </w:rPr>
              <w:t xml:space="preserve">Starting Load </w:t>
            </w:r>
          </w:p>
          <w:p w14:paraId="4D652EBE" w14:textId="20A08589" w:rsidR="00D64E0B" w:rsidRPr="00EA6908" w:rsidRDefault="00D64E0B" w:rsidP="00D64E0B">
            <w:pPr>
              <w:pStyle w:val="Table"/>
            </w:pPr>
            <w:r>
              <w:rPr>
                <w:szCs w:val="20"/>
              </w:rPr>
              <w:t>(</w:t>
            </w:r>
            <w:proofErr w:type="spellStart"/>
            <w:r>
              <w:rPr>
                <w:szCs w:val="20"/>
              </w:rPr>
              <w:t>lbs</w:t>
            </w:r>
            <w:proofErr w:type="spellEnd"/>
            <w:r>
              <w:rPr>
                <w:szCs w:val="20"/>
              </w:rPr>
              <w:t>/</w:t>
            </w:r>
            <w:proofErr w:type="spellStart"/>
            <w:r>
              <w:rPr>
                <w:szCs w:val="20"/>
              </w:rPr>
              <w:t>yr</w:t>
            </w:r>
            <w:proofErr w:type="spellEnd"/>
            <w:r>
              <w:rPr>
                <w:szCs w:val="20"/>
              </w:rPr>
              <w:t>)</w:t>
            </w:r>
          </w:p>
        </w:tc>
        <w:tc>
          <w:tcPr>
            <w:tcW w:w="1260" w:type="dxa"/>
            <w:shd w:val="clear" w:color="auto" w:fill="BDD6EE" w:themeFill="accent1" w:themeFillTint="66"/>
            <w:vAlign w:val="bottom"/>
            <w:hideMark/>
          </w:tcPr>
          <w:p w14:paraId="3DBF1813" w14:textId="775A5A2E" w:rsidR="00D64E0B" w:rsidRPr="00EA6908" w:rsidRDefault="00D64E0B" w:rsidP="00D64E0B">
            <w:pPr>
              <w:pStyle w:val="Table"/>
            </w:pPr>
            <w:r>
              <w:rPr>
                <w:szCs w:val="20"/>
              </w:rPr>
              <w:t>% Reduction</w:t>
            </w:r>
          </w:p>
        </w:tc>
        <w:tc>
          <w:tcPr>
            <w:tcW w:w="2070" w:type="dxa"/>
            <w:shd w:val="clear" w:color="auto" w:fill="BDD6EE" w:themeFill="accent1" w:themeFillTint="66"/>
            <w:vAlign w:val="bottom"/>
          </w:tcPr>
          <w:p w14:paraId="0A4BF787" w14:textId="77777777" w:rsidR="00622E77" w:rsidRDefault="00D64E0B" w:rsidP="00D64E0B">
            <w:pPr>
              <w:pStyle w:val="Table"/>
              <w:rPr>
                <w:szCs w:val="20"/>
              </w:rPr>
            </w:pPr>
            <w:r>
              <w:rPr>
                <w:szCs w:val="20"/>
              </w:rPr>
              <w:t xml:space="preserve">Allowable </w:t>
            </w:r>
          </w:p>
          <w:p w14:paraId="475777C1" w14:textId="0199F4AB" w:rsidR="00622E77" w:rsidRDefault="00D64E0B" w:rsidP="00D64E0B">
            <w:pPr>
              <w:pStyle w:val="Table"/>
              <w:rPr>
                <w:szCs w:val="20"/>
              </w:rPr>
            </w:pPr>
            <w:r>
              <w:rPr>
                <w:szCs w:val="20"/>
              </w:rPr>
              <w:t xml:space="preserve">Watershed Load </w:t>
            </w:r>
          </w:p>
          <w:p w14:paraId="670B5DB4" w14:textId="68635F9A" w:rsidR="00D64E0B" w:rsidRPr="00EA6908" w:rsidRDefault="00D64E0B" w:rsidP="00D64E0B">
            <w:pPr>
              <w:pStyle w:val="Table"/>
            </w:pPr>
            <w:r>
              <w:rPr>
                <w:szCs w:val="20"/>
              </w:rPr>
              <w:t>(</w:t>
            </w:r>
            <w:proofErr w:type="spellStart"/>
            <w:r>
              <w:rPr>
                <w:szCs w:val="20"/>
              </w:rPr>
              <w:t>lbs</w:t>
            </w:r>
            <w:proofErr w:type="spellEnd"/>
            <w:r>
              <w:rPr>
                <w:szCs w:val="20"/>
              </w:rPr>
              <w:t>/</w:t>
            </w:r>
            <w:proofErr w:type="spellStart"/>
            <w:r>
              <w:rPr>
                <w:szCs w:val="20"/>
              </w:rPr>
              <w:t>yr</w:t>
            </w:r>
            <w:proofErr w:type="spellEnd"/>
            <w:r>
              <w:rPr>
                <w:szCs w:val="20"/>
              </w:rPr>
              <w:t>)</w:t>
            </w:r>
          </w:p>
        </w:tc>
      </w:tr>
      <w:tr w:rsidR="00D64E0B" w:rsidRPr="006C388B" w14:paraId="374639ED" w14:textId="77777777" w:rsidTr="00D64E0B">
        <w:trPr>
          <w:trHeight w:val="276"/>
          <w:jc w:val="center"/>
        </w:trPr>
        <w:tc>
          <w:tcPr>
            <w:tcW w:w="1227" w:type="dxa"/>
            <w:shd w:val="clear" w:color="auto" w:fill="auto"/>
            <w:vAlign w:val="center"/>
            <w:hideMark/>
          </w:tcPr>
          <w:p w14:paraId="117FA915" w14:textId="77777777" w:rsidR="00D64E0B" w:rsidRPr="00C217D2" w:rsidRDefault="00D64E0B" w:rsidP="00D64E0B">
            <w:pPr>
              <w:pStyle w:val="TableText"/>
              <w:rPr>
                <w:b/>
              </w:rPr>
            </w:pPr>
            <w:r w:rsidRPr="00C217D2">
              <w:rPr>
                <w:b/>
              </w:rPr>
              <w:t>TN</w:t>
            </w:r>
          </w:p>
        </w:tc>
        <w:tc>
          <w:tcPr>
            <w:tcW w:w="2458" w:type="dxa"/>
            <w:shd w:val="clear" w:color="auto" w:fill="auto"/>
            <w:vAlign w:val="center"/>
          </w:tcPr>
          <w:p w14:paraId="69863E07" w14:textId="53D44643" w:rsidR="00D64E0B" w:rsidRPr="006C388B" w:rsidRDefault="00B5635F" w:rsidP="00D64E0B">
            <w:pPr>
              <w:pStyle w:val="TableText"/>
            </w:pPr>
            <w:r>
              <w:t>329,421</w:t>
            </w:r>
          </w:p>
        </w:tc>
        <w:tc>
          <w:tcPr>
            <w:tcW w:w="1260" w:type="dxa"/>
            <w:shd w:val="clear" w:color="auto" w:fill="auto"/>
            <w:vAlign w:val="center"/>
          </w:tcPr>
          <w:p w14:paraId="5E06839C" w14:textId="274DBAC2" w:rsidR="00D64E0B" w:rsidRPr="006C388B" w:rsidRDefault="00D64E0B" w:rsidP="00D64E0B">
            <w:pPr>
              <w:pStyle w:val="TableText"/>
            </w:pPr>
            <w:r>
              <w:t>16.7</w:t>
            </w:r>
          </w:p>
        </w:tc>
        <w:tc>
          <w:tcPr>
            <w:tcW w:w="2070" w:type="dxa"/>
            <w:vAlign w:val="center"/>
          </w:tcPr>
          <w:p w14:paraId="3AF3D52F" w14:textId="5F334BB7" w:rsidR="00D64E0B" w:rsidRPr="006C388B" w:rsidRDefault="00A65849" w:rsidP="00D64E0B">
            <w:pPr>
              <w:pStyle w:val="TableText"/>
            </w:pPr>
            <w:r>
              <w:t>274,408</w:t>
            </w:r>
          </w:p>
        </w:tc>
      </w:tr>
      <w:tr w:rsidR="00D64E0B" w:rsidRPr="006C388B" w14:paraId="53E4B59B" w14:textId="77777777" w:rsidTr="00D64E0B">
        <w:trPr>
          <w:trHeight w:val="276"/>
          <w:jc w:val="center"/>
        </w:trPr>
        <w:tc>
          <w:tcPr>
            <w:tcW w:w="1227" w:type="dxa"/>
            <w:shd w:val="clear" w:color="auto" w:fill="auto"/>
            <w:vAlign w:val="center"/>
          </w:tcPr>
          <w:p w14:paraId="1C290860" w14:textId="77777777" w:rsidR="00D64E0B" w:rsidRPr="00C217D2" w:rsidRDefault="00D64E0B" w:rsidP="00D64E0B">
            <w:pPr>
              <w:pStyle w:val="TableText"/>
              <w:rPr>
                <w:b/>
              </w:rPr>
            </w:pPr>
            <w:r w:rsidRPr="00C217D2">
              <w:rPr>
                <w:b/>
              </w:rPr>
              <w:t>TP</w:t>
            </w:r>
          </w:p>
        </w:tc>
        <w:tc>
          <w:tcPr>
            <w:tcW w:w="2458" w:type="dxa"/>
            <w:shd w:val="clear" w:color="auto" w:fill="auto"/>
            <w:vAlign w:val="center"/>
          </w:tcPr>
          <w:p w14:paraId="6D330518" w14:textId="3203DF1D" w:rsidR="00D64E0B" w:rsidRPr="006C388B" w:rsidRDefault="00B5635F" w:rsidP="00D64E0B">
            <w:pPr>
              <w:pStyle w:val="TableText"/>
            </w:pPr>
            <w:r>
              <w:t>24,217</w:t>
            </w:r>
          </w:p>
        </w:tc>
        <w:tc>
          <w:tcPr>
            <w:tcW w:w="1260" w:type="dxa"/>
            <w:shd w:val="clear" w:color="auto" w:fill="auto"/>
            <w:vAlign w:val="center"/>
          </w:tcPr>
          <w:p w14:paraId="595748BA" w14:textId="6C025EB2" w:rsidR="00D64E0B" w:rsidRPr="006C388B" w:rsidRDefault="00D64E0B" w:rsidP="00D64E0B">
            <w:pPr>
              <w:pStyle w:val="TableText"/>
            </w:pPr>
            <w:r>
              <w:t>45.5</w:t>
            </w:r>
          </w:p>
        </w:tc>
        <w:tc>
          <w:tcPr>
            <w:tcW w:w="2070" w:type="dxa"/>
            <w:vAlign w:val="center"/>
          </w:tcPr>
          <w:p w14:paraId="048DEDB4" w14:textId="06022D91" w:rsidR="00A65849" w:rsidRPr="006C388B" w:rsidRDefault="00A65849" w:rsidP="00A65849">
            <w:pPr>
              <w:pStyle w:val="TableText"/>
            </w:pPr>
            <w:r>
              <w:t>13,198</w:t>
            </w:r>
          </w:p>
        </w:tc>
      </w:tr>
    </w:tbl>
    <w:p w14:paraId="0817E363" w14:textId="77777777" w:rsidR="00D64E0B" w:rsidRDefault="00D64E0B" w:rsidP="00D64E0B">
      <w:pPr>
        <w:pStyle w:val="BTreduced"/>
      </w:pPr>
    </w:p>
    <w:p w14:paraId="177B0BE8" w14:textId="172F5D28" w:rsidR="00D64E0B" w:rsidRDefault="00D64E0B" w:rsidP="00D64E0B">
      <w:pPr>
        <w:pStyle w:val="TableTitle"/>
      </w:pPr>
      <w:bookmarkStart w:id="94" w:name="_Ref497912653"/>
      <w:bookmarkStart w:id="95" w:name="_Toc499899544"/>
      <w:bookmarkStart w:id="96" w:name="_Toc11245274"/>
      <w:r>
        <w:t xml:space="preserve">Table </w:t>
      </w:r>
      <w:bookmarkEnd w:id="94"/>
      <w:r w:rsidR="00AD692D">
        <w:rPr>
          <w:noProof/>
        </w:rPr>
        <w:t>6</w:t>
      </w:r>
      <w:r>
        <w:t>. Anthropogenic allowable loads</w:t>
      </w:r>
      <w:bookmarkEnd w:id="95"/>
      <w:bookmarkEnd w:id="96"/>
    </w:p>
    <w:tbl>
      <w:tblPr>
        <w:tblW w:w="6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1"/>
        <w:gridCol w:w="1738"/>
        <w:gridCol w:w="1800"/>
      </w:tblGrid>
      <w:tr w:rsidR="00D64E0B" w:rsidRPr="00EA6908" w14:paraId="1DADD969" w14:textId="77777777" w:rsidTr="00C217D2">
        <w:trPr>
          <w:trHeight w:val="70"/>
          <w:tblHeader/>
          <w:jc w:val="center"/>
        </w:trPr>
        <w:tc>
          <w:tcPr>
            <w:tcW w:w="2961" w:type="dxa"/>
            <w:shd w:val="clear" w:color="auto" w:fill="BDD6EE" w:themeFill="accent1" w:themeFillTint="66"/>
            <w:vAlign w:val="bottom"/>
            <w:hideMark/>
          </w:tcPr>
          <w:p w14:paraId="66848CEF" w14:textId="77777777" w:rsidR="00D64E0B" w:rsidRPr="00EA6908" w:rsidRDefault="00D64E0B" w:rsidP="00D64E0B">
            <w:pPr>
              <w:pStyle w:val="Table"/>
            </w:pPr>
            <w:r>
              <w:rPr>
                <w:szCs w:val="20"/>
              </w:rPr>
              <w:t>Load Source</w:t>
            </w:r>
          </w:p>
        </w:tc>
        <w:tc>
          <w:tcPr>
            <w:tcW w:w="1738" w:type="dxa"/>
            <w:shd w:val="clear" w:color="auto" w:fill="BDD6EE" w:themeFill="accent1" w:themeFillTint="66"/>
            <w:vAlign w:val="bottom"/>
            <w:hideMark/>
          </w:tcPr>
          <w:p w14:paraId="3DC27731" w14:textId="77777777" w:rsidR="00622E77" w:rsidRDefault="00D64E0B" w:rsidP="00D64E0B">
            <w:pPr>
              <w:pStyle w:val="Table"/>
              <w:rPr>
                <w:szCs w:val="20"/>
              </w:rPr>
            </w:pPr>
            <w:r>
              <w:rPr>
                <w:szCs w:val="20"/>
              </w:rPr>
              <w:t xml:space="preserve">TN Load </w:t>
            </w:r>
          </w:p>
          <w:p w14:paraId="061F9BDF" w14:textId="0D1A1C75" w:rsidR="00D64E0B" w:rsidRPr="00EA6908" w:rsidRDefault="00D64E0B" w:rsidP="00D64E0B">
            <w:pPr>
              <w:pStyle w:val="Table"/>
            </w:pPr>
            <w:r>
              <w:rPr>
                <w:szCs w:val="20"/>
              </w:rPr>
              <w:t>(</w:t>
            </w:r>
            <w:proofErr w:type="spellStart"/>
            <w:r>
              <w:rPr>
                <w:szCs w:val="20"/>
              </w:rPr>
              <w:t>lbs</w:t>
            </w:r>
            <w:proofErr w:type="spellEnd"/>
            <w:r>
              <w:rPr>
                <w:szCs w:val="20"/>
              </w:rPr>
              <w:t>/</w:t>
            </w:r>
            <w:proofErr w:type="spellStart"/>
            <w:r>
              <w:rPr>
                <w:szCs w:val="20"/>
              </w:rPr>
              <w:t>yr</w:t>
            </w:r>
            <w:proofErr w:type="spellEnd"/>
            <w:r>
              <w:rPr>
                <w:szCs w:val="20"/>
              </w:rPr>
              <w:t>)</w:t>
            </w:r>
          </w:p>
        </w:tc>
        <w:tc>
          <w:tcPr>
            <w:tcW w:w="1800" w:type="dxa"/>
            <w:shd w:val="clear" w:color="auto" w:fill="BDD6EE" w:themeFill="accent1" w:themeFillTint="66"/>
            <w:vAlign w:val="bottom"/>
          </w:tcPr>
          <w:p w14:paraId="2A671E1F" w14:textId="77777777" w:rsidR="00622E77" w:rsidRDefault="00D64E0B" w:rsidP="00D64E0B">
            <w:pPr>
              <w:pStyle w:val="Table"/>
              <w:rPr>
                <w:szCs w:val="20"/>
              </w:rPr>
            </w:pPr>
            <w:r>
              <w:rPr>
                <w:szCs w:val="20"/>
              </w:rPr>
              <w:t xml:space="preserve">TP Load </w:t>
            </w:r>
          </w:p>
          <w:p w14:paraId="05AB74D6" w14:textId="445FCDCE" w:rsidR="00D64E0B" w:rsidRPr="00EA6908" w:rsidRDefault="00D64E0B" w:rsidP="00D64E0B">
            <w:pPr>
              <w:pStyle w:val="Table"/>
            </w:pPr>
            <w:r>
              <w:rPr>
                <w:szCs w:val="20"/>
              </w:rPr>
              <w:t>(</w:t>
            </w:r>
            <w:proofErr w:type="spellStart"/>
            <w:r>
              <w:rPr>
                <w:szCs w:val="20"/>
              </w:rPr>
              <w:t>lbs</w:t>
            </w:r>
            <w:proofErr w:type="spellEnd"/>
            <w:r>
              <w:rPr>
                <w:szCs w:val="20"/>
              </w:rPr>
              <w:t>/</w:t>
            </w:r>
            <w:proofErr w:type="spellStart"/>
            <w:r>
              <w:rPr>
                <w:szCs w:val="20"/>
              </w:rPr>
              <w:t>yr</w:t>
            </w:r>
            <w:proofErr w:type="spellEnd"/>
            <w:r>
              <w:rPr>
                <w:szCs w:val="20"/>
              </w:rPr>
              <w:t>)</w:t>
            </w:r>
          </w:p>
        </w:tc>
      </w:tr>
      <w:tr w:rsidR="00D64E0B" w:rsidRPr="006C388B" w14:paraId="6093BA8F" w14:textId="77777777" w:rsidTr="00C217D2">
        <w:trPr>
          <w:trHeight w:val="276"/>
          <w:jc w:val="center"/>
        </w:trPr>
        <w:tc>
          <w:tcPr>
            <w:tcW w:w="2961" w:type="dxa"/>
            <w:shd w:val="clear" w:color="auto" w:fill="auto"/>
            <w:vAlign w:val="center"/>
            <w:hideMark/>
          </w:tcPr>
          <w:p w14:paraId="317A564E" w14:textId="77777777" w:rsidR="00D64E0B" w:rsidRPr="00C217D2" w:rsidRDefault="00D64E0B" w:rsidP="00D64E0B">
            <w:pPr>
              <w:pStyle w:val="TableText"/>
              <w:rPr>
                <w:b/>
              </w:rPr>
            </w:pPr>
            <w:r w:rsidRPr="00C217D2">
              <w:rPr>
                <w:b/>
              </w:rPr>
              <w:t>TMDL allowable load</w:t>
            </w:r>
          </w:p>
        </w:tc>
        <w:tc>
          <w:tcPr>
            <w:tcW w:w="1738" w:type="dxa"/>
            <w:shd w:val="clear" w:color="auto" w:fill="auto"/>
            <w:vAlign w:val="center"/>
          </w:tcPr>
          <w:p w14:paraId="3D4DBAEA" w14:textId="6B81B6AA" w:rsidR="00D64E0B" w:rsidRPr="006C388B" w:rsidRDefault="00A65849" w:rsidP="00D64E0B">
            <w:pPr>
              <w:pStyle w:val="TableText"/>
            </w:pPr>
            <w:r>
              <w:t>274,408</w:t>
            </w:r>
          </w:p>
        </w:tc>
        <w:tc>
          <w:tcPr>
            <w:tcW w:w="1800" w:type="dxa"/>
            <w:vAlign w:val="center"/>
          </w:tcPr>
          <w:p w14:paraId="6A086EE8" w14:textId="3D14BB2F" w:rsidR="00D64E0B" w:rsidRPr="006C388B" w:rsidRDefault="00A65849" w:rsidP="00D64E0B">
            <w:pPr>
              <w:pStyle w:val="TableText"/>
            </w:pPr>
            <w:r>
              <w:t>13,198</w:t>
            </w:r>
          </w:p>
        </w:tc>
      </w:tr>
      <w:tr w:rsidR="00D64E0B" w:rsidRPr="006C388B" w14:paraId="1D18494E" w14:textId="77777777" w:rsidTr="00C217D2">
        <w:trPr>
          <w:trHeight w:val="276"/>
          <w:jc w:val="center"/>
        </w:trPr>
        <w:tc>
          <w:tcPr>
            <w:tcW w:w="2961" w:type="dxa"/>
            <w:shd w:val="clear" w:color="auto" w:fill="auto"/>
            <w:vAlign w:val="center"/>
          </w:tcPr>
          <w:p w14:paraId="1E68D897" w14:textId="77777777" w:rsidR="00D64E0B" w:rsidRPr="00C217D2" w:rsidRDefault="00D64E0B" w:rsidP="00D64E0B">
            <w:pPr>
              <w:pStyle w:val="TableText"/>
              <w:rPr>
                <w:b/>
              </w:rPr>
            </w:pPr>
            <w:r w:rsidRPr="00C217D2">
              <w:rPr>
                <w:b/>
              </w:rPr>
              <w:t>Natural areas load</w:t>
            </w:r>
          </w:p>
        </w:tc>
        <w:tc>
          <w:tcPr>
            <w:tcW w:w="1738" w:type="dxa"/>
            <w:shd w:val="clear" w:color="auto" w:fill="auto"/>
            <w:vAlign w:val="center"/>
          </w:tcPr>
          <w:p w14:paraId="3749EE20" w14:textId="77777777" w:rsidR="00D64E0B" w:rsidRPr="006C388B" w:rsidRDefault="00D64E0B" w:rsidP="00D64E0B">
            <w:pPr>
              <w:pStyle w:val="TableText"/>
            </w:pPr>
            <w:r>
              <w:t>56,881</w:t>
            </w:r>
          </w:p>
        </w:tc>
        <w:tc>
          <w:tcPr>
            <w:tcW w:w="1800" w:type="dxa"/>
            <w:vAlign w:val="center"/>
          </w:tcPr>
          <w:p w14:paraId="2A41103A" w14:textId="77777777" w:rsidR="00D64E0B" w:rsidRPr="006C388B" w:rsidRDefault="00D64E0B" w:rsidP="00D64E0B">
            <w:pPr>
              <w:pStyle w:val="TableText"/>
            </w:pPr>
            <w:r>
              <w:t>4,347</w:t>
            </w:r>
          </w:p>
        </w:tc>
      </w:tr>
      <w:tr w:rsidR="00D64E0B" w:rsidRPr="006C388B" w14:paraId="41C49235" w14:textId="77777777" w:rsidTr="00C217D2">
        <w:trPr>
          <w:trHeight w:val="276"/>
          <w:jc w:val="center"/>
        </w:trPr>
        <w:tc>
          <w:tcPr>
            <w:tcW w:w="2961" w:type="dxa"/>
            <w:shd w:val="clear" w:color="auto" w:fill="auto"/>
            <w:vAlign w:val="center"/>
          </w:tcPr>
          <w:p w14:paraId="47C0ECB5" w14:textId="77777777" w:rsidR="00D64E0B" w:rsidRPr="00C217D2" w:rsidRDefault="00D64E0B" w:rsidP="00D64E0B">
            <w:pPr>
              <w:pStyle w:val="TableText"/>
              <w:rPr>
                <w:b/>
              </w:rPr>
            </w:pPr>
            <w:r w:rsidRPr="00C217D2">
              <w:rPr>
                <w:b/>
              </w:rPr>
              <w:t>Anthropogenic target load</w:t>
            </w:r>
          </w:p>
        </w:tc>
        <w:tc>
          <w:tcPr>
            <w:tcW w:w="1738" w:type="dxa"/>
            <w:shd w:val="clear" w:color="auto" w:fill="auto"/>
            <w:vAlign w:val="center"/>
          </w:tcPr>
          <w:p w14:paraId="4F45BE82" w14:textId="12D643B2" w:rsidR="00D64E0B" w:rsidRDefault="00A65849" w:rsidP="00D64E0B">
            <w:pPr>
              <w:pStyle w:val="TableText"/>
            </w:pPr>
            <w:r>
              <w:t>217,527</w:t>
            </w:r>
          </w:p>
        </w:tc>
        <w:tc>
          <w:tcPr>
            <w:tcW w:w="1800" w:type="dxa"/>
            <w:vAlign w:val="center"/>
          </w:tcPr>
          <w:p w14:paraId="41AA6A80" w14:textId="3B4347B6" w:rsidR="00D64E0B" w:rsidRDefault="00A65849" w:rsidP="00D64E0B">
            <w:pPr>
              <w:pStyle w:val="TableText"/>
            </w:pPr>
            <w:r>
              <w:t>8,851</w:t>
            </w:r>
          </w:p>
        </w:tc>
      </w:tr>
    </w:tbl>
    <w:p w14:paraId="2D29CFB3" w14:textId="1B15E446" w:rsidR="00D64E0B" w:rsidRDefault="00D64E0B" w:rsidP="00D64E0B">
      <w:pPr>
        <w:pStyle w:val="Bodytextreduced"/>
      </w:pPr>
    </w:p>
    <w:p w14:paraId="3811D4B4" w14:textId="012D7545" w:rsidR="00D64E0B" w:rsidRDefault="00D64E0B" w:rsidP="00D64E0B">
      <w:pPr>
        <w:pStyle w:val="BT"/>
      </w:pPr>
      <w:r w:rsidRPr="00D64E0B">
        <w:lastRenderedPageBreak/>
        <w:t xml:space="preserve">Required reductions were </w:t>
      </w:r>
      <w:r>
        <w:t xml:space="preserve">then </w:t>
      </w:r>
      <w:r w:rsidRPr="00D64E0B">
        <w:t xml:space="preserve">assigned to </w:t>
      </w:r>
      <w:r w:rsidR="003D737D">
        <w:t xml:space="preserve">the </w:t>
      </w:r>
      <w:r w:rsidRPr="00D64E0B">
        <w:t xml:space="preserve">stakeholders based on the percentage of </w:t>
      </w:r>
      <w:r w:rsidR="00040642">
        <w:t xml:space="preserve">the </w:t>
      </w:r>
      <w:r w:rsidR="00040642" w:rsidRPr="00D64E0B">
        <w:t xml:space="preserve">starting load </w:t>
      </w:r>
      <w:r w:rsidR="00040642">
        <w:t xml:space="preserve">from </w:t>
      </w:r>
      <w:r w:rsidRPr="00D64E0B">
        <w:t>each stakeholder.</w:t>
      </w:r>
      <w:r w:rsidR="003D737D" w:rsidRPr="003D737D">
        <w:t xml:space="preserve"> This approach keeps the loading from each entity proportion</w:t>
      </w:r>
      <w:r w:rsidR="00F47D9F">
        <w:t>ate,</w:t>
      </w:r>
      <w:r w:rsidR="003D737D" w:rsidRPr="003D737D">
        <w:t xml:space="preserve"> so </w:t>
      </w:r>
      <w:r w:rsidR="000A50F8">
        <w:t xml:space="preserve">that </w:t>
      </w:r>
      <w:r w:rsidR="003D737D" w:rsidRPr="003D737D">
        <w:t>each entity receives the same percent reduction requirement.</w:t>
      </w:r>
      <w:r w:rsidR="003D737D">
        <w:t xml:space="preserve"> </w:t>
      </w:r>
      <w:r w:rsidR="001139B4">
        <w:rPr>
          <w:b/>
        </w:rPr>
        <w:t>Table 7</w:t>
      </w:r>
      <w:r w:rsidR="001139B4">
        <w:t xml:space="preserve"> lists t</w:t>
      </w:r>
      <w:r w:rsidR="003D737D">
        <w:t>he total required reductions to meet the TMDL target loads</w:t>
      </w:r>
      <w:r w:rsidR="003D737D" w:rsidRPr="003D737D">
        <w:t>.</w:t>
      </w:r>
      <w:r w:rsidR="003D737D">
        <w:t xml:space="preserve"> The percent reductions in TN and TP </w:t>
      </w:r>
      <w:r w:rsidR="00F47D9F">
        <w:t>listed</w:t>
      </w:r>
      <w:r w:rsidR="003D737D">
        <w:t xml:space="preserve"> in this table are greater than the </w:t>
      </w:r>
      <w:r w:rsidR="00337ECE">
        <w:t>calculated</w:t>
      </w:r>
      <w:r w:rsidR="003D737D">
        <w:t xml:space="preserve"> percentages because </w:t>
      </w:r>
      <w:r w:rsidR="00E15E7C">
        <w:t>all reductions are assumed to come from anthropogenic sources</w:t>
      </w:r>
      <w:r w:rsidR="003D737D">
        <w:t>.</w:t>
      </w:r>
      <w:r w:rsidR="00B57585">
        <w:t xml:space="preserve"> </w:t>
      </w:r>
      <w:r w:rsidR="001139B4">
        <w:t>T</w:t>
      </w:r>
      <w:r w:rsidR="00B57585">
        <w:t>he same allocation approach was used in the 2010 BMAP.</w:t>
      </w:r>
    </w:p>
    <w:p w14:paraId="1F19CC98" w14:textId="489DD08F" w:rsidR="00A27C75" w:rsidRDefault="00A27C75" w:rsidP="00594431">
      <w:pPr>
        <w:pStyle w:val="TableTitle"/>
      </w:pPr>
      <w:bookmarkStart w:id="97" w:name="_Ref480546974"/>
      <w:bookmarkStart w:id="98" w:name="_Toc497481330"/>
      <w:bookmarkStart w:id="99" w:name="_Toc497741359"/>
      <w:bookmarkStart w:id="100" w:name="_Toc499899545"/>
      <w:bookmarkStart w:id="101" w:name="_Toc11245275"/>
      <w:r>
        <w:t xml:space="preserve">Table </w:t>
      </w:r>
      <w:bookmarkEnd w:id="97"/>
      <w:r w:rsidR="00AD692D">
        <w:rPr>
          <w:noProof/>
        </w:rPr>
        <w:t>7</w:t>
      </w:r>
      <w:r>
        <w:t xml:space="preserve">. </w:t>
      </w:r>
      <w:bookmarkEnd w:id="98"/>
      <w:bookmarkEnd w:id="99"/>
      <w:r w:rsidR="00594431">
        <w:t>Required reductions by entity</w:t>
      </w:r>
      <w:bookmarkEnd w:id="100"/>
      <w:bookmarkEnd w:id="101"/>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8"/>
        <w:gridCol w:w="1260"/>
        <w:gridCol w:w="1252"/>
        <w:gridCol w:w="1139"/>
        <w:gridCol w:w="1217"/>
        <w:gridCol w:w="1217"/>
        <w:gridCol w:w="1217"/>
      </w:tblGrid>
      <w:tr w:rsidR="00594431" w:rsidRPr="008A3966" w14:paraId="432CC171" w14:textId="77777777" w:rsidTr="00C217D2">
        <w:trPr>
          <w:trHeight w:val="70"/>
          <w:tblHeader/>
          <w:jc w:val="center"/>
        </w:trPr>
        <w:tc>
          <w:tcPr>
            <w:tcW w:w="2798" w:type="dxa"/>
            <w:shd w:val="clear" w:color="auto" w:fill="BDD6EE" w:themeFill="accent1" w:themeFillTint="66"/>
            <w:vAlign w:val="bottom"/>
            <w:hideMark/>
          </w:tcPr>
          <w:p w14:paraId="3BCA9678" w14:textId="77777777" w:rsidR="00594431" w:rsidRPr="00EA6908" w:rsidRDefault="00594431" w:rsidP="00C217D2">
            <w:pPr>
              <w:pStyle w:val="Table"/>
            </w:pPr>
            <w:r>
              <w:rPr>
                <w:szCs w:val="20"/>
              </w:rPr>
              <w:t>Entity</w:t>
            </w:r>
          </w:p>
        </w:tc>
        <w:tc>
          <w:tcPr>
            <w:tcW w:w="1260" w:type="dxa"/>
            <w:shd w:val="clear" w:color="auto" w:fill="BDD6EE" w:themeFill="accent1" w:themeFillTint="66"/>
            <w:vAlign w:val="bottom"/>
            <w:hideMark/>
          </w:tcPr>
          <w:p w14:paraId="65FB5CB9" w14:textId="77777777" w:rsidR="00594431" w:rsidRPr="00EA6908" w:rsidRDefault="00594431" w:rsidP="00C217D2">
            <w:pPr>
              <w:pStyle w:val="Table"/>
            </w:pPr>
            <w:r>
              <w:rPr>
                <w:szCs w:val="20"/>
              </w:rPr>
              <w:t>TN Starting Load (</w:t>
            </w:r>
            <w:proofErr w:type="spellStart"/>
            <w:r>
              <w:rPr>
                <w:szCs w:val="20"/>
              </w:rPr>
              <w:t>lbs</w:t>
            </w:r>
            <w:proofErr w:type="spellEnd"/>
            <w:r>
              <w:rPr>
                <w:szCs w:val="20"/>
              </w:rPr>
              <w:t>/</w:t>
            </w:r>
            <w:proofErr w:type="spellStart"/>
            <w:r>
              <w:rPr>
                <w:szCs w:val="20"/>
              </w:rPr>
              <w:t>yr</w:t>
            </w:r>
            <w:proofErr w:type="spellEnd"/>
            <w:r>
              <w:rPr>
                <w:szCs w:val="20"/>
              </w:rPr>
              <w:t>)</w:t>
            </w:r>
          </w:p>
        </w:tc>
        <w:tc>
          <w:tcPr>
            <w:tcW w:w="1252" w:type="dxa"/>
            <w:shd w:val="clear" w:color="auto" w:fill="BDD6EE" w:themeFill="accent1" w:themeFillTint="66"/>
            <w:vAlign w:val="bottom"/>
            <w:hideMark/>
          </w:tcPr>
          <w:p w14:paraId="77210AF5" w14:textId="77777777" w:rsidR="00594431" w:rsidRPr="00EA6908" w:rsidRDefault="00594431" w:rsidP="00C217D2">
            <w:pPr>
              <w:pStyle w:val="Table"/>
            </w:pPr>
            <w:r>
              <w:rPr>
                <w:szCs w:val="20"/>
              </w:rPr>
              <w:t>TN Required Reduction (</w:t>
            </w:r>
            <w:proofErr w:type="spellStart"/>
            <w:r>
              <w:rPr>
                <w:szCs w:val="20"/>
              </w:rPr>
              <w:t>lbs</w:t>
            </w:r>
            <w:proofErr w:type="spellEnd"/>
            <w:r>
              <w:rPr>
                <w:szCs w:val="20"/>
              </w:rPr>
              <w:t>/</w:t>
            </w:r>
            <w:proofErr w:type="spellStart"/>
            <w:r>
              <w:rPr>
                <w:szCs w:val="20"/>
              </w:rPr>
              <w:t>yr</w:t>
            </w:r>
            <w:proofErr w:type="spellEnd"/>
            <w:r>
              <w:rPr>
                <w:szCs w:val="20"/>
              </w:rPr>
              <w:t>)</w:t>
            </w:r>
          </w:p>
        </w:tc>
        <w:tc>
          <w:tcPr>
            <w:tcW w:w="1139" w:type="dxa"/>
            <w:shd w:val="clear" w:color="auto" w:fill="BDD6EE" w:themeFill="accent1" w:themeFillTint="66"/>
            <w:vAlign w:val="bottom"/>
          </w:tcPr>
          <w:p w14:paraId="49AE4C78" w14:textId="77777777" w:rsidR="00594431" w:rsidRPr="00EA6908" w:rsidRDefault="00594431" w:rsidP="00C217D2">
            <w:pPr>
              <w:pStyle w:val="Table"/>
            </w:pPr>
            <w:r>
              <w:rPr>
                <w:szCs w:val="20"/>
              </w:rPr>
              <w:t>% TN Reduction</w:t>
            </w:r>
          </w:p>
        </w:tc>
        <w:tc>
          <w:tcPr>
            <w:tcW w:w="1217" w:type="dxa"/>
            <w:shd w:val="clear" w:color="auto" w:fill="BDD6EE" w:themeFill="accent1" w:themeFillTint="66"/>
            <w:vAlign w:val="bottom"/>
          </w:tcPr>
          <w:p w14:paraId="3EB86DFD" w14:textId="77777777" w:rsidR="00594431" w:rsidRDefault="00594431" w:rsidP="00C217D2">
            <w:pPr>
              <w:pStyle w:val="Table"/>
              <w:rPr>
                <w:szCs w:val="20"/>
              </w:rPr>
            </w:pPr>
            <w:r>
              <w:rPr>
                <w:szCs w:val="20"/>
              </w:rPr>
              <w:t>TP Starting Load (</w:t>
            </w:r>
            <w:proofErr w:type="spellStart"/>
            <w:r>
              <w:rPr>
                <w:szCs w:val="20"/>
              </w:rPr>
              <w:t>lbs</w:t>
            </w:r>
            <w:proofErr w:type="spellEnd"/>
            <w:r>
              <w:rPr>
                <w:szCs w:val="20"/>
              </w:rPr>
              <w:t>/</w:t>
            </w:r>
            <w:proofErr w:type="spellStart"/>
            <w:r>
              <w:rPr>
                <w:szCs w:val="20"/>
              </w:rPr>
              <w:t>yr</w:t>
            </w:r>
            <w:proofErr w:type="spellEnd"/>
            <w:r>
              <w:rPr>
                <w:szCs w:val="20"/>
              </w:rPr>
              <w:t>)</w:t>
            </w:r>
          </w:p>
        </w:tc>
        <w:tc>
          <w:tcPr>
            <w:tcW w:w="1217" w:type="dxa"/>
            <w:shd w:val="clear" w:color="auto" w:fill="BDD6EE" w:themeFill="accent1" w:themeFillTint="66"/>
            <w:vAlign w:val="bottom"/>
          </w:tcPr>
          <w:p w14:paraId="446046F2" w14:textId="77777777" w:rsidR="00594431" w:rsidRDefault="00594431" w:rsidP="00C217D2">
            <w:pPr>
              <w:pStyle w:val="Table"/>
              <w:rPr>
                <w:szCs w:val="20"/>
              </w:rPr>
            </w:pPr>
            <w:r>
              <w:rPr>
                <w:szCs w:val="20"/>
              </w:rPr>
              <w:t>TP Required Reduction (</w:t>
            </w:r>
            <w:proofErr w:type="spellStart"/>
            <w:r>
              <w:rPr>
                <w:szCs w:val="20"/>
              </w:rPr>
              <w:t>lbs</w:t>
            </w:r>
            <w:proofErr w:type="spellEnd"/>
            <w:r>
              <w:rPr>
                <w:szCs w:val="20"/>
              </w:rPr>
              <w:t>/</w:t>
            </w:r>
            <w:proofErr w:type="spellStart"/>
            <w:r>
              <w:rPr>
                <w:szCs w:val="20"/>
              </w:rPr>
              <w:t>yr</w:t>
            </w:r>
            <w:proofErr w:type="spellEnd"/>
            <w:r>
              <w:rPr>
                <w:szCs w:val="20"/>
              </w:rPr>
              <w:t>)</w:t>
            </w:r>
          </w:p>
        </w:tc>
        <w:tc>
          <w:tcPr>
            <w:tcW w:w="1217" w:type="dxa"/>
            <w:shd w:val="clear" w:color="auto" w:fill="BDD6EE" w:themeFill="accent1" w:themeFillTint="66"/>
            <w:vAlign w:val="bottom"/>
          </w:tcPr>
          <w:p w14:paraId="3C8E890E" w14:textId="77777777" w:rsidR="00594431" w:rsidRDefault="00594431" w:rsidP="00C217D2">
            <w:pPr>
              <w:pStyle w:val="Table"/>
              <w:rPr>
                <w:szCs w:val="20"/>
              </w:rPr>
            </w:pPr>
            <w:r>
              <w:rPr>
                <w:szCs w:val="20"/>
              </w:rPr>
              <w:t>% TP Reduction</w:t>
            </w:r>
          </w:p>
        </w:tc>
      </w:tr>
      <w:tr w:rsidR="00A65849" w:rsidRPr="008A3966" w14:paraId="17B752F8" w14:textId="77777777" w:rsidTr="00C217D2">
        <w:trPr>
          <w:trHeight w:val="58"/>
          <w:jc w:val="center"/>
        </w:trPr>
        <w:tc>
          <w:tcPr>
            <w:tcW w:w="2798" w:type="dxa"/>
            <w:shd w:val="clear" w:color="auto" w:fill="auto"/>
            <w:vAlign w:val="center"/>
            <w:hideMark/>
          </w:tcPr>
          <w:p w14:paraId="2705E059" w14:textId="77777777" w:rsidR="00A65849" w:rsidRPr="00C217D2" w:rsidRDefault="00A65849" w:rsidP="00C217D2">
            <w:pPr>
              <w:pStyle w:val="TableText"/>
              <w:rPr>
                <w:b/>
              </w:rPr>
            </w:pPr>
            <w:r w:rsidRPr="00C217D2">
              <w:rPr>
                <w:b/>
              </w:rPr>
              <w:t>Agriculture</w:t>
            </w:r>
          </w:p>
        </w:tc>
        <w:tc>
          <w:tcPr>
            <w:tcW w:w="1260" w:type="dxa"/>
            <w:shd w:val="clear" w:color="auto" w:fill="auto"/>
            <w:vAlign w:val="center"/>
          </w:tcPr>
          <w:p w14:paraId="277C7712" w14:textId="1C721A34" w:rsidR="00A65849" w:rsidRPr="006C388B" w:rsidRDefault="00A65849" w:rsidP="00C217D2">
            <w:pPr>
              <w:pStyle w:val="TableText"/>
            </w:pPr>
            <w:r w:rsidRPr="00827B0F">
              <w:t>36,797</w:t>
            </w:r>
          </w:p>
        </w:tc>
        <w:tc>
          <w:tcPr>
            <w:tcW w:w="1252" w:type="dxa"/>
            <w:shd w:val="clear" w:color="auto" w:fill="auto"/>
            <w:vAlign w:val="center"/>
          </w:tcPr>
          <w:p w14:paraId="6CF0C4FA" w14:textId="7847D271" w:rsidR="00A65849" w:rsidRPr="006C388B" w:rsidRDefault="00A65849" w:rsidP="00C217D2">
            <w:pPr>
              <w:pStyle w:val="TableText"/>
            </w:pPr>
            <w:r w:rsidRPr="00827B0F">
              <w:t>7,428</w:t>
            </w:r>
          </w:p>
        </w:tc>
        <w:tc>
          <w:tcPr>
            <w:tcW w:w="1139" w:type="dxa"/>
            <w:vAlign w:val="center"/>
          </w:tcPr>
          <w:p w14:paraId="6BC1AA0C" w14:textId="6EDEA58A" w:rsidR="00A65849" w:rsidRPr="006C388B" w:rsidRDefault="00A65849" w:rsidP="00C217D2">
            <w:pPr>
              <w:pStyle w:val="TableText"/>
            </w:pPr>
            <w:r w:rsidRPr="00B85483">
              <w:t>20.</w:t>
            </w:r>
            <w:r w:rsidR="00005F64">
              <w:t>2</w:t>
            </w:r>
          </w:p>
        </w:tc>
        <w:tc>
          <w:tcPr>
            <w:tcW w:w="1217" w:type="dxa"/>
            <w:vAlign w:val="center"/>
          </w:tcPr>
          <w:p w14:paraId="7FA578AE" w14:textId="4333BACA" w:rsidR="00A65849" w:rsidRPr="0030479A" w:rsidRDefault="00A65849" w:rsidP="00C217D2">
            <w:pPr>
              <w:pStyle w:val="TableText"/>
            </w:pPr>
            <w:r w:rsidRPr="00A0219B">
              <w:t>2,813</w:t>
            </w:r>
          </w:p>
        </w:tc>
        <w:tc>
          <w:tcPr>
            <w:tcW w:w="1217" w:type="dxa"/>
            <w:vAlign w:val="center"/>
          </w:tcPr>
          <w:p w14:paraId="0A13A1D3" w14:textId="1BB2D916" w:rsidR="00A65849" w:rsidRPr="0030479A" w:rsidRDefault="00A65849" w:rsidP="00C217D2">
            <w:pPr>
              <w:pStyle w:val="TableText"/>
            </w:pPr>
            <w:r w:rsidRPr="00A0219B">
              <w:t>1,560</w:t>
            </w:r>
          </w:p>
        </w:tc>
        <w:tc>
          <w:tcPr>
            <w:tcW w:w="1217" w:type="dxa"/>
            <w:vAlign w:val="center"/>
          </w:tcPr>
          <w:p w14:paraId="2E33E3CF" w14:textId="6CAD001C" w:rsidR="00A65849" w:rsidRPr="0030479A" w:rsidRDefault="00A65849" w:rsidP="00C217D2">
            <w:pPr>
              <w:pStyle w:val="TableText"/>
            </w:pPr>
            <w:r w:rsidRPr="00B85483">
              <w:t>55.5</w:t>
            </w:r>
          </w:p>
        </w:tc>
      </w:tr>
      <w:tr w:rsidR="00A65849" w:rsidRPr="008A3966" w14:paraId="41898301" w14:textId="77777777" w:rsidTr="00C217D2">
        <w:trPr>
          <w:trHeight w:val="62"/>
          <w:jc w:val="center"/>
        </w:trPr>
        <w:tc>
          <w:tcPr>
            <w:tcW w:w="2798" w:type="dxa"/>
            <w:shd w:val="clear" w:color="auto" w:fill="auto"/>
            <w:vAlign w:val="center"/>
          </w:tcPr>
          <w:p w14:paraId="6EF6B49B" w14:textId="77777777" w:rsidR="00A65849" w:rsidRPr="00C217D2" w:rsidRDefault="00A65849" w:rsidP="00C217D2">
            <w:pPr>
              <w:pStyle w:val="TableText"/>
              <w:rPr>
                <w:b/>
              </w:rPr>
            </w:pPr>
            <w:r w:rsidRPr="00C217D2">
              <w:rPr>
                <w:b/>
              </w:rPr>
              <w:t>City of Altamonte Springs</w:t>
            </w:r>
          </w:p>
        </w:tc>
        <w:tc>
          <w:tcPr>
            <w:tcW w:w="1260" w:type="dxa"/>
            <w:shd w:val="clear" w:color="auto" w:fill="auto"/>
            <w:vAlign w:val="center"/>
          </w:tcPr>
          <w:p w14:paraId="097B8736" w14:textId="0A8AE830" w:rsidR="00A65849" w:rsidRPr="006C388B" w:rsidRDefault="00A65849" w:rsidP="00C217D2">
            <w:pPr>
              <w:pStyle w:val="TableText"/>
            </w:pPr>
            <w:r w:rsidRPr="00827B0F">
              <w:t>289</w:t>
            </w:r>
          </w:p>
        </w:tc>
        <w:tc>
          <w:tcPr>
            <w:tcW w:w="1252" w:type="dxa"/>
            <w:shd w:val="clear" w:color="auto" w:fill="auto"/>
            <w:vAlign w:val="center"/>
          </w:tcPr>
          <w:p w14:paraId="62FEE17B" w14:textId="544BBFA4" w:rsidR="00A65849" w:rsidRPr="006C388B" w:rsidRDefault="00A65849" w:rsidP="00C217D2">
            <w:pPr>
              <w:pStyle w:val="TableText"/>
            </w:pPr>
            <w:r w:rsidRPr="00827B0F">
              <w:t>58</w:t>
            </w:r>
          </w:p>
        </w:tc>
        <w:tc>
          <w:tcPr>
            <w:tcW w:w="1139" w:type="dxa"/>
            <w:vAlign w:val="center"/>
          </w:tcPr>
          <w:p w14:paraId="671D14BB" w14:textId="06936CFB" w:rsidR="00A65849" w:rsidRPr="006C388B" w:rsidRDefault="00A65849" w:rsidP="00C217D2">
            <w:pPr>
              <w:pStyle w:val="TableText"/>
            </w:pPr>
            <w:r w:rsidRPr="00B85483">
              <w:t>20.2</w:t>
            </w:r>
          </w:p>
        </w:tc>
        <w:tc>
          <w:tcPr>
            <w:tcW w:w="1217" w:type="dxa"/>
            <w:vAlign w:val="center"/>
          </w:tcPr>
          <w:p w14:paraId="61B13D19" w14:textId="0304B344" w:rsidR="00A65849" w:rsidRPr="0030479A" w:rsidRDefault="00A65849" w:rsidP="00C217D2">
            <w:pPr>
              <w:pStyle w:val="TableText"/>
            </w:pPr>
            <w:r w:rsidRPr="00A0219B">
              <w:t>11</w:t>
            </w:r>
          </w:p>
        </w:tc>
        <w:tc>
          <w:tcPr>
            <w:tcW w:w="1217" w:type="dxa"/>
            <w:vAlign w:val="center"/>
          </w:tcPr>
          <w:p w14:paraId="6781C8E3" w14:textId="3C75D0FD" w:rsidR="00A65849" w:rsidRPr="0030479A" w:rsidRDefault="00A65849" w:rsidP="00C217D2">
            <w:pPr>
              <w:pStyle w:val="TableText"/>
            </w:pPr>
            <w:r w:rsidRPr="00A0219B">
              <w:t>6</w:t>
            </w:r>
          </w:p>
        </w:tc>
        <w:tc>
          <w:tcPr>
            <w:tcW w:w="1217" w:type="dxa"/>
            <w:vAlign w:val="center"/>
          </w:tcPr>
          <w:p w14:paraId="7904A060" w14:textId="0636BEB0" w:rsidR="00A65849" w:rsidRPr="0030479A" w:rsidRDefault="00A65849" w:rsidP="00C217D2">
            <w:pPr>
              <w:pStyle w:val="TableText"/>
            </w:pPr>
            <w:r w:rsidRPr="00B85483">
              <w:t>55.5</w:t>
            </w:r>
          </w:p>
        </w:tc>
      </w:tr>
      <w:tr w:rsidR="00A65849" w:rsidRPr="008A3966" w14:paraId="27DB47DE" w14:textId="77777777" w:rsidTr="00C217D2">
        <w:trPr>
          <w:trHeight w:val="58"/>
          <w:jc w:val="center"/>
        </w:trPr>
        <w:tc>
          <w:tcPr>
            <w:tcW w:w="2798" w:type="dxa"/>
            <w:shd w:val="clear" w:color="auto" w:fill="auto"/>
            <w:vAlign w:val="center"/>
          </w:tcPr>
          <w:p w14:paraId="53738837" w14:textId="77777777" w:rsidR="00A65849" w:rsidRPr="00C217D2" w:rsidRDefault="00A65849" w:rsidP="00C217D2">
            <w:pPr>
              <w:pStyle w:val="TableText"/>
              <w:rPr>
                <w:b/>
              </w:rPr>
            </w:pPr>
            <w:r w:rsidRPr="00C217D2">
              <w:rPr>
                <w:b/>
              </w:rPr>
              <w:t>City of Casselberry</w:t>
            </w:r>
          </w:p>
        </w:tc>
        <w:tc>
          <w:tcPr>
            <w:tcW w:w="1260" w:type="dxa"/>
            <w:shd w:val="clear" w:color="auto" w:fill="auto"/>
            <w:vAlign w:val="center"/>
          </w:tcPr>
          <w:p w14:paraId="123D916E" w14:textId="23901CD6" w:rsidR="00A65849" w:rsidRPr="006C388B" w:rsidRDefault="00A65849" w:rsidP="00C217D2">
            <w:pPr>
              <w:pStyle w:val="TableText"/>
            </w:pPr>
            <w:r w:rsidRPr="00827B0F">
              <w:t>14,643</w:t>
            </w:r>
          </w:p>
        </w:tc>
        <w:tc>
          <w:tcPr>
            <w:tcW w:w="1252" w:type="dxa"/>
            <w:shd w:val="clear" w:color="auto" w:fill="auto"/>
            <w:vAlign w:val="center"/>
          </w:tcPr>
          <w:p w14:paraId="5F00EE91" w14:textId="57DE1B2F" w:rsidR="00A65849" w:rsidRPr="006C388B" w:rsidRDefault="00A65849" w:rsidP="00C217D2">
            <w:pPr>
              <w:pStyle w:val="TableText"/>
            </w:pPr>
            <w:r w:rsidRPr="00827B0F">
              <w:t>2,956</w:t>
            </w:r>
          </w:p>
        </w:tc>
        <w:tc>
          <w:tcPr>
            <w:tcW w:w="1139" w:type="dxa"/>
            <w:vAlign w:val="center"/>
          </w:tcPr>
          <w:p w14:paraId="41CD2710" w14:textId="50034477" w:rsidR="00A65849" w:rsidRPr="006C388B" w:rsidRDefault="00A65849" w:rsidP="00C217D2">
            <w:pPr>
              <w:pStyle w:val="TableText"/>
            </w:pPr>
            <w:r w:rsidRPr="00B85483">
              <w:t>20.2</w:t>
            </w:r>
          </w:p>
        </w:tc>
        <w:tc>
          <w:tcPr>
            <w:tcW w:w="1217" w:type="dxa"/>
            <w:vAlign w:val="center"/>
          </w:tcPr>
          <w:p w14:paraId="76606A59" w14:textId="283DE2B1" w:rsidR="00A65849" w:rsidRPr="0030479A" w:rsidRDefault="00A65849" w:rsidP="00C217D2">
            <w:pPr>
              <w:pStyle w:val="TableText"/>
            </w:pPr>
            <w:r w:rsidRPr="00A0219B">
              <w:t>986</w:t>
            </w:r>
          </w:p>
        </w:tc>
        <w:tc>
          <w:tcPr>
            <w:tcW w:w="1217" w:type="dxa"/>
            <w:vAlign w:val="center"/>
          </w:tcPr>
          <w:p w14:paraId="6BDCDADB" w14:textId="346187A9" w:rsidR="00A65849" w:rsidRPr="0030479A" w:rsidRDefault="00A65849" w:rsidP="00C217D2">
            <w:pPr>
              <w:pStyle w:val="TableText"/>
            </w:pPr>
            <w:r w:rsidRPr="00A0219B">
              <w:t>547</w:t>
            </w:r>
          </w:p>
        </w:tc>
        <w:tc>
          <w:tcPr>
            <w:tcW w:w="1217" w:type="dxa"/>
            <w:vAlign w:val="center"/>
          </w:tcPr>
          <w:p w14:paraId="12C4ED96" w14:textId="7EB94FC1" w:rsidR="00A65849" w:rsidRPr="0030479A" w:rsidRDefault="00A65849" w:rsidP="00C217D2">
            <w:pPr>
              <w:pStyle w:val="TableText"/>
            </w:pPr>
            <w:r w:rsidRPr="00B85483">
              <w:t>55.5</w:t>
            </w:r>
          </w:p>
        </w:tc>
      </w:tr>
      <w:tr w:rsidR="00A65849" w:rsidRPr="008A3966" w14:paraId="5B666BF7" w14:textId="77777777" w:rsidTr="00C217D2">
        <w:trPr>
          <w:trHeight w:val="58"/>
          <w:jc w:val="center"/>
        </w:trPr>
        <w:tc>
          <w:tcPr>
            <w:tcW w:w="2798" w:type="dxa"/>
            <w:shd w:val="clear" w:color="auto" w:fill="auto"/>
            <w:vAlign w:val="center"/>
          </w:tcPr>
          <w:p w14:paraId="2260E837" w14:textId="77777777" w:rsidR="00A65849" w:rsidRPr="00C217D2" w:rsidRDefault="00A65849" w:rsidP="00C217D2">
            <w:pPr>
              <w:pStyle w:val="TableText"/>
              <w:rPr>
                <w:b/>
              </w:rPr>
            </w:pPr>
            <w:r w:rsidRPr="00C217D2">
              <w:rPr>
                <w:b/>
              </w:rPr>
              <w:t>City of Lake Mary</w:t>
            </w:r>
          </w:p>
        </w:tc>
        <w:tc>
          <w:tcPr>
            <w:tcW w:w="1260" w:type="dxa"/>
            <w:shd w:val="clear" w:color="auto" w:fill="auto"/>
            <w:vAlign w:val="center"/>
          </w:tcPr>
          <w:p w14:paraId="7AB95447" w14:textId="01043026" w:rsidR="00A65849" w:rsidRPr="006C388B" w:rsidRDefault="00A65849" w:rsidP="00C217D2">
            <w:pPr>
              <w:pStyle w:val="TableText"/>
            </w:pPr>
            <w:r w:rsidRPr="00827B0F">
              <w:t>4,966</w:t>
            </w:r>
          </w:p>
        </w:tc>
        <w:tc>
          <w:tcPr>
            <w:tcW w:w="1252" w:type="dxa"/>
            <w:shd w:val="clear" w:color="auto" w:fill="auto"/>
            <w:vAlign w:val="center"/>
          </w:tcPr>
          <w:p w14:paraId="32E320E1" w14:textId="618EE508" w:rsidR="00A65849" w:rsidRPr="006C388B" w:rsidRDefault="00A65849" w:rsidP="00C217D2">
            <w:pPr>
              <w:pStyle w:val="TableText"/>
            </w:pPr>
            <w:r w:rsidRPr="00827B0F">
              <w:t>1,002</w:t>
            </w:r>
          </w:p>
        </w:tc>
        <w:tc>
          <w:tcPr>
            <w:tcW w:w="1139" w:type="dxa"/>
            <w:vAlign w:val="center"/>
          </w:tcPr>
          <w:p w14:paraId="4E711F98" w14:textId="71927F27" w:rsidR="00A65849" w:rsidRPr="006C388B" w:rsidRDefault="00A65849" w:rsidP="00C217D2">
            <w:pPr>
              <w:pStyle w:val="TableText"/>
            </w:pPr>
            <w:r w:rsidRPr="00B85483">
              <w:t>20.2</w:t>
            </w:r>
          </w:p>
        </w:tc>
        <w:tc>
          <w:tcPr>
            <w:tcW w:w="1217" w:type="dxa"/>
            <w:vAlign w:val="center"/>
          </w:tcPr>
          <w:p w14:paraId="64D5EB79" w14:textId="7AEEDDD7" w:rsidR="00A65849" w:rsidRPr="0030479A" w:rsidRDefault="00A65849" w:rsidP="00C217D2">
            <w:pPr>
              <w:pStyle w:val="TableText"/>
            </w:pPr>
            <w:r w:rsidRPr="00A0219B">
              <w:t>325</w:t>
            </w:r>
          </w:p>
        </w:tc>
        <w:tc>
          <w:tcPr>
            <w:tcW w:w="1217" w:type="dxa"/>
            <w:vAlign w:val="center"/>
          </w:tcPr>
          <w:p w14:paraId="7DB77850" w14:textId="701501B1" w:rsidR="00A65849" w:rsidRPr="0030479A" w:rsidRDefault="00A65849" w:rsidP="00C217D2">
            <w:pPr>
              <w:pStyle w:val="TableText"/>
            </w:pPr>
            <w:r w:rsidRPr="00A0219B">
              <w:t>180</w:t>
            </w:r>
          </w:p>
        </w:tc>
        <w:tc>
          <w:tcPr>
            <w:tcW w:w="1217" w:type="dxa"/>
            <w:vAlign w:val="center"/>
          </w:tcPr>
          <w:p w14:paraId="028FA2D5" w14:textId="51A11F1F" w:rsidR="00A65849" w:rsidRPr="0030479A" w:rsidRDefault="00A65849" w:rsidP="00C217D2">
            <w:pPr>
              <w:pStyle w:val="TableText"/>
            </w:pPr>
            <w:r w:rsidRPr="00B85483">
              <w:t>55.5</w:t>
            </w:r>
          </w:p>
        </w:tc>
      </w:tr>
      <w:tr w:rsidR="00A65849" w:rsidRPr="008A3966" w14:paraId="16F2DEA2" w14:textId="77777777" w:rsidTr="00C217D2">
        <w:trPr>
          <w:trHeight w:val="58"/>
          <w:jc w:val="center"/>
        </w:trPr>
        <w:tc>
          <w:tcPr>
            <w:tcW w:w="2798" w:type="dxa"/>
            <w:shd w:val="clear" w:color="auto" w:fill="auto"/>
            <w:vAlign w:val="center"/>
          </w:tcPr>
          <w:p w14:paraId="0348D17B" w14:textId="77777777" w:rsidR="00A65849" w:rsidRPr="00C217D2" w:rsidRDefault="00A65849" w:rsidP="00C217D2">
            <w:pPr>
              <w:pStyle w:val="TableText"/>
              <w:rPr>
                <w:b/>
              </w:rPr>
            </w:pPr>
            <w:r w:rsidRPr="00C217D2">
              <w:rPr>
                <w:b/>
              </w:rPr>
              <w:t>City of Longwood</w:t>
            </w:r>
          </w:p>
        </w:tc>
        <w:tc>
          <w:tcPr>
            <w:tcW w:w="1260" w:type="dxa"/>
            <w:shd w:val="clear" w:color="auto" w:fill="auto"/>
            <w:vAlign w:val="center"/>
          </w:tcPr>
          <w:p w14:paraId="1B9911A2" w14:textId="7B4F8780" w:rsidR="00A65849" w:rsidRPr="006C388B" w:rsidRDefault="00A65849" w:rsidP="00C217D2">
            <w:pPr>
              <w:pStyle w:val="TableText"/>
            </w:pPr>
            <w:r w:rsidRPr="00827B0F">
              <w:t>5,550</w:t>
            </w:r>
          </w:p>
        </w:tc>
        <w:tc>
          <w:tcPr>
            <w:tcW w:w="1252" w:type="dxa"/>
            <w:shd w:val="clear" w:color="auto" w:fill="auto"/>
            <w:vAlign w:val="center"/>
          </w:tcPr>
          <w:p w14:paraId="5A46454D" w14:textId="7A02AB96" w:rsidR="00A65849" w:rsidRPr="006C388B" w:rsidRDefault="00A65849" w:rsidP="00C217D2">
            <w:pPr>
              <w:pStyle w:val="TableText"/>
            </w:pPr>
            <w:r w:rsidRPr="00827B0F">
              <w:t>1,120</w:t>
            </w:r>
          </w:p>
        </w:tc>
        <w:tc>
          <w:tcPr>
            <w:tcW w:w="1139" w:type="dxa"/>
            <w:vAlign w:val="center"/>
          </w:tcPr>
          <w:p w14:paraId="54DD7676" w14:textId="391CA96A" w:rsidR="00A65849" w:rsidRPr="006C388B" w:rsidRDefault="00A65849" w:rsidP="00C217D2">
            <w:pPr>
              <w:pStyle w:val="TableText"/>
            </w:pPr>
            <w:r w:rsidRPr="00B85483">
              <w:t>20.2</w:t>
            </w:r>
          </w:p>
        </w:tc>
        <w:tc>
          <w:tcPr>
            <w:tcW w:w="1217" w:type="dxa"/>
            <w:vAlign w:val="center"/>
          </w:tcPr>
          <w:p w14:paraId="4F165E63" w14:textId="14CEDDE4" w:rsidR="00A65849" w:rsidRPr="0030479A" w:rsidRDefault="00A65849" w:rsidP="00C217D2">
            <w:pPr>
              <w:pStyle w:val="TableText"/>
            </w:pPr>
            <w:r w:rsidRPr="00A0219B">
              <w:t>326</w:t>
            </w:r>
          </w:p>
        </w:tc>
        <w:tc>
          <w:tcPr>
            <w:tcW w:w="1217" w:type="dxa"/>
            <w:vAlign w:val="center"/>
          </w:tcPr>
          <w:p w14:paraId="282FEDC8" w14:textId="633D2648" w:rsidR="00A65849" w:rsidRPr="0030479A" w:rsidRDefault="00A65849" w:rsidP="00C217D2">
            <w:pPr>
              <w:pStyle w:val="TableText"/>
            </w:pPr>
            <w:r w:rsidRPr="00A0219B">
              <w:t>181</w:t>
            </w:r>
          </w:p>
        </w:tc>
        <w:tc>
          <w:tcPr>
            <w:tcW w:w="1217" w:type="dxa"/>
            <w:vAlign w:val="center"/>
          </w:tcPr>
          <w:p w14:paraId="51C1E81F" w14:textId="4FC6845B" w:rsidR="00A65849" w:rsidRPr="0030479A" w:rsidRDefault="00A65849" w:rsidP="00C217D2">
            <w:pPr>
              <w:pStyle w:val="TableText"/>
            </w:pPr>
            <w:r w:rsidRPr="00B85483">
              <w:t>55.5</w:t>
            </w:r>
          </w:p>
        </w:tc>
      </w:tr>
      <w:tr w:rsidR="00A65849" w:rsidRPr="008A3966" w14:paraId="3D1A0B33" w14:textId="77777777" w:rsidTr="00C217D2">
        <w:trPr>
          <w:trHeight w:val="58"/>
          <w:jc w:val="center"/>
        </w:trPr>
        <w:tc>
          <w:tcPr>
            <w:tcW w:w="2798" w:type="dxa"/>
            <w:shd w:val="clear" w:color="auto" w:fill="auto"/>
            <w:vAlign w:val="center"/>
          </w:tcPr>
          <w:p w14:paraId="7E539981" w14:textId="77777777" w:rsidR="00A65849" w:rsidRPr="00C217D2" w:rsidRDefault="00A65849" w:rsidP="00C217D2">
            <w:pPr>
              <w:pStyle w:val="TableText"/>
              <w:rPr>
                <w:b/>
              </w:rPr>
            </w:pPr>
            <w:r w:rsidRPr="00C217D2">
              <w:rPr>
                <w:b/>
              </w:rPr>
              <w:t>City of Maitland</w:t>
            </w:r>
          </w:p>
        </w:tc>
        <w:tc>
          <w:tcPr>
            <w:tcW w:w="1260" w:type="dxa"/>
            <w:shd w:val="clear" w:color="auto" w:fill="auto"/>
            <w:vAlign w:val="center"/>
          </w:tcPr>
          <w:p w14:paraId="6834F3F4" w14:textId="16022208" w:rsidR="00A65849" w:rsidRPr="006C388B" w:rsidRDefault="00A65849" w:rsidP="00C217D2">
            <w:pPr>
              <w:pStyle w:val="TableText"/>
            </w:pPr>
            <w:r w:rsidRPr="00827B0F">
              <w:t>3,200</w:t>
            </w:r>
          </w:p>
        </w:tc>
        <w:tc>
          <w:tcPr>
            <w:tcW w:w="1252" w:type="dxa"/>
            <w:shd w:val="clear" w:color="auto" w:fill="auto"/>
            <w:vAlign w:val="center"/>
          </w:tcPr>
          <w:p w14:paraId="527FCEDA" w14:textId="37356B3B" w:rsidR="00A65849" w:rsidRPr="006C388B" w:rsidRDefault="00A65849" w:rsidP="00C217D2">
            <w:pPr>
              <w:pStyle w:val="TableText"/>
            </w:pPr>
            <w:r w:rsidRPr="00827B0F">
              <w:t>646</w:t>
            </w:r>
          </w:p>
        </w:tc>
        <w:tc>
          <w:tcPr>
            <w:tcW w:w="1139" w:type="dxa"/>
            <w:vAlign w:val="center"/>
          </w:tcPr>
          <w:p w14:paraId="0C2F5AAA" w14:textId="131FFB5B" w:rsidR="00A65849" w:rsidRPr="006C388B" w:rsidRDefault="00A65849" w:rsidP="00C217D2">
            <w:pPr>
              <w:pStyle w:val="TableText"/>
            </w:pPr>
            <w:r w:rsidRPr="00B85483">
              <w:t>20.2</w:t>
            </w:r>
          </w:p>
        </w:tc>
        <w:tc>
          <w:tcPr>
            <w:tcW w:w="1217" w:type="dxa"/>
            <w:vAlign w:val="center"/>
          </w:tcPr>
          <w:p w14:paraId="0FB5DA97" w14:textId="615C3AAA" w:rsidR="00A65849" w:rsidRPr="0030479A" w:rsidRDefault="00A65849" w:rsidP="00C217D2">
            <w:pPr>
              <w:pStyle w:val="TableText"/>
            </w:pPr>
            <w:r w:rsidRPr="00A0219B">
              <w:t>247</w:t>
            </w:r>
          </w:p>
        </w:tc>
        <w:tc>
          <w:tcPr>
            <w:tcW w:w="1217" w:type="dxa"/>
            <w:vAlign w:val="center"/>
          </w:tcPr>
          <w:p w14:paraId="4E8F9A7D" w14:textId="7B8E3759" w:rsidR="00A65849" w:rsidRPr="0030479A" w:rsidRDefault="00A65849" w:rsidP="00C217D2">
            <w:pPr>
              <w:pStyle w:val="TableText"/>
            </w:pPr>
            <w:r w:rsidRPr="00A0219B">
              <w:t>137</w:t>
            </w:r>
          </w:p>
        </w:tc>
        <w:tc>
          <w:tcPr>
            <w:tcW w:w="1217" w:type="dxa"/>
            <w:vAlign w:val="center"/>
          </w:tcPr>
          <w:p w14:paraId="762679C2" w14:textId="42E17EEE" w:rsidR="00A65849" w:rsidRPr="0030479A" w:rsidRDefault="00A65849" w:rsidP="00C217D2">
            <w:pPr>
              <w:pStyle w:val="TableText"/>
            </w:pPr>
            <w:r w:rsidRPr="00B85483">
              <w:t>55.5</w:t>
            </w:r>
          </w:p>
        </w:tc>
      </w:tr>
      <w:tr w:rsidR="00A65849" w:rsidRPr="008A3966" w14:paraId="1E8FF333" w14:textId="77777777" w:rsidTr="00C217D2">
        <w:trPr>
          <w:trHeight w:val="58"/>
          <w:jc w:val="center"/>
        </w:trPr>
        <w:tc>
          <w:tcPr>
            <w:tcW w:w="2798" w:type="dxa"/>
            <w:shd w:val="clear" w:color="auto" w:fill="auto"/>
            <w:vAlign w:val="center"/>
          </w:tcPr>
          <w:p w14:paraId="2B2C89F5" w14:textId="77777777" w:rsidR="00A65849" w:rsidRPr="00C217D2" w:rsidRDefault="00A65849" w:rsidP="00C217D2">
            <w:pPr>
              <w:pStyle w:val="TableText"/>
              <w:rPr>
                <w:b/>
              </w:rPr>
            </w:pPr>
            <w:r w:rsidRPr="00C217D2">
              <w:rPr>
                <w:b/>
              </w:rPr>
              <w:t>City of Orlando</w:t>
            </w:r>
          </w:p>
        </w:tc>
        <w:tc>
          <w:tcPr>
            <w:tcW w:w="1260" w:type="dxa"/>
            <w:shd w:val="clear" w:color="auto" w:fill="auto"/>
            <w:vAlign w:val="center"/>
          </w:tcPr>
          <w:p w14:paraId="66B53B17" w14:textId="49AFCDC6" w:rsidR="00A65849" w:rsidRPr="006C388B" w:rsidRDefault="00A65849" w:rsidP="00C217D2">
            <w:pPr>
              <w:pStyle w:val="TableText"/>
            </w:pPr>
            <w:r w:rsidRPr="00827B0F">
              <w:t>282</w:t>
            </w:r>
          </w:p>
        </w:tc>
        <w:tc>
          <w:tcPr>
            <w:tcW w:w="1252" w:type="dxa"/>
            <w:shd w:val="clear" w:color="auto" w:fill="auto"/>
            <w:vAlign w:val="center"/>
          </w:tcPr>
          <w:p w14:paraId="51A8DF4F" w14:textId="5F65B823" w:rsidR="00A65849" w:rsidRPr="006C388B" w:rsidRDefault="00A65849" w:rsidP="00C217D2">
            <w:pPr>
              <w:pStyle w:val="TableText"/>
            </w:pPr>
            <w:r w:rsidRPr="00827B0F">
              <w:t>57</w:t>
            </w:r>
          </w:p>
        </w:tc>
        <w:tc>
          <w:tcPr>
            <w:tcW w:w="1139" w:type="dxa"/>
            <w:vAlign w:val="center"/>
          </w:tcPr>
          <w:p w14:paraId="568BC080" w14:textId="30D7C153" w:rsidR="00A65849" w:rsidRPr="006C388B" w:rsidRDefault="00A65849" w:rsidP="00C217D2">
            <w:pPr>
              <w:pStyle w:val="TableText"/>
            </w:pPr>
            <w:r w:rsidRPr="00B85483">
              <w:t>20.2</w:t>
            </w:r>
          </w:p>
        </w:tc>
        <w:tc>
          <w:tcPr>
            <w:tcW w:w="1217" w:type="dxa"/>
            <w:vAlign w:val="center"/>
          </w:tcPr>
          <w:p w14:paraId="4A64D06E" w14:textId="652298E1" w:rsidR="00A65849" w:rsidRPr="0030479A" w:rsidRDefault="00A65849" w:rsidP="00C217D2">
            <w:pPr>
              <w:pStyle w:val="TableText"/>
            </w:pPr>
            <w:r w:rsidRPr="00A0219B">
              <w:t>26</w:t>
            </w:r>
          </w:p>
        </w:tc>
        <w:tc>
          <w:tcPr>
            <w:tcW w:w="1217" w:type="dxa"/>
            <w:vAlign w:val="center"/>
          </w:tcPr>
          <w:p w14:paraId="189CF550" w14:textId="4164C860" w:rsidR="00A65849" w:rsidRPr="0030479A" w:rsidRDefault="00A65849" w:rsidP="00C217D2">
            <w:pPr>
              <w:pStyle w:val="TableText"/>
            </w:pPr>
            <w:r w:rsidRPr="00A0219B">
              <w:t>14</w:t>
            </w:r>
          </w:p>
        </w:tc>
        <w:tc>
          <w:tcPr>
            <w:tcW w:w="1217" w:type="dxa"/>
            <w:vAlign w:val="center"/>
          </w:tcPr>
          <w:p w14:paraId="587BC05F" w14:textId="53057382" w:rsidR="00A65849" w:rsidRPr="0030479A" w:rsidRDefault="00A65849" w:rsidP="00C217D2">
            <w:pPr>
              <w:pStyle w:val="TableText"/>
            </w:pPr>
            <w:r w:rsidRPr="00B85483">
              <w:t>55.5</w:t>
            </w:r>
          </w:p>
        </w:tc>
      </w:tr>
      <w:tr w:rsidR="00A65849" w:rsidRPr="008A3966" w14:paraId="125C1B31" w14:textId="77777777" w:rsidTr="00C217D2">
        <w:trPr>
          <w:trHeight w:val="58"/>
          <w:jc w:val="center"/>
        </w:trPr>
        <w:tc>
          <w:tcPr>
            <w:tcW w:w="2798" w:type="dxa"/>
            <w:shd w:val="clear" w:color="auto" w:fill="auto"/>
            <w:vAlign w:val="center"/>
          </w:tcPr>
          <w:p w14:paraId="1371BA94" w14:textId="77777777" w:rsidR="00A65849" w:rsidRPr="00C217D2" w:rsidRDefault="00A65849" w:rsidP="00C217D2">
            <w:pPr>
              <w:pStyle w:val="TableText"/>
              <w:rPr>
                <w:b/>
              </w:rPr>
            </w:pPr>
            <w:r w:rsidRPr="00C217D2">
              <w:rPr>
                <w:b/>
              </w:rPr>
              <w:t>City of Oviedo</w:t>
            </w:r>
          </w:p>
        </w:tc>
        <w:tc>
          <w:tcPr>
            <w:tcW w:w="1260" w:type="dxa"/>
            <w:shd w:val="clear" w:color="auto" w:fill="auto"/>
            <w:vAlign w:val="center"/>
          </w:tcPr>
          <w:p w14:paraId="0D0F8B72" w14:textId="69E8B303" w:rsidR="00A65849" w:rsidRPr="006C388B" w:rsidRDefault="00A65849" w:rsidP="00C217D2">
            <w:pPr>
              <w:pStyle w:val="TableText"/>
            </w:pPr>
            <w:r w:rsidRPr="00827B0F">
              <w:t>23,309</w:t>
            </w:r>
          </w:p>
        </w:tc>
        <w:tc>
          <w:tcPr>
            <w:tcW w:w="1252" w:type="dxa"/>
            <w:shd w:val="clear" w:color="auto" w:fill="auto"/>
            <w:vAlign w:val="center"/>
          </w:tcPr>
          <w:p w14:paraId="2865596D" w14:textId="6C19C13F" w:rsidR="00A65849" w:rsidRPr="006C388B" w:rsidRDefault="00A65849" w:rsidP="00C217D2">
            <w:pPr>
              <w:pStyle w:val="TableText"/>
            </w:pPr>
            <w:r w:rsidRPr="00827B0F">
              <w:t>4,705</w:t>
            </w:r>
          </w:p>
        </w:tc>
        <w:tc>
          <w:tcPr>
            <w:tcW w:w="1139" w:type="dxa"/>
            <w:vAlign w:val="center"/>
          </w:tcPr>
          <w:p w14:paraId="5324693D" w14:textId="47A586CD" w:rsidR="00A65849" w:rsidRPr="006C388B" w:rsidRDefault="00A65849" w:rsidP="00C217D2">
            <w:pPr>
              <w:pStyle w:val="TableText"/>
            </w:pPr>
            <w:r w:rsidRPr="00B85483">
              <w:t>20.2</w:t>
            </w:r>
          </w:p>
        </w:tc>
        <w:tc>
          <w:tcPr>
            <w:tcW w:w="1217" w:type="dxa"/>
            <w:vAlign w:val="center"/>
          </w:tcPr>
          <w:p w14:paraId="36E61D4E" w14:textId="74E6A75C" w:rsidR="00A65849" w:rsidRPr="0030479A" w:rsidRDefault="00A65849" w:rsidP="00C217D2">
            <w:pPr>
              <w:pStyle w:val="TableText"/>
            </w:pPr>
            <w:r w:rsidRPr="00A0219B">
              <w:t>1,866</w:t>
            </w:r>
          </w:p>
        </w:tc>
        <w:tc>
          <w:tcPr>
            <w:tcW w:w="1217" w:type="dxa"/>
            <w:vAlign w:val="center"/>
          </w:tcPr>
          <w:p w14:paraId="34FF1280" w14:textId="16D54A00" w:rsidR="00A65849" w:rsidRPr="0030479A" w:rsidRDefault="00A65849" w:rsidP="00C217D2">
            <w:pPr>
              <w:pStyle w:val="TableText"/>
            </w:pPr>
            <w:r w:rsidRPr="00A0219B">
              <w:t>1,035</w:t>
            </w:r>
          </w:p>
        </w:tc>
        <w:tc>
          <w:tcPr>
            <w:tcW w:w="1217" w:type="dxa"/>
            <w:vAlign w:val="center"/>
          </w:tcPr>
          <w:p w14:paraId="3875982F" w14:textId="5FC7F6E1" w:rsidR="00A65849" w:rsidRPr="0030479A" w:rsidRDefault="00A65849" w:rsidP="00C217D2">
            <w:pPr>
              <w:pStyle w:val="TableText"/>
            </w:pPr>
            <w:r w:rsidRPr="00B85483">
              <w:t>55.5</w:t>
            </w:r>
          </w:p>
        </w:tc>
      </w:tr>
      <w:tr w:rsidR="00A65849" w:rsidRPr="008A3966" w14:paraId="7CCFFB4A" w14:textId="77777777" w:rsidTr="00C217D2">
        <w:trPr>
          <w:trHeight w:val="58"/>
          <w:jc w:val="center"/>
        </w:trPr>
        <w:tc>
          <w:tcPr>
            <w:tcW w:w="2798" w:type="dxa"/>
            <w:shd w:val="clear" w:color="auto" w:fill="auto"/>
            <w:vAlign w:val="center"/>
          </w:tcPr>
          <w:p w14:paraId="728BF1A7" w14:textId="77777777" w:rsidR="00A65849" w:rsidRPr="00C217D2" w:rsidRDefault="00A65849" w:rsidP="00C217D2">
            <w:pPr>
              <w:pStyle w:val="TableText"/>
              <w:rPr>
                <w:b/>
              </w:rPr>
            </w:pPr>
            <w:r w:rsidRPr="00C217D2">
              <w:rPr>
                <w:b/>
              </w:rPr>
              <w:t>City of Sanford</w:t>
            </w:r>
          </w:p>
        </w:tc>
        <w:tc>
          <w:tcPr>
            <w:tcW w:w="1260" w:type="dxa"/>
            <w:shd w:val="clear" w:color="auto" w:fill="auto"/>
            <w:vAlign w:val="center"/>
          </w:tcPr>
          <w:p w14:paraId="7DC27F1D" w14:textId="28CCE473" w:rsidR="00A65849" w:rsidRPr="006C388B" w:rsidRDefault="00A65849" w:rsidP="00C217D2">
            <w:pPr>
              <w:pStyle w:val="TableText"/>
            </w:pPr>
            <w:r w:rsidRPr="00827B0F">
              <w:t>21,286</w:t>
            </w:r>
          </w:p>
        </w:tc>
        <w:tc>
          <w:tcPr>
            <w:tcW w:w="1252" w:type="dxa"/>
            <w:shd w:val="clear" w:color="auto" w:fill="auto"/>
            <w:vAlign w:val="center"/>
          </w:tcPr>
          <w:p w14:paraId="299367A9" w14:textId="540753B8" w:rsidR="00A65849" w:rsidRPr="006C388B" w:rsidRDefault="00A65849" w:rsidP="00C217D2">
            <w:pPr>
              <w:pStyle w:val="TableText"/>
            </w:pPr>
            <w:r w:rsidRPr="00827B0F">
              <w:t>4,297</w:t>
            </w:r>
          </w:p>
        </w:tc>
        <w:tc>
          <w:tcPr>
            <w:tcW w:w="1139" w:type="dxa"/>
            <w:vAlign w:val="center"/>
          </w:tcPr>
          <w:p w14:paraId="16FC7612" w14:textId="478A4063" w:rsidR="00A65849" w:rsidRPr="006C388B" w:rsidRDefault="00A65849" w:rsidP="00C217D2">
            <w:pPr>
              <w:pStyle w:val="TableText"/>
            </w:pPr>
            <w:r w:rsidRPr="00B85483">
              <w:t>20.2</w:t>
            </w:r>
          </w:p>
        </w:tc>
        <w:tc>
          <w:tcPr>
            <w:tcW w:w="1217" w:type="dxa"/>
            <w:vAlign w:val="center"/>
          </w:tcPr>
          <w:p w14:paraId="6E4A4270" w14:textId="6BA6A3A8" w:rsidR="00A65849" w:rsidRPr="0030479A" w:rsidRDefault="00A65849" w:rsidP="00C217D2">
            <w:pPr>
              <w:pStyle w:val="TableText"/>
            </w:pPr>
            <w:r w:rsidRPr="00A0219B">
              <w:t>2,399</w:t>
            </w:r>
          </w:p>
        </w:tc>
        <w:tc>
          <w:tcPr>
            <w:tcW w:w="1217" w:type="dxa"/>
            <w:vAlign w:val="center"/>
          </w:tcPr>
          <w:p w14:paraId="31E3C1D8" w14:textId="4720798C" w:rsidR="00A65849" w:rsidRPr="0030479A" w:rsidRDefault="00A65849" w:rsidP="00C217D2">
            <w:pPr>
              <w:pStyle w:val="TableText"/>
            </w:pPr>
            <w:r w:rsidRPr="00A0219B">
              <w:t>1,330</w:t>
            </w:r>
          </w:p>
        </w:tc>
        <w:tc>
          <w:tcPr>
            <w:tcW w:w="1217" w:type="dxa"/>
            <w:vAlign w:val="center"/>
          </w:tcPr>
          <w:p w14:paraId="09903864" w14:textId="0F64C7F7" w:rsidR="00A65849" w:rsidRPr="0030479A" w:rsidRDefault="00A65849" w:rsidP="00C217D2">
            <w:pPr>
              <w:pStyle w:val="TableText"/>
            </w:pPr>
            <w:r w:rsidRPr="00B85483">
              <w:t>55.5</w:t>
            </w:r>
          </w:p>
        </w:tc>
      </w:tr>
      <w:tr w:rsidR="00A65849" w:rsidRPr="008A3966" w14:paraId="328E54E6" w14:textId="77777777" w:rsidTr="00C217D2">
        <w:trPr>
          <w:trHeight w:val="58"/>
          <w:jc w:val="center"/>
        </w:trPr>
        <w:tc>
          <w:tcPr>
            <w:tcW w:w="2798" w:type="dxa"/>
            <w:shd w:val="clear" w:color="auto" w:fill="auto"/>
            <w:vAlign w:val="center"/>
          </w:tcPr>
          <w:p w14:paraId="51E8311B" w14:textId="77777777" w:rsidR="00A65849" w:rsidRPr="00C217D2" w:rsidRDefault="00A65849" w:rsidP="00C217D2">
            <w:pPr>
              <w:pStyle w:val="TableText"/>
              <w:rPr>
                <w:b/>
              </w:rPr>
            </w:pPr>
            <w:r w:rsidRPr="00C217D2">
              <w:rPr>
                <w:b/>
              </w:rPr>
              <w:t>City of Winter Park</w:t>
            </w:r>
          </w:p>
        </w:tc>
        <w:tc>
          <w:tcPr>
            <w:tcW w:w="1260" w:type="dxa"/>
            <w:shd w:val="clear" w:color="auto" w:fill="auto"/>
            <w:vAlign w:val="center"/>
          </w:tcPr>
          <w:p w14:paraId="53B0AFF3" w14:textId="47D15327" w:rsidR="00A65849" w:rsidRPr="006C388B" w:rsidRDefault="00A65849" w:rsidP="00C217D2">
            <w:pPr>
              <w:pStyle w:val="TableText"/>
            </w:pPr>
            <w:r w:rsidRPr="00827B0F">
              <w:t>4,616</w:t>
            </w:r>
          </w:p>
        </w:tc>
        <w:tc>
          <w:tcPr>
            <w:tcW w:w="1252" w:type="dxa"/>
            <w:shd w:val="clear" w:color="auto" w:fill="auto"/>
            <w:vAlign w:val="center"/>
          </w:tcPr>
          <w:p w14:paraId="3C5AE0A2" w14:textId="1066A49A" w:rsidR="00A65849" w:rsidRPr="006C388B" w:rsidRDefault="00A65849" w:rsidP="00C217D2">
            <w:pPr>
              <w:pStyle w:val="TableText"/>
            </w:pPr>
            <w:r w:rsidRPr="00827B0F">
              <w:t>932</w:t>
            </w:r>
          </w:p>
        </w:tc>
        <w:tc>
          <w:tcPr>
            <w:tcW w:w="1139" w:type="dxa"/>
            <w:vAlign w:val="center"/>
          </w:tcPr>
          <w:p w14:paraId="05687B26" w14:textId="53F795D0" w:rsidR="00A65849" w:rsidRPr="006C388B" w:rsidRDefault="00A65849" w:rsidP="00C217D2">
            <w:pPr>
              <w:pStyle w:val="TableText"/>
            </w:pPr>
            <w:r w:rsidRPr="00B85483">
              <w:t>20.2</w:t>
            </w:r>
          </w:p>
        </w:tc>
        <w:tc>
          <w:tcPr>
            <w:tcW w:w="1217" w:type="dxa"/>
            <w:vAlign w:val="center"/>
          </w:tcPr>
          <w:p w14:paraId="1449218C" w14:textId="15981FE0" w:rsidR="00A65849" w:rsidRPr="0030479A" w:rsidRDefault="00A65849" w:rsidP="00C217D2">
            <w:pPr>
              <w:pStyle w:val="TableText"/>
            </w:pPr>
            <w:r w:rsidRPr="00A0219B">
              <w:t>309</w:t>
            </w:r>
          </w:p>
        </w:tc>
        <w:tc>
          <w:tcPr>
            <w:tcW w:w="1217" w:type="dxa"/>
            <w:vAlign w:val="center"/>
          </w:tcPr>
          <w:p w14:paraId="5498A8F0" w14:textId="3C64D382" w:rsidR="00A65849" w:rsidRPr="0030479A" w:rsidRDefault="00A65849" w:rsidP="00C217D2">
            <w:pPr>
              <w:pStyle w:val="TableText"/>
            </w:pPr>
            <w:r w:rsidRPr="00A0219B">
              <w:t>171</w:t>
            </w:r>
          </w:p>
        </w:tc>
        <w:tc>
          <w:tcPr>
            <w:tcW w:w="1217" w:type="dxa"/>
            <w:vAlign w:val="center"/>
          </w:tcPr>
          <w:p w14:paraId="7F95D80D" w14:textId="64B2E9C9" w:rsidR="00A65849" w:rsidRPr="0030479A" w:rsidRDefault="00A65849" w:rsidP="00C217D2">
            <w:pPr>
              <w:pStyle w:val="TableText"/>
            </w:pPr>
            <w:r w:rsidRPr="00B85483">
              <w:t>55.5</w:t>
            </w:r>
          </w:p>
        </w:tc>
      </w:tr>
      <w:tr w:rsidR="00A65849" w:rsidRPr="008A3966" w14:paraId="1D8BA727" w14:textId="77777777" w:rsidTr="00C217D2">
        <w:trPr>
          <w:trHeight w:val="58"/>
          <w:jc w:val="center"/>
        </w:trPr>
        <w:tc>
          <w:tcPr>
            <w:tcW w:w="2798" w:type="dxa"/>
            <w:shd w:val="clear" w:color="auto" w:fill="auto"/>
            <w:vAlign w:val="center"/>
          </w:tcPr>
          <w:p w14:paraId="195BBDDE" w14:textId="77777777" w:rsidR="00A65849" w:rsidRPr="00C217D2" w:rsidRDefault="00A65849" w:rsidP="00C217D2">
            <w:pPr>
              <w:pStyle w:val="TableText"/>
              <w:rPr>
                <w:b/>
              </w:rPr>
            </w:pPr>
            <w:r w:rsidRPr="00C217D2">
              <w:rPr>
                <w:b/>
              </w:rPr>
              <w:t>City of Winter Springs</w:t>
            </w:r>
          </w:p>
        </w:tc>
        <w:tc>
          <w:tcPr>
            <w:tcW w:w="1260" w:type="dxa"/>
            <w:shd w:val="clear" w:color="auto" w:fill="auto"/>
            <w:vAlign w:val="center"/>
          </w:tcPr>
          <w:p w14:paraId="6F8FBDF8" w14:textId="4BE65DAC" w:rsidR="00A65849" w:rsidRPr="006C388B" w:rsidRDefault="00A65849" w:rsidP="00C217D2">
            <w:pPr>
              <w:pStyle w:val="TableText"/>
            </w:pPr>
            <w:r w:rsidRPr="00827B0F">
              <w:t>43,969</w:t>
            </w:r>
          </w:p>
        </w:tc>
        <w:tc>
          <w:tcPr>
            <w:tcW w:w="1252" w:type="dxa"/>
            <w:shd w:val="clear" w:color="auto" w:fill="auto"/>
            <w:vAlign w:val="center"/>
          </w:tcPr>
          <w:p w14:paraId="7877C881" w14:textId="4080914D" w:rsidR="00A65849" w:rsidRPr="006C388B" w:rsidRDefault="00A65849" w:rsidP="00C217D2">
            <w:pPr>
              <w:pStyle w:val="TableText"/>
            </w:pPr>
            <w:r w:rsidRPr="00827B0F">
              <w:t>8,875</w:t>
            </w:r>
          </w:p>
        </w:tc>
        <w:tc>
          <w:tcPr>
            <w:tcW w:w="1139" w:type="dxa"/>
            <w:vAlign w:val="center"/>
          </w:tcPr>
          <w:p w14:paraId="2653EEFB" w14:textId="5B734BED" w:rsidR="00A65849" w:rsidRPr="006C388B" w:rsidRDefault="00A65849" w:rsidP="00C217D2">
            <w:pPr>
              <w:pStyle w:val="TableText"/>
            </w:pPr>
            <w:r w:rsidRPr="00B85483">
              <w:t>20.2</w:t>
            </w:r>
          </w:p>
        </w:tc>
        <w:tc>
          <w:tcPr>
            <w:tcW w:w="1217" w:type="dxa"/>
            <w:vAlign w:val="center"/>
          </w:tcPr>
          <w:p w14:paraId="7D03DF3B" w14:textId="0863009D" w:rsidR="00A65849" w:rsidRPr="0030479A" w:rsidRDefault="00A65849" w:rsidP="00C217D2">
            <w:pPr>
              <w:pStyle w:val="TableText"/>
            </w:pPr>
            <w:r w:rsidRPr="00A0219B">
              <w:t>2,993</w:t>
            </w:r>
          </w:p>
        </w:tc>
        <w:tc>
          <w:tcPr>
            <w:tcW w:w="1217" w:type="dxa"/>
            <w:vAlign w:val="center"/>
          </w:tcPr>
          <w:p w14:paraId="1897E8A6" w14:textId="0405633E" w:rsidR="00A65849" w:rsidRPr="0030479A" w:rsidRDefault="00A65849" w:rsidP="00C217D2">
            <w:pPr>
              <w:pStyle w:val="TableText"/>
            </w:pPr>
            <w:r w:rsidRPr="00A0219B">
              <w:t>1,660</w:t>
            </w:r>
          </w:p>
        </w:tc>
        <w:tc>
          <w:tcPr>
            <w:tcW w:w="1217" w:type="dxa"/>
            <w:vAlign w:val="center"/>
          </w:tcPr>
          <w:p w14:paraId="16C4F8DB" w14:textId="09B4DD87" w:rsidR="00A65849" w:rsidRPr="0030479A" w:rsidRDefault="00A65849" w:rsidP="00C217D2">
            <w:pPr>
              <w:pStyle w:val="TableText"/>
            </w:pPr>
            <w:r w:rsidRPr="00B85483">
              <w:t>55.5</w:t>
            </w:r>
          </w:p>
        </w:tc>
      </w:tr>
      <w:tr w:rsidR="00A65849" w:rsidRPr="008A3966" w14:paraId="57764DCA" w14:textId="77777777" w:rsidTr="00C217D2">
        <w:trPr>
          <w:trHeight w:val="58"/>
          <w:jc w:val="center"/>
        </w:trPr>
        <w:tc>
          <w:tcPr>
            <w:tcW w:w="2798" w:type="dxa"/>
            <w:shd w:val="clear" w:color="auto" w:fill="auto"/>
            <w:vAlign w:val="center"/>
          </w:tcPr>
          <w:p w14:paraId="1198427C" w14:textId="77777777" w:rsidR="00A65849" w:rsidRPr="00C217D2" w:rsidRDefault="00A65849" w:rsidP="00C217D2">
            <w:pPr>
              <w:pStyle w:val="TableText"/>
              <w:rPr>
                <w:b/>
              </w:rPr>
            </w:pPr>
            <w:r w:rsidRPr="00C217D2">
              <w:rPr>
                <w:b/>
              </w:rPr>
              <w:t>FDOT District 5</w:t>
            </w:r>
          </w:p>
        </w:tc>
        <w:tc>
          <w:tcPr>
            <w:tcW w:w="1260" w:type="dxa"/>
            <w:shd w:val="clear" w:color="auto" w:fill="auto"/>
            <w:vAlign w:val="center"/>
          </w:tcPr>
          <w:p w14:paraId="193B552F" w14:textId="4EEFC1CC" w:rsidR="00A65849" w:rsidRPr="006C388B" w:rsidRDefault="00A65849" w:rsidP="00C217D2">
            <w:pPr>
              <w:pStyle w:val="TableText"/>
            </w:pPr>
            <w:r w:rsidRPr="00827B0F">
              <w:t>4,645</w:t>
            </w:r>
          </w:p>
        </w:tc>
        <w:tc>
          <w:tcPr>
            <w:tcW w:w="1252" w:type="dxa"/>
            <w:shd w:val="clear" w:color="auto" w:fill="auto"/>
            <w:vAlign w:val="center"/>
          </w:tcPr>
          <w:p w14:paraId="143FA027" w14:textId="66F93F6C" w:rsidR="00A65849" w:rsidRPr="006C388B" w:rsidRDefault="00A65849" w:rsidP="00C217D2">
            <w:pPr>
              <w:pStyle w:val="TableText"/>
            </w:pPr>
            <w:r w:rsidRPr="00827B0F">
              <w:t>938</w:t>
            </w:r>
          </w:p>
        </w:tc>
        <w:tc>
          <w:tcPr>
            <w:tcW w:w="1139" w:type="dxa"/>
            <w:vAlign w:val="center"/>
          </w:tcPr>
          <w:p w14:paraId="67EFB4DC" w14:textId="63A9AE92" w:rsidR="00A65849" w:rsidRPr="006C388B" w:rsidRDefault="00A65849" w:rsidP="00C217D2">
            <w:pPr>
              <w:pStyle w:val="TableText"/>
            </w:pPr>
            <w:r w:rsidRPr="00B85483">
              <w:t>20.2</w:t>
            </w:r>
          </w:p>
        </w:tc>
        <w:tc>
          <w:tcPr>
            <w:tcW w:w="1217" w:type="dxa"/>
            <w:vAlign w:val="center"/>
          </w:tcPr>
          <w:p w14:paraId="71FA3AB4" w14:textId="35F2E875" w:rsidR="00A65849" w:rsidRPr="0030479A" w:rsidRDefault="00A65849" w:rsidP="00C217D2">
            <w:pPr>
              <w:pStyle w:val="TableText"/>
            </w:pPr>
            <w:r w:rsidRPr="00A0219B">
              <w:t>402</w:t>
            </w:r>
          </w:p>
        </w:tc>
        <w:tc>
          <w:tcPr>
            <w:tcW w:w="1217" w:type="dxa"/>
            <w:vAlign w:val="center"/>
          </w:tcPr>
          <w:p w14:paraId="27AB02FA" w14:textId="3DD2C49F" w:rsidR="00A65849" w:rsidRPr="0030479A" w:rsidRDefault="00A65849" w:rsidP="00C217D2">
            <w:pPr>
              <w:pStyle w:val="TableText"/>
            </w:pPr>
            <w:r w:rsidRPr="00A0219B">
              <w:t>223</w:t>
            </w:r>
          </w:p>
        </w:tc>
        <w:tc>
          <w:tcPr>
            <w:tcW w:w="1217" w:type="dxa"/>
            <w:vAlign w:val="center"/>
          </w:tcPr>
          <w:p w14:paraId="669E06C3" w14:textId="7A000C67" w:rsidR="00A65849" w:rsidRPr="0030479A" w:rsidRDefault="00A65849" w:rsidP="00C217D2">
            <w:pPr>
              <w:pStyle w:val="TableText"/>
            </w:pPr>
            <w:r w:rsidRPr="00B85483">
              <w:t>55.5</w:t>
            </w:r>
          </w:p>
        </w:tc>
      </w:tr>
      <w:tr w:rsidR="00A65849" w:rsidRPr="008A3966" w14:paraId="6BFB5879" w14:textId="77777777" w:rsidTr="00C217D2">
        <w:trPr>
          <w:trHeight w:val="58"/>
          <w:jc w:val="center"/>
        </w:trPr>
        <w:tc>
          <w:tcPr>
            <w:tcW w:w="2798" w:type="dxa"/>
            <w:shd w:val="clear" w:color="auto" w:fill="auto"/>
            <w:vAlign w:val="center"/>
          </w:tcPr>
          <w:p w14:paraId="70932E40" w14:textId="77777777" w:rsidR="00A65849" w:rsidRPr="001139B4" w:rsidRDefault="00A65849" w:rsidP="00C217D2">
            <w:pPr>
              <w:pStyle w:val="TableText"/>
              <w:rPr>
                <w:b/>
              </w:rPr>
            </w:pPr>
            <w:r w:rsidRPr="001139B4">
              <w:rPr>
                <w:b/>
              </w:rPr>
              <w:t>Orange County</w:t>
            </w:r>
          </w:p>
        </w:tc>
        <w:tc>
          <w:tcPr>
            <w:tcW w:w="1260" w:type="dxa"/>
            <w:shd w:val="clear" w:color="auto" w:fill="auto"/>
            <w:vAlign w:val="center"/>
          </w:tcPr>
          <w:p w14:paraId="59622E5B" w14:textId="2377B772" w:rsidR="00A65849" w:rsidRPr="006C388B" w:rsidRDefault="00A65849" w:rsidP="00C217D2">
            <w:pPr>
              <w:pStyle w:val="TableText"/>
            </w:pPr>
            <w:r w:rsidRPr="00827B0F">
              <w:t>3,648</w:t>
            </w:r>
          </w:p>
        </w:tc>
        <w:tc>
          <w:tcPr>
            <w:tcW w:w="1252" w:type="dxa"/>
            <w:shd w:val="clear" w:color="auto" w:fill="auto"/>
            <w:vAlign w:val="center"/>
          </w:tcPr>
          <w:p w14:paraId="2699427C" w14:textId="27346EB3" w:rsidR="00A65849" w:rsidRPr="006C388B" w:rsidRDefault="00A65849" w:rsidP="00C217D2">
            <w:pPr>
              <w:pStyle w:val="TableText"/>
            </w:pPr>
            <w:r w:rsidRPr="00827B0F">
              <w:t>736</w:t>
            </w:r>
          </w:p>
        </w:tc>
        <w:tc>
          <w:tcPr>
            <w:tcW w:w="1139" w:type="dxa"/>
            <w:vAlign w:val="center"/>
          </w:tcPr>
          <w:p w14:paraId="60985853" w14:textId="71997E5F" w:rsidR="00A65849" w:rsidRPr="006C388B" w:rsidRDefault="00A65849" w:rsidP="00C217D2">
            <w:pPr>
              <w:pStyle w:val="TableText"/>
            </w:pPr>
            <w:r w:rsidRPr="00B85483">
              <w:t>20.2</w:t>
            </w:r>
          </w:p>
        </w:tc>
        <w:tc>
          <w:tcPr>
            <w:tcW w:w="1217" w:type="dxa"/>
            <w:vAlign w:val="center"/>
          </w:tcPr>
          <w:p w14:paraId="4F815AB8" w14:textId="46C56B9D" w:rsidR="00A65849" w:rsidRPr="0030479A" w:rsidRDefault="00A65849" w:rsidP="00C217D2">
            <w:pPr>
              <w:pStyle w:val="TableText"/>
            </w:pPr>
            <w:r w:rsidRPr="00A0219B">
              <w:t>126</w:t>
            </w:r>
          </w:p>
        </w:tc>
        <w:tc>
          <w:tcPr>
            <w:tcW w:w="1217" w:type="dxa"/>
            <w:vAlign w:val="center"/>
          </w:tcPr>
          <w:p w14:paraId="30821445" w14:textId="03E1A356" w:rsidR="00A65849" w:rsidRPr="0030479A" w:rsidRDefault="00A65849" w:rsidP="00C217D2">
            <w:pPr>
              <w:pStyle w:val="TableText"/>
            </w:pPr>
            <w:r w:rsidRPr="00A0219B">
              <w:t>70</w:t>
            </w:r>
          </w:p>
        </w:tc>
        <w:tc>
          <w:tcPr>
            <w:tcW w:w="1217" w:type="dxa"/>
            <w:vAlign w:val="center"/>
          </w:tcPr>
          <w:p w14:paraId="0950633A" w14:textId="02850EFE" w:rsidR="00A65849" w:rsidRPr="0030479A" w:rsidRDefault="00A65849" w:rsidP="00C217D2">
            <w:pPr>
              <w:pStyle w:val="TableText"/>
            </w:pPr>
            <w:r w:rsidRPr="00B85483">
              <w:t>55.5</w:t>
            </w:r>
          </w:p>
        </w:tc>
      </w:tr>
      <w:tr w:rsidR="00A65849" w:rsidRPr="008A3966" w14:paraId="483D69EA" w14:textId="77777777" w:rsidTr="00C217D2">
        <w:trPr>
          <w:trHeight w:val="58"/>
          <w:jc w:val="center"/>
        </w:trPr>
        <w:tc>
          <w:tcPr>
            <w:tcW w:w="2798" w:type="dxa"/>
            <w:shd w:val="clear" w:color="auto" w:fill="auto"/>
            <w:vAlign w:val="center"/>
          </w:tcPr>
          <w:p w14:paraId="247E00D6" w14:textId="77777777" w:rsidR="00A65849" w:rsidRPr="001139B4" w:rsidRDefault="00A65849" w:rsidP="00C217D2">
            <w:pPr>
              <w:pStyle w:val="TableText"/>
              <w:rPr>
                <w:b/>
              </w:rPr>
            </w:pPr>
            <w:r w:rsidRPr="001139B4">
              <w:rPr>
                <w:b/>
              </w:rPr>
              <w:t>Seminole County</w:t>
            </w:r>
          </w:p>
        </w:tc>
        <w:tc>
          <w:tcPr>
            <w:tcW w:w="1260" w:type="dxa"/>
            <w:shd w:val="clear" w:color="auto" w:fill="auto"/>
            <w:vAlign w:val="center"/>
          </w:tcPr>
          <w:p w14:paraId="10F2D45B" w14:textId="69860714" w:rsidR="00A65849" w:rsidRPr="006C388B" w:rsidRDefault="00A65849" w:rsidP="00C217D2">
            <w:pPr>
              <w:pStyle w:val="TableText"/>
            </w:pPr>
            <w:r w:rsidRPr="00827B0F">
              <w:t>96,303</w:t>
            </w:r>
          </w:p>
        </w:tc>
        <w:tc>
          <w:tcPr>
            <w:tcW w:w="1252" w:type="dxa"/>
            <w:shd w:val="clear" w:color="auto" w:fill="auto"/>
            <w:vAlign w:val="center"/>
          </w:tcPr>
          <w:p w14:paraId="4EC96CE4" w14:textId="5593B640" w:rsidR="00A65849" w:rsidRPr="006C388B" w:rsidRDefault="00A65849" w:rsidP="00C217D2">
            <w:pPr>
              <w:pStyle w:val="TableText"/>
            </w:pPr>
            <w:r w:rsidRPr="00827B0F">
              <w:t>19,439</w:t>
            </w:r>
          </w:p>
        </w:tc>
        <w:tc>
          <w:tcPr>
            <w:tcW w:w="1139" w:type="dxa"/>
            <w:vAlign w:val="center"/>
          </w:tcPr>
          <w:p w14:paraId="20634BC2" w14:textId="2DCA8762" w:rsidR="00A65849" w:rsidRPr="006C388B" w:rsidRDefault="00A65849" w:rsidP="00C217D2">
            <w:pPr>
              <w:pStyle w:val="TableText"/>
            </w:pPr>
            <w:r w:rsidRPr="00B85483">
              <w:t>20.2</w:t>
            </w:r>
          </w:p>
        </w:tc>
        <w:tc>
          <w:tcPr>
            <w:tcW w:w="1217" w:type="dxa"/>
            <w:vAlign w:val="center"/>
          </w:tcPr>
          <w:p w14:paraId="1C5E1EA8" w14:textId="7CAE0F3B" w:rsidR="00A65849" w:rsidRPr="0030479A" w:rsidRDefault="00A65849" w:rsidP="00C217D2">
            <w:pPr>
              <w:pStyle w:val="TableText"/>
            </w:pPr>
            <w:r w:rsidRPr="00A0219B">
              <w:t>6,300</w:t>
            </w:r>
          </w:p>
        </w:tc>
        <w:tc>
          <w:tcPr>
            <w:tcW w:w="1217" w:type="dxa"/>
            <w:vAlign w:val="center"/>
          </w:tcPr>
          <w:p w14:paraId="61CAC9F4" w14:textId="45092B7E" w:rsidR="00A65849" w:rsidRPr="0030479A" w:rsidRDefault="00A65849" w:rsidP="00C217D2">
            <w:pPr>
              <w:pStyle w:val="TableText"/>
            </w:pPr>
            <w:r w:rsidRPr="00A0219B">
              <w:t>3,494</w:t>
            </w:r>
          </w:p>
        </w:tc>
        <w:tc>
          <w:tcPr>
            <w:tcW w:w="1217" w:type="dxa"/>
            <w:vAlign w:val="center"/>
          </w:tcPr>
          <w:p w14:paraId="3BB274F3" w14:textId="39AE2C8E" w:rsidR="00A65849" w:rsidRPr="0030479A" w:rsidRDefault="00A65849" w:rsidP="00C217D2">
            <w:pPr>
              <w:pStyle w:val="TableText"/>
            </w:pPr>
            <w:r w:rsidRPr="00B85483">
              <w:t>55.5</w:t>
            </w:r>
          </w:p>
        </w:tc>
      </w:tr>
      <w:tr w:rsidR="00A65849" w:rsidRPr="008A3966" w14:paraId="18B01497" w14:textId="77777777" w:rsidTr="00C217D2">
        <w:trPr>
          <w:trHeight w:val="58"/>
          <w:jc w:val="center"/>
        </w:trPr>
        <w:tc>
          <w:tcPr>
            <w:tcW w:w="2798" w:type="dxa"/>
            <w:shd w:val="clear" w:color="auto" w:fill="auto"/>
            <w:vAlign w:val="center"/>
          </w:tcPr>
          <w:p w14:paraId="77151577" w14:textId="77777777" w:rsidR="00A65849" w:rsidRPr="001139B4" w:rsidRDefault="00A65849" w:rsidP="00C217D2">
            <w:pPr>
              <w:pStyle w:val="TableText"/>
              <w:rPr>
                <w:b/>
              </w:rPr>
            </w:pPr>
            <w:r w:rsidRPr="001139B4">
              <w:rPr>
                <w:b/>
              </w:rPr>
              <w:t>Town of Eatonville</w:t>
            </w:r>
          </w:p>
        </w:tc>
        <w:tc>
          <w:tcPr>
            <w:tcW w:w="1260" w:type="dxa"/>
            <w:shd w:val="clear" w:color="auto" w:fill="auto"/>
            <w:vAlign w:val="center"/>
          </w:tcPr>
          <w:p w14:paraId="7EE55FCD" w14:textId="4E1EC4FE" w:rsidR="00A65849" w:rsidRPr="006C388B" w:rsidRDefault="00A65849" w:rsidP="00C217D2">
            <w:pPr>
              <w:pStyle w:val="TableText"/>
            </w:pPr>
            <w:r w:rsidRPr="00827B0F">
              <w:t>95</w:t>
            </w:r>
          </w:p>
        </w:tc>
        <w:tc>
          <w:tcPr>
            <w:tcW w:w="1252" w:type="dxa"/>
            <w:shd w:val="clear" w:color="auto" w:fill="auto"/>
            <w:vAlign w:val="center"/>
          </w:tcPr>
          <w:p w14:paraId="40993921" w14:textId="578C2926" w:rsidR="00A65849" w:rsidRPr="006C388B" w:rsidRDefault="00A65849" w:rsidP="00C217D2">
            <w:pPr>
              <w:pStyle w:val="TableText"/>
            </w:pPr>
            <w:r w:rsidRPr="00827B0F">
              <w:t>19</w:t>
            </w:r>
          </w:p>
        </w:tc>
        <w:tc>
          <w:tcPr>
            <w:tcW w:w="1139" w:type="dxa"/>
            <w:vAlign w:val="center"/>
          </w:tcPr>
          <w:p w14:paraId="513171FE" w14:textId="3C12EB5B" w:rsidR="00A65849" w:rsidRPr="006C388B" w:rsidRDefault="00A65849" w:rsidP="00C217D2">
            <w:pPr>
              <w:pStyle w:val="TableText"/>
            </w:pPr>
            <w:r w:rsidRPr="00B85483">
              <w:t>20.2</w:t>
            </w:r>
          </w:p>
        </w:tc>
        <w:tc>
          <w:tcPr>
            <w:tcW w:w="1217" w:type="dxa"/>
            <w:vAlign w:val="center"/>
          </w:tcPr>
          <w:p w14:paraId="70EEF04B" w14:textId="3A42207E" w:rsidR="00A65849" w:rsidRPr="0030479A" w:rsidRDefault="00A65849" w:rsidP="00C217D2">
            <w:pPr>
              <w:pStyle w:val="TableText"/>
            </w:pPr>
            <w:r w:rsidRPr="00A0219B">
              <w:t>9</w:t>
            </w:r>
          </w:p>
        </w:tc>
        <w:tc>
          <w:tcPr>
            <w:tcW w:w="1217" w:type="dxa"/>
            <w:vAlign w:val="center"/>
          </w:tcPr>
          <w:p w14:paraId="198550FA" w14:textId="181B68B0" w:rsidR="00A65849" w:rsidRPr="0030479A" w:rsidRDefault="00A65849" w:rsidP="00C217D2">
            <w:pPr>
              <w:pStyle w:val="TableText"/>
            </w:pPr>
            <w:r w:rsidRPr="00A0219B">
              <w:t>5</w:t>
            </w:r>
          </w:p>
        </w:tc>
        <w:tc>
          <w:tcPr>
            <w:tcW w:w="1217" w:type="dxa"/>
            <w:vAlign w:val="center"/>
          </w:tcPr>
          <w:p w14:paraId="2A8057AB" w14:textId="5905DE6F" w:rsidR="00A65849" w:rsidRPr="0030479A" w:rsidRDefault="00A65849" w:rsidP="00C217D2">
            <w:pPr>
              <w:pStyle w:val="TableText"/>
            </w:pPr>
            <w:r w:rsidRPr="00B85483">
              <w:t>55.5</w:t>
            </w:r>
          </w:p>
        </w:tc>
      </w:tr>
      <w:tr w:rsidR="00A65849" w:rsidRPr="008A3966" w14:paraId="14B13466" w14:textId="77777777" w:rsidTr="00C217D2">
        <w:trPr>
          <w:trHeight w:val="58"/>
          <w:jc w:val="center"/>
        </w:trPr>
        <w:tc>
          <w:tcPr>
            <w:tcW w:w="2798" w:type="dxa"/>
            <w:shd w:val="clear" w:color="auto" w:fill="auto"/>
            <w:vAlign w:val="center"/>
          </w:tcPr>
          <w:p w14:paraId="361293B0" w14:textId="77777777" w:rsidR="00A65849" w:rsidRPr="001139B4" w:rsidRDefault="00A65849" w:rsidP="00C217D2">
            <w:pPr>
              <w:pStyle w:val="TableText"/>
              <w:rPr>
                <w:b/>
              </w:rPr>
            </w:pPr>
            <w:r w:rsidRPr="001139B4">
              <w:rPr>
                <w:b/>
              </w:rPr>
              <w:t>Turnpike Authority</w:t>
            </w:r>
          </w:p>
        </w:tc>
        <w:tc>
          <w:tcPr>
            <w:tcW w:w="1260" w:type="dxa"/>
            <w:shd w:val="clear" w:color="auto" w:fill="auto"/>
            <w:vAlign w:val="center"/>
          </w:tcPr>
          <w:p w14:paraId="01B88E93" w14:textId="02FA1768" w:rsidR="00A65849" w:rsidRPr="006C388B" w:rsidRDefault="00A65849" w:rsidP="00C217D2">
            <w:pPr>
              <w:pStyle w:val="TableText"/>
            </w:pPr>
            <w:r w:rsidRPr="00827B0F">
              <w:t>5,107</w:t>
            </w:r>
          </w:p>
        </w:tc>
        <w:tc>
          <w:tcPr>
            <w:tcW w:w="1252" w:type="dxa"/>
            <w:shd w:val="clear" w:color="auto" w:fill="auto"/>
            <w:vAlign w:val="center"/>
          </w:tcPr>
          <w:p w14:paraId="20424365" w14:textId="49060F99" w:rsidR="00A65849" w:rsidRPr="006C388B" w:rsidRDefault="00A65849" w:rsidP="00C217D2">
            <w:pPr>
              <w:pStyle w:val="TableText"/>
            </w:pPr>
            <w:r w:rsidRPr="00827B0F">
              <w:t>1,031</w:t>
            </w:r>
          </w:p>
        </w:tc>
        <w:tc>
          <w:tcPr>
            <w:tcW w:w="1139" w:type="dxa"/>
            <w:vAlign w:val="center"/>
          </w:tcPr>
          <w:p w14:paraId="292030B1" w14:textId="32872D5C" w:rsidR="00A65849" w:rsidRPr="006C388B" w:rsidRDefault="00A65849" w:rsidP="00C217D2">
            <w:pPr>
              <w:pStyle w:val="TableText"/>
            </w:pPr>
            <w:r w:rsidRPr="00B85483">
              <w:t>20.2</w:t>
            </w:r>
          </w:p>
        </w:tc>
        <w:tc>
          <w:tcPr>
            <w:tcW w:w="1217" w:type="dxa"/>
            <w:vAlign w:val="center"/>
          </w:tcPr>
          <w:p w14:paraId="52F8CD37" w14:textId="089DC9F7" w:rsidR="00A65849" w:rsidRPr="0030479A" w:rsidRDefault="00A65849" w:rsidP="00C217D2">
            <w:pPr>
              <w:pStyle w:val="TableText"/>
            </w:pPr>
            <w:r w:rsidRPr="00A0219B">
              <w:t>466</w:t>
            </w:r>
          </w:p>
        </w:tc>
        <w:tc>
          <w:tcPr>
            <w:tcW w:w="1217" w:type="dxa"/>
            <w:vAlign w:val="center"/>
          </w:tcPr>
          <w:p w14:paraId="2DE5ABCC" w14:textId="15D54C15" w:rsidR="00A65849" w:rsidRPr="0030479A" w:rsidRDefault="00A65849" w:rsidP="00C217D2">
            <w:pPr>
              <w:pStyle w:val="TableText"/>
            </w:pPr>
            <w:r w:rsidRPr="00A0219B">
              <w:t>258</w:t>
            </w:r>
          </w:p>
        </w:tc>
        <w:tc>
          <w:tcPr>
            <w:tcW w:w="1217" w:type="dxa"/>
            <w:vAlign w:val="center"/>
          </w:tcPr>
          <w:p w14:paraId="5EFC6B67" w14:textId="738AE56C" w:rsidR="00A65849" w:rsidRPr="0030479A" w:rsidRDefault="00A65849" w:rsidP="00C217D2">
            <w:pPr>
              <w:pStyle w:val="TableText"/>
            </w:pPr>
            <w:r w:rsidRPr="00B85483">
              <w:t>55.5</w:t>
            </w:r>
          </w:p>
        </w:tc>
      </w:tr>
      <w:tr w:rsidR="00A65849" w:rsidRPr="008A3966" w14:paraId="60A047F6" w14:textId="77777777" w:rsidTr="00C217D2">
        <w:trPr>
          <w:trHeight w:val="58"/>
          <w:jc w:val="center"/>
        </w:trPr>
        <w:tc>
          <w:tcPr>
            <w:tcW w:w="2798" w:type="dxa"/>
            <w:shd w:val="clear" w:color="auto" w:fill="auto"/>
            <w:vAlign w:val="center"/>
          </w:tcPr>
          <w:p w14:paraId="6D33E8B2" w14:textId="77777777" w:rsidR="00A65849" w:rsidRPr="001139B4" w:rsidRDefault="00A65849" w:rsidP="00C217D2">
            <w:pPr>
              <w:pStyle w:val="TableText"/>
              <w:rPr>
                <w:b/>
              </w:rPr>
            </w:pPr>
            <w:r w:rsidRPr="001139B4">
              <w:rPr>
                <w:b/>
              </w:rPr>
              <w:t>Site 10</w:t>
            </w:r>
          </w:p>
        </w:tc>
        <w:tc>
          <w:tcPr>
            <w:tcW w:w="1260" w:type="dxa"/>
            <w:shd w:val="clear" w:color="auto" w:fill="auto"/>
            <w:vAlign w:val="center"/>
          </w:tcPr>
          <w:p w14:paraId="7B72E4FA" w14:textId="49860FDC" w:rsidR="00A65849" w:rsidRPr="006C388B" w:rsidRDefault="00A65849" w:rsidP="00C217D2">
            <w:pPr>
              <w:pStyle w:val="TableText"/>
            </w:pPr>
            <w:r w:rsidRPr="00827B0F">
              <w:t>3,835</w:t>
            </w:r>
          </w:p>
        </w:tc>
        <w:tc>
          <w:tcPr>
            <w:tcW w:w="1252" w:type="dxa"/>
            <w:shd w:val="clear" w:color="auto" w:fill="auto"/>
            <w:vAlign w:val="center"/>
          </w:tcPr>
          <w:p w14:paraId="01C755D1" w14:textId="2B74A6A9" w:rsidR="00A65849" w:rsidRPr="006C388B" w:rsidRDefault="00A65849" w:rsidP="00C217D2">
            <w:pPr>
              <w:pStyle w:val="TableText"/>
            </w:pPr>
            <w:r w:rsidRPr="00827B0F">
              <w:t>774</w:t>
            </w:r>
          </w:p>
        </w:tc>
        <w:tc>
          <w:tcPr>
            <w:tcW w:w="1139" w:type="dxa"/>
            <w:vAlign w:val="center"/>
          </w:tcPr>
          <w:p w14:paraId="5733E44D" w14:textId="66E4C509" w:rsidR="00A65849" w:rsidRPr="006C388B" w:rsidRDefault="00A65849" w:rsidP="00C217D2">
            <w:pPr>
              <w:pStyle w:val="TableText"/>
            </w:pPr>
            <w:r w:rsidRPr="00B85483">
              <w:t>20.2</w:t>
            </w:r>
          </w:p>
        </w:tc>
        <w:tc>
          <w:tcPr>
            <w:tcW w:w="1217" w:type="dxa"/>
            <w:vAlign w:val="center"/>
          </w:tcPr>
          <w:p w14:paraId="7CCA52B6" w14:textId="1F353519" w:rsidR="00A65849" w:rsidRPr="0030479A" w:rsidRDefault="00A65849" w:rsidP="00C217D2">
            <w:pPr>
              <w:pStyle w:val="TableText"/>
            </w:pPr>
            <w:r w:rsidRPr="00A0219B">
              <w:t>266</w:t>
            </w:r>
          </w:p>
        </w:tc>
        <w:tc>
          <w:tcPr>
            <w:tcW w:w="1217" w:type="dxa"/>
            <w:vAlign w:val="center"/>
          </w:tcPr>
          <w:p w14:paraId="78D400CE" w14:textId="3875DE03" w:rsidR="00A65849" w:rsidRPr="0030479A" w:rsidRDefault="00A65849" w:rsidP="00C217D2">
            <w:pPr>
              <w:pStyle w:val="TableText"/>
            </w:pPr>
            <w:r w:rsidRPr="00A0219B">
              <w:t>148</w:t>
            </w:r>
          </w:p>
        </w:tc>
        <w:tc>
          <w:tcPr>
            <w:tcW w:w="1217" w:type="dxa"/>
            <w:vAlign w:val="center"/>
          </w:tcPr>
          <w:p w14:paraId="782FE63A" w14:textId="3A7B570D" w:rsidR="00A65849" w:rsidRPr="0030479A" w:rsidRDefault="00A65849" w:rsidP="00C217D2">
            <w:pPr>
              <w:pStyle w:val="TableText"/>
            </w:pPr>
            <w:r w:rsidRPr="00B85483">
              <w:t>55.5</w:t>
            </w:r>
          </w:p>
        </w:tc>
      </w:tr>
      <w:tr w:rsidR="00A65849" w:rsidRPr="008A3966" w14:paraId="477FF2BB" w14:textId="77777777" w:rsidTr="00C217D2">
        <w:trPr>
          <w:trHeight w:val="70"/>
          <w:jc w:val="center"/>
        </w:trPr>
        <w:tc>
          <w:tcPr>
            <w:tcW w:w="2798" w:type="dxa"/>
            <w:shd w:val="clear" w:color="auto" w:fill="FFF2CC" w:themeFill="accent4" w:themeFillTint="33"/>
            <w:vAlign w:val="center"/>
            <w:hideMark/>
          </w:tcPr>
          <w:p w14:paraId="7FF5A32C" w14:textId="2D699112" w:rsidR="00A65849" w:rsidRPr="003876F7" w:rsidRDefault="00A65849" w:rsidP="00C217D2">
            <w:pPr>
              <w:pStyle w:val="TableText"/>
              <w:rPr>
                <w:b/>
              </w:rPr>
            </w:pPr>
            <w:r>
              <w:rPr>
                <w:b/>
              </w:rPr>
              <w:t>Totals</w:t>
            </w:r>
          </w:p>
        </w:tc>
        <w:tc>
          <w:tcPr>
            <w:tcW w:w="1260" w:type="dxa"/>
            <w:shd w:val="clear" w:color="auto" w:fill="FFF2CC" w:themeFill="accent4" w:themeFillTint="33"/>
            <w:vAlign w:val="center"/>
          </w:tcPr>
          <w:p w14:paraId="0D81C407" w14:textId="385F2EA3" w:rsidR="00A65849" w:rsidRPr="00A65849" w:rsidRDefault="00A65849" w:rsidP="00C217D2">
            <w:pPr>
              <w:pStyle w:val="TableText"/>
              <w:rPr>
                <w:b/>
              </w:rPr>
            </w:pPr>
            <w:r w:rsidRPr="00A65849">
              <w:rPr>
                <w:b/>
              </w:rPr>
              <w:t>272,540</w:t>
            </w:r>
          </w:p>
        </w:tc>
        <w:tc>
          <w:tcPr>
            <w:tcW w:w="1252" w:type="dxa"/>
            <w:shd w:val="clear" w:color="auto" w:fill="FFF2CC" w:themeFill="accent4" w:themeFillTint="33"/>
            <w:vAlign w:val="center"/>
          </w:tcPr>
          <w:p w14:paraId="4649E987" w14:textId="56795A6D" w:rsidR="00A65849" w:rsidRPr="00A65849" w:rsidRDefault="00A65849" w:rsidP="00C217D2">
            <w:pPr>
              <w:pStyle w:val="TableText"/>
              <w:rPr>
                <w:b/>
              </w:rPr>
            </w:pPr>
            <w:r w:rsidRPr="00A65849">
              <w:rPr>
                <w:b/>
              </w:rPr>
              <w:t>55,013</w:t>
            </w:r>
          </w:p>
        </w:tc>
        <w:tc>
          <w:tcPr>
            <w:tcW w:w="1139" w:type="dxa"/>
            <w:shd w:val="clear" w:color="auto" w:fill="FFF2CC" w:themeFill="accent4" w:themeFillTint="33"/>
            <w:vAlign w:val="center"/>
          </w:tcPr>
          <w:p w14:paraId="1C90C799" w14:textId="4B054757" w:rsidR="00A65849" w:rsidRPr="00594431" w:rsidRDefault="00A65849" w:rsidP="00C217D2">
            <w:pPr>
              <w:pStyle w:val="TableText"/>
              <w:rPr>
                <w:b/>
              </w:rPr>
            </w:pPr>
          </w:p>
        </w:tc>
        <w:tc>
          <w:tcPr>
            <w:tcW w:w="1217" w:type="dxa"/>
            <w:shd w:val="clear" w:color="auto" w:fill="FFF2CC" w:themeFill="accent4" w:themeFillTint="33"/>
            <w:vAlign w:val="center"/>
          </w:tcPr>
          <w:p w14:paraId="7945ED1B" w14:textId="6539D50F" w:rsidR="00A65849" w:rsidRPr="00A65849" w:rsidRDefault="00A65849" w:rsidP="00C217D2">
            <w:pPr>
              <w:pStyle w:val="TableText"/>
              <w:rPr>
                <w:b/>
              </w:rPr>
            </w:pPr>
            <w:r w:rsidRPr="00A65849">
              <w:rPr>
                <w:b/>
              </w:rPr>
              <w:t>19,870</w:t>
            </w:r>
          </w:p>
        </w:tc>
        <w:tc>
          <w:tcPr>
            <w:tcW w:w="1217" w:type="dxa"/>
            <w:shd w:val="clear" w:color="auto" w:fill="FFF2CC" w:themeFill="accent4" w:themeFillTint="33"/>
            <w:vAlign w:val="center"/>
          </w:tcPr>
          <w:p w14:paraId="0AA60B50" w14:textId="49994503" w:rsidR="00A65849" w:rsidRPr="00A65849" w:rsidRDefault="00A65849" w:rsidP="00C217D2">
            <w:pPr>
              <w:pStyle w:val="TableText"/>
              <w:rPr>
                <w:b/>
              </w:rPr>
            </w:pPr>
            <w:r w:rsidRPr="00A65849">
              <w:rPr>
                <w:b/>
              </w:rPr>
              <w:t>11,019</w:t>
            </w:r>
          </w:p>
        </w:tc>
        <w:tc>
          <w:tcPr>
            <w:tcW w:w="1217" w:type="dxa"/>
            <w:shd w:val="clear" w:color="auto" w:fill="FFF2CC" w:themeFill="accent4" w:themeFillTint="33"/>
            <w:vAlign w:val="center"/>
          </w:tcPr>
          <w:p w14:paraId="1F0CC21F" w14:textId="634FAB86" w:rsidR="00A65849" w:rsidRPr="00594431" w:rsidRDefault="00A65849" w:rsidP="00C217D2">
            <w:pPr>
              <w:pStyle w:val="TableText"/>
              <w:rPr>
                <w:b/>
              </w:rPr>
            </w:pPr>
          </w:p>
        </w:tc>
      </w:tr>
    </w:tbl>
    <w:p w14:paraId="128FD71D" w14:textId="2C800E25" w:rsidR="00594431" w:rsidRDefault="00594431" w:rsidP="00594431">
      <w:pPr>
        <w:pStyle w:val="BTreduced"/>
      </w:pPr>
    </w:p>
    <w:p w14:paraId="47AB7D61" w14:textId="77777777" w:rsidR="00622E77" w:rsidRDefault="00622E77" w:rsidP="00594431">
      <w:pPr>
        <w:pStyle w:val="BTreduced"/>
      </w:pPr>
    </w:p>
    <w:p w14:paraId="333C2B95" w14:textId="294F3D66" w:rsidR="003D737D" w:rsidRDefault="0087119B" w:rsidP="003D737D">
      <w:pPr>
        <w:pStyle w:val="BT"/>
      </w:pPr>
      <w:r>
        <w:t xml:space="preserve">DEP is requiring each entity </w:t>
      </w:r>
      <w:r w:rsidR="00622E77">
        <w:t xml:space="preserve">to </w:t>
      </w:r>
      <w:r>
        <w:t>achieve at least 50</w:t>
      </w:r>
      <w:r w:rsidR="00A254CA">
        <w:t xml:space="preserve"> </w:t>
      </w:r>
      <w:r>
        <w:t xml:space="preserve">% of </w:t>
      </w:r>
      <w:r w:rsidR="00622E77">
        <w:t xml:space="preserve">its </w:t>
      </w:r>
      <w:r>
        <w:t xml:space="preserve">required TN and TP reductions within the next </w:t>
      </w:r>
      <w:r w:rsidR="00622E77">
        <w:t xml:space="preserve">5 </w:t>
      </w:r>
      <w:r>
        <w:t>years (</w:t>
      </w:r>
      <w:r w:rsidR="00AD692D">
        <w:rPr>
          <w:b/>
        </w:rPr>
        <w:t>Table 8</w:t>
      </w:r>
      <w:r w:rsidRPr="0087119B">
        <w:t>)</w:t>
      </w:r>
      <w:r>
        <w:t xml:space="preserve">. </w:t>
      </w:r>
    </w:p>
    <w:p w14:paraId="39CFDB80" w14:textId="77777777" w:rsidR="00556AA0" w:rsidRDefault="00556AA0">
      <w:pPr>
        <w:spacing w:after="160"/>
        <w:rPr>
          <w:rFonts w:ascii="Times New Roman Bold" w:hAnsi="Times New Roman Bold"/>
          <w:b/>
          <w:iCs/>
          <w:color w:val="000000" w:themeColor="text1"/>
          <w:szCs w:val="18"/>
        </w:rPr>
      </w:pPr>
      <w:bookmarkStart w:id="102" w:name="_Ref497914483"/>
      <w:bookmarkStart w:id="103" w:name="_Toc499899546"/>
      <w:bookmarkStart w:id="104" w:name="_Toc11245276"/>
      <w:r>
        <w:br w:type="page"/>
      </w:r>
    </w:p>
    <w:p w14:paraId="2660C7E0" w14:textId="545AC8A2" w:rsidR="00594431" w:rsidRDefault="00594431" w:rsidP="00041A50">
      <w:pPr>
        <w:pStyle w:val="TableTitle"/>
        <w:keepNext/>
      </w:pPr>
      <w:r>
        <w:lastRenderedPageBreak/>
        <w:t xml:space="preserve">Table </w:t>
      </w:r>
      <w:bookmarkEnd w:id="102"/>
      <w:r w:rsidR="00AD692D">
        <w:rPr>
          <w:noProof/>
        </w:rPr>
        <w:t>8</w:t>
      </w:r>
      <w:r>
        <w:t>. Required reductions</w:t>
      </w:r>
      <w:r w:rsidR="007F5C6C">
        <w:t xml:space="preserve"> for next five years </w:t>
      </w:r>
      <w:r>
        <w:t>by entity</w:t>
      </w:r>
      <w:bookmarkEnd w:id="103"/>
      <w:bookmarkEnd w:id="104"/>
    </w:p>
    <w:tbl>
      <w:tblPr>
        <w:tblW w:w="7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8"/>
        <w:gridCol w:w="2332"/>
        <w:gridCol w:w="2250"/>
      </w:tblGrid>
      <w:tr w:rsidR="007F5C6C" w:rsidRPr="008A3966" w14:paraId="001A3814" w14:textId="77777777" w:rsidTr="00C217D2">
        <w:trPr>
          <w:trHeight w:val="70"/>
          <w:tblHeader/>
          <w:jc w:val="center"/>
        </w:trPr>
        <w:tc>
          <w:tcPr>
            <w:tcW w:w="2888" w:type="dxa"/>
            <w:shd w:val="clear" w:color="auto" w:fill="BDD6EE" w:themeFill="accent1" w:themeFillTint="66"/>
            <w:vAlign w:val="bottom"/>
            <w:hideMark/>
          </w:tcPr>
          <w:p w14:paraId="69E0A08F" w14:textId="77777777" w:rsidR="007F5C6C" w:rsidRPr="00EA6908" w:rsidRDefault="007F5C6C" w:rsidP="007F5C6C">
            <w:pPr>
              <w:pStyle w:val="Table"/>
            </w:pPr>
            <w:r>
              <w:rPr>
                <w:szCs w:val="20"/>
              </w:rPr>
              <w:t>Entity</w:t>
            </w:r>
          </w:p>
        </w:tc>
        <w:tc>
          <w:tcPr>
            <w:tcW w:w="2332" w:type="dxa"/>
            <w:shd w:val="clear" w:color="auto" w:fill="BDD6EE" w:themeFill="accent1" w:themeFillTint="66"/>
            <w:vAlign w:val="bottom"/>
            <w:hideMark/>
          </w:tcPr>
          <w:p w14:paraId="697C7306" w14:textId="77777777" w:rsidR="007F5C6C" w:rsidRPr="00EA6908" w:rsidRDefault="007F5C6C" w:rsidP="007F5C6C">
            <w:pPr>
              <w:pStyle w:val="Table"/>
            </w:pPr>
            <w:r>
              <w:rPr>
                <w:szCs w:val="20"/>
              </w:rPr>
              <w:t>TN Required Reduction (</w:t>
            </w:r>
            <w:proofErr w:type="spellStart"/>
            <w:r>
              <w:rPr>
                <w:szCs w:val="20"/>
              </w:rPr>
              <w:t>lbs</w:t>
            </w:r>
            <w:proofErr w:type="spellEnd"/>
            <w:r>
              <w:rPr>
                <w:szCs w:val="20"/>
              </w:rPr>
              <w:t>/</w:t>
            </w:r>
            <w:proofErr w:type="spellStart"/>
            <w:r>
              <w:rPr>
                <w:szCs w:val="20"/>
              </w:rPr>
              <w:t>yr</w:t>
            </w:r>
            <w:proofErr w:type="spellEnd"/>
            <w:r>
              <w:rPr>
                <w:szCs w:val="20"/>
              </w:rPr>
              <w:t>)</w:t>
            </w:r>
          </w:p>
        </w:tc>
        <w:tc>
          <w:tcPr>
            <w:tcW w:w="2250" w:type="dxa"/>
            <w:shd w:val="clear" w:color="auto" w:fill="BDD6EE" w:themeFill="accent1" w:themeFillTint="66"/>
            <w:vAlign w:val="bottom"/>
          </w:tcPr>
          <w:p w14:paraId="6655AEA7" w14:textId="77777777" w:rsidR="007F5C6C" w:rsidRDefault="007F5C6C" w:rsidP="007F5C6C">
            <w:pPr>
              <w:pStyle w:val="Table"/>
              <w:rPr>
                <w:szCs w:val="20"/>
              </w:rPr>
            </w:pPr>
            <w:r>
              <w:rPr>
                <w:szCs w:val="20"/>
              </w:rPr>
              <w:t>TP Required Reduction (</w:t>
            </w:r>
            <w:proofErr w:type="spellStart"/>
            <w:r>
              <w:rPr>
                <w:szCs w:val="20"/>
              </w:rPr>
              <w:t>lbs</w:t>
            </w:r>
            <w:proofErr w:type="spellEnd"/>
            <w:r>
              <w:rPr>
                <w:szCs w:val="20"/>
              </w:rPr>
              <w:t>/</w:t>
            </w:r>
            <w:proofErr w:type="spellStart"/>
            <w:r>
              <w:rPr>
                <w:szCs w:val="20"/>
              </w:rPr>
              <w:t>yr</w:t>
            </w:r>
            <w:proofErr w:type="spellEnd"/>
            <w:r>
              <w:rPr>
                <w:szCs w:val="20"/>
              </w:rPr>
              <w:t>)</w:t>
            </w:r>
          </w:p>
        </w:tc>
      </w:tr>
      <w:tr w:rsidR="003876F7" w:rsidRPr="008A3966" w14:paraId="118F6D74" w14:textId="77777777" w:rsidTr="00C217D2">
        <w:trPr>
          <w:trHeight w:val="276"/>
          <w:jc w:val="center"/>
        </w:trPr>
        <w:tc>
          <w:tcPr>
            <w:tcW w:w="2888" w:type="dxa"/>
            <w:shd w:val="clear" w:color="auto" w:fill="auto"/>
            <w:vAlign w:val="center"/>
            <w:hideMark/>
          </w:tcPr>
          <w:p w14:paraId="08E610F7" w14:textId="77777777" w:rsidR="003876F7" w:rsidRPr="00C217D2" w:rsidRDefault="003876F7" w:rsidP="003876F7">
            <w:pPr>
              <w:pStyle w:val="TableText"/>
              <w:rPr>
                <w:b/>
              </w:rPr>
            </w:pPr>
            <w:r w:rsidRPr="00C217D2">
              <w:rPr>
                <w:b/>
              </w:rPr>
              <w:t>Agriculture</w:t>
            </w:r>
          </w:p>
        </w:tc>
        <w:tc>
          <w:tcPr>
            <w:tcW w:w="2332" w:type="dxa"/>
            <w:shd w:val="clear" w:color="auto" w:fill="auto"/>
            <w:vAlign w:val="center"/>
          </w:tcPr>
          <w:p w14:paraId="7D2581F6" w14:textId="167991FB" w:rsidR="003876F7" w:rsidRPr="003876F7" w:rsidRDefault="003876F7" w:rsidP="003876F7">
            <w:pPr>
              <w:pStyle w:val="TableText"/>
            </w:pPr>
            <w:r w:rsidRPr="003876F7">
              <w:rPr>
                <w:color w:val="000000"/>
              </w:rPr>
              <w:t>3,714</w:t>
            </w:r>
          </w:p>
        </w:tc>
        <w:tc>
          <w:tcPr>
            <w:tcW w:w="2250" w:type="dxa"/>
            <w:vAlign w:val="center"/>
          </w:tcPr>
          <w:p w14:paraId="22F7A55C" w14:textId="0B98CDDE" w:rsidR="003876F7" w:rsidRPr="003876F7" w:rsidRDefault="003876F7" w:rsidP="003876F7">
            <w:pPr>
              <w:pStyle w:val="TableText"/>
            </w:pPr>
            <w:r w:rsidRPr="003876F7">
              <w:rPr>
                <w:color w:val="000000"/>
              </w:rPr>
              <w:t>780</w:t>
            </w:r>
          </w:p>
        </w:tc>
      </w:tr>
      <w:tr w:rsidR="003876F7" w:rsidRPr="008A3966" w14:paraId="439F8542" w14:textId="77777777" w:rsidTr="00C217D2">
        <w:trPr>
          <w:trHeight w:val="276"/>
          <w:jc w:val="center"/>
        </w:trPr>
        <w:tc>
          <w:tcPr>
            <w:tcW w:w="2888" w:type="dxa"/>
            <w:shd w:val="clear" w:color="auto" w:fill="auto"/>
            <w:vAlign w:val="center"/>
          </w:tcPr>
          <w:p w14:paraId="4666A301" w14:textId="77777777" w:rsidR="003876F7" w:rsidRPr="00C217D2" w:rsidRDefault="003876F7" w:rsidP="003876F7">
            <w:pPr>
              <w:pStyle w:val="TableText"/>
              <w:rPr>
                <w:b/>
              </w:rPr>
            </w:pPr>
            <w:r w:rsidRPr="00C217D2">
              <w:rPr>
                <w:b/>
              </w:rPr>
              <w:t>City of Altamonte Springs</w:t>
            </w:r>
          </w:p>
        </w:tc>
        <w:tc>
          <w:tcPr>
            <w:tcW w:w="2332" w:type="dxa"/>
            <w:shd w:val="clear" w:color="auto" w:fill="auto"/>
            <w:vAlign w:val="center"/>
          </w:tcPr>
          <w:p w14:paraId="6A88291D" w14:textId="2C483A64" w:rsidR="003876F7" w:rsidRPr="003876F7" w:rsidRDefault="003876F7" w:rsidP="003876F7">
            <w:pPr>
              <w:pStyle w:val="TableText"/>
            </w:pPr>
            <w:r w:rsidRPr="003876F7">
              <w:rPr>
                <w:color w:val="000000"/>
              </w:rPr>
              <w:t>29</w:t>
            </w:r>
          </w:p>
        </w:tc>
        <w:tc>
          <w:tcPr>
            <w:tcW w:w="2250" w:type="dxa"/>
            <w:vAlign w:val="center"/>
          </w:tcPr>
          <w:p w14:paraId="049E2FE1" w14:textId="7231088D" w:rsidR="003876F7" w:rsidRPr="003876F7" w:rsidRDefault="003876F7" w:rsidP="003876F7">
            <w:pPr>
              <w:pStyle w:val="TableText"/>
            </w:pPr>
            <w:r w:rsidRPr="003876F7">
              <w:rPr>
                <w:color w:val="000000"/>
              </w:rPr>
              <w:t>3</w:t>
            </w:r>
          </w:p>
        </w:tc>
      </w:tr>
      <w:tr w:rsidR="003876F7" w:rsidRPr="008A3966" w14:paraId="7AC18F48" w14:textId="77777777" w:rsidTr="00C217D2">
        <w:trPr>
          <w:trHeight w:val="276"/>
          <w:jc w:val="center"/>
        </w:trPr>
        <w:tc>
          <w:tcPr>
            <w:tcW w:w="2888" w:type="dxa"/>
            <w:shd w:val="clear" w:color="auto" w:fill="auto"/>
            <w:vAlign w:val="center"/>
          </w:tcPr>
          <w:p w14:paraId="59C8097F" w14:textId="77777777" w:rsidR="003876F7" w:rsidRPr="00C217D2" w:rsidRDefault="003876F7" w:rsidP="003876F7">
            <w:pPr>
              <w:pStyle w:val="TableText"/>
              <w:rPr>
                <w:b/>
              </w:rPr>
            </w:pPr>
            <w:r w:rsidRPr="00C217D2">
              <w:rPr>
                <w:b/>
              </w:rPr>
              <w:t>City of Casselberry</w:t>
            </w:r>
          </w:p>
        </w:tc>
        <w:tc>
          <w:tcPr>
            <w:tcW w:w="2332" w:type="dxa"/>
            <w:shd w:val="clear" w:color="auto" w:fill="auto"/>
            <w:vAlign w:val="center"/>
          </w:tcPr>
          <w:p w14:paraId="6A2122C7" w14:textId="564FC047" w:rsidR="003876F7" w:rsidRPr="003876F7" w:rsidRDefault="003876F7" w:rsidP="003876F7">
            <w:pPr>
              <w:pStyle w:val="TableText"/>
            </w:pPr>
            <w:r w:rsidRPr="003876F7">
              <w:rPr>
                <w:color w:val="000000"/>
              </w:rPr>
              <w:t>1,478</w:t>
            </w:r>
          </w:p>
        </w:tc>
        <w:tc>
          <w:tcPr>
            <w:tcW w:w="2250" w:type="dxa"/>
            <w:vAlign w:val="center"/>
          </w:tcPr>
          <w:p w14:paraId="14401DBD" w14:textId="570EC533" w:rsidR="003876F7" w:rsidRPr="003876F7" w:rsidRDefault="003876F7" w:rsidP="003876F7">
            <w:pPr>
              <w:pStyle w:val="TableText"/>
            </w:pPr>
            <w:r w:rsidRPr="003876F7">
              <w:rPr>
                <w:color w:val="000000"/>
              </w:rPr>
              <w:t>273</w:t>
            </w:r>
          </w:p>
        </w:tc>
      </w:tr>
      <w:tr w:rsidR="003876F7" w:rsidRPr="008A3966" w14:paraId="0415CDF6" w14:textId="77777777" w:rsidTr="00C217D2">
        <w:trPr>
          <w:trHeight w:val="276"/>
          <w:jc w:val="center"/>
        </w:trPr>
        <w:tc>
          <w:tcPr>
            <w:tcW w:w="2888" w:type="dxa"/>
            <w:shd w:val="clear" w:color="auto" w:fill="auto"/>
            <w:vAlign w:val="center"/>
          </w:tcPr>
          <w:p w14:paraId="6EA2C320" w14:textId="77777777" w:rsidR="003876F7" w:rsidRPr="00C217D2" w:rsidRDefault="003876F7" w:rsidP="003876F7">
            <w:pPr>
              <w:pStyle w:val="TableText"/>
              <w:rPr>
                <w:b/>
              </w:rPr>
            </w:pPr>
            <w:r w:rsidRPr="00C217D2">
              <w:rPr>
                <w:b/>
              </w:rPr>
              <w:t>City of Lake Mary</w:t>
            </w:r>
          </w:p>
        </w:tc>
        <w:tc>
          <w:tcPr>
            <w:tcW w:w="2332" w:type="dxa"/>
            <w:shd w:val="clear" w:color="auto" w:fill="auto"/>
            <w:vAlign w:val="center"/>
          </w:tcPr>
          <w:p w14:paraId="75249A22" w14:textId="3BF39C2C" w:rsidR="003876F7" w:rsidRPr="003876F7" w:rsidRDefault="003876F7" w:rsidP="003876F7">
            <w:pPr>
              <w:pStyle w:val="TableText"/>
            </w:pPr>
            <w:r w:rsidRPr="003876F7">
              <w:rPr>
                <w:color w:val="000000"/>
              </w:rPr>
              <w:t>501</w:t>
            </w:r>
          </w:p>
        </w:tc>
        <w:tc>
          <w:tcPr>
            <w:tcW w:w="2250" w:type="dxa"/>
            <w:vAlign w:val="center"/>
          </w:tcPr>
          <w:p w14:paraId="1839FFC4" w14:textId="21C2185D" w:rsidR="003876F7" w:rsidRPr="003876F7" w:rsidRDefault="003876F7" w:rsidP="003876F7">
            <w:pPr>
              <w:pStyle w:val="TableText"/>
            </w:pPr>
            <w:r w:rsidRPr="003876F7">
              <w:rPr>
                <w:color w:val="000000"/>
              </w:rPr>
              <w:t>90</w:t>
            </w:r>
          </w:p>
        </w:tc>
      </w:tr>
      <w:tr w:rsidR="003876F7" w:rsidRPr="008A3966" w14:paraId="7277374E" w14:textId="77777777" w:rsidTr="00C217D2">
        <w:trPr>
          <w:trHeight w:val="276"/>
          <w:jc w:val="center"/>
        </w:trPr>
        <w:tc>
          <w:tcPr>
            <w:tcW w:w="2888" w:type="dxa"/>
            <w:shd w:val="clear" w:color="auto" w:fill="auto"/>
            <w:vAlign w:val="center"/>
          </w:tcPr>
          <w:p w14:paraId="538AFBFB" w14:textId="77777777" w:rsidR="003876F7" w:rsidRPr="00C217D2" w:rsidRDefault="003876F7" w:rsidP="003876F7">
            <w:pPr>
              <w:pStyle w:val="TableText"/>
              <w:rPr>
                <w:b/>
              </w:rPr>
            </w:pPr>
            <w:r w:rsidRPr="00C217D2">
              <w:rPr>
                <w:b/>
              </w:rPr>
              <w:t>City of Longwood</w:t>
            </w:r>
          </w:p>
        </w:tc>
        <w:tc>
          <w:tcPr>
            <w:tcW w:w="2332" w:type="dxa"/>
            <w:shd w:val="clear" w:color="auto" w:fill="auto"/>
            <w:vAlign w:val="center"/>
          </w:tcPr>
          <w:p w14:paraId="15F1AD12" w14:textId="217F780F" w:rsidR="003876F7" w:rsidRPr="003876F7" w:rsidRDefault="003876F7" w:rsidP="003876F7">
            <w:pPr>
              <w:pStyle w:val="TableText"/>
            </w:pPr>
            <w:r w:rsidRPr="003876F7">
              <w:rPr>
                <w:color w:val="000000"/>
              </w:rPr>
              <w:t>560</w:t>
            </w:r>
          </w:p>
        </w:tc>
        <w:tc>
          <w:tcPr>
            <w:tcW w:w="2250" w:type="dxa"/>
            <w:vAlign w:val="center"/>
          </w:tcPr>
          <w:p w14:paraId="738939B1" w14:textId="1C08CBCD" w:rsidR="003876F7" w:rsidRPr="003876F7" w:rsidRDefault="003876F7" w:rsidP="003876F7">
            <w:pPr>
              <w:pStyle w:val="TableText"/>
            </w:pPr>
            <w:r w:rsidRPr="003876F7">
              <w:rPr>
                <w:color w:val="000000"/>
              </w:rPr>
              <w:t>90</w:t>
            </w:r>
          </w:p>
        </w:tc>
      </w:tr>
      <w:tr w:rsidR="003876F7" w:rsidRPr="008A3966" w14:paraId="53A06771" w14:textId="77777777" w:rsidTr="00C217D2">
        <w:trPr>
          <w:trHeight w:val="276"/>
          <w:jc w:val="center"/>
        </w:trPr>
        <w:tc>
          <w:tcPr>
            <w:tcW w:w="2888" w:type="dxa"/>
            <w:shd w:val="clear" w:color="auto" w:fill="auto"/>
            <w:vAlign w:val="center"/>
          </w:tcPr>
          <w:p w14:paraId="62919CDA" w14:textId="77777777" w:rsidR="003876F7" w:rsidRPr="00C217D2" w:rsidRDefault="003876F7" w:rsidP="003876F7">
            <w:pPr>
              <w:pStyle w:val="TableText"/>
              <w:rPr>
                <w:b/>
              </w:rPr>
            </w:pPr>
            <w:r w:rsidRPr="00C217D2">
              <w:rPr>
                <w:b/>
              </w:rPr>
              <w:t>City of Maitland</w:t>
            </w:r>
          </w:p>
        </w:tc>
        <w:tc>
          <w:tcPr>
            <w:tcW w:w="2332" w:type="dxa"/>
            <w:shd w:val="clear" w:color="auto" w:fill="auto"/>
            <w:vAlign w:val="center"/>
          </w:tcPr>
          <w:p w14:paraId="073B383B" w14:textId="644B9F2B" w:rsidR="003876F7" w:rsidRPr="003876F7" w:rsidRDefault="003876F7" w:rsidP="003876F7">
            <w:pPr>
              <w:pStyle w:val="TableText"/>
            </w:pPr>
            <w:r w:rsidRPr="003876F7">
              <w:rPr>
                <w:color w:val="000000"/>
              </w:rPr>
              <w:t>323</w:t>
            </w:r>
          </w:p>
        </w:tc>
        <w:tc>
          <w:tcPr>
            <w:tcW w:w="2250" w:type="dxa"/>
            <w:vAlign w:val="center"/>
          </w:tcPr>
          <w:p w14:paraId="05E8EB88" w14:textId="05727A9C" w:rsidR="003876F7" w:rsidRPr="003876F7" w:rsidRDefault="003876F7" w:rsidP="003876F7">
            <w:pPr>
              <w:pStyle w:val="TableText"/>
            </w:pPr>
            <w:r w:rsidRPr="003876F7">
              <w:rPr>
                <w:color w:val="000000"/>
              </w:rPr>
              <w:t>68</w:t>
            </w:r>
          </w:p>
        </w:tc>
      </w:tr>
      <w:tr w:rsidR="003876F7" w:rsidRPr="008A3966" w14:paraId="45E730F4" w14:textId="77777777" w:rsidTr="00C217D2">
        <w:trPr>
          <w:trHeight w:val="276"/>
          <w:jc w:val="center"/>
        </w:trPr>
        <w:tc>
          <w:tcPr>
            <w:tcW w:w="2888" w:type="dxa"/>
            <w:shd w:val="clear" w:color="auto" w:fill="auto"/>
            <w:vAlign w:val="center"/>
          </w:tcPr>
          <w:p w14:paraId="4BAD4C3E" w14:textId="77777777" w:rsidR="003876F7" w:rsidRPr="00C217D2" w:rsidRDefault="003876F7" w:rsidP="003876F7">
            <w:pPr>
              <w:pStyle w:val="TableText"/>
              <w:rPr>
                <w:b/>
              </w:rPr>
            </w:pPr>
            <w:r w:rsidRPr="00C217D2">
              <w:rPr>
                <w:b/>
              </w:rPr>
              <w:t>City of Orlando</w:t>
            </w:r>
          </w:p>
        </w:tc>
        <w:tc>
          <w:tcPr>
            <w:tcW w:w="2332" w:type="dxa"/>
            <w:shd w:val="clear" w:color="auto" w:fill="auto"/>
            <w:vAlign w:val="center"/>
          </w:tcPr>
          <w:p w14:paraId="5252B978" w14:textId="21DD5FB4" w:rsidR="003876F7" w:rsidRPr="003876F7" w:rsidRDefault="003876F7" w:rsidP="003876F7">
            <w:pPr>
              <w:pStyle w:val="TableText"/>
            </w:pPr>
            <w:r w:rsidRPr="003876F7">
              <w:rPr>
                <w:color w:val="000000"/>
              </w:rPr>
              <w:t>28</w:t>
            </w:r>
          </w:p>
        </w:tc>
        <w:tc>
          <w:tcPr>
            <w:tcW w:w="2250" w:type="dxa"/>
            <w:vAlign w:val="center"/>
          </w:tcPr>
          <w:p w14:paraId="4AA20D5B" w14:textId="47B2740A" w:rsidR="003876F7" w:rsidRPr="003876F7" w:rsidRDefault="003876F7" w:rsidP="003876F7">
            <w:pPr>
              <w:pStyle w:val="TableText"/>
            </w:pPr>
            <w:r w:rsidRPr="003876F7">
              <w:rPr>
                <w:color w:val="000000"/>
              </w:rPr>
              <w:t>7</w:t>
            </w:r>
          </w:p>
        </w:tc>
      </w:tr>
      <w:tr w:rsidR="003876F7" w:rsidRPr="008A3966" w14:paraId="430F531E" w14:textId="77777777" w:rsidTr="00C217D2">
        <w:trPr>
          <w:trHeight w:val="276"/>
          <w:jc w:val="center"/>
        </w:trPr>
        <w:tc>
          <w:tcPr>
            <w:tcW w:w="2888" w:type="dxa"/>
            <w:shd w:val="clear" w:color="auto" w:fill="auto"/>
            <w:vAlign w:val="center"/>
          </w:tcPr>
          <w:p w14:paraId="514DD2C3" w14:textId="77777777" w:rsidR="003876F7" w:rsidRPr="00C217D2" w:rsidRDefault="003876F7" w:rsidP="003876F7">
            <w:pPr>
              <w:pStyle w:val="TableText"/>
              <w:rPr>
                <w:b/>
              </w:rPr>
            </w:pPr>
            <w:r w:rsidRPr="00C217D2">
              <w:rPr>
                <w:b/>
              </w:rPr>
              <w:t>City of Oviedo</w:t>
            </w:r>
          </w:p>
        </w:tc>
        <w:tc>
          <w:tcPr>
            <w:tcW w:w="2332" w:type="dxa"/>
            <w:shd w:val="clear" w:color="auto" w:fill="auto"/>
            <w:vAlign w:val="center"/>
          </w:tcPr>
          <w:p w14:paraId="319B5FAD" w14:textId="25BFAE7A" w:rsidR="003876F7" w:rsidRPr="003876F7" w:rsidRDefault="003876F7" w:rsidP="003876F7">
            <w:pPr>
              <w:pStyle w:val="TableText"/>
            </w:pPr>
            <w:r w:rsidRPr="003876F7">
              <w:rPr>
                <w:color w:val="000000"/>
              </w:rPr>
              <w:t>2,353</w:t>
            </w:r>
          </w:p>
        </w:tc>
        <w:tc>
          <w:tcPr>
            <w:tcW w:w="2250" w:type="dxa"/>
            <w:vAlign w:val="center"/>
          </w:tcPr>
          <w:p w14:paraId="30B24BB6" w14:textId="0C4FFAFC" w:rsidR="003876F7" w:rsidRPr="003876F7" w:rsidRDefault="003876F7" w:rsidP="003876F7">
            <w:pPr>
              <w:pStyle w:val="TableText"/>
            </w:pPr>
            <w:r w:rsidRPr="003876F7">
              <w:rPr>
                <w:color w:val="000000"/>
              </w:rPr>
              <w:t>517</w:t>
            </w:r>
          </w:p>
        </w:tc>
      </w:tr>
      <w:tr w:rsidR="003876F7" w:rsidRPr="008A3966" w14:paraId="48F07B6A" w14:textId="77777777" w:rsidTr="00C217D2">
        <w:trPr>
          <w:trHeight w:val="276"/>
          <w:jc w:val="center"/>
        </w:trPr>
        <w:tc>
          <w:tcPr>
            <w:tcW w:w="2888" w:type="dxa"/>
            <w:shd w:val="clear" w:color="auto" w:fill="auto"/>
            <w:vAlign w:val="center"/>
          </w:tcPr>
          <w:p w14:paraId="3DF4831C" w14:textId="77777777" w:rsidR="003876F7" w:rsidRPr="00C217D2" w:rsidRDefault="003876F7" w:rsidP="003876F7">
            <w:pPr>
              <w:pStyle w:val="TableText"/>
              <w:rPr>
                <w:b/>
              </w:rPr>
            </w:pPr>
            <w:r w:rsidRPr="00C217D2">
              <w:rPr>
                <w:b/>
              </w:rPr>
              <w:t>City of Sanford</w:t>
            </w:r>
          </w:p>
        </w:tc>
        <w:tc>
          <w:tcPr>
            <w:tcW w:w="2332" w:type="dxa"/>
            <w:shd w:val="clear" w:color="auto" w:fill="auto"/>
            <w:vAlign w:val="center"/>
          </w:tcPr>
          <w:p w14:paraId="6856A183" w14:textId="3824E8F0" w:rsidR="003876F7" w:rsidRPr="003876F7" w:rsidRDefault="003876F7" w:rsidP="003876F7">
            <w:pPr>
              <w:pStyle w:val="TableText"/>
            </w:pPr>
            <w:r w:rsidRPr="003876F7">
              <w:rPr>
                <w:color w:val="000000"/>
              </w:rPr>
              <w:t>2,148</w:t>
            </w:r>
          </w:p>
        </w:tc>
        <w:tc>
          <w:tcPr>
            <w:tcW w:w="2250" w:type="dxa"/>
            <w:vAlign w:val="center"/>
          </w:tcPr>
          <w:p w14:paraId="5E7EFE59" w14:textId="23E197F2" w:rsidR="003876F7" w:rsidRPr="003876F7" w:rsidRDefault="003876F7" w:rsidP="003876F7">
            <w:pPr>
              <w:pStyle w:val="TableText"/>
            </w:pPr>
            <w:r w:rsidRPr="003876F7">
              <w:rPr>
                <w:color w:val="000000"/>
              </w:rPr>
              <w:t>665</w:t>
            </w:r>
          </w:p>
        </w:tc>
      </w:tr>
      <w:tr w:rsidR="003876F7" w:rsidRPr="008A3966" w14:paraId="37AB6073" w14:textId="77777777" w:rsidTr="00C217D2">
        <w:trPr>
          <w:trHeight w:val="276"/>
          <w:jc w:val="center"/>
        </w:trPr>
        <w:tc>
          <w:tcPr>
            <w:tcW w:w="2888" w:type="dxa"/>
            <w:shd w:val="clear" w:color="auto" w:fill="auto"/>
            <w:vAlign w:val="center"/>
          </w:tcPr>
          <w:p w14:paraId="4CBB7E9A" w14:textId="77777777" w:rsidR="003876F7" w:rsidRPr="00C217D2" w:rsidRDefault="003876F7" w:rsidP="003876F7">
            <w:pPr>
              <w:pStyle w:val="TableText"/>
              <w:rPr>
                <w:b/>
              </w:rPr>
            </w:pPr>
            <w:r w:rsidRPr="00C217D2">
              <w:rPr>
                <w:b/>
              </w:rPr>
              <w:t>City of Winter Park</w:t>
            </w:r>
          </w:p>
        </w:tc>
        <w:tc>
          <w:tcPr>
            <w:tcW w:w="2332" w:type="dxa"/>
            <w:shd w:val="clear" w:color="auto" w:fill="auto"/>
            <w:vAlign w:val="center"/>
          </w:tcPr>
          <w:p w14:paraId="4FF4C5C4" w14:textId="2509F6E5" w:rsidR="003876F7" w:rsidRPr="003876F7" w:rsidRDefault="003876F7" w:rsidP="003876F7">
            <w:pPr>
              <w:pStyle w:val="TableText"/>
            </w:pPr>
            <w:r w:rsidRPr="003876F7">
              <w:rPr>
                <w:color w:val="000000"/>
              </w:rPr>
              <w:t>466</w:t>
            </w:r>
          </w:p>
        </w:tc>
        <w:tc>
          <w:tcPr>
            <w:tcW w:w="2250" w:type="dxa"/>
            <w:vAlign w:val="center"/>
          </w:tcPr>
          <w:p w14:paraId="7C53D8A6" w14:textId="7211AB75" w:rsidR="003876F7" w:rsidRPr="003876F7" w:rsidRDefault="003876F7" w:rsidP="003876F7">
            <w:pPr>
              <w:pStyle w:val="TableText"/>
            </w:pPr>
            <w:r w:rsidRPr="003876F7">
              <w:rPr>
                <w:color w:val="000000"/>
              </w:rPr>
              <w:t>86</w:t>
            </w:r>
          </w:p>
        </w:tc>
      </w:tr>
      <w:tr w:rsidR="003876F7" w:rsidRPr="008A3966" w14:paraId="46F95C26" w14:textId="77777777" w:rsidTr="00C217D2">
        <w:trPr>
          <w:trHeight w:val="276"/>
          <w:jc w:val="center"/>
        </w:trPr>
        <w:tc>
          <w:tcPr>
            <w:tcW w:w="2888" w:type="dxa"/>
            <w:shd w:val="clear" w:color="auto" w:fill="auto"/>
            <w:vAlign w:val="center"/>
          </w:tcPr>
          <w:p w14:paraId="449FF744" w14:textId="77777777" w:rsidR="003876F7" w:rsidRPr="00C217D2" w:rsidRDefault="003876F7" w:rsidP="003876F7">
            <w:pPr>
              <w:pStyle w:val="TableText"/>
              <w:rPr>
                <w:b/>
              </w:rPr>
            </w:pPr>
            <w:r w:rsidRPr="00C217D2">
              <w:rPr>
                <w:b/>
              </w:rPr>
              <w:t>City of Winter Springs</w:t>
            </w:r>
          </w:p>
        </w:tc>
        <w:tc>
          <w:tcPr>
            <w:tcW w:w="2332" w:type="dxa"/>
            <w:shd w:val="clear" w:color="auto" w:fill="auto"/>
            <w:vAlign w:val="center"/>
          </w:tcPr>
          <w:p w14:paraId="47DDBD3A" w14:textId="2E5113B5" w:rsidR="003876F7" w:rsidRPr="003876F7" w:rsidRDefault="003876F7" w:rsidP="003876F7">
            <w:pPr>
              <w:pStyle w:val="TableText"/>
            </w:pPr>
            <w:r w:rsidRPr="003876F7">
              <w:rPr>
                <w:color w:val="000000"/>
              </w:rPr>
              <w:t>4,438</w:t>
            </w:r>
          </w:p>
        </w:tc>
        <w:tc>
          <w:tcPr>
            <w:tcW w:w="2250" w:type="dxa"/>
            <w:vAlign w:val="center"/>
          </w:tcPr>
          <w:p w14:paraId="20B12586" w14:textId="4C87A1D0" w:rsidR="003876F7" w:rsidRPr="003876F7" w:rsidRDefault="003876F7" w:rsidP="003876F7">
            <w:pPr>
              <w:pStyle w:val="TableText"/>
            </w:pPr>
            <w:r w:rsidRPr="003876F7">
              <w:rPr>
                <w:color w:val="000000"/>
              </w:rPr>
              <w:t>830</w:t>
            </w:r>
          </w:p>
        </w:tc>
      </w:tr>
      <w:tr w:rsidR="003876F7" w:rsidRPr="008A3966" w14:paraId="6833F1AC" w14:textId="77777777" w:rsidTr="00C217D2">
        <w:trPr>
          <w:trHeight w:val="276"/>
          <w:jc w:val="center"/>
        </w:trPr>
        <w:tc>
          <w:tcPr>
            <w:tcW w:w="2888" w:type="dxa"/>
            <w:shd w:val="clear" w:color="auto" w:fill="auto"/>
            <w:vAlign w:val="center"/>
          </w:tcPr>
          <w:p w14:paraId="6750E8CE" w14:textId="77777777" w:rsidR="003876F7" w:rsidRPr="00C217D2" w:rsidRDefault="003876F7" w:rsidP="003876F7">
            <w:pPr>
              <w:pStyle w:val="TableText"/>
              <w:rPr>
                <w:b/>
              </w:rPr>
            </w:pPr>
            <w:r w:rsidRPr="00C217D2">
              <w:rPr>
                <w:b/>
              </w:rPr>
              <w:t>FDOT District 5</w:t>
            </w:r>
          </w:p>
        </w:tc>
        <w:tc>
          <w:tcPr>
            <w:tcW w:w="2332" w:type="dxa"/>
            <w:shd w:val="clear" w:color="auto" w:fill="auto"/>
            <w:vAlign w:val="center"/>
          </w:tcPr>
          <w:p w14:paraId="26002039" w14:textId="5C82A072" w:rsidR="003876F7" w:rsidRPr="003876F7" w:rsidRDefault="003876F7" w:rsidP="003876F7">
            <w:pPr>
              <w:pStyle w:val="TableText"/>
            </w:pPr>
            <w:r w:rsidRPr="003876F7">
              <w:rPr>
                <w:color w:val="000000"/>
              </w:rPr>
              <w:t>469</w:t>
            </w:r>
          </w:p>
        </w:tc>
        <w:tc>
          <w:tcPr>
            <w:tcW w:w="2250" w:type="dxa"/>
            <w:vAlign w:val="center"/>
          </w:tcPr>
          <w:p w14:paraId="6DE0E812" w14:textId="5E10C961" w:rsidR="003876F7" w:rsidRPr="003876F7" w:rsidRDefault="003876F7" w:rsidP="003876F7">
            <w:pPr>
              <w:pStyle w:val="TableText"/>
            </w:pPr>
            <w:r w:rsidRPr="003876F7">
              <w:rPr>
                <w:color w:val="000000"/>
              </w:rPr>
              <w:t>111</w:t>
            </w:r>
          </w:p>
        </w:tc>
      </w:tr>
      <w:tr w:rsidR="003876F7" w:rsidRPr="008A3966" w14:paraId="07F94A93" w14:textId="77777777" w:rsidTr="00C217D2">
        <w:trPr>
          <w:trHeight w:val="276"/>
          <w:jc w:val="center"/>
        </w:trPr>
        <w:tc>
          <w:tcPr>
            <w:tcW w:w="2888" w:type="dxa"/>
            <w:shd w:val="clear" w:color="auto" w:fill="auto"/>
            <w:vAlign w:val="center"/>
          </w:tcPr>
          <w:p w14:paraId="2BCB4C7F" w14:textId="77777777" w:rsidR="003876F7" w:rsidRPr="00C217D2" w:rsidRDefault="003876F7" w:rsidP="003876F7">
            <w:pPr>
              <w:pStyle w:val="TableText"/>
              <w:rPr>
                <w:b/>
              </w:rPr>
            </w:pPr>
            <w:r w:rsidRPr="00C217D2">
              <w:rPr>
                <w:b/>
              </w:rPr>
              <w:t>Orange County</w:t>
            </w:r>
          </w:p>
        </w:tc>
        <w:tc>
          <w:tcPr>
            <w:tcW w:w="2332" w:type="dxa"/>
            <w:shd w:val="clear" w:color="auto" w:fill="auto"/>
            <w:vAlign w:val="center"/>
          </w:tcPr>
          <w:p w14:paraId="31426507" w14:textId="3F6F2916" w:rsidR="003876F7" w:rsidRPr="003876F7" w:rsidRDefault="003876F7" w:rsidP="003876F7">
            <w:pPr>
              <w:pStyle w:val="TableText"/>
            </w:pPr>
            <w:r w:rsidRPr="003876F7">
              <w:rPr>
                <w:color w:val="000000"/>
              </w:rPr>
              <w:t>368</w:t>
            </w:r>
          </w:p>
        </w:tc>
        <w:tc>
          <w:tcPr>
            <w:tcW w:w="2250" w:type="dxa"/>
            <w:vAlign w:val="center"/>
          </w:tcPr>
          <w:p w14:paraId="5B2A7C8E" w14:textId="4D78CF04" w:rsidR="003876F7" w:rsidRPr="003876F7" w:rsidRDefault="003876F7" w:rsidP="003876F7">
            <w:pPr>
              <w:pStyle w:val="TableText"/>
            </w:pPr>
            <w:r w:rsidRPr="003876F7">
              <w:rPr>
                <w:color w:val="000000"/>
              </w:rPr>
              <w:t>35</w:t>
            </w:r>
          </w:p>
        </w:tc>
      </w:tr>
      <w:tr w:rsidR="003876F7" w:rsidRPr="008A3966" w14:paraId="1290993B" w14:textId="77777777" w:rsidTr="00C217D2">
        <w:trPr>
          <w:trHeight w:val="276"/>
          <w:jc w:val="center"/>
        </w:trPr>
        <w:tc>
          <w:tcPr>
            <w:tcW w:w="2888" w:type="dxa"/>
            <w:shd w:val="clear" w:color="auto" w:fill="auto"/>
            <w:vAlign w:val="center"/>
          </w:tcPr>
          <w:p w14:paraId="01AEADF7" w14:textId="77777777" w:rsidR="003876F7" w:rsidRPr="00C217D2" w:rsidRDefault="003876F7" w:rsidP="003876F7">
            <w:pPr>
              <w:pStyle w:val="TableText"/>
              <w:rPr>
                <w:b/>
              </w:rPr>
            </w:pPr>
            <w:r w:rsidRPr="00C217D2">
              <w:rPr>
                <w:b/>
              </w:rPr>
              <w:t>Seminole County</w:t>
            </w:r>
          </w:p>
        </w:tc>
        <w:tc>
          <w:tcPr>
            <w:tcW w:w="2332" w:type="dxa"/>
            <w:shd w:val="clear" w:color="auto" w:fill="auto"/>
            <w:vAlign w:val="center"/>
          </w:tcPr>
          <w:p w14:paraId="255497ED" w14:textId="61D1B2E7" w:rsidR="003876F7" w:rsidRPr="003876F7" w:rsidRDefault="003876F7" w:rsidP="003876F7">
            <w:pPr>
              <w:pStyle w:val="TableText"/>
            </w:pPr>
            <w:r w:rsidRPr="003876F7">
              <w:rPr>
                <w:color w:val="000000"/>
              </w:rPr>
              <w:t>9,720</w:t>
            </w:r>
          </w:p>
        </w:tc>
        <w:tc>
          <w:tcPr>
            <w:tcW w:w="2250" w:type="dxa"/>
            <w:vAlign w:val="center"/>
          </w:tcPr>
          <w:p w14:paraId="3955259C" w14:textId="7490D098" w:rsidR="003876F7" w:rsidRPr="003876F7" w:rsidRDefault="003876F7" w:rsidP="003876F7">
            <w:pPr>
              <w:pStyle w:val="TableText"/>
            </w:pPr>
            <w:r w:rsidRPr="003876F7">
              <w:rPr>
                <w:color w:val="000000"/>
              </w:rPr>
              <w:t>1,747</w:t>
            </w:r>
          </w:p>
        </w:tc>
      </w:tr>
      <w:tr w:rsidR="003876F7" w:rsidRPr="008A3966" w14:paraId="2604C39D" w14:textId="77777777" w:rsidTr="00C217D2">
        <w:trPr>
          <w:trHeight w:val="276"/>
          <w:jc w:val="center"/>
        </w:trPr>
        <w:tc>
          <w:tcPr>
            <w:tcW w:w="2888" w:type="dxa"/>
            <w:shd w:val="clear" w:color="auto" w:fill="auto"/>
            <w:vAlign w:val="center"/>
          </w:tcPr>
          <w:p w14:paraId="505331D1" w14:textId="77777777" w:rsidR="003876F7" w:rsidRPr="00C217D2" w:rsidRDefault="003876F7" w:rsidP="003876F7">
            <w:pPr>
              <w:pStyle w:val="TableText"/>
              <w:rPr>
                <w:b/>
              </w:rPr>
            </w:pPr>
            <w:r w:rsidRPr="00C217D2">
              <w:rPr>
                <w:b/>
              </w:rPr>
              <w:t>Town of Eatonville</w:t>
            </w:r>
          </w:p>
        </w:tc>
        <w:tc>
          <w:tcPr>
            <w:tcW w:w="2332" w:type="dxa"/>
            <w:shd w:val="clear" w:color="auto" w:fill="auto"/>
            <w:vAlign w:val="center"/>
          </w:tcPr>
          <w:p w14:paraId="22AB0069" w14:textId="61888E6B" w:rsidR="003876F7" w:rsidRPr="003876F7" w:rsidRDefault="003876F7" w:rsidP="003876F7">
            <w:pPr>
              <w:pStyle w:val="TableText"/>
            </w:pPr>
            <w:r w:rsidRPr="003876F7">
              <w:rPr>
                <w:color w:val="000000"/>
              </w:rPr>
              <w:t>10</w:t>
            </w:r>
          </w:p>
        </w:tc>
        <w:tc>
          <w:tcPr>
            <w:tcW w:w="2250" w:type="dxa"/>
            <w:vAlign w:val="center"/>
          </w:tcPr>
          <w:p w14:paraId="153B7BB0" w14:textId="15A16B65" w:rsidR="003876F7" w:rsidRPr="003876F7" w:rsidRDefault="003876F7" w:rsidP="003876F7">
            <w:pPr>
              <w:pStyle w:val="TableText"/>
            </w:pPr>
            <w:r w:rsidRPr="003876F7">
              <w:rPr>
                <w:color w:val="000000"/>
              </w:rPr>
              <w:t>2</w:t>
            </w:r>
          </w:p>
        </w:tc>
      </w:tr>
      <w:tr w:rsidR="003876F7" w:rsidRPr="008A3966" w14:paraId="70BD2323" w14:textId="77777777" w:rsidTr="00C217D2">
        <w:trPr>
          <w:trHeight w:val="276"/>
          <w:jc w:val="center"/>
        </w:trPr>
        <w:tc>
          <w:tcPr>
            <w:tcW w:w="2888" w:type="dxa"/>
            <w:shd w:val="clear" w:color="auto" w:fill="auto"/>
            <w:vAlign w:val="center"/>
          </w:tcPr>
          <w:p w14:paraId="1FD12C1D" w14:textId="77777777" w:rsidR="003876F7" w:rsidRPr="00C217D2" w:rsidRDefault="003876F7" w:rsidP="003876F7">
            <w:pPr>
              <w:pStyle w:val="TableText"/>
              <w:rPr>
                <w:b/>
              </w:rPr>
            </w:pPr>
            <w:r w:rsidRPr="00C217D2">
              <w:rPr>
                <w:b/>
              </w:rPr>
              <w:t>Turnpike Authority</w:t>
            </w:r>
          </w:p>
        </w:tc>
        <w:tc>
          <w:tcPr>
            <w:tcW w:w="2332" w:type="dxa"/>
            <w:shd w:val="clear" w:color="auto" w:fill="auto"/>
            <w:vAlign w:val="center"/>
          </w:tcPr>
          <w:p w14:paraId="3696125A" w14:textId="149E6E0D" w:rsidR="003876F7" w:rsidRPr="003876F7" w:rsidRDefault="003876F7" w:rsidP="003876F7">
            <w:pPr>
              <w:pStyle w:val="TableText"/>
            </w:pPr>
            <w:r w:rsidRPr="003876F7">
              <w:rPr>
                <w:color w:val="000000"/>
              </w:rPr>
              <w:t>515</w:t>
            </w:r>
          </w:p>
        </w:tc>
        <w:tc>
          <w:tcPr>
            <w:tcW w:w="2250" w:type="dxa"/>
            <w:vAlign w:val="center"/>
          </w:tcPr>
          <w:p w14:paraId="364ADAEA" w14:textId="589C000E" w:rsidR="003876F7" w:rsidRPr="003876F7" w:rsidRDefault="003876F7" w:rsidP="003876F7">
            <w:pPr>
              <w:pStyle w:val="TableText"/>
            </w:pPr>
            <w:r w:rsidRPr="003876F7">
              <w:rPr>
                <w:color w:val="000000"/>
              </w:rPr>
              <w:t>129</w:t>
            </w:r>
          </w:p>
        </w:tc>
      </w:tr>
      <w:tr w:rsidR="003876F7" w:rsidRPr="008A3966" w14:paraId="2A47A9A3" w14:textId="77777777" w:rsidTr="00C217D2">
        <w:trPr>
          <w:trHeight w:val="276"/>
          <w:jc w:val="center"/>
        </w:trPr>
        <w:tc>
          <w:tcPr>
            <w:tcW w:w="2888" w:type="dxa"/>
            <w:shd w:val="clear" w:color="auto" w:fill="auto"/>
            <w:vAlign w:val="center"/>
          </w:tcPr>
          <w:p w14:paraId="22F9F7A5" w14:textId="77777777" w:rsidR="003876F7" w:rsidRPr="00C217D2" w:rsidRDefault="003876F7" w:rsidP="003876F7">
            <w:pPr>
              <w:pStyle w:val="TableText"/>
              <w:rPr>
                <w:b/>
              </w:rPr>
            </w:pPr>
            <w:r w:rsidRPr="00C217D2">
              <w:rPr>
                <w:b/>
              </w:rPr>
              <w:t>Site 10</w:t>
            </w:r>
          </w:p>
        </w:tc>
        <w:tc>
          <w:tcPr>
            <w:tcW w:w="2332" w:type="dxa"/>
            <w:shd w:val="clear" w:color="auto" w:fill="auto"/>
            <w:vAlign w:val="center"/>
          </w:tcPr>
          <w:p w14:paraId="6A9E2737" w14:textId="69A3D620" w:rsidR="003876F7" w:rsidRPr="003876F7" w:rsidRDefault="003876F7" w:rsidP="003876F7">
            <w:pPr>
              <w:pStyle w:val="TableText"/>
            </w:pPr>
            <w:r w:rsidRPr="003876F7">
              <w:rPr>
                <w:color w:val="000000"/>
              </w:rPr>
              <w:t>387</w:t>
            </w:r>
          </w:p>
        </w:tc>
        <w:tc>
          <w:tcPr>
            <w:tcW w:w="2250" w:type="dxa"/>
            <w:vAlign w:val="center"/>
          </w:tcPr>
          <w:p w14:paraId="5053649D" w14:textId="21F10386" w:rsidR="003876F7" w:rsidRPr="003876F7" w:rsidRDefault="003876F7" w:rsidP="003876F7">
            <w:pPr>
              <w:pStyle w:val="TableText"/>
            </w:pPr>
            <w:r w:rsidRPr="003876F7">
              <w:rPr>
                <w:color w:val="000000"/>
              </w:rPr>
              <w:t>74</w:t>
            </w:r>
          </w:p>
        </w:tc>
      </w:tr>
      <w:tr w:rsidR="003876F7" w:rsidRPr="008A3966" w14:paraId="71A9E29F" w14:textId="77777777" w:rsidTr="00C217D2">
        <w:trPr>
          <w:trHeight w:val="276"/>
          <w:jc w:val="center"/>
        </w:trPr>
        <w:tc>
          <w:tcPr>
            <w:tcW w:w="2888" w:type="dxa"/>
            <w:shd w:val="clear" w:color="auto" w:fill="FFF2CC" w:themeFill="accent4" w:themeFillTint="33"/>
            <w:vAlign w:val="center"/>
          </w:tcPr>
          <w:p w14:paraId="1CB6DF88" w14:textId="7873561A" w:rsidR="003876F7" w:rsidRPr="00C217D2" w:rsidRDefault="003876F7" w:rsidP="003876F7">
            <w:pPr>
              <w:pStyle w:val="TableText"/>
              <w:rPr>
                <w:b/>
              </w:rPr>
            </w:pPr>
            <w:r w:rsidRPr="00C217D2">
              <w:rPr>
                <w:b/>
              </w:rPr>
              <w:t>Totals</w:t>
            </w:r>
          </w:p>
        </w:tc>
        <w:tc>
          <w:tcPr>
            <w:tcW w:w="2332" w:type="dxa"/>
            <w:shd w:val="clear" w:color="auto" w:fill="FFF2CC" w:themeFill="accent4" w:themeFillTint="33"/>
            <w:vAlign w:val="center"/>
          </w:tcPr>
          <w:p w14:paraId="2EAA24B2" w14:textId="3620E201" w:rsidR="003876F7" w:rsidRPr="003876F7" w:rsidRDefault="003876F7" w:rsidP="003876F7">
            <w:pPr>
              <w:pStyle w:val="TableText"/>
              <w:rPr>
                <w:b/>
              </w:rPr>
            </w:pPr>
            <w:r w:rsidRPr="003876F7">
              <w:rPr>
                <w:b/>
                <w:color w:val="000000"/>
              </w:rPr>
              <w:t>27,507</w:t>
            </w:r>
          </w:p>
        </w:tc>
        <w:tc>
          <w:tcPr>
            <w:tcW w:w="2250" w:type="dxa"/>
            <w:shd w:val="clear" w:color="auto" w:fill="FFF2CC" w:themeFill="accent4" w:themeFillTint="33"/>
            <w:vAlign w:val="center"/>
          </w:tcPr>
          <w:p w14:paraId="504E94A8" w14:textId="2D51007A" w:rsidR="003876F7" w:rsidRPr="003876F7" w:rsidRDefault="003876F7" w:rsidP="003876F7">
            <w:pPr>
              <w:pStyle w:val="TableText"/>
              <w:rPr>
                <w:b/>
              </w:rPr>
            </w:pPr>
            <w:r w:rsidRPr="003876F7">
              <w:rPr>
                <w:b/>
                <w:color w:val="000000"/>
              </w:rPr>
              <w:t>5</w:t>
            </w:r>
            <w:r>
              <w:rPr>
                <w:b/>
                <w:color w:val="000000"/>
              </w:rPr>
              <w:t>,</w:t>
            </w:r>
            <w:r w:rsidRPr="003876F7">
              <w:rPr>
                <w:b/>
                <w:color w:val="000000"/>
              </w:rPr>
              <w:t>507</w:t>
            </w:r>
          </w:p>
        </w:tc>
      </w:tr>
    </w:tbl>
    <w:p w14:paraId="580E61E2" w14:textId="77777777" w:rsidR="000B2490" w:rsidRDefault="000B2490" w:rsidP="00C217D2">
      <w:pPr>
        <w:pStyle w:val="BTreduced"/>
      </w:pPr>
      <w:bookmarkStart w:id="105" w:name="_Toc478028426"/>
      <w:bookmarkStart w:id="106" w:name="_Toc491243154"/>
      <w:bookmarkStart w:id="107" w:name="_Toc491243332"/>
      <w:bookmarkStart w:id="108" w:name="_Toc491243371"/>
    </w:p>
    <w:p w14:paraId="1A439A73" w14:textId="4B9E83EF" w:rsidR="00DF69D4" w:rsidRDefault="00E554F8" w:rsidP="00793E7A">
      <w:pPr>
        <w:pStyle w:val="Heading4"/>
      </w:pPr>
      <w:r>
        <w:t>Low</w:t>
      </w:r>
      <w:r w:rsidR="00005F64">
        <w:t>-</w:t>
      </w:r>
      <w:r>
        <w:t>Priority Ranking</w:t>
      </w:r>
      <w:r w:rsidR="003C589F">
        <w:t xml:space="preserve"> Determination</w:t>
      </w:r>
      <w:bookmarkEnd w:id="105"/>
      <w:bookmarkEnd w:id="106"/>
      <w:bookmarkEnd w:id="107"/>
      <w:bookmarkEnd w:id="108"/>
      <w:r w:rsidR="003C589F">
        <w:t xml:space="preserve"> </w:t>
      </w:r>
    </w:p>
    <w:p w14:paraId="2E88E527" w14:textId="36B19C16" w:rsidR="00616994" w:rsidRDefault="00C47351" w:rsidP="00556AA0">
      <w:pPr>
        <w:pStyle w:val="BT"/>
      </w:pPr>
      <w:r>
        <w:t xml:space="preserve">Several stakeholders </w:t>
      </w:r>
      <w:r w:rsidR="00EA4305">
        <w:t>contribut</w:t>
      </w:r>
      <w:r w:rsidR="00BA3D97">
        <w:t>e</w:t>
      </w:r>
      <w:r w:rsidR="00EA4305">
        <w:t xml:space="preserve"> less than 1</w:t>
      </w:r>
      <w:r w:rsidR="008828D9">
        <w:t xml:space="preserve"> </w:t>
      </w:r>
      <w:r w:rsidR="00EA4305">
        <w:t xml:space="preserve">% of </w:t>
      </w:r>
      <w:r>
        <w:t xml:space="preserve">both the TP and TN </w:t>
      </w:r>
      <w:r w:rsidR="001F1941">
        <w:t xml:space="preserve">loading </w:t>
      </w:r>
      <w:r>
        <w:t>from the watershed to Lake Jesup</w:t>
      </w:r>
      <w:r w:rsidR="001F1941">
        <w:t>.</w:t>
      </w:r>
      <w:r w:rsidR="00EA4305">
        <w:t xml:space="preserve"> The contribution to </w:t>
      </w:r>
      <w:r>
        <w:t xml:space="preserve">the </w:t>
      </w:r>
      <w:r w:rsidR="00EA4305">
        <w:t xml:space="preserve">overall nutrient loading </w:t>
      </w:r>
      <w:r>
        <w:t xml:space="preserve">from these stakeholders </w:t>
      </w:r>
      <w:r w:rsidR="00EA4305">
        <w:t>is l</w:t>
      </w:r>
      <w:r w:rsidR="00EA4305" w:rsidRPr="003723F9">
        <w:t>ow enough that reductions from these areas would have essentially no impact on the required reducti</w:t>
      </w:r>
      <w:r w:rsidR="00EA4305">
        <w:t xml:space="preserve">ons </w:t>
      </w:r>
      <w:r w:rsidR="00EE7153">
        <w:t>for</w:t>
      </w:r>
      <w:r w:rsidR="00EA4305">
        <w:t xml:space="preserve"> </w:t>
      </w:r>
      <w:r w:rsidR="00A82E51">
        <w:t xml:space="preserve">the </w:t>
      </w:r>
      <w:r w:rsidR="00EA4305" w:rsidRPr="003723F9">
        <w:t>BMAP</w:t>
      </w:r>
      <w:r w:rsidR="00A82E51">
        <w:t xml:space="preserve"> at this time</w:t>
      </w:r>
      <w:r w:rsidR="001139B4">
        <w:t>. T</w:t>
      </w:r>
      <w:r>
        <w:t>herefore</w:t>
      </w:r>
      <w:r w:rsidR="00A6785E">
        <w:t>,</w:t>
      </w:r>
      <w:r w:rsidR="00F817A6">
        <w:t xml:space="preserve"> </w:t>
      </w:r>
      <w:r w:rsidR="00EA4305" w:rsidRPr="003723F9">
        <w:t>these entities are</w:t>
      </w:r>
      <w:r w:rsidR="00A82E51">
        <w:t xml:space="preserve"> currently</w:t>
      </w:r>
      <w:r w:rsidR="00EA4305" w:rsidRPr="003723F9">
        <w:t xml:space="preserve"> considered</w:t>
      </w:r>
      <w:r w:rsidR="00E554F8">
        <w:t xml:space="preserve"> a low priority for implementing reductions</w:t>
      </w:r>
      <w:r w:rsidR="00EE7153">
        <w:t>.</w:t>
      </w:r>
    </w:p>
    <w:p w14:paraId="54CBC58F" w14:textId="56BDCC36" w:rsidR="00F817A6" w:rsidRDefault="00AD692D" w:rsidP="00556AA0">
      <w:pPr>
        <w:pStyle w:val="BT"/>
      </w:pPr>
      <w:r>
        <w:rPr>
          <w:b/>
        </w:rPr>
        <w:t xml:space="preserve">Tables 9 </w:t>
      </w:r>
      <w:r w:rsidRPr="00AD692D">
        <w:t>and</w:t>
      </w:r>
      <w:r>
        <w:rPr>
          <w:b/>
        </w:rPr>
        <w:t xml:space="preserve"> 10</w:t>
      </w:r>
      <w:r w:rsidR="00F817A6" w:rsidRPr="00A3777C">
        <w:t xml:space="preserve"> summarize the p</w:t>
      </w:r>
      <w:r w:rsidR="007B09C0" w:rsidRPr="00A3777C">
        <w:t xml:space="preserve">riority </w:t>
      </w:r>
      <w:r w:rsidR="00C47351" w:rsidRPr="00A3777C">
        <w:t xml:space="preserve">evaluation, and those stakeholders </w:t>
      </w:r>
      <w:r w:rsidR="000C6FFB" w:rsidRPr="00A3777C">
        <w:t xml:space="preserve">meeting the classification requirements for </w:t>
      </w:r>
      <w:r w:rsidR="007B09C0" w:rsidRPr="00A3777C">
        <w:t>low priority</w:t>
      </w:r>
      <w:r w:rsidR="000C6FFB" w:rsidRPr="00A3777C">
        <w:t xml:space="preserve"> are highlighted in green. </w:t>
      </w:r>
      <w:r w:rsidR="000333E5">
        <w:t>Stakeholders</w:t>
      </w:r>
      <w:r w:rsidR="009E357E" w:rsidRPr="00A3777C">
        <w:t xml:space="preserve"> that met the </w:t>
      </w:r>
      <w:r w:rsidR="000B2490" w:rsidRPr="00A3777C">
        <w:t>low</w:t>
      </w:r>
      <w:r w:rsidR="000B2490">
        <w:t>-</w:t>
      </w:r>
      <w:r w:rsidR="007B09C0" w:rsidRPr="00A3777C">
        <w:t>priority</w:t>
      </w:r>
      <w:r w:rsidR="009E357E" w:rsidRPr="00A3777C">
        <w:t xml:space="preserve"> classification include </w:t>
      </w:r>
      <w:r w:rsidR="00E15E7C">
        <w:t xml:space="preserve">the </w:t>
      </w:r>
      <w:r w:rsidR="00A3777C" w:rsidRPr="00A3777C">
        <w:t xml:space="preserve">City of Altamonte Springs, </w:t>
      </w:r>
      <w:r w:rsidR="00E15E7C">
        <w:t xml:space="preserve">the </w:t>
      </w:r>
      <w:r w:rsidR="00A3777C" w:rsidRPr="00A3777C">
        <w:t xml:space="preserve">City of Orlando, and </w:t>
      </w:r>
      <w:r w:rsidR="00E15E7C">
        <w:t xml:space="preserve">the </w:t>
      </w:r>
      <w:r w:rsidR="00A3777C" w:rsidRPr="00A3777C">
        <w:t>Town of Eatonville</w:t>
      </w:r>
      <w:r w:rsidR="008A3966" w:rsidRPr="00A3777C">
        <w:t xml:space="preserve">. </w:t>
      </w:r>
      <w:r w:rsidR="003723F9" w:rsidRPr="00A3777C">
        <w:t xml:space="preserve">These entities </w:t>
      </w:r>
      <w:r w:rsidR="00A3777C" w:rsidRPr="00A3777C">
        <w:t>are not</w:t>
      </w:r>
      <w:r w:rsidR="00373129" w:rsidRPr="00A3777C">
        <w:t xml:space="preserve"> required to meet the first five-year reduction target </w:t>
      </w:r>
      <w:r w:rsidR="003723F9" w:rsidRPr="00A3777C">
        <w:t>for TP</w:t>
      </w:r>
      <w:r w:rsidR="00A3777C" w:rsidRPr="00A3777C">
        <w:t xml:space="preserve"> and TN</w:t>
      </w:r>
      <w:r w:rsidR="00E15E7C">
        <w:t xml:space="preserve"> but must continue to adhere to all requirements of their </w:t>
      </w:r>
      <w:r w:rsidR="00E15E7C" w:rsidRPr="00A3777C">
        <w:t>municipal separate storm sewer system (MS4) permit</w:t>
      </w:r>
      <w:r w:rsidR="001139B4">
        <w:t>s</w:t>
      </w:r>
      <w:r w:rsidR="00E15E7C" w:rsidRPr="00A3777C">
        <w:t>.</w:t>
      </w:r>
    </w:p>
    <w:p w14:paraId="2866E83A" w14:textId="11EBCD21" w:rsidR="003723F9" w:rsidRPr="003723F9" w:rsidRDefault="00A82E51" w:rsidP="00556AA0">
      <w:pPr>
        <w:pStyle w:val="BT"/>
      </w:pPr>
      <w:r>
        <w:t>BMAP progress will be reviewed over time</w:t>
      </w:r>
      <w:r w:rsidR="000B2490">
        <w:t>,</w:t>
      </w:r>
      <w:r>
        <w:t xml:space="preserve"> and reduction requirements, including for th</w:t>
      </w:r>
      <w:r w:rsidR="00460484">
        <w:t>ose</w:t>
      </w:r>
      <w:r>
        <w:t xml:space="preserve"> stakeholders with t</w:t>
      </w:r>
      <w:r w:rsidR="003723F9" w:rsidRPr="003723F9">
        <w:t xml:space="preserve">his </w:t>
      </w:r>
      <w:r w:rsidR="000B2490">
        <w:t>low-</w:t>
      </w:r>
      <w:r w:rsidR="007B09C0">
        <w:t>priority</w:t>
      </w:r>
      <w:r w:rsidR="003723F9" w:rsidRPr="003723F9">
        <w:t xml:space="preserve"> status</w:t>
      </w:r>
      <w:r>
        <w:t>,</w:t>
      </w:r>
      <w:r w:rsidR="003723F9" w:rsidRPr="003723F9">
        <w:t xml:space="preserve"> </w:t>
      </w:r>
      <w:r w:rsidR="000860B1">
        <w:t>w</w:t>
      </w:r>
      <w:r w:rsidR="003723F9" w:rsidRPr="003723F9">
        <w:t>ill</w:t>
      </w:r>
      <w:r w:rsidR="00C4445A">
        <w:t xml:space="preserve"> be</w:t>
      </w:r>
      <w:r w:rsidR="003723F9" w:rsidRPr="003723F9">
        <w:t xml:space="preserve"> </w:t>
      </w:r>
      <w:r>
        <w:t>updated in a future BMAP amendment, as needed</w:t>
      </w:r>
      <w:r w:rsidR="00ED7652">
        <w:t>.</w:t>
      </w:r>
      <w:r w:rsidR="003723F9" w:rsidRPr="003723F9">
        <w:t xml:space="preserve"> TP </w:t>
      </w:r>
      <w:r w:rsidR="00C47351">
        <w:t xml:space="preserve">and TN </w:t>
      </w:r>
      <w:r w:rsidR="003723F9" w:rsidRPr="003723F9">
        <w:t xml:space="preserve">reductions may be needed from the </w:t>
      </w:r>
      <w:r w:rsidR="000B2490">
        <w:t>low-</w:t>
      </w:r>
      <w:r w:rsidR="007B09C0">
        <w:t>priority</w:t>
      </w:r>
      <w:r w:rsidR="003723F9" w:rsidRPr="003723F9">
        <w:t xml:space="preserve"> entities</w:t>
      </w:r>
      <w:r w:rsidR="00ED7652">
        <w:t xml:space="preserve"> </w:t>
      </w:r>
      <w:r w:rsidR="00254ECA">
        <w:t>in the future</w:t>
      </w:r>
      <w:r w:rsidR="00F817A6">
        <w:t>. T</w:t>
      </w:r>
      <w:r w:rsidR="003723F9" w:rsidRPr="003723F9">
        <w:t>herefore, although they do not currently have a reduction responsib</w:t>
      </w:r>
      <w:r w:rsidR="00A3777C">
        <w:t>ility, these stakeholders</w:t>
      </w:r>
      <w:r w:rsidR="003723F9" w:rsidRPr="003723F9">
        <w:t xml:space="preserve"> </w:t>
      </w:r>
      <w:r w:rsidR="001139B4">
        <w:t xml:space="preserve">are not exempt </w:t>
      </w:r>
      <w:r w:rsidR="003723F9" w:rsidRPr="003723F9">
        <w:t>from such requirements in future BMAP</w:t>
      </w:r>
      <w:r w:rsidR="00254ECA">
        <w:t xml:space="preserve"> amendment</w:t>
      </w:r>
      <w:r w:rsidR="003723F9" w:rsidRPr="003723F9">
        <w:t>s.</w:t>
      </w:r>
      <w:r w:rsidR="00161B5E">
        <w:t xml:space="preserve"> </w:t>
      </w:r>
      <w:r w:rsidR="003723F9" w:rsidRPr="003723F9">
        <w:t xml:space="preserve">Any actions taken by these </w:t>
      </w:r>
      <w:r w:rsidR="003723F9" w:rsidRPr="003723F9">
        <w:lastRenderedPageBreak/>
        <w:t xml:space="preserve">entities </w:t>
      </w:r>
      <w:r w:rsidR="008A3966">
        <w:t xml:space="preserve">that result in </w:t>
      </w:r>
      <w:r w:rsidR="003723F9" w:rsidRPr="003723F9">
        <w:t>TP</w:t>
      </w:r>
      <w:r w:rsidR="00A3777C">
        <w:t xml:space="preserve"> and TN</w:t>
      </w:r>
      <w:r w:rsidR="003723F9" w:rsidRPr="003723F9">
        <w:t xml:space="preserve"> reductions </w:t>
      </w:r>
      <w:r w:rsidR="00411F08">
        <w:t>will</w:t>
      </w:r>
      <w:r w:rsidR="003723F9" w:rsidRPr="003723F9">
        <w:t xml:space="preserve"> be documented for credit against any reduction requirements allocated in subsequent BMAP </w:t>
      </w:r>
      <w:r>
        <w:t>amendment</w:t>
      </w:r>
      <w:r w:rsidRPr="003723F9">
        <w:t>s</w:t>
      </w:r>
      <w:r w:rsidR="003723F9" w:rsidRPr="003723F9">
        <w:t>.</w:t>
      </w:r>
    </w:p>
    <w:p w14:paraId="0EE7B46B" w14:textId="617D8DF7" w:rsidR="000C6FFB" w:rsidRDefault="008828D9" w:rsidP="0087119B">
      <w:pPr>
        <w:pStyle w:val="TableTitle"/>
        <w:keepNext/>
      </w:pPr>
      <w:bookmarkStart w:id="109" w:name="_Ref480547283"/>
      <w:bookmarkStart w:id="110" w:name="_Ref497750543"/>
      <w:bookmarkStart w:id="111" w:name="_Toc497481331"/>
      <w:bookmarkStart w:id="112" w:name="_Toc497741360"/>
      <w:bookmarkStart w:id="113" w:name="_Toc499899547"/>
      <w:bookmarkStart w:id="114" w:name="_Toc11245277"/>
      <w:r>
        <w:t xml:space="preserve">Table </w:t>
      </w:r>
      <w:bookmarkEnd w:id="109"/>
      <w:bookmarkEnd w:id="110"/>
      <w:r w:rsidR="00AD692D">
        <w:rPr>
          <w:noProof/>
        </w:rPr>
        <w:t>9</w:t>
      </w:r>
      <w:r>
        <w:t xml:space="preserve">. </w:t>
      </w:r>
      <w:r w:rsidR="000C6FFB" w:rsidRPr="00E50587">
        <w:t>Summary of</w:t>
      </w:r>
      <w:r w:rsidR="007B09C0">
        <w:t xml:space="preserve"> </w:t>
      </w:r>
      <w:r w:rsidR="000B2490">
        <w:t>low-</w:t>
      </w:r>
      <w:r w:rsidR="007B09C0">
        <w:t>priority ranking</w:t>
      </w:r>
      <w:r w:rsidR="000C6FFB" w:rsidRPr="00E50587">
        <w:t xml:space="preserve"> </w:t>
      </w:r>
      <w:r w:rsidR="00A3777C">
        <w:t>for TP loads</w:t>
      </w:r>
      <w:bookmarkEnd w:id="111"/>
      <w:bookmarkEnd w:id="112"/>
      <w:bookmarkEnd w:id="113"/>
      <w:bookmarkEnd w:id="114"/>
    </w:p>
    <w:p w14:paraId="6A011AF3" w14:textId="77777777" w:rsidR="00AC30A9" w:rsidRDefault="00AC30A9" w:rsidP="00C217D2">
      <w:pPr>
        <w:pStyle w:val="BTreduced"/>
        <w:ind w:left="90"/>
      </w:pPr>
      <w:r w:rsidRPr="00C217D2">
        <w:rPr>
          <w:b/>
        </w:rPr>
        <w:t>Note</w:t>
      </w:r>
      <w:r w:rsidRPr="00A3777C">
        <w:t>:</w:t>
      </w:r>
      <w:r>
        <w:t xml:space="preserve"> Green highlighting and boldface type indicate jurisdictions meeting the classification requirements for low priority.</w:t>
      </w:r>
    </w:p>
    <w:tbl>
      <w:tblPr>
        <w:tblW w:w="675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068"/>
        <w:gridCol w:w="1739"/>
        <w:gridCol w:w="1943"/>
      </w:tblGrid>
      <w:tr w:rsidR="00FC288C" w:rsidRPr="000C6FFB" w14:paraId="51A6F3CA" w14:textId="77777777" w:rsidTr="00C217D2">
        <w:trPr>
          <w:trHeight w:val="259"/>
          <w:tblHeader/>
          <w:jc w:val="center"/>
        </w:trPr>
        <w:tc>
          <w:tcPr>
            <w:tcW w:w="3068" w:type="dxa"/>
            <w:shd w:val="clear" w:color="auto" w:fill="BDD6EE" w:themeFill="accent1" w:themeFillTint="66"/>
            <w:vAlign w:val="bottom"/>
            <w:hideMark/>
          </w:tcPr>
          <w:p w14:paraId="4773D151" w14:textId="77777777" w:rsidR="00FC288C" w:rsidRPr="00E01705" w:rsidRDefault="00A3777C" w:rsidP="00C217D2">
            <w:pPr>
              <w:pStyle w:val="Table"/>
            </w:pPr>
            <w:r>
              <w:t>Entity</w:t>
            </w:r>
          </w:p>
        </w:tc>
        <w:tc>
          <w:tcPr>
            <w:tcW w:w="1739" w:type="dxa"/>
            <w:shd w:val="clear" w:color="auto" w:fill="BDD6EE" w:themeFill="accent1" w:themeFillTint="66"/>
            <w:vAlign w:val="bottom"/>
            <w:hideMark/>
          </w:tcPr>
          <w:p w14:paraId="1FC992E9" w14:textId="1315CA4A" w:rsidR="000B2490" w:rsidRDefault="00A3777C" w:rsidP="00C217D2">
            <w:pPr>
              <w:pStyle w:val="Table"/>
            </w:pPr>
            <w:r>
              <w:t>TP Load</w:t>
            </w:r>
          </w:p>
          <w:p w14:paraId="4131DFA0" w14:textId="3AE289B4" w:rsidR="00FC288C" w:rsidRPr="00E01705" w:rsidRDefault="00A3777C" w:rsidP="00C217D2">
            <w:pPr>
              <w:pStyle w:val="Table"/>
            </w:pPr>
            <w:r>
              <w:t>(</w:t>
            </w:r>
            <w:proofErr w:type="spellStart"/>
            <w:r>
              <w:t>lbs</w:t>
            </w:r>
            <w:proofErr w:type="spellEnd"/>
            <w:r>
              <w:t>/</w:t>
            </w:r>
            <w:proofErr w:type="spellStart"/>
            <w:r>
              <w:t>yr</w:t>
            </w:r>
            <w:proofErr w:type="spellEnd"/>
            <w:r>
              <w:t>)</w:t>
            </w:r>
          </w:p>
        </w:tc>
        <w:tc>
          <w:tcPr>
            <w:tcW w:w="1943" w:type="dxa"/>
            <w:shd w:val="clear" w:color="auto" w:fill="BDD6EE" w:themeFill="accent1" w:themeFillTint="66"/>
            <w:vAlign w:val="bottom"/>
            <w:hideMark/>
          </w:tcPr>
          <w:p w14:paraId="315CD6BE" w14:textId="77777777" w:rsidR="00FC288C" w:rsidRPr="00E01705" w:rsidRDefault="00A3777C" w:rsidP="00C217D2">
            <w:pPr>
              <w:pStyle w:val="Table"/>
            </w:pPr>
            <w:r>
              <w:t>% of Total TP Load</w:t>
            </w:r>
          </w:p>
        </w:tc>
      </w:tr>
      <w:tr w:rsidR="003876F7" w:rsidRPr="000C6FFB" w14:paraId="37DB92F4" w14:textId="77777777" w:rsidTr="00C217D2">
        <w:trPr>
          <w:trHeight w:val="65"/>
          <w:jc w:val="center"/>
        </w:trPr>
        <w:tc>
          <w:tcPr>
            <w:tcW w:w="3068" w:type="dxa"/>
            <w:shd w:val="clear" w:color="auto" w:fill="auto"/>
            <w:noWrap/>
            <w:vAlign w:val="center"/>
          </w:tcPr>
          <w:p w14:paraId="0CE37224" w14:textId="77777777" w:rsidR="003876F7" w:rsidRPr="00C217D2" w:rsidRDefault="003876F7" w:rsidP="00C217D2">
            <w:pPr>
              <w:pStyle w:val="TableText"/>
              <w:rPr>
                <w:b/>
              </w:rPr>
            </w:pPr>
            <w:r w:rsidRPr="00C217D2">
              <w:rPr>
                <w:b/>
              </w:rPr>
              <w:t>Seminole County</w:t>
            </w:r>
          </w:p>
        </w:tc>
        <w:tc>
          <w:tcPr>
            <w:tcW w:w="1739" w:type="dxa"/>
            <w:shd w:val="clear" w:color="auto" w:fill="auto"/>
            <w:noWrap/>
            <w:vAlign w:val="center"/>
          </w:tcPr>
          <w:p w14:paraId="0C9E75D2" w14:textId="253D65E0" w:rsidR="003876F7" w:rsidRPr="000C6FFB" w:rsidRDefault="003876F7" w:rsidP="00C217D2">
            <w:pPr>
              <w:pStyle w:val="TableText"/>
            </w:pPr>
            <w:r w:rsidRPr="009A3B10">
              <w:t>6,300</w:t>
            </w:r>
          </w:p>
        </w:tc>
        <w:tc>
          <w:tcPr>
            <w:tcW w:w="1943" w:type="dxa"/>
            <w:shd w:val="clear" w:color="auto" w:fill="auto"/>
            <w:noWrap/>
            <w:vAlign w:val="center"/>
          </w:tcPr>
          <w:p w14:paraId="361AA93E" w14:textId="2C74FC65" w:rsidR="003876F7" w:rsidRPr="000C6FFB" w:rsidRDefault="003876F7" w:rsidP="00C217D2">
            <w:pPr>
              <w:pStyle w:val="TableText"/>
            </w:pPr>
            <w:r w:rsidRPr="0016000B">
              <w:t>31.7</w:t>
            </w:r>
          </w:p>
        </w:tc>
      </w:tr>
      <w:tr w:rsidR="003876F7" w:rsidRPr="000C6FFB" w14:paraId="71626DB9" w14:textId="77777777" w:rsidTr="00C217D2">
        <w:trPr>
          <w:trHeight w:val="259"/>
          <w:jc w:val="center"/>
        </w:trPr>
        <w:tc>
          <w:tcPr>
            <w:tcW w:w="3068" w:type="dxa"/>
            <w:shd w:val="clear" w:color="auto" w:fill="auto"/>
            <w:noWrap/>
            <w:vAlign w:val="center"/>
          </w:tcPr>
          <w:p w14:paraId="7DA175E6" w14:textId="77777777" w:rsidR="003876F7" w:rsidRPr="00C217D2" w:rsidRDefault="003876F7" w:rsidP="00C217D2">
            <w:pPr>
              <w:pStyle w:val="TableText"/>
              <w:rPr>
                <w:b/>
              </w:rPr>
            </w:pPr>
            <w:r w:rsidRPr="00C217D2">
              <w:rPr>
                <w:b/>
              </w:rPr>
              <w:t>City of Winter Springs</w:t>
            </w:r>
          </w:p>
        </w:tc>
        <w:tc>
          <w:tcPr>
            <w:tcW w:w="1739" w:type="dxa"/>
            <w:shd w:val="clear" w:color="auto" w:fill="auto"/>
            <w:noWrap/>
            <w:vAlign w:val="center"/>
          </w:tcPr>
          <w:p w14:paraId="363501E6" w14:textId="46F5E58E" w:rsidR="003876F7" w:rsidRPr="000C6FFB" w:rsidRDefault="003876F7" w:rsidP="00C217D2">
            <w:pPr>
              <w:pStyle w:val="TableText"/>
            </w:pPr>
            <w:r w:rsidRPr="009A3B10">
              <w:t>2,993</w:t>
            </w:r>
          </w:p>
        </w:tc>
        <w:tc>
          <w:tcPr>
            <w:tcW w:w="1943" w:type="dxa"/>
            <w:shd w:val="clear" w:color="auto" w:fill="auto"/>
            <w:noWrap/>
            <w:vAlign w:val="center"/>
          </w:tcPr>
          <w:p w14:paraId="2A96AC72" w14:textId="623B41E0" w:rsidR="003876F7" w:rsidRPr="000C6FFB" w:rsidRDefault="003876F7" w:rsidP="00C217D2">
            <w:pPr>
              <w:pStyle w:val="TableText"/>
            </w:pPr>
            <w:r w:rsidRPr="0016000B">
              <w:t>15.1</w:t>
            </w:r>
          </w:p>
        </w:tc>
      </w:tr>
      <w:tr w:rsidR="003876F7" w:rsidRPr="000C6FFB" w14:paraId="347732D5" w14:textId="77777777" w:rsidTr="00C217D2">
        <w:trPr>
          <w:trHeight w:val="259"/>
          <w:jc w:val="center"/>
        </w:trPr>
        <w:tc>
          <w:tcPr>
            <w:tcW w:w="3068" w:type="dxa"/>
            <w:shd w:val="clear" w:color="auto" w:fill="auto"/>
            <w:noWrap/>
            <w:vAlign w:val="center"/>
          </w:tcPr>
          <w:p w14:paraId="68184A04" w14:textId="77777777" w:rsidR="003876F7" w:rsidRPr="00C217D2" w:rsidRDefault="003876F7" w:rsidP="00C217D2">
            <w:pPr>
              <w:pStyle w:val="TableText"/>
              <w:rPr>
                <w:b/>
              </w:rPr>
            </w:pPr>
            <w:r w:rsidRPr="00C217D2">
              <w:rPr>
                <w:b/>
              </w:rPr>
              <w:t>Agriculture</w:t>
            </w:r>
          </w:p>
        </w:tc>
        <w:tc>
          <w:tcPr>
            <w:tcW w:w="1739" w:type="dxa"/>
            <w:shd w:val="clear" w:color="auto" w:fill="auto"/>
            <w:noWrap/>
            <w:vAlign w:val="center"/>
          </w:tcPr>
          <w:p w14:paraId="06DC6661" w14:textId="225A3EFB" w:rsidR="003876F7" w:rsidRPr="000C6FFB" w:rsidRDefault="003876F7" w:rsidP="00C217D2">
            <w:pPr>
              <w:pStyle w:val="TableText"/>
            </w:pPr>
            <w:r w:rsidRPr="009A3B10">
              <w:t>2,813</w:t>
            </w:r>
          </w:p>
        </w:tc>
        <w:tc>
          <w:tcPr>
            <w:tcW w:w="1943" w:type="dxa"/>
            <w:shd w:val="clear" w:color="auto" w:fill="auto"/>
            <w:noWrap/>
            <w:vAlign w:val="center"/>
          </w:tcPr>
          <w:p w14:paraId="5050526E" w14:textId="3E93296D" w:rsidR="003876F7" w:rsidRPr="000C6FFB" w:rsidRDefault="003876F7" w:rsidP="00C217D2">
            <w:pPr>
              <w:pStyle w:val="TableText"/>
            </w:pPr>
            <w:r w:rsidRPr="0016000B">
              <w:t>14.2</w:t>
            </w:r>
          </w:p>
        </w:tc>
      </w:tr>
      <w:tr w:rsidR="003876F7" w:rsidRPr="000C6FFB" w14:paraId="0F166FCA" w14:textId="77777777" w:rsidTr="00C217D2">
        <w:trPr>
          <w:trHeight w:val="259"/>
          <w:jc w:val="center"/>
        </w:trPr>
        <w:tc>
          <w:tcPr>
            <w:tcW w:w="3068" w:type="dxa"/>
            <w:shd w:val="clear" w:color="auto" w:fill="auto"/>
            <w:noWrap/>
            <w:vAlign w:val="center"/>
          </w:tcPr>
          <w:p w14:paraId="5BE5EC4B" w14:textId="77777777" w:rsidR="003876F7" w:rsidRPr="00C217D2" w:rsidRDefault="003876F7" w:rsidP="00C217D2">
            <w:pPr>
              <w:pStyle w:val="TableText"/>
              <w:rPr>
                <w:b/>
              </w:rPr>
            </w:pPr>
            <w:r w:rsidRPr="00C217D2">
              <w:rPr>
                <w:b/>
              </w:rPr>
              <w:t>City of Sanford</w:t>
            </w:r>
          </w:p>
        </w:tc>
        <w:tc>
          <w:tcPr>
            <w:tcW w:w="1739" w:type="dxa"/>
            <w:shd w:val="clear" w:color="auto" w:fill="auto"/>
            <w:noWrap/>
            <w:vAlign w:val="center"/>
          </w:tcPr>
          <w:p w14:paraId="1EA6EE10" w14:textId="5115CA3C" w:rsidR="003876F7" w:rsidRPr="000C6FFB" w:rsidRDefault="003876F7" w:rsidP="00C217D2">
            <w:pPr>
              <w:pStyle w:val="TableText"/>
            </w:pPr>
            <w:r w:rsidRPr="009A3B10">
              <w:t>2,399</w:t>
            </w:r>
          </w:p>
        </w:tc>
        <w:tc>
          <w:tcPr>
            <w:tcW w:w="1943" w:type="dxa"/>
            <w:shd w:val="clear" w:color="auto" w:fill="auto"/>
            <w:noWrap/>
            <w:vAlign w:val="center"/>
          </w:tcPr>
          <w:p w14:paraId="0507961C" w14:textId="287ED2FB" w:rsidR="003876F7" w:rsidRPr="00E05AD1" w:rsidRDefault="003876F7" w:rsidP="00C217D2">
            <w:pPr>
              <w:pStyle w:val="TableText"/>
              <w:rPr>
                <w:b/>
              </w:rPr>
            </w:pPr>
            <w:r w:rsidRPr="0016000B">
              <w:t>12.1</w:t>
            </w:r>
          </w:p>
        </w:tc>
      </w:tr>
      <w:tr w:rsidR="003876F7" w:rsidRPr="000C6FFB" w14:paraId="7D3E9CDE" w14:textId="77777777" w:rsidTr="00C217D2">
        <w:trPr>
          <w:trHeight w:val="259"/>
          <w:jc w:val="center"/>
        </w:trPr>
        <w:tc>
          <w:tcPr>
            <w:tcW w:w="3068" w:type="dxa"/>
            <w:shd w:val="clear" w:color="auto" w:fill="auto"/>
            <w:noWrap/>
            <w:vAlign w:val="center"/>
          </w:tcPr>
          <w:p w14:paraId="6ACB5406" w14:textId="77777777" w:rsidR="003876F7" w:rsidRPr="00C217D2" w:rsidRDefault="003876F7" w:rsidP="00C217D2">
            <w:pPr>
              <w:pStyle w:val="TableText"/>
              <w:rPr>
                <w:b/>
              </w:rPr>
            </w:pPr>
            <w:r w:rsidRPr="00C217D2">
              <w:rPr>
                <w:b/>
              </w:rPr>
              <w:t>City of Oviedo</w:t>
            </w:r>
          </w:p>
        </w:tc>
        <w:tc>
          <w:tcPr>
            <w:tcW w:w="1739" w:type="dxa"/>
            <w:shd w:val="clear" w:color="auto" w:fill="auto"/>
            <w:noWrap/>
            <w:vAlign w:val="center"/>
          </w:tcPr>
          <w:p w14:paraId="15635A80" w14:textId="28585B93" w:rsidR="003876F7" w:rsidRPr="000C6FFB" w:rsidRDefault="003876F7" w:rsidP="00C217D2">
            <w:pPr>
              <w:pStyle w:val="TableText"/>
            </w:pPr>
            <w:r w:rsidRPr="009A3B10">
              <w:t>1,866</w:t>
            </w:r>
          </w:p>
        </w:tc>
        <w:tc>
          <w:tcPr>
            <w:tcW w:w="1943" w:type="dxa"/>
            <w:shd w:val="clear" w:color="auto" w:fill="auto"/>
            <w:noWrap/>
            <w:vAlign w:val="center"/>
          </w:tcPr>
          <w:p w14:paraId="1F939EC5" w14:textId="11FDB3A2" w:rsidR="003876F7" w:rsidRPr="000C6FFB" w:rsidRDefault="003876F7" w:rsidP="00C217D2">
            <w:pPr>
              <w:pStyle w:val="TableText"/>
            </w:pPr>
            <w:r w:rsidRPr="0016000B">
              <w:t>9.4</w:t>
            </w:r>
          </w:p>
        </w:tc>
      </w:tr>
      <w:tr w:rsidR="003876F7" w:rsidRPr="000C6FFB" w14:paraId="2F5F97DF" w14:textId="77777777" w:rsidTr="00C217D2">
        <w:trPr>
          <w:trHeight w:val="259"/>
          <w:jc w:val="center"/>
        </w:trPr>
        <w:tc>
          <w:tcPr>
            <w:tcW w:w="3068" w:type="dxa"/>
            <w:shd w:val="clear" w:color="auto" w:fill="auto"/>
            <w:noWrap/>
            <w:vAlign w:val="center"/>
          </w:tcPr>
          <w:p w14:paraId="6614DE6B" w14:textId="77777777" w:rsidR="003876F7" w:rsidRPr="00C217D2" w:rsidRDefault="003876F7" w:rsidP="00C217D2">
            <w:pPr>
              <w:pStyle w:val="TableText"/>
              <w:rPr>
                <w:b/>
              </w:rPr>
            </w:pPr>
            <w:r w:rsidRPr="00C217D2">
              <w:rPr>
                <w:b/>
              </w:rPr>
              <w:t>City of Casselberry</w:t>
            </w:r>
          </w:p>
        </w:tc>
        <w:tc>
          <w:tcPr>
            <w:tcW w:w="1739" w:type="dxa"/>
            <w:shd w:val="clear" w:color="auto" w:fill="auto"/>
            <w:noWrap/>
            <w:vAlign w:val="center"/>
          </w:tcPr>
          <w:p w14:paraId="49A58CC2" w14:textId="708599E7" w:rsidR="003876F7" w:rsidRPr="000C6FFB" w:rsidRDefault="003876F7" w:rsidP="00C217D2">
            <w:pPr>
              <w:pStyle w:val="TableText"/>
            </w:pPr>
            <w:r w:rsidRPr="009A3B10">
              <w:t>986</w:t>
            </w:r>
          </w:p>
        </w:tc>
        <w:tc>
          <w:tcPr>
            <w:tcW w:w="1943" w:type="dxa"/>
            <w:shd w:val="clear" w:color="auto" w:fill="auto"/>
            <w:noWrap/>
            <w:vAlign w:val="center"/>
          </w:tcPr>
          <w:p w14:paraId="6F15B8CE" w14:textId="722D2075" w:rsidR="003876F7" w:rsidRPr="000C6FFB" w:rsidRDefault="003876F7" w:rsidP="00C217D2">
            <w:pPr>
              <w:pStyle w:val="TableText"/>
            </w:pPr>
            <w:r w:rsidRPr="0016000B">
              <w:t>5.0</w:t>
            </w:r>
          </w:p>
        </w:tc>
      </w:tr>
      <w:tr w:rsidR="003876F7" w:rsidRPr="000C6FFB" w14:paraId="644C2606" w14:textId="77777777" w:rsidTr="00C217D2">
        <w:trPr>
          <w:trHeight w:val="259"/>
          <w:jc w:val="center"/>
        </w:trPr>
        <w:tc>
          <w:tcPr>
            <w:tcW w:w="3068" w:type="dxa"/>
            <w:shd w:val="clear" w:color="auto" w:fill="auto"/>
            <w:noWrap/>
            <w:vAlign w:val="center"/>
          </w:tcPr>
          <w:p w14:paraId="0152022F" w14:textId="77777777" w:rsidR="003876F7" w:rsidRPr="00C217D2" w:rsidRDefault="003876F7" w:rsidP="00C217D2">
            <w:pPr>
              <w:pStyle w:val="TableText"/>
              <w:rPr>
                <w:b/>
              </w:rPr>
            </w:pPr>
            <w:r w:rsidRPr="00C217D2">
              <w:rPr>
                <w:b/>
              </w:rPr>
              <w:t>Turnpike Authority</w:t>
            </w:r>
          </w:p>
        </w:tc>
        <w:tc>
          <w:tcPr>
            <w:tcW w:w="1739" w:type="dxa"/>
            <w:shd w:val="clear" w:color="auto" w:fill="auto"/>
            <w:noWrap/>
            <w:vAlign w:val="center"/>
          </w:tcPr>
          <w:p w14:paraId="422A7315" w14:textId="2B142765" w:rsidR="003876F7" w:rsidRPr="000C6FFB" w:rsidRDefault="003876F7" w:rsidP="00C217D2">
            <w:pPr>
              <w:pStyle w:val="TableText"/>
            </w:pPr>
            <w:r w:rsidRPr="009A3B10">
              <w:t>466</w:t>
            </w:r>
          </w:p>
        </w:tc>
        <w:tc>
          <w:tcPr>
            <w:tcW w:w="1943" w:type="dxa"/>
            <w:shd w:val="clear" w:color="auto" w:fill="auto"/>
            <w:noWrap/>
            <w:vAlign w:val="center"/>
          </w:tcPr>
          <w:p w14:paraId="718DB455" w14:textId="5080DBE7" w:rsidR="003876F7" w:rsidRPr="000C6FFB" w:rsidRDefault="003876F7" w:rsidP="00C217D2">
            <w:pPr>
              <w:pStyle w:val="TableText"/>
            </w:pPr>
            <w:r w:rsidRPr="0016000B">
              <w:t>2.3</w:t>
            </w:r>
          </w:p>
        </w:tc>
      </w:tr>
      <w:tr w:rsidR="003876F7" w:rsidRPr="000C6FFB" w14:paraId="01AE9A67" w14:textId="77777777" w:rsidTr="00C217D2">
        <w:trPr>
          <w:trHeight w:val="259"/>
          <w:jc w:val="center"/>
        </w:trPr>
        <w:tc>
          <w:tcPr>
            <w:tcW w:w="3068" w:type="dxa"/>
            <w:shd w:val="clear" w:color="auto" w:fill="auto"/>
            <w:noWrap/>
            <w:vAlign w:val="center"/>
          </w:tcPr>
          <w:p w14:paraId="585BABD7" w14:textId="77777777" w:rsidR="003876F7" w:rsidRPr="00C217D2" w:rsidRDefault="003876F7" w:rsidP="00C217D2">
            <w:pPr>
              <w:pStyle w:val="TableText"/>
              <w:rPr>
                <w:b/>
              </w:rPr>
            </w:pPr>
            <w:r w:rsidRPr="00C217D2">
              <w:rPr>
                <w:b/>
              </w:rPr>
              <w:t>FDOT District 5</w:t>
            </w:r>
          </w:p>
        </w:tc>
        <w:tc>
          <w:tcPr>
            <w:tcW w:w="1739" w:type="dxa"/>
            <w:shd w:val="clear" w:color="auto" w:fill="auto"/>
            <w:noWrap/>
            <w:vAlign w:val="center"/>
          </w:tcPr>
          <w:p w14:paraId="4FDC3404" w14:textId="65B39C36" w:rsidR="003876F7" w:rsidRPr="000C6FFB" w:rsidRDefault="003876F7" w:rsidP="00C217D2">
            <w:pPr>
              <w:pStyle w:val="TableText"/>
            </w:pPr>
            <w:r w:rsidRPr="009A3B10">
              <w:t>402</w:t>
            </w:r>
          </w:p>
        </w:tc>
        <w:tc>
          <w:tcPr>
            <w:tcW w:w="1943" w:type="dxa"/>
            <w:shd w:val="clear" w:color="auto" w:fill="auto"/>
            <w:noWrap/>
            <w:vAlign w:val="center"/>
          </w:tcPr>
          <w:p w14:paraId="4DC46048" w14:textId="41748317" w:rsidR="003876F7" w:rsidRPr="000C6FFB" w:rsidRDefault="003876F7" w:rsidP="00C217D2">
            <w:pPr>
              <w:pStyle w:val="TableText"/>
            </w:pPr>
            <w:r w:rsidRPr="0016000B">
              <w:t>2.0</w:t>
            </w:r>
          </w:p>
        </w:tc>
      </w:tr>
      <w:tr w:rsidR="003876F7" w:rsidRPr="000C6FFB" w14:paraId="5F97AE82" w14:textId="77777777" w:rsidTr="00C217D2">
        <w:trPr>
          <w:trHeight w:val="230"/>
          <w:jc w:val="center"/>
        </w:trPr>
        <w:tc>
          <w:tcPr>
            <w:tcW w:w="3068" w:type="dxa"/>
            <w:shd w:val="clear" w:color="auto" w:fill="auto"/>
            <w:noWrap/>
            <w:vAlign w:val="center"/>
          </w:tcPr>
          <w:p w14:paraId="226618A4" w14:textId="77777777" w:rsidR="003876F7" w:rsidRPr="00C217D2" w:rsidRDefault="003876F7" w:rsidP="00C217D2">
            <w:pPr>
              <w:pStyle w:val="TableText"/>
              <w:rPr>
                <w:b/>
              </w:rPr>
            </w:pPr>
            <w:r w:rsidRPr="00C217D2">
              <w:rPr>
                <w:b/>
              </w:rPr>
              <w:t>City of Longwood</w:t>
            </w:r>
          </w:p>
        </w:tc>
        <w:tc>
          <w:tcPr>
            <w:tcW w:w="1739" w:type="dxa"/>
            <w:shd w:val="clear" w:color="auto" w:fill="auto"/>
            <w:noWrap/>
            <w:vAlign w:val="center"/>
          </w:tcPr>
          <w:p w14:paraId="41CC2066" w14:textId="65CB4203" w:rsidR="003876F7" w:rsidRPr="000C6FFB" w:rsidRDefault="003876F7" w:rsidP="00C217D2">
            <w:pPr>
              <w:pStyle w:val="TableText"/>
            </w:pPr>
            <w:r w:rsidRPr="009A3B10">
              <w:t>326</w:t>
            </w:r>
          </w:p>
        </w:tc>
        <w:tc>
          <w:tcPr>
            <w:tcW w:w="1943" w:type="dxa"/>
            <w:shd w:val="clear" w:color="auto" w:fill="auto"/>
            <w:noWrap/>
            <w:vAlign w:val="center"/>
          </w:tcPr>
          <w:p w14:paraId="4F03CB36" w14:textId="01D5C2B4" w:rsidR="003876F7" w:rsidRPr="000C6FFB" w:rsidRDefault="003876F7" w:rsidP="00C217D2">
            <w:pPr>
              <w:pStyle w:val="TableText"/>
            </w:pPr>
            <w:r w:rsidRPr="0016000B">
              <w:t>1.6</w:t>
            </w:r>
          </w:p>
        </w:tc>
      </w:tr>
      <w:tr w:rsidR="003876F7" w:rsidRPr="000C6FFB" w14:paraId="47F491A0" w14:textId="77777777" w:rsidTr="00C217D2">
        <w:trPr>
          <w:trHeight w:val="230"/>
          <w:jc w:val="center"/>
        </w:trPr>
        <w:tc>
          <w:tcPr>
            <w:tcW w:w="3068" w:type="dxa"/>
            <w:shd w:val="clear" w:color="auto" w:fill="auto"/>
            <w:noWrap/>
            <w:vAlign w:val="center"/>
          </w:tcPr>
          <w:p w14:paraId="590E8D89" w14:textId="77777777" w:rsidR="003876F7" w:rsidRPr="00C217D2" w:rsidRDefault="003876F7" w:rsidP="00C217D2">
            <w:pPr>
              <w:pStyle w:val="TableText"/>
              <w:rPr>
                <w:b/>
              </w:rPr>
            </w:pPr>
            <w:r w:rsidRPr="00C217D2">
              <w:rPr>
                <w:b/>
              </w:rPr>
              <w:t>City of Lake Mary</w:t>
            </w:r>
          </w:p>
        </w:tc>
        <w:tc>
          <w:tcPr>
            <w:tcW w:w="1739" w:type="dxa"/>
            <w:shd w:val="clear" w:color="auto" w:fill="auto"/>
            <w:noWrap/>
            <w:vAlign w:val="center"/>
          </w:tcPr>
          <w:p w14:paraId="1E58B895" w14:textId="22BD88B6" w:rsidR="003876F7" w:rsidRPr="000C6FFB" w:rsidRDefault="003876F7" w:rsidP="00C217D2">
            <w:pPr>
              <w:pStyle w:val="TableText"/>
            </w:pPr>
            <w:r w:rsidRPr="009A3B10">
              <w:t>325</w:t>
            </w:r>
          </w:p>
        </w:tc>
        <w:tc>
          <w:tcPr>
            <w:tcW w:w="1943" w:type="dxa"/>
            <w:shd w:val="clear" w:color="auto" w:fill="auto"/>
            <w:noWrap/>
            <w:vAlign w:val="center"/>
          </w:tcPr>
          <w:p w14:paraId="4CADF09D" w14:textId="5899C211" w:rsidR="003876F7" w:rsidRPr="000C6FFB" w:rsidRDefault="003876F7" w:rsidP="00C217D2">
            <w:pPr>
              <w:pStyle w:val="TableText"/>
            </w:pPr>
            <w:r w:rsidRPr="0016000B">
              <w:t>1.6</w:t>
            </w:r>
          </w:p>
        </w:tc>
      </w:tr>
      <w:tr w:rsidR="003876F7" w:rsidRPr="000C6FFB" w14:paraId="13911F44" w14:textId="77777777" w:rsidTr="00C217D2">
        <w:trPr>
          <w:trHeight w:val="230"/>
          <w:jc w:val="center"/>
        </w:trPr>
        <w:tc>
          <w:tcPr>
            <w:tcW w:w="3068" w:type="dxa"/>
            <w:shd w:val="clear" w:color="auto" w:fill="auto"/>
            <w:noWrap/>
            <w:vAlign w:val="center"/>
          </w:tcPr>
          <w:p w14:paraId="0C8371C2" w14:textId="77777777" w:rsidR="003876F7" w:rsidRPr="00C217D2" w:rsidRDefault="003876F7" w:rsidP="00C217D2">
            <w:pPr>
              <w:pStyle w:val="TableText"/>
              <w:rPr>
                <w:b/>
              </w:rPr>
            </w:pPr>
            <w:r w:rsidRPr="00C217D2">
              <w:rPr>
                <w:b/>
              </w:rPr>
              <w:t>City of Winter Park</w:t>
            </w:r>
          </w:p>
        </w:tc>
        <w:tc>
          <w:tcPr>
            <w:tcW w:w="1739" w:type="dxa"/>
            <w:shd w:val="clear" w:color="auto" w:fill="auto"/>
            <w:noWrap/>
            <w:vAlign w:val="center"/>
          </w:tcPr>
          <w:p w14:paraId="29AFCFA8" w14:textId="187A007B" w:rsidR="003876F7" w:rsidRPr="000C6FFB" w:rsidRDefault="003876F7" w:rsidP="00C217D2">
            <w:pPr>
              <w:pStyle w:val="TableText"/>
            </w:pPr>
            <w:r w:rsidRPr="009A3B10">
              <w:t>309</w:t>
            </w:r>
          </w:p>
        </w:tc>
        <w:tc>
          <w:tcPr>
            <w:tcW w:w="1943" w:type="dxa"/>
            <w:shd w:val="clear" w:color="auto" w:fill="auto"/>
            <w:noWrap/>
            <w:vAlign w:val="center"/>
          </w:tcPr>
          <w:p w14:paraId="58BE3200" w14:textId="0D6E9E21" w:rsidR="003876F7" w:rsidRPr="00E05AD1" w:rsidRDefault="003876F7" w:rsidP="00C217D2">
            <w:pPr>
              <w:pStyle w:val="TableText"/>
              <w:rPr>
                <w:b/>
              </w:rPr>
            </w:pPr>
            <w:r w:rsidRPr="0016000B">
              <w:t>1.6</w:t>
            </w:r>
          </w:p>
        </w:tc>
      </w:tr>
      <w:tr w:rsidR="003876F7" w:rsidRPr="000C6FFB" w14:paraId="7A97DB6D" w14:textId="77777777" w:rsidTr="00C217D2">
        <w:trPr>
          <w:trHeight w:val="230"/>
          <w:jc w:val="center"/>
        </w:trPr>
        <w:tc>
          <w:tcPr>
            <w:tcW w:w="3068" w:type="dxa"/>
            <w:shd w:val="clear" w:color="auto" w:fill="auto"/>
            <w:noWrap/>
            <w:vAlign w:val="center"/>
          </w:tcPr>
          <w:p w14:paraId="41693172" w14:textId="77777777" w:rsidR="003876F7" w:rsidRPr="00C217D2" w:rsidRDefault="003876F7" w:rsidP="00C217D2">
            <w:pPr>
              <w:pStyle w:val="TableText"/>
              <w:rPr>
                <w:b/>
              </w:rPr>
            </w:pPr>
            <w:r w:rsidRPr="00C217D2">
              <w:rPr>
                <w:b/>
              </w:rPr>
              <w:t>Site 10</w:t>
            </w:r>
          </w:p>
        </w:tc>
        <w:tc>
          <w:tcPr>
            <w:tcW w:w="1739" w:type="dxa"/>
            <w:shd w:val="clear" w:color="auto" w:fill="auto"/>
            <w:noWrap/>
            <w:vAlign w:val="center"/>
          </w:tcPr>
          <w:p w14:paraId="7B9AAFA9" w14:textId="61CD474F" w:rsidR="003876F7" w:rsidRPr="000C6FFB" w:rsidRDefault="003876F7" w:rsidP="00C217D2">
            <w:pPr>
              <w:pStyle w:val="TableText"/>
            </w:pPr>
            <w:r w:rsidRPr="009A3B10">
              <w:t>266</w:t>
            </w:r>
          </w:p>
        </w:tc>
        <w:tc>
          <w:tcPr>
            <w:tcW w:w="1943" w:type="dxa"/>
            <w:shd w:val="clear" w:color="auto" w:fill="auto"/>
            <w:noWrap/>
            <w:vAlign w:val="center"/>
          </w:tcPr>
          <w:p w14:paraId="7851F102" w14:textId="2A1AC829" w:rsidR="003876F7" w:rsidRPr="00E05AD1" w:rsidRDefault="003876F7" w:rsidP="00C217D2">
            <w:pPr>
              <w:pStyle w:val="TableText"/>
              <w:rPr>
                <w:b/>
              </w:rPr>
            </w:pPr>
            <w:r w:rsidRPr="0016000B">
              <w:t>1.3</w:t>
            </w:r>
          </w:p>
        </w:tc>
      </w:tr>
      <w:tr w:rsidR="003876F7" w:rsidRPr="000C6FFB" w14:paraId="49DF897A" w14:textId="77777777" w:rsidTr="00C217D2">
        <w:trPr>
          <w:trHeight w:val="230"/>
          <w:jc w:val="center"/>
        </w:trPr>
        <w:tc>
          <w:tcPr>
            <w:tcW w:w="3068" w:type="dxa"/>
            <w:shd w:val="clear" w:color="auto" w:fill="auto"/>
            <w:noWrap/>
            <w:vAlign w:val="center"/>
          </w:tcPr>
          <w:p w14:paraId="2EC9CE9F" w14:textId="77777777" w:rsidR="003876F7" w:rsidRPr="00C217D2" w:rsidRDefault="003876F7" w:rsidP="00C217D2">
            <w:pPr>
              <w:pStyle w:val="TableText"/>
              <w:rPr>
                <w:b/>
              </w:rPr>
            </w:pPr>
            <w:r w:rsidRPr="00C217D2">
              <w:rPr>
                <w:b/>
              </w:rPr>
              <w:t>City of Maitland</w:t>
            </w:r>
          </w:p>
        </w:tc>
        <w:tc>
          <w:tcPr>
            <w:tcW w:w="1739" w:type="dxa"/>
            <w:shd w:val="clear" w:color="auto" w:fill="auto"/>
            <w:noWrap/>
            <w:vAlign w:val="center"/>
          </w:tcPr>
          <w:p w14:paraId="0F088481" w14:textId="71F5DF15" w:rsidR="003876F7" w:rsidRPr="000C6FFB" w:rsidRDefault="003876F7" w:rsidP="00C217D2">
            <w:pPr>
              <w:pStyle w:val="TableText"/>
            </w:pPr>
            <w:r w:rsidRPr="009A3B10">
              <w:t>247</w:t>
            </w:r>
          </w:p>
        </w:tc>
        <w:tc>
          <w:tcPr>
            <w:tcW w:w="1943" w:type="dxa"/>
            <w:shd w:val="clear" w:color="auto" w:fill="auto"/>
            <w:noWrap/>
            <w:vAlign w:val="center"/>
          </w:tcPr>
          <w:p w14:paraId="54CFFB10" w14:textId="4B507B8F" w:rsidR="003876F7" w:rsidRPr="000C6FFB" w:rsidRDefault="003876F7" w:rsidP="00C217D2">
            <w:pPr>
              <w:pStyle w:val="TableText"/>
            </w:pPr>
            <w:r w:rsidRPr="0016000B">
              <w:t>1.2</w:t>
            </w:r>
          </w:p>
        </w:tc>
      </w:tr>
      <w:tr w:rsidR="003876F7" w:rsidRPr="000C6FFB" w14:paraId="6A900423" w14:textId="77777777" w:rsidTr="00C217D2">
        <w:trPr>
          <w:trHeight w:val="230"/>
          <w:jc w:val="center"/>
        </w:trPr>
        <w:tc>
          <w:tcPr>
            <w:tcW w:w="3068" w:type="dxa"/>
            <w:shd w:val="clear" w:color="auto" w:fill="auto"/>
            <w:noWrap/>
            <w:vAlign w:val="center"/>
          </w:tcPr>
          <w:p w14:paraId="1FA9E00B" w14:textId="77777777" w:rsidR="003876F7" w:rsidRPr="00C217D2" w:rsidRDefault="003876F7" w:rsidP="00C217D2">
            <w:pPr>
              <w:pStyle w:val="TableText"/>
              <w:rPr>
                <w:b/>
              </w:rPr>
            </w:pPr>
            <w:r w:rsidRPr="00C217D2">
              <w:rPr>
                <w:b/>
              </w:rPr>
              <w:t>Orange County</w:t>
            </w:r>
          </w:p>
        </w:tc>
        <w:tc>
          <w:tcPr>
            <w:tcW w:w="1739" w:type="dxa"/>
            <w:shd w:val="clear" w:color="auto" w:fill="auto"/>
            <w:noWrap/>
            <w:vAlign w:val="center"/>
          </w:tcPr>
          <w:p w14:paraId="5304CDDA" w14:textId="327A1044" w:rsidR="003876F7" w:rsidRPr="000C6FFB" w:rsidRDefault="003876F7" w:rsidP="00C217D2">
            <w:pPr>
              <w:pStyle w:val="TableText"/>
            </w:pPr>
            <w:r w:rsidRPr="009A3B10">
              <w:t>126</w:t>
            </w:r>
          </w:p>
        </w:tc>
        <w:tc>
          <w:tcPr>
            <w:tcW w:w="1943" w:type="dxa"/>
            <w:shd w:val="clear" w:color="auto" w:fill="auto"/>
            <w:noWrap/>
            <w:vAlign w:val="center"/>
          </w:tcPr>
          <w:p w14:paraId="7A5A0573" w14:textId="622512A7" w:rsidR="003876F7" w:rsidRPr="000C6FFB" w:rsidRDefault="003876F7" w:rsidP="00C217D2">
            <w:pPr>
              <w:pStyle w:val="TableText"/>
            </w:pPr>
            <w:r w:rsidRPr="0016000B">
              <w:t>0.6</w:t>
            </w:r>
          </w:p>
        </w:tc>
      </w:tr>
      <w:tr w:rsidR="003876F7" w:rsidRPr="000C6FFB" w14:paraId="2F30EF47" w14:textId="77777777" w:rsidTr="00C217D2">
        <w:trPr>
          <w:trHeight w:val="230"/>
          <w:jc w:val="center"/>
        </w:trPr>
        <w:tc>
          <w:tcPr>
            <w:tcW w:w="3068" w:type="dxa"/>
            <w:shd w:val="clear" w:color="auto" w:fill="auto"/>
            <w:noWrap/>
            <w:vAlign w:val="center"/>
          </w:tcPr>
          <w:p w14:paraId="31FB9A31" w14:textId="77777777" w:rsidR="003876F7" w:rsidRPr="00C217D2" w:rsidRDefault="003876F7" w:rsidP="00C217D2">
            <w:pPr>
              <w:pStyle w:val="TableText"/>
              <w:rPr>
                <w:b/>
              </w:rPr>
            </w:pPr>
            <w:r w:rsidRPr="00C217D2">
              <w:rPr>
                <w:b/>
              </w:rPr>
              <w:t>City of Orlando</w:t>
            </w:r>
          </w:p>
        </w:tc>
        <w:tc>
          <w:tcPr>
            <w:tcW w:w="1739" w:type="dxa"/>
            <w:shd w:val="clear" w:color="auto" w:fill="auto"/>
            <w:noWrap/>
            <w:vAlign w:val="center"/>
          </w:tcPr>
          <w:p w14:paraId="1C571DB9" w14:textId="0E57FB86" w:rsidR="003876F7" w:rsidRPr="000C6FFB" w:rsidRDefault="003876F7" w:rsidP="00C217D2">
            <w:pPr>
              <w:pStyle w:val="TableText"/>
            </w:pPr>
            <w:r w:rsidRPr="009A3B10">
              <w:t>26</w:t>
            </w:r>
          </w:p>
        </w:tc>
        <w:tc>
          <w:tcPr>
            <w:tcW w:w="1943" w:type="dxa"/>
            <w:shd w:val="clear" w:color="auto" w:fill="92D050"/>
            <w:noWrap/>
            <w:vAlign w:val="center"/>
          </w:tcPr>
          <w:p w14:paraId="551C0677" w14:textId="74E9337A" w:rsidR="003876F7" w:rsidRPr="00A3777C" w:rsidRDefault="003876F7" w:rsidP="00C217D2">
            <w:pPr>
              <w:pStyle w:val="TableText"/>
              <w:rPr>
                <w:b/>
              </w:rPr>
            </w:pPr>
            <w:r w:rsidRPr="00A3777C">
              <w:rPr>
                <w:b/>
              </w:rPr>
              <w:t>0.1</w:t>
            </w:r>
          </w:p>
        </w:tc>
      </w:tr>
      <w:tr w:rsidR="003876F7" w:rsidRPr="000C6FFB" w14:paraId="76177722" w14:textId="77777777" w:rsidTr="00C217D2">
        <w:trPr>
          <w:trHeight w:val="230"/>
          <w:jc w:val="center"/>
        </w:trPr>
        <w:tc>
          <w:tcPr>
            <w:tcW w:w="3068" w:type="dxa"/>
            <w:shd w:val="clear" w:color="auto" w:fill="auto"/>
            <w:noWrap/>
            <w:vAlign w:val="center"/>
          </w:tcPr>
          <w:p w14:paraId="03584DCA" w14:textId="77777777" w:rsidR="003876F7" w:rsidRPr="00C217D2" w:rsidRDefault="003876F7" w:rsidP="00C217D2">
            <w:pPr>
              <w:pStyle w:val="TableText"/>
              <w:rPr>
                <w:b/>
              </w:rPr>
            </w:pPr>
            <w:r w:rsidRPr="00C217D2">
              <w:rPr>
                <w:b/>
              </w:rPr>
              <w:t>City of Altamonte Springs</w:t>
            </w:r>
          </w:p>
        </w:tc>
        <w:tc>
          <w:tcPr>
            <w:tcW w:w="1739" w:type="dxa"/>
            <w:shd w:val="clear" w:color="auto" w:fill="auto"/>
            <w:noWrap/>
            <w:vAlign w:val="center"/>
          </w:tcPr>
          <w:p w14:paraId="6DACED6F" w14:textId="5385534E" w:rsidR="003876F7" w:rsidRPr="000C6FFB" w:rsidRDefault="003876F7" w:rsidP="00C217D2">
            <w:pPr>
              <w:pStyle w:val="TableText"/>
            </w:pPr>
            <w:r w:rsidRPr="009A3B10">
              <w:t>11</w:t>
            </w:r>
          </w:p>
        </w:tc>
        <w:tc>
          <w:tcPr>
            <w:tcW w:w="1943" w:type="dxa"/>
            <w:shd w:val="clear" w:color="auto" w:fill="92D050"/>
            <w:noWrap/>
            <w:vAlign w:val="center"/>
          </w:tcPr>
          <w:p w14:paraId="1E1DBE3A" w14:textId="1E2A4B34" w:rsidR="003876F7" w:rsidRPr="00A3777C" w:rsidRDefault="003876F7" w:rsidP="00C217D2">
            <w:pPr>
              <w:pStyle w:val="TableText"/>
              <w:rPr>
                <w:b/>
              </w:rPr>
            </w:pPr>
            <w:r w:rsidRPr="00A3777C">
              <w:rPr>
                <w:b/>
              </w:rPr>
              <w:t>0.1</w:t>
            </w:r>
          </w:p>
        </w:tc>
      </w:tr>
      <w:tr w:rsidR="003876F7" w:rsidRPr="000C6FFB" w14:paraId="62EDA8B6" w14:textId="77777777" w:rsidTr="00C217D2">
        <w:trPr>
          <w:trHeight w:val="230"/>
          <w:jc w:val="center"/>
        </w:trPr>
        <w:tc>
          <w:tcPr>
            <w:tcW w:w="3068" w:type="dxa"/>
            <w:shd w:val="clear" w:color="auto" w:fill="auto"/>
            <w:noWrap/>
            <w:vAlign w:val="center"/>
          </w:tcPr>
          <w:p w14:paraId="7D4238CD" w14:textId="77777777" w:rsidR="003876F7" w:rsidRPr="00C217D2" w:rsidRDefault="003876F7" w:rsidP="00C217D2">
            <w:pPr>
              <w:pStyle w:val="TableText"/>
              <w:rPr>
                <w:b/>
              </w:rPr>
            </w:pPr>
            <w:r w:rsidRPr="00C217D2">
              <w:rPr>
                <w:b/>
              </w:rPr>
              <w:t>Town of Eatonville</w:t>
            </w:r>
          </w:p>
        </w:tc>
        <w:tc>
          <w:tcPr>
            <w:tcW w:w="1739" w:type="dxa"/>
            <w:shd w:val="clear" w:color="auto" w:fill="auto"/>
            <w:noWrap/>
            <w:vAlign w:val="center"/>
          </w:tcPr>
          <w:p w14:paraId="708A0E93" w14:textId="087165E0" w:rsidR="003876F7" w:rsidRPr="000C6FFB" w:rsidRDefault="003876F7" w:rsidP="00C217D2">
            <w:pPr>
              <w:pStyle w:val="TableText"/>
            </w:pPr>
            <w:r w:rsidRPr="009A3B10">
              <w:t>9</w:t>
            </w:r>
          </w:p>
        </w:tc>
        <w:tc>
          <w:tcPr>
            <w:tcW w:w="1943" w:type="dxa"/>
            <w:shd w:val="clear" w:color="auto" w:fill="92D050"/>
            <w:noWrap/>
            <w:vAlign w:val="center"/>
          </w:tcPr>
          <w:p w14:paraId="7B5E1236" w14:textId="5BDCD969" w:rsidR="003876F7" w:rsidRPr="00A3777C" w:rsidRDefault="003876F7" w:rsidP="00C217D2">
            <w:pPr>
              <w:pStyle w:val="TableText"/>
              <w:rPr>
                <w:b/>
              </w:rPr>
            </w:pPr>
            <w:r w:rsidRPr="00A3777C">
              <w:rPr>
                <w:b/>
              </w:rPr>
              <w:t>0.0</w:t>
            </w:r>
          </w:p>
        </w:tc>
      </w:tr>
      <w:tr w:rsidR="003876F7" w:rsidRPr="000C6FFB" w14:paraId="38CA9F4B" w14:textId="77777777" w:rsidTr="00C217D2">
        <w:trPr>
          <w:trHeight w:val="75"/>
          <w:jc w:val="center"/>
        </w:trPr>
        <w:tc>
          <w:tcPr>
            <w:tcW w:w="3068" w:type="dxa"/>
            <w:shd w:val="clear" w:color="auto" w:fill="FFF2CC" w:themeFill="accent4" w:themeFillTint="33"/>
            <w:noWrap/>
            <w:vAlign w:val="center"/>
          </w:tcPr>
          <w:p w14:paraId="526E3B23" w14:textId="5362D78C" w:rsidR="003876F7" w:rsidRPr="00A3777C" w:rsidRDefault="003876F7" w:rsidP="00C217D2">
            <w:pPr>
              <w:pStyle w:val="TableText"/>
              <w:rPr>
                <w:b/>
              </w:rPr>
            </w:pPr>
            <w:r w:rsidRPr="00A3777C">
              <w:rPr>
                <w:b/>
              </w:rPr>
              <w:t>Total</w:t>
            </w:r>
            <w:r>
              <w:rPr>
                <w:b/>
              </w:rPr>
              <w:t>s</w:t>
            </w:r>
          </w:p>
        </w:tc>
        <w:tc>
          <w:tcPr>
            <w:tcW w:w="1739" w:type="dxa"/>
            <w:shd w:val="clear" w:color="auto" w:fill="FFF2CC" w:themeFill="accent4" w:themeFillTint="33"/>
            <w:noWrap/>
            <w:vAlign w:val="center"/>
          </w:tcPr>
          <w:p w14:paraId="69DF9291" w14:textId="0B4BEDC7" w:rsidR="003876F7" w:rsidRPr="003876F7" w:rsidRDefault="003876F7" w:rsidP="00C217D2">
            <w:pPr>
              <w:pStyle w:val="TableText"/>
              <w:rPr>
                <w:b/>
              </w:rPr>
            </w:pPr>
            <w:r w:rsidRPr="003876F7">
              <w:rPr>
                <w:b/>
              </w:rPr>
              <w:t>19,870</w:t>
            </w:r>
          </w:p>
        </w:tc>
        <w:tc>
          <w:tcPr>
            <w:tcW w:w="1943" w:type="dxa"/>
            <w:shd w:val="clear" w:color="auto" w:fill="FFF2CC" w:themeFill="accent4" w:themeFillTint="33"/>
            <w:noWrap/>
            <w:vAlign w:val="center"/>
          </w:tcPr>
          <w:p w14:paraId="4106B13F" w14:textId="49701323" w:rsidR="003876F7" w:rsidRPr="00A3777C" w:rsidRDefault="003876F7" w:rsidP="00C217D2">
            <w:pPr>
              <w:pStyle w:val="TableText"/>
              <w:rPr>
                <w:b/>
              </w:rPr>
            </w:pPr>
            <w:r w:rsidRPr="00A3777C">
              <w:rPr>
                <w:b/>
              </w:rPr>
              <w:t>100.0</w:t>
            </w:r>
          </w:p>
        </w:tc>
      </w:tr>
    </w:tbl>
    <w:p w14:paraId="504DDF2E" w14:textId="77777777" w:rsidR="00A3777C" w:rsidRDefault="00A3777C" w:rsidP="00F44FD9">
      <w:pPr>
        <w:pStyle w:val="BTreduced"/>
      </w:pPr>
      <w:bookmarkStart w:id="115" w:name="_Ref480547329"/>
      <w:bookmarkStart w:id="116" w:name="_Ref497319095"/>
    </w:p>
    <w:p w14:paraId="356A62B1" w14:textId="77777777" w:rsidR="000B2490" w:rsidRDefault="000B2490">
      <w:pPr>
        <w:spacing w:after="160"/>
        <w:rPr>
          <w:rFonts w:ascii="Times New Roman Bold" w:hAnsi="Times New Roman Bold"/>
          <w:b/>
          <w:iCs/>
          <w:color w:val="000000" w:themeColor="text1"/>
          <w:szCs w:val="18"/>
        </w:rPr>
      </w:pPr>
      <w:bookmarkStart w:id="117" w:name="_Ref497750550"/>
      <w:bookmarkStart w:id="118" w:name="_Toc497481332"/>
      <w:bookmarkStart w:id="119" w:name="_Toc497741361"/>
      <w:bookmarkStart w:id="120" w:name="_Toc499899548"/>
      <w:r>
        <w:br w:type="page"/>
      </w:r>
    </w:p>
    <w:p w14:paraId="5677C6DE" w14:textId="70956B66" w:rsidR="006B777F" w:rsidRDefault="008828D9" w:rsidP="00C577D8">
      <w:pPr>
        <w:pStyle w:val="TableTitle"/>
      </w:pPr>
      <w:bookmarkStart w:id="121" w:name="_Toc11245278"/>
      <w:r>
        <w:lastRenderedPageBreak/>
        <w:t xml:space="preserve">Table </w:t>
      </w:r>
      <w:bookmarkEnd w:id="115"/>
      <w:bookmarkEnd w:id="116"/>
      <w:bookmarkEnd w:id="117"/>
      <w:r w:rsidR="00AD692D">
        <w:rPr>
          <w:noProof/>
        </w:rPr>
        <w:t>10</w:t>
      </w:r>
      <w:r>
        <w:t xml:space="preserve">. </w:t>
      </w:r>
      <w:r w:rsidR="006B777F" w:rsidRPr="006B777F">
        <w:t xml:space="preserve">Summary of </w:t>
      </w:r>
      <w:r w:rsidR="000B2490">
        <w:t>low-</w:t>
      </w:r>
      <w:r w:rsidR="007B09C0">
        <w:t>priority ranking</w:t>
      </w:r>
      <w:r w:rsidR="006B777F" w:rsidRPr="006B777F">
        <w:t xml:space="preserve"> </w:t>
      </w:r>
      <w:r w:rsidR="00D335CD">
        <w:t>c</w:t>
      </w:r>
      <w:r w:rsidR="006B777F" w:rsidRPr="006B777F">
        <w:t xml:space="preserve">alculations for </w:t>
      </w:r>
      <w:r w:rsidR="00A3777C">
        <w:t>TN loads</w:t>
      </w:r>
      <w:bookmarkEnd w:id="118"/>
      <w:bookmarkEnd w:id="119"/>
      <w:bookmarkEnd w:id="120"/>
      <w:bookmarkEnd w:id="121"/>
    </w:p>
    <w:p w14:paraId="4C1526B6" w14:textId="77777777" w:rsidR="00A3777C" w:rsidRDefault="00A3777C" w:rsidP="00C217D2">
      <w:pPr>
        <w:pStyle w:val="BTreduced"/>
      </w:pPr>
      <w:r w:rsidRPr="00C217D2">
        <w:rPr>
          <w:b/>
        </w:rPr>
        <w:t>Note</w:t>
      </w:r>
      <w:r w:rsidRPr="00A3777C">
        <w:t>:</w:t>
      </w:r>
      <w:r>
        <w:t xml:space="preserve"> Green highlighting and boldface type indicate jurisdictions meeting the classification requirements for low priority.</w:t>
      </w:r>
    </w:p>
    <w:tbl>
      <w:tblPr>
        <w:tblW w:w="711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338"/>
        <w:gridCol w:w="1739"/>
        <w:gridCol w:w="2033"/>
      </w:tblGrid>
      <w:tr w:rsidR="00A3777C" w:rsidRPr="000C6FFB" w14:paraId="4B903EE6" w14:textId="77777777" w:rsidTr="00C217D2">
        <w:trPr>
          <w:trHeight w:val="259"/>
          <w:tblHeader/>
          <w:jc w:val="center"/>
        </w:trPr>
        <w:tc>
          <w:tcPr>
            <w:tcW w:w="3338" w:type="dxa"/>
            <w:shd w:val="clear" w:color="auto" w:fill="BDD6EE" w:themeFill="accent1" w:themeFillTint="66"/>
            <w:vAlign w:val="bottom"/>
            <w:hideMark/>
          </w:tcPr>
          <w:p w14:paraId="627AFBD1" w14:textId="77777777" w:rsidR="00A3777C" w:rsidRPr="00E01705" w:rsidRDefault="00A3777C" w:rsidP="00C217D2">
            <w:pPr>
              <w:pStyle w:val="Table"/>
            </w:pPr>
            <w:r>
              <w:t>Entity</w:t>
            </w:r>
          </w:p>
        </w:tc>
        <w:tc>
          <w:tcPr>
            <w:tcW w:w="1739" w:type="dxa"/>
            <w:shd w:val="clear" w:color="auto" w:fill="BDD6EE" w:themeFill="accent1" w:themeFillTint="66"/>
            <w:vAlign w:val="bottom"/>
            <w:hideMark/>
          </w:tcPr>
          <w:p w14:paraId="69E29FD3" w14:textId="361A6288" w:rsidR="000B2490" w:rsidRDefault="00A3777C" w:rsidP="00C217D2">
            <w:pPr>
              <w:pStyle w:val="Table"/>
            </w:pPr>
            <w:r>
              <w:t>T</w:t>
            </w:r>
            <w:r w:rsidR="003A2D88">
              <w:t>N</w:t>
            </w:r>
            <w:r>
              <w:t xml:space="preserve"> Load</w:t>
            </w:r>
          </w:p>
          <w:p w14:paraId="231B69C1" w14:textId="3E33F249" w:rsidR="00A3777C" w:rsidRPr="00E01705" w:rsidRDefault="00A3777C" w:rsidP="00C217D2">
            <w:pPr>
              <w:pStyle w:val="Table"/>
            </w:pPr>
            <w:r>
              <w:t>(</w:t>
            </w:r>
            <w:proofErr w:type="spellStart"/>
            <w:r>
              <w:t>lbs</w:t>
            </w:r>
            <w:proofErr w:type="spellEnd"/>
            <w:r>
              <w:t>/</w:t>
            </w:r>
            <w:proofErr w:type="spellStart"/>
            <w:r>
              <w:t>yr</w:t>
            </w:r>
            <w:proofErr w:type="spellEnd"/>
            <w:r>
              <w:t>)</w:t>
            </w:r>
          </w:p>
        </w:tc>
        <w:tc>
          <w:tcPr>
            <w:tcW w:w="2033" w:type="dxa"/>
            <w:shd w:val="clear" w:color="auto" w:fill="BDD6EE" w:themeFill="accent1" w:themeFillTint="66"/>
            <w:vAlign w:val="bottom"/>
            <w:hideMark/>
          </w:tcPr>
          <w:p w14:paraId="6DB4C902" w14:textId="445026E0" w:rsidR="00A3777C" w:rsidRPr="00E01705" w:rsidRDefault="00A3777C" w:rsidP="00C217D2">
            <w:pPr>
              <w:pStyle w:val="Table"/>
            </w:pPr>
            <w:r>
              <w:t>% of Total T</w:t>
            </w:r>
            <w:r w:rsidR="003A2D88">
              <w:t>N</w:t>
            </w:r>
            <w:r>
              <w:t xml:space="preserve"> Load</w:t>
            </w:r>
          </w:p>
        </w:tc>
      </w:tr>
      <w:tr w:rsidR="003876F7" w:rsidRPr="000C6FFB" w14:paraId="5694947B" w14:textId="77777777" w:rsidTr="00C217D2">
        <w:trPr>
          <w:trHeight w:val="259"/>
          <w:jc w:val="center"/>
        </w:trPr>
        <w:tc>
          <w:tcPr>
            <w:tcW w:w="3338" w:type="dxa"/>
            <w:shd w:val="clear" w:color="auto" w:fill="auto"/>
            <w:noWrap/>
            <w:vAlign w:val="center"/>
          </w:tcPr>
          <w:p w14:paraId="77C9CA0E" w14:textId="77777777" w:rsidR="003876F7" w:rsidRPr="00C217D2" w:rsidRDefault="003876F7" w:rsidP="00C217D2">
            <w:pPr>
              <w:pStyle w:val="TableText"/>
              <w:rPr>
                <w:b/>
              </w:rPr>
            </w:pPr>
            <w:r w:rsidRPr="00C217D2">
              <w:rPr>
                <w:b/>
              </w:rPr>
              <w:t>Seminole County</w:t>
            </w:r>
          </w:p>
        </w:tc>
        <w:tc>
          <w:tcPr>
            <w:tcW w:w="1739" w:type="dxa"/>
            <w:shd w:val="clear" w:color="auto" w:fill="auto"/>
            <w:noWrap/>
            <w:vAlign w:val="center"/>
          </w:tcPr>
          <w:p w14:paraId="13596663" w14:textId="43990EB9" w:rsidR="003876F7" w:rsidRPr="000C6FFB" w:rsidRDefault="003876F7" w:rsidP="00C217D2">
            <w:pPr>
              <w:pStyle w:val="TableText"/>
            </w:pPr>
            <w:r w:rsidRPr="00F5525D">
              <w:t>96,303</w:t>
            </w:r>
          </w:p>
        </w:tc>
        <w:tc>
          <w:tcPr>
            <w:tcW w:w="2033" w:type="dxa"/>
            <w:shd w:val="clear" w:color="auto" w:fill="auto"/>
            <w:noWrap/>
            <w:vAlign w:val="center"/>
          </w:tcPr>
          <w:p w14:paraId="67B99BA2" w14:textId="46287144" w:rsidR="003876F7" w:rsidRPr="000C6FFB" w:rsidRDefault="003876F7" w:rsidP="00C217D2">
            <w:pPr>
              <w:pStyle w:val="TableText"/>
            </w:pPr>
            <w:r w:rsidRPr="004006DD">
              <w:t>35.3</w:t>
            </w:r>
          </w:p>
        </w:tc>
      </w:tr>
      <w:tr w:rsidR="003876F7" w:rsidRPr="000C6FFB" w14:paraId="2590C761" w14:textId="77777777" w:rsidTr="00C217D2">
        <w:trPr>
          <w:trHeight w:val="259"/>
          <w:jc w:val="center"/>
        </w:trPr>
        <w:tc>
          <w:tcPr>
            <w:tcW w:w="3338" w:type="dxa"/>
            <w:shd w:val="clear" w:color="auto" w:fill="auto"/>
            <w:noWrap/>
            <w:vAlign w:val="center"/>
          </w:tcPr>
          <w:p w14:paraId="1D110B7A" w14:textId="77777777" w:rsidR="003876F7" w:rsidRPr="00C217D2" w:rsidRDefault="003876F7" w:rsidP="00C217D2">
            <w:pPr>
              <w:pStyle w:val="TableText"/>
              <w:rPr>
                <w:b/>
              </w:rPr>
            </w:pPr>
            <w:r w:rsidRPr="00C217D2">
              <w:rPr>
                <w:b/>
              </w:rPr>
              <w:t>City of Winter Springs</w:t>
            </w:r>
          </w:p>
        </w:tc>
        <w:tc>
          <w:tcPr>
            <w:tcW w:w="1739" w:type="dxa"/>
            <w:shd w:val="clear" w:color="auto" w:fill="auto"/>
            <w:noWrap/>
            <w:vAlign w:val="center"/>
          </w:tcPr>
          <w:p w14:paraId="31F2042A" w14:textId="024E2C7A" w:rsidR="003876F7" w:rsidRPr="000C6FFB" w:rsidRDefault="003876F7" w:rsidP="00C217D2">
            <w:pPr>
              <w:pStyle w:val="TableText"/>
            </w:pPr>
            <w:r w:rsidRPr="00F5525D">
              <w:t>43,969</w:t>
            </w:r>
          </w:p>
        </w:tc>
        <w:tc>
          <w:tcPr>
            <w:tcW w:w="2033" w:type="dxa"/>
            <w:shd w:val="clear" w:color="auto" w:fill="auto"/>
            <w:noWrap/>
            <w:vAlign w:val="center"/>
          </w:tcPr>
          <w:p w14:paraId="2C96859E" w14:textId="1FAB2FD7" w:rsidR="003876F7" w:rsidRPr="000C6FFB" w:rsidRDefault="003876F7" w:rsidP="00C217D2">
            <w:pPr>
              <w:pStyle w:val="TableText"/>
            </w:pPr>
            <w:r w:rsidRPr="004006DD">
              <w:t>16.1</w:t>
            </w:r>
          </w:p>
        </w:tc>
      </w:tr>
      <w:tr w:rsidR="003876F7" w:rsidRPr="000C6FFB" w14:paraId="1D58197A" w14:textId="77777777" w:rsidTr="00C217D2">
        <w:trPr>
          <w:trHeight w:val="259"/>
          <w:jc w:val="center"/>
        </w:trPr>
        <w:tc>
          <w:tcPr>
            <w:tcW w:w="3338" w:type="dxa"/>
            <w:shd w:val="clear" w:color="auto" w:fill="auto"/>
            <w:noWrap/>
            <w:vAlign w:val="center"/>
          </w:tcPr>
          <w:p w14:paraId="3E3DAAEE" w14:textId="77777777" w:rsidR="003876F7" w:rsidRPr="00C217D2" w:rsidRDefault="003876F7" w:rsidP="00C217D2">
            <w:pPr>
              <w:pStyle w:val="TableText"/>
              <w:rPr>
                <w:b/>
              </w:rPr>
            </w:pPr>
            <w:r w:rsidRPr="00C217D2">
              <w:rPr>
                <w:b/>
              </w:rPr>
              <w:t>Agriculture</w:t>
            </w:r>
          </w:p>
        </w:tc>
        <w:tc>
          <w:tcPr>
            <w:tcW w:w="1739" w:type="dxa"/>
            <w:shd w:val="clear" w:color="auto" w:fill="auto"/>
            <w:noWrap/>
            <w:vAlign w:val="center"/>
          </w:tcPr>
          <w:p w14:paraId="5ED34C5E" w14:textId="67910A08" w:rsidR="003876F7" w:rsidRPr="000C6FFB" w:rsidRDefault="003876F7" w:rsidP="00C217D2">
            <w:pPr>
              <w:pStyle w:val="TableText"/>
            </w:pPr>
            <w:r w:rsidRPr="00F5525D">
              <w:t>36,797</w:t>
            </w:r>
          </w:p>
        </w:tc>
        <w:tc>
          <w:tcPr>
            <w:tcW w:w="2033" w:type="dxa"/>
            <w:shd w:val="clear" w:color="auto" w:fill="auto"/>
            <w:noWrap/>
            <w:vAlign w:val="center"/>
          </w:tcPr>
          <w:p w14:paraId="6B259F2B" w14:textId="78DB447C" w:rsidR="003876F7" w:rsidRPr="000C6FFB" w:rsidRDefault="003876F7" w:rsidP="00C217D2">
            <w:pPr>
              <w:pStyle w:val="TableText"/>
            </w:pPr>
            <w:r w:rsidRPr="004006DD">
              <w:t>13.5</w:t>
            </w:r>
          </w:p>
        </w:tc>
      </w:tr>
      <w:tr w:rsidR="003876F7" w:rsidRPr="000C6FFB" w14:paraId="71BDE2AE" w14:textId="77777777" w:rsidTr="00C217D2">
        <w:trPr>
          <w:trHeight w:val="259"/>
          <w:jc w:val="center"/>
        </w:trPr>
        <w:tc>
          <w:tcPr>
            <w:tcW w:w="3338" w:type="dxa"/>
            <w:shd w:val="clear" w:color="auto" w:fill="auto"/>
            <w:noWrap/>
            <w:vAlign w:val="center"/>
          </w:tcPr>
          <w:p w14:paraId="57D623AD" w14:textId="77777777" w:rsidR="003876F7" w:rsidRPr="00C217D2" w:rsidRDefault="003876F7" w:rsidP="00C217D2">
            <w:pPr>
              <w:pStyle w:val="TableText"/>
              <w:rPr>
                <w:b/>
              </w:rPr>
            </w:pPr>
            <w:r w:rsidRPr="00C217D2">
              <w:rPr>
                <w:b/>
              </w:rPr>
              <w:t>City of Oviedo</w:t>
            </w:r>
          </w:p>
        </w:tc>
        <w:tc>
          <w:tcPr>
            <w:tcW w:w="1739" w:type="dxa"/>
            <w:shd w:val="clear" w:color="auto" w:fill="auto"/>
            <w:noWrap/>
            <w:vAlign w:val="center"/>
          </w:tcPr>
          <w:p w14:paraId="4D239331" w14:textId="65AC4D3A" w:rsidR="003876F7" w:rsidRPr="000C6FFB" w:rsidRDefault="003876F7" w:rsidP="00C217D2">
            <w:pPr>
              <w:pStyle w:val="TableText"/>
            </w:pPr>
            <w:r w:rsidRPr="00F5525D">
              <w:t>23,309</w:t>
            </w:r>
          </w:p>
        </w:tc>
        <w:tc>
          <w:tcPr>
            <w:tcW w:w="2033" w:type="dxa"/>
            <w:shd w:val="clear" w:color="auto" w:fill="auto"/>
            <w:noWrap/>
            <w:vAlign w:val="center"/>
          </w:tcPr>
          <w:p w14:paraId="68D2957E" w14:textId="2332DA3A" w:rsidR="003876F7" w:rsidRPr="00E05AD1" w:rsidRDefault="003876F7" w:rsidP="00C217D2">
            <w:pPr>
              <w:pStyle w:val="TableText"/>
              <w:rPr>
                <w:b/>
              </w:rPr>
            </w:pPr>
            <w:r w:rsidRPr="004006DD">
              <w:t>8.6</w:t>
            </w:r>
          </w:p>
        </w:tc>
      </w:tr>
      <w:tr w:rsidR="003876F7" w:rsidRPr="000C6FFB" w14:paraId="016324A8" w14:textId="77777777" w:rsidTr="00C217D2">
        <w:trPr>
          <w:trHeight w:val="259"/>
          <w:jc w:val="center"/>
        </w:trPr>
        <w:tc>
          <w:tcPr>
            <w:tcW w:w="3338" w:type="dxa"/>
            <w:shd w:val="clear" w:color="auto" w:fill="auto"/>
            <w:noWrap/>
            <w:vAlign w:val="center"/>
          </w:tcPr>
          <w:p w14:paraId="1CAE1A3C" w14:textId="77777777" w:rsidR="003876F7" w:rsidRPr="00C217D2" w:rsidRDefault="003876F7" w:rsidP="00C217D2">
            <w:pPr>
              <w:pStyle w:val="TableText"/>
              <w:rPr>
                <w:b/>
              </w:rPr>
            </w:pPr>
            <w:r w:rsidRPr="00C217D2">
              <w:rPr>
                <w:b/>
              </w:rPr>
              <w:t>City of Sanford</w:t>
            </w:r>
          </w:p>
        </w:tc>
        <w:tc>
          <w:tcPr>
            <w:tcW w:w="1739" w:type="dxa"/>
            <w:shd w:val="clear" w:color="auto" w:fill="auto"/>
            <w:noWrap/>
            <w:vAlign w:val="center"/>
          </w:tcPr>
          <w:p w14:paraId="5E312E5C" w14:textId="23FEAC85" w:rsidR="003876F7" w:rsidRPr="000C6FFB" w:rsidRDefault="003876F7" w:rsidP="00C217D2">
            <w:pPr>
              <w:pStyle w:val="TableText"/>
            </w:pPr>
            <w:r w:rsidRPr="00F5525D">
              <w:t>21,286</w:t>
            </w:r>
          </w:p>
        </w:tc>
        <w:tc>
          <w:tcPr>
            <w:tcW w:w="2033" w:type="dxa"/>
            <w:shd w:val="clear" w:color="auto" w:fill="auto"/>
            <w:noWrap/>
            <w:vAlign w:val="center"/>
          </w:tcPr>
          <w:p w14:paraId="1FCC72F7" w14:textId="77D6EE64" w:rsidR="003876F7" w:rsidRPr="000C6FFB" w:rsidRDefault="003876F7" w:rsidP="00C217D2">
            <w:pPr>
              <w:pStyle w:val="TableText"/>
            </w:pPr>
            <w:r w:rsidRPr="004006DD">
              <w:t>7.8</w:t>
            </w:r>
          </w:p>
        </w:tc>
      </w:tr>
      <w:tr w:rsidR="003876F7" w:rsidRPr="000C6FFB" w14:paraId="105D3D28" w14:textId="77777777" w:rsidTr="00C217D2">
        <w:trPr>
          <w:trHeight w:val="259"/>
          <w:jc w:val="center"/>
        </w:trPr>
        <w:tc>
          <w:tcPr>
            <w:tcW w:w="3338" w:type="dxa"/>
            <w:shd w:val="clear" w:color="auto" w:fill="auto"/>
            <w:noWrap/>
            <w:vAlign w:val="center"/>
          </w:tcPr>
          <w:p w14:paraId="5381F9FA" w14:textId="77777777" w:rsidR="003876F7" w:rsidRPr="00C217D2" w:rsidRDefault="003876F7" w:rsidP="00C217D2">
            <w:pPr>
              <w:pStyle w:val="TableText"/>
              <w:rPr>
                <w:b/>
              </w:rPr>
            </w:pPr>
            <w:r w:rsidRPr="00C217D2">
              <w:rPr>
                <w:b/>
              </w:rPr>
              <w:t>City of Casselberry</w:t>
            </w:r>
          </w:p>
        </w:tc>
        <w:tc>
          <w:tcPr>
            <w:tcW w:w="1739" w:type="dxa"/>
            <w:shd w:val="clear" w:color="auto" w:fill="auto"/>
            <w:noWrap/>
            <w:vAlign w:val="center"/>
          </w:tcPr>
          <w:p w14:paraId="3C5FC776" w14:textId="6E3DD3FA" w:rsidR="003876F7" w:rsidRPr="000C6FFB" w:rsidRDefault="003876F7" w:rsidP="00C217D2">
            <w:pPr>
              <w:pStyle w:val="TableText"/>
            </w:pPr>
            <w:r w:rsidRPr="00F5525D">
              <w:t>14,643</w:t>
            </w:r>
          </w:p>
        </w:tc>
        <w:tc>
          <w:tcPr>
            <w:tcW w:w="2033" w:type="dxa"/>
            <w:shd w:val="clear" w:color="auto" w:fill="auto"/>
            <w:noWrap/>
            <w:vAlign w:val="center"/>
          </w:tcPr>
          <w:p w14:paraId="4173BE6D" w14:textId="73641A90" w:rsidR="003876F7" w:rsidRPr="000C6FFB" w:rsidRDefault="003876F7" w:rsidP="00C217D2">
            <w:pPr>
              <w:pStyle w:val="TableText"/>
            </w:pPr>
            <w:r w:rsidRPr="004006DD">
              <w:t>5.4</w:t>
            </w:r>
          </w:p>
        </w:tc>
      </w:tr>
      <w:tr w:rsidR="003876F7" w:rsidRPr="000C6FFB" w14:paraId="0DA3A638" w14:textId="77777777" w:rsidTr="00C217D2">
        <w:trPr>
          <w:trHeight w:val="259"/>
          <w:jc w:val="center"/>
        </w:trPr>
        <w:tc>
          <w:tcPr>
            <w:tcW w:w="3338" w:type="dxa"/>
            <w:shd w:val="clear" w:color="auto" w:fill="auto"/>
            <w:noWrap/>
            <w:vAlign w:val="center"/>
          </w:tcPr>
          <w:p w14:paraId="63FFEE09" w14:textId="77777777" w:rsidR="003876F7" w:rsidRPr="00C217D2" w:rsidRDefault="003876F7" w:rsidP="00C217D2">
            <w:pPr>
              <w:pStyle w:val="TableText"/>
              <w:rPr>
                <w:b/>
              </w:rPr>
            </w:pPr>
            <w:r w:rsidRPr="00C217D2">
              <w:rPr>
                <w:b/>
              </w:rPr>
              <w:t>City of Longwood</w:t>
            </w:r>
          </w:p>
        </w:tc>
        <w:tc>
          <w:tcPr>
            <w:tcW w:w="1739" w:type="dxa"/>
            <w:shd w:val="clear" w:color="auto" w:fill="auto"/>
            <w:noWrap/>
            <w:vAlign w:val="center"/>
          </w:tcPr>
          <w:p w14:paraId="6C5BCC8C" w14:textId="1AE897B9" w:rsidR="003876F7" w:rsidRPr="000C6FFB" w:rsidRDefault="003876F7" w:rsidP="00C217D2">
            <w:pPr>
              <w:pStyle w:val="TableText"/>
            </w:pPr>
            <w:r w:rsidRPr="00F5525D">
              <w:t>5,550</w:t>
            </w:r>
          </w:p>
        </w:tc>
        <w:tc>
          <w:tcPr>
            <w:tcW w:w="2033" w:type="dxa"/>
            <w:shd w:val="clear" w:color="auto" w:fill="auto"/>
            <w:noWrap/>
            <w:vAlign w:val="center"/>
          </w:tcPr>
          <w:p w14:paraId="18C30BAD" w14:textId="7F926659" w:rsidR="003876F7" w:rsidRPr="000C6FFB" w:rsidRDefault="003876F7" w:rsidP="00C217D2">
            <w:pPr>
              <w:pStyle w:val="TableText"/>
            </w:pPr>
            <w:r w:rsidRPr="004006DD">
              <w:t>2.0</w:t>
            </w:r>
          </w:p>
        </w:tc>
      </w:tr>
      <w:tr w:rsidR="003876F7" w:rsidRPr="000C6FFB" w14:paraId="55B12C68" w14:textId="77777777" w:rsidTr="00C217D2">
        <w:trPr>
          <w:trHeight w:val="259"/>
          <w:jc w:val="center"/>
        </w:trPr>
        <w:tc>
          <w:tcPr>
            <w:tcW w:w="3338" w:type="dxa"/>
            <w:shd w:val="clear" w:color="auto" w:fill="auto"/>
            <w:noWrap/>
            <w:vAlign w:val="center"/>
          </w:tcPr>
          <w:p w14:paraId="5A2C78ED" w14:textId="77777777" w:rsidR="003876F7" w:rsidRPr="00C217D2" w:rsidRDefault="003876F7" w:rsidP="00C217D2">
            <w:pPr>
              <w:pStyle w:val="TableText"/>
              <w:rPr>
                <w:b/>
              </w:rPr>
            </w:pPr>
            <w:r w:rsidRPr="00C217D2">
              <w:rPr>
                <w:b/>
              </w:rPr>
              <w:t>Turnpike Authority</w:t>
            </w:r>
          </w:p>
        </w:tc>
        <w:tc>
          <w:tcPr>
            <w:tcW w:w="1739" w:type="dxa"/>
            <w:shd w:val="clear" w:color="auto" w:fill="auto"/>
            <w:noWrap/>
            <w:vAlign w:val="center"/>
          </w:tcPr>
          <w:p w14:paraId="7727F9FB" w14:textId="7A0BF556" w:rsidR="003876F7" w:rsidRPr="000C6FFB" w:rsidRDefault="003876F7" w:rsidP="00C217D2">
            <w:pPr>
              <w:pStyle w:val="TableText"/>
            </w:pPr>
            <w:r w:rsidRPr="00F5525D">
              <w:t>5,107</w:t>
            </w:r>
          </w:p>
        </w:tc>
        <w:tc>
          <w:tcPr>
            <w:tcW w:w="2033" w:type="dxa"/>
            <w:shd w:val="clear" w:color="auto" w:fill="auto"/>
            <w:noWrap/>
            <w:vAlign w:val="center"/>
          </w:tcPr>
          <w:p w14:paraId="53AE02E0" w14:textId="36B0C257" w:rsidR="003876F7" w:rsidRPr="000C6FFB" w:rsidRDefault="003876F7" w:rsidP="00C217D2">
            <w:pPr>
              <w:pStyle w:val="TableText"/>
            </w:pPr>
            <w:r w:rsidRPr="004006DD">
              <w:t>1.9</w:t>
            </w:r>
          </w:p>
        </w:tc>
      </w:tr>
      <w:tr w:rsidR="003876F7" w:rsidRPr="000C6FFB" w14:paraId="429D9506" w14:textId="77777777" w:rsidTr="00C217D2">
        <w:trPr>
          <w:trHeight w:val="230"/>
          <w:jc w:val="center"/>
        </w:trPr>
        <w:tc>
          <w:tcPr>
            <w:tcW w:w="3338" w:type="dxa"/>
            <w:shd w:val="clear" w:color="auto" w:fill="auto"/>
            <w:noWrap/>
            <w:vAlign w:val="center"/>
          </w:tcPr>
          <w:p w14:paraId="0901743E" w14:textId="77777777" w:rsidR="003876F7" w:rsidRPr="00C217D2" w:rsidRDefault="003876F7" w:rsidP="00C217D2">
            <w:pPr>
              <w:pStyle w:val="TableText"/>
              <w:rPr>
                <w:b/>
              </w:rPr>
            </w:pPr>
            <w:r w:rsidRPr="00C217D2">
              <w:rPr>
                <w:b/>
              </w:rPr>
              <w:t>City of Lake Mary</w:t>
            </w:r>
          </w:p>
        </w:tc>
        <w:tc>
          <w:tcPr>
            <w:tcW w:w="1739" w:type="dxa"/>
            <w:shd w:val="clear" w:color="auto" w:fill="auto"/>
            <w:noWrap/>
            <w:vAlign w:val="center"/>
          </w:tcPr>
          <w:p w14:paraId="17D51590" w14:textId="3ED78B70" w:rsidR="003876F7" w:rsidRPr="000C6FFB" w:rsidRDefault="003876F7" w:rsidP="00C217D2">
            <w:pPr>
              <w:pStyle w:val="TableText"/>
            </w:pPr>
            <w:r w:rsidRPr="00F5525D">
              <w:t>4,966</w:t>
            </w:r>
          </w:p>
        </w:tc>
        <w:tc>
          <w:tcPr>
            <w:tcW w:w="2033" w:type="dxa"/>
            <w:shd w:val="clear" w:color="auto" w:fill="auto"/>
            <w:noWrap/>
            <w:vAlign w:val="center"/>
          </w:tcPr>
          <w:p w14:paraId="64A90123" w14:textId="79424FB2" w:rsidR="003876F7" w:rsidRPr="000C6FFB" w:rsidRDefault="003876F7" w:rsidP="00C217D2">
            <w:pPr>
              <w:pStyle w:val="TableText"/>
            </w:pPr>
            <w:r w:rsidRPr="004006DD">
              <w:t>1.8</w:t>
            </w:r>
          </w:p>
        </w:tc>
      </w:tr>
      <w:tr w:rsidR="003876F7" w:rsidRPr="000C6FFB" w14:paraId="05CEC09C" w14:textId="77777777" w:rsidTr="00C217D2">
        <w:trPr>
          <w:trHeight w:val="230"/>
          <w:jc w:val="center"/>
        </w:trPr>
        <w:tc>
          <w:tcPr>
            <w:tcW w:w="3338" w:type="dxa"/>
            <w:shd w:val="clear" w:color="auto" w:fill="auto"/>
            <w:noWrap/>
            <w:vAlign w:val="center"/>
          </w:tcPr>
          <w:p w14:paraId="326AE3F1" w14:textId="77777777" w:rsidR="003876F7" w:rsidRPr="00C217D2" w:rsidRDefault="003876F7" w:rsidP="00C217D2">
            <w:pPr>
              <w:pStyle w:val="TableText"/>
              <w:rPr>
                <w:b/>
              </w:rPr>
            </w:pPr>
            <w:r w:rsidRPr="00C217D2">
              <w:rPr>
                <w:b/>
              </w:rPr>
              <w:t>FDOT District 5</w:t>
            </w:r>
          </w:p>
        </w:tc>
        <w:tc>
          <w:tcPr>
            <w:tcW w:w="1739" w:type="dxa"/>
            <w:shd w:val="clear" w:color="auto" w:fill="auto"/>
            <w:noWrap/>
            <w:vAlign w:val="center"/>
          </w:tcPr>
          <w:p w14:paraId="49B76972" w14:textId="08BDAA5D" w:rsidR="003876F7" w:rsidRPr="000C6FFB" w:rsidRDefault="003876F7" w:rsidP="00C217D2">
            <w:pPr>
              <w:pStyle w:val="TableText"/>
            </w:pPr>
            <w:r w:rsidRPr="00F5525D">
              <w:t>4,645</w:t>
            </w:r>
          </w:p>
        </w:tc>
        <w:tc>
          <w:tcPr>
            <w:tcW w:w="2033" w:type="dxa"/>
            <w:shd w:val="clear" w:color="auto" w:fill="auto"/>
            <w:noWrap/>
            <w:vAlign w:val="center"/>
          </w:tcPr>
          <w:p w14:paraId="1C550C8A" w14:textId="74970F6F" w:rsidR="003876F7" w:rsidRPr="000C6FFB" w:rsidRDefault="003876F7" w:rsidP="00C217D2">
            <w:pPr>
              <w:pStyle w:val="TableText"/>
            </w:pPr>
            <w:r w:rsidRPr="004006DD">
              <w:t>1.7</w:t>
            </w:r>
          </w:p>
        </w:tc>
      </w:tr>
      <w:tr w:rsidR="003876F7" w:rsidRPr="000C6FFB" w14:paraId="370885D1" w14:textId="77777777" w:rsidTr="00C217D2">
        <w:trPr>
          <w:trHeight w:val="230"/>
          <w:jc w:val="center"/>
        </w:trPr>
        <w:tc>
          <w:tcPr>
            <w:tcW w:w="3338" w:type="dxa"/>
            <w:shd w:val="clear" w:color="auto" w:fill="auto"/>
            <w:noWrap/>
            <w:vAlign w:val="center"/>
          </w:tcPr>
          <w:p w14:paraId="67BFD62B" w14:textId="77777777" w:rsidR="003876F7" w:rsidRPr="00C217D2" w:rsidRDefault="003876F7" w:rsidP="00C217D2">
            <w:pPr>
              <w:pStyle w:val="TableText"/>
              <w:rPr>
                <w:b/>
              </w:rPr>
            </w:pPr>
            <w:r w:rsidRPr="00C217D2">
              <w:rPr>
                <w:b/>
              </w:rPr>
              <w:t>City of Winter Park</w:t>
            </w:r>
          </w:p>
        </w:tc>
        <w:tc>
          <w:tcPr>
            <w:tcW w:w="1739" w:type="dxa"/>
            <w:shd w:val="clear" w:color="auto" w:fill="auto"/>
            <w:noWrap/>
            <w:vAlign w:val="center"/>
          </w:tcPr>
          <w:p w14:paraId="458823FC" w14:textId="246AAA19" w:rsidR="003876F7" w:rsidRPr="000C6FFB" w:rsidRDefault="003876F7" w:rsidP="00C217D2">
            <w:pPr>
              <w:pStyle w:val="TableText"/>
            </w:pPr>
            <w:r w:rsidRPr="00F5525D">
              <w:t>4,616</w:t>
            </w:r>
          </w:p>
        </w:tc>
        <w:tc>
          <w:tcPr>
            <w:tcW w:w="2033" w:type="dxa"/>
            <w:shd w:val="clear" w:color="auto" w:fill="auto"/>
            <w:noWrap/>
            <w:vAlign w:val="center"/>
          </w:tcPr>
          <w:p w14:paraId="12D957C3" w14:textId="18EFD836" w:rsidR="003876F7" w:rsidRPr="00E05AD1" w:rsidRDefault="003876F7" w:rsidP="00C217D2">
            <w:pPr>
              <w:pStyle w:val="TableText"/>
              <w:rPr>
                <w:b/>
              </w:rPr>
            </w:pPr>
            <w:r w:rsidRPr="004006DD">
              <w:t>1.7</w:t>
            </w:r>
          </w:p>
        </w:tc>
      </w:tr>
      <w:tr w:rsidR="003876F7" w:rsidRPr="000C6FFB" w14:paraId="22CB8B73" w14:textId="77777777" w:rsidTr="00C217D2">
        <w:trPr>
          <w:trHeight w:val="230"/>
          <w:jc w:val="center"/>
        </w:trPr>
        <w:tc>
          <w:tcPr>
            <w:tcW w:w="3338" w:type="dxa"/>
            <w:shd w:val="clear" w:color="auto" w:fill="auto"/>
            <w:noWrap/>
            <w:vAlign w:val="center"/>
          </w:tcPr>
          <w:p w14:paraId="5D0282AF" w14:textId="77777777" w:rsidR="003876F7" w:rsidRPr="00C217D2" w:rsidRDefault="003876F7" w:rsidP="00C217D2">
            <w:pPr>
              <w:pStyle w:val="TableText"/>
              <w:rPr>
                <w:b/>
              </w:rPr>
            </w:pPr>
            <w:r w:rsidRPr="00C217D2">
              <w:rPr>
                <w:b/>
              </w:rPr>
              <w:t>Site 10</w:t>
            </w:r>
          </w:p>
        </w:tc>
        <w:tc>
          <w:tcPr>
            <w:tcW w:w="1739" w:type="dxa"/>
            <w:shd w:val="clear" w:color="auto" w:fill="auto"/>
            <w:noWrap/>
            <w:vAlign w:val="center"/>
          </w:tcPr>
          <w:p w14:paraId="445C52A9" w14:textId="0E3224A9" w:rsidR="003876F7" w:rsidRPr="000C6FFB" w:rsidRDefault="003876F7" w:rsidP="00C217D2">
            <w:pPr>
              <w:pStyle w:val="TableText"/>
            </w:pPr>
            <w:r w:rsidRPr="00F5525D">
              <w:t>3,835</w:t>
            </w:r>
          </w:p>
        </w:tc>
        <w:tc>
          <w:tcPr>
            <w:tcW w:w="2033" w:type="dxa"/>
            <w:shd w:val="clear" w:color="auto" w:fill="auto"/>
            <w:noWrap/>
            <w:vAlign w:val="center"/>
          </w:tcPr>
          <w:p w14:paraId="24DBE421" w14:textId="58DBC69E" w:rsidR="003876F7" w:rsidRPr="00E05AD1" w:rsidRDefault="003876F7" w:rsidP="00C217D2">
            <w:pPr>
              <w:pStyle w:val="TableText"/>
              <w:rPr>
                <w:b/>
              </w:rPr>
            </w:pPr>
            <w:r w:rsidRPr="004006DD">
              <w:t>1.4</w:t>
            </w:r>
          </w:p>
        </w:tc>
      </w:tr>
      <w:tr w:rsidR="003876F7" w:rsidRPr="000C6FFB" w14:paraId="2F7E2248" w14:textId="77777777" w:rsidTr="00C217D2">
        <w:trPr>
          <w:trHeight w:val="230"/>
          <w:jc w:val="center"/>
        </w:trPr>
        <w:tc>
          <w:tcPr>
            <w:tcW w:w="3338" w:type="dxa"/>
            <w:shd w:val="clear" w:color="auto" w:fill="auto"/>
            <w:noWrap/>
            <w:vAlign w:val="center"/>
          </w:tcPr>
          <w:p w14:paraId="75B17CDC" w14:textId="77777777" w:rsidR="003876F7" w:rsidRPr="00C217D2" w:rsidRDefault="003876F7" w:rsidP="00C217D2">
            <w:pPr>
              <w:pStyle w:val="TableText"/>
              <w:rPr>
                <w:b/>
              </w:rPr>
            </w:pPr>
            <w:r w:rsidRPr="00C217D2">
              <w:rPr>
                <w:b/>
              </w:rPr>
              <w:t>Orange County</w:t>
            </w:r>
          </w:p>
        </w:tc>
        <w:tc>
          <w:tcPr>
            <w:tcW w:w="1739" w:type="dxa"/>
            <w:shd w:val="clear" w:color="auto" w:fill="auto"/>
            <w:noWrap/>
            <w:vAlign w:val="center"/>
          </w:tcPr>
          <w:p w14:paraId="35100C11" w14:textId="21F478C6" w:rsidR="003876F7" w:rsidRPr="000C6FFB" w:rsidRDefault="003876F7" w:rsidP="00C217D2">
            <w:pPr>
              <w:pStyle w:val="TableText"/>
            </w:pPr>
            <w:r w:rsidRPr="00F5525D">
              <w:t>3,648</w:t>
            </w:r>
          </w:p>
        </w:tc>
        <w:tc>
          <w:tcPr>
            <w:tcW w:w="2033" w:type="dxa"/>
            <w:shd w:val="clear" w:color="auto" w:fill="auto"/>
            <w:noWrap/>
            <w:vAlign w:val="center"/>
          </w:tcPr>
          <w:p w14:paraId="43ABC3AA" w14:textId="2774250B" w:rsidR="003876F7" w:rsidRPr="000C6FFB" w:rsidRDefault="003876F7" w:rsidP="00C217D2">
            <w:pPr>
              <w:pStyle w:val="TableText"/>
            </w:pPr>
            <w:r w:rsidRPr="004006DD">
              <w:t>1.3</w:t>
            </w:r>
          </w:p>
        </w:tc>
      </w:tr>
      <w:tr w:rsidR="003876F7" w:rsidRPr="000C6FFB" w14:paraId="415B42A6" w14:textId="77777777" w:rsidTr="00C217D2">
        <w:trPr>
          <w:trHeight w:val="230"/>
          <w:jc w:val="center"/>
        </w:trPr>
        <w:tc>
          <w:tcPr>
            <w:tcW w:w="3338" w:type="dxa"/>
            <w:shd w:val="clear" w:color="auto" w:fill="auto"/>
            <w:noWrap/>
            <w:vAlign w:val="center"/>
          </w:tcPr>
          <w:p w14:paraId="14F5EF9D" w14:textId="77777777" w:rsidR="003876F7" w:rsidRPr="00C217D2" w:rsidRDefault="003876F7" w:rsidP="00C217D2">
            <w:pPr>
              <w:pStyle w:val="TableText"/>
              <w:rPr>
                <w:b/>
              </w:rPr>
            </w:pPr>
            <w:r w:rsidRPr="00C217D2">
              <w:rPr>
                <w:b/>
              </w:rPr>
              <w:t>City of Maitland</w:t>
            </w:r>
          </w:p>
        </w:tc>
        <w:tc>
          <w:tcPr>
            <w:tcW w:w="1739" w:type="dxa"/>
            <w:shd w:val="clear" w:color="auto" w:fill="auto"/>
            <w:noWrap/>
            <w:vAlign w:val="center"/>
          </w:tcPr>
          <w:p w14:paraId="39F60A24" w14:textId="73418A23" w:rsidR="003876F7" w:rsidRPr="000C6FFB" w:rsidRDefault="003876F7" w:rsidP="00C217D2">
            <w:pPr>
              <w:pStyle w:val="TableText"/>
            </w:pPr>
            <w:r w:rsidRPr="00F5525D">
              <w:t>3,200</w:t>
            </w:r>
          </w:p>
        </w:tc>
        <w:tc>
          <w:tcPr>
            <w:tcW w:w="2033" w:type="dxa"/>
            <w:shd w:val="clear" w:color="auto" w:fill="auto"/>
            <w:noWrap/>
            <w:vAlign w:val="center"/>
          </w:tcPr>
          <w:p w14:paraId="2EEFD215" w14:textId="68ADE2DC" w:rsidR="003876F7" w:rsidRPr="000C6FFB" w:rsidRDefault="003876F7" w:rsidP="00C217D2">
            <w:pPr>
              <w:pStyle w:val="TableText"/>
            </w:pPr>
            <w:r w:rsidRPr="004006DD">
              <w:t>1.2</w:t>
            </w:r>
          </w:p>
        </w:tc>
      </w:tr>
      <w:tr w:rsidR="003876F7" w:rsidRPr="000C6FFB" w14:paraId="063E0318" w14:textId="77777777" w:rsidTr="00C217D2">
        <w:trPr>
          <w:trHeight w:val="230"/>
          <w:jc w:val="center"/>
        </w:trPr>
        <w:tc>
          <w:tcPr>
            <w:tcW w:w="3338" w:type="dxa"/>
            <w:shd w:val="clear" w:color="auto" w:fill="auto"/>
            <w:noWrap/>
            <w:vAlign w:val="center"/>
          </w:tcPr>
          <w:p w14:paraId="6518BE08" w14:textId="77777777" w:rsidR="003876F7" w:rsidRPr="00C217D2" w:rsidRDefault="003876F7" w:rsidP="00C217D2">
            <w:pPr>
              <w:pStyle w:val="TableText"/>
              <w:rPr>
                <w:b/>
              </w:rPr>
            </w:pPr>
            <w:r w:rsidRPr="00C217D2">
              <w:rPr>
                <w:b/>
              </w:rPr>
              <w:t>City of Altamonte Springs</w:t>
            </w:r>
          </w:p>
        </w:tc>
        <w:tc>
          <w:tcPr>
            <w:tcW w:w="1739" w:type="dxa"/>
            <w:shd w:val="clear" w:color="auto" w:fill="auto"/>
            <w:noWrap/>
            <w:vAlign w:val="center"/>
          </w:tcPr>
          <w:p w14:paraId="013F300C" w14:textId="7C2B36D3" w:rsidR="003876F7" w:rsidRPr="000C6FFB" w:rsidRDefault="003876F7" w:rsidP="00C217D2">
            <w:pPr>
              <w:pStyle w:val="TableText"/>
            </w:pPr>
            <w:r w:rsidRPr="00F5525D">
              <w:t>289</w:t>
            </w:r>
          </w:p>
        </w:tc>
        <w:tc>
          <w:tcPr>
            <w:tcW w:w="2033" w:type="dxa"/>
            <w:shd w:val="clear" w:color="auto" w:fill="92D050"/>
            <w:noWrap/>
            <w:vAlign w:val="center"/>
          </w:tcPr>
          <w:p w14:paraId="7022E87D" w14:textId="7685E5E3" w:rsidR="003876F7" w:rsidRPr="00A3777C" w:rsidRDefault="003876F7" w:rsidP="00C217D2">
            <w:pPr>
              <w:pStyle w:val="TableText"/>
              <w:rPr>
                <w:b/>
              </w:rPr>
            </w:pPr>
            <w:r w:rsidRPr="00A3777C">
              <w:rPr>
                <w:b/>
              </w:rPr>
              <w:t>0.1</w:t>
            </w:r>
          </w:p>
        </w:tc>
      </w:tr>
      <w:tr w:rsidR="003876F7" w:rsidRPr="000C6FFB" w14:paraId="740BC884" w14:textId="77777777" w:rsidTr="00C217D2">
        <w:trPr>
          <w:trHeight w:val="230"/>
          <w:jc w:val="center"/>
        </w:trPr>
        <w:tc>
          <w:tcPr>
            <w:tcW w:w="3338" w:type="dxa"/>
            <w:shd w:val="clear" w:color="auto" w:fill="auto"/>
            <w:noWrap/>
            <w:vAlign w:val="center"/>
          </w:tcPr>
          <w:p w14:paraId="14095C27" w14:textId="3C9F0DE2" w:rsidR="003876F7" w:rsidRPr="00C217D2" w:rsidRDefault="003876F7" w:rsidP="00C217D2">
            <w:pPr>
              <w:pStyle w:val="TableText"/>
              <w:rPr>
                <w:b/>
              </w:rPr>
            </w:pPr>
            <w:r w:rsidRPr="00C217D2">
              <w:rPr>
                <w:b/>
              </w:rPr>
              <w:t>City of Orlando</w:t>
            </w:r>
          </w:p>
        </w:tc>
        <w:tc>
          <w:tcPr>
            <w:tcW w:w="1739" w:type="dxa"/>
            <w:shd w:val="clear" w:color="auto" w:fill="auto"/>
            <w:noWrap/>
            <w:vAlign w:val="center"/>
          </w:tcPr>
          <w:p w14:paraId="462112FE" w14:textId="4615EC96" w:rsidR="003876F7" w:rsidRPr="000C6FFB" w:rsidRDefault="003876F7" w:rsidP="00C217D2">
            <w:pPr>
              <w:pStyle w:val="TableText"/>
            </w:pPr>
            <w:r w:rsidRPr="00F5525D">
              <w:t>282</w:t>
            </w:r>
          </w:p>
        </w:tc>
        <w:tc>
          <w:tcPr>
            <w:tcW w:w="2033" w:type="dxa"/>
            <w:shd w:val="clear" w:color="auto" w:fill="92D050"/>
            <w:noWrap/>
            <w:vAlign w:val="center"/>
          </w:tcPr>
          <w:p w14:paraId="7DE27768" w14:textId="39EDB3E7" w:rsidR="003876F7" w:rsidRPr="00A3777C" w:rsidRDefault="003876F7" w:rsidP="00C217D2">
            <w:pPr>
              <w:pStyle w:val="TableText"/>
              <w:rPr>
                <w:b/>
              </w:rPr>
            </w:pPr>
            <w:r w:rsidRPr="00A3777C">
              <w:rPr>
                <w:b/>
              </w:rPr>
              <w:t>0.1</w:t>
            </w:r>
          </w:p>
        </w:tc>
      </w:tr>
      <w:tr w:rsidR="003876F7" w:rsidRPr="000C6FFB" w14:paraId="646F6108" w14:textId="77777777" w:rsidTr="00C217D2">
        <w:trPr>
          <w:trHeight w:val="230"/>
          <w:jc w:val="center"/>
        </w:trPr>
        <w:tc>
          <w:tcPr>
            <w:tcW w:w="3338" w:type="dxa"/>
            <w:shd w:val="clear" w:color="auto" w:fill="auto"/>
            <w:noWrap/>
            <w:vAlign w:val="center"/>
          </w:tcPr>
          <w:p w14:paraId="031853FD" w14:textId="77777777" w:rsidR="003876F7" w:rsidRPr="00C217D2" w:rsidRDefault="003876F7" w:rsidP="00C217D2">
            <w:pPr>
              <w:pStyle w:val="TableText"/>
              <w:rPr>
                <w:b/>
              </w:rPr>
            </w:pPr>
            <w:r w:rsidRPr="00C217D2">
              <w:rPr>
                <w:b/>
              </w:rPr>
              <w:t>Town of Eatonville</w:t>
            </w:r>
          </w:p>
        </w:tc>
        <w:tc>
          <w:tcPr>
            <w:tcW w:w="1739" w:type="dxa"/>
            <w:shd w:val="clear" w:color="auto" w:fill="auto"/>
            <w:noWrap/>
            <w:vAlign w:val="center"/>
          </w:tcPr>
          <w:p w14:paraId="575AB0E7" w14:textId="01FE65DB" w:rsidR="003876F7" w:rsidRPr="000C6FFB" w:rsidRDefault="003876F7" w:rsidP="00C217D2">
            <w:pPr>
              <w:pStyle w:val="TableText"/>
            </w:pPr>
            <w:r w:rsidRPr="00F5525D">
              <w:t>95</w:t>
            </w:r>
          </w:p>
        </w:tc>
        <w:tc>
          <w:tcPr>
            <w:tcW w:w="2033" w:type="dxa"/>
            <w:shd w:val="clear" w:color="auto" w:fill="92D050"/>
            <w:noWrap/>
            <w:vAlign w:val="center"/>
          </w:tcPr>
          <w:p w14:paraId="4D417D43" w14:textId="0D05C836" w:rsidR="003876F7" w:rsidRPr="00A3777C" w:rsidRDefault="003876F7" w:rsidP="00C217D2">
            <w:pPr>
              <w:pStyle w:val="TableText"/>
              <w:rPr>
                <w:b/>
              </w:rPr>
            </w:pPr>
            <w:r w:rsidRPr="00A3777C">
              <w:rPr>
                <w:b/>
              </w:rPr>
              <w:t>0.0</w:t>
            </w:r>
          </w:p>
        </w:tc>
      </w:tr>
      <w:tr w:rsidR="003876F7" w:rsidRPr="000C6FFB" w14:paraId="507EC41C" w14:textId="77777777" w:rsidTr="00C217D2">
        <w:trPr>
          <w:trHeight w:val="230"/>
          <w:jc w:val="center"/>
        </w:trPr>
        <w:tc>
          <w:tcPr>
            <w:tcW w:w="3338" w:type="dxa"/>
            <w:shd w:val="clear" w:color="auto" w:fill="FFF2CC" w:themeFill="accent4" w:themeFillTint="33"/>
            <w:noWrap/>
            <w:vAlign w:val="center"/>
          </w:tcPr>
          <w:p w14:paraId="1FEA6D1D" w14:textId="33254AA5" w:rsidR="003876F7" w:rsidRPr="00A3777C" w:rsidRDefault="003876F7" w:rsidP="00C217D2">
            <w:pPr>
              <w:pStyle w:val="TableText"/>
              <w:rPr>
                <w:b/>
              </w:rPr>
            </w:pPr>
            <w:r w:rsidRPr="00A3777C">
              <w:rPr>
                <w:b/>
              </w:rPr>
              <w:t>Total</w:t>
            </w:r>
            <w:r>
              <w:rPr>
                <w:b/>
              </w:rPr>
              <w:t>s</w:t>
            </w:r>
          </w:p>
        </w:tc>
        <w:tc>
          <w:tcPr>
            <w:tcW w:w="1739" w:type="dxa"/>
            <w:shd w:val="clear" w:color="auto" w:fill="FFF2CC" w:themeFill="accent4" w:themeFillTint="33"/>
            <w:noWrap/>
            <w:vAlign w:val="center"/>
          </w:tcPr>
          <w:p w14:paraId="7F68B903" w14:textId="7598CBFD" w:rsidR="003876F7" w:rsidRPr="003876F7" w:rsidRDefault="003876F7" w:rsidP="00C217D2">
            <w:pPr>
              <w:pStyle w:val="TableText"/>
              <w:rPr>
                <w:b/>
              </w:rPr>
            </w:pPr>
            <w:r w:rsidRPr="003876F7">
              <w:rPr>
                <w:b/>
              </w:rPr>
              <w:t>272,540</w:t>
            </w:r>
          </w:p>
        </w:tc>
        <w:tc>
          <w:tcPr>
            <w:tcW w:w="2033" w:type="dxa"/>
            <w:shd w:val="clear" w:color="auto" w:fill="FFF2CC" w:themeFill="accent4" w:themeFillTint="33"/>
            <w:noWrap/>
            <w:vAlign w:val="center"/>
          </w:tcPr>
          <w:p w14:paraId="6F8EB33B" w14:textId="401FD84D" w:rsidR="003876F7" w:rsidRPr="00A3777C" w:rsidRDefault="003876F7" w:rsidP="00C217D2">
            <w:pPr>
              <w:pStyle w:val="TableText"/>
              <w:rPr>
                <w:b/>
              </w:rPr>
            </w:pPr>
            <w:r w:rsidRPr="00A3777C">
              <w:rPr>
                <w:b/>
              </w:rPr>
              <w:t>100.0</w:t>
            </w:r>
          </w:p>
        </w:tc>
      </w:tr>
    </w:tbl>
    <w:p w14:paraId="60F3D01C" w14:textId="77777777" w:rsidR="000B2490" w:rsidRDefault="000B2490" w:rsidP="00C217D2">
      <w:pPr>
        <w:pStyle w:val="BTreduced"/>
      </w:pPr>
      <w:bookmarkStart w:id="122" w:name="_Toc499899520"/>
    </w:p>
    <w:p w14:paraId="2A3652BF" w14:textId="486189E4" w:rsidR="00793E7A" w:rsidRDefault="00793E7A" w:rsidP="0013406D">
      <w:pPr>
        <w:pStyle w:val="Heading3"/>
        <w:keepNext/>
      </w:pPr>
      <w:bookmarkStart w:id="123" w:name="_Toc11245314"/>
      <w:r>
        <w:t>In-Lake Reductions</w:t>
      </w:r>
      <w:bookmarkEnd w:id="122"/>
      <w:bookmarkEnd w:id="123"/>
    </w:p>
    <w:p w14:paraId="0111246F" w14:textId="4E2365E2" w:rsidR="00793E7A" w:rsidRDefault="000F2950" w:rsidP="00556AA0">
      <w:pPr>
        <w:pStyle w:val="BT"/>
      </w:pPr>
      <w:r>
        <w:t>Reductions in loads from in-lake sources are also needed to achieve the TMDL</w:t>
      </w:r>
      <w:r w:rsidR="001139B4">
        <w:t>s</w:t>
      </w:r>
      <w:r>
        <w:t xml:space="preserve">. </w:t>
      </w:r>
      <w:r w:rsidR="001139B4">
        <w:rPr>
          <w:b/>
        </w:rPr>
        <w:t>Table 11</w:t>
      </w:r>
      <w:r w:rsidR="001139B4">
        <w:t xml:space="preserve"> summarizes t</w:t>
      </w:r>
      <w:r>
        <w:t>he total and five-year required TN and TP reductions.</w:t>
      </w:r>
    </w:p>
    <w:p w14:paraId="09AF6EE6" w14:textId="69A97A63" w:rsidR="0087119B" w:rsidRDefault="000F2950" w:rsidP="0013406D">
      <w:pPr>
        <w:pStyle w:val="TableTitle"/>
      </w:pPr>
      <w:bookmarkStart w:id="124" w:name="_Ref497915781"/>
      <w:bookmarkStart w:id="125" w:name="_Toc499899549"/>
      <w:bookmarkStart w:id="126" w:name="_Toc11245279"/>
      <w:r>
        <w:t xml:space="preserve">Table </w:t>
      </w:r>
      <w:bookmarkEnd w:id="124"/>
      <w:r w:rsidR="00AD692D">
        <w:rPr>
          <w:noProof/>
        </w:rPr>
        <w:t>11</w:t>
      </w:r>
      <w:r>
        <w:t xml:space="preserve"> Required in-lake reductions</w:t>
      </w:r>
      <w:bookmarkEnd w:id="125"/>
      <w:bookmarkEnd w:id="126"/>
    </w:p>
    <w:tbl>
      <w:tblPr>
        <w:tblStyle w:val="TableGrid"/>
        <w:tblW w:w="9360" w:type="dxa"/>
        <w:jc w:val="center"/>
        <w:tblLayout w:type="fixed"/>
        <w:tblLook w:val="04A0" w:firstRow="1" w:lastRow="0" w:firstColumn="1" w:lastColumn="0" w:noHBand="0" w:noVBand="1"/>
      </w:tblPr>
      <w:tblGrid>
        <w:gridCol w:w="3018"/>
        <w:gridCol w:w="1482"/>
        <w:gridCol w:w="1620"/>
        <w:gridCol w:w="1620"/>
        <w:gridCol w:w="1620"/>
      </w:tblGrid>
      <w:tr w:rsidR="000F2950" w14:paraId="22618AD9" w14:textId="77777777" w:rsidTr="00C217D2">
        <w:trPr>
          <w:trHeight w:val="259"/>
          <w:tblHeader/>
          <w:jc w:val="center"/>
        </w:trPr>
        <w:tc>
          <w:tcPr>
            <w:tcW w:w="3018" w:type="dxa"/>
            <w:shd w:val="clear" w:color="auto" w:fill="BDD6EE" w:themeFill="accent1" w:themeFillTint="66"/>
            <w:vAlign w:val="bottom"/>
          </w:tcPr>
          <w:p w14:paraId="2A3E265A" w14:textId="77777777" w:rsidR="000F2950" w:rsidRPr="00A456DC" w:rsidRDefault="000F2950" w:rsidP="000F2950">
            <w:pPr>
              <w:pStyle w:val="Table"/>
            </w:pPr>
            <w:r>
              <w:t>Source</w:t>
            </w:r>
          </w:p>
        </w:tc>
        <w:tc>
          <w:tcPr>
            <w:tcW w:w="1482" w:type="dxa"/>
            <w:shd w:val="clear" w:color="auto" w:fill="BDD6EE" w:themeFill="accent1" w:themeFillTint="66"/>
            <w:vAlign w:val="bottom"/>
          </w:tcPr>
          <w:p w14:paraId="2D5223E6" w14:textId="77777777" w:rsidR="000F2950" w:rsidRDefault="000F2950" w:rsidP="000F2950">
            <w:pPr>
              <w:pStyle w:val="Table"/>
            </w:pPr>
            <w:r>
              <w:t>TN Required Reduction (</w:t>
            </w:r>
            <w:proofErr w:type="spellStart"/>
            <w:r>
              <w:t>lbs</w:t>
            </w:r>
            <w:proofErr w:type="spellEnd"/>
            <w:r>
              <w:t>/</w:t>
            </w:r>
            <w:proofErr w:type="spellStart"/>
            <w:r>
              <w:t>yr</w:t>
            </w:r>
            <w:proofErr w:type="spellEnd"/>
            <w:r>
              <w:t>)</w:t>
            </w:r>
          </w:p>
        </w:tc>
        <w:tc>
          <w:tcPr>
            <w:tcW w:w="1620" w:type="dxa"/>
            <w:shd w:val="clear" w:color="auto" w:fill="BDD6EE" w:themeFill="accent1" w:themeFillTint="66"/>
            <w:vAlign w:val="bottom"/>
          </w:tcPr>
          <w:p w14:paraId="4337FE8A" w14:textId="77777777" w:rsidR="000F2950" w:rsidRDefault="000F2950" w:rsidP="000F2950">
            <w:pPr>
              <w:pStyle w:val="Table"/>
            </w:pPr>
            <w:r>
              <w:t>TP Required Reduction (</w:t>
            </w:r>
            <w:proofErr w:type="spellStart"/>
            <w:r>
              <w:t>lbs</w:t>
            </w:r>
            <w:proofErr w:type="spellEnd"/>
            <w:r>
              <w:t>/</w:t>
            </w:r>
            <w:proofErr w:type="spellStart"/>
            <w:r>
              <w:t>yr</w:t>
            </w:r>
            <w:proofErr w:type="spellEnd"/>
            <w:r>
              <w:t>)</w:t>
            </w:r>
          </w:p>
        </w:tc>
        <w:tc>
          <w:tcPr>
            <w:tcW w:w="1620" w:type="dxa"/>
            <w:shd w:val="clear" w:color="auto" w:fill="BDD6EE" w:themeFill="accent1" w:themeFillTint="66"/>
          </w:tcPr>
          <w:p w14:paraId="562CDD5E" w14:textId="77777777" w:rsidR="000F2950" w:rsidRDefault="000F2950" w:rsidP="000F2950">
            <w:pPr>
              <w:pStyle w:val="Table"/>
            </w:pPr>
            <w:r>
              <w:t>Five-Year TN Required Reduction (</w:t>
            </w:r>
            <w:proofErr w:type="spellStart"/>
            <w:r>
              <w:t>lbs</w:t>
            </w:r>
            <w:proofErr w:type="spellEnd"/>
            <w:r>
              <w:t>/</w:t>
            </w:r>
            <w:proofErr w:type="spellStart"/>
            <w:r>
              <w:t>yr</w:t>
            </w:r>
            <w:proofErr w:type="spellEnd"/>
            <w:r>
              <w:t>)</w:t>
            </w:r>
          </w:p>
        </w:tc>
        <w:tc>
          <w:tcPr>
            <w:tcW w:w="1620" w:type="dxa"/>
            <w:shd w:val="clear" w:color="auto" w:fill="BDD6EE" w:themeFill="accent1" w:themeFillTint="66"/>
          </w:tcPr>
          <w:p w14:paraId="12355098" w14:textId="77777777" w:rsidR="000F2950" w:rsidRDefault="000F2950" w:rsidP="000F2950">
            <w:pPr>
              <w:pStyle w:val="Table"/>
            </w:pPr>
            <w:r>
              <w:t>Five-Year TP Required Reduction (</w:t>
            </w:r>
            <w:proofErr w:type="spellStart"/>
            <w:r>
              <w:t>lbs</w:t>
            </w:r>
            <w:proofErr w:type="spellEnd"/>
            <w:r>
              <w:t>/</w:t>
            </w:r>
            <w:proofErr w:type="spellStart"/>
            <w:r>
              <w:t>yr</w:t>
            </w:r>
            <w:proofErr w:type="spellEnd"/>
            <w:r>
              <w:t>)</w:t>
            </w:r>
          </w:p>
        </w:tc>
      </w:tr>
      <w:tr w:rsidR="000F2950" w14:paraId="24ADB3F0" w14:textId="77777777" w:rsidTr="001139B4">
        <w:trPr>
          <w:trHeight w:val="288"/>
          <w:jc w:val="center"/>
        </w:trPr>
        <w:tc>
          <w:tcPr>
            <w:tcW w:w="3018" w:type="dxa"/>
            <w:vAlign w:val="center"/>
          </w:tcPr>
          <w:p w14:paraId="13186015" w14:textId="77777777" w:rsidR="000F2950" w:rsidRPr="00C217D2" w:rsidRDefault="000F2950" w:rsidP="001139B4">
            <w:pPr>
              <w:pStyle w:val="TableText"/>
              <w:rPr>
                <w:b/>
              </w:rPr>
            </w:pPr>
            <w:r w:rsidRPr="00C217D2">
              <w:rPr>
                <w:b/>
              </w:rPr>
              <w:t>Groundwater Seepage to Lake</w:t>
            </w:r>
          </w:p>
        </w:tc>
        <w:tc>
          <w:tcPr>
            <w:tcW w:w="1482" w:type="dxa"/>
            <w:tcBorders>
              <w:top w:val="nil"/>
              <w:left w:val="single" w:sz="4" w:space="0" w:color="auto"/>
              <w:bottom w:val="single" w:sz="4" w:space="0" w:color="auto"/>
              <w:right w:val="single" w:sz="4" w:space="0" w:color="auto"/>
            </w:tcBorders>
            <w:vAlign w:val="center"/>
          </w:tcPr>
          <w:p w14:paraId="292AB06A" w14:textId="77777777" w:rsidR="000F2950" w:rsidRDefault="000F2950" w:rsidP="001139B4">
            <w:pPr>
              <w:pStyle w:val="TableText"/>
            </w:pPr>
            <w:r>
              <w:rPr>
                <w:color w:val="000000"/>
              </w:rPr>
              <w:t>17,230</w:t>
            </w:r>
          </w:p>
        </w:tc>
        <w:tc>
          <w:tcPr>
            <w:tcW w:w="1620" w:type="dxa"/>
            <w:tcBorders>
              <w:top w:val="nil"/>
              <w:left w:val="single" w:sz="4" w:space="0" w:color="auto"/>
              <w:bottom w:val="single" w:sz="4" w:space="0" w:color="auto"/>
              <w:right w:val="single" w:sz="4" w:space="0" w:color="auto"/>
            </w:tcBorders>
            <w:vAlign w:val="center"/>
          </w:tcPr>
          <w:p w14:paraId="65BEA17B" w14:textId="77777777" w:rsidR="000F2950" w:rsidRDefault="000F2950" w:rsidP="001139B4">
            <w:pPr>
              <w:pStyle w:val="TableText"/>
            </w:pPr>
            <w:r>
              <w:rPr>
                <w:color w:val="000000"/>
              </w:rPr>
              <w:t>4,963</w:t>
            </w:r>
          </w:p>
        </w:tc>
        <w:tc>
          <w:tcPr>
            <w:tcW w:w="1620" w:type="dxa"/>
            <w:tcBorders>
              <w:top w:val="nil"/>
              <w:left w:val="single" w:sz="4" w:space="0" w:color="auto"/>
              <w:bottom w:val="single" w:sz="4" w:space="0" w:color="auto"/>
              <w:right w:val="single" w:sz="4" w:space="0" w:color="auto"/>
            </w:tcBorders>
            <w:vAlign w:val="center"/>
          </w:tcPr>
          <w:p w14:paraId="5D45D6C1" w14:textId="77777777" w:rsidR="000F2950" w:rsidRDefault="000F2950" w:rsidP="001139B4">
            <w:pPr>
              <w:pStyle w:val="TableText"/>
              <w:rPr>
                <w:color w:val="000000"/>
              </w:rPr>
            </w:pPr>
            <w:r w:rsidRPr="00531AA3">
              <w:t>8,615</w:t>
            </w:r>
          </w:p>
        </w:tc>
        <w:tc>
          <w:tcPr>
            <w:tcW w:w="1620" w:type="dxa"/>
            <w:tcBorders>
              <w:top w:val="nil"/>
              <w:left w:val="single" w:sz="4" w:space="0" w:color="auto"/>
              <w:bottom w:val="single" w:sz="4" w:space="0" w:color="auto"/>
              <w:right w:val="single" w:sz="4" w:space="0" w:color="auto"/>
            </w:tcBorders>
            <w:vAlign w:val="center"/>
          </w:tcPr>
          <w:p w14:paraId="5B4C999B" w14:textId="77777777" w:rsidR="000F2950" w:rsidRDefault="000F2950" w:rsidP="001139B4">
            <w:pPr>
              <w:pStyle w:val="TableText"/>
              <w:rPr>
                <w:color w:val="000000"/>
              </w:rPr>
            </w:pPr>
            <w:r w:rsidRPr="00531AA3">
              <w:t>2,482</w:t>
            </w:r>
          </w:p>
        </w:tc>
      </w:tr>
      <w:tr w:rsidR="000F2950" w14:paraId="3EA18359" w14:textId="77777777" w:rsidTr="001139B4">
        <w:trPr>
          <w:trHeight w:val="288"/>
          <w:jc w:val="center"/>
        </w:trPr>
        <w:tc>
          <w:tcPr>
            <w:tcW w:w="3018" w:type="dxa"/>
            <w:vAlign w:val="center"/>
          </w:tcPr>
          <w:p w14:paraId="36DCD5DB" w14:textId="77777777" w:rsidR="000F2950" w:rsidRPr="00C217D2" w:rsidRDefault="000F2950" w:rsidP="001139B4">
            <w:pPr>
              <w:pStyle w:val="TableText"/>
              <w:rPr>
                <w:b/>
              </w:rPr>
            </w:pPr>
            <w:r w:rsidRPr="00C217D2">
              <w:rPr>
                <w:b/>
              </w:rPr>
              <w:t>Sediment Flux</w:t>
            </w:r>
          </w:p>
        </w:tc>
        <w:tc>
          <w:tcPr>
            <w:tcW w:w="1482" w:type="dxa"/>
            <w:tcBorders>
              <w:top w:val="single" w:sz="4" w:space="0" w:color="auto"/>
              <w:left w:val="single" w:sz="4" w:space="0" w:color="auto"/>
              <w:bottom w:val="single" w:sz="4" w:space="0" w:color="auto"/>
              <w:right w:val="single" w:sz="4" w:space="0" w:color="auto"/>
            </w:tcBorders>
            <w:vAlign w:val="center"/>
          </w:tcPr>
          <w:p w14:paraId="5104F9F7" w14:textId="77777777" w:rsidR="000F2950" w:rsidRDefault="000F2950" w:rsidP="001139B4">
            <w:pPr>
              <w:pStyle w:val="TableText"/>
            </w:pPr>
            <w:r>
              <w:rPr>
                <w:color w:val="000000"/>
              </w:rPr>
              <w:t>13,948</w:t>
            </w:r>
          </w:p>
        </w:tc>
        <w:tc>
          <w:tcPr>
            <w:tcW w:w="1620" w:type="dxa"/>
            <w:tcBorders>
              <w:top w:val="single" w:sz="4" w:space="0" w:color="auto"/>
              <w:left w:val="single" w:sz="4" w:space="0" w:color="auto"/>
              <w:bottom w:val="single" w:sz="4" w:space="0" w:color="auto"/>
              <w:right w:val="single" w:sz="4" w:space="0" w:color="auto"/>
            </w:tcBorders>
            <w:vAlign w:val="center"/>
          </w:tcPr>
          <w:p w14:paraId="46F6568A" w14:textId="77777777" w:rsidR="000F2950" w:rsidRDefault="000F2950" w:rsidP="001139B4">
            <w:pPr>
              <w:pStyle w:val="TableText"/>
            </w:pPr>
            <w:r>
              <w:rPr>
                <w:color w:val="000000"/>
              </w:rPr>
              <w:t>10,920</w:t>
            </w:r>
          </w:p>
        </w:tc>
        <w:tc>
          <w:tcPr>
            <w:tcW w:w="1620" w:type="dxa"/>
            <w:tcBorders>
              <w:top w:val="single" w:sz="4" w:space="0" w:color="auto"/>
              <w:left w:val="single" w:sz="4" w:space="0" w:color="auto"/>
              <w:bottom w:val="single" w:sz="4" w:space="0" w:color="auto"/>
              <w:right w:val="single" w:sz="4" w:space="0" w:color="auto"/>
            </w:tcBorders>
            <w:vAlign w:val="center"/>
          </w:tcPr>
          <w:p w14:paraId="7362D5DB" w14:textId="77777777" w:rsidR="000F2950" w:rsidRDefault="000F2950" w:rsidP="001139B4">
            <w:pPr>
              <w:pStyle w:val="TableText"/>
              <w:rPr>
                <w:color w:val="000000"/>
              </w:rPr>
            </w:pPr>
            <w:r w:rsidRPr="00531AA3">
              <w:t>6,974</w:t>
            </w:r>
          </w:p>
        </w:tc>
        <w:tc>
          <w:tcPr>
            <w:tcW w:w="1620" w:type="dxa"/>
            <w:tcBorders>
              <w:top w:val="single" w:sz="4" w:space="0" w:color="auto"/>
              <w:left w:val="single" w:sz="4" w:space="0" w:color="auto"/>
              <w:bottom w:val="single" w:sz="4" w:space="0" w:color="auto"/>
              <w:right w:val="single" w:sz="4" w:space="0" w:color="auto"/>
            </w:tcBorders>
            <w:vAlign w:val="center"/>
          </w:tcPr>
          <w:p w14:paraId="31B317B7" w14:textId="77777777" w:rsidR="000F2950" w:rsidRDefault="000F2950" w:rsidP="001139B4">
            <w:pPr>
              <w:pStyle w:val="TableText"/>
              <w:rPr>
                <w:color w:val="000000"/>
              </w:rPr>
            </w:pPr>
            <w:r w:rsidRPr="00531AA3">
              <w:t>5,460</w:t>
            </w:r>
          </w:p>
        </w:tc>
      </w:tr>
      <w:tr w:rsidR="000F2950" w14:paraId="73DF0B6A" w14:textId="77777777" w:rsidTr="001139B4">
        <w:trPr>
          <w:trHeight w:val="288"/>
          <w:jc w:val="center"/>
        </w:trPr>
        <w:tc>
          <w:tcPr>
            <w:tcW w:w="3018" w:type="dxa"/>
            <w:shd w:val="clear" w:color="auto" w:fill="FFF2CC" w:themeFill="accent4" w:themeFillTint="33"/>
            <w:vAlign w:val="center"/>
          </w:tcPr>
          <w:p w14:paraId="5538CC31" w14:textId="5AAAE25B" w:rsidR="000F2950" w:rsidRPr="000F2950" w:rsidRDefault="000F2950" w:rsidP="001139B4">
            <w:pPr>
              <w:pStyle w:val="TableText"/>
              <w:rPr>
                <w:b/>
              </w:rPr>
            </w:pPr>
            <w:r w:rsidRPr="000F2950">
              <w:rPr>
                <w:b/>
              </w:rPr>
              <w:t>Total</w:t>
            </w:r>
            <w:r w:rsidR="002F314D">
              <w:rPr>
                <w:b/>
              </w:rPr>
              <w:t>s</w:t>
            </w:r>
          </w:p>
        </w:tc>
        <w:tc>
          <w:tcPr>
            <w:tcW w:w="148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EFE4BFD" w14:textId="77777777" w:rsidR="000F2950" w:rsidRPr="000F2950" w:rsidRDefault="000F2950" w:rsidP="001139B4">
            <w:pPr>
              <w:pStyle w:val="TableText"/>
              <w:rPr>
                <w:b/>
                <w:color w:val="000000"/>
              </w:rPr>
            </w:pPr>
            <w:r w:rsidRPr="000F2950">
              <w:rPr>
                <w:b/>
              </w:rPr>
              <w:t>31,178</w:t>
            </w:r>
          </w:p>
        </w:tc>
        <w:tc>
          <w:tcPr>
            <w:tcW w:w="162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CB62117" w14:textId="77777777" w:rsidR="000F2950" w:rsidRPr="000F2950" w:rsidRDefault="000F2950" w:rsidP="001139B4">
            <w:pPr>
              <w:pStyle w:val="TableText"/>
              <w:rPr>
                <w:b/>
                <w:color w:val="000000"/>
              </w:rPr>
            </w:pPr>
            <w:r w:rsidRPr="000F2950">
              <w:rPr>
                <w:b/>
              </w:rPr>
              <w:t>15,883</w:t>
            </w:r>
          </w:p>
        </w:tc>
        <w:tc>
          <w:tcPr>
            <w:tcW w:w="162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2207D0B" w14:textId="77777777" w:rsidR="000F2950" w:rsidRPr="000F2950" w:rsidRDefault="000F2950" w:rsidP="001139B4">
            <w:pPr>
              <w:pStyle w:val="TableText"/>
              <w:rPr>
                <w:b/>
              </w:rPr>
            </w:pPr>
            <w:r w:rsidRPr="000F2950">
              <w:rPr>
                <w:b/>
              </w:rPr>
              <w:t>15,589</w:t>
            </w:r>
          </w:p>
        </w:tc>
        <w:tc>
          <w:tcPr>
            <w:tcW w:w="162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369FB6A" w14:textId="77777777" w:rsidR="000F2950" w:rsidRPr="000F2950" w:rsidRDefault="000F2950" w:rsidP="001139B4">
            <w:pPr>
              <w:pStyle w:val="TableText"/>
              <w:rPr>
                <w:b/>
              </w:rPr>
            </w:pPr>
            <w:r w:rsidRPr="000F2950">
              <w:rPr>
                <w:b/>
              </w:rPr>
              <w:t>7,942</w:t>
            </w:r>
          </w:p>
        </w:tc>
      </w:tr>
    </w:tbl>
    <w:p w14:paraId="15BC141C" w14:textId="77777777" w:rsidR="00FE13EC" w:rsidRDefault="00FE13EC">
      <w:pPr>
        <w:spacing w:after="160"/>
      </w:pPr>
      <w:r>
        <w:br w:type="page"/>
      </w:r>
    </w:p>
    <w:p w14:paraId="6B5C32DD" w14:textId="77777777" w:rsidR="003C589F" w:rsidRDefault="004F6A3C" w:rsidP="003073C8">
      <w:pPr>
        <w:pStyle w:val="Heading2"/>
      </w:pPr>
      <w:bookmarkStart w:id="127" w:name="_Toc478028427"/>
      <w:bookmarkStart w:id="128" w:name="_Ref480552768"/>
      <w:bookmarkStart w:id="129" w:name="_Toc491243155"/>
      <w:bookmarkStart w:id="130" w:name="_Toc491243333"/>
      <w:bookmarkStart w:id="131" w:name="_Toc491243372"/>
      <w:bookmarkStart w:id="132" w:name="_Toc499899521"/>
      <w:bookmarkStart w:id="133" w:name="_Ref505343823"/>
      <w:bookmarkStart w:id="134" w:name="_Toc11245315"/>
      <w:r>
        <w:lastRenderedPageBreak/>
        <w:t xml:space="preserve">: </w:t>
      </w:r>
      <w:bookmarkStart w:id="135" w:name="_Ref480551270"/>
      <w:r w:rsidR="003C589F">
        <w:t xml:space="preserve">Management </w:t>
      </w:r>
      <w:r w:rsidR="00FB171D">
        <w:t>Action</w:t>
      </w:r>
      <w:r w:rsidR="003C589F">
        <w:t>s</w:t>
      </w:r>
      <w:bookmarkEnd w:id="127"/>
      <w:bookmarkEnd w:id="128"/>
      <w:bookmarkEnd w:id="129"/>
      <w:bookmarkEnd w:id="130"/>
      <w:bookmarkEnd w:id="131"/>
      <w:bookmarkEnd w:id="132"/>
      <w:bookmarkEnd w:id="133"/>
      <w:bookmarkEnd w:id="134"/>
      <w:bookmarkEnd w:id="135"/>
    </w:p>
    <w:p w14:paraId="4B182712" w14:textId="3F087741" w:rsidR="00D271DC" w:rsidRDefault="00FB171D" w:rsidP="00C217D2">
      <w:pPr>
        <w:pStyle w:val="BT"/>
      </w:pPr>
      <w:bookmarkStart w:id="136" w:name="_Toc478028428"/>
      <w:bookmarkStart w:id="137" w:name="_Toc491243156"/>
      <w:bookmarkStart w:id="138" w:name="_Toc491243334"/>
      <w:bookmarkStart w:id="139" w:name="_Toc491243373"/>
      <w:r w:rsidRPr="00FB171D">
        <w:t xml:space="preserve">Management actions refer to the suite of </w:t>
      </w:r>
      <w:r w:rsidR="000333E5" w:rsidRPr="00FB171D">
        <w:t xml:space="preserve">structural and nonstructural </w:t>
      </w:r>
      <w:r w:rsidRPr="00FB171D">
        <w:t>activities that the Lake Jesup BMAP entities will be conducting to achieve their required TP</w:t>
      </w:r>
      <w:r>
        <w:t xml:space="preserve"> and TN</w:t>
      </w:r>
      <w:r w:rsidRPr="00FB171D">
        <w:t xml:space="preserve"> reduction</w:t>
      </w:r>
      <w:r>
        <w:t>s</w:t>
      </w:r>
      <w:r w:rsidRPr="00FB171D">
        <w:t xml:space="preserve">. The projects submitted by the entities to achieve </w:t>
      </w:r>
      <w:r>
        <w:t xml:space="preserve">at least </w:t>
      </w:r>
      <w:r w:rsidRPr="00FB171D">
        <w:t xml:space="preserve">their five-year </w:t>
      </w:r>
      <w:r>
        <w:t>required</w:t>
      </w:r>
      <w:r w:rsidRPr="00FB171D">
        <w:t xml:space="preserve"> reductions are summarized in the tables in </w:t>
      </w:r>
      <w:r w:rsidR="00AD692D">
        <w:rPr>
          <w:b/>
        </w:rPr>
        <w:t>Appendix B</w:t>
      </w:r>
      <w:r w:rsidRPr="00FB171D">
        <w:t>. These projects were submitted to p</w:t>
      </w:r>
      <w:r>
        <w:t xml:space="preserve">rovide reasonable assurance to </w:t>
      </w:r>
      <w:r w:rsidRPr="00FB171D">
        <w:t xml:space="preserve">DEP that each entity has a plan on how </w:t>
      </w:r>
      <w:r w:rsidR="000B2490">
        <w:t>it</w:t>
      </w:r>
      <w:r w:rsidR="000B2490" w:rsidRPr="00FB171D">
        <w:t xml:space="preserve"> </w:t>
      </w:r>
      <w:r w:rsidRPr="00FB171D">
        <w:t xml:space="preserve">will meet </w:t>
      </w:r>
      <w:r w:rsidR="000B2490">
        <w:t>its</w:t>
      </w:r>
      <w:r w:rsidRPr="00FB171D">
        <w:t xml:space="preserve"> allocation</w:t>
      </w:r>
      <w:r w:rsidR="000333E5">
        <w:t>s</w:t>
      </w:r>
      <w:r w:rsidRPr="00FB171D">
        <w:t xml:space="preserve">. However, this list of projects is meant to be flexible </w:t>
      </w:r>
      <w:r w:rsidR="000333E5">
        <w:t>and</w:t>
      </w:r>
      <w:r w:rsidRPr="00FB171D">
        <w:t xml:space="preserve"> allow for changes over time, provided that the required reduction is still met within the specified time</w:t>
      </w:r>
      <w:r w:rsidR="000B2490">
        <w:t xml:space="preserve"> </w:t>
      </w:r>
      <w:r w:rsidRPr="00FB171D">
        <w:t xml:space="preserve">frame. New projects </w:t>
      </w:r>
      <w:r w:rsidR="005E125E">
        <w:t xml:space="preserve">that meet the required </w:t>
      </w:r>
      <w:r w:rsidR="00167D01">
        <w:t xml:space="preserve">nutrient reductions </w:t>
      </w:r>
      <w:r w:rsidRPr="00FB171D">
        <w:t xml:space="preserve">may be substituted for those identified in </w:t>
      </w:r>
      <w:r w:rsidR="00AD692D">
        <w:rPr>
          <w:b/>
        </w:rPr>
        <w:t>Appendix B</w:t>
      </w:r>
      <w:r w:rsidRPr="00FB171D">
        <w:t xml:space="preserve"> during the</w:t>
      </w:r>
      <w:r w:rsidR="001E011B">
        <w:t xml:space="preserve"> statewide</w:t>
      </w:r>
      <w:r w:rsidRPr="00FB171D">
        <w:t xml:space="preserve"> annual report process.</w:t>
      </w:r>
    </w:p>
    <w:p w14:paraId="789FAED5" w14:textId="77777777" w:rsidR="003E0239" w:rsidRDefault="00737F4E" w:rsidP="00C33A02">
      <w:pPr>
        <w:pStyle w:val="Heading3"/>
      </w:pPr>
      <w:bookmarkStart w:id="140" w:name="_Toc499899522"/>
      <w:bookmarkStart w:id="141" w:name="_Toc11245316"/>
      <w:bookmarkEnd w:id="136"/>
      <w:bookmarkEnd w:id="137"/>
      <w:bookmarkEnd w:id="138"/>
      <w:bookmarkEnd w:id="139"/>
      <w:r>
        <w:t xml:space="preserve">Urban BMPs and </w:t>
      </w:r>
      <w:r w:rsidR="00FB171D">
        <w:t>Eligibility</w:t>
      </w:r>
      <w:bookmarkEnd w:id="140"/>
      <w:bookmarkEnd w:id="141"/>
    </w:p>
    <w:p w14:paraId="7CE5FA74" w14:textId="42D3BE86" w:rsidR="000B2490" w:rsidRDefault="00FB171D" w:rsidP="00556AA0">
      <w:pPr>
        <w:pStyle w:val="BT"/>
      </w:pPr>
      <w:r w:rsidRPr="00FB171D">
        <w:t xml:space="preserve">Management actions </w:t>
      </w:r>
      <w:r w:rsidR="00737F4E">
        <w:t>were required to</w:t>
      </w:r>
      <w:r w:rsidRPr="00FB171D">
        <w:t xml:space="preserve"> meet </w:t>
      </w:r>
      <w:r w:rsidR="00737F4E">
        <w:t xml:space="preserve">certain </w:t>
      </w:r>
      <w:r w:rsidRPr="00FB171D">
        <w:t xml:space="preserve">criteria to be considered eligible for credit in the BMAP. </w:t>
      </w:r>
      <w:r w:rsidR="00626645">
        <w:t xml:space="preserve">The management actions must reduce TN and/or TP loads. </w:t>
      </w:r>
      <w:r>
        <w:t xml:space="preserve">The HSPF model included urban structural BMPs completed as of the 2013 Lake Jesup </w:t>
      </w:r>
      <w:r w:rsidR="000C593E">
        <w:t xml:space="preserve">BMAP </w:t>
      </w:r>
      <w:r>
        <w:t>Progress Report. Therefore, urban structural projects completed since January 1, 2013</w:t>
      </w:r>
      <w:r w:rsidR="000B2490">
        <w:t>,</w:t>
      </w:r>
      <w:r>
        <w:t xml:space="preserve"> and planned in the future were eligible for BMAP credit. </w:t>
      </w:r>
      <w:r w:rsidRPr="00FB171D">
        <w:t xml:space="preserve">Any completed projects that were missing from the </w:t>
      </w:r>
      <w:r>
        <w:t xml:space="preserve">model </w:t>
      </w:r>
      <w:r w:rsidR="00737F4E">
        <w:t xml:space="preserve">were </w:t>
      </w:r>
      <w:r w:rsidR="00626645">
        <w:t>given credit in this report</w:t>
      </w:r>
      <w:r>
        <w:t xml:space="preserve">. Urban structural projects only received credit for the </w:t>
      </w:r>
      <w:r w:rsidRPr="00FB171D">
        <w:t xml:space="preserve">portion of the load reduction that was over and above any permit requirements. This criterion was needed since permit conditions are established to prevent impacts from the development and do not contribute to </w:t>
      </w:r>
      <w:r w:rsidR="00737F4E" w:rsidRPr="00FB171D">
        <w:t xml:space="preserve">water quality </w:t>
      </w:r>
      <w:r w:rsidRPr="00FB171D">
        <w:t>improvement.</w:t>
      </w:r>
    </w:p>
    <w:p w14:paraId="10A1FD80" w14:textId="63E66709" w:rsidR="00695BC7" w:rsidRDefault="00FB171D" w:rsidP="00556AA0">
      <w:pPr>
        <w:pStyle w:val="BT"/>
      </w:pPr>
      <w:r>
        <w:t xml:space="preserve">Public </w:t>
      </w:r>
      <w:r w:rsidRPr="00FB171D">
        <w:t>e</w:t>
      </w:r>
      <w:r w:rsidR="007F5C6C" w:rsidRPr="00FB171D">
        <w:t xml:space="preserve">ducation </w:t>
      </w:r>
      <w:r w:rsidRPr="00FB171D">
        <w:t xml:space="preserve">and outreach </w:t>
      </w:r>
      <w:r w:rsidR="007F5C6C" w:rsidRPr="00FB171D">
        <w:t xml:space="preserve">efforts and nonstructural projects </w:t>
      </w:r>
      <w:r w:rsidRPr="00FB171D">
        <w:t xml:space="preserve">were </w:t>
      </w:r>
      <w:r w:rsidR="007F5C6C" w:rsidRPr="00FB171D">
        <w:t>eligible</w:t>
      </w:r>
      <w:r w:rsidRPr="00FB171D">
        <w:t xml:space="preserve"> for BMAP credit</w:t>
      </w:r>
      <w:r w:rsidR="007F5C6C" w:rsidRPr="00FB171D">
        <w:t xml:space="preserve"> regardless of when they were implemented</w:t>
      </w:r>
      <w:r w:rsidR="001139B4">
        <w:t>,</w:t>
      </w:r>
      <w:r w:rsidR="007F5C6C" w:rsidRPr="00FB171D">
        <w:t xml:space="preserve"> because these efforts </w:t>
      </w:r>
      <w:r w:rsidRPr="00FB171D">
        <w:t>were</w:t>
      </w:r>
      <w:r w:rsidR="007F5C6C" w:rsidRPr="00FB171D">
        <w:t xml:space="preserve"> not included in the HSPF model.</w:t>
      </w:r>
      <w:r w:rsidRPr="00FB171D">
        <w:t xml:space="preserve"> </w:t>
      </w:r>
      <w:r w:rsidR="00695BC7">
        <w:t xml:space="preserve">Estimates of </w:t>
      </w:r>
      <w:r w:rsidR="00626645">
        <w:t>TN and TP</w:t>
      </w:r>
      <w:r w:rsidR="00C619DA">
        <w:t xml:space="preserve"> </w:t>
      </w:r>
      <w:r w:rsidR="00695BC7">
        <w:t>reduction</w:t>
      </w:r>
      <w:r>
        <w:t xml:space="preserve">s from </w:t>
      </w:r>
      <w:r w:rsidR="00695BC7">
        <w:t>street sweeping and BMP clean</w:t>
      </w:r>
      <w:r w:rsidR="001139B4">
        <w:t xml:space="preserve"> </w:t>
      </w:r>
      <w:r w:rsidR="00695BC7">
        <w:t>out were made using a tool developed by the Florida Stormwater Association</w:t>
      </w:r>
      <w:r w:rsidR="00F61A7D">
        <w:t xml:space="preserve"> (FSA)</w:t>
      </w:r>
      <w:r w:rsidR="00695BC7">
        <w:t xml:space="preserve"> in 2012</w:t>
      </w:r>
      <w:r w:rsidR="00AC30A9">
        <w:t>,</w:t>
      </w:r>
      <w:r w:rsidR="00695BC7">
        <w:t xml:space="preserve"> based on data collected by </w:t>
      </w:r>
      <w:proofErr w:type="spellStart"/>
      <w:r w:rsidR="00695BC7">
        <w:t>Sans</w:t>
      </w:r>
      <w:r w:rsidR="002F314D">
        <w:t>a</w:t>
      </w:r>
      <w:r w:rsidR="00695BC7">
        <w:t>lone</w:t>
      </w:r>
      <w:proofErr w:type="spellEnd"/>
      <w:r w:rsidR="00695BC7">
        <w:t xml:space="preserve"> </w:t>
      </w:r>
      <w:r w:rsidR="00695BC7" w:rsidRPr="00C70CEE">
        <w:t>et al.</w:t>
      </w:r>
      <w:r w:rsidR="00695BC7">
        <w:t xml:space="preserve"> (2011) that uses </w:t>
      </w:r>
      <w:r w:rsidR="00AC30A9">
        <w:t xml:space="preserve">the </w:t>
      </w:r>
      <w:r w:rsidR="00695BC7">
        <w:t xml:space="preserve">volume or </w:t>
      </w:r>
      <w:r w:rsidR="008E745F">
        <w:t>weight</w:t>
      </w:r>
      <w:r w:rsidR="00695BC7">
        <w:t xml:space="preserve"> of material removed to estimate the pounds of T</w:t>
      </w:r>
      <w:r w:rsidR="00626645">
        <w:t>N</w:t>
      </w:r>
      <w:r w:rsidR="00695BC7">
        <w:t xml:space="preserve"> </w:t>
      </w:r>
      <w:r w:rsidR="00C619DA">
        <w:t>and T</w:t>
      </w:r>
      <w:r w:rsidR="00626645">
        <w:t>P</w:t>
      </w:r>
      <w:r w:rsidR="00C619DA">
        <w:t xml:space="preserve"> </w:t>
      </w:r>
      <w:r w:rsidR="00F61A7D">
        <w:t>removed.</w:t>
      </w:r>
    </w:p>
    <w:p w14:paraId="3186E161" w14:textId="764746B9" w:rsidR="008E745F" w:rsidRDefault="00AD692D" w:rsidP="00556AA0">
      <w:pPr>
        <w:pStyle w:val="BT"/>
      </w:pPr>
      <w:r>
        <w:rPr>
          <w:b/>
        </w:rPr>
        <w:t>Table 12</w:t>
      </w:r>
      <w:r w:rsidR="008E745F" w:rsidRPr="008E745F">
        <w:rPr>
          <w:b/>
        </w:rPr>
        <w:t xml:space="preserve"> </w:t>
      </w:r>
      <w:r w:rsidR="008E745F">
        <w:t xml:space="preserve">summarizes the total required reductions and the credits for </w:t>
      </w:r>
      <w:r w:rsidR="00890E9A">
        <w:t xml:space="preserve">completed and planned </w:t>
      </w:r>
      <w:r w:rsidR="008E745F">
        <w:t xml:space="preserve">projects </w:t>
      </w:r>
      <w:r w:rsidR="00F61A7D">
        <w:t>for each entity</w:t>
      </w:r>
      <w:r w:rsidR="00890E9A">
        <w:t xml:space="preserve">. </w:t>
      </w:r>
      <w:r w:rsidR="001139B4">
        <w:rPr>
          <w:b/>
        </w:rPr>
        <w:t>Appendix B</w:t>
      </w:r>
      <w:r w:rsidR="001139B4">
        <w:t xml:space="preserve"> includes t</w:t>
      </w:r>
      <w:r w:rsidR="00F61A7D">
        <w:t>he project details</w:t>
      </w:r>
      <w:r w:rsidR="008E745F">
        <w:t>.</w:t>
      </w:r>
    </w:p>
    <w:p w14:paraId="5AAC93FE" w14:textId="77777777" w:rsidR="000B2490" w:rsidRDefault="000B2490">
      <w:pPr>
        <w:spacing w:after="160"/>
        <w:rPr>
          <w:rFonts w:ascii="Times New Roman Bold" w:hAnsi="Times New Roman Bold"/>
          <w:b/>
          <w:iCs/>
          <w:color w:val="000000" w:themeColor="text1"/>
          <w:szCs w:val="18"/>
        </w:rPr>
      </w:pPr>
      <w:bookmarkStart w:id="142" w:name="_Ref497918991"/>
      <w:bookmarkStart w:id="143" w:name="_Toc499899550"/>
      <w:r>
        <w:br w:type="page"/>
      </w:r>
    </w:p>
    <w:p w14:paraId="1E8123D3" w14:textId="49208350" w:rsidR="008E745F" w:rsidRDefault="008E745F" w:rsidP="008E745F">
      <w:pPr>
        <w:pStyle w:val="TableTitle"/>
      </w:pPr>
      <w:bookmarkStart w:id="144" w:name="_Toc11245280"/>
      <w:r>
        <w:lastRenderedPageBreak/>
        <w:t xml:space="preserve">Table </w:t>
      </w:r>
      <w:bookmarkEnd w:id="142"/>
      <w:r w:rsidR="00AD692D">
        <w:rPr>
          <w:noProof/>
        </w:rPr>
        <w:t>12</w:t>
      </w:r>
      <w:r w:rsidR="000B2490">
        <w:t>.</w:t>
      </w:r>
      <w:r w:rsidR="00005F64">
        <w:t xml:space="preserve"> </w:t>
      </w:r>
      <w:r>
        <w:t>Urban TN and TP load reductions</w:t>
      </w:r>
      <w:bookmarkEnd w:id="143"/>
      <w:bookmarkEnd w:id="144"/>
    </w:p>
    <w:p w14:paraId="5B482A78" w14:textId="107DB6D2" w:rsidR="00626645" w:rsidRPr="00C217D2" w:rsidRDefault="00626645" w:rsidP="00C217D2">
      <w:pPr>
        <w:pStyle w:val="BTreduced"/>
      </w:pPr>
      <w:r w:rsidRPr="00C217D2">
        <w:t xml:space="preserve">* </w:t>
      </w:r>
      <w:r w:rsidR="000B2490" w:rsidRPr="00C217D2">
        <w:t>Low-</w:t>
      </w:r>
      <w:r w:rsidRPr="00C217D2">
        <w:t xml:space="preserve">priority entity that does not have to achieve the required reductions for this BMAP </w:t>
      </w:r>
      <w:r w:rsidR="00A82E51" w:rsidRPr="00C217D2">
        <w:t>amendment</w:t>
      </w:r>
      <w:r w:rsidRPr="00C217D2">
        <w:t>.</w:t>
      </w:r>
    </w:p>
    <w:tbl>
      <w:tblPr>
        <w:tblStyle w:val="TableGrid"/>
        <w:tblW w:w="10003" w:type="dxa"/>
        <w:jc w:val="center"/>
        <w:tblLayout w:type="fixed"/>
        <w:tblLook w:val="04A0" w:firstRow="1" w:lastRow="0" w:firstColumn="1" w:lastColumn="0" w:noHBand="0" w:noVBand="1"/>
      </w:tblPr>
      <w:tblGrid>
        <w:gridCol w:w="2808"/>
        <w:gridCol w:w="1165"/>
        <w:gridCol w:w="1170"/>
        <w:gridCol w:w="1260"/>
        <w:gridCol w:w="1170"/>
        <w:gridCol w:w="1170"/>
        <w:gridCol w:w="1260"/>
      </w:tblGrid>
      <w:tr w:rsidR="008E745F" w14:paraId="2213BDEB" w14:textId="77777777" w:rsidTr="00C217D2">
        <w:trPr>
          <w:trHeight w:val="719"/>
          <w:tblHeader/>
          <w:jc w:val="center"/>
        </w:trPr>
        <w:tc>
          <w:tcPr>
            <w:tcW w:w="2808" w:type="dxa"/>
            <w:shd w:val="clear" w:color="auto" w:fill="BDD6EE" w:themeFill="accent1" w:themeFillTint="66"/>
            <w:vAlign w:val="bottom"/>
          </w:tcPr>
          <w:p w14:paraId="7A922F1B" w14:textId="77777777" w:rsidR="008E745F" w:rsidRPr="00A456DC" w:rsidRDefault="008E745F" w:rsidP="008E745F">
            <w:pPr>
              <w:pStyle w:val="Table"/>
            </w:pPr>
            <w:r>
              <w:t>Entity</w:t>
            </w:r>
          </w:p>
        </w:tc>
        <w:tc>
          <w:tcPr>
            <w:tcW w:w="1165" w:type="dxa"/>
            <w:shd w:val="clear" w:color="auto" w:fill="BDD6EE" w:themeFill="accent1" w:themeFillTint="66"/>
            <w:vAlign w:val="bottom"/>
          </w:tcPr>
          <w:p w14:paraId="55262621" w14:textId="77777777" w:rsidR="008E745F" w:rsidRDefault="008E745F" w:rsidP="008E745F">
            <w:pPr>
              <w:pStyle w:val="Table"/>
            </w:pPr>
            <w:r>
              <w:t>TN Full Required Reduction (</w:t>
            </w:r>
            <w:proofErr w:type="spellStart"/>
            <w:r>
              <w:t>lbs</w:t>
            </w:r>
            <w:proofErr w:type="spellEnd"/>
            <w:r>
              <w:t>/</w:t>
            </w:r>
            <w:proofErr w:type="spellStart"/>
            <w:r>
              <w:t>yr</w:t>
            </w:r>
            <w:proofErr w:type="spellEnd"/>
            <w:r>
              <w:t>)</w:t>
            </w:r>
          </w:p>
        </w:tc>
        <w:tc>
          <w:tcPr>
            <w:tcW w:w="1170" w:type="dxa"/>
            <w:shd w:val="clear" w:color="auto" w:fill="BDD6EE" w:themeFill="accent1" w:themeFillTint="66"/>
            <w:vAlign w:val="bottom"/>
          </w:tcPr>
          <w:p w14:paraId="33919BA0" w14:textId="56E17593" w:rsidR="008E745F" w:rsidRDefault="008E745F" w:rsidP="008E745F">
            <w:pPr>
              <w:pStyle w:val="Table"/>
            </w:pPr>
            <w:r>
              <w:t xml:space="preserve">TN </w:t>
            </w:r>
            <w:r w:rsidR="00890E9A">
              <w:t xml:space="preserve">Completed and Planned </w:t>
            </w:r>
            <w:r>
              <w:t>Project Credits (</w:t>
            </w:r>
            <w:proofErr w:type="spellStart"/>
            <w:r>
              <w:t>lbs</w:t>
            </w:r>
            <w:proofErr w:type="spellEnd"/>
            <w:r>
              <w:t>/</w:t>
            </w:r>
            <w:proofErr w:type="spellStart"/>
            <w:r>
              <w:t>yr</w:t>
            </w:r>
            <w:proofErr w:type="spellEnd"/>
            <w:r>
              <w:t>)</w:t>
            </w:r>
          </w:p>
        </w:tc>
        <w:tc>
          <w:tcPr>
            <w:tcW w:w="1260" w:type="dxa"/>
            <w:shd w:val="clear" w:color="auto" w:fill="BDD6EE" w:themeFill="accent1" w:themeFillTint="66"/>
            <w:vAlign w:val="bottom"/>
          </w:tcPr>
          <w:p w14:paraId="740C2895" w14:textId="77777777" w:rsidR="008E745F" w:rsidRDefault="008E745F" w:rsidP="008E745F">
            <w:pPr>
              <w:pStyle w:val="Table"/>
            </w:pPr>
            <w:r>
              <w:t>% of TN Reductions Achieved</w:t>
            </w:r>
          </w:p>
        </w:tc>
        <w:tc>
          <w:tcPr>
            <w:tcW w:w="1170" w:type="dxa"/>
            <w:shd w:val="clear" w:color="auto" w:fill="BDD6EE" w:themeFill="accent1" w:themeFillTint="66"/>
            <w:vAlign w:val="bottom"/>
          </w:tcPr>
          <w:p w14:paraId="117DC5B5" w14:textId="77777777" w:rsidR="008E745F" w:rsidRDefault="008E745F" w:rsidP="008E745F">
            <w:pPr>
              <w:pStyle w:val="Table"/>
            </w:pPr>
            <w:r>
              <w:t>TP Full Required Reduction (</w:t>
            </w:r>
            <w:proofErr w:type="spellStart"/>
            <w:r>
              <w:t>lbs</w:t>
            </w:r>
            <w:proofErr w:type="spellEnd"/>
            <w:r>
              <w:t>/</w:t>
            </w:r>
            <w:proofErr w:type="spellStart"/>
            <w:r>
              <w:t>yr</w:t>
            </w:r>
            <w:proofErr w:type="spellEnd"/>
            <w:r>
              <w:t>)</w:t>
            </w:r>
          </w:p>
        </w:tc>
        <w:tc>
          <w:tcPr>
            <w:tcW w:w="1170" w:type="dxa"/>
            <w:shd w:val="clear" w:color="auto" w:fill="BDD6EE" w:themeFill="accent1" w:themeFillTint="66"/>
            <w:vAlign w:val="bottom"/>
          </w:tcPr>
          <w:p w14:paraId="211661AF" w14:textId="21A1CB95" w:rsidR="008E745F" w:rsidRDefault="008E745F" w:rsidP="008E745F">
            <w:pPr>
              <w:pStyle w:val="Table"/>
            </w:pPr>
            <w:r>
              <w:t xml:space="preserve">TP </w:t>
            </w:r>
            <w:r w:rsidR="00890E9A">
              <w:t xml:space="preserve">Completed and Planned </w:t>
            </w:r>
            <w:r>
              <w:t>Project Credits (</w:t>
            </w:r>
            <w:proofErr w:type="spellStart"/>
            <w:r>
              <w:t>lbs</w:t>
            </w:r>
            <w:proofErr w:type="spellEnd"/>
            <w:r>
              <w:t>/</w:t>
            </w:r>
            <w:proofErr w:type="spellStart"/>
            <w:r>
              <w:t>yr</w:t>
            </w:r>
            <w:proofErr w:type="spellEnd"/>
            <w:r>
              <w:t>)</w:t>
            </w:r>
          </w:p>
        </w:tc>
        <w:tc>
          <w:tcPr>
            <w:tcW w:w="1260" w:type="dxa"/>
            <w:shd w:val="clear" w:color="auto" w:fill="BDD6EE" w:themeFill="accent1" w:themeFillTint="66"/>
            <w:vAlign w:val="bottom"/>
          </w:tcPr>
          <w:p w14:paraId="72AE4180" w14:textId="77777777" w:rsidR="008E745F" w:rsidRDefault="008E745F" w:rsidP="008E745F">
            <w:pPr>
              <w:pStyle w:val="Table"/>
            </w:pPr>
            <w:r>
              <w:t>% of TP Reductions Achieved</w:t>
            </w:r>
          </w:p>
        </w:tc>
      </w:tr>
      <w:tr w:rsidR="009B799D" w14:paraId="7CDD1A1E" w14:textId="77777777" w:rsidTr="00C217D2">
        <w:trPr>
          <w:trHeight w:val="288"/>
          <w:jc w:val="center"/>
        </w:trPr>
        <w:tc>
          <w:tcPr>
            <w:tcW w:w="2808" w:type="dxa"/>
            <w:shd w:val="clear" w:color="auto" w:fill="auto"/>
            <w:vAlign w:val="center"/>
          </w:tcPr>
          <w:p w14:paraId="6A69A1EE" w14:textId="77777777" w:rsidR="009B799D" w:rsidRPr="00C217D2" w:rsidRDefault="009B799D" w:rsidP="009B799D">
            <w:pPr>
              <w:pStyle w:val="TableText"/>
              <w:rPr>
                <w:b/>
              </w:rPr>
            </w:pPr>
            <w:r w:rsidRPr="00C217D2">
              <w:rPr>
                <w:b/>
              </w:rPr>
              <w:t>City of Altamonte Springs*</w:t>
            </w:r>
          </w:p>
        </w:tc>
        <w:tc>
          <w:tcPr>
            <w:tcW w:w="1165" w:type="dxa"/>
            <w:tcBorders>
              <w:top w:val="nil"/>
              <w:left w:val="single" w:sz="4" w:space="0" w:color="auto"/>
              <w:bottom w:val="single" w:sz="4" w:space="0" w:color="auto"/>
              <w:right w:val="single" w:sz="4" w:space="0" w:color="auto"/>
            </w:tcBorders>
            <w:shd w:val="clear" w:color="auto" w:fill="auto"/>
            <w:vAlign w:val="center"/>
          </w:tcPr>
          <w:p w14:paraId="71762530" w14:textId="258E54B8" w:rsidR="009B799D" w:rsidRPr="009E289D" w:rsidRDefault="009B799D" w:rsidP="009B799D">
            <w:pPr>
              <w:pStyle w:val="TableText"/>
            </w:pPr>
            <w:r w:rsidRPr="009E289D">
              <w:t>58</w:t>
            </w:r>
          </w:p>
        </w:tc>
        <w:tc>
          <w:tcPr>
            <w:tcW w:w="1170" w:type="dxa"/>
            <w:tcBorders>
              <w:top w:val="nil"/>
              <w:left w:val="single" w:sz="4" w:space="0" w:color="auto"/>
              <w:bottom w:val="single" w:sz="4" w:space="0" w:color="auto"/>
              <w:right w:val="single" w:sz="4" w:space="0" w:color="auto"/>
            </w:tcBorders>
            <w:shd w:val="clear" w:color="auto" w:fill="auto"/>
            <w:vAlign w:val="center"/>
          </w:tcPr>
          <w:p w14:paraId="5C7D9AB2" w14:textId="301EDABF" w:rsidR="009B799D" w:rsidRPr="009E289D" w:rsidRDefault="009B799D" w:rsidP="009B799D">
            <w:pPr>
              <w:pStyle w:val="TableText"/>
            </w:pPr>
            <w:r w:rsidRPr="009E289D">
              <w:t>50</w:t>
            </w:r>
          </w:p>
        </w:tc>
        <w:tc>
          <w:tcPr>
            <w:tcW w:w="1260" w:type="dxa"/>
            <w:tcBorders>
              <w:top w:val="nil"/>
              <w:left w:val="single" w:sz="4" w:space="0" w:color="auto"/>
              <w:bottom w:val="single" w:sz="4" w:space="0" w:color="auto"/>
              <w:right w:val="single" w:sz="4" w:space="0" w:color="auto"/>
            </w:tcBorders>
            <w:shd w:val="clear" w:color="auto" w:fill="auto"/>
            <w:vAlign w:val="center"/>
          </w:tcPr>
          <w:p w14:paraId="59A48D08" w14:textId="41DB3D7A" w:rsidR="009B799D" w:rsidRPr="009E289D" w:rsidRDefault="009B799D" w:rsidP="009B799D">
            <w:pPr>
              <w:pStyle w:val="TableText"/>
              <w:rPr>
                <w:color w:val="000000"/>
              </w:rPr>
            </w:pPr>
            <w:r w:rsidRPr="009E289D">
              <w:t>86.2</w:t>
            </w:r>
          </w:p>
        </w:tc>
        <w:tc>
          <w:tcPr>
            <w:tcW w:w="1170" w:type="dxa"/>
            <w:tcBorders>
              <w:top w:val="nil"/>
              <w:left w:val="single" w:sz="4" w:space="0" w:color="auto"/>
              <w:bottom w:val="single" w:sz="4" w:space="0" w:color="auto"/>
              <w:right w:val="single" w:sz="4" w:space="0" w:color="auto"/>
            </w:tcBorders>
            <w:shd w:val="clear" w:color="auto" w:fill="auto"/>
            <w:vAlign w:val="center"/>
          </w:tcPr>
          <w:p w14:paraId="18C35B1A" w14:textId="168EF7F5" w:rsidR="009B799D" w:rsidRPr="009E289D" w:rsidRDefault="009B799D" w:rsidP="009B799D">
            <w:pPr>
              <w:pStyle w:val="TableText"/>
              <w:rPr>
                <w:color w:val="000000"/>
              </w:rPr>
            </w:pPr>
            <w:r w:rsidRPr="009E289D">
              <w:t>6</w:t>
            </w:r>
          </w:p>
        </w:tc>
        <w:tc>
          <w:tcPr>
            <w:tcW w:w="1170" w:type="dxa"/>
            <w:tcBorders>
              <w:top w:val="nil"/>
              <w:left w:val="single" w:sz="4" w:space="0" w:color="auto"/>
              <w:bottom w:val="single" w:sz="4" w:space="0" w:color="auto"/>
              <w:right w:val="single" w:sz="4" w:space="0" w:color="auto"/>
            </w:tcBorders>
            <w:shd w:val="clear" w:color="auto" w:fill="auto"/>
            <w:vAlign w:val="center"/>
          </w:tcPr>
          <w:p w14:paraId="198ABD34" w14:textId="5E9D4384" w:rsidR="009B799D" w:rsidRPr="009E289D" w:rsidRDefault="009B799D" w:rsidP="009B799D">
            <w:pPr>
              <w:pStyle w:val="TableText"/>
              <w:rPr>
                <w:color w:val="000000"/>
              </w:rPr>
            </w:pPr>
            <w:r w:rsidRPr="009E289D">
              <w:t>13</w:t>
            </w:r>
          </w:p>
        </w:tc>
        <w:tc>
          <w:tcPr>
            <w:tcW w:w="1260" w:type="dxa"/>
            <w:tcBorders>
              <w:top w:val="nil"/>
              <w:left w:val="single" w:sz="4" w:space="0" w:color="auto"/>
              <w:bottom w:val="single" w:sz="4" w:space="0" w:color="auto"/>
              <w:right w:val="single" w:sz="4" w:space="0" w:color="auto"/>
            </w:tcBorders>
            <w:shd w:val="clear" w:color="auto" w:fill="auto"/>
            <w:vAlign w:val="center"/>
          </w:tcPr>
          <w:p w14:paraId="7A8935AD" w14:textId="12D24B16" w:rsidR="009B799D" w:rsidRPr="009E289D" w:rsidRDefault="009B799D" w:rsidP="009B799D">
            <w:pPr>
              <w:pStyle w:val="TableText"/>
              <w:rPr>
                <w:color w:val="000000"/>
              </w:rPr>
            </w:pPr>
            <w:r w:rsidRPr="009E289D">
              <w:t>216.7</w:t>
            </w:r>
          </w:p>
        </w:tc>
      </w:tr>
      <w:tr w:rsidR="009B799D" w14:paraId="1F225975" w14:textId="77777777" w:rsidTr="00C217D2">
        <w:trPr>
          <w:trHeight w:val="288"/>
          <w:jc w:val="center"/>
        </w:trPr>
        <w:tc>
          <w:tcPr>
            <w:tcW w:w="2808" w:type="dxa"/>
            <w:vAlign w:val="center"/>
          </w:tcPr>
          <w:p w14:paraId="493FDCDF" w14:textId="77777777" w:rsidR="009B799D" w:rsidRPr="00C217D2" w:rsidRDefault="009B799D" w:rsidP="009B799D">
            <w:pPr>
              <w:pStyle w:val="TableText"/>
              <w:rPr>
                <w:b/>
              </w:rPr>
            </w:pPr>
            <w:r w:rsidRPr="00C217D2">
              <w:rPr>
                <w:b/>
              </w:rPr>
              <w:t>City of Casselberry</w:t>
            </w:r>
          </w:p>
        </w:tc>
        <w:tc>
          <w:tcPr>
            <w:tcW w:w="1165" w:type="dxa"/>
            <w:tcBorders>
              <w:top w:val="single" w:sz="4" w:space="0" w:color="auto"/>
              <w:left w:val="single" w:sz="4" w:space="0" w:color="auto"/>
              <w:bottom w:val="single" w:sz="4" w:space="0" w:color="auto"/>
              <w:right w:val="single" w:sz="4" w:space="0" w:color="auto"/>
            </w:tcBorders>
            <w:vAlign w:val="center"/>
          </w:tcPr>
          <w:p w14:paraId="3209271C" w14:textId="614BF2DD" w:rsidR="009B799D" w:rsidRPr="009B799D" w:rsidRDefault="009B799D" w:rsidP="009B799D">
            <w:pPr>
              <w:pStyle w:val="TableText"/>
            </w:pPr>
            <w:r w:rsidRPr="009B799D">
              <w:t>2,956</w:t>
            </w:r>
          </w:p>
        </w:tc>
        <w:tc>
          <w:tcPr>
            <w:tcW w:w="1170" w:type="dxa"/>
            <w:tcBorders>
              <w:top w:val="single" w:sz="4" w:space="0" w:color="auto"/>
              <w:left w:val="single" w:sz="4" w:space="0" w:color="auto"/>
              <w:bottom w:val="single" w:sz="4" w:space="0" w:color="auto"/>
              <w:right w:val="single" w:sz="4" w:space="0" w:color="auto"/>
            </w:tcBorders>
            <w:vAlign w:val="center"/>
          </w:tcPr>
          <w:p w14:paraId="242E3DAE" w14:textId="54387C44" w:rsidR="009B799D" w:rsidRPr="009B799D" w:rsidRDefault="009B799D" w:rsidP="009B799D">
            <w:pPr>
              <w:pStyle w:val="TableText"/>
            </w:pPr>
            <w:r w:rsidRPr="009B799D">
              <w:t>2,398</w:t>
            </w:r>
          </w:p>
        </w:tc>
        <w:tc>
          <w:tcPr>
            <w:tcW w:w="1260" w:type="dxa"/>
            <w:tcBorders>
              <w:top w:val="single" w:sz="4" w:space="0" w:color="auto"/>
              <w:left w:val="single" w:sz="4" w:space="0" w:color="auto"/>
              <w:bottom w:val="single" w:sz="4" w:space="0" w:color="auto"/>
              <w:right w:val="single" w:sz="4" w:space="0" w:color="auto"/>
            </w:tcBorders>
            <w:vAlign w:val="center"/>
          </w:tcPr>
          <w:p w14:paraId="1D011441" w14:textId="50BF6B2D" w:rsidR="009B799D" w:rsidRPr="009B799D" w:rsidRDefault="009B799D" w:rsidP="009B799D">
            <w:pPr>
              <w:pStyle w:val="TableText"/>
              <w:rPr>
                <w:color w:val="000000"/>
              </w:rPr>
            </w:pPr>
            <w:r w:rsidRPr="009B799D">
              <w:t>81.1</w:t>
            </w:r>
          </w:p>
        </w:tc>
        <w:tc>
          <w:tcPr>
            <w:tcW w:w="1170" w:type="dxa"/>
            <w:tcBorders>
              <w:top w:val="single" w:sz="4" w:space="0" w:color="auto"/>
              <w:left w:val="single" w:sz="4" w:space="0" w:color="auto"/>
              <w:bottom w:val="single" w:sz="4" w:space="0" w:color="auto"/>
              <w:right w:val="single" w:sz="4" w:space="0" w:color="auto"/>
            </w:tcBorders>
            <w:vAlign w:val="center"/>
          </w:tcPr>
          <w:p w14:paraId="4D72C57F" w14:textId="19696C14" w:rsidR="009B799D" w:rsidRPr="009B799D" w:rsidRDefault="009B799D" w:rsidP="009B799D">
            <w:pPr>
              <w:pStyle w:val="TableText"/>
              <w:rPr>
                <w:color w:val="000000"/>
              </w:rPr>
            </w:pPr>
            <w:r w:rsidRPr="009B799D">
              <w:t>547</w:t>
            </w:r>
          </w:p>
        </w:tc>
        <w:tc>
          <w:tcPr>
            <w:tcW w:w="1170" w:type="dxa"/>
            <w:tcBorders>
              <w:top w:val="single" w:sz="4" w:space="0" w:color="auto"/>
              <w:left w:val="single" w:sz="4" w:space="0" w:color="auto"/>
              <w:bottom w:val="single" w:sz="4" w:space="0" w:color="auto"/>
              <w:right w:val="single" w:sz="4" w:space="0" w:color="auto"/>
            </w:tcBorders>
            <w:vAlign w:val="center"/>
          </w:tcPr>
          <w:p w14:paraId="470F88B4" w14:textId="2306C6F6" w:rsidR="009B799D" w:rsidRPr="009B799D" w:rsidRDefault="009B799D" w:rsidP="009B799D">
            <w:pPr>
              <w:pStyle w:val="TableText"/>
              <w:rPr>
                <w:color w:val="000000"/>
              </w:rPr>
            </w:pPr>
            <w:r w:rsidRPr="009B799D">
              <w:t>850</w:t>
            </w:r>
          </w:p>
        </w:tc>
        <w:tc>
          <w:tcPr>
            <w:tcW w:w="1260" w:type="dxa"/>
            <w:tcBorders>
              <w:top w:val="single" w:sz="4" w:space="0" w:color="auto"/>
              <w:left w:val="single" w:sz="4" w:space="0" w:color="auto"/>
              <w:bottom w:val="single" w:sz="4" w:space="0" w:color="auto"/>
              <w:right w:val="single" w:sz="4" w:space="0" w:color="auto"/>
            </w:tcBorders>
            <w:vAlign w:val="center"/>
          </w:tcPr>
          <w:p w14:paraId="39FC4CFD" w14:textId="654052CD" w:rsidR="009B799D" w:rsidRPr="009B799D" w:rsidRDefault="009B799D" w:rsidP="009B799D">
            <w:pPr>
              <w:pStyle w:val="TableText"/>
              <w:rPr>
                <w:color w:val="000000"/>
              </w:rPr>
            </w:pPr>
            <w:r w:rsidRPr="009B799D">
              <w:t>155.4</w:t>
            </w:r>
          </w:p>
        </w:tc>
      </w:tr>
      <w:tr w:rsidR="009B799D" w14:paraId="0EB7A0B3" w14:textId="77777777" w:rsidTr="00C217D2">
        <w:trPr>
          <w:trHeight w:val="288"/>
          <w:jc w:val="center"/>
        </w:trPr>
        <w:tc>
          <w:tcPr>
            <w:tcW w:w="2808" w:type="dxa"/>
            <w:vAlign w:val="center"/>
          </w:tcPr>
          <w:p w14:paraId="03CEA54A" w14:textId="77777777" w:rsidR="009B799D" w:rsidRPr="00C217D2" w:rsidRDefault="009B799D" w:rsidP="009B799D">
            <w:pPr>
              <w:pStyle w:val="TableText"/>
              <w:rPr>
                <w:b/>
              </w:rPr>
            </w:pPr>
            <w:r w:rsidRPr="00C217D2">
              <w:rPr>
                <w:b/>
              </w:rPr>
              <w:t>City of Lake Mary</w:t>
            </w:r>
          </w:p>
        </w:tc>
        <w:tc>
          <w:tcPr>
            <w:tcW w:w="1165" w:type="dxa"/>
            <w:tcBorders>
              <w:top w:val="single" w:sz="4" w:space="0" w:color="auto"/>
              <w:left w:val="single" w:sz="4" w:space="0" w:color="auto"/>
              <w:bottom w:val="single" w:sz="4" w:space="0" w:color="auto"/>
              <w:right w:val="single" w:sz="4" w:space="0" w:color="auto"/>
            </w:tcBorders>
            <w:vAlign w:val="center"/>
          </w:tcPr>
          <w:p w14:paraId="29A7BBCF" w14:textId="3721D57D" w:rsidR="009B799D" w:rsidRPr="009B799D" w:rsidRDefault="009B799D" w:rsidP="009B799D">
            <w:pPr>
              <w:pStyle w:val="TableText"/>
              <w:rPr>
                <w:color w:val="000000"/>
              </w:rPr>
            </w:pPr>
            <w:r w:rsidRPr="009B799D">
              <w:t>1,002</w:t>
            </w:r>
          </w:p>
        </w:tc>
        <w:tc>
          <w:tcPr>
            <w:tcW w:w="1170" w:type="dxa"/>
            <w:tcBorders>
              <w:top w:val="single" w:sz="4" w:space="0" w:color="auto"/>
              <w:left w:val="single" w:sz="4" w:space="0" w:color="auto"/>
              <w:bottom w:val="single" w:sz="4" w:space="0" w:color="auto"/>
              <w:right w:val="single" w:sz="4" w:space="0" w:color="auto"/>
            </w:tcBorders>
            <w:vAlign w:val="center"/>
          </w:tcPr>
          <w:p w14:paraId="22DCC952" w14:textId="536AD356" w:rsidR="009B799D" w:rsidRPr="009B799D" w:rsidRDefault="009B799D" w:rsidP="009B799D">
            <w:pPr>
              <w:pStyle w:val="TableText"/>
              <w:rPr>
                <w:color w:val="000000"/>
              </w:rPr>
            </w:pPr>
            <w:r w:rsidRPr="009B799D">
              <w:t>593</w:t>
            </w:r>
          </w:p>
        </w:tc>
        <w:tc>
          <w:tcPr>
            <w:tcW w:w="1260" w:type="dxa"/>
            <w:tcBorders>
              <w:top w:val="single" w:sz="4" w:space="0" w:color="auto"/>
              <w:left w:val="single" w:sz="4" w:space="0" w:color="auto"/>
              <w:bottom w:val="single" w:sz="4" w:space="0" w:color="auto"/>
              <w:right w:val="single" w:sz="4" w:space="0" w:color="auto"/>
            </w:tcBorders>
            <w:vAlign w:val="center"/>
          </w:tcPr>
          <w:p w14:paraId="0B240F75" w14:textId="1CA5EF19" w:rsidR="009B799D" w:rsidRPr="009B799D" w:rsidRDefault="009B799D" w:rsidP="009B799D">
            <w:pPr>
              <w:pStyle w:val="TableText"/>
            </w:pPr>
            <w:r w:rsidRPr="009B799D">
              <w:t>59.2</w:t>
            </w:r>
          </w:p>
        </w:tc>
        <w:tc>
          <w:tcPr>
            <w:tcW w:w="1170" w:type="dxa"/>
            <w:tcBorders>
              <w:top w:val="single" w:sz="4" w:space="0" w:color="auto"/>
              <w:left w:val="single" w:sz="4" w:space="0" w:color="auto"/>
              <w:bottom w:val="single" w:sz="4" w:space="0" w:color="auto"/>
              <w:right w:val="single" w:sz="4" w:space="0" w:color="auto"/>
            </w:tcBorders>
            <w:vAlign w:val="center"/>
          </w:tcPr>
          <w:p w14:paraId="0171A59E" w14:textId="3EB8D73D" w:rsidR="009B799D" w:rsidRPr="009B799D" w:rsidRDefault="009B799D" w:rsidP="009B799D">
            <w:pPr>
              <w:pStyle w:val="TableText"/>
            </w:pPr>
            <w:r w:rsidRPr="009B799D">
              <w:t>180</w:t>
            </w:r>
          </w:p>
        </w:tc>
        <w:tc>
          <w:tcPr>
            <w:tcW w:w="1170" w:type="dxa"/>
            <w:tcBorders>
              <w:top w:val="single" w:sz="4" w:space="0" w:color="auto"/>
              <w:left w:val="single" w:sz="4" w:space="0" w:color="auto"/>
              <w:bottom w:val="single" w:sz="4" w:space="0" w:color="auto"/>
              <w:right w:val="single" w:sz="4" w:space="0" w:color="auto"/>
            </w:tcBorders>
            <w:vAlign w:val="center"/>
          </w:tcPr>
          <w:p w14:paraId="7FEB5505" w14:textId="51BA07C7" w:rsidR="009B799D" w:rsidRPr="009B799D" w:rsidRDefault="009B799D" w:rsidP="009B799D">
            <w:pPr>
              <w:pStyle w:val="TableText"/>
            </w:pPr>
            <w:r w:rsidRPr="009B799D">
              <w:t>97</w:t>
            </w:r>
          </w:p>
        </w:tc>
        <w:tc>
          <w:tcPr>
            <w:tcW w:w="1260" w:type="dxa"/>
            <w:tcBorders>
              <w:top w:val="single" w:sz="4" w:space="0" w:color="auto"/>
              <w:left w:val="single" w:sz="4" w:space="0" w:color="auto"/>
              <w:bottom w:val="single" w:sz="4" w:space="0" w:color="auto"/>
              <w:right w:val="single" w:sz="4" w:space="0" w:color="auto"/>
            </w:tcBorders>
            <w:vAlign w:val="center"/>
          </w:tcPr>
          <w:p w14:paraId="02298A9F" w14:textId="339ABB6A" w:rsidR="009B799D" w:rsidRPr="009B799D" w:rsidRDefault="009B799D" w:rsidP="009B799D">
            <w:pPr>
              <w:pStyle w:val="TableText"/>
            </w:pPr>
            <w:r w:rsidRPr="009B799D">
              <w:t>53.9</w:t>
            </w:r>
          </w:p>
        </w:tc>
      </w:tr>
      <w:tr w:rsidR="009B799D" w14:paraId="08260F88" w14:textId="77777777" w:rsidTr="00C217D2">
        <w:trPr>
          <w:trHeight w:val="288"/>
          <w:jc w:val="center"/>
        </w:trPr>
        <w:tc>
          <w:tcPr>
            <w:tcW w:w="2808" w:type="dxa"/>
            <w:vAlign w:val="center"/>
          </w:tcPr>
          <w:p w14:paraId="359CA994" w14:textId="77777777" w:rsidR="009B799D" w:rsidRPr="00C217D2" w:rsidRDefault="009B799D" w:rsidP="009B799D">
            <w:pPr>
              <w:pStyle w:val="TableText"/>
              <w:rPr>
                <w:b/>
              </w:rPr>
            </w:pPr>
            <w:r w:rsidRPr="00C217D2">
              <w:rPr>
                <w:b/>
              </w:rPr>
              <w:t>City of Longwood</w:t>
            </w:r>
          </w:p>
        </w:tc>
        <w:tc>
          <w:tcPr>
            <w:tcW w:w="1165" w:type="dxa"/>
            <w:tcBorders>
              <w:top w:val="single" w:sz="4" w:space="0" w:color="auto"/>
              <w:left w:val="single" w:sz="4" w:space="0" w:color="auto"/>
              <w:bottom w:val="single" w:sz="4" w:space="0" w:color="auto"/>
              <w:right w:val="single" w:sz="4" w:space="0" w:color="auto"/>
            </w:tcBorders>
            <w:vAlign w:val="center"/>
          </w:tcPr>
          <w:p w14:paraId="5622663C" w14:textId="56BA31F4" w:rsidR="009B799D" w:rsidRPr="009B799D" w:rsidRDefault="009B799D" w:rsidP="009B799D">
            <w:pPr>
              <w:pStyle w:val="TableText"/>
              <w:rPr>
                <w:color w:val="000000"/>
              </w:rPr>
            </w:pPr>
            <w:r w:rsidRPr="009B799D">
              <w:t>1,120</w:t>
            </w:r>
          </w:p>
        </w:tc>
        <w:tc>
          <w:tcPr>
            <w:tcW w:w="1170" w:type="dxa"/>
            <w:tcBorders>
              <w:top w:val="single" w:sz="4" w:space="0" w:color="auto"/>
              <w:left w:val="single" w:sz="4" w:space="0" w:color="auto"/>
              <w:bottom w:val="single" w:sz="4" w:space="0" w:color="auto"/>
              <w:right w:val="single" w:sz="4" w:space="0" w:color="auto"/>
            </w:tcBorders>
            <w:vAlign w:val="center"/>
          </w:tcPr>
          <w:p w14:paraId="00B8F2FA" w14:textId="1DB3E6B1" w:rsidR="009B799D" w:rsidRPr="009B799D" w:rsidRDefault="00891082" w:rsidP="009B799D">
            <w:pPr>
              <w:pStyle w:val="TableText"/>
              <w:rPr>
                <w:color w:val="000000"/>
              </w:rPr>
            </w:pPr>
            <w:r>
              <w:t>2,191</w:t>
            </w:r>
          </w:p>
        </w:tc>
        <w:tc>
          <w:tcPr>
            <w:tcW w:w="1260" w:type="dxa"/>
            <w:tcBorders>
              <w:top w:val="single" w:sz="4" w:space="0" w:color="auto"/>
              <w:left w:val="single" w:sz="4" w:space="0" w:color="auto"/>
              <w:bottom w:val="single" w:sz="4" w:space="0" w:color="auto"/>
              <w:right w:val="single" w:sz="4" w:space="0" w:color="auto"/>
            </w:tcBorders>
            <w:vAlign w:val="center"/>
          </w:tcPr>
          <w:p w14:paraId="524E18DE" w14:textId="7A60B0A5" w:rsidR="009B799D" w:rsidRPr="009B799D" w:rsidRDefault="00891082" w:rsidP="009B799D">
            <w:pPr>
              <w:pStyle w:val="TableText"/>
            </w:pPr>
            <w:r>
              <w:t>195.6</w:t>
            </w:r>
          </w:p>
        </w:tc>
        <w:tc>
          <w:tcPr>
            <w:tcW w:w="1170" w:type="dxa"/>
            <w:tcBorders>
              <w:top w:val="single" w:sz="4" w:space="0" w:color="auto"/>
              <w:left w:val="single" w:sz="4" w:space="0" w:color="auto"/>
              <w:bottom w:val="single" w:sz="4" w:space="0" w:color="auto"/>
              <w:right w:val="single" w:sz="4" w:space="0" w:color="auto"/>
            </w:tcBorders>
            <w:vAlign w:val="center"/>
          </w:tcPr>
          <w:p w14:paraId="191CD165" w14:textId="0DFC8906" w:rsidR="009B799D" w:rsidRPr="009B799D" w:rsidRDefault="009B799D" w:rsidP="009B799D">
            <w:pPr>
              <w:pStyle w:val="TableText"/>
            </w:pPr>
            <w:r w:rsidRPr="009B799D">
              <w:t>181</w:t>
            </w:r>
          </w:p>
        </w:tc>
        <w:tc>
          <w:tcPr>
            <w:tcW w:w="1170" w:type="dxa"/>
            <w:tcBorders>
              <w:top w:val="single" w:sz="4" w:space="0" w:color="auto"/>
              <w:left w:val="single" w:sz="4" w:space="0" w:color="auto"/>
              <w:bottom w:val="single" w:sz="4" w:space="0" w:color="auto"/>
              <w:right w:val="single" w:sz="4" w:space="0" w:color="auto"/>
            </w:tcBorders>
            <w:vAlign w:val="center"/>
          </w:tcPr>
          <w:p w14:paraId="0199DF58" w14:textId="18D9F1F4" w:rsidR="009B799D" w:rsidRPr="009B799D" w:rsidRDefault="009B799D" w:rsidP="009B799D">
            <w:pPr>
              <w:pStyle w:val="TableText"/>
            </w:pPr>
            <w:r w:rsidRPr="009B799D">
              <w:t>323</w:t>
            </w:r>
          </w:p>
        </w:tc>
        <w:tc>
          <w:tcPr>
            <w:tcW w:w="1260" w:type="dxa"/>
            <w:tcBorders>
              <w:top w:val="single" w:sz="4" w:space="0" w:color="auto"/>
              <w:left w:val="single" w:sz="4" w:space="0" w:color="auto"/>
              <w:bottom w:val="single" w:sz="4" w:space="0" w:color="auto"/>
              <w:right w:val="single" w:sz="4" w:space="0" w:color="auto"/>
            </w:tcBorders>
            <w:vAlign w:val="center"/>
          </w:tcPr>
          <w:p w14:paraId="0719E9AC" w14:textId="56D03B1F" w:rsidR="009B799D" w:rsidRPr="009B799D" w:rsidRDefault="009B799D" w:rsidP="009B799D">
            <w:pPr>
              <w:pStyle w:val="TableText"/>
            </w:pPr>
            <w:r w:rsidRPr="009B799D">
              <w:t>178.5</w:t>
            </w:r>
          </w:p>
        </w:tc>
      </w:tr>
      <w:tr w:rsidR="00886E91" w14:paraId="6D8F07B6" w14:textId="77777777" w:rsidTr="00C217D2">
        <w:trPr>
          <w:trHeight w:val="288"/>
          <w:jc w:val="center"/>
        </w:trPr>
        <w:tc>
          <w:tcPr>
            <w:tcW w:w="2808" w:type="dxa"/>
            <w:shd w:val="clear" w:color="auto" w:fill="auto"/>
            <w:vAlign w:val="center"/>
          </w:tcPr>
          <w:p w14:paraId="372E7B2F" w14:textId="77777777" w:rsidR="00886E91" w:rsidRPr="00C217D2" w:rsidRDefault="00886E91" w:rsidP="00886E91">
            <w:pPr>
              <w:pStyle w:val="TableText"/>
              <w:rPr>
                <w:b/>
              </w:rPr>
            </w:pPr>
            <w:r w:rsidRPr="00C217D2">
              <w:rPr>
                <w:b/>
              </w:rPr>
              <w:t>City of Maitland</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0D3880B3" w14:textId="1FF17197" w:rsidR="00886E91" w:rsidRPr="00886E91" w:rsidRDefault="00886E91" w:rsidP="00886E91">
            <w:pPr>
              <w:pStyle w:val="TableText"/>
              <w:rPr>
                <w:color w:val="000000"/>
              </w:rPr>
            </w:pPr>
            <w:r w:rsidRPr="00886E91">
              <w:rPr>
                <w:szCs w:val="22"/>
              </w:rPr>
              <w:t>646</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4BADFAE4" w14:textId="0877E8C3" w:rsidR="00886E91" w:rsidRPr="00886E91" w:rsidRDefault="001D15BF" w:rsidP="00886E91">
            <w:pPr>
              <w:pStyle w:val="TableText"/>
              <w:rPr>
                <w:color w:val="000000"/>
              </w:rPr>
            </w:pPr>
            <w:r>
              <w:rPr>
                <w:szCs w:val="22"/>
              </w:rPr>
              <w:t>407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6C7EC894" w14:textId="7578346A" w:rsidR="00886E91" w:rsidRPr="00886E91" w:rsidRDefault="001D15BF" w:rsidP="00886E91">
            <w:pPr>
              <w:pStyle w:val="TableText"/>
            </w:pPr>
            <w:r>
              <w:rPr>
                <w:szCs w:val="22"/>
              </w:rPr>
              <w:t>63.0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56E1C81B" w14:textId="08BF10FD" w:rsidR="00886E91" w:rsidRPr="00886E91" w:rsidRDefault="00886E91" w:rsidP="00886E91">
            <w:pPr>
              <w:pStyle w:val="TableText"/>
            </w:pPr>
            <w:r w:rsidRPr="00886E91">
              <w:rPr>
                <w:szCs w:val="22"/>
              </w:rPr>
              <w:t>137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2EC694D8" w14:textId="75D1A437" w:rsidR="00886E91" w:rsidRPr="00886E91" w:rsidRDefault="001D15BF" w:rsidP="00886E91">
            <w:pPr>
              <w:pStyle w:val="TableText"/>
            </w:pPr>
            <w:r>
              <w:rPr>
                <w:szCs w:val="22"/>
              </w:rPr>
              <w:t>290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1348DE90" w14:textId="00EC08D7" w:rsidR="00886E91" w:rsidRPr="00886E91" w:rsidRDefault="001D15BF" w:rsidP="00886E91">
            <w:pPr>
              <w:pStyle w:val="TableText"/>
            </w:pPr>
            <w:r>
              <w:rPr>
                <w:szCs w:val="22"/>
              </w:rPr>
              <w:t>211.7</w:t>
            </w:r>
          </w:p>
        </w:tc>
      </w:tr>
      <w:tr w:rsidR="009B799D" w14:paraId="7C595682" w14:textId="77777777" w:rsidTr="00C217D2">
        <w:trPr>
          <w:trHeight w:val="288"/>
          <w:jc w:val="center"/>
        </w:trPr>
        <w:tc>
          <w:tcPr>
            <w:tcW w:w="2808" w:type="dxa"/>
            <w:vAlign w:val="center"/>
          </w:tcPr>
          <w:p w14:paraId="2327C34F" w14:textId="77777777" w:rsidR="009B799D" w:rsidRPr="00C217D2" w:rsidRDefault="009B799D" w:rsidP="009B799D">
            <w:pPr>
              <w:pStyle w:val="TableText"/>
              <w:rPr>
                <w:b/>
              </w:rPr>
            </w:pPr>
            <w:r w:rsidRPr="00C217D2">
              <w:rPr>
                <w:b/>
              </w:rPr>
              <w:t>City of Orlando*</w:t>
            </w:r>
          </w:p>
        </w:tc>
        <w:tc>
          <w:tcPr>
            <w:tcW w:w="1165" w:type="dxa"/>
            <w:tcBorders>
              <w:top w:val="single" w:sz="4" w:space="0" w:color="auto"/>
              <w:left w:val="single" w:sz="4" w:space="0" w:color="auto"/>
              <w:bottom w:val="single" w:sz="4" w:space="0" w:color="auto"/>
              <w:right w:val="single" w:sz="4" w:space="0" w:color="auto"/>
            </w:tcBorders>
            <w:vAlign w:val="center"/>
          </w:tcPr>
          <w:p w14:paraId="477C80A5" w14:textId="3D2035B6" w:rsidR="009B799D" w:rsidRPr="009B799D" w:rsidRDefault="009B799D" w:rsidP="009B799D">
            <w:pPr>
              <w:pStyle w:val="TableText"/>
              <w:rPr>
                <w:color w:val="000000"/>
              </w:rPr>
            </w:pPr>
            <w:r w:rsidRPr="009B799D">
              <w:t>57</w:t>
            </w:r>
          </w:p>
        </w:tc>
        <w:tc>
          <w:tcPr>
            <w:tcW w:w="1170" w:type="dxa"/>
            <w:tcBorders>
              <w:top w:val="single" w:sz="4" w:space="0" w:color="auto"/>
              <w:left w:val="single" w:sz="4" w:space="0" w:color="auto"/>
              <w:bottom w:val="single" w:sz="4" w:space="0" w:color="auto"/>
              <w:right w:val="single" w:sz="4" w:space="0" w:color="auto"/>
            </w:tcBorders>
            <w:vAlign w:val="center"/>
          </w:tcPr>
          <w:p w14:paraId="0E6016B5" w14:textId="3A820E71" w:rsidR="009B799D" w:rsidRPr="009B799D" w:rsidRDefault="009B799D" w:rsidP="009B799D">
            <w:pPr>
              <w:pStyle w:val="TableText"/>
              <w:rPr>
                <w:color w:val="000000"/>
              </w:rPr>
            </w:pPr>
            <w:r w:rsidRPr="009B799D">
              <w:t>147</w:t>
            </w:r>
          </w:p>
        </w:tc>
        <w:tc>
          <w:tcPr>
            <w:tcW w:w="1260" w:type="dxa"/>
            <w:tcBorders>
              <w:top w:val="single" w:sz="4" w:space="0" w:color="auto"/>
              <w:left w:val="single" w:sz="4" w:space="0" w:color="auto"/>
              <w:bottom w:val="single" w:sz="4" w:space="0" w:color="auto"/>
              <w:right w:val="single" w:sz="4" w:space="0" w:color="auto"/>
            </w:tcBorders>
            <w:vAlign w:val="center"/>
          </w:tcPr>
          <w:p w14:paraId="1753CC4A" w14:textId="19236636" w:rsidR="009B799D" w:rsidRPr="009B799D" w:rsidRDefault="009B799D" w:rsidP="009B799D">
            <w:pPr>
              <w:pStyle w:val="TableText"/>
            </w:pPr>
            <w:r w:rsidRPr="009B799D">
              <w:t>257.9</w:t>
            </w:r>
          </w:p>
        </w:tc>
        <w:tc>
          <w:tcPr>
            <w:tcW w:w="1170" w:type="dxa"/>
            <w:tcBorders>
              <w:top w:val="single" w:sz="4" w:space="0" w:color="auto"/>
              <w:left w:val="single" w:sz="4" w:space="0" w:color="auto"/>
              <w:bottom w:val="single" w:sz="4" w:space="0" w:color="auto"/>
              <w:right w:val="single" w:sz="4" w:space="0" w:color="auto"/>
            </w:tcBorders>
            <w:vAlign w:val="center"/>
          </w:tcPr>
          <w:p w14:paraId="04D0DEA5" w14:textId="7E105323" w:rsidR="009B799D" w:rsidRPr="009B799D" w:rsidRDefault="009B799D" w:rsidP="009B799D">
            <w:pPr>
              <w:pStyle w:val="TableText"/>
            </w:pPr>
            <w:r w:rsidRPr="009B799D">
              <w:t>14</w:t>
            </w:r>
          </w:p>
        </w:tc>
        <w:tc>
          <w:tcPr>
            <w:tcW w:w="1170" w:type="dxa"/>
            <w:tcBorders>
              <w:top w:val="single" w:sz="4" w:space="0" w:color="auto"/>
              <w:left w:val="single" w:sz="4" w:space="0" w:color="auto"/>
              <w:bottom w:val="single" w:sz="4" w:space="0" w:color="auto"/>
              <w:right w:val="single" w:sz="4" w:space="0" w:color="auto"/>
            </w:tcBorders>
            <w:vAlign w:val="center"/>
          </w:tcPr>
          <w:p w14:paraId="5BFA166A" w14:textId="1AAF7F09" w:rsidR="009B799D" w:rsidRPr="009B799D" w:rsidRDefault="009B799D" w:rsidP="009B799D">
            <w:pPr>
              <w:pStyle w:val="TableText"/>
            </w:pPr>
            <w:r w:rsidRPr="009B799D">
              <w:t>97</w:t>
            </w:r>
          </w:p>
        </w:tc>
        <w:tc>
          <w:tcPr>
            <w:tcW w:w="1260" w:type="dxa"/>
            <w:tcBorders>
              <w:top w:val="single" w:sz="4" w:space="0" w:color="auto"/>
              <w:left w:val="single" w:sz="4" w:space="0" w:color="auto"/>
              <w:bottom w:val="single" w:sz="4" w:space="0" w:color="auto"/>
              <w:right w:val="single" w:sz="4" w:space="0" w:color="auto"/>
            </w:tcBorders>
            <w:vAlign w:val="center"/>
          </w:tcPr>
          <w:p w14:paraId="243ABC5F" w14:textId="7FC54BCD" w:rsidR="009B799D" w:rsidRPr="009B799D" w:rsidRDefault="009B799D" w:rsidP="009B799D">
            <w:pPr>
              <w:pStyle w:val="TableText"/>
            </w:pPr>
            <w:r w:rsidRPr="009B799D">
              <w:t>692.9</w:t>
            </w:r>
          </w:p>
        </w:tc>
      </w:tr>
      <w:tr w:rsidR="009B799D" w14:paraId="1B31BAF9" w14:textId="77777777" w:rsidTr="00C217D2">
        <w:trPr>
          <w:trHeight w:val="288"/>
          <w:jc w:val="center"/>
        </w:trPr>
        <w:tc>
          <w:tcPr>
            <w:tcW w:w="2808" w:type="dxa"/>
            <w:vAlign w:val="center"/>
          </w:tcPr>
          <w:p w14:paraId="0A58BCCE" w14:textId="77777777" w:rsidR="009B799D" w:rsidRPr="00C217D2" w:rsidRDefault="009B799D" w:rsidP="009B799D">
            <w:pPr>
              <w:pStyle w:val="TableText"/>
              <w:rPr>
                <w:b/>
              </w:rPr>
            </w:pPr>
            <w:r w:rsidRPr="00C217D2">
              <w:rPr>
                <w:b/>
              </w:rPr>
              <w:t>City of Oviedo</w:t>
            </w:r>
          </w:p>
        </w:tc>
        <w:tc>
          <w:tcPr>
            <w:tcW w:w="1165" w:type="dxa"/>
            <w:tcBorders>
              <w:top w:val="single" w:sz="4" w:space="0" w:color="auto"/>
              <w:left w:val="single" w:sz="4" w:space="0" w:color="auto"/>
              <w:bottom w:val="single" w:sz="4" w:space="0" w:color="auto"/>
              <w:right w:val="single" w:sz="4" w:space="0" w:color="auto"/>
            </w:tcBorders>
            <w:vAlign w:val="center"/>
          </w:tcPr>
          <w:p w14:paraId="094FDCD1" w14:textId="3BA9CC7D" w:rsidR="009B799D" w:rsidRPr="009B799D" w:rsidRDefault="009B799D" w:rsidP="009B799D">
            <w:pPr>
              <w:pStyle w:val="TableText"/>
              <w:rPr>
                <w:color w:val="000000"/>
              </w:rPr>
            </w:pPr>
            <w:r w:rsidRPr="009B799D">
              <w:t>4,705</w:t>
            </w:r>
          </w:p>
        </w:tc>
        <w:tc>
          <w:tcPr>
            <w:tcW w:w="1170" w:type="dxa"/>
            <w:tcBorders>
              <w:top w:val="single" w:sz="4" w:space="0" w:color="auto"/>
              <w:left w:val="single" w:sz="4" w:space="0" w:color="auto"/>
              <w:bottom w:val="single" w:sz="4" w:space="0" w:color="auto"/>
              <w:right w:val="single" w:sz="4" w:space="0" w:color="auto"/>
            </w:tcBorders>
            <w:vAlign w:val="center"/>
          </w:tcPr>
          <w:p w14:paraId="57D6F752" w14:textId="0C6723C3" w:rsidR="009B799D" w:rsidRPr="009B799D" w:rsidRDefault="009B799D" w:rsidP="009B799D">
            <w:pPr>
              <w:pStyle w:val="TableText"/>
              <w:rPr>
                <w:color w:val="000000"/>
              </w:rPr>
            </w:pPr>
            <w:r w:rsidRPr="009B799D">
              <w:t>3,027</w:t>
            </w:r>
          </w:p>
        </w:tc>
        <w:tc>
          <w:tcPr>
            <w:tcW w:w="1260" w:type="dxa"/>
            <w:tcBorders>
              <w:top w:val="single" w:sz="4" w:space="0" w:color="auto"/>
              <w:left w:val="single" w:sz="4" w:space="0" w:color="auto"/>
              <w:bottom w:val="single" w:sz="4" w:space="0" w:color="auto"/>
              <w:right w:val="single" w:sz="4" w:space="0" w:color="auto"/>
            </w:tcBorders>
            <w:vAlign w:val="center"/>
          </w:tcPr>
          <w:p w14:paraId="6CDAE3DF" w14:textId="685FE56B" w:rsidR="009B799D" w:rsidRPr="009B799D" w:rsidRDefault="009B799D" w:rsidP="009B799D">
            <w:pPr>
              <w:pStyle w:val="TableText"/>
            </w:pPr>
            <w:r w:rsidRPr="009B799D">
              <w:t>64.3</w:t>
            </w:r>
          </w:p>
        </w:tc>
        <w:tc>
          <w:tcPr>
            <w:tcW w:w="1170" w:type="dxa"/>
            <w:tcBorders>
              <w:top w:val="single" w:sz="4" w:space="0" w:color="auto"/>
              <w:left w:val="single" w:sz="4" w:space="0" w:color="auto"/>
              <w:bottom w:val="single" w:sz="4" w:space="0" w:color="auto"/>
              <w:right w:val="single" w:sz="4" w:space="0" w:color="auto"/>
            </w:tcBorders>
            <w:vAlign w:val="center"/>
          </w:tcPr>
          <w:p w14:paraId="2464CF1C" w14:textId="629D2635" w:rsidR="009B799D" w:rsidRPr="009B799D" w:rsidRDefault="009B799D" w:rsidP="009B799D">
            <w:pPr>
              <w:pStyle w:val="TableText"/>
            </w:pPr>
            <w:r w:rsidRPr="009B799D">
              <w:t>1,035</w:t>
            </w:r>
          </w:p>
        </w:tc>
        <w:tc>
          <w:tcPr>
            <w:tcW w:w="1170" w:type="dxa"/>
            <w:tcBorders>
              <w:top w:val="single" w:sz="4" w:space="0" w:color="auto"/>
              <w:left w:val="single" w:sz="4" w:space="0" w:color="auto"/>
              <w:bottom w:val="single" w:sz="4" w:space="0" w:color="auto"/>
              <w:right w:val="single" w:sz="4" w:space="0" w:color="auto"/>
            </w:tcBorders>
            <w:vAlign w:val="center"/>
          </w:tcPr>
          <w:p w14:paraId="4A6A2AA1" w14:textId="57F11FA9" w:rsidR="009B799D" w:rsidRPr="009B799D" w:rsidRDefault="009B799D" w:rsidP="009B799D">
            <w:pPr>
              <w:pStyle w:val="TableText"/>
            </w:pPr>
            <w:r w:rsidRPr="009B799D">
              <w:t>517</w:t>
            </w:r>
          </w:p>
        </w:tc>
        <w:tc>
          <w:tcPr>
            <w:tcW w:w="1260" w:type="dxa"/>
            <w:tcBorders>
              <w:top w:val="single" w:sz="4" w:space="0" w:color="auto"/>
              <w:left w:val="single" w:sz="4" w:space="0" w:color="auto"/>
              <w:bottom w:val="single" w:sz="4" w:space="0" w:color="auto"/>
              <w:right w:val="single" w:sz="4" w:space="0" w:color="auto"/>
            </w:tcBorders>
            <w:vAlign w:val="center"/>
          </w:tcPr>
          <w:p w14:paraId="65F24AF0" w14:textId="5AEC8380" w:rsidR="009B799D" w:rsidRPr="009B799D" w:rsidRDefault="009B799D" w:rsidP="009B799D">
            <w:pPr>
              <w:pStyle w:val="TableText"/>
            </w:pPr>
            <w:r w:rsidRPr="009B799D">
              <w:t>50.0</w:t>
            </w:r>
          </w:p>
        </w:tc>
      </w:tr>
      <w:tr w:rsidR="009B799D" w14:paraId="278CBA9A" w14:textId="77777777" w:rsidTr="00C217D2">
        <w:trPr>
          <w:trHeight w:val="288"/>
          <w:jc w:val="center"/>
        </w:trPr>
        <w:tc>
          <w:tcPr>
            <w:tcW w:w="2808" w:type="dxa"/>
            <w:vAlign w:val="center"/>
          </w:tcPr>
          <w:p w14:paraId="5DDE9781" w14:textId="77777777" w:rsidR="009B799D" w:rsidRPr="00C217D2" w:rsidRDefault="009B799D" w:rsidP="009B799D">
            <w:pPr>
              <w:pStyle w:val="TableText"/>
              <w:rPr>
                <w:b/>
              </w:rPr>
            </w:pPr>
            <w:r w:rsidRPr="00C217D2">
              <w:rPr>
                <w:b/>
              </w:rPr>
              <w:t>City of Sanford</w:t>
            </w:r>
          </w:p>
        </w:tc>
        <w:tc>
          <w:tcPr>
            <w:tcW w:w="1165" w:type="dxa"/>
            <w:tcBorders>
              <w:top w:val="single" w:sz="4" w:space="0" w:color="auto"/>
              <w:left w:val="single" w:sz="4" w:space="0" w:color="auto"/>
              <w:bottom w:val="single" w:sz="4" w:space="0" w:color="auto"/>
              <w:right w:val="single" w:sz="4" w:space="0" w:color="auto"/>
            </w:tcBorders>
            <w:vAlign w:val="center"/>
          </w:tcPr>
          <w:p w14:paraId="3F6720C8" w14:textId="50D6526E" w:rsidR="009B799D" w:rsidRPr="009B799D" w:rsidRDefault="009B799D" w:rsidP="009B799D">
            <w:pPr>
              <w:pStyle w:val="TableText"/>
              <w:rPr>
                <w:color w:val="000000"/>
              </w:rPr>
            </w:pPr>
            <w:r w:rsidRPr="009B799D">
              <w:t>4,297</w:t>
            </w:r>
          </w:p>
        </w:tc>
        <w:tc>
          <w:tcPr>
            <w:tcW w:w="1170" w:type="dxa"/>
            <w:tcBorders>
              <w:top w:val="single" w:sz="4" w:space="0" w:color="auto"/>
              <w:left w:val="single" w:sz="4" w:space="0" w:color="auto"/>
              <w:bottom w:val="single" w:sz="4" w:space="0" w:color="auto"/>
              <w:right w:val="single" w:sz="4" w:space="0" w:color="auto"/>
            </w:tcBorders>
            <w:vAlign w:val="center"/>
          </w:tcPr>
          <w:p w14:paraId="7261683A" w14:textId="32137832" w:rsidR="009B799D" w:rsidRPr="009B799D" w:rsidRDefault="009B799D" w:rsidP="009B799D">
            <w:pPr>
              <w:pStyle w:val="TableText"/>
              <w:rPr>
                <w:color w:val="000000"/>
              </w:rPr>
            </w:pPr>
            <w:r w:rsidRPr="009B799D">
              <w:t>13,667</w:t>
            </w:r>
          </w:p>
        </w:tc>
        <w:tc>
          <w:tcPr>
            <w:tcW w:w="1260" w:type="dxa"/>
            <w:tcBorders>
              <w:top w:val="single" w:sz="4" w:space="0" w:color="auto"/>
              <w:left w:val="single" w:sz="4" w:space="0" w:color="auto"/>
              <w:bottom w:val="single" w:sz="4" w:space="0" w:color="auto"/>
              <w:right w:val="single" w:sz="4" w:space="0" w:color="auto"/>
            </w:tcBorders>
            <w:vAlign w:val="center"/>
          </w:tcPr>
          <w:p w14:paraId="1DE87587" w14:textId="7630E8F0" w:rsidR="009B799D" w:rsidRPr="009B799D" w:rsidRDefault="009B799D" w:rsidP="009B799D">
            <w:pPr>
              <w:pStyle w:val="TableText"/>
            </w:pPr>
            <w:r w:rsidRPr="009B799D">
              <w:t>318.1</w:t>
            </w:r>
          </w:p>
        </w:tc>
        <w:tc>
          <w:tcPr>
            <w:tcW w:w="1170" w:type="dxa"/>
            <w:tcBorders>
              <w:top w:val="single" w:sz="4" w:space="0" w:color="auto"/>
              <w:left w:val="single" w:sz="4" w:space="0" w:color="auto"/>
              <w:bottom w:val="single" w:sz="4" w:space="0" w:color="auto"/>
              <w:right w:val="single" w:sz="4" w:space="0" w:color="auto"/>
            </w:tcBorders>
            <w:vAlign w:val="center"/>
          </w:tcPr>
          <w:p w14:paraId="79F18AA4" w14:textId="532148A2" w:rsidR="009B799D" w:rsidRPr="009B799D" w:rsidRDefault="009B799D" w:rsidP="009B799D">
            <w:pPr>
              <w:pStyle w:val="TableText"/>
            </w:pPr>
            <w:r w:rsidRPr="009B799D">
              <w:t>1,330</w:t>
            </w:r>
          </w:p>
        </w:tc>
        <w:tc>
          <w:tcPr>
            <w:tcW w:w="1170" w:type="dxa"/>
            <w:tcBorders>
              <w:top w:val="single" w:sz="4" w:space="0" w:color="auto"/>
              <w:left w:val="single" w:sz="4" w:space="0" w:color="auto"/>
              <w:bottom w:val="single" w:sz="4" w:space="0" w:color="auto"/>
              <w:right w:val="single" w:sz="4" w:space="0" w:color="auto"/>
            </w:tcBorders>
            <w:vAlign w:val="center"/>
          </w:tcPr>
          <w:p w14:paraId="4260A42C" w14:textId="0A3779C5" w:rsidR="009B799D" w:rsidRPr="009B799D" w:rsidRDefault="009B799D" w:rsidP="009B799D">
            <w:pPr>
              <w:pStyle w:val="TableText"/>
            </w:pPr>
            <w:r w:rsidRPr="009B799D">
              <w:t>2,849</w:t>
            </w:r>
          </w:p>
        </w:tc>
        <w:tc>
          <w:tcPr>
            <w:tcW w:w="1260" w:type="dxa"/>
            <w:tcBorders>
              <w:top w:val="single" w:sz="4" w:space="0" w:color="auto"/>
              <w:left w:val="single" w:sz="4" w:space="0" w:color="auto"/>
              <w:bottom w:val="single" w:sz="4" w:space="0" w:color="auto"/>
              <w:right w:val="single" w:sz="4" w:space="0" w:color="auto"/>
            </w:tcBorders>
            <w:vAlign w:val="center"/>
          </w:tcPr>
          <w:p w14:paraId="108709B9" w14:textId="3C0201E8" w:rsidR="009B799D" w:rsidRPr="009B799D" w:rsidRDefault="009B799D" w:rsidP="009B799D">
            <w:pPr>
              <w:pStyle w:val="TableText"/>
            </w:pPr>
            <w:r w:rsidRPr="009B799D">
              <w:t>214.2</w:t>
            </w:r>
          </w:p>
        </w:tc>
      </w:tr>
      <w:tr w:rsidR="009B799D" w14:paraId="41FC2BAD" w14:textId="77777777" w:rsidTr="00C217D2">
        <w:trPr>
          <w:trHeight w:val="288"/>
          <w:jc w:val="center"/>
        </w:trPr>
        <w:tc>
          <w:tcPr>
            <w:tcW w:w="2808" w:type="dxa"/>
            <w:vAlign w:val="center"/>
          </w:tcPr>
          <w:p w14:paraId="5CDF68DB" w14:textId="77777777" w:rsidR="009B799D" w:rsidRPr="00C217D2" w:rsidRDefault="009B799D" w:rsidP="009B799D">
            <w:pPr>
              <w:pStyle w:val="TableText"/>
              <w:rPr>
                <w:b/>
              </w:rPr>
            </w:pPr>
            <w:r w:rsidRPr="00C217D2">
              <w:rPr>
                <w:b/>
              </w:rPr>
              <w:t>City of Winter Park</w:t>
            </w:r>
          </w:p>
        </w:tc>
        <w:tc>
          <w:tcPr>
            <w:tcW w:w="1165" w:type="dxa"/>
            <w:tcBorders>
              <w:top w:val="single" w:sz="4" w:space="0" w:color="auto"/>
              <w:left w:val="single" w:sz="4" w:space="0" w:color="auto"/>
              <w:bottom w:val="single" w:sz="4" w:space="0" w:color="auto"/>
              <w:right w:val="single" w:sz="4" w:space="0" w:color="auto"/>
            </w:tcBorders>
            <w:vAlign w:val="center"/>
          </w:tcPr>
          <w:p w14:paraId="01C67B45" w14:textId="0FF7C875" w:rsidR="009B799D" w:rsidRPr="009B799D" w:rsidRDefault="009B799D" w:rsidP="009B799D">
            <w:pPr>
              <w:pStyle w:val="TableText"/>
              <w:rPr>
                <w:color w:val="000000"/>
              </w:rPr>
            </w:pPr>
            <w:r w:rsidRPr="009B799D">
              <w:t>932</w:t>
            </w:r>
          </w:p>
        </w:tc>
        <w:tc>
          <w:tcPr>
            <w:tcW w:w="1170" w:type="dxa"/>
            <w:tcBorders>
              <w:top w:val="single" w:sz="4" w:space="0" w:color="auto"/>
              <w:left w:val="single" w:sz="4" w:space="0" w:color="auto"/>
              <w:bottom w:val="single" w:sz="4" w:space="0" w:color="auto"/>
              <w:right w:val="single" w:sz="4" w:space="0" w:color="auto"/>
            </w:tcBorders>
            <w:vAlign w:val="center"/>
          </w:tcPr>
          <w:p w14:paraId="3673B426" w14:textId="20779921" w:rsidR="009B799D" w:rsidRPr="009B799D" w:rsidRDefault="009B799D" w:rsidP="009B799D">
            <w:pPr>
              <w:pStyle w:val="TableText"/>
              <w:rPr>
                <w:color w:val="000000"/>
              </w:rPr>
            </w:pPr>
            <w:r w:rsidRPr="009B799D">
              <w:t>743</w:t>
            </w:r>
          </w:p>
        </w:tc>
        <w:tc>
          <w:tcPr>
            <w:tcW w:w="1260" w:type="dxa"/>
            <w:tcBorders>
              <w:top w:val="single" w:sz="4" w:space="0" w:color="auto"/>
              <w:left w:val="single" w:sz="4" w:space="0" w:color="auto"/>
              <w:bottom w:val="single" w:sz="4" w:space="0" w:color="auto"/>
              <w:right w:val="single" w:sz="4" w:space="0" w:color="auto"/>
            </w:tcBorders>
            <w:vAlign w:val="center"/>
          </w:tcPr>
          <w:p w14:paraId="0FD2E47C" w14:textId="63444FE4" w:rsidR="009B799D" w:rsidRPr="009B799D" w:rsidRDefault="009B799D" w:rsidP="009B799D">
            <w:pPr>
              <w:pStyle w:val="TableText"/>
            </w:pPr>
            <w:r w:rsidRPr="009B799D">
              <w:t>79.7</w:t>
            </w:r>
          </w:p>
        </w:tc>
        <w:tc>
          <w:tcPr>
            <w:tcW w:w="1170" w:type="dxa"/>
            <w:tcBorders>
              <w:top w:val="single" w:sz="4" w:space="0" w:color="auto"/>
              <w:left w:val="single" w:sz="4" w:space="0" w:color="auto"/>
              <w:bottom w:val="single" w:sz="4" w:space="0" w:color="auto"/>
              <w:right w:val="single" w:sz="4" w:space="0" w:color="auto"/>
            </w:tcBorders>
            <w:vAlign w:val="center"/>
          </w:tcPr>
          <w:p w14:paraId="289428E3" w14:textId="522D6777" w:rsidR="009B799D" w:rsidRPr="009B799D" w:rsidRDefault="009B799D" w:rsidP="009B799D">
            <w:pPr>
              <w:pStyle w:val="TableText"/>
            </w:pPr>
            <w:r w:rsidRPr="009B799D">
              <w:t>171</w:t>
            </w:r>
          </w:p>
        </w:tc>
        <w:tc>
          <w:tcPr>
            <w:tcW w:w="1170" w:type="dxa"/>
            <w:tcBorders>
              <w:top w:val="single" w:sz="4" w:space="0" w:color="auto"/>
              <w:left w:val="single" w:sz="4" w:space="0" w:color="auto"/>
              <w:bottom w:val="single" w:sz="4" w:space="0" w:color="auto"/>
              <w:right w:val="single" w:sz="4" w:space="0" w:color="auto"/>
            </w:tcBorders>
            <w:vAlign w:val="center"/>
          </w:tcPr>
          <w:p w14:paraId="56F15D03" w14:textId="686F843C" w:rsidR="009B799D" w:rsidRPr="009B799D" w:rsidRDefault="009B799D" w:rsidP="009B799D">
            <w:pPr>
              <w:pStyle w:val="TableText"/>
            </w:pPr>
            <w:r w:rsidRPr="009B799D">
              <w:t>321</w:t>
            </w:r>
          </w:p>
        </w:tc>
        <w:tc>
          <w:tcPr>
            <w:tcW w:w="1260" w:type="dxa"/>
            <w:tcBorders>
              <w:top w:val="single" w:sz="4" w:space="0" w:color="auto"/>
              <w:left w:val="single" w:sz="4" w:space="0" w:color="auto"/>
              <w:bottom w:val="single" w:sz="4" w:space="0" w:color="auto"/>
              <w:right w:val="single" w:sz="4" w:space="0" w:color="auto"/>
            </w:tcBorders>
            <w:vAlign w:val="center"/>
          </w:tcPr>
          <w:p w14:paraId="048A200C" w14:textId="47463B98" w:rsidR="009B799D" w:rsidRPr="009B799D" w:rsidRDefault="009B799D" w:rsidP="009B799D">
            <w:pPr>
              <w:pStyle w:val="TableText"/>
            </w:pPr>
            <w:r w:rsidRPr="009B799D">
              <w:t>187.7</w:t>
            </w:r>
          </w:p>
        </w:tc>
      </w:tr>
      <w:tr w:rsidR="009B799D" w14:paraId="0E5BDE3E" w14:textId="77777777" w:rsidTr="00C217D2">
        <w:trPr>
          <w:trHeight w:val="288"/>
          <w:jc w:val="center"/>
        </w:trPr>
        <w:tc>
          <w:tcPr>
            <w:tcW w:w="2808" w:type="dxa"/>
            <w:vAlign w:val="center"/>
          </w:tcPr>
          <w:p w14:paraId="022451FC" w14:textId="77777777" w:rsidR="009B799D" w:rsidRPr="00C217D2" w:rsidRDefault="009B799D" w:rsidP="009B799D">
            <w:pPr>
              <w:pStyle w:val="TableText"/>
              <w:rPr>
                <w:b/>
              </w:rPr>
            </w:pPr>
            <w:r w:rsidRPr="00C217D2">
              <w:rPr>
                <w:b/>
              </w:rPr>
              <w:t>City of Winter Springs</w:t>
            </w:r>
          </w:p>
        </w:tc>
        <w:tc>
          <w:tcPr>
            <w:tcW w:w="1165" w:type="dxa"/>
            <w:tcBorders>
              <w:top w:val="single" w:sz="4" w:space="0" w:color="auto"/>
              <w:left w:val="single" w:sz="4" w:space="0" w:color="auto"/>
              <w:bottom w:val="single" w:sz="4" w:space="0" w:color="auto"/>
              <w:right w:val="single" w:sz="4" w:space="0" w:color="auto"/>
            </w:tcBorders>
            <w:vAlign w:val="center"/>
          </w:tcPr>
          <w:p w14:paraId="4669E49F" w14:textId="4E36A3AA" w:rsidR="009B799D" w:rsidRPr="009B799D" w:rsidRDefault="009B799D" w:rsidP="009B799D">
            <w:pPr>
              <w:pStyle w:val="TableText"/>
              <w:rPr>
                <w:color w:val="000000"/>
              </w:rPr>
            </w:pPr>
            <w:r w:rsidRPr="009B799D">
              <w:t>8,875</w:t>
            </w:r>
          </w:p>
        </w:tc>
        <w:tc>
          <w:tcPr>
            <w:tcW w:w="1170" w:type="dxa"/>
            <w:tcBorders>
              <w:top w:val="single" w:sz="4" w:space="0" w:color="auto"/>
              <w:left w:val="single" w:sz="4" w:space="0" w:color="auto"/>
              <w:bottom w:val="single" w:sz="4" w:space="0" w:color="auto"/>
              <w:right w:val="single" w:sz="4" w:space="0" w:color="auto"/>
            </w:tcBorders>
            <w:vAlign w:val="center"/>
          </w:tcPr>
          <w:p w14:paraId="67748AD1" w14:textId="069BAA5E" w:rsidR="009B799D" w:rsidRPr="009B799D" w:rsidRDefault="009B799D" w:rsidP="009B799D">
            <w:pPr>
              <w:pStyle w:val="TableText"/>
              <w:rPr>
                <w:color w:val="000000"/>
              </w:rPr>
            </w:pPr>
            <w:r w:rsidRPr="009B799D">
              <w:t>5,182</w:t>
            </w:r>
          </w:p>
        </w:tc>
        <w:tc>
          <w:tcPr>
            <w:tcW w:w="1260" w:type="dxa"/>
            <w:tcBorders>
              <w:top w:val="single" w:sz="4" w:space="0" w:color="auto"/>
              <w:left w:val="single" w:sz="4" w:space="0" w:color="auto"/>
              <w:bottom w:val="single" w:sz="4" w:space="0" w:color="auto"/>
              <w:right w:val="single" w:sz="4" w:space="0" w:color="auto"/>
            </w:tcBorders>
            <w:vAlign w:val="center"/>
          </w:tcPr>
          <w:p w14:paraId="7CFE69B6" w14:textId="13E214E9" w:rsidR="009B799D" w:rsidRPr="009B799D" w:rsidRDefault="009B799D" w:rsidP="009B799D">
            <w:pPr>
              <w:pStyle w:val="TableText"/>
            </w:pPr>
            <w:r w:rsidRPr="009B799D">
              <w:t>58.4</w:t>
            </w:r>
          </w:p>
        </w:tc>
        <w:tc>
          <w:tcPr>
            <w:tcW w:w="1170" w:type="dxa"/>
            <w:tcBorders>
              <w:top w:val="single" w:sz="4" w:space="0" w:color="auto"/>
              <w:left w:val="single" w:sz="4" w:space="0" w:color="auto"/>
              <w:bottom w:val="single" w:sz="4" w:space="0" w:color="auto"/>
              <w:right w:val="single" w:sz="4" w:space="0" w:color="auto"/>
            </w:tcBorders>
            <w:vAlign w:val="center"/>
          </w:tcPr>
          <w:p w14:paraId="472A59A3" w14:textId="15B3E318" w:rsidR="009B799D" w:rsidRPr="009B799D" w:rsidRDefault="009B799D" w:rsidP="009B799D">
            <w:pPr>
              <w:pStyle w:val="TableText"/>
            </w:pPr>
            <w:r w:rsidRPr="009B799D">
              <w:t>1,660</w:t>
            </w:r>
          </w:p>
        </w:tc>
        <w:tc>
          <w:tcPr>
            <w:tcW w:w="1170" w:type="dxa"/>
            <w:tcBorders>
              <w:top w:val="single" w:sz="4" w:space="0" w:color="auto"/>
              <w:left w:val="single" w:sz="4" w:space="0" w:color="auto"/>
              <w:bottom w:val="single" w:sz="4" w:space="0" w:color="auto"/>
              <w:right w:val="single" w:sz="4" w:space="0" w:color="auto"/>
            </w:tcBorders>
            <w:vAlign w:val="center"/>
          </w:tcPr>
          <w:p w14:paraId="3EBD990F" w14:textId="101C5259" w:rsidR="009B799D" w:rsidRPr="009B799D" w:rsidRDefault="009B799D" w:rsidP="009B799D">
            <w:pPr>
              <w:pStyle w:val="TableText"/>
            </w:pPr>
            <w:r w:rsidRPr="009B799D">
              <w:t>937</w:t>
            </w:r>
          </w:p>
        </w:tc>
        <w:tc>
          <w:tcPr>
            <w:tcW w:w="1260" w:type="dxa"/>
            <w:tcBorders>
              <w:top w:val="single" w:sz="4" w:space="0" w:color="auto"/>
              <w:left w:val="single" w:sz="4" w:space="0" w:color="auto"/>
              <w:bottom w:val="single" w:sz="4" w:space="0" w:color="auto"/>
              <w:right w:val="single" w:sz="4" w:space="0" w:color="auto"/>
            </w:tcBorders>
            <w:vAlign w:val="center"/>
          </w:tcPr>
          <w:p w14:paraId="0AA59BEF" w14:textId="008A34BF" w:rsidR="009B799D" w:rsidRPr="009B799D" w:rsidRDefault="009B799D" w:rsidP="009B799D">
            <w:pPr>
              <w:pStyle w:val="TableText"/>
            </w:pPr>
            <w:r w:rsidRPr="009B799D">
              <w:t>56.4</w:t>
            </w:r>
          </w:p>
        </w:tc>
      </w:tr>
      <w:tr w:rsidR="009B799D" w14:paraId="54F5D1B2" w14:textId="77777777" w:rsidTr="00C217D2">
        <w:trPr>
          <w:trHeight w:val="288"/>
          <w:jc w:val="center"/>
        </w:trPr>
        <w:tc>
          <w:tcPr>
            <w:tcW w:w="2808" w:type="dxa"/>
            <w:vAlign w:val="center"/>
          </w:tcPr>
          <w:p w14:paraId="7569AFC3" w14:textId="77777777" w:rsidR="009B799D" w:rsidRPr="00C217D2" w:rsidRDefault="009B799D" w:rsidP="009B799D">
            <w:pPr>
              <w:pStyle w:val="TableText"/>
              <w:rPr>
                <w:b/>
              </w:rPr>
            </w:pPr>
            <w:r w:rsidRPr="00C217D2">
              <w:rPr>
                <w:b/>
              </w:rPr>
              <w:t>FDOT District 5</w:t>
            </w:r>
          </w:p>
        </w:tc>
        <w:tc>
          <w:tcPr>
            <w:tcW w:w="1165" w:type="dxa"/>
            <w:tcBorders>
              <w:top w:val="single" w:sz="4" w:space="0" w:color="auto"/>
              <w:left w:val="single" w:sz="4" w:space="0" w:color="auto"/>
              <w:bottom w:val="single" w:sz="4" w:space="0" w:color="auto"/>
              <w:right w:val="single" w:sz="4" w:space="0" w:color="auto"/>
            </w:tcBorders>
            <w:vAlign w:val="center"/>
          </w:tcPr>
          <w:p w14:paraId="7288B15D" w14:textId="69D71F9E" w:rsidR="009B799D" w:rsidRPr="009B799D" w:rsidRDefault="009B799D" w:rsidP="009B799D">
            <w:pPr>
              <w:pStyle w:val="TableText"/>
              <w:rPr>
                <w:color w:val="000000"/>
              </w:rPr>
            </w:pPr>
            <w:r w:rsidRPr="009B799D">
              <w:t>938</w:t>
            </w:r>
          </w:p>
        </w:tc>
        <w:tc>
          <w:tcPr>
            <w:tcW w:w="1170" w:type="dxa"/>
            <w:tcBorders>
              <w:top w:val="single" w:sz="4" w:space="0" w:color="auto"/>
              <w:left w:val="single" w:sz="4" w:space="0" w:color="auto"/>
              <w:bottom w:val="single" w:sz="4" w:space="0" w:color="auto"/>
              <w:right w:val="single" w:sz="4" w:space="0" w:color="auto"/>
            </w:tcBorders>
            <w:vAlign w:val="center"/>
          </w:tcPr>
          <w:p w14:paraId="010941C9" w14:textId="75008059" w:rsidR="009B799D" w:rsidRPr="009B799D" w:rsidRDefault="009B799D" w:rsidP="009B799D">
            <w:pPr>
              <w:pStyle w:val="TableText"/>
              <w:rPr>
                <w:color w:val="000000"/>
              </w:rPr>
            </w:pPr>
            <w:r w:rsidRPr="009B799D">
              <w:t>1,807</w:t>
            </w:r>
          </w:p>
        </w:tc>
        <w:tc>
          <w:tcPr>
            <w:tcW w:w="1260" w:type="dxa"/>
            <w:tcBorders>
              <w:top w:val="single" w:sz="4" w:space="0" w:color="auto"/>
              <w:left w:val="single" w:sz="4" w:space="0" w:color="auto"/>
              <w:bottom w:val="single" w:sz="4" w:space="0" w:color="auto"/>
              <w:right w:val="single" w:sz="4" w:space="0" w:color="auto"/>
            </w:tcBorders>
            <w:vAlign w:val="center"/>
          </w:tcPr>
          <w:p w14:paraId="5B2D7F61" w14:textId="59CB2A69" w:rsidR="009B799D" w:rsidRPr="009B799D" w:rsidRDefault="009B799D" w:rsidP="009B799D">
            <w:pPr>
              <w:pStyle w:val="TableText"/>
            </w:pPr>
            <w:r w:rsidRPr="009B799D">
              <w:t>192.6</w:t>
            </w:r>
          </w:p>
        </w:tc>
        <w:tc>
          <w:tcPr>
            <w:tcW w:w="1170" w:type="dxa"/>
            <w:tcBorders>
              <w:top w:val="single" w:sz="4" w:space="0" w:color="auto"/>
              <w:left w:val="single" w:sz="4" w:space="0" w:color="auto"/>
              <w:bottom w:val="single" w:sz="4" w:space="0" w:color="auto"/>
              <w:right w:val="single" w:sz="4" w:space="0" w:color="auto"/>
            </w:tcBorders>
            <w:vAlign w:val="center"/>
          </w:tcPr>
          <w:p w14:paraId="7B7C9164" w14:textId="3916D46F" w:rsidR="009B799D" w:rsidRPr="009B799D" w:rsidRDefault="009B799D" w:rsidP="009B799D">
            <w:pPr>
              <w:pStyle w:val="TableText"/>
            </w:pPr>
            <w:r w:rsidRPr="009B799D">
              <w:t>223</w:t>
            </w:r>
          </w:p>
        </w:tc>
        <w:tc>
          <w:tcPr>
            <w:tcW w:w="1170" w:type="dxa"/>
            <w:tcBorders>
              <w:top w:val="single" w:sz="4" w:space="0" w:color="auto"/>
              <w:left w:val="single" w:sz="4" w:space="0" w:color="auto"/>
              <w:bottom w:val="single" w:sz="4" w:space="0" w:color="auto"/>
              <w:right w:val="single" w:sz="4" w:space="0" w:color="auto"/>
            </w:tcBorders>
            <w:vAlign w:val="center"/>
          </w:tcPr>
          <w:p w14:paraId="74E296DF" w14:textId="2EE979B3" w:rsidR="009B799D" w:rsidRPr="009B799D" w:rsidRDefault="009B799D" w:rsidP="009B799D">
            <w:pPr>
              <w:pStyle w:val="TableText"/>
            </w:pPr>
            <w:r w:rsidRPr="009B799D">
              <w:t>901</w:t>
            </w:r>
          </w:p>
        </w:tc>
        <w:tc>
          <w:tcPr>
            <w:tcW w:w="1260" w:type="dxa"/>
            <w:tcBorders>
              <w:top w:val="single" w:sz="4" w:space="0" w:color="auto"/>
              <w:left w:val="single" w:sz="4" w:space="0" w:color="auto"/>
              <w:bottom w:val="single" w:sz="4" w:space="0" w:color="auto"/>
              <w:right w:val="single" w:sz="4" w:space="0" w:color="auto"/>
            </w:tcBorders>
            <w:vAlign w:val="center"/>
          </w:tcPr>
          <w:p w14:paraId="33C2D86E" w14:textId="06C2D586" w:rsidR="009B799D" w:rsidRPr="009B799D" w:rsidRDefault="009B799D" w:rsidP="009B799D">
            <w:pPr>
              <w:pStyle w:val="TableText"/>
            </w:pPr>
            <w:r w:rsidRPr="009B799D">
              <w:t>404.0</w:t>
            </w:r>
          </w:p>
        </w:tc>
      </w:tr>
      <w:tr w:rsidR="009B799D" w14:paraId="66BD4250" w14:textId="77777777" w:rsidTr="00C217D2">
        <w:trPr>
          <w:trHeight w:val="288"/>
          <w:jc w:val="center"/>
        </w:trPr>
        <w:tc>
          <w:tcPr>
            <w:tcW w:w="2808" w:type="dxa"/>
            <w:vAlign w:val="center"/>
          </w:tcPr>
          <w:p w14:paraId="757A7C6B" w14:textId="77777777" w:rsidR="009B799D" w:rsidRPr="00C217D2" w:rsidRDefault="009B799D" w:rsidP="009B799D">
            <w:pPr>
              <w:pStyle w:val="TableText"/>
              <w:rPr>
                <w:b/>
              </w:rPr>
            </w:pPr>
            <w:r w:rsidRPr="00C217D2">
              <w:rPr>
                <w:b/>
              </w:rPr>
              <w:t>Orange County</w:t>
            </w:r>
          </w:p>
        </w:tc>
        <w:tc>
          <w:tcPr>
            <w:tcW w:w="1165" w:type="dxa"/>
            <w:tcBorders>
              <w:top w:val="single" w:sz="4" w:space="0" w:color="auto"/>
              <w:left w:val="single" w:sz="4" w:space="0" w:color="auto"/>
              <w:bottom w:val="single" w:sz="4" w:space="0" w:color="auto"/>
              <w:right w:val="single" w:sz="4" w:space="0" w:color="auto"/>
            </w:tcBorders>
            <w:vAlign w:val="center"/>
          </w:tcPr>
          <w:p w14:paraId="7703FE24" w14:textId="02D9FC8D" w:rsidR="009B799D" w:rsidRPr="009B799D" w:rsidRDefault="009B799D" w:rsidP="009B799D">
            <w:pPr>
              <w:pStyle w:val="TableText"/>
              <w:rPr>
                <w:color w:val="000000"/>
              </w:rPr>
            </w:pPr>
            <w:r w:rsidRPr="009B799D">
              <w:t>736</w:t>
            </w:r>
          </w:p>
        </w:tc>
        <w:tc>
          <w:tcPr>
            <w:tcW w:w="1170" w:type="dxa"/>
            <w:tcBorders>
              <w:top w:val="single" w:sz="4" w:space="0" w:color="auto"/>
              <w:left w:val="single" w:sz="4" w:space="0" w:color="auto"/>
              <w:bottom w:val="single" w:sz="4" w:space="0" w:color="auto"/>
              <w:right w:val="single" w:sz="4" w:space="0" w:color="auto"/>
            </w:tcBorders>
            <w:vAlign w:val="center"/>
          </w:tcPr>
          <w:p w14:paraId="6F39B338" w14:textId="3DFA97D2" w:rsidR="009B799D" w:rsidRPr="009B799D" w:rsidRDefault="00912FA1" w:rsidP="009B799D">
            <w:pPr>
              <w:pStyle w:val="TableText"/>
              <w:rPr>
                <w:color w:val="000000"/>
              </w:rPr>
            </w:pPr>
            <w:r>
              <w:t>1,002</w:t>
            </w:r>
          </w:p>
        </w:tc>
        <w:tc>
          <w:tcPr>
            <w:tcW w:w="1260" w:type="dxa"/>
            <w:tcBorders>
              <w:top w:val="single" w:sz="4" w:space="0" w:color="auto"/>
              <w:left w:val="single" w:sz="4" w:space="0" w:color="auto"/>
              <w:bottom w:val="single" w:sz="4" w:space="0" w:color="auto"/>
              <w:right w:val="single" w:sz="4" w:space="0" w:color="auto"/>
            </w:tcBorders>
            <w:vAlign w:val="center"/>
          </w:tcPr>
          <w:p w14:paraId="139D6D33" w14:textId="67277B35" w:rsidR="009B799D" w:rsidRPr="009B799D" w:rsidRDefault="00912FA1" w:rsidP="009B799D">
            <w:pPr>
              <w:pStyle w:val="TableText"/>
            </w:pPr>
            <w:r>
              <w:t>136.1</w:t>
            </w:r>
          </w:p>
        </w:tc>
        <w:tc>
          <w:tcPr>
            <w:tcW w:w="1170" w:type="dxa"/>
            <w:tcBorders>
              <w:top w:val="single" w:sz="4" w:space="0" w:color="auto"/>
              <w:left w:val="single" w:sz="4" w:space="0" w:color="auto"/>
              <w:bottom w:val="single" w:sz="4" w:space="0" w:color="auto"/>
              <w:right w:val="single" w:sz="4" w:space="0" w:color="auto"/>
            </w:tcBorders>
            <w:vAlign w:val="center"/>
          </w:tcPr>
          <w:p w14:paraId="1972E8C3" w14:textId="27C9369B" w:rsidR="009B799D" w:rsidRPr="009B799D" w:rsidRDefault="009B799D" w:rsidP="009B799D">
            <w:pPr>
              <w:pStyle w:val="TableText"/>
            </w:pPr>
            <w:r w:rsidRPr="009B799D">
              <w:t>70</w:t>
            </w:r>
          </w:p>
        </w:tc>
        <w:tc>
          <w:tcPr>
            <w:tcW w:w="1170" w:type="dxa"/>
            <w:tcBorders>
              <w:top w:val="single" w:sz="4" w:space="0" w:color="auto"/>
              <w:left w:val="single" w:sz="4" w:space="0" w:color="auto"/>
              <w:bottom w:val="single" w:sz="4" w:space="0" w:color="auto"/>
              <w:right w:val="single" w:sz="4" w:space="0" w:color="auto"/>
            </w:tcBorders>
            <w:vAlign w:val="center"/>
          </w:tcPr>
          <w:p w14:paraId="68585342" w14:textId="60E6CFEE" w:rsidR="009B799D" w:rsidRPr="009B799D" w:rsidRDefault="00912FA1" w:rsidP="009B799D">
            <w:pPr>
              <w:pStyle w:val="TableText"/>
            </w:pPr>
            <w:r>
              <w:t>182</w:t>
            </w:r>
          </w:p>
        </w:tc>
        <w:tc>
          <w:tcPr>
            <w:tcW w:w="1260" w:type="dxa"/>
            <w:tcBorders>
              <w:top w:val="single" w:sz="4" w:space="0" w:color="auto"/>
              <w:left w:val="single" w:sz="4" w:space="0" w:color="auto"/>
              <w:bottom w:val="single" w:sz="4" w:space="0" w:color="auto"/>
              <w:right w:val="single" w:sz="4" w:space="0" w:color="auto"/>
            </w:tcBorders>
            <w:vAlign w:val="center"/>
          </w:tcPr>
          <w:p w14:paraId="1F7F03B0" w14:textId="72D92201" w:rsidR="009B799D" w:rsidRPr="009B799D" w:rsidRDefault="00912FA1" w:rsidP="009B799D">
            <w:pPr>
              <w:pStyle w:val="TableText"/>
            </w:pPr>
            <w:r>
              <w:t>260.0</w:t>
            </w:r>
          </w:p>
        </w:tc>
      </w:tr>
      <w:tr w:rsidR="009B799D" w14:paraId="17683A99" w14:textId="77777777" w:rsidTr="00C217D2">
        <w:trPr>
          <w:trHeight w:val="288"/>
          <w:jc w:val="center"/>
        </w:trPr>
        <w:tc>
          <w:tcPr>
            <w:tcW w:w="2808" w:type="dxa"/>
            <w:vAlign w:val="center"/>
          </w:tcPr>
          <w:p w14:paraId="05A5ECEE" w14:textId="77777777" w:rsidR="009B799D" w:rsidRPr="00C217D2" w:rsidRDefault="009B799D" w:rsidP="009B799D">
            <w:pPr>
              <w:pStyle w:val="TableText"/>
              <w:rPr>
                <w:b/>
              </w:rPr>
            </w:pPr>
            <w:r w:rsidRPr="00C217D2">
              <w:rPr>
                <w:b/>
              </w:rPr>
              <w:t>Seminole County</w:t>
            </w:r>
          </w:p>
        </w:tc>
        <w:tc>
          <w:tcPr>
            <w:tcW w:w="1165" w:type="dxa"/>
            <w:tcBorders>
              <w:top w:val="single" w:sz="4" w:space="0" w:color="auto"/>
              <w:left w:val="single" w:sz="4" w:space="0" w:color="auto"/>
              <w:bottom w:val="single" w:sz="4" w:space="0" w:color="auto"/>
              <w:right w:val="single" w:sz="4" w:space="0" w:color="auto"/>
            </w:tcBorders>
            <w:vAlign w:val="center"/>
          </w:tcPr>
          <w:p w14:paraId="497F0F39" w14:textId="515A3D41" w:rsidR="009B799D" w:rsidRPr="009B799D" w:rsidRDefault="009B799D" w:rsidP="009B799D">
            <w:pPr>
              <w:pStyle w:val="TableText"/>
              <w:rPr>
                <w:color w:val="000000"/>
              </w:rPr>
            </w:pPr>
            <w:r w:rsidRPr="009B799D">
              <w:t>19,439</w:t>
            </w:r>
          </w:p>
        </w:tc>
        <w:tc>
          <w:tcPr>
            <w:tcW w:w="1170" w:type="dxa"/>
            <w:tcBorders>
              <w:top w:val="single" w:sz="4" w:space="0" w:color="auto"/>
              <w:left w:val="single" w:sz="4" w:space="0" w:color="auto"/>
              <w:bottom w:val="single" w:sz="4" w:space="0" w:color="auto"/>
              <w:right w:val="single" w:sz="4" w:space="0" w:color="auto"/>
            </w:tcBorders>
            <w:vAlign w:val="center"/>
          </w:tcPr>
          <w:p w14:paraId="2A77D05B" w14:textId="4D190566" w:rsidR="009B799D" w:rsidRPr="009B799D" w:rsidRDefault="009B799D" w:rsidP="009B799D">
            <w:pPr>
              <w:pStyle w:val="TableText"/>
              <w:rPr>
                <w:color w:val="000000"/>
              </w:rPr>
            </w:pPr>
            <w:r w:rsidRPr="009B799D">
              <w:t>43,019</w:t>
            </w:r>
          </w:p>
        </w:tc>
        <w:tc>
          <w:tcPr>
            <w:tcW w:w="1260" w:type="dxa"/>
            <w:tcBorders>
              <w:top w:val="single" w:sz="4" w:space="0" w:color="auto"/>
              <w:left w:val="single" w:sz="4" w:space="0" w:color="auto"/>
              <w:bottom w:val="single" w:sz="4" w:space="0" w:color="auto"/>
              <w:right w:val="single" w:sz="4" w:space="0" w:color="auto"/>
            </w:tcBorders>
            <w:vAlign w:val="center"/>
          </w:tcPr>
          <w:p w14:paraId="5180F3F2" w14:textId="3B960740" w:rsidR="009B799D" w:rsidRPr="009B799D" w:rsidRDefault="009B799D" w:rsidP="009B799D">
            <w:pPr>
              <w:pStyle w:val="TableText"/>
            </w:pPr>
            <w:r w:rsidRPr="009B799D">
              <w:t>221.3</w:t>
            </w:r>
          </w:p>
        </w:tc>
        <w:tc>
          <w:tcPr>
            <w:tcW w:w="1170" w:type="dxa"/>
            <w:tcBorders>
              <w:top w:val="single" w:sz="4" w:space="0" w:color="auto"/>
              <w:left w:val="single" w:sz="4" w:space="0" w:color="auto"/>
              <w:bottom w:val="single" w:sz="4" w:space="0" w:color="auto"/>
              <w:right w:val="single" w:sz="4" w:space="0" w:color="auto"/>
            </w:tcBorders>
            <w:vAlign w:val="center"/>
          </w:tcPr>
          <w:p w14:paraId="5B1B704A" w14:textId="6B63C51E" w:rsidR="009B799D" w:rsidRPr="009B799D" w:rsidRDefault="009B799D" w:rsidP="009B799D">
            <w:pPr>
              <w:pStyle w:val="TableText"/>
            </w:pPr>
            <w:r w:rsidRPr="009B799D">
              <w:t>3,494</w:t>
            </w:r>
          </w:p>
        </w:tc>
        <w:tc>
          <w:tcPr>
            <w:tcW w:w="1170" w:type="dxa"/>
            <w:tcBorders>
              <w:top w:val="single" w:sz="4" w:space="0" w:color="auto"/>
              <w:left w:val="single" w:sz="4" w:space="0" w:color="auto"/>
              <w:bottom w:val="single" w:sz="4" w:space="0" w:color="auto"/>
              <w:right w:val="single" w:sz="4" w:space="0" w:color="auto"/>
            </w:tcBorders>
            <w:vAlign w:val="center"/>
          </w:tcPr>
          <w:p w14:paraId="46AFBDDE" w14:textId="7B6BE573" w:rsidR="009B799D" w:rsidRPr="009B799D" w:rsidRDefault="009B799D" w:rsidP="009B799D">
            <w:pPr>
              <w:pStyle w:val="TableText"/>
            </w:pPr>
            <w:r w:rsidRPr="009B799D">
              <w:t>5,485</w:t>
            </w:r>
          </w:p>
        </w:tc>
        <w:tc>
          <w:tcPr>
            <w:tcW w:w="1260" w:type="dxa"/>
            <w:tcBorders>
              <w:top w:val="single" w:sz="4" w:space="0" w:color="auto"/>
              <w:left w:val="single" w:sz="4" w:space="0" w:color="auto"/>
              <w:bottom w:val="single" w:sz="4" w:space="0" w:color="auto"/>
              <w:right w:val="single" w:sz="4" w:space="0" w:color="auto"/>
            </w:tcBorders>
            <w:vAlign w:val="center"/>
          </w:tcPr>
          <w:p w14:paraId="5F13D892" w14:textId="0B38F870" w:rsidR="009B799D" w:rsidRPr="009B799D" w:rsidRDefault="009B799D" w:rsidP="009B799D">
            <w:pPr>
              <w:pStyle w:val="TableText"/>
            </w:pPr>
            <w:r w:rsidRPr="009B799D">
              <w:t>157.0</w:t>
            </w:r>
          </w:p>
        </w:tc>
      </w:tr>
      <w:tr w:rsidR="009B799D" w14:paraId="0C8B0D8B" w14:textId="77777777" w:rsidTr="00C217D2">
        <w:trPr>
          <w:trHeight w:val="288"/>
          <w:jc w:val="center"/>
        </w:trPr>
        <w:tc>
          <w:tcPr>
            <w:tcW w:w="2808" w:type="dxa"/>
            <w:vAlign w:val="center"/>
          </w:tcPr>
          <w:p w14:paraId="149CC618" w14:textId="77777777" w:rsidR="009B799D" w:rsidRPr="00C217D2" w:rsidRDefault="009B799D" w:rsidP="009B799D">
            <w:pPr>
              <w:pStyle w:val="TableText"/>
              <w:rPr>
                <w:b/>
              </w:rPr>
            </w:pPr>
            <w:r w:rsidRPr="00C217D2">
              <w:rPr>
                <w:b/>
              </w:rPr>
              <w:t>Town of Eatonville*</w:t>
            </w:r>
          </w:p>
        </w:tc>
        <w:tc>
          <w:tcPr>
            <w:tcW w:w="1165" w:type="dxa"/>
            <w:tcBorders>
              <w:top w:val="single" w:sz="4" w:space="0" w:color="auto"/>
              <w:left w:val="single" w:sz="4" w:space="0" w:color="auto"/>
              <w:bottom w:val="single" w:sz="4" w:space="0" w:color="auto"/>
              <w:right w:val="single" w:sz="4" w:space="0" w:color="auto"/>
            </w:tcBorders>
            <w:vAlign w:val="center"/>
          </w:tcPr>
          <w:p w14:paraId="5D683745" w14:textId="741D3E4C" w:rsidR="009B799D" w:rsidRPr="009B799D" w:rsidRDefault="009B799D" w:rsidP="009B799D">
            <w:pPr>
              <w:pStyle w:val="TableText"/>
              <w:rPr>
                <w:color w:val="000000"/>
              </w:rPr>
            </w:pPr>
            <w:r w:rsidRPr="009B799D">
              <w:t>19</w:t>
            </w:r>
          </w:p>
        </w:tc>
        <w:tc>
          <w:tcPr>
            <w:tcW w:w="1170" w:type="dxa"/>
            <w:tcBorders>
              <w:top w:val="single" w:sz="4" w:space="0" w:color="auto"/>
              <w:left w:val="single" w:sz="4" w:space="0" w:color="auto"/>
              <w:bottom w:val="single" w:sz="4" w:space="0" w:color="auto"/>
              <w:right w:val="single" w:sz="4" w:space="0" w:color="auto"/>
            </w:tcBorders>
            <w:vAlign w:val="center"/>
          </w:tcPr>
          <w:p w14:paraId="021D46E2" w14:textId="15A3A03E" w:rsidR="009B799D" w:rsidRPr="009B799D" w:rsidRDefault="009B799D" w:rsidP="009B799D">
            <w:pPr>
              <w:pStyle w:val="TableText"/>
              <w:rPr>
                <w:color w:val="000000"/>
              </w:rPr>
            </w:pPr>
            <w:r w:rsidRPr="009B799D">
              <w:t>1</w:t>
            </w:r>
          </w:p>
        </w:tc>
        <w:tc>
          <w:tcPr>
            <w:tcW w:w="1260" w:type="dxa"/>
            <w:tcBorders>
              <w:top w:val="single" w:sz="4" w:space="0" w:color="auto"/>
              <w:left w:val="single" w:sz="4" w:space="0" w:color="auto"/>
              <w:bottom w:val="single" w:sz="4" w:space="0" w:color="auto"/>
              <w:right w:val="single" w:sz="4" w:space="0" w:color="auto"/>
            </w:tcBorders>
            <w:vAlign w:val="center"/>
          </w:tcPr>
          <w:p w14:paraId="38350666" w14:textId="3BD8C2DF" w:rsidR="009B799D" w:rsidRPr="009B799D" w:rsidRDefault="009B799D" w:rsidP="009B799D">
            <w:pPr>
              <w:pStyle w:val="TableText"/>
            </w:pPr>
            <w:r w:rsidRPr="009B799D">
              <w:t>5.3</w:t>
            </w:r>
          </w:p>
        </w:tc>
        <w:tc>
          <w:tcPr>
            <w:tcW w:w="1170" w:type="dxa"/>
            <w:tcBorders>
              <w:top w:val="single" w:sz="4" w:space="0" w:color="auto"/>
              <w:left w:val="single" w:sz="4" w:space="0" w:color="auto"/>
              <w:bottom w:val="single" w:sz="4" w:space="0" w:color="auto"/>
              <w:right w:val="single" w:sz="4" w:space="0" w:color="auto"/>
            </w:tcBorders>
            <w:vAlign w:val="center"/>
          </w:tcPr>
          <w:p w14:paraId="654336AB" w14:textId="5FDD3070" w:rsidR="009B799D" w:rsidRPr="009B799D" w:rsidRDefault="009B799D" w:rsidP="009B799D">
            <w:pPr>
              <w:pStyle w:val="TableText"/>
            </w:pPr>
            <w:r w:rsidRPr="009B799D">
              <w:t>5</w:t>
            </w:r>
          </w:p>
        </w:tc>
        <w:tc>
          <w:tcPr>
            <w:tcW w:w="1170" w:type="dxa"/>
            <w:tcBorders>
              <w:top w:val="single" w:sz="4" w:space="0" w:color="auto"/>
              <w:left w:val="single" w:sz="4" w:space="0" w:color="auto"/>
              <w:bottom w:val="single" w:sz="4" w:space="0" w:color="auto"/>
              <w:right w:val="single" w:sz="4" w:space="0" w:color="auto"/>
            </w:tcBorders>
            <w:vAlign w:val="center"/>
          </w:tcPr>
          <w:p w14:paraId="5E953721" w14:textId="3E83FA43" w:rsidR="009B799D" w:rsidRPr="009B799D" w:rsidRDefault="009B799D" w:rsidP="009B799D">
            <w:pPr>
              <w:pStyle w:val="TableText"/>
            </w:pPr>
            <w:r w:rsidRPr="009B799D">
              <w:t>0</w:t>
            </w:r>
          </w:p>
        </w:tc>
        <w:tc>
          <w:tcPr>
            <w:tcW w:w="1260" w:type="dxa"/>
            <w:tcBorders>
              <w:top w:val="single" w:sz="4" w:space="0" w:color="auto"/>
              <w:left w:val="single" w:sz="4" w:space="0" w:color="auto"/>
              <w:bottom w:val="single" w:sz="4" w:space="0" w:color="auto"/>
              <w:right w:val="single" w:sz="4" w:space="0" w:color="auto"/>
            </w:tcBorders>
            <w:vAlign w:val="center"/>
          </w:tcPr>
          <w:p w14:paraId="1D70D43E" w14:textId="19313D62" w:rsidR="009B799D" w:rsidRPr="009B799D" w:rsidRDefault="009B799D" w:rsidP="009B799D">
            <w:pPr>
              <w:pStyle w:val="TableText"/>
            </w:pPr>
            <w:r w:rsidRPr="009B799D">
              <w:t>0.0</w:t>
            </w:r>
            <w:r>
              <w:t xml:space="preserve"> </w:t>
            </w:r>
          </w:p>
        </w:tc>
      </w:tr>
      <w:tr w:rsidR="009B799D" w14:paraId="750C233C" w14:textId="77777777" w:rsidTr="00C217D2">
        <w:trPr>
          <w:trHeight w:val="288"/>
          <w:jc w:val="center"/>
        </w:trPr>
        <w:tc>
          <w:tcPr>
            <w:tcW w:w="2808" w:type="dxa"/>
            <w:vAlign w:val="center"/>
          </w:tcPr>
          <w:p w14:paraId="4D9337C1" w14:textId="77777777" w:rsidR="009B799D" w:rsidRPr="00C217D2" w:rsidRDefault="009B799D" w:rsidP="009B799D">
            <w:pPr>
              <w:pStyle w:val="TableText"/>
              <w:rPr>
                <w:b/>
              </w:rPr>
            </w:pPr>
            <w:r w:rsidRPr="00C217D2">
              <w:rPr>
                <w:b/>
              </w:rPr>
              <w:t>Turnpike Authority</w:t>
            </w:r>
          </w:p>
        </w:tc>
        <w:tc>
          <w:tcPr>
            <w:tcW w:w="1165" w:type="dxa"/>
            <w:tcBorders>
              <w:top w:val="single" w:sz="4" w:space="0" w:color="auto"/>
              <w:left w:val="single" w:sz="4" w:space="0" w:color="auto"/>
              <w:bottom w:val="single" w:sz="4" w:space="0" w:color="auto"/>
              <w:right w:val="single" w:sz="4" w:space="0" w:color="auto"/>
            </w:tcBorders>
            <w:vAlign w:val="center"/>
          </w:tcPr>
          <w:p w14:paraId="23CED20A" w14:textId="3563BF67" w:rsidR="009B799D" w:rsidRPr="009B799D" w:rsidRDefault="009B799D" w:rsidP="009B799D">
            <w:pPr>
              <w:pStyle w:val="TableText"/>
              <w:rPr>
                <w:color w:val="000000"/>
              </w:rPr>
            </w:pPr>
            <w:r w:rsidRPr="009B799D">
              <w:t>1,031</w:t>
            </w:r>
          </w:p>
        </w:tc>
        <w:tc>
          <w:tcPr>
            <w:tcW w:w="1170" w:type="dxa"/>
            <w:tcBorders>
              <w:top w:val="single" w:sz="4" w:space="0" w:color="auto"/>
              <w:left w:val="single" w:sz="4" w:space="0" w:color="auto"/>
              <w:bottom w:val="single" w:sz="4" w:space="0" w:color="auto"/>
              <w:right w:val="single" w:sz="4" w:space="0" w:color="auto"/>
            </w:tcBorders>
            <w:vAlign w:val="center"/>
          </w:tcPr>
          <w:p w14:paraId="505C84D3" w14:textId="371FB64E" w:rsidR="009B799D" w:rsidRPr="009B799D" w:rsidRDefault="009B799D" w:rsidP="009B799D">
            <w:pPr>
              <w:pStyle w:val="TableText"/>
              <w:rPr>
                <w:color w:val="000000"/>
              </w:rPr>
            </w:pPr>
            <w:r w:rsidRPr="009B799D">
              <w:t>1,003</w:t>
            </w:r>
          </w:p>
        </w:tc>
        <w:tc>
          <w:tcPr>
            <w:tcW w:w="1260" w:type="dxa"/>
            <w:tcBorders>
              <w:top w:val="single" w:sz="4" w:space="0" w:color="auto"/>
              <w:left w:val="single" w:sz="4" w:space="0" w:color="auto"/>
              <w:bottom w:val="single" w:sz="4" w:space="0" w:color="auto"/>
              <w:right w:val="single" w:sz="4" w:space="0" w:color="auto"/>
            </w:tcBorders>
            <w:vAlign w:val="center"/>
          </w:tcPr>
          <w:p w14:paraId="08607F87" w14:textId="29750C4B" w:rsidR="009B799D" w:rsidRPr="009B799D" w:rsidRDefault="009B799D" w:rsidP="009B799D">
            <w:pPr>
              <w:pStyle w:val="TableText"/>
            </w:pPr>
            <w:r w:rsidRPr="009B799D">
              <w:t>97.3</w:t>
            </w:r>
          </w:p>
        </w:tc>
        <w:tc>
          <w:tcPr>
            <w:tcW w:w="1170" w:type="dxa"/>
            <w:tcBorders>
              <w:top w:val="single" w:sz="4" w:space="0" w:color="auto"/>
              <w:left w:val="single" w:sz="4" w:space="0" w:color="auto"/>
              <w:bottom w:val="single" w:sz="4" w:space="0" w:color="auto"/>
              <w:right w:val="single" w:sz="4" w:space="0" w:color="auto"/>
            </w:tcBorders>
            <w:vAlign w:val="center"/>
          </w:tcPr>
          <w:p w14:paraId="79090E98" w14:textId="17C07D7A" w:rsidR="009B799D" w:rsidRPr="009B799D" w:rsidRDefault="009B799D" w:rsidP="009B799D">
            <w:pPr>
              <w:pStyle w:val="TableText"/>
            </w:pPr>
            <w:r w:rsidRPr="009B799D">
              <w:t>258</w:t>
            </w:r>
          </w:p>
        </w:tc>
        <w:tc>
          <w:tcPr>
            <w:tcW w:w="1170" w:type="dxa"/>
            <w:tcBorders>
              <w:top w:val="single" w:sz="4" w:space="0" w:color="auto"/>
              <w:left w:val="single" w:sz="4" w:space="0" w:color="auto"/>
              <w:bottom w:val="single" w:sz="4" w:space="0" w:color="auto"/>
              <w:right w:val="single" w:sz="4" w:space="0" w:color="auto"/>
            </w:tcBorders>
            <w:vAlign w:val="center"/>
          </w:tcPr>
          <w:p w14:paraId="6B81D208" w14:textId="168C5B97" w:rsidR="009B799D" w:rsidRPr="009B799D" w:rsidRDefault="009B799D" w:rsidP="009B799D">
            <w:pPr>
              <w:pStyle w:val="TableText"/>
            </w:pPr>
            <w:r w:rsidRPr="009B799D">
              <w:t>131</w:t>
            </w:r>
          </w:p>
        </w:tc>
        <w:tc>
          <w:tcPr>
            <w:tcW w:w="1260" w:type="dxa"/>
            <w:tcBorders>
              <w:top w:val="single" w:sz="4" w:space="0" w:color="auto"/>
              <w:left w:val="single" w:sz="4" w:space="0" w:color="auto"/>
              <w:bottom w:val="single" w:sz="4" w:space="0" w:color="auto"/>
              <w:right w:val="single" w:sz="4" w:space="0" w:color="auto"/>
            </w:tcBorders>
            <w:vAlign w:val="center"/>
          </w:tcPr>
          <w:p w14:paraId="6E635DA3" w14:textId="6DD52901" w:rsidR="009B799D" w:rsidRPr="009B799D" w:rsidRDefault="009B799D" w:rsidP="009B799D">
            <w:pPr>
              <w:pStyle w:val="TableText"/>
            </w:pPr>
            <w:r w:rsidRPr="009B799D">
              <w:t>50.8</w:t>
            </w:r>
          </w:p>
        </w:tc>
      </w:tr>
      <w:tr w:rsidR="009B799D" w14:paraId="58C47338" w14:textId="77777777" w:rsidTr="00C217D2">
        <w:trPr>
          <w:trHeight w:val="288"/>
          <w:jc w:val="center"/>
        </w:trPr>
        <w:tc>
          <w:tcPr>
            <w:tcW w:w="2808" w:type="dxa"/>
            <w:vAlign w:val="center"/>
          </w:tcPr>
          <w:p w14:paraId="6DB099B9" w14:textId="77777777" w:rsidR="009B799D" w:rsidRPr="00C217D2" w:rsidRDefault="009B799D" w:rsidP="009B799D">
            <w:pPr>
              <w:pStyle w:val="TableText"/>
              <w:rPr>
                <w:b/>
              </w:rPr>
            </w:pPr>
            <w:r w:rsidRPr="00C217D2">
              <w:rPr>
                <w:b/>
              </w:rPr>
              <w:t>Site 10</w:t>
            </w:r>
          </w:p>
        </w:tc>
        <w:tc>
          <w:tcPr>
            <w:tcW w:w="1165" w:type="dxa"/>
            <w:tcBorders>
              <w:top w:val="single" w:sz="4" w:space="0" w:color="auto"/>
              <w:left w:val="single" w:sz="4" w:space="0" w:color="auto"/>
              <w:bottom w:val="single" w:sz="4" w:space="0" w:color="auto"/>
              <w:right w:val="single" w:sz="4" w:space="0" w:color="auto"/>
            </w:tcBorders>
            <w:vAlign w:val="center"/>
          </w:tcPr>
          <w:p w14:paraId="2B0641D3" w14:textId="7A0E0F8A" w:rsidR="009B799D" w:rsidRPr="009B799D" w:rsidRDefault="009B799D" w:rsidP="009B799D">
            <w:pPr>
              <w:pStyle w:val="TableText"/>
              <w:rPr>
                <w:color w:val="000000"/>
              </w:rPr>
            </w:pPr>
            <w:r w:rsidRPr="009B799D">
              <w:t>774</w:t>
            </w:r>
          </w:p>
        </w:tc>
        <w:tc>
          <w:tcPr>
            <w:tcW w:w="1170" w:type="dxa"/>
            <w:tcBorders>
              <w:top w:val="single" w:sz="4" w:space="0" w:color="auto"/>
              <w:left w:val="single" w:sz="4" w:space="0" w:color="auto"/>
              <w:bottom w:val="single" w:sz="4" w:space="0" w:color="auto"/>
              <w:right w:val="single" w:sz="4" w:space="0" w:color="auto"/>
            </w:tcBorders>
            <w:vAlign w:val="center"/>
          </w:tcPr>
          <w:p w14:paraId="2A17F99F" w14:textId="5D551144" w:rsidR="009B799D" w:rsidRPr="009B799D" w:rsidRDefault="009B799D" w:rsidP="009B799D">
            <w:pPr>
              <w:pStyle w:val="TableText"/>
              <w:rPr>
                <w:color w:val="000000"/>
              </w:rPr>
            </w:pPr>
            <w:r w:rsidRPr="009B799D">
              <w:t>1,150</w:t>
            </w:r>
          </w:p>
        </w:tc>
        <w:tc>
          <w:tcPr>
            <w:tcW w:w="1260" w:type="dxa"/>
            <w:tcBorders>
              <w:top w:val="single" w:sz="4" w:space="0" w:color="auto"/>
              <w:left w:val="single" w:sz="4" w:space="0" w:color="auto"/>
              <w:bottom w:val="single" w:sz="4" w:space="0" w:color="auto"/>
              <w:right w:val="single" w:sz="4" w:space="0" w:color="auto"/>
            </w:tcBorders>
            <w:vAlign w:val="center"/>
          </w:tcPr>
          <w:p w14:paraId="74D0048D" w14:textId="106FA20E" w:rsidR="009B799D" w:rsidRPr="009B799D" w:rsidRDefault="009B799D" w:rsidP="009B799D">
            <w:pPr>
              <w:pStyle w:val="TableText"/>
            </w:pPr>
            <w:r w:rsidRPr="009B799D">
              <w:t>148.6</w:t>
            </w:r>
          </w:p>
        </w:tc>
        <w:tc>
          <w:tcPr>
            <w:tcW w:w="1170" w:type="dxa"/>
            <w:tcBorders>
              <w:top w:val="single" w:sz="4" w:space="0" w:color="auto"/>
              <w:left w:val="single" w:sz="4" w:space="0" w:color="auto"/>
              <w:bottom w:val="single" w:sz="4" w:space="0" w:color="auto"/>
              <w:right w:val="single" w:sz="4" w:space="0" w:color="auto"/>
            </w:tcBorders>
            <w:vAlign w:val="center"/>
          </w:tcPr>
          <w:p w14:paraId="6B4B9379" w14:textId="18944828" w:rsidR="009B799D" w:rsidRPr="009B799D" w:rsidRDefault="009B799D" w:rsidP="009B799D">
            <w:pPr>
              <w:pStyle w:val="TableText"/>
            </w:pPr>
            <w:r w:rsidRPr="009B799D">
              <w:t>148</w:t>
            </w:r>
          </w:p>
        </w:tc>
        <w:tc>
          <w:tcPr>
            <w:tcW w:w="1170" w:type="dxa"/>
            <w:tcBorders>
              <w:top w:val="single" w:sz="4" w:space="0" w:color="auto"/>
              <w:left w:val="single" w:sz="4" w:space="0" w:color="auto"/>
              <w:bottom w:val="single" w:sz="4" w:space="0" w:color="auto"/>
              <w:right w:val="single" w:sz="4" w:space="0" w:color="auto"/>
            </w:tcBorders>
            <w:vAlign w:val="center"/>
          </w:tcPr>
          <w:p w14:paraId="4D658BB5" w14:textId="3750B3F3" w:rsidR="009B799D" w:rsidRPr="009B799D" w:rsidRDefault="009B799D" w:rsidP="009B799D">
            <w:pPr>
              <w:pStyle w:val="TableText"/>
            </w:pPr>
            <w:r w:rsidRPr="009B799D">
              <w:t>146</w:t>
            </w:r>
          </w:p>
        </w:tc>
        <w:tc>
          <w:tcPr>
            <w:tcW w:w="1260" w:type="dxa"/>
            <w:tcBorders>
              <w:top w:val="single" w:sz="4" w:space="0" w:color="auto"/>
              <w:left w:val="single" w:sz="4" w:space="0" w:color="auto"/>
              <w:bottom w:val="single" w:sz="4" w:space="0" w:color="auto"/>
              <w:right w:val="single" w:sz="4" w:space="0" w:color="auto"/>
            </w:tcBorders>
            <w:vAlign w:val="center"/>
          </w:tcPr>
          <w:p w14:paraId="4BAD773E" w14:textId="548037A9" w:rsidR="009B799D" w:rsidRPr="009B799D" w:rsidRDefault="009B799D" w:rsidP="009B799D">
            <w:pPr>
              <w:pStyle w:val="TableText"/>
            </w:pPr>
            <w:r w:rsidRPr="009B799D">
              <w:t>98.6</w:t>
            </w:r>
          </w:p>
        </w:tc>
      </w:tr>
      <w:tr w:rsidR="00A26481" w14:paraId="73B5B797" w14:textId="77777777" w:rsidTr="00C217D2">
        <w:trPr>
          <w:trHeight w:val="288"/>
          <w:jc w:val="center"/>
        </w:trPr>
        <w:tc>
          <w:tcPr>
            <w:tcW w:w="2808" w:type="dxa"/>
            <w:shd w:val="clear" w:color="auto" w:fill="FFF2CC"/>
            <w:vAlign w:val="center"/>
          </w:tcPr>
          <w:p w14:paraId="71661BDE" w14:textId="4FA61A23" w:rsidR="00A26481" w:rsidRPr="00A14F96" w:rsidRDefault="00A26481" w:rsidP="009B799D">
            <w:pPr>
              <w:pStyle w:val="TableText"/>
              <w:rPr>
                <w:b/>
              </w:rPr>
            </w:pPr>
            <w:r w:rsidRPr="00A14F96">
              <w:rPr>
                <w:b/>
              </w:rPr>
              <w:t>Totals</w:t>
            </w:r>
          </w:p>
        </w:tc>
        <w:tc>
          <w:tcPr>
            <w:tcW w:w="1165" w:type="dxa"/>
            <w:tcBorders>
              <w:top w:val="single" w:sz="4" w:space="0" w:color="auto"/>
              <w:left w:val="single" w:sz="4" w:space="0" w:color="auto"/>
              <w:bottom w:val="single" w:sz="4" w:space="0" w:color="auto"/>
              <w:right w:val="single" w:sz="4" w:space="0" w:color="auto"/>
            </w:tcBorders>
            <w:shd w:val="clear" w:color="auto" w:fill="FFF2CC"/>
            <w:vAlign w:val="center"/>
          </w:tcPr>
          <w:p w14:paraId="75481618" w14:textId="4032491B" w:rsidR="00A26481" w:rsidRPr="00A14F96" w:rsidRDefault="005C5F51" w:rsidP="009B799D">
            <w:pPr>
              <w:pStyle w:val="TableText"/>
              <w:rPr>
                <w:b/>
              </w:rPr>
            </w:pPr>
            <w:r>
              <w:rPr>
                <w:b/>
              </w:rPr>
              <w:t>47,585</w:t>
            </w:r>
          </w:p>
        </w:tc>
        <w:tc>
          <w:tcPr>
            <w:tcW w:w="1170" w:type="dxa"/>
            <w:tcBorders>
              <w:top w:val="single" w:sz="4" w:space="0" w:color="auto"/>
              <w:left w:val="single" w:sz="4" w:space="0" w:color="auto"/>
              <w:bottom w:val="single" w:sz="4" w:space="0" w:color="auto"/>
              <w:right w:val="single" w:sz="4" w:space="0" w:color="auto"/>
            </w:tcBorders>
            <w:shd w:val="clear" w:color="auto" w:fill="FFF2CC"/>
            <w:vAlign w:val="center"/>
          </w:tcPr>
          <w:p w14:paraId="6984A00F" w14:textId="66A3CB6D" w:rsidR="00A26481" w:rsidRPr="00A14F96" w:rsidRDefault="005C5F51" w:rsidP="009B799D">
            <w:pPr>
              <w:pStyle w:val="TableText"/>
              <w:rPr>
                <w:b/>
              </w:rPr>
            </w:pPr>
            <w:r>
              <w:rPr>
                <w:b/>
              </w:rPr>
              <w:t>76,387</w:t>
            </w:r>
          </w:p>
        </w:tc>
        <w:tc>
          <w:tcPr>
            <w:tcW w:w="1260" w:type="dxa"/>
            <w:tcBorders>
              <w:top w:val="single" w:sz="4" w:space="0" w:color="auto"/>
              <w:left w:val="single" w:sz="4" w:space="0" w:color="auto"/>
              <w:bottom w:val="single" w:sz="4" w:space="0" w:color="auto"/>
              <w:right w:val="single" w:sz="4" w:space="0" w:color="auto"/>
            </w:tcBorders>
            <w:shd w:val="clear" w:color="auto" w:fill="FFF2CC"/>
            <w:vAlign w:val="center"/>
          </w:tcPr>
          <w:p w14:paraId="1FFD5DB5" w14:textId="55E439FE" w:rsidR="00A26481" w:rsidRPr="00A14F96" w:rsidRDefault="005C5F51" w:rsidP="009B799D">
            <w:pPr>
              <w:pStyle w:val="TableText"/>
              <w:rPr>
                <w:b/>
              </w:rPr>
            </w:pPr>
            <w:r>
              <w:rPr>
                <w:b/>
              </w:rPr>
              <w:t>160.5</w:t>
            </w:r>
          </w:p>
        </w:tc>
        <w:tc>
          <w:tcPr>
            <w:tcW w:w="1170" w:type="dxa"/>
            <w:tcBorders>
              <w:top w:val="single" w:sz="4" w:space="0" w:color="auto"/>
              <w:left w:val="single" w:sz="4" w:space="0" w:color="auto"/>
              <w:bottom w:val="single" w:sz="4" w:space="0" w:color="auto"/>
              <w:right w:val="single" w:sz="4" w:space="0" w:color="auto"/>
            </w:tcBorders>
            <w:shd w:val="clear" w:color="auto" w:fill="FFF2CC"/>
            <w:vAlign w:val="center"/>
          </w:tcPr>
          <w:p w14:paraId="56009EB4" w14:textId="65B9E838" w:rsidR="00A26481" w:rsidRPr="00A14F96" w:rsidRDefault="00890E9A" w:rsidP="009B799D">
            <w:pPr>
              <w:pStyle w:val="TableText"/>
              <w:rPr>
                <w:b/>
              </w:rPr>
            </w:pPr>
            <w:r>
              <w:rPr>
                <w:b/>
              </w:rPr>
              <w:t>9,459</w:t>
            </w:r>
          </w:p>
        </w:tc>
        <w:tc>
          <w:tcPr>
            <w:tcW w:w="1170" w:type="dxa"/>
            <w:tcBorders>
              <w:top w:val="single" w:sz="4" w:space="0" w:color="auto"/>
              <w:left w:val="single" w:sz="4" w:space="0" w:color="auto"/>
              <w:bottom w:val="single" w:sz="4" w:space="0" w:color="auto"/>
              <w:right w:val="single" w:sz="4" w:space="0" w:color="auto"/>
            </w:tcBorders>
            <w:shd w:val="clear" w:color="auto" w:fill="FFF2CC"/>
            <w:vAlign w:val="center"/>
          </w:tcPr>
          <w:p w14:paraId="70D530D6" w14:textId="6BD7F530" w:rsidR="00A26481" w:rsidRPr="00A14F96" w:rsidRDefault="00890E9A" w:rsidP="009B799D">
            <w:pPr>
              <w:pStyle w:val="TableText"/>
              <w:rPr>
                <w:b/>
              </w:rPr>
            </w:pPr>
            <w:r>
              <w:rPr>
                <w:b/>
              </w:rPr>
              <w:t>13,139</w:t>
            </w:r>
          </w:p>
        </w:tc>
        <w:tc>
          <w:tcPr>
            <w:tcW w:w="1260" w:type="dxa"/>
            <w:tcBorders>
              <w:top w:val="single" w:sz="4" w:space="0" w:color="auto"/>
              <w:left w:val="single" w:sz="4" w:space="0" w:color="auto"/>
              <w:bottom w:val="single" w:sz="4" w:space="0" w:color="auto"/>
              <w:right w:val="single" w:sz="4" w:space="0" w:color="auto"/>
            </w:tcBorders>
            <w:shd w:val="clear" w:color="auto" w:fill="FFF2CC"/>
            <w:vAlign w:val="center"/>
          </w:tcPr>
          <w:p w14:paraId="3DBF6C97" w14:textId="2F9198D2" w:rsidR="00A26481" w:rsidRPr="00A14F96" w:rsidRDefault="00890E9A" w:rsidP="009B799D">
            <w:pPr>
              <w:pStyle w:val="TableText"/>
              <w:rPr>
                <w:b/>
              </w:rPr>
            </w:pPr>
            <w:r>
              <w:rPr>
                <w:b/>
              </w:rPr>
              <w:t>138.9</w:t>
            </w:r>
          </w:p>
        </w:tc>
      </w:tr>
    </w:tbl>
    <w:p w14:paraId="240A04CA" w14:textId="77777777" w:rsidR="000B2490" w:rsidRDefault="000B2490" w:rsidP="00C217D2">
      <w:pPr>
        <w:pStyle w:val="BTreduced"/>
      </w:pPr>
      <w:bookmarkStart w:id="145" w:name="_Toc499899523"/>
    </w:p>
    <w:p w14:paraId="03850231" w14:textId="64EAF01A" w:rsidR="001716F2" w:rsidRDefault="00737F4E" w:rsidP="00522107">
      <w:pPr>
        <w:pStyle w:val="Heading3"/>
      </w:pPr>
      <w:bookmarkStart w:id="146" w:name="_Toc11245317"/>
      <w:r>
        <w:t>Agricultural BMPs</w:t>
      </w:r>
      <w:bookmarkEnd w:id="145"/>
      <w:bookmarkEnd w:id="146"/>
    </w:p>
    <w:p w14:paraId="20B1B2EC" w14:textId="08E1654F" w:rsidR="00737F4E" w:rsidRDefault="00737F4E" w:rsidP="00556AA0">
      <w:pPr>
        <w:pStyle w:val="BT"/>
      </w:pPr>
      <w:r>
        <w:t>A</w:t>
      </w:r>
      <w:r w:rsidRPr="00FB171D">
        <w:t>gricultural BMPs were eligible for BMAP credit regardless of when they were implemented because these BMPs were not included in the HSPF model.</w:t>
      </w:r>
      <w:r>
        <w:t xml:space="preserve"> Agricultural nonpoint sources in a BMAP area are required by state law (Subsection 403.067[7], F.S.) either to </w:t>
      </w:r>
      <w:r w:rsidR="00BB0079">
        <w:t xml:space="preserve">submit a notice of intent (NOI) and </w:t>
      </w:r>
      <w:r>
        <w:t>implement the Florida Department of Agriculture and Consumer Services (FDACS)-adopted BMPs, which provide a presumption of compliance with water quality standards, or to conduct water quality monitoring prescribed by DEP or SJRWMD. Failure either to implement BMPs or conduct monitoring may result in enforc</w:t>
      </w:r>
      <w:r w:rsidR="0026366E">
        <w:t>ement action by DEP or SJRWMD.</w:t>
      </w:r>
    </w:p>
    <w:p w14:paraId="5C29C626" w14:textId="36FDDC8A" w:rsidR="00D00656" w:rsidRDefault="00F75528" w:rsidP="00D00656">
      <w:pPr>
        <w:pStyle w:val="BT"/>
      </w:pPr>
      <w:r w:rsidRPr="00B57585">
        <w:t xml:space="preserve">FDACS identified potential land that could be enrolled in the BMP Program in the Lake Jesup </w:t>
      </w:r>
      <w:r w:rsidR="00005F64">
        <w:t>Basin</w:t>
      </w:r>
      <w:r w:rsidR="00AD692D" w:rsidRPr="00B57585">
        <w:t xml:space="preserve"> </w:t>
      </w:r>
      <w:r w:rsidRPr="00B57585">
        <w:t>by creating a composite agricultural land use coverage</w:t>
      </w:r>
      <w:r w:rsidR="00F47D9F">
        <w:t xml:space="preserve"> </w:t>
      </w:r>
      <w:r w:rsidRPr="00B57585">
        <w:t xml:space="preserve">using a combination of the HSPF modeled land use, 2009 SJRWMD land use, and Florida Statewide Agricultural Irrigation Demand (FSAID) </w:t>
      </w:r>
      <w:r w:rsidR="000B2490" w:rsidRPr="00B57585">
        <w:t xml:space="preserve">geodatabase </w:t>
      </w:r>
      <w:r w:rsidRPr="00B57585">
        <w:t>IV.</w:t>
      </w:r>
      <w:r>
        <w:rPr>
          <w:b/>
        </w:rPr>
        <w:t xml:space="preserve"> </w:t>
      </w:r>
      <w:r w:rsidR="00AD692D">
        <w:rPr>
          <w:b/>
        </w:rPr>
        <w:t>Table 13</w:t>
      </w:r>
      <w:r w:rsidR="00D00656">
        <w:rPr>
          <w:b/>
        </w:rPr>
        <w:t xml:space="preserve"> </w:t>
      </w:r>
      <w:r w:rsidR="00D00656">
        <w:t xml:space="preserve">summarizes the composite land use data for agriculture in </w:t>
      </w:r>
      <w:r>
        <w:t xml:space="preserve">the </w:t>
      </w:r>
      <w:r w:rsidR="00D00656">
        <w:t xml:space="preserve">Lake Jesup </w:t>
      </w:r>
      <w:r w:rsidR="00005F64">
        <w:t>Basin</w:t>
      </w:r>
      <w:r w:rsidR="00D00656">
        <w:t xml:space="preserve">. The total agricultural land in the </w:t>
      </w:r>
      <w:r w:rsidR="00AD692D">
        <w:t xml:space="preserve">watershed </w:t>
      </w:r>
      <w:r w:rsidR="00D00656">
        <w:t>is 4,56</w:t>
      </w:r>
      <w:r w:rsidR="003876F7">
        <w:t>7</w:t>
      </w:r>
      <w:r w:rsidR="00D00656">
        <w:t xml:space="preserve"> acres</w:t>
      </w:r>
      <w:r w:rsidR="007E749E">
        <w:t xml:space="preserve">, </w:t>
      </w:r>
      <w:r w:rsidR="007E749E">
        <w:lastRenderedPageBreak/>
        <w:t>which is slightly less than the 4,824 acres shown in the 2010 BMAP</w:t>
      </w:r>
      <w:r w:rsidR="00D00656">
        <w:t>.</w:t>
      </w:r>
      <w:r w:rsidR="007E749E">
        <w:t xml:space="preserve"> This difference is </w:t>
      </w:r>
      <w:r w:rsidR="000B2490">
        <w:t>because of</w:t>
      </w:r>
      <w:r w:rsidR="007E749E">
        <w:t xml:space="preserve"> the updated </w:t>
      </w:r>
      <w:r w:rsidR="00A14F96">
        <w:t xml:space="preserve">information from the </w:t>
      </w:r>
      <w:r w:rsidR="007E749E">
        <w:t>land use and FSAID IV data.</w:t>
      </w:r>
      <w:r w:rsidR="00D00656">
        <w:t xml:space="preserve"> </w:t>
      </w:r>
    </w:p>
    <w:p w14:paraId="49A38568" w14:textId="39EC237B" w:rsidR="00D00656" w:rsidRPr="003A11E8" w:rsidRDefault="00D00656" w:rsidP="00D00656">
      <w:pPr>
        <w:pStyle w:val="TableTitle"/>
      </w:pPr>
      <w:bookmarkStart w:id="147" w:name="_Ref499909805"/>
      <w:bookmarkStart w:id="148" w:name="_Toc11245281"/>
      <w:r>
        <w:t xml:space="preserve">Table </w:t>
      </w:r>
      <w:bookmarkEnd w:id="147"/>
      <w:r w:rsidR="00AD692D">
        <w:rPr>
          <w:noProof/>
        </w:rPr>
        <w:t>13</w:t>
      </w:r>
      <w:r>
        <w:t>.</w:t>
      </w:r>
      <w:r w:rsidRPr="003A11E8">
        <w:t xml:space="preserve"> </w:t>
      </w:r>
      <w:r w:rsidR="00F75528">
        <w:t>A</w:t>
      </w:r>
      <w:r>
        <w:t xml:space="preserve">gricultural land use in the Lake Jesup </w:t>
      </w:r>
      <w:r w:rsidR="00005F64">
        <w:t>Basin</w:t>
      </w:r>
      <w:bookmarkEnd w:id="148"/>
    </w:p>
    <w:tbl>
      <w:tblPr>
        <w:tblW w:w="4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5"/>
        <w:gridCol w:w="1345"/>
      </w:tblGrid>
      <w:tr w:rsidR="00D00656" w:rsidRPr="00076984" w14:paraId="0233B3A9" w14:textId="77777777" w:rsidTr="00C217D2">
        <w:trPr>
          <w:trHeight w:val="58"/>
          <w:tblHeader/>
          <w:jc w:val="center"/>
        </w:trPr>
        <w:tc>
          <w:tcPr>
            <w:tcW w:w="3585" w:type="dxa"/>
            <w:shd w:val="clear" w:color="auto" w:fill="BDD6EE" w:themeFill="accent1" w:themeFillTint="66"/>
            <w:vAlign w:val="bottom"/>
            <w:hideMark/>
          </w:tcPr>
          <w:p w14:paraId="2141CC50" w14:textId="77777777" w:rsidR="00D00656" w:rsidRPr="00076984" w:rsidRDefault="00D00656" w:rsidP="00D00656">
            <w:pPr>
              <w:pStyle w:val="Table"/>
            </w:pPr>
            <w:r w:rsidRPr="00076984">
              <w:t>Land Use</w:t>
            </w:r>
          </w:p>
        </w:tc>
        <w:tc>
          <w:tcPr>
            <w:tcW w:w="1345" w:type="dxa"/>
            <w:shd w:val="clear" w:color="auto" w:fill="BDD6EE" w:themeFill="accent1" w:themeFillTint="66"/>
            <w:vAlign w:val="bottom"/>
            <w:hideMark/>
          </w:tcPr>
          <w:p w14:paraId="7447D141" w14:textId="77777777" w:rsidR="00D00656" w:rsidRPr="00076984" w:rsidRDefault="00D00656" w:rsidP="00D00656">
            <w:pPr>
              <w:pStyle w:val="Table"/>
            </w:pPr>
            <w:r w:rsidRPr="00076984">
              <w:t>Acres</w:t>
            </w:r>
          </w:p>
        </w:tc>
      </w:tr>
      <w:tr w:rsidR="00D00656" w:rsidRPr="00076984" w14:paraId="48595281" w14:textId="77777777" w:rsidTr="00A14F96">
        <w:trPr>
          <w:trHeight w:val="58"/>
          <w:jc w:val="center"/>
        </w:trPr>
        <w:tc>
          <w:tcPr>
            <w:tcW w:w="3585" w:type="dxa"/>
            <w:shd w:val="clear" w:color="auto" w:fill="auto"/>
            <w:noWrap/>
            <w:vAlign w:val="bottom"/>
          </w:tcPr>
          <w:p w14:paraId="1480166A" w14:textId="77777777" w:rsidR="00D00656" w:rsidRPr="00C217D2" w:rsidRDefault="00D00656" w:rsidP="00D00656">
            <w:pPr>
              <w:pStyle w:val="TableText"/>
              <w:rPr>
                <w:b/>
              </w:rPr>
            </w:pPr>
            <w:r w:rsidRPr="00C217D2">
              <w:rPr>
                <w:b/>
              </w:rPr>
              <w:t>Citrus</w:t>
            </w:r>
          </w:p>
        </w:tc>
        <w:tc>
          <w:tcPr>
            <w:tcW w:w="1345" w:type="dxa"/>
            <w:shd w:val="clear" w:color="auto" w:fill="auto"/>
            <w:noWrap/>
            <w:vAlign w:val="bottom"/>
          </w:tcPr>
          <w:p w14:paraId="10E8A6F2" w14:textId="77777777" w:rsidR="00D00656" w:rsidRPr="00EB4F7C" w:rsidRDefault="00D00656" w:rsidP="00D00656">
            <w:pPr>
              <w:pStyle w:val="TableText"/>
            </w:pPr>
            <w:r w:rsidRPr="00EB4F7C">
              <w:t xml:space="preserve"> 538 </w:t>
            </w:r>
          </w:p>
        </w:tc>
      </w:tr>
      <w:tr w:rsidR="00D00656" w:rsidRPr="00076984" w14:paraId="20B88A0A" w14:textId="77777777" w:rsidTr="00A14F96">
        <w:trPr>
          <w:trHeight w:val="58"/>
          <w:jc w:val="center"/>
        </w:trPr>
        <w:tc>
          <w:tcPr>
            <w:tcW w:w="3585" w:type="dxa"/>
            <w:shd w:val="clear" w:color="auto" w:fill="auto"/>
            <w:noWrap/>
            <w:vAlign w:val="bottom"/>
          </w:tcPr>
          <w:p w14:paraId="25BEE85F" w14:textId="77777777" w:rsidR="00D00656" w:rsidRPr="00C217D2" w:rsidRDefault="00D00656" w:rsidP="00D00656">
            <w:pPr>
              <w:pStyle w:val="TableText"/>
              <w:rPr>
                <w:b/>
              </w:rPr>
            </w:pPr>
            <w:r w:rsidRPr="00C217D2">
              <w:rPr>
                <w:b/>
              </w:rPr>
              <w:t>Field Crops</w:t>
            </w:r>
          </w:p>
        </w:tc>
        <w:tc>
          <w:tcPr>
            <w:tcW w:w="1345" w:type="dxa"/>
            <w:shd w:val="clear" w:color="auto" w:fill="auto"/>
            <w:noWrap/>
            <w:vAlign w:val="bottom"/>
          </w:tcPr>
          <w:p w14:paraId="27E53F42" w14:textId="77777777" w:rsidR="00D00656" w:rsidRPr="00EB4F7C" w:rsidRDefault="00D00656" w:rsidP="00D00656">
            <w:pPr>
              <w:pStyle w:val="TableText"/>
            </w:pPr>
            <w:r w:rsidRPr="00EB4F7C">
              <w:t xml:space="preserve"> 185 </w:t>
            </w:r>
          </w:p>
        </w:tc>
      </w:tr>
      <w:tr w:rsidR="00D00656" w:rsidRPr="00076984" w14:paraId="250F6A0B" w14:textId="77777777" w:rsidTr="00FB6783">
        <w:trPr>
          <w:trHeight w:val="58"/>
          <w:jc w:val="center"/>
        </w:trPr>
        <w:tc>
          <w:tcPr>
            <w:tcW w:w="3585" w:type="dxa"/>
            <w:shd w:val="clear" w:color="auto" w:fill="auto"/>
            <w:noWrap/>
            <w:vAlign w:val="bottom"/>
          </w:tcPr>
          <w:p w14:paraId="62946AE9" w14:textId="77777777" w:rsidR="00D00656" w:rsidRPr="00C217D2" w:rsidRDefault="00D00656" w:rsidP="00D00656">
            <w:pPr>
              <w:pStyle w:val="TableText"/>
              <w:rPr>
                <w:b/>
              </w:rPr>
            </w:pPr>
            <w:r w:rsidRPr="00C217D2">
              <w:rPr>
                <w:b/>
              </w:rPr>
              <w:t>Horse Farms</w:t>
            </w:r>
          </w:p>
        </w:tc>
        <w:tc>
          <w:tcPr>
            <w:tcW w:w="1345" w:type="dxa"/>
            <w:shd w:val="clear" w:color="auto" w:fill="auto"/>
            <w:noWrap/>
            <w:vAlign w:val="bottom"/>
          </w:tcPr>
          <w:p w14:paraId="72D65F35" w14:textId="77777777" w:rsidR="00D00656" w:rsidRPr="00EB4F7C" w:rsidRDefault="00D00656" w:rsidP="00D00656">
            <w:pPr>
              <w:pStyle w:val="TableText"/>
            </w:pPr>
            <w:r w:rsidRPr="00EB4F7C">
              <w:t xml:space="preserve"> 344 </w:t>
            </w:r>
          </w:p>
        </w:tc>
      </w:tr>
      <w:tr w:rsidR="00D00656" w:rsidRPr="00076984" w14:paraId="50755DB3" w14:textId="77777777" w:rsidTr="00FB6783">
        <w:trPr>
          <w:trHeight w:val="58"/>
          <w:jc w:val="center"/>
        </w:trPr>
        <w:tc>
          <w:tcPr>
            <w:tcW w:w="3585" w:type="dxa"/>
            <w:shd w:val="clear" w:color="auto" w:fill="auto"/>
            <w:noWrap/>
            <w:vAlign w:val="bottom"/>
          </w:tcPr>
          <w:p w14:paraId="5B63F027" w14:textId="77777777" w:rsidR="00D00656" w:rsidRPr="00C217D2" w:rsidRDefault="00D00656" w:rsidP="00D00656">
            <w:pPr>
              <w:pStyle w:val="TableText"/>
              <w:rPr>
                <w:b/>
              </w:rPr>
            </w:pPr>
            <w:r w:rsidRPr="00C217D2">
              <w:rPr>
                <w:b/>
              </w:rPr>
              <w:t>Nursery</w:t>
            </w:r>
          </w:p>
        </w:tc>
        <w:tc>
          <w:tcPr>
            <w:tcW w:w="1345" w:type="dxa"/>
            <w:shd w:val="clear" w:color="auto" w:fill="auto"/>
            <w:noWrap/>
            <w:vAlign w:val="bottom"/>
          </w:tcPr>
          <w:p w14:paraId="2400DEF0" w14:textId="77777777" w:rsidR="00D00656" w:rsidRPr="00EB4F7C" w:rsidRDefault="00D00656" w:rsidP="00D00656">
            <w:pPr>
              <w:pStyle w:val="TableText"/>
            </w:pPr>
            <w:r w:rsidRPr="00EB4F7C">
              <w:t xml:space="preserve"> 1,088 </w:t>
            </w:r>
          </w:p>
        </w:tc>
      </w:tr>
      <w:tr w:rsidR="00D00656" w:rsidRPr="00076984" w14:paraId="41792234" w14:textId="77777777" w:rsidTr="00FB6783">
        <w:trPr>
          <w:trHeight w:val="58"/>
          <w:jc w:val="center"/>
        </w:trPr>
        <w:tc>
          <w:tcPr>
            <w:tcW w:w="3585" w:type="dxa"/>
            <w:shd w:val="clear" w:color="auto" w:fill="auto"/>
            <w:noWrap/>
            <w:vAlign w:val="bottom"/>
          </w:tcPr>
          <w:p w14:paraId="419884ED" w14:textId="77777777" w:rsidR="00D00656" w:rsidRPr="00C217D2" w:rsidRDefault="00D00656" w:rsidP="00D00656">
            <w:pPr>
              <w:pStyle w:val="TableText"/>
              <w:rPr>
                <w:b/>
              </w:rPr>
            </w:pPr>
            <w:r w:rsidRPr="00C217D2">
              <w:rPr>
                <w:b/>
              </w:rPr>
              <w:t>Ornamentals</w:t>
            </w:r>
          </w:p>
        </w:tc>
        <w:tc>
          <w:tcPr>
            <w:tcW w:w="1345" w:type="dxa"/>
            <w:shd w:val="clear" w:color="auto" w:fill="auto"/>
            <w:noWrap/>
            <w:vAlign w:val="bottom"/>
          </w:tcPr>
          <w:p w14:paraId="13305D54" w14:textId="77777777" w:rsidR="00D00656" w:rsidRPr="00EB4F7C" w:rsidRDefault="00D00656" w:rsidP="00D00656">
            <w:pPr>
              <w:pStyle w:val="TableText"/>
            </w:pPr>
            <w:r w:rsidRPr="00EB4F7C">
              <w:t xml:space="preserve"> 53 </w:t>
            </w:r>
          </w:p>
        </w:tc>
      </w:tr>
      <w:tr w:rsidR="00D00656" w:rsidRPr="00076984" w14:paraId="613EA3B9" w14:textId="77777777" w:rsidTr="00FB6783">
        <w:trPr>
          <w:trHeight w:val="58"/>
          <w:jc w:val="center"/>
        </w:trPr>
        <w:tc>
          <w:tcPr>
            <w:tcW w:w="3585" w:type="dxa"/>
            <w:shd w:val="clear" w:color="auto" w:fill="auto"/>
            <w:noWrap/>
            <w:vAlign w:val="bottom"/>
          </w:tcPr>
          <w:p w14:paraId="5F21F1B1" w14:textId="77777777" w:rsidR="00D00656" w:rsidRPr="00C217D2" w:rsidRDefault="00D00656" w:rsidP="00D00656">
            <w:pPr>
              <w:pStyle w:val="TableText"/>
              <w:rPr>
                <w:b/>
              </w:rPr>
            </w:pPr>
            <w:r w:rsidRPr="00C217D2">
              <w:rPr>
                <w:b/>
              </w:rPr>
              <w:t>Row Crops</w:t>
            </w:r>
          </w:p>
        </w:tc>
        <w:tc>
          <w:tcPr>
            <w:tcW w:w="1345" w:type="dxa"/>
            <w:shd w:val="clear" w:color="auto" w:fill="auto"/>
            <w:noWrap/>
            <w:vAlign w:val="bottom"/>
          </w:tcPr>
          <w:p w14:paraId="3441F41C" w14:textId="77777777" w:rsidR="00D00656" w:rsidRPr="00EB4F7C" w:rsidRDefault="00D00656" w:rsidP="00D00656">
            <w:pPr>
              <w:pStyle w:val="TableText"/>
            </w:pPr>
            <w:r w:rsidRPr="00EB4F7C">
              <w:t xml:space="preserve"> 112 </w:t>
            </w:r>
          </w:p>
        </w:tc>
      </w:tr>
      <w:tr w:rsidR="00D00656" w:rsidRPr="00076984" w14:paraId="4F7EA268" w14:textId="77777777" w:rsidTr="000C593E">
        <w:trPr>
          <w:trHeight w:val="58"/>
          <w:jc w:val="center"/>
        </w:trPr>
        <w:tc>
          <w:tcPr>
            <w:tcW w:w="3585" w:type="dxa"/>
            <w:shd w:val="clear" w:color="auto" w:fill="auto"/>
            <w:noWrap/>
            <w:vAlign w:val="bottom"/>
          </w:tcPr>
          <w:p w14:paraId="3B1BC9F9" w14:textId="77777777" w:rsidR="00D00656" w:rsidRPr="00C217D2" w:rsidRDefault="00D00656" w:rsidP="00D00656">
            <w:pPr>
              <w:pStyle w:val="TableText"/>
              <w:rPr>
                <w:b/>
              </w:rPr>
            </w:pPr>
            <w:r w:rsidRPr="00C217D2">
              <w:rPr>
                <w:b/>
              </w:rPr>
              <w:t>Sod</w:t>
            </w:r>
          </w:p>
        </w:tc>
        <w:tc>
          <w:tcPr>
            <w:tcW w:w="1345" w:type="dxa"/>
            <w:shd w:val="clear" w:color="auto" w:fill="auto"/>
            <w:noWrap/>
            <w:vAlign w:val="bottom"/>
          </w:tcPr>
          <w:p w14:paraId="34202029" w14:textId="77777777" w:rsidR="00D00656" w:rsidRPr="00EB4F7C" w:rsidRDefault="00D00656" w:rsidP="00D00656">
            <w:pPr>
              <w:pStyle w:val="TableText"/>
            </w:pPr>
            <w:r w:rsidRPr="00EB4F7C">
              <w:t xml:space="preserve"> 258 </w:t>
            </w:r>
          </w:p>
        </w:tc>
      </w:tr>
      <w:tr w:rsidR="00D00656" w:rsidRPr="00076984" w14:paraId="16388F36" w14:textId="77777777" w:rsidTr="000C593E">
        <w:trPr>
          <w:trHeight w:val="58"/>
          <w:jc w:val="center"/>
        </w:trPr>
        <w:tc>
          <w:tcPr>
            <w:tcW w:w="3585" w:type="dxa"/>
            <w:shd w:val="clear" w:color="auto" w:fill="auto"/>
            <w:noWrap/>
            <w:vAlign w:val="bottom"/>
          </w:tcPr>
          <w:p w14:paraId="48293DA2" w14:textId="77777777" w:rsidR="00D00656" w:rsidRPr="00C217D2" w:rsidRDefault="00D00656" w:rsidP="00D00656">
            <w:pPr>
              <w:pStyle w:val="TableText"/>
              <w:rPr>
                <w:b/>
              </w:rPr>
            </w:pPr>
            <w:r w:rsidRPr="00C217D2">
              <w:rPr>
                <w:b/>
              </w:rPr>
              <w:t>Tree Crops</w:t>
            </w:r>
          </w:p>
        </w:tc>
        <w:tc>
          <w:tcPr>
            <w:tcW w:w="1345" w:type="dxa"/>
            <w:shd w:val="clear" w:color="auto" w:fill="auto"/>
            <w:noWrap/>
            <w:vAlign w:val="bottom"/>
          </w:tcPr>
          <w:p w14:paraId="712E3F1F" w14:textId="77777777" w:rsidR="00D00656" w:rsidRPr="00EB4F7C" w:rsidRDefault="00D00656" w:rsidP="00D00656">
            <w:pPr>
              <w:pStyle w:val="TableText"/>
            </w:pPr>
            <w:r w:rsidRPr="00EB4F7C">
              <w:t xml:space="preserve"> 3 </w:t>
            </w:r>
          </w:p>
        </w:tc>
      </w:tr>
      <w:tr w:rsidR="00D00656" w:rsidRPr="00076984" w14:paraId="15147A11" w14:textId="77777777" w:rsidTr="00D00656">
        <w:trPr>
          <w:trHeight w:val="70"/>
          <w:jc w:val="center"/>
        </w:trPr>
        <w:tc>
          <w:tcPr>
            <w:tcW w:w="3585" w:type="dxa"/>
            <w:shd w:val="clear" w:color="auto" w:fill="auto"/>
            <w:noWrap/>
            <w:vAlign w:val="bottom"/>
          </w:tcPr>
          <w:p w14:paraId="12DAC357" w14:textId="77777777" w:rsidR="00D00656" w:rsidRPr="00C217D2" w:rsidRDefault="00D00656" w:rsidP="00D00656">
            <w:pPr>
              <w:pStyle w:val="TableText"/>
              <w:rPr>
                <w:b/>
              </w:rPr>
            </w:pPr>
            <w:r w:rsidRPr="00C217D2">
              <w:rPr>
                <w:b/>
              </w:rPr>
              <w:t>Vegetables</w:t>
            </w:r>
          </w:p>
        </w:tc>
        <w:tc>
          <w:tcPr>
            <w:tcW w:w="1345" w:type="dxa"/>
            <w:shd w:val="clear" w:color="auto" w:fill="auto"/>
            <w:noWrap/>
            <w:vAlign w:val="bottom"/>
          </w:tcPr>
          <w:p w14:paraId="6D84A756" w14:textId="77777777" w:rsidR="00D00656" w:rsidRPr="00EB4F7C" w:rsidRDefault="00D00656" w:rsidP="00D00656">
            <w:pPr>
              <w:pStyle w:val="TableText"/>
            </w:pPr>
            <w:r w:rsidRPr="00EB4F7C">
              <w:t xml:space="preserve"> 7 </w:t>
            </w:r>
          </w:p>
        </w:tc>
      </w:tr>
      <w:tr w:rsidR="00D00656" w:rsidRPr="00076984" w14:paraId="7C044690" w14:textId="77777777" w:rsidTr="00FB6783">
        <w:trPr>
          <w:trHeight w:val="58"/>
          <w:jc w:val="center"/>
        </w:trPr>
        <w:tc>
          <w:tcPr>
            <w:tcW w:w="3585" w:type="dxa"/>
            <w:shd w:val="clear" w:color="auto" w:fill="auto"/>
            <w:noWrap/>
            <w:vAlign w:val="bottom"/>
          </w:tcPr>
          <w:p w14:paraId="4D9BA056" w14:textId="77777777" w:rsidR="00D00656" w:rsidRPr="00C217D2" w:rsidRDefault="00D00656" w:rsidP="00D00656">
            <w:pPr>
              <w:pStyle w:val="TableText"/>
              <w:rPr>
                <w:b/>
              </w:rPr>
            </w:pPr>
            <w:r w:rsidRPr="00C217D2">
              <w:rPr>
                <w:b/>
              </w:rPr>
              <w:t>Woodland Pastures</w:t>
            </w:r>
          </w:p>
        </w:tc>
        <w:tc>
          <w:tcPr>
            <w:tcW w:w="1345" w:type="dxa"/>
            <w:shd w:val="clear" w:color="auto" w:fill="auto"/>
            <w:noWrap/>
            <w:vAlign w:val="bottom"/>
          </w:tcPr>
          <w:p w14:paraId="6662EBFD" w14:textId="77777777" w:rsidR="00D00656" w:rsidRPr="00EB4F7C" w:rsidRDefault="00D00656" w:rsidP="00D00656">
            <w:pPr>
              <w:pStyle w:val="TableText"/>
            </w:pPr>
            <w:r w:rsidRPr="00EB4F7C">
              <w:t xml:space="preserve"> 227 </w:t>
            </w:r>
          </w:p>
        </w:tc>
      </w:tr>
      <w:tr w:rsidR="00D00656" w:rsidRPr="00076984" w14:paraId="4A25AA46" w14:textId="77777777" w:rsidTr="00D00656">
        <w:trPr>
          <w:trHeight w:val="107"/>
          <w:jc w:val="center"/>
        </w:trPr>
        <w:tc>
          <w:tcPr>
            <w:tcW w:w="3585" w:type="dxa"/>
            <w:shd w:val="clear" w:color="auto" w:fill="auto"/>
            <w:noWrap/>
            <w:vAlign w:val="bottom"/>
          </w:tcPr>
          <w:p w14:paraId="4B13F39B" w14:textId="77777777" w:rsidR="00D00656" w:rsidRPr="00C217D2" w:rsidRDefault="00D00656" w:rsidP="00D00656">
            <w:pPr>
              <w:pStyle w:val="TableText"/>
              <w:rPr>
                <w:b/>
              </w:rPr>
            </w:pPr>
            <w:r w:rsidRPr="00C217D2">
              <w:rPr>
                <w:b/>
              </w:rPr>
              <w:t>Improved Pastures</w:t>
            </w:r>
          </w:p>
        </w:tc>
        <w:tc>
          <w:tcPr>
            <w:tcW w:w="1345" w:type="dxa"/>
            <w:shd w:val="clear" w:color="auto" w:fill="auto"/>
            <w:noWrap/>
            <w:vAlign w:val="bottom"/>
          </w:tcPr>
          <w:p w14:paraId="57754D5C" w14:textId="77777777" w:rsidR="00D00656" w:rsidRPr="00EB4F7C" w:rsidRDefault="00D00656" w:rsidP="00D00656">
            <w:pPr>
              <w:pStyle w:val="TableText"/>
            </w:pPr>
            <w:r w:rsidRPr="00EB4F7C">
              <w:t xml:space="preserve"> 1,752 </w:t>
            </w:r>
          </w:p>
        </w:tc>
      </w:tr>
      <w:tr w:rsidR="00D00656" w:rsidRPr="00076984" w14:paraId="02F536D5" w14:textId="77777777" w:rsidTr="00A14F96">
        <w:trPr>
          <w:trHeight w:val="58"/>
          <w:jc w:val="center"/>
        </w:trPr>
        <w:tc>
          <w:tcPr>
            <w:tcW w:w="3585" w:type="dxa"/>
            <w:shd w:val="clear" w:color="auto" w:fill="FFF2CC" w:themeFill="accent4" w:themeFillTint="33"/>
            <w:noWrap/>
            <w:vAlign w:val="bottom"/>
          </w:tcPr>
          <w:p w14:paraId="22020FD4" w14:textId="77777777" w:rsidR="00D00656" w:rsidRPr="00EB4F7C" w:rsidRDefault="00D00656" w:rsidP="00D00656">
            <w:pPr>
              <w:pStyle w:val="TableText"/>
              <w:rPr>
                <w:b/>
              </w:rPr>
            </w:pPr>
            <w:r w:rsidRPr="00EB4F7C">
              <w:rPr>
                <w:b/>
              </w:rPr>
              <w:t>Total</w:t>
            </w:r>
          </w:p>
        </w:tc>
        <w:tc>
          <w:tcPr>
            <w:tcW w:w="1345" w:type="dxa"/>
            <w:shd w:val="clear" w:color="auto" w:fill="FFF2CC" w:themeFill="accent4" w:themeFillTint="33"/>
            <w:noWrap/>
            <w:vAlign w:val="bottom"/>
          </w:tcPr>
          <w:p w14:paraId="44260E09" w14:textId="71C06240" w:rsidR="00D00656" w:rsidRPr="00EB4F7C" w:rsidRDefault="003876F7" w:rsidP="00D00656">
            <w:pPr>
              <w:pStyle w:val="TableText"/>
              <w:rPr>
                <w:b/>
              </w:rPr>
            </w:pPr>
            <w:r>
              <w:rPr>
                <w:b/>
              </w:rPr>
              <w:t>4,567</w:t>
            </w:r>
          </w:p>
        </w:tc>
      </w:tr>
    </w:tbl>
    <w:p w14:paraId="14452867" w14:textId="65EBE331" w:rsidR="00D00656" w:rsidRDefault="00D00656" w:rsidP="00EC55F2">
      <w:pPr>
        <w:pStyle w:val="BTreduced"/>
      </w:pPr>
    </w:p>
    <w:p w14:paraId="2577BFCC" w14:textId="77777777" w:rsidR="000B2490" w:rsidRDefault="000B2490" w:rsidP="00EC55F2">
      <w:pPr>
        <w:pStyle w:val="BTreduced"/>
      </w:pPr>
    </w:p>
    <w:p w14:paraId="3C2BB28A" w14:textId="62E930A6" w:rsidR="00D00656" w:rsidRDefault="00BB0079" w:rsidP="00556AA0">
      <w:pPr>
        <w:pStyle w:val="BT"/>
      </w:pPr>
      <w:r>
        <w:t>During the next five years, FDACS will proactively seek the further enrollment of producers in the BMAP area. As of</w:t>
      </w:r>
      <w:r w:rsidR="001B6730">
        <w:t xml:space="preserve"> </w:t>
      </w:r>
      <w:r w:rsidR="00EA6A79">
        <w:t>June 30, 2018</w:t>
      </w:r>
      <w:r>
        <w:t xml:space="preserve">, </w:t>
      </w:r>
      <w:r w:rsidR="00FB6783">
        <w:t xml:space="preserve">NOIs cover </w:t>
      </w:r>
      <w:r w:rsidR="00EA6A79" w:rsidRPr="00EA6A79">
        <w:t>1,02</w:t>
      </w:r>
      <w:r w:rsidR="00FB6783">
        <w:t>2</w:t>
      </w:r>
      <w:r w:rsidR="00EA6A79" w:rsidRPr="00EA6A79">
        <w:t xml:space="preserve"> agricultural acres in the Lake Jesup BMAP area</w:t>
      </w:r>
      <w:r w:rsidR="00D00656">
        <w:t xml:space="preserve"> (</w:t>
      </w:r>
      <w:r w:rsidR="00AD692D">
        <w:rPr>
          <w:b/>
        </w:rPr>
        <w:t xml:space="preserve">Table 14 </w:t>
      </w:r>
      <w:r w:rsidR="00AD692D" w:rsidRPr="00AD692D">
        <w:t>and</w:t>
      </w:r>
      <w:r w:rsidR="00AD692D">
        <w:rPr>
          <w:b/>
        </w:rPr>
        <w:t xml:space="preserve"> Figure 2</w:t>
      </w:r>
      <w:r w:rsidR="00D00656">
        <w:t>)</w:t>
      </w:r>
      <w:r>
        <w:t xml:space="preserve">. </w:t>
      </w:r>
      <w:r w:rsidR="007E749E">
        <w:t xml:space="preserve">In the 2010 BMAP, 209 acres had NOIs. </w:t>
      </w:r>
      <w:r>
        <w:t xml:space="preserve">No producers are conducting water quality monitoring in lieu of implementing BMPs </w:t>
      </w:r>
      <w:proofErr w:type="gramStart"/>
      <w:r>
        <w:t>at this time</w:t>
      </w:r>
      <w:proofErr w:type="gramEnd"/>
      <w:r>
        <w:t>.</w:t>
      </w:r>
    </w:p>
    <w:p w14:paraId="736D2EAC" w14:textId="7E5B09E4" w:rsidR="00D00656" w:rsidRPr="00E97420" w:rsidRDefault="00D00656" w:rsidP="00D00656">
      <w:pPr>
        <w:pStyle w:val="TableTitle"/>
      </w:pPr>
      <w:bookmarkStart w:id="149" w:name="_Ref499909881"/>
      <w:bookmarkStart w:id="150" w:name="_Toc11245282"/>
      <w:r>
        <w:t xml:space="preserve">Table </w:t>
      </w:r>
      <w:bookmarkEnd w:id="149"/>
      <w:r w:rsidR="00AD692D">
        <w:rPr>
          <w:noProof/>
        </w:rPr>
        <w:t>14</w:t>
      </w:r>
      <w:r>
        <w:t>.</w:t>
      </w:r>
      <w:r w:rsidRPr="00E97420">
        <w:t xml:space="preserve"> Agricultural </w:t>
      </w:r>
      <w:r>
        <w:t>a</w:t>
      </w:r>
      <w:r w:rsidRPr="00E97420">
        <w:t xml:space="preserve">creage and BMP </w:t>
      </w:r>
      <w:r>
        <w:t xml:space="preserve">enrollment </w:t>
      </w:r>
      <w:r w:rsidRPr="00E97420">
        <w:t xml:space="preserve">as of </w:t>
      </w:r>
      <w:r w:rsidR="00EA6A79">
        <w:t>June 30, 2018</w:t>
      </w:r>
      <w:bookmarkEnd w:id="150"/>
    </w:p>
    <w:tbl>
      <w:tblPr>
        <w:tblW w:w="7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1350"/>
        <w:gridCol w:w="2700"/>
      </w:tblGrid>
      <w:tr w:rsidR="003876F7" w:rsidRPr="00E97420" w14:paraId="2F69350C" w14:textId="77777777" w:rsidTr="00C217D2">
        <w:trPr>
          <w:trHeight w:val="395"/>
          <w:tblHeader/>
          <w:jc w:val="center"/>
        </w:trPr>
        <w:tc>
          <w:tcPr>
            <w:tcW w:w="3055" w:type="dxa"/>
            <w:shd w:val="clear" w:color="auto" w:fill="BDD6EE" w:themeFill="accent1" w:themeFillTint="66"/>
            <w:vAlign w:val="bottom"/>
            <w:hideMark/>
          </w:tcPr>
          <w:p w14:paraId="3EA474D2" w14:textId="77777777" w:rsidR="003876F7" w:rsidRPr="00E97420" w:rsidRDefault="003876F7" w:rsidP="00D00656">
            <w:pPr>
              <w:pStyle w:val="Table"/>
              <w:rPr>
                <w:bCs/>
                <w:color w:val="000000"/>
              </w:rPr>
            </w:pPr>
            <w:r w:rsidRPr="000072C8">
              <w:t>Related FDACS BMP Programs</w:t>
            </w:r>
          </w:p>
        </w:tc>
        <w:tc>
          <w:tcPr>
            <w:tcW w:w="1350" w:type="dxa"/>
            <w:shd w:val="clear" w:color="auto" w:fill="BDD6EE" w:themeFill="accent1" w:themeFillTint="66"/>
            <w:vAlign w:val="bottom"/>
            <w:hideMark/>
          </w:tcPr>
          <w:p w14:paraId="46226B57" w14:textId="77777777" w:rsidR="003876F7" w:rsidRPr="00E97420" w:rsidRDefault="003876F7" w:rsidP="00D00656">
            <w:pPr>
              <w:pStyle w:val="Table"/>
              <w:rPr>
                <w:bCs/>
                <w:color w:val="000000"/>
              </w:rPr>
            </w:pPr>
            <w:r>
              <w:t xml:space="preserve">NOI </w:t>
            </w:r>
            <w:r w:rsidRPr="000072C8">
              <w:t>Acreage Enrolled</w:t>
            </w:r>
          </w:p>
        </w:tc>
        <w:tc>
          <w:tcPr>
            <w:tcW w:w="2700" w:type="dxa"/>
            <w:shd w:val="clear" w:color="auto" w:fill="BDD6EE" w:themeFill="accent1" w:themeFillTint="66"/>
            <w:vAlign w:val="bottom"/>
            <w:hideMark/>
          </w:tcPr>
          <w:p w14:paraId="181D1988" w14:textId="77777777" w:rsidR="003876F7" w:rsidRPr="000072C8" w:rsidRDefault="003876F7" w:rsidP="00D00656">
            <w:pPr>
              <w:pStyle w:val="Table"/>
            </w:pPr>
            <w:r w:rsidRPr="000072C8">
              <w:t xml:space="preserve">Composite </w:t>
            </w:r>
            <w:r w:rsidRPr="00D05409">
              <w:t>Agricultural</w:t>
            </w:r>
            <w:r w:rsidRPr="000072C8">
              <w:t xml:space="preserve"> Land Use Acres within NOIs</w:t>
            </w:r>
          </w:p>
        </w:tc>
      </w:tr>
      <w:tr w:rsidR="00EA6A79" w:rsidRPr="00E97420" w14:paraId="56277839" w14:textId="77777777" w:rsidTr="003876F7">
        <w:trPr>
          <w:trHeight w:val="312"/>
          <w:jc w:val="center"/>
        </w:trPr>
        <w:tc>
          <w:tcPr>
            <w:tcW w:w="3055" w:type="dxa"/>
            <w:shd w:val="clear" w:color="auto" w:fill="auto"/>
            <w:vAlign w:val="center"/>
          </w:tcPr>
          <w:p w14:paraId="7224E180" w14:textId="77777777" w:rsidR="00EA6A79" w:rsidRPr="00C217D2" w:rsidRDefault="00EA6A79" w:rsidP="00EA6A79">
            <w:pPr>
              <w:pStyle w:val="TableText"/>
              <w:rPr>
                <w:b/>
              </w:rPr>
            </w:pPr>
            <w:r w:rsidRPr="00C217D2">
              <w:rPr>
                <w:b/>
              </w:rPr>
              <w:t>Citrus</w:t>
            </w:r>
          </w:p>
        </w:tc>
        <w:tc>
          <w:tcPr>
            <w:tcW w:w="1350" w:type="dxa"/>
            <w:shd w:val="clear" w:color="auto" w:fill="auto"/>
            <w:vAlign w:val="center"/>
          </w:tcPr>
          <w:p w14:paraId="0BEBEB08" w14:textId="27E89A51" w:rsidR="00EA6A79" w:rsidRPr="00E97420" w:rsidRDefault="00EA6A79" w:rsidP="00EA6A79">
            <w:pPr>
              <w:pStyle w:val="TableText"/>
            </w:pPr>
            <w:r>
              <w:t>449</w:t>
            </w:r>
          </w:p>
        </w:tc>
        <w:tc>
          <w:tcPr>
            <w:tcW w:w="2700" w:type="dxa"/>
            <w:shd w:val="clear" w:color="auto" w:fill="auto"/>
            <w:vAlign w:val="center"/>
          </w:tcPr>
          <w:p w14:paraId="5DEC87ED" w14:textId="19F2A495" w:rsidR="00EA6A79" w:rsidRPr="00E97420" w:rsidDel="00A63FB9" w:rsidRDefault="00EA6A79" w:rsidP="00EA6A79">
            <w:pPr>
              <w:pStyle w:val="TableText"/>
            </w:pPr>
            <w:r w:rsidRPr="00E97420">
              <w:t>1</w:t>
            </w:r>
            <w:r>
              <w:t>12</w:t>
            </w:r>
          </w:p>
        </w:tc>
      </w:tr>
      <w:tr w:rsidR="00EA6A79" w:rsidRPr="00E97420" w14:paraId="0585AC1C" w14:textId="77777777" w:rsidTr="003876F7">
        <w:trPr>
          <w:trHeight w:val="312"/>
          <w:jc w:val="center"/>
        </w:trPr>
        <w:tc>
          <w:tcPr>
            <w:tcW w:w="3055" w:type="dxa"/>
            <w:shd w:val="clear" w:color="auto" w:fill="auto"/>
            <w:vAlign w:val="center"/>
            <w:hideMark/>
          </w:tcPr>
          <w:p w14:paraId="433BF67A" w14:textId="77777777" w:rsidR="00EA6A79" w:rsidRPr="00C217D2" w:rsidRDefault="00EA6A79" w:rsidP="00EA6A79">
            <w:pPr>
              <w:pStyle w:val="TableText"/>
              <w:rPr>
                <w:b/>
              </w:rPr>
            </w:pPr>
            <w:r w:rsidRPr="00C217D2">
              <w:rPr>
                <w:b/>
              </w:rPr>
              <w:t>Cow/Calf Operations</w:t>
            </w:r>
          </w:p>
        </w:tc>
        <w:tc>
          <w:tcPr>
            <w:tcW w:w="1350" w:type="dxa"/>
            <w:shd w:val="clear" w:color="auto" w:fill="auto"/>
            <w:vAlign w:val="center"/>
            <w:hideMark/>
          </w:tcPr>
          <w:p w14:paraId="6E6B8301" w14:textId="09A0ADEC" w:rsidR="00EA6A79" w:rsidRPr="00E97420" w:rsidRDefault="00EA6A79" w:rsidP="00EA6A79">
            <w:pPr>
              <w:pStyle w:val="TableText"/>
            </w:pPr>
            <w:r>
              <w:t>3,869</w:t>
            </w:r>
          </w:p>
        </w:tc>
        <w:tc>
          <w:tcPr>
            <w:tcW w:w="2700" w:type="dxa"/>
            <w:shd w:val="clear" w:color="auto" w:fill="auto"/>
            <w:vAlign w:val="center"/>
            <w:hideMark/>
          </w:tcPr>
          <w:p w14:paraId="2FE529E9" w14:textId="60BE021B" w:rsidR="00EA6A79" w:rsidRPr="00E97420" w:rsidRDefault="00EA6A79" w:rsidP="00EA6A79">
            <w:pPr>
              <w:pStyle w:val="TableText"/>
            </w:pPr>
            <w:r>
              <w:t>169</w:t>
            </w:r>
          </w:p>
        </w:tc>
      </w:tr>
      <w:tr w:rsidR="00EA6A79" w:rsidRPr="00E97420" w14:paraId="36D41287" w14:textId="77777777" w:rsidTr="003876F7">
        <w:trPr>
          <w:trHeight w:val="300"/>
          <w:jc w:val="center"/>
        </w:trPr>
        <w:tc>
          <w:tcPr>
            <w:tcW w:w="3055" w:type="dxa"/>
            <w:shd w:val="clear" w:color="auto" w:fill="auto"/>
            <w:vAlign w:val="center"/>
          </w:tcPr>
          <w:p w14:paraId="74286730" w14:textId="77777777" w:rsidR="00EA6A79" w:rsidRPr="00C217D2" w:rsidRDefault="00EA6A79" w:rsidP="00EA6A79">
            <w:pPr>
              <w:pStyle w:val="TableText"/>
              <w:rPr>
                <w:b/>
              </w:rPr>
            </w:pPr>
            <w:r w:rsidRPr="00C217D2">
              <w:rPr>
                <w:b/>
              </w:rPr>
              <w:t>Equine</w:t>
            </w:r>
          </w:p>
        </w:tc>
        <w:tc>
          <w:tcPr>
            <w:tcW w:w="1350" w:type="dxa"/>
            <w:shd w:val="clear" w:color="auto" w:fill="auto"/>
            <w:vAlign w:val="center"/>
          </w:tcPr>
          <w:p w14:paraId="4D0BA568" w14:textId="2F071CEC" w:rsidR="00EA6A79" w:rsidRPr="00E97420" w:rsidRDefault="00EA6A79" w:rsidP="00EA6A79">
            <w:pPr>
              <w:pStyle w:val="TableText"/>
            </w:pPr>
            <w:r>
              <w:t>18</w:t>
            </w:r>
          </w:p>
        </w:tc>
        <w:tc>
          <w:tcPr>
            <w:tcW w:w="2700" w:type="dxa"/>
            <w:shd w:val="clear" w:color="auto" w:fill="auto"/>
            <w:vAlign w:val="center"/>
          </w:tcPr>
          <w:p w14:paraId="5F2202D8" w14:textId="341D4F8F" w:rsidR="00EA6A79" w:rsidRPr="00E97420" w:rsidRDefault="00EA6A79" w:rsidP="00EA6A79">
            <w:pPr>
              <w:pStyle w:val="TableText"/>
            </w:pPr>
            <w:r>
              <w:t>17</w:t>
            </w:r>
          </w:p>
        </w:tc>
      </w:tr>
      <w:tr w:rsidR="00EA6A79" w:rsidRPr="00E97420" w14:paraId="23B37A47" w14:textId="77777777" w:rsidTr="003876F7">
        <w:trPr>
          <w:trHeight w:val="300"/>
          <w:jc w:val="center"/>
        </w:trPr>
        <w:tc>
          <w:tcPr>
            <w:tcW w:w="3055" w:type="dxa"/>
            <w:shd w:val="clear" w:color="auto" w:fill="auto"/>
            <w:vAlign w:val="center"/>
          </w:tcPr>
          <w:p w14:paraId="00D79AC4" w14:textId="77777777" w:rsidR="00EA6A79" w:rsidRPr="00C217D2" w:rsidRDefault="00EA6A79" w:rsidP="00EA6A79">
            <w:pPr>
              <w:pStyle w:val="TableText"/>
              <w:rPr>
                <w:b/>
              </w:rPr>
            </w:pPr>
            <w:r w:rsidRPr="00C217D2">
              <w:rPr>
                <w:b/>
              </w:rPr>
              <w:t>Nurseries</w:t>
            </w:r>
          </w:p>
        </w:tc>
        <w:tc>
          <w:tcPr>
            <w:tcW w:w="1350" w:type="dxa"/>
            <w:shd w:val="clear" w:color="auto" w:fill="auto"/>
            <w:vAlign w:val="center"/>
          </w:tcPr>
          <w:p w14:paraId="6A58FCE2" w14:textId="09F54649" w:rsidR="00EA6A79" w:rsidRPr="00E97420" w:rsidRDefault="00EA6A79" w:rsidP="00EA6A79">
            <w:pPr>
              <w:pStyle w:val="TableText"/>
            </w:pPr>
            <w:r>
              <w:t>539</w:t>
            </w:r>
          </w:p>
        </w:tc>
        <w:tc>
          <w:tcPr>
            <w:tcW w:w="2700" w:type="dxa"/>
            <w:shd w:val="clear" w:color="auto" w:fill="auto"/>
            <w:vAlign w:val="center"/>
          </w:tcPr>
          <w:p w14:paraId="2564B654" w14:textId="16C423B9" w:rsidR="00EA6A79" w:rsidRPr="00E97420" w:rsidRDefault="00EA6A79" w:rsidP="00EA6A79">
            <w:pPr>
              <w:pStyle w:val="TableText"/>
            </w:pPr>
            <w:r>
              <w:t>507</w:t>
            </w:r>
          </w:p>
        </w:tc>
      </w:tr>
      <w:tr w:rsidR="00EA6A79" w:rsidRPr="00E97420" w14:paraId="58ED8866" w14:textId="77777777" w:rsidTr="003876F7">
        <w:trPr>
          <w:trHeight w:val="300"/>
          <w:jc w:val="center"/>
        </w:trPr>
        <w:tc>
          <w:tcPr>
            <w:tcW w:w="3055" w:type="dxa"/>
            <w:shd w:val="clear" w:color="auto" w:fill="auto"/>
            <w:vAlign w:val="center"/>
            <w:hideMark/>
          </w:tcPr>
          <w:p w14:paraId="3766AD64" w14:textId="77777777" w:rsidR="00EA6A79" w:rsidRPr="00C217D2" w:rsidRDefault="00EA6A79" w:rsidP="00EA6A79">
            <w:pPr>
              <w:pStyle w:val="TableText"/>
              <w:rPr>
                <w:b/>
              </w:rPr>
            </w:pPr>
            <w:r w:rsidRPr="00C217D2">
              <w:rPr>
                <w:b/>
              </w:rPr>
              <w:t>Sod Operations</w:t>
            </w:r>
          </w:p>
        </w:tc>
        <w:tc>
          <w:tcPr>
            <w:tcW w:w="1350" w:type="dxa"/>
            <w:shd w:val="clear" w:color="auto" w:fill="auto"/>
            <w:vAlign w:val="center"/>
            <w:hideMark/>
          </w:tcPr>
          <w:p w14:paraId="7916A69F" w14:textId="45E26928" w:rsidR="00EA6A79" w:rsidRPr="00E97420" w:rsidRDefault="00EA6A79" w:rsidP="00EA6A79">
            <w:pPr>
              <w:pStyle w:val="TableText"/>
            </w:pPr>
            <w:r>
              <w:t>234</w:t>
            </w:r>
          </w:p>
        </w:tc>
        <w:tc>
          <w:tcPr>
            <w:tcW w:w="2700" w:type="dxa"/>
            <w:shd w:val="clear" w:color="auto" w:fill="auto"/>
            <w:vAlign w:val="center"/>
            <w:hideMark/>
          </w:tcPr>
          <w:p w14:paraId="14B0AD1A" w14:textId="1B276D5B" w:rsidR="00EA6A79" w:rsidRPr="00E97420" w:rsidRDefault="00EA6A79" w:rsidP="00EA6A79">
            <w:pPr>
              <w:pStyle w:val="TableText"/>
            </w:pPr>
            <w:r>
              <w:t>210</w:t>
            </w:r>
          </w:p>
        </w:tc>
      </w:tr>
      <w:tr w:rsidR="00EA6A79" w:rsidRPr="00E97420" w14:paraId="4316246C" w14:textId="77777777" w:rsidTr="003876F7">
        <w:trPr>
          <w:trHeight w:val="300"/>
          <w:jc w:val="center"/>
        </w:trPr>
        <w:tc>
          <w:tcPr>
            <w:tcW w:w="3055" w:type="dxa"/>
            <w:shd w:val="clear" w:color="auto" w:fill="auto"/>
            <w:vAlign w:val="center"/>
          </w:tcPr>
          <w:p w14:paraId="2B96959C" w14:textId="4DD75E8E" w:rsidR="00EA6A79" w:rsidRPr="00C217D2" w:rsidRDefault="00FB6783" w:rsidP="00EA6A79">
            <w:pPr>
              <w:pStyle w:val="TableText"/>
              <w:rPr>
                <w:b/>
              </w:rPr>
            </w:pPr>
            <w:r w:rsidRPr="00C217D2">
              <w:rPr>
                <w:b/>
              </w:rPr>
              <w:t>Multiple Commodities</w:t>
            </w:r>
          </w:p>
        </w:tc>
        <w:tc>
          <w:tcPr>
            <w:tcW w:w="1350" w:type="dxa"/>
            <w:shd w:val="clear" w:color="auto" w:fill="auto"/>
            <w:vAlign w:val="center"/>
          </w:tcPr>
          <w:p w14:paraId="4AF6525F" w14:textId="21A135DE" w:rsidR="00EA6A79" w:rsidRPr="00E97420" w:rsidRDefault="00EA6A79" w:rsidP="00EA6A79">
            <w:pPr>
              <w:pStyle w:val="TableText"/>
            </w:pPr>
            <w:r w:rsidRPr="00A011E5">
              <w:t>7</w:t>
            </w:r>
          </w:p>
        </w:tc>
        <w:tc>
          <w:tcPr>
            <w:tcW w:w="2700" w:type="dxa"/>
            <w:shd w:val="clear" w:color="auto" w:fill="auto"/>
            <w:vAlign w:val="center"/>
          </w:tcPr>
          <w:p w14:paraId="5B00A711" w14:textId="480E26D8" w:rsidR="00EA6A79" w:rsidRPr="00E97420" w:rsidRDefault="00EA6A79" w:rsidP="00EA6A79">
            <w:pPr>
              <w:pStyle w:val="TableText"/>
            </w:pPr>
            <w:r w:rsidRPr="00CC0DD1">
              <w:t>7</w:t>
            </w:r>
          </w:p>
        </w:tc>
      </w:tr>
      <w:tr w:rsidR="00EA6A79" w:rsidRPr="00A011E5" w14:paraId="28CFF96E" w14:textId="77777777" w:rsidTr="003876F7">
        <w:trPr>
          <w:trHeight w:val="300"/>
          <w:jc w:val="center"/>
        </w:trPr>
        <w:tc>
          <w:tcPr>
            <w:tcW w:w="3055" w:type="dxa"/>
            <w:shd w:val="clear" w:color="auto" w:fill="FFF2CC" w:themeFill="accent4" w:themeFillTint="33"/>
            <w:vAlign w:val="center"/>
            <w:hideMark/>
          </w:tcPr>
          <w:p w14:paraId="33E61975" w14:textId="0E24034D" w:rsidR="00EA6A79" w:rsidRPr="00A011E5" w:rsidRDefault="00EA6A79" w:rsidP="00EA6A79">
            <w:pPr>
              <w:pStyle w:val="TableText"/>
              <w:rPr>
                <w:b/>
              </w:rPr>
            </w:pPr>
            <w:r w:rsidRPr="00A011E5">
              <w:rPr>
                <w:b/>
              </w:rPr>
              <w:t>Total</w:t>
            </w:r>
            <w:r>
              <w:rPr>
                <w:b/>
              </w:rPr>
              <w:t>s</w:t>
            </w:r>
          </w:p>
        </w:tc>
        <w:tc>
          <w:tcPr>
            <w:tcW w:w="1350" w:type="dxa"/>
            <w:shd w:val="clear" w:color="auto" w:fill="FFF2CC" w:themeFill="accent4" w:themeFillTint="33"/>
            <w:vAlign w:val="center"/>
            <w:hideMark/>
          </w:tcPr>
          <w:p w14:paraId="1D6B7579" w14:textId="7D655A96" w:rsidR="00EA6A79" w:rsidRPr="00A011E5" w:rsidRDefault="00EA6A79" w:rsidP="00EA6A79">
            <w:pPr>
              <w:pStyle w:val="TableText"/>
              <w:rPr>
                <w:b/>
              </w:rPr>
            </w:pPr>
            <w:r>
              <w:rPr>
                <w:b/>
              </w:rPr>
              <w:t>5,1</w:t>
            </w:r>
            <w:r w:rsidR="00FB6783">
              <w:rPr>
                <w:b/>
              </w:rPr>
              <w:t>16</w:t>
            </w:r>
          </w:p>
        </w:tc>
        <w:tc>
          <w:tcPr>
            <w:tcW w:w="2700" w:type="dxa"/>
            <w:shd w:val="clear" w:color="auto" w:fill="FFF2CC" w:themeFill="accent4" w:themeFillTint="33"/>
            <w:vAlign w:val="center"/>
            <w:hideMark/>
          </w:tcPr>
          <w:p w14:paraId="45D21DD9" w14:textId="472642E9" w:rsidR="00EA6A79" w:rsidRPr="00A011E5" w:rsidRDefault="00EA6A79" w:rsidP="00EA6A79">
            <w:pPr>
              <w:pStyle w:val="TableText"/>
              <w:rPr>
                <w:b/>
              </w:rPr>
            </w:pPr>
            <w:r>
              <w:rPr>
                <w:b/>
              </w:rPr>
              <w:t>1,02</w:t>
            </w:r>
            <w:r w:rsidR="00FB6783">
              <w:rPr>
                <w:b/>
              </w:rPr>
              <w:t>2</w:t>
            </w:r>
          </w:p>
        </w:tc>
      </w:tr>
    </w:tbl>
    <w:p w14:paraId="4DA0C481" w14:textId="75FD71F7" w:rsidR="000B2490" w:rsidRDefault="000B2490" w:rsidP="00EC55F2">
      <w:pPr>
        <w:pStyle w:val="BTreduced"/>
        <w:rPr>
          <w:b/>
        </w:rPr>
      </w:pPr>
    </w:p>
    <w:p w14:paraId="1709FBBB" w14:textId="77777777" w:rsidR="000B2490" w:rsidRDefault="000B2490">
      <w:pPr>
        <w:spacing w:after="160"/>
        <w:rPr>
          <w:b/>
          <w:sz w:val="16"/>
          <w:szCs w:val="24"/>
        </w:rPr>
      </w:pPr>
      <w:r>
        <w:rPr>
          <w:b/>
        </w:rPr>
        <w:br w:type="page"/>
      </w:r>
    </w:p>
    <w:p w14:paraId="7D8BB010" w14:textId="47C2441E" w:rsidR="0026366E" w:rsidRPr="00E97420" w:rsidRDefault="00FB6783" w:rsidP="00C217D2">
      <w:pPr>
        <w:pStyle w:val="BTreduced"/>
        <w:rPr>
          <w:noProof/>
          <w:lang w:eastAsia="zh-TW"/>
        </w:rPr>
      </w:pPr>
      <w:r w:rsidRPr="00E97420">
        <w:rPr>
          <w:noProof/>
        </w:rPr>
        <w:lastRenderedPageBreak/>
        <w:drawing>
          <wp:inline distT="0" distB="0" distL="0" distR="0" wp14:anchorId="7EBE2EC5" wp14:editId="275A0AFC">
            <wp:extent cx="5864629" cy="7589520"/>
            <wp:effectExtent l="0" t="0" r="3175" b="0"/>
            <wp:docPr id="2" name="Picture 2" descr="Agricultural BMP enrollment in the Lake Jesup Basin" title="Agricultural BMP enrollment in the Lake Jesup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rmlec\Desktop\TMDL\SJRWMD BMAPs\Lake Jesup\BMAP Annual Report_Final\Enrollment_05302017.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864629" cy="7589520"/>
                    </a:xfrm>
                    <a:prstGeom prst="rect">
                      <a:avLst/>
                    </a:prstGeom>
                    <a:noFill/>
                    <a:ln>
                      <a:noFill/>
                    </a:ln>
                  </pic:spPr>
                </pic:pic>
              </a:graphicData>
            </a:graphic>
          </wp:inline>
        </w:drawing>
      </w:r>
    </w:p>
    <w:p w14:paraId="72EE4CA5" w14:textId="37A3C8AB" w:rsidR="000B2490" w:rsidRDefault="00D00656" w:rsidP="00D00656">
      <w:pPr>
        <w:pStyle w:val="FigureTitle"/>
      </w:pPr>
      <w:bookmarkStart w:id="151" w:name="_Ref499909907"/>
      <w:bookmarkStart w:id="152" w:name="_Toc499899538"/>
      <w:bookmarkStart w:id="153" w:name="_Toc11245268"/>
      <w:r>
        <w:t xml:space="preserve">Figure </w:t>
      </w:r>
      <w:bookmarkEnd w:id="151"/>
      <w:r w:rsidR="00AD692D">
        <w:rPr>
          <w:noProof/>
        </w:rPr>
        <w:t>4</w:t>
      </w:r>
      <w:r w:rsidR="0026366E">
        <w:t xml:space="preserve">. </w:t>
      </w:r>
      <w:r w:rsidR="00520AA8">
        <w:t xml:space="preserve">Agricultural </w:t>
      </w:r>
      <w:r w:rsidR="004826E2">
        <w:t>BMP e</w:t>
      </w:r>
      <w:r w:rsidR="0026366E" w:rsidRPr="00E97420">
        <w:t>nrollment in the Lake Jesup</w:t>
      </w:r>
      <w:r w:rsidR="0026366E">
        <w:t xml:space="preserve"> Basin</w:t>
      </w:r>
      <w:bookmarkEnd w:id="152"/>
      <w:bookmarkEnd w:id="153"/>
    </w:p>
    <w:p w14:paraId="0D57FC39" w14:textId="77777777" w:rsidR="000B2490" w:rsidRDefault="000B2490">
      <w:pPr>
        <w:spacing w:after="160"/>
        <w:rPr>
          <w:rFonts w:ascii="Times New Roman Bold" w:hAnsi="Times New Roman Bold"/>
          <w:b/>
          <w:iCs/>
          <w:color w:val="000000" w:themeColor="text1"/>
          <w:szCs w:val="18"/>
        </w:rPr>
      </w:pPr>
      <w:r>
        <w:br w:type="page"/>
      </w:r>
    </w:p>
    <w:p w14:paraId="13A7773B" w14:textId="6ECC17F6" w:rsidR="003174D4" w:rsidRDefault="003174D4" w:rsidP="00737F4E">
      <w:pPr>
        <w:pStyle w:val="Heading3"/>
      </w:pPr>
      <w:bookmarkStart w:id="154" w:name="_Toc11245318"/>
      <w:bookmarkStart w:id="155" w:name="_Toc499899524"/>
      <w:r>
        <w:lastRenderedPageBreak/>
        <w:t>Description of BMPs Adopted by Rule</w:t>
      </w:r>
      <w:bookmarkEnd w:id="154"/>
    </w:p>
    <w:p w14:paraId="2AA25CDC" w14:textId="5A855444" w:rsidR="003174D4" w:rsidRPr="00544E53" w:rsidRDefault="003174D4" w:rsidP="00556AA0">
      <w:pPr>
        <w:pStyle w:val="BT"/>
      </w:pPr>
      <w:r w:rsidRPr="003174D4">
        <w:rPr>
          <w:b/>
        </w:rPr>
        <w:fldChar w:fldCharType="begin"/>
      </w:r>
      <w:r w:rsidRPr="003174D4">
        <w:rPr>
          <w:b/>
        </w:rPr>
        <w:instrText xml:space="preserve"> REF _Ref521065562 \h  \* MERGEFORMAT </w:instrText>
      </w:r>
      <w:r w:rsidRPr="003174D4">
        <w:rPr>
          <w:b/>
        </w:rPr>
      </w:r>
      <w:r w:rsidRPr="003174D4">
        <w:rPr>
          <w:b/>
        </w:rPr>
        <w:fldChar w:fldCharType="separate"/>
      </w:r>
      <w:r w:rsidR="00AD692D">
        <w:rPr>
          <w:b/>
        </w:rPr>
        <w:t>Table</w:t>
      </w:r>
      <w:r w:rsidRPr="003174D4">
        <w:rPr>
          <w:b/>
        </w:rPr>
        <w:fldChar w:fldCharType="end"/>
      </w:r>
      <w:r w:rsidR="00AD692D">
        <w:rPr>
          <w:b/>
        </w:rPr>
        <w:t xml:space="preserve"> 15</w:t>
      </w:r>
      <w:r>
        <w:rPr>
          <w:b/>
        </w:rPr>
        <w:t xml:space="preserve"> </w:t>
      </w:r>
      <w:r>
        <w:t>identifies the adopted BMPs and BMP manuals relevant to this BMAP.</w:t>
      </w:r>
    </w:p>
    <w:p w14:paraId="31D12BDB" w14:textId="0656F86A" w:rsidR="003174D4" w:rsidRDefault="003174D4" w:rsidP="00E27509">
      <w:pPr>
        <w:pStyle w:val="TableTitle"/>
      </w:pPr>
      <w:bookmarkStart w:id="156" w:name="_Ref521065562"/>
      <w:bookmarkStart w:id="157" w:name="_Toc505866868"/>
      <w:bookmarkStart w:id="158" w:name="_Toc512092910"/>
      <w:bookmarkStart w:id="159" w:name="_Toc512588562"/>
      <w:bookmarkStart w:id="160" w:name="_Toc513555808"/>
      <w:bookmarkStart w:id="161" w:name="_Toc513804050"/>
      <w:bookmarkStart w:id="162" w:name="_Toc517268569"/>
      <w:bookmarkStart w:id="163" w:name="_Toc11245283"/>
      <w:r>
        <w:t xml:space="preserve">Table </w:t>
      </w:r>
      <w:bookmarkEnd w:id="156"/>
      <w:r w:rsidR="00AD692D">
        <w:rPr>
          <w:noProof/>
        </w:rPr>
        <w:t>15</w:t>
      </w:r>
      <w:r>
        <w:t>. BMPs and BMP manuals adopted by rule as of June 201</w:t>
      </w:r>
      <w:bookmarkEnd w:id="157"/>
      <w:bookmarkEnd w:id="158"/>
      <w:bookmarkEnd w:id="159"/>
      <w:bookmarkEnd w:id="160"/>
      <w:bookmarkEnd w:id="161"/>
      <w:bookmarkEnd w:id="162"/>
      <w:bookmarkEnd w:id="163"/>
      <w:r w:rsidR="00BD6305">
        <w:t>9</w:t>
      </w:r>
    </w:p>
    <w:tbl>
      <w:tblPr>
        <w:tblStyle w:val="TableGrid"/>
        <w:tblW w:w="0" w:type="auto"/>
        <w:tblLook w:val="04A0" w:firstRow="1" w:lastRow="0" w:firstColumn="1" w:lastColumn="0" w:noHBand="0" w:noVBand="1"/>
      </w:tblPr>
      <w:tblGrid>
        <w:gridCol w:w="3595"/>
        <w:gridCol w:w="1170"/>
        <w:gridCol w:w="4585"/>
      </w:tblGrid>
      <w:tr w:rsidR="003174D4" w:rsidRPr="00B273F4" w14:paraId="2DB81EB5" w14:textId="77777777" w:rsidTr="00C217D2">
        <w:trPr>
          <w:trHeight w:val="422"/>
          <w:tblHeader/>
        </w:trPr>
        <w:tc>
          <w:tcPr>
            <w:tcW w:w="3595" w:type="dxa"/>
            <w:shd w:val="clear" w:color="auto" w:fill="BDD6EE" w:themeFill="accent1" w:themeFillTint="66"/>
            <w:vAlign w:val="bottom"/>
          </w:tcPr>
          <w:p w14:paraId="408C326C" w14:textId="77777777" w:rsidR="003174D4" w:rsidRPr="00B273F4" w:rsidRDefault="003174D4" w:rsidP="003174D4">
            <w:pPr>
              <w:spacing w:after="0"/>
              <w:jc w:val="center"/>
              <w:rPr>
                <w:b/>
                <w:sz w:val="20"/>
              </w:rPr>
            </w:pPr>
            <w:r w:rsidRPr="00B273F4">
              <w:rPr>
                <w:b/>
                <w:sz w:val="20"/>
              </w:rPr>
              <w:t>Agency</w:t>
            </w:r>
          </w:p>
        </w:tc>
        <w:tc>
          <w:tcPr>
            <w:tcW w:w="1170" w:type="dxa"/>
            <w:shd w:val="clear" w:color="auto" w:fill="BDD6EE" w:themeFill="accent1" w:themeFillTint="66"/>
            <w:vAlign w:val="bottom"/>
          </w:tcPr>
          <w:p w14:paraId="5D77261C" w14:textId="77777777" w:rsidR="003174D4" w:rsidRPr="00B273F4" w:rsidRDefault="003174D4" w:rsidP="003174D4">
            <w:pPr>
              <w:spacing w:after="0"/>
              <w:jc w:val="center"/>
              <w:rPr>
                <w:b/>
                <w:sz w:val="20"/>
              </w:rPr>
            </w:pPr>
            <w:r w:rsidRPr="00B273F4">
              <w:rPr>
                <w:b/>
                <w:sz w:val="20"/>
              </w:rPr>
              <w:t>F.A.C. Chapter</w:t>
            </w:r>
          </w:p>
        </w:tc>
        <w:tc>
          <w:tcPr>
            <w:tcW w:w="4585" w:type="dxa"/>
            <w:shd w:val="clear" w:color="auto" w:fill="BDD6EE" w:themeFill="accent1" w:themeFillTint="66"/>
            <w:vAlign w:val="bottom"/>
          </w:tcPr>
          <w:p w14:paraId="3EFDE7F3" w14:textId="77777777" w:rsidR="003174D4" w:rsidRPr="00B273F4" w:rsidRDefault="003174D4" w:rsidP="003174D4">
            <w:pPr>
              <w:spacing w:after="0"/>
              <w:jc w:val="center"/>
              <w:rPr>
                <w:b/>
                <w:sz w:val="20"/>
              </w:rPr>
            </w:pPr>
            <w:r w:rsidRPr="00B273F4">
              <w:rPr>
                <w:b/>
                <w:sz w:val="20"/>
              </w:rPr>
              <w:t>Chapter Title</w:t>
            </w:r>
          </w:p>
        </w:tc>
      </w:tr>
      <w:tr w:rsidR="003174D4" w:rsidRPr="00B273F4" w14:paraId="25CF9A62" w14:textId="77777777" w:rsidTr="003174D4">
        <w:tc>
          <w:tcPr>
            <w:tcW w:w="3595" w:type="dxa"/>
            <w:vAlign w:val="center"/>
          </w:tcPr>
          <w:p w14:paraId="0B7EDFE5" w14:textId="77777777" w:rsidR="003174D4" w:rsidRPr="00314365" w:rsidRDefault="003174D4" w:rsidP="003174D4">
            <w:pPr>
              <w:spacing w:after="0"/>
              <w:jc w:val="center"/>
              <w:rPr>
                <w:b/>
                <w:sz w:val="20"/>
              </w:rPr>
            </w:pPr>
            <w:r w:rsidRPr="00314365">
              <w:rPr>
                <w:b/>
                <w:sz w:val="20"/>
              </w:rPr>
              <w:t>FDACS Office of Agricultural Water Policy (OAWP)</w:t>
            </w:r>
          </w:p>
        </w:tc>
        <w:tc>
          <w:tcPr>
            <w:tcW w:w="1170" w:type="dxa"/>
            <w:vAlign w:val="center"/>
          </w:tcPr>
          <w:p w14:paraId="1D601B60" w14:textId="77777777" w:rsidR="003174D4" w:rsidRPr="00B273F4" w:rsidRDefault="003174D4" w:rsidP="003174D4">
            <w:pPr>
              <w:spacing w:after="0"/>
              <w:jc w:val="center"/>
              <w:rPr>
                <w:sz w:val="20"/>
              </w:rPr>
            </w:pPr>
            <w:r w:rsidRPr="00B273F4">
              <w:rPr>
                <w:sz w:val="20"/>
              </w:rPr>
              <w:t>5M-6</w:t>
            </w:r>
          </w:p>
        </w:tc>
        <w:tc>
          <w:tcPr>
            <w:tcW w:w="4585" w:type="dxa"/>
            <w:vAlign w:val="center"/>
          </w:tcPr>
          <w:p w14:paraId="0B06FAC9" w14:textId="77777777" w:rsidR="003174D4" w:rsidRPr="00B273F4" w:rsidRDefault="003174D4" w:rsidP="003174D4">
            <w:pPr>
              <w:spacing w:after="0"/>
              <w:jc w:val="center"/>
              <w:rPr>
                <w:sz w:val="20"/>
              </w:rPr>
            </w:pPr>
            <w:r w:rsidRPr="00B273F4">
              <w:rPr>
                <w:sz w:val="20"/>
              </w:rPr>
              <w:t>Florida Container Nursery BMP Guide</w:t>
            </w:r>
          </w:p>
        </w:tc>
      </w:tr>
      <w:tr w:rsidR="003174D4" w:rsidRPr="00B273F4" w14:paraId="42972091" w14:textId="77777777" w:rsidTr="003174D4">
        <w:tc>
          <w:tcPr>
            <w:tcW w:w="3595" w:type="dxa"/>
            <w:vAlign w:val="center"/>
          </w:tcPr>
          <w:p w14:paraId="28625F45"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60EDA059" w14:textId="77777777" w:rsidR="003174D4" w:rsidRPr="00B273F4" w:rsidRDefault="003174D4" w:rsidP="003174D4">
            <w:pPr>
              <w:spacing w:after="0"/>
              <w:jc w:val="center"/>
              <w:rPr>
                <w:sz w:val="20"/>
              </w:rPr>
            </w:pPr>
            <w:r w:rsidRPr="00B273F4">
              <w:rPr>
                <w:sz w:val="20"/>
              </w:rPr>
              <w:t>5M-8</w:t>
            </w:r>
          </w:p>
        </w:tc>
        <w:tc>
          <w:tcPr>
            <w:tcW w:w="4585" w:type="dxa"/>
            <w:vAlign w:val="center"/>
          </w:tcPr>
          <w:p w14:paraId="172D5EB6" w14:textId="77777777" w:rsidR="003174D4" w:rsidRPr="00B273F4" w:rsidRDefault="003174D4" w:rsidP="003174D4">
            <w:pPr>
              <w:spacing w:after="0"/>
              <w:jc w:val="center"/>
              <w:rPr>
                <w:sz w:val="20"/>
              </w:rPr>
            </w:pPr>
            <w:r w:rsidRPr="00B273F4">
              <w:rPr>
                <w:sz w:val="20"/>
              </w:rPr>
              <w:t>BMPs for Florida Vegetable and Agronomic Crops</w:t>
            </w:r>
          </w:p>
        </w:tc>
      </w:tr>
      <w:tr w:rsidR="003174D4" w:rsidRPr="00B273F4" w14:paraId="20963197" w14:textId="77777777" w:rsidTr="003174D4">
        <w:tc>
          <w:tcPr>
            <w:tcW w:w="3595" w:type="dxa"/>
            <w:vAlign w:val="center"/>
          </w:tcPr>
          <w:p w14:paraId="3AC93A36"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54CAF3CC" w14:textId="77777777" w:rsidR="003174D4" w:rsidRPr="00B273F4" w:rsidRDefault="003174D4" w:rsidP="003174D4">
            <w:pPr>
              <w:spacing w:after="0"/>
              <w:jc w:val="center"/>
              <w:rPr>
                <w:sz w:val="20"/>
              </w:rPr>
            </w:pPr>
            <w:r w:rsidRPr="00B273F4">
              <w:rPr>
                <w:sz w:val="20"/>
              </w:rPr>
              <w:t>5M-9</w:t>
            </w:r>
          </w:p>
        </w:tc>
        <w:tc>
          <w:tcPr>
            <w:tcW w:w="4585" w:type="dxa"/>
            <w:vAlign w:val="center"/>
          </w:tcPr>
          <w:p w14:paraId="08F7AC35" w14:textId="77777777" w:rsidR="003174D4" w:rsidRPr="00B273F4" w:rsidRDefault="003174D4" w:rsidP="003174D4">
            <w:pPr>
              <w:spacing w:after="0"/>
              <w:jc w:val="center"/>
              <w:rPr>
                <w:sz w:val="20"/>
              </w:rPr>
            </w:pPr>
            <w:r w:rsidRPr="00B273F4">
              <w:rPr>
                <w:sz w:val="20"/>
              </w:rPr>
              <w:t>BMPs for Florida Sod</w:t>
            </w:r>
          </w:p>
        </w:tc>
      </w:tr>
      <w:tr w:rsidR="003174D4" w:rsidRPr="00B273F4" w14:paraId="724D8E63" w14:textId="77777777" w:rsidTr="003174D4">
        <w:tc>
          <w:tcPr>
            <w:tcW w:w="3595" w:type="dxa"/>
            <w:vAlign w:val="center"/>
          </w:tcPr>
          <w:p w14:paraId="3CF93A82"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40466019" w14:textId="77777777" w:rsidR="003174D4" w:rsidRPr="00B273F4" w:rsidRDefault="003174D4" w:rsidP="003174D4">
            <w:pPr>
              <w:spacing w:after="0"/>
              <w:jc w:val="center"/>
              <w:rPr>
                <w:sz w:val="20"/>
              </w:rPr>
            </w:pPr>
            <w:r w:rsidRPr="00B273F4">
              <w:rPr>
                <w:sz w:val="20"/>
              </w:rPr>
              <w:t>5M-11</w:t>
            </w:r>
          </w:p>
        </w:tc>
        <w:tc>
          <w:tcPr>
            <w:tcW w:w="4585" w:type="dxa"/>
            <w:vAlign w:val="center"/>
          </w:tcPr>
          <w:p w14:paraId="66E174DF" w14:textId="77777777" w:rsidR="003174D4" w:rsidRPr="00B273F4" w:rsidRDefault="003174D4" w:rsidP="003174D4">
            <w:pPr>
              <w:spacing w:after="0"/>
              <w:jc w:val="center"/>
              <w:rPr>
                <w:sz w:val="20"/>
              </w:rPr>
            </w:pPr>
            <w:r w:rsidRPr="00B273F4">
              <w:rPr>
                <w:sz w:val="20"/>
              </w:rPr>
              <w:t>BMPs for Florida Cow/Calf Operations</w:t>
            </w:r>
          </w:p>
        </w:tc>
      </w:tr>
      <w:tr w:rsidR="003174D4" w:rsidRPr="00B273F4" w14:paraId="7602846E" w14:textId="77777777" w:rsidTr="003174D4">
        <w:tc>
          <w:tcPr>
            <w:tcW w:w="3595" w:type="dxa"/>
            <w:vAlign w:val="center"/>
          </w:tcPr>
          <w:p w14:paraId="245C6414"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07780D57" w14:textId="77777777" w:rsidR="003174D4" w:rsidRPr="00B273F4" w:rsidRDefault="003174D4" w:rsidP="003174D4">
            <w:pPr>
              <w:spacing w:after="0"/>
              <w:jc w:val="center"/>
              <w:rPr>
                <w:sz w:val="20"/>
              </w:rPr>
            </w:pPr>
            <w:r w:rsidRPr="00B273F4">
              <w:rPr>
                <w:sz w:val="20"/>
              </w:rPr>
              <w:t>5M-12</w:t>
            </w:r>
          </w:p>
        </w:tc>
        <w:tc>
          <w:tcPr>
            <w:tcW w:w="4585" w:type="dxa"/>
            <w:vAlign w:val="center"/>
          </w:tcPr>
          <w:p w14:paraId="23A46D51" w14:textId="77777777" w:rsidR="003174D4" w:rsidRPr="00B273F4" w:rsidRDefault="003174D4" w:rsidP="003174D4">
            <w:pPr>
              <w:spacing w:after="0"/>
              <w:jc w:val="center"/>
              <w:rPr>
                <w:sz w:val="20"/>
              </w:rPr>
            </w:pPr>
            <w:r w:rsidRPr="00B273F4">
              <w:rPr>
                <w:sz w:val="20"/>
              </w:rPr>
              <w:t>Conservation Plans for Specified Agricultural Operations</w:t>
            </w:r>
          </w:p>
        </w:tc>
      </w:tr>
      <w:tr w:rsidR="003174D4" w:rsidRPr="00B273F4" w14:paraId="23DE1E65" w14:textId="77777777" w:rsidTr="003174D4">
        <w:tc>
          <w:tcPr>
            <w:tcW w:w="3595" w:type="dxa"/>
            <w:vAlign w:val="center"/>
          </w:tcPr>
          <w:p w14:paraId="599F5F27"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52124A49" w14:textId="77777777" w:rsidR="003174D4" w:rsidRPr="00B273F4" w:rsidRDefault="003174D4" w:rsidP="003174D4">
            <w:pPr>
              <w:spacing w:after="0"/>
              <w:jc w:val="center"/>
              <w:rPr>
                <w:sz w:val="20"/>
              </w:rPr>
            </w:pPr>
            <w:r w:rsidRPr="00B273F4">
              <w:rPr>
                <w:sz w:val="20"/>
              </w:rPr>
              <w:t>5M-13</w:t>
            </w:r>
          </w:p>
        </w:tc>
        <w:tc>
          <w:tcPr>
            <w:tcW w:w="4585" w:type="dxa"/>
            <w:vAlign w:val="center"/>
          </w:tcPr>
          <w:p w14:paraId="22B8BAAC" w14:textId="77777777" w:rsidR="003174D4" w:rsidRPr="00B273F4" w:rsidRDefault="003174D4" w:rsidP="003174D4">
            <w:pPr>
              <w:spacing w:after="0"/>
              <w:jc w:val="center"/>
              <w:rPr>
                <w:sz w:val="20"/>
              </w:rPr>
            </w:pPr>
            <w:r w:rsidRPr="00B273F4">
              <w:rPr>
                <w:sz w:val="20"/>
              </w:rPr>
              <w:t>BMPs for Florida Specialty Fruit and Nut Crop Operations</w:t>
            </w:r>
          </w:p>
        </w:tc>
      </w:tr>
      <w:tr w:rsidR="003174D4" w:rsidRPr="00B273F4" w14:paraId="27BB014F" w14:textId="77777777" w:rsidTr="003174D4">
        <w:tc>
          <w:tcPr>
            <w:tcW w:w="3595" w:type="dxa"/>
            <w:vAlign w:val="center"/>
          </w:tcPr>
          <w:p w14:paraId="1B40CE3A"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20345021" w14:textId="77777777" w:rsidR="003174D4" w:rsidRPr="00B273F4" w:rsidRDefault="003174D4" w:rsidP="003174D4">
            <w:pPr>
              <w:spacing w:after="0"/>
              <w:jc w:val="center"/>
              <w:rPr>
                <w:sz w:val="20"/>
              </w:rPr>
            </w:pPr>
            <w:r w:rsidRPr="00B273F4">
              <w:rPr>
                <w:sz w:val="20"/>
              </w:rPr>
              <w:t>5M-14</w:t>
            </w:r>
          </w:p>
        </w:tc>
        <w:tc>
          <w:tcPr>
            <w:tcW w:w="4585" w:type="dxa"/>
            <w:vAlign w:val="center"/>
          </w:tcPr>
          <w:p w14:paraId="11F2B94A" w14:textId="77777777" w:rsidR="003174D4" w:rsidRPr="00B273F4" w:rsidRDefault="003174D4" w:rsidP="003174D4">
            <w:pPr>
              <w:spacing w:after="0"/>
              <w:jc w:val="center"/>
              <w:rPr>
                <w:sz w:val="20"/>
              </w:rPr>
            </w:pPr>
            <w:r w:rsidRPr="00B273F4">
              <w:rPr>
                <w:sz w:val="20"/>
              </w:rPr>
              <w:t>BMPs for Florida Equine Operations</w:t>
            </w:r>
          </w:p>
        </w:tc>
      </w:tr>
      <w:tr w:rsidR="003174D4" w:rsidRPr="00B273F4" w14:paraId="3292AC67" w14:textId="77777777" w:rsidTr="003174D4">
        <w:tc>
          <w:tcPr>
            <w:tcW w:w="3595" w:type="dxa"/>
            <w:vAlign w:val="center"/>
          </w:tcPr>
          <w:p w14:paraId="4C2DFABB"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1AF8B945" w14:textId="77777777" w:rsidR="003174D4" w:rsidRPr="00B273F4" w:rsidRDefault="003174D4" w:rsidP="003174D4">
            <w:pPr>
              <w:spacing w:after="0"/>
              <w:jc w:val="center"/>
              <w:rPr>
                <w:sz w:val="20"/>
              </w:rPr>
            </w:pPr>
            <w:r w:rsidRPr="00B273F4">
              <w:rPr>
                <w:sz w:val="20"/>
              </w:rPr>
              <w:t>5M-16</w:t>
            </w:r>
          </w:p>
        </w:tc>
        <w:tc>
          <w:tcPr>
            <w:tcW w:w="4585" w:type="dxa"/>
            <w:vAlign w:val="center"/>
          </w:tcPr>
          <w:p w14:paraId="52E83DAB" w14:textId="77777777" w:rsidR="003174D4" w:rsidRPr="00B273F4" w:rsidRDefault="003174D4" w:rsidP="003174D4">
            <w:pPr>
              <w:spacing w:after="0"/>
              <w:jc w:val="center"/>
              <w:rPr>
                <w:sz w:val="20"/>
              </w:rPr>
            </w:pPr>
            <w:r w:rsidRPr="00B273F4">
              <w:rPr>
                <w:sz w:val="20"/>
              </w:rPr>
              <w:t>BMPs for Florida Citrus</w:t>
            </w:r>
          </w:p>
        </w:tc>
      </w:tr>
      <w:tr w:rsidR="003174D4" w:rsidRPr="00B273F4" w14:paraId="1686542E" w14:textId="77777777" w:rsidTr="003174D4">
        <w:tc>
          <w:tcPr>
            <w:tcW w:w="3595" w:type="dxa"/>
            <w:vAlign w:val="center"/>
          </w:tcPr>
          <w:p w14:paraId="3FECB8BF"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77783C3E" w14:textId="77777777" w:rsidR="003174D4" w:rsidRPr="00B273F4" w:rsidRDefault="003174D4" w:rsidP="003174D4">
            <w:pPr>
              <w:spacing w:after="0"/>
              <w:jc w:val="center"/>
              <w:rPr>
                <w:sz w:val="20"/>
              </w:rPr>
            </w:pPr>
            <w:r w:rsidRPr="00B273F4">
              <w:rPr>
                <w:sz w:val="20"/>
              </w:rPr>
              <w:t>5M-17</w:t>
            </w:r>
          </w:p>
        </w:tc>
        <w:tc>
          <w:tcPr>
            <w:tcW w:w="4585" w:type="dxa"/>
            <w:vAlign w:val="center"/>
          </w:tcPr>
          <w:p w14:paraId="5AAC13F4" w14:textId="77777777" w:rsidR="003174D4" w:rsidRPr="00B273F4" w:rsidRDefault="003174D4" w:rsidP="003174D4">
            <w:pPr>
              <w:spacing w:after="0"/>
              <w:jc w:val="center"/>
              <w:rPr>
                <w:sz w:val="20"/>
              </w:rPr>
            </w:pPr>
            <w:r w:rsidRPr="00B273F4">
              <w:rPr>
                <w:sz w:val="20"/>
              </w:rPr>
              <w:t>BMPs for Florida Dairies</w:t>
            </w:r>
          </w:p>
        </w:tc>
      </w:tr>
      <w:tr w:rsidR="003174D4" w:rsidRPr="00B273F4" w14:paraId="72439A66" w14:textId="77777777" w:rsidTr="003174D4">
        <w:tc>
          <w:tcPr>
            <w:tcW w:w="3595" w:type="dxa"/>
            <w:vAlign w:val="center"/>
          </w:tcPr>
          <w:p w14:paraId="3A5828B3"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631E3983" w14:textId="77777777" w:rsidR="003174D4" w:rsidRPr="00B273F4" w:rsidRDefault="003174D4" w:rsidP="003174D4">
            <w:pPr>
              <w:spacing w:after="0"/>
              <w:jc w:val="center"/>
              <w:rPr>
                <w:sz w:val="20"/>
              </w:rPr>
            </w:pPr>
            <w:r w:rsidRPr="00B273F4">
              <w:rPr>
                <w:sz w:val="20"/>
              </w:rPr>
              <w:t>5M-18</w:t>
            </w:r>
          </w:p>
        </w:tc>
        <w:tc>
          <w:tcPr>
            <w:tcW w:w="4585" w:type="dxa"/>
            <w:vAlign w:val="center"/>
          </w:tcPr>
          <w:p w14:paraId="1991324E" w14:textId="77777777" w:rsidR="003174D4" w:rsidRPr="00B273F4" w:rsidRDefault="003174D4" w:rsidP="003174D4">
            <w:pPr>
              <w:spacing w:after="0"/>
              <w:jc w:val="center"/>
              <w:rPr>
                <w:sz w:val="20"/>
              </w:rPr>
            </w:pPr>
            <w:r w:rsidRPr="00B273F4">
              <w:rPr>
                <w:sz w:val="20"/>
              </w:rPr>
              <w:t>Florida Agriculture Wildlife BMPs</w:t>
            </w:r>
          </w:p>
        </w:tc>
      </w:tr>
      <w:tr w:rsidR="003174D4" w:rsidRPr="00B273F4" w14:paraId="6FA3EF48" w14:textId="77777777" w:rsidTr="003174D4">
        <w:tc>
          <w:tcPr>
            <w:tcW w:w="3595" w:type="dxa"/>
            <w:vAlign w:val="center"/>
          </w:tcPr>
          <w:p w14:paraId="26872082" w14:textId="77777777" w:rsidR="003174D4" w:rsidRPr="00314365" w:rsidRDefault="003174D4" w:rsidP="003174D4">
            <w:pPr>
              <w:spacing w:after="0"/>
              <w:jc w:val="center"/>
              <w:rPr>
                <w:b/>
                <w:sz w:val="20"/>
              </w:rPr>
            </w:pPr>
            <w:r w:rsidRPr="00314365">
              <w:rPr>
                <w:b/>
                <w:sz w:val="20"/>
              </w:rPr>
              <w:t>FDACS OAWP</w:t>
            </w:r>
          </w:p>
        </w:tc>
        <w:tc>
          <w:tcPr>
            <w:tcW w:w="1170" w:type="dxa"/>
            <w:vAlign w:val="center"/>
          </w:tcPr>
          <w:p w14:paraId="28F6F2F8" w14:textId="77777777" w:rsidR="003174D4" w:rsidRPr="00B273F4" w:rsidRDefault="003174D4" w:rsidP="003174D4">
            <w:pPr>
              <w:spacing w:after="0"/>
              <w:jc w:val="center"/>
              <w:rPr>
                <w:sz w:val="20"/>
              </w:rPr>
            </w:pPr>
            <w:r w:rsidRPr="00B273F4">
              <w:rPr>
                <w:sz w:val="20"/>
              </w:rPr>
              <w:t>5M-19</w:t>
            </w:r>
          </w:p>
        </w:tc>
        <w:tc>
          <w:tcPr>
            <w:tcW w:w="4585" w:type="dxa"/>
            <w:vAlign w:val="center"/>
          </w:tcPr>
          <w:p w14:paraId="24D3E279" w14:textId="77777777" w:rsidR="003174D4" w:rsidRPr="00B273F4" w:rsidRDefault="003174D4" w:rsidP="003174D4">
            <w:pPr>
              <w:spacing w:after="0"/>
              <w:jc w:val="center"/>
              <w:rPr>
                <w:sz w:val="20"/>
              </w:rPr>
            </w:pPr>
            <w:r w:rsidRPr="00B273F4">
              <w:rPr>
                <w:sz w:val="20"/>
              </w:rPr>
              <w:t>BMPs for Florida Poultry</w:t>
            </w:r>
          </w:p>
        </w:tc>
      </w:tr>
      <w:tr w:rsidR="003174D4" w:rsidRPr="00B273F4" w14:paraId="3AA1A287" w14:textId="77777777" w:rsidTr="003174D4">
        <w:tc>
          <w:tcPr>
            <w:tcW w:w="3595" w:type="dxa"/>
            <w:vAlign w:val="center"/>
          </w:tcPr>
          <w:p w14:paraId="7F1F8740" w14:textId="77777777" w:rsidR="003174D4" w:rsidRPr="00314365" w:rsidRDefault="003174D4" w:rsidP="003174D4">
            <w:pPr>
              <w:spacing w:after="0"/>
              <w:jc w:val="center"/>
              <w:rPr>
                <w:b/>
                <w:sz w:val="20"/>
              </w:rPr>
            </w:pPr>
            <w:r w:rsidRPr="00314365">
              <w:rPr>
                <w:b/>
                <w:sz w:val="20"/>
              </w:rPr>
              <w:t>FDACS Division of Agricultural Environmental Services</w:t>
            </w:r>
          </w:p>
        </w:tc>
        <w:tc>
          <w:tcPr>
            <w:tcW w:w="1170" w:type="dxa"/>
            <w:vAlign w:val="center"/>
          </w:tcPr>
          <w:p w14:paraId="7794AA3E" w14:textId="77777777" w:rsidR="003174D4" w:rsidRPr="00B273F4" w:rsidRDefault="003174D4" w:rsidP="003174D4">
            <w:pPr>
              <w:spacing w:after="0"/>
              <w:jc w:val="center"/>
              <w:rPr>
                <w:sz w:val="20"/>
              </w:rPr>
            </w:pPr>
            <w:r w:rsidRPr="00B273F4">
              <w:rPr>
                <w:sz w:val="20"/>
              </w:rPr>
              <w:t>5E-1</w:t>
            </w:r>
          </w:p>
        </w:tc>
        <w:tc>
          <w:tcPr>
            <w:tcW w:w="4585" w:type="dxa"/>
            <w:vAlign w:val="center"/>
          </w:tcPr>
          <w:p w14:paraId="1D540071" w14:textId="77777777" w:rsidR="003174D4" w:rsidRPr="00B273F4" w:rsidRDefault="003174D4" w:rsidP="003174D4">
            <w:pPr>
              <w:spacing w:after="0"/>
              <w:jc w:val="center"/>
              <w:rPr>
                <w:sz w:val="20"/>
              </w:rPr>
            </w:pPr>
            <w:r w:rsidRPr="00B273F4">
              <w:rPr>
                <w:sz w:val="20"/>
              </w:rPr>
              <w:t>Fertilizer</w:t>
            </w:r>
          </w:p>
        </w:tc>
      </w:tr>
      <w:tr w:rsidR="003174D4" w:rsidRPr="00B273F4" w14:paraId="430E4FEA" w14:textId="77777777" w:rsidTr="003174D4">
        <w:tc>
          <w:tcPr>
            <w:tcW w:w="3595" w:type="dxa"/>
            <w:vAlign w:val="center"/>
          </w:tcPr>
          <w:p w14:paraId="65E4E6B6" w14:textId="77777777" w:rsidR="003174D4" w:rsidRPr="00314365" w:rsidRDefault="003174D4" w:rsidP="003174D4">
            <w:pPr>
              <w:spacing w:after="0"/>
              <w:jc w:val="center"/>
              <w:rPr>
                <w:b/>
                <w:sz w:val="20"/>
              </w:rPr>
            </w:pPr>
            <w:r w:rsidRPr="00314365">
              <w:rPr>
                <w:b/>
                <w:sz w:val="20"/>
              </w:rPr>
              <w:t>FDACS Division of Aquaculture</w:t>
            </w:r>
          </w:p>
        </w:tc>
        <w:tc>
          <w:tcPr>
            <w:tcW w:w="1170" w:type="dxa"/>
            <w:vAlign w:val="center"/>
          </w:tcPr>
          <w:p w14:paraId="1973D3DF" w14:textId="77777777" w:rsidR="003174D4" w:rsidRPr="00B273F4" w:rsidRDefault="003174D4" w:rsidP="003174D4">
            <w:pPr>
              <w:spacing w:after="0"/>
              <w:jc w:val="center"/>
              <w:rPr>
                <w:sz w:val="20"/>
              </w:rPr>
            </w:pPr>
            <w:r w:rsidRPr="00B273F4">
              <w:rPr>
                <w:sz w:val="20"/>
              </w:rPr>
              <w:t>5L-3</w:t>
            </w:r>
          </w:p>
        </w:tc>
        <w:tc>
          <w:tcPr>
            <w:tcW w:w="4585" w:type="dxa"/>
            <w:vAlign w:val="center"/>
          </w:tcPr>
          <w:p w14:paraId="0B93E03E" w14:textId="77777777" w:rsidR="003174D4" w:rsidRPr="00B273F4" w:rsidRDefault="003174D4" w:rsidP="003174D4">
            <w:pPr>
              <w:spacing w:after="0"/>
              <w:jc w:val="center"/>
              <w:rPr>
                <w:sz w:val="20"/>
              </w:rPr>
            </w:pPr>
            <w:r w:rsidRPr="00B273F4">
              <w:rPr>
                <w:sz w:val="20"/>
              </w:rPr>
              <w:t>Aquaculture BMPs</w:t>
            </w:r>
          </w:p>
        </w:tc>
      </w:tr>
      <w:tr w:rsidR="003174D4" w:rsidRPr="00B273F4" w14:paraId="08C2E355" w14:textId="77777777" w:rsidTr="003174D4">
        <w:tc>
          <w:tcPr>
            <w:tcW w:w="3595" w:type="dxa"/>
            <w:vAlign w:val="center"/>
          </w:tcPr>
          <w:p w14:paraId="171C8FFD" w14:textId="77777777" w:rsidR="003174D4" w:rsidRPr="00314365" w:rsidRDefault="003174D4" w:rsidP="003174D4">
            <w:pPr>
              <w:spacing w:after="0"/>
              <w:jc w:val="center"/>
              <w:rPr>
                <w:b/>
                <w:sz w:val="20"/>
              </w:rPr>
            </w:pPr>
            <w:r w:rsidRPr="00314365">
              <w:rPr>
                <w:b/>
                <w:sz w:val="20"/>
              </w:rPr>
              <w:t>FDACS Florida Forest Service</w:t>
            </w:r>
          </w:p>
        </w:tc>
        <w:tc>
          <w:tcPr>
            <w:tcW w:w="1170" w:type="dxa"/>
            <w:vAlign w:val="center"/>
          </w:tcPr>
          <w:p w14:paraId="3DCC976E" w14:textId="77777777" w:rsidR="003174D4" w:rsidRPr="00B273F4" w:rsidRDefault="003174D4" w:rsidP="003174D4">
            <w:pPr>
              <w:spacing w:after="0"/>
              <w:jc w:val="center"/>
              <w:rPr>
                <w:sz w:val="20"/>
              </w:rPr>
            </w:pPr>
            <w:r w:rsidRPr="00B273F4">
              <w:rPr>
                <w:sz w:val="20"/>
              </w:rPr>
              <w:t>5I-6</w:t>
            </w:r>
          </w:p>
        </w:tc>
        <w:tc>
          <w:tcPr>
            <w:tcW w:w="4585" w:type="dxa"/>
            <w:vAlign w:val="center"/>
          </w:tcPr>
          <w:p w14:paraId="6CDA2B7A" w14:textId="77777777" w:rsidR="003174D4" w:rsidRPr="00B273F4" w:rsidRDefault="003174D4" w:rsidP="003174D4">
            <w:pPr>
              <w:spacing w:after="0"/>
              <w:jc w:val="center"/>
              <w:rPr>
                <w:sz w:val="20"/>
              </w:rPr>
            </w:pPr>
            <w:r w:rsidRPr="00B273F4">
              <w:rPr>
                <w:sz w:val="20"/>
              </w:rPr>
              <w:t>BMPs for Silviculture</w:t>
            </w:r>
          </w:p>
        </w:tc>
      </w:tr>
      <w:tr w:rsidR="003174D4" w:rsidRPr="00B273F4" w14:paraId="067770A4" w14:textId="77777777" w:rsidTr="003174D4">
        <w:tc>
          <w:tcPr>
            <w:tcW w:w="3595" w:type="dxa"/>
            <w:vAlign w:val="center"/>
          </w:tcPr>
          <w:p w14:paraId="3797D8AB" w14:textId="77777777" w:rsidR="003174D4" w:rsidRPr="00314365" w:rsidRDefault="003174D4" w:rsidP="003174D4">
            <w:pPr>
              <w:spacing w:after="0"/>
              <w:jc w:val="center"/>
              <w:rPr>
                <w:b/>
                <w:sz w:val="20"/>
              </w:rPr>
            </w:pPr>
            <w:r w:rsidRPr="00314365">
              <w:rPr>
                <w:b/>
                <w:sz w:val="20"/>
              </w:rPr>
              <w:t>FDACS Florida Forest Service</w:t>
            </w:r>
          </w:p>
        </w:tc>
        <w:tc>
          <w:tcPr>
            <w:tcW w:w="1170" w:type="dxa"/>
            <w:vAlign w:val="center"/>
          </w:tcPr>
          <w:p w14:paraId="575FF914" w14:textId="77777777" w:rsidR="003174D4" w:rsidRPr="00B273F4" w:rsidRDefault="003174D4" w:rsidP="003174D4">
            <w:pPr>
              <w:spacing w:after="0"/>
              <w:jc w:val="center"/>
              <w:rPr>
                <w:sz w:val="20"/>
              </w:rPr>
            </w:pPr>
            <w:r w:rsidRPr="00B273F4">
              <w:rPr>
                <w:sz w:val="20"/>
              </w:rPr>
              <w:t>5I-8</w:t>
            </w:r>
          </w:p>
        </w:tc>
        <w:tc>
          <w:tcPr>
            <w:tcW w:w="4585" w:type="dxa"/>
            <w:vAlign w:val="center"/>
          </w:tcPr>
          <w:p w14:paraId="17E34FC1" w14:textId="77777777" w:rsidR="003174D4" w:rsidRPr="00B273F4" w:rsidRDefault="003174D4" w:rsidP="003174D4">
            <w:pPr>
              <w:spacing w:after="0"/>
              <w:jc w:val="center"/>
              <w:rPr>
                <w:sz w:val="20"/>
              </w:rPr>
            </w:pPr>
            <w:r w:rsidRPr="00B273F4">
              <w:rPr>
                <w:sz w:val="20"/>
              </w:rPr>
              <w:t>Florida Forestry Wildlife BMPs for State Imperiled Species</w:t>
            </w:r>
          </w:p>
        </w:tc>
      </w:tr>
      <w:tr w:rsidR="003174D4" w:rsidRPr="00B273F4" w14:paraId="124AD7F2" w14:textId="77777777" w:rsidTr="003174D4">
        <w:tc>
          <w:tcPr>
            <w:tcW w:w="3595" w:type="dxa"/>
            <w:vAlign w:val="center"/>
          </w:tcPr>
          <w:p w14:paraId="2F28E8AB" w14:textId="77777777" w:rsidR="003174D4" w:rsidRPr="00314365" w:rsidRDefault="003174D4" w:rsidP="003174D4">
            <w:pPr>
              <w:spacing w:after="0"/>
              <w:jc w:val="center"/>
              <w:rPr>
                <w:b/>
                <w:sz w:val="20"/>
              </w:rPr>
            </w:pPr>
            <w:r w:rsidRPr="00314365">
              <w:rPr>
                <w:b/>
                <w:sz w:val="20"/>
              </w:rPr>
              <w:t>DEP</w:t>
            </w:r>
          </w:p>
        </w:tc>
        <w:tc>
          <w:tcPr>
            <w:tcW w:w="1170" w:type="dxa"/>
            <w:vAlign w:val="center"/>
          </w:tcPr>
          <w:p w14:paraId="4F72BE96" w14:textId="77777777" w:rsidR="003174D4" w:rsidRPr="00B273F4" w:rsidRDefault="003174D4" w:rsidP="003174D4">
            <w:pPr>
              <w:spacing w:after="0"/>
              <w:jc w:val="center"/>
              <w:rPr>
                <w:sz w:val="20"/>
              </w:rPr>
            </w:pPr>
            <w:r w:rsidRPr="00B273F4">
              <w:rPr>
                <w:sz w:val="20"/>
              </w:rPr>
              <w:t>62-330</w:t>
            </w:r>
          </w:p>
        </w:tc>
        <w:tc>
          <w:tcPr>
            <w:tcW w:w="4585" w:type="dxa"/>
            <w:vAlign w:val="center"/>
          </w:tcPr>
          <w:p w14:paraId="000671DD" w14:textId="77777777" w:rsidR="003174D4" w:rsidRPr="00B273F4" w:rsidRDefault="003174D4" w:rsidP="003174D4">
            <w:pPr>
              <w:spacing w:after="0"/>
              <w:jc w:val="center"/>
              <w:rPr>
                <w:sz w:val="20"/>
              </w:rPr>
            </w:pPr>
            <w:r w:rsidRPr="00B273F4">
              <w:rPr>
                <w:sz w:val="20"/>
              </w:rPr>
              <w:t>Environmental Resource Permitting</w:t>
            </w:r>
          </w:p>
        </w:tc>
      </w:tr>
    </w:tbl>
    <w:p w14:paraId="43B0FD5C" w14:textId="77777777" w:rsidR="000B2490" w:rsidRDefault="000B2490" w:rsidP="00C217D2">
      <w:pPr>
        <w:pStyle w:val="BTreduced"/>
      </w:pPr>
    </w:p>
    <w:p w14:paraId="3AFF5971" w14:textId="7F5D91D8" w:rsidR="00737F4E" w:rsidRDefault="00AF1B30" w:rsidP="00737F4E">
      <w:pPr>
        <w:pStyle w:val="Heading3"/>
      </w:pPr>
      <w:bookmarkStart w:id="164" w:name="_Toc11245319"/>
      <w:r>
        <w:t>Restoration Projects</w:t>
      </w:r>
      <w:bookmarkEnd w:id="155"/>
      <w:bookmarkEnd w:id="164"/>
    </w:p>
    <w:p w14:paraId="7117157F" w14:textId="7BEE4B16" w:rsidR="00AF1B30" w:rsidRDefault="00A5659F" w:rsidP="00556AA0">
      <w:pPr>
        <w:pStyle w:val="BT"/>
      </w:pPr>
      <w:r>
        <w:t xml:space="preserve">In addition to the stakeholder projects to reduce nutrient loads to Lake Jesup, there are also restoration projects that have been completed or are planned. While these projects may not result in </w:t>
      </w:r>
      <w:r w:rsidR="00520AA8">
        <w:t xml:space="preserve">quantifiable </w:t>
      </w:r>
      <w:r>
        <w:t>nutrient load reductions, they will help to improve the health of the lake</w:t>
      </w:r>
      <w:r w:rsidR="00906DA4">
        <w:t xml:space="preserve"> and other waterbodies in the watershed</w:t>
      </w:r>
      <w:r>
        <w:t xml:space="preserve">. </w:t>
      </w:r>
      <w:r w:rsidR="00F47D9F">
        <w:rPr>
          <w:b/>
        </w:rPr>
        <w:t>Table 16</w:t>
      </w:r>
      <w:r w:rsidR="00F47D9F">
        <w:t xml:space="preserve"> summarizes t</w:t>
      </w:r>
      <w:r>
        <w:t>hese restoration projects.</w:t>
      </w:r>
    </w:p>
    <w:p w14:paraId="37F27B63" w14:textId="77777777" w:rsidR="00556AA0" w:rsidRDefault="00556AA0">
      <w:pPr>
        <w:spacing w:after="160"/>
        <w:rPr>
          <w:rFonts w:ascii="Times New Roman Bold" w:hAnsi="Times New Roman Bold"/>
          <w:b/>
          <w:iCs/>
          <w:color w:val="000000" w:themeColor="text1"/>
          <w:szCs w:val="18"/>
        </w:rPr>
      </w:pPr>
      <w:bookmarkStart w:id="165" w:name="_Ref497919982"/>
      <w:bookmarkStart w:id="166" w:name="_Toc499899554"/>
      <w:bookmarkStart w:id="167" w:name="_Toc11245284"/>
      <w:r>
        <w:br w:type="page"/>
      </w:r>
    </w:p>
    <w:p w14:paraId="1DA093FD" w14:textId="00D64A71" w:rsidR="00AF1B30" w:rsidRDefault="00A5659F" w:rsidP="00A5659F">
      <w:pPr>
        <w:pStyle w:val="TableTitle"/>
      </w:pPr>
      <w:r>
        <w:lastRenderedPageBreak/>
        <w:t xml:space="preserve">Table </w:t>
      </w:r>
      <w:bookmarkEnd w:id="165"/>
      <w:r w:rsidR="00AD692D">
        <w:rPr>
          <w:noProof/>
        </w:rPr>
        <w:t>16</w:t>
      </w:r>
      <w:r>
        <w:t>. Lake Jesup restoration projects</w:t>
      </w:r>
      <w:bookmarkEnd w:id="166"/>
      <w:bookmarkEnd w:id="167"/>
    </w:p>
    <w:p w14:paraId="5998296D" w14:textId="1521869D" w:rsidR="006E0030" w:rsidRDefault="006E0030" w:rsidP="00CE27A3">
      <w:pPr>
        <w:pStyle w:val="BTreduced"/>
      </w:pPr>
      <w:r w:rsidRPr="003D37FE">
        <w:t>TBD = To be determined</w:t>
      </w:r>
      <w:r w:rsidR="000B2490">
        <w:t xml:space="preserve">; </w:t>
      </w:r>
      <w:r>
        <w:t xml:space="preserve">N/A = Not applicable. </w:t>
      </w:r>
    </w:p>
    <w:tbl>
      <w:tblPr>
        <w:tblW w:w="9948" w:type="dxa"/>
        <w:jc w:val="center"/>
        <w:tblLook w:val="04A0" w:firstRow="1" w:lastRow="0" w:firstColumn="1" w:lastColumn="0" w:noHBand="0" w:noVBand="1"/>
      </w:tblPr>
      <w:tblGrid>
        <w:gridCol w:w="1515"/>
        <w:gridCol w:w="1676"/>
        <w:gridCol w:w="2576"/>
        <w:gridCol w:w="1098"/>
        <w:gridCol w:w="1406"/>
        <w:gridCol w:w="1677"/>
      </w:tblGrid>
      <w:tr w:rsidR="00217CC1" w:rsidRPr="00AF1B30" w14:paraId="5FE2380B" w14:textId="77777777" w:rsidTr="00C217D2">
        <w:trPr>
          <w:cantSplit/>
          <w:trHeight w:val="350"/>
          <w:tblHeader/>
          <w:jc w:val="center"/>
        </w:trPr>
        <w:tc>
          <w:tcPr>
            <w:tcW w:w="151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345A0549" w14:textId="77777777" w:rsidR="00217CC1" w:rsidRPr="00217CC1" w:rsidRDefault="00217CC1" w:rsidP="00217CC1">
            <w:pPr>
              <w:pStyle w:val="Table"/>
            </w:pPr>
            <w:r>
              <w:t>Entity</w:t>
            </w:r>
          </w:p>
        </w:tc>
        <w:tc>
          <w:tcPr>
            <w:tcW w:w="16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7C899A15" w14:textId="77777777" w:rsidR="00217CC1" w:rsidRPr="00AF1B30" w:rsidRDefault="00217CC1" w:rsidP="00217CC1">
            <w:pPr>
              <w:pStyle w:val="Table"/>
            </w:pPr>
            <w:r>
              <w:t>Project Name</w:t>
            </w:r>
          </w:p>
        </w:tc>
        <w:tc>
          <w:tcPr>
            <w:tcW w:w="257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5E90C4B" w14:textId="77777777" w:rsidR="00217CC1" w:rsidRPr="00AF1B30" w:rsidRDefault="00217CC1" w:rsidP="00217CC1">
            <w:pPr>
              <w:pStyle w:val="Table"/>
            </w:pPr>
            <w:r w:rsidRPr="00AF1B30">
              <w:t>Project Description</w:t>
            </w:r>
          </w:p>
        </w:tc>
        <w:tc>
          <w:tcPr>
            <w:tcW w:w="109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8896C0B" w14:textId="77777777" w:rsidR="00217CC1" w:rsidRPr="00AF1B30" w:rsidRDefault="00217CC1" w:rsidP="00217CC1">
            <w:pPr>
              <w:pStyle w:val="Table"/>
            </w:pPr>
            <w:r w:rsidRPr="00AF1B30">
              <w:t>Start Date</w:t>
            </w:r>
          </w:p>
        </w:tc>
        <w:tc>
          <w:tcPr>
            <w:tcW w:w="140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B02B0D1" w14:textId="77777777" w:rsidR="00217CC1" w:rsidRPr="00AF1B30" w:rsidRDefault="00217CC1" w:rsidP="00217CC1">
            <w:pPr>
              <w:pStyle w:val="Table"/>
            </w:pPr>
            <w:r w:rsidRPr="00AF1B30">
              <w:t>Completion Date</w:t>
            </w:r>
          </w:p>
        </w:tc>
        <w:tc>
          <w:tcPr>
            <w:tcW w:w="167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146456C" w14:textId="77777777" w:rsidR="00217CC1" w:rsidRPr="00AF1B30" w:rsidRDefault="00217CC1" w:rsidP="00217CC1">
            <w:pPr>
              <w:pStyle w:val="Table"/>
            </w:pPr>
            <w:r>
              <w:t>Cost</w:t>
            </w:r>
          </w:p>
        </w:tc>
      </w:tr>
      <w:tr w:rsidR="008A3F3F" w:rsidRPr="00AF1B30" w14:paraId="5A865F34" w14:textId="77777777" w:rsidTr="00BF2BD7">
        <w:trPr>
          <w:cantSplit/>
          <w:trHeight w:val="765"/>
          <w:jc w:val="center"/>
        </w:trPr>
        <w:tc>
          <w:tcPr>
            <w:tcW w:w="1515" w:type="dxa"/>
            <w:tcBorders>
              <w:top w:val="nil"/>
              <w:left w:val="single" w:sz="4" w:space="0" w:color="auto"/>
              <w:bottom w:val="single" w:sz="4" w:space="0" w:color="auto"/>
              <w:right w:val="single" w:sz="4" w:space="0" w:color="auto"/>
            </w:tcBorders>
            <w:vAlign w:val="center"/>
          </w:tcPr>
          <w:p w14:paraId="048CE8D9" w14:textId="77777777" w:rsidR="008A3F3F" w:rsidRPr="00C217D2" w:rsidRDefault="008A3F3F" w:rsidP="008A3F3F">
            <w:pPr>
              <w:pStyle w:val="TableText"/>
              <w:rPr>
                <w:b/>
              </w:rPr>
            </w:pPr>
            <w:r w:rsidRPr="00C217D2">
              <w:rPr>
                <w:b/>
                <w:color w:val="000000"/>
              </w:rPr>
              <w:t>City of Casselberry</w:t>
            </w:r>
          </w:p>
        </w:tc>
        <w:tc>
          <w:tcPr>
            <w:tcW w:w="1676" w:type="dxa"/>
            <w:tcBorders>
              <w:top w:val="nil"/>
              <w:left w:val="single" w:sz="4" w:space="0" w:color="auto"/>
              <w:bottom w:val="single" w:sz="4" w:space="0" w:color="auto"/>
              <w:right w:val="single" w:sz="4" w:space="0" w:color="auto"/>
            </w:tcBorders>
            <w:shd w:val="clear" w:color="auto" w:fill="auto"/>
            <w:vAlign w:val="center"/>
          </w:tcPr>
          <w:p w14:paraId="2CCD810F" w14:textId="77777777" w:rsidR="008A3F3F" w:rsidRPr="00AF1B30" w:rsidRDefault="008A3F3F" w:rsidP="008A3F3F">
            <w:pPr>
              <w:pStyle w:val="TableText"/>
            </w:pPr>
            <w:r w:rsidRPr="00217CC1">
              <w:rPr>
                <w:color w:val="000000"/>
              </w:rPr>
              <w:t>North Lake Triplet Shoreline Revegetation</w:t>
            </w:r>
          </w:p>
        </w:tc>
        <w:tc>
          <w:tcPr>
            <w:tcW w:w="2576" w:type="dxa"/>
            <w:tcBorders>
              <w:top w:val="nil"/>
              <w:left w:val="nil"/>
              <w:bottom w:val="single" w:sz="4" w:space="0" w:color="auto"/>
              <w:right w:val="single" w:sz="4" w:space="0" w:color="auto"/>
            </w:tcBorders>
            <w:shd w:val="clear" w:color="auto" w:fill="auto"/>
            <w:vAlign w:val="center"/>
          </w:tcPr>
          <w:p w14:paraId="62DCE713" w14:textId="4235EAD5" w:rsidR="008A3F3F" w:rsidRDefault="008A3F3F" w:rsidP="008A3F3F">
            <w:pPr>
              <w:pStyle w:val="TableText"/>
            </w:pPr>
            <w:r w:rsidRPr="00217CC1">
              <w:rPr>
                <w:color w:val="000000"/>
              </w:rPr>
              <w:t>Remove existing nuisance vegetation from north and west shores of North Lake Triplet and replace with beneficial species; install reverse berm and swale</w:t>
            </w:r>
            <w:r w:rsidR="009C3DD5">
              <w:rPr>
                <w:color w:val="000000"/>
              </w:rPr>
              <w:t>.</w:t>
            </w:r>
          </w:p>
        </w:tc>
        <w:tc>
          <w:tcPr>
            <w:tcW w:w="1098" w:type="dxa"/>
            <w:tcBorders>
              <w:top w:val="nil"/>
              <w:left w:val="nil"/>
              <w:bottom w:val="single" w:sz="4" w:space="0" w:color="auto"/>
              <w:right w:val="single" w:sz="4" w:space="0" w:color="auto"/>
            </w:tcBorders>
            <w:shd w:val="clear" w:color="auto" w:fill="auto"/>
            <w:vAlign w:val="center"/>
          </w:tcPr>
          <w:p w14:paraId="4F99C0CF" w14:textId="77777777" w:rsidR="008A3F3F" w:rsidRPr="00AF1B30" w:rsidRDefault="008A3F3F" w:rsidP="008A3F3F">
            <w:pPr>
              <w:pStyle w:val="TableText"/>
            </w:pPr>
            <w:r w:rsidRPr="00217CC1">
              <w:rPr>
                <w:color w:val="000000"/>
              </w:rPr>
              <w:t>12/1/2007</w:t>
            </w:r>
          </w:p>
        </w:tc>
        <w:tc>
          <w:tcPr>
            <w:tcW w:w="1406" w:type="dxa"/>
            <w:tcBorders>
              <w:top w:val="nil"/>
              <w:left w:val="nil"/>
              <w:bottom w:val="single" w:sz="4" w:space="0" w:color="auto"/>
              <w:right w:val="single" w:sz="4" w:space="0" w:color="auto"/>
            </w:tcBorders>
            <w:shd w:val="clear" w:color="auto" w:fill="auto"/>
            <w:vAlign w:val="center"/>
          </w:tcPr>
          <w:p w14:paraId="5886972B" w14:textId="77777777" w:rsidR="008A3F3F" w:rsidRPr="00AF1B30" w:rsidRDefault="008A3F3F" w:rsidP="008A3F3F">
            <w:pPr>
              <w:pStyle w:val="TableText"/>
            </w:pPr>
            <w:r w:rsidRPr="00217CC1">
              <w:rPr>
                <w:color w:val="000000"/>
              </w:rPr>
              <w:t>9/1/2015</w:t>
            </w:r>
          </w:p>
        </w:tc>
        <w:tc>
          <w:tcPr>
            <w:tcW w:w="1677" w:type="dxa"/>
            <w:tcBorders>
              <w:top w:val="nil"/>
              <w:left w:val="nil"/>
              <w:bottom w:val="single" w:sz="4" w:space="0" w:color="auto"/>
              <w:right w:val="single" w:sz="4" w:space="0" w:color="auto"/>
            </w:tcBorders>
            <w:shd w:val="clear" w:color="auto" w:fill="auto"/>
            <w:vAlign w:val="center"/>
          </w:tcPr>
          <w:p w14:paraId="3E6241E2" w14:textId="169F7572" w:rsidR="008A3F3F" w:rsidRPr="00AF1B30" w:rsidRDefault="008A3F3F" w:rsidP="008A3F3F">
            <w:pPr>
              <w:pStyle w:val="TableText"/>
            </w:pPr>
            <w:r>
              <w:rPr>
                <w:color w:val="000000"/>
              </w:rPr>
              <w:t>$80,000</w:t>
            </w:r>
          </w:p>
        </w:tc>
      </w:tr>
      <w:tr w:rsidR="008A3F3F" w:rsidRPr="00AF1B30" w14:paraId="0550BD62" w14:textId="77777777" w:rsidTr="00BF2BD7">
        <w:trPr>
          <w:cantSplit/>
          <w:trHeight w:val="765"/>
          <w:jc w:val="center"/>
        </w:trPr>
        <w:tc>
          <w:tcPr>
            <w:tcW w:w="1515" w:type="dxa"/>
            <w:tcBorders>
              <w:top w:val="nil"/>
              <w:left w:val="single" w:sz="4" w:space="0" w:color="auto"/>
              <w:bottom w:val="single" w:sz="4" w:space="0" w:color="auto"/>
              <w:right w:val="single" w:sz="4" w:space="0" w:color="auto"/>
            </w:tcBorders>
            <w:vAlign w:val="center"/>
          </w:tcPr>
          <w:p w14:paraId="6FFF4181" w14:textId="77777777" w:rsidR="008A3F3F" w:rsidRPr="00C217D2" w:rsidRDefault="008A3F3F" w:rsidP="008A3F3F">
            <w:pPr>
              <w:pStyle w:val="TableText"/>
              <w:rPr>
                <w:b/>
              </w:rPr>
            </w:pPr>
            <w:r w:rsidRPr="00C217D2">
              <w:rPr>
                <w:b/>
                <w:color w:val="000000"/>
              </w:rPr>
              <w:t>City of Casselberry</w:t>
            </w:r>
          </w:p>
        </w:tc>
        <w:tc>
          <w:tcPr>
            <w:tcW w:w="1676" w:type="dxa"/>
            <w:tcBorders>
              <w:top w:val="nil"/>
              <w:left w:val="single" w:sz="4" w:space="0" w:color="auto"/>
              <w:bottom w:val="single" w:sz="4" w:space="0" w:color="auto"/>
              <w:right w:val="single" w:sz="4" w:space="0" w:color="auto"/>
            </w:tcBorders>
            <w:shd w:val="clear" w:color="auto" w:fill="auto"/>
            <w:vAlign w:val="center"/>
          </w:tcPr>
          <w:p w14:paraId="2E80D61E" w14:textId="77777777" w:rsidR="008A3F3F" w:rsidRPr="00AF1B30" w:rsidRDefault="008A3F3F" w:rsidP="008A3F3F">
            <w:pPr>
              <w:pStyle w:val="TableText"/>
            </w:pPr>
            <w:r w:rsidRPr="00217CC1">
              <w:rPr>
                <w:color w:val="000000"/>
              </w:rPr>
              <w:t>Middle Lake Triplet Shoreline Revegetation</w:t>
            </w:r>
          </w:p>
        </w:tc>
        <w:tc>
          <w:tcPr>
            <w:tcW w:w="2576" w:type="dxa"/>
            <w:tcBorders>
              <w:top w:val="nil"/>
              <w:left w:val="nil"/>
              <w:bottom w:val="single" w:sz="4" w:space="0" w:color="auto"/>
              <w:right w:val="single" w:sz="4" w:space="0" w:color="auto"/>
            </w:tcBorders>
            <w:shd w:val="clear" w:color="auto" w:fill="auto"/>
            <w:vAlign w:val="center"/>
          </w:tcPr>
          <w:p w14:paraId="1FA3183D" w14:textId="297ED741" w:rsidR="008A3F3F" w:rsidRDefault="008A3F3F" w:rsidP="008A3F3F">
            <w:pPr>
              <w:pStyle w:val="TableText"/>
            </w:pPr>
            <w:r w:rsidRPr="00217CC1">
              <w:rPr>
                <w:color w:val="000000"/>
              </w:rPr>
              <w:t>Remove existing nuisance vegetation from north shore of Middle Lake Triplet and replace with beneficial species</w:t>
            </w:r>
            <w:r w:rsidR="009C3DD5">
              <w:rPr>
                <w:color w:val="000000"/>
              </w:rPr>
              <w:t>.</w:t>
            </w:r>
          </w:p>
        </w:tc>
        <w:tc>
          <w:tcPr>
            <w:tcW w:w="1098" w:type="dxa"/>
            <w:tcBorders>
              <w:top w:val="nil"/>
              <w:left w:val="nil"/>
              <w:bottom w:val="single" w:sz="4" w:space="0" w:color="auto"/>
              <w:right w:val="single" w:sz="4" w:space="0" w:color="auto"/>
            </w:tcBorders>
            <w:shd w:val="clear" w:color="auto" w:fill="auto"/>
            <w:vAlign w:val="center"/>
          </w:tcPr>
          <w:p w14:paraId="4EE59FBF" w14:textId="77777777" w:rsidR="008A3F3F" w:rsidRPr="00AF1B30" w:rsidRDefault="008A3F3F" w:rsidP="008A3F3F">
            <w:pPr>
              <w:pStyle w:val="TableText"/>
            </w:pPr>
            <w:r w:rsidRPr="00217CC1">
              <w:rPr>
                <w:color w:val="000000"/>
              </w:rPr>
              <w:t>2/1/2014</w:t>
            </w:r>
          </w:p>
        </w:tc>
        <w:tc>
          <w:tcPr>
            <w:tcW w:w="1406" w:type="dxa"/>
            <w:tcBorders>
              <w:top w:val="nil"/>
              <w:left w:val="nil"/>
              <w:bottom w:val="single" w:sz="4" w:space="0" w:color="auto"/>
              <w:right w:val="single" w:sz="4" w:space="0" w:color="auto"/>
            </w:tcBorders>
            <w:shd w:val="clear" w:color="auto" w:fill="auto"/>
            <w:vAlign w:val="center"/>
          </w:tcPr>
          <w:p w14:paraId="5A2E3615" w14:textId="77777777" w:rsidR="008A3F3F" w:rsidRPr="00AF1B30" w:rsidRDefault="008A3F3F" w:rsidP="008A3F3F">
            <w:pPr>
              <w:pStyle w:val="TableText"/>
            </w:pPr>
            <w:r w:rsidRPr="00217CC1">
              <w:rPr>
                <w:color w:val="000000"/>
              </w:rPr>
              <w:t>9/1/2014</w:t>
            </w:r>
          </w:p>
        </w:tc>
        <w:tc>
          <w:tcPr>
            <w:tcW w:w="1677" w:type="dxa"/>
            <w:tcBorders>
              <w:top w:val="nil"/>
              <w:left w:val="nil"/>
              <w:bottom w:val="single" w:sz="4" w:space="0" w:color="auto"/>
              <w:right w:val="single" w:sz="4" w:space="0" w:color="auto"/>
            </w:tcBorders>
            <w:shd w:val="clear" w:color="auto" w:fill="auto"/>
            <w:vAlign w:val="center"/>
          </w:tcPr>
          <w:p w14:paraId="39DD9959" w14:textId="7E694205" w:rsidR="008A3F3F" w:rsidRPr="00AF1B30" w:rsidRDefault="008A3F3F" w:rsidP="008A3F3F">
            <w:pPr>
              <w:pStyle w:val="TableText"/>
            </w:pPr>
            <w:r>
              <w:rPr>
                <w:color w:val="000000"/>
              </w:rPr>
              <w:t>$140,000</w:t>
            </w:r>
            <w:r w:rsidRPr="00217CC1">
              <w:rPr>
                <w:color w:val="000000"/>
              </w:rPr>
              <w:t xml:space="preserve"> </w:t>
            </w:r>
          </w:p>
        </w:tc>
      </w:tr>
      <w:tr w:rsidR="008A3F3F" w:rsidRPr="00AF1B30" w14:paraId="5A0AAE03" w14:textId="77777777" w:rsidTr="00BF2BD7">
        <w:trPr>
          <w:cantSplit/>
          <w:trHeight w:val="765"/>
          <w:jc w:val="center"/>
        </w:trPr>
        <w:tc>
          <w:tcPr>
            <w:tcW w:w="1515" w:type="dxa"/>
            <w:tcBorders>
              <w:top w:val="nil"/>
              <w:left w:val="single" w:sz="4" w:space="0" w:color="auto"/>
              <w:bottom w:val="single" w:sz="4" w:space="0" w:color="auto"/>
              <w:right w:val="single" w:sz="4" w:space="0" w:color="auto"/>
            </w:tcBorders>
            <w:vAlign w:val="center"/>
          </w:tcPr>
          <w:p w14:paraId="057E081C" w14:textId="77777777" w:rsidR="008A3F3F" w:rsidRPr="00C217D2" w:rsidRDefault="008A3F3F" w:rsidP="008A3F3F">
            <w:pPr>
              <w:pStyle w:val="TableText"/>
              <w:rPr>
                <w:b/>
              </w:rPr>
            </w:pPr>
            <w:r w:rsidRPr="00C217D2">
              <w:rPr>
                <w:b/>
              </w:rPr>
              <w:t>Orange County</w:t>
            </w:r>
          </w:p>
        </w:tc>
        <w:tc>
          <w:tcPr>
            <w:tcW w:w="1676" w:type="dxa"/>
            <w:tcBorders>
              <w:top w:val="nil"/>
              <w:left w:val="single" w:sz="4" w:space="0" w:color="auto"/>
              <w:bottom w:val="single" w:sz="4" w:space="0" w:color="auto"/>
              <w:right w:val="single" w:sz="4" w:space="0" w:color="auto"/>
            </w:tcBorders>
            <w:shd w:val="clear" w:color="auto" w:fill="auto"/>
            <w:vAlign w:val="center"/>
          </w:tcPr>
          <w:p w14:paraId="08EE4F4D" w14:textId="77777777" w:rsidR="00F47D9F" w:rsidRDefault="008A3F3F" w:rsidP="008A3F3F">
            <w:pPr>
              <w:pStyle w:val="TableText"/>
              <w:rPr>
                <w:color w:val="000000"/>
              </w:rPr>
            </w:pPr>
            <w:r>
              <w:rPr>
                <w:color w:val="000000"/>
              </w:rPr>
              <w:t xml:space="preserve">Winter Park Pines Outfall Bank Stabilization </w:t>
            </w:r>
          </w:p>
          <w:p w14:paraId="4F09D3CB" w14:textId="7FC37862" w:rsidR="008A3F3F" w:rsidRPr="00AF1B30" w:rsidRDefault="008A3F3F" w:rsidP="008A3F3F">
            <w:pPr>
              <w:pStyle w:val="TableText"/>
            </w:pPr>
            <w:r>
              <w:rPr>
                <w:color w:val="000000"/>
              </w:rPr>
              <w:t>(E-3-B)</w:t>
            </w:r>
          </w:p>
        </w:tc>
        <w:tc>
          <w:tcPr>
            <w:tcW w:w="2576" w:type="dxa"/>
            <w:tcBorders>
              <w:top w:val="nil"/>
              <w:left w:val="nil"/>
              <w:bottom w:val="single" w:sz="4" w:space="0" w:color="auto"/>
              <w:right w:val="single" w:sz="4" w:space="0" w:color="auto"/>
            </w:tcBorders>
            <w:shd w:val="clear" w:color="auto" w:fill="auto"/>
            <w:vAlign w:val="center"/>
          </w:tcPr>
          <w:p w14:paraId="470EE05F" w14:textId="50709B75" w:rsidR="008A3F3F" w:rsidRDefault="00A37910" w:rsidP="008A3F3F">
            <w:pPr>
              <w:pStyle w:val="TableText"/>
            </w:pPr>
            <w:r>
              <w:rPr>
                <w:color w:val="000000"/>
              </w:rPr>
              <w:t>P</w:t>
            </w:r>
            <w:r w:rsidR="008A3F3F">
              <w:rPr>
                <w:color w:val="000000"/>
              </w:rPr>
              <w:t>roject involves enclosing 1,100 feet of open canal with new conveyance pipe (541 feet of 42-inch reinforced concrete pipe and 520 feet of 48-inch reinforced concrete pipe).</w:t>
            </w:r>
          </w:p>
        </w:tc>
        <w:tc>
          <w:tcPr>
            <w:tcW w:w="1098" w:type="dxa"/>
            <w:tcBorders>
              <w:top w:val="nil"/>
              <w:left w:val="nil"/>
              <w:bottom w:val="single" w:sz="4" w:space="0" w:color="auto"/>
              <w:right w:val="single" w:sz="4" w:space="0" w:color="auto"/>
            </w:tcBorders>
            <w:shd w:val="clear" w:color="auto" w:fill="auto"/>
            <w:vAlign w:val="center"/>
          </w:tcPr>
          <w:p w14:paraId="20C27D3F" w14:textId="2716AF15" w:rsidR="008A3F3F" w:rsidRPr="00AF1B30" w:rsidRDefault="006E0030" w:rsidP="006E0030">
            <w:pPr>
              <w:pStyle w:val="TableText"/>
            </w:pPr>
            <w:r>
              <w:t>N/A</w:t>
            </w:r>
          </w:p>
        </w:tc>
        <w:tc>
          <w:tcPr>
            <w:tcW w:w="1406" w:type="dxa"/>
            <w:tcBorders>
              <w:top w:val="nil"/>
              <w:left w:val="nil"/>
              <w:bottom w:val="single" w:sz="4" w:space="0" w:color="auto"/>
              <w:right w:val="single" w:sz="4" w:space="0" w:color="auto"/>
            </w:tcBorders>
            <w:shd w:val="clear" w:color="auto" w:fill="auto"/>
            <w:vAlign w:val="center"/>
          </w:tcPr>
          <w:p w14:paraId="604BA078" w14:textId="77777777" w:rsidR="008A3F3F" w:rsidRPr="00AF1B30" w:rsidRDefault="008A3F3F" w:rsidP="008A3F3F">
            <w:pPr>
              <w:pStyle w:val="TableText"/>
            </w:pPr>
            <w:r>
              <w:t>2017</w:t>
            </w:r>
          </w:p>
        </w:tc>
        <w:tc>
          <w:tcPr>
            <w:tcW w:w="1677" w:type="dxa"/>
            <w:tcBorders>
              <w:top w:val="nil"/>
              <w:left w:val="nil"/>
              <w:bottom w:val="single" w:sz="4" w:space="0" w:color="auto"/>
              <w:right w:val="single" w:sz="4" w:space="0" w:color="auto"/>
            </w:tcBorders>
            <w:shd w:val="clear" w:color="auto" w:fill="auto"/>
            <w:vAlign w:val="center"/>
          </w:tcPr>
          <w:p w14:paraId="5057F97A" w14:textId="77777777" w:rsidR="008A3F3F" w:rsidRPr="00AF1B30" w:rsidRDefault="008A3F3F" w:rsidP="008A3F3F">
            <w:pPr>
              <w:pStyle w:val="TableText"/>
            </w:pPr>
            <w:r>
              <w:t>$498,094</w:t>
            </w:r>
          </w:p>
        </w:tc>
      </w:tr>
      <w:tr w:rsidR="008A3F3F" w:rsidRPr="00AF1B30" w14:paraId="14A14052" w14:textId="77777777" w:rsidTr="00BF2BD7">
        <w:trPr>
          <w:cantSplit/>
          <w:trHeight w:val="765"/>
          <w:jc w:val="center"/>
        </w:trPr>
        <w:tc>
          <w:tcPr>
            <w:tcW w:w="1515" w:type="dxa"/>
            <w:tcBorders>
              <w:top w:val="nil"/>
              <w:left w:val="single" w:sz="4" w:space="0" w:color="auto"/>
              <w:bottom w:val="single" w:sz="4" w:space="0" w:color="auto"/>
              <w:right w:val="single" w:sz="4" w:space="0" w:color="auto"/>
            </w:tcBorders>
            <w:vAlign w:val="center"/>
          </w:tcPr>
          <w:p w14:paraId="66C28A1F" w14:textId="77777777" w:rsidR="008A3F3F" w:rsidRPr="00C217D2" w:rsidRDefault="008A3F3F" w:rsidP="008A3F3F">
            <w:pPr>
              <w:pStyle w:val="TableText"/>
              <w:rPr>
                <w:b/>
              </w:rPr>
            </w:pPr>
            <w:r w:rsidRPr="00C217D2">
              <w:rPr>
                <w:b/>
              </w:rPr>
              <w:t>Orange County</w:t>
            </w:r>
          </w:p>
        </w:tc>
        <w:tc>
          <w:tcPr>
            <w:tcW w:w="1676" w:type="dxa"/>
            <w:tcBorders>
              <w:top w:val="nil"/>
              <w:left w:val="single" w:sz="4" w:space="0" w:color="auto"/>
              <w:bottom w:val="single" w:sz="4" w:space="0" w:color="auto"/>
              <w:right w:val="single" w:sz="4" w:space="0" w:color="auto"/>
            </w:tcBorders>
            <w:shd w:val="clear" w:color="auto" w:fill="auto"/>
            <w:vAlign w:val="center"/>
          </w:tcPr>
          <w:p w14:paraId="7024408D" w14:textId="77777777" w:rsidR="00F47D9F" w:rsidRDefault="008A3F3F" w:rsidP="008A3F3F">
            <w:pPr>
              <w:pStyle w:val="TableText"/>
              <w:rPr>
                <w:color w:val="000000"/>
              </w:rPr>
            </w:pPr>
            <w:r>
              <w:rPr>
                <w:color w:val="000000"/>
              </w:rPr>
              <w:t xml:space="preserve">Winter Park Pines Outfall Bank Stabilization </w:t>
            </w:r>
          </w:p>
          <w:p w14:paraId="5039A9B8" w14:textId="3964EEA7" w:rsidR="008A3F3F" w:rsidRPr="00AF1B30" w:rsidRDefault="008A3F3F" w:rsidP="008A3F3F">
            <w:pPr>
              <w:pStyle w:val="TableText"/>
            </w:pPr>
            <w:r>
              <w:rPr>
                <w:color w:val="000000"/>
              </w:rPr>
              <w:t>(E-3-H)</w:t>
            </w:r>
          </w:p>
        </w:tc>
        <w:tc>
          <w:tcPr>
            <w:tcW w:w="2576" w:type="dxa"/>
            <w:tcBorders>
              <w:top w:val="nil"/>
              <w:left w:val="nil"/>
              <w:bottom w:val="single" w:sz="4" w:space="0" w:color="auto"/>
              <w:right w:val="single" w:sz="4" w:space="0" w:color="auto"/>
            </w:tcBorders>
            <w:shd w:val="clear" w:color="auto" w:fill="auto"/>
            <w:vAlign w:val="center"/>
          </w:tcPr>
          <w:p w14:paraId="4F30C53E" w14:textId="46BF6D10" w:rsidR="008A3F3F" w:rsidRDefault="00A37910" w:rsidP="008A3F3F">
            <w:pPr>
              <w:pStyle w:val="TableText"/>
            </w:pPr>
            <w:r>
              <w:rPr>
                <w:color w:val="000000"/>
              </w:rPr>
              <w:t>P</w:t>
            </w:r>
            <w:r w:rsidR="008A3F3F">
              <w:rPr>
                <w:color w:val="000000"/>
              </w:rPr>
              <w:t xml:space="preserve">roject involves installing stepped sheet pile weir with concrete cap and regrading of side slopes upstream of proposed weir. </w:t>
            </w:r>
            <w:r>
              <w:rPr>
                <w:color w:val="000000"/>
              </w:rPr>
              <w:t>P</w:t>
            </w:r>
            <w:r w:rsidR="008A3F3F">
              <w:rPr>
                <w:color w:val="000000"/>
              </w:rPr>
              <w:t>roject also includes installing concrete ditch pavement, riprap</w:t>
            </w:r>
            <w:r>
              <w:rPr>
                <w:color w:val="000000"/>
              </w:rPr>
              <w:t>,</w:t>
            </w:r>
            <w:r w:rsidR="008A3F3F">
              <w:rPr>
                <w:color w:val="000000"/>
              </w:rPr>
              <w:t xml:space="preserve"> and permanent turf reinforcement matting. </w:t>
            </w:r>
          </w:p>
        </w:tc>
        <w:tc>
          <w:tcPr>
            <w:tcW w:w="1098" w:type="dxa"/>
            <w:tcBorders>
              <w:top w:val="nil"/>
              <w:left w:val="nil"/>
              <w:bottom w:val="single" w:sz="4" w:space="0" w:color="auto"/>
              <w:right w:val="single" w:sz="4" w:space="0" w:color="auto"/>
            </w:tcBorders>
            <w:shd w:val="clear" w:color="auto" w:fill="auto"/>
            <w:vAlign w:val="center"/>
          </w:tcPr>
          <w:p w14:paraId="1D0BCDB7" w14:textId="2C477672" w:rsidR="008A3F3F" w:rsidRPr="00AF1B30" w:rsidRDefault="006E0030" w:rsidP="006E0030">
            <w:pPr>
              <w:pStyle w:val="TableText"/>
            </w:pPr>
            <w:r>
              <w:t>TBD</w:t>
            </w:r>
          </w:p>
        </w:tc>
        <w:tc>
          <w:tcPr>
            <w:tcW w:w="1406" w:type="dxa"/>
            <w:tcBorders>
              <w:top w:val="nil"/>
              <w:left w:val="nil"/>
              <w:bottom w:val="single" w:sz="4" w:space="0" w:color="auto"/>
              <w:right w:val="single" w:sz="4" w:space="0" w:color="auto"/>
            </w:tcBorders>
            <w:shd w:val="clear" w:color="auto" w:fill="auto"/>
            <w:vAlign w:val="center"/>
          </w:tcPr>
          <w:p w14:paraId="68DFB86D" w14:textId="77777777" w:rsidR="008A3F3F" w:rsidRPr="00AF1B30" w:rsidRDefault="008A3F3F" w:rsidP="008A3F3F">
            <w:pPr>
              <w:pStyle w:val="TableText"/>
            </w:pPr>
            <w:r>
              <w:t>2019</w:t>
            </w:r>
          </w:p>
        </w:tc>
        <w:tc>
          <w:tcPr>
            <w:tcW w:w="1677" w:type="dxa"/>
            <w:tcBorders>
              <w:top w:val="nil"/>
              <w:left w:val="nil"/>
              <w:bottom w:val="single" w:sz="4" w:space="0" w:color="auto"/>
              <w:right w:val="single" w:sz="4" w:space="0" w:color="auto"/>
            </w:tcBorders>
            <w:shd w:val="clear" w:color="auto" w:fill="auto"/>
            <w:vAlign w:val="center"/>
          </w:tcPr>
          <w:p w14:paraId="69B30A5B" w14:textId="77777777" w:rsidR="008A3F3F" w:rsidRPr="00AF1B30" w:rsidRDefault="008A3F3F" w:rsidP="008A3F3F">
            <w:pPr>
              <w:pStyle w:val="TableText"/>
            </w:pPr>
            <w:r>
              <w:t>$600,000</w:t>
            </w:r>
          </w:p>
        </w:tc>
      </w:tr>
      <w:tr w:rsidR="00217CC1" w:rsidRPr="00AF1B30" w14:paraId="51FFF3FA" w14:textId="77777777" w:rsidTr="00BF2BD7">
        <w:trPr>
          <w:cantSplit/>
          <w:trHeight w:val="765"/>
          <w:jc w:val="center"/>
        </w:trPr>
        <w:tc>
          <w:tcPr>
            <w:tcW w:w="1515" w:type="dxa"/>
            <w:tcBorders>
              <w:top w:val="nil"/>
              <w:left w:val="single" w:sz="4" w:space="0" w:color="auto"/>
              <w:bottom w:val="single" w:sz="4" w:space="0" w:color="auto"/>
              <w:right w:val="single" w:sz="4" w:space="0" w:color="auto"/>
            </w:tcBorders>
            <w:vAlign w:val="center"/>
          </w:tcPr>
          <w:p w14:paraId="092D358D" w14:textId="77777777" w:rsidR="00217CC1" w:rsidRPr="00C217D2" w:rsidRDefault="00217CC1" w:rsidP="00217CC1">
            <w:pPr>
              <w:pStyle w:val="TableText"/>
              <w:rPr>
                <w:b/>
              </w:rPr>
            </w:pPr>
            <w:r w:rsidRPr="00C217D2">
              <w:rPr>
                <w:b/>
              </w:rPr>
              <w:t>Seminole County</w:t>
            </w:r>
          </w:p>
        </w:tc>
        <w:tc>
          <w:tcPr>
            <w:tcW w:w="1676" w:type="dxa"/>
            <w:tcBorders>
              <w:top w:val="nil"/>
              <w:left w:val="single" w:sz="4" w:space="0" w:color="auto"/>
              <w:bottom w:val="single" w:sz="4" w:space="0" w:color="auto"/>
              <w:right w:val="single" w:sz="4" w:space="0" w:color="auto"/>
            </w:tcBorders>
            <w:shd w:val="clear" w:color="auto" w:fill="auto"/>
            <w:vAlign w:val="center"/>
            <w:hideMark/>
          </w:tcPr>
          <w:p w14:paraId="266C18B3" w14:textId="77777777" w:rsidR="00217CC1" w:rsidRPr="00AF1B30" w:rsidRDefault="00217CC1" w:rsidP="00217CC1">
            <w:pPr>
              <w:pStyle w:val="TableText"/>
            </w:pPr>
            <w:r w:rsidRPr="00AF1B30">
              <w:t xml:space="preserve">Lake Jesup </w:t>
            </w:r>
            <w:r>
              <w:t>Submerged Aquatic Vegetation (</w:t>
            </w:r>
            <w:r w:rsidRPr="00AF1B30">
              <w:t>SAV</w:t>
            </w:r>
            <w:r>
              <w:t>)</w:t>
            </w:r>
            <w:r w:rsidRPr="00AF1B30">
              <w:t xml:space="preserve"> Restoration</w:t>
            </w:r>
          </w:p>
        </w:tc>
        <w:tc>
          <w:tcPr>
            <w:tcW w:w="2576" w:type="dxa"/>
            <w:tcBorders>
              <w:top w:val="nil"/>
              <w:left w:val="nil"/>
              <w:bottom w:val="single" w:sz="4" w:space="0" w:color="auto"/>
              <w:right w:val="single" w:sz="4" w:space="0" w:color="auto"/>
            </w:tcBorders>
            <w:shd w:val="clear" w:color="auto" w:fill="auto"/>
            <w:vAlign w:val="center"/>
            <w:hideMark/>
          </w:tcPr>
          <w:p w14:paraId="1BFC4087" w14:textId="63EC6611" w:rsidR="00217CC1" w:rsidRPr="00AF1B30" w:rsidRDefault="00906DA4" w:rsidP="00217CC1">
            <w:pPr>
              <w:pStyle w:val="TableText"/>
            </w:pPr>
            <w:r>
              <w:t>Planted</w:t>
            </w:r>
            <w:r w:rsidR="00217CC1" w:rsidRPr="00AF1B30">
              <w:t xml:space="preserve"> </w:t>
            </w:r>
            <w:r w:rsidR="00A37910">
              <w:t>2</w:t>
            </w:r>
            <w:r w:rsidR="00A37910" w:rsidRPr="00AF1B30">
              <w:t xml:space="preserve"> </w:t>
            </w:r>
            <w:r w:rsidR="00217CC1" w:rsidRPr="00AF1B30">
              <w:t xml:space="preserve">acres of eel grass near </w:t>
            </w:r>
            <w:proofErr w:type="spellStart"/>
            <w:r w:rsidR="00217CC1" w:rsidRPr="00AF1B30">
              <w:t>Marlbed</w:t>
            </w:r>
            <w:proofErr w:type="spellEnd"/>
            <w:r w:rsidR="00217CC1" w:rsidRPr="00AF1B30">
              <w:t xml:space="preserve"> Flats</w:t>
            </w:r>
            <w:r w:rsidR="009C3DD5">
              <w:t>.</w:t>
            </w:r>
          </w:p>
        </w:tc>
        <w:tc>
          <w:tcPr>
            <w:tcW w:w="1098" w:type="dxa"/>
            <w:tcBorders>
              <w:top w:val="nil"/>
              <w:left w:val="nil"/>
              <w:bottom w:val="single" w:sz="4" w:space="0" w:color="auto"/>
              <w:right w:val="single" w:sz="4" w:space="0" w:color="auto"/>
            </w:tcBorders>
            <w:shd w:val="clear" w:color="auto" w:fill="auto"/>
            <w:vAlign w:val="center"/>
            <w:hideMark/>
          </w:tcPr>
          <w:p w14:paraId="3744490B" w14:textId="77777777" w:rsidR="00217CC1" w:rsidRPr="00AF1B30" w:rsidRDefault="00217CC1" w:rsidP="00217CC1">
            <w:pPr>
              <w:pStyle w:val="TableText"/>
            </w:pPr>
            <w:r w:rsidRPr="00AF1B30">
              <w:t>4/1/2012</w:t>
            </w:r>
          </w:p>
        </w:tc>
        <w:tc>
          <w:tcPr>
            <w:tcW w:w="1406" w:type="dxa"/>
            <w:tcBorders>
              <w:top w:val="nil"/>
              <w:left w:val="nil"/>
              <w:bottom w:val="single" w:sz="4" w:space="0" w:color="auto"/>
              <w:right w:val="single" w:sz="4" w:space="0" w:color="auto"/>
            </w:tcBorders>
            <w:shd w:val="clear" w:color="auto" w:fill="auto"/>
            <w:vAlign w:val="center"/>
            <w:hideMark/>
          </w:tcPr>
          <w:p w14:paraId="51B30835" w14:textId="77777777" w:rsidR="00217CC1" w:rsidRPr="00AF1B30" w:rsidRDefault="00217CC1" w:rsidP="00217CC1">
            <w:pPr>
              <w:pStyle w:val="TableText"/>
            </w:pPr>
            <w:r w:rsidRPr="00AF1B30">
              <w:t>3/1/2013</w:t>
            </w:r>
          </w:p>
        </w:tc>
        <w:tc>
          <w:tcPr>
            <w:tcW w:w="1677" w:type="dxa"/>
            <w:tcBorders>
              <w:top w:val="nil"/>
              <w:left w:val="nil"/>
              <w:bottom w:val="single" w:sz="4" w:space="0" w:color="auto"/>
              <w:right w:val="single" w:sz="4" w:space="0" w:color="auto"/>
            </w:tcBorders>
            <w:shd w:val="clear" w:color="auto" w:fill="auto"/>
            <w:vAlign w:val="center"/>
            <w:hideMark/>
          </w:tcPr>
          <w:p w14:paraId="5C4EB198" w14:textId="4C97C7A2" w:rsidR="00217CC1" w:rsidRPr="00AF1B30" w:rsidRDefault="00217CC1" w:rsidP="00217CC1">
            <w:pPr>
              <w:pStyle w:val="TableText"/>
            </w:pPr>
            <w:r w:rsidRPr="00AF1B30">
              <w:t xml:space="preserve">$10,000 </w:t>
            </w:r>
          </w:p>
        </w:tc>
      </w:tr>
      <w:tr w:rsidR="00217CC1" w:rsidRPr="00AF1B30" w14:paraId="26BBB290" w14:textId="77777777" w:rsidTr="00BF2BD7">
        <w:trPr>
          <w:cantSplit/>
          <w:trHeight w:val="1020"/>
          <w:jc w:val="center"/>
        </w:trPr>
        <w:tc>
          <w:tcPr>
            <w:tcW w:w="1515" w:type="dxa"/>
            <w:tcBorders>
              <w:top w:val="nil"/>
              <w:left w:val="single" w:sz="4" w:space="0" w:color="auto"/>
              <w:bottom w:val="single" w:sz="4" w:space="0" w:color="auto"/>
              <w:right w:val="single" w:sz="4" w:space="0" w:color="auto"/>
            </w:tcBorders>
            <w:vAlign w:val="center"/>
          </w:tcPr>
          <w:p w14:paraId="633F9CE7" w14:textId="77777777" w:rsidR="00217CC1" w:rsidRPr="00C217D2" w:rsidRDefault="00217CC1" w:rsidP="00217CC1">
            <w:pPr>
              <w:pStyle w:val="TableText"/>
              <w:rPr>
                <w:b/>
              </w:rPr>
            </w:pPr>
            <w:r w:rsidRPr="00C217D2">
              <w:rPr>
                <w:b/>
              </w:rPr>
              <w:t>Seminole County</w:t>
            </w:r>
          </w:p>
        </w:tc>
        <w:tc>
          <w:tcPr>
            <w:tcW w:w="1676" w:type="dxa"/>
            <w:tcBorders>
              <w:top w:val="nil"/>
              <w:left w:val="single" w:sz="4" w:space="0" w:color="auto"/>
              <w:bottom w:val="single" w:sz="4" w:space="0" w:color="auto"/>
              <w:right w:val="single" w:sz="4" w:space="0" w:color="auto"/>
            </w:tcBorders>
            <w:shd w:val="clear" w:color="auto" w:fill="auto"/>
            <w:vAlign w:val="center"/>
            <w:hideMark/>
          </w:tcPr>
          <w:p w14:paraId="1A733704" w14:textId="77777777" w:rsidR="00217CC1" w:rsidRPr="00AF1B30" w:rsidRDefault="00217CC1" w:rsidP="00217CC1">
            <w:pPr>
              <w:pStyle w:val="TableText"/>
            </w:pPr>
            <w:r w:rsidRPr="00AF1B30">
              <w:t>Lake Howell Restoration Events</w:t>
            </w:r>
          </w:p>
        </w:tc>
        <w:tc>
          <w:tcPr>
            <w:tcW w:w="2576" w:type="dxa"/>
            <w:tcBorders>
              <w:top w:val="nil"/>
              <w:left w:val="nil"/>
              <w:bottom w:val="single" w:sz="4" w:space="0" w:color="auto"/>
              <w:right w:val="single" w:sz="4" w:space="0" w:color="auto"/>
            </w:tcBorders>
            <w:shd w:val="clear" w:color="auto" w:fill="auto"/>
            <w:vAlign w:val="center"/>
            <w:hideMark/>
          </w:tcPr>
          <w:p w14:paraId="511259E9" w14:textId="4EE74CCC" w:rsidR="00217CC1" w:rsidRPr="00AF1B30" w:rsidRDefault="00217CC1" w:rsidP="00217CC1">
            <w:pPr>
              <w:pStyle w:val="TableText"/>
            </w:pPr>
            <w:r w:rsidRPr="00AF1B30">
              <w:t>In-lake revegetation of submersed and emergent plants by residents and volunteers</w:t>
            </w:r>
            <w:r>
              <w:t>;</w:t>
            </w:r>
            <w:r w:rsidRPr="00AF1B30">
              <w:t xml:space="preserve"> </w:t>
            </w:r>
            <w:r w:rsidR="00A37910">
              <w:t>7</w:t>
            </w:r>
            <w:r w:rsidR="00A37910" w:rsidRPr="00AF1B30">
              <w:t xml:space="preserve"> </w:t>
            </w:r>
            <w:r w:rsidRPr="00AF1B30">
              <w:t>events held to date</w:t>
            </w:r>
            <w:r w:rsidR="009C3DD5">
              <w:t>.</w:t>
            </w:r>
          </w:p>
        </w:tc>
        <w:tc>
          <w:tcPr>
            <w:tcW w:w="1098" w:type="dxa"/>
            <w:tcBorders>
              <w:top w:val="nil"/>
              <w:left w:val="nil"/>
              <w:bottom w:val="single" w:sz="4" w:space="0" w:color="auto"/>
              <w:right w:val="single" w:sz="4" w:space="0" w:color="auto"/>
            </w:tcBorders>
            <w:shd w:val="clear" w:color="auto" w:fill="auto"/>
            <w:vAlign w:val="center"/>
            <w:hideMark/>
          </w:tcPr>
          <w:p w14:paraId="48102818" w14:textId="77777777" w:rsidR="00217CC1" w:rsidRPr="00AF1B30" w:rsidRDefault="00217CC1" w:rsidP="00217CC1">
            <w:pPr>
              <w:pStyle w:val="TableText"/>
            </w:pPr>
            <w:r w:rsidRPr="00AF1B30">
              <w:t>2011</w:t>
            </w:r>
          </w:p>
        </w:tc>
        <w:tc>
          <w:tcPr>
            <w:tcW w:w="1406" w:type="dxa"/>
            <w:tcBorders>
              <w:top w:val="nil"/>
              <w:left w:val="nil"/>
              <w:bottom w:val="single" w:sz="4" w:space="0" w:color="auto"/>
              <w:right w:val="single" w:sz="4" w:space="0" w:color="auto"/>
            </w:tcBorders>
            <w:shd w:val="clear" w:color="auto" w:fill="auto"/>
            <w:vAlign w:val="center"/>
            <w:hideMark/>
          </w:tcPr>
          <w:p w14:paraId="2EDF0280" w14:textId="77777777" w:rsidR="00217CC1" w:rsidRPr="00AF1B30" w:rsidRDefault="00217CC1" w:rsidP="00217CC1">
            <w:pPr>
              <w:pStyle w:val="TableText"/>
            </w:pPr>
            <w:r w:rsidRPr="00AF1B30">
              <w:t>Ongoing</w:t>
            </w:r>
          </w:p>
        </w:tc>
        <w:tc>
          <w:tcPr>
            <w:tcW w:w="1677" w:type="dxa"/>
            <w:tcBorders>
              <w:top w:val="nil"/>
              <w:left w:val="nil"/>
              <w:bottom w:val="single" w:sz="4" w:space="0" w:color="auto"/>
              <w:right w:val="single" w:sz="4" w:space="0" w:color="auto"/>
            </w:tcBorders>
            <w:shd w:val="clear" w:color="auto" w:fill="auto"/>
            <w:vAlign w:val="center"/>
            <w:hideMark/>
          </w:tcPr>
          <w:p w14:paraId="3C6FC3EA" w14:textId="75D271FB" w:rsidR="00217CC1" w:rsidRPr="00AF1B30" w:rsidRDefault="00217CC1" w:rsidP="00217CC1">
            <w:pPr>
              <w:pStyle w:val="TableText"/>
            </w:pPr>
            <w:r w:rsidRPr="00AF1B30">
              <w:t xml:space="preserve">$10,000 </w:t>
            </w:r>
          </w:p>
        </w:tc>
      </w:tr>
      <w:tr w:rsidR="00217CC1" w:rsidRPr="00AF1B30" w14:paraId="552B55E5" w14:textId="77777777" w:rsidTr="00BF2BD7">
        <w:trPr>
          <w:cantSplit/>
          <w:trHeight w:val="1020"/>
          <w:jc w:val="center"/>
        </w:trPr>
        <w:tc>
          <w:tcPr>
            <w:tcW w:w="1515" w:type="dxa"/>
            <w:tcBorders>
              <w:top w:val="nil"/>
              <w:left w:val="single" w:sz="4" w:space="0" w:color="auto"/>
              <w:bottom w:val="single" w:sz="4" w:space="0" w:color="auto"/>
              <w:right w:val="single" w:sz="4" w:space="0" w:color="auto"/>
            </w:tcBorders>
            <w:vAlign w:val="center"/>
          </w:tcPr>
          <w:p w14:paraId="09BE0DE4" w14:textId="77777777" w:rsidR="00217CC1" w:rsidRPr="00C217D2" w:rsidRDefault="00217CC1" w:rsidP="00217CC1">
            <w:pPr>
              <w:pStyle w:val="TableText"/>
              <w:rPr>
                <w:b/>
              </w:rPr>
            </w:pPr>
            <w:r w:rsidRPr="00C217D2">
              <w:rPr>
                <w:b/>
              </w:rPr>
              <w:t>Seminole County</w:t>
            </w:r>
          </w:p>
        </w:tc>
        <w:tc>
          <w:tcPr>
            <w:tcW w:w="1676" w:type="dxa"/>
            <w:tcBorders>
              <w:top w:val="nil"/>
              <w:left w:val="single" w:sz="4" w:space="0" w:color="auto"/>
              <w:bottom w:val="single" w:sz="4" w:space="0" w:color="auto"/>
              <w:right w:val="single" w:sz="4" w:space="0" w:color="auto"/>
            </w:tcBorders>
            <w:shd w:val="clear" w:color="auto" w:fill="auto"/>
            <w:vAlign w:val="center"/>
            <w:hideMark/>
          </w:tcPr>
          <w:p w14:paraId="5B27938E" w14:textId="77777777" w:rsidR="00217CC1" w:rsidRPr="00AF1B30" w:rsidRDefault="00217CC1" w:rsidP="00217CC1">
            <w:pPr>
              <w:pStyle w:val="TableText"/>
            </w:pPr>
            <w:r w:rsidRPr="00AF1B30">
              <w:t>Lake Burkett/ Martha Restoration Events</w:t>
            </w:r>
          </w:p>
        </w:tc>
        <w:tc>
          <w:tcPr>
            <w:tcW w:w="2576" w:type="dxa"/>
            <w:tcBorders>
              <w:top w:val="nil"/>
              <w:left w:val="nil"/>
              <w:bottom w:val="single" w:sz="4" w:space="0" w:color="auto"/>
              <w:right w:val="single" w:sz="4" w:space="0" w:color="auto"/>
            </w:tcBorders>
            <w:shd w:val="clear" w:color="auto" w:fill="auto"/>
            <w:vAlign w:val="center"/>
            <w:hideMark/>
          </w:tcPr>
          <w:p w14:paraId="1854A37A" w14:textId="56E04354" w:rsidR="00217CC1" w:rsidRPr="00AF1B30" w:rsidRDefault="00217CC1" w:rsidP="00217CC1">
            <w:pPr>
              <w:pStyle w:val="TableText"/>
            </w:pPr>
            <w:r w:rsidRPr="00AF1B30">
              <w:t xml:space="preserve">In-lake revegetation of submersed and emergent plants by residents and volunteers; </w:t>
            </w:r>
            <w:r w:rsidR="00A37910">
              <w:t>3</w:t>
            </w:r>
            <w:r w:rsidR="00A37910" w:rsidRPr="00AF1B30">
              <w:t xml:space="preserve"> </w:t>
            </w:r>
            <w:r w:rsidRPr="00AF1B30">
              <w:t>events held to date</w:t>
            </w:r>
            <w:r w:rsidR="009C3DD5">
              <w:t>.</w:t>
            </w:r>
          </w:p>
        </w:tc>
        <w:tc>
          <w:tcPr>
            <w:tcW w:w="1098" w:type="dxa"/>
            <w:tcBorders>
              <w:top w:val="nil"/>
              <w:left w:val="nil"/>
              <w:bottom w:val="single" w:sz="4" w:space="0" w:color="auto"/>
              <w:right w:val="single" w:sz="4" w:space="0" w:color="auto"/>
            </w:tcBorders>
            <w:shd w:val="clear" w:color="auto" w:fill="auto"/>
            <w:vAlign w:val="center"/>
            <w:hideMark/>
          </w:tcPr>
          <w:p w14:paraId="02104096" w14:textId="77777777" w:rsidR="00217CC1" w:rsidRPr="00AF1B30" w:rsidRDefault="00217CC1" w:rsidP="00217CC1">
            <w:pPr>
              <w:pStyle w:val="TableText"/>
            </w:pPr>
            <w:r w:rsidRPr="00AF1B30">
              <w:t>2013</w:t>
            </w:r>
          </w:p>
        </w:tc>
        <w:tc>
          <w:tcPr>
            <w:tcW w:w="1406" w:type="dxa"/>
            <w:tcBorders>
              <w:top w:val="nil"/>
              <w:left w:val="nil"/>
              <w:bottom w:val="single" w:sz="4" w:space="0" w:color="auto"/>
              <w:right w:val="single" w:sz="4" w:space="0" w:color="auto"/>
            </w:tcBorders>
            <w:shd w:val="clear" w:color="auto" w:fill="auto"/>
            <w:vAlign w:val="center"/>
            <w:hideMark/>
          </w:tcPr>
          <w:p w14:paraId="448A75FC" w14:textId="77777777" w:rsidR="00217CC1" w:rsidRPr="00AF1B30" w:rsidRDefault="00217CC1" w:rsidP="00217CC1">
            <w:pPr>
              <w:pStyle w:val="TableText"/>
            </w:pPr>
            <w:r w:rsidRPr="00AF1B30">
              <w:t>Ongoing</w:t>
            </w:r>
          </w:p>
        </w:tc>
        <w:tc>
          <w:tcPr>
            <w:tcW w:w="1677" w:type="dxa"/>
            <w:tcBorders>
              <w:top w:val="nil"/>
              <w:left w:val="nil"/>
              <w:bottom w:val="single" w:sz="4" w:space="0" w:color="auto"/>
              <w:right w:val="single" w:sz="4" w:space="0" w:color="auto"/>
            </w:tcBorders>
            <w:shd w:val="clear" w:color="auto" w:fill="auto"/>
            <w:vAlign w:val="center"/>
            <w:hideMark/>
          </w:tcPr>
          <w:p w14:paraId="0EDD26EF" w14:textId="256BAC1C" w:rsidR="00217CC1" w:rsidRPr="00AF1B30" w:rsidRDefault="00217CC1" w:rsidP="00217CC1">
            <w:pPr>
              <w:pStyle w:val="TableText"/>
            </w:pPr>
            <w:r>
              <w:t>$</w:t>
            </w:r>
            <w:r w:rsidRPr="00AF1B30">
              <w:t xml:space="preserve">1,000 </w:t>
            </w:r>
          </w:p>
        </w:tc>
      </w:tr>
      <w:tr w:rsidR="00217CC1" w:rsidRPr="00AF1B30" w14:paraId="49F7D445" w14:textId="77777777" w:rsidTr="00BF2BD7">
        <w:trPr>
          <w:cantSplit/>
          <w:trHeight w:val="1020"/>
          <w:jc w:val="center"/>
        </w:trPr>
        <w:tc>
          <w:tcPr>
            <w:tcW w:w="1515" w:type="dxa"/>
            <w:tcBorders>
              <w:top w:val="nil"/>
              <w:left w:val="single" w:sz="4" w:space="0" w:color="auto"/>
              <w:bottom w:val="single" w:sz="4" w:space="0" w:color="auto"/>
              <w:right w:val="single" w:sz="4" w:space="0" w:color="auto"/>
            </w:tcBorders>
            <w:vAlign w:val="center"/>
          </w:tcPr>
          <w:p w14:paraId="7A8B1F6F" w14:textId="77777777" w:rsidR="00217CC1" w:rsidRPr="00C217D2" w:rsidRDefault="00217CC1" w:rsidP="00217CC1">
            <w:pPr>
              <w:pStyle w:val="TableText"/>
              <w:rPr>
                <w:b/>
              </w:rPr>
            </w:pPr>
            <w:r w:rsidRPr="00C217D2">
              <w:rPr>
                <w:b/>
              </w:rPr>
              <w:lastRenderedPageBreak/>
              <w:t>Seminole County</w:t>
            </w:r>
          </w:p>
        </w:tc>
        <w:tc>
          <w:tcPr>
            <w:tcW w:w="1676" w:type="dxa"/>
            <w:tcBorders>
              <w:top w:val="nil"/>
              <w:left w:val="single" w:sz="4" w:space="0" w:color="auto"/>
              <w:bottom w:val="single" w:sz="4" w:space="0" w:color="auto"/>
              <w:right w:val="single" w:sz="4" w:space="0" w:color="auto"/>
            </w:tcBorders>
            <w:shd w:val="clear" w:color="auto" w:fill="auto"/>
            <w:vAlign w:val="center"/>
            <w:hideMark/>
          </w:tcPr>
          <w:p w14:paraId="4641DF15" w14:textId="77777777" w:rsidR="00217CC1" w:rsidRPr="00AF1B30" w:rsidRDefault="00217CC1" w:rsidP="00217CC1">
            <w:pPr>
              <w:pStyle w:val="TableText"/>
            </w:pPr>
            <w:r w:rsidRPr="00AF1B30">
              <w:t>Bear Gully Lake Restoration Events</w:t>
            </w:r>
          </w:p>
        </w:tc>
        <w:tc>
          <w:tcPr>
            <w:tcW w:w="2576" w:type="dxa"/>
            <w:tcBorders>
              <w:top w:val="nil"/>
              <w:left w:val="nil"/>
              <w:bottom w:val="single" w:sz="4" w:space="0" w:color="auto"/>
              <w:right w:val="single" w:sz="4" w:space="0" w:color="auto"/>
            </w:tcBorders>
            <w:shd w:val="clear" w:color="auto" w:fill="auto"/>
            <w:vAlign w:val="center"/>
            <w:hideMark/>
          </w:tcPr>
          <w:p w14:paraId="681808E9" w14:textId="7E670105" w:rsidR="00217CC1" w:rsidRPr="00AF1B30" w:rsidRDefault="00217CC1" w:rsidP="00217CC1">
            <w:pPr>
              <w:pStyle w:val="TableText"/>
            </w:pPr>
            <w:r w:rsidRPr="00AF1B30">
              <w:t>In-lake revegetation of submersed and emergent pla</w:t>
            </w:r>
            <w:r>
              <w:t>nts by residents and volunteers;</w:t>
            </w:r>
            <w:r w:rsidRPr="00AF1B30">
              <w:t xml:space="preserve"> </w:t>
            </w:r>
            <w:r w:rsidR="00A37910">
              <w:t>2</w:t>
            </w:r>
            <w:r w:rsidR="00A37910" w:rsidRPr="00AF1B30">
              <w:t xml:space="preserve"> </w:t>
            </w:r>
            <w:r w:rsidRPr="00AF1B30">
              <w:t>events held to date</w:t>
            </w:r>
            <w:r w:rsidR="009C3DD5">
              <w:t>.</w:t>
            </w:r>
          </w:p>
        </w:tc>
        <w:tc>
          <w:tcPr>
            <w:tcW w:w="1098" w:type="dxa"/>
            <w:tcBorders>
              <w:top w:val="nil"/>
              <w:left w:val="nil"/>
              <w:bottom w:val="single" w:sz="4" w:space="0" w:color="auto"/>
              <w:right w:val="single" w:sz="4" w:space="0" w:color="auto"/>
            </w:tcBorders>
            <w:shd w:val="clear" w:color="auto" w:fill="auto"/>
            <w:vAlign w:val="center"/>
            <w:hideMark/>
          </w:tcPr>
          <w:p w14:paraId="7D1ABC24" w14:textId="77777777" w:rsidR="00217CC1" w:rsidRPr="00AF1B30" w:rsidRDefault="00217CC1" w:rsidP="00217CC1">
            <w:pPr>
              <w:pStyle w:val="TableText"/>
            </w:pPr>
            <w:r w:rsidRPr="00AF1B30">
              <w:t>2011</w:t>
            </w:r>
          </w:p>
        </w:tc>
        <w:tc>
          <w:tcPr>
            <w:tcW w:w="1406" w:type="dxa"/>
            <w:tcBorders>
              <w:top w:val="nil"/>
              <w:left w:val="nil"/>
              <w:bottom w:val="single" w:sz="4" w:space="0" w:color="auto"/>
              <w:right w:val="single" w:sz="4" w:space="0" w:color="auto"/>
            </w:tcBorders>
            <w:shd w:val="clear" w:color="auto" w:fill="auto"/>
            <w:vAlign w:val="center"/>
            <w:hideMark/>
          </w:tcPr>
          <w:p w14:paraId="05B0A7B2" w14:textId="77777777" w:rsidR="00217CC1" w:rsidRPr="00AF1B30" w:rsidRDefault="00217CC1" w:rsidP="00217CC1">
            <w:pPr>
              <w:pStyle w:val="TableText"/>
            </w:pPr>
            <w:r w:rsidRPr="00AF1B30">
              <w:t>Ongoing</w:t>
            </w:r>
          </w:p>
        </w:tc>
        <w:tc>
          <w:tcPr>
            <w:tcW w:w="1677" w:type="dxa"/>
            <w:tcBorders>
              <w:top w:val="nil"/>
              <w:left w:val="nil"/>
              <w:bottom w:val="single" w:sz="4" w:space="0" w:color="auto"/>
              <w:right w:val="single" w:sz="4" w:space="0" w:color="auto"/>
            </w:tcBorders>
            <w:shd w:val="clear" w:color="auto" w:fill="auto"/>
            <w:vAlign w:val="center"/>
            <w:hideMark/>
          </w:tcPr>
          <w:p w14:paraId="651DF974" w14:textId="2EB686D0" w:rsidR="00217CC1" w:rsidRPr="00AF1B30" w:rsidRDefault="00217CC1" w:rsidP="00217CC1">
            <w:pPr>
              <w:pStyle w:val="TableText"/>
            </w:pPr>
            <w:r>
              <w:t>$10,000</w:t>
            </w:r>
            <w:r w:rsidRPr="00AF1B30">
              <w:t xml:space="preserve"> </w:t>
            </w:r>
          </w:p>
        </w:tc>
      </w:tr>
      <w:tr w:rsidR="00217CC1" w:rsidRPr="00AF1B30" w14:paraId="01C338A4" w14:textId="77777777" w:rsidTr="00BF2BD7">
        <w:trPr>
          <w:cantSplit/>
          <w:trHeight w:val="1530"/>
          <w:jc w:val="center"/>
        </w:trPr>
        <w:tc>
          <w:tcPr>
            <w:tcW w:w="1515" w:type="dxa"/>
            <w:tcBorders>
              <w:top w:val="nil"/>
              <w:left w:val="single" w:sz="4" w:space="0" w:color="auto"/>
              <w:bottom w:val="single" w:sz="4" w:space="0" w:color="auto"/>
              <w:right w:val="single" w:sz="4" w:space="0" w:color="auto"/>
            </w:tcBorders>
            <w:vAlign w:val="center"/>
          </w:tcPr>
          <w:p w14:paraId="439741F1" w14:textId="77777777" w:rsidR="00217CC1" w:rsidRPr="00C217D2" w:rsidRDefault="00217CC1" w:rsidP="00217CC1">
            <w:pPr>
              <w:pStyle w:val="TableText"/>
              <w:rPr>
                <w:b/>
              </w:rPr>
            </w:pPr>
            <w:r w:rsidRPr="00C217D2">
              <w:rPr>
                <w:b/>
              </w:rPr>
              <w:t>Seminole County</w:t>
            </w:r>
          </w:p>
        </w:tc>
        <w:tc>
          <w:tcPr>
            <w:tcW w:w="1676" w:type="dxa"/>
            <w:tcBorders>
              <w:top w:val="nil"/>
              <w:left w:val="single" w:sz="4" w:space="0" w:color="auto"/>
              <w:bottom w:val="single" w:sz="4" w:space="0" w:color="auto"/>
              <w:right w:val="single" w:sz="4" w:space="0" w:color="auto"/>
            </w:tcBorders>
            <w:shd w:val="clear" w:color="auto" w:fill="auto"/>
            <w:vAlign w:val="center"/>
            <w:hideMark/>
          </w:tcPr>
          <w:p w14:paraId="1CC9A374" w14:textId="77777777" w:rsidR="00217CC1" w:rsidRPr="00AF1B30" w:rsidRDefault="00217CC1" w:rsidP="00217CC1">
            <w:pPr>
              <w:pStyle w:val="TableText"/>
            </w:pPr>
            <w:r w:rsidRPr="00AF1B30">
              <w:t>Lake Jesup SAV Restoration</w:t>
            </w:r>
          </w:p>
        </w:tc>
        <w:tc>
          <w:tcPr>
            <w:tcW w:w="2576" w:type="dxa"/>
            <w:tcBorders>
              <w:top w:val="nil"/>
              <w:left w:val="nil"/>
              <w:bottom w:val="single" w:sz="4" w:space="0" w:color="auto"/>
              <w:right w:val="single" w:sz="4" w:space="0" w:color="auto"/>
            </w:tcBorders>
            <w:shd w:val="clear" w:color="auto" w:fill="auto"/>
            <w:vAlign w:val="center"/>
            <w:hideMark/>
          </w:tcPr>
          <w:p w14:paraId="7E905801" w14:textId="0385166E" w:rsidR="00217CC1" w:rsidRPr="00AF1B30" w:rsidRDefault="00217CC1" w:rsidP="00217CC1">
            <w:pPr>
              <w:pStyle w:val="TableText"/>
            </w:pPr>
            <w:r w:rsidRPr="00AF1B30">
              <w:t xml:space="preserve">Planting of </w:t>
            </w:r>
            <w:r w:rsidR="00A37910">
              <w:t>2</w:t>
            </w:r>
            <w:r w:rsidR="00A37910" w:rsidRPr="00AF1B30">
              <w:t xml:space="preserve"> </w:t>
            </w:r>
            <w:r w:rsidRPr="00AF1B30">
              <w:t>acres of eel grass within containment, t</w:t>
            </w:r>
            <w:r>
              <w:t>o reestablish SAV in lake; c</w:t>
            </w:r>
            <w:r w:rsidRPr="00AF1B30">
              <w:t>o</w:t>
            </w:r>
            <w:r>
              <w:t xml:space="preserve">mpleted by staff </w:t>
            </w:r>
            <w:r w:rsidR="009C3DD5">
              <w:t>and</w:t>
            </w:r>
            <w:r>
              <w:t xml:space="preserve"> volunteers; </w:t>
            </w:r>
            <w:r w:rsidR="00BF2BD7">
              <w:t>multiple</w:t>
            </w:r>
            <w:r w:rsidR="00BF2BD7" w:rsidRPr="00AF1B30">
              <w:t xml:space="preserve"> </w:t>
            </w:r>
            <w:r w:rsidRPr="00AF1B30">
              <w:t>eve</w:t>
            </w:r>
            <w:r>
              <w:t>nts have been completed to date</w:t>
            </w:r>
            <w:r w:rsidR="009C3DD5">
              <w:t>.</w:t>
            </w:r>
          </w:p>
        </w:tc>
        <w:tc>
          <w:tcPr>
            <w:tcW w:w="1098" w:type="dxa"/>
            <w:tcBorders>
              <w:top w:val="nil"/>
              <w:left w:val="nil"/>
              <w:bottom w:val="single" w:sz="4" w:space="0" w:color="auto"/>
              <w:right w:val="single" w:sz="4" w:space="0" w:color="auto"/>
            </w:tcBorders>
            <w:shd w:val="clear" w:color="auto" w:fill="auto"/>
            <w:vAlign w:val="center"/>
            <w:hideMark/>
          </w:tcPr>
          <w:p w14:paraId="028D076B" w14:textId="77777777" w:rsidR="00217CC1" w:rsidRPr="00AF1B30" w:rsidRDefault="00217CC1" w:rsidP="00217CC1">
            <w:pPr>
              <w:pStyle w:val="TableText"/>
            </w:pPr>
            <w:r w:rsidRPr="00AF1B30">
              <w:t>2011</w:t>
            </w:r>
          </w:p>
        </w:tc>
        <w:tc>
          <w:tcPr>
            <w:tcW w:w="1406" w:type="dxa"/>
            <w:tcBorders>
              <w:top w:val="nil"/>
              <w:left w:val="nil"/>
              <w:bottom w:val="single" w:sz="4" w:space="0" w:color="auto"/>
              <w:right w:val="single" w:sz="4" w:space="0" w:color="auto"/>
            </w:tcBorders>
            <w:shd w:val="clear" w:color="auto" w:fill="auto"/>
            <w:vAlign w:val="center"/>
            <w:hideMark/>
          </w:tcPr>
          <w:p w14:paraId="77623A75" w14:textId="77777777" w:rsidR="00217CC1" w:rsidRPr="00AF1B30" w:rsidRDefault="00217CC1" w:rsidP="00217CC1">
            <w:pPr>
              <w:pStyle w:val="TableText"/>
            </w:pPr>
            <w:r w:rsidRPr="00AF1B30">
              <w:t>Ongoing</w:t>
            </w:r>
          </w:p>
        </w:tc>
        <w:tc>
          <w:tcPr>
            <w:tcW w:w="1677" w:type="dxa"/>
            <w:tcBorders>
              <w:top w:val="nil"/>
              <w:left w:val="nil"/>
              <w:bottom w:val="single" w:sz="4" w:space="0" w:color="auto"/>
              <w:right w:val="single" w:sz="4" w:space="0" w:color="auto"/>
            </w:tcBorders>
            <w:shd w:val="clear" w:color="auto" w:fill="auto"/>
            <w:vAlign w:val="center"/>
            <w:hideMark/>
          </w:tcPr>
          <w:p w14:paraId="0E698941" w14:textId="0B6764BF" w:rsidR="00217CC1" w:rsidRPr="00AF1B30" w:rsidRDefault="00217CC1" w:rsidP="00217CC1">
            <w:pPr>
              <w:pStyle w:val="TableText"/>
            </w:pPr>
            <w:r>
              <w:t>$</w:t>
            </w:r>
            <w:r w:rsidR="00BF2BD7">
              <w:t>10</w:t>
            </w:r>
            <w:r>
              <w:t>,000</w:t>
            </w:r>
            <w:r w:rsidRPr="00AF1B30">
              <w:t xml:space="preserve"> </w:t>
            </w:r>
          </w:p>
        </w:tc>
      </w:tr>
      <w:tr w:rsidR="00217CC1" w:rsidRPr="00AF1B30" w14:paraId="621ED3D4" w14:textId="77777777" w:rsidTr="00BF2BD7">
        <w:trPr>
          <w:cantSplit/>
          <w:trHeight w:val="1275"/>
          <w:jc w:val="center"/>
        </w:trPr>
        <w:tc>
          <w:tcPr>
            <w:tcW w:w="1515" w:type="dxa"/>
            <w:tcBorders>
              <w:top w:val="nil"/>
              <w:left w:val="single" w:sz="4" w:space="0" w:color="auto"/>
              <w:bottom w:val="single" w:sz="4" w:space="0" w:color="auto"/>
              <w:right w:val="single" w:sz="4" w:space="0" w:color="auto"/>
            </w:tcBorders>
            <w:vAlign w:val="center"/>
          </w:tcPr>
          <w:p w14:paraId="39609DA2" w14:textId="77777777" w:rsidR="00217CC1" w:rsidRPr="00C217D2" w:rsidRDefault="00217CC1" w:rsidP="00217CC1">
            <w:pPr>
              <w:pStyle w:val="TableText"/>
              <w:rPr>
                <w:b/>
              </w:rPr>
            </w:pPr>
            <w:r w:rsidRPr="00C217D2">
              <w:rPr>
                <w:b/>
              </w:rPr>
              <w:t>Seminole County</w:t>
            </w:r>
          </w:p>
        </w:tc>
        <w:tc>
          <w:tcPr>
            <w:tcW w:w="1676" w:type="dxa"/>
            <w:tcBorders>
              <w:top w:val="nil"/>
              <w:left w:val="single" w:sz="4" w:space="0" w:color="auto"/>
              <w:bottom w:val="single" w:sz="4" w:space="0" w:color="auto"/>
              <w:right w:val="single" w:sz="4" w:space="0" w:color="auto"/>
            </w:tcBorders>
            <w:shd w:val="clear" w:color="auto" w:fill="auto"/>
            <w:vAlign w:val="center"/>
            <w:hideMark/>
          </w:tcPr>
          <w:p w14:paraId="4A8C1038" w14:textId="77777777" w:rsidR="00217CC1" w:rsidRPr="00AF1B30" w:rsidRDefault="00217CC1" w:rsidP="00217CC1">
            <w:pPr>
              <w:pStyle w:val="TableText"/>
            </w:pPr>
            <w:r w:rsidRPr="00AF1B30">
              <w:t>Lake Jesup Sho</w:t>
            </w:r>
            <w:r>
              <w:t>reline Restoration at 2 County P</w:t>
            </w:r>
            <w:r w:rsidRPr="00AF1B30">
              <w:t>arks</w:t>
            </w:r>
            <w:r>
              <w:t xml:space="preserve"> (</w:t>
            </w:r>
            <w:r w:rsidRPr="00AF1B30">
              <w:t>Jesup and Overlook</w:t>
            </w:r>
            <w:r>
              <w:t>)</w:t>
            </w:r>
            <w:r w:rsidRPr="00AF1B30">
              <w:t xml:space="preserve"> </w:t>
            </w:r>
          </w:p>
        </w:tc>
        <w:tc>
          <w:tcPr>
            <w:tcW w:w="2576" w:type="dxa"/>
            <w:tcBorders>
              <w:top w:val="nil"/>
              <w:left w:val="nil"/>
              <w:bottom w:val="single" w:sz="4" w:space="0" w:color="auto"/>
              <w:right w:val="single" w:sz="4" w:space="0" w:color="auto"/>
            </w:tcBorders>
            <w:shd w:val="clear" w:color="auto" w:fill="auto"/>
            <w:vAlign w:val="center"/>
            <w:hideMark/>
          </w:tcPr>
          <w:p w14:paraId="7A56FFF1" w14:textId="23BA232C" w:rsidR="00217CC1" w:rsidRPr="00AF1B30" w:rsidRDefault="00217CC1" w:rsidP="00217CC1">
            <w:pPr>
              <w:pStyle w:val="TableText"/>
            </w:pPr>
            <w:r w:rsidRPr="00AF1B30">
              <w:t>In-lake revegetation of shoreline emergent plants by contractors that is monitored by county staff and maintained with herbicides for invasive plant management</w:t>
            </w:r>
            <w:r w:rsidR="009C3DD5">
              <w:t>.</w:t>
            </w:r>
          </w:p>
        </w:tc>
        <w:tc>
          <w:tcPr>
            <w:tcW w:w="1098" w:type="dxa"/>
            <w:tcBorders>
              <w:top w:val="nil"/>
              <w:left w:val="nil"/>
              <w:bottom w:val="single" w:sz="4" w:space="0" w:color="auto"/>
              <w:right w:val="single" w:sz="4" w:space="0" w:color="auto"/>
            </w:tcBorders>
            <w:shd w:val="clear" w:color="auto" w:fill="auto"/>
            <w:vAlign w:val="center"/>
            <w:hideMark/>
          </w:tcPr>
          <w:p w14:paraId="76A5CB51" w14:textId="77777777" w:rsidR="00217CC1" w:rsidRPr="00AF1B30" w:rsidRDefault="00217CC1" w:rsidP="00217CC1">
            <w:pPr>
              <w:pStyle w:val="TableText"/>
            </w:pPr>
            <w:r w:rsidRPr="00AF1B30">
              <w:t>2011</w:t>
            </w:r>
          </w:p>
        </w:tc>
        <w:tc>
          <w:tcPr>
            <w:tcW w:w="1406" w:type="dxa"/>
            <w:tcBorders>
              <w:top w:val="nil"/>
              <w:left w:val="nil"/>
              <w:bottom w:val="single" w:sz="4" w:space="0" w:color="auto"/>
              <w:right w:val="single" w:sz="4" w:space="0" w:color="auto"/>
            </w:tcBorders>
            <w:shd w:val="clear" w:color="auto" w:fill="auto"/>
            <w:vAlign w:val="center"/>
            <w:hideMark/>
          </w:tcPr>
          <w:p w14:paraId="5175CB8D" w14:textId="58F3E027" w:rsidR="00217CC1" w:rsidRPr="00AF1B30" w:rsidRDefault="00217CC1" w:rsidP="00217CC1">
            <w:pPr>
              <w:pStyle w:val="TableText"/>
            </w:pPr>
            <w:r w:rsidRPr="00AF1B30">
              <w:t>Ongoing</w:t>
            </w:r>
            <w:r w:rsidR="00005F64">
              <w:t>–</w:t>
            </w:r>
            <w:r w:rsidRPr="00AF1B30">
              <w:t xml:space="preserve">2 County park lands </w:t>
            </w:r>
            <w:r>
              <w:t>c</w:t>
            </w:r>
            <w:r w:rsidRPr="00AF1B30">
              <w:t>ompleted to date</w:t>
            </w:r>
          </w:p>
        </w:tc>
        <w:tc>
          <w:tcPr>
            <w:tcW w:w="1677" w:type="dxa"/>
            <w:tcBorders>
              <w:top w:val="nil"/>
              <w:left w:val="nil"/>
              <w:bottom w:val="single" w:sz="4" w:space="0" w:color="auto"/>
              <w:right w:val="single" w:sz="4" w:space="0" w:color="auto"/>
            </w:tcBorders>
            <w:shd w:val="clear" w:color="auto" w:fill="auto"/>
            <w:vAlign w:val="center"/>
            <w:hideMark/>
          </w:tcPr>
          <w:p w14:paraId="2F0EB412" w14:textId="6A65EFFA" w:rsidR="00217CC1" w:rsidRPr="00AF1B30" w:rsidRDefault="00217CC1" w:rsidP="00217CC1">
            <w:pPr>
              <w:pStyle w:val="TableText"/>
            </w:pPr>
            <w:r>
              <w:t>$50,000</w:t>
            </w:r>
            <w:r w:rsidRPr="00AF1B30">
              <w:t xml:space="preserve"> </w:t>
            </w:r>
          </w:p>
        </w:tc>
      </w:tr>
      <w:tr w:rsidR="00217CC1" w:rsidRPr="00AF1B30" w14:paraId="75D378A8" w14:textId="77777777" w:rsidTr="00BF2BD7">
        <w:trPr>
          <w:cantSplit/>
          <w:trHeight w:val="1530"/>
          <w:jc w:val="center"/>
        </w:trPr>
        <w:tc>
          <w:tcPr>
            <w:tcW w:w="1515" w:type="dxa"/>
            <w:tcBorders>
              <w:top w:val="nil"/>
              <w:left w:val="single" w:sz="4" w:space="0" w:color="auto"/>
              <w:bottom w:val="single" w:sz="4" w:space="0" w:color="auto"/>
              <w:right w:val="single" w:sz="4" w:space="0" w:color="auto"/>
            </w:tcBorders>
            <w:vAlign w:val="center"/>
          </w:tcPr>
          <w:p w14:paraId="53B15C2F" w14:textId="77777777" w:rsidR="00217CC1" w:rsidRPr="00C217D2" w:rsidRDefault="00217CC1" w:rsidP="00217CC1">
            <w:pPr>
              <w:pStyle w:val="TableText"/>
              <w:rPr>
                <w:b/>
              </w:rPr>
            </w:pPr>
            <w:r w:rsidRPr="00C217D2">
              <w:rPr>
                <w:b/>
              </w:rPr>
              <w:t>Seminole County</w:t>
            </w:r>
          </w:p>
        </w:tc>
        <w:tc>
          <w:tcPr>
            <w:tcW w:w="1676" w:type="dxa"/>
            <w:tcBorders>
              <w:top w:val="nil"/>
              <w:left w:val="single" w:sz="4" w:space="0" w:color="auto"/>
              <w:bottom w:val="single" w:sz="4" w:space="0" w:color="auto"/>
              <w:right w:val="single" w:sz="4" w:space="0" w:color="auto"/>
            </w:tcBorders>
            <w:shd w:val="clear" w:color="auto" w:fill="auto"/>
            <w:vAlign w:val="center"/>
            <w:hideMark/>
          </w:tcPr>
          <w:p w14:paraId="562A4DB1" w14:textId="77777777" w:rsidR="00217CC1" w:rsidRPr="00AF1B30" w:rsidRDefault="00217CC1" w:rsidP="00217CC1">
            <w:pPr>
              <w:pStyle w:val="TableText"/>
            </w:pPr>
            <w:r w:rsidRPr="00AF1B30">
              <w:t>Lake Jesup Shoreline Restoration</w:t>
            </w:r>
          </w:p>
        </w:tc>
        <w:tc>
          <w:tcPr>
            <w:tcW w:w="2576" w:type="dxa"/>
            <w:tcBorders>
              <w:top w:val="nil"/>
              <w:left w:val="nil"/>
              <w:bottom w:val="single" w:sz="4" w:space="0" w:color="auto"/>
              <w:right w:val="single" w:sz="4" w:space="0" w:color="auto"/>
            </w:tcBorders>
            <w:shd w:val="clear" w:color="auto" w:fill="auto"/>
            <w:vAlign w:val="center"/>
            <w:hideMark/>
          </w:tcPr>
          <w:p w14:paraId="2FF3583E" w14:textId="36E42514" w:rsidR="00217CC1" w:rsidRPr="00AF1B30" w:rsidRDefault="00217CC1" w:rsidP="00217CC1">
            <w:pPr>
              <w:pStyle w:val="TableText"/>
            </w:pPr>
            <w:r w:rsidRPr="00AF1B30">
              <w:t>In-lake revegetation of shoreline emergent plants by contractors</w:t>
            </w:r>
            <w:r w:rsidR="009C3DD5">
              <w:t>.</w:t>
            </w:r>
          </w:p>
        </w:tc>
        <w:tc>
          <w:tcPr>
            <w:tcW w:w="1098" w:type="dxa"/>
            <w:tcBorders>
              <w:top w:val="nil"/>
              <w:left w:val="nil"/>
              <w:bottom w:val="single" w:sz="4" w:space="0" w:color="auto"/>
              <w:right w:val="single" w:sz="4" w:space="0" w:color="auto"/>
            </w:tcBorders>
            <w:shd w:val="clear" w:color="auto" w:fill="auto"/>
            <w:vAlign w:val="center"/>
            <w:hideMark/>
          </w:tcPr>
          <w:p w14:paraId="258D0D4E" w14:textId="77777777" w:rsidR="00217CC1" w:rsidRPr="00AF1B30" w:rsidRDefault="00217CC1" w:rsidP="00217CC1">
            <w:pPr>
              <w:pStyle w:val="TableText"/>
            </w:pPr>
            <w:r w:rsidRPr="00AF1B30">
              <w:t>2011</w:t>
            </w:r>
          </w:p>
        </w:tc>
        <w:tc>
          <w:tcPr>
            <w:tcW w:w="1406" w:type="dxa"/>
            <w:tcBorders>
              <w:top w:val="nil"/>
              <w:left w:val="nil"/>
              <w:bottom w:val="single" w:sz="4" w:space="0" w:color="auto"/>
              <w:right w:val="single" w:sz="4" w:space="0" w:color="auto"/>
            </w:tcBorders>
            <w:shd w:val="clear" w:color="auto" w:fill="auto"/>
            <w:vAlign w:val="center"/>
            <w:hideMark/>
          </w:tcPr>
          <w:p w14:paraId="2F442774" w14:textId="3FF36B2D" w:rsidR="00217CC1" w:rsidRPr="00AF1B30" w:rsidRDefault="00217CC1" w:rsidP="00906DA4">
            <w:pPr>
              <w:pStyle w:val="TableText"/>
            </w:pPr>
            <w:r w:rsidRPr="00AF1B30">
              <w:t>Ongoing</w:t>
            </w:r>
            <w:r w:rsidR="00F47D9F">
              <w:t>–</w:t>
            </w:r>
            <w:r w:rsidRPr="00AF1B30">
              <w:t xml:space="preserve">17,000 linear feet of </w:t>
            </w:r>
            <w:r w:rsidR="00906DA4">
              <w:t>shoreline c</w:t>
            </w:r>
            <w:r w:rsidRPr="00AF1B30">
              <w:t>ompleted to date</w:t>
            </w:r>
          </w:p>
        </w:tc>
        <w:tc>
          <w:tcPr>
            <w:tcW w:w="1677" w:type="dxa"/>
            <w:tcBorders>
              <w:top w:val="nil"/>
              <w:left w:val="nil"/>
              <w:bottom w:val="single" w:sz="4" w:space="0" w:color="auto"/>
              <w:right w:val="single" w:sz="4" w:space="0" w:color="auto"/>
            </w:tcBorders>
            <w:shd w:val="clear" w:color="auto" w:fill="auto"/>
            <w:vAlign w:val="center"/>
            <w:hideMark/>
          </w:tcPr>
          <w:p w14:paraId="64AA56DE" w14:textId="63B4386A" w:rsidR="00217CC1" w:rsidRPr="00AF1B30" w:rsidRDefault="00217CC1" w:rsidP="00217CC1">
            <w:pPr>
              <w:pStyle w:val="TableText"/>
            </w:pPr>
            <w:r w:rsidRPr="00AF1B30">
              <w:t xml:space="preserve">$90,000 </w:t>
            </w:r>
          </w:p>
        </w:tc>
      </w:tr>
      <w:tr w:rsidR="00217CC1" w:rsidRPr="00AF1B30" w14:paraId="5123D78F" w14:textId="77777777" w:rsidTr="00BF2BD7">
        <w:trPr>
          <w:cantSplit/>
          <w:trHeight w:val="1020"/>
          <w:jc w:val="center"/>
        </w:trPr>
        <w:tc>
          <w:tcPr>
            <w:tcW w:w="1515" w:type="dxa"/>
            <w:tcBorders>
              <w:top w:val="nil"/>
              <w:left w:val="single" w:sz="4" w:space="0" w:color="auto"/>
              <w:bottom w:val="single" w:sz="4" w:space="0" w:color="auto"/>
              <w:right w:val="single" w:sz="4" w:space="0" w:color="auto"/>
            </w:tcBorders>
            <w:vAlign w:val="center"/>
          </w:tcPr>
          <w:p w14:paraId="4CC8C874" w14:textId="77777777" w:rsidR="00217CC1" w:rsidRPr="00C217D2" w:rsidRDefault="00217CC1" w:rsidP="00217CC1">
            <w:pPr>
              <w:pStyle w:val="TableText"/>
              <w:rPr>
                <w:b/>
              </w:rPr>
            </w:pPr>
            <w:r w:rsidRPr="00C217D2">
              <w:rPr>
                <w:b/>
              </w:rPr>
              <w:t>Seminole County</w:t>
            </w:r>
          </w:p>
        </w:tc>
        <w:tc>
          <w:tcPr>
            <w:tcW w:w="1676" w:type="dxa"/>
            <w:tcBorders>
              <w:top w:val="nil"/>
              <w:left w:val="single" w:sz="4" w:space="0" w:color="auto"/>
              <w:bottom w:val="single" w:sz="4" w:space="0" w:color="auto"/>
              <w:right w:val="single" w:sz="4" w:space="0" w:color="auto"/>
            </w:tcBorders>
            <w:shd w:val="clear" w:color="auto" w:fill="auto"/>
            <w:vAlign w:val="center"/>
            <w:hideMark/>
          </w:tcPr>
          <w:p w14:paraId="4DBEFB0F" w14:textId="77777777" w:rsidR="00217CC1" w:rsidRPr="00AF1B30" w:rsidRDefault="00217CC1" w:rsidP="00217CC1">
            <w:pPr>
              <w:pStyle w:val="TableText"/>
            </w:pPr>
            <w:r w:rsidRPr="00AF1B30">
              <w:t>Lake Jesup Shoreline Restoration at Black Hammock Fish Camp</w:t>
            </w:r>
          </w:p>
        </w:tc>
        <w:tc>
          <w:tcPr>
            <w:tcW w:w="2576" w:type="dxa"/>
            <w:tcBorders>
              <w:top w:val="nil"/>
              <w:left w:val="nil"/>
              <w:bottom w:val="single" w:sz="4" w:space="0" w:color="auto"/>
              <w:right w:val="single" w:sz="4" w:space="0" w:color="auto"/>
            </w:tcBorders>
            <w:shd w:val="clear" w:color="auto" w:fill="auto"/>
            <w:vAlign w:val="center"/>
            <w:hideMark/>
          </w:tcPr>
          <w:p w14:paraId="32B23E06" w14:textId="0D883596" w:rsidR="00217CC1" w:rsidRPr="00AF1B30" w:rsidRDefault="00217CC1" w:rsidP="00217CC1">
            <w:pPr>
              <w:pStyle w:val="TableText"/>
            </w:pPr>
            <w:r w:rsidRPr="00AF1B30">
              <w:t xml:space="preserve">In-lake revegetation of submersed emergent plants by residents and volunteers; </w:t>
            </w:r>
            <w:r w:rsidR="00A37910">
              <w:t>2</w:t>
            </w:r>
            <w:r w:rsidR="00A37910" w:rsidRPr="00AF1B30">
              <w:t xml:space="preserve"> </w:t>
            </w:r>
            <w:r w:rsidRPr="00AF1B30">
              <w:t>event</w:t>
            </w:r>
            <w:r w:rsidR="00BF2BD7">
              <w:t>s</w:t>
            </w:r>
            <w:r w:rsidRPr="00AF1B30">
              <w:t xml:space="preserve"> held to date</w:t>
            </w:r>
            <w:r w:rsidR="009C3DD5">
              <w:t>.</w:t>
            </w:r>
          </w:p>
        </w:tc>
        <w:tc>
          <w:tcPr>
            <w:tcW w:w="1098" w:type="dxa"/>
            <w:tcBorders>
              <w:top w:val="nil"/>
              <w:left w:val="nil"/>
              <w:bottom w:val="single" w:sz="4" w:space="0" w:color="auto"/>
              <w:right w:val="single" w:sz="4" w:space="0" w:color="auto"/>
            </w:tcBorders>
            <w:shd w:val="clear" w:color="auto" w:fill="auto"/>
            <w:vAlign w:val="center"/>
            <w:hideMark/>
          </w:tcPr>
          <w:p w14:paraId="7B024245" w14:textId="77777777" w:rsidR="00217CC1" w:rsidRPr="00AF1B30" w:rsidRDefault="00217CC1" w:rsidP="00217CC1">
            <w:pPr>
              <w:pStyle w:val="TableText"/>
            </w:pPr>
            <w:r w:rsidRPr="00AF1B30">
              <w:t>2016</w:t>
            </w:r>
          </w:p>
        </w:tc>
        <w:tc>
          <w:tcPr>
            <w:tcW w:w="1406" w:type="dxa"/>
            <w:tcBorders>
              <w:top w:val="nil"/>
              <w:left w:val="nil"/>
              <w:bottom w:val="single" w:sz="4" w:space="0" w:color="auto"/>
              <w:right w:val="single" w:sz="4" w:space="0" w:color="auto"/>
            </w:tcBorders>
            <w:shd w:val="clear" w:color="auto" w:fill="auto"/>
            <w:vAlign w:val="center"/>
            <w:hideMark/>
          </w:tcPr>
          <w:p w14:paraId="20B545F5" w14:textId="77777777" w:rsidR="00217CC1" w:rsidRPr="00AF1B30" w:rsidRDefault="00217CC1" w:rsidP="00217CC1">
            <w:pPr>
              <w:pStyle w:val="TableText"/>
            </w:pPr>
            <w:r w:rsidRPr="00AF1B30">
              <w:t>Ongoing</w:t>
            </w:r>
          </w:p>
        </w:tc>
        <w:tc>
          <w:tcPr>
            <w:tcW w:w="1677" w:type="dxa"/>
            <w:tcBorders>
              <w:top w:val="nil"/>
              <w:left w:val="nil"/>
              <w:bottom w:val="single" w:sz="4" w:space="0" w:color="auto"/>
              <w:right w:val="single" w:sz="4" w:space="0" w:color="auto"/>
            </w:tcBorders>
            <w:shd w:val="clear" w:color="auto" w:fill="auto"/>
            <w:vAlign w:val="center"/>
            <w:hideMark/>
          </w:tcPr>
          <w:p w14:paraId="65498944" w14:textId="13E5183F" w:rsidR="00217CC1" w:rsidRPr="00AF1B30" w:rsidRDefault="00217CC1" w:rsidP="00217CC1">
            <w:pPr>
              <w:pStyle w:val="TableText"/>
            </w:pPr>
            <w:r>
              <w:t>$2,000</w:t>
            </w:r>
            <w:r w:rsidRPr="00AF1B30">
              <w:t xml:space="preserve"> </w:t>
            </w:r>
          </w:p>
        </w:tc>
      </w:tr>
      <w:tr w:rsidR="00217CC1" w:rsidRPr="00AF1B30" w14:paraId="76F95F94" w14:textId="77777777" w:rsidTr="00BF2BD7">
        <w:trPr>
          <w:cantSplit/>
          <w:trHeight w:val="765"/>
          <w:jc w:val="center"/>
        </w:trPr>
        <w:tc>
          <w:tcPr>
            <w:tcW w:w="1515" w:type="dxa"/>
            <w:tcBorders>
              <w:top w:val="single" w:sz="4" w:space="0" w:color="auto"/>
              <w:left w:val="single" w:sz="4" w:space="0" w:color="auto"/>
              <w:bottom w:val="single" w:sz="4" w:space="0" w:color="auto"/>
              <w:right w:val="single" w:sz="4" w:space="0" w:color="auto"/>
            </w:tcBorders>
            <w:vAlign w:val="center"/>
          </w:tcPr>
          <w:p w14:paraId="67116B54" w14:textId="77777777" w:rsidR="00217CC1" w:rsidRPr="00C217D2" w:rsidRDefault="00217CC1" w:rsidP="00217CC1">
            <w:pPr>
              <w:pStyle w:val="TableText"/>
              <w:rPr>
                <w:b/>
              </w:rPr>
            </w:pPr>
            <w:r w:rsidRPr="00C217D2">
              <w:rPr>
                <w:b/>
              </w:rPr>
              <w:t>Seminole County</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F6250" w14:textId="77777777" w:rsidR="00217CC1" w:rsidRPr="00AF1B30" w:rsidRDefault="00217CC1" w:rsidP="00217CC1">
            <w:pPr>
              <w:pStyle w:val="TableText"/>
            </w:pPr>
            <w:r w:rsidRPr="00AF1B30">
              <w:t>Lake Jesup Shoreline Restoration</w:t>
            </w:r>
          </w:p>
        </w:tc>
        <w:tc>
          <w:tcPr>
            <w:tcW w:w="2576" w:type="dxa"/>
            <w:tcBorders>
              <w:top w:val="single" w:sz="4" w:space="0" w:color="auto"/>
              <w:left w:val="nil"/>
              <w:bottom w:val="single" w:sz="4" w:space="0" w:color="auto"/>
              <w:right w:val="single" w:sz="4" w:space="0" w:color="auto"/>
            </w:tcBorders>
            <w:shd w:val="clear" w:color="auto" w:fill="auto"/>
            <w:vAlign w:val="center"/>
            <w:hideMark/>
          </w:tcPr>
          <w:p w14:paraId="5A7B6702" w14:textId="5F703327" w:rsidR="00217CC1" w:rsidRPr="00AF1B30" w:rsidRDefault="00217CC1" w:rsidP="00217CC1">
            <w:pPr>
              <w:pStyle w:val="TableText"/>
            </w:pPr>
            <w:r w:rsidRPr="00AF1B30">
              <w:t xml:space="preserve">Herbicide and removal of invasive vegetation </w:t>
            </w:r>
            <w:r w:rsidR="00F47D9F">
              <w:t xml:space="preserve">along </w:t>
            </w:r>
            <w:r w:rsidRPr="00AF1B30">
              <w:t>north and south shore</w:t>
            </w:r>
            <w:r w:rsidR="009C3DD5">
              <w:t>.</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4B2BB0A9" w14:textId="77777777" w:rsidR="00217CC1" w:rsidRPr="00AF1B30" w:rsidRDefault="00217CC1" w:rsidP="00217CC1">
            <w:pPr>
              <w:pStyle w:val="TableText"/>
            </w:pPr>
            <w:r w:rsidRPr="00AF1B30">
              <w:t>2015</w:t>
            </w:r>
          </w:p>
        </w:tc>
        <w:tc>
          <w:tcPr>
            <w:tcW w:w="1406" w:type="dxa"/>
            <w:tcBorders>
              <w:top w:val="single" w:sz="4" w:space="0" w:color="auto"/>
              <w:left w:val="nil"/>
              <w:bottom w:val="single" w:sz="4" w:space="0" w:color="auto"/>
              <w:right w:val="single" w:sz="4" w:space="0" w:color="auto"/>
            </w:tcBorders>
            <w:shd w:val="clear" w:color="auto" w:fill="auto"/>
            <w:vAlign w:val="center"/>
            <w:hideMark/>
          </w:tcPr>
          <w:p w14:paraId="662523AD" w14:textId="77777777" w:rsidR="00217CC1" w:rsidRPr="00AF1B30" w:rsidRDefault="00217CC1" w:rsidP="00217CC1">
            <w:pPr>
              <w:pStyle w:val="TableText"/>
            </w:pPr>
            <w:r w:rsidRPr="00AF1B30">
              <w:t>Ongoing</w:t>
            </w:r>
          </w:p>
        </w:tc>
        <w:tc>
          <w:tcPr>
            <w:tcW w:w="1677" w:type="dxa"/>
            <w:tcBorders>
              <w:top w:val="single" w:sz="4" w:space="0" w:color="auto"/>
              <w:left w:val="nil"/>
              <w:bottom w:val="single" w:sz="4" w:space="0" w:color="auto"/>
              <w:right w:val="single" w:sz="4" w:space="0" w:color="auto"/>
            </w:tcBorders>
            <w:shd w:val="clear" w:color="auto" w:fill="auto"/>
            <w:vAlign w:val="center"/>
            <w:hideMark/>
          </w:tcPr>
          <w:p w14:paraId="39D68D59" w14:textId="55155538" w:rsidR="00217CC1" w:rsidRPr="00AF1B30" w:rsidRDefault="00BF2BD7" w:rsidP="00217CC1">
            <w:pPr>
              <w:pStyle w:val="TableText"/>
            </w:pPr>
            <w:r>
              <w:t>$100,000</w:t>
            </w:r>
          </w:p>
        </w:tc>
      </w:tr>
      <w:tr w:rsidR="00BF2BD7" w:rsidRPr="00AF1B30" w14:paraId="64CBF968" w14:textId="77777777" w:rsidTr="00BF2BD7">
        <w:trPr>
          <w:cantSplit/>
          <w:trHeight w:val="765"/>
          <w:jc w:val="center"/>
        </w:trPr>
        <w:tc>
          <w:tcPr>
            <w:tcW w:w="1515" w:type="dxa"/>
            <w:tcBorders>
              <w:top w:val="single" w:sz="4" w:space="0" w:color="auto"/>
              <w:left w:val="single" w:sz="4" w:space="0" w:color="auto"/>
              <w:bottom w:val="single" w:sz="4" w:space="0" w:color="auto"/>
              <w:right w:val="single" w:sz="4" w:space="0" w:color="auto"/>
            </w:tcBorders>
            <w:vAlign w:val="center"/>
          </w:tcPr>
          <w:p w14:paraId="459952FC" w14:textId="73349191" w:rsidR="00BF2BD7" w:rsidRPr="00C217D2" w:rsidRDefault="00BF2BD7" w:rsidP="00BF2BD7">
            <w:pPr>
              <w:pStyle w:val="TableText"/>
              <w:rPr>
                <w:b/>
              </w:rPr>
            </w:pPr>
            <w:r w:rsidRPr="00C217D2">
              <w:rPr>
                <w:b/>
              </w:rPr>
              <w:t>Seminole County</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2611739A" w14:textId="42C15200" w:rsidR="00BF2BD7" w:rsidRPr="00AF1B30" w:rsidRDefault="00BF2BD7" w:rsidP="00BF2BD7">
            <w:pPr>
              <w:pStyle w:val="TableText"/>
            </w:pPr>
            <w:r w:rsidRPr="00C6480C">
              <w:rPr>
                <w:color w:val="000000"/>
              </w:rPr>
              <w:t xml:space="preserve">Lake </w:t>
            </w:r>
            <w:proofErr w:type="spellStart"/>
            <w:r w:rsidRPr="00C6480C">
              <w:rPr>
                <w:color w:val="000000"/>
              </w:rPr>
              <w:t>Tuskawilla</w:t>
            </w:r>
            <w:proofErr w:type="spellEnd"/>
            <w:r w:rsidRPr="00C6480C">
              <w:rPr>
                <w:color w:val="000000"/>
              </w:rPr>
              <w:t xml:space="preserve"> Restoration Events</w:t>
            </w:r>
          </w:p>
        </w:tc>
        <w:tc>
          <w:tcPr>
            <w:tcW w:w="2576" w:type="dxa"/>
            <w:tcBorders>
              <w:top w:val="single" w:sz="4" w:space="0" w:color="auto"/>
              <w:left w:val="nil"/>
              <w:bottom w:val="single" w:sz="4" w:space="0" w:color="auto"/>
              <w:right w:val="single" w:sz="4" w:space="0" w:color="auto"/>
            </w:tcBorders>
            <w:shd w:val="clear" w:color="auto" w:fill="auto"/>
            <w:vAlign w:val="center"/>
          </w:tcPr>
          <w:p w14:paraId="068C9D8F" w14:textId="6B0762C3" w:rsidR="00BF2BD7" w:rsidRPr="00AF1B30" w:rsidRDefault="00BF2BD7" w:rsidP="00BF2BD7">
            <w:pPr>
              <w:pStyle w:val="TableText"/>
            </w:pPr>
            <w:r w:rsidRPr="00C6480C">
              <w:rPr>
                <w:color w:val="000000"/>
              </w:rPr>
              <w:t xml:space="preserve">In-lake revegetation of submersed and emergent plants by residents and volunteers; </w:t>
            </w:r>
            <w:r w:rsidR="00A37910">
              <w:rPr>
                <w:color w:val="000000"/>
              </w:rPr>
              <w:t>6</w:t>
            </w:r>
            <w:r w:rsidR="00A37910" w:rsidRPr="00C6480C">
              <w:rPr>
                <w:color w:val="000000"/>
              </w:rPr>
              <w:t xml:space="preserve"> </w:t>
            </w:r>
            <w:r w:rsidRPr="00C6480C">
              <w:rPr>
                <w:color w:val="000000"/>
              </w:rPr>
              <w:t>events held to date.</w:t>
            </w:r>
          </w:p>
        </w:tc>
        <w:tc>
          <w:tcPr>
            <w:tcW w:w="1098" w:type="dxa"/>
            <w:tcBorders>
              <w:top w:val="single" w:sz="4" w:space="0" w:color="auto"/>
              <w:left w:val="nil"/>
              <w:bottom w:val="single" w:sz="4" w:space="0" w:color="auto"/>
              <w:right w:val="single" w:sz="4" w:space="0" w:color="auto"/>
            </w:tcBorders>
            <w:shd w:val="clear" w:color="auto" w:fill="auto"/>
            <w:vAlign w:val="center"/>
          </w:tcPr>
          <w:p w14:paraId="5B853CC8" w14:textId="26F15155" w:rsidR="00BF2BD7" w:rsidRPr="00AF1B30" w:rsidRDefault="00BF2BD7" w:rsidP="00BF2BD7">
            <w:pPr>
              <w:pStyle w:val="TableText"/>
            </w:pPr>
            <w:r w:rsidRPr="00C6480C">
              <w:t>2011</w:t>
            </w:r>
          </w:p>
        </w:tc>
        <w:tc>
          <w:tcPr>
            <w:tcW w:w="1406" w:type="dxa"/>
            <w:tcBorders>
              <w:top w:val="single" w:sz="4" w:space="0" w:color="auto"/>
              <w:left w:val="nil"/>
              <w:bottom w:val="single" w:sz="4" w:space="0" w:color="auto"/>
              <w:right w:val="single" w:sz="4" w:space="0" w:color="auto"/>
            </w:tcBorders>
            <w:shd w:val="clear" w:color="auto" w:fill="auto"/>
            <w:vAlign w:val="center"/>
          </w:tcPr>
          <w:p w14:paraId="2179A996" w14:textId="12C9F9AE" w:rsidR="00BF2BD7" w:rsidRPr="00AF1B30" w:rsidRDefault="00BF2BD7" w:rsidP="00BF2BD7">
            <w:pPr>
              <w:pStyle w:val="TableText"/>
            </w:pPr>
            <w:r w:rsidRPr="00C6480C">
              <w:t>Ongoing</w:t>
            </w:r>
          </w:p>
        </w:tc>
        <w:tc>
          <w:tcPr>
            <w:tcW w:w="1677" w:type="dxa"/>
            <w:tcBorders>
              <w:top w:val="single" w:sz="4" w:space="0" w:color="auto"/>
              <w:left w:val="nil"/>
              <w:bottom w:val="single" w:sz="4" w:space="0" w:color="auto"/>
              <w:right w:val="single" w:sz="4" w:space="0" w:color="auto"/>
            </w:tcBorders>
            <w:shd w:val="clear" w:color="auto" w:fill="auto"/>
            <w:vAlign w:val="center"/>
          </w:tcPr>
          <w:p w14:paraId="536BACAB" w14:textId="697C4CD8" w:rsidR="00BF2BD7" w:rsidDel="00BF2BD7" w:rsidRDefault="00BF2BD7" w:rsidP="00BF2BD7">
            <w:pPr>
              <w:pStyle w:val="TableText"/>
            </w:pPr>
            <w:r>
              <w:t>$5,000</w:t>
            </w:r>
            <w:r w:rsidRPr="00C6480C">
              <w:t> </w:t>
            </w:r>
          </w:p>
        </w:tc>
      </w:tr>
      <w:tr w:rsidR="00BF2BD7" w:rsidRPr="00AF1B30" w14:paraId="0E37527A" w14:textId="77777777" w:rsidTr="00BF2BD7">
        <w:trPr>
          <w:cantSplit/>
          <w:trHeight w:val="765"/>
          <w:jc w:val="center"/>
        </w:trPr>
        <w:tc>
          <w:tcPr>
            <w:tcW w:w="1515" w:type="dxa"/>
            <w:tcBorders>
              <w:top w:val="single" w:sz="4" w:space="0" w:color="auto"/>
              <w:left w:val="single" w:sz="4" w:space="0" w:color="auto"/>
              <w:bottom w:val="single" w:sz="4" w:space="0" w:color="auto"/>
              <w:right w:val="single" w:sz="4" w:space="0" w:color="auto"/>
            </w:tcBorders>
            <w:vAlign w:val="center"/>
          </w:tcPr>
          <w:p w14:paraId="54E8C7BD" w14:textId="609CE2FE" w:rsidR="00BF2BD7" w:rsidRPr="00C217D2" w:rsidRDefault="00BF2BD7" w:rsidP="00BF2BD7">
            <w:pPr>
              <w:pStyle w:val="TableText"/>
              <w:rPr>
                <w:b/>
              </w:rPr>
            </w:pPr>
            <w:r w:rsidRPr="00C217D2">
              <w:rPr>
                <w:b/>
              </w:rPr>
              <w:t>Seminole County</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01438FC8" w14:textId="7DBD1305" w:rsidR="00BF2BD7" w:rsidRPr="00AF1B30" w:rsidRDefault="00BF2BD7" w:rsidP="00BF2BD7">
            <w:pPr>
              <w:pStyle w:val="TableText"/>
            </w:pPr>
            <w:r w:rsidRPr="00C6480C">
              <w:rPr>
                <w:color w:val="000000"/>
              </w:rPr>
              <w:t>Lake Jesup Shoreline Restoration at County Park (Overlook)</w:t>
            </w:r>
          </w:p>
        </w:tc>
        <w:tc>
          <w:tcPr>
            <w:tcW w:w="2576" w:type="dxa"/>
            <w:tcBorders>
              <w:top w:val="single" w:sz="4" w:space="0" w:color="auto"/>
              <w:left w:val="nil"/>
              <w:bottom w:val="single" w:sz="4" w:space="0" w:color="auto"/>
              <w:right w:val="single" w:sz="4" w:space="0" w:color="auto"/>
            </w:tcBorders>
            <w:shd w:val="clear" w:color="auto" w:fill="auto"/>
            <w:vAlign w:val="center"/>
          </w:tcPr>
          <w:p w14:paraId="17EF9146" w14:textId="55497E0A" w:rsidR="00BF2BD7" w:rsidRPr="00AF1B30" w:rsidRDefault="00BF2BD7" w:rsidP="00BF2BD7">
            <w:pPr>
              <w:pStyle w:val="TableText"/>
            </w:pPr>
            <w:r w:rsidRPr="00C6480C">
              <w:rPr>
                <w:color w:val="000000"/>
              </w:rPr>
              <w:t xml:space="preserve">In-lake revegetation of shoreline emergent plants by staff and volunteers; </w:t>
            </w:r>
            <w:r w:rsidR="00A37910">
              <w:rPr>
                <w:color w:val="000000"/>
              </w:rPr>
              <w:t>1</w:t>
            </w:r>
            <w:r w:rsidR="00A37910" w:rsidRPr="00C6480C">
              <w:rPr>
                <w:color w:val="000000"/>
              </w:rPr>
              <w:t xml:space="preserve"> </w:t>
            </w:r>
            <w:r w:rsidRPr="00C6480C">
              <w:rPr>
                <w:color w:val="000000"/>
              </w:rPr>
              <w:t>event held to date.</w:t>
            </w:r>
          </w:p>
        </w:tc>
        <w:tc>
          <w:tcPr>
            <w:tcW w:w="1098" w:type="dxa"/>
            <w:tcBorders>
              <w:top w:val="single" w:sz="4" w:space="0" w:color="auto"/>
              <w:left w:val="nil"/>
              <w:bottom w:val="single" w:sz="4" w:space="0" w:color="auto"/>
              <w:right w:val="single" w:sz="4" w:space="0" w:color="auto"/>
            </w:tcBorders>
            <w:shd w:val="clear" w:color="auto" w:fill="auto"/>
            <w:vAlign w:val="center"/>
          </w:tcPr>
          <w:p w14:paraId="5CA4E4F3" w14:textId="76A580F5" w:rsidR="00BF2BD7" w:rsidRPr="00AF1B30" w:rsidRDefault="00BF2BD7" w:rsidP="00BF2BD7">
            <w:pPr>
              <w:pStyle w:val="TableText"/>
            </w:pPr>
            <w:r w:rsidRPr="00C6480C">
              <w:t>2017</w:t>
            </w:r>
          </w:p>
        </w:tc>
        <w:tc>
          <w:tcPr>
            <w:tcW w:w="1406" w:type="dxa"/>
            <w:tcBorders>
              <w:top w:val="single" w:sz="4" w:space="0" w:color="auto"/>
              <w:left w:val="nil"/>
              <w:bottom w:val="single" w:sz="4" w:space="0" w:color="auto"/>
              <w:right w:val="single" w:sz="4" w:space="0" w:color="auto"/>
            </w:tcBorders>
            <w:shd w:val="clear" w:color="auto" w:fill="auto"/>
            <w:vAlign w:val="center"/>
          </w:tcPr>
          <w:p w14:paraId="3CF01E4C" w14:textId="46513063" w:rsidR="00BF2BD7" w:rsidRPr="00AF1B30" w:rsidRDefault="00BF2BD7" w:rsidP="00BF2BD7">
            <w:pPr>
              <w:pStyle w:val="TableText"/>
            </w:pPr>
            <w:r w:rsidRPr="00C6480C">
              <w:t>Ongoing</w:t>
            </w:r>
          </w:p>
        </w:tc>
        <w:tc>
          <w:tcPr>
            <w:tcW w:w="1677" w:type="dxa"/>
            <w:tcBorders>
              <w:top w:val="single" w:sz="4" w:space="0" w:color="auto"/>
              <w:left w:val="nil"/>
              <w:bottom w:val="single" w:sz="4" w:space="0" w:color="auto"/>
              <w:right w:val="single" w:sz="4" w:space="0" w:color="auto"/>
            </w:tcBorders>
            <w:shd w:val="clear" w:color="auto" w:fill="auto"/>
            <w:vAlign w:val="center"/>
          </w:tcPr>
          <w:p w14:paraId="62C72DDD" w14:textId="33BA29B2" w:rsidR="00BF2BD7" w:rsidDel="00BF2BD7" w:rsidRDefault="00BF2BD7" w:rsidP="00BF2BD7">
            <w:pPr>
              <w:pStyle w:val="TableText"/>
            </w:pPr>
            <w:r>
              <w:t>$1,000</w:t>
            </w:r>
          </w:p>
        </w:tc>
      </w:tr>
      <w:tr w:rsidR="00BF2BD7" w:rsidRPr="00AF1B30" w14:paraId="067C416E" w14:textId="77777777" w:rsidTr="00BF2BD7">
        <w:trPr>
          <w:cantSplit/>
          <w:trHeight w:val="765"/>
          <w:jc w:val="center"/>
        </w:trPr>
        <w:tc>
          <w:tcPr>
            <w:tcW w:w="1515" w:type="dxa"/>
            <w:tcBorders>
              <w:top w:val="single" w:sz="4" w:space="0" w:color="auto"/>
              <w:left w:val="single" w:sz="4" w:space="0" w:color="auto"/>
              <w:bottom w:val="single" w:sz="4" w:space="0" w:color="auto"/>
              <w:right w:val="single" w:sz="4" w:space="0" w:color="auto"/>
            </w:tcBorders>
            <w:vAlign w:val="center"/>
          </w:tcPr>
          <w:p w14:paraId="70CA88F2" w14:textId="07DE6271" w:rsidR="00BF2BD7" w:rsidRPr="00C217D2" w:rsidRDefault="00BF2BD7" w:rsidP="00BF2BD7">
            <w:pPr>
              <w:pStyle w:val="TableText"/>
              <w:rPr>
                <w:b/>
              </w:rPr>
            </w:pPr>
            <w:r w:rsidRPr="00C217D2">
              <w:rPr>
                <w:b/>
              </w:rPr>
              <w:t>Seminole County</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24F494F7" w14:textId="7973352E" w:rsidR="00BF2BD7" w:rsidRPr="00AF1B30" w:rsidRDefault="00BF2BD7" w:rsidP="00BF2BD7">
            <w:pPr>
              <w:pStyle w:val="TableText"/>
            </w:pPr>
            <w:r w:rsidRPr="00C6480C">
              <w:rPr>
                <w:color w:val="000000"/>
              </w:rPr>
              <w:t>Lake Jesup Shoreline Restoration</w:t>
            </w:r>
          </w:p>
        </w:tc>
        <w:tc>
          <w:tcPr>
            <w:tcW w:w="2576" w:type="dxa"/>
            <w:tcBorders>
              <w:top w:val="single" w:sz="4" w:space="0" w:color="auto"/>
              <w:left w:val="nil"/>
              <w:bottom w:val="single" w:sz="4" w:space="0" w:color="auto"/>
              <w:right w:val="single" w:sz="4" w:space="0" w:color="auto"/>
            </w:tcBorders>
            <w:shd w:val="clear" w:color="auto" w:fill="auto"/>
            <w:vAlign w:val="center"/>
          </w:tcPr>
          <w:p w14:paraId="560394AE" w14:textId="7F7525D6" w:rsidR="00BF2BD7" w:rsidRPr="00AF1B30" w:rsidRDefault="00BF2BD7" w:rsidP="00BF2BD7">
            <w:pPr>
              <w:pStyle w:val="TableText"/>
            </w:pPr>
            <w:r w:rsidRPr="00C6480C">
              <w:rPr>
                <w:color w:val="000000"/>
              </w:rPr>
              <w:t>In-lake revegetation of shoreline emergent plants by staff and volunteers (north shore)</w:t>
            </w:r>
            <w:r>
              <w:rPr>
                <w:color w:val="000000"/>
              </w:rPr>
              <w:t>.</w:t>
            </w:r>
          </w:p>
        </w:tc>
        <w:tc>
          <w:tcPr>
            <w:tcW w:w="1098" w:type="dxa"/>
            <w:tcBorders>
              <w:top w:val="single" w:sz="4" w:space="0" w:color="auto"/>
              <w:left w:val="nil"/>
              <w:bottom w:val="single" w:sz="4" w:space="0" w:color="auto"/>
              <w:right w:val="single" w:sz="4" w:space="0" w:color="auto"/>
            </w:tcBorders>
            <w:shd w:val="clear" w:color="auto" w:fill="auto"/>
            <w:vAlign w:val="center"/>
          </w:tcPr>
          <w:p w14:paraId="626BC5F4" w14:textId="59C33495" w:rsidR="00BF2BD7" w:rsidRPr="00AF1B30" w:rsidRDefault="00BF2BD7" w:rsidP="00BF2BD7">
            <w:pPr>
              <w:pStyle w:val="TableText"/>
            </w:pPr>
            <w:r w:rsidRPr="00C6480C">
              <w:t>2018</w:t>
            </w:r>
          </w:p>
        </w:tc>
        <w:tc>
          <w:tcPr>
            <w:tcW w:w="1406" w:type="dxa"/>
            <w:tcBorders>
              <w:top w:val="single" w:sz="4" w:space="0" w:color="auto"/>
              <w:left w:val="nil"/>
              <w:bottom w:val="single" w:sz="4" w:space="0" w:color="auto"/>
              <w:right w:val="single" w:sz="4" w:space="0" w:color="auto"/>
            </w:tcBorders>
            <w:shd w:val="clear" w:color="auto" w:fill="auto"/>
            <w:vAlign w:val="center"/>
          </w:tcPr>
          <w:p w14:paraId="5B960D50" w14:textId="30C52E5E" w:rsidR="00BF2BD7" w:rsidRPr="00AF1B30" w:rsidRDefault="00BF2BD7" w:rsidP="00BF2BD7">
            <w:pPr>
              <w:pStyle w:val="TableText"/>
            </w:pPr>
            <w:r w:rsidRPr="00C6480C">
              <w:t>Ongoing</w:t>
            </w:r>
          </w:p>
        </w:tc>
        <w:tc>
          <w:tcPr>
            <w:tcW w:w="1677" w:type="dxa"/>
            <w:tcBorders>
              <w:top w:val="single" w:sz="4" w:space="0" w:color="auto"/>
              <w:left w:val="nil"/>
              <w:bottom w:val="single" w:sz="4" w:space="0" w:color="auto"/>
              <w:right w:val="single" w:sz="4" w:space="0" w:color="auto"/>
            </w:tcBorders>
            <w:shd w:val="clear" w:color="auto" w:fill="auto"/>
            <w:vAlign w:val="center"/>
          </w:tcPr>
          <w:p w14:paraId="26899094" w14:textId="179097C1" w:rsidR="00BF2BD7" w:rsidDel="00BF2BD7" w:rsidRDefault="00BF2BD7" w:rsidP="00BF2BD7">
            <w:pPr>
              <w:pStyle w:val="TableText"/>
            </w:pPr>
            <w:r>
              <w:t>$5,000</w:t>
            </w:r>
            <w:r w:rsidRPr="00C6480C">
              <w:t> </w:t>
            </w:r>
          </w:p>
        </w:tc>
      </w:tr>
      <w:tr w:rsidR="00BF2BD7" w:rsidRPr="00AF1B30" w14:paraId="6E710481" w14:textId="77777777" w:rsidTr="00BF2BD7">
        <w:trPr>
          <w:cantSplit/>
          <w:trHeight w:val="765"/>
          <w:jc w:val="center"/>
        </w:trPr>
        <w:tc>
          <w:tcPr>
            <w:tcW w:w="1515" w:type="dxa"/>
            <w:tcBorders>
              <w:top w:val="single" w:sz="4" w:space="0" w:color="auto"/>
              <w:left w:val="single" w:sz="4" w:space="0" w:color="auto"/>
              <w:bottom w:val="single" w:sz="4" w:space="0" w:color="auto"/>
              <w:right w:val="single" w:sz="4" w:space="0" w:color="auto"/>
            </w:tcBorders>
            <w:vAlign w:val="center"/>
          </w:tcPr>
          <w:p w14:paraId="178C40E3" w14:textId="211A8528" w:rsidR="00BF2BD7" w:rsidRPr="00C217D2" w:rsidRDefault="00BF2BD7" w:rsidP="00BF2BD7">
            <w:pPr>
              <w:pStyle w:val="TableText"/>
              <w:rPr>
                <w:b/>
              </w:rPr>
            </w:pPr>
            <w:r w:rsidRPr="00C217D2">
              <w:rPr>
                <w:b/>
              </w:rPr>
              <w:lastRenderedPageBreak/>
              <w:t>Seminole County</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7AA1F0BF" w14:textId="1173124C" w:rsidR="00BF2BD7" w:rsidRPr="00AF1B30" w:rsidRDefault="00BF2BD7" w:rsidP="00BF2BD7">
            <w:pPr>
              <w:pStyle w:val="TableText"/>
            </w:pPr>
            <w:r w:rsidRPr="00C6480C">
              <w:rPr>
                <w:color w:val="000000"/>
              </w:rPr>
              <w:t>Kids House Pond (Ronald Reagan Blvd, Sanford)</w:t>
            </w:r>
          </w:p>
        </w:tc>
        <w:tc>
          <w:tcPr>
            <w:tcW w:w="2576" w:type="dxa"/>
            <w:tcBorders>
              <w:top w:val="single" w:sz="4" w:space="0" w:color="auto"/>
              <w:left w:val="nil"/>
              <w:bottom w:val="single" w:sz="4" w:space="0" w:color="auto"/>
              <w:right w:val="single" w:sz="4" w:space="0" w:color="auto"/>
            </w:tcBorders>
            <w:shd w:val="clear" w:color="auto" w:fill="auto"/>
            <w:vAlign w:val="center"/>
          </w:tcPr>
          <w:p w14:paraId="319DB6A4" w14:textId="56AEC0A8" w:rsidR="00BF2BD7" w:rsidRPr="00AF1B30" w:rsidRDefault="00BF2BD7" w:rsidP="00BF2BD7">
            <w:pPr>
              <w:pStyle w:val="TableText"/>
            </w:pPr>
            <w:r w:rsidRPr="00C6480C">
              <w:rPr>
                <w:color w:val="000000"/>
              </w:rPr>
              <w:t xml:space="preserve">In-pond revegetation of submersed and emergent plants by staff and volunteers; </w:t>
            </w:r>
            <w:r w:rsidR="00A37910">
              <w:rPr>
                <w:color w:val="000000"/>
              </w:rPr>
              <w:t>3</w:t>
            </w:r>
            <w:r w:rsidR="00A37910" w:rsidRPr="00C6480C">
              <w:rPr>
                <w:color w:val="000000"/>
              </w:rPr>
              <w:t xml:space="preserve"> </w:t>
            </w:r>
            <w:r w:rsidRPr="00C6480C">
              <w:rPr>
                <w:color w:val="000000"/>
              </w:rPr>
              <w:t>event</w:t>
            </w:r>
            <w:r>
              <w:rPr>
                <w:color w:val="000000"/>
              </w:rPr>
              <w:t>s</w:t>
            </w:r>
            <w:r w:rsidRPr="00C6480C">
              <w:rPr>
                <w:color w:val="000000"/>
              </w:rPr>
              <w:t xml:space="preserve"> held.</w:t>
            </w:r>
          </w:p>
        </w:tc>
        <w:tc>
          <w:tcPr>
            <w:tcW w:w="1098" w:type="dxa"/>
            <w:tcBorders>
              <w:top w:val="single" w:sz="4" w:space="0" w:color="auto"/>
              <w:left w:val="nil"/>
              <w:bottom w:val="single" w:sz="4" w:space="0" w:color="auto"/>
              <w:right w:val="single" w:sz="4" w:space="0" w:color="auto"/>
            </w:tcBorders>
            <w:shd w:val="clear" w:color="auto" w:fill="auto"/>
            <w:vAlign w:val="center"/>
          </w:tcPr>
          <w:p w14:paraId="0A7470BF" w14:textId="1AF4C524" w:rsidR="00BF2BD7" w:rsidRPr="00AF1B30" w:rsidRDefault="00BF2BD7" w:rsidP="00BF2BD7">
            <w:pPr>
              <w:pStyle w:val="TableText"/>
            </w:pPr>
            <w:r w:rsidRPr="00C6480C">
              <w:t>2015</w:t>
            </w:r>
          </w:p>
        </w:tc>
        <w:tc>
          <w:tcPr>
            <w:tcW w:w="1406" w:type="dxa"/>
            <w:tcBorders>
              <w:top w:val="single" w:sz="4" w:space="0" w:color="auto"/>
              <w:left w:val="nil"/>
              <w:bottom w:val="single" w:sz="4" w:space="0" w:color="auto"/>
              <w:right w:val="single" w:sz="4" w:space="0" w:color="auto"/>
            </w:tcBorders>
            <w:shd w:val="clear" w:color="auto" w:fill="auto"/>
            <w:vAlign w:val="center"/>
          </w:tcPr>
          <w:p w14:paraId="30160796" w14:textId="3B3BC401" w:rsidR="00BF2BD7" w:rsidRPr="00AF1B30" w:rsidRDefault="00BF2BD7" w:rsidP="00BF2BD7">
            <w:pPr>
              <w:pStyle w:val="TableText"/>
            </w:pPr>
            <w:r w:rsidRPr="00C6480C">
              <w:t>2016</w:t>
            </w:r>
          </w:p>
        </w:tc>
        <w:tc>
          <w:tcPr>
            <w:tcW w:w="1677" w:type="dxa"/>
            <w:tcBorders>
              <w:top w:val="single" w:sz="4" w:space="0" w:color="auto"/>
              <w:left w:val="nil"/>
              <w:bottom w:val="single" w:sz="4" w:space="0" w:color="auto"/>
              <w:right w:val="single" w:sz="4" w:space="0" w:color="auto"/>
            </w:tcBorders>
            <w:shd w:val="clear" w:color="auto" w:fill="auto"/>
            <w:vAlign w:val="center"/>
          </w:tcPr>
          <w:p w14:paraId="582DC1CF" w14:textId="7EDB309A" w:rsidR="00BF2BD7" w:rsidDel="00BF2BD7" w:rsidRDefault="00BF2BD7" w:rsidP="00BF2BD7">
            <w:pPr>
              <w:pStyle w:val="TableText"/>
            </w:pPr>
            <w:r>
              <w:t>$500</w:t>
            </w:r>
            <w:r w:rsidRPr="00C6480C">
              <w:t> </w:t>
            </w:r>
          </w:p>
        </w:tc>
      </w:tr>
      <w:tr w:rsidR="00BF2BD7" w:rsidRPr="00AF1B30" w14:paraId="16D911C2" w14:textId="77777777" w:rsidTr="00BF2BD7">
        <w:trPr>
          <w:cantSplit/>
          <w:trHeight w:val="765"/>
          <w:jc w:val="center"/>
        </w:trPr>
        <w:tc>
          <w:tcPr>
            <w:tcW w:w="1515" w:type="dxa"/>
            <w:tcBorders>
              <w:top w:val="single" w:sz="4" w:space="0" w:color="auto"/>
              <w:left w:val="single" w:sz="4" w:space="0" w:color="auto"/>
              <w:bottom w:val="single" w:sz="4" w:space="0" w:color="auto"/>
              <w:right w:val="single" w:sz="4" w:space="0" w:color="auto"/>
            </w:tcBorders>
            <w:vAlign w:val="center"/>
          </w:tcPr>
          <w:p w14:paraId="25764A40" w14:textId="39E486C5" w:rsidR="00BF2BD7" w:rsidRPr="00C217D2" w:rsidRDefault="00BF2BD7" w:rsidP="00BF2BD7">
            <w:pPr>
              <w:pStyle w:val="TableText"/>
              <w:rPr>
                <w:b/>
              </w:rPr>
            </w:pPr>
            <w:r w:rsidRPr="00C217D2">
              <w:rPr>
                <w:b/>
              </w:rPr>
              <w:t>Seminole County</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460B3DF6" w14:textId="0F13131A" w:rsidR="00BF2BD7" w:rsidRPr="00AF1B30" w:rsidRDefault="00BF2BD7" w:rsidP="00BF2BD7">
            <w:pPr>
              <w:pStyle w:val="TableText"/>
            </w:pPr>
            <w:r w:rsidRPr="00C6480C">
              <w:rPr>
                <w:color w:val="000000"/>
              </w:rPr>
              <w:t>English Estates Pond</w:t>
            </w:r>
          </w:p>
        </w:tc>
        <w:tc>
          <w:tcPr>
            <w:tcW w:w="2576" w:type="dxa"/>
            <w:tcBorders>
              <w:top w:val="single" w:sz="4" w:space="0" w:color="auto"/>
              <w:left w:val="nil"/>
              <w:bottom w:val="single" w:sz="4" w:space="0" w:color="auto"/>
              <w:right w:val="single" w:sz="4" w:space="0" w:color="auto"/>
            </w:tcBorders>
            <w:shd w:val="clear" w:color="auto" w:fill="auto"/>
            <w:vAlign w:val="center"/>
          </w:tcPr>
          <w:p w14:paraId="3854CF7F" w14:textId="73EA9BBC" w:rsidR="00BF2BD7" w:rsidRPr="00AF1B30" w:rsidRDefault="00BF2BD7" w:rsidP="00BF2BD7">
            <w:pPr>
              <w:pStyle w:val="TableText"/>
            </w:pPr>
            <w:r w:rsidRPr="00C6480C">
              <w:rPr>
                <w:color w:val="000000"/>
              </w:rPr>
              <w:t xml:space="preserve">In-pond revegetation of submersed and emergent plants by residents and volunteers; </w:t>
            </w:r>
            <w:r w:rsidR="00A37910">
              <w:rPr>
                <w:color w:val="000000"/>
              </w:rPr>
              <w:t>1</w:t>
            </w:r>
            <w:r w:rsidR="00A37910" w:rsidRPr="00C6480C">
              <w:rPr>
                <w:color w:val="000000"/>
              </w:rPr>
              <w:t xml:space="preserve"> </w:t>
            </w:r>
            <w:r w:rsidRPr="00C6480C">
              <w:rPr>
                <w:color w:val="000000"/>
              </w:rPr>
              <w:t>event held to date.</w:t>
            </w:r>
          </w:p>
        </w:tc>
        <w:tc>
          <w:tcPr>
            <w:tcW w:w="1098" w:type="dxa"/>
            <w:tcBorders>
              <w:top w:val="single" w:sz="4" w:space="0" w:color="auto"/>
              <w:left w:val="nil"/>
              <w:bottom w:val="single" w:sz="4" w:space="0" w:color="auto"/>
              <w:right w:val="single" w:sz="4" w:space="0" w:color="auto"/>
            </w:tcBorders>
            <w:shd w:val="clear" w:color="auto" w:fill="auto"/>
            <w:vAlign w:val="center"/>
          </w:tcPr>
          <w:p w14:paraId="28A91FC4" w14:textId="022F4B39" w:rsidR="00BF2BD7" w:rsidRPr="00AF1B30" w:rsidRDefault="00BF2BD7" w:rsidP="00BF2BD7">
            <w:pPr>
              <w:pStyle w:val="TableText"/>
            </w:pPr>
            <w:r w:rsidRPr="00C6480C">
              <w:t>2018</w:t>
            </w:r>
          </w:p>
        </w:tc>
        <w:tc>
          <w:tcPr>
            <w:tcW w:w="1406" w:type="dxa"/>
            <w:tcBorders>
              <w:top w:val="single" w:sz="4" w:space="0" w:color="auto"/>
              <w:left w:val="nil"/>
              <w:bottom w:val="single" w:sz="4" w:space="0" w:color="auto"/>
              <w:right w:val="single" w:sz="4" w:space="0" w:color="auto"/>
            </w:tcBorders>
            <w:shd w:val="clear" w:color="auto" w:fill="auto"/>
            <w:vAlign w:val="center"/>
          </w:tcPr>
          <w:p w14:paraId="7B3479DE" w14:textId="6B658E0A" w:rsidR="00BF2BD7" w:rsidRPr="00AF1B30" w:rsidRDefault="00BF2BD7" w:rsidP="00BF2BD7">
            <w:pPr>
              <w:pStyle w:val="TableText"/>
            </w:pPr>
            <w:r w:rsidRPr="00C6480C">
              <w:t>Ongoing</w:t>
            </w:r>
          </w:p>
        </w:tc>
        <w:tc>
          <w:tcPr>
            <w:tcW w:w="1677" w:type="dxa"/>
            <w:tcBorders>
              <w:top w:val="single" w:sz="4" w:space="0" w:color="auto"/>
              <w:left w:val="nil"/>
              <w:bottom w:val="single" w:sz="4" w:space="0" w:color="auto"/>
              <w:right w:val="single" w:sz="4" w:space="0" w:color="auto"/>
            </w:tcBorders>
            <w:shd w:val="clear" w:color="auto" w:fill="auto"/>
            <w:vAlign w:val="center"/>
          </w:tcPr>
          <w:p w14:paraId="2734276C" w14:textId="320708A7" w:rsidR="00BF2BD7" w:rsidDel="00BF2BD7" w:rsidRDefault="00BF2BD7" w:rsidP="00BF2BD7">
            <w:pPr>
              <w:pStyle w:val="TableText"/>
            </w:pPr>
            <w:r>
              <w:t>$500</w:t>
            </w:r>
            <w:r w:rsidRPr="00C6480C">
              <w:t> </w:t>
            </w:r>
          </w:p>
        </w:tc>
      </w:tr>
      <w:tr w:rsidR="00BF2BD7" w:rsidRPr="00AF1B30" w14:paraId="246802E4" w14:textId="77777777" w:rsidTr="00BF2BD7">
        <w:trPr>
          <w:cantSplit/>
          <w:trHeight w:val="765"/>
          <w:jc w:val="center"/>
        </w:trPr>
        <w:tc>
          <w:tcPr>
            <w:tcW w:w="1515" w:type="dxa"/>
            <w:tcBorders>
              <w:top w:val="single" w:sz="4" w:space="0" w:color="auto"/>
              <w:left w:val="single" w:sz="4" w:space="0" w:color="auto"/>
              <w:bottom w:val="single" w:sz="4" w:space="0" w:color="auto"/>
              <w:right w:val="single" w:sz="4" w:space="0" w:color="auto"/>
            </w:tcBorders>
            <w:vAlign w:val="center"/>
          </w:tcPr>
          <w:p w14:paraId="0B47F130" w14:textId="52E3B22D" w:rsidR="00BF2BD7" w:rsidRPr="00C217D2" w:rsidRDefault="00BF2BD7" w:rsidP="00BF2BD7">
            <w:pPr>
              <w:pStyle w:val="TableText"/>
              <w:rPr>
                <w:b/>
              </w:rPr>
            </w:pPr>
            <w:r w:rsidRPr="00C217D2">
              <w:rPr>
                <w:b/>
              </w:rPr>
              <w:t>Seminole County</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61FC6CF7" w14:textId="6A7F10AB" w:rsidR="00BF2BD7" w:rsidRPr="00AF1B30" w:rsidRDefault="00BF2BD7" w:rsidP="00BF2BD7">
            <w:pPr>
              <w:pStyle w:val="TableText"/>
            </w:pPr>
            <w:r w:rsidRPr="00C6480C">
              <w:rPr>
                <w:color w:val="000000"/>
              </w:rPr>
              <w:t>Soldier</w:t>
            </w:r>
            <w:r w:rsidR="00005F64">
              <w:rPr>
                <w:color w:val="000000"/>
              </w:rPr>
              <w:t>'</w:t>
            </w:r>
            <w:r w:rsidRPr="00C6480C">
              <w:rPr>
                <w:color w:val="000000"/>
              </w:rPr>
              <w:t>s Creek Park Pond</w:t>
            </w:r>
          </w:p>
        </w:tc>
        <w:tc>
          <w:tcPr>
            <w:tcW w:w="2576" w:type="dxa"/>
            <w:tcBorders>
              <w:top w:val="single" w:sz="4" w:space="0" w:color="auto"/>
              <w:left w:val="nil"/>
              <w:bottom w:val="single" w:sz="4" w:space="0" w:color="auto"/>
              <w:right w:val="single" w:sz="4" w:space="0" w:color="auto"/>
            </w:tcBorders>
            <w:shd w:val="clear" w:color="auto" w:fill="auto"/>
            <w:vAlign w:val="center"/>
          </w:tcPr>
          <w:p w14:paraId="2BED3837" w14:textId="72370F8F" w:rsidR="00BF2BD7" w:rsidRPr="00AF1B30" w:rsidRDefault="00BF2BD7" w:rsidP="00BF2BD7">
            <w:pPr>
              <w:pStyle w:val="TableText"/>
            </w:pPr>
            <w:r w:rsidRPr="00C6480C">
              <w:rPr>
                <w:color w:val="000000"/>
              </w:rPr>
              <w:t xml:space="preserve">In-pond revegetation of submersed and emergent plants by staff and volunteers; </w:t>
            </w:r>
            <w:r w:rsidR="00A37910">
              <w:rPr>
                <w:color w:val="000000"/>
              </w:rPr>
              <w:t>1</w:t>
            </w:r>
            <w:r w:rsidR="00A37910" w:rsidRPr="00C6480C">
              <w:rPr>
                <w:color w:val="000000"/>
              </w:rPr>
              <w:t xml:space="preserve"> </w:t>
            </w:r>
            <w:r w:rsidRPr="00C6480C">
              <w:rPr>
                <w:color w:val="000000"/>
              </w:rPr>
              <w:t>event held to date.</w:t>
            </w:r>
          </w:p>
        </w:tc>
        <w:tc>
          <w:tcPr>
            <w:tcW w:w="1098" w:type="dxa"/>
            <w:tcBorders>
              <w:top w:val="single" w:sz="4" w:space="0" w:color="auto"/>
              <w:left w:val="nil"/>
              <w:bottom w:val="single" w:sz="4" w:space="0" w:color="auto"/>
              <w:right w:val="single" w:sz="4" w:space="0" w:color="auto"/>
            </w:tcBorders>
            <w:shd w:val="clear" w:color="auto" w:fill="auto"/>
            <w:vAlign w:val="center"/>
          </w:tcPr>
          <w:p w14:paraId="469272D1" w14:textId="6D9659B6" w:rsidR="00BF2BD7" w:rsidRPr="00AF1B30" w:rsidRDefault="00BF2BD7" w:rsidP="00BF2BD7">
            <w:pPr>
              <w:pStyle w:val="TableText"/>
            </w:pPr>
            <w:r w:rsidRPr="00C6480C">
              <w:t>2017</w:t>
            </w:r>
          </w:p>
        </w:tc>
        <w:tc>
          <w:tcPr>
            <w:tcW w:w="1406" w:type="dxa"/>
            <w:tcBorders>
              <w:top w:val="single" w:sz="4" w:space="0" w:color="auto"/>
              <w:left w:val="nil"/>
              <w:bottom w:val="single" w:sz="4" w:space="0" w:color="auto"/>
              <w:right w:val="single" w:sz="4" w:space="0" w:color="auto"/>
            </w:tcBorders>
            <w:shd w:val="clear" w:color="auto" w:fill="auto"/>
            <w:vAlign w:val="center"/>
          </w:tcPr>
          <w:p w14:paraId="7B4B97C9" w14:textId="3BFC9ADF" w:rsidR="00BF2BD7" w:rsidRPr="00AF1B30" w:rsidRDefault="00BF2BD7" w:rsidP="00BF2BD7">
            <w:pPr>
              <w:pStyle w:val="TableText"/>
            </w:pPr>
            <w:r w:rsidRPr="00C6480C">
              <w:t>Ongoing</w:t>
            </w:r>
          </w:p>
        </w:tc>
        <w:tc>
          <w:tcPr>
            <w:tcW w:w="1677" w:type="dxa"/>
            <w:tcBorders>
              <w:top w:val="single" w:sz="4" w:space="0" w:color="auto"/>
              <w:left w:val="nil"/>
              <w:bottom w:val="single" w:sz="4" w:space="0" w:color="auto"/>
              <w:right w:val="single" w:sz="4" w:space="0" w:color="auto"/>
            </w:tcBorders>
            <w:shd w:val="clear" w:color="auto" w:fill="auto"/>
            <w:vAlign w:val="center"/>
          </w:tcPr>
          <w:p w14:paraId="1E0AEE63" w14:textId="64CE2B4F" w:rsidR="00BF2BD7" w:rsidDel="00BF2BD7" w:rsidRDefault="00BF2BD7" w:rsidP="00BF2BD7">
            <w:pPr>
              <w:pStyle w:val="TableText"/>
            </w:pPr>
            <w:r>
              <w:t>$1,000</w:t>
            </w:r>
            <w:r w:rsidRPr="00C6480C">
              <w:t> </w:t>
            </w:r>
          </w:p>
        </w:tc>
      </w:tr>
      <w:tr w:rsidR="00BF2BD7" w:rsidRPr="00AF1B30" w14:paraId="58237213" w14:textId="77777777" w:rsidTr="00BF2BD7">
        <w:trPr>
          <w:cantSplit/>
          <w:trHeight w:val="765"/>
          <w:jc w:val="center"/>
        </w:trPr>
        <w:tc>
          <w:tcPr>
            <w:tcW w:w="1515" w:type="dxa"/>
            <w:tcBorders>
              <w:top w:val="single" w:sz="4" w:space="0" w:color="auto"/>
              <w:left w:val="single" w:sz="4" w:space="0" w:color="auto"/>
              <w:bottom w:val="single" w:sz="4" w:space="0" w:color="auto"/>
              <w:right w:val="single" w:sz="4" w:space="0" w:color="auto"/>
            </w:tcBorders>
            <w:vAlign w:val="center"/>
          </w:tcPr>
          <w:p w14:paraId="3C9D1323" w14:textId="54606EC8" w:rsidR="00BF2BD7" w:rsidRPr="00C217D2" w:rsidRDefault="00BF2BD7" w:rsidP="00BF2BD7">
            <w:pPr>
              <w:pStyle w:val="TableText"/>
              <w:rPr>
                <w:b/>
              </w:rPr>
            </w:pPr>
            <w:r w:rsidRPr="00C217D2">
              <w:rPr>
                <w:b/>
              </w:rPr>
              <w:t>Seminole County</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70F40D30" w14:textId="1286DCE1" w:rsidR="00BF2BD7" w:rsidRPr="00AF1B30" w:rsidRDefault="00BF2BD7" w:rsidP="00BF2BD7">
            <w:pPr>
              <w:pStyle w:val="TableText"/>
            </w:pPr>
            <w:r w:rsidRPr="00C6480C">
              <w:rPr>
                <w:color w:val="000000"/>
              </w:rPr>
              <w:t>Red Bug Lake Park Shoreline Restoration</w:t>
            </w:r>
          </w:p>
        </w:tc>
        <w:tc>
          <w:tcPr>
            <w:tcW w:w="2576" w:type="dxa"/>
            <w:tcBorders>
              <w:top w:val="single" w:sz="4" w:space="0" w:color="auto"/>
              <w:left w:val="nil"/>
              <w:bottom w:val="single" w:sz="4" w:space="0" w:color="auto"/>
              <w:right w:val="single" w:sz="4" w:space="0" w:color="auto"/>
            </w:tcBorders>
            <w:shd w:val="clear" w:color="auto" w:fill="auto"/>
            <w:vAlign w:val="center"/>
          </w:tcPr>
          <w:p w14:paraId="5DAAE4B8" w14:textId="455CC6B4" w:rsidR="00BF2BD7" w:rsidRPr="00AF1B30" w:rsidRDefault="00BF2BD7" w:rsidP="00BF2BD7">
            <w:pPr>
              <w:pStyle w:val="TableText"/>
            </w:pPr>
            <w:r w:rsidRPr="00C6480C">
              <w:rPr>
                <w:color w:val="000000"/>
              </w:rPr>
              <w:t xml:space="preserve">In-lake revegetation of emergent plants by volunteers; </w:t>
            </w:r>
            <w:r w:rsidR="00A37910">
              <w:rPr>
                <w:color w:val="000000"/>
              </w:rPr>
              <w:t>3</w:t>
            </w:r>
            <w:r w:rsidR="00A37910" w:rsidRPr="00C6480C">
              <w:rPr>
                <w:color w:val="000000"/>
              </w:rPr>
              <w:t xml:space="preserve"> </w:t>
            </w:r>
            <w:r w:rsidRPr="00C6480C">
              <w:rPr>
                <w:color w:val="000000"/>
              </w:rPr>
              <w:t>events held to date.</w:t>
            </w:r>
          </w:p>
        </w:tc>
        <w:tc>
          <w:tcPr>
            <w:tcW w:w="1098" w:type="dxa"/>
            <w:tcBorders>
              <w:top w:val="single" w:sz="4" w:space="0" w:color="auto"/>
              <w:left w:val="nil"/>
              <w:bottom w:val="single" w:sz="4" w:space="0" w:color="auto"/>
              <w:right w:val="single" w:sz="4" w:space="0" w:color="auto"/>
            </w:tcBorders>
            <w:shd w:val="clear" w:color="auto" w:fill="auto"/>
            <w:vAlign w:val="center"/>
          </w:tcPr>
          <w:p w14:paraId="00155179" w14:textId="203F3DDA" w:rsidR="00BF2BD7" w:rsidRPr="00AF1B30" w:rsidRDefault="00BF2BD7" w:rsidP="00BF2BD7">
            <w:pPr>
              <w:pStyle w:val="TableText"/>
            </w:pPr>
            <w:r>
              <w:t>2015</w:t>
            </w:r>
          </w:p>
        </w:tc>
        <w:tc>
          <w:tcPr>
            <w:tcW w:w="1406" w:type="dxa"/>
            <w:tcBorders>
              <w:top w:val="single" w:sz="4" w:space="0" w:color="auto"/>
              <w:left w:val="nil"/>
              <w:bottom w:val="single" w:sz="4" w:space="0" w:color="auto"/>
              <w:right w:val="single" w:sz="4" w:space="0" w:color="auto"/>
            </w:tcBorders>
            <w:shd w:val="clear" w:color="auto" w:fill="auto"/>
            <w:vAlign w:val="center"/>
          </w:tcPr>
          <w:p w14:paraId="4CE32E47" w14:textId="3534953C" w:rsidR="00BF2BD7" w:rsidRPr="00AF1B30" w:rsidRDefault="00BF2BD7" w:rsidP="00BF2BD7">
            <w:pPr>
              <w:pStyle w:val="TableText"/>
            </w:pPr>
            <w:r>
              <w:t>ongoing</w:t>
            </w:r>
          </w:p>
        </w:tc>
        <w:tc>
          <w:tcPr>
            <w:tcW w:w="1677" w:type="dxa"/>
            <w:tcBorders>
              <w:top w:val="single" w:sz="4" w:space="0" w:color="auto"/>
              <w:left w:val="nil"/>
              <w:bottom w:val="single" w:sz="4" w:space="0" w:color="auto"/>
              <w:right w:val="single" w:sz="4" w:space="0" w:color="auto"/>
            </w:tcBorders>
            <w:shd w:val="clear" w:color="auto" w:fill="auto"/>
            <w:vAlign w:val="center"/>
          </w:tcPr>
          <w:p w14:paraId="427330C9" w14:textId="3D4DEBC0" w:rsidR="00BF2BD7" w:rsidDel="00BF2BD7" w:rsidRDefault="00BF2BD7" w:rsidP="00BF2BD7">
            <w:pPr>
              <w:pStyle w:val="TableText"/>
            </w:pPr>
            <w:r>
              <w:t>$1,500</w:t>
            </w:r>
            <w:r w:rsidRPr="00C6480C">
              <w:t> </w:t>
            </w:r>
          </w:p>
        </w:tc>
      </w:tr>
      <w:tr w:rsidR="00BF2BD7" w:rsidRPr="00AF1B30" w14:paraId="3B1C0E89" w14:textId="77777777" w:rsidTr="00BF2BD7">
        <w:trPr>
          <w:cantSplit/>
          <w:trHeight w:val="765"/>
          <w:jc w:val="center"/>
        </w:trPr>
        <w:tc>
          <w:tcPr>
            <w:tcW w:w="1515" w:type="dxa"/>
            <w:tcBorders>
              <w:top w:val="single" w:sz="4" w:space="0" w:color="auto"/>
              <w:left w:val="single" w:sz="4" w:space="0" w:color="auto"/>
              <w:bottom w:val="single" w:sz="4" w:space="0" w:color="auto"/>
              <w:right w:val="single" w:sz="4" w:space="0" w:color="auto"/>
            </w:tcBorders>
            <w:vAlign w:val="center"/>
          </w:tcPr>
          <w:p w14:paraId="3CBBC0FF" w14:textId="7159ED21" w:rsidR="00BF2BD7" w:rsidRPr="00C217D2" w:rsidRDefault="00BF2BD7" w:rsidP="00BF2BD7">
            <w:pPr>
              <w:pStyle w:val="TableText"/>
              <w:rPr>
                <w:b/>
              </w:rPr>
            </w:pPr>
            <w:r w:rsidRPr="00C217D2">
              <w:rPr>
                <w:b/>
              </w:rPr>
              <w:t>Seminole County</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09E7BFFF" w14:textId="21EAF6AA" w:rsidR="00BF2BD7" w:rsidRPr="00AF1B30" w:rsidRDefault="00BF2BD7" w:rsidP="00BF2BD7">
            <w:pPr>
              <w:pStyle w:val="TableText"/>
            </w:pPr>
            <w:r w:rsidRPr="00C6480C">
              <w:rPr>
                <w:color w:val="000000"/>
              </w:rPr>
              <w:t xml:space="preserve">Lake </w:t>
            </w:r>
            <w:proofErr w:type="spellStart"/>
            <w:r w:rsidRPr="00C6480C">
              <w:rPr>
                <w:color w:val="000000"/>
              </w:rPr>
              <w:t>Kewannee</w:t>
            </w:r>
            <w:proofErr w:type="spellEnd"/>
            <w:r w:rsidRPr="00C6480C">
              <w:rPr>
                <w:color w:val="000000"/>
              </w:rPr>
              <w:t xml:space="preserve"> Restoration Event</w:t>
            </w:r>
          </w:p>
        </w:tc>
        <w:tc>
          <w:tcPr>
            <w:tcW w:w="2576" w:type="dxa"/>
            <w:tcBorders>
              <w:top w:val="single" w:sz="4" w:space="0" w:color="auto"/>
              <w:left w:val="nil"/>
              <w:bottom w:val="single" w:sz="4" w:space="0" w:color="auto"/>
              <w:right w:val="single" w:sz="4" w:space="0" w:color="auto"/>
            </w:tcBorders>
            <w:shd w:val="clear" w:color="auto" w:fill="auto"/>
            <w:vAlign w:val="center"/>
          </w:tcPr>
          <w:p w14:paraId="1ABD4672" w14:textId="0E01DBD6" w:rsidR="00BF2BD7" w:rsidRPr="00AF1B30" w:rsidRDefault="00BF2BD7" w:rsidP="00BF2BD7">
            <w:pPr>
              <w:pStyle w:val="TableText"/>
            </w:pPr>
            <w:r w:rsidRPr="00C6480C">
              <w:rPr>
                <w:color w:val="000000"/>
              </w:rPr>
              <w:t xml:space="preserve">In-lake revegetation of submersed and emergent plants by </w:t>
            </w:r>
            <w:r w:rsidR="00A37910">
              <w:rPr>
                <w:color w:val="000000"/>
              </w:rPr>
              <w:t>c</w:t>
            </w:r>
            <w:r w:rsidR="00A37910" w:rsidRPr="00C6480C">
              <w:rPr>
                <w:color w:val="000000"/>
              </w:rPr>
              <w:t xml:space="preserve">ounty </w:t>
            </w:r>
            <w:r w:rsidRPr="00C6480C">
              <w:rPr>
                <w:color w:val="000000"/>
              </w:rPr>
              <w:t xml:space="preserve">contractor; </w:t>
            </w:r>
            <w:r w:rsidR="00A37910">
              <w:rPr>
                <w:color w:val="000000"/>
              </w:rPr>
              <w:t>3</w:t>
            </w:r>
            <w:r w:rsidR="00A37910" w:rsidRPr="00C6480C">
              <w:rPr>
                <w:color w:val="000000"/>
              </w:rPr>
              <w:t xml:space="preserve"> </w:t>
            </w:r>
            <w:r w:rsidRPr="00C6480C">
              <w:rPr>
                <w:color w:val="000000"/>
              </w:rPr>
              <w:t>events held to date.</w:t>
            </w:r>
          </w:p>
        </w:tc>
        <w:tc>
          <w:tcPr>
            <w:tcW w:w="1098" w:type="dxa"/>
            <w:tcBorders>
              <w:top w:val="single" w:sz="4" w:space="0" w:color="auto"/>
              <w:left w:val="nil"/>
              <w:bottom w:val="single" w:sz="4" w:space="0" w:color="auto"/>
              <w:right w:val="single" w:sz="4" w:space="0" w:color="auto"/>
            </w:tcBorders>
            <w:shd w:val="clear" w:color="auto" w:fill="auto"/>
            <w:vAlign w:val="center"/>
          </w:tcPr>
          <w:p w14:paraId="6A444EB7" w14:textId="45D80D2D" w:rsidR="00BF2BD7" w:rsidRPr="00AF1B30" w:rsidRDefault="00BF2BD7" w:rsidP="00BF2BD7">
            <w:pPr>
              <w:pStyle w:val="TableText"/>
            </w:pPr>
            <w:r>
              <w:t>2013</w:t>
            </w:r>
          </w:p>
        </w:tc>
        <w:tc>
          <w:tcPr>
            <w:tcW w:w="1406" w:type="dxa"/>
            <w:tcBorders>
              <w:top w:val="single" w:sz="4" w:space="0" w:color="auto"/>
              <w:left w:val="nil"/>
              <w:bottom w:val="single" w:sz="4" w:space="0" w:color="auto"/>
              <w:right w:val="single" w:sz="4" w:space="0" w:color="auto"/>
            </w:tcBorders>
            <w:shd w:val="clear" w:color="auto" w:fill="auto"/>
            <w:vAlign w:val="center"/>
          </w:tcPr>
          <w:p w14:paraId="598CB160" w14:textId="0C7E4DE5" w:rsidR="00BF2BD7" w:rsidRPr="00AF1B30" w:rsidRDefault="00BF2BD7" w:rsidP="00BF2BD7">
            <w:pPr>
              <w:pStyle w:val="TableText"/>
            </w:pPr>
            <w:r>
              <w:t>Ongoing</w:t>
            </w:r>
          </w:p>
        </w:tc>
        <w:tc>
          <w:tcPr>
            <w:tcW w:w="1677" w:type="dxa"/>
            <w:tcBorders>
              <w:top w:val="single" w:sz="4" w:space="0" w:color="auto"/>
              <w:left w:val="nil"/>
              <w:bottom w:val="single" w:sz="4" w:space="0" w:color="auto"/>
              <w:right w:val="single" w:sz="4" w:space="0" w:color="auto"/>
            </w:tcBorders>
            <w:shd w:val="clear" w:color="auto" w:fill="auto"/>
            <w:vAlign w:val="center"/>
          </w:tcPr>
          <w:p w14:paraId="057D8320" w14:textId="647EF5CC" w:rsidR="00BF2BD7" w:rsidDel="00BF2BD7" w:rsidRDefault="00BF2BD7" w:rsidP="00BF2BD7">
            <w:pPr>
              <w:pStyle w:val="TableText"/>
            </w:pPr>
            <w:r>
              <w:t>$1,500</w:t>
            </w:r>
            <w:r w:rsidRPr="00C6480C">
              <w:t> </w:t>
            </w:r>
          </w:p>
        </w:tc>
      </w:tr>
      <w:tr w:rsidR="00BF2BD7" w:rsidRPr="00AF1B30" w14:paraId="3879AD1D" w14:textId="77777777" w:rsidTr="00BF2BD7">
        <w:trPr>
          <w:cantSplit/>
          <w:trHeight w:val="765"/>
          <w:jc w:val="center"/>
        </w:trPr>
        <w:tc>
          <w:tcPr>
            <w:tcW w:w="1515" w:type="dxa"/>
            <w:tcBorders>
              <w:top w:val="single" w:sz="4" w:space="0" w:color="auto"/>
              <w:left w:val="single" w:sz="4" w:space="0" w:color="auto"/>
              <w:bottom w:val="single" w:sz="4" w:space="0" w:color="auto"/>
              <w:right w:val="single" w:sz="4" w:space="0" w:color="auto"/>
            </w:tcBorders>
            <w:vAlign w:val="center"/>
          </w:tcPr>
          <w:p w14:paraId="7B2D1A81" w14:textId="75A8885F" w:rsidR="00BF2BD7" w:rsidRPr="00C217D2" w:rsidRDefault="00BF2BD7" w:rsidP="00BF2BD7">
            <w:pPr>
              <w:pStyle w:val="TableText"/>
              <w:rPr>
                <w:b/>
              </w:rPr>
            </w:pPr>
            <w:r w:rsidRPr="00C217D2">
              <w:rPr>
                <w:b/>
              </w:rPr>
              <w:t>Seminole County</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0C5EC891" w14:textId="5D84889D" w:rsidR="00BF2BD7" w:rsidRPr="00AF1B30" w:rsidRDefault="00BF2BD7" w:rsidP="00BF2BD7">
            <w:pPr>
              <w:pStyle w:val="TableText"/>
            </w:pPr>
            <w:r w:rsidRPr="00C6480C">
              <w:rPr>
                <w:color w:val="000000"/>
              </w:rPr>
              <w:t>Lake of the Woods Restoration Events</w:t>
            </w:r>
          </w:p>
        </w:tc>
        <w:tc>
          <w:tcPr>
            <w:tcW w:w="2576" w:type="dxa"/>
            <w:tcBorders>
              <w:top w:val="single" w:sz="4" w:space="0" w:color="auto"/>
              <w:left w:val="nil"/>
              <w:bottom w:val="single" w:sz="4" w:space="0" w:color="auto"/>
              <w:right w:val="single" w:sz="4" w:space="0" w:color="auto"/>
            </w:tcBorders>
            <w:shd w:val="clear" w:color="auto" w:fill="auto"/>
            <w:vAlign w:val="center"/>
          </w:tcPr>
          <w:p w14:paraId="2B412656" w14:textId="62EE77B0" w:rsidR="00BF2BD7" w:rsidRPr="00AF1B30" w:rsidRDefault="00BF2BD7" w:rsidP="00BF2BD7">
            <w:pPr>
              <w:pStyle w:val="TableText"/>
            </w:pPr>
            <w:r w:rsidRPr="00C6480C">
              <w:rPr>
                <w:color w:val="000000"/>
              </w:rPr>
              <w:t>In-lake revegetation of submersed and emergent plant</w:t>
            </w:r>
            <w:r>
              <w:rPr>
                <w:color w:val="000000"/>
              </w:rPr>
              <w:t xml:space="preserve">s by residents and volunteers; </w:t>
            </w:r>
            <w:r w:rsidR="00A37910">
              <w:rPr>
                <w:color w:val="000000"/>
              </w:rPr>
              <w:t>3</w:t>
            </w:r>
            <w:r w:rsidR="00A37910" w:rsidRPr="00C6480C">
              <w:rPr>
                <w:color w:val="000000"/>
              </w:rPr>
              <w:t xml:space="preserve"> </w:t>
            </w:r>
            <w:r w:rsidRPr="00C6480C">
              <w:rPr>
                <w:color w:val="000000"/>
              </w:rPr>
              <w:t>events held to date.</w:t>
            </w:r>
          </w:p>
        </w:tc>
        <w:tc>
          <w:tcPr>
            <w:tcW w:w="1098" w:type="dxa"/>
            <w:tcBorders>
              <w:top w:val="single" w:sz="4" w:space="0" w:color="auto"/>
              <w:left w:val="nil"/>
              <w:bottom w:val="single" w:sz="4" w:space="0" w:color="auto"/>
              <w:right w:val="single" w:sz="4" w:space="0" w:color="auto"/>
            </w:tcBorders>
            <w:shd w:val="clear" w:color="auto" w:fill="auto"/>
            <w:vAlign w:val="center"/>
          </w:tcPr>
          <w:p w14:paraId="7D688BE7" w14:textId="1EF8DE90" w:rsidR="00BF2BD7" w:rsidRPr="00AF1B30" w:rsidRDefault="00BF2BD7" w:rsidP="00BF2BD7">
            <w:pPr>
              <w:pStyle w:val="TableText"/>
            </w:pPr>
            <w:r>
              <w:t>2014</w:t>
            </w:r>
          </w:p>
        </w:tc>
        <w:tc>
          <w:tcPr>
            <w:tcW w:w="1406" w:type="dxa"/>
            <w:tcBorders>
              <w:top w:val="single" w:sz="4" w:space="0" w:color="auto"/>
              <w:left w:val="nil"/>
              <w:bottom w:val="single" w:sz="4" w:space="0" w:color="auto"/>
              <w:right w:val="single" w:sz="4" w:space="0" w:color="auto"/>
            </w:tcBorders>
            <w:shd w:val="clear" w:color="auto" w:fill="auto"/>
            <w:vAlign w:val="center"/>
          </w:tcPr>
          <w:p w14:paraId="2ECC14E1" w14:textId="4C7EEF23" w:rsidR="00BF2BD7" w:rsidRPr="00AF1B30" w:rsidRDefault="00BF2BD7" w:rsidP="00BF2BD7">
            <w:pPr>
              <w:pStyle w:val="TableText"/>
            </w:pPr>
            <w:r>
              <w:t>Ongoing</w:t>
            </w:r>
          </w:p>
        </w:tc>
        <w:tc>
          <w:tcPr>
            <w:tcW w:w="1677" w:type="dxa"/>
            <w:tcBorders>
              <w:top w:val="single" w:sz="4" w:space="0" w:color="auto"/>
              <w:left w:val="nil"/>
              <w:bottom w:val="single" w:sz="4" w:space="0" w:color="auto"/>
              <w:right w:val="single" w:sz="4" w:space="0" w:color="auto"/>
            </w:tcBorders>
            <w:shd w:val="clear" w:color="auto" w:fill="auto"/>
            <w:vAlign w:val="center"/>
          </w:tcPr>
          <w:p w14:paraId="6649CE3B" w14:textId="3CA8EDBA" w:rsidR="00BF2BD7" w:rsidDel="00BF2BD7" w:rsidRDefault="00BF2BD7" w:rsidP="00BF2BD7">
            <w:pPr>
              <w:pStyle w:val="TableText"/>
            </w:pPr>
            <w:r>
              <w:t>$1,500</w:t>
            </w:r>
            <w:r w:rsidRPr="00C6480C">
              <w:t> </w:t>
            </w:r>
          </w:p>
        </w:tc>
      </w:tr>
      <w:tr w:rsidR="00783E43" w:rsidRPr="00AF1B30" w14:paraId="3ED088AD" w14:textId="77777777" w:rsidTr="00BF2BD7">
        <w:trPr>
          <w:cantSplit/>
          <w:trHeight w:val="765"/>
          <w:jc w:val="center"/>
        </w:trPr>
        <w:tc>
          <w:tcPr>
            <w:tcW w:w="1515" w:type="dxa"/>
            <w:tcBorders>
              <w:top w:val="single" w:sz="4" w:space="0" w:color="auto"/>
              <w:left w:val="single" w:sz="4" w:space="0" w:color="auto"/>
              <w:bottom w:val="single" w:sz="4" w:space="0" w:color="auto"/>
              <w:right w:val="single" w:sz="4" w:space="0" w:color="auto"/>
            </w:tcBorders>
            <w:vAlign w:val="center"/>
          </w:tcPr>
          <w:p w14:paraId="57D49F35" w14:textId="77777777" w:rsidR="00783E43" w:rsidRPr="00C217D2" w:rsidRDefault="00783E43" w:rsidP="00783E43">
            <w:pPr>
              <w:pStyle w:val="TableText"/>
              <w:rPr>
                <w:b/>
              </w:rPr>
            </w:pPr>
            <w:r w:rsidRPr="00C217D2">
              <w:rPr>
                <w:b/>
              </w:rPr>
              <w:t>Seminole County and City of Winter Springs</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12ECAA92" w14:textId="77777777" w:rsidR="00783E43" w:rsidRPr="00AF1B30" w:rsidRDefault="00783E43" w:rsidP="00783E43">
            <w:pPr>
              <w:pStyle w:val="TableText"/>
            </w:pPr>
            <w:proofErr w:type="spellStart"/>
            <w:r>
              <w:rPr>
                <w:color w:val="000000"/>
              </w:rPr>
              <w:t>Solary</w:t>
            </w:r>
            <w:proofErr w:type="spellEnd"/>
            <w:r>
              <w:rPr>
                <w:color w:val="000000"/>
              </w:rPr>
              <w:t xml:space="preserve"> Canal Shoreline Replanting</w:t>
            </w:r>
          </w:p>
        </w:tc>
        <w:tc>
          <w:tcPr>
            <w:tcW w:w="2576" w:type="dxa"/>
            <w:tcBorders>
              <w:top w:val="single" w:sz="4" w:space="0" w:color="auto"/>
              <w:left w:val="nil"/>
              <w:bottom w:val="single" w:sz="4" w:space="0" w:color="auto"/>
              <w:right w:val="single" w:sz="4" w:space="0" w:color="auto"/>
            </w:tcBorders>
            <w:shd w:val="clear" w:color="auto" w:fill="auto"/>
            <w:vAlign w:val="center"/>
          </w:tcPr>
          <w:p w14:paraId="1C584F40" w14:textId="2ABE3C56" w:rsidR="00783E43" w:rsidRPr="00AF1B30" w:rsidRDefault="00783E43" w:rsidP="00783E43">
            <w:pPr>
              <w:pStyle w:val="TableText"/>
            </w:pPr>
            <w:r>
              <w:rPr>
                <w:color w:val="000000"/>
              </w:rPr>
              <w:t>Replant sh</w:t>
            </w:r>
            <w:r w:rsidR="009C3DD5">
              <w:rPr>
                <w:color w:val="000000"/>
              </w:rPr>
              <w:t>oreline with beneficial natives.</w:t>
            </w:r>
          </w:p>
        </w:tc>
        <w:tc>
          <w:tcPr>
            <w:tcW w:w="1098" w:type="dxa"/>
            <w:tcBorders>
              <w:top w:val="single" w:sz="4" w:space="0" w:color="auto"/>
              <w:left w:val="nil"/>
              <w:bottom w:val="single" w:sz="4" w:space="0" w:color="auto"/>
              <w:right w:val="single" w:sz="4" w:space="0" w:color="auto"/>
            </w:tcBorders>
            <w:shd w:val="clear" w:color="auto" w:fill="auto"/>
            <w:vAlign w:val="center"/>
          </w:tcPr>
          <w:p w14:paraId="02E5042C" w14:textId="77777777" w:rsidR="00783E43" w:rsidRPr="00AF1B30" w:rsidRDefault="00783E43" w:rsidP="00783E43">
            <w:pPr>
              <w:pStyle w:val="TableText"/>
            </w:pPr>
            <w:r>
              <w:t>Planned</w:t>
            </w:r>
          </w:p>
        </w:tc>
        <w:tc>
          <w:tcPr>
            <w:tcW w:w="1406" w:type="dxa"/>
            <w:tcBorders>
              <w:top w:val="single" w:sz="4" w:space="0" w:color="auto"/>
              <w:left w:val="nil"/>
              <w:bottom w:val="single" w:sz="4" w:space="0" w:color="auto"/>
              <w:right w:val="single" w:sz="4" w:space="0" w:color="auto"/>
            </w:tcBorders>
            <w:shd w:val="clear" w:color="auto" w:fill="auto"/>
            <w:vAlign w:val="center"/>
          </w:tcPr>
          <w:p w14:paraId="26DDCF1F" w14:textId="666BBE11" w:rsidR="00783E43" w:rsidRPr="00AF1B30" w:rsidRDefault="00520AA8" w:rsidP="00783E43">
            <w:pPr>
              <w:pStyle w:val="TableText"/>
            </w:pPr>
            <w:r>
              <w:t>TBD</w:t>
            </w:r>
          </w:p>
        </w:tc>
        <w:tc>
          <w:tcPr>
            <w:tcW w:w="1677" w:type="dxa"/>
            <w:tcBorders>
              <w:top w:val="single" w:sz="4" w:space="0" w:color="auto"/>
              <w:left w:val="nil"/>
              <w:bottom w:val="single" w:sz="4" w:space="0" w:color="auto"/>
              <w:right w:val="single" w:sz="4" w:space="0" w:color="auto"/>
            </w:tcBorders>
            <w:shd w:val="clear" w:color="auto" w:fill="auto"/>
            <w:vAlign w:val="center"/>
          </w:tcPr>
          <w:p w14:paraId="265FA884" w14:textId="77777777" w:rsidR="00783E43" w:rsidRPr="00AF1B30" w:rsidRDefault="00783E43" w:rsidP="00783E43">
            <w:pPr>
              <w:pStyle w:val="TableText"/>
            </w:pPr>
            <w:r>
              <w:t>$80,000</w:t>
            </w:r>
          </w:p>
        </w:tc>
      </w:tr>
    </w:tbl>
    <w:p w14:paraId="50D27974" w14:textId="77777777" w:rsidR="00A37910" w:rsidRDefault="00A37910" w:rsidP="00C217D2">
      <w:pPr>
        <w:pStyle w:val="BTreduced"/>
      </w:pPr>
      <w:bookmarkStart w:id="168" w:name="_Toc499899525"/>
    </w:p>
    <w:p w14:paraId="61181B94" w14:textId="2FEA768B" w:rsidR="00AF1B30" w:rsidRDefault="00AF1B30" w:rsidP="00AF1B30">
      <w:pPr>
        <w:pStyle w:val="Heading3"/>
      </w:pPr>
      <w:bookmarkStart w:id="169" w:name="_Toc11245320"/>
      <w:r>
        <w:t>Studies</w:t>
      </w:r>
      <w:bookmarkEnd w:id="168"/>
      <w:bookmarkEnd w:id="169"/>
    </w:p>
    <w:p w14:paraId="74E6E896" w14:textId="56D3250C" w:rsidR="00AF1B30" w:rsidRDefault="00A5659F" w:rsidP="00556AA0">
      <w:pPr>
        <w:pStyle w:val="BT"/>
      </w:pPr>
      <w:r>
        <w:t xml:space="preserve">To continue to learn more about the dynamics in the watershed, several stakeholders have studies planned or underway, as described in </w:t>
      </w:r>
      <w:r w:rsidR="00AD692D">
        <w:rPr>
          <w:b/>
        </w:rPr>
        <w:t>Table 17</w:t>
      </w:r>
      <w:r>
        <w:t>.</w:t>
      </w:r>
    </w:p>
    <w:p w14:paraId="4540DAAC" w14:textId="77777777" w:rsidR="00556AA0" w:rsidRDefault="00556AA0">
      <w:pPr>
        <w:spacing w:after="160"/>
        <w:rPr>
          <w:rFonts w:ascii="Times New Roman Bold" w:hAnsi="Times New Roman Bold"/>
          <w:b/>
          <w:iCs/>
          <w:color w:val="000000" w:themeColor="text1"/>
          <w:szCs w:val="18"/>
        </w:rPr>
      </w:pPr>
      <w:bookmarkStart w:id="170" w:name="_Ref497920165"/>
      <w:bookmarkStart w:id="171" w:name="_Toc499899555"/>
      <w:bookmarkStart w:id="172" w:name="_Toc11245285"/>
      <w:r>
        <w:br w:type="page"/>
      </w:r>
    </w:p>
    <w:p w14:paraId="5975AAF1" w14:textId="6C74507E" w:rsidR="00A5659F" w:rsidRDefault="00A5659F" w:rsidP="00CE27A3">
      <w:pPr>
        <w:pStyle w:val="TableTitle"/>
        <w:keepNext/>
      </w:pPr>
      <w:r>
        <w:lastRenderedPageBreak/>
        <w:t xml:space="preserve">Table </w:t>
      </w:r>
      <w:bookmarkEnd w:id="170"/>
      <w:r w:rsidR="00AD692D">
        <w:rPr>
          <w:noProof/>
        </w:rPr>
        <w:t>17</w:t>
      </w:r>
      <w:r>
        <w:t>. Studies in the Lake Jesup Basin</w:t>
      </w:r>
      <w:bookmarkEnd w:id="171"/>
      <w:bookmarkEnd w:id="172"/>
    </w:p>
    <w:p w14:paraId="250EF24B" w14:textId="1C7259A0" w:rsidR="00520AA8" w:rsidRPr="00C217D2" w:rsidRDefault="00520AA8" w:rsidP="00C217D2">
      <w:pPr>
        <w:pStyle w:val="BTreduced"/>
      </w:pPr>
      <w:r w:rsidRPr="00C217D2">
        <w:t>N/A = Not applicable</w:t>
      </w:r>
    </w:p>
    <w:tbl>
      <w:tblPr>
        <w:tblW w:w="10608" w:type="dxa"/>
        <w:jc w:val="center"/>
        <w:tblLook w:val="04A0" w:firstRow="1" w:lastRow="0" w:firstColumn="1" w:lastColumn="0" w:noHBand="0" w:noVBand="1"/>
      </w:tblPr>
      <w:tblGrid>
        <w:gridCol w:w="1081"/>
        <w:gridCol w:w="1396"/>
        <w:gridCol w:w="2510"/>
        <w:gridCol w:w="936"/>
        <w:gridCol w:w="1228"/>
        <w:gridCol w:w="966"/>
        <w:gridCol w:w="2491"/>
      </w:tblGrid>
      <w:tr w:rsidR="00217CC1" w:rsidRPr="00C217D2" w14:paraId="3659324E" w14:textId="77777777" w:rsidTr="00C217D2">
        <w:trPr>
          <w:cantSplit/>
          <w:trHeight w:val="197"/>
          <w:tblHeader/>
          <w:jc w:val="center"/>
        </w:trPr>
        <w:tc>
          <w:tcPr>
            <w:tcW w:w="108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122BC17C" w14:textId="77777777" w:rsidR="00217CC1" w:rsidRPr="00C217D2" w:rsidRDefault="00217CC1" w:rsidP="00C217D2">
            <w:pPr>
              <w:pStyle w:val="TableText"/>
              <w:rPr>
                <w:b/>
              </w:rPr>
            </w:pPr>
            <w:r w:rsidRPr="00C217D2">
              <w:rPr>
                <w:b/>
              </w:rPr>
              <w:t>Entity</w:t>
            </w:r>
          </w:p>
        </w:tc>
        <w:tc>
          <w:tcPr>
            <w:tcW w:w="139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3AA7509" w14:textId="77777777" w:rsidR="00217CC1" w:rsidRPr="00C217D2" w:rsidRDefault="00217CC1" w:rsidP="00C217D2">
            <w:pPr>
              <w:pStyle w:val="TableText"/>
              <w:rPr>
                <w:b/>
              </w:rPr>
            </w:pPr>
            <w:r w:rsidRPr="00C217D2">
              <w:rPr>
                <w:b/>
              </w:rPr>
              <w:t>Project Name</w:t>
            </w:r>
          </w:p>
        </w:tc>
        <w:tc>
          <w:tcPr>
            <w:tcW w:w="251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D589C95" w14:textId="77777777" w:rsidR="00217CC1" w:rsidRPr="00C217D2" w:rsidRDefault="00217CC1" w:rsidP="00C217D2">
            <w:pPr>
              <w:pStyle w:val="TableText"/>
              <w:rPr>
                <w:b/>
              </w:rPr>
            </w:pPr>
            <w:r w:rsidRPr="00C217D2">
              <w:rPr>
                <w:b/>
              </w:rPr>
              <w:t>Project Description</w:t>
            </w:r>
          </w:p>
        </w:tc>
        <w:tc>
          <w:tcPr>
            <w:tcW w:w="93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B7BD074" w14:textId="77777777" w:rsidR="00217CC1" w:rsidRPr="00C217D2" w:rsidRDefault="00217CC1" w:rsidP="00C217D2">
            <w:pPr>
              <w:pStyle w:val="TableText"/>
              <w:rPr>
                <w:b/>
              </w:rPr>
            </w:pPr>
            <w:r w:rsidRPr="00C217D2">
              <w:rPr>
                <w:b/>
              </w:rPr>
              <w:t>Start Date</w:t>
            </w:r>
          </w:p>
        </w:tc>
        <w:tc>
          <w:tcPr>
            <w:tcW w:w="122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7F8C131" w14:textId="77777777" w:rsidR="00217CC1" w:rsidRPr="00C217D2" w:rsidRDefault="00217CC1" w:rsidP="00C217D2">
            <w:pPr>
              <w:pStyle w:val="TableText"/>
              <w:rPr>
                <w:b/>
              </w:rPr>
            </w:pPr>
            <w:r w:rsidRPr="00C217D2">
              <w:rPr>
                <w:b/>
              </w:rPr>
              <w:t>Completion Date</w:t>
            </w:r>
          </w:p>
        </w:tc>
        <w:tc>
          <w:tcPr>
            <w:tcW w:w="96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D18407B" w14:textId="77777777" w:rsidR="00217CC1" w:rsidRPr="00C217D2" w:rsidRDefault="00217CC1" w:rsidP="00C217D2">
            <w:pPr>
              <w:pStyle w:val="TableText"/>
              <w:rPr>
                <w:b/>
              </w:rPr>
            </w:pPr>
            <w:r w:rsidRPr="00C217D2">
              <w:rPr>
                <w:b/>
              </w:rPr>
              <w:t>Cost</w:t>
            </w:r>
          </w:p>
        </w:tc>
        <w:tc>
          <w:tcPr>
            <w:tcW w:w="2491"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666E73B1" w14:textId="77777777" w:rsidR="00217CC1" w:rsidRPr="00C217D2" w:rsidRDefault="00217CC1" w:rsidP="00C217D2">
            <w:pPr>
              <w:pStyle w:val="TableText"/>
              <w:rPr>
                <w:b/>
              </w:rPr>
            </w:pPr>
            <w:r w:rsidRPr="00C217D2">
              <w:rPr>
                <w:b/>
              </w:rPr>
              <w:t>Comments</w:t>
            </w:r>
          </w:p>
        </w:tc>
      </w:tr>
      <w:tr w:rsidR="00217CC1" w:rsidRPr="00217CC1" w14:paraId="7AB881F0" w14:textId="77777777" w:rsidTr="00BF2BD7">
        <w:trPr>
          <w:cantSplit/>
          <w:trHeight w:val="765"/>
          <w:jc w:val="center"/>
        </w:trPr>
        <w:tc>
          <w:tcPr>
            <w:tcW w:w="1081" w:type="dxa"/>
            <w:tcBorders>
              <w:top w:val="nil"/>
              <w:left w:val="single" w:sz="4" w:space="0" w:color="auto"/>
              <w:bottom w:val="single" w:sz="4" w:space="0" w:color="auto"/>
              <w:right w:val="single" w:sz="4" w:space="0" w:color="auto"/>
            </w:tcBorders>
            <w:vAlign w:val="center"/>
          </w:tcPr>
          <w:p w14:paraId="16EBAE7C" w14:textId="77777777" w:rsidR="00217CC1" w:rsidRPr="00C217D2" w:rsidRDefault="00217CC1" w:rsidP="00217CC1">
            <w:pPr>
              <w:pStyle w:val="TableText"/>
              <w:rPr>
                <w:b/>
              </w:rPr>
            </w:pPr>
            <w:r w:rsidRPr="00C217D2">
              <w:rPr>
                <w:b/>
              </w:rPr>
              <w:t>Orange County</w:t>
            </w:r>
          </w:p>
        </w:tc>
        <w:tc>
          <w:tcPr>
            <w:tcW w:w="1396" w:type="dxa"/>
            <w:tcBorders>
              <w:top w:val="nil"/>
              <w:left w:val="single" w:sz="4" w:space="0" w:color="auto"/>
              <w:bottom w:val="single" w:sz="4" w:space="0" w:color="auto"/>
              <w:right w:val="single" w:sz="4" w:space="0" w:color="auto"/>
            </w:tcBorders>
            <w:shd w:val="clear" w:color="auto" w:fill="auto"/>
            <w:vAlign w:val="center"/>
          </w:tcPr>
          <w:p w14:paraId="6A917DD9" w14:textId="77777777" w:rsidR="00217CC1" w:rsidRPr="00217CC1" w:rsidRDefault="00217CC1" w:rsidP="00217CC1">
            <w:pPr>
              <w:pStyle w:val="TableText"/>
            </w:pPr>
            <w:r w:rsidRPr="008E072F">
              <w:t>Lake Burkett Hydrologic and Nutrient Pollutant Assessment</w:t>
            </w:r>
          </w:p>
        </w:tc>
        <w:tc>
          <w:tcPr>
            <w:tcW w:w="2510" w:type="dxa"/>
            <w:tcBorders>
              <w:top w:val="nil"/>
              <w:left w:val="nil"/>
              <w:bottom w:val="single" w:sz="4" w:space="0" w:color="auto"/>
              <w:right w:val="single" w:sz="4" w:space="0" w:color="auto"/>
            </w:tcBorders>
            <w:shd w:val="clear" w:color="auto" w:fill="auto"/>
            <w:vAlign w:val="center"/>
          </w:tcPr>
          <w:p w14:paraId="6A95CD83" w14:textId="09F93ACD" w:rsidR="00217CC1" w:rsidRPr="00217CC1" w:rsidRDefault="00217CC1" w:rsidP="00A5659F">
            <w:pPr>
              <w:pStyle w:val="TableText"/>
            </w:pPr>
            <w:r w:rsidRPr="008E072F">
              <w:t>Assessment characterizes sources and their relative contribution to nutrient pollutant budget. Data and information in report are used to produce ranked list of BMPs intended to improve water quality.</w:t>
            </w:r>
          </w:p>
        </w:tc>
        <w:tc>
          <w:tcPr>
            <w:tcW w:w="936" w:type="dxa"/>
            <w:tcBorders>
              <w:top w:val="nil"/>
              <w:left w:val="nil"/>
              <w:bottom w:val="single" w:sz="4" w:space="0" w:color="auto"/>
              <w:right w:val="single" w:sz="4" w:space="0" w:color="auto"/>
            </w:tcBorders>
            <w:shd w:val="clear" w:color="auto" w:fill="auto"/>
            <w:vAlign w:val="center"/>
          </w:tcPr>
          <w:p w14:paraId="0FFA1912" w14:textId="77777777" w:rsidR="00217CC1" w:rsidRPr="00217CC1" w:rsidRDefault="00217CC1" w:rsidP="00217CC1">
            <w:pPr>
              <w:pStyle w:val="TableText"/>
            </w:pPr>
            <w:r w:rsidRPr="008E072F">
              <w:t>4/5/2016</w:t>
            </w:r>
          </w:p>
        </w:tc>
        <w:tc>
          <w:tcPr>
            <w:tcW w:w="1228" w:type="dxa"/>
            <w:tcBorders>
              <w:top w:val="nil"/>
              <w:left w:val="nil"/>
              <w:bottom w:val="single" w:sz="4" w:space="0" w:color="auto"/>
              <w:right w:val="single" w:sz="4" w:space="0" w:color="auto"/>
            </w:tcBorders>
            <w:shd w:val="clear" w:color="auto" w:fill="auto"/>
            <w:vAlign w:val="center"/>
          </w:tcPr>
          <w:p w14:paraId="08A09265" w14:textId="39DC2F94" w:rsidR="00217CC1" w:rsidRDefault="00993A66" w:rsidP="00217CC1">
            <w:pPr>
              <w:pStyle w:val="TableText"/>
            </w:pPr>
            <w:r>
              <w:t>10</w:t>
            </w:r>
            <w:r w:rsidR="008A3F3F">
              <w:t>/30/2018</w:t>
            </w:r>
          </w:p>
        </w:tc>
        <w:tc>
          <w:tcPr>
            <w:tcW w:w="966" w:type="dxa"/>
            <w:tcBorders>
              <w:top w:val="nil"/>
              <w:left w:val="nil"/>
              <w:bottom w:val="single" w:sz="4" w:space="0" w:color="auto"/>
              <w:right w:val="single" w:sz="4" w:space="0" w:color="auto"/>
            </w:tcBorders>
            <w:shd w:val="clear" w:color="auto" w:fill="auto"/>
            <w:vAlign w:val="center"/>
          </w:tcPr>
          <w:p w14:paraId="131CF1C7" w14:textId="77777777" w:rsidR="00217CC1" w:rsidRPr="00217CC1" w:rsidRDefault="00217CC1" w:rsidP="00217CC1">
            <w:pPr>
              <w:pStyle w:val="TableText"/>
            </w:pPr>
            <w:r w:rsidRPr="008E072F">
              <w:t>$181,839</w:t>
            </w:r>
          </w:p>
        </w:tc>
        <w:tc>
          <w:tcPr>
            <w:tcW w:w="2491" w:type="dxa"/>
            <w:tcBorders>
              <w:top w:val="nil"/>
              <w:left w:val="nil"/>
              <w:bottom w:val="single" w:sz="4" w:space="0" w:color="auto"/>
              <w:right w:val="single" w:sz="4" w:space="0" w:color="auto"/>
            </w:tcBorders>
            <w:vAlign w:val="center"/>
          </w:tcPr>
          <w:p w14:paraId="587424E6" w14:textId="6626A615" w:rsidR="00217CC1" w:rsidRPr="00217CC1" w:rsidRDefault="00C217D2" w:rsidP="00217CC1">
            <w:pPr>
              <w:pStyle w:val="TableText"/>
            </w:pPr>
            <w:r>
              <w:t>S</w:t>
            </w:r>
            <w:r w:rsidRPr="008E072F">
              <w:t xml:space="preserve">takeholders </w:t>
            </w:r>
            <w:r>
              <w:t>can use d</w:t>
            </w:r>
            <w:r w:rsidRPr="008E072F">
              <w:t xml:space="preserve">ata and information from assessment </w:t>
            </w:r>
            <w:r w:rsidR="00217CC1" w:rsidRPr="008E072F">
              <w:t>to inform TMDL, provide allocation information in watershed, and identify potential BMP effectiveness.</w:t>
            </w:r>
          </w:p>
        </w:tc>
      </w:tr>
      <w:tr w:rsidR="00217CC1" w:rsidRPr="00217CC1" w14:paraId="28747E82" w14:textId="77777777" w:rsidTr="00BF2BD7">
        <w:trPr>
          <w:cantSplit/>
          <w:trHeight w:val="765"/>
          <w:jc w:val="center"/>
        </w:trPr>
        <w:tc>
          <w:tcPr>
            <w:tcW w:w="1081" w:type="dxa"/>
            <w:tcBorders>
              <w:top w:val="nil"/>
              <w:left w:val="single" w:sz="4" w:space="0" w:color="auto"/>
              <w:bottom w:val="single" w:sz="4" w:space="0" w:color="auto"/>
              <w:right w:val="single" w:sz="4" w:space="0" w:color="auto"/>
            </w:tcBorders>
            <w:vAlign w:val="center"/>
          </w:tcPr>
          <w:p w14:paraId="135DD418" w14:textId="77777777" w:rsidR="00217CC1" w:rsidRPr="00C217D2" w:rsidRDefault="00217CC1" w:rsidP="00217CC1">
            <w:pPr>
              <w:pStyle w:val="TableText"/>
              <w:rPr>
                <w:b/>
              </w:rPr>
            </w:pPr>
            <w:r w:rsidRPr="00C217D2">
              <w:rPr>
                <w:b/>
              </w:rPr>
              <w:t>Orange County</w:t>
            </w:r>
          </w:p>
        </w:tc>
        <w:tc>
          <w:tcPr>
            <w:tcW w:w="1396" w:type="dxa"/>
            <w:tcBorders>
              <w:top w:val="nil"/>
              <w:left w:val="single" w:sz="4" w:space="0" w:color="auto"/>
              <w:bottom w:val="single" w:sz="4" w:space="0" w:color="auto"/>
              <w:right w:val="single" w:sz="4" w:space="0" w:color="auto"/>
            </w:tcBorders>
            <w:shd w:val="clear" w:color="auto" w:fill="auto"/>
            <w:vAlign w:val="center"/>
          </w:tcPr>
          <w:p w14:paraId="119E5298" w14:textId="77777777" w:rsidR="00217CC1" w:rsidRPr="00217CC1" w:rsidRDefault="00217CC1" w:rsidP="00217CC1">
            <w:pPr>
              <w:pStyle w:val="TableText"/>
            </w:pPr>
            <w:r w:rsidRPr="008E072F">
              <w:t>Lake Martha Hydrologic and Nutrient Pollutant Assessment</w:t>
            </w:r>
          </w:p>
        </w:tc>
        <w:tc>
          <w:tcPr>
            <w:tcW w:w="2510" w:type="dxa"/>
            <w:tcBorders>
              <w:top w:val="nil"/>
              <w:left w:val="nil"/>
              <w:bottom w:val="single" w:sz="4" w:space="0" w:color="auto"/>
              <w:right w:val="single" w:sz="4" w:space="0" w:color="auto"/>
            </w:tcBorders>
            <w:shd w:val="clear" w:color="auto" w:fill="auto"/>
            <w:vAlign w:val="center"/>
          </w:tcPr>
          <w:p w14:paraId="01D35BB4" w14:textId="04AA5D53" w:rsidR="00217CC1" w:rsidRPr="00217CC1" w:rsidRDefault="00217CC1" w:rsidP="00217CC1">
            <w:pPr>
              <w:pStyle w:val="TableText"/>
            </w:pPr>
            <w:r w:rsidRPr="008E072F">
              <w:t xml:space="preserve">Assessment characterizes sources and their relative contribution to </w:t>
            </w:r>
            <w:r w:rsidR="00A5659F">
              <w:t xml:space="preserve">nutrient pollutant budget. </w:t>
            </w:r>
            <w:r w:rsidRPr="008E072F">
              <w:t>Data and information in report are used to produce ranked list of BMPs intended to improve water quality.</w:t>
            </w:r>
          </w:p>
        </w:tc>
        <w:tc>
          <w:tcPr>
            <w:tcW w:w="936" w:type="dxa"/>
            <w:tcBorders>
              <w:top w:val="nil"/>
              <w:left w:val="nil"/>
              <w:bottom w:val="single" w:sz="4" w:space="0" w:color="auto"/>
              <w:right w:val="single" w:sz="4" w:space="0" w:color="auto"/>
            </w:tcBorders>
            <w:shd w:val="clear" w:color="auto" w:fill="auto"/>
            <w:vAlign w:val="center"/>
          </w:tcPr>
          <w:p w14:paraId="2471AAA3" w14:textId="77777777" w:rsidR="00217CC1" w:rsidRPr="00217CC1" w:rsidRDefault="00217CC1" w:rsidP="00217CC1">
            <w:pPr>
              <w:pStyle w:val="TableText"/>
            </w:pPr>
            <w:r w:rsidRPr="008E072F">
              <w:t>4/5/2016</w:t>
            </w:r>
          </w:p>
        </w:tc>
        <w:tc>
          <w:tcPr>
            <w:tcW w:w="1228" w:type="dxa"/>
            <w:tcBorders>
              <w:top w:val="nil"/>
              <w:left w:val="nil"/>
              <w:bottom w:val="single" w:sz="4" w:space="0" w:color="auto"/>
              <w:right w:val="single" w:sz="4" w:space="0" w:color="auto"/>
            </w:tcBorders>
            <w:shd w:val="clear" w:color="auto" w:fill="auto"/>
            <w:vAlign w:val="center"/>
          </w:tcPr>
          <w:p w14:paraId="37ABE312" w14:textId="5E9B90E9" w:rsidR="00217CC1" w:rsidRDefault="00993A66" w:rsidP="00217CC1">
            <w:pPr>
              <w:pStyle w:val="TableText"/>
            </w:pPr>
            <w:r>
              <w:t>10</w:t>
            </w:r>
            <w:r w:rsidR="008A3F3F">
              <w:t>/30/2018</w:t>
            </w:r>
          </w:p>
        </w:tc>
        <w:tc>
          <w:tcPr>
            <w:tcW w:w="966" w:type="dxa"/>
            <w:tcBorders>
              <w:top w:val="nil"/>
              <w:left w:val="nil"/>
              <w:bottom w:val="single" w:sz="4" w:space="0" w:color="auto"/>
              <w:right w:val="single" w:sz="4" w:space="0" w:color="auto"/>
            </w:tcBorders>
            <w:shd w:val="clear" w:color="auto" w:fill="auto"/>
            <w:vAlign w:val="center"/>
          </w:tcPr>
          <w:p w14:paraId="5832E854" w14:textId="77777777" w:rsidR="00217CC1" w:rsidRPr="00217CC1" w:rsidRDefault="00217CC1" w:rsidP="00217CC1">
            <w:pPr>
              <w:pStyle w:val="TableText"/>
            </w:pPr>
            <w:r w:rsidRPr="008E072F">
              <w:t>$176,444</w:t>
            </w:r>
          </w:p>
        </w:tc>
        <w:tc>
          <w:tcPr>
            <w:tcW w:w="2491" w:type="dxa"/>
            <w:tcBorders>
              <w:top w:val="nil"/>
              <w:left w:val="nil"/>
              <w:bottom w:val="single" w:sz="4" w:space="0" w:color="auto"/>
              <w:right w:val="single" w:sz="4" w:space="0" w:color="auto"/>
            </w:tcBorders>
            <w:vAlign w:val="center"/>
          </w:tcPr>
          <w:p w14:paraId="3407C099" w14:textId="140A3DD8" w:rsidR="00217CC1" w:rsidRPr="00217CC1" w:rsidRDefault="00C217D2" w:rsidP="00217CC1">
            <w:pPr>
              <w:pStyle w:val="TableText"/>
            </w:pPr>
            <w:r>
              <w:t>S</w:t>
            </w:r>
            <w:r w:rsidRPr="008E072F">
              <w:t xml:space="preserve">takeholders </w:t>
            </w:r>
            <w:r>
              <w:t>can use d</w:t>
            </w:r>
            <w:r w:rsidRPr="008E072F">
              <w:t xml:space="preserve">ata and information from assessment </w:t>
            </w:r>
            <w:r w:rsidR="00217CC1" w:rsidRPr="008E072F">
              <w:t>to inform TMDL, provide allocation information in watershed, and identify potential BMP effectiveness.</w:t>
            </w:r>
          </w:p>
        </w:tc>
      </w:tr>
      <w:tr w:rsidR="00217CC1" w:rsidRPr="00217CC1" w14:paraId="06F43D69" w14:textId="77777777" w:rsidTr="00BF2BD7">
        <w:trPr>
          <w:cantSplit/>
          <w:trHeight w:val="765"/>
          <w:jc w:val="center"/>
        </w:trPr>
        <w:tc>
          <w:tcPr>
            <w:tcW w:w="1081" w:type="dxa"/>
            <w:tcBorders>
              <w:top w:val="single" w:sz="4" w:space="0" w:color="auto"/>
              <w:left w:val="single" w:sz="4" w:space="0" w:color="auto"/>
              <w:bottom w:val="single" w:sz="4" w:space="0" w:color="auto"/>
              <w:right w:val="single" w:sz="4" w:space="0" w:color="auto"/>
            </w:tcBorders>
            <w:vAlign w:val="center"/>
          </w:tcPr>
          <w:p w14:paraId="1825FB4C" w14:textId="77777777" w:rsidR="00217CC1" w:rsidRPr="00C217D2" w:rsidRDefault="00217CC1" w:rsidP="00217CC1">
            <w:pPr>
              <w:pStyle w:val="TableText"/>
              <w:rPr>
                <w:b/>
              </w:rPr>
            </w:pPr>
            <w:r w:rsidRPr="00C217D2">
              <w:rPr>
                <w:b/>
              </w:rPr>
              <w:t>Seminole County</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663B0" w14:textId="0FF118D9" w:rsidR="00217CC1" w:rsidRPr="00217CC1" w:rsidRDefault="00217CC1" w:rsidP="00217CC1">
            <w:pPr>
              <w:pStyle w:val="TableText"/>
            </w:pPr>
            <w:r w:rsidRPr="00217CC1">
              <w:t xml:space="preserve">Cassel Creek </w:t>
            </w:r>
            <w:r w:rsidR="00A5659F">
              <w:t>Reginal Stormwater Facil</w:t>
            </w:r>
            <w:r w:rsidR="00520AA8">
              <w:t>i</w:t>
            </w:r>
            <w:r w:rsidR="00A5659F">
              <w:t>ty (</w:t>
            </w:r>
            <w:r w:rsidRPr="00217CC1">
              <w:t>RSF</w:t>
            </w:r>
            <w:r w:rsidR="00A5659F">
              <w:t>)</w:t>
            </w:r>
            <w:r w:rsidRPr="00217CC1">
              <w:t xml:space="preserve"> Phase II</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14:paraId="4FCAF894" w14:textId="77777777" w:rsidR="00217CC1" w:rsidRPr="00217CC1" w:rsidRDefault="00217CC1" w:rsidP="00A5659F">
            <w:pPr>
              <w:pStyle w:val="TableText"/>
            </w:pPr>
            <w:r w:rsidRPr="00217CC1">
              <w:t xml:space="preserve">Investigate Cassel Creek RSF area for projects to </w:t>
            </w:r>
            <w:r w:rsidR="00A5659F">
              <w:t>i</w:t>
            </w:r>
            <w:r w:rsidRPr="00217CC1">
              <w:t xml:space="preserve">ncrease </w:t>
            </w:r>
            <w:r w:rsidR="00A5659F">
              <w:t>p</w:t>
            </w:r>
            <w:r w:rsidRPr="00217CC1">
              <w:t xml:space="preserve">ollutant </w:t>
            </w:r>
            <w:r w:rsidR="00A5659F">
              <w:t>l</w:t>
            </w:r>
            <w:r w:rsidRPr="00217CC1">
              <w:t>oad removal</w:t>
            </w:r>
            <w:r w:rsidR="00A5659F">
              <w:t>.</w:t>
            </w:r>
          </w:p>
        </w:tc>
        <w:tc>
          <w:tcPr>
            <w:tcW w:w="936" w:type="dxa"/>
            <w:tcBorders>
              <w:top w:val="single" w:sz="4" w:space="0" w:color="auto"/>
              <w:left w:val="nil"/>
              <w:bottom w:val="single" w:sz="4" w:space="0" w:color="auto"/>
              <w:right w:val="single" w:sz="4" w:space="0" w:color="auto"/>
            </w:tcBorders>
            <w:shd w:val="clear" w:color="auto" w:fill="auto"/>
            <w:vAlign w:val="center"/>
            <w:hideMark/>
          </w:tcPr>
          <w:p w14:paraId="38AF34F6" w14:textId="77777777" w:rsidR="00217CC1" w:rsidRPr="00217CC1" w:rsidRDefault="00217CC1" w:rsidP="00217CC1">
            <w:pPr>
              <w:pStyle w:val="TableText"/>
            </w:pPr>
            <w:r w:rsidRPr="00217CC1">
              <w:t>1/1/2016</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14:paraId="348F8A20" w14:textId="77777777" w:rsidR="00217CC1" w:rsidRPr="00217CC1" w:rsidRDefault="00217CC1" w:rsidP="00217CC1">
            <w:pPr>
              <w:pStyle w:val="TableText"/>
            </w:pPr>
            <w:r>
              <w:t>Ongoing</w:t>
            </w:r>
          </w:p>
        </w:tc>
        <w:tc>
          <w:tcPr>
            <w:tcW w:w="966" w:type="dxa"/>
            <w:tcBorders>
              <w:top w:val="single" w:sz="4" w:space="0" w:color="auto"/>
              <w:left w:val="nil"/>
              <w:bottom w:val="single" w:sz="4" w:space="0" w:color="auto"/>
              <w:right w:val="single" w:sz="4" w:space="0" w:color="auto"/>
            </w:tcBorders>
            <w:shd w:val="clear" w:color="auto" w:fill="auto"/>
            <w:vAlign w:val="center"/>
            <w:hideMark/>
          </w:tcPr>
          <w:p w14:paraId="01B2AF6B" w14:textId="77777777" w:rsidR="00217CC1" w:rsidRPr="00217CC1" w:rsidRDefault="00A5659F" w:rsidP="00217CC1">
            <w:pPr>
              <w:pStyle w:val="TableText"/>
            </w:pPr>
            <w:r>
              <w:t>Not provided</w:t>
            </w:r>
          </w:p>
        </w:tc>
        <w:tc>
          <w:tcPr>
            <w:tcW w:w="2491" w:type="dxa"/>
            <w:tcBorders>
              <w:top w:val="single" w:sz="4" w:space="0" w:color="auto"/>
              <w:left w:val="nil"/>
              <w:bottom w:val="single" w:sz="4" w:space="0" w:color="auto"/>
              <w:right w:val="single" w:sz="4" w:space="0" w:color="auto"/>
            </w:tcBorders>
            <w:vAlign w:val="center"/>
          </w:tcPr>
          <w:p w14:paraId="3F003B6B" w14:textId="59B72F73" w:rsidR="00217CC1" w:rsidRPr="00217CC1" w:rsidRDefault="00520AA8" w:rsidP="00217CC1">
            <w:pPr>
              <w:pStyle w:val="TableText"/>
            </w:pPr>
            <w:r>
              <w:t>N/A</w:t>
            </w:r>
          </w:p>
        </w:tc>
      </w:tr>
      <w:tr w:rsidR="00783E43" w:rsidRPr="00217CC1" w14:paraId="21AB2445" w14:textId="77777777" w:rsidTr="00BF2BD7">
        <w:trPr>
          <w:cantSplit/>
          <w:trHeight w:val="765"/>
          <w:jc w:val="center"/>
        </w:trPr>
        <w:tc>
          <w:tcPr>
            <w:tcW w:w="1081" w:type="dxa"/>
            <w:tcBorders>
              <w:top w:val="single" w:sz="4" w:space="0" w:color="auto"/>
              <w:left w:val="single" w:sz="4" w:space="0" w:color="auto"/>
              <w:bottom w:val="single" w:sz="4" w:space="0" w:color="auto"/>
              <w:right w:val="single" w:sz="4" w:space="0" w:color="auto"/>
            </w:tcBorders>
            <w:vAlign w:val="center"/>
          </w:tcPr>
          <w:p w14:paraId="62E49ED6" w14:textId="77777777" w:rsidR="00783E43" w:rsidRPr="00C217D2" w:rsidRDefault="00783E43" w:rsidP="00783E43">
            <w:pPr>
              <w:pStyle w:val="TableText"/>
              <w:rPr>
                <w:b/>
              </w:rPr>
            </w:pPr>
            <w:r w:rsidRPr="00C217D2">
              <w:rPr>
                <w:b/>
              </w:rPr>
              <w:t>Seminole County</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77AE72B2" w14:textId="77777777" w:rsidR="00783E43" w:rsidRPr="00217CC1" w:rsidRDefault="00783E43" w:rsidP="00783E43">
            <w:pPr>
              <w:pStyle w:val="TableText"/>
            </w:pPr>
            <w:r>
              <w:rPr>
                <w:color w:val="000000"/>
              </w:rPr>
              <w:t>Howell Creek Nutrient Removal Pilot Project</w:t>
            </w:r>
          </w:p>
        </w:tc>
        <w:tc>
          <w:tcPr>
            <w:tcW w:w="2510" w:type="dxa"/>
            <w:tcBorders>
              <w:top w:val="single" w:sz="4" w:space="0" w:color="auto"/>
              <w:left w:val="nil"/>
              <w:bottom w:val="single" w:sz="4" w:space="0" w:color="auto"/>
              <w:right w:val="single" w:sz="4" w:space="0" w:color="auto"/>
            </w:tcBorders>
            <w:shd w:val="clear" w:color="auto" w:fill="auto"/>
            <w:vAlign w:val="center"/>
          </w:tcPr>
          <w:p w14:paraId="7A7319A3" w14:textId="78BECC5E" w:rsidR="00783E43" w:rsidRPr="00217CC1" w:rsidRDefault="00783E43" w:rsidP="00783E43">
            <w:pPr>
              <w:pStyle w:val="TableText"/>
            </w:pPr>
            <w:r>
              <w:rPr>
                <w:color w:val="000000"/>
              </w:rPr>
              <w:t xml:space="preserve">Install and monitor bioreactor with </w:t>
            </w:r>
            <w:proofErr w:type="spellStart"/>
            <w:r>
              <w:rPr>
                <w:color w:val="000000"/>
              </w:rPr>
              <w:t>biosorptive</w:t>
            </w:r>
            <w:proofErr w:type="spellEnd"/>
            <w:r>
              <w:rPr>
                <w:color w:val="000000"/>
              </w:rPr>
              <w:t xml:space="preserve"> media to treat baseflow</w:t>
            </w:r>
            <w:r w:rsidR="00BF2BD7">
              <w:rPr>
                <w:color w:val="000000"/>
              </w:rPr>
              <w:t>.</w:t>
            </w:r>
          </w:p>
        </w:tc>
        <w:tc>
          <w:tcPr>
            <w:tcW w:w="936" w:type="dxa"/>
            <w:tcBorders>
              <w:top w:val="single" w:sz="4" w:space="0" w:color="auto"/>
              <w:left w:val="nil"/>
              <w:bottom w:val="single" w:sz="4" w:space="0" w:color="auto"/>
              <w:right w:val="single" w:sz="4" w:space="0" w:color="auto"/>
            </w:tcBorders>
            <w:shd w:val="clear" w:color="auto" w:fill="auto"/>
            <w:vAlign w:val="center"/>
          </w:tcPr>
          <w:p w14:paraId="2CAB6F89" w14:textId="77777777" w:rsidR="00783E43" w:rsidRPr="00217CC1" w:rsidRDefault="00783E43" w:rsidP="00783E43">
            <w:pPr>
              <w:pStyle w:val="TableText"/>
            </w:pPr>
            <w:r>
              <w:t>2018</w:t>
            </w:r>
          </w:p>
        </w:tc>
        <w:tc>
          <w:tcPr>
            <w:tcW w:w="1228" w:type="dxa"/>
            <w:tcBorders>
              <w:top w:val="single" w:sz="4" w:space="0" w:color="auto"/>
              <w:left w:val="nil"/>
              <w:bottom w:val="single" w:sz="4" w:space="0" w:color="auto"/>
              <w:right w:val="single" w:sz="4" w:space="0" w:color="auto"/>
            </w:tcBorders>
            <w:shd w:val="clear" w:color="auto" w:fill="auto"/>
            <w:vAlign w:val="center"/>
          </w:tcPr>
          <w:p w14:paraId="47E2B535" w14:textId="77777777" w:rsidR="00783E43" w:rsidRDefault="00783E43" w:rsidP="00783E43">
            <w:pPr>
              <w:pStyle w:val="TableText"/>
            </w:pPr>
            <w:r>
              <w:t>2018</w:t>
            </w:r>
          </w:p>
        </w:tc>
        <w:tc>
          <w:tcPr>
            <w:tcW w:w="966" w:type="dxa"/>
            <w:tcBorders>
              <w:top w:val="single" w:sz="4" w:space="0" w:color="auto"/>
              <w:left w:val="nil"/>
              <w:bottom w:val="single" w:sz="4" w:space="0" w:color="auto"/>
              <w:right w:val="single" w:sz="4" w:space="0" w:color="auto"/>
            </w:tcBorders>
            <w:shd w:val="clear" w:color="auto" w:fill="auto"/>
            <w:vAlign w:val="center"/>
          </w:tcPr>
          <w:p w14:paraId="5F4E954F" w14:textId="77777777" w:rsidR="00783E43" w:rsidRDefault="00783E43" w:rsidP="00783E43">
            <w:pPr>
              <w:pStyle w:val="TableText"/>
            </w:pPr>
            <w:r>
              <w:t>$45,000</w:t>
            </w:r>
          </w:p>
        </w:tc>
        <w:tc>
          <w:tcPr>
            <w:tcW w:w="2491" w:type="dxa"/>
            <w:tcBorders>
              <w:top w:val="single" w:sz="4" w:space="0" w:color="auto"/>
              <w:left w:val="nil"/>
              <w:bottom w:val="single" w:sz="4" w:space="0" w:color="auto"/>
              <w:right w:val="single" w:sz="4" w:space="0" w:color="auto"/>
            </w:tcBorders>
            <w:vAlign w:val="center"/>
          </w:tcPr>
          <w:p w14:paraId="64C2D67B" w14:textId="63A429AA" w:rsidR="00783E43" w:rsidRDefault="00520AA8" w:rsidP="00783E43">
            <w:pPr>
              <w:pStyle w:val="TableText"/>
            </w:pPr>
            <w:r>
              <w:t>N/A</w:t>
            </w:r>
          </w:p>
        </w:tc>
      </w:tr>
      <w:tr w:rsidR="00BF2BD7" w:rsidRPr="00217CC1" w14:paraId="23188B3B" w14:textId="77777777" w:rsidTr="00BF2BD7">
        <w:trPr>
          <w:cantSplit/>
          <w:trHeight w:val="765"/>
          <w:jc w:val="center"/>
        </w:trPr>
        <w:tc>
          <w:tcPr>
            <w:tcW w:w="1081" w:type="dxa"/>
            <w:tcBorders>
              <w:top w:val="single" w:sz="4" w:space="0" w:color="auto"/>
              <w:left w:val="single" w:sz="4" w:space="0" w:color="auto"/>
              <w:bottom w:val="single" w:sz="4" w:space="0" w:color="auto"/>
              <w:right w:val="single" w:sz="4" w:space="0" w:color="auto"/>
            </w:tcBorders>
            <w:vAlign w:val="center"/>
          </w:tcPr>
          <w:p w14:paraId="30A36135" w14:textId="31EA7EC4" w:rsidR="00BF2BD7" w:rsidRPr="00C217D2" w:rsidRDefault="00BF2BD7" w:rsidP="00BF2BD7">
            <w:pPr>
              <w:pStyle w:val="TableText"/>
              <w:rPr>
                <w:b/>
              </w:rPr>
            </w:pPr>
            <w:r w:rsidRPr="00C217D2">
              <w:rPr>
                <w:b/>
              </w:rPr>
              <w:t>Seminole County</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06D4F511" w14:textId="0C0DFE26" w:rsidR="00BF2BD7" w:rsidRDefault="00BF2BD7" w:rsidP="00BF2BD7">
            <w:pPr>
              <w:pStyle w:val="TableText"/>
              <w:rPr>
                <w:color w:val="000000"/>
              </w:rPr>
            </w:pPr>
            <w:r>
              <w:rPr>
                <w:color w:val="000000"/>
              </w:rPr>
              <w:t xml:space="preserve">Lake </w:t>
            </w:r>
            <w:proofErr w:type="spellStart"/>
            <w:r>
              <w:rPr>
                <w:color w:val="000000"/>
              </w:rPr>
              <w:t>Tuskawilla</w:t>
            </w:r>
            <w:proofErr w:type="spellEnd"/>
            <w:r>
              <w:rPr>
                <w:color w:val="000000"/>
              </w:rPr>
              <w:t xml:space="preserve"> Hydrologic and Nutrient Budget</w:t>
            </w:r>
          </w:p>
        </w:tc>
        <w:tc>
          <w:tcPr>
            <w:tcW w:w="2510" w:type="dxa"/>
            <w:tcBorders>
              <w:top w:val="single" w:sz="4" w:space="0" w:color="auto"/>
              <w:left w:val="nil"/>
              <w:bottom w:val="single" w:sz="4" w:space="0" w:color="auto"/>
              <w:right w:val="single" w:sz="4" w:space="0" w:color="auto"/>
            </w:tcBorders>
            <w:shd w:val="clear" w:color="auto" w:fill="auto"/>
            <w:vAlign w:val="center"/>
          </w:tcPr>
          <w:p w14:paraId="32CA333E" w14:textId="6C9FAB9D" w:rsidR="00BF2BD7" w:rsidRDefault="00BF2BD7" w:rsidP="00BF2BD7">
            <w:pPr>
              <w:pStyle w:val="TableText"/>
              <w:rPr>
                <w:color w:val="000000"/>
              </w:rPr>
            </w:pPr>
            <w:r w:rsidRPr="008E072F">
              <w:t xml:space="preserve">Assessment characterizes sources and their relative contribution to </w:t>
            </w:r>
            <w:r>
              <w:t xml:space="preserve">nutrient pollutant budget. </w:t>
            </w:r>
            <w:r w:rsidRPr="008E072F">
              <w:t>Data and information in report are used to produce ranked list of BMPs intended to improve water quality.</w:t>
            </w:r>
          </w:p>
        </w:tc>
        <w:tc>
          <w:tcPr>
            <w:tcW w:w="936" w:type="dxa"/>
            <w:tcBorders>
              <w:top w:val="single" w:sz="4" w:space="0" w:color="auto"/>
              <w:left w:val="nil"/>
              <w:bottom w:val="single" w:sz="4" w:space="0" w:color="auto"/>
              <w:right w:val="single" w:sz="4" w:space="0" w:color="auto"/>
            </w:tcBorders>
            <w:shd w:val="clear" w:color="auto" w:fill="auto"/>
            <w:vAlign w:val="center"/>
          </w:tcPr>
          <w:p w14:paraId="121C8F7E" w14:textId="7704F4D2" w:rsidR="00BF2BD7" w:rsidRDefault="00BF2BD7" w:rsidP="00BF2BD7">
            <w:pPr>
              <w:pStyle w:val="TableText"/>
            </w:pPr>
            <w:r>
              <w:t>2015</w:t>
            </w:r>
          </w:p>
        </w:tc>
        <w:tc>
          <w:tcPr>
            <w:tcW w:w="1228" w:type="dxa"/>
            <w:tcBorders>
              <w:top w:val="single" w:sz="4" w:space="0" w:color="auto"/>
              <w:left w:val="nil"/>
              <w:bottom w:val="single" w:sz="4" w:space="0" w:color="auto"/>
              <w:right w:val="single" w:sz="4" w:space="0" w:color="auto"/>
            </w:tcBorders>
            <w:shd w:val="clear" w:color="auto" w:fill="auto"/>
            <w:vAlign w:val="center"/>
          </w:tcPr>
          <w:p w14:paraId="6CB99090" w14:textId="14310C63" w:rsidR="00BF2BD7" w:rsidRDefault="00BF2BD7" w:rsidP="00BF2BD7">
            <w:pPr>
              <w:pStyle w:val="TableText"/>
            </w:pPr>
            <w:r>
              <w:t>2019</w:t>
            </w:r>
          </w:p>
        </w:tc>
        <w:tc>
          <w:tcPr>
            <w:tcW w:w="966" w:type="dxa"/>
            <w:tcBorders>
              <w:top w:val="single" w:sz="4" w:space="0" w:color="auto"/>
              <w:left w:val="nil"/>
              <w:bottom w:val="single" w:sz="4" w:space="0" w:color="auto"/>
              <w:right w:val="single" w:sz="4" w:space="0" w:color="auto"/>
            </w:tcBorders>
            <w:shd w:val="clear" w:color="auto" w:fill="auto"/>
            <w:vAlign w:val="center"/>
          </w:tcPr>
          <w:p w14:paraId="25EBE292" w14:textId="38B4DB40" w:rsidR="00BF2BD7" w:rsidRDefault="00BF2BD7" w:rsidP="00BF2BD7">
            <w:pPr>
              <w:pStyle w:val="TableText"/>
            </w:pPr>
            <w:r>
              <w:t>$129,469</w:t>
            </w:r>
          </w:p>
        </w:tc>
        <w:tc>
          <w:tcPr>
            <w:tcW w:w="2491" w:type="dxa"/>
            <w:tcBorders>
              <w:top w:val="single" w:sz="4" w:space="0" w:color="auto"/>
              <w:left w:val="nil"/>
              <w:bottom w:val="single" w:sz="4" w:space="0" w:color="auto"/>
              <w:right w:val="single" w:sz="4" w:space="0" w:color="auto"/>
            </w:tcBorders>
            <w:vAlign w:val="center"/>
          </w:tcPr>
          <w:p w14:paraId="655FB10F" w14:textId="3A3F283D" w:rsidR="00BF2BD7" w:rsidRDefault="00C217D2" w:rsidP="00BF2BD7">
            <w:pPr>
              <w:pStyle w:val="TableText"/>
            </w:pPr>
            <w:r>
              <w:t>S</w:t>
            </w:r>
            <w:r w:rsidRPr="008E072F">
              <w:t xml:space="preserve">takeholders </w:t>
            </w:r>
            <w:r>
              <w:t>can use d</w:t>
            </w:r>
            <w:r w:rsidRPr="008E072F">
              <w:t xml:space="preserve">ata </w:t>
            </w:r>
            <w:r w:rsidR="00BF2BD7" w:rsidRPr="008E072F">
              <w:t>and information from assessment to inform TMDL, provide allocation information in watershed, and identify potential BMP effectiveness.</w:t>
            </w:r>
          </w:p>
        </w:tc>
      </w:tr>
      <w:tr w:rsidR="00BF2BD7" w:rsidRPr="00217CC1" w14:paraId="2FA93C1C" w14:textId="77777777" w:rsidTr="00BF2BD7">
        <w:trPr>
          <w:cantSplit/>
          <w:trHeight w:val="765"/>
          <w:jc w:val="center"/>
        </w:trPr>
        <w:tc>
          <w:tcPr>
            <w:tcW w:w="1081" w:type="dxa"/>
            <w:tcBorders>
              <w:top w:val="single" w:sz="4" w:space="0" w:color="auto"/>
              <w:left w:val="single" w:sz="4" w:space="0" w:color="auto"/>
              <w:bottom w:val="single" w:sz="4" w:space="0" w:color="auto"/>
              <w:right w:val="single" w:sz="4" w:space="0" w:color="auto"/>
            </w:tcBorders>
            <w:vAlign w:val="center"/>
          </w:tcPr>
          <w:p w14:paraId="181E991C" w14:textId="3827DE78" w:rsidR="00BF2BD7" w:rsidRPr="00C217D2" w:rsidRDefault="00BF2BD7" w:rsidP="00BF2BD7">
            <w:pPr>
              <w:pStyle w:val="TableText"/>
              <w:rPr>
                <w:b/>
              </w:rPr>
            </w:pPr>
            <w:r w:rsidRPr="00C217D2">
              <w:rPr>
                <w:b/>
              </w:rPr>
              <w:t>Seminole County</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68E47D7E" w14:textId="6C8E633B" w:rsidR="00BF2BD7" w:rsidRDefault="00BF2BD7" w:rsidP="00BF2BD7">
            <w:pPr>
              <w:pStyle w:val="TableText"/>
              <w:rPr>
                <w:color w:val="000000"/>
              </w:rPr>
            </w:pPr>
            <w:r>
              <w:rPr>
                <w:color w:val="000000"/>
              </w:rPr>
              <w:t>Lake Clear and Lake Tony Hydrologic and Nutrient Budget</w:t>
            </w:r>
          </w:p>
        </w:tc>
        <w:tc>
          <w:tcPr>
            <w:tcW w:w="2510" w:type="dxa"/>
            <w:tcBorders>
              <w:top w:val="single" w:sz="4" w:space="0" w:color="auto"/>
              <w:left w:val="nil"/>
              <w:bottom w:val="single" w:sz="4" w:space="0" w:color="auto"/>
              <w:right w:val="single" w:sz="4" w:space="0" w:color="auto"/>
            </w:tcBorders>
            <w:shd w:val="clear" w:color="auto" w:fill="auto"/>
            <w:vAlign w:val="center"/>
          </w:tcPr>
          <w:p w14:paraId="20AF3F10" w14:textId="2A2A0C41" w:rsidR="00BF2BD7" w:rsidRDefault="00BF2BD7" w:rsidP="00BF2BD7">
            <w:pPr>
              <w:pStyle w:val="TableText"/>
              <w:rPr>
                <w:color w:val="000000"/>
              </w:rPr>
            </w:pPr>
            <w:r w:rsidRPr="008E072F">
              <w:t xml:space="preserve">Assessment characterizes sources and their relative contribution to </w:t>
            </w:r>
            <w:r>
              <w:t xml:space="preserve">nutrient pollutant budget. </w:t>
            </w:r>
            <w:r w:rsidRPr="008E072F">
              <w:t>Data and information in report are used to produce ranked list of BMPs intended to improve water quality.</w:t>
            </w:r>
          </w:p>
        </w:tc>
        <w:tc>
          <w:tcPr>
            <w:tcW w:w="936" w:type="dxa"/>
            <w:tcBorders>
              <w:top w:val="single" w:sz="4" w:space="0" w:color="auto"/>
              <w:left w:val="nil"/>
              <w:bottom w:val="single" w:sz="4" w:space="0" w:color="auto"/>
              <w:right w:val="single" w:sz="4" w:space="0" w:color="auto"/>
            </w:tcBorders>
            <w:shd w:val="clear" w:color="auto" w:fill="auto"/>
            <w:vAlign w:val="center"/>
          </w:tcPr>
          <w:p w14:paraId="7E131F0D" w14:textId="62CDCF6A" w:rsidR="00BF2BD7" w:rsidRDefault="00BF2BD7" w:rsidP="00BF2BD7">
            <w:pPr>
              <w:pStyle w:val="TableText"/>
            </w:pPr>
            <w:r>
              <w:t>2015</w:t>
            </w:r>
          </w:p>
        </w:tc>
        <w:tc>
          <w:tcPr>
            <w:tcW w:w="1228" w:type="dxa"/>
            <w:tcBorders>
              <w:top w:val="single" w:sz="4" w:space="0" w:color="auto"/>
              <w:left w:val="nil"/>
              <w:bottom w:val="single" w:sz="4" w:space="0" w:color="auto"/>
              <w:right w:val="single" w:sz="4" w:space="0" w:color="auto"/>
            </w:tcBorders>
            <w:shd w:val="clear" w:color="auto" w:fill="auto"/>
            <w:vAlign w:val="center"/>
          </w:tcPr>
          <w:p w14:paraId="3E9B388C" w14:textId="0C9B0B26" w:rsidR="00BF2BD7" w:rsidRDefault="00BF2BD7" w:rsidP="00BF2BD7">
            <w:pPr>
              <w:pStyle w:val="TableText"/>
            </w:pPr>
            <w:r>
              <w:t>2019</w:t>
            </w:r>
          </w:p>
        </w:tc>
        <w:tc>
          <w:tcPr>
            <w:tcW w:w="966" w:type="dxa"/>
            <w:tcBorders>
              <w:top w:val="single" w:sz="4" w:space="0" w:color="auto"/>
              <w:left w:val="nil"/>
              <w:bottom w:val="single" w:sz="4" w:space="0" w:color="auto"/>
              <w:right w:val="single" w:sz="4" w:space="0" w:color="auto"/>
            </w:tcBorders>
            <w:shd w:val="clear" w:color="auto" w:fill="auto"/>
            <w:vAlign w:val="center"/>
          </w:tcPr>
          <w:p w14:paraId="63D53264" w14:textId="33076B06" w:rsidR="00BF2BD7" w:rsidRDefault="00BF2BD7" w:rsidP="00BF2BD7">
            <w:pPr>
              <w:pStyle w:val="TableText"/>
            </w:pPr>
            <w:r>
              <w:t>$110,490</w:t>
            </w:r>
          </w:p>
        </w:tc>
        <w:tc>
          <w:tcPr>
            <w:tcW w:w="2491" w:type="dxa"/>
            <w:tcBorders>
              <w:top w:val="single" w:sz="4" w:space="0" w:color="auto"/>
              <w:left w:val="nil"/>
              <w:bottom w:val="single" w:sz="4" w:space="0" w:color="auto"/>
              <w:right w:val="single" w:sz="4" w:space="0" w:color="auto"/>
            </w:tcBorders>
            <w:vAlign w:val="center"/>
          </w:tcPr>
          <w:p w14:paraId="04FB16E0" w14:textId="2BA06A86" w:rsidR="00BF2BD7" w:rsidRDefault="00C217D2" w:rsidP="00BF2BD7">
            <w:pPr>
              <w:pStyle w:val="TableText"/>
            </w:pPr>
            <w:r>
              <w:t>S</w:t>
            </w:r>
            <w:r w:rsidRPr="008E072F">
              <w:t xml:space="preserve">takeholders </w:t>
            </w:r>
            <w:r>
              <w:t>can use d</w:t>
            </w:r>
            <w:r w:rsidRPr="008E072F">
              <w:t xml:space="preserve">ata and information from assessment </w:t>
            </w:r>
            <w:r w:rsidR="00BF2BD7" w:rsidRPr="008E072F">
              <w:t>to inform TMDL, provide allocation information in watershed, and identify potential BMP effectiveness.</w:t>
            </w:r>
          </w:p>
        </w:tc>
      </w:tr>
      <w:tr w:rsidR="00BF2BD7" w:rsidRPr="00217CC1" w14:paraId="68787516" w14:textId="77777777" w:rsidTr="00BF2BD7">
        <w:trPr>
          <w:cantSplit/>
          <w:trHeight w:val="765"/>
          <w:jc w:val="center"/>
        </w:trPr>
        <w:tc>
          <w:tcPr>
            <w:tcW w:w="1081" w:type="dxa"/>
            <w:tcBorders>
              <w:top w:val="single" w:sz="4" w:space="0" w:color="auto"/>
              <w:left w:val="single" w:sz="4" w:space="0" w:color="auto"/>
              <w:bottom w:val="single" w:sz="4" w:space="0" w:color="auto"/>
              <w:right w:val="single" w:sz="4" w:space="0" w:color="auto"/>
            </w:tcBorders>
            <w:vAlign w:val="center"/>
          </w:tcPr>
          <w:p w14:paraId="4B06F5B9" w14:textId="5A24AB90" w:rsidR="00BF2BD7" w:rsidRPr="00C217D2" w:rsidRDefault="00BF2BD7" w:rsidP="00BF2BD7">
            <w:pPr>
              <w:pStyle w:val="TableText"/>
              <w:rPr>
                <w:b/>
              </w:rPr>
            </w:pPr>
            <w:r w:rsidRPr="00C217D2">
              <w:rPr>
                <w:b/>
              </w:rPr>
              <w:lastRenderedPageBreak/>
              <w:t>Seminole County</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650D8668" w14:textId="0FFC3742" w:rsidR="00BF2BD7" w:rsidRDefault="00BF2BD7" w:rsidP="00BF2BD7">
            <w:pPr>
              <w:pStyle w:val="TableText"/>
              <w:rPr>
                <w:color w:val="000000"/>
              </w:rPr>
            </w:pPr>
            <w:r>
              <w:rPr>
                <w:color w:val="000000"/>
              </w:rPr>
              <w:t>Crow</w:t>
            </w:r>
            <w:r w:rsidR="00005F64">
              <w:rPr>
                <w:color w:val="000000"/>
              </w:rPr>
              <w:t>'</w:t>
            </w:r>
            <w:r>
              <w:rPr>
                <w:color w:val="000000"/>
              </w:rPr>
              <w:t>s Creek Nutrient Study and Management Plan</w:t>
            </w:r>
          </w:p>
        </w:tc>
        <w:tc>
          <w:tcPr>
            <w:tcW w:w="2510" w:type="dxa"/>
            <w:tcBorders>
              <w:top w:val="single" w:sz="4" w:space="0" w:color="auto"/>
              <w:left w:val="nil"/>
              <w:bottom w:val="single" w:sz="4" w:space="0" w:color="auto"/>
              <w:right w:val="single" w:sz="4" w:space="0" w:color="auto"/>
            </w:tcBorders>
            <w:shd w:val="clear" w:color="auto" w:fill="auto"/>
            <w:vAlign w:val="center"/>
          </w:tcPr>
          <w:p w14:paraId="52EA3991" w14:textId="2BB99780" w:rsidR="00BF2BD7" w:rsidRDefault="00BF2BD7" w:rsidP="00BF2BD7">
            <w:pPr>
              <w:pStyle w:val="TableText"/>
              <w:rPr>
                <w:color w:val="000000"/>
              </w:rPr>
            </w:pPr>
            <w:r w:rsidRPr="008E072F">
              <w:t xml:space="preserve">Assessment characterizes sources and their relative contribution to </w:t>
            </w:r>
            <w:r>
              <w:t xml:space="preserve">nutrient pollutant budget. </w:t>
            </w:r>
            <w:r w:rsidRPr="008E072F">
              <w:t>Data and information in report are used to produce ranked list of BMPs intended to improve water quality.</w:t>
            </w:r>
          </w:p>
        </w:tc>
        <w:tc>
          <w:tcPr>
            <w:tcW w:w="936" w:type="dxa"/>
            <w:tcBorders>
              <w:top w:val="single" w:sz="4" w:space="0" w:color="auto"/>
              <w:left w:val="nil"/>
              <w:bottom w:val="single" w:sz="4" w:space="0" w:color="auto"/>
              <w:right w:val="single" w:sz="4" w:space="0" w:color="auto"/>
            </w:tcBorders>
            <w:shd w:val="clear" w:color="auto" w:fill="auto"/>
            <w:vAlign w:val="center"/>
          </w:tcPr>
          <w:p w14:paraId="7EAF5E31" w14:textId="6DBC313D" w:rsidR="00BF2BD7" w:rsidRDefault="00BF2BD7" w:rsidP="00BF2BD7">
            <w:pPr>
              <w:pStyle w:val="TableText"/>
            </w:pPr>
            <w:r>
              <w:t>2015</w:t>
            </w:r>
          </w:p>
        </w:tc>
        <w:tc>
          <w:tcPr>
            <w:tcW w:w="1228" w:type="dxa"/>
            <w:tcBorders>
              <w:top w:val="single" w:sz="4" w:space="0" w:color="auto"/>
              <w:left w:val="nil"/>
              <w:bottom w:val="single" w:sz="4" w:space="0" w:color="auto"/>
              <w:right w:val="single" w:sz="4" w:space="0" w:color="auto"/>
            </w:tcBorders>
            <w:shd w:val="clear" w:color="auto" w:fill="auto"/>
            <w:vAlign w:val="center"/>
          </w:tcPr>
          <w:p w14:paraId="28BD7AEF" w14:textId="67B9E12D" w:rsidR="00BF2BD7" w:rsidRDefault="00BF2BD7" w:rsidP="00BF2BD7">
            <w:pPr>
              <w:pStyle w:val="TableText"/>
            </w:pPr>
            <w:r>
              <w:t>2016</w:t>
            </w:r>
          </w:p>
        </w:tc>
        <w:tc>
          <w:tcPr>
            <w:tcW w:w="966" w:type="dxa"/>
            <w:tcBorders>
              <w:top w:val="single" w:sz="4" w:space="0" w:color="auto"/>
              <w:left w:val="nil"/>
              <w:bottom w:val="single" w:sz="4" w:space="0" w:color="auto"/>
              <w:right w:val="single" w:sz="4" w:space="0" w:color="auto"/>
            </w:tcBorders>
            <w:shd w:val="clear" w:color="auto" w:fill="auto"/>
            <w:vAlign w:val="center"/>
          </w:tcPr>
          <w:p w14:paraId="0821E37E" w14:textId="61006A77" w:rsidR="00BF2BD7" w:rsidRDefault="00BF2BD7" w:rsidP="00BF2BD7">
            <w:pPr>
              <w:pStyle w:val="TableText"/>
            </w:pPr>
            <w:r>
              <w:t>$21,216</w:t>
            </w:r>
          </w:p>
        </w:tc>
        <w:tc>
          <w:tcPr>
            <w:tcW w:w="2491" w:type="dxa"/>
            <w:tcBorders>
              <w:top w:val="single" w:sz="4" w:space="0" w:color="auto"/>
              <w:left w:val="nil"/>
              <w:bottom w:val="single" w:sz="4" w:space="0" w:color="auto"/>
              <w:right w:val="single" w:sz="4" w:space="0" w:color="auto"/>
            </w:tcBorders>
            <w:vAlign w:val="center"/>
          </w:tcPr>
          <w:p w14:paraId="172102E3" w14:textId="2E10FA2C" w:rsidR="00BF2BD7" w:rsidRDefault="00C217D2" w:rsidP="00BF2BD7">
            <w:pPr>
              <w:pStyle w:val="TableText"/>
            </w:pPr>
            <w:r>
              <w:t>S</w:t>
            </w:r>
            <w:r w:rsidRPr="008E072F">
              <w:t xml:space="preserve">takeholders </w:t>
            </w:r>
            <w:r>
              <w:t>can use d</w:t>
            </w:r>
            <w:r w:rsidRPr="008E072F">
              <w:t xml:space="preserve">ata and information from assessment </w:t>
            </w:r>
            <w:r w:rsidR="00BF2BD7" w:rsidRPr="008E072F">
              <w:t>to inform TMDL, provide allocation information in watershed, and identify potential BMP effectiveness.</w:t>
            </w:r>
          </w:p>
        </w:tc>
      </w:tr>
      <w:tr w:rsidR="00BF2BD7" w:rsidRPr="00217CC1" w14:paraId="62CE6F98" w14:textId="77777777" w:rsidTr="00BF2BD7">
        <w:trPr>
          <w:cantSplit/>
          <w:trHeight w:val="765"/>
          <w:jc w:val="center"/>
        </w:trPr>
        <w:tc>
          <w:tcPr>
            <w:tcW w:w="1081" w:type="dxa"/>
            <w:tcBorders>
              <w:top w:val="single" w:sz="4" w:space="0" w:color="auto"/>
              <w:left w:val="single" w:sz="4" w:space="0" w:color="auto"/>
              <w:bottom w:val="single" w:sz="4" w:space="0" w:color="auto"/>
              <w:right w:val="single" w:sz="4" w:space="0" w:color="auto"/>
            </w:tcBorders>
            <w:vAlign w:val="center"/>
          </w:tcPr>
          <w:p w14:paraId="555ABB68" w14:textId="12E95883" w:rsidR="00BF2BD7" w:rsidRPr="00C217D2" w:rsidRDefault="00BF2BD7" w:rsidP="00BF2BD7">
            <w:pPr>
              <w:pStyle w:val="TableText"/>
              <w:rPr>
                <w:b/>
              </w:rPr>
            </w:pPr>
            <w:r w:rsidRPr="00C217D2">
              <w:rPr>
                <w:b/>
              </w:rPr>
              <w:t>Seminole County</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14D45BA0" w14:textId="1CF55F20" w:rsidR="00BF2BD7" w:rsidRDefault="00BF2BD7" w:rsidP="00BF2BD7">
            <w:pPr>
              <w:pStyle w:val="TableText"/>
              <w:rPr>
                <w:color w:val="000000"/>
              </w:rPr>
            </w:pPr>
            <w:r>
              <w:rPr>
                <w:color w:val="000000"/>
              </w:rPr>
              <w:t>Navy and Cameron Ditch Efficiency Study</w:t>
            </w:r>
          </w:p>
        </w:tc>
        <w:tc>
          <w:tcPr>
            <w:tcW w:w="2510" w:type="dxa"/>
            <w:tcBorders>
              <w:top w:val="single" w:sz="4" w:space="0" w:color="auto"/>
              <w:left w:val="nil"/>
              <w:bottom w:val="single" w:sz="4" w:space="0" w:color="auto"/>
              <w:right w:val="single" w:sz="4" w:space="0" w:color="auto"/>
            </w:tcBorders>
            <w:shd w:val="clear" w:color="auto" w:fill="auto"/>
            <w:vAlign w:val="center"/>
          </w:tcPr>
          <w:p w14:paraId="31CBD09C" w14:textId="0C115C8A" w:rsidR="00BF2BD7" w:rsidRDefault="00BF2BD7" w:rsidP="00BF2BD7">
            <w:pPr>
              <w:pStyle w:val="TableText"/>
              <w:rPr>
                <w:color w:val="000000"/>
              </w:rPr>
            </w:pPr>
            <w:r>
              <w:rPr>
                <w:color w:val="000000"/>
              </w:rPr>
              <w:t>Determine removal efficiency of RSFs</w:t>
            </w:r>
            <w:r w:rsidR="00BF4B07">
              <w:rPr>
                <w:color w:val="000000"/>
              </w:rPr>
              <w:t>.</w:t>
            </w:r>
          </w:p>
        </w:tc>
        <w:tc>
          <w:tcPr>
            <w:tcW w:w="936" w:type="dxa"/>
            <w:tcBorders>
              <w:top w:val="single" w:sz="4" w:space="0" w:color="auto"/>
              <w:left w:val="nil"/>
              <w:bottom w:val="single" w:sz="4" w:space="0" w:color="auto"/>
              <w:right w:val="single" w:sz="4" w:space="0" w:color="auto"/>
            </w:tcBorders>
            <w:shd w:val="clear" w:color="auto" w:fill="auto"/>
            <w:vAlign w:val="center"/>
          </w:tcPr>
          <w:p w14:paraId="730EAF16" w14:textId="514C4BDF" w:rsidR="00BF2BD7" w:rsidRDefault="00BF2BD7" w:rsidP="00BF2BD7">
            <w:pPr>
              <w:pStyle w:val="TableText"/>
            </w:pPr>
            <w:r>
              <w:t>2011</w:t>
            </w:r>
          </w:p>
        </w:tc>
        <w:tc>
          <w:tcPr>
            <w:tcW w:w="1228" w:type="dxa"/>
            <w:tcBorders>
              <w:top w:val="single" w:sz="4" w:space="0" w:color="auto"/>
              <w:left w:val="nil"/>
              <w:bottom w:val="single" w:sz="4" w:space="0" w:color="auto"/>
              <w:right w:val="single" w:sz="4" w:space="0" w:color="auto"/>
            </w:tcBorders>
            <w:shd w:val="clear" w:color="auto" w:fill="auto"/>
            <w:vAlign w:val="center"/>
          </w:tcPr>
          <w:p w14:paraId="155FC499" w14:textId="770785CC" w:rsidR="00BF2BD7" w:rsidRDefault="00BF2BD7" w:rsidP="00BF2BD7">
            <w:pPr>
              <w:pStyle w:val="TableText"/>
            </w:pPr>
            <w:r>
              <w:t>2013</w:t>
            </w:r>
          </w:p>
        </w:tc>
        <w:tc>
          <w:tcPr>
            <w:tcW w:w="966" w:type="dxa"/>
            <w:tcBorders>
              <w:top w:val="single" w:sz="4" w:space="0" w:color="auto"/>
              <w:left w:val="nil"/>
              <w:bottom w:val="single" w:sz="4" w:space="0" w:color="auto"/>
              <w:right w:val="single" w:sz="4" w:space="0" w:color="auto"/>
            </w:tcBorders>
            <w:shd w:val="clear" w:color="auto" w:fill="auto"/>
            <w:vAlign w:val="center"/>
          </w:tcPr>
          <w:p w14:paraId="1605E0C0" w14:textId="76A4D080" w:rsidR="00BF2BD7" w:rsidRDefault="00BF2BD7" w:rsidP="00BF2BD7">
            <w:pPr>
              <w:pStyle w:val="TableText"/>
            </w:pPr>
            <w:r>
              <w:t>$100,000</w:t>
            </w:r>
          </w:p>
        </w:tc>
        <w:tc>
          <w:tcPr>
            <w:tcW w:w="2491" w:type="dxa"/>
            <w:tcBorders>
              <w:top w:val="single" w:sz="4" w:space="0" w:color="auto"/>
              <w:left w:val="nil"/>
              <w:bottom w:val="single" w:sz="4" w:space="0" w:color="auto"/>
              <w:right w:val="single" w:sz="4" w:space="0" w:color="auto"/>
            </w:tcBorders>
            <w:vAlign w:val="center"/>
          </w:tcPr>
          <w:p w14:paraId="7A8BDDF1" w14:textId="42F7E3DE" w:rsidR="00BF2BD7" w:rsidRDefault="00BF4B07" w:rsidP="00BF2BD7">
            <w:pPr>
              <w:pStyle w:val="TableText"/>
            </w:pPr>
            <w:r>
              <w:t>N/A</w:t>
            </w:r>
          </w:p>
        </w:tc>
      </w:tr>
      <w:tr w:rsidR="00BF2BD7" w:rsidRPr="00217CC1" w14:paraId="35812981" w14:textId="77777777" w:rsidTr="00BF2BD7">
        <w:trPr>
          <w:cantSplit/>
          <w:trHeight w:val="765"/>
          <w:jc w:val="center"/>
        </w:trPr>
        <w:tc>
          <w:tcPr>
            <w:tcW w:w="1081" w:type="dxa"/>
            <w:tcBorders>
              <w:top w:val="single" w:sz="4" w:space="0" w:color="auto"/>
              <w:left w:val="single" w:sz="4" w:space="0" w:color="auto"/>
              <w:bottom w:val="single" w:sz="4" w:space="0" w:color="auto"/>
              <w:right w:val="single" w:sz="4" w:space="0" w:color="auto"/>
            </w:tcBorders>
            <w:vAlign w:val="center"/>
          </w:tcPr>
          <w:p w14:paraId="5686D4DE" w14:textId="2BDFC632" w:rsidR="00BF2BD7" w:rsidRPr="00C217D2" w:rsidRDefault="00BF2BD7" w:rsidP="00BF2BD7">
            <w:pPr>
              <w:pStyle w:val="TableText"/>
              <w:rPr>
                <w:b/>
              </w:rPr>
            </w:pPr>
            <w:r w:rsidRPr="00C217D2">
              <w:rPr>
                <w:b/>
              </w:rPr>
              <w:t>Seminole County</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0DA13ED0" w14:textId="42C34434" w:rsidR="00BF2BD7" w:rsidRDefault="00BF2BD7" w:rsidP="00BF2BD7">
            <w:pPr>
              <w:pStyle w:val="TableText"/>
              <w:rPr>
                <w:color w:val="000000"/>
              </w:rPr>
            </w:pPr>
            <w:r>
              <w:rPr>
                <w:color w:val="000000"/>
              </w:rPr>
              <w:t>Deer Run/Red Bug RSF Stormwater Efficiency Study</w:t>
            </w:r>
          </w:p>
        </w:tc>
        <w:tc>
          <w:tcPr>
            <w:tcW w:w="2510" w:type="dxa"/>
            <w:tcBorders>
              <w:top w:val="single" w:sz="4" w:space="0" w:color="auto"/>
              <w:left w:val="nil"/>
              <w:bottom w:val="single" w:sz="4" w:space="0" w:color="auto"/>
              <w:right w:val="single" w:sz="4" w:space="0" w:color="auto"/>
            </w:tcBorders>
            <w:shd w:val="clear" w:color="auto" w:fill="auto"/>
            <w:vAlign w:val="center"/>
          </w:tcPr>
          <w:p w14:paraId="7DF37632" w14:textId="56F30577" w:rsidR="00BF2BD7" w:rsidRDefault="00BF2BD7" w:rsidP="00BF2BD7">
            <w:pPr>
              <w:pStyle w:val="TableText"/>
              <w:rPr>
                <w:color w:val="000000"/>
              </w:rPr>
            </w:pPr>
            <w:r>
              <w:rPr>
                <w:color w:val="000000"/>
              </w:rPr>
              <w:t>Determine removal efficiency of RSFs</w:t>
            </w:r>
            <w:r w:rsidR="00BF4B07">
              <w:rPr>
                <w:color w:val="000000"/>
              </w:rPr>
              <w:t>.</w:t>
            </w:r>
          </w:p>
        </w:tc>
        <w:tc>
          <w:tcPr>
            <w:tcW w:w="936" w:type="dxa"/>
            <w:tcBorders>
              <w:top w:val="single" w:sz="4" w:space="0" w:color="auto"/>
              <w:left w:val="nil"/>
              <w:bottom w:val="single" w:sz="4" w:space="0" w:color="auto"/>
              <w:right w:val="single" w:sz="4" w:space="0" w:color="auto"/>
            </w:tcBorders>
            <w:shd w:val="clear" w:color="auto" w:fill="auto"/>
            <w:vAlign w:val="center"/>
          </w:tcPr>
          <w:p w14:paraId="000A44B1" w14:textId="54FA5348" w:rsidR="00BF2BD7" w:rsidRDefault="00BF2BD7" w:rsidP="00BF2BD7">
            <w:pPr>
              <w:pStyle w:val="TableText"/>
            </w:pPr>
            <w:r>
              <w:t>2014</w:t>
            </w:r>
          </w:p>
        </w:tc>
        <w:tc>
          <w:tcPr>
            <w:tcW w:w="1228" w:type="dxa"/>
            <w:tcBorders>
              <w:top w:val="single" w:sz="4" w:space="0" w:color="auto"/>
              <w:left w:val="nil"/>
              <w:bottom w:val="single" w:sz="4" w:space="0" w:color="auto"/>
              <w:right w:val="single" w:sz="4" w:space="0" w:color="auto"/>
            </w:tcBorders>
            <w:shd w:val="clear" w:color="auto" w:fill="auto"/>
            <w:vAlign w:val="center"/>
          </w:tcPr>
          <w:p w14:paraId="24F9FCC4" w14:textId="2259DCC1" w:rsidR="00BF2BD7" w:rsidRDefault="00BF2BD7" w:rsidP="00BF2BD7">
            <w:pPr>
              <w:pStyle w:val="TableText"/>
            </w:pPr>
            <w:r>
              <w:t>2016</w:t>
            </w:r>
          </w:p>
        </w:tc>
        <w:tc>
          <w:tcPr>
            <w:tcW w:w="966" w:type="dxa"/>
            <w:tcBorders>
              <w:top w:val="single" w:sz="4" w:space="0" w:color="auto"/>
              <w:left w:val="nil"/>
              <w:bottom w:val="single" w:sz="4" w:space="0" w:color="auto"/>
              <w:right w:val="single" w:sz="4" w:space="0" w:color="auto"/>
            </w:tcBorders>
            <w:shd w:val="clear" w:color="auto" w:fill="auto"/>
            <w:vAlign w:val="center"/>
          </w:tcPr>
          <w:p w14:paraId="2562A31A" w14:textId="6C76ABA8" w:rsidR="00BF2BD7" w:rsidRDefault="00BF2BD7" w:rsidP="00BF2BD7">
            <w:pPr>
              <w:pStyle w:val="TableText"/>
            </w:pPr>
            <w:r>
              <w:t>$125,000</w:t>
            </w:r>
          </w:p>
        </w:tc>
        <w:tc>
          <w:tcPr>
            <w:tcW w:w="2491" w:type="dxa"/>
            <w:tcBorders>
              <w:top w:val="single" w:sz="4" w:space="0" w:color="auto"/>
              <w:left w:val="nil"/>
              <w:bottom w:val="single" w:sz="4" w:space="0" w:color="auto"/>
              <w:right w:val="single" w:sz="4" w:space="0" w:color="auto"/>
            </w:tcBorders>
            <w:vAlign w:val="center"/>
          </w:tcPr>
          <w:p w14:paraId="5417F0E3" w14:textId="02FF21E5" w:rsidR="00BF2BD7" w:rsidRDefault="00BF4B07" w:rsidP="00BF2BD7">
            <w:pPr>
              <w:pStyle w:val="TableText"/>
            </w:pPr>
            <w:r>
              <w:t>N/A</w:t>
            </w:r>
          </w:p>
        </w:tc>
      </w:tr>
      <w:tr w:rsidR="00BF2BD7" w:rsidRPr="00217CC1" w14:paraId="740AA23F" w14:textId="77777777" w:rsidTr="00BF2BD7">
        <w:trPr>
          <w:cantSplit/>
          <w:trHeight w:val="765"/>
          <w:jc w:val="center"/>
        </w:trPr>
        <w:tc>
          <w:tcPr>
            <w:tcW w:w="1081" w:type="dxa"/>
            <w:tcBorders>
              <w:top w:val="single" w:sz="4" w:space="0" w:color="auto"/>
              <w:left w:val="single" w:sz="4" w:space="0" w:color="auto"/>
              <w:bottom w:val="single" w:sz="4" w:space="0" w:color="auto"/>
              <w:right w:val="single" w:sz="4" w:space="0" w:color="auto"/>
            </w:tcBorders>
            <w:vAlign w:val="center"/>
          </w:tcPr>
          <w:p w14:paraId="6F1E6C17" w14:textId="1FA43A2E" w:rsidR="00BF2BD7" w:rsidRPr="00C217D2" w:rsidRDefault="00BF2BD7" w:rsidP="00BF2BD7">
            <w:pPr>
              <w:pStyle w:val="TableText"/>
              <w:rPr>
                <w:b/>
              </w:rPr>
            </w:pPr>
            <w:r w:rsidRPr="00C217D2">
              <w:rPr>
                <w:b/>
              </w:rPr>
              <w:t>Seminole County</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7D259155" w14:textId="7A58AAC8" w:rsidR="00BF2BD7" w:rsidRDefault="00BF2BD7" w:rsidP="00BF2BD7">
            <w:pPr>
              <w:pStyle w:val="TableText"/>
              <w:rPr>
                <w:color w:val="000000"/>
              </w:rPr>
            </w:pPr>
            <w:r>
              <w:t>Lake Jesup Groundwater Seepage Study</w:t>
            </w:r>
          </w:p>
        </w:tc>
        <w:tc>
          <w:tcPr>
            <w:tcW w:w="2510" w:type="dxa"/>
            <w:tcBorders>
              <w:top w:val="single" w:sz="4" w:space="0" w:color="auto"/>
              <w:left w:val="nil"/>
              <w:bottom w:val="single" w:sz="4" w:space="0" w:color="auto"/>
              <w:right w:val="single" w:sz="4" w:space="0" w:color="auto"/>
            </w:tcBorders>
            <w:shd w:val="clear" w:color="auto" w:fill="auto"/>
            <w:vAlign w:val="center"/>
          </w:tcPr>
          <w:p w14:paraId="25456823" w14:textId="71A2D6AF" w:rsidR="00BF2BD7" w:rsidRDefault="00BF2BD7" w:rsidP="00BF2BD7">
            <w:pPr>
              <w:pStyle w:val="TableText"/>
              <w:rPr>
                <w:color w:val="000000"/>
              </w:rPr>
            </w:pPr>
            <w:r>
              <w:rPr>
                <w:color w:val="000000"/>
              </w:rPr>
              <w:t xml:space="preserve">Phase I </w:t>
            </w:r>
            <w:r w:rsidR="00A37910">
              <w:rPr>
                <w:color w:val="000000"/>
              </w:rPr>
              <w:t xml:space="preserve">and </w:t>
            </w:r>
            <w:r>
              <w:rPr>
                <w:color w:val="000000"/>
              </w:rPr>
              <w:t>II to quantify groundwater and sediment loading in Lake Jesup</w:t>
            </w:r>
            <w:r w:rsidR="00BF4B07">
              <w:rPr>
                <w:color w:val="000000"/>
              </w:rPr>
              <w:t>.</w:t>
            </w:r>
          </w:p>
        </w:tc>
        <w:tc>
          <w:tcPr>
            <w:tcW w:w="936" w:type="dxa"/>
            <w:tcBorders>
              <w:top w:val="single" w:sz="4" w:space="0" w:color="auto"/>
              <w:left w:val="nil"/>
              <w:bottom w:val="single" w:sz="4" w:space="0" w:color="auto"/>
              <w:right w:val="single" w:sz="4" w:space="0" w:color="auto"/>
            </w:tcBorders>
            <w:shd w:val="clear" w:color="auto" w:fill="auto"/>
            <w:vAlign w:val="center"/>
          </w:tcPr>
          <w:p w14:paraId="72B8BCBC" w14:textId="371AEBD6" w:rsidR="00BF2BD7" w:rsidRDefault="00BF2BD7" w:rsidP="00BF2BD7">
            <w:pPr>
              <w:pStyle w:val="TableText"/>
            </w:pPr>
            <w:r>
              <w:t>2010</w:t>
            </w:r>
          </w:p>
        </w:tc>
        <w:tc>
          <w:tcPr>
            <w:tcW w:w="1228" w:type="dxa"/>
            <w:tcBorders>
              <w:top w:val="single" w:sz="4" w:space="0" w:color="auto"/>
              <w:left w:val="nil"/>
              <w:bottom w:val="single" w:sz="4" w:space="0" w:color="auto"/>
              <w:right w:val="single" w:sz="4" w:space="0" w:color="auto"/>
            </w:tcBorders>
            <w:shd w:val="clear" w:color="auto" w:fill="auto"/>
            <w:vAlign w:val="center"/>
          </w:tcPr>
          <w:p w14:paraId="342D7714" w14:textId="1ED64FE7" w:rsidR="00BF2BD7" w:rsidRDefault="00BF2BD7" w:rsidP="00BF2BD7">
            <w:pPr>
              <w:pStyle w:val="TableText"/>
            </w:pPr>
            <w:r>
              <w:t>2013</w:t>
            </w:r>
          </w:p>
        </w:tc>
        <w:tc>
          <w:tcPr>
            <w:tcW w:w="966" w:type="dxa"/>
            <w:tcBorders>
              <w:top w:val="single" w:sz="4" w:space="0" w:color="auto"/>
              <w:left w:val="nil"/>
              <w:bottom w:val="single" w:sz="4" w:space="0" w:color="auto"/>
              <w:right w:val="single" w:sz="4" w:space="0" w:color="auto"/>
            </w:tcBorders>
            <w:shd w:val="clear" w:color="auto" w:fill="auto"/>
            <w:vAlign w:val="center"/>
          </w:tcPr>
          <w:p w14:paraId="4F3DFAA1" w14:textId="1EC41E9F" w:rsidR="00BF2BD7" w:rsidRDefault="00BF2BD7" w:rsidP="00BF2BD7">
            <w:pPr>
              <w:pStyle w:val="TableText"/>
            </w:pPr>
            <w:r>
              <w:t>$127,000</w:t>
            </w:r>
          </w:p>
        </w:tc>
        <w:tc>
          <w:tcPr>
            <w:tcW w:w="2491" w:type="dxa"/>
            <w:tcBorders>
              <w:top w:val="single" w:sz="4" w:space="0" w:color="auto"/>
              <w:left w:val="nil"/>
              <w:bottom w:val="single" w:sz="4" w:space="0" w:color="auto"/>
              <w:right w:val="single" w:sz="4" w:space="0" w:color="auto"/>
            </w:tcBorders>
            <w:vAlign w:val="center"/>
          </w:tcPr>
          <w:p w14:paraId="17C4CD74" w14:textId="011A4CDE" w:rsidR="00BF2BD7" w:rsidRDefault="00BF2BD7" w:rsidP="00BF2BD7">
            <w:pPr>
              <w:pStyle w:val="TableText"/>
            </w:pPr>
            <w:r>
              <w:t>These first quantified internal loading from</w:t>
            </w:r>
            <w:r w:rsidR="00BF4B07">
              <w:t xml:space="preserve"> groundwater and sediments. These</w:t>
            </w:r>
            <w:r>
              <w:t xml:space="preserve"> data </w:t>
            </w:r>
            <w:r w:rsidR="00BF4B07">
              <w:t>were</w:t>
            </w:r>
            <w:r>
              <w:t xml:space="preserve"> used to update in-lake loading.</w:t>
            </w:r>
          </w:p>
        </w:tc>
      </w:tr>
    </w:tbl>
    <w:p w14:paraId="4B86E814" w14:textId="77777777" w:rsidR="00C1133F" w:rsidRDefault="00C1133F" w:rsidP="00C1133F">
      <w:pPr>
        <w:pStyle w:val="BTreduced"/>
      </w:pPr>
      <w:bookmarkStart w:id="173" w:name="_Toc499899526"/>
    </w:p>
    <w:p w14:paraId="4A3103FA" w14:textId="77777777" w:rsidR="00C1133F" w:rsidRDefault="00C1133F" w:rsidP="00C1133F">
      <w:pPr>
        <w:pStyle w:val="BTreduced"/>
      </w:pPr>
    </w:p>
    <w:p w14:paraId="3D9B4102" w14:textId="4A81DCCB" w:rsidR="008D5B55" w:rsidRDefault="008D5B55" w:rsidP="00144E28">
      <w:pPr>
        <w:pStyle w:val="Heading3"/>
        <w:keepNext/>
      </w:pPr>
      <w:bookmarkStart w:id="174" w:name="_Toc11245321"/>
      <w:r>
        <w:t xml:space="preserve">In-Lake </w:t>
      </w:r>
      <w:r w:rsidR="00DF2777">
        <w:t xml:space="preserve">Treatment </w:t>
      </w:r>
      <w:r>
        <w:t>Projects</w:t>
      </w:r>
      <w:bookmarkEnd w:id="173"/>
      <w:bookmarkEnd w:id="174"/>
    </w:p>
    <w:p w14:paraId="0819D0AF" w14:textId="78171B4B" w:rsidR="005F76E6" w:rsidRDefault="00765C73" w:rsidP="00556AA0">
      <w:pPr>
        <w:pStyle w:val="BT"/>
      </w:pPr>
      <w:r>
        <w:t xml:space="preserve">Over the past six years, SJRWMD completed several diagnostic studies to gather more information about </w:t>
      </w:r>
      <w:r w:rsidR="006E6FF0">
        <w:t xml:space="preserve">the </w:t>
      </w:r>
      <w:r>
        <w:t>unique water and sediment interactions</w:t>
      </w:r>
      <w:r w:rsidR="006E6FF0" w:rsidRPr="006E6FF0">
        <w:t xml:space="preserve"> </w:t>
      </w:r>
      <w:r w:rsidR="006E6FF0">
        <w:t>in Lake Jesup</w:t>
      </w:r>
      <w:r>
        <w:t xml:space="preserve">. More recently, SJRWMD has focused its efforts to evaluate different cost-effective methods to remove water column phosphorus or permanently sequester sediment phosphorus in Lake Jesup. </w:t>
      </w:r>
    </w:p>
    <w:p w14:paraId="1C741A3A" w14:textId="036EFFE8" w:rsidR="00A37910" w:rsidRDefault="00765C73" w:rsidP="00556AA0">
      <w:pPr>
        <w:pStyle w:val="BT"/>
      </w:pPr>
      <w:r>
        <w:t xml:space="preserve">In 2017, a comprehensive review of phosphorus reduction methods was undertaken. SJRWMD contracted with CDM Smith, Inc. to conduct a literature review to capture </w:t>
      </w:r>
      <w:r w:rsidR="00C1133F">
        <w:t xml:space="preserve">the </w:t>
      </w:r>
      <w:r>
        <w:t>existing knowledge of phosphorus reduction in</w:t>
      </w:r>
      <w:r w:rsidR="00A37910">
        <w:t xml:space="preserve"> </w:t>
      </w:r>
      <w:r>
        <w:t xml:space="preserve">lake systems. The review of phosphorus treatment technologies also included a workshop and a </w:t>
      </w:r>
      <w:r w:rsidRPr="00556AA0">
        <w:t>request</w:t>
      </w:r>
      <w:r>
        <w:t xml:space="preserve"> for information for potential technologies. </w:t>
      </w:r>
      <w:r w:rsidR="00C1133F">
        <w:t>The e</w:t>
      </w:r>
      <w:r>
        <w:t xml:space="preserve">valuation and rating of the submitted technologies included a preliminary method screening, a water quality assessment of lake management techniques in Florida, and </w:t>
      </w:r>
      <w:r w:rsidR="00A37910">
        <w:t xml:space="preserve">a </w:t>
      </w:r>
      <w:r>
        <w:t>final evaluation and ranking of treatment methods.</w:t>
      </w:r>
    </w:p>
    <w:p w14:paraId="61676CB7" w14:textId="74A7D0A7" w:rsidR="005F76E6" w:rsidRDefault="00765C73" w:rsidP="00556AA0">
      <w:pPr>
        <w:pStyle w:val="BT"/>
      </w:pPr>
      <w:r>
        <w:t>The results of the evaluation suggest several chemical and physical treatment technologies have the highest potential to remove phosphorus from Lake Jesup</w:t>
      </w:r>
      <w:r w:rsidR="00C1133F">
        <w:t>,</w:t>
      </w:r>
      <w:r>
        <w:t xml:space="preserve"> based on the performance, economic, and operational criteria used for the final evaluation of the technologies. The ranking scores were close and there were process limitations (i.e.</w:t>
      </w:r>
      <w:r w:rsidR="00A37910">
        <w:t>, a</w:t>
      </w:r>
      <w:r>
        <w:t xml:space="preserve"> </w:t>
      </w:r>
      <w:r w:rsidR="005F76E6">
        <w:t xml:space="preserve">lack of </w:t>
      </w:r>
      <w:r>
        <w:t>actual in-lake testing, reliance on vendor information)</w:t>
      </w:r>
      <w:r w:rsidR="00C1133F">
        <w:t>. T</w:t>
      </w:r>
      <w:r w:rsidR="00DF2777" w:rsidRPr="00DF2777">
        <w:t xml:space="preserve">herefore, it </w:t>
      </w:r>
      <w:r w:rsidR="00DF2777" w:rsidRPr="00556AA0">
        <w:t>was</w:t>
      </w:r>
      <w:r w:rsidR="00DF2777" w:rsidRPr="00DF2777">
        <w:t xml:space="preserve"> recommended to first implement laboratory bench </w:t>
      </w:r>
      <w:r w:rsidR="00DF2777" w:rsidRPr="00DF2777">
        <w:lastRenderedPageBreak/>
        <w:t xml:space="preserve">analyses of highly ranked technologies to determine their effectiveness and cost for reducing </w:t>
      </w:r>
      <w:r w:rsidR="00A37910">
        <w:t xml:space="preserve">the </w:t>
      </w:r>
      <w:r w:rsidR="00DF2777" w:rsidRPr="00DF2777">
        <w:t>sediment phosphorus internal load in Lake Jesup. Currently, funding has been identified in the 2020 SJRWMD proposed budget to fund the Sediment Phosphorus Inactivation Pilot Project. Depending on the outcome of these analyses, in-lake demonstration projects could follow. Discussion</w:t>
      </w:r>
      <w:r w:rsidR="00A37910">
        <w:t>s</w:t>
      </w:r>
      <w:r w:rsidR="00DF2777" w:rsidRPr="00DF2777">
        <w:t xml:space="preserve"> with DEP are ongoing to determine needs and state funding opportunities for the in-lake demonstration projects.</w:t>
      </w:r>
    </w:p>
    <w:p w14:paraId="33EDE299" w14:textId="360C6E58" w:rsidR="00D85D1E" w:rsidRDefault="00556AA0" w:rsidP="00556AA0">
      <w:pPr>
        <w:pStyle w:val="BT"/>
      </w:pPr>
      <w:r>
        <w:t>Once</w:t>
      </w:r>
      <w:r w:rsidR="00765C73" w:rsidRPr="005F76E6">
        <w:t xml:space="preserve"> the results of the proposed demonstration projects</w:t>
      </w:r>
      <w:r>
        <w:t xml:space="preserve"> are available</w:t>
      </w:r>
      <w:r w:rsidR="005F76E6" w:rsidRPr="005F76E6">
        <w:t xml:space="preserve">, </w:t>
      </w:r>
      <w:r w:rsidR="008D5B55" w:rsidRPr="005F76E6">
        <w:t xml:space="preserve">the most feasible </w:t>
      </w:r>
      <w:r w:rsidR="005F76E6" w:rsidRPr="005F76E6">
        <w:t xml:space="preserve">technologies </w:t>
      </w:r>
      <w:r w:rsidR="00DF2777">
        <w:t xml:space="preserve">for full-scale implementation </w:t>
      </w:r>
      <w:r w:rsidR="005F76E6" w:rsidRPr="005F76E6">
        <w:t>will be identified. DEP,</w:t>
      </w:r>
      <w:r w:rsidR="008D5B55" w:rsidRPr="005F76E6">
        <w:t xml:space="preserve"> SJRWMD</w:t>
      </w:r>
      <w:r w:rsidR="005F76E6" w:rsidRPr="005F76E6">
        <w:t xml:space="preserve">, and the </w:t>
      </w:r>
      <w:r w:rsidR="008D5B55" w:rsidRPr="005F76E6">
        <w:t xml:space="preserve">stakeholders </w:t>
      </w:r>
      <w:r w:rsidR="005F76E6" w:rsidRPr="005F76E6">
        <w:t xml:space="preserve">will then coordinate </w:t>
      </w:r>
      <w:r w:rsidR="008D5B55" w:rsidRPr="005F76E6">
        <w:t>to determine how best to</w:t>
      </w:r>
      <w:r w:rsidR="008D5B55">
        <w:t xml:space="preserve"> implement the recommended project(s)</w:t>
      </w:r>
      <w:r w:rsidR="005F76E6">
        <w:t xml:space="preserve"> to achieve</w:t>
      </w:r>
      <w:r w:rsidR="00906DA4">
        <w:t xml:space="preserve"> the required</w:t>
      </w:r>
      <w:r w:rsidR="005F76E6">
        <w:t xml:space="preserve"> in-lake nutrient reductions</w:t>
      </w:r>
      <w:r w:rsidR="008D5B55">
        <w:t>.</w:t>
      </w:r>
      <w:r w:rsidR="005F76E6">
        <w:t xml:space="preserve"> Although </w:t>
      </w:r>
      <w:r w:rsidR="00C1133F">
        <w:t>this effort</w:t>
      </w:r>
      <w:r w:rsidR="005F76E6">
        <w:t xml:space="preserve"> focus</w:t>
      </w:r>
      <w:r w:rsidR="00C1133F">
        <w:t>es</w:t>
      </w:r>
      <w:r w:rsidR="005F76E6">
        <w:t xml:space="preserve"> on TP, it is anticipated that the project(s) will also provide a TN reduction.</w:t>
      </w:r>
    </w:p>
    <w:p w14:paraId="46AEE74A" w14:textId="0E026A53" w:rsidR="00D85D1E" w:rsidRDefault="00D85D1E" w:rsidP="00556AA0">
      <w:pPr>
        <w:pStyle w:val="BT"/>
      </w:pPr>
      <w:r>
        <w:t xml:space="preserve">As the in-lake projects are new technologies, time is needed to test the feasibility of the proposed projects and to design, permit, and implement the selected projects. Although more than </w:t>
      </w:r>
      <w:r w:rsidR="00A37910">
        <w:t xml:space="preserve">5 </w:t>
      </w:r>
      <w:r>
        <w:t>years may be needed to achieve 50</w:t>
      </w:r>
      <w:r w:rsidR="00657B8C">
        <w:t xml:space="preserve"> </w:t>
      </w:r>
      <w:r>
        <w:t>% of the in-lake required reductions, the full reductions will be achieved by the 2030 deadline for the BMAP. DEP and SJRWMD are working together to identify the most feasible projects to achieve the full required reductions.</w:t>
      </w:r>
    </w:p>
    <w:p w14:paraId="290B3D3C" w14:textId="55D21C75" w:rsidR="00DF2777" w:rsidRDefault="008D488C" w:rsidP="008D488C">
      <w:pPr>
        <w:pStyle w:val="Heading4"/>
      </w:pPr>
      <w:r>
        <w:t>Enhanced Flow and Wetland Treatment System</w:t>
      </w:r>
    </w:p>
    <w:p w14:paraId="789A9336" w14:textId="0DB5A748" w:rsidR="008D488C" w:rsidRDefault="008D488C" w:rsidP="00556AA0">
      <w:pPr>
        <w:pStyle w:val="BT"/>
      </w:pPr>
      <w:r w:rsidRPr="008D488C">
        <w:t>SJRWMD contracted with Jones Edmunds to analyze the potential water quality and habitat effects of constructing a channel under the eastern span of the S</w:t>
      </w:r>
      <w:r>
        <w:t>tate Road</w:t>
      </w:r>
      <w:r w:rsidRPr="008D488C">
        <w:t xml:space="preserve"> </w:t>
      </w:r>
      <w:r w:rsidR="00427C27">
        <w:t xml:space="preserve">(SR) </w:t>
      </w:r>
      <w:r w:rsidRPr="008D488C">
        <w:t>46 bridge at the confluence of the St. Johns River and Lake Jesup. The analysis also included an assessment of any potential downriver impacts that might result from the project. The project focuses on improving water clarity and providing habitat enhancements by introducing additional flow from the St. Johns River into the eastern portion of Lake Jesup. By increasing the amount of light reaching the lake bottom, the chances of increased growth of beneficial underwater plants is improved. The project is in the assessment phase.</w:t>
      </w:r>
    </w:p>
    <w:p w14:paraId="2D9E7A86" w14:textId="49535D4A" w:rsidR="008D488C" w:rsidRPr="008D488C" w:rsidRDefault="008D488C" w:rsidP="00556AA0">
      <w:pPr>
        <w:pStyle w:val="BT"/>
      </w:pPr>
      <w:r>
        <w:t>In addition, SJRWMD is assessing a</w:t>
      </w:r>
      <w:r w:rsidRPr="008D488C">
        <w:t xml:space="preserve"> project that will pump water from Lake Jesup into a treatment system made up of ponds and wetlands. This project will remove phosphorus, nitrogen</w:t>
      </w:r>
      <w:r>
        <w:t>,</w:t>
      </w:r>
      <w:r w:rsidRPr="008D488C">
        <w:t xml:space="preserve"> and suspended solids from the lake</w:t>
      </w:r>
      <w:r w:rsidR="00A37910">
        <w:t>,</w:t>
      </w:r>
      <w:r w:rsidRPr="008D488C">
        <w:t xml:space="preserve"> improving light penetration into the water column and encouraging beneficial underwater plant growth. The proposed project site is located on the northwestern edge of Lake Jesup on the Little Cameron Ranch parcel owned by </w:t>
      </w:r>
      <w:r>
        <w:t>SJRWMD</w:t>
      </w:r>
      <w:r w:rsidRPr="008D488C">
        <w:t>.</w:t>
      </w:r>
    </w:p>
    <w:p w14:paraId="5D2528EA" w14:textId="30DD46B2" w:rsidR="003B5143" w:rsidRDefault="003B5143" w:rsidP="00B8561C">
      <w:r>
        <w:br w:type="page"/>
      </w:r>
    </w:p>
    <w:p w14:paraId="759F88A6" w14:textId="77777777" w:rsidR="003B5143" w:rsidRDefault="003B5143" w:rsidP="003073C8">
      <w:pPr>
        <w:pStyle w:val="Heading2"/>
      </w:pPr>
      <w:bookmarkStart w:id="175" w:name="_Toc499899527"/>
      <w:bookmarkStart w:id="176" w:name="_Ref505344020"/>
      <w:bookmarkStart w:id="177" w:name="_Toc11245322"/>
      <w:r>
        <w:lastRenderedPageBreak/>
        <w:t>: Monitoring Strategy</w:t>
      </w:r>
      <w:bookmarkEnd w:id="175"/>
      <w:bookmarkEnd w:id="176"/>
      <w:bookmarkEnd w:id="177"/>
    </w:p>
    <w:p w14:paraId="044A3AE0" w14:textId="49C7FA84" w:rsidR="001E50D1" w:rsidRDefault="003B5143" w:rsidP="00556AA0">
      <w:pPr>
        <w:pStyle w:val="BT"/>
      </w:pPr>
      <w:r w:rsidRPr="003B5143">
        <w:t xml:space="preserve">The Lake Jesup BMAP </w:t>
      </w:r>
      <w:r w:rsidR="001D1DE6">
        <w:t xml:space="preserve">monitoring plan is described in detail in the 2010 BMAP. </w:t>
      </w:r>
      <w:r w:rsidR="001E50D1" w:rsidRPr="001E50D1">
        <w:t xml:space="preserve">The primary and secondary objectives of the monitoring strategy </w:t>
      </w:r>
      <w:r w:rsidR="001D1DE6">
        <w:t>were modified for th</w:t>
      </w:r>
      <w:r w:rsidR="009768A0">
        <w:t>e 2018</w:t>
      </w:r>
      <w:r w:rsidR="001D1DE6">
        <w:t xml:space="preserve"> </w:t>
      </w:r>
      <w:r w:rsidR="001E011B">
        <w:t>BMAP Amendment</w:t>
      </w:r>
      <w:r w:rsidR="001D1DE6">
        <w:t>, as noted below</w:t>
      </w:r>
      <w:r w:rsidR="007F5C6C">
        <w:t xml:space="preserve">. </w:t>
      </w:r>
      <w:r w:rsidR="001E50D1" w:rsidRPr="001E50D1">
        <w:t xml:space="preserve">Primary objectives are necessary to evaluate </w:t>
      </w:r>
      <w:r w:rsidR="00E141D6">
        <w:t xml:space="preserve">the </w:t>
      </w:r>
      <w:r w:rsidR="001E50D1" w:rsidRPr="001E50D1">
        <w:t>succ</w:t>
      </w:r>
      <w:r w:rsidR="007F5C6C">
        <w:t xml:space="preserve">ess of the BMAP. </w:t>
      </w:r>
      <w:r w:rsidR="001E50D1" w:rsidRPr="001E50D1">
        <w:t xml:space="preserve">Secondary objectives contribute to this </w:t>
      </w:r>
      <w:r w:rsidR="008D08F2" w:rsidRPr="001E50D1">
        <w:t>evaluation and</w:t>
      </w:r>
      <w:r w:rsidR="00865FFA">
        <w:t xml:space="preserve"> </w:t>
      </w:r>
      <w:r w:rsidR="001E50D1" w:rsidRPr="001E50D1">
        <w:t>can help interpret</w:t>
      </w:r>
      <w:r w:rsidR="00E141D6">
        <w:t xml:space="preserve"> the</w:t>
      </w:r>
      <w:r w:rsidR="001E50D1" w:rsidRPr="001E50D1">
        <w:t xml:space="preserve"> data collected.</w:t>
      </w:r>
    </w:p>
    <w:p w14:paraId="2EC14C83" w14:textId="77777777" w:rsidR="001E50D1" w:rsidRPr="001E50D1" w:rsidRDefault="001E50D1" w:rsidP="001E50D1">
      <w:pPr>
        <w:rPr>
          <w:b/>
          <w:i/>
        </w:rPr>
      </w:pPr>
      <w:r w:rsidRPr="001E50D1">
        <w:rPr>
          <w:b/>
          <w:i/>
        </w:rPr>
        <w:t>Primary Objectives</w:t>
      </w:r>
    </w:p>
    <w:p w14:paraId="48A10CB7" w14:textId="17E2675B" w:rsidR="001E50D1" w:rsidRDefault="001E50D1" w:rsidP="00C217D2">
      <w:pPr>
        <w:pStyle w:val="Listnum"/>
      </w:pPr>
      <w:r>
        <w:t>Track trends in T</w:t>
      </w:r>
      <w:r w:rsidR="00865FFA">
        <w:t>P</w:t>
      </w:r>
      <w:r>
        <w:t xml:space="preserve"> and T</w:t>
      </w:r>
      <w:r w:rsidR="00865FFA">
        <w:t>N</w:t>
      </w:r>
      <w:r>
        <w:t xml:space="preserve"> load</w:t>
      </w:r>
      <w:r w:rsidR="00865FFA">
        <w:t>s</w:t>
      </w:r>
      <w:r>
        <w:t xml:space="preserve"> in Lake Jesup and its tributaries through the ambient monitoring network.</w:t>
      </w:r>
    </w:p>
    <w:p w14:paraId="65719B20" w14:textId="77777777" w:rsidR="001E50D1" w:rsidRDefault="001E50D1" w:rsidP="00C217D2">
      <w:pPr>
        <w:pStyle w:val="Listnum"/>
      </w:pPr>
      <w:r>
        <w:t>Determine inputs to Lake Jesup.</w:t>
      </w:r>
    </w:p>
    <w:p w14:paraId="525901E0" w14:textId="77777777" w:rsidR="001E50D1" w:rsidRPr="001E50D1" w:rsidRDefault="001E50D1" w:rsidP="001E50D1">
      <w:pPr>
        <w:rPr>
          <w:b/>
          <w:i/>
        </w:rPr>
      </w:pPr>
      <w:r w:rsidRPr="001E50D1">
        <w:rPr>
          <w:b/>
          <w:i/>
        </w:rPr>
        <w:t>Secondary Objectives</w:t>
      </w:r>
    </w:p>
    <w:p w14:paraId="3BA9D3C1" w14:textId="0CDF2052" w:rsidR="001E50D1" w:rsidRDefault="001E50D1" w:rsidP="00C217D2">
      <w:pPr>
        <w:pStyle w:val="Listnum"/>
        <w:numPr>
          <w:ilvl w:val="0"/>
          <w:numId w:val="24"/>
        </w:numPr>
      </w:pPr>
      <w:r>
        <w:t>Identify areas in the watershed that exhibit unusually high loadings of TN and/or TP (</w:t>
      </w:r>
      <w:r w:rsidR="000770F5">
        <w:t>"</w:t>
      </w:r>
      <w:r>
        <w:t>hot spots</w:t>
      </w:r>
      <w:r w:rsidR="000770F5">
        <w:t>"</w:t>
      </w:r>
      <w:r>
        <w:t>) to better focus management efforts.</w:t>
      </w:r>
    </w:p>
    <w:p w14:paraId="7D2D63BC" w14:textId="77777777" w:rsidR="001E50D1" w:rsidRDefault="001E50D1" w:rsidP="00C217D2">
      <w:pPr>
        <w:pStyle w:val="Listnum"/>
      </w:pPr>
      <w:r>
        <w:t xml:space="preserve">Track ecological and limnological responses to BMAP implementation. </w:t>
      </w:r>
    </w:p>
    <w:p w14:paraId="51580E38" w14:textId="112C67F3" w:rsidR="0072695D" w:rsidRDefault="0072695D" w:rsidP="00556AA0">
      <w:pPr>
        <w:pStyle w:val="BT"/>
      </w:pPr>
      <w:r w:rsidRPr="0072695D">
        <w:t>To achieve the objectives above, the monitoring strategy focuses on two types of indicators to track water quality</w:t>
      </w:r>
      <w:r>
        <w:t xml:space="preserve"> trends: core and supplemental</w:t>
      </w:r>
      <w:r w:rsidRPr="0072695D">
        <w:t>. The core indicators are directly related to the parameters causing impairment in</w:t>
      </w:r>
      <w:r>
        <w:t xml:space="preserve"> the lake and its tributaries and include</w:t>
      </w:r>
      <w:r w:rsidR="00C1133F">
        <w:t xml:space="preserve"> the following</w:t>
      </w:r>
      <w:r>
        <w:t>:</w:t>
      </w:r>
    </w:p>
    <w:p w14:paraId="3A265BFA" w14:textId="77777777" w:rsidR="00A45BF9" w:rsidRDefault="00A45BF9" w:rsidP="00492A67">
      <w:pPr>
        <w:pStyle w:val="ListParagraph"/>
        <w:numPr>
          <w:ilvl w:val="0"/>
          <w:numId w:val="13"/>
        </w:numPr>
        <w:sectPr w:rsidR="00A45BF9" w:rsidSect="00C3453A">
          <w:headerReference w:type="first" r:id="rId18"/>
          <w:pgSz w:w="12240" w:h="15840" w:code="1"/>
          <w:pgMar w:top="1440" w:right="1440" w:bottom="1440" w:left="1440" w:header="720" w:footer="720" w:gutter="0"/>
          <w:cols w:space="720"/>
          <w:docGrid w:linePitch="360"/>
        </w:sectPr>
      </w:pPr>
    </w:p>
    <w:p w14:paraId="6CA3534B" w14:textId="66E78EE0" w:rsidR="0072695D" w:rsidRDefault="0072695D" w:rsidP="00C217D2">
      <w:pPr>
        <w:pStyle w:val="ListBullet"/>
      </w:pPr>
      <w:r>
        <w:t>Chlorophyll</w:t>
      </w:r>
      <w:r w:rsidR="00C217D2">
        <w:t xml:space="preserve"> </w:t>
      </w:r>
      <w:r w:rsidRPr="00C217D2">
        <w:rPr>
          <w:i/>
        </w:rPr>
        <w:t>a</w:t>
      </w:r>
      <w:r>
        <w:t xml:space="preserve"> (corrected)</w:t>
      </w:r>
      <w:r w:rsidR="00C217D2">
        <w:t>.</w:t>
      </w:r>
    </w:p>
    <w:p w14:paraId="50BF5D68" w14:textId="694C9CE4" w:rsidR="0072695D" w:rsidRDefault="0072695D" w:rsidP="00C217D2">
      <w:pPr>
        <w:pStyle w:val="ListBullet"/>
      </w:pPr>
      <w:r>
        <w:t>TP (as P)</w:t>
      </w:r>
      <w:r w:rsidR="00C217D2">
        <w:t>.</w:t>
      </w:r>
    </w:p>
    <w:p w14:paraId="586F2DAE" w14:textId="3B2BBBDE" w:rsidR="0072695D" w:rsidRDefault="0072695D" w:rsidP="00C217D2">
      <w:pPr>
        <w:pStyle w:val="ListBullet"/>
      </w:pPr>
      <w:r>
        <w:t>Orthophosphate as P</w:t>
      </w:r>
      <w:r w:rsidR="00C217D2">
        <w:t>.</w:t>
      </w:r>
    </w:p>
    <w:p w14:paraId="3C385051" w14:textId="17D30998" w:rsidR="0072695D" w:rsidRDefault="00901DE8" w:rsidP="00C217D2">
      <w:pPr>
        <w:pStyle w:val="ListBullet"/>
      </w:pPr>
      <w:r>
        <w:t>Ammonium as N</w:t>
      </w:r>
      <w:r w:rsidR="00C217D2">
        <w:t>.</w:t>
      </w:r>
    </w:p>
    <w:p w14:paraId="576E00AD" w14:textId="1623CCCF" w:rsidR="0072695D" w:rsidRDefault="0072695D" w:rsidP="00C217D2">
      <w:pPr>
        <w:pStyle w:val="ListBullet"/>
      </w:pPr>
      <w:r>
        <w:t>Nitrate/nitrite as N</w:t>
      </w:r>
      <w:r w:rsidR="00C217D2">
        <w:t>.</w:t>
      </w:r>
    </w:p>
    <w:p w14:paraId="321CD11A" w14:textId="08E967EF" w:rsidR="0072695D" w:rsidRDefault="0072695D" w:rsidP="00C217D2">
      <w:pPr>
        <w:pStyle w:val="ListBullet"/>
      </w:pPr>
      <w:r>
        <w:t xml:space="preserve">Total </w:t>
      </w:r>
      <w:proofErr w:type="spellStart"/>
      <w:r>
        <w:t>Kjeldahl</w:t>
      </w:r>
      <w:proofErr w:type="spellEnd"/>
      <w:r>
        <w:t xml:space="preserve"> nitrogen</w:t>
      </w:r>
      <w:r w:rsidR="00C1133F">
        <w:t xml:space="preserve"> (TKN)</w:t>
      </w:r>
      <w:r w:rsidR="00C217D2">
        <w:t>.</w:t>
      </w:r>
    </w:p>
    <w:p w14:paraId="168EADA3" w14:textId="7E5CDC7F" w:rsidR="0072695D" w:rsidRDefault="002F314D" w:rsidP="00C217D2">
      <w:pPr>
        <w:pStyle w:val="ListBullet"/>
      </w:pPr>
      <w:r>
        <w:t>Biochemical</w:t>
      </w:r>
      <w:r w:rsidR="0072695D">
        <w:t xml:space="preserve"> oxygen demand (BOD)</w:t>
      </w:r>
      <w:r w:rsidR="00C217D2">
        <w:t>.</w:t>
      </w:r>
    </w:p>
    <w:p w14:paraId="7AA7FBDC" w14:textId="77777777" w:rsidR="00A45BF9" w:rsidRDefault="00A45BF9" w:rsidP="00C217D2">
      <w:pPr>
        <w:pStyle w:val="ListBullet"/>
        <w:sectPr w:rsidR="00A45BF9" w:rsidSect="006C184A">
          <w:type w:val="continuous"/>
          <w:pgSz w:w="12240" w:h="15840" w:code="1"/>
          <w:pgMar w:top="1440" w:right="1440" w:bottom="1440" w:left="1440" w:header="720" w:footer="720" w:gutter="0"/>
          <w:cols w:num="2" w:space="720"/>
          <w:docGrid w:linePitch="360"/>
        </w:sectPr>
      </w:pPr>
    </w:p>
    <w:p w14:paraId="1976293A" w14:textId="481504AA" w:rsidR="0072695D" w:rsidRDefault="0072695D" w:rsidP="00556AA0">
      <w:pPr>
        <w:pStyle w:val="BT"/>
      </w:pPr>
      <w:r w:rsidRPr="0072695D">
        <w:t xml:space="preserve">Supplemental indicators are monitored primarily to support the interpretation of </w:t>
      </w:r>
      <w:r>
        <w:t>core water quality parameters and include</w:t>
      </w:r>
      <w:r w:rsidR="00C1133F">
        <w:t xml:space="preserve"> the following</w:t>
      </w:r>
      <w:r>
        <w:t>:</w:t>
      </w:r>
    </w:p>
    <w:p w14:paraId="651844C0" w14:textId="77777777" w:rsidR="00A45BF9" w:rsidRDefault="00A45BF9" w:rsidP="00492A67">
      <w:pPr>
        <w:pStyle w:val="ListParagraph"/>
        <w:numPr>
          <w:ilvl w:val="0"/>
          <w:numId w:val="14"/>
        </w:numPr>
        <w:sectPr w:rsidR="00A45BF9" w:rsidSect="00A45BF9">
          <w:type w:val="continuous"/>
          <w:pgSz w:w="12240" w:h="15840" w:code="1"/>
          <w:pgMar w:top="1440" w:right="1440" w:bottom="1440" w:left="1440" w:header="720" w:footer="720" w:gutter="0"/>
          <w:cols w:space="720"/>
          <w:docGrid w:linePitch="360"/>
        </w:sectPr>
      </w:pPr>
    </w:p>
    <w:p w14:paraId="6F1259CE" w14:textId="610A5AC0" w:rsidR="0072695D" w:rsidRDefault="0072695D" w:rsidP="00C217D2">
      <w:pPr>
        <w:pStyle w:val="ListBullet"/>
      </w:pPr>
      <w:r>
        <w:t>Specific conductance</w:t>
      </w:r>
      <w:r w:rsidR="00C217D2">
        <w:t>.</w:t>
      </w:r>
    </w:p>
    <w:p w14:paraId="2E0C2ECB" w14:textId="6201258C" w:rsidR="0072695D" w:rsidRDefault="0072695D" w:rsidP="00C217D2">
      <w:pPr>
        <w:pStyle w:val="ListBullet"/>
      </w:pPr>
      <w:r>
        <w:t>Dissolved oxygen (DO)</w:t>
      </w:r>
      <w:r w:rsidR="00C217D2">
        <w:t>.</w:t>
      </w:r>
    </w:p>
    <w:p w14:paraId="246BFE6F" w14:textId="1821C14B" w:rsidR="0072695D" w:rsidRDefault="0072695D" w:rsidP="00C217D2">
      <w:pPr>
        <w:pStyle w:val="ListBullet"/>
      </w:pPr>
      <w:proofErr w:type="spellStart"/>
      <w:r>
        <w:t>pH</w:t>
      </w:r>
      <w:r w:rsidR="00C217D2">
        <w:t>.</w:t>
      </w:r>
      <w:proofErr w:type="spellEnd"/>
    </w:p>
    <w:p w14:paraId="5E0CB640" w14:textId="4B83DD8F" w:rsidR="0072695D" w:rsidRDefault="0072695D" w:rsidP="00C217D2">
      <w:pPr>
        <w:pStyle w:val="ListBullet"/>
      </w:pPr>
      <w:r>
        <w:t>Temperature</w:t>
      </w:r>
      <w:r w:rsidR="00C217D2">
        <w:t>.</w:t>
      </w:r>
    </w:p>
    <w:p w14:paraId="28B88B7F" w14:textId="1CD7A6AB" w:rsidR="0072695D" w:rsidRDefault="002F314D" w:rsidP="00C217D2">
      <w:pPr>
        <w:pStyle w:val="ListBullet"/>
      </w:pPr>
      <w:r>
        <w:t>Total suspended solids (</w:t>
      </w:r>
      <w:r w:rsidR="003D37FE">
        <w:t>TSS</w:t>
      </w:r>
      <w:r>
        <w:t>)</w:t>
      </w:r>
      <w:r w:rsidR="00C217D2">
        <w:t>.</w:t>
      </w:r>
    </w:p>
    <w:p w14:paraId="4ACC3D3C" w14:textId="77777777" w:rsidR="00A45BF9" w:rsidRDefault="00A45BF9" w:rsidP="001E50D1">
      <w:pPr>
        <w:sectPr w:rsidR="00A45BF9" w:rsidSect="006C184A">
          <w:type w:val="continuous"/>
          <w:pgSz w:w="12240" w:h="15840" w:code="1"/>
          <w:pgMar w:top="1440" w:right="1440" w:bottom="1440" w:left="1440" w:header="720" w:footer="720" w:gutter="0"/>
          <w:cols w:num="2" w:space="720"/>
          <w:docGrid w:linePitch="360"/>
        </w:sectPr>
      </w:pPr>
    </w:p>
    <w:p w14:paraId="1856062F" w14:textId="77777777" w:rsidR="00363E67" w:rsidRDefault="00363E67" w:rsidP="006C184A">
      <w:pPr>
        <w:pStyle w:val="BTreduced"/>
      </w:pPr>
    </w:p>
    <w:p w14:paraId="3737F551" w14:textId="2BC97962" w:rsidR="001D1DE6" w:rsidRDefault="001D1DE6" w:rsidP="00556AA0">
      <w:pPr>
        <w:pStyle w:val="BT"/>
      </w:pPr>
      <w:r>
        <w:lastRenderedPageBreak/>
        <w:t xml:space="preserve">The following stations were removed from the BMAP monitoring network since the </w:t>
      </w:r>
      <w:r w:rsidR="00C1133F">
        <w:t xml:space="preserve">adoption of the </w:t>
      </w:r>
      <w:r>
        <w:t>2010 BMAP:</w:t>
      </w:r>
    </w:p>
    <w:p w14:paraId="78CAFFC3" w14:textId="15B6D043" w:rsidR="001D1DE6" w:rsidRPr="00C217D2" w:rsidRDefault="001D1DE6" w:rsidP="00C217D2">
      <w:pPr>
        <w:pStyle w:val="ListBullet"/>
      </w:pPr>
      <w:r w:rsidRPr="00C217D2">
        <w:t>DEP station at Cameron Avenue and Kentucky Street</w:t>
      </w:r>
      <w:r w:rsidR="007E749E" w:rsidRPr="00C217D2">
        <w:t xml:space="preserve"> was removed </w:t>
      </w:r>
      <w:r w:rsidR="00E141D6" w:rsidRPr="00C217D2">
        <w:t>because of</w:t>
      </w:r>
      <w:r w:rsidR="007E749E" w:rsidRPr="00C217D2">
        <w:t xml:space="preserve"> </w:t>
      </w:r>
      <w:r w:rsidR="00E141D6" w:rsidRPr="00C217D2">
        <w:t>low-</w:t>
      </w:r>
      <w:r w:rsidR="007E749E" w:rsidRPr="00C217D2">
        <w:t>flow conditions</w:t>
      </w:r>
      <w:r w:rsidR="00A45BF9" w:rsidRPr="00C217D2">
        <w:t>.</w:t>
      </w:r>
    </w:p>
    <w:p w14:paraId="1EC2C5CA" w14:textId="21604700" w:rsidR="001D1DE6" w:rsidRPr="00C217D2" w:rsidRDefault="001D1DE6" w:rsidP="00C217D2">
      <w:pPr>
        <w:pStyle w:val="ListBullet"/>
      </w:pPr>
      <w:r w:rsidRPr="00C217D2">
        <w:t>Lake Mary station at the outlet of Big Lake Mary</w:t>
      </w:r>
      <w:r w:rsidR="007E749E" w:rsidRPr="00C217D2">
        <w:t xml:space="preserve"> was removed </w:t>
      </w:r>
      <w:r w:rsidR="00E141D6" w:rsidRPr="00C217D2">
        <w:t>because of low-</w:t>
      </w:r>
      <w:r w:rsidR="007E749E" w:rsidRPr="00C217D2">
        <w:t>flow conditions</w:t>
      </w:r>
      <w:r w:rsidR="00A45BF9" w:rsidRPr="00C217D2">
        <w:t>.</w:t>
      </w:r>
    </w:p>
    <w:p w14:paraId="312AAA3B" w14:textId="14CC4EED" w:rsidR="001D1DE6" w:rsidRDefault="001D1DE6" w:rsidP="00C217D2">
      <w:pPr>
        <w:pStyle w:val="ListBullet"/>
      </w:pPr>
      <w:r>
        <w:t xml:space="preserve">Seminole County </w:t>
      </w:r>
      <w:r w:rsidR="00C217D2">
        <w:t xml:space="preserve">Station </w:t>
      </w:r>
      <w:r w:rsidRPr="001D1DE6">
        <w:t>HCCB</w:t>
      </w:r>
      <w:r>
        <w:t xml:space="preserve"> on </w:t>
      </w:r>
      <w:r w:rsidRPr="001D1DE6">
        <w:t xml:space="preserve">Howell Creek at </w:t>
      </w:r>
      <w:r>
        <w:t>the county border</w:t>
      </w:r>
      <w:r w:rsidR="005873A4">
        <w:t xml:space="preserve"> </w:t>
      </w:r>
      <w:r w:rsidR="005873A4" w:rsidRPr="005873A4">
        <w:t xml:space="preserve">was moved </w:t>
      </w:r>
      <w:r w:rsidR="005C5F51">
        <w:t xml:space="preserve">slightly </w:t>
      </w:r>
      <w:r w:rsidR="005873A4" w:rsidRPr="005873A4">
        <w:t xml:space="preserve">downstream </w:t>
      </w:r>
      <w:r w:rsidR="00C217D2">
        <w:t>because of</w:t>
      </w:r>
      <w:r w:rsidR="005873A4" w:rsidRPr="005873A4">
        <w:t xml:space="preserve"> access issues once the new weir was installed in the creek</w:t>
      </w:r>
      <w:r w:rsidR="00A45BF9">
        <w:t>.</w:t>
      </w:r>
    </w:p>
    <w:p w14:paraId="4CD156B9" w14:textId="355DB302" w:rsidR="001D1DE6" w:rsidRDefault="001D1DE6" w:rsidP="00C217D2">
      <w:pPr>
        <w:pStyle w:val="ListBullet"/>
      </w:pPr>
      <w:r>
        <w:t xml:space="preserve">Seminole County/City of Sanford </w:t>
      </w:r>
      <w:r w:rsidR="00C217D2">
        <w:t xml:space="preserve">Station </w:t>
      </w:r>
      <w:r>
        <w:t>CHUBB at Chub Creek at East Lake Mary Boulevard</w:t>
      </w:r>
      <w:r w:rsidR="007E749E">
        <w:t xml:space="preserve"> was removed </w:t>
      </w:r>
      <w:r w:rsidR="00C217D2">
        <w:t>because of</w:t>
      </w:r>
      <w:r w:rsidR="00C217D2" w:rsidRPr="005873A4">
        <w:t xml:space="preserve"> </w:t>
      </w:r>
      <w:r w:rsidR="007E749E">
        <w:t>low</w:t>
      </w:r>
      <w:r w:rsidR="00C217D2">
        <w:t>-</w:t>
      </w:r>
      <w:r w:rsidR="007E749E">
        <w:t>flow conditions</w:t>
      </w:r>
      <w:r w:rsidR="00A45BF9">
        <w:t>.</w:t>
      </w:r>
    </w:p>
    <w:p w14:paraId="5A71CEB6" w14:textId="66A923AC" w:rsidR="001D1DE6" w:rsidRDefault="001D1DE6" w:rsidP="00C217D2">
      <w:pPr>
        <w:pStyle w:val="ListBullet"/>
      </w:pPr>
      <w:r>
        <w:t xml:space="preserve">SJRWMD </w:t>
      </w:r>
      <w:r w:rsidR="00C217D2">
        <w:t xml:space="preserve">Station </w:t>
      </w:r>
      <w:r>
        <w:t>T-5 at Howell Creek Delta on the southwest end of Lake Jesup</w:t>
      </w:r>
      <w:r w:rsidR="005873A4">
        <w:t xml:space="preserve"> was removed in 2008</w:t>
      </w:r>
      <w:r w:rsidR="00A45BF9">
        <w:t>.</w:t>
      </w:r>
    </w:p>
    <w:p w14:paraId="5B140D42" w14:textId="2A3E0CAC" w:rsidR="001D1DE6" w:rsidRDefault="001D1DE6" w:rsidP="00C217D2">
      <w:pPr>
        <w:pStyle w:val="ListBullet"/>
      </w:pPr>
      <w:r>
        <w:t xml:space="preserve">SJRWMD </w:t>
      </w:r>
      <w:r w:rsidR="00C217D2">
        <w:t xml:space="preserve">Station </w:t>
      </w:r>
      <w:r>
        <w:t>T-8</w:t>
      </w:r>
      <w:r w:rsidR="00C217D2">
        <w:t xml:space="preserve"> </w:t>
      </w:r>
      <w:r>
        <w:t xml:space="preserve">at Gee and Soldier </w:t>
      </w:r>
      <w:r w:rsidR="00C217D2">
        <w:t xml:space="preserve">Creeks </w:t>
      </w:r>
      <w:r>
        <w:t>delta west of Lake Jesup</w:t>
      </w:r>
      <w:r w:rsidR="005873A4">
        <w:t xml:space="preserve"> was removed in 2008</w:t>
      </w:r>
      <w:r w:rsidR="00A45BF9">
        <w:t>.</w:t>
      </w:r>
    </w:p>
    <w:p w14:paraId="2B4D8175" w14:textId="2978E360" w:rsidR="001D1DE6" w:rsidRDefault="001D1DE6" w:rsidP="00C217D2">
      <w:pPr>
        <w:pStyle w:val="ListBullet"/>
      </w:pPr>
      <w:r>
        <w:t xml:space="preserve">Seminole County storm event stations on Howell Creek, </w:t>
      </w:r>
      <w:proofErr w:type="spellStart"/>
      <w:r>
        <w:t>Solary</w:t>
      </w:r>
      <w:proofErr w:type="spellEnd"/>
      <w:r>
        <w:t xml:space="preserve"> Canal, Gee Creek, Soldiers Creek, and Six Mile Creek</w:t>
      </w:r>
      <w:r w:rsidR="007E749E">
        <w:t xml:space="preserve"> were removed </w:t>
      </w:r>
      <w:r w:rsidR="00C217D2">
        <w:t>because of</w:t>
      </w:r>
      <w:r w:rsidR="00C217D2" w:rsidRPr="005873A4">
        <w:t xml:space="preserve"> </w:t>
      </w:r>
      <w:r w:rsidR="007E749E">
        <w:t>cost constraints</w:t>
      </w:r>
      <w:r w:rsidR="00A45BF9">
        <w:t>.</w:t>
      </w:r>
    </w:p>
    <w:p w14:paraId="576C2F3B" w14:textId="6B427645" w:rsidR="001D1DE6" w:rsidRDefault="00520AA8" w:rsidP="00C217D2">
      <w:pPr>
        <w:pStyle w:val="ListBullet"/>
      </w:pPr>
      <w:r>
        <w:t>U.S. Geological Survey (</w:t>
      </w:r>
      <w:r w:rsidR="001D1DE6" w:rsidRPr="001D1DE6">
        <w:t>USGS</w:t>
      </w:r>
      <w:r>
        <w:t>)</w:t>
      </w:r>
      <w:r w:rsidR="001D1DE6">
        <w:t xml:space="preserve"> </w:t>
      </w:r>
      <w:r w:rsidR="00976E52">
        <w:t>S</w:t>
      </w:r>
      <w:r w:rsidR="001D1DE6">
        <w:t xml:space="preserve">tation </w:t>
      </w:r>
      <w:r w:rsidR="001D1DE6" w:rsidRPr="001D1DE6">
        <w:t>2234435</w:t>
      </w:r>
      <w:r w:rsidR="001D1DE6">
        <w:t xml:space="preserve"> at the Lake Jesup outlet near Sanford, Florida</w:t>
      </w:r>
      <w:r w:rsidR="00C1133F">
        <w:t>,</w:t>
      </w:r>
      <w:r w:rsidR="00E27509">
        <w:t xml:space="preserve"> was removed </w:t>
      </w:r>
      <w:r w:rsidR="00C217D2">
        <w:t>because of</w:t>
      </w:r>
      <w:r w:rsidR="00C217D2" w:rsidRPr="005873A4">
        <w:t xml:space="preserve"> </w:t>
      </w:r>
      <w:r w:rsidR="00E27509">
        <w:t>cost constraints</w:t>
      </w:r>
      <w:r w:rsidR="00A45BF9">
        <w:t>.</w:t>
      </w:r>
    </w:p>
    <w:p w14:paraId="3DEEA335" w14:textId="63C56651" w:rsidR="00BF4B07" w:rsidRDefault="00BF4B07" w:rsidP="00556AA0">
      <w:pPr>
        <w:pStyle w:val="BT"/>
      </w:pPr>
      <w:r>
        <w:t>The following stations had a change in frequency since the 2010 BMAP:</w:t>
      </w:r>
    </w:p>
    <w:p w14:paraId="28A91B11" w14:textId="27713374" w:rsidR="00BF4B07" w:rsidRDefault="00BF4B07" w:rsidP="00C217D2">
      <w:pPr>
        <w:pStyle w:val="ListBullet"/>
      </w:pPr>
      <w:r>
        <w:t xml:space="preserve">Seminole County/City of Altamonte Springs </w:t>
      </w:r>
      <w:r w:rsidR="00C217D2">
        <w:t xml:space="preserve">Station </w:t>
      </w:r>
      <w:r>
        <w:t>PRA at Prairie Lake is now sampled quarterly.</w:t>
      </w:r>
    </w:p>
    <w:p w14:paraId="6BCC7889" w14:textId="06478D96" w:rsidR="00BF4B07" w:rsidRDefault="00BF4B07" w:rsidP="00C217D2">
      <w:pPr>
        <w:pStyle w:val="ListBullet"/>
      </w:pPr>
      <w:r>
        <w:t xml:space="preserve">Seminole County/DEP </w:t>
      </w:r>
      <w:r w:rsidR="00C217D2">
        <w:t xml:space="preserve">Station </w:t>
      </w:r>
      <w:r>
        <w:t>SALT</w:t>
      </w:r>
      <w:r w:rsidR="00C217D2">
        <w:t xml:space="preserve"> </w:t>
      </w:r>
      <w:r>
        <w:t>at Salt Creek at Packard Avenue is now sampled quarterly.</w:t>
      </w:r>
    </w:p>
    <w:p w14:paraId="6C5CE071" w14:textId="511AD08D" w:rsidR="00865FFA" w:rsidRDefault="00AD692D" w:rsidP="00556AA0">
      <w:pPr>
        <w:pStyle w:val="BT"/>
      </w:pPr>
      <w:r>
        <w:rPr>
          <w:b/>
        </w:rPr>
        <w:t>Table 18</w:t>
      </w:r>
      <w:r w:rsidR="001E50D1">
        <w:t xml:space="preserve"> </w:t>
      </w:r>
      <w:r w:rsidR="001E50D1" w:rsidRPr="001E50D1">
        <w:t xml:space="preserve">lists the stations </w:t>
      </w:r>
      <w:r w:rsidR="001D1DE6">
        <w:t xml:space="preserve">that were </w:t>
      </w:r>
      <w:r w:rsidR="003073C8">
        <w:t>added to the BMAP monitoring network since the</w:t>
      </w:r>
      <w:r w:rsidR="001D1DE6">
        <w:t xml:space="preserve"> </w:t>
      </w:r>
      <w:r w:rsidR="00C1133F">
        <w:t xml:space="preserve">adoption of the </w:t>
      </w:r>
      <w:r w:rsidR="001D1DE6">
        <w:t>2010 BMAP</w:t>
      </w:r>
      <w:r w:rsidR="001E50D1" w:rsidRPr="001E50D1">
        <w:t xml:space="preserve">. </w:t>
      </w:r>
    </w:p>
    <w:p w14:paraId="4122046A" w14:textId="77777777" w:rsidR="00C217D2" w:rsidRDefault="00C217D2">
      <w:pPr>
        <w:spacing w:after="160"/>
        <w:rPr>
          <w:rFonts w:ascii="Times New Roman Bold" w:hAnsi="Times New Roman Bold"/>
          <w:b/>
          <w:iCs/>
          <w:color w:val="000000" w:themeColor="text1"/>
          <w:szCs w:val="18"/>
        </w:rPr>
      </w:pPr>
      <w:bookmarkStart w:id="178" w:name="_Ref497311846"/>
      <w:bookmarkStart w:id="179" w:name="_Toc497481336"/>
      <w:bookmarkStart w:id="180" w:name="_Toc497741364"/>
      <w:bookmarkStart w:id="181" w:name="_Toc499899556"/>
      <w:r>
        <w:br w:type="page"/>
      </w:r>
    </w:p>
    <w:p w14:paraId="421B527A" w14:textId="3F435218" w:rsidR="00FD6FC2" w:rsidRPr="00773666" w:rsidRDefault="001E50D1" w:rsidP="00773666">
      <w:pPr>
        <w:pStyle w:val="TableTitle"/>
      </w:pPr>
      <w:bookmarkStart w:id="182" w:name="_Toc11245286"/>
      <w:r w:rsidRPr="00773666">
        <w:lastRenderedPageBreak/>
        <w:t xml:space="preserve">Table </w:t>
      </w:r>
      <w:bookmarkEnd w:id="178"/>
      <w:r w:rsidR="00AD692D">
        <w:t>18</w:t>
      </w:r>
      <w:r w:rsidRPr="00773666">
        <w:t xml:space="preserve">. BMAP </w:t>
      </w:r>
      <w:r w:rsidR="00C577D8" w:rsidRPr="00773666">
        <w:t>m</w:t>
      </w:r>
      <w:r w:rsidRPr="00773666">
        <w:t xml:space="preserve">onitoring </w:t>
      </w:r>
      <w:r w:rsidR="00C577D8" w:rsidRPr="00773666">
        <w:t>n</w:t>
      </w:r>
      <w:r w:rsidRPr="00773666">
        <w:t>etwork</w:t>
      </w:r>
      <w:bookmarkEnd w:id="179"/>
      <w:bookmarkEnd w:id="180"/>
      <w:bookmarkEnd w:id="181"/>
      <w:bookmarkEnd w:id="182"/>
    </w:p>
    <w:tbl>
      <w:tblPr>
        <w:tblW w:w="106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525"/>
        <w:gridCol w:w="1440"/>
        <w:gridCol w:w="2340"/>
        <w:gridCol w:w="900"/>
        <w:gridCol w:w="1170"/>
        <w:gridCol w:w="1260"/>
        <w:gridCol w:w="1980"/>
      </w:tblGrid>
      <w:tr w:rsidR="001E50D1" w:rsidRPr="00DE2D49" w14:paraId="26696775" w14:textId="77777777" w:rsidTr="00C217D2">
        <w:trPr>
          <w:cantSplit/>
          <w:trHeight w:val="288"/>
          <w:tblHeader/>
          <w:jc w:val="center"/>
        </w:trPr>
        <w:tc>
          <w:tcPr>
            <w:tcW w:w="1525" w:type="dxa"/>
            <w:shd w:val="clear" w:color="auto" w:fill="BDD6EE" w:themeFill="accent1" w:themeFillTint="66"/>
            <w:vAlign w:val="bottom"/>
            <w:hideMark/>
          </w:tcPr>
          <w:p w14:paraId="2D37DCE0" w14:textId="77777777" w:rsidR="001E50D1" w:rsidRPr="00DE2D49" w:rsidRDefault="001E50D1" w:rsidP="00884851">
            <w:pPr>
              <w:pStyle w:val="TableText"/>
              <w:rPr>
                <w:b/>
              </w:rPr>
            </w:pPr>
            <w:r>
              <w:rPr>
                <w:b/>
              </w:rPr>
              <w:t>Entity</w:t>
            </w:r>
          </w:p>
        </w:tc>
        <w:tc>
          <w:tcPr>
            <w:tcW w:w="1440" w:type="dxa"/>
            <w:shd w:val="clear" w:color="auto" w:fill="BDD6EE" w:themeFill="accent1" w:themeFillTint="66"/>
            <w:vAlign w:val="bottom"/>
            <w:hideMark/>
          </w:tcPr>
          <w:p w14:paraId="53214CF3" w14:textId="2038B889" w:rsidR="001E50D1" w:rsidRPr="00DE2D49" w:rsidRDefault="001E50D1" w:rsidP="00884851">
            <w:pPr>
              <w:pStyle w:val="TableText"/>
              <w:rPr>
                <w:b/>
              </w:rPr>
            </w:pPr>
            <w:r>
              <w:rPr>
                <w:b/>
              </w:rPr>
              <w:t xml:space="preserve">Station </w:t>
            </w:r>
            <w:r w:rsidR="00FB53B1">
              <w:rPr>
                <w:b/>
              </w:rPr>
              <w:t>Identification</w:t>
            </w:r>
          </w:p>
        </w:tc>
        <w:tc>
          <w:tcPr>
            <w:tcW w:w="2340" w:type="dxa"/>
            <w:shd w:val="clear" w:color="auto" w:fill="BDD6EE" w:themeFill="accent1" w:themeFillTint="66"/>
            <w:vAlign w:val="bottom"/>
          </w:tcPr>
          <w:p w14:paraId="3F91DC5F" w14:textId="77777777" w:rsidR="001E50D1" w:rsidRPr="006E7C58" w:rsidRDefault="001E50D1" w:rsidP="00884851">
            <w:pPr>
              <w:pStyle w:val="TableText"/>
              <w:rPr>
                <w:b/>
              </w:rPr>
            </w:pPr>
            <w:r>
              <w:rPr>
                <w:b/>
              </w:rPr>
              <w:t>Station Description</w:t>
            </w:r>
          </w:p>
        </w:tc>
        <w:tc>
          <w:tcPr>
            <w:tcW w:w="900" w:type="dxa"/>
            <w:shd w:val="clear" w:color="auto" w:fill="BDD6EE" w:themeFill="accent1" w:themeFillTint="66"/>
            <w:vAlign w:val="bottom"/>
          </w:tcPr>
          <w:p w14:paraId="59BFF709" w14:textId="77777777" w:rsidR="001E50D1" w:rsidRPr="006E7C58" w:rsidRDefault="001E50D1" w:rsidP="00884851">
            <w:pPr>
              <w:pStyle w:val="TableText"/>
              <w:rPr>
                <w:b/>
              </w:rPr>
            </w:pPr>
            <w:r>
              <w:rPr>
                <w:b/>
              </w:rPr>
              <w:t>Station Type</w:t>
            </w:r>
          </w:p>
        </w:tc>
        <w:tc>
          <w:tcPr>
            <w:tcW w:w="1170" w:type="dxa"/>
            <w:shd w:val="clear" w:color="auto" w:fill="BDD6EE" w:themeFill="accent1" w:themeFillTint="66"/>
            <w:vAlign w:val="bottom"/>
          </w:tcPr>
          <w:p w14:paraId="3474FBE5" w14:textId="77777777" w:rsidR="001E50D1" w:rsidRPr="006E7C58" w:rsidRDefault="001E50D1" w:rsidP="00884851">
            <w:pPr>
              <w:pStyle w:val="TableText"/>
              <w:rPr>
                <w:b/>
              </w:rPr>
            </w:pPr>
            <w:r>
              <w:rPr>
                <w:b/>
              </w:rPr>
              <w:t>Sampling Frequency</w:t>
            </w:r>
          </w:p>
        </w:tc>
        <w:tc>
          <w:tcPr>
            <w:tcW w:w="1260" w:type="dxa"/>
            <w:shd w:val="clear" w:color="auto" w:fill="BDD6EE" w:themeFill="accent1" w:themeFillTint="66"/>
            <w:vAlign w:val="bottom"/>
          </w:tcPr>
          <w:p w14:paraId="06F0620D" w14:textId="77777777" w:rsidR="001E50D1" w:rsidRDefault="001E50D1" w:rsidP="001E50D1">
            <w:pPr>
              <w:pStyle w:val="TableText"/>
              <w:rPr>
                <w:b/>
              </w:rPr>
            </w:pPr>
            <w:r>
              <w:rPr>
                <w:b/>
              </w:rPr>
              <w:t>Year Site Established</w:t>
            </w:r>
          </w:p>
        </w:tc>
        <w:tc>
          <w:tcPr>
            <w:tcW w:w="1980" w:type="dxa"/>
            <w:shd w:val="clear" w:color="auto" w:fill="BDD6EE" w:themeFill="accent1" w:themeFillTint="66"/>
            <w:vAlign w:val="bottom"/>
          </w:tcPr>
          <w:p w14:paraId="4EEE48BD" w14:textId="77777777" w:rsidR="001E50D1" w:rsidRDefault="001E50D1" w:rsidP="001E50D1">
            <w:pPr>
              <w:pStyle w:val="TableText"/>
              <w:rPr>
                <w:b/>
              </w:rPr>
            </w:pPr>
            <w:r>
              <w:rPr>
                <w:b/>
              </w:rPr>
              <w:t>Sampling Parameters</w:t>
            </w:r>
          </w:p>
        </w:tc>
      </w:tr>
      <w:tr w:rsidR="00FD6FC2" w:rsidRPr="00DE2D49" w14:paraId="69E403C6" w14:textId="77777777" w:rsidTr="00216587">
        <w:trPr>
          <w:cantSplit/>
          <w:trHeight w:val="288"/>
          <w:jc w:val="center"/>
        </w:trPr>
        <w:tc>
          <w:tcPr>
            <w:tcW w:w="1525" w:type="dxa"/>
            <w:shd w:val="clear" w:color="auto" w:fill="auto"/>
            <w:vAlign w:val="center"/>
          </w:tcPr>
          <w:p w14:paraId="34B2C374" w14:textId="77777777" w:rsidR="00FD6FC2" w:rsidRPr="00C217D2" w:rsidRDefault="00FD6FC2" w:rsidP="00FD6FC2">
            <w:pPr>
              <w:pStyle w:val="TableText"/>
              <w:rPr>
                <w:b/>
              </w:rPr>
            </w:pPr>
            <w:r w:rsidRPr="00C217D2">
              <w:rPr>
                <w:b/>
              </w:rPr>
              <w:t>Seminole County</w:t>
            </w:r>
          </w:p>
        </w:tc>
        <w:tc>
          <w:tcPr>
            <w:tcW w:w="1440" w:type="dxa"/>
            <w:shd w:val="clear" w:color="auto" w:fill="auto"/>
            <w:vAlign w:val="center"/>
          </w:tcPr>
          <w:p w14:paraId="49010BB6" w14:textId="77777777" w:rsidR="00FD6FC2" w:rsidRPr="00DE2D49" w:rsidRDefault="00FD6FC2" w:rsidP="00FD6FC2">
            <w:pPr>
              <w:pStyle w:val="TableText"/>
              <w:rPr>
                <w:b/>
              </w:rPr>
            </w:pPr>
            <w:r w:rsidRPr="00846BB8">
              <w:t>HOWIN</w:t>
            </w:r>
          </w:p>
        </w:tc>
        <w:tc>
          <w:tcPr>
            <w:tcW w:w="2340" w:type="dxa"/>
            <w:shd w:val="clear" w:color="auto" w:fill="auto"/>
            <w:vAlign w:val="center"/>
          </w:tcPr>
          <w:p w14:paraId="482B2566" w14:textId="77777777" w:rsidR="00FD6FC2" w:rsidRPr="00DE2D49" w:rsidRDefault="00FD6FC2" w:rsidP="00FD6FC2">
            <w:pPr>
              <w:pStyle w:val="TableText"/>
            </w:pPr>
            <w:r w:rsidRPr="00846BB8">
              <w:t>Howell Creek just downs</w:t>
            </w:r>
            <w:r>
              <w:t>tream of weir at Lake Howell Road</w:t>
            </w:r>
          </w:p>
        </w:tc>
        <w:tc>
          <w:tcPr>
            <w:tcW w:w="900" w:type="dxa"/>
            <w:shd w:val="clear" w:color="auto" w:fill="auto"/>
            <w:vAlign w:val="center"/>
          </w:tcPr>
          <w:p w14:paraId="3A46A38E" w14:textId="77777777" w:rsidR="00FD6FC2" w:rsidRPr="00DE2D49" w:rsidRDefault="00FD6FC2" w:rsidP="00FD6FC2">
            <w:pPr>
              <w:pStyle w:val="TableText"/>
            </w:pPr>
            <w:r w:rsidRPr="00846BB8">
              <w:t>Water Quality</w:t>
            </w:r>
          </w:p>
        </w:tc>
        <w:tc>
          <w:tcPr>
            <w:tcW w:w="1170" w:type="dxa"/>
            <w:shd w:val="clear" w:color="auto" w:fill="auto"/>
            <w:vAlign w:val="center"/>
          </w:tcPr>
          <w:p w14:paraId="42FD4ED6" w14:textId="77777777" w:rsidR="00FD6FC2" w:rsidRPr="00DE2D49" w:rsidRDefault="00FD6FC2" w:rsidP="00FD6FC2">
            <w:pPr>
              <w:pStyle w:val="TableText"/>
            </w:pPr>
            <w:r w:rsidRPr="00846BB8">
              <w:t>Quarterly</w:t>
            </w:r>
          </w:p>
        </w:tc>
        <w:tc>
          <w:tcPr>
            <w:tcW w:w="1260" w:type="dxa"/>
            <w:vAlign w:val="center"/>
          </w:tcPr>
          <w:p w14:paraId="0AC62FD4" w14:textId="77777777" w:rsidR="00FD6FC2" w:rsidRPr="00DE2D49" w:rsidRDefault="00FD6FC2" w:rsidP="00FD6FC2">
            <w:pPr>
              <w:pStyle w:val="TableText"/>
            </w:pPr>
            <w:r w:rsidRPr="00846BB8">
              <w:t>2007</w:t>
            </w:r>
          </w:p>
        </w:tc>
        <w:tc>
          <w:tcPr>
            <w:tcW w:w="1980" w:type="dxa"/>
            <w:vAlign w:val="center"/>
          </w:tcPr>
          <w:p w14:paraId="70258173" w14:textId="77777777" w:rsidR="00FD6FC2" w:rsidRPr="00DE2D49" w:rsidRDefault="00FD6FC2" w:rsidP="00FD6FC2">
            <w:pPr>
              <w:pStyle w:val="TableText"/>
            </w:pPr>
            <w:r w:rsidRPr="00846BB8">
              <w:t>Core and supplemental parameters</w:t>
            </w:r>
          </w:p>
        </w:tc>
      </w:tr>
      <w:tr w:rsidR="00FD6FC2" w:rsidRPr="00DE2D49" w14:paraId="2676CD6E" w14:textId="77777777" w:rsidTr="00216587">
        <w:trPr>
          <w:cantSplit/>
          <w:trHeight w:val="288"/>
          <w:jc w:val="center"/>
        </w:trPr>
        <w:tc>
          <w:tcPr>
            <w:tcW w:w="1525" w:type="dxa"/>
            <w:shd w:val="clear" w:color="auto" w:fill="auto"/>
            <w:vAlign w:val="center"/>
          </w:tcPr>
          <w:p w14:paraId="52F2B2C4" w14:textId="77777777" w:rsidR="00C217D2" w:rsidRDefault="00FD6FC2" w:rsidP="00FD6FC2">
            <w:pPr>
              <w:pStyle w:val="TableText"/>
              <w:rPr>
                <w:b/>
              </w:rPr>
            </w:pPr>
            <w:r w:rsidRPr="00C217D2">
              <w:rPr>
                <w:b/>
              </w:rPr>
              <w:t>Seminole County/</w:t>
            </w:r>
          </w:p>
          <w:p w14:paraId="6B71AB74" w14:textId="77034172" w:rsidR="00FD6FC2" w:rsidRPr="00C217D2" w:rsidRDefault="00FD6FC2" w:rsidP="00FD6FC2">
            <w:pPr>
              <w:pStyle w:val="TableText"/>
              <w:rPr>
                <w:b/>
              </w:rPr>
            </w:pPr>
            <w:r w:rsidRPr="00C217D2">
              <w:rPr>
                <w:b/>
              </w:rPr>
              <w:t>Sanford</w:t>
            </w:r>
          </w:p>
        </w:tc>
        <w:tc>
          <w:tcPr>
            <w:tcW w:w="1440" w:type="dxa"/>
            <w:shd w:val="clear" w:color="auto" w:fill="auto"/>
            <w:vAlign w:val="center"/>
          </w:tcPr>
          <w:p w14:paraId="02CB69E5" w14:textId="77777777" w:rsidR="00FD6FC2" w:rsidRPr="00DE2D49" w:rsidRDefault="00FD6FC2" w:rsidP="00FD6FC2">
            <w:pPr>
              <w:pStyle w:val="TableText"/>
              <w:rPr>
                <w:b/>
              </w:rPr>
            </w:pPr>
            <w:r w:rsidRPr="00846BB8">
              <w:t>SIX</w:t>
            </w:r>
          </w:p>
        </w:tc>
        <w:tc>
          <w:tcPr>
            <w:tcW w:w="2340" w:type="dxa"/>
            <w:shd w:val="clear" w:color="auto" w:fill="auto"/>
            <w:vAlign w:val="center"/>
          </w:tcPr>
          <w:p w14:paraId="50AA2745" w14:textId="77777777" w:rsidR="00FD6FC2" w:rsidRPr="00DE2D49" w:rsidRDefault="009E4F62" w:rsidP="00FD6FC2">
            <w:pPr>
              <w:pStyle w:val="TableText"/>
            </w:pPr>
            <w:r>
              <w:t>Six Mile Creek at Myrtle</w:t>
            </w:r>
            <w:r w:rsidR="00FD6FC2" w:rsidRPr="00846BB8">
              <w:t xml:space="preserve"> Street</w:t>
            </w:r>
          </w:p>
        </w:tc>
        <w:tc>
          <w:tcPr>
            <w:tcW w:w="900" w:type="dxa"/>
            <w:shd w:val="clear" w:color="auto" w:fill="auto"/>
            <w:vAlign w:val="center"/>
          </w:tcPr>
          <w:p w14:paraId="2AB15AEF" w14:textId="77777777" w:rsidR="00FD6FC2" w:rsidRPr="00DE2D49" w:rsidRDefault="00FD6FC2" w:rsidP="00FD6FC2">
            <w:pPr>
              <w:pStyle w:val="TableText"/>
            </w:pPr>
            <w:r w:rsidRPr="00846BB8">
              <w:t>Water Quality</w:t>
            </w:r>
          </w:p>
        </w:tc>
        <w:tc>
          <w:tcPr>
            <w:tcW w:w="1170" w:type="dxa"/>
            <w:shd w:val="clear" w:color="auto" w:fill="auto"/>
            <w:vAlign w:val="center"/>
          </w:tcPr>
          <w:p w14:paraId="70FA5DA2" w14:textId="77777777" w:rsidR="00FD6FC2" w:rsidRPr="00DE2D49" w:rsidRDefault="00D00656" w:rsidP="00FD6FC2">
            <w:pPr>
              <w:pStyle w:val="TableText"/>
            </w:pPr>
            <w:r>
              <w:t>M</w:t>
            </w:r>
            <w:r w:rsidR="00FD6FC2" w:rsidRPr="00846BB8">
              <w:t>onthly</w:t>
            </w:r>
          </w:p>
        </w:tc>
        <w:tc>
          <w:tcPr>
            <w:tcW w:w="1260" w:type="dxa"/>
            <w:vAlign w:val="center"/>
          </w:tcPr>
          <w:p w14:paraId="4FE715BF" w14:textId="77777777" w:rsidR="00FD6FC2" w:rsidRPr="00DE2D49" w:rsidRDefault="00FD6FC2" w:rsidP="00FD6FC2">
            <w:pPr>
              <w:pStyle w:val="TableText"/>
            </w:pPr>
            <w:r w:rsidRPr="00846BB8">
              <w:t>2000</w:t>
            </w:r>
          </w:p>
        </w:tc>
        <w:tc>
          <w:tcPr>
            <w:tcW w:w="1980" w:type="dxa"/>
            <w:vAlign w:val="center"/>
          </w:tcPr>
          <w:p w14:paraId="6F3A3100" w14:textId="77777777" w:rsidR="00FD6FC2" w:rsidRPr="00DE2D49" w:rsidRDefault="00FD6FC2" w:rsidP="00FD6FC2">
            <w:pPr>
              <w:pStyle w:val="TableText"/>
            </w:pPr>
            <w:r w:rsidRPr="00846BB8">
              <w:t>Core and supplemental parameters</w:t>
            </w:r>
          </w:p>
        </w:tc>
      </w:tr>
      <w:tr w:rsidR="00FD6FC2" w:rsidRPr="00DE2D49" w14:paraId="5E2FBD5E" w14:textId="77777777" w:rsidTr="00216587">
        <w:trPr>
          <w:cantSplit/>
          <w:trHeight w:val="288"/>
          <w:jc w:val="center"/>
        </w:trPr>
        <w:tc>
          <w:tcPr>
            <w:tcW w:w="1525" w:type="dxa"/>
            <w:shd w:val="clear" w:color="auto" w:fill="auto"/>
            <w:vAlign w:val="center"/>
          </w:tcPr>
          <w:p w14:paraId="36B3B553" w14:textId="77777777" w:rsidR="00FD6FC2" w:rsidRPr="00C217D2" w:rsidRDefault="00FD6FC2" w:rsidP="00FD6FC2">
            <w:pPr>
              <w:pStyle w:val="TableText"/>
              <w:rPr>
                <w:b/>
              </w:rPr>
            </w:pPr>
            <w:r w:rsidRPr="00C217D2">
              <w:rPr>
                <w:b/>
              </w:rPr>
              <w:t>Seminole County</w:t>
            </w:r>
          </w:p>
        </w:tc>
        <w:tc>
          <w:tcPr>
            <w:tcW w:w="1440" w:type="dxa"/>
            <w:shd w:val="clear" w:color="auto" w:fill="auto"/>
            <w:vAlign w:val="center"/>
          </w:tcPr>
          <w:p w14:paraId="27400C1E" w14:textId="77777777" w:rsidR="00FD6FC2" w:rsidRPr="00DE2D49" w:rsidRDefault="00FD6FC2" w:rsidP="00FD6FC2">
            <w:pPr>
              <w:pStyle w:val="TableText"/>
              <w:rPr>
                <w:b/>
              </w:rPr>
            </w:pPr>
            <w:r w:rsidRPr="00846BB8">
              <w:t>HOWC</w:t>
            </w:r>
          </w:p>
        </w:tc>
        <w:tc>
          <w:tcPr>
            <w:tcW w:w="2340" w:type="dxa"/>
            <w:shd w:val="clear" w:color="auto" w:fill="auto"/>
            <w:vAlign w:val="center"/>
          </w:tcPr>
          <w:p w14:paraId="5F1DA201" w14:textId="1DB3C745" w:rsidR="00FD6FC2" w:rsidRPr="00DE2D49" w:rsidRDefault="00FD6FC2" w:rsidP="00FD6FC2">
            <w:pPr>
              <w:pStyle w:val="TableText"/>
            </w:pPr>
            <w:r>
              <w:t>Howell Creek at S</w:t>
            </w:r>
            <w:r w:rsidR="00427C27">
              <w:t>R</w:t>
            </w:r>
            <w:r w:rsidRPr="00846BB8">
              <w:t xml:space="preserve"> 434</w:t>
            </w:r>
          </w:p>
        </w:tc>
        <w:tc>
          <w:tcPr>
            <w:tcW w:w="900" w:type="dxa"/>
            <w:shd w:val="clear" w:color="auto" w:fill="auto"/>
            <w:vAlign w:val="center"/>
          </w:tcPr>
          <w:p w14:paraId="0EDCE8AB" w14:textId="77777777" w:rsidR="00FD6FC2" w:rsidRPr="00DE2D49" w:rsidRDefault="00FD6FC2" w:rsidP="00FD6FC2">
            <w:pPr>
              <w:pStyle w:val="TableText"/>
            </w:pPr>
            <w:r w:rsidRPr="00846BB8">
              <w:t>Water Quality</w:t>
            </w:r>
          </w:p>
        </w:tc>
        <w:tc>
          <w:tcPr>
            <w:tcW w:w="1170" w:type="dxa"/>
            <w:shd w:val="clear" w:color="auto" w:fill="auto"/>
            <w:vAlign w:val="center"/>
          </w:tcPr>
          <w:p w14:paraId="4BD6959A" w14:textId="77777777" w:rsidR="00FD6FC2" w:rsidRPr="00DE2D49" w:rsidRDefault="00FD6FC2" w:rsidP="00FD6FC2">
            <w:pPr>
              <w:pStyle w:val="TableText"/>
            </w:pPr>
            <w:r w:rsidRPr="00846BB8">
              <w:t>Monthly</w:t>
            </w:r>
          </w:p>
        </w:tc>
        <w:tc>
          <w:tcPr>
            <w:tcW w:w="1260" w:type="dxa"/>
            <w:vAlign w:val="center"/>
          </w:tcPr>
          <w:p w14:paraId="0236189B" w14:textId="77777777" w:rsidR="00FD6FC2" w:rsidRPr="00DE2D49" w:rsidRDefault="00FD6FC2" w:rsidP="00FD6FC2">
            <w:pPr>
              <w:pStyle w:val="TableText"/>
            </w:pPr>
            <w:r w:rsidRPr="00846BB8">
              <w:t>2000</w:t>
            </w:r>
          </w:p>
        </w:tc>
        <w:tc>
          <w:tcPr>
            <w:tcW w:w="1980" w:type="dxa"/>
            <w:vAlign w:val="center"/>
          </w:tcPr>
          <w:p w14:paraId="705A95BF" w14:textId="77777777" w:rsidR="00FD6FC2" w:rsidRPr="00DE2D49" w:rsidRDefault="00FD6FC2" w:rsidP="00FD6FC2">
            <w:pPr>
              <w:pStyle w:val="TableText"/>
            </w:pPr>
            <w:r w:rsidRPr="00846BB8">
              <w:t>Core and supplemental parameters</w:t>
            </w:r>
          </w:p>
        </w:tc>
      </w:tr>
      <w:tr w:rsidR="00FD6FC2" w:rsidRPr="00DE2D49" w14:paraId="6952BE79" w14:textId="77777777" w:rsidTr="00216587">
        <w:trPr>
          <w:cantSplit/>
          <w:trHeight w:val="288"/>
          <w:jc w:val="center"/>
        </w:trPr>
        <w:tc>
          <w:tcPr>
            <w:tcW w:w="1525" w:type="dxa"/>
            <w:shd w:val="clear" w:color="auto" w:fill="auto"/>
            <w:vAlign w:val="center"/>
          </w:tcPr>
          <w:p w14:paraId="6880AF2A" w14:textId="77777777" w:rsidR="00FD6FC2" w:rsidRPr="00C217D2" w:rsidRDefault="00FD6FC2" w:rsidP="00FD6FC2">
            <w:pPr>
              <w:pStyle w:val="TableText"/>
              <w:rPr>
                <w:b/>
              </w:rPr>
            </w:pPr>
            <w:r w:rsidRPr="00C217D2">
              <w:rPr>
                <w:b/>
              </w:rPr>
              <w:t>Seminole County/FDOT</w:t>
            </w:r>
          </w:p>
        </w:tc>
        <w:tc>
          <w:tcPr>
            <w:tcW w:w="1440" w:type="dxa"/>
            <w:shd w:val="clear" w:color="auto" w:fill="auto"/>
            <w:vAlign w:val="center"/>
          </w:tcPr>
          <w:p w14:paraId="2BCCCD4E" w14:textId="77777777" w:rsidR="00FD6FC2" w:rsidRPr="00DE2D49" w:rsidRDefault="00FD6FC2" w:rsidP="00FD6FC2">
            <w:pPr>
              <w:pStyle w:val="TableText"/>
              <w:rPr>
                <w:b/>
              </w:rPr>
            </w:pPr>
            <w:r w:rsidRPr="00846BB8">
              <w:t>SOL</w:t>
            </w:r>
          </w:p>
        </w:tc>
        <w:tc>
          <w:tcPr>
            <w:tcW w:w="2340" w:type="dxa"/>
            <w:shd w:val="clear" w:color="auto" w:fill="auto"/>
            <w:vAlign w:val="center"/>
          </w:tcPr>
          <w:p w14:paraId="6AECE427" w14:textId="77777777" w:rsidR="00FD6FC2" w:rsidRPr="00DE2D49" w:rsidRDefault="00FD6FC2" w:rsidP="00FD6FC2">
            <w:pPr>
              <w:pStyle w:val="TableText"/>
            </w:pPr>
            <w:r w:rsidRPr="00846BB8">
              <w:t>Soldiers Creek</w:t>
            </w:r>
          </w:p>
        </w:tc>
        <w:tc>
          <w:tcPr>
            <w:tcW w:w="900" w:type="dxa"/>
            <w:shd w:val="clear" w:color="auto" w:fill="auto"/>
            <w:vAlign w:val="center"/>
          </w:tcPr>
          <w:p w14:paraId="1CF99C90" w14:textId="77777777" w:rsidR="00FD6FC2" w:rsidRPr="00DE2D49" w:rsidRDefault="00FD6FC2" w:rsidP="00FD6FC2">
            <w:pPr>
              <w:pStyle w:val="TableText"/>
            </w:pPr>
            <w:r w:rsidRPr="00846BB8">
              <w:t>Water Quality</w:t>
            </w:r>
          </w:p>
        </w:tc>
        <w:tc>
          <w:tcPr>
            <w:tcW w:w="1170" w:type="dxa"/>
            <w:shd w:val="clear" w:color="auto" w:fill="auto"/>
            <w:vAlign w:val="center"/>
          </w:tcPr>
          <w:p w14:paraId="2EF80579" w14:textId="77777777" w:rsidR="00FD6FC2" w:rsidRPr="00DE2D49" w:rsidRDefault="00D00656" w:rsidP="00FD6FC2">
            <w:pPr>
              <w:pStyle w:val="TableText"/>
            </w:pPr>
            <w:r>
              <w:t>M</w:t>
            </w:r>
            <w:r w:rsidR="00FD6FC2" w:rsidRPr="00846BB8">
              <w:t>onthly</w:t>
            </w:r>
          </w:p>
        </w:tc>
        <w:tc>
          <w:tcPr>
            <w:tcW w:w="1260" w:type="dxa"/>
            <w:vAlign w:val="center"/>
          </w:tcPr>
          <w:p w14:paraId="7BF6BF88" w14:textId="77777777" w:rsidR="00FD6FC2" w:rsidRPr="00DE2D49" w:rsidRDefault="00FD6FC2" w:rsidP="00FD6FC2">
            <w:pPr>
              <w:pStyle w:val="TableText"/>
            </w:pPr>
            <w:r w:rsidRPr="00846BB8">
              <w:t>1998</w:t>
            </w:r>
          </w:p>
        </w:tc>
        <w:tc>
          <w:tcPr>
            <w:tcW w:w="1980" w:type="dxa"/>
            <w:vAlign w:val="center"/>
          </w:tcPr>
          <w:p w14:paraId="441EB6AC" w14:textId="77777777" w:rsidR="00FD6FC2" w:rsidRPr="00DE2D49" w:rsidRDefault="00FD6FC2" w:rsidP="00FD6FC2">
            <w:pPr>
              <w:pStyle w:val="TableText"/>
            </w:pPr>
            <w:r w:rsidRPr="00846BB8">
              <w:t>Core and supplemental parameters</w:t>
            </w:r>
          </w:p>
        </w:tc>
      </w:tr>
      <w:tr w:rsidR="00FD6FC2" w:rsidRPr="00DE2D49" w14:paraId="643F4A38" w14:textId="77777777" w:rsidTr="00216587">
        <w:trPr>
          <w:cantSplit/>
          <w:trHeight w:val="288"/>
          <w:jc w:val="center"/>
        </w:trPr>
        <w:tc>
          <w:tcPr>
            <w:tcW w:w="1525" w:type="dxa"/>
            <w:shd w:val="clear" w:color="auto" w:fill="auto"/>
            <w:vAlign w:val="center"/>
          </w:tcPr>
          <w:p w14:paraId="26620791" w14:textId="77777777" w:rsidR="00FD6FC2" w:rsidRPr="00C217D2" w:rsidRDefault="00FD6FC2" w:rsidP="00FD6FC2">
            <w:pPr>
              <w:pStyle w:val="TableText"/>
              <w:rPr>
                <w:b/>
              </w:rPr>
            </w:pPr>
            <w:r w:rsidRPr="00C217D2">
              <w:rPr>
                <w:b/>
              </w:rPr>
              <w:t>Seminole County</w:t>
            </w:r>
          </w:p>
        </w:tc>
        <w:tc>
          <w:tcPr>
            <w:tcW w:w="1440" w:type="dxa"/>
            <w:shd w:val="clear" w:color="auto" w:fill="auto"/>
            <w:vAlign w:val="center"/>
          </w:tcPr>
          <w:p w14:paraId="19C916D3" w14:textId="77777777" w:rsidR="00FD6FC2" w:rsidRPr="00DE2D49" w:rsidRDefault="00FD6FC2" w:rsidP="00FD6FC2">
            <w:pPr>
              <w:pStyle w:val="TableText"/>
              <w:rPr>
                <w:b/>
              </w:rPr>
            </w:pPr>
            <w:r w:rsidRPr="00846BB8">
              <w:t>GEE</w:t>
            </w:r>
          </w:p>
        </w:tc>
        <w:tc>
          <w:tcPr>
            <w:tcW w:w="2340" w:type="dxa"/>
            <w:shd w:val="clear" w:color="auto" w:fill="auto"/>
            <w:vAlign w:val="center"/>
          </w:tcPr>
          <w:p w14:paraId="527D6BA0" w14:textId="77777777" w:rsidR="00FD6FC2" w:rsidRPr="00DE2D49" w:rsidRDefault="00FD6FC2" w:rsidP="00FD6FC2">
            <w:pPr>
              <w:pStyle w:val="TableText"/>
            </w:pPr>
            <w:r w:rsidRPr="00846BB8">
              <w:t>Gee Creek</w:t>
            </w:r>
          </w:p>
        </w:tc>
        <w:tc>
          <w:tcPr>
            <w:tcW w:w="900" w:type="dxa"/>
            <w:shd w:val="clear" w:color="auto" w:fill="auto"/>
            <w:vAlign w:val="center"/>
          </w:tcPr>
          <w:p w14:paraId="3096C433" w14:textId="77777777" w:rsidR="00FD6FC2" w:rsidRPr="00DE2D49" w:rsidRDefault="00FD6FC2" w:rsidP="00FD6FC2">
            <w:pPr>
              <w:pStyle w:val="TableText"/>
            </w:pPr>
            <w:r w:rsidRPr="00846BB8">
              <w:t>Water Quality</w:t>
            </w:r>
          </w:p>
        </w:tc>
        <w:tc>
          <w:tcPr>
            <w:tcW w:w="1170" w:type="dxa"/>
            <w:shd w:val="clear" w:color="auto" w:fill="auto"/>
            <w:vAlign w:val="center"/>
          </w:tcPr>
          <w:p w14:paraId="22F1A1A9" w14:textId="77777777" w:rsidR="00FD6FC2" w:rsidRPr="00DE2D49" w:rsidRDefault="00FD6FC2" w:rsidP="00FD6FC2">
            <w:pPr>
              <w:pStyle w:val="TableText"/>
            </w:pPr>
            <w:r w:rsidRPr="00846BB8">
              <w:t>Monthly</w:t>
            </w:r>
          </w:p>
        </w:tc>
        <w:tc>
          <w:tcPr>
            <w:tcW w:w="1260" w:type="dxa"/>
            <w:vAlign w:val="center"/>
          </w:tcPr>
          <w:p w14:paraId="2AD38EA9" w14:textId="77777777" w:rsidR="00FD6FC2" w:rsidRPr="00DE2D49" w:rsidRDefault="00FD6FC2" w:rsidP="00FD6FC2">
            <w:pPr>
              <w:pStyle w:val="TableText"/>
            </w:pPr>
            <w:r w:rsidRPr="00846BB8">
              <w:t>1998</w:t>
            </w:r>
          </w:p>
        </w:tc>
        <w:tc>
          <w:tcPr>
            <w:tcW w:w="1980" w:type="dxa"/>
            <w:vAlign w:val="center"/>
          </w:tcPr>
          <w:p w14:paraId="1114C110" w14:textId="77777777" w:rsidR="00FD6FC2" w:rsidRPr="00DE2D49" w:rsidRDefault="00FD6FC2" w:rsidP="00FD6FC2">
            <w:pPr>
              <w:pStyle w:val="TableText"/>
            </w:pPr>
            <w:r w:rsidRPr="00846BB8">
              <w:t>Core and supplemental parameters</w:t>
            </w:r>
          </w:p>
        </w:tc>
      </w:tr>
      <w:tr w:rsidR="00FD6FC2" w:rsidRPr="00DE2D49" w14:paraId="3E416218" w14:textId="77777777" w:rsidTr="00216587">
        <w:trPr>
          <w:cantSplit/>
          <w:trHeight w:val="288"/>
          <w:jc w:val="center"/>
        </w:trPr>
        <w:tc>
          <w:tcPr>
            <w:tcW w:w="1525" w:type="dxa"/>
            <w:shd w:val="clear" w:color="auto" w:fill="auto"/>
            <w:vAlign w:val="center"/>
          </w:tcPr>
          <w:p w14:paraId="6B0F2427" w14:textId="77777777" w:rsidR="00FD6FC2" w:rsidRPr="00C217D2" w:rsidRDefault="00FD6FC2" w:rsidP="00FD6FC2">
            <w:pPr>
              <w:pStyle w:val="TableText"/>
              <w:rPr>
                <w:b/>
              </w:rPr>
            </w:pPr>
            <w:r w:rsidRPr="00C217D2">
              <w:rPr>
                <w:b/>
              </w:rPr>
              <w:t>SJRWMD</w:t>
            </w:r>
          </w:p>
        </w:tc>
        <w:tc>
          <w:tcPr>
            <w:tcW w:w="1440" w:type="dxa"/>
            <w:shd w:val="clear" w:color="auto" w:fill="auto"/>
            <w:vAlign w:val="center"/>
          </w:tcPr>
          <w:p w14:paraId="3EEAD5E4" w14:textId="77777777" w:rsidR="00FD6FC2" w:rsidRPr="00DE2D49" w:rsidRDefault="00FD6FC2" w:rsidP="00FD6FC2">
            <w:pPr>
              <w:pStyle w:val="TableText"/>
              <w:rPr>
                <w:b/>
              </w:rPr>
            </w:pPr>
            <w:r w:rsidRPr="00846BB8">
              <w:t>T-6</w:t>
            </w:r>
          </w:p>
        </w:tc>
        <w:tc>
          <w:tcPr>
            <w:tcW w:w="2340" w:type="dxa"/>
            <w:shd w:val="clear" w:color="auto" w:fill="auto"/>
            <w:vAlign w:val="center"/>
          </w:tcPr>
          <w:p w14:paraId="521C710E" w14:textId="14F06BF3" w:rsidR="00FD6FC2" w:rsidRPr="00DE2D49" w:rsidRDefault="00FD6FC2" w:rsidP="00FD6FC2">
            <w:pPr>
              <w:pStyle w:val="TableText"/>
            </w:pPr>
            <w:r>
              <w:t xml:space="preserve">Howell Creek at </w:t>
            </w:r>
            <w:r w:rsidR="00427C27">
              <w:t>SR</w:t>
            </w:r>
            <w:r>
              <w:t xml:space="preserve"> </w:t>
            </w:r>
            <w:r w:rsidRPr="00846BB8">
              <w:t xml:space="preserve">434 </w:t>
            </w:r>
            <w:r>
              <w:t xml:space="preserve">south </w:t>
            </w:r>
            <w:r w:rsidRPr="00846BB8">
              <w:t xml:space="preserve">of Whites Lodge on </w:t>
            </w:r>
            <w:r>
              <w:t xml:space="preserve">Lake </w:t>
            </w:r>
            <w:r w:rsidRPr="00846BB8">
              <w:t>Jesup</w:t>
            </w:r>
          </w:p>
        </w:tc>
        <w:tc>
          <w:tcPr>
            <w:tcW w:w="900" w:type="dxa"/>
            <w:shd w:val="clear" w:color="auto" w:fill="auto"/>
            <w:vAlign w:val="center"/>
          </w:tcPr>
          <w:p w14:paraId="282A0F23" w14:textId="77777777" w:rsidR="00FD6FC2" w:rsidRPr="00DE2D49" w:rsidRDefault="00FD6FC2" w:rsidP="00FD6FC2">
            <w:pPr>
              <w:pStyle w:val="TableText"/>
            </w:pPr>
            <w:r w:rsidRPr="00846BB8">
              <w:t>Water Quality</w:t>
            </w:r>
          </w:p>
        </w:tc>
        <w:tc>
          <w:tcPr>
            <w:tcW w:w="1170" w:type="dxa"/>
            <w:shd w:val="clear" w:color="auto" w:fill="auto"/>
            <w:vAlign w:val="center"/>
          </w:tcPr>
          <w:p w14:paraId="70937E84" w14:textId="77777777" w:rsidR="00FD6FC2" w:rsidRPr="00DE2D49" w:rsidRDefault="00FD6FC2" w:rsidP="00FD6FC2">
            <w:pPr>
              <w:pStyle w:val="TableText"/>
            </w:pPr>
            <w:r w:rsidRPr="00846BB8">
              <w:t>Monthly</w:t>
            </w:r>
          </w:p>
        </w:tc>
        <w:tc>
          <w:tcPr>
            <w:tcW w:w="1260" w:type="dxa"/>
            <w:vAlign w:val="center"/>
          </w:tcPr>
          <w:p w14:paraId="65696EC2" w14:textId="77777777" w:rsidR="00FD6FC2" w:rsidRPr="00DE2D49" w:rsidRDefault="00FD6FC2" w:rsidP="00FD6FC2">
            <w:pPr>
              <w:pStyle w:val="TableText"/>
            </w:pPr>
            <w:r w:rsidRPr="00846BB8">
              <w:t>1995</w:t>
            </w:r>
          </w:p>
        </w:tc>
        <w:tc>
          <w:tcPr>
            <w:tcW w:w="1980" w:type="dxa"/>
            <w:vAlign w:val="center"/>
          </w:tcPr>
          <w:p w14:paraId="18CAFC65" w14:textId="77777777" w:rsidR="00FD6FC2" w:rsidRPr="00DE2D49" w:rsidRDefault="00FD6FC2" w:rsidP="00FD6FC2">
            <w:pPr>
              <w:pStyle w:val="TableText"/>
            </w:pPr>
            <w:r w:rsidRPr="00846BB8">
              <w:t>Field parameters, water chemistry, metals</w:t>
            </w:r>
          </w:p>
        </w:tc>
      </w:tr>
      <w:tr w:rsidR="00FD6FC2" w:rsidRPr="00DE2D49" w14:paraId="7D93E3AA" w14:textId="77777777" w:rsidTr="00216587">
        <w:trPr>
          <w:cantSplit/>
          <w:trHeight w:val="288"/>
          <w:jc w:val="center"/>
        </w:trPr>
        <w:tc>
          <w:tcPr>
            <w:tcW w:w="1525" w:type="dxa"/>
            <w:shd w:val="clear" w:color="auto" w:fill="auto"/>
            <w:noWrap/>
            <w:vAlign w:val="center"/>
          </w:tcPr>
          <w:p w14:paraId="6D5CFD6B" w14:textId="77777777" w:rsidR="00FD6FC2" w:rsidRPr="00C217D2" w:rsidRDefault="00FD6FC2" w:rsidP="00FD6FC2">
            <w:pPr>
              <w:pStyle w:val="TableText"/>
              <w:rPr>
                <w:b/>
              </w:rPr>
            </w:pPr>
            <w:r w:rsidRPr="00C217D2">
              <w:rPr>
                <w:b/>
              </w:rPr>
              <w:t>SJRWMD</w:t>
            </w:r>
          </w:p>
        </w:tc>
        <w:tc>
          <w:tcPr>
            <w:tcW w:w="1440" w:type="dxa"/>
            <w:shd w:val="clear" w:color="auto" w:fill="auto"/>
            <w:noWrap/>
            <w:vAlign w:val="center"/>
          </w:tcPr>
          <w:p w14:paraId="2372F5BF" w14:textId="77777777" w:rsidR="00FD6FC2" w:rsidRPr="00DE2D49" w:rsidRDefault="00FD6FC2" w:rsidP="00FD6FC2">
            <w:pPr>
              <w:pStyle w:val="TableText"/>
              <w:rPr>
                <w:b/>
              </w:rPr>
            </w:pPr>
            <w:r w:rsidRPr="00624920">
              <w:t>T-9</w:t>
            </w:r>
          </w:p>
        </w:tc>
        <w:tc>
          <w:tcPr>
            <w:tcW w:w="2340" w:type="dxa"/>
            <w:shd w:val="clear" w:color="auto" w:fill="auto"/>
            <w:noWrap/>
            <w:vAlign w:val="center"/>
          </w:tcPr>
          <w:p w14:paraId="0C4A6E3E" w14:textId="666A007F" w:rsidR="00FD6FC2" w:rsidRPr="00DE2D49" w:rsidRDefault="00FD6FC2" w:rsidP="00FD6FC2">
            <w:pPr>
              <w:pStyle w:val="TableText"/>
            </w:pPr>
            <w:r>
              <w:t xml:space="preserve">Gee Creek at </w:t>
            </w:r>
            <w:r w:rsidR="00427C27">
              <w:t>SR</w:t>
            </w:r>
            <w:r>
              <w:t xml:space="preserve"> 419 off southwest</w:t>
            </w:r>
            <w:r w:rsidRPr="00624920">
              <w:t xml:space="preserve"> </w:t>
            </w:r>
            <w:r>
              <w:t>e</w:t>
            </w:r>
            <w:r w:rsidRPr="00624920">
              <w:t>nd of Lake Jesup</w:t>
            </w:r>
          </w:p>
        </w:tc>
        <w:tc>
          <w:tcPr>
            <w:tcW w:w="900" w:type="dxa"/>
            <w:shd w:val="clear" w:color="auto" w:fill="auto"/>
            <w:noWrap/>
            <w:vAlign w:val="center"/>
          </w:tcPr>
          <w:p w14:paraId="1E73E970" w14:textId="77777777" w:rsidR="00FD6FC2" w:rsidRPr="00DE2D49" w:rsidRDefault="00FD6FC2" w:rsidP="00FD6FC2">
            <w:pPr>
              <w:pStyle w:val="TableText"/>
            </w:pPr>
            <w:r w:rsidRPr="00624920">
              <w:t>Water Quality</w:t>
            </w:r>
          </w:p>
        </w:tc>
        <w:tc>
          <w:tcPr>
            <w:tcW w:w="1170" w:type="dxa"/>
            <w:shd w:val="clear" w:color="auto" w:fill="auto"/>
            <w:noWrap/>
            <w:vAlign w:val="center"/>
          </w:tcPr>
          <w:p w14:paraId="5FCF27E8" w14:textId="77777777" w:rsidR="00FD6FC2" w:rsidRPr="00DE2D49" w:rsidRDefault="00FD6FC2" w:rsidP="00FD6FC2">
            <w:pPr>
              <w:pStyle w:val="TableText"/>
            </w:pPr>
            <w:r w:rsidRPr="00624920">
              <w:t>Monthly</w:t>
            </w:r>
          </w:p>
        </w:tc>
        <w:tc>
          <w:tcPr>
            <w:tcW w:w="1260" w:type="dxa"/>
            <w:vAlign w:val="center"/>
          </w:tcPr>
          <w:p w14:paraId="293ACE4B" w14:textId="77777777" w:rsidR="00FD6FC2" w:rsidRPr="009B0BE2" w:rsidRDefault="00FD6FC2" w:rsidP="00FD6FC2">
            <w:pPr>
              <w:pStyle w:val="TableText"/>
            </w:pPr>
            <w:r w:rsidRPr="00624920">
              <w:t>1995</w:t>
            </w:r>
          </w:p>
        </w:tc>
        <w:tc>
          <w:tcPr>
            <w:tcW w:w="1980" w:type="dxa"/>
            <w:vAlign w:val="center"/>
          </w:tcPr>
          <w:p w14:paraId="5008D302" w14:textId="77777777" w:rsidR="00FD6FC2" w:rsidRPr="009B0BE2" w:rsidRDefault="00FD6FC2" w:rsidP="00FD6FC2">
            <w:pPr>
              <w:pStyle w:val="TableText"/>
            </w:pPr>
            <w:r w:rsidRPr="00624920">
              <w:t>Field parameters, water chemistry, metals</w:t>
            </w:r>
          </w:p>
        </w:tc>
      </w:tr>
      <w:tr w:rsidR="00FD6FC2" w:rsidRPr="00DE2D49" w14:paraId="31FBF321" w14:textId="77777777" w:rsidTr="00216587">
        <w:trPr>
          <w:cantSplit/>
          <w:trHeight w:val="288"/>
          <w:jc w:val="center"/>
        </w:trPr>
        <w:tc>
          <w:tcPr>
            <w:tcW w:w="1525" w:type="dxa"/>
            <w:shd w:val="clear" w:color="auto" w:fill="auto"/>
            <w:noWrap/>
            <w:vAlign w:val="center"/>
          </w:tcPr>
          <w:p w14:paraId="2D91FF33" w14:textId="77777777" w:rsidR="00FD6FC2" w:rsidRPr="00C217D2" w:rsidRDefault="00FD6FC2" w:rsidP="00FD6FC2">
            <w:pPr>
              <w:pStyle w:val="TableText"/>
              <w:rPr>
                <w:b/>
              </w:rPr>
            </w:pPr>
            <w:r w:rsidRPr="00C217D2">
              <w:rPr>
                <w:b/>
              </w:rPr>
              <w:t>SJRWMD</w:t>
            </w:r>
          </w:p>
        </w:tc>
        <w:tc>
          <w:tcPr>
            <w:tcW w:w="1440" w:type="dxa"/>
            <w:shd w:val="clear" w:color="auto" w:fill="auto"/>
            <w:noWrap/>
            <w:vAlign w:val="center"/>
          </w:tcPr>
          <w:p w14:paraId="54F8068B" w14:textId="77777777" w:rsidR="00FD6FC2" w:rsidRPr="00DE2D49" w:rsidRDefault="00FD6FC2" w:rsidP="00FD6FC2">
            <w:pPr>
              <w:pStyle w:val="TableText"/>
              <w:rPr>
                <w:b/>
              </w:rPr>
            </w:pPr>
            <w:r w:rsidRPr="00624920">
              <w:t>T-10</w:t>
            </w:r>
          </w:p>
        </w:tc>
        <w:tc>
          <w:tcPr>
            <w:tcW w:w="2340" w:type="dxa"/>
            <w:shd w:val="clear" w:color="auto" w:fill="auto"/>
            <w:noWrap/>
            <w:vAlign w:val="center"/>
          </w:tcPr>
          <w:p w14:paraId="4A1FD31E" w14:textId="61662BF1" w:rsidR="00FD6FC2" w:rsidRPr="00DE2D49" w:rsidRDefault="00FD6FC2" w:rsidP="00FD6FC2">
            <w:pPr>
              <w:pStyle w:val="TableText"/>
            </w:pPr>
            <w:r w:rsidRPr="00624920">
              <w:t xml:space="preserve">Soldier Creek at </w:t>
            </w:r>
            <w:r w:rsidR="00427C27">
              <w:t>SR</w:t>
            </w:r>
            <w:r>
              <w:t xml:space="preserve"> </w:t>
            </w:r>
            <w:r w:rsidRPr="00624920">
              <w:t xml:space="preserve">419 off </w:t>
            </w:r>
            <w:r>
              <w:t>w</w:t>
            </w:r>
            <w:r w:rsidRPr="00624920">
              <w:t xml:space="preserve">est </w:t>
            </w:r>
            <w:r>
              <w:t>e</w:t>
            </w:r>
            <w:r w:rsidRPr="00624920">
              <w:t>nd of Lake Jesup</w:t>
            </w:r>
          </w:p>
        </w:tc>
        <w:tc>
          <w:tcPr>
            <w:tcW w:w="900" w:type="dxa"/>
            <w:shd w:val="clear" w:color="auto" w:fill="auto"/>
            <w:noWrap/>
            <w:vAlign w:val="center"/>
          </w:tcPr>
          <w:p w14:paraId="41F310D2" w14:textId="77777777" w:rsidR="00FD6FC2" w:rsidRPr="00DE2D49" w:rsidRDefault="00FD6FC2" w:rsidP="00FD6FC2">
            <w:pPr>
              <w:pStyle w:val="TableText"/>
            </w:pPr>
            <w:r w:rsidRPr="00624920">
              <w:t>Water Quality</w:t>
            </w:r>
          </w:p>
        </w:tc>
        <w:tc>
          <w:tcPr>
            <w:tcW w:w="1170" w:type="dxa"/>
            <w:shd w:val="clear" w:color="auto" w:fill="auto"/>
            <w:noWrap/>
            <w:vAlign w:val="center"/>
          </w:tcPr>
          <w:p w14:paraId="24D929D9" w14:textId="77777777" w:rsidR="00FD6FC2" w:rsidRPr="009B0BE2" w:rsidRDefault="00FD6FC2" w:rsidP="00FD6FC2">
            <w:pPr>
              <w:pStyle w:val="TableText"/>
            </w:pPr>
            <w:r w:rsidRPr="00624920">
              <w:t>Monthly</w:t>
            </w:r>
          </w:p>
        </w:tc>
        <w:tc>
          <w:tcPr>
            <w:tcW w:w="1260" w:type="dxa"/>
            <w:vAlign w:val="center"/>
          </w:tcPr>
          <w:p w14:paraId="3A273057" w14:textId="77777777" w:rsidR="00FD6FC2" w:rsidRPr="009B0BE2" w:rsidRDefault="00FD6FC2" w:rsidP="00FD6FC2">
            <w:pPr>
              <w:pStyle w:val="TableText"/>
            </w:pPr>
            <w:r w:rsidRPr="00624920">
              <w:t>1995</w:t>
            </w:r>
          </w:p>
        </w:tc>
        <w:tc>
          <w:tcPr>
            <w:tcW w:w="1980" w:type="dxa"/>
            <w:vAlign w:val="center"/>
          </w:tcPr>
          <w:p w14:paraId="0C765087" w14:textId="77777777" w:rsidR="00FD6FC2" w:rsidRPr="009B0BE2" w:rsidRDefault="00FD6FC2" w:rsidP="00FD6FC2">
            <w:pPr>
              <w:pStyle w:val="TableText"/>
            </w:pPr>
            <w:r w:rsidRPr="00624920">
              <w:t>Field parameters, water chemistry, metals</w:t>
            </w:r>
          </w:p>
        </w:tc>
      </w:tr>
    </w:tbl>
    <w:p w14:paraId="29AB19A6" w14:textId="258F32FC" w:rsidR="00A45BF9" w:rsidRDefault="00A45BF9" w:rsidP="006C184A">
      <w:pPr>
        <w:pStyle w:val="BTreduced"/>
      </w:pPr>
    </w:p>
    <w:p w14:paraId="01A3B2A3" w14:textId="77777777" w:rsidR="00C217D2" w:rsidRDefault="00C217D2" w:rsidP="006C184A">
      <w:pPr>
        <w:pStyle w:val="BTreduced"/>
      </w:pPr>
    </w:p>
    <w:p w14:paraId="2403B4EC" w14:textId="77777777" w:rsidR="003073C8" w:rsidRDefault="00A45BF9" w:rsidP="00556AA0">
      <w:pPr>
        <w:pStyle w:val="BT"/>
      </w:pPr>
      <w:r w:rsidRPr="00865FFA">
        <w:t xml:space="preserve">In addition to the BMAP monitoring network, the </w:t>
      </w:r>
      <w:r>
        <w:t>stakeholders are</w:t>
      </w:r>
      <w:r w:rsidRPr="00865FFA">
        <w:t xml:space="preserve"> also conducting sampling that will provide supplemental data to meet the monitoring strategy objectives. This additional monitoring is described in</w:t>
      </w:r>
      <w:r>
        <w:t xml:space="preserve"> detail in the 2010 BMAP. The following modifications were made to the supplemental monitoring station</w:t>
      </w:r>
      <w:r w:rsidR="00363E67">
        <w:t>s</w:t>
      </w:r>
      <w:r>
        <w:t xml:space="preserve"> since the 2010 BMAP:</w:t>
      </w:r>
    </w:p>
    <w:p w14:paraId="3D407D61" w14:textId="09EB7E31" w:rsidR="00363E67" w:rsidRDefault="00363E67" w:rsidP="00C217D2">
      <w:pPr>
        <w:pStyle w:val="ListBullet"/>
      </w:pPr>
      <w:r>
        <w:t xml:space="preserve">Seminole County biology stations </w:t>
      </w:r>
      <w:r w:rsidR="00BF4B07">
        <w:t xml:space="preserve">TUS, PRA, GRA, BUR, TON, JES, </w:t>
      </w:r>
      <w:r>
        <w:t xml:space="preserve">BGU, HOW, </w:t>
      </w:r>
      <w:r w:rsidR="00BF4B07">
        <w:t xml:space="preserve">FAR, FLO, GAR, SEM, ML02, </w:t>
      </w:r>
      <w:r>
        <w:t>and LOW</w:t>
      </w:r>
      <w:r w:rsidR="00BF4B07">
        <w:t xml:space="preserve"> </w:t>
      </w:r>
      <w:r>
        <w:t>are now sampled for the Lake Vegetation Index.</w:t>
      </w:r>
    </w:p>
    <w:p w14:paraId="6F01DBE7" w14:textId="1195C32D" w:rsidR="00363E67" w:rsidRDefault="00363E67" w:rsidP="00C217D2">
      <w:pPr>
        <w:pStyle w:val="ListBullet"/>
      </w:pPr>
      <w:r>
        <w:t xml:space="preserve">In addition to the parameters listed in the 2010 BMAP, Seminole County water quality stations BERC, BGC, BGSL, HCRB, HCTF, HCWS, LKC, NW-N, and NW-S are now sampled for </w:t>
      </w:r>
      <w:r w:rsidRPr="00363E67">
        <w:t xml:space="preserve">DO </w:t>
      </w:r>
      <w:r w:rsidR="002F314D">
        <w:t>percent</w:t>
      </w:r>
      <w:r w:rsidRPr="00363E67">
        <w:t xml:space="preserve"> </w:t>
      </w:r>
      <w:r>
        <w:t>s</w:t>
      </w:r>
      <w:r w:rsidRPr="00363E67">
        <w:t xml:space="preserve">aturation, </w:t>
      </w:r>
      <w:r>
        <w:t>total dissolved solids</w:t>
      </w:r>
      <w:r w:rsidRPr="00363E67">
        <w:t>, turbidity, BOD, TSS,</w:t>
      </w:r>
      <w:r>
        <w:t xml:space="preserve"> and</w:t>
      </w:r>
      <w:r w:rsidRPr="00363E67">
        <w:t xml:space="preserve"> true color</w:t>
      </w:r>
      <w:r>
        <w:t>.</w:t>
      </w:r>
    </w:p>
    <w:p w14:paraId="78EA5086" w14:textId="25AD98EA" w:rsidR="003073C8" w:rsidRDefault="00363E67" w:rsidP="003D59F4">
      <w:pPr>
        <w:pStyle w:val="ListBullet"/>
      </w:pPr>
      <w:r>
        <w:t xml:space="preserve">In addition </w:t>
      </w:r>
      <w:r w:rsidR="00B93321">
        <w:t xml:space="preserve">to </w:t>
      </w:r>
      <w:r>
        <w:t xml:space="preserve">the parameters listed in the 2010 BMAP, Seminole County water quality stations BGU, FAR, FLO, GAR, HAY, KEW, LOW, RED, ANN, HOW, ML01, SALT, JES, and PRA are now sampled for DO </w:t>
      </w:r>
      <w:r w:rsidR="002F314D">
        <w:t>percent</w:t>
      </w:r>
      <w:r>
        <w:t xml:space="preserve"> saturation</w:t>
      </w:r>
      <w:r w:rsidR="00BF4B07">
        <w:t xml:space="preserve"> </w:t>
      </w:r>
      <w:r>
        <w:t>and turbidity.</w:t>
      </w:r>
      <w:r w:rsidR="00BF4B07">
        <w:t xml:space="preserve"> Flow is also recorded at the SALT station.</w:t>
      </w:r>
      <w:r w:rsidR="003073C8">
        <w:br w:type="page"/>
      </w:r>
    </w:p>
    <w:p w14:paraId="50201585" w14:textId="77777777" w:rsidR="003C589F" w:rsidRDefault="004F6A3C" w:rsidP="00556AA0">
      <w:pPr>
        <w:pStyle w:val="Heading2"/>
      </w:pPr>
      <w:bookmarkStart w:id="183" w:name="_Toc478028453"/>
      <w:bookmarkStart w:id="184" w:name="_Toc491243167"/>
      <w:bookmarkStart w:id="185" w:name="_Toc491243345"/>
      <w:bookmarkStart w:id="186" w:name="_Toc491243384"/>
      <w:bookmarkStart w:id="187" w:name="_Toc499899528"/>
      <w:bookmarkStart w:id="188" w:name="_Toc11245323"/>
      <w:r>
        <w:lastRenderedPageBreak/>
        <w:t xml:space="preserve">: </w:t>
      </w:r>
      <w:r w:rsidR="003C589F">
        <w:t>Commitment to Plan Implementation</w:t>
      </w:r>
      <w:bookmarkEnd w:id="183"/>
      <w:bookmarkEnd w:id="184"/>
      <w:bookmarkEnd w:id="185"/>
      <w:bookmarkEnd w:id="186"/>
      <w:bookmarkEnd w:id="187"/>
      <w:bookmarkEnd w:id="188"/>
    </w:p>
    <w:p w14:paraId="79E67E6F" w14:textId="77777777" w:rsidR="003C589F" w:rsidRDefault="003C589F" w:rsidP="003D50B1">
      <w:pPr>
        <w:pStyle w:val="Heading3"/>
      </w:pPr>
      <w:bookmarkStart w:id="189" w:name="_Toc478028454"/>
      <w:bookmarkStart w:id="190" w:name="_Toc491243168"/>
      <w:bookmarkStart w:id="191" w:name="_Toc491243346"/>
      <w:bookmarkStart w:id="192" w:name="_Toc491243385"/>
      <w:bookmarkStart w:id="193" w:name="_Toc499899529"/>
      <w:bookmarkStart w:id="194" w:name="_Toc11245324"/>
      <w:r>
        <w:t>Adoption Process</w:t>
      </w:r>
      <w:bookmarkEnd w:id="189"/>
      <w:bookmarkEnd w:id="190"/>
      <w:bookmarkEnd w:id="191"/>
      <w:bookmarkEnd w:id="192"/>
      <w:bookmarkEnd w:id="193"/>
      <w:bookmarkEnd w:id="194"/>
    </w:p>
    <w:p w14:paraId="1A8D507A" w14:textId="712BB07A" w:rsidR="00C727A2" w:rsidRPr="00C727A2" w:rsidRDefault="00C727A2" w:rsidP="00556AA0">
      <w:pPr>
        <w:pStyle w:val="BT"/>
      </w:pPr>
      <w:r>
        <w:t>Th</w:t>
      </w:r>
      <w:r w:rsidR="00E15E7C">
        <w:t>e</w:t>
      </w:r>
      <w:r w:rsidR="00A83DAA">
        <w:t xml:space="preserve"> </w:t>
      </w:r>
      <w:r w:rsidR="00E15E7C">
        <w:t>2018 BMAP A</w:t>
      </w:r>
      <w:r w:rsidR="001E011B">
        <w:t>mendment</w:t>
      </w:r>
      <w:r w:rsidR="00A83DAA">
        <w:t xml:space="preserve"> </w:t>
      </w:r>
      <w:r w:rsidRPr="006E7C58">
        <w:t>is adopted by Secretarial Order</w:t>
      </w:r>
      <w:r w:rsidR="00997ED4" w:rsidRPr="006E7C58">
        <w:t xml:space="preserve"> and assigns TP</w:t>
      </w:r>
      <w:r w:rsidR="0072695D">
        <w:t xml:space="preserve"> and TN</w:t>
      </w:r>
      <w:r w:rsidR="00997ED4" w:rsidRPr="006E7C58">
        <w:t xml:space="preserve"> load reductions to </w:t>
      </w:r>
      <w:r w:rsidR="00901DE8">
        <w:t>the responsible stakeholders</w:t>
      </w:r>
      <w:r w:rsidR="00997ED4" w:rsidRPr="006E7C58">
        <w:t xml:space="preserve"> in the </w:t>
      </w:r>
      <w:r w:rsidR="0072695D">
        <w:t>Lake Jesup</w:t>
      </w:r>
      <w:r w:rsidR="00865FFA">
        <w:t xml:space="preserve"> </w:t>
      </w:r>
      <w:r w:rsidR="00F75077">
        <w:t>Basin</w:t>
      </w:r>
      <w:r>
        <w:t>.</w:t>
      </w:r>
    </w:p>
    <w:p w14:paraId="3A551E61" w14:textId="77777777" w:rsidR="003C589F" w:rsidRDefault="003C589F" w:rsidP="003D50B1">
      <w:pPr>
        <w:pStyle w:val="Heading3"/>
      </w:pPr>
      <w:bookmarkStart w:id="195" w:name="_Toc478028455"/>
      <w:bookmarkStart w:id="196" w:name="_Toc491243169"/>
      <w:bookmarkStart w:id="197" w:name="_Toc491243347"/>
      <w:bookmarkStart w:id="198" w:name="_Toc491243386"/>
      <w:bookmarkStart w:id="199" w:name="_Toc499899530"/>
      <w:bookmarkStart w:id="200" w:name="_Ref505343993"/>
      <w:bookmarkStart w:id="201" w:name="_Toc11245325"/>
      <w:r>
        <w:t>Tracking Reductions</w:t>
      </w:r>
      <w:bookmarkEnd w:id="195"/>
      <w:bookmarkEnd w:id="196"/>
      <w:bookmarkEnd w:id="197"/>
      <w:bookmarkEnd w:id="198"/>
      <w:bookmarkEnd w:id="199"/>
      <w:bookmarkEnd w:id="200"/>
      <w:bookmarkEnd w:id="201"/>
    </w:p>
    <w:p w14:paraId="6E7B42B5" w14:textId="341E2E55" w:rsidR="00E42633" w:rsidRDefault="00C727A2" w:rsidP="00556AA0">
      <w:pPr>
        <w:pStyle w:val="BT"/>
      </w:pPr>
      <w:r>
        <w:t>The required loading reductions are expected to be met by 20</w:t>
      </w:r>
      <w:r w:rsidR="0072695D">
        <w:t>30</w:t>
      </w:r>
      <w:r w:rsidR="00884851">
        <w:t>, and the load reduction status will be re</w:t>
      </w:r>
      <w:r w:rsidR="00C1133F">
        <w:t>-</w:t>
      </w:r>
      <w:r w:rsidR="00884851">
        <w:t>evaluated in 2023</w:t>
      </w:r>
      <w:r>
        <w:t>.</w:t>
      </w:r>
      <w:r w:rsidR="00666AED">
        <w:t xml:space="preserve"> </w:t>
      </w:r>
      <w:r w:rsidR="001A1BA1" w:rsidRPr="001A1BA1">
        <w:t>Each entity responsib</w:t>
      </w:r>
      <w:r w:rsidR="0013453D">
        <w:t>le for implementing management actions</w:t>
      </w:r>
      <w:r w:rsidR="001A1BA1" w:rsidRPr="001A1BA1">
        <w:t xml:space="preserve"> as part of the BMAP will </w:t>
      </w:r>
      <w:r w:rsidR="0041508E">
        <w:t>provide DEP</w:t>
      </w:r>
      <w:r w:rsidR="001E011B">
        <w:t>,</w:t>
      </w:r>
      <w:r w:rsidR="0041508E">
        <w:t xml:space="preserve"> </w:t>
      </w:r>
      <w:r w:rsidR="001E011B" w:rsidRPr="001E011B">
        <w:t>via the statewide annual report process</w:t>
      </w:r>
      <w:r w:rsidR="001E011B">
        <w:t>,</w:t>
      </w:r>
      <w:r w:rsidR="001E011B" w:rsidRPr="001E011B">
        <w:t xml:space="preserve"> </w:t>
      </w:r>
      <w:r w:rsidR="0041508E">
        <w:t xml:space="preserve">with </w:t>
      </w:r>
      <w:r w:rsidR="001A1BA1" w:rsidRPr="001A1BA1">
        <w:t xml:space="preserve">an annual </w:t>
      </w:r>
      <w:r w:rsidR="00E12EF5">
        <w:t>update of progr</w:t>
      </w:r>
      <w:r w:rsidR="0013453D">
        <w:t>ess made in implementing load</w:t>
      </w:r>
      <w:r w:rsidR="00E12EF5">
        <w:t xml:space="preserve"> reductions</w:t>
      </w:r>
      <w:r w:rsidR="001A1BA1">
        <w:t>.</w:t>
      </w:r>
      <w:r w:rsidR="001A1BA1" w:rsidRPr="001A1BA1">
        <w:t xml:space="preserve"> The </w:t>
      </w:r>
      <w:r w:rsidR="00E12EF5">
        <w:t>update</w:t>
      </w:r>
      <w:r w:rsidR="001A1BA1" w:rsidRPr="001A1BA1">
        <w:t xml:space="preserve"> will track the implementation status of the </w:t>
      </w:r>
      <w:r w:rsidR="00865FFA">
        <w:t>management actions</w:t>
      </w:r>
      <w:r w:rsidR="001A1BA1" w:rsidRPr="001A1BA1">
        <w:t xml:space="preserve"> listed in the BMAP and document additional </w:t>
      </w:r>
      <w:r w:rsidR="00E12EF5">
        <w:t xml:space="preserve">projects </w:t>
      </w:r>
      <w:r w:rsidR="001A1BA1" w:rsidRPr="001A1BA1">
        <w:t>undertaken to further water quality improvements in the basin.</w:t>
      </w:r>
      <w:r w:rsidR="003302AB">
        <w:t xml:space="preserve"> FDACS will continue to report acreage enrolled in</w:t>
      </w:r>
      <w:r w:rsidR="00884851">
        <w:t xml:space="preserve"> NOIs at least annually to DEP.</w:t>
      </w:r>
    </w:p>
    <w:p w14:paraId="09BB00EF" w14:textId="77777777" w:rsidR="003C589F" w:rsidRDefault="003C589F" w:rsidP="003D50B1">
      <w:pPr>
        <w:pStyle w:val="Heading3"/>
      </w:pPr>
      <w:bookmarkStart w:id="202" w:name="_Toc478028456"/>
      <w:bookmarkStart w:id="203" w:name="_Toc491243170"/>
      <w:bookmarkStart w:id="204" w:name="_Toc491243348"/>
      <w:bookmarkStart w:id="205" w:name="_Toc491243387"/>
      <w:bookmarkStart w:id="206" w:name="_Toc499899531"/>
      <w:bookmarkStart w:id="207" w:name="_Toc11245326"/>
      <w:r>
        <w:t>Revisions to the BMAP</w:t>
      </w:r>
      <w:bookmarkEnd w:id="202"/>
      <w:bookmarkEnd w:id="203"/>
      <w:bookmarkEnd w:id="204"/>
      <w:bookmarkEnd w:id="205"/>
      <w:bookmarkEnd w:id="206"/>
      <w:bookmarkEnd w:id="207"/>
    </w:p>
    <w:p w14:paraId="661F88F2" w14:textId="73339071" w:rsidR="001A1BA1" w:rsidRDefault="001A1BA1" w:rsidP="00556AA0">
      <w:pPr>
        <w:pStyle w:val="BT"/>
      </w:pPr>
      <w:r>
        <w:t xml:space="preserve">Adaptive management involves setting up a mechanism for making course corrections in the BMAP when circumstances </w:t>
      </w:r>
      <w:r w:rsidR="00B93321">
        <w:t>change,</w:t>
      </w:r>
      <w:r>
        <w:t xml:space="preserve"> or feedback mechanisms indicate that a more effective strategy is needed. The F</w:t>
      </w:r>
      <w:r w:rsidR="00E141D6">
        <w:t>WRA</w:t>
      </w:r>
      <w:r>
        <w:t xml:space="preserve"> requires that the plan be revised, as appropriate, in collaboration with basin stakeholders.</w:t>
      </w:r>
      <w:r w:rsidR="00161B5E">
        <w:t xml:space="preserve"> </w:t>
      </w:r>
      <w:r>
        <w:t xml:space="preserve">All or part of a revised BMAP must be adopted by </w:t>
      </w:r>
      <w:r w:rsidR="00366A8D">
        <w:t>Secretarial Order</w:t>
      </w:r>
      <w:r>
        <w:t>.</w:t>
      </w:r>
      <w:r w:rsidR="00161B5E">
        <w:t xml:space="preserve"> </w:t>
      </w:r>
      <w:r>
        <w:t>Adaptive management measures include the following:</w:t>
      </w:r>
    </w:p>
    <w:p w14:paraId="62D587A0" w14:textId="77777777" w:rsidR="001A1BA1" w:rsidRDefault="001A1BA1" w:rsidP="003D50B1">
      <w:pPr>
        <w:pStyle w:val="ListBullet"/>
      </w:pPr>
      <w:r>
        <w:t>Procedures to determine whether additional cooperative actions are needed.</w:t>
      </w:r>
    </w:p>
    <w:p w14:paraId="34C0EB8E" w14:textId="1C394566" w:rsidR="001A1BA1" w:rsidRDefault="001A1BA1" w:rsidP="003D50B1">
      <w:pPr>
        <w:pStyle w:val="ListBullet"/>
      </w:pPr>
      <w:r>
        <w:t xml:space="preserve">Criteria/process for determining whether and when plan components need to be revised </w:t>
      </w:r>
      <w:r w:rsidR="00E141D6">
        <w:t>because of</w:t>
      </w:r>
      <w:r>
        <w:t xml:space="preserve"> changes in costs, environmental impacts, social effects, watershed conditions, or other factors.</w:t>
      </w:r>
    </w:p>
    <w:p w14:paraId="681965AC" w14:textId="1A3F1CB5" w:rsidR="001A1BA1" w:rsidRDefault="001A1BA1" w:rsidP="003D50B1">
      <w:pPr>
        <w:pStyle w:val="ListBullet"/>
      </w:pPr>
      <w:r>
        <w:t xml:space="preserve">Descriptions of the </w:t>
      </w:r>
      <w:r w:rsidR="003B5143">
        <w:t>stakeholders</w:t>
      </w:r>
      <w:r w:rsidR="00005F64">
        <w:t>'</w:t>
      </w:r>
      <w:r>
        <w:t xml:space="preserve"> role after BMAP completion.</w:t>
      </w:r>
    </w:p>
    <w:p w14:paraId="315E7571" w14:textId="77777777" w:rsidR="00FE13EC" w:rsidRDefault="001A1BA1" w:rsidP="00556AA0">
      <w:pPr>
        <w:pStyle w:val="BT"/>
      </w:pPr>
      <w:r>
        <w:t>Tracking implementation, monitoring water quality and pollutant</w:t>
      </w:r>
      <w:r w:rsidR="003B5143">
        <w:t xml:space="preserve"> loads, and holding periodic</w:t>
      </w:r>
      <w:r>
        <w:t xml:space="preserve"> meetings to share information and expertise are key components of adaptive management.</w:t>
      </w:r>
    </w:p>
    <w:p w14:paraId="0FCC307E" w14:textId="77777777" w:rsidR="00FF27B2" w:rsidRDefault="00FF27B2" w:rsidP="003D50B1">
      <w:r>
        <w:br w:type="page"/>
      </w:r>
    </w:p>
    <w:p w14:paraId="276D0D58" w14:textId="77777777" w:rsidR="003C589F" w:rsidRPr="00556AA0" w:rsidRDefault="00D77BFA" w:rsidP="00556AA0">
      <w:pPr>
        <w:pStyle w:val="Heading1"/>
      </w:pPr>
      <w:bookmarkStart w:id="208" w:name="_Toc499899532"/>
      <w:bookmarkStart w:id="209" w:name="_Toc11245327"/>
      <w:r w:rsidRPr="00556AA0">
        <w:lastRenderedPageBreak/>
        <w:t>Appendices</w:t>
      </w:r>
      <w:bookmarkEnd w:id="208"/>
      <w:bookmarkEnd w:id="209"/>
    </w:p>
    <w:p w14:paraId="1DA5ABF5" w14:textId="4118D789" w:rsidR="00F372E9" w:rsidRPr="00CE27A3" w:rsidRDefault="00A16BC4" w:rsidP="00556AA0">
      <w:pPr>
        <w:pStyle w:val="Heading2A"/>
      </w:pPr>
      <w:bookmarkStart w:id="210" w:name="_Toc11245328"/>
      <w:bookmarkStart w:id="211" w:name="_Toc478028457"/>
      <w:r w:rsidRPr="00CE27A3">
        <w:t>References</w:t>
      </w:r>
      <w:bookmarkEnd w:id="210"/>
    </w:p>
    <w:p w14:paraId="346601A8" w14:textId="0B89FED1" w:rsidR="00596EB3" w:rsidRDefault="00596EB3" w:rsidP="00C217D2">
      <w:pPr>
        <w:pStyle w:val="Reference"/>
      </w:pPr>
      <w:proofErr w:type="spellStart"/>
      <w:r w:rsidRPr="00596EB3">
        <w:t>Dobberfuhl</w:t>
      </w:r>
      <w:proofErr w:type="spellEnd"/>
      <w:r w:rsidRPr="00596EB3">
        <w:t xml:space="preserve">, D.R. 2003. </w:t>
      </w:r>
      <w:proofErr w:type="spellStart"/>
      <w:r w:rsidRPr="00CE27A3">
        <w:rPr>
          <w:i/>
        </w:rPr>
        <w:t>Cylindrospermopsis</w:t>
      </w:r>
      <w:proofErr w:type="spellEnd"/>
      <w:r w:rsidRPr="00CE27A3">
        <w:rPr>
          <w:i/>
        </w:rPr>
        <w:t xml:space="preserve"> </w:t>
      </w:r>
      <w:proofErr w:type="spellStart"/>
      <w:r w:rsidRPr="00CE27A3">
        <w:rPr>
          <w:i/>
        </w:rPr>
        <w:t>raciborskii</w:t>
      </w:r>
      <w:proofErr w:type="spellEnd"/>
      <w:r w:rsidRPr="00596EB3">
        <w:t xml:space="preserve"> in three central Florida lakes: population dynamics, controls, and management implications. </w:t>
      </w:r>
      <w:r w:rsidRPr="00C217D2">
        <w:rPr>
          <w:i/>
        </w:rPr>
        <w:t>Lake and Reservoir Management</w:t>
      </w:r>
      <w:r w:rsidRPr="00596EB3">
        <w:t xml:space="preserve"> 19(4): 341</w:t>
      </w:r>
      <w:r w:rsidR="00E141D6">
        <w:t>–</w:t>
      </w:r>
      <w:r w:rsidRPr="00596EB3">
        <w:t>348.</w:t>
      </w:r>
    </w:p>
    <w:p w14:paraId="485A6405" w14:textId="05B015D9" w:rsidR="00A16BC4" w:rsidRDefault="00A16BC4" w:rsidP="00C217D2">
      <w:pPr>
        <w:pStyle w:val="Reference"/>
      </w:pPr>
      <w:r>
        <w:t>Florida Stormwater Association</w:t>
      </w:r>
      <w:r w:rsidR="00181068">
        <w:t>.</w:t>
      </w:r>
      <w:r>
        <w:t xml:space="preserve"> 2012. </w:t>
      </w:r>
      <w:r w:rsidRPr="00C217D2">
        <w:rPr>
          <w:i/>
        </w:rPr>
        <w:t xml:space="preserve">Methodology for </w:t>
      </w:r>
      <w:r w:rsidR="00E141D6" w:rsidRPr="00C217D2">
        <w:rPr>
          <w:i/>
        </w:rPr>
        <w:t xml:space="preserve">calculating nutrient load reductions using </w:t>
      </w:r>
      <w:r w:rsidRPr="00C217D2">
        <w:rPr>
          <w:i/>
        </w:rPr>
        <w:t xml:space="preserve">the FSA </w:t>
      </w:r>
      <w:r w:rsidR="00E141D6" w:rsidRPr="00C217D2">
        <w:rPr>
          <w:i/>
        </w:rPr>
        <w:t>assessment tool</w:t>
      </w:r>
      <w:r w:rsidRPr="00C217D2">
        <w:rPr>
          <w:i/>
        </w:rPr>
        <w:t>.</w:t>
      </w:r>
    </w:p>
    <w:p w14:paraId="4EBBF36D" w14:textId="7278B250" w:rsidR="00A16BC4" w:rsidRDefault="00A16BC4" w:rsidP="00C217D2">
      <w:pPr>
        <w:pStyle w:val="Reference"/>
      </w:pPr>
      <w:r w:rsidRPr="00DC79B3">
        <w:t xml:space="preserve">Gao, X. 2006. </w:t>
      </w:r>
      <w:r w:rsidRPr="00C217D2">
        <w:rPr>
          <w:i/>
        </w:rPr>
        <w:t xml:space="preserve">Nutrient and </w:t>
      </w:r>
      <w:r w:rsidR="00E141D6" w:rsidRPr="00C217D2">
        <w:rPr>
          <w:i/>
        </w:rPr>
        <w:t xml:space="preserve">un-ionized ammonia </w:t>
      </w:r>
      <w:r w:rsidRPr="00C217D2">
        <w:rPr>
          <w:i/>
        </w:rPr>
        <w:t xml:space="preserve">TMDLs for Lake Jesup, </w:t>
      </w:r>
      <w:r w:rsidR="00E141D6" w:rsidRPr="00C217D2">
        <w:rPr>
          <w:i/>
        </w:rPr>
        <w:t xml:space="preserve">WBIDs </w:t>
      </w:r>
      <w:r w:rsidRPr="00C217D2">
        <w:rPr>
          <w:i/>
        </w:rPr>
        <w:t xml:space="preserve">2981 and 2981A. </w:t>
      </w:r>
      <w:r w:rsidR="00E141D6" w:rsidRPr="00DC79B3">
        <w:t xml:space="preserve">TMDL </w:t>
      </w:r>
      <w:r w:rsidR="00E141D6">
        <w:t>r</w:t>
      </w:r>
      <w:r w:rsidR="00E141D6" w:rsidRPr="00DC79B3">
        <w:t>eport</w:t>
      </w:r>
      <w:r w:rsidR="00E141D6">
        <w:t>.</w:t>
      </w:r>
      <w:r w:rsidR="00E141D6" w:rsidRPr="00DC79B3">
        <w:t xml:space="preserve"> Tallahassee, FL</w:t>
      </w:r>
      <w:r w:rsidR="00E141D6">
        <w:t xml:space="preserve">: </w:t>
      </w:r>
      <w:r w:rsidRPr="00DC79B3">
        <w:t>Florida Department of Environmental Protection.</w:t>
      </w:r>
    </w:p>
    <w:p w14:paraId="1B766DBF" w14:textId="75B5AF1A" w:rsidR="00596EB3" w:rsidRDefault="00596EB3" w:rsidP="00C217D2">
      <w:pPr>
        <w:pStyle w:val="Reference"/>
      </w:pPr>
      <w:r w:rsidRPr="00596EB3">
        <w:t xml:space="preserve">Huber, W.C., P.L. </w:t>
      </w:r>
      <w:proofErr w:type="spellStart"/>
      <w:r w:rsidRPr="00596EB3">
        <w:t>Brezonik</w:t>
      </w:r>
      <w:proofErr w:type="spellEnd"/>
      <w:r w:rsidRPr="00596EB3">
        <w:t xml:space="preserve">, and J.P. Heaney. 1982. </w:t>
      </w:r>
      <w:r w:rsidRPr="00C217D2">
        <w:rPr>
          <w:i/>
        </w:rPr>
        <w:t>A classification of Florida lakes</w:t>
      </w:r>
      <w:r w:rsidRPr="00596EB3">
        <w:t xml:space="preserve">. </w:t>
      </w:r>
      <w:r w:rsidR="00E141D6" w:rsidRPr="00596EB3">
        <w:t>Report ENV-05-82-1.</w:t>
      </w:r>
      <w:r w:rsidR="00E141D6">
        <w:t xml:space="preserve"> </w:t>
      </w:r>
      <w:r w:rsidRPr="00596EB3">
        <w:t xml:space="preserve">Prepared for the Florida Department of Environmental Regulation. </w:t>
      </w:r>
    </w:p>
    <w:p w14:paraId="295D075D" w14:textId="073855AD" w:rsidR="00596EB3" w:rsidRDefault="00596EB3" w:rsidP="00C217D2">
      <w:pPr>
        <w:pStyle w:val="Reference"/>
      </w:pPr>
      <w:proofErr w:type="spellStart"/>
      <w:r>
        <w:t>Paerl</w:t>
      </w:r>
      <w:proofErr w:type="spellEnd"/>
      <w:r>
        <w:t xml:space="preserve">, H.W., and L.E. </w:t>
      </w:r>
      <w:proofErr w:type="spellStart"/>
      <w:r>
        <w:t>Prufert</w:t>
      </w:r>
      <w:proofErr w:type="spellEnd"/>
      <w:r>
        <w:t xml:space="preserve">. 1987. Oxygen-poor </w:t>
      </w:r>
      <w:proofErr w:type="spellStart"/>
      <w:r>
        <w:t>microzones</w:t>
      </w:r>
      <w:proofErr w:type="spellEnd"/>
      <w:r>
        <w:t xml:space="preserve"> as potential sites of microbial N2 fixation in nitrogen-depleted aerobic marine waters. </w:t>
      </w:r>
      <w:r w:rsidRPr="00C217D2">
        <w:rPr>
          <w:i/>
        </w:rPr>
        <w:t>Appl. Environ. Microbiol.</w:t>
      </w:r>
      <w:r>
        <w:t xml:space="preserve"> 53:1078</w:t>
      </w:r>
      <w:r w:rsidR="00E141D6">
        <w:t>–</w:t>
      </w:r>
      <w:r>
        <w:t>1087.</w:t>
      </w:r>
    </w:p>
    <w:p w14:paraId="70F03F7E" w14:textId="3F426BFC" w:rsidR="00596EB3" w:rsidRDefault="00596EB3" w:rsidP="00C217D2">
      <w:pPr>
        <w:pStyle w:val="Reference"/>
      </w:pPr>
      <w:proofErr w:type="spellStart"/>
      <w:r>
        <w:t>Phlips</w:t>
      </w:r>
      <w:proofErr w:type="spellEnd"/>
      <w:r>
        <w:t xml:space="preserve">, E.J., J. Frost, N. Yilmaz, </w:t>
      </w:r>
      <w:r w:rsidR="001050F4">
        <w:t xml:space="preserve">and </w:t>
      </w:r>
      <w:r>
        <w:t xml:space="preserve">M. </w:t>
      </w:r>
      <w:proofErr w:type="spellStart"/>
      <w:r>
        <w:t>Cichra</w:t>
      </w:r>
      <w:proofErr w:type="spellEnd"/>
      <w:r>
        <w:t xml:space="preserve">. 2004. </w:t>
      </w:r>
      <w:r w:rsidRPr="00C217D2">
        <w:rPr>
          <w:i/>
        </w:rPr>
        <w:t>Factors controlling the abundance and composition of blue-green algae in Lake Griffin.</w:t>
      </w:r>
      <w:r>
        <w:t xml:space="preserve"> </w:t>
      </w:r>
      <w:r w:rsidR="001050F4">
        <w:t xml:space="preserve">Project # SF669AA. </w:t>
      </w:r>
      <w:r>
        <w:t xml:space="preserve">Final </w:t>
      </w:r>
      <w:r w:rsidR="001050F4">
        <w:t xml:space="preserve">report </w:t>
      </w:r>
      <w:r>
        <w:t xml:space="preserve">to the St. Johns River Water Management District. </w:t>
      </w:r>
    </w:p>
    <w:p w14:paraId="4BC0B444" w14:textId="7B22F507" w:rsidR="00A16BC4" w:rsidRPr="004477E3" w:rsidRDefault="00A16BC4" w:rsidP="00C217D2">
      <w:pPr>
        <w:pStyle w:val="Reference"/>
      </w:pPr>
      <w:r>
        <w:t xml:space="preserve">Tetra Tech, Inc. 2017. </w:t>
      </w:r>
      <w:r w:rsidRPr="00C217D2">
        <w:rPr>
          <w:i/>
        </w:rPr>
        <w:t xml:space="preserve">Final </w:t>
      </w:r>
      <w:r w:rsidR="001050F4" w:rsidRPr="00C217D2">
        <w:rPr>
          <w:i/>
        </w:rPr>
        <w:t xml:space="preserve">hydrology </w:t>
      </w:r>
      <w:r w:rsidRPr="00C217D2">
        <w:rPr>
          <w:i/>
        </w:rPr>
        <w:t xml:space="preserve">and </w:t>
      </w:r>
      <w:r w:rsidR="001050F4" w:rsidRPr="00C217D2">
        <w:rPr>
          <w:i/>
        </w:rPr>
        <w:t xml:space="preserve">water quality modeling report </w:t>
      </w:r>
      <w:r w:rsidRPr="00C217D2">
        <w:rPr>
          <w:i/>
        </w:rPr>
        <w:t>for the Lake Jesup Watershed, Florida.</w:t>
      </w:r>
      <w:r w:rsidRPr="004477E3">
        <w:t xml:space="preserve"> Prepared for the Florida Department of Environmental Protection.</w:t>
      </w:r>
    </w:p>
    <w:p w14:paraId="4E1A1996" w14:textId="77777777" w:rsidR="006C184A" w:rsidRDefault="006C184A" w:rsidP="003073C8">
      <w:pPr>
        <w:pStyle w:val="ListBullet"/>
        <w:numPr>
          <w:ilvl w:val="0"/>
          <w:numId w:val="0"/>
        </w:numPr>
      </w:pPr>
    </w:p>
    <w:p w14:paraId="5A54802F" w14:textId="77777777" w:rsidR="006C184A" w:rsidRDefault="006C184A" w:rsidP="003073C8">
      <w:pPr>
        <w:pStyle w:val="ListBullet"/>
        <w:numPr>
          <w:ilvl w:val="0"/>
          <w:numId w:val="0"/>
        </w:numPr>
        <w:sectPr w:rsidR="006C184A" w:rsidSect="00A45BF9">
          <w:type w:val="continuous"/>
          <w:pgSz w:w="12240" w:h="15840" w:code="1"/>
          <w:pgMar w:top="1440" w:right="1440" w:bottom="1440" w:left="1440" w:header="720" w:footer="720" w:gutter="0"/>
          <w:cols w:space="720"/>
          <w:docGrid w:linePitch="360"/>
        </w:sectPr>
      </w:pPr>
    </w:p>
    <w:p w14:paraId="76C66C1A" w14:textId="77777777" w:rsidR="00F02E1C" w:rsidRPr="00CE27A3" w:rsidRDefault="00061AFD" w:rsidP="00A925DB">
      <w:pPr>
        <w:pStyle w:val="Heading1A"/>
        <w:rPr>
          <w:b/>
        </w:rPr>
      </w:pPr>
      <w:bookmarkStart w:id="212" w:name="_Ref491248707"/>
      <w:bookmarkStart w:id="213" w:name="_Toc478028469"/>
      <w:bookmarkStart w:id="214" w:name="_Ref497319459"/>
      <w:bookmarkStart w:id="215" w:name="_Ref497319464"/>
      <w:bookmarkStart w:id="216" w:name="_Ref497917445"/>
      <w:bookmarkStart w:id="217" w:name="_Ref497917490"/>
      <w:bookmarkStart w:id="218" w:name="_Ref497917500"/>
      <w:bookmarkStart w:id="219" w:name="_Ref497917509"/>
      <w:bookmarkStart w:id="220" w:name="_Ref497919034"/>
      <w:bookmarkStart w:id="221" w:name="_Toc499899534"/>
      <w:bookmarkStart w:id="222" w:name="_Toc11245329"/>
      <w:bookmarkEnd w:id="211"/>
      <w:r w:rsidRPr="00CE27A3">
        <w:rPr>
          <w:b/>
        </w:rPr>
        <w:lastRenderedPageBreak/>
        <w:t>Project</w:t>
      </w:r>
      <w:r w:rsidR="001C1CBE" w:rsidRPr="00CE27A3">
        <w:rPr>
          <w:b/>
        </w:rPr>
        <w:t xml:space="preserve">s </w:t>
      </w:r>
      <w:r w:rsidR="00F61A7D" w:rsidRPr="00CE27A3">
        <w:rPr>
          <w:b/>
        </w:rPr>
        <w:t>t</w:t>
      </w:r>
      <w:r w:rsidR="006B3057" w:rsidRPr="00CE27A3">
        <w:rPr>
          <w:b/>
        </w:rPr>
        <w:t>o Reduce Nutrient Sources</w:t>
      </w:r>
      <w:bookmarkEnd w:id="212"/>
      <w:bookmarkEnd w:id="213"/>
      <w:bookmarkEnd w:id="214"/>
      <w:bookmarkEnd w:id="215"/>
      <w:bookmarkEnd w:id="216"/>
      <w:bookmarkEnd w:id="217"/>
      <w:bookmarkEnd w:id="218"/>
      <w:bookmarkEnd w:id="219"/>
      <w:bookmarkEnd w:id="220"/>
      <w:bookmarkEnd w:id="221"/>
      <w:bookmarkEnd w:id="222"/>
    </w:p>
    <w:p w14:paraId="33323721" w14:textId="77777777" w:rsidR="00556AA0" w:rsidRDefault="00556AA0" w:rsidP="00556AA0">
      <w:pPr>
        <w:pStyle w:val="BTreduced"/>
      </w:pPr>
    </w:p>
    <w:p w14:paraId="352E2A44" w14:textId="4B811C94" w:rsidR="00C16445" w:rsidRDefault="00C16445" w:rsidP="00C16445">
      <w:pPr>
        <w:pStyle w:val="BodyText"/>
        <w:rPr>
          <w:b/>
        </w:rPr>
      </w:pPr>
      <w:r>
        <w:rPr>
          <w:b/>
        </w:rPr>
        <w:t>Prioritization of Management Strategies</w:t>
      </w:r>
    </w:p>
    <w:p w14:paraId="47184041" w14:textId="45DE7AD3" w:rsidR="00C16445" w:rsidRDefault="00C16445" w:rsidP="00556AA0">
      <w:pPr>
        <w:pStyle w:val="BT"/>
      </w:pPr>
      <w:r>
        <w:t xml:space="preserve">The management strategies in </w:t>
      </w:r>
      <w:r>
        <w:rPr>
          <w:b/>
        </w:rPr>
        <w:t>Table B-1</w:t>
      </w:r>
      <w:r>
        <w:t xml:space="preserve"> are ranked with a priority of high, medium, or low. In 2016, the Florida Legislature amended the </w:t>
      </w:r>
      <w:r w:rsidR="001050F4">
        <w:t>FWRA</w:t>
      </w:r>
      <w:r>
        <w:t xml:space="preserve"> (Section 403.067, F.S.), creating additional requirements for all new or revised BMAPs. BMAPs must now include planning-level details for each listed project, along with </w:t>
      </w:r>
      <w:r w:rsidR="001050F4">
        <w:t xml:space="preserve">its </w:t>
      </w:r>
      <w:r>
        <w:t>priority ranking.</w:t>
      </w:r>
    </w:p>
    <w:p w14:paraId="0865D762" w14:textId="7BE6EBC5" w:rsidR="00C16445" w:rsidRDefault="00C16445" w:rsidP="00556AA0">
      <w:pPr>
        <w:pStyle w:val="BT"/>
      </w:pPr>
      <w:r>
        <w:t>Project status was selected as the most appropriate indicator of a project</w:t>
      </w:r>
      <w:r w:rsidR="00005F64">
        <w:t>'</w:t>
      </w:r>
      <w:r>
        <w:t xml:space="preserve">s priority ranking. Projects with a "completed" status were assigned a low priority. Projects classified as "underway" were assigned a medium priority because some resources have been allocated to these projects, but some work still needs to be completed. </w:t>
      </w:r>
      <w:r w:rsidR="001050F4">
        <w:t xml:space="preserve">A high </w:t>
      </w:r>
      <w:r>
        <w:t xml:space="preserve">priority was assigned to projects listed as "proposed" or "conceptual." These are typically </w:t>
      </w:r>
      <w:proofErr w:type="gramStart"/>
      <w:r>
        <w:t>projects</w:t>
      </w:r>
      <w:proofErr w:type="gramEnd"/>
      <w:r>
        <w:t xml:space="preserve"> that need to be funded and implemented to achieve substantial reductions or studies that need to be completed to appropriately plan for additional load reduction remedies. </w:t>
      </w:r>
    </w:p>
    <w:p w14:paraId="0F607603" w14:textId="3758441E" w:rsidR="005900FF" w:rsidRDefault="00C16445" w:rsidP="00556AA0">
      <w:pPr>
        <w:pStyle w:val="BT"/>
      </w:pPr>
      <w:r>
        <w:t xml:space="preserve">There are exceptions to the assignment of priority based on project status. For example, pollution prevention projects such as street sweeping and good housekeeping measures were assigned </w:t>
      </w:r>
      <w:r w:rsidR="00C1133F">
        <w:t xml:space="preserve">a </w:t>
      </w:r>
      <w:r>
        <w:t>high priority, regardless of their status</w:t>
      </w:r>
      <w:r w:rsidR="001050F4">
        <w:t>,</w:t>
      </w:r>
      <w:r>
        <w:t xml:space="preserve"> because they are </w:t>
      </w:r>
      <w:r w:rsidR="001050F4">
        <w:t>cost-</w:t>
      </w:r>
      <w:r>
        <w:t xml:space="preserve">effective and require continuing effort. Public outreach projects have </w:t>
      </w:r>
      <w:r w:rsidR="001050F4">
        <w:t xml:space="preserve">a </w:t>
      </w:r>
      <w:r>
        <w:t xml:space="preserve">high priority because they are an integral component of BMAPs and are focused on preventing nutrient pollution, which is </w:t>
      </w:r>
      <w:r w:rsidR="001050F4">
        <w:t xml:space="preserve">much </w:t>
      </w:r>
      <w:r>
        <w:t>more economical than deploying treatment efforts</w:t>
      </w:r>
      <w:bookmarkStart w:id="223" w:name="_Toc497741403"/>
      <w:bookmarkStart w:id="224" w:name="_Toc497748504"/>
      <w:bookmarkStart w:id="225" w:name="_Toc499899557"/>
      <w:r w:rsidR="00520AA8">
        <w:t xml:space="preserve">. </w:t>
      </w:r>
    </w:p>
    <w:p w14:paraId="34CA12F9" w14:textId="77777777" w:rsidR="001050F4" w:rsidRDefault="001050F4" w:rsidP="00AC41FC"/>
    <w:p w14:paraId="46046EF1" w14:textId="029BF9C8" w:rsidR="001050F4" w:rsidRDefault="001050F4" w:rsidP="00AC41FC">
      <w:pPr>
        <w:sectPr w:rsidR="001050F4" w:rsidSect="005900FF">
          <w:footerReference w:type="first" r:id="rId19"/>
          <w:pgSz w:w="12240" w:h="15840" w:code="1"/>
          <w:pgMar w:top="1440" w:right="1440" w:bottom="1440" w:left="1440" w:header="720" w:footer="720" w:gutter="0"/>
          <w:cols w:space="720"/>
          <w:docGrid w:linePitch="360"/>
        </w:sectPr>
      </w:pPr>
    </w:p>
    <w:p w14:paraId="11CCC0AB" w14:textId="0E9380A9" w:rsidR="000D1D05" w:rsidRPr="00A65C02" w:rsidRDefault="000D1D05" w:rsidP="000D1D05">
      <w:pPr>
        <w:pStyle w:val="TableTitle"/>
      </w:pPr>
      <w:bookmarkStart w:id="226" w:name="_Toc11245287"/>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w:t>
      </w:r>
      <w:r w:rsidR="00605803">
        <w:rPr>
          <w:noProof/>
        </w:rPr>
        <w:fldChar w:fldCharType="end"/>
      </w:r>
      <w:r>
        <w:t>. Agriculture projects</w:t>
      </w:r>
      <w:bookmarkEnd w:id="226"/>
    </w:p>
    <w:p w14:paraId="0A4F587E" w14:textId="31E41532" w:rsidR="000D1D05" w:rsidRDefault="000D1D05" w:rsidP="000D1D05">
      <w:pPr>
        <w:pStyle w:val="BTreduced"/>
      </w:pPr>
      <w:r w:rsidRPr="003D37FE">
        <w:t>TBD = To be determined</w:t>
      </w:r>
      <w:r w:rsidR="00B11000">
        <w:t xml:space="preserve">; </w:t>
      </w:r>
      <w:r>
        <w:t>N/A = Not applicable</w:t>
      </w:r>
      <w:r w:rsidR="00B11000">
        <w:t>; O&amp;M = Operations and maintenance</w:t>
      </w:r>
      <w:r>
        <w:t xml:space="preserve"> </w:t>
      </w:r>
    </w:p>
    <w:tbl>
      <w:tblPr>
        <w:tblW w:w="23355" w:type="dxa"/>
        <w:jc w:val="center"/>
        <w:tblLook w:val="04A0" w:firstRow="1" w:lastRow="0" w:firstColumn="1" w:lastColumn="0" w:noHBand="0" w:noVBand="1"/>
      </w:tblPr>
      <w:tblGrid>
        <w:gridCol w:w="936"/>
        <w:gridCol w:w="961"/>
        <w:gridCol w:w="952"/>
        <w:gridCol w:w="2360"/>
        <w:gridCol w:w="3097"/>
        <w:gridCol w:w="1194"/>
        <w:gridCol w:w="1094"/>
        <w:gridCol w:w="1216"/>
        <w:gridCol w:w="1094"/>
        <w:gridCol w:w="1094"/>
        <w:gridCol w:w="945"/>
        <w:gridCol w:w="876"/>
        <w:gridCol w:w="1327"/>
        <w:gridCol w:w="955"/>
        <w:gridCol w:w="955"/>
        <w:gridCol w:w="1622"/>
        <w:gridCol w:w="1636"/>
        <w:gridCol w:w="1041"/>
      </w:tblGrid>
      <w:tr w:rsidR="00D6760D" w:rsidRPr="000D1D05" w14:paraId="23E17C4E" w14:textId="77777777" w:rsidTr="00C217D2">
        <w:trPr>
          <w:trHeight w:val="70"/>
          <w:tblHeader/>
          <w:jc w:val="center"/>
        </w:trPr>
        <w:tc>
          <w:tcPr>
            <w:tcW w:w="9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102927F" w14:textId="77777777" w:rsidR="000D1D05" w:rsidRPr="000D1D05" w:rsidRDefault="000D1D05" w:rsidP="000D1D05">
            <w:pPr>
              <w:spacing w:after="0" w:line="240" w:lineRule="auto"/>
              <w:jc w:val="center"/>
              <w:rPr>
                <w:b/>
                <w:bCs/>
                <w:color w:val="000000"/>
                <w:sz w:val="20"/>
              </w:rPr>
            </w:pPr>
            <w:r w:rsidRPr="000D1D05">
              <w:rPr>
                <w:b/>
                <w:bCs/>
                <w:color w:val="000000"/>
                <w:sz w:val="20"/>
              </w:rPr>
              <w:t>Lead Entity</w:t>
            </w:r>
          </w:p>
        </w:tc>
        <w:tc>
          <w:tcPr>
            <w:tcW w:w="96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ABAD8DE" w14:textId="77777777" w:rsidR="000D1D05" w:rsidRPr="000D1D05" w:rsidRDefault="000D1D05" w:rsidP="000D1D05">
            <w:pPr>
              <w:spacing w:after="0" w:line="240" w:lineRule="auto"/>
              <w:jc w:val="center"/>
              <w:rPr>
                <w:b/>
                <w:bCs/>
                <w:color w:val="000000"/>
                <w:sz w:val="20"/>
              </w:rPr>
            </w:pPr>
            <w:r w:rsidRPr="000D1D05">
              <w:rPr>
                <w:b/>
                <w:bCs/>
                <w:color w:val="000000"/>
                <w:sz w:val="20"/>
              </w:rPr>
              <w:t>Partners</w:t>
            </w:r>
          </w:p>
        </w:tc>
        <w:tc>
          <w:tcPr>
            <w:tcW w:w="95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D1EA878" w14:textId="77777777" w:rsidR="000D1D05" w:rsidRPr="000D1D05" w:rsidRDefault="000D1D05" w:rsidP="000D1D05">
            <w:pPr>
              <w:spacing w:after="0" w:line="240" w:lineRule="auto"/>
              <w:jc w:val="center"/>
              <w:rPr>
                <w:b/>
                <w:bCs/>
                <w:color w:val="000000"/>
                <w:sz w:val="20"/>
              </w:rPr>
            </w:pPr>
            <w:r w:rsidRPr="000D1D05">
              <w:rPr>
                <w:b/>
                <w:bCs/>
                <w:color w:val="000000"/>
                <w:sz w:val="20"/>
              </w:rPr>
              <w:t>Project Number</w:t>
            </w:r>
          </w:p>
        </w:tc>
        <w:tc>
          <w:tcPr>
            <w:tcW w:w="236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C31EC1E" w14:textId="77777777" w:rsidR="000D1D05" w:rsidRPr="000D1D05" w:rsidRDefault="000D1D05" w:rsidP="000D1D05">
            <w:pPr>
              <w:spacing w:after="0" w:line="240" w:lineRule="auto"/>
              <w:jc w:val="center"/>
              <w:rPr>
                <w:b/>
                <w:bCs/>
                <w:color w:val="000000"/>
                <w:sz w:val="20"/>
              </w:rPr>
            </w:pPr>
            <w:r w:rsidRPr="000D1D05">
              <w:rPr>
                <w:b/>
                <w:bCs/>
                <w:color w:val="000000"/>
                <w:sz w:val="20"/>
              </w:rPr>
              <w:t>Project Name</w:t>
            </w:r>
          </w:p>
        </w:tc>
        <w:tc>
          <w:tcPr>
            <w:tcW w:w="309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23C23B9" w14:textId="77777777" w:rsidR="000D1D05" w:rsidRPr="000D1D05" w:rsidRDefault="000D1D05" w:rsidP="000D1D05">
            <w:pPr>
              <w:spacing w:after="0" w:line="240" w:lineRule="auto"/>
              <w:jc w:val="center"/>
              <w:rPr>
                <w:b/>
                <w:bCs/>
                <w:color w:val="000000"/>
                <w:sz w:val="20"/>
              </w:rPr>
            </w:pPr>
            <w:r w:rsidRPr="000D1D05">
              <w:rPr>
                <w:b/>
                <w:bCs/>
                <w:color w:val="000000"/>
                <w:sz w:val="20"/>
              </w:rPr>
              <w:t>Project Description</w:t>
            </w:r>
          </w:p>
        </w:tc>
        <w:tc>
          <w:tcPr>
            <w:tcW w:w="11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8334E77" w14:textId="77777777" w:rsidR="000D1D05" w:rsidRPr="000D1D05" w:rsidRDefault="000D1D05" w:rsidP="000D1D05">
            <w:pPr>
              <w:spacing w:after="0" w:line="240" w:lineRule="auto"/>
              <w:jc w:val="center"/>
              <w:rPr>
                <w:b/>
                <w:bCs/>
                <w:color w:val="000000"/>
                <w:sz w:val="20"/>
              </w:rPr>
            </w:pPr>
            <w:r w:rsidRPr="000D1D05">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3561866" w14:textId="77777777" w:rsidR="000D1D05" w:rsidRPr="000D1D05" w:rsidRDefault="000D1D05" w:rsidP="000D1D05">
            <w:pPr>
              <w:spacing w:after="0" w:line="240" w:lineRule="auto"/>
              <w:jc w:val="center"/>
              <w:rPr>
                <w:b/>
                <w:bCs/>
                <w:color w:val="000000"/>
                <w:sz w:val="20"/>
              </w:rPr>
            </w:pPr>
            <w:r w:rsidRPr="000D1D05">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8F2F3D8" w14:textId="77777777" w:rsidR="000D1D05" w:rsidRPr="000D1D05" w:rsidRDefault="000D1D05" w:rsidP="000D1D05">
            <w:pPr>
              <w:spacing w:after="0" w:line="240" w:lineRule="auto"/>
              <w:jc w:val="center"/>
              <w:rPr>
                <w:b/>
                <w:bCs/>
                <w:color w:val="000000"/>
                <w:sz w:val="20"/>
              </w:rPr>
            </w:pPr>
            <w:r w:rsidRPr="000D1D05">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B8189CD" w14:textId="77777777" w:rsidR="000D1D05" w:rsidRPr="000D1D05" w:rsidRDefault="000D1D05" w:rsidP="000D1D05">
            <w:pPr>
              <w:spacing w:after="0" w:line="240" w:lineRule="auto"/>
              <w:jc w:val="center"/>
              <w:rPr>
                <w:b/>
                <w:bCs/>
                <w:color w:val="000000"/>
                <w:sz w:val="20"/>
              </w:rPr>
            </w:pPr>
            <w:r w:rsidRPr="000D1D05">
              <w:rPr>
                <w:b/>
                <w:bCs/>
                <w:color w:val="000000"/>
                <w:sz w:val="20"/>
              </w:rPr>
              <w:t>TN Reduction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3903944" w14:textId="77777777" w:rsidR="000D1D05" w:rsidRPr="000D1D05" w:rsidRDefault="000D1D05" w:rsidP="000D1D05">
            <w:pPr>
              <w:spacing w:after="0" w:line="240" w:lineRule="auto"/>
              <w:jc w:val="center"/>
              <w:rPr>
                <w:b/>
                <w:bCs/>
                <w:color w:val="000000"/>
                <w:sz w:val="20"/>
              </w:rPr>
            </w:pPr>
            <w:r w:rsidRPr="000D1D05">
              <w:rPr>
                <w:b/>
                <w:bCs/>
                <w:color w:val="000000"/>
                <w:sz w:val="20"/>
              </w:rPr>
              <w:t>TP Reduction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94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EF1BD97" w14:textId="77777777" w:rsidR="000D1D05" w:rsidRPr="000D1D05" w:rsidRDefault="000D1D05" w:rsidP="000D1D05">
            <w:pPr>
              <w:spacing w:after="0" w:line="240" w:lineRule="auto"/>
              <w:jc w:val="center"/>
              <w:rPr>
                <w:b/>
                <w:bCs/>
                <w:color w:val="000000"/>
                <w:sz w:val="20"/>
              </w:rPr>
            </w:pPr>
            <w:r w:rsidRPr="000D1D05">
              <w:rPr>
                <w:b/>
                <w:bCs/>
                <w:color w:val="000000"/>
                <w:sz w:val="20"/>
              </w:rPr>
              <w:t>Acres Treated</w:t>
            </w:r>
          </w:p>
        </w:tc>
        <w:tc>
          <w:tcPr>
            <w:tcW w:w="87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B034C88" w14:textId="77777777" w:rsidR="000D1D05" w:rsidRPr="000D1D05" w:rsidRDefault="000D1D05" w:rsidP="000D1D05">
            <w:pPr>
              <w:spacing w:after="0" w:line="240" w:lineRule="auto"/>
              <w:jc w:val="center"/>
              <w:rPr>
                <w:b/>
                <w:bCs/>
                <w:color w:val="000000"/>
                <w:sz w:val="20"/>
              </w:rPr>
            </w:pPr>
            <w:r w:rsidRPr="000D1D05">
              <w:rPr>
                <w:b/>
                <w:bCs/>
                <w:color w:val="000000"/>
                <w:sz w:val="20"/>
              </w:rPr>
              <w:t>Cost</w:t>
            </w:r>
          </w:p>
        </w:tc>
        <w:tc>
          <w:tcPr>
            <w:tcW w:w="132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89BCEDA" w14:textId="4EC2F31F" w:rsidR="000D1D05" w:rsidRPr="000D1D05" w:rsidRDefault="000D1D05" w:rsidP="000D1D05">
            <w:pPr>
              <w:spacing w:after="0" w:line="240" w:lineRule="auto"/>
              <w:jc w:val="center"/>
              <w:rPr>
                <w:b/>
                <w:bCs/>
                <w:color w:val="000000"/>
                <w:sz w:val="20"/>
              </w:rPr>
            </w:pPr>
            <w:r w:rsidRPr="000D1D05">
              <w:rPr>
                <w:b/>
                <w:bCs/>
                <w:color w:val="000000"/>
                <w:sz w:val="20"/>
              </w:rPr>
              <w:t xml:space="preserve">Cost Annual </w:t>
            </w:r>
            <w:r w:rsidR="00D6760D">
              <w:rPr>
                <w:b/>
                <w:bCs/>
                <w:color w:val="000000"/>
                <w:sz w:val="20"/>
              </w:rPr>
              <w:t>Operations and Maintenance (</w:t>
            </w:r>
            <w:r w:rsidRPr="000D1D05">
              <w:rPr>
                <w:b/>
                <w:bCs/>
                <w:color w:val="000000"/>
                <w:sz w:val="20"/>
              </w:rPr>
              <w:t>O&amp;M</w:t>
            </w:r>
            <w:r w:rsidR="00D6760D">
              <w:rPr>
                <w:b/>
                <w:bCs/>
                <w:color w:val="000000"/>
                <w:sz w:val="20"/>
              </w:rPr>
              <w:t>)</w:t>
            </w:r>
          </w:p>
        </w:tc>
        <w:tc>
          <w:tcPr>
            <w:tcW w:w="9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C5B6C0A" w14:textId="77777777" w:rsidR="000D1D05" w:rsidRPr="000D1D05" w:rsidRDefault="000D1D05" w:rsidP="000D1D05">
            <w:pPr>
              <w:spacing w:after="0" w:line="240" w:lineRule="auto"/>
              <w:jc w:val="center"/>
              <w:rPr>
                <w:b/>
                <w:bCs/>
                <w:color w:val="000000"/>
                <w:sz w:val="20"/>
              </w:rPr>
            </w:pPr>
            <w:r w:rsidRPr="000D1D05">
              <w:rPr>
                <w:b/>
                <w:bCs/>
                <w:color w:val="000000"/>
                <w:sz w:val="20"/>
              </w:rPr>
              <w:t>Funding Source</w:t>
            </w:r>
          </w:p>
        </w:tc>
        <w:tc>
          <w:tcPr>
            <w:tcW w:w="9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A4CBC97" w14:textId="77777777" w:rsidR="000D1D05" w:rsidRPr="000D1D05" w:rsidRDefault="000D1D05" w:rsidP="000D1D05">
            <w:pPr>
              <w:spacing w:after="0" w:line="240" w:lineRule="auto"/>
              <w:jc w:val="center"/>
              <w:rPr>
                <w:b/>
                <w:bCs/>
                <w:color w:val="000000"/>
                <w:sz w:val="20"/>
              </w:rPr>
            </w:pPr>
            <w:r w:rsidRPr="000D1D05">
              <w:rPr>
                <w:b/>
                <w:bCs/>
                <w:color w:val="000000"/>
                <w:sz w:val="20"/>
              </w:rPr>
              <w:t>Funding Amount</w:t>
            </w:r>
          </w:p>
        </w:tc>
        <w:tc>
          <w:tcPr>
            <w:tcW w:w="162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CEB9132" w14:textId="77777777" w:rsidR="000D1D05" w:rsidRPr="000D1D05" w:rsidRDefault="000D1D05" w:rsidP="000D1D05">
            <w:pPr>
              <w:spacing w:after="0" w:line="240" w:lineRule="auto"/>
              <w:jc w:val="center"/>
              <w:rPr>
                <w:b/>
                <w:bCs/>
                <w:color w:val="000000"/>
                <w:sz w:val="20"/>
              </w:rPr>
            </w:pPr>
            <w:r w:rsidRPr="000D1D05">
              <w:rPr>
                <w:b/>
                <w:bCs/>
                <w:color w:val="000000"/>
                <w:sz w:val="20"/>
              </w:rPr>
              <w:t>DEP Contract Agreement Number</w:t>
            </w:r>
          </w:p>
        </w:tc>
        <w:tc>
          <w:tcPr>
            <w:tcW w:w="163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42E08AD" w14:textId="45C02742" w:rsidR="000D1D05" w:rsidRPr="000D1D05" w:rsidRDefault="000D1D05" w:rsidP="000D1D05">
            <w:pPr>
              <w:spacing w:after="0" w:line="240" w:lineRule="auto"/>
              <w:jc w:val="center"/>
              <w:rPr>
                <w:b/>
                <w:bCs/>
                <w:color w:val="000000"/>
                <w:sz w:val="20"/>
              </w:rPr>
            </w:pPr>
            <w:r w:rsidRPr="000D1D05">
              <w:rPr>
                <w:b/>
                <w:bCs/>
                <w:color w:val="000000"/>
                <w:sz w:val="20"/>
              </w:rPr>
              <w:t>Structural, Nonstructural, or Trade</w:t>
            </w:r>
          </w:p>
        </w:tc>
        <w:tc>
          <w:tcPr>
            <w:tcW w:w="104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50FA2B2" w14:textId="77777777" w:rsidR="000D1D05" w:rsidRPr="000D1D05" w:rsidRDefault="000D1D05" w:rsidP="000D1D05">
            <w:pPr>
              <w:spacing w:after="0" w:line="240" w:lineRule="auto"/>
              <w:jc w:val="center"/>
              <w:rPr>
                <w:b/>
                <w:bCs/>
                <w:color w:val="000000"/>
                <w:sz w:val="20"/>
              </w:rPr>
            </w:pPr>
            <w:r w:rsidRPr="000D1D05">
              <w:rPr>
                <w:b/>
                <w:bCs/>
                <w:color w:val="000000"/>
                <w:sz w:val="20"/>
              </w:rPr>
              <w:t>Year Added</w:t>
            </w:r>
          </w:p>
        </w:tc>
      </w:tr>
      <w:tr w:rsidR="004410A9" w:rsidRPr="000D1D05" w14:paraId="2615402F" w14:textId="77777777" w:rsidTr="004410A9">
        <w:trPr>
          <w:trHeight w:val="51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C6A768F" w14:textId="77777777" w:rsidR="004410A9" w:rsidRPr="00C217D2" w:rsidRDefault="004410A9" w:rsidP="004410A9">
            <w:pPr>
              <w:spacing w:after="0" w:line="240" w:lineRule="auto"/>
              <w:jc w:val="center"/>
              <w:rPr>
                <w:b/>
                <w:color w:val="000000"/>
                <w:sz w:val="20"/>
              </w:rPr>
            </w:pPr>
            <w:r w:rsidRPr="00C217D2">
              <w:rPr>
                <w:b/>
                <w:color w:val="000000"/>
                <w:sz w:val="20"/>
              </w:rPr>
              <w:t>FDACS</w:t>
            </w:r>
          </w:p>
        </w:tc>
        <w:tc>
          <w:tcPr>
            <w:tcW w:w="961" w:type="dxa"/>
            <w:tcBorders>
              <w:top w:val="nil"/>
              <w:left w:val="nil"/>
              <w:bottom w:val="single" w:sz="4" w:space="0" w:color="auto"/>
              <w:right w:val="single" w:sz="4" w:space="0" w:color="auto"/>
            </w:tcBorders>
            <w:shd w:val="clear" w:color="auto" w:fill="auto"/>
            <w:vAlign w:val="center"/>
            <w:hideMark/>
          </w:tcPr>
          <w:p w14:paraId="3B530498"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2" w:type="dxa"/>
            <w:tcBorders>
              <w:top w:val="nil"/>
              <w:left w:val="nil"/>
              <w:bottom w:val="single" w:sz="4" w:space="0" w:color="auto"/>
              <w:right w:val="single" w:sz="4" w:space="0" w:color="auto"/>
            </w:tcBorders>
            <w:shd w:val="clear" w:color="auto" w:fill="auto"/>
            <w:vAlign w:val="center"/>
            <w:hideMark/>
          </w:tcPr>
          <w:p w14:paraId="7AE42158" w14:textId="77777777" w:rsidR="004410A9" w:rsidRPr="000D1D05" w:rsidRDefault="004410A9" w:rsidP="004410A9">
            <w:pPr>
              <w:spacing w:after="0" w:line="240" w:lineRule="auto"/>
              <w:jc w:val="center"/>
              <w:rPr>
                <w:color w:val="000000"/>
                <w:sz w:val="20"/>
              </w:rPr>
            </w:pPr>
            <w:r w:rsidRPr="000D1D05">
              <w:rPr>
                <w:color w:val="000000"/>
                <w:sz w:val="20"/>
              </w:rPr>
              <w:t>AG-01</w:t>
            </w:r>
          </w:p>
        </w:tc>
        <w:tc>
          <w:tcPr>
            <w:tcW w:w="2360" w:type="dxa"/>
            <w:tcBorders>
              <w:top w:val="nil"/>
              <w:left w:val="nil"/>
              <w:bottom w:val="single" w:sz="4" w:space="0" w:color="auto"/>
              <w:right w:val="single" w:sz="4" w:space="0" w:color="auto"/>
            </w:tcBorders>
            <w:shd w:val="clear" w:color="auto" w:fill="auto"/>
            <w:vAlign w:val="center"/>
            <w:hideMark/>
          </w:tcPr>
          <w:p w14:paraId="1CE01CEA" w14:textId="77777777" w:rsidR="004410A9" w:rsidRPr="000D1D05" w:rsidRDefault="004410A9" w:rsidP="004410A9">
            <w:pPr>
              <w:spacing w:after="0" w:line="240" w:lineRule="auto"/>
              <w:jc w:val="center"/>
              <w:rPr>
                <w:color w:val="000000"/>
                <w:sz w:val="20"/>
              </w:rPr>
            </w:pPr>
            <w:r w:rsidRPr="000D1D05">
              <w:rPr>
                <w:color w:val="000000"/>
                <w:sz w:val="20"/>
              </w:rPr>
              <w:t>BMP Implementation</w:t>
            </w:r>
          </w:p>
        </w:tc>
        <w:tc>
          <w:tcPr>
            <w:tcW w:w="3097" w:type="dxa"/>
            <w:tcBorders>
              <w:top w:val="nil"/>
              <w:left w:val="nil"/>
              <w:bottom w:val="single" w:sz="4" w:space="0" w:color="auto"/>
              <w:right w:val="single" w:sz="4" w:space="0" w:color="auto"/>
            </w:tcBorders>
            <w:shd w:val="clear" w:color="auto" w:fill="auto"/>
            <w:vAlign w:val="center"/>
            <w:hideMark/>
          </w:tcPr>
          <w:p w14:paraId="5CC1FEDE" w14:textId="3ED6D6B5" w:rsidR="004410A9" w:rsidRPr="000D1D05" w:rsidRDefault="004410A9" w:rsidP="004410A9">
            <w:pPr>
              <w:spacing w:after="0" w:line="240" w:lineRule="auto"/>
              <w:jc w:val="center"/>
              <w:rPr>
                <w:color w:val="000000"/>
                <w:sz w:val="20"/>
              </w:rPr>
            </w:pPr>
            <w:r w:rsidRPr="000D1D05">
              <w:rPr>
                <w:color w:val="000000"/>
                <w:sz w:val="20"/>
              </w:rPr>
              <w:t>Existing NOIs</w:t>
            </w:r>
            <w:r>
              <w:rPr>
                <w:color w:val="000000"/>
                <w:sz w:val="20"/>
              </w:rPr>
              <w:t>.</w:t>
            </w:r>
          </w:p>
        </w:tc>
        <w:tc>
          <w:tcPr>
            <w:tcW w:w="1194" w:type="dxa"/>
            <w:tcBorders>
              <w:top w:val="nil"/>
              <w:left w:val="nil"/>
              <w:bottom w:val="single" w:sz="4" w:space="0" w:color="auto"/>
              <w:right w:val="single" w:sz="4" w:space="0" w:color="auto"/>
            </w:tcBorders>
            <w:shd w:val="clear" w:color="auto" w:fill="auto"/>
            <w:vAlign w:val="center"/>
            <w:hideMark/>
          </w:tcPr>
          <w:p w14:paraId="195B7DE4" w14:textId="77777777" w:rsidR="004410A9" w:rsidRPr="000D1D05" w:rsidRDefault="004410A9" w:rsidP="004410A9">
            <w:pPr>
              <w:spacing w:after="0" w:line="240" w:lineRule="auto"/>
              <w:jc w:val="center"/>
              <w:rPr>
                <w:color w:val="000000"/>
                <w:sz w:val="20"/>
              </w:rPr>
            </w:pPr>
            <w:r w:rsidRPr="000D1D05">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65F9553D" w14:textId="77777777" w:rsidR="004410A9" w:rsidRPr="000D1D05" w:rsidRDefault="004410A9" w:rsidP="004410A9">
            <w:pPr>
              <w:spacing w:after="0" w:line="240" w:lineRule="auto"/>
              <w:jc w:val="center"/>
              <w:rPr>
                <w:color w:val="000000"/>
                <w:sz w:val="20"/>
              </w:rPr>
            </w:pPr>
            <w:r w:rsidRPr="000D1D05">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947F4F4"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88D0EC7" w14:textId="043FD59D" w:rsidR="004410A9" w:rsidRPr="004410A9" w:rsidRDefault="004410A9" w:rsidP="004410A9">
            <w:pPr>
              <w:spacing w:after="0" w:line="240" w:lineRule="auto"/>
              <w:jc w:val="center"/>
              <w:rPr>
                <w:color w:val="000000"/>
                <w:sz w:val="20"/>
              </w:rPr>
            </w:pPr>
            <w:r w:rsidRPr="004410A9">
              <w:rPr>
                <w:sz w:val="20"/>
              </w:rPr>
              <w:t>7,084</w:t>
            </w:r>
          </w:p>
        </w:tc>
        <w:tc>
          <w:tcPr>
            <w:tcW w:w="1094" w:type="dxa"/>
            <w:tcBorders>
              <w:top w:val="nil"/>
              <w:left w:val="nil"/>
              <w:bottom w:val="single" w:sz="4" w:space="0" w:color="auto"/>
              <w:right w:val="single" w:sz="4" w:space="0" w:color="auto"/>
            </w:tcBorders>
            <w:shd w:val="clear" w:color="auto" w:fill="auto"/>
            <w:vAlign w:val="center"/>
            <w:hideMark/>
          </w:tcPr>
          <w:p w14:paraId="667CD5D6" w14:textId="6317C52E" w:rsidR="004410A9" w:rsidRPr="000D1D05" w:rsidRDefault="004410A9" w:rsidP="004410A9">
            <w:pPr>
              <w:spacing w:after="0" w:line="240" w:lineRule="auto"/>
              <w:jc w:val="center"/>
              <w:rPr>
                <w:color w:val="000000"/>
                <w:sz w:val="20"/>
              </w:rPr>
            </w:pPr>
            <w:r>
              <w:rPr>
                <w:color w:val="000000"/>
                <w:sz w:val="20"/>
              </w:rPr>
              <w:t>491</w:t>
            </w:r>
          </w:p>
        </w:tc>
        <w:tc>
          <w:tcPr>
            <w:tcW w:w="945" w:type="dxa"/>
            <w:tcBorders>
              <w:top w:val="nil"/>
              <w:left w:val="nil"/>
              <w:bottom w:val="single" w:sz="4" w:space="0" w:color="auto"/>
              <w:right w:val="single" w:sz="4" w:space="0" w:color="auto"/>
            </w:tcBorders>
            <w:shd w:val="clear" w:color="auto" w:fill="auto"/>
            <w:vAlign w:val="center"/>
            <w:hideMark/>
          </w:tcPr>
          <w:p w14:paraId="5E246202" w14:textId="65F594B8" w:rsidR="004410A9" w:rsidRPr="000D1D05" w:rsidRDefault="004410A9" w:rsidP="004410A9">
            <w:pPr>
              <w:spacing w:after="0" w:line="240" w:lineRule="auto"/>
              <w:jc w:val="center"/>
              <w:rPr>
                <w:color w:val="000000"/>
                <w:sz w:val="20"/>
              </w:rPr>
            </w:pPr>
            <w:r>
              <w:rPr>
                <w:color w:val="000000"/>
                <w:sz w:val="20"/>
              </w:rPr>
              <w:t>1,171</w:t>
            </w:r>
          </w:p>
        </w:tc>
        <w:tc>
          <w:tcPr>
            <w:tcW w:w="876" w:type="dxa"/>
            <w:tcBorders>
              <w:top w:val="nil"/>
              <w:left w:val="nil"/>
              <w:bottom w:val="single" w:sz="4" w:space="0" w:color="auto"/>
              <w:right w:val="single" w:sz="4" w:space="0" w:color="auto"/>
            </w:tcBorders>
            <w:shd w:val="clear" w:color="auto" w:fill="auto"/>
            <w:vAlign w:val="center"/>
            <w:hideMark/>
          </w:tcPr>
          <w:p w14:paraId="34D0DCD1"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327" w:type="dxa"/>
            <w:tcBorders>
              <w:top w:val="nil"/>
              <w:left w:val="nil"/>
              <w:bottom w:val="single" w:sz="4" w:space="0" w:color="auto"/>
              <w:right w:val="single" w:sz="4" w:space="0" w:color="auto"/>
            </w:tcBorders>
            <w:shd w:val="clear" w:color="auto" w:fill="auto"/>
            <w:vAlign w:val="center"/>
            <w:hideMark/>
          </w:tcPr>
          <w:p w14:paraId="4BB3FB97"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5" w:type="dxa"/>
            <w:tcBorders>
              <w:top w:val="nil"/>
              <w:left w:val="nil"/>
              <w:bottom w:val="single" w:sz="4" w:space="0" w:color="auto"/>
              <w:right w:val="single" w:sz="4" w:space="0" w:color="auto"/>
            </w:tcBorders>
            <w:shd w:val="clear" w:color="auto" w:fill="auto"/>
            <w:vAlign w:val="center"/>
            <w:hideMark/>
          </w:tcPr>
          <w:p w14:paraId="52C7BC80"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5" w:type="dxa"/>
            <w:tcBorders>
              <w:top w:val="nil"/>
              <w:left w:val="nil"/>
              <w:bottom w:val="single" w:sz="4" w:space="0" w:color="auto"/>
              <w:right w:val="single" w:sz="4" w:space="0" w:color="auto"/>
            </w:tcBorders>
            <w:shd w:val="clear" w:color="auto" w:fill="auto"/>
            <w:vAlign w:val="center"/>
            <w:hideMark/>
          </w:tcPr>
          <w:p w14:paraId="539762E0"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622" w:type="dxa"/>
            <w:tcBorders>
              <w:top w:val="nil"/>
              <w:left w:val="nil"/>
              <w:bottom w:val="single" w:sz="4" w:space="0" w:color="auto"/>
              <w:right w:val="single" w:sz="4" w:space="0" w:color="auto"/>
            </w:tcBorders>
            <w:shd w:val="clear" w:color="auto" w:fill="auto"/>
            <w:vAlign w:val="center"/>
            <w:hideMark/>
          </w:tcPr>
          <w:p w14:paraId="71B9062F"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636" w:type="dxa"/>
            <w:tcBorders>
              <w:top w:val="nil"/>
              <w:left w:val="nil"/>
              <w:bottom w:val="single" w:sz="4" w:space="0" w:color="auto"/>
              <w:right w:val="single" w:sz="4" w:space="0" w:color="auto"/>
            </w:tcBorders>
            <w:shd w:val="clear" w:color="auto" w:fill="auto"/>
            <w:vAlign w:val="center"/>
            <w:hideMark/>
          </w:tcPr>
          <w:p w14:paraId="622F3EF8" w14:textId="77AEDC39" w:rsidR="004410A9" w:rsidRPr="000D1D05" w:rsidRDefault="004410A9" w:rsidP="004410A9">
            <w:pPr>
              <w:spacing w:after="0" w:line="240" w:lineRule="auto"/>
              <w:jc w:val="center"/>
              <w:rPr>
                <w:color w:val="000000"/>
                <w:sz w:val="20"/>
              </w:rPr>
            </w:pPr>
            <w:r w:rsidRPr="000D1D05">
              <w:rPr>
                <w:color w:val="000000"/>
                <w:sz w:val="20"/>
              </w:rPr>
              <w:t>Nonstructural</w:t>
            </w:r>
          </w:p>
        </w:tc>
        <w:tc>
          <w:tcPr>
            <w:tcW w:w="1041" w:type="dxa"/>
            <w:tcBorders>
              <w:top w:val="nil"/>
              <w:left w:val="nil"/>
              <w:bottom w:val="single" w:sz="4" w:space="0" w:color="auto"/>
              <w:right w:val="single" w:sz="4" w:space="0" w:color="auto"/>
            </w:tcBorders>
            <w:shd w:val="clear" w:color="auto" w:fill="auto"/>
            <w:vAlign w:val="center"/>
            <w:hideMark/>
          </w:tcPr>
          <w:p w14:paraId="498FA0B6" w14:textId="77777777" w:rsidR="004410A9" w:rsidRPr="000D1D05" w:rsidRDefault="004410A9" w:rsidP="004410A9">
            <w:pPr>
              <w:spacing w:after="0" w:line="240" w:lineRule="auto"/>
              <w:jc w:val="center"/>
              <w:rPr>
                <w:color w:val="000000"/>
                <w:sz w:val="20"/>
              </w:rPr>
            </w:pPr>
            <w:r w:rsidRPr="000D1D05">
              <w:rPr>
                <w:color w:val="000000"/>
                <w:sz w:val="20"/>
              </w:rPr>
              <w:t>2017</w:t>
            </w:r>
          </w:p>
        </w:tc>
      </w:tr>
      <w:tr w:rsidR="004410A9" w:rsidRPr="000D1D05" w14:paraId="4D0AE5CF" w14:textId="77777777" w:rsidTr="004410A9">
        <w:trPr>
          <w:trHeight w:val="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84C0B4A" w14:textId="77777777" w:rsidR="004410A9" w:rsidRPr="00C217D2" w:rsidRDefault="004410A9" w:rsidP="004410A9">
            <w:pPr>
              <w:spacing w:after="0" w:line="240" w:lineRule="auto"/>
              <w:jc w:val="center"/>
              <w:rPr>
                <w:b/>
                <w:color w:val="000000"/>
                <w:sz w:val="20"/>
              </w:rPr>
            </w:pPr>
            <w:r w:rsidRPr="00C217D2">
              <w:rPr>
                <w:b/>
                <w:color w:val="000000"/>
                <w:sz w:val="20"/>
              </w:rPr>
              <w:t>FDACS</w:t>
            </w:r>
          </w:p>
        </w:tc>
        <w:tc>
          <w:tcPr>
            <w:tcW w:w="961" w:type="dxa"/>
            <w:tcBorders>
              <w:top w:val="nil"/>
              <w:left w:val="nil"/>
              <w:bottom w:val="single" w:sz="4" w:space="0" w:color="auto"/>
              <w:right w:val="single" w:sz="4" w:space="0" w:color="auto"/>
            </w:tcBorders>
            <w:shd w:val="clear" w:color="auto" w:fill="auto"/>
            <w:vAlign w:val="center"/>
            <w:hideMark/>
          </w:tcPr>
          <w:p w14:paraId="3859E2E9"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2" w:type="dxa"/>
            <w:tcBorders>
              <w:top w:val="nil"/>
              <w:left w:val="nil"/>
              <w:bottom w:val="single" w:sz="4" w:space="0" w:color="auto"/>
              <w:right w:val="single" w:sz="4" w:space="0" w:color="auto"/>
            </w:tcBorders>
            <w:shd w:val="clear" w:color="auto" w:fill="auto"/>
            <w:vAlign w:val="center"/>
            <w:hideMark/>
          </w:tcPr>
          <w:p w14:paraId="6B62D3FE" w14:textId="77777777" w:rsidR="004410A9" w:rsidRPr="000D1D05" w:rsidRDefault="004410A9" w:rsidP="004410A9">
            <w:pPr>
              <w:spacing w:after="0" w:line="240" w:lineRule="auto"/>
              <w:jc w:val="center"/>
              <w:rPr>
                <w:color w:val="000000"/>
                <w:sz w:val="20"/>
              </w:rPr>
            </w:pPr>
            <w:r w:rsidRPr="000D1D05">
              <w:rPr>
                <w:color w:val="000000"/>
                <w:sz w:val="20"/>
              </w:rPr>
              <w:t>AG-02</w:t>
            </w:r>
          </w:p>
        </w:tc>
        <w:tc>
          <w:tcPr>
            <w:tcW w:w="2360" w:type="dxa"/>
            <w:tcBorders>
              <w:top w:val="nil"/>
              <w:left w:val="nil"/>
              <w:bottom w:val="single" w:sz="4" w:space="0" w:color="auto"/>
              <w:right w:val="single" w:sz="4" w:space="0" w:color="auto"/>
            </w:tcBorders>
            <w:shd w:val="clear" w:color="auto" w:fill="auto"/>
            <w:vAlign w:val="center"/>
            <w:hideMark/>
          </w:tcPr>
          <w:p w14:paraId="496B9ED3" w14:textId="77777777" w:rsidR="004410A9" w:rsidRPr="000D1D05" w:rsidRDefault="004410A9" w:rsidP="004410A9">
            <w:pPr>
              <w:spacing w:after="0" w:line="240" w:lineRule="auto"/>
              <w:jc w:val="center"/>
              <w:rPr>
                <w:color w:val="000000"/>
                <w:sz w:val="20"/>
              </w:rPr>
            </w:pPr>
            <w:r w:rsidRPr="000D1D05">
              <w:rPr>
                <w:color w:val="000000"/>
                <w:sz w:val="20"/>
              </w:rPr>
              <w:t xml:space="preserve">Loss of </w:t>
            </w:r>
            <w:r>
              <w:rPr>
                <w:color w:val="000000"/>
                <w:sz w:val="20"/>
              </w:rPr>
              <w:t>A</w:t>
            </w:r>
            <w:r w:rsidRPr="000D1D05">
              <w:rPr>
                <w:color w:val="000000"/>
                <w:sz w:val="20"/>
              </w:rPr>
              <w:t xml:space="preserve">gricultural </w:t>
            </w:r>
            <w:r>
              <w:rPr>
                <w:color w:val="000000"/>
                <w:sz w:val="20"/>
              </w:rPr>
              <w:t>P</w:t>
            </w:r>
            <w:r w:rsidRPr="000D1D05">
              <w:rPr>
                <w:color w:val="000000"/>
                <w:sz w:val="20"/>
              </w:rPr>
              <w:t xml:space="preserve">roduction </w:t>
            </w:r>
            <w:r>
              <w:rPr>
                <w:color w:val="000000"/>
                <w:sz w:val="20"/>
              </w:rPr>
              <w:t>A</w:t>
            </w:r>
            <w:r w:rsidRPr="000D1D05">
              <w:rPr>
                <w:color w:val="000000"/>
                <w:sz w:val="20"/>
              </w:rPr>
              <w:t>creage (credit)</w:t>
            </w:r>
          </w:p>
        </w:tc>
        <w:tc>
          <w:tcPr>
            <w:tcW w:w="3097" w:type="dxa"/>
            <w:tcBorders>
              <w:top w:val="nil"/>
              <w:left w:val="nil"/>
              <w:bottom w:val="single" w:sz="4" w:space="0" w:color="auto"/>
              <w:right w:val="single" w:sz="4" w:space="0" w:color="auto"/>
            </w:tcBorders>
            <w:shd w:val="clear" w:color="auto" w:fill="auto"/>
            <w:vAlign w:val="center"/>
            <w:hideMark/>
          </w:tcPr>
          <w:p w14:paraId="40B8DFB1" w14:textId="67712CDF" w:rsidR="004410A9" w:rsidRPr="000D1D05" w:rsidRDefault="004410A9" w:rsidP="004410A9">
            <w:pPr>
              <w:spacing w:after="0" w:line="240" w:lineRule="auto"/>
              <w:jc w:val="center"/>
              <w:rPr>
                <w:color w:val="000000"/>
                <w:sz w:val="20"/>
              </w:rPr>
            </w:pPr>
            <w:r w:rsidRPr="000D1D05">
              <w:rPr>
                <w:color w:val="000000"/>
                <w:sz w:val="20"/>
              </w:rPr>
              <w:t>Change in land use from agricultural to nonagricultural</w:t>
            </w:r>
            <w:r>
              <w:rPr>
                <w:color w:val="000000"/>
                <w:sz w:val="20"/>
              </w:rPr>
              <w:t>.</w:t>
            </w:r>
          </w:p>
        </w:tc>
        <w:tc>
          <w:tcPr>
            <w:tcW w:w="1194" w:type="dxa"/>
            <w:tcBorders>
              <w:top w:val="nil"/>
              <w:left w:val="nil"/>
              <w:bottom w:val="single" w:sz="4" w:space="0" w:color="auto"/>
              <w:right w:val="single" w:sz="4" w:space="0" w:color="auto"/>
            </w:tcBorders>
            <w:shd w:val="clear" w:color="auto" w:fill="auto"/>
            <w:vAlign w:val="center"/>
            <w:hideMark/>
          </w:tcPr>
          <w:p w14:paraId="0F6A5761" w14:textId="07090FF8" w:rsidR="004410A9" w:rsidRPr="000D1D05" w:rsidRDefault="004410A9" w:rsidP="004410A9">
            <w:pPr>
              <w:spacing w:after="0" w:line="240" w:lineRule="auto"/>
              <w:jc w:val="center"/>
              <w:rPr>
                <w:color w:val="000000"/>
                <w:sz w:val="20"/>
              </w:rPr>
            </w:pPr>
            <w:r>
              <w:rPr>
                <w:color w:val="000000"/>
                <w:sz w:val="20"/>
              </w:rPr>
              <w:t>Land Use Change</w:t>
            </w:r>
          </w:p>
        </w:tc>
        <w:tc>
          <w:tcPr>
            <w:tcW w:w="1094" w:type="dxa"/>
            <w:tcBorders>
              <w:top w:val="nil"/>
              <w:left w:val="nil"/>
              <w:bottom w:val="single" w:sz="4" w:space="0" w:color="auto"/>
              <w:right w:val="single" w:sz="4" w:space="0" w:color="auto"/>
            </w:tcBorders>
            <w:shd w:val="clear" w:color="auto" w:fill="auto"/>
            <w:vAlign w:val="center"/>
            <w:hideMark/>
          </w:tcPr>
          <w:p w14:paraId="7DA6E20D" w14:textId="77777777" w:rsidR="004410A9" w:rsidRPr="000D1D05" w:rsidRDefault="004410A9" w:rsidP="004410A9">
            <w:pPr>
              <w:spacing w:after="0" w:line="240" w:lineRule="auto"/>
              <w:jc w:val="center"/>
              <w:rPr>
                <w:color w:val="000000"/>
                <w:sz w:val="20"/>
              </w:rPr>
            </w:pPr>
            <w:r w:rsidRPr="000D1D05">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63B074F"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1941B79" w14:textId="396A2095" w:rsidR="004410A9" w:rsidRPr="004410A9" w:rsidRDefault="004410A9" w:rsidP="004410A9">
            <w:pPr>
              <w:spacing w:after="0" w:line="240" w:lineRule="auto"/>
              <w:jc w:val="center"/>
              <w:rPr>
                <w:color w:val="000000"/>
                <w:sz w:val="20"/>
              </w:rPr>
            </w:pPr>
            <w:r w:rsidRPr="004410A9">
              <w:rPr>
                <w:sz w:val="20"/>
              </w:rPr>
              <w:t>1,327</w:t>
            </w:r>
          </w:p>
        </w:tc>
        <w:tc>
          <w:tcPr>
            <w:tcW w:w="1094" w:type="dxa"/>
            <w:tcBorders>
              <w:top w:val="nil"/>
              <w:left w:val="nil"/>
              <w:bottom w:val="single" w:sz="4" w:space="0" w:color="auto"/>
              <w:right w:val="single" w:sz="4" w:space="0" w:color="auto"/>
            </w:tcBorders>
            <w:shd w:val="clear" w:color="auto" w:fill="auto"/>
            <w:vAlign w:val="center"/>
            <w:hideMark/>
          </w:tcPr>
          <w:p w14:paraId="49EEA628" w14:textId="0ABEDCE4" w:rsidR="004410A9" w:rsidRPr="000D1D05" w:rsidRDefault="004410A9" w:rsidP="004410A9">
            <w:pPr>
              <w:spacing w:after="0" w:line="240" w:lineRule="auto"/>
              <w:jc w:val="center"/>
              <w:rPr>
                <w:color w:val="000000"/>
                <w:sz w:val="20"/>
              </w:rPr>
            </w:pPr>
            <w:r>
              <w:rPr>
                <w:color w:val="000000"/>
                <w:sz w:val="20"/>
              </w:rPr>
              <w:t>101</w:t>
            </w:r>
          </w:p>
        </w:tc>
        <w:tc>
          <w:tcPr>
            <w:tcW w:w="945" w:type="dxa"/>
            <w:tcBorders>
              <w:top w:val="nil"/>
              <w:left w:val="nil"/>
              <w:bottom w:val="single" w:sz="4" w:space="0" w:color="auto"/>
              <w:right w:val="single" w:sz="4" w:space="0" w:color="auto"/>
            </w:tcBorders>
            <w:shd w:val="clear" w:color="auto" w:fill="auto"/>
            <w:vAlign w:val="center"/>
            <w:hideMark/>
          </w:tcPr>
          <w:p w14:paraId="63692505" w14:textId="34E73C33" w:rsidR="004410A9" w:rsidRPr="000D1D05" w:rsidRDefault="004410A9" w:rsidP="004410A9">
            <w:pPr>
              <w:spacing w:after="0" w:line="240" w:lineRule="auto"/>
              <w:jc w:val="center"/>
              <w:rPr>
                <w:color w:val="000000"/>
                <w:sz w:val="20"/>
              </w:rPr>
            </w:pPr>
            <w:r>
              <w:rPr>
                <w:color w:val="000000"/>
                <w:sz w:val="20"/>
              </w:rPr>
              <w:t>768</w:t>
            </w:r>
          </w:p>
        </w:tc>
        <w:tc>
          <w:tcPr>
            <w:tcW w:w="876" w:type="dxa"/>
            <w:tcBorders>
              <w:top w:val="nil"/>
              <w:left w:val="nil"/>
              <w:bottom w:val="single" w:sz="4" w:space="0" w:color="auto"/>
              <w:right w:val="single" w:sz="4" w:space="0" w:color="auto"/>
            </w:tcBorders>
            <w:shd w:val="clear" w:color="auto" w:fill="auto"/>
            <w:vAlign w:val="center"/>
            <w:hideMark/>
          </w:tcPr>
          <w:p w14:paraId="53BE1E83"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327" w:type="dxa"/>
            <w:tcBorders>
              <w:top w:val="nil"/>
              <w:left w:val="nil"/>
              <w:bottom w:val="single" w:sz="4" w:space="0" w:color="auto"/>
              <w:right w:val="single" w:sz="4" w:space="0" w:color="auto"/>
            </w:tcBorders>
            <w:shd w:val="clear" w:color="auto" w:fill="auto"/>
            <w:vAlign w:val="center"/>
            <w:hideMark/>
          </w:tcPr>
          <w:p w14:paraId="3FA55E6F"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5" w:type="dxa"/>
            <w:tcBorders>
              <w:top w:val="nil"/>
              <w:left w:val="nil"/>
              <w:bottom w:val="single" w:sz="4" w:space="0" w:color="auto"/>
              <w:right w:val="single" w:sz="4" w:space="0" w:color="auto"/>
            </w:tcBorders>
            <w:shd w:val="clear" w:color="auto" w:fill="auto"/>
            <w:vAlign w:val="center"/>
            <w:hideMark/>
          </w:tcPr>
          <w:p w14:paraId="46248FCE"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5" w:type="dxa"/>
            <w:tcBorders>
              <w:top w:val="nil"/>
              <w:left w:val="nil"/>
              <w:bottom w:val="single" w:sz="4" w:space="0" w:color="auto"/>
              <w:right w:val="single" w:sz="4" w:space="0" w:color="auto"/>
            </w:tcBorders>
            <w:shd w:val="clear" w:color="auto" w:fill="auto"/>
            <w:vAlign w:val="center"/>
            <w:hideMark/>
          </w:tcPr>
          <w:p w14:paraId="03ADB69E"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622" w:type="dxa"/>
            <w:tcBorders>
              <w:top w:val="nil"/>
              <w:left w:val="nil"/>
              <w:bottom w:val="single" w:sz="4" w:space="0" w:color="auto"/>
              <w:right w:val="single" w:sz="4" w:space="0" w:color="auto"/>
            </w:tcBorders>
            <w:shd w:val="clear" w:color="auto" w:fill="auto"/>
            <w:vAlign w:val="center"/>
            <w:hideMark/>
          </w:tcPr>
          <w:p w14:paraId="3A438AA3"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636" w:type="dxa"/>
            <w:tcBorders>
              <w:top w:val="nil"/>
              <w:left w:val="nil"/>
              <w:bottom w:val="single" w:sz="4" w:space="0" w:color="auto"/>
              <w:right w:val="single" w:sz="4" w:space="0" w:color="auto"/>
            </w:tcBorders>
            <w:shd w:val="clear" w:color="auto" w:fill="auto"/>
            <w:vAlign w:val="center"/>
            <w:hideMark/>
          </w:tcPr>
          <w:p w14:paraId="4C2A74BE" w14:textId="0A438154" w:rsidR="004410A9" w:rsidRPr="000D1D05" w:rsidRDefault="004410A9" w:rsidP="004410A9">
            <w:pPr>
              <w:spacing w:after="0" w:line="240" w:lineRule="auto"/>
              <w:jc w:val="center"/>
              <w:rPr>
                <w:color w:val="000000"/>
                <w:sz w:val="20"/>
              </w:rPr>
            </w:pPr>
            <w:r w:rsidRPr="000D1D05">
              <w:rPr>
                <w:color w:val="000000"/>
                <w:sz w:val="20"/>
              </w:rPr>
              <w:t>Nonstructural</w:t>
            </w:r>
          </w:p>
        </w:tc>
        <w:tc>
          <w:tcPr>
            <w:tcW w:w="1041" w:type="dxa"/>
            <w:tcBorders>
              <w:top w:val="nil"/>
              <w:left w:val="nil"/>
              <w:bottom w:val="single" w:sz="4" w:space="0" w:color="auto"/>
              <w:right w:val="single" w:sz="4" w:space="0" w:color="auto"/>
            </w:tcBorders>
            <w:shd w:val="clear" w:color="auto" w:fill="auto"/>
            <w:vAlign w:val="center"/>
            <w:hideMark/>
          </w:tcPr>
          <w:p w14:paraId="13CD7B96" w14:textId="77777777" w:rsidR="004410A9" w:rsidRPr="000D1D05" w:rsidRDefault="004410A9" w:rsidP="004410A9">
            <w:pPr>
              <w:spacing w:after="0" w:line="240" w:lineRule="auto"/>
              <w:jc w:val="center"/>
              <w:rPr>
                <w:color w:val="000000"/>
                <w:sz w:val="20"/>
              </w:rPr>
            </w:pPr>
            <w:r w:rsidRPr="000D1D05">
              <w:rPr>
                <w:color w:val="000000"/>
                <w:sz w:val="20"/>
              </w:rPr>
              <w:t>2017</w:t>
            </w:r>
          </w:p>
        </w:tc>
      </w:tr>
      <w:tr w:rsidR="004410A9" w:rsidRPr="000D1D05" w14:paraId="19960290" w14:textId="77777777" w:rsidTr="004410A9">
        <w:trPr>
          <w:trHeight w:val="70"/>
          <w:jc w:val="center"/>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361F1882" w14:textId="77777777" w:rsidR="004410A9" w:rsidRPr="00C217D2" w:rsidRDefault="004410A9" w:rsidP="004410A9">
            <w:pPr>
              <w:spacing w:after="0" w:line="240" w:lineRule="auto"/>
              <w:jc w:val="center"/>
              <w:rPr>
                <w:b/>
                <w:color w:val="000000"/>
                <w:sz w:val="20"/>
              </w:rPr>
            </w:pPr>
            <w:r w:rsidRPr="00C217D2">
              <w:rPr>
                <w:b/>
                <w:color w:val="000000"/>
                <w:sz w:val="20"/>
              </w:rPr>
              <w:t>FDACS</w:t>
            </w:r>
          </w:p>
        </w:tc>
        <w:tc>
          <w:tcPr>
            <w:tcW w:w="961" w:type="dxa"/>
            <w:tcBorders>
              <w:top w:val="nil"/>
              <w:left w:val="nil"/>
              <w:bottom w:val="single" w:sz="4" w:space="0" w:color="auto"/>
              <w:right w:val="single" w:sz="4" w:space="0" w:color="auto"/>
            </w:tcBorders>
            <w:shd w:val="clear" w:color="auto" w:fill="auto"/>
            <w:vAlign w:val="center"/>
            <w:hideMark/>
          </w:tcPr>
          <w:p w14:paraId="61FBF2B0"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2" w:type="dxa"/>
            <w:tcBorders>
              <w:top w:val="nil"/>
              <w:left w:val="nil"/>
              <w:bottom w:val="single" w:sz="4" w:space="0" w:color="auto"/>
              <w:right w:val="single" w:sz="4" w:space="0" w:color="auto"/>
            </w:tcBorders>
            <w:shd w:val="clear" w:color="auto" w:fill="auto"/>
            <w:vAlign w:val="center"/>
            <w:hideMark/>
          </w:tcPr>
          <w:p w14:paraId="199A445F" w14:textId="77777777" w:rsidR="004410A9" w:rsidRPr="000D1D05" w:rsidRDefault="004410A9" w:rsidP="004410A9">
            <w:pPr>
              <w:spacing w:after="0" w:line="240" w:lineRule="auto"/>
              <w:jc w:val="center"/>
              <w:rPr>
                <w:color w:val="000000"/>
                <w:sz w:val="20"/>
              </w:rPr>
            </w:pPr>
            <w:r w:rsidRPr="000D1D05">
              <w:rPr>
                <w:color w:val="000000"/>
                <w:sz w:val="20"/>
              </w:rPr>
              <w:t>AG-03</w:t>
            </w:r>
          </w:p>
        </w:tc>
        <w:tc>
          <w:tcPr>
            <w:tcW w:w="2360" w:type="dxa"/>
            <w:tcBorders>
              <w:top w:val="nil"/>
              <w:left w:val="nil"/>
              <w:bottom w:val="single" w:sz="4" w:space="0" w:color="auto"/>
              <w:right w:val="single" w:sz="4" w:space="0" w:color="auto"/>
            </w:tcBorders>
            <w:shd w:val="clear" w:color="auto" w:fill="auto"/>
            <w:vAlign w:val="center"/>
            <w:hideMark/>
          </w:tcPr>
          <w:p w14:paraId="4E3DC2B5" w14:textId="77777777" w:rsidR="004410A9" w:rsidRPr="000D1D05" w:rsidRDefault="004410A9" w:rsidP="004410A9">
            <w:pPr>
              <w:spacing w:after="0" w:line="240" w:lineRule="auto"/>
              <w:jc w:val="center"/>
              <w:rPr>
                <w:color w:val="000000"/>
                <w:sz w:val="20"/>
              </w:rPr>
            </w:pPr>
            <w:r w:rsidRPr="000D1D05">
              <w:rPr>
                <w:color w:val="000000"/>
                <w:sz w:val="20"/>
              </w:rPr>
              <w:t>Remainder of Ag</w:t>
            </w:r>
            <w:r>
              <w:rPr>
                <w:color w:val="000000"/>
                <w:sz w:val="20"/>
              </w:rPr>
              <w:t>ricultural</w:t>
            </w:r>
            <w:r w:rsidRPr="000D1D05">
              <w:rPr>
                <w:color w:val="000000"/>
                <w:sz w:val="20"/>
              </w:rPr>
              <w:t xml:space="preserve"> Lands Enrolled</w:t>
            </w:r>
          </w:p>
        </w:tc>
        <w:tc>
          <w:tcPr>
            <w:tcW w:w="3097" w:type="dxa"/>
            <w:tcBorders>
              <w:top w:val="nil"/>
              <w:left w:val="nil"/>
              <w:bottom w:val="single" w:sz="4" w:space="0" w:color="auto"/>
              <w:right w:val="single" w:sz="4" w:space="0" w:color="auto"/>
            </w:tcBorders>
            <w:shd w:val="clear" w:color="auto" w:fill="auto"/>
            <w:vAlign w:val="center"/>
            <w:hideMark/>
          </w:tcPr>
          <w:p w14:paraId="32637D8F" w14:textId="1F2B2142" w:rsidR="004410A9" w:rsidRPr="000D1D05" w:rsidRDefault="004410A9" w:rsidP="004410A9">
            <w:pPr>
              <w:spacing w:after="0" w:line="240" w:lineRule="auto"/>
              <w:jc w:val="center"/>
              <w:rPr>
                <w:color w:val="000000"/>
                <w:sz w:val="20"/>
              </w:rPr>
            </w:pPr>
            <w:r w:rsidRPr="000D1D05">
              <w:rPr>
                <w:color w:val="000000"/>
                <w:sz w:val="20"/>
              </w:rPr>
              <w:t>Enrollment of remaining agricultural lands in BMP Programs</w:t>
            </w:r>
            <w:r>
              <w:rPr>
                <w:color w:val="000000"/>
                <w:sz w:val="20"/>
              </w:rPr>
              <w:t>.</w:t>
            </w:r>
          </w:p>
        </w:tc>
        <w:tc>
          <w:tcPr>
            <w:tcW w:w="1194" w:type="dxa"/>
            <w:tcBorders>
              <w:top w:val="nil"/>
              <w:left w:val="nil"/>
              <w:bottom w:val="single" w:sz="4" w:space="0" w:color="auto"/>
              <w:right w:val="single" w:sz="4" w:space="0" w:color="auto"/>
            </w:tcBorders>
            <w:shd w:val="clear" w:color="auto" w:fill="auto"/>
            <w:vAlign w:val="center"/>
            <w:hideMark/>
          </w:tcPr>
          <w:p w14:paraId="2DD4AEB1" w14:textId="77777777" w:rsidR="004410A9" w:rsidRPr="000D1D05" w:rsidRDefault="004410A9" w:rsidP="004410A9">
            <w:pPr>
              <w:spacing w:after="0" w:line="240" w:lineRule="auto"/>
              <w:jc w:val="center"/>
              <w:rPr>
                <w:color w:val="000000"/>
                <w:sz w:val="20"/>
              </w:rPr>
            </w:pPr>
            <w:r w:rsidRPr="000D1D05">
              <w:rPr>
                <w:color w:val="000000"/>
                <w:sz w:val="20"/>
              </w:rPr>
              <w:t>Agricultural BMPs</w:t>
            </w:r>
          </w:p>
        </w:tc>
        <w:tc>
          <w:tcPr>
            <w:tcW w:w="1094" w:type="dxa"/>
            <w:tcBorders>
              <w:top w:val="nil"/>
              <w:left w:val="nil"/>
              <w:bottom w:val="single" w:sz="4" w:space="0" w:color="auto"/>
              <w:right w:val="single" w:sz="4" w:space="0" w:color="auto"/>
            </w:tcBorders>
            <w:shd w:val="clear" w:color="auto" w:fill="auto"/>
            <w:vAlign w:val="center"/>
            <w:hideMark/>
          </w:tcPr>
          <w:p w14:paraId="533E8AAD" w14:textId="77777777" w:rsidR="004410A9" w:rsidRPr="000D1D05" w:rsidRDefault="004410A9" w:rsidP="004410A9">
            <w:pPr>
              <w:spacing w:after="0" w:line="240" w:lineRule="auto"/>
              <w:jc w:val="center"/>
              <w:rPr>
                <w:color w:val="000000"/>
                <w:sz w:val="20"/>
              </w:rPr>
            </w:pPr>
            <w:r w:rsidRPr="000D1D05">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15AE88A" w14:textId="77777777" w:rsidR="004410A9" w:rsidRPr="000D1D05" w:rsidRDefault="004410A9" w:rsidP="004410A9">
            <w:pPr>
              <w:spacing w:after="0" w:line="240" w:lineRule="auto"/>
              <w:jc w:val="center"/>
              <w:rPr>
                <w:color w:val="000000"/>
                <w:sz w:val="20"/>
              </w:rPr>
            </w:pPr>
            <w:r w:rsidRPr="000D1D05">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3797B9DE" w14:textId="7B41AFCB" w:rsidR="004410A9" w:rsidRPr="004410A9" w:rsidRDefault="004410A9" w:rsidP="004410A9">
            <w:pPr>
              <w:spacing w:after="0" w:line="240" w:lineRule="auto"/>
              <w:jc w:val="center"/>
              <w:rPr>
                <w:color w:val="000000"/>
                <w:sz w:val="20"/>
              </w:rPr>
            </w:pPr>
            <w:r w:rsidRPr="004410A9">
              <w:rPr>
                <w:sz w:val="20"/>
              </w:rPr>
              <w:t>4,517</w:t>
            </w:r>
          </w:p>
        </w:tc>
        <w:tc>
          <w:tcPr>
            <w:tcW w:w="1094" w:type="dxa"/>
            <w:tcBorders>
              <w:top w:val="nil"/>
              <w:left w:val="nil"/>
              <w:bottom w:val="single" w:sz="4" w:space="0" w:color="auto"/>
              <w:right w:val="single" w:sz="4" w:space="0" w:color="auto"/>
            </w:tcBorders>
            <w:shd w:val="clear" w:color="auto" w:fill="auto"/>
            <w:vAlign w:val="center"/>
            <w:hideMark/>
          </w:tcPr>
          <w:p w14:paraId="52C25B47" w14:textId="6A519B6A" w:rsidR="004410A9" w:rsidRPr="000D1D05" w:rsidRDefault="004410A9" w:rsidP="004410A9">
            <w:pPr>
              <w:spacing w:after="0" w:line="240" w:lineRule="auto"/>
              <w:jc w:val="center"/>
              <w:rPr>
                <w:color w:val="000000"/>
                <w:sz w:val="20"/>
              </w:rPr>
            </w:pPr>
            <w:r w:rsidRPr="000D1D05">
              <w:rPr>
                <w:color w:val="000000"/>
                <w:sz w:val="20"/>
              </w:rPr>
              <w:t>349</w:t>
            </w:r>
          </w:p>
        </w:tc>
        <w:tc>
          <w:tcPr>
            <w:tcW w:w="945" w:type="dxa"/>
            <w:tcBorders>
              <w:top w:val="nil"/>
              <w:left w:val="nil"/>
              <w:bottom w:val="single" w:sz="4" w:space="0" w:color="auto"/>
              <w:right w:val="single" w:sz="4" w:space="0" w:color="auto"/>
            </w:tcBorders>
            <w:shd w:val="clear" w:color="auto" w:fill="auto"/>
            <w:vAlign w:val="center"/>
            <w:hideMark/>
          </w:tcPr>
          <w:p w14:paraId="0534A6A3" w14:textId="77777777" w:rsidR="004410A9" w:rsidRPr="000D1D05" w:rsidRDefault="004410A9" w:rsidP="004410A9">
            <w:pPr>
              <w:spacing w:after="0" w:line="240" w:lineRule="auto"/>
              <w:jc w:val="center"/>
              <w:rPr>
                <w:color w:val="000000"/>
                <w:sz w:val="20"/>
              </w:rPr>
            </w:pPr>
            <w:r w:rsidRPr="000D1D05">
              <w:rPr>
                <w:color w:val="000000"/>
                <w:sz w:val="20"/>
              </w:rPr>
              <w:t>3,800</w:t>
            </w:r>
          </w:p>
        </w:tc>
        <w:tc>
          <w:tcPr>
            <w:tcW w:w="876" w:type="dxa"/>
            <w:tcBorders>
              <w:top w:val="nil"/>
              <w:left w:val="nil"/>
              <w:bottom w:val="single" w:sz="4" w:space="0" w:color="auto"/>
              <w:right w:val="single" w:sz="4" w:space="0" w:color="auto"/>
            </w:tcBorders>
            <w:shd w:val="clear" w:color="auto" w:fill="auto"/>
            <w:vAlign w:val="center"/>
            <w:hideMark/>
          </w:tcPr>
          <w:p w14:paraId="4FE967A6"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327" w:type="dxa"/>
            <w:tcBorders>
              <w:top w:val="nil"/>
              <w:left w:val="nil"/>
              <w:bottom w:val="single" w:sz="4" w:space="0" w:color="auto"/>
              <w:right w:val="single" w:sz="4" w:space="0" w:color="auto"/>
            </w:tcBorders>
            <w:shd w:val="clear" w:color="auto" w:fill="auto"/>
            <w:vAlign w:val="center"/>
            <w:hideMark/>
          </w:tcPr>
          <w:p w14:paraId="483A1A21"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5" w:type="dxa"/>
            <w:tcBorders>
              <w:top w:val="nil"/>
              <w:left w:val="nil"/>
              <w:bottom w:val="single" w:sz="4" w:space="0" w:color="auto"/>
              <w:right w:val="single" w:sz="4" w:space="0" w:color="auto"/>
            </w:tcBorders>
            <w:shd w:val="clear" w:color="auto" w:fill="auto"/>
            <w:vAlign w:val="center"/>
            <w:hideMark/>
          </w:tcPr>
          <w:p w14:paraId="7809411F"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955" w:type="dxa"/>
            <w:tcBorders>
              <w:top w:val="nil"/>
              <w:left w:val="nil"/>
              <w:bottom w:val="single" w:sz="4" w:space="0" w:color="auto"/>
              <w:right w:val="single" w:sz="4" w:space="0" w:color="auto"/>
            </w:tcBorders>
            <w:shd w:val="clear" w:color="auto" w:fill="auto"/>
            <w:vAlign w:val="center"/>
            <w:hideMark/>
          </w:tcPr>
          <w:p w14:paraId="16143A00"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622" w:type="dxa"/>
            <w:tcBorders>
              <w:top w:val="nil"/>
              <w:left w:val="nil"/>
              <w:bottom w:val="single" w:sz="4" w:space="0" w:color="auto"/>
              <w:right w:val="single" w:sz="4" w:space="0" w:color="auto"/>
            </w:tcBorders>
            <w:shd w:val="clear" w:color="auto" w:fill="auto"/>
            <w:vAlign w:val="center"/>
            <w:hideMark/>
          </w:tcPr>
          <w:p w14:paraId="2101CFAB" w14:textId="77777777" w:rsidR="004410A9" w:rsidRPr="000D1D05" w:rsidRDefault="004410A9" w:rsidP="004410A9">
            <w:pPr>
              <w:spacing w:after="0" w:line="240" w:lineRule="auto"/>
              <w:jc w:val="center"/>
              <w:rPr>
                <w:color w:val="000000"/>
                <w:sz w:val="20"/>
              </w:rPr>
            </w:pPr>
            <w:r w:rsidRPr="000D1D05">
              <w:rPr>
                <w:color w:val="000000"/>
                <w:sz w:val="20"/>
              </w:rPr>
              <w:t>N/A</w:t>
            </w:r>
          </w:p>
        </w:tc>
        <w:tc>
          <w:tcPr>
            <w:tcW w:w="1636" w:type="dxa"/>
            <w:tcBorders>
              <w:top w:val="nil"/>
              <w:left w:val="nil"/>
              <w:bottom w:val="single" w:sz="4" w:space="0" w:color="auto"/>
              <w:right w:val="single" w:sz="4" w:space="0" w:color="auto"/>
            </w:tcBorders>
            <w:shd w:val="clear" w:color="auto" w:fill="auto"/>
            <w:vAlign w:val="center"/>
            <w:hideMark/>
          </w:tcPr>
          <w:p w14:paraId="5D889967" w14:textId="5AC5287D" w:rsidR="004410A9" w:rsidRPr="000D1D05" w:rsidRDefault="004410A9" w:rsidP="004410A9">
            <w:pPr>
              <w:spacing w:after="0" w:line="240" w:lineRule="auto"/>
              <w:jc w:val="center"/>
              <w:rPr>
                <w:color w:val="000000"/>
                <w:sz w:val="20"/>
              </w:rPr>
            </w:pPr>
            <w:r w:rsidRPr="000D1D05">
              <w:rPr>
                <w:color w:val="000000"/>
                <w:sz w:val="20"/>
              </w:rPr>
              <w:t>Nonstructural</w:t>
            </w:r>
          </w:p>
        </w:tc>
        <w:tc>
          <w:tcPr>
            <w:tcW w:w="1041" w:type="dxa"/>
            <w:tcBorders>
              <w:top w:val="nil"/>
              <w:left w:val="nil"/>
              <w:bottom w:val="single" w:sz="4" w:space="0" w:color="auto"/>
              <w:right w:val="single" w:sz="4" w:space="0" w:color="auto"/>
            </w:tcBorders>
            <w:shd w:val="clear" w:color="auto" w:fill="auto"/>
            <w:vAlign w:val="center"/>
            <w:hideMark/>
          </w:tcPr>
          <w:p w14:paraId="5C71ECCB" w14:textId="77777777" w:rsidR="004410A9" w:rsidRPr="000D1D05" w:rsidRDefault="004410A9" w:rsidP="004410A9">
            <w:pPr>
              <w:spacing w:after="0" w:line="240" w:lineRule="auto"/>
              <w:jc w:val="center"/>
              <w:rPr>
                <w:color w:val="000000"/>
                <w:sz w:val="20"/>
              </w:rPr>
            </w:pPr>
            <w:r w:rsidRPr="000D1D05">
              <w:rPr>
                <w:color w:val="000000"/>
                <w:sz w:val="20"/>
              </w:rPr>
              <w:t>2017</w:t>
            </w:r>
          </w:p>
        </w:tc>
      </w:tr>
    </w:tbl>
    <w:p w14:paraId="2AED077C" w14:textId="6125C421" w:rsidR="000D1D05" w:rsidRDefault="000D1D05" w:rsidP="000D1D05">
      <w:pPr>
        <w:pStyle w:val="BTreduced"/>
      </w:pPr>
    </w:p>
    <w:p w14:paraId="00E22260" w14:textId="77777777" w:rsidR="00C217D2" w:rsidRDefault="00C217D2" w:rsidP="000D1D05">
      <w:pPr>
        <w:pStyle w:val="BTreduced"/>
      </w:pPr>
    </w:p>
    <w:tbl>
      <w:tblPr>
        <w:tblW w:w="6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1761"/>
        <w:gridCol w:w="1739"/>
      </w:tblGrid>
      <w:tr w:rsidR="007A0DC8" w:rsidRPr="000D1D05" w14:paraId="0D8AFAA9" w14:textId="77777777" w:rsidTr="00C217D2">
        <w:trPr>
          <w:trHeight w:val="70"/>
          <w:tblHeader/>
          <w:jc w:val="center"/>
        </w:trPr>
        <w:tc>
          <w:tcPr>
            <w:tcW w:w="2772" w:type="dxa"/>
            <w:shd w:val="clear" w:color="auto" w:fill="BDD6EE" w:themeFill="accent1" w:themeFillTint="66"/>
            <w:vAlign w:val="bottom"/>
            <w:hideMark/>
          </w:tcPr>
          <w:p w14:paraId="6244EA39" w14:textId="77777777" w:rsidR="007A0DC8" w:rsidRPr="000D1D05" w:rsidRDefault="007A0DC8" w:rsidP="007A0DC8">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08DA862B"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4259E3F5"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7A0DC8" w:rsidRPr="000D1D05" w14:paraId="37698D19" w14:textId="77777777" w:rsidTr="00C217D2">
        <w:trPr>
          <w:trHeight w:val="70"/>
          <w:jc w:val="center"/>
        </w:trPr>
        <w:tc>
          <w:tcPr>
            <w:tcW w:w="2772" w:type="dxa"/>
            <w:shd w:val="clear" w:color="auto" w:fill="auto"/>
            <w:vAlign w:val="center"/>
            <w:hideMark/>
          </w:tcPr>
          <w:p w14:paraId="27BED1E7" w14:textId="77777777" w:rsidR="007A0DC8" w:rsidRPr="00C217D2" w:rsidRDefault="007A0DC8" w:rsidP="007A0DC8">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5E8760B6" w14:textId="236A48B0" w:rsidR="007A0DC8" w:rsidRPr="000D1D05" w:rsidRDefault="004410A9" w:rsidP="007A0DC8">
            <w:pPr>
              <w:spacing w:after="0" w:line="240" w:lineRule="auto"/>
              <w:jc w:val="center"/>
              <w:rPr>
                <w:color w:val="000000"/>
                <w:sz w:val="20"/>
              </w:rPr>
            </w:pPr>
            <w:r>
              <w:rPr>
                <w:color w:val="000000"/>
                <w:sz w:val="20"/>
              </w:rPr>
              <w:t>12,928</w:t>
            </w:r>
          </w:p>
        </w:tc>
        <w:tc>
          <w:tcPr>
            <w:tcW w:w="1739" w:type="dxa"/>
            <w:shd w:val="clear" w:color="auto" w:fill="auto"/>
            <w:vAlign w:val="bottom"/>
          </w:tcPr>
          <w:p w14:paraId="0A95FF23" w14:textId="41689528" w:rsidR="007A0DC8" w:rsidRPr="000D1D05" w:rsidRDefault="004410A9" w:rsidP="007A0DC8">
            <w:pPr>
              <w:spacing w:after="0" w:line="240" w:lineRule="auto"/>
              <w:jc w:val="center"/>
              <w:rPr>
                <w:color w:val="000000"/>
                <w:sz w:val="20"/>
              </w:rPr>
            </w:pPr>
            <w:r>
              <w:rPr>
                <w:color w:val="000000"/>
                <w:sz w:val="20"/>
              </w:rPr>
              <w:t>941</w:t>
            </w:r>
          </w:p>
        </w:tc>
      </w:tr>
      <w:tr w:rsidR="007A0DC8" w:rsidRPr="000D1D05" w14:paraId="6352F6D9" w14:textId="77777777" w:rsidTr="00C217D2">
        <w:trPr>
          <w:trHeight w:val="233"/>
          <w:jc w:val="center"/>
        </w:trPr>
        <w:tc>
          <w:tcPr>
            <w:tcW w:w="2772" w:type="dxa"/>
            <w:shd w:val="clear" w:color="auto" w:fill="auto"/>
            <w:vAlign w:val="center"/>
            <w:hideMark/>
          </w:tcPr>
          <w:p w14:paraId="6756D870" w14:textId="77777777" w:rsidR="007A0DC8" w:rsidRPr="00C217D2" w:rsidRDefault="007A0DC8" w:rsidP="007A0DC8">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09BA3129" w14:textId="210BD8F0" w:rsidR="007A0DC8" w:rsidRPr="000D1D05" w:rsidRDefault="004410A9" w:rsidP="007A0DC8">
            <w:pPr>
              <w:spacing w:after="0" w:line="240" w:lineRule="auto"/>
              <w:jc w:val="center"/>
              <w:rPr>
                <w:color w:val="000000"/>
                <w:sz w:val="20"/>
              </w:rPr>
            </w:pPr>
            <w:r>
              <w:rPr>
                <w:color w:val="000000"/>
                <w:sz w:val="20"/>
              </w:rPr>
              <w:t>7,428</w:t>
            </w:r>
          </w:p>
        </w:tc>
        <w:tc>
          <w:tcPr>
            <w:tcW w:w="1739" w:type="dxa"/>
            <w:shd w:val="clear" w:color="auto" w:fill="auto"/>
            <w:vAlign w:val="bottom"/>
          </w:tcPr>
          <w:p w14:paraId="46FC97A9" w14:textId="13ECE57E" w:rsidR="007A0DC8" w:rsidRPr="000D1D05" w:rsidRDefault="004410A9" w:rsidP="007A0DC8">
            <w:pPr>
              <w:spacing w:after="0" w:line="240" w:lineRule="auto"/>
              <w:jc w:val="center"/>
              <w:rPr>
                <w:color w:val="000000"/>
                <w:sz w:val="20"/>
              </w:rPr>
            </w:pPr>
            <w:r>
              <w:rPr>
                <w:color w:val="000000"/>
                <w:sz w:val="20"/>
              </w:rPr>
              <w:t>1,560</w:t>
            </w:r>
          </w:p>
        </w:tc>
      </w:tr>
      <w:tr w:rsidR="007A0DC8" w:rsidRPr="000D1D05" w14:paraId="632B0993" w14:textId="77777777" w:rsidTr="00C217D2">
        <w:trPr>
          <w:trHeight w:val="170"/>
          <w:jc w:val="center"/>
        </w:trPr>
        <w:tc>
          <w:tcPr>
            <w:tcW w:w="2772" w:type="dxa"/>
            <w:shd w:val="clear" w:color="auto" w:fill="auto"/>
            <w:vAlign w:val="center"/>
            <w:hideMark/>
          </w:tcPr>
          <w:p w14:paraId="00D4D57A" w14:textId="77777777" w:rsidR="007A0DC8" w:rsidRPr="00C217D2" w:rsidRDefault="007A0DC8" w:rsidP="007A0DC8">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000E595B" w14:textId="10BD23F0" w:rsidR="007A0DC8" w:rsidRPr="000D1D05" w:rsidRDefault="007A0DC8" w:rsidP="007A0DC8">
            <w:pPr>
              <w:spacing w:after="0" w:line="240" w:lineRule="auto"/>
              <w:jc w:val="center"/>
              <w:rPr>
                <w:color w:val="000000"/>
                <w:sz w:val="20"/>
              </w:rPr>
            </w:pPr>
            <w:r>
              <w:rPr>
                <w:color w:val="000000"/>
                <w:sz w:val="20"/>
              </w:rPr>
              <w:t>-5,500 (credit)</w:t>
            </w:r>
          </w:p>
        </w:tc>
        <w:tc>
          <w:tcPr>
            <w:tcW w:w="1739" w:type="dxa"/>
            <w:shd w:val="clear" w:color="auto" w:fill="auto"/>
            <w:vAlign w:val="bottom"/>
          </w:tcPr>
          <w:p w14:paraId="418695BB" w14:textId="6A1EDC5F" w:rsidR="007A0DC8" w:rsidRPr="000D1D05" w:rsidRDefault="004410A9" w:rsidP="007A0DC8">
            <w:pPr>
              <w:spacing w:after="0" w:line="240" w:lineRule="auto"/>
              <w:jc w:val="center"/>
              <w:rPr>
                <w:color w:val="000000"/>
                <w:sz w:val="20"/>
              </w:rPr>
            </w:pPr>
            <w:r>
              <w:rPr>
                <w:color w:val="000000"/>
                <w:sz w:val="20"/>
              </w:rPr>
              <w:t>619</w:t>
            </w:r>
          </w:p>
        </w:tc>
      </w:tr>
    </w:tbl>
    <w:p w14:paraId="051B298B" w14:textId="46EE8521" w:rsidR="007A0DC8" w:rsidRDefault="007A0DC8" w:rsidP="000D1D05">
      <w:pPr>
        <w:pStyle w:val="BTreduced"/>
      </w:pPr>
    </w:p>
    <w:p w14:paraId="47761C9A" w14:textId="77777777" w:rsidR="007F63E3" w:rsidRDefault="007F63E3" w:rsidP="000D1D05">
      <w:pPr>
        <w:pStyle w:val="BTreduced"/>
      </w:pPr>
    </w:p>
    <w:p w14:paraId="7E156480" w14:textId="45220352" w:rsidR="00F02E1C" w:rsidRDefault="00A65C02" w:rsidP="000D1D05">
      <w:pPr>
        <w:pStyle w:val="TableTitle"/>
      </w:pPr>
      <w:bookmarkStart w:id="227" w:name="_Toc11245288"/>
      <w:r>
        <w:t xml:space="preserve">Table </w:t>
      </w:r>
      <w:r w:rsidR="0074266A">
        <w:t>B</w:t>
      </w:r>
      <w:r>
        <w:t>-</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2</w:t>
      </w:r>
      <w:r w:rsidR="00605803">
        <w:rPr>
          <w:noProof/>
        </w:rPr>
        <w:fldChar w:fldCharType="end"/>
      </w:r>
      <w:r>
        <w:t xml:space="preserve">. </w:t>
      </w:r>
      <w:bookmarkEnd w:id="223"/>
      <w:bookmarkEnd w:id="224"/>
      <w:r w:rsidR="00476303">
        <w:t>City of Altamonte Springs projects</w:t>
      </w:r>
      <w:bookmarkEnd w:id="225"/>
      <w:bookmarkEnd w:id="227"/>
    </w:p>
    <w:p w14:paraId="4912A083" w14:textId="6A7C20B1" w:rsidR="006E0030" w:rsidRDefault="006E0030" w:rsidP="00CE27A3">
      <w:pPr>
        <w:pStyle w:val="BTreduced"/>
      </w:pPr>
      <w:r>
        <w:t>N/A = Not applicable</w:t>
      </w:r>
      <w:r w:rsidR="00B11000">
        <w:t>; O&amp;M = Operations and maintenance</w:t>
      </w:r>
    </w:p>
    <w:tbl>
      <w:tblPr>
        <w:tblW w:w="23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1651"/>
        <w:gridCol w:w="928"/>
        <w:gridCol w:w="1094"/>
        <w:gridCol w:w="3083"/>
        <w:gridCol w:w="1490"/>
        <w:gridCol w:w="1131"/>
        <w:gridCol w:w="1229"/>
        <w:gridCol w:w="1094"/>
        <w:gridCol w:w="1130"/>
        <w:gridCol w:w="894"/>
        <w:gridCol w:w="966"/>
        <w:gridCol w:w="973"/>
        <w:gridCol w:w="1164"/>
        <w:gridCol w:w="1440"/>
        <w:gridCol w:w="1167"/>
        <w:gridCol w:w="1478"/>
        <w:gridCol w:w="873"/>
      </w:tblGrid>
      <w:tr w:rsidR="009E289D" w:rsidRPr="000D1D05" w14:paraId="162E4388" w14:textId="77777777" w:rsidTr="00EB256E">
        <w:trPr>
          <w:cantSplit/>
          <w:trHeight w:val="836"/>
          <w:tblHeader/>
          <w:jc w:val="center"/>
        </w:trPr>
        <w:tc>
          <w:tcPr>
            <w:tcW w:w="1248" w:type="dxa"/>
            <w:shd w:val="clear" w:color="auto" w:fill="BDD6EE" w:themeFill="accent1" w:themeFillTint="66"/>
            <w:vAlign w:val="bottom"/>
            <w:hideMark/>
          </w:tcPr>
          <w:p w14:paraId="15BD8CBF" w14:textId="77777777" w:rsidR="000D1D05" w:rsidRPr="000D1D05" w:rsidRDefault="000D1D05" w:rsidP="000D1D05">
            <w:pPr>
              <w:spacing w:after="0" w:line="240" w:lineRule="auto"/>
              <w:jc w:val="center"/>
              <w:rPr>
                <w:b/>
                <w:bCs/>
                <w:color w:val="000000"/>
                <w:sz w:val="20"/>
              </w:rPr>
            </w:pPr>
            <w:r w:rsidRPr="000D1D05">
              <w:rPr>
                <w:b/>
                <w:bCs/>
                <w:color w:val="000000"/>
                <w:sz w:val="20"/>
              </w:rPr>
              <w:t>Lead Entity</w:t>
            </w:r>
          </w:p>
        </w:tc>
        <w:tc>
          <w:tcPr>
            <w:tcW w:w="1651" w:type="dxa"/>
            <w:shd w:val="clear" w:color="auto" w:fill="BDD6EE" w:themeFill="accent1" w:themeFillTint="66"/>
            <w:vAlign w:val="bottom"/>
            <w:hideMark/>
          </w:tcPr>
          <w:p w14:paraId="23CD33CF" w14:textId="77777777" w:rsidR="000D1D05" w:rsidRPr="000D1D05" w:rsidRDefault="000D1D05" w:rsidP="000D1D05">
            <w:pPr>
              <w:spacing w:after="0" w:line="240" w:lineRule="auto"/>
              <w:jc w:val="center"/>
              <w:rPr>
                <w:b/>
                <w:bCs/>
                <w:color w:val="000000"/>
                <w:sz w:val="20"/>
              </w:rPr>
            </w:pPr>
            <w:r w:rsidRPr="000D1D05">
              <w:rPr>
                <w:b/>
                <w:bCs/>
                <w:color w:val="000000"/>
                <w:sz w:val="20"/>
              </w:rPr>
              <w:t>Partners</w:t>
            </w:r>
          </w:p>
        </w:tc>
        <w:tc>
          <w:tcPr>
            <w:tcW w:w="928" w:type="dxa"/>
            <w:shd w:val="clear" w:color="auto" w:fill="BDD6EE" w:themeFill="accent1" w:themeFillTint="66"/>
            <w:vAlign w:val="bottom"/>
            <w:hideMark/>
          </w:tcPr>
          <w:p w14:paraId="12495D6D" w14:textId="77777777" w:rsidR="000D1D05" w:rsidRPr="000D1D05" w:rsidRDefault="000D1D05" w:rsidP="000D1D05">
            <w:pPr>
              <w:spacing w:after="0" w:line="240" w:lineRule="auto"/>
              <w:jc w:val="center"/>
              <w:rPr>
                <w:b/>
                <w:bCs/>
                <w:color w:val="000000"/>
                <w:sz w:val="20"/>
              </w:rPr>
            </w:pPr>
            <w:r w:rsidRPr="000D1D05">
              <w:rPr>
                <w:b/>
                <w:bCs/>
                <w:color w:val="000000"/>
                <w:sz w:val="20"/>
              </w:rPr>
              <w:t>Project Number</w:t>
            </w:r>
          </w:p>
        </w:tc>
        <w:tc>
          <w:tcPr>
            <w:tcW w:w="1094" w:type="dxa"/>
            <w:shd w:val="clear" w:color="auto" w:fill="BDD6EE" w:themeFill="accent1" w:themeFillTint="66"/>
            <w:vAlign w:val="bottom"/>
            <w:hideMark/>
          </w:tcPr>
          <w:p w14:paraId="2391CE2E" w14:textId="77777777" w:rsidR="000D1D05" w:rsidRPr="000D1D05" w:rsidRDefault="000D1D05" w:rsidP="000D1D05">
            <w:pPr>
              <w:spacing w:after="0" w:line="240" w:lineRule="auto"/>
              <w:jc w:val="center"/>
              <w:rPr>
                <w:b/>
                <w:bCs/>
                <w:color w:val="000000"/>
                <w:sz w:val="20"/>
              </w:rPr>
            </w:pPr>
            <w:r w:rsidRPr="000D1D05">
              <w:rPr>
                <w:b/>
                <w:bCs/>
                <w:color w:val="000000"/>
                <w:sz w:val="20"/>
              </w:rPr>
              <w:t>Project Name</w:t>
            </w:r>
          </w:p>
        </w:tc>
        <w:tc>
          <w:tcPr>
            <w:tcW w:w="3083" w:type="dxa"/>
            <w:shd w:val="clear" w:color="auto" w:fill="BDD6EE" w:themeFill="accent1" w:themeFillTint="66"/>
            <w:vAlign w:val="bottom"/>
            <w:hideMark/>
          </w:tcPr>
          <w:p w14:paraId="2B9F7B4D" w14:textId="77777777" w:rsidR="000D1D05" w:rsidRPr="000D1D05" w:rsidRDefault="000D1D05" w:rsidP="000D1D05">
            <w:pPr>
              <w:spacing w:after="0" w:line="240" w:lineRule="auto"/>
              <w:jc w:val="center"/>
              <w:rPr>
                <w:b/>
                <w:bCs/>
                <w:color w:val="000000"/>
                <w:sz w:val="20"/>
              </w:rPr>
            </w:pPr>
            <w:r w:rsidRPr="000D1D05">
              <w:rPr>
                <w:b/>
                <w:bCs/>
                <w:color w:val="000000"/>
                <w:sz w:val="20"/>
              </w:rPr>
              <w:t>Project Description</w:t>
            </w:r>
          </w:p>
        </w:tc>
        <w:tc>
          <w:tcPr>
            <w:tcW w:w="1490" w:type="dxa"/>
            <w:shd w:val="clear" w:color="auto" w:fill="BDD6EE" w:themeFill="accent1" w:themeFillTint="66"/>
            <w:vAlign w:val="bottom"/>
            <w:hideMark/>
          </w:tcPr>
          <w:p w14:paraId="204A027B" w14:textId="77777777" w:rsidR="000D1D05" w:rsidRPr="000D1D05" w:rsidRDefault="000D1D05" w:rsidP="000D1D05">
            <w:pPr>
              <w:spacing w:after="0" w:line="240" w:lineRule="auto"/>
              <w:jc w:val="center"/>
              <w:rPr>
                <w:b/>
                <w:bCs/>
                <w:color w:val="000000"/>
                <w:sz w:val="20"/>
              </w:rPr>
            </w:pPr>
            <w:r w:rsidRPr="000D1D05">
              <w:rPr>
                <w:b/>
                <w:bCs/>
                <w:color w:val="000000"/>
                <w:sz w:val="20"/>
              </w:rPr>
              <w:t>Project Type</w:t>
            </w:r>
          </w:p>
        </w:tc>
        <w:tc>
          <w:tcPr>
            <w:tcW w:w="1131" w:type="dxa"/>
            <w:shd w:val="clear" w:color="auto" w:fill="BDD6EE" w:themeFill="accent1" w:themeFillTint="66"/>
            <w:vAlign w:val="bottom"/>
            <w:hideMark/>
          </w:tcPr>
          <w:p w14:paraId="524DE36D" w14:textId="77777777" w:rsidR="000D1D05" w:rsidRPr="000D1D05" w:rsidRDefault="000D1D05" w:rsidP="000D1D05">
            <w:pPr>
              <w:spacing w:after="0" w:line="240" w:lineRule="auto"/>
              <w:jc w:val="center"/>
              <w:rPr>
                <w:b/>
                <w:bCs/>
                <w:color w:val="000000"/>
                <w:sz w:val="20"/>
              </w:rPr>
            </w:pPr>
            <w:r w:rsidRPr="000D1D05">
              <w:rPr>
                <w:b/>
                <w:bCs/>
                <w:color w:val="000000"/>
                <w:sz w:val="20"/>
              </w:rPr>
              <w:t>Project Status</w:t>
            </w:r>
          </w:p>
        </w:tc>
        <w:tc>
          <w:tcPr>
            <w:tcW w:w="1229" w:type="dxa"/>
            <w:shd w:val="clear" w:color="auto" w:fill="BDD6EE" w:themeFill="accent1" w:themeFillTint="66"/>
            <w:vAlign w:val="bottom"/>
            <w:hideMark/>
          </w:tcPr>
          <w:p w14:paraId="111AB606" w14:textId="77777777" w:rsidR="000D1D05" w:rsidRPr="000D1D05" w:rsidRDefault="000D1D05" w:rsidP="000D1D05">
            <w:pPr>
              <w:spacing w:after="0" w:line="240" w:lineRule="auto"/>
              <w:jc w:val="center"/>
              <w:rPr>
                <w:b/>
                <w:bCs/>
                <w:color w:val="000000"/>
                <w:sz w:val="20"/>
              </w:rPr>
            </w:pPr>
            <w:r w:rsidRPr="000D1D05">
              <w:rPr>
                <w:b/>
                <w:bCs/>
                <w:color w:val="000000"/>
                <w:sz w:val="20"/>
              </w:rPr>
              <w:t>Completion Date</w:t>
            </w:r>
          </w:p>
        </w:tc>
        <w:tc>
          <w:tcPr>
            <w:tcW w:w="1094" w:type="dxa"/>
            <w:shd w:val="clear" w:color="auto" w:fill="BDD6EE" w:themeFill="accent1" w:themeFillTint="66"/>
            <w:vAlign w:val="bottom"/>
            <w:hideMark/>
          </w:tcPr>
          <w:p w14:paraId="48C5CD76" w14:textId="77777777" w:rsidR="000D1D05" w:rsidRPr="000D1D05" w:rsidRDefault="000D1D05" w:rsidP="000D1D05">
            <w:pPr>
              <w:spacing w:after="0" w:line="240" w:lineRule="auto"/>
              <w:jc w:val="center"/>
              <w:rPr>
                <w:b/>
                <w:bCs/>
                <w:color w:val="000000"/>
                <w:sz w:val="20"/>
              </w:rPr>
            </w:pPr>
            <w:r w:rsidRPr="000D1D05">
              <w:rPr>
                <w:b/>
                <w:bCs/>
                <w:color w:val="000000"/>
                <w:sz w:val="20"/>
              </w:rPr>
              <w:t>TN Reduction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130" w:type="dxa"/>
            <w:shd w:val="clear" w:color="auto" w:fill="BDD6EE" w:themeFill="accent1" w:themeFillTint="66"/>
            <w:vAlign w:val="bottom"/>
            <w:hideMark/>
          </w:tcPr>
          <w:p w14:paraId="6767F411" w14:textId="77777777" w:rsidR="000D1D05" w:rsidRPr="000D1D05" w:rsidRDefault="000D1D05" w:rsidP="000D1D05">
            <w:pPr>
              <w:spacing w:after="0" w:line="240" w:lineRule="auto"/>
              <w:jc w:val="center"/>
              <w:rPr>
                <w:b/>
                <w:bCs/>
                <w:color w:val="000000"/>
                <w:sz w:val="20"/>
              </w:rPr>
            </w:pPr>
            <w:r w:rsidRPr="000D1D05">
              <w:rPr>
                <w:b/>
                <w:bCs/>
                <w:color w:val="000000"/>
                <w:sz w:val="20"/>
              </w:rPr>
              <w:t>TP Reduction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894" w:type="dxa"/>
            <w:shd w:val="clear" w:color="auto" w:fill="BDD6EE" w:themeFill="accent1" w:themeFillTint="66"/>
            <w:vAlign w:val="bottom"/>
            <w:hideMark/>
          </w:tcPr>
          <w:p w14:paraId="1A0B25F7" w14:textId="77777777" w:rsidR="000D1D05" w:rsidRPr="000D1D05" w:rsidRDefault="000D1D05" w:rsidP="000D1D05">
            <w:pPr>
              <w:spacing w:after="0" w:line="240" w:lineRule="auto"/>
              <w:jc w:val="center"/>
              <w:rPr>
                <w:b/>
                <w:bCs/>
                <w:color w:val="000000"/>
                <w:sz w:val="20"/>
              </w:rPr>
            </w:pPr>
            <w:r w:rsidRPr="000D1D05">
              <w:rPr>
                <w:b/>
                <w:bCs/>
                <w:color w:val="000000"/>
                <w:sz w:val="20"/>
              </w:rPr>
              <w:t>Acres Treated</w:t>
            </w:r>
          </w:p>
        </w:tc>
        <w:tc>
          <w:tcPr>
            <w:tcW w:w="966" w:type="dxa"/>
            <w:shd w:val="clear" w:color="auto" w:fill="BDD6EE" w:themeFill="accent1" w:themeFillTint="66"/>
            <w:vAlign w:val="bottom"/>
            <w:hideMark/>
          </w:tcPr>
          <w:p w14:paraId="38BC3CE3" w14:textId="77777777" w:rsidR="000D1D05" w:rsidRPr="000D1D05" w:rsidRDefault="000D1D05" w:rsidP="000D1D05">
            <w:pPr>
              <w:spacing w:after="0" w:line="240" w:lineRule="auto"/>
              <w:jc w:val="center"/>
              <w:rPr>
                <w:b/>
                <w:bCs/>
                <w:color w:val="000000"/>
                <w:sz w:val="20"/>
              </w:rPr>
            </w:pPr>
            <w:r w:rsidRPr="000D1D05">
              <w:rPr>
                <w:b/>
                <w:bCs/>
                <w:color w:val="000000"/>
                <w:sz w:val="20"/>
              </w:rPr>
              <w:t>Cost</w:t>
            </w:r>
          </w:p>
        </w:tc>
        <w:tc>
          <w:tcPr>
            <w:tcW w:w="973" w:type="dxa"/>
            <w:shd w:val="clear" w:color="auto" w:fill="BDD6EE" w:themeFill="accent1" w:themeFillTint="66"/>
            <w:vAlign w:val="bottom"/>
            <w:hideMark/>
          </w:tcPr>
          <w:p w14:paraId="2878A73C" w14:textId="77777777" w:rsidR="000D1D05" w:rsidRPr="000D1D05" w:rsidRDefault="000D1D05" w:rsidP="000D1D05">
            <w:pPr>
              <w:spacing w:after="0" w:line="240" w:lineRule="auto"/>
              <w:jc w:val="center"/>
              <w:rPr>
                <w:b/>
                <w:bCs/>
                <w:color w:val="000000"/>
                <w:sz w:val="20"/>
              </w:rPr>
            </w:pPr>
            <w:r w:rsidRPr="000D1D05">
              <w:rPr>
                <w:b/>
                <w:bCs/>
                <w:color w:val="000000"/>
                <w:sz w:val="20"/>
              </w:rPr>
              <w:t>Cost Annual O&amp;M</w:t>
            </w:r>
          </w:p>
        </w:tc>
        <w:tc>
          <w:tcPr>
            <w:tcW w:w="1164" w:type="dxa"/>
            <w:shd w:val="clear" w:color="auto" w:fill="BDD6EE" w:themeFill="accent1" w:themeFillTint="66"/>
            <w:vAlign w:val="bottom"/>
            <w:hideMark/>
          </w:tcPr>
          <w:p w14:paraId="37B46950" w14:textId="77777777" w:rsidR="000D1D05" w:rsidRPr="000D1D05" w:rsidRDefault="000D1D05" w:rsidP="000D1D05">
            <w:pPr>
              <w:spacing w:after="0" w:line="240" w:lineRule="auto"/>
              <w:jc w:val="center"/>
              <w:rPr>
                <w:b/>
                <w:bCs/>
                <w:color w:val="000000"/>
                <w:sz w:val="20"/>
              </w:rPr>
            </w:pPr>
            <w:r w:rsidRPr="000D1D05">
              <w:rPr>
                <w:b/>
                <w:bCs/>
                <w:color w:val="000000"/>
                <w:sz w:val="20"/>
              </w:rPr>
              <w:t>Funding Source</w:t>
            </w:r>
          </w:p>
        </w:tc>
        <w:tc>
          <w:tcPr>
            <w:tcW w:w="1440" w:type="dxa"/>
            <w:shd w:val="clear" w:color="auto" w:fill="BDD6EE" w:themeFill="accent1" w:themeFillTint="66"/>
            <w:vAlign w:val="bottom"/>
            <w:hideMark/>
          </w:tcPr>
          <w:p w14:paraId="1F38E49A" w14:textId="77777777" w:rsidR="000D1D05" w:rsidRPr="000D1D05" w:rsidRDefault="000D1D05" w:rsidP="000D1D05">
            <w:pPr>
              <w:spacing w:after="0" w:line="240" w:lineRule="auto"/>
              <w:jc w:val="center"/>
              <w:rPr>
                <w:b/>
                <w:bCs/>
                <w:color w:val="000000"/>
                <w:sz w:val="20"/>
              </w:rPr>
            </w:pPr>
            <w:r w:rsidRPr="000D1D05">
              <w:rPr>
                <w:b/>
                <w:bCs/>
                <w:color w:val="000000"/>
                <w:sz w:val="20"/>
              </w:rPr>
              <w:t>Funding Amount</w:t>
            </w:r>
          </w:p>
        </w:tc>
        <w:tc>
          <w:tcPr>
            <w:tcW w:w="1167" w:type="dxa"/>
            <w:shd w:val="clear" w:color="auto" w:fill="BDD6EE" w:themeFill="accent1" w:themeFillTint="66"/>
            <w:vAlign w:val="bottom"/>
            <w:hideMark/>
          </w:tcPr>
          <w:p w14:paraId="64A6A6CF" w14:textId="77777777" w:rsidR="000D1D05" w:rsidRPr="000D1D05" w:rsidRDefault="000D1D05" w:rsidP="000D1D05">
            <w:pPr>
              <w:spacing w:after="0" w:line="240" w:lineRule="auto"/>
              <w:jc w:val="center"/>
              <w:rPr>
                <w:b/>
                <w:bCs/>
                <w:color w:val="000000"/>
                <w:sz w:val="20"/>
              </w:rPr>
            </w:pPr>
            <w:r w:rsidRPr="000D1D05">
              <w:rPr>
                <w:b/>
                <w:bCs/>
                <w:color w:val="000000"/>
                <w:sz w:val="20"/>
              </w:rPr>
              <w:t>DEP Contract Agreement Number</w:t>
            </w:r>
          </w:p>
        </w:tc>
        <w:tc>
          <w:tcPr>
            <w:tcW w:w="1478" w:type="dxa"/>
            <w:shd w:val="clear" w:color="auto" w:fill="BDD6EE" w:themeFill="accent1" w:themeFillTint="66"/>
            <w:vAlign w:val="bottom"/>
            <w:hideMark/>
          </w:tcPr>
          <w:p w14:paraId="685A3C3F" w14:textId="58AF2D5C" w:rsidR="000D1D05" w:rsidRPr="000D1D05" w:rsidRDefault="000D1D05" w:rsidP="000D1D05">
            <w:pPr>
              <w:spacing w:after="0" w:line="240" w:lineRule="auto"/>
              <w:jc w:val="center"/>
              <w:rPr>
                <w:b/>
                <w:bCs/>
                <w:color w:val="000000"/>
                <w:sz w:val="20"/>
              </w:rPr>
            </w:pPr>
            <w:r w:rsidRPr="000D1D05">
              <w:rPr>
                <w:b/>
                <w:bCs/>
                <w:color w:val="000000"/>
                <w:sz w:val="20"/>
              </w:rPr>
              <w:t>Structural, Nonstructural, or Trade</w:t>
            </w:r>
          </w:p>
        </w:tc>
        <w:tc>
          <w:tcPr>
            <w:tcW w:w="873" w:type="dxa"/>
            <w:shd w:val="clear" w:color="auto" w:fill="BDD6EE" w:themeFill="accent1" w:themeFillTint="66"/>
            <w:vAlign w:val="bottom"/>
            <w:hideMark/>
          </w:tcPr>
          <w:p w14:paraId="68C6300D" w14:textId="77777777" w:rsidR="000D1D05" w:rsidRPr="000D1D05" w:rsidRDefault="000D1D05" w:rsidP="000D1D05">
            <w:pPr>
              <w:spacing w:after="0" w:line="240" w:lineRule="auto"/>
              <w:jc w:val="center"/>
              <w:rPr>
                <w:b/>
                <w:bCs/>
                <w:color w:val="000000"/>
                <w:sz w:val="20"/>
              </w:rPr>
            </w:pPr>
            <w:r w:rsidRPr="000D1D05">
              <w:rPr>
                <w:b/>
                <w:bCs/>
                <w:color w:val="000000"/>
                <w:sz w:val="20"/>
              </w:rPr>
              <w:t>Year Added</w:t>
            </w:r>
          </w:p>
        </w:tc>
      </w:tr>
      <w:tr w:rsidR="009E289D" w:rsidRPr="000D1D05" w14:paraId="129FA4C0" w14:textId="77777777" w:rsidTr="00EB256E">
        <w:trPr>
          <w:cantSplit/>
          <w:trHeight w:val="530"/>
          <w:jc w:val="center"/>
        </w:trPr>
        <w:tc>
          <w:tcPr>
            <w:tcW w:w="1248" w:type="dxa"/>
            <w:shd w:val="clear" w:color="auto" w:fill="auto"/>
            <w:vAlign w:val="center"/>
            <w:hideMark/>
          </w:tcPr>
          <w:p w14:paraId="07E185F6" w14:textId="77777777" w:rsidR="000D1D05" w:rsidRPr="00C217D2" w:rsidRDefault="000D1D05" w:rsidP="000D1D05">
            <w:pPr>
              <w:spacing w:after="0" w:line="240" w:lineRule="auto"/>
              <w:jc w:val="center"/>
              <w:rPr>
                <w:b/>
                <w:color w:val="000000"/>
                <w:sz w:val="20"/>
              </w:rPr>
            </w:pPr>
            <w:r w:rsidRPr="00C217D2">
              <w:rPr>
                <w:b/>
                <w:color w:val="000000"/>
                <w:sz w:val="20"/>
              </w:rPr>
              <w:t>City of Altamonte Springs</w:t>
            </w:r>
          </w:p>
        </w:tc>
        <w:tc>
          <w:tcPr>
            <w:tcW w:w="1651" w:type="dxa"/>
            <w:shd w:val="clear" w:color="auto" w:fill="auto"/>
            <w:vAlign w:val="center"/>
            <w:hideMark/>
          </w:tcPr>
          <w:p w14:paraId="71DCE1C4"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28" w:type="dxa"/>
            <w:shd w:val="clear" w:color="auto" w:fill="auto"/>
            <w:vAlign w:val="center"/>
            <w:hideMark/>
          </w:tcPr>
          <w:p w14:paraId="41CE0D45" w14:textId="77777777" w:rsidR="000D1D05" w:rsidRPr="000D1D05" w:rsidRDefault="000D1D05" w:rsidP="000D1D05">
            <w:pPr>
              <w:spacing w:after="0" w:line="240" w:lineRule="auto"/>
              <w:jc w:val="center"/>
              <w:rPr>
                <w:color w:val="000000"/>
                <w:sz w:val="20"/>
              </w:rPr>
            </w:pPr>
            <w:r w:rsidRPr="000D1D05">
              <w:rPr>
                <w:color w:val="000000"/>
                <w:sz w:val="20"/>
              </w:rPr>
              <w:t>A-02</w:t>
            </w:r>
          </w:p>
        </w:tc>
        <w:tc>
          <w:tcPr>
            <w:tcW w:w="1094" w:type="dxa"/>
            <w:shd w:val="clear" w:color="auto" w:fill="auto"/>
            <w:vAlign w:val="center"/>
            <w:hideMark/>
          </w:tcPr>
          <w:p w14:paraId="18DFEDA8" w14:textId="77777777" w:rsidR="000D1D05" w:rsidRPr="000D1D05" w:rsidRDefault="000D1D05" w:rsidP="000D1D05">
            <w:pPr>
              <w:spacing w:after="0" w:line="240" w:lineRule="auto"/>
              <w:jc w:val="center"/>
              <w:rPr>
                <w:color w:val="000000"/>
                <w:sz w:val="20"/>
              </w:rPr>
            </w:pPr>
            <w:r w:rsidRPr="000D1D05">
              <w:rPr>
                <w:color w:val="000000"/>
                <w:sz w:val="20"/>
              </w:rPr>
              <w:t>Street Sweeping</w:t>
            </w:r>
          </w:p>
        </w:tc>
        <w:tc>
          <w:tcPr>
            <w:tcW w:w="3083" w:type="dxa"/>
            <w:shd w:val="clear" w:color="auto" w:fill="auto"/>
            <w:vAlign w:val="center"/>
            <w:hideMark/>
          </w:tcPr>
          <w:p w14:paraId="61ACF47C" w14:textId="59975F2D" w:rsidR="000D1D05" w:rsidRPr="000D1D05" w:rsidRDefault="000D1D05" w:rsidP="000D1D05">
            <w:pPr>
              <w:spacing w:after="0" w:line="240" w:lineRule="auto"/>
              <w:jc w:val="center"/>
              <w:rPr>
                <w:color w:val="000000"/>
                <w:sz w:val="20"/>
              </w:rPr>
            </w:pPr>
            <w:r w:rsidRPr="000D1D05">
              <w:rPr>
                <w:color w:val="000000"/>
                <w:sz w:val="20"/>
              </w:rPr>
              <w:t>Street Sweeping of 4.4 miles, twice monthly</w:t>
            </w:r>
            <w:r w:rsidR="00093BEA">
              <w:rPr>
                <w:color w:val="000000"/>
                <w:sz w:val="20"/>
              </w:rPr>
              <w:t>.</w:t>
            </w:r>
          </w:p>
        </w:tc>
        <w:tc>
          <w:tcPr>
            <w:tcW w:w="1490" w:type="dxa"/>
            <w:shd w:val="clear" w:color="auto" w:fill="auto"/>
            <w:vAlign w:val="center"/>
            <w:hideMark/>
          </w:tcPr>
          <w:p w14:paraId="432C2A90" w14:textId="77777777" w:rsidR="000D1D05" w:rsidRPr="000D1D05" w:rsidRDefault="000D1D05" w:rsidP="000D1D05">
            <w:pPr>
              <w:spacing w:after="0" w:line="240" w:lineRule="auto"/>
              <w:jc w:val="center"/>
              <w:rPr>
                <w:color w:val="000000"/>
                <w:sz w:val="20"/>
              </w:rPr>
            </w:pPr>
            <w:r w:rsidRPr="000D1D05">
              <w:rPr>
                <w:color w:val="000000"/>
                <w:sz w:val="20"/>
              </w:rPr>
              <w:t>Street Sweeping</w:t>
            </w:r>
          </w:p>
        </w:tc>
        <w:tc>
          <w:tcPr>
            <w:tcW w:w="1131" w:type="dxa"/>
            <w:shd w:val="clear" w:color="auto" w:fill="auto"/>
            <w:vAlign w:val="center"/>
            <w:hideMark/>
          </w:tcPr>
          <w:p w14:paraId="1069B746" w14:textId="3CF90580" w:rsidR="000D1D05" w:rsidRPr="000D1D05" w:rsidRDefault="00AA679D" w:rsidP="000D1D05">
            <w:pPr>
              <w:spacing w:after="0" w:line="240" w:lineRule="auto"/>
              <w:jc w:val="center"/>
              <w:rPr>
                <w:color w:val="000000"/>
                <w:sz w:val="20"/>
              </w:rPr>
            </w:pPr>
            <w:r>
              <w:rPr>
                <w:color w:val="000000"/>
                <w:sz w:val="20"/>
              </w:rPr>
              <w:t>Completed</w:t>
            </w:r>
          </w:p>
        </w:tc>
        <w:tc>
          <w:tcPr>
            <w:tcW w:w="1229" w:type="dxa"/>
            <w:shd w:val="clear" w:color="auto" w:fill="auto"/>
            <w:vAlign w:val="center"/>
            <w:hideMark/>
          </w:tcPr>
          <w:p w14:paraId="42A8AD8E"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094" w:type="dxa"/>
            <w:shd w:val="clear" w:color="auto" w:fill="auto"/>
            <w:vAlign w:val="center"/>
            <w:hideMark/>
          </w:tcPr>
          <w:p w14:paraId="5C16F21B" w14:textId="4FA30BBC" w:rsidR="000D1D05" w:rsidRPr="000D1D05" w:rsidRDefault="00EF24D7" w:rsidP="000D1D05">
            <w:pPr>
              <w:spacing w:after="0" w:line="240" w:lineRule="auto"/>
              <w:jc w:val="center"/>
              <w:rPr>
                <w:color w:val="000000"/>
                <w:sz w:val="20"/>
              </w:rPr>
            </w:pPr>
            <w:r>
              <w:rPr>
                <w:color w:val="000000"/>
                <w:sz w:val="20"/>
              </w:rPr>
              <w:t>35</w:t>
            </w:r>
          </w:p>
        </w:tc>
        <w:tc>
          <w:tcPr>
            <w:tcW w:w="1130" w:type="dxa"/>
            <w:shd w:val="clear" w:color="auto" w:fill="auto"/>
            <w:vAlign w:val="center"/>
            <w:hideMark/>
          </w:tcPr>
          <w:p w14:paraId="7752E79F" w14:textId="7E4B48D1" w:rsidR="000D1D05" w:rsidRPr="000D1D05" w:rsidRDefault="00EF24D7" w:rsidP="000D1D05">
            <w:pPr>
              <w:spacing w:after="0" w:line="240" w:lineRule="auto"/>
              <w:jc w:val="center"/>
              <w:rPr>
                <w:color w:val="000000"/>
                <w:sz w:val="20"/>
              </w:rPr>
            </w:pPr>
            <w:r>
              <w:rPr>
                <w:color w:val="000000"/>
                <w:sz w:val="20"/>
              </w:rPr>
              <w:t>12</w:t>
            </w:r>
          </w:p>
        </w:tc>
        <w:tc>
          <w:tcPr>
            <w:tcW w:w="894" w:type="dxa"/>
            <w:shd w:val="clear" w:color="auto" w:fill="auto"/>
            <w:vAlign w:val="center"/>
            <w:hideMark/>
          </w:tcPr>
          <w:p w14:paraId="428CBB98"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66" w:type="dxa"/>
            <w:shd w:val="clear" w:color="auto" w:fill="auto"/>
            <w:vAlign w:val="center"/>
            <w:hideMark/>
          </w:tcPr>
          <w:p w14:paraId="2C058160"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73" w:type="dxa"/>
            <w:shd w:val="clear" w:color="auto" w:fill="auto"/>
            <w:vAlign w:val="center"/>
            <w:hideMark/>
          </w:tcPr>
          <w:p w14:paraId="6A40FA77"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164" w:type="dxa"/>
            <w:shd w:val="clear" w:color="auto" w:fill="auto"/>
            <w:vAlign w:val="center"/>
            <w:hideMark/>
          </w:tcPr>
          <w:p w14:paraId="59D5A914"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440" w:type="dxa"/>
            <w:shd w:val="clear" w:color="auto" w:fill="auto"/>
            <w:vAlign w:val="center"/>
            <w:hideMark/>
          </w:tcPr>
          <w:p w14:paraId="74C45C26" w14:textId="7529131F" w:rsidR="000D1D05" w:rsidRPr="000D1D05" w:rsidRDefault="00FF1589" w:rsidP="000D1D05">
            <w:pPr>
              <w:spacing w:after="0" w:line="240" w:lineRule="auto"/>
              <w:jc w:val="center"/>
              <w:rPr>
                <w:color w:val="000000"/>
                <w:sz w:val="20"/>
              </w:rPr>
            </w:pPr>
            <w:r>
              <w:rPr>
                <w:color w:val="000000"/>
                <w:sz w:val="20"/>
              </w:rPr>
              <w:t>N/A</w:t>
            </w:r>
          </w:p>
        </w:tc>
        <w:tc>
          <w:tcPr>
            <w:tcW w:w="1167" w:type="dxa"/>
            <w:shd w:val="clear" w:color="auto" w:fill="auto"/>
            <w:vAlign w:val="center"/>
            <w:hideMark/>
          </w:tcPr>
          <w:p w14:paraId="2C100F9F"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478" w:type="dxa"/>
            <w:shd w:val="clear" w:color="auto" w:fill="auto"/>
            <w:vAlign w:val="center"/>
            <w:hideMark/>
          </w:tcPr>
          <w:p w14:paraId="7F341D4D" w14:textId="536BF61E" w:rsidR="000D1D05" w:rsidRPr="000D1D05" w:rsidRDefault="000D1D05" w:rsidP="000D1D05">
            <w:pPr>
              <w:spacing w:after="0" w:line="240" w:lineRule="auto"/>
              <w:jc w:val="center"/>
              <w:rPr>
                <w:color w:val="000000"/>
                <w:sz w:val="20"/>
              </w:rPr>
            </w:pPr>
            <w:r w:rsidRPr="000D1D05">
              <w:rPr>
                <w:color w:val="000000"/>
                <w:sz w:val="20"/>
              </w:rPr>
              <w:t>Nonstructural</w:t>
            </w:r>
          </w:p>
        </w:tc>
        <w:tc>
          <w:tcPr>
            <w:tcW w:w="873" w:type="dxa"/>
            <w:shd w:val="clear" w:color="auto" w:fill="auto"/>
            <w:vAlign w:val="center"/>
            <w:hideMark/>
          </w:tcPr>
          <w:p w14:paraId="0D550B50" w14:textId="77777777" w:rsidR="000D1D05" w:rsidRPr="000D1D05" w:rsidRDefault="000D1D05" w:rsidP="000D1D05">
            <w:pPr>
              <w:spacing w:after="0" w:line="240" w:lineRule="auto"/>
              <w:jc w:val="center"/>
              <w:rPr>
                <w:color w:val="000000"/>
                <w:sz w:val="20"/>
              </w:rPr>
            </w:pPr>
            <w:r w:rsidRPr="000D1D05">
              <w:rPr>
                <w:color w:val="000000"/>
                <w:sz w:val="20"/>
              </w:rPr>
              <w:t>2017</w:t>
            </w:r>
          </w:p>
        </w:tc>
      </w:tr>
      <w:tr w:rsidR="009E289D" w:rsidRPr="000D1D05" w14:paraId="574F33C2" w14:textId="77777777" w:rsidTr="00EB256E">
        <w:trPr>
          <w:cantSplit/>
          <w:trHeight w:val="70"/>
          <w:jc w:val="center"/>
        </w:trPr>
        <w:tc>
          <w:tcPr>
            <w:tcW w:w="1248" w:type="dxa"/>
            <w:shd w:val="clear" w:color="auto" w:fill="auto"/>
            <w:vAlign w:val="center"/>
            <w:hideMark/>
          </w:tcPr>
          <w:p w14:paraId="1180256E" w14:textId="77777777" w:rsidR="000D1D05" w:rsidRPr="00C217D2" w:rsidRDefault="000D1D05" w:rsidP="000D1D05">
            <w:pPr>
              <w:spacing w:after="0" w:line="240" w:lineRule="auto"/>
              <w:jc w:val="center"/>
              <w:rPr>
                <w:b/>
                <w:color w:val="000000"/>
                <w:sz w:val="20"/>
              </w:rPr>
            </w:pPr>
            <w:r w:rsidRPr="00C217D2">
              <w:rPr>
                <w:b/>
                <w:color w:val="000000"/>
                <w:sz w:val="20"/>
              </w:rPr>
              <w:t>City of Altamonte Springs</w:t>
            </w:r>
          </w:p>
        </w:tc>
        <w:tc>
          <w:tcPr>
            <w:tcW w:w="1651" w:type="dxa"/>
            <w:shd w:val="clear" w:color="auto" w:fill="auto"/>
            <w:vAlign w:val="center"/>
            <w:hideMark/>
          </w:tcPr>
          <w:p w14:paraId="7C28B1F7"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28" w:type="dxa"/>
            <w:shd w:val="clear" w:color="auto" w:fill="auto"/>
            <w:vAlign w:val="center"/>
            <w:hideMark/>
          </w:tcPr>
          <w:p w14:paraId="40405C19" w14:textId="77777777" w:rsidR="000D1D05" w:rsidRPr="000D1D05" w:rsidRDefault="000D1D05" w:rsidP="000D1D05">
            <w:pPr>
              <w:spacing w:after="0" w:line="240" w:lineRule="auto"/>
              <w:jc w:val="center"/>
              <w:rPr>
                <w:color w:val="000000"/>
                <w:sz w:val="20"/>
              </w:rPr>
            </w:pPr>
            <w:r w:rsidRPr="000D1D05">
              <w:rPr>
                <w:color w:val="000000"/>
                <w:sz w:val="20"/>
              </w:rPr>
              <w:t>A-03</w:t>
            </w:r>
          </w:p>
        </w:tc>
        <w:tc>
          <w:tcPr>
            <w:tcW w:w="1094" w:type="dxa"/>
            <w:shd w:val="clear" w:color="auto" w:fill="auto"/>
            <w:vAlign w:val="center"/>
            <w:hideMark/>
          </w:tcPr>
          <w:p w14:paraId="0019FF3B" w14:textId="77777777" w:rsidR="000D1D05" w:rsidRPr="000D1D05" w:rsidRDefault="000D1D05" w:rsidP="000D1D05">
            <w:pPr>
              <w:spacing w:after="0" w:line="240" w:lineRule="auto"/>
              <w:jc w:val="center"/>
              <w:rPr>
                <w:color w:val="000000"/>
                <w:sz w:val="20"/>
              </w:rPr>
            </w:pPr>
            <w:r w:rsidRPr="000D1D05">
              <w:rPr>
                <w:color w:val="000000"/>
                <w:sz w:val="20"/>
              </w:rPr>
              <w:t>Education Efforts</w:t>
            </w:r>
          </w:p>
        </w:tc>
        <w:tc>
          <w:tcPr>
            <w:tcW w:w="3083" w:type="dxa"/>
            <w:shd w:val="clear" w:color="auto" w:fill="auto"/>
            <w:vAlign w:val="center"/>
            <w:hideMark/>
          </w:tcPr>
          <w:p w14:paraId="00612D3D" w14:textId="38494DA4" w:rsidR="000D1D05" w:rsidRPr="000D1D05" w:rsidRDefault="00E53FF0" w:rsidP="000D1D05">
            <w:pPr>
              <w:spacing w:after="0" w:line="240" w:lineRule="auto"/>
              <w:jc w:val="center"/>
              <w:rPr>
                <w:color w:val="000000"/>
                <w:sz w:val="20"/>
              </w:rPr>
            </w:pPr>
            <w:r>
              <w:rPr>
                <w:color w:val="000000"/>
                <w:sz w:val="20"/>
              </w:rPr>
              <w:t>Florida Yards and Neighborhoods (</w:t>
            </w:r>
            <w:r w:rsidR="000D1D05" w:rsidRPr="000D1D05">
              <w:rPr>
                <w:color w:val="000000"/>
                <w:sz w:val="20"/>
              </w:rPr>
              <w:t>FYN</w:t>
            </w:r>
            <w:r>
              <w:rPr>
                <w:color w:val="000000"/>
                <w:sz w:val="20"/>
              </w:rPr>
              <w:t>) Program</w:t>
            </w:r>
            <w:r w:rsidR="000D1D05" w:rsidRPr="000D1D05">
              <w:rPr>
                <w:color w:val="000000"/>
                <w:sz w:val="20"/>
              </w:rPr>
              <w:t xml:space="preserve">, irrigation and fertilizer ordinances, </w:t>
            </w:r>
            <w:r>
              <w:rPr>
                <w:color w:val="000000"/>
                <w:sz w:val="20"/>
              </w:rPr>
              <w:t>public service announcements (</w:t>
            </w:r>
            <w:r w:rsidR="000D1D05" w:rsidRPr="000D1D05">
              <w:rPr>
                <w:color w:val="000000"/>
                <w:sz w:val="20"/>
              </w:rPr>
              <w:t>PSAs</w:t>
            </w:r>
            <w:r>
              <w:rPr>
                <w:color w:val="000000"/>
                <w:sz w:val="20"/>
              </w:rPr>
              <w:t>)</w:t>
            </w:r>
            <w:r w:rsidR="000D1D05" w:rsidRPr="000D1D05">
              <w:rPr>
                <w:color w:val="000000"/>
                <w:sz w:val="20"/>
              </w:rPr>
              <w:t xml:space="preserve">, pamphlets, presentations, website, </w:t>
            </w:r>
            <w:r w:rsidR="00093BEA">
              <w:rPr>
                <w:color w:val="000000"/>
                <w:sz w:val="20"/>
              </w:rPr>
              <w:t>I</w:t>
            </w:r>
            <w:r w:rsidR="000D1D05" w:rsidRPr="000D1D05">
              <w:rPr>
                <w:color w:val="000000"/>
                <w:sz w:val="20"/>
              </w:rPr>
              <w:t xml:space="preserve">llicit </w:t>
            </w:r>
            <w:r w:rsidR="00093BEA">
              <w:rPr>
                <w:color w:val="000000"/>
                <w:sz w:val="20"/>
              </w:rPr>
              <w:t>D</w:t>
            </w:r>
            <w:r w:rsidR="000D1D05" w:rsidRPr="000D1D05">
              <w:rPr>
                <w:color w:val="000000"/>
                <w:sz w:val="20"/>
              </w:rPr>
              <w:t xml:space="preserve">ischarge </w:t>
            </w:r>
            <w:r w:rsidR="00093BEA">
              <w:rPr>
                <w:color w:val="000000"/>
                <w:sz w:val="20"/>
              </w:rPr>
              <w:t>P</w:t>
            </w:r>
            <w:r w:rsidR="000D1D05" w:rsidRPr="000D1D05">
              <w:rPr>
                <w:color w:val="000000"/>
                <w:sz w:val="20"/>
              </w:rPr>
              <w:t>rogram</w:t>
            </w:r>
            <w:r w:rsidR="00093BEA">
              <w:rPr>
                <w:color w:val="000000"/>
                <w:sz w:val="20"/>
              </w:rPr>
              <w:t>.</w:t>
            </w:r>
          </w:p>
        </w:tc>
        <w:tc>
          <w:tcPr>
            <w:tcW w:w="1490" w:type="dxa"/>
            <w:shd w:val="clear" w:color="auto" w:fill="auto"/>
            <w:vAlign w:val="center"/>
            <w:hideMark/>
          </w:tcPr>
          <w:p w14:paraId="2B11367C" w14:textId="4887F749" w:rsidR="000D1D05" w:rsidRPr="000D1D05" w:rsidRDefault="000D1D05" w:rsidP="000D1D05">
            <w:pPr>
              <w:spacing w:after="0" w:line="240" w:lineRule="auto"/>
              <w:jc w:val="center"/>
              <w:rPr>
                <w:color w:val="000000"/>
                <w:sz w:val="20"/>
              </w:rPr>
            </w:pPr>
            <w:r w:rsidRPr="000D1D05">
              <w:rPr>
                <w:color w:val="000000"/>
                <w:sz w:val="20"/>
              </w:rPr>
              <w:t>Education Efforts</w:t>
            </w:r>
          </w:p>
        </w:tc>
        <w:tc>
          <w:tcPr>
            <w:tcW w:w="1131" w:type="dxa"/>
            <w:shd w:val="clear" w:color="auto" w:fill="auto"/>
            <w:vAlign w:val="center"/>
            <w:hideMark/>
          </w:tcPr>
          <w:p w14:paraId="4E63F32C" w14:textId="3854C2F0" w:rsidR="000D1D05" w:rsidRPr="000D1D05" w:rsidRDefault="00AA679D" w:rsidP="000D1D05">
            <w:pPr>
              <w:spacing w:after="0" w:line="240" w:lineRule="auto"/>
              <w:jc w:val="center"/>
              <w:rPr>
                <w:color w:val="000000"/>
                <w:sz w:val="20"/>
              </w:rPr>
            </w:pPr>
            <w:r>
              <w:rPr>
                <w:color w:val="000000"/>
                <w:sz w:val="20"/>
              </w:rPr>
              <w:t>Completed</w:t>
            </w:r>
          </w:p>
        </w:tc>
        <w:tc>
          <w:tcPr>
            <w:tcW w:w="1229" w:type="dxa"/>
            <w:shd w:val="clear" w:color="auto" w:fill="auto"/>
            <w:vAlign w:val="center"/>
            <w:hideMark/>
          </w:tcPr>
          <w:p w14:paraId="6B74C5BF"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094" w:type="dxa"/>
            <w:shd w:val="clear" w:color="auto" w:fill="auto"/>
            <w:vAlign w:val="center"/>
            <w:hideMark/>
          </w:tcPr>
          <w:p w14:paraId="79D321FA" w14:textId="05DF391D" w:rsidR="000D1D05" w:rsidRPr="000D1D05" w:rsidRDefault="00EF24D7" w:rsidP="000D1D05">
            <w:pPr>
              <w:spacing w:after="0" w:line="240" w:lineRule="auto"/>
              <w:jc w:val="center"/>
              <w:rPr>
                <w:color w:val="000000"/>
                <w:sz w:val="20"/>
              </w:rPr>
            </w:pPr>
            <w:r>
              <w:rPr>
                <w:color w:val="000000"/>
                <w:sz w:val="20"/>
              </w:rPr>
              <w:t>14</w:t>
            </w:r>
          </w:p>
        </w:tc>
        <w:tc>
          <w:tcPr>
            <w:tcW w:w="1130" w:type="dxa"/>
            <w:shd w:val="clear" w:color="auto" w:fill="auto"/>
            <w:vAlign w:val="center"/>
            <w:hideMark/>
          </w:tcPr>
          <w:p w14:paraId="33CB5BBF" w14:textId="003F9C55" w:rsidR="000D1D05" w:rsidRPr="000D1D05" w:rsidRDefault="00EF24D7" w:rsidP="000D1D05">
            <w:pPr>
              <w:spacing w:after="0" w:line="240" w:lineRule="auto"/>
              <w:jc w:val="center"/>
              <w:rPr>
                <w:color w:val="000000"/>
                <w:sz w:val="20"/>
              </w:rPr>
            </w:pPr>
            <w:r>
              <w:rPr>
                <w:color w:val="000000"/>
                <w:sz w:val="20"/>
              </w:rPr>
              <w:t>1</w:t>
            </w:r>
          </w:p>
        </w:tc>
        <w:tc>
          <w:tcPr>
            <w:tcW w:w="894" w:type="dxa"/>
            <w:shd w:val="clear" w:color="auto" w:fill="auto"/>
            <w:vAlign w:val="center"/>
            <w:hideMark/>
          </w:tcPr>
          <w:p w14:paraId="1B8B85D5"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66" w:type="dxa"/>
            <w:shd w:val="clear" w:color="auto" w:fill="auto"/>
            <w:vAlign w:val="center"/>
            <w:hideMark/>
          </w:tcPr>
          <w:p w14:paraId="5299EEE1" w14:textId="77777777" w:rsidR="000D1D05" w:rsidRPr="000D1D05" w:rsidRDefault="00FF1589" w:rsidP="000D1D05">
            <w:pPr>
              <w:spacing w:after="0" w:line="240" w:lineRule="auto"/>
              <w:jc w:val="center"/>
              <w:rPr>
                <w:color w:val="000000"/>
                <w:sz w:val="20"/>
              </w:rPr>
            </w:pPr>
            <w:r>
              <w:rPr>
                <w:color w:val="000000"/>
                <w:sz w:val="20"/>
              </w:rPr>
              <w:t>N/A</w:t>
            </w:r>
          </w:p>
        </w:tc>
        <w:tc>
          <w:tcPr>
            <w:tcW w:w="973" w:type="dxa"/>
            <w:shd w:val="clear" w:color="auto" w:fill="auto"/>
            <w:vAlign w:val="center"/>
            <w:hideMark/>
          </w:tcPr>
          <w:p w14:paraId="766E17E9" w14:textId="77777777" w:rsidR="000D1D05" w:rsidRPr="000D1D05" w:rsidRDefault="00FF1589" w:rsidP="000D1D05">
            <w:pPr>
              <w:spacing w:after="0" w:line="240" w:lineRule="auto"/>
              <w:jc w:val="center"/>
              <w:rPr>
                <w:color w:val="000000"/>
                <w:sz w:val="20"/>
              </w:rPr>
            </w:pPr>
            <w:r>
              <w:rPr>
                <w:color w:val="000000"/>
                <w:sz w:val="20"/>
              </w:rPr>
              <w:t>$6,000</w:t>
            </w:r>
          </w:p>
        </w:tc>
        <w:tc>
          <w:tcPr>
            <w:tcW w:w="1164" w:type="dxa"/>
            <w:shd w:val="clear" w:color="auto" w:fill="auto"/>
            <w:vAlign w:val="center"/>
            <w:hideMark/>
          </w:tcPr>
          <w:p w14:paraId="78982E3E" w14:textId="77777777" w:rsidR="000D1D05" w:rsidRPr="000D1D05" w:rsidRDefault="00FF1589" w:rsidP="000D1D05">
            <w:pPr>
              <w:spacing w:after="0" w:line="240" w:lineRule="auto"/>
              <w:jc w:val="center"/>
              <w:rPr>
                <w:color w:val="000000"/>
                <w:sz w:val="20"/>
              </w:rPr>
            </w:pPr>
            <w:r>
              <w:rPr>
                <w:color w:val="000000"/>
                <w:sz w:val="20"/>
              </w:rPr>
              <w:t>Stormwater Fee</w:t>
            </w:r>
          </w:p>
        </w:tc>
        <w:tc>
          <w:tcPr>
            <w:tcW w:w="1440" w:type="dxa"/>
            <w:shd w:val="clear" w:color="auto" w:fill="auto"/>
            <w:vAlign w:val="center"/>
            <w:hideMark/>
          </w:tcPr>
          <w:p w14:paraId="0132F03F" w14:textId="77777777" w:rsidR="000D1D05" w:rsidRPr="000D1D05" w:rsidRDefault="00FF1589" w:rsidP="000D1D05">
            <w:pPr>
              <w:spacing w:after="0" w:line="240" w:lineRule="auto"/>
              <w:jc w:val="center"/>
              <w:rPr>
                <w:color w:val="000000"/>
                <w:sz w:val="20"/>
              </w:rPr>
            </w:pPr>
            <w:r>
              <w:rPr>
                <w:color w:val="000000"/>
                <w:sz w:val="20"/>
              </w:rPr>
              <w:t>$6,000</w:t>
            </w:r>
          </w:p>
        </w:tc>
        <w:tc>
          <w:tcPr>
            <w:tcW w:w="1167" w:type="dxa"/>
            <w:shd w:val="clear" w:color="auto" w:fill="auto"/>
            <w:vAlign w:val="center"/>
            <w:hideMark/>
          </w:tcPr>
          <w:p w14:paraId="1A374DC5"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478" w:type="dxa"/>
            <w:shd w:val="clear" w:color="auto" w:fill="auto"/>
            <w:vAlign w:val="center"/>
            <w:hideMark/>
          </w:tcPr>
          <w:p w14:paraId="56AF50D6" w14:textId="6FCDB29D" w:rsidR="000D1D05" w:rsidRPr="000D1D05" w:rsidRDefault="000D1D05" w:rsidP="000D1D05">
            <w:pPr>
              <w:spacing w:after="0" w:line="240" w:lineRule="auto"/>
              <w:jc w:val="center"/>
              <w:rPr>
                <w:color w:val="000000"/>
                <w:sz w:val="20"/>
              </w:rPr>
            </w:pPr>
            <w:r w:rsidRPr="000D1D05">
              <w:rPr>
                <w:color w:val="000000"/>
                <w:sz w:val="20"/>
              </w:rPr>
              <w:t>Nonstructural</w:t>
            </w:r>
          </w:p>
        </w:tc>
        <w:tc>
          <w:tcPr>
            <w:tcW w:w="873" w:type="dxa"/>
            <w:shd w:val="clear" w:color="auto" w:fill="auto"/>
            <w:vAlign w:val="center"/>
            <w:hideMark/>
          </w:tcPr>
          <w:p w14:paraId="1EBD1805" w14:textId="77777777" w:rsidR="000D1D05" w:rsidRPr="000D1D05" w:rsidRDefault="000D1D05" w:rsidP="000D1D05">
            <w:pPr>
              <w:spacing w:after="0" w:line="240" w:lineRule="auto"/>
              <w:jc w:val="center"/>
              <w:rPr>
                <w:color w:val="000000"/>
                <w:sz w:val="20"/>
              </w:rPr>
            </w:pPr>
            <w:r w:rsidRPr="000D1D05">
              <w:rPr>
                <w:color w:val="000000"/>
                <w:sz w:val="20"/>
              </w:rPr>
              <w:t>2017</w:t>
            </w:r>
          </w:p>
        </w:tc>
      </w:tr>
      <w:tr w:rsidR="009E289D" w:rsidRPr="000D1D05" w14:paraId="217D1044" w14:textId="77777777" w:rsidTr="00EB256E">
        <w:trPr>
          <w:cantSplit/>
          <w:trHeight w:val="278"/>
          <w:jc w:val="center"/>
        </w:trPr>
        <w:tc>
          <w:tcPr>
            <w:tcW w:w="1248" w:type="dxa"/>
            <w:shd w:val="clear" w:color="auto" w:fill="auto"/>
            <w:vAlign w:val="center"/>
            <w:hideMark/>
          </w:tcPr>
          <w:p w14:paraId="14817F4F" w14:textId="77777777" w:rsidR="000D1D05" w:rsidRPr="00C217D2" w:rsidRDefault="000D1D05" w:rsidP="000D1D05">
            <w:pPr>
              <w:spacing w:after="0" w:line="240" w:lineRule="auto"/>
              <w:jc w:val="center"/>
              <w:rPr>
                <w:b/>
                <w:color w:val="000000"/>
                <w:sz w:val="20"/>
              </w:rPr>
            </w:pPr>
            <w:r w:rsidRPr="00C217D2">
              <w:rPr>
                <w:b/>
                <w:color w:val="000000"/>
                <w:sz w:val="20"/>
              </w:rPr>
              <w:t>City of Altamonte Springs</w:t>
            </w:r>
          </w:p>
        </w:tc>
        <w:tc>
          <w:tcPr>
            <w:tcW w:w="1651" w:type="dxa"/>
            <w:shd w:val="clear" w:color="auto" w:fill="auto"/>
            <w:vAlign w:val="center"/>
            <w:hideMark/>
          </w:tcPr>
          <w:p w14:paraId="46FDA768"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28" w:type="dxa"/>
            <w:shd w:val="clear" w:color="auto" w:fill="auto"/>
            <w:vAlign w:val="center"/>
            <w:hideMark/>
          </w:tcPr>
          <w:p w14:paraId="0C0C12FB" w14:textId="77777777" w:rsidR="000D1D05" w:rsidRPr="000D1D05" w:rsidRDefault="000D1D05" w:rsidP="000D1D05">
            <w:pPr>
              <w:spacing w:after="0" w:line="240" w:lineRule="auto"/>
              <w:jc w:val="center"/>
              <w:rPr>
                <w:color w:val="000000"/>
                <w:sz w:val="20"/>
              </w:rPr>
            </w:pPr>
            <w:r w:rsidRPr="000D1D05">
              <w:rPr>
                <w:color w:val="000000"/>
                <w:sz w:val="20"/>
              </w:rPr>
              <w:t>A-04</w:t>
            </w:r>
          </w:p>
        </w:tc>
        <w:tc>
          <w:tcPr>
            <w:tcW w:w="1094" w:type="dxa"/>
            <w:shd w:val="clear" w:color="auto" w:fill="auto"/>
            <w:vAlign w:val="center"/>
            <w:hideMark/>
          </w:tcPr>
          <w:p w14:paraId="4640E4A0" w14:textId="77777777" w:rsidR="000D1D05" w:rsidRPr="000D1D05" w:rsidRDefault="000D1D05" w:rsidP="000D1D05">
            <w:pPr>
              <w:spacing w:after="0" w:line="240" w:lineRule="auto"/>
              <w:jc w:val="center"/>
              <w:rPr>
                <w:color w:val="000000"/>
                <w:sz w:val="20"/>
              </w:rPr>
            </w:pPr>
            <w:r w:rsidRPr="000D1D05">
              <w:rPr>
                <w:color w:val="000000"/>
                <w:sz w:val="20"/>
              </w:rPr>
              <w:t>Credits for Missing BMPs</w:t>
            </w:r>
          </w:p>
        </w:tc>
        <w:tc>
          <w:tcPr>
            <w:tcW w:w="3083" w:type="dxa"/>
            <w:shd w:val="clear" w:color="auto" w:fill="auto"/>
            <w:vAlign w:val="center"/>
            <w:hideMark/>
          </w:tcPr>
          <w:p w14:paraId="428FA5DE" w14:textId="43CF8E1D" w:rsidR="000D1D05" w:rsidRPr="000D1D05" w:rsidRDefault="000D1D05" w:rsidP="000D1D05">
            <w:pPr>
              <w:spacing w:after="0" w:line="240" w:lineRule="auto"/>
              <w:jc w:val="center"/>
              <w:rPr>
                <w:color w:val="000000"/>
                <w:sz w:val="20"/>
              </w:rPr>
            </w:pPr>
            <w:r w:rsidRPr="000D1D05">
              <w:rPr>
                <w:color w:val="000000"/>
                <w:sz w:val="20"/>
              </w:rPr>
              <w:t>BMPs missing from model</w:t>
            </w:r>
            <w:r w:rsidR="00093BEA">
              <w:rPr>
                <w:color w:val="000000"/>
                <w:sz w:val="20"/>
              </w:rPr>
              <w:t>.</w:t>
            </w:r>
          </w:p>
        </w:tc>
        <w:tc>
          <w:tcPr>
            <w:tcW w:w="1490" w:type="dxa"/>
            <w:shd w:val="clear" w:color="auto" w:fill="auto"/>
            <w:vAlign w:val="center"/>
            <w:hideMark/>
          </w:tcPr>
          <w:p w14:paraId="1BDB0407" w14:textId="77777777" w:rsidR="000D1D05" w:rsidRPr="000D1D05" w:rsidRDefault="000D1D05" w:rsidP="000D1D05">
            <w:pPr>
              <w:spacing w:after="0" w:line="240" w:lineRule="auto"/>
              <w:jc w:val="center"/>
              <w:rPr>
                <w:color w:val="000000"/>
                <w:sz w:val="20"/>
              </w:rPr>
            </w:pPr>
            <w:r w:rsidRPr="000D1D05">
              <w:rPr>
                <w:color w:val="000000"/>
                <w:sz w:val="20"/>
              </w:rPr>
              <w:t>BMPs</w:t>
            </w:r>
          </w:p>
        </w:tc>
        <w:tc>
          <w:tcPr>
            <w:tcW w:w="1131" w:type="dxa"/>
            <w:shd w:val="clear" w:color="auto" w:fill="auto"/>
            <w:vAlign w:val="center"/>
            <w:hideMark/>
          </w:tcPr>
          <w:p w14:paraId="3C3633DF" w14:textId="77777777" w:rsidR="000D1D05" w:rsidRPr="000D1D05" w:rsidRDefault="000D1D05" w:rsidP="000D1D05">
            <w:pPr>
              <w:spacing w:after="0" w:line="240" w:lineRule="auto"/>
              <w:jc w:val="center"/>
              <w:rPr>
                <w:color w:val="000000"/>
                <w:sz w:val="20"/>
              </w:rPr>
            </w:pPr>
            <w:r w:rsidRPr="000D1D05">
              <w:rPr>
                <w:color w:val="000000"/>
                <w:sz w:val="20"/>
              </w:rPr>
              <w:t>Completed</w:t>
            </w:r>
          </w:p>
        </w:tc>
        <w:tc>
          <w:tcPr>
            <w:tcW w:w="1229" w:type="dxa"/>
            <w:shd w:val="clear" w:color="auto" w:fill="auto"/>
            <w:vAlign w:val="center"/>
            <w:hideMark/>
          </w:tcPr>
          <w:p w14:paraId="0670B5C0"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094" w:type="dxa"/>
            <w:shd w:val="clear" w:color="auto" w:fill="auto"/>
            <w:vAlign w:val="center"/>
            <w:hideMark/>
          </w:tcPr>
          <w:p w14:paraId="2CF94205" w14:textId="6AC3A637" w:rsidR="000D1D05" w:rsidRPr="000D1D05" w:rsidRDefault="00EF24D7" w:rsidP="000D1D05">
            <w:pPr>
              <w:spacing w:after="0" w:line="240" w:lineRule="auto"/>
              <w:jc w:val="center"/>
              <w:rPr>
                <w:color w:val="000000"/>
                <w:sz w:val="20"/>
              </w:rPr>
            </w:pPr>
            <w:r>
              <w:rPr>
                <w:color w:val="000000"/>
                <w:sz w:val="20"/>
              </w:rPr>
              <w:t>1</w:t>
            </w:r>
          </w:p>
        </w:tc>
        <w:tc>
          <w:tcPr>
            <w:tcW w:w="1130" w:type="dxa"/>
            <w:shd w:val="clear" w:color="auto" w:fill="auto"/>
            <w:vAlign w:val="center"/>
            <w:hideMark/>
          </w:tcPr>
          <w:p w14:paraId="7166874A" w14:textId="46B3B99E" w:rsidR="000D1D05" w:rsidRPr="000D1D05" w:rsidRDefault="00EF24D7" w:rsidP="000D1D05">
            <w:pPr>
              <w:spacing w:after="0" w:line="240" w:lineRule="auto"/>
              <w:jc w:val="center"/>
              <w:rPr>
                <w:color w:val="000000"/>
                <w:sz w:val="20"/>
              </w:rPr>
            </w:pPr>
            <w:r>
              <w:rPr>
                <w:color w:val="000000"/>
                <w:sz w:val="20"/>
              </w:rPr>
              <w:t>0</w:t>
            </w:r>
          </w:p>
        </w:tc>
        <w:tc>
          <w:tcPr>
            <w:tcW w:w="894" w:type="dxa"/>
            <w:shd w:val="clear" w:color="auto" w:fill="auto"/>
            <w:vAlign w:val="center"/>
            <w:hideMark/>
          </w:tcPr>
          <w:p w14:paraId="05611B0C"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66" w:type="dxa"/>
            <w:shd w:val="clear" w:color="auto" w:fill="auto"/>
            <w:vAlign w:val="center"/>
            <w:hideMark/>
          </w:tcPr>
          <w:p w14:paraId="795743E4"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973" w:type="dxa"/>
            <w:shd w:val="clear" w:color="auto" w:fill="auto"/>
            <w:vAlign w:val="center"/>
            <w:hideMark/>
          </w:tcPr>
          <w:p w14:paraId="23D48C4C"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164" w:type="dxa"/>
            <w:shd w:val="clear" w:color="auto" w:fill="auto"/>
            <w:vAlign w:val="center"/>
            <w:hideMark/>
          </w:tcPr>
          <w:p w14:paraId="2C170CDD"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440" w:type="dxa"/>
            <w:shd w:val="clear" w:color="auto" w:fill="auto"/>
            <w:vAlign w:val="center"/>
            <w:hideMark/>
          </w:tcPr>
          <w:p w14:paraId="0B55382E" w14:textId="77777777" w:rsidR="000D1D05" w:rsidRPr="000D1D05" w:rsidRDefault="001E20CC" w:rsidP="000D1D05">
            <w:pPr>
              <w:spacing w:after="0" w:line="240" w:lineRule="auto"/>
              <w:jc w:val="center"/>
              <w:rPr>
                <w:color w:val="000000"/>
                <w:sz w:val="20"/>
              </w:rPr>
            </w:pPr>
            <w:r>
              <w:rPr>
                <w:color w:val="000000"/>
                <w:sz w:val="20"/>
              </w:rPr>
              <w:t>N/A</w:t>
            </w:r>
            <w:r w:rsidR="000D1D05" w:rsidRPr="000D1D05">
              <w:rPr>
                <w:color w:val="000000"/>
                <w:sz w:val="20"/>
              </w:rPr>
              <w:t> </w:t>
            </w:r>
          </w:p>
        </w:tc>
        <w:tc>
          <w:tcPr>
            <w:tcW w:w="1167" w:type="dxa"/>
            <w:shd w:val="clear" w:color="auto" w:fill="auto"/>
            <w:vAlign w:val="center"/>
            <w:hideMark/>
          </w:tcPr>
          <w:p w14:paraId="5F58F189" w14:textId="77777777" w:rsidR="000D1D05" w:rsidRPr="000D1D05" w:rsidRDefault="000D1D05" w:rsidP="000D1D05">
            <w:pPr>
              <w:spacing w:after="0" w:line="240" w:lineRule="auto"/>
              <w:jc w:val="center"/>
              <w:rPr>
                <w:color w:val="000000"/>
                <w:sz w:val="20"/>
              </w:rPr>
            </w:pPr>
            <w:r w:rsidRPr="000D1D05">
              <w:rPr>
                <w:color w:val="000000"/>
                <w:sz w:val="20"/>
              </w:rPr>
              <w:t>N/A</w:t>
            </w:r>
          </w:p>
        </w:tc>
        <w:tc>
          <w:tcPr>
            <w:tcW w:w="1478" w:type="dxa"/>
            <w:shd w:val="clear" w:color="auto" w:fill="auto"/>
            <w:vAlign w:val="center"/>
            <w:hideMark/>
          </w:tcPr>
          <w:p w14:paraId="7236F0C7" w14:textId="414A2972" w:rsidR="000D1D05" w:rsidRPr="000D1D05" w:rsidRDefault="000D1D05" w:rsidP="000D1D05">
            <w:pPr>
              <w:spacing w:after="0" w:line="240" w:lineRule="auto"/>
              <w:jc w:val="center"/>
              <w:rPr>
                <w:color w:val="000000"/>
                <w:sz w:val="20"/>
              </w:rPr>
            </w:pPr>
            <w:r w:rsidRPr="000D1D05">
              <w:rPr>
                <w:color w:val="000000"/>
                <w:sz w:val="20"/>
              </w:rPr>
              <w:t>Nonstructural</w:t>
            </w:r>
          </w:p>
        </w:tc>
        <w:tc>
          <w:tcPr>
            <w:tcW w:w="873" w:type="dxa"/>
            <w:shd w:val="clear" w:color="auto" w:fill="auto"/>
            <w:vAlign w:val="center"/>
            <w:hideMark/>
          </w:tcPr>
          <w:p w14:paraId="40C00498" w14:textId="77777777" w:rsidR="000D1D05" w:rsidRPr="000D1D05" w:rsidRDefault="000D1D05" w:rsidP="000D1D05">
            <w:pPr>
              <w:spacing w:after="0" w:line="240" w:lineRule="auto"/>
              <w:jc w:val="center"/>
              <w:rPr>
                <w:color w:val="000000"/>
                <w:sz w:val="20"/>
              </w:rPr>
            </w:pPr>
            <w:r w:rsidRPr="000D1D05">
              <w:rPr>
                <w:color w:val="000000"/>
                <w:sz w:val="20"/>
              </w:rPr>
              <w:t>2017</w:t>
            </w:r>
          </w:p>
        </w:tc>
      </w:tr>
      <w:tr w:rsidR="009E289D" w:rsidRPr="00A9705C" w14:paraId="089D4832" w14:textId="62596E13" w:rsidTr="00EB256E">
        <w:trPr>
          <w:cantSplit/>
          <w:trHeight w:val="1619"/>
          <w:jc w:val="center"/>
        </w:trPr>
        <w:tc>
          <w:tcPr>
            <w:tcW w:w="1248" w:type="dxa"/>
            <w:shd w:val="clear" w:color="auto" w:fill="auto"/>
            <w:vAlign w:val="center"/>
            <w:hideMark/>
          </w:tcPr>
          <w:p w14:paraId="775910CB" w14:textId="77777777" w:rsidR="00A9705C" w:rsidRPr="00C217D2" w:rsidRDefault="00A9705C" w:rsidP="001C6FED">
            <w:pPr>
              <w:spacing w:after="0" w:line="240" w:lineRule="auto"/>
              <w:jc w:val="center"/>
              <w:rPr>
                <w:b/>
                <w:sz w:val="20"/>
              </w:rPr>
            </w:pPr>
            <w:r w:rsidRPr="00C217D2">
              <w:rPr>
                <w:b/>
                <w:sz w:val="20"/>
              </w:rPr>
              <w:t>City of Altamonte Springs</w:t>
            </w:r>
          </w:p>
        </w:tc>
        <w:tc>
          <w:tcPr>
            <w:tcW w:w="1651" w:type="dxa"/>
            <w:shd w:val="clear" w:color="auto" w:fill="auto"/>
            <w:vAlign w:val="center"/>
            <w:hideMark/>
          </w:tcPr>
          <w:p w14:paraId="2EE637D4" w14:textId="498EE5D7" w:rsidR="00A9705C" w:rsidRPr="00A9705C" w:rsidRDefault="00A9705C" w:rsidP="001C6FED">
            <w:pPr>
              <w:spacing w:after="0" w:line="240" w:lineRule="auto"/>
              <w:jc w:val="center"/>
              <w:rPr>
                <w:sz w:val="20"/>
              </w:rPr>
            </w:pPr>
            <w:r w:rsidRPr="00A9705C">
              <w:rPr>
                <w:sz w:val="20"/>
              </w:rPr>
              <w:t xml:space="preserve">Seminole County Public Schools/ Seminole State College/ </w:t>
            </w:r>
            <w:r w:rsidR="001C6FED">
              <w:rPr>
                <w:sz w:val="20"/>
              </w:rPr>
              <w:t>University of Central Florida</w:t>
            </w:r>
            <w:r w:rsidRPr="00A9705C">
              <w:rPr>
                <w:sz w:val="20"/>
              </w:rPr>
              <w:t>/ DEP</w:t>
            </w:r>
          </w:p>
        </w:tc>
        <w:tc>
          <w:tcPr>
            <w:tcW w:w="928" w:type="dxa"/>
            <w:shd w:val="clear" w:color="auto" w:fill="auto"/>
            <w:noWrap/>
            <w:vAlign w:val="center"/>
            <w:hideMark/>
          </w:tcPr>
          <w:p w14:paraId="50F89210" w14:textId="77777777" w:rsidR="00A9705C" w:rsidRPr="00A9705C" w:rsidRDefault="00A9705C" w:rsidP="001C6FED">
            <w:pPr>
              <w:spacing w:after="0" w:line="240" w:lineRule="auto"/>
              <w:jc w:val="center"/>
              <w:rPr>
                <w:sz w:val="20"/>
              </w:rPr>
            </w:pPr>
            <w:r w:rsidRPr="00A9705C">
              <w:rPr>
                <w:sz w:val="20"/>
              </w:rPr>
              <w:t>A-05</w:t>
            </w:r>
          </w:p>
        </w:tc>
        <w:tc>
          <w:tcPr>
            <w:tcW w:w="1094" w:type="dxa"/>
            <w:shd w:val="clear" w:color="auto" w:fill="auto"/>
            <w:vAlign w:val="center"/>
            <w:hideMark/>
          </w:tcPr>
          <w:p w14:paraId="6B0845AE" w14:textId="3C7F2789" w:rsidR="00A9705C" w:rsidRPr="00A9705C" w:rsidRDefault="00A9705C" w:rsidP="001C6FED">
            <w:pPr>
              <w:spacing w:after="0" w:line="240" w:lineRule="auto"/>
              <w:jc w:val="center"/>
              <w:rPr>
                <w:sz w:val="20"/>
              </w:rPr>
            </w:pPr>
            <w:r w:rsidRPr="00A9705C">
              <w:rPr>
                <w:sz w:val="20"/>
              </w:rPr>
              <w:t>Alta</w:t>
            </w:r>
            <w:r w:rsidR="009E289D">
              <w:rPr>
                <w:sz w:val="20"/>
              </w:rPr>
              <w:t>monte Springs Science Incubator</w:t>
            </w:r>
          </w:p>
        </w:tc>
        <w:tc>
          <w:tcPr>
            <w:tcW w:w="3083" w:type="dxa"/>
            <w:shd w:val="clear" w:color="auto" w:fill="auto"/>
            <w:vAlign w:val="center"/>
            <w:hideMark/>
          </w:tcPr>
          <w:p w14:paraId="37660432" w14:textId="6856AAC5" w:rsidR="00A9705C" w:rsidRPr="00A9705C" w:rsidRDefault="009E289D" w:rsidP="001C6FED">
            <w:pPr>
              <w:spacing w:after="0" w:line="240" w:lineRule="auto"/>
              <w:jc w:val="center"/>
              <w:rPr>
                <w:sz w:val="20"/>
              </w:rPr>
            </w:pPr>
            <w:r>
              <w:rPr>
                <w:sz w:val="20"/>
              </w:rPr>
              <w:t>P</w:t>
            </w:r>
            <w:r w:rsidR="00A9705C" w:rsidRPr="00A9705C">
              <w:rPr>
                <w:sz w:val="20"/>
              </w:rPr>
              <w:t xml:space="preserve">rogram that promotes career readiness in high-tech, </w:t>
            </w:r>
            <w:r w:rsidR="001050F4" w:rsidRPr="00A9705C">
              <w:rPr>
                <w:sz w:val="20"/>
              </w:rPr>
              <w:t>high</w:t>
            </w:r>
            <w:r w:rsidR="001050F4">
              <w:rPr>
                <w:sz w:val="20"/>
              </w:rPr>
              <w:t>-</w:t>
            </w:r>
            <w:r w:rsidR="00A9705C" w:rsidRPr="00A9705C">
              <w:rPr>
                <w:sz w:val="20"/>
              </w:rPr>
              <w:t>demand fields of science, technology, engineering, and math.</w:t>
            </w:r>
          </w:p>
        </w:tc>
        <w:tc>
          <w:tcPr>
            <w:tcW w:w="1490" w:type="dxa"/>
            <w:shd w:val="clear" w:color="auto" w:fill="auto"/>
            <w:vAlign w:val="center"/>
            <w:hideMark/>
          </w:tcPr>
          <w:p w14:paraId="5FBBBFDD" w14:textId="468E5E4B" w:rsidR="00A9705C" w:rsidRPr="00A9705C" w:rsidRDefault="00113B34" w:rsidP="001C6FED">
            <w:pPr>
              <w:spacing w:after="0" w:line="240" w:lineRule="auto"/>
              <w:jc w:val="center"/>
              <w:rPr>
                <w:sz w:val="20"/>
              </w:rPr>
            </w:pPr>
            <w:r>
              <w:rPr>
                <w:sz w:val="20"/>
              </w:rPr>
              <w:t xml:space="preserve">Enhanced </w:t>
            </w:r>
            <w:r w:rsidR="005D2C45">
              <w:rPr>
                <w:sz w:val="20"/>
              </w:rPr>
              <w:t xml:space="preserve">Public </w:t>
            </w:r>
            <w:r w:rsidR="00A9705C" w:rsidRPr="00A9705C">
              <w:rPr>
                <w:sz w:val="20"/>
              </w:rPr>
              <w:t xml:space="preserve">Education </w:t>
            </w:r>
          </w:p>
        </w:tc>
        <w:tc>
          <w:tcPr>
            <w:tcW w:w="1131" w:type="dxa"/>
            <w:shd w:val="clear" w:color="auto" w:fill="auto"/>
            <w:noWrap/>
            <w:vAlign w:val="center"/>
            <w:hideMark/>
          </w:tcPr>
          <w:p w14:paraId="40BC68FC" w14:textId="77777777" w:rsidR="00A9705C" w:rsidRPr="00A9705C" w:rsidRDefault="00A9705C" w:rsidP="001C6FED">
            <w:pPr>
              <w:spacing w:after="0" w:line="240" w:lineRule="auto"/>
              <w:jc w:val="center"/>
              <w:rPr>
                <w:color w:val="000000"/>
                <w:sz w:val="20"/>
              </w:rPr>
            </w:pPr>
            <w:r w:rsidRPr="00A9705C">
              <w:rPr>
                <w:color w:val="000000"/>
                <w:sz w:val="20"/>
              </w:rPr>
              <w:t>Completed</w:t>
            </w:r>
          </w:p>
        </w:tc>
        <w:tc>
          <w:tcPr>
            <w:tcW w:w="1229" w:type="dxa"/>
            <w:shd w:val="clear" w:color="auto" w:fill="auto"/>
            <w:noWrap/>
            <w:vAlign w:val="center"/>
            <w:hideMark/>
          </w:tcPr>
          <w:p w14:paraId="17147460" w14:textId="77777777" w:rsidR="00A9705C" w:rsidRPr="00A9705C" w:rsidRDefault="00A9705C" w:rsidP="001C6FED">
            <w:pPr>
              <w:spacing w:after="0" w:line="240" w:lineRule="auto"/>
              <w:jc w:val="center"/>
              <w:rPr>
                <w:sz w:val="20"/>
              </w:rPr>
            </w:pPr>
            <w:r w:rsidRPr="00A9705C">
              <w:rPr>
                <w:sz w:val="20"/>
              </w:rPr>
              <w:t>2012</w:t>
            </w:r>
          </w:p>
        </w:tc>
        <w:tc>
          <w:tcPr>
            <w:tcW w:w="1094" w:type="dxa"/>
            <w:shd w:val="clear" w:color="auto" w:fill="auto"/>
            <w:noWrap/>
            <w:vAlign w:val="center"/>
            <w:hideMark/>
          </w:tcPr>
          <w:p w14:paraId="06C13EC6" w14:textId="77777777" w:rsidR="00A9705C" w:rsidRPr="00A9705C" w:rsidRDefault="00A9705C" w:rsidP="001C6FED">
            <w:pPr>
              <w:spacing w:after="0" w:line="240" w:lineRule="auto"/>
              <w:jc w:val="center"/>
              <w:rPr>
                <w:sz w:val="20"/>
              </w:rPr>
            </w:pPr>
            <w:r w:rsidRPr="00A9705C">
              <w:rPr>
                <w:sz w:val="20"/>
              </w:rPr>
              <w:t>N/A</w:t>
            </w:r>
          </w:p>
        </w:tc>
        <w:tc>
          <w:tcPr>
            <w:tcW w:w="1130" w:type="dxa"/>
            <w:shd w:val="clear" w:color="auto" w:fill="auto"/>
            <w:noWrap/>
            <w:vAlign w:val="center"/>
            <w:hideMark/>
          </w:tcPr>
          <w:p w14:paraId="3E91F8BD" w14:textId="77777777" w:rsidR="00A9705C" w:rsidRPr="00A9705C" w:rsidRDefault="00A9705C" w:rsidP="001C6FED">
            <w:pPr>
              <w:spacing w:after="0" w:line="240" w:lineRule="auto"/>
              <w:jc w:val="center"/>
              <w:rPr>
                <w:sz w:val="20"/>
              </w:rPr>
            </w:pPr>
            <w:r w:rsidRPr="00A9705C">
              <w:rPr>
                <w:sz w:val="20"/>
              </w:rPr>
              <w:t>N/A</w:t>
            </w:r>
          </w:p>
        </w:tc>
        <w:tc>
          <w:tcPr>
            <w:tcW w:w="894" w:type="dxa"/>
            <w:shd w:val="clear" w:color="auto" w:fill="auto"/>
            <w:noWrap/>
            <w:vAlign w:val="center"/>
            <w:hideMark/>
          </w:tcPr>
          <w:p w14:paraId="01003717" w14:textId="77777777" w:rsidR="00A9705C" w:rsidRPr="00A9705C" w:rsidRDefault="00A9705C" w:rsidP="001C6FED">
            <w:pPr>
              <w:spacing w:after="0" w:line="240" w:lineRule="auto"/>
              <w:jc w:val="center"/>
              <w:rPr>
                <w:sz w:val="20"/>
              </w:rPr>
            </w:pPr>
            <w:r w:rsidRPr="00A9705C">
              <w:rPr>
                <w:sz w:val="20"/>
              </w:rPr>
              <w:t>N/A</w:t>
            </w:r>
          </w:p>
        </w:tc>
        <w:tc>
          <w:tcPr>
            <w:tcW w:w="966" w:type="dxa"/>
            <w:shd w:val="clear" w:color="auto" w:fill="auto"/>
            <w:vAlign w:val="center"/>
            <w:hideMark/>
          </w:tcPr>
          <w:p w14:paraId="004E2B53" w14:textId="38CFF9E6" w:rsidR="00A9705C" w:rsidRPr="00A9705C" w:rsidRDefault="009B799D" w:rsidP="001C6FED">
            <w:pPr>
              <w:spacing w:after="0" w:line="240" w:lineRule="auto"/>
              <w:jc w:val="center"/>
              <w:rPr>
                <w:sz w:val="20"/>
              </w:rPr>
            </w:pPr>
            <w:r>
              <w:rPr>
                <w:sz w:val="20"/>
              </w:rPr>
              <w:t>$</w:t>
            </w:r>
            <w:r w:rsidR="00A9705C" w:rsidRPr="00A9705C">
              <w:rPr>
                <w:sz w:val="20"/>
              </w:rPr>
              <w:t>110,000</w:t>
            </w:r>
          </w:p>
        </w:tc>
        <w:tc>
          <w:tcPr>
            <w:tcW w:w="973" w:type="dxa"/>
            <w:shd w:val="clear" w:color="auto" w:fill="auto"/>
            <w:vAlign w:val="center"/>
            <w:hideMark/>
          </w:tcPr>
          <w:p w14:paraId="51E0CAF2" w14:textId="5B21C002" w:rsidR="00A9705C" w:rsidRPr="00A9705C" w:rsidRDefault="009B799D" w:rsidP="001C6FED">
            <w:pPr>
              <w:spacing w:after="0" w:line="240" w:lineRule="auto"/>
              <w:jc w:val="center"/>
              <w:rPr>
                <w:sz w:val="20"/>
              </w:rPr>
            </w:pPr>
            <w:r>
              <w:rPr>
                <w:sz w:val="20"/>
              </w:rPr>
              <w:t>$</w:t>
            </w:r>
            <w:r w:rsidR="00A9705C" w:rsidRPr="00A9705C">
              <w:rPr>
                <w:sz w:val="20"/>
              </w:rPr>
              <w:t>372,819</w:t>
            </w:r>
          </w:p>
        </w:tc>
        <w:tc>
          <w:tcPr>
            <w:tcW w:w="1164" w:type="dxa"/>
            <w:shd w:val="clear" w:color="auto" w:fill="auto"/>
            <w:vAlign w:val="center"/>
            <w:hideMark/>
          </w:tcPr>
          <w:p w14:paraId="37D6894E" w14:textId="77777777" w:rsidR="00A9705C" w:rsidRPr="00A9705C" w:rsidRDefault="00A9705C" w:rsidP="001C6FED">
            <w:pPr>
              <w:spacing w:after="0" w:line="240" w:lineRule="auto"/>
              <w:jc w:val="center"/>
              <w:rPr>
                <w:sz w:val="20"/>
              </w:rPr>
            </w:pPr>
            <w:r w:rsidRPr="00A9705C">
              <w:rPr>
                <w:sz w:val="20"/>
              </w:rPr>
              <w:t>Private Donations/ In-kind Services</w:t>
            </w:r>
          </w:p>
        </w:tc>
        <w:tc>
          <w:tcPr>
            <w:tcW w:w="1440" w:type="dxa"/>
            <w:shd w:val="clear" w:color="auto" w:fill="auto"/>
            <w:vAlign w:val="center"/>
            <w:hideMark/>
          </w:tcPr>
          <w:p w14:paraId="3C5E4C2E" w14:textId="44BC416E" w:rsidR="00A9705C" w:rsidRPr="00A9705C" w:rsidRDefault="00A9705C" w:rsidP="001C6FED">
            <w:pPr>
              <w:spacing w:after="0" w:line="240" w:lineRule="auto"/>
              <w:jc w:val="center"/>
              <w:rPr>
                <w:sz w:val="20"/>
              </w:rPr>
            </w:pPr>
            <w:r w:rsidRPr="00A9705C">
              <w:rPr>
                <w:sz w:val="20"/>
              </w:rPr>
              <w:t>Duke Energy</w:t>
            </w:r>
            <w:r w:rsidR="00005F64">
              <w:rPr>
                <w:sz w:val="20"/>
              </w:rPr>
              <w:t>–</w:t>
            </w:r>
            <w:r w:rsidRPr="00A9705C">
              <w:rPr>
                <w:sz w:val="20"/>
              </w:rPr>
              <w:t>$150,000 Adventist Health</w:t>
            </w:r>
            <w:r w:rsidR="00005F64">
              <w:rPr>
                <w:sz w:val="20"/>
              </w:rPr>
              <w:t>–</w:t>
            </w:r>
            <w:r w:rsidRPr="00A9705C">
              <w:rPr>
                <w:sz w:val="20"/>
              </w:rPr>
              <w:t>$25,000 In-kind services</w:t>
            </w:r>
            <w:r w:rsidR="00005F64">
              <w:rPr>
                <w:sz w:val="20"/>
              </w:rPr>
              <w:t>–</w:t>
            </w:r>
            <w:r w:rsidRPr="00A9705C">
              <w:rPr>
                <w:sz w:val="20"/>
              </w:rPr>
              <w:t>$50,000</w:t>
            </w:r>
          </w:p>
        </w:tc>
        <w:tc>
          <w:tcPr>
            <w:tcW w:w="1167" w:type="dxa"/>
            <w:shd w:val="clear" w:color="auto" w:fill="auto"/>
            <w:vAlign w:val="center"/>
          </w:tcPr>
          <w:p w14:paraId="7EF0907C" w14:textId="583DF842" w:rsidR="00A9705C" w:rsidRPr="00A9705C" w:rsidRDefault="00A9705C" w:rsidP="001C6FED">
            <w:pPr>
              <w:spacing w:after="0" w:line="240" w:lineRule="auto"/>
              <w:jc w:val="center"/>
              <w:rPr>
                <w:sz w:val="20"/>
              </w:rPr>
            </w:pPr>
            <w:r>
              <w:rPr>
                <w:sz w:val="20"/>
              </w:rPr>
              <w:t>N/A</w:t>
            </w:r>
          </w:p>
        </w:tc>
        <w:tc>
          <w:tcPr>
            <w:tcW w:w="1478" w:type="dxa"/>
            <w:shd w:val="clear" w:color="auto" w:fill="auto"/>
            <w:vAlign w:val="center"/>
          </w:tcPr>
          <w:p w14:paraId="6DE3D3B7" w14:textId="5524D05B" w:rsidR="00A9705C" w:rsidRPr="00A9705C" w:rsidRDefault="00A9705C" w:rsidP="001C6FED">
            <w:pPr>
              <w:spacing w:after="0" w:line="240" w:lineRule="auto"/>
              <w:jc w:val="center"/>
              <w:rPr>
                <w:sz w:val="20"/>
              </w:rPr>
            </w:pPr>
            <w:r>
              <w:rPr>
                <w:sz w:val="20"/>
              </w:rPr>
              <w:t>Nonstructural</w:t>
            </w:r>
          </w:p>
        </w:tc>
        <w:tc>
          <w:tcPr>
            <w:tcW w:w="873" w:type="dxa"/>
            <w:shd w:val="clear" w:color="auto" w:fill="auto"/>
            <w:vAlign w:val="center"/>
          </w:tcPr>
          <w:p w14:paraId="1BE0C571" w14:textId="1903412B" w:rsidR="00A9705C" w:rsidRPr="00A9705C" w:rsidRDefault="00A9705C" w:rsidP="001C6FED">
            <w:pPr>
              <w:spacing w:after="0" w:line="240" w:lineRule="auto"/>
              <w:jc w:val="center"/>
              <w:rPr>
                <w:sz w:val="20"/>
              </w:rPr>
            </w:pPr>
            <w:r>
              <w:rPr>
                <w:sz w:val="20"/>
              </w:rPr>
              <w:t>2017</w:t>
            </w:r>
          </w:p>
        </w:tc>
      </w:tr>
    </w:tbl>
    <w:p w14:paraId="79E475C2" w14:textId="5E89C42B" w:rsidR="00C217D2" w:rsidRDefault="00C217D2" w:rsidP="007A0DC8">
      <w:pPr>
        <w:pStyle w:val="BTreduced"/>
      </w:pPr>
    </w:p>
    <w:p w14:paraId="66378A79" w14:textId="77777777" w:rsidR="00EB256E" w:rsidRDefault="00EB256E" w:rsidP="007A0DC8">
      <w:pPr>
        <w:pStyle w:val="BTreduced"/>
      </w:pPr>
    </w:p>
    <w:tbl>
      <w:tblPr>
        <w:tblW w:w="6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1761"/>
        <w:gridCol w:w="1739"/>
      </w:tblGrid>
      <w:tr w:rsidR="007A0DC8" w:rsidRPr="000D1D05" w14:paraId="3F40BDF4" w14:textId="77777777" w:rsidTr="00C217D2">
        <w:trPr>
          <w:trHeight w:val="70"/>
          <w:tblHeader/>
          <w:jc w:val="center"/>
        </w:trPr>
        <w:tc>
          <w:tcPr>
            <w:tcW w:w="2592" w:type="dxa"/>
            <w:shd w:val="clear" w:color="auto" w:fill="BDD6EE" w:themeFill="accent1" w:themeFillTint="66"/>
            <w:vAlign w:val="bottom"/>
            <w:hideMark/>
          </w:tcPr>
          <w:p w14:paraId="692CAFA6" w14:textId="77777777" w:rsidR="007A0DC8" w:rsidRPr="000D1D05" w:rsidRDefault="007A0DC8" w:rsidP="007A0DC8">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725B4FEA"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3415B154"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7A0DC8" w:rsidRPr="000D1D05" w14:paraId="66453DF1" w14:textId="77777777" w:rsidTr="00C217D2">
        <w:trPr>
          <w:trHeight w:val="70"/>
          <w:jc w:val="center"/>
        </w:trPr>
        <w:tc>
          <w:tcPr>
            <w:tcW w:w="2592" w:type="dxa"/>
            <w:shd w:val="clear" w:color="auto" w:fill="auto"/>
            <w:vAlign w:val="center"/>
            <w:hideMark/>
          </w:tcPr>
          <w:p w14:paraId="31C41CB2" w14:textId="77777777" w:rsidR="007A0DC8" w:rsidRPr="00C217D2" w:rsidRDefault="007A0DC8" w:rsidP="007A0DC8">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4B8DB773" w14:textId="77E4CDB1" w:rsidR="007A0DC8" w:rsidRPr="000D1D05" w:rsidRDefault="004410A9" w:rsidP="007A0DC8">
            <w:pPr>
              <w:spacing w:after="0" w:line="240" w:lineRule="auto"/>
              <w:jc w:val="center"/>
              <w:rPr>
                <w:color w:val="000000"/>
                <w:sz w:val="20"/>
              </w:rPr>
            </w:pPr>
            <w:r>
              <w:rPr>
                <w:color w:val="000000"/>
                <w:sz w:val="20"/>
              </w:rPr>
              <w:t>50</w:t>
            </w:r>
          </w:p>
        </w:tc>
        <w:tc>
          <w:tcPr>
            <w:tcW w:w="1739" w:type="dxa"/>
            <w:shd w:val="clear" w:color="auto" w:fill="auto"/>
            <w:vAlign w:val="bottom"/>
          </w:tcPr>
          <w:p w14:paraId="16C38801" w14:textId="1FB403B4" w:rsidR="007A0DC8" w:rsidRPr="000D1D05" w:rsidRDefault="004410A9" w:rsidP="007A0DC8">
            <w:pPr>
              <w:spacing w:after="0" w:line="240" w:lineRule="auto"/>
              <w:jc w:val="center"/>
              <w:rPr>
                <w:color w:val="000000"/>
                <w:sz w:val="20"/>
              </w:rPr>
            </w:pPr>
            <w:r>
              <w:rPr>
                <w:color w:val="000000"/>
                <w:sz w:val="20"/>
              </w:rPr>
              <w:t>13</w:t>
            </w:r>
          </w:p>
        </w:tc>
      </w:tr>
      <w:tr w:rsidR="007A0DC8" w:rsidRPr="000D1D05" w14:paraId="7210D109" w14:textId="77777777" w:rsidTr="00C217D2">
        <w:trPr>
          <w:trHeight w:val="233"/>
          <w:jc w:val="center"/>
        </w:trPr>
        <w:tc>
          <w:tcPr>
            <w:tcW w:w="2592" w:type="dxa"/>
            <w:shd w:val="clear" w:color="auto" w:fill="auto"/>
            <w:vAlign w:val="center"/>
            <w:hideMark/>
          </w:tcPr>
          <w:p w14:paraId="09662D82" w14:textId="77777777" w:rsidR="007A0DC8" w:rsidRPr="00C217D2" w:rsidRDefault="007A0DC8" w:rsidP="007A0DC8">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2FEC775F" w14:textId="19A98390" w:rsidR="007A0DC8" w:rsidRPr="000D1D05" w:rsidRDefault="004410A9" w:rsidP="007A0DC8">
            <w:pPr>
              <w:spacing w:after="0" w:line="240" w:lineRule="auto"/>
              <w:jc w:val="center"/>
              <w:rPr>
                <w:color w:val="000000"/>
                <w:sz w:val="20"/>
              </w:rPr>
            </w:pPr>
            <w:r>
              <w:rPr>
                <w:color w:val="000000"/>
                <w:sz w:val="20"/>
              </w:rPr>
              <w:t>58</w:t>
            </w:r>
          </w:p>
        </w:tc>
        <w:tc>
          <w:tcPr>
            <w:tcW w:w="1739" w:type="dxa"/>
            <w:shd w:val="clear" w:color="auto" w:fill="auto"/>
            <w:vAlign w:val="bottom"/>
          </w:tcPr>
          <w:p w14:paraId="1DAC3242" w14:textId="07022FC4" w:rsidR="007A0DC8" w:rsidRPr="000D1D05" w:rsidRDefault="004410A9" w:rsidP="007A0DC8">
            <w:pPr>
              <w:spacing w:after="0" w:line="240" w:lineRule="auto"/>
              <w:jc w:val="center"/>
              <w:rPr>
                <w:color w:val="000000"/>
                <w:sz w:val="20"/>
              </w:rPr>
            </w:pPr>
            <w:r>
              <w:rPr>
                <w:color w:val="000000"/>
                <w:sz w:val="20"/>
              </w:rPr>
              <w:t>6</w:t>
            </w:r>
          </w:p>
        </w:tc>
      </w:tr>
      <w:tr w:rsidR="007A0DC8" w:rsidRPr="000D1D05" w14:paraId="0593BB16" w14:textId="77777777" w:rsidTr="00C217D2">
        <w:trPr>
          <w:trHeight w:val="170"/>
          <w:jc w:val="center"/>
        </w:trPr>
        <w:tc>
          <w:tcPr>
            <w:tcW w:w="2592" w:type="dxa"/>
            <w:shd w:val="clear" w:color="auto" w:fill="auto"/>
            <w:vAlign w:val="center"/>
            <w:hideMark/>
          </w:tcPr>
          <w:p w14:paraId="0A3035EB" w14:textId="77777777" w:rsidR="007A0DC8" w:rsidRPr="00C217D2" w:rsidRDefault="007A0DC8" w:rsidP="007A0DC8">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76911E5B" w14:textId="1840B2BD" w:rsidR="007A0DC8" w:rsidRPr="000D1D05" w:rsidRDefault="004410A9" w:rsidP="007A0DC8">
            <w:pPr>
              <w:spacing w:after="0" w:line="240" w:lineRule="auto"/>
              <w:jc w:val="center"/>
              <w:rPr>
                <w:color w:val="000000"/>
                <w:sz w:val="20"/>
              </w:rPr>
            </w:pPr>
            <w:r>
              <w:rPr>
                <w:color w:val="000000"/>
                <w:sz w:val="20"/>
              </w:rPr>
              <w:t>8</w:t>
            </w:r>
          </w:p>
        </w:tc>
        <w:tc>
          <w:tcPr>
            <w:tcW w:w="1739" w:type="dxa"/>
            <w:shd w:val="clear" w:color="auto" w:fill="auto"/>
            <w:vAlign w:val="bottom"/>
          </w:tcPr>
          <w:p w14:paraId="38468CC9" w14:textId="68684027" w:rsidR="007A0DC8" w:rsidRPr="000D1D05" w:rsidRDefault="007A0DC8" w:rsidP="007A0DC8">
            <w:pPr>
              <w:spacing w:after="0" w:line="240" w:lineRule="auto"/>
              <w:jc w:val="center"/>
              <w:rPr>
                <w:color w:val="000000"/>
                <w:sz w:val="20"/>
              </w:rPr>
            </w:pPr>
            <w:r>
              <w:rPr>
                <w:color w:val="000000"/>
                <w:sz w:val="20"/>
              </w:rPr>
              <w:t>-</w:t>
            </w:r>
            <w:r w:rsidR="004410A9">
              <w:rPr>
                <w:color w:val="000000"/>
                <w:sz w:val="20"/>
              </w:rPr>
              <w:t>7</w:t>
            </w:r>
            <w:r>
              <w:rPr>
                <w:color w:val="000000"/>
                <w:sz w:val="20"/>
              </w:rPr>
              <w:t xml:space="preserve"> (credit)</w:t>
            </w:r>
          </w:p>
        </w:tc>
      </w:tr>
    </w:tbl>
    <w:p w14:paraId="175A2758" w14:textId="77777777" w:rsidR="001050F4" w:rsidRDefault="001050F4">
      <w:pPr>
        <w:spacing w:after="160"/>
        <w:rPr>
          <w:rFonts w:ascii="Times New Roman Bold" w:hAnsi="Times New Roman Bold"/>
          <w:b/>
          <w:iCs/>
          <w:color w:val="000000" w:themeColor="text1"/>
          <w:szCs w:val="18"/>
        </w:rPr>
      </w:pPr>
      <w:bookmarkStart w:id="228" w:name="_Toc499899558"/>
      <w:r>
        <w:br w:type="page"/>
      </w:r>
    </w:p>
    <w:p w14:paraId="6A08335F" w14:textId="4685D571" w:rsidR="00476303" w:rsidRDefault="00476303" w:rsidP="00C217D2">
      <w:pPr>
        <w:pStyle w:val="TableTitle"/>
      </w:pPr>
      <w:bookmarkStart w:id="229" w:name="_Toc11245289"/>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3</w:t>
      </w:r>
      <w:r w:rsidR="00605803">
        <w:rPr>
          <w:noProof/>
        </w:rPr>
        <w:fldChar w:fldCharType="end"/>
      </w:r>
      <w:r>
        <w:t>. City of Casselberry projects</w:t>
      </w:r>
      <w:bookmarkEnd w:id="228"/>
      <w:bookmarkEnd w:id="229"/>
    </w:p>
    <w:p w14:paraId="743EEBBA" w14:textId="26B82C87" w:rsidR="006E0030" w:rsidRPr="00C217D2" w:rsidRDefault="006E0030" w:rsidP="00C217D2">
      <w:pPr>
        <w:pStyle w:val="BTreduced"/>
      </w:pPr>
      <w:r w:rsidRPr="00C217D2">
        <w:t>TBD = To be determined</w:t>
      </w:r>
      <w:r w:rsidR="00B11000">
        <w:t xml:space="preserve">; </w:t>
      </w:r>
      <w:r w:rsidRPr="00C217D2">
        <w:t>N/A = Not applicable</w:t>
      </w:r>
      <w:r w:rsidR="00B11000">
        <w:t>; O&amp;M = Operations and maintenance</w:t>
      </w:r>
    </w:p>
    <w:tbl>
      <w:tblPr>
        <w:tblW w:w="23748" w:type="dxa"/>
        <w:jc w:val="center"/>
        <w:tblLook w:val="04A0" w:firstRow="1" w:lastRow="0" w:firstColumn="1" w:lastColumn="0" w:noHBand="0" w:noVBand="1"/>
      </w:tblPr>
      <w:tblGrid>
        <w:gridCol w:w="1408"/>
        <w:gridCol w:w="1066"/>
        <w:gridCol w:w="943"/>
        <w:gridCol w:w="2028"/>
        <w:gridCol w:w="2518"/>
        <w:gridCol w:w="1507"/>
        <w:gridCol w:w="1751"/>
        <w:gridCol w:w="1216"/>
        <w:gridCol w:w="1094"/>
        <w:gridCol w:w="1094"/>
        <w:gridCol w:w="1032"/>
        <w:gridCol w:w="1116"/>
        <w:gridCol w:w="966"/>
        <w:gridCol w:w="1260"/>
        <w:gridCol w:w="1166"/>
        <w:gridCol w:w="1237"/>
        <w:gridCol w:w="1478"/>
        <w:gridCol w:w="868"/>
      </w:tblGrid>
      <w:tr w:rsidR="00FF1589" w:rsidRPr="00C217D2" w14:paraId="7921D860" w14:textId="77777777" w:rsidTr="00C217D2">
        <w:trPr>
          <w:cantSplit/>
          <w:trHeight w:val="70"/>
          <w:tblHeader/>
          <w:jc w:val="center"/>
        </w:trPr>
        <w:tc>
          <w:tcPr>
            <w:tcW w:w="141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57A7ACDC" w14:textId="77777777" w:rsidR="007A0DC8" w:rsidRPr="00C217D2" w:rsidRDefault="007A0DC8" w:rsidP="00C217D2">
            <w:pPr>
              <w:pStyle w:val="TableText"/>
              <w:rPr>
                <w:b/>
              </w:rPr>
            </w:pPr>
            <w:r w:rsidRPr="00C217D2">
              <w:rPr>
                <w:b/>
              </w:rPr>
              <w:t>Lead Entity</w:t>
            </w:r>
          </w:p>
        </w:tc>
        <w:tc>
          <w:tcPr>
            <w:tcW w:w="107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69F5C98" w14:textId="77777777" w:rsidR="007A0DC8" w:rsidRPr="00C217D2" w:rsidRDefault="007A0DC8" w:rsidP="00C217D2">
            <w:pPr>
              <w:pStyle w:val="TableText"/>
              <w:rPr>
                <w:b/>
              </w:rPr>
            </w:pPr>
            <w:r w:rsidRPr="00C217D2">
              <w:rPr>
                <w:b/>
              </w:rPr>
              <w:t>Partners</w:t>
            </w:r>
          </w:p>
        </w:tc>
        <w:tc>
          <w:tcPr>
            <w:tcW w:w="94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AB029E8" w14:textId="77777777" w:rsidR="007A0DC8" w:rsidRPr="00C217D2" w:rsidRDefault="007A0DC8" w:rsidP="00C217D2">
            <w:pPr>
              <w:pStyle w:val="TableText"/>
              <w:rPr>
                <w:b/>
              </w:rPr>
            </w:pPr>
            <w:r w:rsidRPr="00C217D2">
              <w:rPr>
                <w:b/>
              </w:rPr>
              <w:t>Project Number</w:t>
            </w:r>
          </w:p>
        </w:tc>
        <w:tc>
          <w:tcPr>
            <w:tcW w:w="205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3447855" w14:textId="77777777" w:rsidR="007A0DC8" w:rsidRPr="00C217D2" w:rsidRDefault="007A0DC8" w:rsidP="00C217D2">
            <w:pPr>
              <w:pStyle w:val="TableText"/>
              <w:rPr>
                <w:b/>
              </w:rPr>
            </w:pPr>
            <w:r w:rsidRPr="00C217D2">
              <w:rPr>
                <w:b/>
              </w:rPr>
              <w:t>Project Name</w:t>
            </w:r>
          </w:p>
        </w:tc>
        <w:tc>
          <w:tcPr>
            <w:tcW w:w="25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4C9208E" w14:textId="77777777" w:rsidR="007A0DC8" w:rsidRPr="00C217D2" w:rsidRDefault="007A0DC8" w:rsidP="00C217D2">
            <w:pPr>
              <w:pStyle w:val="TableText"/>
              <w:rPr>
                <w:b/>
              </w:rPr>
            </w:pPr>
            <w:r w:rsidRPr="00C217D2">
              <w:rPr>
                <w:b/>
              </w:rPr>
              <w:t>Project Description</w:t>
            </w:r>
          </w:p>
        </w:tc>
        <w:tc>
          <w:tcPr>
            <w:tcW w:w="151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2F2D2F5" w14:textId="77777777" w:rsidR="007A0DC8" w:rsidRPr="00C217D2" w:rsidRDefault="007A0DC8" w:rsidP="00C217D2">
            <w:pPr>
              <w:pStyle w:val="TableText"/>
              <w:rPr>
                <w:b/>
              </w:rPr>
            </w:pPr>
            <w:r w:rsidRPr="00C217D2">
              <w:rPr>
                <w:b/>
              </w:rPr>
              <w:t>Project Type</w:t>
            </w:r>
          </w:p>
        </w:tc>
        <w:tc>
          <w:tcPr>
            <w:tcW w:w="17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893E601" w14:textId="77777777" w:rsidR="007A0DC8" w:rsidRPr="00C217D2" w:rsidRDefault="007A0DC8" w:rsidP="00C217D2">
            <w:pPr>
              <w:pStyle w:val="TableText"/>
              <w:rPr>
                <w:b/>
              </w:rPr>
            </w:pPr>
            <w:r w:rsidRPr="00C217D2">
              <w:rPr>
                <w:b/>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CEBAEE0" w14:textId="77777777" w:rsidR="007A0DC8" w:rsidRPr="00C217D2" w:rsidRDefault="007A0DC8" w:rsidP="00C217D2">
            <w:pPr>
              <w:pStyle w:val="TableText"/>
              <w:rPr>
                <w:b/>
              </w:rPr>
            </w:pPr>
            <w:r w:rsidRPr="00C217D2">
              <w:rPr>
                <w:b/>
              </w:rPr>
              <w:t>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8A07A2D" w14:textId="77777777" w:rsidR="007A0DC8" w:rsidRPr="00C217D2" w:rsidRDefault="007A0DC8" w:rsidP="00C217D2">
            <w:pPr>
              <w:pStyle w:val="TableText"/>
              <w:rPr>
                <w:b/>
              </w:rPr>
            </w:pPr>
            <w:r w:rsidRPr="00C217D2">
              <w:rPr>
                <w:b/>
              </w:rPr>
              <w:t>TN Reduction (</w:t>
            </w:r>
            <w:proofErr w:type="spellStart"/>
            <w:r w:rsidRPr="00C217D2">
              <w:rPr>
                <w:b/>
              </w:rPr>
              <w:t>lbs</w:t>
            </w:r>
            <w:proofErr w:type="spellEnd"/>
            <w:r w:rsidRPr="00C217D2">
              <w:rPr>
                <w:b/>
              </w:rPr>
              <w:t>/</w:t>
            </w:r>
            <w:proofErr w:type="spellStart"/>
            <w:r w:rsidRPr="00C217D2">
              <w:rPr>
                <w:b/>
              </w:rPr>
              <w:t>yr</w:t>
            </w:r>
            <w:proofErr w:type="spellEnd"/>
            <w:r w:rsidRPr="00C217D2">
              <w:rPr>
                <w:b/>
              </w:rPr>
              <w:t>)</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F7BF008" w14:textId="77777777" w:rsidR="007A0DC8" w:rsidRPr="00C217D2" w:rsidRDefault="007A0DC8" w:rsidP="00C217D2">
            <w:pPr>
              <w:pStyle w:val="TableText"/>
              <w:rPr>
                <w:b/>
              </w:rPr>
            </w:pPr>
            <w:r w:rsidRPr="00C217D2">
              <w:rPr>
                <w:b/>
              </w:rPr>
              <w:t>TP Reduction (</w:t>
            </w:r>
            <w:proofErr w:type="spellStart"/>
            <w:r w:rsidRPr="00C217D2">
              <w:rPr>
                <w:b/>
              </w:rPr>
              <w:t>lbs</w:t>
            </w:r>
            <w:proofErr w:type="spellEnd"/>
            <w:r w:rsidRPr="00C217D2">
              <w:rPr>
                <w:b/>
              </w:rPr>
              <w:t>/</w:t>
            </w:r>
            <w:proofErr w:type="spellStart"/>
            <w:r w:rsidRPr="00C217D2">
              <w:rPr>
                <w:b/>
              </w:rPr>
              <w:t>yr</w:t>
            </w:r>
            <w:proofErr w:type="spellEnd"/>
            <w:r w:rsidRPr="00C217D2">
              <w:rPr>
                <w:b/>
              </w:rPr>
              <w:t>)</w:t>
            </w:r>
          </w:p>
        </w:tc>
        <w:tc>
          <w:tcPr>
            <w:tcW w:w="104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0B43B05" w14:textId="77777777" w:rsidR="007A0DC8" w:rsidRPr="00C217D2" w:rsidRDefault="007A0DC8" w:rsidP="00C217D2">
            <w:pPr>
              <w:pStyle w:val="TableText"/>
              <w:rPr>
                <w:b/>
              </w:rPr>
            </w:pPr>
            <w:r w:rsidRPr="00C217D2">
              <w:rPr>
                <w:b/>
              </w:rPr>
              <w:t>Acres Treated</w:t>
            </w:r>
          </w:p>
        </w:tc>
        <w:tc>
          <w:tcPr>
            <w:tcW w:w="11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D492008" w14:textId="77777777" w:rsidR="007A0DC8" w:rsidRPr="00C217D2" w:rsidRDefault="007A0DC8" w:rsidP="00C217D2">
            <w:pPr>
              <w:pStyle w:val="TableText"/>
              <w:rPr>
                <w:b/>
              </w:rPr>
            </w:pPr>
            <w:r w:rsidRPr="00C217D2">
              <w:rPr>
                <w:b/>
              </w:rPr>
              <w:t>Cost</w:t>
            </w:r>
          </w:p>
        </w:tc>
        <w:tc>
          <w:tcPr>
            <w:tcW w:w="96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95EBE5A" w14:textId="77777777" w:rsidR="007A0DC8" w:rsidRPr="00C217D2" w:rsidRDefault="007A0DC8" w:rsidP="00C217D2">
            <w:pPr>
              <w:pStyle w:val="TableText"/>
              <w:rPr>
                <w:b/>
              </w:rPr>
            </w:pPr>
            <w:r w:rsidRPr="00C217D2">
              <w:rPr>
                <w:b/>
              </w:rPr>
              <w:t>Cost Annual O&amp;M</w:t>
            </w:r>
          </w:p>
        </w:tc>
        <w:tc>
          <w:tcPr>
            <w:tcW w:w="126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2B96ED1" w14:textId="77777777" w:rsidR="007A0DC8" w:rsidRPr="00C217D2" w:rsidRDefault="007A0DC8" w:rsidP="00C217D2">
            <w:pPr>
              <w:pStyle w:val="TableText"/>
              <w:rPr>
                <w:b/>
              </w:rPr>
            </w:pPr>
            <w:r w:rsidRPr="00C217D2">
              <w:rPr>
                <w:b/>
              </w:rPr>
              <w:t>Funding Source</w:t>
            </w:r>
          </w:p>
        </w:tc>
        <w:tc>
          <w:tcPr>
            <w:tcW w:w="116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EDD25F6" w14:textId="77777777" w:rsidR="007A0DC8" w:rsidRPr="00C217D2" w:rsidRDefault="007A0DC8" w:rsidP="00C217D2">
            <w:pPr>
              <w:pStyle w:val="TableText"/>
              <w:rPr>
                <w:b/>
              </w:rPr>
            </w:pPr>
            <w:r w:rsidRPr="00C217D2">
              <w:rPr>
                <w:b/>
              </w:rPr>
              <w:t>Funding Amount</w:t>
            </w:r>
          </w:p>
        </w:tc>
        <w:tc>
          <w:tcPr>
            <w:tcW w:w="124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50626A1" w14:textId="77777777" w:rsidR="007A0DC8" w:rsidRPr="00C217D2" w:rsidRDefault="007A0DC8" w:rsidP="00C217D2">
            <w:pPr>
              <w:pStyle w:val="TableText"/>
              <w:rPr>
                <w:b/>
              </w:rPr>
            </w:pPr>
            <w:r w:rsidRPr="00C217D2">
              <w:rPr>
                <w:b/>
              </w:rPr>
              <w:t>DEP Contract Agreement Number</w:t>
            </w:r>
          </w:p>
        </w:tc>
        <w:tc>
          <w:tcPr>
            <w:tcW w:w="134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804EDA4" w14:textId="005A1A04" w:rsidR="007A0DC8" w:rsidRPr="00C217D2" w:rsidRDefault="007A0DC8" w:rsidP="00C217D2">
            <w:pPr>
              <w:pStyle w:val="TableText"/>
              <w:rPr>
                <w:b/>
              </w:rPr>
            </w:pPr>
            <w:r w:rsidRPr="00C217D2">
              <w:rPr>
                <w:b/>
              </w:rPr>
              <w:t>Structural, Nonstructural, or Trade</w:t>
            </w:r>
          </w:p>
        </w:tc>
        <w:tc>
          <w:tcPr>
            <w:tcW w:w="87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01D8FC9" w14:textId="77777777" w:rsidR="007A0DC8" w:rsidRPr="00C217D2" w:rsidRDefault="007A0DC8" w:rsidP="00C217D2">
            <w:pPr>
              <w:pStyle w:val="TableText"/>
              <w:rPr>
                <w:b/>
              </w:rPr>
            </w:pPr>
            <w:r w:rsidRPr="00C217D2">
              <w:rPr>
                <w:b/>
              </w:rPr>
              <w:t>Year Added</w:t>
            </w:r>
          </w:p>
        </w:tc>
      </w:tr>
      <w:tr w:rsidR="00EF24D7" w:rsidRPr="007A0DC8" w14:paraId="393123B5"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2276CA38"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42389D30"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10F301EC" w14:textId="77777777" w:rsidR="00EF24D7" w:rsidRPr="007A0DC8" w:rsidRDefault="00EF24D7" w:rsidP="00EF24D7">
            <w:pPr>
              <w:spacing w:after="0" w:line="240" w:lineRule="auto"/>
              <w:jc w:val="center"/>
              <w:rPr>
                <w:color w:val="000000"/>
                <w:sz w:val="20"/>
              </w:rPr>
            </w:pPr>
            <w:r w:rsidRPr="007A0DC8">
              <w:rPr>
                <w:color w:val="000000"/>
                <w:sz w:val="20"/>
              </w:rPr>
              <w:t>C-17</w:t>
            </w:r>
          </w:p>
        </w:tc>
        <w:tc>
          <w:tcPr>
            <w:tcW w:w="2051" w:type="dxa"/>
            <w:tcBorders>
              <w:top w:val="nil"/>
              <w:left w:val="nil"/>
              <w:bottom w:val="single" w:sz="4" w:space="0" w:color="auto"/>
              <w:right w:val="single" w:sz="4" w:space="0" w:color="auto"/>
            </w:tcBorders>
            <w:shd w:val="clear" w:color="auto" w:fill="auto"/>
            <w:vAlign w:val="center"/>
            <w:hideMark/>
          </w:tcPr>
          <w:p w14:paraId="559D7926" w14:textId="77777777" w:rsidR="00EF24D7" w:rsidRPr="007A0DC8" w:rsidRDefault="00EF24D7" w:rsidP="00EF24D7">
            <w:pPr>
              <w:spacing w:after="0" w:line="240" w:lineRule="auto"/>
              <w:jc w:val="center"/>
              <w:rPr>
                <w:color w:val="000000"/>
                <w:sz w:val="20"/>
              </w:rPr>
            </w:pPr>
            <w:r w:rsidRPr="007A0DC8">
              <w:rPr>
                <w:color w:val="000000"/>
                <w:sz w:val="20"/>
              </w:rPr>
              <w:t>530 South Lake Triplet Drive Bioswales</w:t>
            </w:r>
          </w:p>
        </w:tc>
        <w:tc>
          <w:tcPr>
            <w:tcW w:w="2539" w:type="dxa"/>
            <w:tcBorders>
              <w:top w:val="nil"/>
              <w:left w:val="nil"/>
              <w:bottom w:val="single" w:sz="4" w:space="0" w:color="auto"/>
              <w:right w:val="single" w:sz="4" w:space="0" w:color="auto"/>
            </w:tcBorders>
            <w:shd w:val="clear" w:color="auto" w:fill="auto"/>
            <w:vAlign w:val="center"/>
            <w:hideMark/>
          </w:tcPr>
          <w:p w14:paraId="153D8C69" w14:textId="74632C3E" w:rsidR="00EF24D7" w:rsidRPr="007A0DC8" w:rsidRDefault="00EF24D7" w:rsidP="00EF24D7">
            <w:pPr>
              <w:spacing w:after="0" w:line="240" w:lineRule="auto"/>
              <w:jc w:val="center"/>
              <w:rPr>
                <w:color w:val="000000"/>
                <w:sz w:val="20"/>
              </w:rPr>
            </w:pPr>
            <w:r w:rsidRPr="007A0DC8">
              <w:rPr>
                <w:color w:val="000000"/>
                <w:sz w:val="20"/>
              </w:rPr>
              <w:t>Construct bioswales and other drainage improvements</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7540574E" w14:textId="77777777" w:rsidR="00EF24D7" w:rsidRPr="007A0DC8" w:rsidRDefault="00EF24D7" w:rsidP="00EF24D7">
            <w:pPr>
              <w:spacing w:after="0" w:line="240" w:lineRule="auto"/>
              <w:jc w:val="center"/>
              <w:rPr>
                <w:color w:val="000000"/>
                <w:sz w:val="20"/>
              </w:rPr>
            </w:pPr>
            <w:r w:rsidRPr="007A0DC8">
              <w:rPr>
                <w:color w:val="000000"/>
                <w:sz w:val="20"/>
              </w:rPr>
              <w:t>Bioswales</w:t>
            </w:r>
          </w:p>
        </w:tc>
        <w:tc>
          <w:tcPr>
            <w:tcW w:w="1794" w:type="dxa"/>
            <w:tcBorders>
              <w:top w:val="nil"/>
              <w:left w:val="nil"/>
              <w:bottom w:val="single" w:sz="4" w:space="0" w:color="auto"/>
              <w:right w:val="single" w:sz="4" w:space="0" w:color="auto"/>
            </w:tcBorders>
            <w:shd w:val="clear" w:color="auto" w:fill="auto"/>
            <w:vAlign w:val="center"/>
            <w:hideMark/>
          </w:tcPr>
          <w:p w14:paraId="40625042" w14:textId="77777777" w:rsidR="00EF24D7" w:rsidRPr="007A0DC8" w:rsidRDefault="00EF24D7" w:rsidP="00EF24D7">
            <w:pPr>
              <w:spacing w:after="0" w:line="240" w:lineRule="auto"/>
              <w:jc w:val="center"/>
              <w:rPr>
                <w:color w:val="000000"/>
                <w:sz w:val="20"/>
              </w:rPr>
            </w:pPr>
            <w:r w:rsidRPr="007A0DC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6ADD6CF" w14:textId="77777777" w:rsidR="00EF24D7" w:rsidRPr="007A0DC8" w:rsidRDefault="00EF24D7" w:rsidP="00EF24D7">
            <w:pPr>
              <w:spacing w:after="0" w:line="240" w:lineRule="auto"/>
              <w:jc w:val="center"/>
              <w:rPr>
                <w:color w:val="000000"/>
                <w:sz w:val="20"/>
              </w:rPr>
            </w:pPr>
            <w:r w:rsidRPr="007A0DC8">
              <w:rPr>
                <w:color w:val="000000"/>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26168D15" w14:textId="52608938" w:rsidR="00EF24D7" w:rsidRPr="00EF24D7" w:rsidRDefault="00EF24D7" w:rsidP="00EF24D7">
            <w:pPr>
              <w:spacing w:after="0" w:line="240" w:lineRule="auto"/>
              <w:jc w:val="center"/>
              <w:rPr>
                <w:color w:val="000000"/>
                <w:sz w:val="20"/>
              </w:rPr>
            </w:pPr>
            <w:r w:rsidRPr="00EF24D7">
              <w:rPr>
                <w:sz w:val="20"/>
              </w:rPr>
              <w:t>1</w:t>
            </w:r>
          </w:p>
        </w:tc>
        <w:tc>
          <w:tcPr>
            <w:tcW w:w="1094" w:type="dxa"/>
            <w:tcBorders>
              <w:top w:val="nil"/>
              <w:left w:val="nil"/>
              <w:bottom w:val="single" w:sz="4" w:space="0" w:color="auto"/>
              <w:right w:val="single" w:sz="4" w:space="0" w:color="auto"/>
            </w:tcBorders>
            <w:shd w:val="clear" w:color="auto" w:fill="auto"/>
            <w:vAlign w:val="center"/>
            <w:hideMark/>
          </w:tcPr>
          <w:p w14:paraId="4A2F15DA" w14:textId="0B271DB3" w:rsidR="00EF24D7" w:rsidRPr="007A0DC8" w:rsidRDefault="00EF24D7" w:rsidP="00EF24D7">
            <w:pPr>
              <w:spacing w:after="0" w:line="240" w:lineRule="auto"/>
              <w:jc w:val="center"/>
              <w:rPr>
                <w:color w:val="000000"/>
                <w:sz w:val="20"/>
              </w:rPr>
            </w:pPr>
            <w:r>
              <w:rPr>
                <w:color w:val="000000"/>
                <w:sz w:val="20"/>
              </w:rPr>
              <w:t>0</w:t>
            </w:r>
          </w:p>
        </w:tc>
        <w:tc>
          <w:tcPr>
            <w:tcW w:w="1041" w:type="dxa"/>
            <w:tcBorders>
              <w:top w:val="nil"/>
              <w:left w:val="nil"/>
              <w:bottom w:val="single" w:sz="4" w:space="0" w:color="auto"/>
              <w:right w:val="single" w:sz="4" w:space="0" w:color="auto"/>
            </w:tcBorders>
            <w:shd w:val="clear" w:color="auto" w:fill="auto"/>
            <w:vAlign w:val="center"/>
            <w:hideMark/>
          </w:tcPr>
          <w:p w14:paraId="0B662105" w14:textId="729381F9" w:rsidR="00EF24D7" w:rsidRPr="007A0DC8" w:rsidRDefault="00EF24D7" w:rsidP="00EF24D7">
            <w:pPr>
              <w:spacing w:after="0" w:line="240" w:lineRule="auto"/>
              <w:jc w:val="center"/>
              <w:rPr>
                <w:color w:val="000000"/>
                <w:sz w:val="20"/>
              </w:rPr>
            </w:pPr>
            <w:r>
              <w:rPr>
                <w:color w:val="000000"/>
                <w:sz w:val="20"/>
              </w:rPr>
              <w:t>1</w:t>
            </w:r>
          </w:p>
        </w:tc>
        <w:tc>
          <w:tcPr>
            <w:tcW w:w="1116" w:type="dxa"/>
            <w:tcBorders>
              <w:top w:val="nil"/>
              <w:left w:val="nil"/>
              <w:bottom w:val="single" w:sz="4" w:space="0" w:color="auto"/>
              <w:right w:val="single" w:sz="4" w:space="0" w:color="auto"/>
            </w:tcBorders>
            <w:shd w:val="clear" w:color="auto" w:fill="auto"/>
            <w:vAlign w:val="center"/>
            <w:hideMark/>
          </w:tcPr>
          <w:p w14:paraId="680D619B" w14:textId="77777777" w:rsidR="00EF24D7" w:rsidRPr="007A0DC8" w:rsidRDefault="00EF24D7" w:rsidP="00EF24D7">
            <w:pPr>
              <w:spacing w:after="0" w:line="240" w:lineRule="auto"/>
              <w:jc w:val="center"/>
              <w:rPr>
                <w:color w:val="000000"/>
                <w:sz w:val="20"/>
              </w:rPr>
            </w:pPr>
            <w:r w:rsidRPr="007A0DC8">
              <w:rPr>
                <w:color w:val="000000"/>
                <w:sz w:val="20"/>
              </w:rPr>
              <w:t>$163,000</w:t>
            </w:r>
          </w:p>
        </w:tc>
        <w:tc>
          <w:tcPr>
            <w:tcW w:w="966" w:type="dxa"/>
            <w:tcBorders>
              <w:top w:val="nil"/>
              <w:left w:val="nil"/>
              <w:bottom w:val="single" w:sz="4" w:space="0" w:color="auto"/>
              <w:right w:val="single" w:sz="4" w:space="0" w:color="auto"/>
            </w:tcBorders>
            <w:shd w:val="clear" w:color="auto" w:fill="auto"/>
            <w:vAlign w:val="center"/>
            <w:hideMark/>
          </w:tcPr>
          <w:p w14:paraId="64665844" w14:textId="77777777" w:rsidR="00EF24D7" w:rsidRPr="007A0DC8" w:rsidRDefault="00EF24D7" w:rsidP="00EF24D7">
            <w:pPr>
              <w:spacing w:after="0" w:line="240" w:lineRule="auto"/>
              <w:jc w:val="center"/>
              <w:rPr>
                <w:color w:val="000000"/>
                <w:sz w:val="20"/>
              </w:rPr>
            </w:pPr>
            <w:r>
              <w:rPr>
                <w:color w:val="000000"/>
                <w:sz w:val="20"/>
              </w:rPr>
              <w:t>N/A</w:t>
            </w:r>
          </w:p>
        </w:tc>
        <w:tc>
          <w:tcPr>
            <w:tcW w:w="1260" w:type="dxa"/>
            <w:tcBorders>
              <w:top w:val="nil"/>
              <w:left w:val="nil"/>
              <w:bottom w:val="single" w:sz="4" w:space="0" w:color="auto"/>
              <w:right w:val="single" w:sz="4" w:space="0" w:color="auto"/>
            </w:tcBorders>
            <w:shd w:val="clear" w:color="auto" w:fill="auto"/>
            <w:vAlign w:val="center"/>
            <w:hideMark/>
          </w:tcPr>
          <w:p w14:paraId="45550431" w14:textId="77777777" w:rsidR="00EF24D7" w:rsidRPr="007A0DC8" w:rsidRDefault="00EF24D7" w:rsidP="00EF24D7">
            <w:pPr>
              <w:spacing w:after="0" w:line="240" w:lineRule="auto"/>
              <w:jc w:val="center"/>
              <w:rPr>
                <w:color w:val="000000"/>
                <w:sz w:val="20"/>
              </w:rPr>
            </w:pPr>
            <w:r>
              <w:rPr>
                <w:color w:val="000000"/>
                <w:sz w:val="20"/>
              </w:rPr>
              <w:t>Stormwater Utility</w:t>
            </w:r>
          </w:p>
        </w:tc>
        <w:tc>
          <w:tcPr>
            <w:tcW w:w="1166" w:type="dxa"/>
            <w:tcBorders>
              <w:top w:val="nil"/>
              <w:left w:val="nil"/>
              <w:bottom w:val="single" w:sz="4" w:space="0" w:color="auto"/>
              <w:right w:val="single" w:sz="4" w:space="0" w:color="auto"/>
            </w:tcBorders>
            <w:shd w:val="clear" w:color="auto" w:fill="auto"/>
            <w:vAlign w:val="center"/>
            <w:hideMark/>
          </w:tcPr>
          <w:p w14:paraId="698E9D52" w14:textId="77777777" w:rsidR="00EF24D7" w:rsidRPr="007A0DC8" w:rsidRDefault="00EF24D7" w:rsidP="00EF24D7">
            <w:pPr>
              <w:spacing w:after="0" w:line="240" w:lineRule="auto"/>
              <w:jc w:val="center"/>
              <w:rPr>
                <w:color w:val="000000"/>
                <w:sz w:val="20"/>
              </w:rPr>
            </w:pPr>
            <w:r>
              <w:rPr>
                <w:color w:val="000000"/>
                <w:sz w:val="20"/>
              </w:rPr>
              <w:t>$163,000</w:t>
            </w:r>
          </w:p>
        </w:tc>
        <w:tc>
          <w:tcPr>
            <w:tcW w:w="1242" w:type="dxa"/>
            <w:tcBorders>
              <w:top w:val="nil"/>
              <w:left w:val="nil"/>
              <w:bottom w:val="single" w:sz="4" w:space="0" w:color="auto"/>
              <w:right w:val="single" w:sz="4" w:space="0" w:color="auto"/>
            </w:tcBorders>
            <w:shd w:val="clear" w:color="auto" w:fill="auto"/>
            <w:vAlign w:val="center"/>
            <w:hideMark/>
          </w:tcPr>
          <w:p w14:paraId="1F36449C"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7FF2C4C6"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1F73D14C"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57DF1A23" w14:textId="77777777" w:rsidTr="00EF24D7">
        <w:trPr>
          <w:cantSplit/>
          <w:trHeight w:val="143"/>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2D339B17"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2FD18E02" w14:textId="77777777" w:rsidR="00EF24D7" w:rsidRPr="007A0DC8" w:rsidRDefault="00EF24D7" w:rsidP="00EF24D7">
            <w:pPr>
              <w:spacing w:after="0" w:line="240" w:lineRule="auto"/>
              <w:jc w:val="center"/>
              <w:rPr>
                <w:color w:val="000000"/>
                <w:sz w:val="20"/>
              </w:rPr>
            </w:pPr>
            <w:r>
              <w:rPr>
                <w:color w:val="000000"/>
                <w:sz w:val="20"/>
              </w:rPr>
              <w:t>TBD</w:t>
            </w:r>
          </w:p>
        </w:tc>
        <w:tc>
          <w:tcPr>
            <w:tcW w:w="944" w:type="dxa"/>
            <w:tcBorders>
              <w:top w:val="nil"/>
              <w:left w:val="nil"/>
              <w:bottom w:val="single" w:sz="4" w:space="0" w:color="auto"/>
              <w:right w:val="single" w:sz="4" w:space="0" w:color="auto"/>
            </w:tcBorders>
            <w:shd w:val="clear" w:color="auto" w:fill="auto"/>
            <w:vAlign w:val="center"/>
            <w:hideMark/>
          </w:tcPr>
          <w:p w14:paraId="1541B59A" w14:textId="77777777" w:rsidR="00EF24D7" w:rsidRPr="007A0DC8" w:rsidRDefault="00EF24D7" w:rsidP="00EF24D7">
            <w:pPr>
              <w:spacing w:after="0" w:line="240" w:lineRule="auto"/>
              <w:jc w:val="center"/>
              <w:rPr>
                <w:color w:val="000000"/>
                <w:sz w:val="20"/>
              </w:rPr>
            </w:pPr>
            <w:r w:rsidRPr="007A0DC8">
              <w:rPr>
                <w:color w:val="000000"/>
                <w:sz w:val="20"/>
              </w:rPr>
              <w:t>C-20</w:t>
            </w:r>
          </w:p>
        </w:tc>
        <w:tc>
          <w:tcPr>
            <w:tcW w:w="2051" w:type="dxa"/>
            <w:tcBorders>
              <w:top w:val="nil"/>
              <w:left w:val="nil"/>
              <w:bottom w:val="single" w:sz="4" w:space="0" w:color="auto"/>
              <w:right w:val="single" w:sz="4" w:space="0" w:color="auto"/>
            </w:tcBorders>
            <w:shd w:val="clear" w:color="auto" w:fill="auto"/>
            <w:vAlign w:val="center"/>
            <w:hideMark/>
          </w:tcPr>
          <w:p w14:paraId="14E08461" w14:textId="77777777" w:rsidR="00EF24D7" w:rsidRPr="007A0DC8" w:rsidRDefault="00EF24D7" w:rsidP="00EF24D7">
            <w:pPr>
              <w:spacing w:after="0" w:line="240" w:lineRule="auto"/>
              <w:jc w:val="center"/>
              <w:rPr>
                <w:color w:val="000000"/>
                <w:sz w:val="20"/>
              </w:rPr>
            </w:pPr>
            <w:r w:rsidRPr="007A0DC8">
              <w:rPr>
                <w:color w:val="000000"/>
                <w:sz w:val="20"/>
              </w:rPr>
              <w:t>Park Drive Drainage/Wetland Improvements</w:t>
            </w:r>
          </w:p>
        </w:tc>
        <w:tc>
          <w:tcPr>
            <w:tcW w:w="2539" w:type="dxa"/>
            <w:tcBorders>
              <w:top w:val="nil"/>
              <w:left w:val="nil"/>
              <w:bottom w:val="single" w:sz="4" w:space="0" w:color="auto"/>
              <w:right w:val="single" w:sz="4" w:space="0" w:color="auto"/>
            </w:tcBorders>
            <w:shd w:val="clear" w:color="auto" w:fill="auto"/>
            <w:vAlign w:val="center"/>
            <w:hideMark/>
          </w:tcPr>
          <w:p w14:paraId="04432FE5" w14:textId="5380EFBD" w:rsidR="00EF24D7" w:rsidRPr="007A0DC8" w:rsidRDefault="00EF24D7" w:rsidP="00EF24D7">
            <w:pPr>
              <w:spacing w:after="0" w:line="240" w:lineRule="auto"/>
              <w:jc w:val="center"/>
              <w:rPr>
                <w:color w:val="000000"/>
                <w:sz w:val="20"/>
              </w:rPr>
            </w:pPr>
            <w:r w:rsidRPr="007A0DC8">
              <w:rPr>
                <w:color w:val="000000"/>
                <w:sz w:val="20"/>
              </w:rPr>
              <w:t xml:space="preserve">Retention area on Lots 10A </w:t>
            </w:r>
            <w:r w:rsidR="001050F4">
              <w:rPr>
                <w:color w:val="000000"/>
                <w:sz w:val="20"/>
              </w:rPr>
              <w:t>and</w:t>
            </w:r>
            <w:r w:rsidR="001050F4" w:rsidRPr="007A0DC8">
              <w:rPr>
                <w:color w:val="000000"/>
                <w:sz w:val="20"/>
              </w:rPr>
              <w:t xml:space="preserve"> </w:t>
            </w:r>
            <w:r w:rsidRPr="007A0DC8">
              <w:rPr>
                <w:color w:val="000000"/>
                <w:sz w:val="20"/>
              </w:rPr>
              <w:t>11 on north side of Park Drive</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20910F94" w14:textId="7BA8508F" w:rsidR="00EF24D7" w:rsidRPr="007A0DC8" w:rsidRDefault="00EF24D7" w:rsidP="00EF24D7">
            <w:pPr>
              <w:spacing w:after="0" w:line="240" w:lineRule="auto"/>
              <w:jc w:val="center"/>
              <w:rPr>
                <w:color w:val="000000"/>
                <w:sz w:val="20"/>
              </w:rPr>
            </w:pPr>
            <w:r w:rsidRPr="007A0DC8">
              <w:rPr>
                <w:color w:val="000000"/>
                <w:sz w:val="20"/>
              </w:rPr>
              <w:t>100</w:t>
            </w:r>
            <w:r w:rsidR="00005F64">
              <w:rPr>
                <w:color w:val="000000"/>
                <w:sz w:val="20"/>
              </w:rPr>
              <w:t xml:space="preserve"> </w:t>
            </w:r>
            <w:r w:rsidRPr="007A0DC8">
              <w:rPr>
                <w:color w:val="000000"/>
                <w:sz w:val="20"/>
              </w:rPr>
              <w:t>% Onsite Retention</w:t>
            </w:r>
          </w:p>
        </w:tc>
        <w:tc>
          <w:tcPr>
            <w:tcW w:w="1794" w:type="dxa"/>
            <w:tcBorders>
              <w:top w:val="nil"/>
              <w:left w:val="nil"/>
              <w:bottom w:val="single" w:sz="4" w:space="0" w:color="auto"/>
              <w:right w:val="single" w:sz="4" w:space="0" w:color="auto"/>
            </w:tcBorders>
            <w:shd w:val="clear" w:color="auto" w:fill="auto"/>
            <w:vAlign w:val="center"/>
            <w:hideMark/>
          </w:tcPr>
          <w:p w14:paraId="780F5AC2" w14:textId="77777777" w:rsidR="00EF24D7" w:rsidRPr="007A0DC8" w:rsidRDefault="00EF24D7" w:rsidP="00EF24D7">
            <w:pPr>
              <w:spacing w:after="0" w:line="240" w:lineRule="auto"/>
              <w:jc w:val="center"/>
              <w:rPr>
                <w:color w:val="000000"/>
                <w:sz w:val="20"/>
              </w:rPr>
            </w:pPr>
            <w:r w:rsidRPr="007A0DC8">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0019B4F3" w14:textId="77777777" w:rsidR="00EF24D7" w:rsidRPr="007A0DC8" w:rsidRDefault="00EF24D7" w:rsidP="00EF24D7">
            <w:pPr>
              <w:spacing w:after="0" w:line="240" w:lineRule="auto"/>
              <w:jc w:val="center"/>
              <w:rPr>
                <w:color w:val="000000"/>
                <w:sz w:val="20"/>
              </w:rPr>
            </w:pPr>
            <w:r w:rsidRPr="007A0DC8">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53F741D" w14:textId="46204F04" w:rsidR="00EF24D7" w:rsidRPr="00EF24D7" w:rsidRDefault="00EF24D7" w:rsidP="00EF24D7">
            <w:pPr>
              <w:spacing w:after="0" w:line="240" w:lineRule="auto"/>
              <w:jc w:val="center"/>
              <w:rPr>
                <w:color w:val="000000"/>
                <w:sz w:val="20"/>
              </w:rPr>
            </w:pPr>
            <w:r w:rsidRPr="00EF24D7">
              <w:rPr>
                <w:sz w:val="20"/>
              </w:rPr>
              <w:t>1</w:t>
            </w:r>
          </w:p>
        </w:tc>
        <w:tc>
          <w:tcPr>
            <w:tcW w:w="1094" w:type="dxa"/>
            <w:tcBorders>
              <w:top w:val="nil"/>
              <w:left w:val="nil"/>
              <w:bottom w:val="single" w:sz="4" w:space="0" w:color="auto"/>
              <w:right w:val="single" w:sz="4" w:space="0" w:color="auto"/>
            </w:tcBorders>
            <w:shd w:val="clear" w:color="auto" w:fill="auto"/>
            <w:vAlign w:val="center"/>
            <w:hideMark/>
          </w:tcPr>
          <w:p w14:paraId="1E567254" w14:textId="19BE2DB6" w:rsidR="00EF24D7" w:rsidRPr="007A0DC8" w:rsidRDefault="00EF24D7" w:rsidP="00EF24D7">
            <w:pPr>
              <w:spacing w:after="0" w:line="240" w:lineRule="auto"/>
              <w:jc w:val="center"/>
              <w:rPr>
                <w:color w:val="000000"/>
                <w:sz w:val="20"/>
              </w:rPr>
            </w:pPr>
            <w:r>
              <w:rPr>
                <w:color w:val="000000"/>
                <w:sz w:val="20"/>
              </w:rPr>
              <w:t>0</w:t>
            </w:r>
          </w:p>
        </w:tc>
        <w:tc>
          <w:tcPr>
            <w:tcW w:w="1041" w:type="dxa"/>
            <w:tcBorders>
              <w:top w:val="nil"/>
              <w:left w:val="nil"/>
              <w:bottom w:val="single" w:sz="4" w:space="0" w:color="auto"/>
              <w:right w:val="single" w:sz="4" w:space="0" w:color="auto"/>
            </w:tcBorders>
            <w:shd w:val="clear" w:color="auto" w:fill="auto"/>
            <w:vAlign w:val="center"/>
            <w:hideMark/>
          </w:tcPr>
          <w:p w14:paraId="756CB018" w14:textId="0DC81040" w:rsidR="00EF24D7" w:rsidRPr="007A0DC8" w:rsidRDefault="00EF24D7" w:rsidP="00EF24D7">
            <w:pPr>
              <w:spacing w:after="0" w:line="240" w:lineRule="auto"/>
              <w:jc w:val="center"/>
              <w:rPr>
                <w:color w:val="000000"/>
                <w:sz w:val="20"/>
              </w:rPr>
            </w:pPr>
            <w:r>
              <w:rPr>
                <w:color w:val="000000"/>
                <w:sz w:val="20"/>
              </w:rPr>
              <w:t>2</w:t>
            </w:r>
          </w:p>
        </w:tc>
        <w:tc>
          <w:tcPr>
            <w:tcW w:w="1116" w:type="dxa"/>
            <w:tcBorders>
              <w:top w:val="nil"/>
              <w:left w:val="nil"/>
              <w:bottom w:val="single" w:sz="4" w:space="0" w:color="auto"/>
              <w:right w:val="single" w:sz="4" w:space="0" w:color="auto"/>
            </w:tcBorders>
            <w:shd w:val="clear" w:color="auto" w:fill="auto"/>
            <w:vAlign w:val="center"/>
            <w:hideMark/>
          </w:tcPr>
          <w:p w14:paraId="65AC6FAB" w14:textId="77777777" w:rsidR="00EF24D7" w:rsidRPr="007A0DC8" w:rsidRDefault="00EF24D7" w:rsidP="00EF24D7">
            <w:pPr>
              <w:spacing w:after="0" w:line="240" w:lineRule="auto"/>
              <w:jc w:val="center"/>
              <w:rPr>
                <w:color w:val="000000"/>
                <w:sz w:val="20"/>
              </w:rPr>
            </w:pPr>
            <w:r w:rsidRPr="007A0DC8">
              <w:rPr>
                <w:color w:val="000000"/>
                <w:sz w:val="20"/>
              </w:rPr>
              <w:t>$229,000</w:t>
            </w:r>
          </w:p>
        </w:tc>
        <w:tc>
          <w:tcPr>
            <w:tcW w:w="966" w:type="dxa"/>
            <w:tcBorders>
              <w:top w:val="nil"/>
              <w:left w:val="nil"/>
              <w:bottom w:val="single" w:sz="4" w:space="0" w:color="auto"/>
              <w:right w:val="single" w:sz="4" w:space="0" w:color="auto"/>
            </w:tcBorders>
            <w:shd w:val="clear" w:color="auto" w:fill="auto"/>
            <w:vAlign w:val="center"/>
            <w:hideMark/>
          </w:tcPr>
          <w:p w14:paraId="2344E324" w14:textId="77777777" w:rsidR="00EF24D7" w:rsidRPr="007A0DC8" w:rsidRDefault="00EF24D7" w:rsidP="00EF24D7">
            <w:pPr>
              <w:spacing w:after="0" w:line="240" w:lineRule="auto"/>
              <w:jc w:val="center"/>
              <w:rPr>
                <w:color w:val="000000"/>
                <w:sz w:val="20"/>
              </w:rPr>
            </w:pPr>
            <w:r>
              <w:rPr>
                <w:color w:val="000000"/>
                <w:sz w:val="20"/>
              </w:rPr>
              <w:t>N/A</w:t>
            </w:r>
          </w:p>
        </w:tc>
        <w:tc>
          <w:tcPr>
            <w:tcW w:w="1260" w:type="dxa"/>
            <w:tcBorders>
              <w:top w:val="nil"/>
              <w:left w:val="nil"/>
              <w:bottom w:val="single" w:sz="4" w:space="0" w:color="auto"/>
              <w:right w:val="single" w:sz="4" w:space="0" w:color="auto"/>
            </w:tcBorders>
            <w:shd w:val="clear" w:color="auto" w:fill="auto"/>
            <w:vAlign w:val="center"/>
            <w:hideMark/>
          </w:tcPr>
          <w:p w14:paraId="24CAA4C3" w14:textId="77777777" w:rsidR="00EF24D7" w:rsidRPr="007A0DC8" w:rsidRDefault="00EF24D7" w:rsidP="00EF24D7">
            <w:pPr>
              <w:spacing w:after="0" w:line="240" w:lineRule="auto"/>
              <w:jc w:val="center"/>
              <w:rPr>
                <w:color w:val="000000"/>
                <w:sz w:val="20"/>
              </w:rPr>
            </w:pPr>
            <w:r>
              <w:rPr>
                <w:color w:val="000000"/>
                <w:sz w:val="20"/>
              </w:rPr>
              <w:t>TBD</w:t>
            </w:r>
          </w:p>
        </w:tc>
        <w:tc>
          <w:tcPr>
            <w:tcW w:w="1166" w:type="dxa"/>
            <w:tcBorders>
              <w:top w:val="nil"/>
              <w:left w:val="nil"/>
              <w:bottom w:val="single" w:sz="4" w:space="0" w:color="auto"/>
              <w:right w:val="single" w:sz="4" w:space="0" w:color="auto"/>
            </w:tcBorders>
            <w:shd w:val="clear" w:color="auto" w:fill="auto"/>
            <w:vAlign w:val="center"/>
            <w:hideMark/>
          </w:tcPr>
          <w:p w14:paraId="0D1F87A9" w14:textId="77777777" w:rsidR="00EF24D7" w:rsidRPr="007A0DC8" w:rsidRDefault="00EF24D7" w:rsidP="00EF24D7">
            <w:pPr>
              <w:spacing w:after="0" w:line="240" w:lineRule="auto"/>
              <w:jc w:val="center"/>
              <w:rPr>
                <w:color w:val="000000"/>
                <w:sz w:val="20"/>
              </w:rPr>
            </w:pPr>
            <w:r>
              <w:rPr>
                <w:color w:val="000000"/>
                <w:sz w:val="20"/>
              </w:rPr>
              <w:t>TBD</w:t>
            </w:r>
          </w:p>
        </w:tc>
        <w:tc>
          <w:tcPr>
            <w:tcW w:w="1242" w:type="dxa"/>
            <w:tcBorders>
              <w:top w:val="nil"/>
              <w:left w:val="nil"/>
              <w:bottom w:val="single" w:sz="4" w:space="0" w:color="auto"/>
              <w:right w:val="single" w:sz="4" w:space="0" w:color="auto"/>
            </w:tcBorders>
            <w:shd w:val="clear" w:color="auto" w:fill="auto"/>
            <w:vAlign w:val="center"/>
            <w:hideMark/>
          </w:tcPr>
          <w:p w14:paraId="0DA4286D"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6DAFA2C1"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0603B90F"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32498DD3"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24FA9891"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3CBBC313"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0A3785EC" w14:textId="77777777" w:rsidR="00EF24D7" w:rsidRPr="007A0DC8" w:rsidRDefault="00EF24D7" w:rsidP="00EF24D7">
            <w:pPr>
              <w:spacing w:after="0" w:line="240" w:lineRule="auto"/>
              <w:jc w:val="center"/>
              <w:rPr>
                <w:color w:val="000000"/>
                <w:sz w:val="20"/>
              </w:rPr>
            </w:pPr>
            <w:r w:rsidRPr="007A0DC8">
              <w:rPr>
                <w:color w:val="000000"/>
                <w:sz w:val="20"/>
              </w:rPr>
              <w:t>C-21</w:t>
            </w:r>
          </w:p>
        </w:tc>
        <w:tc>
          <w:tcPr>
            <w:tcW w:w="2051" w:type="dxa"/>
            <w:tcBorders>
              <w:top w:val="nil"/>
              <w:left w:val="nil"/>
              <w:bottom w:val="single" w:sz="4" w:space="0" w:color="auto"/>
              <w:right w:val="single" w:sz="4" w:space="0" w:color="auto"/>
            </w:tcBorders>
            <w:shd w:val="clear" w:color="auto" w:fill="auto"/>
            <w:vAlign w:val="center"/>
            <w:hideMark/>
          </w:tcPr>
          <w:p w14:paraId="0F19764B" w14:textId="77777777" w:rsidR="00EF24D7" w:rsidRPr="007A0DC8" w:rsidRDefault="00EF24D7" w:rsidP="00EF24D7">
            <w:pPr>
              <w:spacing w:after="0" w:line="240" w:lineRule="auto"/>
              <w:jc w:val="center"/>
              <w:rPr>
                <w:color w:val="000000"/>
                <w:sz w:val="20"/>
              </w:rPr>
            </w:pPr>
            <w:r w:rsidRPr="007A0DC8">
              <w:rPr>
                <w:color w:val="000000"/>
                <w:sz w:val="20"/>
              </w:rPr>
              <w:t>Whole Lake Alum Treatment</w:t>
            </w:r>
          </w:p>
        </w:tc>
        <w:tc>
          <w:tcPr>
            <w:tcW w:w="2539" w:type="dxa"/>
            <w:tcBorders>
              <w:top w:val="nil"/>
              <w:left w:val="nil"/>
              <w:bottom w:val="single" w:sz="4" w:space="0" w:color="auto"/>
              <w:right w:val="single" w:sz="4" w:space="0" w:color="auto"/>
            </w:tcBorders>
            <w:shd w:val="clear" w:color="auto" w:fill="auto"/>
            <w:vAlign w:val="center"/>
            <w:hideMark/>
          </w:tcPr>
          <w:p w14:paraId="5EDBE0A1" w14:textId="5F718347" w:rsidR="00EF24D7" w:rsidRPr="007A0DC8" w:rsidRDefault="00EF24D7" w:rsidP="00EF24D7">
            <w:pPr>
              <w:spacing w:after="0" w:line="240" w:lineRule="auto"/>
              <w:jc w:val="center"/>
              <w:rPr>
                <w:color w:val="000000"/>
                <w:sz w:val="20"/>
              </w:rPr>
            </w:pPr>
            <w:proofErr w:type="gramStart"/>
            <w:r w:rsidRPr="007A0DC8">
              <w:rPr>
                <w:color w:val="000000"/>
                <w:sz w:val="20"/>
              </w:rPr>
              <w:t>Execut</w:t>
            </w:r>
            <w:r w:rsidR="00170D82">
              <w:rPr>
                <w:color w:val="000000"/>
                <w:sz w:val="20"/>
              </w:rPr>
              <w:t xml:space="preserve">e </w:t>
            </w:r>
            <w:r w:rsidRPr="007A0DC8">
              <w:rPr>
                <w:color w:val="000000"/>
                <w:sz w:val="20"/>
              </w:rPr>
              <w:t xml:space="preserve"> </w:t>
            </w:r>
            <w:r w:rsidR="001050F4" w:rsidRPr="007A0DC8">
              <w:rPr>
                <w:color w:val="000000"/>
                <w:sz w:val="20"/>
              </w:rPr>
              <w:t>whole</w:t>
            </w:r>
            <w:proofErr w:type="gramEnd"/>
            <w:r w:rsidR="001050F4">
              <w:rPr>
                <w:color w:val="000000"/>
                <w:sz w:val="20"/>
              </w:rPr>
              <w:t>-</w:t>
            </w:r>
            <w:r w:rsidRPr="007A0DC8">
              <w:rPr>
                <w:color w:val="000000"/>
                <w:sz w:val="20"/>
              </w:rPr>
              <w:t xml:space="preserve">lake alum treatments to directly treat Queens Mirror Lake and Triplet Lake chain to address loads </w:t>
            </w:r>
            <w:r w:rsidR="001050F4">
              <w:rPr>
                <w:color w:val="000000"/>
                <w:sz w:val="20"/>
              </w:rPr>
              <w:t>caused by</w:t>
            </w:r>
            <w:r w:rsidRPr="007A0DC8">
              <w:rPr>
                <w:color w:val="000000"/>
                <w:sz w:val="20"/>
              </w:rPr>
              <w:t xml:space="preserve"> groundwater seepage and internal recycling</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344561F9" w14:textId="06845CC4" w:rsidR="00EF24D7" w:rsidRPr="007A0DC8" w:rsidRDefault="00376E8C" w:rsidP="00EF24D7">
            <w:pPr>
              <w:spacing w:after="0" w:line="240" w:lineRule="auto"/>
              <w:jc w:val="center"/>
              <w:rPr>
                <w:color w:val="000000"/>
                <w:sz w:val="20"/>
              </w:rPr>
            </w:pPr>
            <w:r w:rsidRPr="00376E8C">
              <w:rPr>
                <w:color w:val="000000"/>
                <w:sz w:val="20"/>
              </w:rPr>
              <w:t>Alum Injection Systems</w:t>
            </w:r>
          </w:p>
        </w:tc>
        <w:tc>
          <w:tcPr>
            <w:tcW w:w="1794" w:type="dxa"/>
            <w:tcBorders>
              <w:top w:val="nil"/>
              <w:left w:val="nil"/>
              <w:bottom w:val="single" w:sz="4" w:space="0" w:color="auto"/>
              <w:right w:val="single" w:sz="4" w:space="0" w:color="auto"/>
            </w:tcBorders>
            <w:shd w:val="clear" w:color="auto" w:fill="auto"/>
            <w:vAlign w:val="center"/>
            <w:hideMark/>
          </w:tcPr>
          <w:p w14:paraId="64CC4CFF" w14:textId="77777777" w:rsidR="00EF24D7" w:rsidRPr="007A0DC8" w:rsidRDefault="00EF24D7" w:rsidP="00EF24D7">
            <w:pPr>
              <w:spacing w:after="0" w:line="240" w:lineRule="auto"/>
              <w:jc w:val="center"/>
              <w:rPr>
                <w:color w:val="000000"/>
                <w:sz w:val="20"/>
              </w:rPr>
            </w:pPr>
            <w:r w:rsidRPr="007A0DC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CB2ADAE" w14:textId="77777777" w:rsidR="00EF24D7" w:rsidRPr="007A0DC8" w:rsidRDefault="00EF24D7" w:rsidP="00EF24D7">
            <w:pPr>
              <w:spacing w:after="0" w:line="240" w:lineRule="auto"/>
              <w:jc w:val="center"/>
              <w:rPr>
                <w:color w:val="000000"/>
                <w:sz w:val="20"/>
              </w:rPr>
            </w:pPr>
            <w:r w:rsidRPr="007A0DC8">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3DBD93EC" w14:textId="4B80FD1A" w:rsidR="00EF24D7" w:rsidRPr="00EF24D7" w:rsidRDefault="00EF24D7" w:rsidP="00EF24D7">
            <w:pPr>
              <w:spacing w:after="0" w:line="240" w:lineRule="auto"/>
              <w:jc w:val="center"/>
              <w:rPr>
                <w:color w:val="000000"/>
                <w:sz w:val="20"/>
              </w:rPr>
            </w:pPr>
            <w:r w:rsidRPr="00EF24D7">
              <w:rPr>
                <w:sz w:val="20"/>
              </w:rPr>
              <w:t>121</w:t>
            </w:r>
          </w:p>
        </w:tc>
        <w:tc>
          <w:tcPr>
            <w:tcW w:w="1094" w:type="dxa"/>
            <w:tcBorders>
              <w:top w:val="nil"/>
              <w:left w:val="nil"/>
              <w:bottom w:val="single" w:sz="4" w:space="0" w:color="auto"/>
              <w:right w:val="single" w:sz="4" w:space="0" w:color="auto"/>
            </w:tcBorders>
            <w:shd w:val="clear" w:color="auto" w:fill="auto"/>
            <w:vAlign w:val="center"/>
            <w:hideMark/>
          </w:tcPr>
          <w:p w14:paraId="2CE0A8EA" w14:textId="1C79313B" w:rsidR="00EF24D7" w:rsidRPr="007A0DC8" w:rsidRDefault="00EF24D7" w:rsidP="00EF24D7">
            <w:pPr>
              <w:spacing w:after="0" w:line="240" w:lineRule="auto"/>
              <w:jc w:val="center"/>
              <w:rPr>
                <w:color w:val="000000"/>
                <w:sz w:val="20"/>
              </w:rPr>
            </w:pPr>
            <w:r>
              <w:rPr>
                <w:color w:val="000000"/>
                <w:sz w:val="20"/>
              </w:rPr>
              <w:t>185</w:t>
            </w:r>
          </w:p>
        </w:tc>
        <w:tc>
          <w:tcPr>
            <w:tcW w:w="1041" w:type="dxa"/>
            <w:tcBorders>
              <w:top w:val="nil"/>
              <w:left w:val="nil"/>
              <w:bottom w:val="single" w:sz="4" w:space="0" w:color="auto"/>
              <w:right w:val="single" w:sz="4" w:space="0" w:color="auto"/>
            </w:tcBorders>
            <w:shd w:val="clear" w:color="auto" w:fill="auto"/>
            <w:vAlign w:val="center"/>
            <w:hideMark/>
          </w:tcPr>
          <w:p w14:paraId="41BCED3A" w14:textId="3855B568" w:rsidR="00EF24D7" w:rsidRPr="007A0DC8" w:rsidRDefault="00EF24D7" w:rsidP="00EF24D7">
            <w:pPr>
              <w:spacing w:after="0" w:line="240" w:lineRule="auto"/>
              <w:jc w:val="center"/>
              <w:rPr>
                <w:color w:val="000000"/>
                <w:sz w:val="20"/>
              </w:rPr>
            </w:pPr>
            <w:r>
              <w:rPr>
                <w:color w:val="000000"/>
                <w:sz w:val="20"/>
              </w:rPr>
              <w:t>102 (lake acreage only)</w:t>
            </w:r>
          </w:p>
        </w:tc>
        <w:tc>
          <w:tcPr>
            <w:tcW w:w="1116" w:type="dxa"/>
            <w:tcBorders>
              <w:top w:val="nil"/>
              <w:left w:val="nil"/>
              <w:bottom w:val="single" w:sz="4" w:space="0" w:color="auto"/>
              <w:right w:val="single" w:sz="4" w:space="0" w:color="auto"/>
            </w:tcBorders>
            <w:shd w:val="clear" w:color="auto" w:fill="auto"/>
            <w:vAlign w:val="center"/>
            <w:hideMark/>
          </w:tcPr>
          <w:p w14:paraId="07E5AA35" w14:textId="77777777" w:rsidR="00EF24D7" w:rsidRPr="007A0DC8" w:rsidRDefault="00EF24D7" w:rsidP="00EF24D7">
            <w:pPr>
              <w:spacing w:after="0" w:line="240" w:lineRule="auto"/>
              <w:jc w:val="center"/>
              <w:rPr>
                <w:color w:val="000000"/>
                <w:sz w:val="20"/>
              </w:rPr>
            </w:pPr>
            <w:r w:rsidRPr="007A0DC8">
              <w:rPr>
                <w:color w:val="000000"/>
                <w:sz w:val="20"/>
              </w:rPr>
              <w:t>$170,000</w:t>
            </w:r>
          </w:p>
        </w:tc>
        <w:tc>
          <w:tcPr>
            <w:tcW w:w="966" w:type="dxa"/>
            <w:tcBorders>
              <w:top w:val="nil"/>
              <w:left w:val="nil"/>
              <w:bottom w:val="single" w:sz="4" w:space="0" w:color="auto"/>
              <w:right w:val="single" w:sz="4" w:space="0" w:color="auto"/>
            </w:tcBorders>
            <w:shd w:val="clear" w:color="auto" w:fill="auto"/>
            <w:vAlign w:val="center"/>
            <w:hideMark/>
          </w:tcPr>
          <w:p w14:paraId="10BF6875" w14:textId="77777777" w:rsidR="00EF24D7" w:rsidRPr="007A0DC8" w:rsidRDefault="00EF24D7" w:rsidP="00EF24D7">
            <w:pPr>
              <w:spacing w:after="0" w:line="240" w:lineRule="auto"/>
              <w:jc w:val="center"/>
              <w:rPr>
                <w:color w:val="000000"/>
                <w:sz w:val="20"/>
              </w:rPr>
            </w:pPr>
            <w:r>
              <w:rPr>
                <w:color w:val="000000"/>
                <w:sz w:val="20"/>
              </w:rPr>
              <w:t>$0</w:t>
            </w:r>
          </w:p>
        </w:tc>
        <w:tc>
          <w:tcPr>
            <w:tcW w:w="1260" w:type="dxa"/>
            <w:tcBorders>
              <w:top w:val="nil"/>
              <w:left w:val="nil"/>
              <w:bottom w:val="single" w:sz="4" w:space="0" w:color="auto"/>
              <w:right w:val="single" w:sz="4" w:space="0" w:color="auto"/>
            </w:tcBorders>
            <w:shd w:val="clear" w:color="auto" w:fill="auto"/>
            <w:vAlign w:val="center"/>
            <w:hideMark/>
          </w:tcPr>
          <w:p w14:paraId="1A1702A2" w14:textId="77777777" w:rsidR="00EF24D7" w:rsidRPr="007A0DC8" w:rsidRDefault="00EF24D7" w:rsidP="00EF24D7">
            <w:pPr>
              <w:spacing w:after="0" w:line="240" w:lineRule="auto"/>
              <w:jc w:val="center"/>
              <w:rPr>
                <w:color w:val="000000"/>
                <w:sz w:val="20"/>
              </w:rPr>
            </w:pPr>
            <w:r>
              <w:rPr>
                <w:color w:val="000000"/>
                <w:sz w:val="20"/>
              </w:rPr>
              <w:t>Stormwater Utility</w:t>
            </w:r>
          </w:p>
        </w:tc>
        <w:tc>
          <w:tcPr>
            <w:tcW w:w="1166" w:type="dxa"/>
            <w:tcBorders>
              <w:top w:val="nil"/>
              <w:left w:val="nil"/>
              <w:bottom w:val="single" w:sz="4" w:space="0" w:color="auto"/>
              <w:right w:val="single" w:sz="4" w:space="0" w:color="auto"/>
            </w:tcBorders>
            <w:shd w:val="clear" w:color="auto" w:fill="auto"/>
            <w:vAlign w:val="center"/>
            <w:hideMark/>
          </w:tcPr>
          <w:p w14:paraId="7FCCC82E" w14:textId="77777777" w:rsidR="00EF24D7" w:rsidRPr="007A0DC8" w:rsidRDefault="00EF24D7" w:rsidP="00EF24D7">
            <w:pPr>
              <w:spacing w:after="0" w:line="240" w:lineRule="auto"/>
              <w:jc w:val="center"/>
              <w:rPr>
                <w:color w:val="000000"/>
                <w:sz w:val="20"/>
              </w:rPr>
            </w:pPr>
            <w:r>
              <w:rPr>
                <w:color w:val="000000"/>
                <w:sz w:val="20"/>
              </w:rPr>
              <w:t>$170,000</w:t>
            </w:r>
          </w:p>
        </w:tc>
        <w:tc>
          <w:tcPr>
            <w:tcW w:w="1242" w:type="dxa"/>
            <w:tcBorders>
              <w:top w:val="nil"/>
              <w:left w:val="nil"/>
              <w:bottom w:val="single" w:sz="4" w:space="0" w:color="auto"/>
              <w:right w:val="single" w:sz="4" w:space="0" w:color="auto"/>
            </w:tcBorders>
            <w:shd w:val="clear" w:color="auto" w:fill="auto"/>
            <w:vAlign w:val="center"/>
            <w:hideMark/>
          </w:tcPr>
          <w:p w14:paraId="6E2889EA"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243FC3EE"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3D4C46EC"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425BFC25"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4AD29312"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0B60F4F5"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21A1FF32" w14:textId="77777777" w:rsidR="00EF24D7" w:rsidRPr="007A0DC8" w:rsidRDefault="00EF24D7" w:rsidP="00EF24D7">
            <w:pPr>
              <w:spacing w:after="0" w:line="240" w:lineRule="auto"/>
              <w:jc w:val="center"/>
              <w:rPr>
                <w:color w:val="000000"/>
                <w:sz w:val="20"/>
              </w:rPr>
            </w:pPr>
            <w:r w:rsidRPr="007A0DC8">
              <w:rPr>
                <w:color w:val="000000"/>
                <w:sz w:val="20"/>
              </w:rPr>
              <w:t>C-27</w:t>
            </w:r>
          </w:p>
        </w:tc>
        <w:tc>
          <w:tcPr>
            <w:tcW w:w="2051" w:type="dxa"/>
            <w:tcBorders>
              <w:top w:val="nil"/>
              <w:left w:val="nil"/>
              <w:bottom w:val="single" w:sz="4" w:space="0" w:color="auto"/>
              <w:right w:val="single" w:sz="4" w:space="0" w:color="auto"/>
            </w:tcBorders>
            <w:shd w:val="clear" w:color="auto" w:fill="auto"/>
            <w:vAlign w:val="center"/>
            <w:hideMark/>
          </w:tcPr>
          <w:p w14:paraId="5EC7F0BD" w14:textId="77777777" w:rsidR="00EF24D7" w:rsidRPr="007A0DC8" w:rsidRDefault="00EF24D7" w:rsidP="00EF24D7">
            <w:pPr>
              <w:spacing w:after="0" w:line="240" w:lineRule="auto"/>
              <w:jc w:val="center"/>
              <w:rPr>
                <w:color w:val="000000"/>
                <w:sz w:val="20"/>
              </w:rPr>
            </w:pPr>
            <w:r w:rsidRPr="007A0DC8">
              <w:rPr>
                <w:color w:val="000000"/>
                <w:sz w:val="20"/>
              </w:rPr>
              <w:t>Street Sweeping</w:t>
            </w:r>
          </w:p>
        </w:tc>
        <w:tc>
          <w:tcPr>
            <w:tcW w:w="2539" w:type="dxa"/>
            <w:tcBorders>
              <w:top w:val="nil"/>
              <w:left w:val="nil"/>
              <w:bottom w:val="single" w:sz="4" w:space="0" w:color="auto"/>
              <w:right w:val="single" w:sz="4" w:space="0" w:color="auto"/>
            </w:tcBorders>
            <w:shd w:val="clear" w:color="auto" w:fill="auto"/>
            <w:vAlign w:val="bottom"/>
            <w:hideMark/>
          </w:tcPr>
          <w:p w14:paraId="376B58C1" w14:textId="555BFC65" w:rsidR="00EF24D7" w:rsidRPr="007A0DC8" w:rsidRDefault="00EF24D7" w:rsidP="00EF24D7">
            <w:pPr>
              <w:spacing w:after="0" w:line="240" w:lineRule="auto"/>
              <w:jc w:val="center"/>
              <w:rPr>
                <w:color w:val="000000"/>
                <w:sz w:val="20"/>
              </w:rPr>
            </w:pPr>
            <w:r w:rsidRPr="007A0DC8">
              <w:rPr>
                <w:color w:val="000000"/>
                <w:sz w:val="20"/>
              </w:rPr>
              <w:t>Monthly street sweeping, 25,704 cubic feet of material collected annually based on 2015 values</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2C38B2A4" w14:textId="77777777" w:rsidR="00EF24D7" w:rsidRPr="007A0DC8" w:rsidRDefault="00EF24D7" w:rsidP="00EF24D7">
            <w:pPr>
              <w:spacing w:after="0" w:line="240" w:lineRule="auto"/>
              <w:jc w:val="center"/>
              <w:rPr>
                <w:color w:val="000000"/>
                <w:sz w:val="20"/>
              </w:rPr>
            </w:pPr>
            <w:r w:rsidRPr="007A0DC8">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1629FED8" w14:textId="0CE5DD68" w:rsidR="00EF24D7" w:rsidRPr="007A0DC8" w:rsidRDefault="00EF24D7" w:rsidP="00EF24D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4225FF6"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5C842C0" w14:textId="35D2A4F2" w:rsidR="00EF24D7" w:rsidRPr="00EF24D7" w:rsidRDefault="00EF24D7" w:rsidP="00EF24D7">
            <w:pPr>
              <w:spacing w:after="0" w:line="240" w:lineRule="auto"/>
              <w:jc w:val="center"/>
              <w:rPr>
                <w:color w:val="000000"/>
                <w:sz w:val="20"/>
              </w:rPr>
            </w:pPr>
            <w:r w:rsidRPr="00EF24D7">
              <w:rPr>
                <w:sz w:val="20"/>
              </w:rPr>
              <w:t>434</w:t>
            </w:r>
          </w:p>
        </w:tc>
        <w:tc>
          <w:tcPr>
            <w:tcW w:w="1094" w:type="dxa"/>
            <w:tcBorders>
              <w:top w:val="nil"/>
              <w:left w:val="nil"/>
              <w:bottom w:val="single" w:sz="4" w:space="0" w:color="auto"/>
              <w:right w:val="single" w:sz="4" w:space="0" w:color="auto"/>
            </w:tcBorders>
            <w:shd w:val="clear" w:color="auto" w:fill="auto"/>
            <w:vAlign w:val="center"/>
            <w:hideMark/>
          </w:tcPr>
          <w:p w14:paraId="3EB5862F" w14:textId="0C11E66F" w:rsidR="00EF24D7" w:rsidRPr="007A0DC8" w:rsidRDefault="00EF24D7" w:rsidP="00EF24D7">
            <w:pPr>
              <w:spacing w:after="0" w:line="240" w:lineRule="auto"/>
              <w:jc w:val="center"/>
              <w:rPr>
                <w:color w:val="000000"/>
                <w:sz w:val="20"/>
              </w:rPr>
            </w:pPr>
            <w:r>
              <w:rPr>
                <w:color w:val="000000"/>
                <w:sz w:val="20"/>
              </w:rPr>
              <w:t>285</w:t>
            </w:r>
          </w:p>
        </w:tc>
        <w:tc>
          <w:tcPr>
            <w:tcW w:w="1041" w:type="dxa"/>
            <w:tcBorders>
              <w:top w:val="nil"/>
              <w:left w:val="nil"/>
              <w:bottom w:val="single" w:sz="4" w:space="0" w:color="auto"/>
              <w:right w:val="single" w:sz="4" w:space="0" w:color="auto"/>
            </w:tcBorders>
            <w:shd w:val="clear" w:color="auto" w:fill="auto"/>
            <w:vAlign w:val="center"/>
            <w:hideMark/>
          </w:tcPr>
          <w:p w14:paraId="54E98906" w14:textId="36F696EE" w:rsidR="00EF24D7" w:rsidRPr="007A0DC8" w:rsidRDefault="00EF24D7" w:rsidP="00EF24D7">
            <w:pPr>
              <w:spacing w:after="0" w:line="240" w:lineRule="auto"/>
              <w:jc w:val="center"/>
              <w:rPr>
                <w:color w:val="000000"/>
                <w:sz w:val="20"/>
              </w:rPr>
            </w:pPr>
            <w:r>
              <w:rPr>
                <w:color w:val="000000"/>
                <w:sz w:val="20"/>
              </w:rPr>
              <w:t>0</w:t>
            </w:r>
          </w:p>
        </w:tc>
        <w:tc>
          <w:tcPr>
            <w:tcW w:w="1116" w:type="dxa"/>
            <w:tcBorders>
              <w:top w:val="nil"/>
              <w:left w:val="nil"/>
              <w:bottom w:val="single" w:sz="4" w:space="0" w:color="auto"/>
              <w:right w:val="single" w:sz="4" w:space="0" w:color="auto"/>
            </w:tcBorders>
            <w:shd w:val="clear" w:color="auto" w:fill="auto"/>
            <w:vAlign w:val="center"/>
            <w:hideMark/>
          </w:tcPr>
          <w:p w14:paraId="1E3A7DC1"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966" w:type="dxa"/>
            <w:tcBorders>
              <w:top w:val="nil"/>
              <w:left w:val="nil"/>
              <w:bottom w:val="single" w:sz="4" w:space="0" w:color="auto"/>
              <w:right w:val="single" w:sz="4" w:space="0" w:color="auto"/>
            </w:tcBorders>
            <w:shd w:val="clear" w:color="auto" w:fill="auto"/>
            <w:vAlign w:val="center"/>
            <w:hideMark/>
          </w:tcPr>
          <w:p w14:paraId="44F70F08" w14:textId="77777777" w:rsidR="00EF24D7" w:rsidRPr="007A0DC8" w:rsidRDefault="00EF24D7" w:rsidP="00EF24D7">
            <w:pPr>
              <w:spacing w:after="0" w:line="240" w:lineRule="auto"/>
              <w:jc w:val="center"/>
              <w:rPr>
                <w:color w:val="000000"/>
                <w:sz w:val="20"/>
              </w:rPr>
            </w:pPr>
            <w:r>
              <w:rPr>
                <w:color w:val="000000"/>
                <w:sz w:val="20"/>
              </w:rPr>
              <w:t>$67,612</w:t>
            </w:r>
          </w:p>
        </w:tc>
        <w:tc>
          <w:tcPr>
            <w:tcW w:w="1260" w:type="dxa"/>
            <w:tcBorders>
              <w:top w:val="nil"/>
              <w:left w:val="nil"/>
              <w:bottom w:val="single" w:sz="4" w:space="0" w:color="auto"/>
              <w:right w:val="single" w:sz="4" w:space="0" w:color="auto"/>
            </w:tcBorders>
            <w:shd w:val="clear" w:color="auto" w:fill="auto"/>
            <w:vAlign w:val="center"/>
            <w:hideMark/>
          </w:tcPr>
          <w:p w14:paraId="55088F68" w14:textId="77777777" w:rsidR="00EF24D7" w:rsidRPr="007A0DC8" w:rsidRDefault="00EF24D7" w:rsidP="00EF24D7">
            <w:pPr>
              <w:spacing w:after="0" w:line="240" w:lineRule="auto"/>
              <w:jc w:val="center"/>
              <w:rPr>
                <w:color w:val="000000"/>
                <w:sz w:val="20"/>
              </w:rPr>
            </w:pPr>
            <w:r w:rsidRPr="007A0DC8">
              <w:rPr>
                <w:color w:val="000000"/>
                <w:sz w:val="20"/>
              </w:rPr>
              <w:t xml:space="preserve">Stormwater </w:t>
            </w:r>
            <w:r>
              <w:rPr>
                <w:color w:val="000000"/>
                <w:sz w:val="20"/>
              </w:rPr>
              <w:t>Utility</w:t>
            </w:r>
          </w:p>
        </w:tc>
        <w:tc>
          <w:tcPr>
            <w:tcW w:w="1166" w:type="dxa"/>
            <w:tcBorders>
              <w:top w:val="nil"/>
              <w:left w:val="nil"/>
              <w:bottom w:val="single" w:sz="4" w:space="0" w:color="auto"/>
              <w:right w:val="single" w:sz="4" w:space="0" w:color="auto"/>
            </w:tcBorders>
            <w:shd w:val="clear" w:color="auto" w:fill="auto"/>
            <w:vAlign w:val="center"/>
            <w:hideMark/>
          </w:tcPr>
          <w:p w14:paraId="44725908"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242" w:type="dxa"/>
            <w:tcBorders>
              <w:top w:val="nil"/>
              <w:left w:val="nil"/>
              <w:bottom w:val="single" w:sz="4" w:space="0" w:color="auto"/>
              <w:right w:val="single" w:sz="4" w:space="0" w:color="auto"/>
            </w:tcBorders>
            <w:shd w:val="clear" w:color="auto" w:fill="auto"/>
            <w:vAlign w:val="center"/>
            <w:hideMark/>
          </w:tcPr>
          <w:p w14:paraId="71CE4FFC"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12DF6CB6" w14:textId="1BA4AE99" w:rsidR="00EF24D7" w:rsidRPr="007A0DC8" w:rsidRDefault="00EF24D7" w:rsidP="00EF24D7">
            <w:pPr>
              <w:spacing w:after="0" w:line="240" w:lineRule="auto"/>
              <w:jc w:val="center"/>
              <w:rPr>
                <w:color w:val="000000"/>
                <w:sz w:val="20"/>
              </w:rPr>
            </w:pPr>
            <w:r w:rsidRPr="007A0DC8">
              <w:rPr>
                <w:color w:val="000000"/>
                <w:sz w:val="20"/>
              </w:rPr>
              <w:t>Nonstructural</w:t>
            </w:r>
          </w:p>
        </w:tc>
        <w:tc>
          <w:tcPr>
            <w:tcW w:w="874" w:type="dxa"/>
            <w:tcBorders>
              <w:top w:val="nil"/>
              <w:left w:val="nil"/>
              <w:bottom w:val="single" w:sz="4" w:space="0" w:color="auto"/>
              <w:right w:val="single" w:sz="4" w:space="0" w:color="auto"/>
            </w:tcBorders>
            <w:shd w:val="clear" w:color="auto" w:fill="auto"/>
            <w:vAlign w:val="center"/>
            <w:hideMark/>
          </w:tcPr>
          <w:p w14:paraId="205A46D4"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1854217B"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5DE4FC12"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34A71635"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090BB6AA" w14:textId="77777777" w:rsidR="00EF24D7" w:rsidRPr="007A0DC8" w:rsidRDefault="00EF24D7" w:rsidP="00EF24D7">
            <w:pPr>
              <w:spacing w:after="0" w:line="240" w:lineRule="auto"/>
              <w:jc w:val="center"/>
              <w:rPr>
                <w:color w:val="000000"/>
                <w:sz w:val="20"/>
              </w:rPr>
            </w:pPr>
            <w:r w:rsidRPr="007A0DC8">
              <w:rPr>
                <w:color w:val="000000"/>
                <w:sz w:val="20"/>
              </w:rPr>
              <w:t>C-28</w:t>
            </w:r>
          </w:p>
        </w:tc>
        <w:tc>
          <w:tcPr>
            <w:tcW w:w="2051" w:type="dxa"/>
            <w:tcBorders>
              <w:top w:val="nil"/>
              <w:left w:val="nil"/>
              <w:bottom w:val="single" w:sz="4" w:space="0" w:color="auto"/>
              <w:right w:val="single" w:sz="4" w:space="0" w:color="auto"/>
            </w:tcBorders>
            <w:shd w:val="clear" w:color="auto" w:fill="auto"/>
            <w:vAlign w:val="center"/>
            <w:hideMark/>
          </w:tcPr>
          <w:p w14:paraId="216B4F35" w14:textId="77777777" w:rsidR="00EF24D7" w:rsidRPr="007A0DC8" w:rsidRDefault="00EF24D7" w:rsidP="00EF24D7">
            <w:pPr>
              <w:spacing w:after="0" w:line="240" w:lineRule="auto"/>
              <w:jc w:val="center"/>
              <w:rPr>
                <w:color w:val="000000"/>
                <w:sz w:val="20"/>
              </w:rPr>
            </w:pPr>
            <w:r w:rsidRPr="007A0DC8">
              <w:rPr>
                <w:color w:val="000000"/>
                <w:sz w:val="20"/>
              </w:rPr>
              <w:t>Education Efforts</w:t>
            </w:r>
          </w:p>
        </w:tc>
        <w:tc>
          <w:tcPr>
            <w:tcW w:w="2539" w:type="dxa"/>
            <w:tcBorders>
              <w:top w:val="nil"/>
              <w:left w:val="nil"/>
              <w:bottom w:val="single" w:sz="4" w:space="0" w:color="auto"/>
              <w:right w:val="single" w:sz="4" w:space="0" w:color="auto"/>
            </w:tcBorders>
            <w:shd w:val="clear" w:color="auto" w:fill="auto"/>
            <w:vAlign w:val="center"/>
            <w:hideMark/>
          </w:tcPr>
          <w:p w14:paraId="2CCA679E" w14:textId="1E4AC68F" w:rsidR="00EF24D7" w:rsidRPr="007A0DC8" w:rsidRDefault="00EF24D7" w:rsidP="00EF24D7">
            <w:pPr>
              <w:spacing w:after="0" w:line="240" w:lineRule="auto"/>
              <w:jc w:val="center"/>
              <w:rPr>
                <w:color w:val="000000"/>
                <w:sz w:val="20"/>
              </w:rPr>
            </w:pPr>
            <w:r w:rsidRPr="007A0DC8">
              <w:rPr>
                <w:color w:val="000000"/>
                <w:sz w:val="20"/>
              </w:rPr>
              <w:t>FYN, landscape and irrigation ordinances, PSAs, pamphlets/presentations, website, illicit discharge program</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6BF5D730" w14:textId="5C8459E0" w:rsidR="00EF24D7" w:rsidRPr="007A0DC8" w:rsidRDefault="00EF24D7" w:rsidP="00EF24D7">
            <w:pPr>
              <w:spacing w:after="0" w:line="240" w:lineRule="auto"/>
              <w:jc w:val="center"/>
              <w:rPr>
                <w:color w:val="000000"/>
                <w:sz w:val="20"/>
              </w:rPr>
            </w:pPr>
            <w:r w:rsidRPr="007A0DC8">
              <w:rPr>
                <w:color w:val="000000"/>
                <w:sz w:val="20"/>
              </w:rPr>
              <w:t>Education Efforts</w:t>
            </w:r>
          </w:p>
        </w:tc>
        <w:tc>
          <w:tcPr>
            <w:tcW w:w="1794" w:type="dxa"/>
            <w:tcBorders>
              <w:top w:val="nil"/>
              <w:left w:val="nil"/>
              <w:bottom w:val="single" w:sz="4" w:space="0" w:color="auto"/>
              <w:right w:val="single" w:sz="4" w:space="0" w:color="auto"/>
            </w:tcBorders>
            <w:shd w:val="clear" w:color="auto" w:fill="auto"/>
            <w:vAlign w:val="center"/>
            <w:hideMark/>
          </w:tcPr>
          <w:p w14:paraId="514D2E85" w14:textId="696B9421" w:rsidR="00EF24D7" w:rsidRPr="007A0DC8" w:rsidRDefault="00EF24D7" w:rsidP="00EF24D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8FE7551"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4E76576" w14:textId="6810C76C" w:rsidR="00EF24D7" w:rsidRPr="00EF24D7" w:rsidRDefault="00EF24D7" w:rsidP="00EF24D7">
            <w:pPr>
              <w:spacing w:after="0" w:line="240" w:lineRule="auto"/>
              <w:jc w:val="center"/>
              <w:rPr>
                <w:color w:val="000000"/>
                <w:sz w:val="20"/>
              </w:rPr>
            </w:pPr>
            <w:r w:rsidRPr="00EF24D7">
              <w:rPr>
                <w:sz w:val="20"/>
              </w:rPr>
              <w:t>732</w:t>
            </w:r>
          </w:p>
        </w:tc>
        <w:tc>
          <w:tcPr>
            <w:tcW w:w="1094" w:type="dxa"/>
            <w:tcBorders>
              <w:top w:val="nil"/>
              <w:left w:val="nil"/>
              <w:bottom w:val="single" w:sz="4" w:space="0" w:color="auto"/>
              <w:right w:val="single" w:sz="4" w:space="0" w:color="auto"/>
            </w:tcBorders>
            <w:shd w:val="clear" w:color="auto" w:fill="auto"/>
            <w:vAlign w:val="center"/>
            <w:hideMark/>
          </w:tcPr>
          <w:p w14:paraId="6C2C532E" w14:textId="1C8067CD" w:rsidR="00EF24D7" w:rsidRPr="007A0DC8" w:rsidRDefault="00EF24D7" w:rsidP="00EF24D7">
            <w:pPr>
              <w:spacing w:after="0" w:line="240" w:lineRule="auto"/>
              <w:jc w:val="center"/>
              <w:rPr>
                <w:color w:val="000000"/>
                <w:sz w:val="20"/>
              </w:rPr>
            </w:pPr>
            <w:r>
              <w:rPr>
                <w:color w:val="000000"/>
                <w:sz w:val="20"/>
              </w:rPr>
              <w:t>49</w:t>
            </w:r>
          </w:p>
        </w:tc>
        <w:tc>
          <w:tcPr>
            <w:tcW w:w="1041" w:type="dxa"/>
            <w:tcBorders>
              <w:top w:val="nil"/>
              <w:left w:val="nil"/>
              <w:bottom w:val="single" w:sz="4" w:space="0" w:color="auto"/>
              <w:right w:val="single" w:sz="4" w:space="0" w:color="auto"/>
            </w:tcBorders>
            <w:shd w:val="clear" w:color="auto" w:fill="auto"/>
            <w:vAlign w:val="center"/>
            <w:hideMark/>
          </w:tcPr>
          <w:p w14:paraId="7B7FFA87" w14:textId="4C934230" w:rsidR="00EF24D7" w:rsidRPr="007A0DC8" w:rsidRDefault="00EF24D7" w:rsidP="00EF24D7">
            <w:pPr>
              <w:spacing w:after="0" w:line="240" w:lineRule="auto"/>
              <w:jc w:val="center"/>
              <w:rPr>
                <w:color w:val="000000"/>
                <w:sz w:val="20"/>
              </w:rPr>
            </w:pPr>
            <w:r>
              <w:rPr>
                <w:color w:val="000000"/>
                <w:sz w:val="20"/>
              </w:rPr>
              <w:t>0</w:t>
            </w:r>
          </w:p>
        </w:tc>
        <w:tc>
          <w:tcPr>
            <w:tcW w:w="1116" w:type="dxa"/>
            <w:tcBorders>
              <w:top w:val="nil"/>
              <w:left w:val="nil"/>
              <w:bottom w:val="single" w:sz="4" w:space="0" w:color="auto"/>
              <w:right w:val="single" w:sz="4" w:space="0" w:color="auto"/>
            </w:tcBorders>
            <w:shd w:val="clear" w:color="auto" w:fill="auto"/>
            <w:vAlign w:val="center"/>
            <w:hideMark/>
          </w:tcPr>
          <w:p w14:paraId="77BAFFC1"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966" w:type="dxa"/>
            <w:tcBorders>
              <w:top w:val="nil"/>
              <w:left w:val="nil"/>
              <w:bottom w:val="single" w:sz="4" w:space="0" w:color="auto"/>
              <w:right w:val="single" w:sz="4" w:space="0" w:color="auto"/>
            </w:tcBorders>
            <w:shd w:val="clear" w:color="auto" w:fill="auto"/>
            <w:vAlign w:val="center"/>
            <w:hideMark/>
          </w:tcPr>
          <w:p w14:paraId="5BF292E9" w14:textId="77777777" w:rsidR="00EF24D7" w:rsidRPr="007A0DC8" w:rsidRDefault="00EF24D7" w:rsidP="00EF24D7">
            <w:pPr>
              <w:spacing w:after="0" w:line="240" w:lineRule="auto"/>
              <w:jc w:val="center"/>
              <w:rPr>
                <w:color w:val="000000"/>
                <w:sz w:val="20"/>
              </w:rPr>
            </w:pPr>
            <w:r w:rsidRPr="007A0DC8">
              <w:rPr>
                <w:color w:val="000000"/>
                <w:sz w:val="20"/>
              </w:rPr>
              <w:t>$</w:t>
            </w:r>
            <w:r>
              <w:rPr>
                <w:color w:val="000000"/>
                <w:sz w:val="20"/>
              </w:rPr>
              <w:t>4,000</w:t>
            </w:r>
          </w:p>
        </w:tc>
        <w:tc>
          <w:tcPr>
            <w:tcW w:w="1260" w:type="dxa"/>
            <w:tcBorders>
              <w:top w:val="nil"/>
              <w:left w:val="nil"/>
              <w:bottom w:val="single" w:sz="4" w:space="0" w:color="auto"/>
              <w:right w:val="single" w:sz="4" w:space="0" w:color="auto"/>
            </w:tcBorders>
            <w:shd w:val="clear" w:color="auto" w:fill="auto"/>
            <w:vAlign w:val="center"/>
            <w:hideMark/>
          </w:tcPr>
          <w:p w14:paraId="03FAE1F8" w14:textId="5F1E9C6A" w:rsidR="00EF24D7" w:rsidRPr="007A0DC8" w:rsidRDefault="00EF24D7" w:rsidP="00EF24D7">
            <w:pPr>
              <w:spacing w:after="0" w:line="240" w:lineRule="auto"/>
              <w:jc w:val="center"/>
              <w:rPr>
                <w:color w:val="000000"/>
                <w:sz w:val="20"/>
              </w:rPr>
            </w:pPr>
            <w:r>
              <w:rPr>
                <w:color w:val="000000"/>
                <w:sz w:val="20"/>
              </w:rPr>
              <w:t xml:space="preserve">Stormwater Utility/ </w:t>
            </w:r>
            <w:r w:rsidRPr="00FF1589">
              <w:rPr>
                <w:color w:val="000000"/>
                <w:sz w:val="20"/>
              </w:rPr>
              <w:t>Water/</w:t>
            </w:r>
            <w:r>
              <w:rPr>
                <w:color w:val="000000"/>
                <w:sz w:val="20"/>
              </w:rPr>
              <w:t xml:space="preserve"> </w:t>
            </w:r>
            <w:r w:rsidRPr="00FF1589">
              <w:rPr>
                <w:color w:val="000000"/>
                <w:sz w:val="20"/>
              </w:rPr>
              <w:t>Sewer Utility Fund</w:t>
            </w:r>
          </w:p>
        </w:tc>
        <w:tc>
          <w:tcPr>
            <w:tcW w:w="1166" w:type="dxa"/>
            <w:tcBorders>
              <w:top w:val="nil"/>
              <w:left w:val="nil"/>
              <w:bottom w:val="single" w:sz="4" w:space="0" w:color="auto"/>
              <w:right w:val="single" w:sz="4" w:space="0" w:color="auto"/>
            </w:tcBorders>
            <w:shd w:val="clear" w:color="auto" w:fill="auto"/>
            <w:vAlign w:val="center"/>
            <w:hideMark/>
          </w:tcPr>
          <w:p w14:paraId="4ABB9B18"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242" w:type="dxa"/>
            <w:tcBorders>
              <w:top w:val="nil"/>
              <w:left w:val="nil"/>
              <w:bottom w:val="single" w:sz="4" w:space="0" w:color="auto"/>
              <w:right w:val="single" w:sz="4" w:space="0" w:color="auto"/>
            </w:tcBorders>
            <w:shd w:val="clear" w:color="auto" w:fill="auto"/>
            <w:vAlign w:val="center"/>
            <w:hideMark/>
          </w:tcPr>
          <w:p w14:paraId="1A39C3CF"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351998BE" w14:textId="17CADE54" w:rsidR="00EF24D7" w:rsidRPr="007A0DC8" w:rsidRDefault="00EF24D7" w:rsidP="00EF24D7">
            <w:pPr>
              <w:spacing w:after="0" w:line="240" w:lineRule="auto"/>
              <w:jc w:val="center"/>
              <w:rPr>
                <w:color w:val="000000"/>
                <w:sz w:val="20"/>
              </w:rPr>
            </w:pPr>
            <w:r w:rsidRPr="007A0DC8">
              <w:rPr>
                <w:color w:val="000000"/>
                <w:sz w:val="20"/>
              </w:rPr>
              <w:t>Nonstructural</w:t>
            </w:r>
          </w:p>
        </w:tc>
        <w:tc>
          <w:tcPr>
            <w:tcW w:w="874" w:type="dxa"/>
            <w:tcBorders>
              <w:top w:val="nil"/>
              <w:left w:val="nil"/>
              <w:bottom w:val="single" w:sz="4" w:space="0" w:color="auto"/>
              <w:right w:val="single" w:sz="4" w:space="0" w:color="auto"/>
            </w:tcBorders>
            <w:shd w:val="clear" w:color="auto" w:fill="auto"/>
            <w:vAlign w:val="center"/>
            <w:hideMark/>
          </w:tcPr>
          <w:p w14:paraId="320581DF"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58C6480F"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6E951A83"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69270195"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1874A3D9" w14:textId="77777777" w:rsidR="00EF24D7" w:rsidRPr="007A0DC8" w:rsidRDefault="00EF24D7" w:rsidP="00EF24D7">
            <w:pPr>
              <w:spacing w:after="0" w:line="240" w:lineRule="auto"/>
              <w:jc w:val="center"/>
              <w:rPr>
                <w:color w:val="000000"/>
                <w:sz w:val="20"/>
              </w:rPr>
            </w:pPr>
            <w:r w:rsidRPr="007A0DC8">
              <w:rPr>
                <w:color w:val="000000"/>
                <w:sz w:val="20"/>
              </w:rPr>
              <w:t>C-30</w:t>
            </w:r>
          </w:p>
        </w:tc>
        <w:tc>
          <w:tcPr>
            <w:tcW w:w="2051" w:type="dxa"/>
            <w:tcBorders>
              <w:top w:val="nil"/>
              <w:left w:val="nil"/>
              <w:bottom w:val="single" w:sz="4" w:space="0" w:color="auto"/>
              <w:right w:val="single" w:sz="4" w:space="0" w:color="auto"/>
            </w:tcBorders>
            <w:shd w:val="clear" w:color="auto" w:fill="auto"/>
            <w:vAlign w:val="center"/>
            <w:hideMark/>
          </w:tcPr>
          <w:p w14:paraId="4DBE72D4" w14:textId="77777777" w:rsidR="00EF24D7" w:rsidRPr="007A0DC8" w:rsidRDefault="00EF24D7" w:rsidP="00EF24D7">
            <w:pPr>
              <w:spacing w:after="0" w:line="240" w:lineRule="auto"/>
              <w:jc w:val="center"/>
              <w:rPr>
                <w:color w:val="000000"/>
                <w:sz w:val="20"/>
              </w:rPr>
            </w:pPr>
            <w:r w:rsidRPr="007A0DC8">
              <w:rPr>
                <w:color w:val="000000"/>
                <w:sz w:val="20"/>
              </w:rPr>
              <w:t>Structures Cleaning</w:t>
            </w:r>
          </w:p>
        </w:tc>
        <w:tc>
          <w:tcPr>
            <w:tcW w:w="2539" w:type="dxa"/>
            <w:tcBorders>
              <w:top w:val="nil"/>
              <w:left w:val="nil"/>
              <w:bottom w:val="single" w:sz="4" w:space="0" w:color="auto"/>
              <w:right w:val="single" w:sz="4" w:space="0" w:color="auto"/>
            </w:tcBorders>
            <w:shd w:val="clear" w:color="auto" w:fill="auto"/>
            <w:vAlign w:val="center"/>
            <w:hideMark/>
          </w:tcPr>
          <w:p w14:paraId="1E48154C" w14:textId="5C4D588B" w:rsidR="00EF24D7" w:rsidRPr="007A0DC8" w:rsidRDefault="00EF24D7" w:rsidP="00EF24D7">
            <w:pPr>
              <w:spacing w:after="0" w:line="240" w:lineRule="auto"/>
              <w:jc w:val="center"/>
              <w:rPr>
                <w:color w:val="000000"/>
                <w:sz w:val="20"/>
              </w:rPr>
            </w:pPr>
            <w:r w:rsidRPr="007A0DC8">
              <w:rPr>
                <w:color w:val="000000"/>
                <w:sz w:val="20"/>
              </w:rPr>
              <w:t>729 cubic feet of solids collected from catch basins, baffle boxes, and other structures per year</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4E65B5C3" w14:textId="77777777" w:rsidR="00EF24D7" w:rsidRPr="007A0DC8" w:rsidRDefault="00EF24D7" w:rsidP="00EF24D7">
            <w:pPr>
              <w:spacing w:after="0" w:line="240" w:lineRule="auto"/>
              <w:jc w:val="center"/>
              <w:rPr>
                <w:color w:val="000000"/>
                <w:sz w:val="20"/>
              </w:rPr>
            </w:pPr>
            <w:r w:rsidRPr="007A0DC8">
              <w:rPr>
                <w:color w:val="000000"/>
                <w:sz w:val="20"/>
              </w:rPr>
              <w:t>BMP Clean Out</w:t>
            </w:r>
          </w:p>
        </w:tc>
        <w:tc>
          <w:tcPr>
            <w:tcW w:w="1794" w:type="dxa"/>
            <w:tcBorders>
              <w:top w:val="nil"/>
              <w:left w:val="nil"/>
              <w:bottom w:val="single" w:sz="4" w:space="0" w:color="auto"/>
              <w:right w:val="single" w:sz="4" w:space="0" w:color="auto"/>
            </w:tcBorders>
            <w:shd w:val="clear" w:color="auto" w:fill="auto"/>
            <w:vAlign w:val="center"/>
            <w:hideMark/>
          </w:tcPr>
          <w:p w14:paraId="2EFAD9AD" w14:textId="346373F6" w:rsidR="00EF24D7" w:rsidRPr="007A0DC8" w:rsidRDefault="00EF24D7" w:rsidP="00EF24D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87D8189"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1DF4DBF" w14:textId="5628A1A4" w:rsidR="00EF24D7" w:rsidRPr="00EF24D7" w:rsidRDefault="00EF24D7" w:rsidP="00EF24D7">
            <w:pPr>
              <w:spacing w:after="0" w:line="240" w:lineRule="auto"/>
              <w:jc w:val="center"/>
              <w:rPr>
                <w:color w:val="000000"/>
                <w:sz w:val="20"/>
              </w:rPr>
            </w:pPr>
            <w:r w:rsidRPr="00EF24D7">
              <w:rPr>
                <w:sz w:val="20"/>
              </w:rPr>
              <w:t>15</w:t>
            </w:r>
          </w:p>
        </w:tc>
        <w:tc>
          <w:tcPr>
            <w:tcW w:w="1094" w:type="dxa"/>
            <w:tcBorders>
              <w:top w:val="nil"/>
              <w:left w:val="nil"/>
              <w:bottom w:val="single" w:sz="4" w:space="0" w:color="auto"/>
              <w:right w:val="single" w:sz="4" w:space="0" w:color="auto"/>
            </w:tcBorders>
            <w:shd w:val="clear" w:color="auto" w:fill="auto"/>
            <w:vAlign w:val="center"/>
            <w:hideMark/>
          </w:tcPr>
          <w:p w14:paraId="5EB65E38" w14:textId="71533E58" w:rsidR="00EF24D7" w:rsidRPr="007A0DC8" w:rsidRDefault="00EF24D7" w:rsidP="00EF24D7">
            <w:pPr>
              <w:spacing w:after="0" w:line="240" w:lineRule="auto"/>
              <w:jc w:val="center"/>
              <w:rPr>
                <w:color w:val="000000"/>
                <w:sz w:val="20"/>
              </w:rPr>
            </w:pPr>
            <w:r>
              <w:rPr>
                <w:color w:val="000000"/>
                <w:sz w:val="20"/>
              </w:rPr>
              <w:t>9</w:t>
            </w:r>
          </w:p>
        </w:tc>
        <w:tc>
          <w:tcPr>
            <w:tcW w:w="1041" w:type="dxa"/>
            <w:tcBorders>
              <w:top w:val="nil"/>
              <w:left w:val="nil"/>
              <w:bottom w:val="single" w:sz="4" w:space="0" w:color="auto"/>
              <w:right w:val="single" w:sz="4" w:space="0" w:color="auto"/>
            </w:tcBorders>
            <w:shd w:val="clear" w:color="auto" w:fill="auto"/>
            <w:vAlign w:val="center"/>
            <w:hideMark/>
          </w:tcPr>
          <w:p w14:paraId="15496F46" w14:textId="02B30B71" w:rsidR="00EF24D7" w:rsidRPr="007A0DC8" w:rsidRDefault="00EF24D7" w:rsidP="00EF24D7">
            <w:pPr>
              <w:spacing w:after="0" w:line="240" w:lineRule="auto"/>
              <w:jc w:val="center"/>
              <w:rPr>
                <w:color w:val="000000"/>
                <w:sz w:val="20"/>
              </w:rPr>
            </w:pPr>
            <w:r>
              <w:rPr>
                <w:color w:val="000000"/>
                <w:sz w:val="20"/>
              </w:rPr>
              <w:t>0</w:t>
            </w:r>
          </w:p>
        </w:tc>
        <w:tc>
          <w:tcPr>
            <w:tcW w:w="1116" w:type="dxa"/>
            <w:tcBorders>
              <w:top w:val="nil"/>
              <w:left w:val="nil"/>
              <w:bottom w:val="single" w:sz="4" w:space="0" w:color="auto"/>
              <w:right w:val="single" w:sz="4" w:space="0" w:color="auto"/>
            </w:tcBorders>
            <w:shd w:val="clear" w:color="auto" w:fill="auto"/>
            <w:vAlign w:val="center"/>
            <w:hideMark/>
          </w:tcPr>
          <w:p w14:paraId="3D3E9D9B"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966" w:type="dxa"/>
            <w:tcBorders>
              <w:top w:val="nil"/>
              <w:left w:val="nil"/>
              <w:bottom w:val="single" w:sz="4" w:space="0" w:color="auto"/>
              <w:right w:val="single" w:sz="4" w:space="0" w:color="auto"/>
            </w:tcBorders>
            <w:shd w:val="clear" w:color="auto" w:fill="auto"/>
            <w:vAlign w:val="center"/>
            <w:hideMark/>
          </w:tcPr>
          <w:p w14:paraId="26312099"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1260" w:type="dxa"/>
            <w:tcBorders>
              <w:top w:val="nil"/>
              <w:left w:val="nil"/>
              <w:bottom w:val="single" w:sz="4" w:space="0" w:color="auto"/>
              <w:right w:val="single" w:sz="4" w:space="0" w:color="auto"/>
            </w:tcBorders>
            <w:shd w:val="clear" w:color="auto" w:fill="auto"/>
            <w:vAlign w:val="center"/>
            <w:hideMark/>
          </w:tcPr>
          <w:p w14:paraId="45BC4687" w14:textId="1340B3F4" w:rsidR="00EF24D7" w:rsidRPr="007A0DC8" w:rsidRDefault="00EF24D7" w:rsidP="00EF24D7">
            <w:pPr>
              <w:spacing w:after="0" w:line="240" w:lineRule="auto"/>
              <w:jc w:val="center"/>
              <w:rPr>
                <w:color w:val="000000"/>
                <w:sz w:val="20"/>
              </w:rPr>
            </w:pPr>
            <w:r w:rsidRPr="007A0DC8">
              <w:rPr>
                <w:color w:val="000000"/>
                <w:sz w:val="20"/>
              </w:rPr>
              <w:t xml:space="preserve">Stormwater </w:t>
            </w:r>
            <w:r>
              <w:rPr>
                <w:color w:val="000000"/>
                <w:sz w:val="20"/>
              </w:rPr>
              <w:t>U</w:t>
            </w:r>
            <w:r w:rsidRPr="007A0DC8">
              <w:rPr>
                <w:color w:val="000000"/>
                <w:sz w:val="20"/>
              </w:rPr>
              <w:t xml:space="preserve">tility </w:t>
            </w:r>
            <w:r>
              <w:rPr>
                <w:color w:val="000000"/>
                <w:sz w:val="20"/>
              </w:rPr>
              <w:t>F</w:t>
            </w:r>
            <w:r w:rsidRPr="007A0DC8">
              <w:rPr>
                <w:color w:val="000000"/>
                <w:sz w:val="20"/>
              </w:rPr>
              <w:t>und</w:t>
            </w:r>
          </w:p>
        </w:tc>
        <w:tc>
          <w:tcPr>
            <w:tcW w:w="1166" w:type="dxa"/>
            <w:tcBorders>
              <w:top w:val="nil"/>
              <w:left w:val="nil"/>
              <w:bottom w:val="single" w:sz="4" w:space="0" w:color="auto"/>
              <w:right w:val="single" w:sz="4" w:space="0" w:color="auto"/>
            </w:tcBorders>
            <w:shd w:val="clear" w:color="auto" w:fill="auto"/>
            <w:vAlign w:val="center"/>
            <w:hideMark/>
          </w:tcPr>
          <w:p w14:paraId="62EA84AE"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242" w:type="dxa"/>
            <w:tcBorders>
              <w:top w:val="nil"/>
              <w:left w:val="nil"/>
              <w:bottom w:val="single" w:sz="4" w:space="0" w:color="auto"/>
              <w:right w:val="single" w:sz="4" w:space="0" w:color="auto"/>
            </w:tcBorders>
            <w:shd w:val="clear" w:color="auto" w:fill="auto"/>
            <w:vAlign w:val="center"/>
            <w:hideMark/>
          </w:tcPr>
          <w:p w14:paraId="59F0E6AB"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09CE17B3" w14:textId="5CC00DF6" w:rsidR="00EF24D7" w:rsidRPr="007A0DC8" w:rsidRDefault="00EF24D7" w:rsidP="00EF24D7">
            <w:pPr>
              <w:spacing w:after="0" w:line="240" w:lineRule="auto"/>
              <w:jc w:val="center"/>
              <w:rPr>
                <w:color w:val="000000"/>
                <w:sz w:val="20"/>
              </w:rPr>
            </w:pPr>
            <w:r w:rsidRPr="007A0DC8">
              <w:rPr>
                <w:color w:val="000000"/>
                <w:sz w:val="20"/>
              </w:rPr>
              <w:t>Nonstructural</w:t>
            </w:r>
          </w:p>
        </w:tc>
        <w:tc>
          <w:tcPr>
            <w:tcW w:w="874" w:type="dxa"/>
            <w:tcBorders>
              <w:top w:val="nil"/>
              <w:left w:val="nil"/>
              <w:bottom w:val="single" w:sz="4" w:space="0" w:color="auto"/>
              <w:right w:val="single" w:sz="4" w:space="0" w:color="auto"/>
            </w:tcBorders>
            <w:shd w:val="clear" w:color="auto" w:fill="auto"/>
            <w:vAlign w:val="center"/>
            <w:hideMark/>
          </w:tcPr>
          <w:p w14:paraId="426FDEE1"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060F6F09"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49C75DFC"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006D7407" w14:textId="77777777" w:rsidR="00EF24D7" w:rsidRPr="007A0DC8" w:rsidRDefault="00EF24D7" w:rsidP="00EF24D7">
            <w:pPr>
              <w:spacing w:after="0" w:line="240" w:lineRule="auto"/>
              <w:jc w:val="center"/>
              <w:rPr>
                <w:color w:val="000000"/>
                <w:sz w:val="20"/>
              </w:rPr>
            </w:pPr>
            <w:r>
              <w:rPr>
                <w:color w:val="000000"/>
                <w:sz w:val="20"/>
              </w:rPr>
              <w:t>TBD</w:t>
            </w:r>
          </w:p>
        </w:tc>
        <w:tc>
          <w:tcPr>
            <w:tcW w:w="944" w:type="dxa"/>
            <w:tcBorders>
              <w:top w:val="nil"/>
              <w:left w:val="nil"/>
              <w:bottom w:val="single" w:sz="4" w:space="0" w:color="auto"/>
              <w:right w:val="single" w:sz="4" w:space="0" w:color="auto"/>
            </w:tcBorders>
            <w:shd w:val="clear" w:color="auto" w:fill="auto"/>
            <w:vAlign w:val="center"/>
            <w:hideMark/>
          </w:tcPr>
          <w:p w14:paraId="0208DE1A" w14:textId="77777777" w:rsidR="00EF24D7" w:rsidRPr="007A0DC8" w:rsidRDefault="00EF24D7" w:rsidP="00EF24D7">
            <w:pPr>
              <w:spacing w:after="0" w:line="240" w:lineRule="auto"/>
              <w:jc w:val="center"/>
              <w:rPr>
                <w:color w:val="000000"/>
                <w:sz w:val="20"/>
              </w:rPr>
            </w:pPr>
            <w:r w:rsidRPr="007A0DC8">
              <w:rPr>
                <w:color w:val="000000"/>
                <w:sz w:val="20"/>
              </w:rPr>
              <w:t>C-31</w:t>
            </w:r>
          </w:p>
        </w:tc>
        <w:tc>
          <w:tcPr>
            <w:tcW w:w="2051" w:type="dxa"/>
            <w:tcBorders>
              <w:top w:val="nil"/>
              <w:left w:val="nil"/>
              <w:bottom w:val="single" w:sz="4" w:space="0" w:color="auto"/>
              <w:right w:val="single" w:sz="4" w:space="0" w:color="auto"/>
            </w:tcBorders>
            <w:shd w:val="clear" w:color="auto" w:fill="auto"/>
            <w:vAlign w:val="center"/>
            <w:hideMark/>
          </w:tcPr>
          <w:p w14:paraId="293D4FB5" w14:textId="77777777" w:rsidR="00EF24D7" w:rsidRPr="007A0DC8" w:rsidRDefault="00EF24D7" w:rsidP="00EF24D7">
            <w:pPr>
              <w:spacing w:after="0" w:line="240" w:lineRule="auto"/>
              <w:jc w:val="center"/>
              <w:rPr>
                <w:color w:val="000000"/>
                <w:sz w:val="20"/>
              </w:rPr>
            </w:pPr>
            <w:r w:rsidRPr="007A0DC8">
              <w:rPr>
                <w:color w:val="000000"/>
                <w:sz w:val="20"/>
              </w:rPr>
              <w:t>Queens Mirror Nutrient Reduction Facility</w:t>
            </w:r>
          </w:p>
        </w:tc>
        <w:tc>
          <w:tcPr>
            <w:tcW w:w="2539" w:type="dxa"/>
            <w:tcBorders>
              <w:top w:val="nil"/>
              <w:left w:val="nil"/>
              <w:bottom w:val="single" w:sz="4" w:space="0" w:color="auto"/>
              <w:right w:val="single" w:sz="4" w:space="0" w:color="auto"/>
            </w:tcBorders>
            <w:shd w:val="clear" w:color="auto" w:fill="auto"/>
            <w:vAlign w:val="center"/>
            <w:hideMark/>
          </w:tcPr>
          <w:p w14:paraId="3027A3F0" w14:textId="050329AB" w:rsidR="00EF24D7" w:rsidRPr="007A0DC8" w:rsidRDefault="00EF24D7" w:rsidP="00EF24D7">
            <w:pPr>
              <w:spacing w:after="0" w:line="240" w:lineRule="auto"/>
              <w:jc w:val="center"/>
              <w:rPr>
                <w:color w:val="000000"/>
                <w:sz w:val="20"/>
              </w:rPr>
            </w:pPr>
            <w:r w:rsidRPr="007A0DC8">
              <w:rPr>
                <w:color w:val="000000"/>
                <w:sz w:val="20"/>
              </w:rPr>
              <w:t>Treat runoff from upstream areas prior to entering Queens Mirror Lake</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7BC8FCD2" w14:textId="584C1035" w:rsidR="00EF24D7" w:rsidRPr="007A0DC8" w:rsidRDefault="00376E8C" w:rsidP="00EF24D7">
            <w:pPr>
              <w:spacing w:after="0" w:line="240" w:lineRule="auto"/>
              <w:jc w:val="center"/>
              <w:rPr>
                <w:color w:val="000000"/>
                <w:sz w:val="20"/>
              </w:rPr>
            </w:pPr>
            <w:r w:rsidRPr="00376E8C">
              <w:rPr>
                <w:color w:val="000000"/>
                <w:sz w:val="20"/>
              </w:rPr>
              <w:t>Alum Injection Systems</w:t>
            </w:r>
          </w:p>
        </w:tc>
        <w:tc>
          <w:tcPr>
            <w:tcW w:w="1794" w:type="dxa"/>
            <w:tcBorders>
              <w:top w:val="nil"/>
              <w:left w:val="nil"/>
              <w:bottom w:val="single" w:sz="4" w:space="0" w:color="auto"/>
              <w:right w:val="single" w:sz="4" w:space="0" w:color="auto"/>
            </w:tcBorders>
            <w:shd w:val="clear" w:color="auto" w:fill="auto"/>
            <w:vAlign w:val="center"/>
            <w:hideMark/>
          </w:tcPr>
          <w:p w14:paraId="6898098C" w14:textId="77777777" w:rsidR="00EF24D7" w:rsidRPr="007A0DC8" w:rsidRDefault="00EF24D7" w:rsidP="00EF24D7">
            <w:pPr>
              <w:spacing w:after="0" w:line="240" w:lineRule="auto"/>
              <w:jc w:val="center"/>
              <w:rPr>
                <w:color w:val="000000"/>
                <w:sz w:val="20"/>
              </w:rPr>
            </w:pPr>
            <w:r w:rsidRPr="007A0DC8">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BB32ED4" w14:textId="77777777" w:rsidR="00EF24D7" w:rsidRPr="007A0DC8" w:rsidRDefault="00EF24D7" w:rsidP="00EF24D7">
            <w:pPr>
              <w:spacing w:after="0" w:line="240" w:lineRule="auto"/>
              <w:jc w:val="center"/>
              <w:rPr>
                <w:color w:val="000000"/>
                <w:sz w:val="20"/>
              </w:rPr>
            </w:pPr>
            <w:r>
              <w:rPr>
                <w:color w:val="000000"/>
                <w:sz w:val="20"/>
              </w:rPr>
              <w:t>9/30/2020</w:t>
            </w:r>
          </w:p>
        </w:tc>
        <w:tc>
          <w:tcPr>
            <w:tcW w:w="1094" w:type="dxa"/>
            <w:tcBorders>
              <w:top w:val="nil"/>
              <w:left w:val="nil"/>
              <w:bottom w:val="single" w:sz="4" w:space="0" w:color="auto"/>
              <w:right w:val="single" w:sz="4" w:space="0" w:color="auto"/>
            </w:tcBorders>
            <w:shd w:val="clear" w:color="auto" w:fill="auto"/>
            <w:vAlign w:val="center"/>
            <w:hideMark/>
          </w:tcPr>
          <w:p w14:paraId="1418553B" w14:textId="4B110C3F" w:rsidR="00EF24D7" w:rsidRPr="00EF24D7" w:rsidRDefault="00EF24D7" w:rsidP="00EF24D7">
            <w:pPr>
              <w:spacing w:after="0" w:line="240" w:lineRule="auto"/>
              <w:jc w:val="center"/>
              <w:rPr>
                <w:color w:val="000000"/>
                <w:sz w:val="20"/>
              </w:rPr>
            </w:pPr>
            <w:r w:rsidRPr="00EF24D7">
              <w:rPr>
                <w:sz w:val="20"/>
              </w:rPr>
              <w:t>867</w:t>
            </w:r>
          </w:p>
        </w:tc>
        <w:tc>
          <w:tcPr>
            <w:tcW w:w="1094" w:type="dxa"/>
            <w:tcBorders>
              <w:top w:val="nil"/>
              <w:left w:val="nil"/>
              <w:bottom w:val="single" w:sz="4" w:space="0" w:color="auto"/>
              <w:right w:val="single" w:sz="4" w:space="0" w:color="auto"/>
            </w:tcBorders>
            <w:shd w:val="clear" w:color="auto" w:fill="auto"/>
            <w:vAlign w:val="center"/>
            <w:hideMark/>
          </w:tcPr>
          <w:p w14:paraId="048A8696" w14:textId="05C79F88" w:rsidR="00EF24D7" w:rsidRPr="007A0DC8" w:rsidRDefault="00EF24D7" w:rsidP="00EF24D7">
            <w:pPr>
              <w:spacing w:after="0" w:line="240" w:lineRule="auto"/>
              <w:jc w:val="center"/>
              <w:rPr>
                <w:color w:val="000000"/>
                <w:sz w:val="20"/>
              </w:rPr>
            </w:pPr>
            <w:r>
              <w:rPr>
                <w:color w:val="000000"/>
                <w:sz w:val="20"/>
              </w:rPr>
              <w:t>173</w:t>
            </w:r>
          </w:p>
        </w:tc>
        <w:tc>
          <w:tcPr>
            <w:tcW w:w="1041" w:type="dxa"/>
            <w:tcBorders>
              <w:top w:val="nil"/>
              <w:left w:val="nil"/>
              <w:bottom w:val="single" w:sz="4" w:space="0" w:color="auto"/>
              <w:right w:val="single" w:sz="4" w:space="0" w:color="auto"/>
            </w:tcBorders>
            <w:shd w:val="clear" w:color="auto" w:fill="auto"/>
            <w:vAlign w:val="center"/>
            <w:hideMark/>
          </w:tcPr>
          <w:p w14:paraId="5159ED47" w14:textId="5AFA485E" w:rsidR="00EF24D7" w:rsidRPr="007A0DC8" w:rsidRDefault="00EF24D7" w:rsidP="00EF24D7">
            <w:pPr>
              <w:spacing w:after="0" w:line="240" w:lineRule="auto"/>
              <w:jc w:val="center"/>
              <w:rPr>
                <w:color w:val="000000"/>
                <w:sz w:val="20"/>
              </w:rPr>
            </w:pPr>
            <w:r>
              <w:rPr>
                <w:color w:val="000000"/>
                <w:sz w:val="20"/>
              </w:rPr>
              <w:t>1,528</w:t>
            </w:r>
          </w:p>
        </w:tc>
        <w:tc>
          <w:tcPr>
            <w:tcW w:w="1116" w:type="dxa"/>
            <w:tcBorders>
              <w:top w:val="nil"/>
              <w:left w:val="nil"/>
              <w:bottom w:val="single" w:sz="4" w:space="0" w:color="auto"/>
              <w:right w:val="single" w:sz="4" w:space="0" w:color="auto"/>
            </w:tcBorders>
            <w:shd w:val="clear" w:color="auto" w:fill="auto"/>
            <w:vAlign w:val="center"/>
            <w:hideMark/>
          </w:tcPr>
          <w:p w14:paraId="01F08CE5" w14:textId="77777777" w:rsidR="00EF24D7" w:rsidRPr="007A0DC8" w:rsidRDefault="00EF24D7" w:rsidP="00EF24D7">
            <w:pPr>
              <w:spacing w:after="0" w:line="240" w:lineRule="auto"/>
              <w:jc w:val="center"/>
              <w:rPr>
                <w:color w:val="000000"/>
                <w:sz w:val="20"/>
              </w:rPr>
            </w:pPr>
            <w:r w:rsidRPr="007A0DC8">
              <w:rPr>
                <w:color w:val="000000"/>
                <w:sz w:val="20"/>
              </w:rPr>
              <w:t>$800,000</w:t>
            </w:r>
          </w:p>
        </w:tc>
        <w:tc>
          <w:tcPr>
            <w:tcW w:w="966" w:type="dxa"/>
            <w:tcBorders>
              <w:top w:val="nil"/>
              <w:left w:val="nil"/>
              <w:bottom w:val="single" w:sz="4" w:space="0" w:color="auto"/>
              <w:right w:val="single" w:sz="4" w:space="0" w:color="auto"/>
            </w:tcBorders>
            <w:shd w:val="clear" w:color="auto" w:fill="auto"/>
            <w:vAlign w:val="center"/>
            <w:hideMark/>
          </w:tcPr>
          <w:p w14:paraId="0459E757" w14:textId="77777777" w:rsidR="00EF24D7" w:rsidRPr="007A0DC8" w:rsidRDefault="00EF24D7" w:rsidP="00EF24D7">
            <w:pPr>
              <w:spacing w:after="0" w:line="240" w:lineRule="auto"/>
              <w:jc w:val="center"/>
              <w:rPr>
                <w:color w:val="000000"/>
                <w:sz w:val="20"/>
              </w:rPr>
            </w:pPr>
            <w:r w:rsidRPr="007A0DC8">
              <w:rPr>
                <w:color w:val="000000"/>
                <w:sz w:val="20"/>
              </w:rPr>
              <w:t>$100,000</w:t>
            </w:r>
          </w:p>
        </w:tc>
        <w:tc>
          <w:tcPr>
            <w:tcW w:w="1260" w:type="dxa"/>
            <w:tcBorders>
              <w:top w:val="nil"/>
              <w:left w:val="nil"/>
              <w:bottom w:val="single" w:sz="4" w:space="0" w:color="auto"/>
              <w:right w:val="single" w:sz="4" w:space="0" w:color="auto"/>
            </w:tcBorders>
            <w:shd w:val="clear" w:color="auto" w:fill="auto"/>
            <w:vAlign w:val="center"/>
            <w:hideMark/>
          </w:tcPr>
          <w:p w14:paraId="080CA64A" w14:textId="4852D002" w:rsidR="00EF24D7" w:rsidRPr="00FF1589" w:rsidRDefault="00EF24D7" w:rsidP="00EF24D7">
            <w:pPr>
              <w:spacing w:after="0" w:line="240" w:lineRule="auto"/>
              <w:jc w:val="center"/>
              <w:rPr>
                <w:color w:val="000000"/>
                <w:sz w:val="20"/>
              </w:rPr>
            </w:pPr>
            <w:r w:rsidRPr="00FF1589">
              <w:rPr>
                <w:sz w:val="20"/>
              </w:rPr>
              <w:t>Stormwater Utility (TMDL</w:t>
            </w:r>
            <w:r>
              <w:rPr>
                <w:sz w:val="20"/>
              </w:rPr>
              <w:t xml:space="preserve">/ </w:t>
            </w:r>
            <w:r w:rsidRPr="00FF1589">
              <w:rPr>
                <w:sz w:val="20"/>
              </w:rPr>
              <w:t>319</w:t>
            </w:r>
            <w:r>
              <w:rPr>
                <w:sz w:val="20"/>
              </w:rPr>
              <w:t>/</w:t>
            </w:r>
            <w:r w:rsidR="00376E8C">
              <w:rPr>
                <w:sz w:val="20"/>
              </w:rPr>
              <w:t xml:space="preserve"> </w:t>
            </w:r>
            <w:r w:rsidRPr="00FF1589">
              <w:rPr>
                <w:sz w:val="20"/>
              </w:rPr>
              <w:t>SJRWMD grants if awarded)</w:t>
            </w:r>
          </w:p>
        </w:tc>
        <w:tc>
          <w:tcPr>
            <w:tcW w:w="1166" w:type="dxa"/>
            <w:tcBorders>
              <w:top w:val="nil"/>
              <w:left w:val="nil"/>
              <w:bottom w:val="single" w:sz="4" w:space="0" w:color="auto"/>
              <w:right w:val="single" w:sz="4" w:space="0" w:color="auto"/>
            </w:tcBorders>
            <w:shd w:val="clear" w:color="auto" w:fill="auto"/>
            <w:vAlign w:val="center"/>
            <w:hideMark/>
          </w:tcPr>
          <w:p w14:paraId="68541965" w14:textId="66C8A322" w:rsidR="00EF24D7" w:rsidRPr="00FF1589" w:rsidRDefault="00EF24D7" w:rsidP="00EF24D7">
            <w:pPr>
              <w:spacing w:after="0" w:line="240" w:lineRule="auto"/>
              <w:jc w:val="center"/>
              <w:rPr>
                <w:color w:val="000000"/>
                <w:sz w:val="20"/>
              </w:rPr>
            </w:pPr>
            <w:r w:rsidRPr="00FF1589">
              <w:rPr>
                <w:sz w:val="20"/>
              </w:rPr>
              <w:t>$800,000</w:t>
            </w:r>
            <w:r>
              <w:rPr>
                <w:sz w:val="20"/>
              </w:rPr>
              <w:t xml:space="preserve">/ </w:t>
            </w:r>
            <w:r w:rsidRPr="00FF1589">
              <w:rPr>
                <w:sz w:val="20"/>
              </w:rPr>
              <w:t>$100,000/</w:t>
            </w:r>
            <w:r>
              <w:rPr>
                <w:sz w:val="20"/>
              </w:rPr>
              <w:t xml:space="preserve"> </w:t>
            </w:r>
            <w:r w:rsidRPr="00FF1589">
              <w:rPr>
                <w:sz w:val="20"/>
              </w:rPr>
              <w:t>y</w:t>
            </w:r>
            <w:r>
              <w:rPr>
                <w:sz w:val="20"/>
              </w:rPr>
              <w:t>ea</w:t>
            </w:r>
            <w:r w:rsidRPr="00FF1589">
              <w:rPr>
                <w:sz w:val="20"/>
              </w:rPr>
              <w:t>r</w:t>
            </w:r>
          </w:p>
        </w:tc>
        <w:tc>
          <w:tcPr>
            <w:tcW w:w="1242" w:type="dxa"/>
            <w:tcBorders>
              <w:top w:val="nil"/>
              <w:left w:val="nil"/>
              <w:bottom w:val="single" w:sz="4" w:space="0" w:color="auto"/>
              <w:right w:val="single" w:sz="4" w:space="0" w:color="auto"/>
            </w:tcBorders>
            <w:shd w:val="clear" w:color="auto" w:fill="auto"/>
            <w:vAlign w:val="center"/>
            <w:hideMark/>
          </w:tcPr>
          <w:p w14:paraId="7D5F354C"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488C965A"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5470CA58"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61A05743"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19235050"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7ACCCEB2" w14:textId="77777777" w:rsidR="00EF24D7" w:rsidRPr="00FF1589" w:rsidRDefault="00EF24D7" w:rsidP="00EF24D7">
            <w:pPr>
              <w:spacing w:after="0" w:line="240" w:lineRule="auto"/>
              <w:jc w:val="center"/>
              <w:rPr>
                <w:color w:val="000000"/>
                <w:sz w:val="20"/>
              </w:rPr>
            </w:pPr>
            <w:r w:rsidRPr="00FF1589">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1E22875D" w14:textId="77777777" w:rsidR="00EF24D7" w:rsidRPr="00FF1589" w:rsidRDefault="00EF24D7" w:rsidP="00EF24D7">
            <w:pPr>
              <w:spacing w:after="0" w:line="240" w:lineRule="auto"/>
              <w:jc w:val="center"/>
              <w:rPr>
                <w:color w:val="000000"/>
                <w:sz w:val="20"/>
              </w:rPr>
            </w:pPr>
            <w:r w:rsidRPr="00FF1589">
              <w:rPr>
                <w:color w:val="000000"/>
                <w:sz w:val="20"/>
              </w:rPr>
              <w:t>C-32</w:t>
            </w:r>
          </w:p>
        </w:tc>
        <w:tc>
          <w:tcPr>
            <w:tcW w:w="2051" w:type="dxa"/>
            <w:tcBorders>
              <w:top w:val="nil"/>
              <w:left w:val="nil"/>
              <w:bottom w:val="single" w:sz="4" w:space="0" w:color="auto"/>
              <w:right w:val="single" w:sz="4" w:space="0" w:color="auto"/>
            </w:tcBorders>
            <w:shd w:val="clear" w:color="auto" w:fill="auto"/>
            <w:vAlign w:val="center"/>
            <w:hideMark/>
          </w:tcPr>
          <w:p w14:paraId="2DAFC8A3" w14:textId="77777777" w:rsidR="00EF24D7" w:rsidRPr="00FF1589" w:rsidRDefault="00EF24D7" w:rsidP="00EF24D7">
            <w:pPr>
              <w:spacing w:after="0" w:line="240" w:lineRule="auto"/>
              <w:jc w:val="center"/>
              <w:rPr>
                <w:color w:val="000000"/>
                <w:sz w:val="20"/>
              </w:rPr>
            </w:pPr>
            <w:r w:rsidRPr="00FF1589">
              <w:rPr>
                <w:color w:val="000000"/>
                <w:sz w:val="20"/>
              </w:rPr>
              <w:t>Lake Concord Park (South Phase)</w:t>
            </w:r>
          </w:p>
        </w:tc>
        <w:tc>
          <w:tcPr>
            <w:tcW w:w="2539" w:type="dxa"/>
            <w:tcBorders>
              <w:top w:val="nil"/>
              <w:left w:val="nil"/>
              <w:bottom w:val="single" w:sz="4" w:space="0" w:color="auto"/>
              <w:right w:val="single" w:sz="4" w:space="0" w:color="auto"/>
            </w:tcBorders>
            <w:shd w:val="clear" w:color="auto" w:fill="auto"/>
            <w:vAlign w:val="center"/>
            <w:hideMark/>
          </w:tcPr>
          <w:p w14:paraId="4BB0E47D" w14:textId="42B62B03" w:rsidR="00EF24D7" w:rsidRPr="00FF1589" w:rsidRDefault="00EF24D7" w:rsidP="00EF24D7">
            <w:pPr>
              <w:spacing w:after="0" w:line="240" w:lineRule="auto"/>
              <w:jc w:val="center"/>
              <w:rPr>
                <w:color w:val="000000"/>
                <w:sz w:val="20"/>
              </w:rPr>
            </w:pPr>
            <w:r w:rsidRPr="00FF1589">
              <w:rPr>
                <w:color w:val="000000"/>
                <w:sz w:val="20"/>
              </w:rPr>
              <w:t>New development with wet detention</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5C3A6FFE" w14:textId="77777777" w:rsidR="00EF24D7" w:rsidRPr="00FF1589" w:rsidRDefault="00EF24D7" w:rsidP="00EF24D7">
            <w:pPr>
              <w:spacing w:after="0" w:line="240" w:lineRule="auto"/>
              <w:jc w:val="center"/>
              <w:rPr>
                <w:color w:val="000000"/>
                <w:sz w:val="20"/>
              </w:rPr>
            </w:pPr>
            <w:r w:rsidRPr="00FF1589">
              <w:rPr>
                <w:color w:val="000000"/>
                <w:sz w:val="20"/>
              </w:rPr>
              <w:t>Wet Detention Pond</w:t>
            </w:r>
          </w:p>
        </w:tc>
        <w:tc>
          <w:tcPr>
            <w:tcW w:w="1794" w:type="dxa"/>
            <w:tcBorders>
              <w:top w:val="nil"/>
              <w:left w:val="nil"/>
              <w:bottom w:val="single" w:sz="4" w:space="0" w:color="auto"/>
              <w:right w:val="single" w:sz="4" w:space="0" w:color="auto"/>
            </w:tcBorders>
            <w:shd w:val="clear" w:color="auto" w:fill="auto"/>
            <w:vAlign w:val="center"/>
            <w:hideMark/>
          </w:tcPr>
          <w:p w14:paraId="48E74248" w14:textId="77777777" w:rsidR="00EF24D7" w:rsidRPr="00FF1589" w:rsidRDefault="00EF24D7" w:rsidP="00EF24D7">
            <w:pPr>
              <w:spacing w:after="0" w:line="240" w:lineRule="auto"/>
              <w:jc w:val="center"/>
              <w:rPr>
                <w:color w:val="000000"/>
                <w:sz w:val="20"/>
              </w:rPr>
            </w:pPr>
            <w:r w:rsidRPr="00FF1589">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AE6AA48" w14:textId="77777777" w:rsidR="00EF24D7" w:rsidRPr="00FF1589" w:rsidRDefault="00EF24D7" w:rsidP="00EF24D7">
            <w:pPr>
              <w:spacing w:after="0" w:line="240" w:lineRule="auto"/>
              <w:jc w:val="center"/>
              <w:rPr>
                <w:color w:val="000000"/>
                <w:sz w:val="20"/>
              </w:rPr>
            </w:pPr>
            <w:r w:rsidRPr="00FF1589">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2E1F7C1A" w14:textId="3E16E13D" w:rsidR="00EF24D7" w:rsidRPr="00EF24D7" w:rsidRDefault="00EF24D7" w:rsidP="00EF24D7">
            <w:pPr>
              <w:spacing w:after="0" w:line="240" w:lineRule="auto"/>
              <w:jc w:val="center"/>
              <w:rPr>
                <w:color w:val="000000"/>
                <w:sz w:val="20"/>
              </w:rPr>
            </w:pPr>
            <w:r w:rsidRPr="00EF24D7">
              <w:rPr>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08E8B350" w14:textId="69EAEF0A" w:rsidR="00EF24D7" w:rsidRPr="00FF1589" w:rsidRDefault="00EF24D7" w:rsidP="00EF24D7">
            <w:pPr>
              <w:spacing w:after="0" w:line="240" w:lineRule="auto"/>
              <w:jc w:val="center"/>
              <w:rPr>
                <w:color w:val="000000"/>
                <w:sz w:val="20"/>
              </w:rPr>
            </w:pPr>
            <w:r>
              <w:rPr>
                <w:color w:val="000000"/>
                <w:sz w:val="20"/>
              </w:rPr>
              <w:t>0</w:t>
            </w:r>
          </w:p>
        </w:tc>
        <w:tc>
          <w:tcPr>
            <w:tcW w:w="1041" w:type="dxa"/>
            <w:tcBorders>
              <w:top w:val="nil"/>
              <w:left w:val="nil"/>
              <w:bottom w:val="single" w:sz="4" w:space="0" w:color="auto"/>
              <w:right w:val="single" w:sz="4" w:space="0" w:color="auto"/>
            </w:tcBorders>
            <w:shd w:val="clear" w:color="auto" w:fill="auto"/>
            <w:vAlign w:val="center"/>
            <w:hideMark/>
          </w:tcPr>
          <w:p w14:paraId="6233AA93" w14:textId="6165137A" w:rsidR="00EF24D7" w:rsidRPr="00FF1589" w:rsidRDefault="00EF24D7" w:rsidP="00EF24D7">
            <w:pPr>
              <w:spacing w:after="0" w:line="240" w:lineRule="auto"/>
              <w:jc w:val="center"/>
              <w:rPr>
                <w:color w:val="000000"/>
                <w:sz w:val="20"/>
              </w:rPr>
            </w:pPr>
            <w:r>
              <w:rPr>
                <w:color w:val="000000"/>
                <w:sz w:val="20"/>
              </w:rPr>
              <w:t>15</w:t>
            </w:r>
          </w:p>
        </w:tc>
        <w:tc>
          <w:tcPr>
            <w:tcW w:w="1116" w:type="dxa"/>
            <w:tcBorders>
              <w:top w:val="nil"/>
              <w:left w:val="nil"/>
              <w:bottom w:val="single" w:sz="4" w:space="0" w:color="auto"/>
              <w:right w:val="single" w:sz="4" w:space="0" w:color="auto"/>
            </w:tcBorders>
            <w:shd w:val="clear" w:color="auto" w:fill="auto"/>
            <w:vAlign w:val="center"/>
            <w:hideMark/>
          </w:tcPr>
          <w:p w14:paraId="7323B12D" w14:textId="77777777" w:rsidR="00EF24D7" w:rsidRPr="00FF1589" w:rsidRDefault="00EF24D7" w:rsidP="00EF24D7">
            <w:pPr>
              <w:spacing w:after="0" w:line="240" w:lineRule="auto"/>
              <w:jc w:val="center"/>
              <w:rPr>
                <w:color w:val="000000"/>
                <w:sz w:val="20"/>
              </w:rPr>
            </w:pPr>
            <w:r w:rsidRPr="00FF1589">
              <w:rPr>
                <w:color w:val="000000"/>
                <w:sz w:val="20"/>
              </w:rPr>
              <w:t>$7,324,162</w:t>
            </w:r>
          </w:p>
        </w:tc>
        <w:tc>
          <w:tcPr>
            <w:tcW w:w="966" w:type="dxa"/>
            <w:tcBorders>
              <w:top w:val="nil"/>
              <w:left w:val="nil"/>
              <w:bottom w:val="single" w:sz="4" w:space="0" w:color="auto"/>
              <w:right w:val="single" w:sz="4" w:space="0" w:color="auto"/>
            </w:tcBorders>
            <w:shd w:val="clear" w:color="auto" w:fill="auto"/>
            <w:vAlign w:val="center"/>
            <w:hideMark/>
          </w:tcPr>
          <w:p w14:paraId="3B50FB24" w14:textId="77777777" w:rsidR="00EF24D7" w:rsidRPr="00FF1589" w:rsidRDefault="00EF24D7" w:rsidP="00EF24D7">
            <w:pPr>
              <w:spacing w:after="0" w:line="240" w:lineRule="auto"/>
              <w:jc w:val="center"/>
              <w:rPr>
                <w:color w:val="000000"/>
                <w:sz w:val="20"/>
              </w:rPr>
            </w:pPr>
            <w:r w:rsidRPr="00FF1589">
              <w:rPr>
                <w:color w:val="000000"/>
                <w:sz w:val="20"/>
              </w:rPr>
              <w:t>N/A</w:t>
            </w:r>
          </w:p>
        </w:tc>
        <w:tc>
          <w:tcPr>
            <w:tcW w:w="1260" w:type="dxa"/>
            <w:tcBorders>
              <w:top w:val="nil"/>
              <w:left w:val="nil"/>
              <w:bottom w:val="single" w:sz="4" w:space="0" w:color="auto"/>
              <w:right w:val="single" w:sz="4" w:space="0" w:color="auto"/>
            </w:tcBorders>
            <w:shd w:val="clear" w:color="auto" w:fill="auto"/>
            <w:vAlign w:val="center"/>
            <w:hideMark/>
          </w:tcPr>
          <w:p w14:paraId="2CBF6E38" w14:textId="361DE0F4" w:rsidR="00EF24D7" w:rsidRPr="00FF1589" w:rsidRDefault="00EF24D7" w:rsidP="00EF24D7">
            <w:pPr>
              <w:spacing w:after="0" w:line="240" w:lineRule="auto"/>
              <w:jc w:val="center"/>
              <w:rPr>
                <w:color w:val="000000"/>
                <w:sz w:val="20"/>
              </w:rPr>
            </w:pPr>
            <w:r w:rsidRPr="00FF1589">
              <w:rPr>
                <w:color w:val="000000"/>
                <w:sz w:val="20"/>
              </w:rPr>
              <w:t xml:space="preserve">Local </w:t>
            </w:r>
          </w:p>
        </w:tc>
        <w:tc>
          <w:tcPr>
            <w:tcW w:w="1166" w:type="dxa"/>
            <w:tcBorders>
              <w:top w:val="nil"/>
              <w:left w:val="nil"/>
              <w:bottom w:val="single" w:sz="4" w:space="0" w:color="auto"/>
              <w:right w:val="single" w:sz="4" w:space="0" w:color="auto"/>
            </w:tcBorders>
            <w:shd w:val="clear" w:color="auto" w:fill="auto"/>
            <w:vAlign w:val="center"/>
            <w:hideMark/>
          </w:tcPr>
          <w:p w14:paraId="46F42187" w14:textId="77777777" w:rsidR="00EF24D7" w:rsidRPr="00FF1589" w:rsidRDefault="00EF24D7" w:rsidP="00EF24D7">
            <w:pPr>
              <w:spacing w:after="0" w:line="240" w:lineRule="auto"/>
              <w:jc w:val="center"/>
              <w:rPr>
                <w:color w:val="000000"/>
                <w:sz w:val="20"/>
              </w:rPr>
            </w:pPr>
            <w:r w:rsidRPr="00FF1589">
              <w:rPr>
                <w:color w:val="000000"/>
                <w:sz w:val="20"/>
              </w:rPr>
              <w:t>$7,324,162 </w:t>
            </w:r>
          </w:p>
        </w:tc>
        <w:tc>
          <w:tcPr>
            <w:tcW w:w="1242" w:type="dxa"/>
            <w:tcBorders>
              <w:top w:val="nil"/>
              <w:left w:val="nil"/>
              <w:bottom w:val="single" w:sz="4" w:space="0" w:color="auto"/>
              <w:right w:val="single" w:sz="4" w:space="0" w:color="auto"/>
            </w:tcBorders>
            <w:shd w:val="clear" w:color="auto" w:fill="auto"/>
            <w:vAlign w:val="center"/>
            <w:hideMark/>
          </w:tcPr>
          <w:p w14:paraId="1EB700F3" w14:textId="77777777" w:rsidR="00EF24D7" w:rsidRPr="00FF1589" w:rsidRDefault="00EF24D7" w:rsidP="00EF24D7">
            <w:pPr>
              <w:spacing w:after="0" w:line="240" w:lineRule="auto"/>
              <w:jc w:val="center"/>
              <w:rPr>
                <w:color w:val="000000"/>
                <w:sz w:val="20"/>
              </w:rPr>
            </w:pPr>
            <w:r w:rsidRPr="00FF1589">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6DAC3A00" w14:textId="77777777" w:rsidR="00EF24D7" w:rsidRPr="00FF1589" w:rsidRDefault="00EF24D7" w:rsidP="00EF24D7">
            <w:pPr>
              <w:spacing w:after="0" w:line="240" w:lineRule="auto"/>
              <w:jc w:val="center"/>
              <w:rPr>
                <w:color w:val="000000"/>
                <w:sz w:val="20"/>
              </w:rPr>
            </w:pPr>
            <w:r w:rsidRPr="00FF1589">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0339F609" w14:textId="77777777" w:rsidR="00EF24D7" w:rsidRPr="00FF1589" w:rsidRDefault="00EF24D7" w:rsidP="00EF24D7">
            <w:pPr>
              <w:spacing w:after="0" w:line="240" w:lineRule="auto"/>
              <w:jc w:val="center"/>
              <w:rPr>
                <w:color w:val="000000"/>
                <w:sz w:val="20"/>
              </w:rPr>
            </w:pPr>
            <w:r w:rsidRPr="00FF1589">
              <w:rPr>
                <w:color w:val="000000"/>
                <w:sz w:val="20"/>
              </w:rPr>
              <w:t>2017</w:t>
            </w:r>
          </w:p>
        </w:tc>
      </w:tr>
      <w:tr w:rsidR="00EF24D7" w:rsidRPr="007A0DC8" w14:paraId="62C04EDB"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5F4094AF"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4B94EB45"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2B128CE9" w14:textId="77777777" w:rsidR="00EF24D7" w:rsidRPr="007A0DC8" w:rsidRDefault="00EF24D7" w:rsidP="00EF24D7">
            <w:pPr>
              <w:spacing w:after="0" w:line="240" w:lineRule="auto"/>
              <w:jc w:val="center"/>
              <w:rPr>
                <w:color w:val="000000"/>
                <w:sz w:val="20"/>
              </w:rPr>
            </w:pPr>
            <w:r w:rsidRPr="007A0DC8">
              <w:rPr>
                <w:color w:val="000000"/>
                <w:sz w:val="20"/>
              </w:rPr>
              <w:t>C-33</w:t>
            </w:r>
          </w:p>
        </w:tc>
        <w:tc>
          <w:tcPr>
            <w:tcW w:w="2051" w:type="dxa"/>
            <w:tcBorders>
              <w:top w:val="nil"/>
              <w:left w:val="nil"/>
              <w:bottom w:val="single" w:sz="4" w:space="0" w:color="auto"/>
              <w:right w:val="single" w:sz="4" w:space="0" w:color="auto"/>
            </w:tcBorders>
            <w:shd w:val="clear" w:color="auto" w:fill="auto"/>
            <w:vAlign w:val="center"/>
            <w:hideMark/>
          </w:tcPr>
          <w:p w14:paraId="01B48E21" w14:textId="77777777" w:rsidR="00EF24D7" w:rsidRPr="007A0DC8" w:rsidRDefault="00EF24D7" w:rsidP="00EF24D7">
            <w:pPr>
              <w:spacing w:after="0" w:line="240" w:lineRule="auto"/>
              <w:jc w:val="center"/>
              <w:rPr>
                <w:color w:val="000000"/>
                <w:sz w:val="20"/>
              </w:rPr>
            </w:pPr>
            <w:r w:rsidRPr="007A0DC8">
              <w:rPr>
                <w:color w:val="000000"/>
                <w:sz w:val="20"/>
              </w:rPr>
              <w:t>Triplet Lake Drive Signature Street</w:t>
            </w:r>
          </w:p>
        </w:tc>
        <w:tc>
          <w:tcPr>
            <w:tcW w:w="2539" w:type="dxa"/>
            <w:tcBorders>
              <w:top w:val="nil"/>
              <w:left w:val="nil"/>
              <w:bottom w:val="single" w:sz="4" w:space="0" w:color="auto"/>
              <w:right w:val="single" w:sz="4" w:space="0" w:color="auto"/>
            </w:tcBorders>
            <w:shd w:val="clear" w:color="auto" w:fill="auto"/>
            <w:vAlign w:val="center"/>
            <w:hideMark/>
          </w:tcPr>
          <w:p w14:paraId="06BD4668" w14:textId="73EC1388" w:rsidR="00EF24D7" w:rsidRPr="007A0DC8" w:rsidRDefault="00EF24D7" w:rsidP="00EF24D7">
            <w:pPr>
              <w:spacing w:after="0" w:line="240" w:lineRule="auto"/>
              <w:jc w:val="center"/>
              <w:rPr>
                <w:color w:val="000000"/>
                <w:sz w:val="20"/>
              </w:rPr>
            </w:pPr>
            <w:r w:rsidRPr="007A0DC8">
              <w:rPr>
                <w:color w:val="000000"/>
                <w:sz w:val="20"/>
              </w:rPr>
              <w:t>New stormwater treatment for existing road</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2642C306" w14:textId="7D1108F3" w:rsidR="00EF24D7" w:rsidRPr="007A0DC8" w:rsidRDefault="00EF24D7" w:rsidP="00EF24D7">
            <w:pPr>
              <w:spacing w:after="0" w:line="240" w:lineRule="auto"/>
              <w:jc w:val="center"/>
              <w:rPr>
                <w:color w:val="000000"/>
                <w:sz w:val="20"/>
              </w:rPr>
            </w:pPr>
            <w:r w:rsidRPr="007A0DC8">
              <w:rPr>
                <w:color w:val="000000"/>
                <w:sz w:val="20"/>
              </w:rPr>
              <w:t xml:space="preserve">Dry </w:t>
            </w:r>
            <w:r>
              <w:rPr>
                <w:color w:val="000000"/>
                <w:sz w:val="20"/>
              </w:rPr>
              <w:t>R</w:t>
            </w:r>
            <w:r w:rsidRPr="007A0DC8">
              <w:rPr>
                <w:color w:val="000000"/>
                <w:sz w:val="20"/>
              </w:rPr>
              <w:t xml:space="preserve">etention </w:t>
            </w:r>
            <w:r>
              <w:rPr>
                <w:color w:val="000000"/>
                <w:sz w:val="20"/>
              </w:rPr>
              <w:t>P</w:t>
            </w:r>
            <w:r w:rsidRPr="007A0DC8">
              <w:rPr>
                <w:color w:val="000000"/>
                <w:sz w:val="20"/>
              </w:rPr>
              <w:t xml:space="preserve">ond </w:t>
            </w:r>
          </w:p>
        </w:tc>
        <w:tc>
          <w:tcPr>
            <w:tcW w:w="1794" w:type="dxa"/>
            <w:tcBorders>
              <w:top w:val="nil"/>
              <w:left w:val="nil"/>
              <w:bottom w:val="single" w:sz="4" w:space="0" w:color="auto"/>
              <w:right w:val="single" w:sz="4" w:space="0" w:color="auto"/>
            </w:tcBorders>
            <w:shd w:val="clear" w:color="auto" w:fill="auto"/>
            <w:vAlign w:val="center"/>
            <w:hideMark/>
          </w:tcPr>
          <w:p w14:paraId="6A409356" w14:textId="77777777" w:rsidR="00EF24D7" w:rsidRPr="007A0DC8" w:rsidRDefault="00EF24D7" w:rsidP="00EF24D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A6136DA" w14:textId="77777777" w:rsidR="00EF24D7" w:rsidRPr="007A0DC8" w:rsidRDefault="00EF24D7" w:rsidP="00EF24D7">
            <w:pPr>
              <w:spacing w:after="0" w:line="240" w:lineRule="auto"/>
              <w:jc w:val="center"/>
              <w:rPr>
                <w:color w:val="000000"/>
                <w:sz w:val="20"/>
              </w:rPr>
            </w:pPr>
            <w:r>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0E821ADF" w14:textId="39337C47" w:rsidR="00EF24D7" w:rsidRPr="00EF24D7" w:rsidRDefault="00EF24D7" w:rsidP="00EF24D7">
            <w:pPr>
              <w:spacing w:after="0" w:line="240" w:lineRule="auto"/>
              <w:jc w:val="center"/>
              <w:rPr>
                <w:color w:val="000000"/>
                <w:sz w:val="20"/>
              </w:rPr>
            </w:pPr>
            <w:r w:rsidRPr="00EF24D7">
              <w:rPr>
                <w:sz w:val="20"/>
              </w:rPr>
              <w:t>3</w:t>
            </w:r>
          </w:p>
        </w:tc>
        <w:tc>
          <w:tcPr>
            <w:tcW w:w="1094" w:type="dxa"/>
            <w:tcBorders>
              <w:top w:val="nil"/>
              <w:left w:val="nil"/>
              <w:bottom w:val="single" w:sz="4" w:space="0" w:color="auto"/>
              <w:right w:val="single" w:sz="4" w:space="0" w:color="auto"/>
            </w:tcBorders>
            <w:shd w:val="clear" w:color="auto" w:fill="auto"/>
            <w:vAlign w:val="center"/>
            <w:hideMark/>
          </w:tcPr>
          <w:p w14:paraId="304D900A" w14:textId="0084AC54" w:rsidR="00EF24D7" w:rsidRPr="007A0DC8" w:rsidRDefault="00EF24D7" w:rsidP="00EF24D7">
            <w:pPr>
              <w:spacing w:after="0" w:line="240" w:lineRule="auto"/>
              <w:jc w:val="center"/>
              <w:rPr>
                <w:color w:val="000000"/>
                <w:sz w:val="20"/>
              </w:rPr>
            </w:pPr>
            <w:r>
              <w:rPr>
                <w:color w:val="000000"/>
                <w:sz w:val="20"/>
              </w:rPr>
              <w:t>0</w:t>
            </w:r>
          </w:p>
        </w:tc>
        <w:tc>
          <w:tcPr>
            <w:tcW w:w="1041" w:type="dxa"/>
            <w:tcBorders>
              <w:top w:val="nil"/>
              <w:left w:val="nil"/>
              <w:bottom w:val="single" w:sz="4" w:space="0" w:color="auto"/>
              <w:right w:val="single" w:sz="4" w:space="0" w:color="auto"/>
            </w:tcBorders>
            <w:shd w:val="clear" w:color="auto" w:fill="auto"/>
            <w:vAlign w:val="center"/>
            <w:hideMark/>
          </w:tcPr>
          <w:p w14:paraId="2A9B9DDC" w14:textId="5B2CE068" w:rsidR="00EF24D7" w:rsidRPr="007A0DC8" w:rsidRDefault="00EF24D7" w:rsidP="00EF24D7">
            <w:pPr>
              <w:spacing w:after="0" w:line="240" w:lineRule="auto"/>
              <w:jc w:val="center"/>
              <w:rPr>
                <w:color w:val="000000"/>
                <w:sz w:val="20"/>
              </w:rPr>
            </w:pPr>
            <w:r>
              <w:rPr>
                <w:color w:val="000000"/>
                <w:sz w:val="20"/>
              </w:rPr>
              <w:t>11</w:t>
            </w:r>
          </w:p>
        </w:tc>
        <w:tc>
          <w:tcPr>
            <w:tcW w:w="1116" w:type="dxa"/>
            <w:tcBorders>
              <w:top w:val="nil"/>
              <w:left w:val="nil"/>
              <w:bottom w:val="single" w:sz="4" w:space="0" w:color="auto"/>
              <w:right w:val="single" w:sz="4" w:space="0" w:color="auto"/>
            </w:tcBorders>
            <w:shd w:val="clear" w:color="auto" w:fill="auto"/>
            <w:vAlign w:val="center"/>
            <w:hideMark/>
          </w:tcPr>
          <w:p w14:paraId="2F03CCAD" w14:textId="77777777" w:rsidR="00EF24D7" w:rsidRPr="007A0DC8" w:rsidRDefault="00EF24D7" w:rsidP="00EF24D7">
            <w:pPr>
              <w:spacing w:after="0" w:line="240" w:lineRule="auto"/>
              <w:jc w:val="center"/>
              <w:rPr>
                <w:color w:val="000000"/>
                <w:sz w:val="20"/>
              </w:rPr>
            </w:pPr>
            <w:r w:rsidRPr="007A0DC8">
              <w:rPr>
                <w:color w:val="000000"/>
                <w:sz w:val="20"/>
              </w:rPr>
              <w:t>$3,092,425</w:t>
            </w:r>
          </w:p>
        </w:tc>
        <w:tc>
          <w:tcPr>
            <w:tcW w:w="966" w:type="dxa"/>
            <w:tcBorders>
              <w:top w:val="nil"/>
              <w:left w:val="nil"/>
              <w:bottom w:val="single" w:sz="4" w:space="0" w:color="auto"/>
              <w:right w:val="single" w:sz="4" w:space="0" w:color="auto"/>
            </w:tcBorders>
            <w:shd w:val="clear" w:color="auto" w:fill="auto"/>
            <w:vAlign w:val="center"/>
            <w:hideMark/>
          </w:tcPr>
          <w:p w14:paraId="3FCFD4D3" w14:textId="77777777" w:rsidR="00EF24D7" w:rsidRPr="007A0DC8" w:rsidRDefault="00EF24D7" w:rsidP="00EF24D7">
            <w:pPr>
              <w:spacing w:after="0" w:line="240" w:lineRule="auto"/>
              <w:jc w:val="center"/>
              <w:rPr>
                <w:color w:val="000000"/>
                <w:sz w:val="20"/>
              </w:rPr>
            </w:pPr>
            <w:r>
              <w:rPr>
                <w:color w:val="000000"/>
                <w:sz w:val="20"/>
              </w:rPr>
              <w:t>N/A</w:t>
            </w:r>
          </w:p>
        </w:tc>
        <w:tc>
          <w:tcPr>
            <w:tcW w:w="1260" w:type="dxa"/>
            <w:tcBorders>
              <w:top w:val="nil"/>
              <w:left w:val="nil"/>
              <w:bottom w:val="single" w:sz="4" w:space="0" w:color="auto"/>
              <w:right w:val="single" w:sz="4" w:space="0" w:color="auto"/>
            </w:tcBorders>
            <w:shd w:val="clear" w:color="auto" w:fill="auto"/>
            <w:vAlign w:val="center"/>
            <w:hideMark/>
          </w:tcPr>
          <w:p w14:paraId="23248389" w14:textId="11913E07" w:rsidR="00EF24D7" w:rsidRPr="007A0DC8" w:rsidRDefault="00EF24D7" w:rsidP="00EF24D7">
            <w:pPr>
              <w:spacing w:after="0" w:line="240" w:lineRule="auto"/>
              <w:jc w:val="center"/>
              <w:rPr>
                <w:color w:val="000000"/>
                <w:sz w:val="20"/>
              </w:rPr>
            </w:pPr>
            <w:r>
              <w:rPr>
                <w:color w:val="000000"/>
                <w:sz w:val="20"/>
              </w:rPr>
              <w:t xml:space="preserve">Local </w:t>
            </w:r>
          </w:p>
        </w:tc>
        <w:tc>
          <w:tcPr>
            <w:tcW w:w="1166" w:type="dxa"/>
            <w:tcBorders>
              <w:top w:val="nil"/>
              <w:left w:val="nil"/>
              <w:bottom w:val="single" w:sz="4" w:space="0" w:color="auto"/>
              <w:right w:val="single" w:sz="4" w:space="0" w:color="auto"/>
            </w:tcBorders>
            <w:shd w:val="clear" w:color="auto" w:fill="auto"/>
            <w:vAlign w:val="center"/>
            <w:hideMark/>
          </w:tcPr>
          <w:p w14:paraId="4AD6F34A" w14:textId="44EE82FC" w:rsidR="00EF24D7" w:rsidRPr="007A0DC8" w:rsidRDefault="00EF24D7" w:rsidP="00EF24D7">
            <w:pPr>
              <w:spacing w:after="0" w:line="240" w:lineRule="auto"/>
              <w:jc w:val="center"/>
              <w:rPr>
                <w:color w:val="000000"/>
                <w:sz w:val="20"/>
              </w:rPr>
            </w:pPr>
            <w:r w:rsidRPr="007A0DC8">
              <w:rPr>
                <w:color w:val="000000"/>
                <w:sz w:val="20"/>
              </w:rPr>
              <w:t>$3,092,425</w:t>
            </w:r>
          </w:p>
        </w:tc>
        <w:tc>
          <w:tcPr>
            <w:tcW w:w="1242" w:type="dxa"/>
            <w:tcBorders>
              <w:top w:val="nil"/>
              <w:left w:val="nil"/>
              <w:bottom w:val="single" w:sz="4" w:space="0" w:color="auto"/>
              <w:right w:val="single" w:sz="4" w:space="0" w:color="auto"/>
            </w:tcBorders>
            <w:shd w:val="clear" w:color="auto" w:fill="auto"/>
            <w:vAlign w:val="center"/>
            <w:hideMark/>
          </w:tcPr>
          <w:p w14:paraId="33403387"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41058D1F"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0D03B841"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3083AC61"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069E1F13"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7B1AC483"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4CF1C0A9" w14:textId="77777777" w:rsidR="00EF24D7" w:rsidRPr="007A0DC8" w:rsidRDefault="00EF24D7" w:rsidP="00EF24D7">
            <w:pPr>
              <w:spacing w:after="0" w:line="240" w:lineRule="auto"/>
              <w:jc w:val="center"/>
              <w:rPr>
                <w:color w:val="000000"/>
                <w:sz w:val="20"/>
              </w:rPr>
            </w:pPr>
            <w:r w:rsidRPr="007A0DC8">
              <w:rPr>
                <w:color w:val="000000"/>
                <w:sz w:val="20"/>
              </w:rPr>
              <w:t>C-34</w:t>
            </w:r>
          </w:p>
        </w:tc>
        <w:tc>
          <w:tcPr>
            <w:tcW w:w="2051" w:type="dxa"/>
            <w:tcBorders>
              <w:top w:val="nil"/>
              <w:left w:val="nil"/>
              <w:bottom w:val="single" w:sz="4" w:space="0" w:color="auto"/>
              <w:right w:val="single" w:sz="4" w:space="0" w:color="auto"/>
            </w:tcBorders>
            <w:shd w:val="clear" w:color="auto" w:fill="auto"/>
            <w:vAlign w:val="center"/>
            <w:hideMark/>
          </w:tcPr>
          <w:p w14:paraId="717902F6" w14:textId="77777777" w:rsidR="00EF24D7" w:rsidRPr="007A0DC8" w:rsidRDefault="00EF24D7" w:rsidP="00EF24D7">
            <w:pPr>
              <w:spacing w:after="0" w:line="240" w:lineRule="auto"/>
              <w:jc w:val="center"/>
              <w:rPr>
                <w:color w:val="000000"/>
                <w:sz w:val="20"/>
              </w:rPr>
            </w:pPr>
            <w:r w:rsidRPr="007A0DC8">
              <w:rPr>
                <w:color w:val="000000"/>
                <w:sz w:val="20"/>
              </w:rPr>
              <w:t>North Oxford Road Complete Street Improvements</w:t>
            </w:r>
          </w:p>
        </w:tc>
        <w:tc>
          <w:tcPr>
            <w:tcW w:w="2539" w:type="dxa"/>
            <w:tcBorders>
              <w:top w:val="nil"/>
              <w:left w:val="nil"/>
              <w:bottom w:val="single" w:sz="4" w:space="0" w:color="auto"/>
              <w:right w:val="single" w:sz="4" w:space="0" w:color="auto"/>
            </w:tcBorders>
            <w:shd w:val="clear" w:color="auto" w:fill="auto"/>
            <w:vAlign w:val="center"/>
            <w:hideMark/>
          </w:tcPr>
          <w:p w14:paraId="4A7382F7" w14:textId="6507B65E" w:rsidR="00EF24D7" w:rsidRPr="007A0DC8" w:rsidRDefault="00EF24D7" w:rsidP="00EF24D7">
            <w:pPr>
              <w:spacing w:after="0" w:line="240" w:lineRule="auto"/>
              <w:jc w:val="center"/>
              <w:rPr>
                <w:color w:val="000000"/>
                <w:sz w:val="20"/>
              </w:rPr>
            </w:pPr>
            <w:r w:rsidRPr="007A0DC8">
              <w:rPr>
                <w:color w:val="000000"/>
                <w:sz w:val="20"/>
              </w:rPr>
              <w:t>Road diet with addition of bioswales</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4C741146" w14:textId="77777777" w:rsidR="00EF24D7" w:rsidRPr="007A0DC8" w:rsidRDefault="00EF24D7" w:rsidP="00EF24D7">
            <w:pPr>
              <w:spacing w:after="0" w:line="240" w:lineRule="auto"/>
              <w:jc w:val="center"/>
              <w:rPr>
                <w:color w:val="000000"/>
                <w:sz w:val="20"/>
              </w:rPr>
            </w:pPr>
            <w:r w:rsidRPr="007A0DC8">
              <w:rPr>
                <w:color w:val="000000"/>
                <w:sz w:val="20"/>
              </w:rPr>
              <w:t>Bioswales</w:t>
            </w:r>
          </w:p>
        </w:tc>
        <w:tc>
          <w:tcPr>
            <w:tcW w:w="1794" w:type="dxa"/>
            <w:tcBorders>
              <w:top w:val="nil"/>
              <w:left w:val="nil"/>
              <w:bottom w:val="single" w:sz="4" w:space="0" w:color="auto"/>
              <w:right w:val="single" w:sz="4" w:space="0" w:color="auto"/>
            </w:tcBorders>
            <w:shd w:val="clear" w:color="auto" w:fill="auto"/>
            <w:vAlign w:val="center"/>
            <w:hideMark/>
          </w:tcPr>
          <w:p w14:paraId="1BC79894" w14:textId="77777777" w:rsidR="00EF24D7" w:rsidRPr="007A0DC8" w:rsidRDefault="00EF24D7" w:rsidP="00EF24D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33519B1" w14:textId="77777777" w:rsidR="00EF24D7" w:rsidRPr="007A0DC8" w:rsidRDefault="00EF24D7" w:rsidP="00EF24D7">
            <w:pPr>
              <w:spacing w:after="0" w:line="240" w:lineRule="auto"/>
              <w:jc w:val="center"/>
              <w:rPr>
                <w:color w:val="000000"/>
                <w:sz w:val="20"/>
              </w:rPr>
            </w:pPr>
            <w:r>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3727706C" w14:textId="5B62897E" w:rsidR="00EF24D7" w:rsidRPr="00EF24D7" w:rsidRDefault="00EF24D7" w:rsidP="00EF24D7">
            <w:pPr>
              <w:spacing w:after="0" w:line="240" w:lineRule="auto"/>
              <w:jc w:val="center"/>
              <w:rPr>
                <w:color w:val="000000"/>
                <w:sz w:val="20"/>
              </w:rPr>
            </w:pPr>
            <w:r w:rsidRPr="00EF24D7">
              <w:rPr>
                <w:sz w:val="20"/>
              </w:rPr>
              <w:t>1</w:t>
            </w:r>
          </w:p>
        </w:tc>
        <w:tc>
          <w:tcPr>
            <w:tcW w:w="1094" w:type="dxa"/>
            <w:tcBorders>
              <w:top w:val="nil"/>
              <w:left w:val="nil"/>
              <w:bottom w:val="single" w:sz="4" w:space="0" w:color="auto"/>
              <w:right w:val="single" w:sz="4" w:space="0" w:color="auto"/>
            </w:tcBorders>
            <w:shd w:val="clear" w:color="auto" w:fill="auto"/>
            <w:vAlign w:val="center"/>
            <w:hideMark/>
          </w:tcPr>
          <w:p w14:paraId="7F109FE5" w14:textId="61710930" w:rsidR="00EF24D7" w:rsidRPr="007A0DC8" w:rsidRDefault="00EF24D7" w:rsidP="00EF24D7">
            <w:pPr>
              <w:spacing w:after="0" w:line="240" w:lineRule="auto"/>
              <w:jc w:val="center"/>
              <w:rPr>
                <w:color w:val="000000"/>
                <w:sz w:val="20"/>
              </w:rPr>
            </w:pPr>
            <w:r>
              <w:rPr>
                <w:color w:val="000000"/>
                <w:sz w:val="20"/>
              </w:rPr>
              <w:t>0</w:t>
            </w:r>
          </w:p>
        </w:tc>
        <w:tc>
          <w:tcPr>
            <w:tcW w:w="1041" w:type="dxa"/>
            <w:tcBorders>
              <w:top w:val="nil"/>
              <w:left w:val="nil"/>
              <w:bottom w:val="single" w:sz="4" w:space="0" w:color="auto"/>
              <w:right w:val="single" w:sz="4" w:space="0" w:color="auto"/>
            </w:tcBorders>
            <w:shd w:val="clear" w:color="auto" w:fill="auto"/>
            <w:vAlign w:val="center"/>
            <w:hideMark/>
          </w:tcPr>
          <w:p w14:paraId="3BD30B07" w14:textId="07073BFC" w:rsidR="00EF24D7" w:rsidRPr="007A0DC8" w:rsidRDefault="00EF24D7" w:rsidP="00EF24D7">
            <w:pPr>
              <w:spacing w:after="0" w:line="240" w:lineRule="auto"/>
              <w:jc w:val="center"/>
              <w:rPr>
                <w:color w:val="000000"/>
                <w:sz w:val="20"/>
              </w:rPr>
            </w:pPr>
            <w:r>
              <w:rPr>
                <w:color w:val="000000"/>
                <w:sz w:val="20"/>
              </w:rPr>
              <w:t>2</w:t>
            </w:r>
          </w:p>
        </w:tc>
        <w:tc>
          <w:tcPr>
            <w:tcW w:w="1116" w:type="dxa"/>
            <w:tcBorders>
              <w:top w:val="nil"/>
              <w:left w:val="nil"/>
              <w:bottom w:val="single" w:sz="4" w:space="0" w:color="auto"/>
              <w:right w:val="single" w:sz="4" w:space="0" w:color="auto"/>
            </w:tcBorders>
            <w:shd w:val="clear" w:color="auto" w:fill="auto"/>
            <w:vAlign w:val="center"/>
            <w:hideMark/>
          </w:tcPr>
          <w:p w14:paraId="2A5AE8AE" w14:textId="77777777" w:rsidR="00EF24D7" w:rsidRPr="007A0DC8" w:rsidRDefault="00EF24D7" w:rsidP="00EF24D7">
            <w:pPr>
              <w:spacing w:after="0" w:line="240" w:lineRule="auto"/>
              <w:jc w:val="center"/>
              <w:rPr>
                <w:color w:val="000000"/>
                <w:sz w:val="20"/>
              </w:rPr>
            </w:pPr>
            <w:r w:rsidRPr="007A0DC8">
              <w:rPr>
                <w:color w:val="000000"/>
                <w:sz w:val="20"/>
              </w:rPr>
              <w:t>$2,134,100</w:t>
            </w:r>
          </w:p>
        </w:tc>
        <w:tc>
          <w:tcPr>
            <w:tcW w:w="966" w:type="dxa"/>
            <w:tcBorders>
              <w:top w:val="nil"/>
              <w:left w:val="nil"/>
              <w:bottom w:val="single" w:sz="4" w:space="0" w:color="auto"/>
              <w:right w:val="single" w:sz="4" w:space="0" w:color="auto"/>
            </w:tcBorders>
            <w:shd w:val="clear" w:color="auto" w:fill="auto"/>
            <w:vAlign w:val="center"/>
            <w:hideMark/>
          </w:tcPr>
          <w:p w14:paraId="7C9D2C94" w14:textId="77777777" w:rsidR="00EF24D7" w:rsidRPr="007A0DC8" w:rsidRDefault="00EF24D7" w:rsidP="00EF24D7">
            <w:pPr>
              <w:spacing w:after="0" w:line="240" w:lineRule="auto"/>
              <w:jc w:val="center"/>
              <w:rPr>
                <w:color w:val="000000"/>
                <w:sz w:val="20"/>
              </w:rPr>
            </w:pPr>
            <w:r>
              <w:rPr>
                <w:color w:val="000000"/>
                <w:sz w:val="20"/>
              </w:rPr>
              <w:t>N/A</w:t>
            </w:r>
          </w:p>
        </w:tc>
        <w:tc>
          <w:tcPr>
            <w:tcW w:w="1260" w:type="dxa"/>
            <w:tcBorders>
              <w:top w:val="nil"/>
              <w:left w:val="nil"/>
              <w:bottom w:val="single" w:sz="4" w:space="0" w:color="auto"/>
              <w:right w:val="single" w:sz="4" w:space="0" w:color="auto"/>
            </w:tcBorders>
            <w:shd w:val="clear" w:color="auto" w:fill="auto"/>
            <w:vAlign w:val="center"/>
            <w:hideMark/>
          </w:tcPr>
          <w:p w14:paraId="34C43402" w14:textId="3A274045" w:rsidR="00EF24D7" w:rsidRPr="007A0DC8" w:rsidRDefault="00EF24D7" w:rsidP="00EF24D7">
            <w:pPr>
              <w:spacing w:after="0" w:line="240" w:lineRule="auto"/>
              <w:jc w:val="center"/>
              <w:rPr>
                <w:color w:val="000000"/>
                <w:sz w:val="20"/>
              </w:rPr>
            </w:pPr>
            <w:r>
              <w:rPr>
                <w:color w:val="000000"/>
                <w:sz w:val="20"/>
              </w:rPr>
              <w:t>Sales Tax/ Stormwater Utility/ Water/Sewer Utility</w:t>
            </w:r>
          </w:p>
        </w:tc>
        <w:tc>
          <w:tcPr>
            <w:tcW w:w="1166" w:type="dxa"/>
            <w:tcBorders>
              <w:top w:val="nil"/>
              <w:left w:val="nil"/>
              <w:bottom w:val="single" w:sz="4" w:space="0" w:color="auto"/>
              <w:right w:val="single" w:sz="4" w:space="0" w:color="auto"/>
            </w:tcBorders>
            <w:shd w:val="clear" w:color="auto" w:fill="auto"/>
            <w:vAlign w:val="center"/>
            <w:hideMark/>
          </w:tcPr>
          <w:p w14:paraId="660C0F82" w14:textId="77777777" w:rsidR="00EF24D7" w:rsidRPr="007A0DC8" w:rsidRDefault="00EF24D7" w:rsidP="00EF24D7">
            <w:pPr>
              <w:spacing w:after="0" w:line="240" w:lineRule="auto"/>
              <w:jc w:val="center"/>
              <w:rPr>
                <w:color w:val="000000"/>
                <w:sz w:val="20"/>
              </w:rPr>
            </w:pPr>
            <w:r w:rsidRPr="007A0DC8">
              <w:rPr>
                <w:color w:val="000000"/>
                <w:sz w:val="20"/>
              </w:rPr>
              <w:t>$2,134,100 </w:t>
            </w:r>
          </w:p>
        </w:tc>
        <w:tc>
          <w:tcPr>
            <w:tcW w:w="1242" w:type="dxa"/>
            <w:tcBorders>
              <w:top w:val="nil"/>
              <w:left w:val="nil"/>
              <w:bottom w:val="single" w:sz="4" w:space="0" w:color="auto"/>
              <w:right w:val="single" w:sz="4" w:space="0" w:color="auto"/>
            </w:tcBorders>
            <w:shd w:val="clear" w:color="auto" w:fill="auto"/>
            <w:vAlign w:val="center"/>
            <w:hideMark/>
          </w:tcPr>
          <w:p w14:paraId="77BBE5CF"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7E6C3280"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17DA65E4"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1A05E936"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4678C2D4"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21D724B2"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55A786CC" w14:textId="77777777" w:rsidR="00EF24D7" w:rsidRPr="007A0DC8" w:rsidRDefault="00EF24D7" w:rsidP="00EF24D7">
            <w:pPr>
              <w:spacing w:after="0" w:line="240" w:lineRule="auto"/>
              <w:jc w:val="center"/>
              <w:rPr>
                <w:color w:val="000000"/>
                <w:sz w:val="20"/>
              </w:rPr>
            </w:pPr>
            <w:r w:rsidRPr="007A0DC8">
              <w:rPr>
                <w:color w:val="000000"/>
                <w:sz w:val="20"/>
              </w:rPr>
              <w:t>C-35</w:t>
            </w:r>
          </w:p>
        </w:tc>
        <w:tc>
          <w:tcPr>
            <w:tcW w:w="2051" w:type="dxa"/>
            <w:tcBorders>
              <w:top w:val="nil"/>
              <w:left w:val="nil"/>
              <w:bottom w:val="single" w:sz="4" w:space="0" w:color="auto"/>
              <w:right w:val="single" w:sz="4" w:space="0" w:color="auto"/>
            </w:tcBorders>
            <w:shd w:val="clear" w:color="auto" w:fill="auto"/>
            <w:vAlign w:val="center"/>
            <w:hideMark/>
          </w:tcPr>
          <w:p w14:paraId="16EB1A8D" w14:textId="77777777" w:rsidR="00EF24D7" w:rsidRPr="007A0DC8" w:rsidRDefault="00EF24D7" w:rsidP="00EF24D7">
            <w:pPr>
              <w:spacing w:after="0" w:line="240" w:lineRule="auto"/>
              <w:jc w:val="center"/>
              <w:rPr>
                <w:color w:val="000000"/>
                <w:sz w:val="20"/>
              </w:rPr>
            </w:pPr>
            <w:r w:rsidRPr="007A0DC8">
              <w:rPr>
                <w:color w:val="000000"/>
                <w:sz w:val="20"/>
              </w:rPr>
              <w:t>Concord Drive Improvements</w:t>
            </w:r>
          </w:p>
        </w:tc>
        <w:tc>
          <w:tcPr>
            <w:tcW w:w="2539" w:type="dxa"/>
            <w:tcBorders>
              <w:top w:val="nil"/>
              <w:left w:val="nil"/>
              <w:bottom w:val="single" w:sz="4" w:space="0" w:color="auto"/>
              <w:right w:val="single" w:sz="4" w:space="0" w:color="auto"/>
            </w:tcBorders>
            <w:shd w:val="clear" w:color="auto" w:fill="auto"/>
            <w:vAlign w:val="center"/>
            <w:hideMark/>
          </w:tcPr>
          <w:p w14:paraId="54664FEA" w14:textId="03D2A9FB" w:rsidR="00EF24D7" w:rsidRPr="007A0DC8" w:rsidRDefault="00EF24D7" w:rsidP="00EF24D7">
            <w:pPr>
              <w:spacing w:after="0" w:line="240" w:lineRule="auto"/>
              <w:jc w:val="center"/>
              <w:rPr>
                <w:color w:val="000000"/>
                <w:sz w:val="20"/>
              </w:rPr>
            </w:pPr>
            <w:r w:rsidRPr="007A0DC8">
              <w:rPr>
                <w:color w:val="000000"/>
                <w:sz w:val="20"/>
              </w:rPr>
              <w:t>New stormwater treatment for existing road</w:t>
            </w:r>
            <w:r w:rsidR="001050F4">
              <w:rPr>
                <w:color w:val="000000"/>
                <w:sz w:val="20"/>
              </w:rPr>
              <w:t>,</w:t>
            </w:r>
            <w:r>
              <w:rPr>
                <w:color w:val="000000"/>
                <w:sz w:val="20"/>
              </w:rPr>
              <w:t xml:space="preserve"> including wet detention and bioswales.</w:t>
            </w:r>
          </w:p>
        </w:tc>
        <w:tc>
          <w:tcPr>
            <w:tcW w:w="1517" w:type="dxa"/>
            <w:tcBorders>
              <w:top w:val="nil"/>
              <w:left w:val="nil"/>
              <w:bottom w:val="single" w:sz="4" w:space="0" w:color="auto"/>
              <w:right w:val="single" w:sz="4" w:space="0" w:color="auto"/>
            </w:tcBorders>
            <w:shd w:val="clear" w:color="auto" w:fill="auto"/>
            <w:vAlign w:val="center"/>
            <w:hideMark/>
          </w:tcPr>
          <w:p w14:paraId="7414A2CA" w14:textId="7C45FA27" w:rsidR="00EF24D7" w:rsidRPr="007A0DC8" w:rsidRDefault="00EF24D7" w:rsidP="00EF24D7">
            <w:pPr>
              <w:spacing w:after="0" w:line="240" w:lineRule="auto"/>
              <w:jc w:val="center"/>
              <w:rPr>
                <w:color w:val="000000"/>
                <w:sz w:val="20"/>
              </w:rPr>
            </w:pPr>
            <w:r w:rsidRPr="007A0DC8">
              <w:rPr>
                <w:color w:val="000000"/>
                <w:sz w:val="20"/>
              </w:rPr>
              <w:t xml:space="preserve">Wet </w:t>
            </w:r>
            <w:r>
              <w:rPr>
                <w:color w:val="000000"/>
                <w:sz w:val="20"/>
              </w:rPr>
              <w:t>D</w:t>
            </w:r>
            <w:r w:rsidRPr="007A0DC8">
              <w:rPr>
                <w:color w:val="000000"/>
                <w:sz w:val="20"/>
              </w:rPr>
              <w:t>etention</w:t>
            </w:r>
            <w:r>
              <w:rPr>
                <w:color w:val="000000"/>
                <w:sz w:val="20"/>
              </w:rPr>
              <w:t xml:space="preserve"> Pond</w:t>
            </w:r>
          </w:p>
        </w:tc>
        <w:tc>
          <w:tcPr>
            <w:tcW w:w="1794" w:type="dxa"/>
            <w:tcBorders>
              <w:top w:val="nil"/>
              <w:left w:val="nil"/>
              <w:bottom w:val="single" w:sz="4" w:space="0" w:color="auto"/>
              <w:right w:val="single" w:sz="4" w:space="0" w:color="auto"/>
            </w:tcBorders>
            <w:shd w:val="clear" w:color="auto" w:fill="auto"/>
            <w:vAlign w:val="center"/>
            <w:hideMark/>
          </w:tcPr>
          <w:p w14:paraId="56B616F8" w14:textId="77777777" w:rsidR="00EF24D7" w:rsidRPr="007A0DC8" w:rsidRDefault="00EF24D7" w:rsidP="00EF24D7">
            <w:pPr>
              <w:spacing w:after="0" w:line="240" w:lineRule="auto"/>
              <w:jc w:val="center"/>
              <w:rPr>
                <w:color w:val="000000"/>
                <w:sz w:val="20"/>
              </w:rPr>
            </w:pPr>
            <w:r w:rsidRPr="007A0DC8">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29BFE0A" w14:textId="669D87CF" w:rsidR="00EF24D7" w:rsidRPr="007A0DC8" w:rsidRDefault="00F965D5" w:rsidP="00EF24D7">
            <w:pPr>
              <w:spacing w:after="0" w:line="240" w:lineRule="auto"/>
              <w:jc w:val="center"/>
              <w:rPr>
                <w:color w:val="000000"/>
                <w:sz w:val="20"/>
              </w:rPr>
            </w:pPr>
            <w:r>
              <w:rPr>
                <w:color w:val="000000"/>
                <w:sz w:val="20"/>
              </w:rPr>
              <w:t>2020</w:t>
            </w:r>
          </w:p>
        </w:tc>
        <w:tc>
          <w:tcPr>
            <w:tcW w:w="1094" w:type="dxa"/>
            <w:tcBorders>
              <w:top w:val="nil"/>
              <w:left w:val="nil"/>
              <w:bottom w:val="single" w:sz="4" w:space="0" w:color="auto"/>
              <w:right w:val="single" w:sz="4" w:space="0" w:color="auto"/>
            </w:tcBorders>
            <w:shd w:val="clear" w:color="auto" w:fill="auto"/>
            <w:vAlign w:val="center"/>
            <w:hideMark/>
          </w:tcPr>
          <w:p w14:paraId="556D8638" w14:textId="64E0F6D2" w:rsidR="00EF24D7" w:rsidRPr="00EF24D7" w:rsidRDefault="00EF24D7" w:rsidP="00EF24D7">
            <w:pPr>
              <w:spacing w:after="0" w:line="240" w:lineRule="auto"/>
              <w:jc w:val="center"/>
              <w:rPr>
                <w:color w:val="000000"/>
                <w:sz w:val="20"/>
              </w:rPr>
            </w:pPr>
            <w:r w:rsidRPr="00EF24D7">
              <w:rPr>
                <w:sz w:val="20"/>
              </w:rPr>
              <w:t>9</w:t>
            </w:r>
          </w:p>
        </w:tc>
        <w:tc>
          <w:tcPr>
            <w:tcW w:w="1094" w:type="dxa"/>
            <w:tcBorders>
              <w:top w:val="nil"/>
              <w:left w:val="nil"/>
              <w:bottom w:val="single" w:sz="4" w:space="0" w:color="auto"/>
              <w:right w:val="single" w:sz="4" w:space="0" w:color="auto"/>
            </w:tcBorders>
            <w:shd w:val="clear" w:color="auto" w:fill="auto"/>
            <w:vAlign w:val="center"/>
            <w:hideMark/>
          </w:tcPr>
          <w:p w14:paraId="65C30236" w14:textId="1BCD52C6" w:rsidR="00EF24D7" w:rsidRPr="007A0DC8" w:rsidRDefault="00EF24D7" w:rsidP="00EF24D7">
            <w:pPr>
              <w:spacing w:after="0" w:line="240" w:lineRule="auto"/>
              <w:jc w:val="center"/>
              <w:rPr>
                <w:color w:val="000000"/>
                <w:sz w:val="20"/>
              </w:rPr>
            </w:pPr>
            <w:r>
              <w:rPr>
                <w:color w:val="000000"/>
                <w:sz w:val="20"/>
              </w:rPr>
              <w:t>0</w:t>
            </w:r>
          </w:p>
        </w:tc>
        <w:tc>
          <w:tcPr>
            <w:tcW w:w="1041" w:type="dxa"/>
            <w:tcBorders>
              <w:top w:val="nil"/>
              <w:left w:val="nil"/>
              <w:bottom w:val="single" w:sz="4" w:space="0" w:color="auto"/>
              <w:right w:val="single" w:sz="4" w:space="0" w:color="auto"/>
            </w:tcBorders>
            <w:shd w:val="clear" w:color="auto" w:fill="auto"/>
            <w:vAlign w:val="center"/>
            <w:hideMark/>
          </w:tcPr>
          <w:p w14:paraId="0538B2BA" w14:textId="5C546E50" w:rsidR="00EF24D7" w:rsidRPr="007A0DC8" w:rsidRDefault="00EF24D7" w:rsidP="00EF24D7">
            <w:pPr>
              <w:spacing w:after="0" w:line="240" w:lineRule="auto"/>
              <w:jc w:val="center"/>
              <w:rPr>
                <w:color w:val="000000"/>
                <w:sz w:val="20"/>
              </w:rPr>
            </w:pPr>
            <w:r>
              <w:rPr>
                <w:color w:val="000000"/>
                <w:sz w:val="20"/>
              </w:rPr>
              <w:t>5</w:t>
            </w:r>
          </w:p>
        </w:tc>
        <w:tc>
          <w:tcPr>
            <w:tcW w:w="1116" w:type="dxa"/>
            <w:tcBorders>
              <w:top w:val="nil"/>
              <w:left w:val="nil"/>
              <w:bottom w:val="single" w:sz="4" w:space="0" w:color="auto"/>
              <w:right w:val="single" w:sz="4" w:space="0" w:color="auto"/>
            </w:tcBorders>
            <w:shd w:val="clear" w:color="auto" w:fill="auto"/>
            <w:vAlign w:val="center"/>
            <w:hideMark/>
          </w:tcPr>
          <w:p w14:paraId="6B2D4CA1" w14:textId="77777777" w:rsidR="00EF24D7" w:rsidRPr="007A0DC8" w:rsidRDefault="00EF24D7" w:rsidP="00EF24D7">
            <w:pPr>
              <w:spacing w:after="0" w:line="240" w:lineRule="auto"/>
              <w:jc w:val="center"/>
              <w:rPr>
                <w:color w:val="000000"/>
                <w:sz w:val="20"/>
              </w:rPr>
            </w:pPr>
            <w:r w:rsidRPr="007A0DC8">
              <w:rPr>
                <w:color w:val="000000"/>
                <w:sz w:val="20"/>
              </w:rPr>
              <w:t>$1,264,584</w:t>
            </w:r>
          </w:p>
        </w:tc>
        <w:tc>
          <w:tcPr>
            <w:tcW w:w="966" w:type="dxa"/>
            <w:tcBorders>
              <w:top w:val="nil"/>
              <w:left w:val="nil"/>
              <w:bottom w:val="single" w:sz="4" w:space="0" w:color="auto"/>
              <w:right w:val="single" w:sz="4" w:space="0" w:color="auto"/>
            </w:tcBorders>
            <w:shd w:val="clear" w:color="auto" w:fill="auto"/>
            <w:vAlign w:val="center"/>
            <w:hideMark/>
          </w:tcPr>
          <w:p w14:paraId="43E1AC22" w14:textId="77777777" w:rsidR="00EF24D7" w:rsidRPr="007A0DC8" w:rsidRDefault="00EF24D7" w:rsidP="00EF24D7">
            <w:pPr>
              <w:spacing w:after="0" w:line="240" w:lineRule="auto"/>
              <w:jc w:val="center"/>
              <w:rPr>
                <w:color w:val="000000"/>
                <w:sz w:val="20"/>
              </w:rPr>
            </w:pPr>
            <w:r>
              <w:rPr>
                <w:color w:val="000000"/>
                <w:sz w:val="20"/>
              </w:rPr>
              <w:t>N/A</w:t>
            </w:r>
          </w:p>
        </w:tc>
        <w:tc>
          <w:tcPr>
            <w:tcW w:w="1260" w:type="dxa"/>
            <w:tcBorders>
              <w:top w:val="nil"/>
              <w:left w:val="nil"/>
              <w:bottom w:val="single" w:sz="4" w:space="0" w:color="auto"/>
              <w:right w:val="single" w:sz="4" w:space="0" w:color="auto"/>
            </w:tcBorders>
            <w:shd w:val="clear" w:color="auto" w:fill="auto"/>
            <w:vAlign w:val="center"/>
            <w:hideMark/>
          </w:tcPr>
          <w:p w14:paraId="439560B4" w14:textId="7E44DEBD" w:rsidR="00EF24D7" w:rsidRPr="007A0DC8" w:rsidRDefault="00EF24D7" w:rsidP="00EF24D7">
            <w:pPr>
              <w:spacing w:after="0" w:line="240" w:lineRule="auto"/>
              <w:jc w:val="center"/>
              <w:rPr>
                <w:color w:val="000000"/>
                <w:sz w:val="20"/>
              </w:rPr>
            </w:pPr>
            <w:r>
              <w:rPr>
                <w:color w:val="000000"/>
                <w:sz w:val="20"/>
              </w:rPr>
              <w:t>Sales Tax/ Stormwater Utility/ Water/Sewer Utility</w:t>
            </w:r>
          </w:p>
        </w:tc>
        <w:tc>
          <w:tcPr>
            <w:tcW w:w="1166" w:type="dxa"/>
            <w:tcBorders>
              <w:top w:val="nil"/>
              <w:left w:val="nil"/>
              <w:bottom w:val="single" w:sz="4" w:space="0" w:color="auto"/>
              <w:right w:val="single" w:sz="4" w:space="0" w:color="auto"/>
            </w:tcBorders>
            <w:shd w:val="clear" w:color="auto" w:fill="auto"/>
            <w:vAlign w:val="center"/>
            <w:hideMark/>
          </w:tcPr>
          <w:p w14:paraId="54ABB6C0" w14:textId="77777777" w:rsidR="00EF24D7" w:rsidRPr="007A0DC8" w:rsidRDefault="00EF24D7" w:rsidP="00EF24D7">
            <w:pPr>
              <w:spacing w:after="0" w:line="240" w:lineRule="auto"/>
              <w:jc w:val="center"/>
              <w:rPr>
                <w:color w:val="000000"/>
                <w:sz w:val="20"/>
              </w:rPr>
            </w:pPr>
            <w:r>
              <w:rPr>
                <w:color w:val="000000"/>
                <w:sz w:val="20"/>
              </w:rPr>
              <w:t>TBD</w:t>
            </w:r>
            <w:r w:rsidRPr="007A0DC8">
              <w:rPr>
                <w:color w:val="000000"/>
                <w:sz w:val="20"/>
              </w:rPr>
              <w:t> </w:t>
            </w:r>
          </w:p>
        </w:tc>
        <w:tc>
          <w:tcPr>
            <w:tcW w:w="1242" w:type="dxa"/>
            <w:tcBorders>
              <w:top w:val="nil"/>
              <w:left w:val="nil"/>
              <w:bottom w:val="single" w:sz="4" w:space="0" w:color="auto"/>
              <w:right w:val="single" w:sz="4" w:space="0" w:color="auto"/>
            </w:tcBorders>
            <w:shd w:val="clear" w:color="auto" w:fill="auto"/>
            <w:vAlign w:val="center"/>
            <w:hideMark/>
          </w:tcPr>
          <w:p w14:paraId="5A8ECA07"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32E9460F" w14:textId="77777777" w:rsidR="00EF24D7" w:rsidRPr="007A0DC8" w:rsidRDefault="00EF24D7" w:rsidP="00EF24D7">
            <w:pPr>
              <w:spacing w:after="0" w:line="240" w:lineRule="auto"/>
              <w:jc w:val="center"/>
              <w:rPr>
                <w:color w:val="000000"/>
                <w:sz w:val="20"/>
              </w:rPr>
            </w:pPr>
            <w:r w:rsidRPr="007A0DC8">
              <w:rPr>
                <w:color w:val="000000"/>
                <w:sz w:val="20"/>
              </w:rPr>
              <w:t>Structural</w:t>
            </w:r>
          </w:p>
        </w:tc>
        <w:tc>
          <w:tcPr>
            <w:tcW w:w="874" w:type="dxa"/>
            <w:tcBorders>
              <w:top w:val="nil"/>
              <w:left w:val="nil"/>
              <w:bottom w:val="single" w:sz="4" w:space="0" w:color="auto"/>
              <w:right w:val="single" w:sz="4" w:space="0" w:color="auto"/>
            </w:tcBorders>
            <w:shd w:val="clear" w:color="auto" w:fill="auto"/>
            <w:vAlign w:val="center"/>
            <w:hideMark/>
          </w:tcPr>
          <w:p w14:paraId="3A318D48"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1EEE5C1D"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6FD07F3A"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2CADC045"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20B5D5A2" w14:textId="77777777" w:rsidR="00EF24D7" w:rsidRPr="007A0DC8" w:rsidRDefault="00EF24D7" w:rsidP="00EF24D7">
            <w:pPr>
              <w:spacing w:after="0" w:line="240" w:lineRule="auto"/>
              <w:jc w:val="center"/>
              <w:rPr>
                <w:color w:val="000000"/>
                <w:sz w:val="20"/>
              </w:rPr>
            </w:pPr>
            <w:r w:rsidRPr="007A0DC8">
              <w:rPr>
                <w:color w:val="000000"/>
                <w:sz w:val="20"/>
              </w:rPr>
              <w:t>C-36</w:t>
            </w:r>
          </w:p>
        </w:tc>
        <w:tc>
          <w:tcPr>
            <w:tcW w:w="2051" w:type="dxa"/>
            <w:tcBorders>
              <w:top w:val="nil"/>
              <w:left w:val="nil"/>
              <w:bottom w:val="single" w:sz="4" w:space="0" w:color="auto"/>
              <w:right w:val="single" w:sz="4" w:space="0" w:color="auto"/>
            </w:tcBorders>
            <w:shd w:val="clear" w:color="auto" w:fill="auto"/>
            <w:vAlign w:val="center"/>
            <w:hideMark/>
          </w:tcPr>
          <w:p w14:paraId="7AD17506" w14:textId="77777777" w:rsidR="00EF24D7" w:rsidRPr="007A0DC8" w:rsidRDefault="00EF24D7" w:rsidP="00EF24D7">
            <w:pPr>
              <w:spacing w:after="0" w:line="240" w:lineRule="auto"/>
              <w:jc w:val="center"/>
              <w:rPr>
                <w:color w:val="000000"/>
                <w:sz w:val="20"/>
              </w:rPr>
            </w:pPr>
            <w:r w:rsidRPr="007A0DC8">
              <w:rPr>
                <w:color w:val="000000"/>
                <w:sz w:val="20"/>
              </w:rPr>
              <w:t>Credits for Missing BMPs</w:t>
            </w:r>
          </w:p>
        </w:tc>
        <w:tc>
          <w:tcPr>
            <w:tcW w:w="2539" w:type="dxa"/>
            <w:tcBorders>
              <w:top w:val="nil"/>
              <w:left w:val="nil"/>
              <w:bottom w:val="single" w:sz="4" w:space="0" w:color="auto"/>
              <w:right w:val="single" w:sz="4" w:space="0" w:color="auto"/>
            </w:tcBorders>
            <w:shd w:val="clear" w:color="auto" w:fill="auto"/>
            <w:vAlign w:val="center"/>
            <w:hideMark/>
          </w:tcPr>
          <w:p w14:paraId="50836AD4" w14:textId="1A7BF52D" w:rsidR="00EF24D7" w:rsidRPr="007A0DC8" w:rsidRDefault="00EF24D7" w:rsidP="00EF24D7">
            <w:pPr>
              <w:spacing w:after="0" w:line="240" w:lineRule="auto"/>
              <w:jc w:val="center"/>
              <w:rPr>
                <w:color w:val="000000"/>
                <w:sz w:val="20"/>
              </w:rPr>
            </w:pPr>
            <w:r w:rsidRPr="007A0DC8">
              <w:rPr>
                <w:color w:val="000000"/>
                <w:sz w:val="20"/>
              </w:rPr>
              <w:t>BMPs missing from model</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5CA62666" w14:textId="67EF35A5" w:rsidR="00EF24D7" w:rsidRPr="007A0DC8" w:rsidRDefault="00D8340F" w:rsidP="00EF24D7">
            <w:pPr>
              <w:spacing w:after="0" w:line="240" w:lineRule="auto"/>
              <w:jc w:val="center"/>
              <w:rPr>
                <w:color w:val="000000"/>
                <w:sz w:val="20"/>
              </w:rPr>
            </w:pPr>
            <w:r>
              <w:rPr>
                <w:color w:val="000000"/>
                <w:sz w:val="20"/>
              </w:rPr>
              <w:t>Stormwater System Rehabilitation</w:t>
            </w:r>
          </w:p>
        </w:tc>
        <w:tc>
          <w:tcPr>
            <w:tcW w:w="1794" w:type="dxa"/>
            <w:tcBorders>
              <w:top w:val="nil"/>
              <w:left w:val="nil"/>
              <w:bottom w:val="single" w:sz="4" w:space="0" w:color="auto"/>
              <w:right w:val="single" w:sz="4" w:space="0" w:color="auto"/>
            </w:tcBorders>
            <w:shd w:val="clear" w:color="auto" w:fill="auto"/>
            <w:vAlign w:val="center"/>
            <w:hideMark/>
          </w:tcPr>
          <w:p w14:paraId="6D1BF9A8" w14:textId="77777777" w:rsidR="00EF24D7" w:rsidRPr="007A0DC8" w:rsidRDefault="00EF24D7" w:rsidP="00EF24D7">
            <w:pPr>
              <w:spacing w:after="0" w:line="240" w:lineRule="auto"/>
              <w:jc w:val="center"/>
              <w:rPr>
                <w:color w:val="000000"/>
                <w:sz w:val="20"/>
              </w:rPr>
            </w:pPr>
            <w:r w:rsidRPr="007A0DC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545A3BB" w14:textId="77777777" w:rsidR="00EF24D7" w:rsidRPr="007A0DC8" w:rsidRDefault="00EF24D7" w:rsidP="00EF24D7">
            <w:pPr>
              <w:spacing w:after="0" w:line="240" w:lineRule="auto"/>
              <w:jc w:val="center"/>
              <w:rPr>
                <w:color w:val="000000"/>
                <w:sz w:val="20"/>
              </w:rPr>
            </w:pPr>
            <w:r w:rsidRPr="007A0DC8">
              <w:rPr>
                <w:color w:val="000000"/>
                <w:sz w:val="20"/>
              </w:rPr>
              <w:t>Prior to 2017</w:t>
            </w:r>
          </w:p>
        </w:tc>
        <w:tc>
          <w:tcPr>
            <w:tcW w:w="1094" w:type="dxa"/>
            <w:tcBorders>
              <w:top w:val="nil"/>
              <w:left w:val="nil"/>
              <w:bottom w:val="single" w:sz="4" w:space="0" w:color="auto"/>
              <w:right w:val="single" w:sz="4" w:space="0" w:color="auto"/>
            </w:tcBorders>
            <w:shd w:val="clear" w:color="auto" w:fill="auto"/>
            <w:vAlign w:val="center"/>
            <w:hideMark/>
          </w:tcPr>
          <w:p w14:paraId="3BA726F5" w14:textId="67707BCA" w:rsidR="00EF24D7" w:rsidRPr="00EF24D7" w:rsidRDefault="00EF24D7" w:rsidP="00EF24D7">
            <w:pPr>
              <w:spacing w:after="0" w:line="240" w:lineRule="auto"/>
              <w:jc w:val="center"/>
              <w:rPr>
                <w:color w:val="000000"/>
                <w:sz w:val="20"/>
              </w:rPr>
            </w:pPr>
            <w:r w:rsidRPr="00EF24D7">
              <w:rPr>
                <w:sz w:val="20"/>
              </w:rPr>
              <w:t>33</w:t>
            </w:r>
          </w:p>
        </w:tc>
        <w:tc>
          <w:tcPr>
            <w:tcW w:w="1094" w:type="dxa"/>
            <w:tcBorders>
              <w:top w:val="nil"/>
              <w:left w:val="nil"/>
              <w:bottom w:val="single" w:sz="4" w:space="0" w:color="auto"/>
              <w:right w:val="single" w:sz="4" w:space="0" w:color="auto"/>
            </w:tcBorders>
            <w:shd w:val="clear" w:color="auto" w:fill="auto"/>
            <w:vAlign w:val="center"/>
            <w:hideMark/>
          </w:tcPr>
          <w:p w14:paraId="168E5FAC" w14:textId="5AA81478" w:rsidR="00EF24D7" w:rsidRPr="007A0DC8" w:rsidRDefault="00EF24D7" w:rsidP="00EF24D7">
            <w:pPr>
              <w:spacing w:after="0" w:line="240" w:lineRule="auto"/>
              <w:jc w:val="center"/>
              <w:rPr>
                <w:color w:val="000000"/>
                <w:sz w:val="20"/>
              </w:rPr>
            </w:pPr>
            <w:r>
              <w:rPr>
                <w:color w:val="000000"/>
                <w:sz w:val="20"/>
              </w:rPr>
              <w:t>30</w:t>
            </w:r>
          </w:p>
        </w:tc>
        <w:tc>
          <w:tcPr>
            <w:tcW w:w="1041" w:type="dxa"/>
            <w:tcBorders>
              <w:top w:val="nil"/>
              <w:left w:val="nil"/>
              <w:bottom w:val="single" w:sz="4" w:space="0" w:color="auto"/>
              <w:right w:val="single" w:sz="4" w:space="0" w:color="auto"/>
            </w:tcBorders>
            <w:shd w:val="clear" w:color="auto" w:fill="auto"/>
            <w:vAlign w:val="center"/>
            <w:hideMark/>
          </w:tcPr>
          <w:p w14:paraId="6EF8F4B7" w14:textId="0AFD6EA0" w:rsidR="00EF24D7" w:rsidRPr="007A0DC8" w:rsidRDefault="00EF24D7" w:rsidP="00EF24D7">
            <w:pPr>
              <w:spacing w:after="0" w:line="240" w:lineRule="auto"/>
              <w:jc w:val="center"/>
              <w:rPr>
                <w:color w:val="000000"/>
                <w:sz w:val="20"/>
              </w:rPr>
            </w:pPr>
            <w:r>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5FD10943"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966" w:type="dxa"/>
            <w:tcBorders>
              <w:top w:val="nil"/>
              <w:left w:val="nil"/>
              <w:bottom w:val="single" w:sz="4" w:space="0" w:color="auto"/>
              <w:right w:val="single" w:sz="4" w:space="0" w:color="auto"/>
            </w:tcBorders>
            <w:shd w:val="clear" w:color="auto" w:fill="auto"/>
            <w:vAlign w:val="center"/>
            <w:hideMark/>
          </w:tcPr>
          <w:p w14:paraId="715D480C"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1260" w:type="dxa"/>
            <w:tcBorders>
              <w:top w:val="nil"/>
              <w:left w:val="nil"/>
              <w:bottom w:val="single" w:sz="4" w:space="0" w:color="auto"/>
              <w:right w:val="single" w:sz="4" w:space="0" w:color="auto"/>
            </w:tcBorders>
            <w:shd w:val="clear" w:color="auto" w:fill="auto"/>
            <w:vAlign w:val="center"/>
            <w:hideMark/>
          </w:tcPr>
          <w:p w14:paraId="22A1E61A" w14:textId="77777777" w:rsidR="00EF24D7" w:rsidRPr="007A0DC8" w:rsidRDefault="00EF24D7" w:rsidP="00EF24D7">
            <w:pPr>
              <w:spacing w:after="0" w:line="240" w:lineRule="auto"/>
              <w:jc w:val="center"/>
              <w:rPr>
                <w:color w:val="000000"/>
                <w:sz w:val="20"/>
              </w:rPr>
            </w:pPr>
            <w:r>
              <w:rPr>
                <w:color w:val="000000"/>
                <w:sz w:val="20"/>
              </w:rPr>
              <w:t>N/A</w:t>
            </w:r>
          </w:p>
        </w:tc>
        <w:tc>
          <w:tcPr>
            <w:tcW w:w="1166" w:type="dxa"/>
            <w:tcBorders>
              <w:top w:val="nil"/>
              <w:left w:val="nil"/>
              <w:bottom w:val="single" w:sz="4" w:space="0" w:color="auto"/>
              <w:right w:val="single" w:sz="4" w:space="0" w:color="auto"/>
            </w:tcBorders>
            <w:shd w:val="clear" w:color="auto" w:fill="auto"/>
            <w:vAlign w:val="center"/>
            <w:hideMark/>
          </w:tcPr>
          <w:p w14:paraId="38054318" w14:textId="77777777" w:rsidR="00EF24D7" w:rsidRPr="007A0DC8" w:rsidRDefault="00EF24D7" w:rsidP="00EF24D7">
            <w:pPr>
              <w:spacing w:after="0" w:line="240" w:lineRule="auto"/>
              <w:jc w:val="center"/>
              <w:rPr>
                <w:color w:val="000000"/>
                <w:sz w:val="20"/>
              </w:rPr>
            </w:pPr>
            <w:r>
              <w:rPr>
                <w:color w:val="000000"/>
                <w:sz w:val="20"/>
              </w:rPr>
              <w:t>N/A</w:t>
            </w:r>
          </w:p>
        </w:tc>
        <w:tc>
          <w:tcPr>
            <w:tcW w:w="1242" w:type="dxa"/>
            <w:tcBorders>
              <w:top w:val="nil"/>
              <w:left w:val="nil"/>
              <w:bottom w:val="single" w:sz="4" w:space="0" w:color="auto"/>
              <w:right w:val="single" w:sz="4" w:space="0" w:color="auto"/>
            </w:tcBorders>
            <w:shd w:val="clear" w:color="auto" w:fill="auto"/>
            <w:vAlign w:val="center"/>
            <w:hideMark/>
          </w:tcPr>
          <w:p w14:paraId="3CEBCCC8"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3D1BDF10" w14:textId="4EE48137" w:rsidR="00EF24D7" w:rsidRPr="007A0DC8" w:rsidRDefault="00EF24D7" w:rsidP="00EF24D7">
            <w:pPr>
              <w:spacing w:after="0" w:line="240" w:lineRule="auto"/>
              <w:jc w:val="center"/>
              <w:rPr>
                <w:color w:val="000000"/>
                <w:sz w:val="20"/>
              </w:rPr>
            </w:pPr>
            <w:r w:rsidRPr="007A0DC8">
              <w:rPr>
                <w:color w:val="000000"/>
                <w:sz w:val="20"/>
              </w:rPr>
              <w:t>Nonstructural</w:t>
            </w:r>
          </w:p>
        </w:tc>
        <w:tc>
          <w:tcPr>
            <w:tcW w:w="874" w:type="dxa"/>
            <w:tcBorders>
              <w:top w:val="nil"/>
              <w:left w:val="nil"/>
              <w:bottom w:val="single" w:sz="4" w:space="0" w:color="auto"/>
              <w:right w:val="single" w:sz="4" w:space="0" w:color="auto"/>
            </w:tcBorders>
            <w:shd w:val="clear" w:color="auto" w:fill="auto"/>
            <w:vAlign w:val="center"/>
            <w:hideMark/>
          </w:tcPr>
          <w:p w14:paraId="71492A72"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18B80640" w14:textId="77777777" w:rsidTr="00EF24D7">
        <w:trPr>
          <w:cantSplit/>
          <w:trHeight w:val="7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39509263" w14:textId="77777777" w:rsidR="00EF24D7" w:rsidRPr="00C217D2" w:rsidRDefault="00EF24D7" w:rsidP="00EF24D7">
            <w:pPr>
              <w:spacing w:after="0" w:line="240" w:lineRule="auto"/>
              <w:jc w:val="center"/>
              <w:rPr>
                <w:b/>
                <w:color w:val="000000"/>
                <w:sz w:val="20"/>
              </w:rPr>
            </w:pPr>
            <w:r w:rsidRPr="00C217D2">
              <w:rPr>
                <w:b/>
                <w:color w:val="000000"/>
                <w:sz w:val="20"/>
              </w:rPr>
              <w:lastRenderedPageBreak/>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630CAF3D"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78AB97BD" w14:textId="77777777" w:rsidR="00EF24D7" w:rsidRPr="007A0DC8" w:rsidRDefault="00EF24D7" w:rsidP="00EF24D7">
            <w:pPr>
              <w:spacing w:after="0" w:line="240" w:lineRule="auto"/>
              <w:jc w:val="center"/>
              <w:rPr>
                <w:color w:val="000000"/>
                <w:sz w:val="20"/>
              </w:rPr>
            </w:pPr>
            <w:r w:rsidRPr="007A0DC8">
              <w:rPr>
                <w:color w:val="000000"/>
                <w:sz w:val="20"/>
              </w:rPr>
              <w:t>C-37</w:t>
            </w:r>
          </w:p>
        </w:tc>
        <w:tc>
          <w:tcPr>
            <w:tcW w:w="2051" w:type="dxa"/>
            <w:tcBorders>
              <w:top w:val="nil"/>
              <w:left w:val="nil"/>
              <w:bottom w:val="single" w:sz="4" w:space="0" w:color="auto"/>
              <w:right w:val="single" w:sz="4" w:space="0" w:color="auto"/>
            </w:tcBorders>
            <w:shd w:val="clear" w:color="auto" w:fill="auto"/>
            <w:vAlign w:val="center"/>
            <w:hideMark/>
          </w:tcPr>
          <w:p w14:paraId="69E93308" w14:textId="77777777" w:rsidR="00EF24D7" w:rsidRPr="007A0DC8" w:rsidRDefault="00EF24D7" w:rsidP="00EF24D7">
            <w:pPr>
              <w:spacing w:after="0" w:line="240" w:lineRule="auto"/>
              <w:jc w:val="center"/>
              <w:rPr>
                <w:color w:val="000000"/>
                <w:sz w:val="20"/>
              </w:rPr>
            </w:pPr>
            <w:r w:rsidRPr="007A0DC8">
              <w:rPr>
                <w:color w:val="000000"/>
                <w:sz w:val="20"/>
              </w:rPr>
              <w:t>Enhanced Street Sweeping</w:t>
            </w:r>
          </w:p>
        </w:tc>
        <w:tc>
          <w:tcPr>
            <w:tcW w:w="2539" w:type="dxa"/>
            <w:tcBorders>
              <w:top w:val="nil"/>
              <w:left w:val="nil"/>
              <w:bottom w:val="single" w:sz="4" w:space="0" w:color="auto"/>
              <w:right w:val="single" w:sz="4" w:space="0" w:color="auto"/>
            </w:tcBorders>
            <w:shd w:val="clear" w:color="auto" w:fill="auto"/>
            <w:vAlign w:val="bottom"/>
            <w:hideMark/>
          </w:tcPr>
          <w:p w14:paraId="3257A009" w14:textId="6FDD6750" w:rsidR="00EF24D7" w:rsidRPr="007A0DC8" w:rsidRDefault="00EF24D7" w:rsidP="00EF24D7">
            <w:pPr>
              <w:spacing w:after="0" w:line="240" w:lineRule="auto"/>
              <w:jc w:val="center"/>
              <w:rPr>
                <w:color w:val="000000"/>
                <w:sz w:val="20"/>
              </w:rPr>
            </w:pPr>
            <w:r w:rsidRPr="007A0DC8">
              <w:rPr>
                <w:color w:val="000000"/>
                <w:sz w:val="20"/>
              </w:rPr>
              <w:t>Additional street</w:t>
            </w:r>
            <w:r>
              <w:rPr>
                <w:color w:val="000000"/>
                <w:sz w:val="20"/>
              </w:rPr>
              <w:t xml:space="preserve"> </w:t>
            </w:r>
            <w:r w:rsidRPr="007A0DC8">
              <w:rPr>
                <w:color w:val="000000"/>
                <w:sz w:val="20"/>
              </w:rPr>
              <w:t xml:space="preserve">sweeping </w:t>
            </w:r>
            <w:r w:rsidR="001050F4">
              <w:rPr>
                <w:color w:val="000000"/>
                <w:sz w:val="20"/>
              </w:rPr>
              <w:t>once</w:t>
            </w:r>
            <w:r w:rsidRPr="007A0DC8">
              <w:rPr>
                <w:color w:val="000000"/>
                <w:sz w:val="20"/>
              </w:rPr>
              <w:t xml:space="preserve">/month for first </w:t>
            </w:r>
            <w:r w:rsidR="001050F4">
              <w:rPr>
                <w:color w:val="000000"/>
                <w:sz w:val="20"/>
              </w:rPr>
              <w:t>5</w:t>
            </w:r>
            <w:r w:rsidR="001050F4" w:rsidRPr="007A0DC8">
              <w:rPr>
                <w:color w:val="000000"/>
                <w:sz w:val="20"/>
              </w:rPr>
              <w:t xml:space="preserve"> </w:t>
            </w:r>
            <w:r w:rsidRPr="007A0DC8">
              <w:rPr>
                <w:color w:val="000000"/>
                <w:sz w:val="20"/>
              </w:rPr>
              <w:t>months of each year (heavy leaf fall season) beyond base level</w:t>
            </w:r>
            <w:r>
              <w:rPr>
                <w:color w:val="000000"/>
                <w:sz w:val="20"/>
              </w:rPr>
              <w:t>.</w:t>
            </w:r>
          </w:p>
        </w:tc>
        <w:tc>
          <w:tcPr>
            <w:tcW w:w="1517" w:type="dxa"/>
            <w:tcBorders>
              <w:top w:val="nil"/>
              <w:left w:val="nil"/>
              <w:bottom w:val="single" w:sz="4" w:space="0" w:color="auto"/>
              <w:right w:val="single" w:sz="4" w:space="0" w:color="auto"/>
            </w:tcBorders>
            <w:shd w:val="clear" w:color="auto" w:fill="auto"/>
            <w:vAlign w:val="center"/>
            <w:hideMark/>
          </w:tcPr>
          <w:p w14:paraId="66A342D9" w14:textId="77777777" w:rsidR="00EF24D7" w:rsidRPr="007A0DC8" w:rsidRDefault="00EF24D7" w:rsidP="00EF24D7">
            <w:pPr>
              <w:spacing w:after="0" w:line="240" w:lineRule="auto"/>
              <w:jc w:val="center"/>
              <w:rPr>
                <w:color w:val="000000"/>
                <w:sz w:val="20"/>
              </w:rPr>
            </w:pPr>
            <w:r w:rsidRPr="007A0DC8">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204866E9" w14:textId="33220095" w:rsidR="00EF24D7" w:rsidRPr="007A0DC8" w:rsidRDefault="00EF24D7" w:rsidP="00EF24D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4A0B796" w14:textId="77777777" w:rsidR="00EF24D7" w:rsidRPr="007A0DC8" w:rsidRDefault="00EF24D7" w:rsidP="00EF24D7">
            <w:pPr>
              <w:spacing w:after="0" w:line="240" w:lineRule="auto"/>
              <w:jc w:val="center"/>
              <w:rPr>
                <w:color w:val="000000"/>
                <w:sz w:val="20"/>
              </w:rPr>
            </w:pPr>
            <w:r>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4AFBF25" w14:textId="6AD1CBD6" w:rsidR="00EF24D7" w:rsidRPr="00EF24D7" w:rsidRDefault="00EF24D7" w:rsidP="00EF24D7">
            <w:pPr>
              <w:spacing w:after="0" w:line="240" w:lineRule="auto"/>
              <w:jc w:val="center"/>
              <w:rPr>
                <w:color w:val="000000"/>
                <w:sz w:val="20"/>
              </w:rPr>
            </w:pPr>
            <w:r w:rsidRPr="00EF24D7">
              <w:rPr>
                <w:sz w:val="20"/>
              </w:rPr>
              <w:t>181</w:t>
            </w:r>
          </w:p>
        </w:tc>
        <w:tc>
          <w:tcPr>
            <w:tcW w:w="1094" w:type="dxa"/>
            <w:tcBorders>
              <w:top w:val="nil"/>
              <w:left w:val="nil"/>
              <w:bottom w:val="single" w:sz="4" w:space="0" w:color="auto"/>
              <w:right w:val="single" w:sz="4" w:space="0" w:color="auto"/>
            </w:tcBorders>
            <w:shd w:val="clear" w:color="auto" w:fill="auto"/>
            <w:vAlign w:val="center"/>
            <w:hideMark/>
          </w:tcPr>
          <w:p w14:paraId="1544DD7D" w14:textId="3D64DE0F" w:rsidR="00EF24D7" w:rsidRPr="007A0DC8" w:rsidRDefault="00EF24D7" w:rsidP="00EF24D7">
            <w:pPr>
              <w:spacing w:after="0" w:line="240" w:lineRule="auto"/>
              <w:jc w:val="center"/>
              <w:rPr>
                <w:color w:val="000000"/>
                <w:sz w:val="20"/>
              </w:rPr>
            </w:pPr>
            <w:r>
              <w:rPr>
                <w:color w:val="000000"/>
                <w:sz w:val="20"/>
              </w:rPr>
              <w:t>119</w:t>
            </w:r>
          </w:p>
        </w:tc>
        <w:tc>
          <w:tcPr>
            <w:tcW w:w="1041" w:type="dxa"/>
            <w:tcBorders>
              <w:top w:val="nil"/>
              <w:left w:val="nil"/>
              <w:bottom w:val="single" w:sz="4" w:space="0" w:color="auto"/>
              <w:right w:val="single" w:sz="4" w:space="0" w:color="auto"/>
            </w:tcBorders>
            <w:shd w:val="clear" w:color="auto" w:fill="auto"/>
            <w:vAlign w:val="center"/>
            <w:hideMark/>
          </w:tcPr>
          <w:p w14:paraId="0DF1BF62" w14:textId="35E8E188" w:rsidR="00EF24D7" w:rsidRPr="007A0DC8" w:rsidRDefault="00EF24D7" w:rsidP="00EF24D7">
            <w:pPr>
              <w:spacing w:after="0" w:line="240" w:lineRule="auto"/>
              <w:jc w:val="center"/>
              <w:rPr>
                <w:color w:val="000000"/>
                <w:sz w:val="20"/>
              </w:rPr>
            </w:pPr>
            <w:r>
              <w:rPr>
                <w:color w:val="000000"/>
                <w:sz w:val="20"/>
              </w:rPr>
              <w:t>0</w:t>
            </w:r>
          </w:p>
        </w:tc>
        <w:tc>
          <w:tcPr>
            <w:tcW w:w="1116" w:type="dxa"/>
            <w:tcBorders>
              <w:top w:val="nil"/>
              <w:left w:val="nil"/>
              <w:bottom w:val="single" w:sz="4" w:space="0" w:color="auto"/>
              <w:right w:val="single" w:sz="4" w:space="0" w:color="auto"/>
            </w:tcBorders>
            <w:shd w:val="clear" w:color="auto" w:fill="auto"/>
            <w:vAlign w:val="center"/>
            <w:hideMark/>
          </w:tcPr>
          <w:p w14:paraId="0E47C435" w14:textId="77777777" w:rsidR="00EF24D7" w:rsidRPr="007A0DC8" w:rsidRDefault="00EF24D7" w:rsidP="00EF24D7">
            <w:pPr>
              <w:spacing w:after="0" w:line="240" w:lineRule="auto"/>
              <w:jc w:val="center"/>
              <w:rPr>
                <w:color w:val="000000"/>
                <w:sz w:val="20"/>
              </w:rPr>
            </w:pPr>
            <w:r w:rsidRPr="007A0DC8">
              <w:rPr>
                <w:color w:val="000000"/>
                <w:sz w:val="20"/>
              </w:rPr>
              <w:t>$0</w:t>
            </w:r>
          </w:p>
        </w:tc>
        <w:tc>
          <w:tcPr>
            <w:tcW w:w="966" w:type="dxa"/>
            <w:tcBorders>
              <w:top w:val="nil"/>
              <w:left w:val="nil"/>
              <w:bottom w:val="single" w:sz="4" w:space="0" w:color="auto"/>
              <w:right w:val="single" w:sz="4" w:space="0" w:color="auto"/>
            </w:tcBorders>
            <w:shd w:val="clear" w:color="auto" w:fill="auto"/>
            <w:vAlign w:val="center"/>
            <w:hideMark/>
          </w:tcPr>
          <w:p w14:paraId="723EE22B" w14:textId="77777777" w:rsidR="00EF24D7" w:rsidRPr="007A0DC8" w:rsidRDefault="00EF24D7" w:rsidP="00EF24D7">
            <w:pPr>
              <w:spacing w:after="0" w:line="240" w:lineRule="auto"/>
              <w:jc w:val="center"/>
              <w:rPr>
                <w:color w:val="000000"/>
                <w:sz w:val="20"/>
              </w:rPr>
            </w:pPr>
            <w:r w:rsidRPr="007A0DC8">
              <w:rPr>
                <w:color w:val="000000"/>
                <w:sz w:val="20"/>
              </w:rPr>
              <w:t>$31,719</w:t>
            </w:r>
          </w:p>
        </w:tc>
        <w:tc>
          <w:tcPr>
            <w:tcW w:w="1260" w:type="dxa"/>
            <w:tcBorders>
              <w:top w:val="nil"/>
              <w:left w:val="nil"/>
              <w:bottom w:val="single" w:sz="4" w:space="0" w:color="auto"/>
              <w:right w:val="single" w:sz="4" w:space="0" w:color="auto"/>
            </w:tcBorders>
            <w:shd w:val="clear" w:color="auto" w:fill="auto"/>
            <w:vAlign w:val="center"/>
            <w:hideMark/>
          </w:tcPr>
          <w:p w14:paraId="71777F4F" w14:textId="77777777" w:rsidR="00EF24D7" w:rsidRPr="007A0DC8" w:rsidRDefault="00EF24D7" w:rsidP="00EF24D7">
            <w:pPr>
              <w:spacing w:after="0" w:line="240" w:lineRule="auto"/>
              <w:jc w:val="center"/>
              <w:rPr>
                <w:color w:val="000000"/>
                <w:sz w:val="20"/>
              </w:rPr>
            </w:pPr>
            <w:r>
              <w:rPr>
                <w:color w:val="000000"/>
                <w:sz w:val="20"/>
              </w:rPr>
              <w:t>Stormwater Utility</w:t>
            </w:r>
          </w:p>
        </w:tc>
        <w:tc>
          <w:tcPr>
            <w:tcW w:w="1166" w:type="dxa"/>
            <w:tcBorders>
              <w:top w:val="nil"/>
              <w:left w:val="nil"/>
              <w:bottom w:val="single" w:sz="4" w:space="0" w:color="auto"/>
              <w:right w:val="single" w:sz="4" w:space="0" w:color="auto"/>
            </w:tcBorders>
            <w:shd w:val="clear" w:color="auto" w:fill="auto"/>
            <w:vAlign w:val="center"/>
            <w:hideMark/>
          </w:tcPr>
          <w:p w14:paraId="105BE4ED" w14:textId="1482DA87" w:rsidR="00EF24D7" w:rsidRPr="007A0DC8" w:rsidRDefault="00EF24D7" w:rsidP="00EF24D7">
            <w:pPr>
              <w:spacing w:after="0" w:line="240" w:lineRule="auto"/>
              <w:jc w:val="center"/>
              <w:rPr>
                <w:color w:val="000000"/>
                <w:sz w:val="20"/>
              </w:rPr>
            </w:pPr>
            <w:r w:rsidRPr="007A0DC8">
              <w:rPr>
                <w:color w:val="000000"/>
                <w:sz w:val="20"/>
              </w:rPr>
              <w:t>$31,719</w:t>
            </w:r>
            <w:r>
              <w:rPr>
                <w:color w:val="000000"/>
                <w:sz w:val="20"/>
              </w:rPr>
              <w:t>/</w:t>
            </w:r>
            <w:proofErr w:type="spellStart"/>
            <w:r>
              <w:rPr>
                <w:color w:val="000000"/>
                <w:sz w:val="20"/>
              </w:rPr>
              <w:t>yr</w:t>
            </w:r>
            <w:proofErr w:type="spellEnd"/>
          </w:p>
        </w:tc>
        <w:tc>
          <w:tcPr>
            <w:tcW w:w="1242" w:type="dxa"/>
            <w:tcBorders>
              <w:top w:val="nil"/>
              <w:left w:val="nil"/>
              <w:bottom w:val="single" w:sz="4" w:space="0" w:color="auto"/>
              <w:right w:val="single" w:sz="4" w:space="0" w:color="auto"/>
            </w:tcBorders>
            <w:shd w:val="clear" w:color="auto" w:fill="auto"/>
            <w:vAlign w:val="center"/>
            <w:hideMark/>
          </w:tcPr>
          <w:p w14:paraId="306A08E1"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6EE35CBA" w14:textId="2F3DF592" w:rsidR="00EF24D7" w:rsidRPr="007A0DC8" w:rsidRDefault="00EF24D7" w:rsidP="00EF24D7">
            <w:pPr>
              <w:spacing w:after="0" w:line="240" w:lineRule="auto"/>
              <w:jc w:val="center"/>
              <w:rPr>
                <w:color w:val="000000"/>
                <w:sz w:val="20"/>
              </w:rPr>
            </w:pPr>
            <w:r w:rsidRPr="007A0DC8">
              <w:rPr>
                <w:color w:val="000000"/>
                <w:sz w:val="20"/>
              </w:rPr>
              <w:t>Nonstructural</w:t>
            </w:r>
          </w:p>
        </w:tc>
        <w:tc>
          <w:tcPr>
            <w:tcW w:w="874" w:type="dxa"/>
            <w:tcBorders>
              <w:top w:val="nil"/>
              <w:left w:val="nil"/>
              <w:bottom w:val="single" w:sz="4" w:space="0" w:color="auto"/>
              <w:right w:val="single" w:sz="4" w:space="0" w:color="auto"/>
            </w:tcBorders>
            <w:shd w:val="clear" w:color="auto" w:fill="auto"/>
            <w:vAlign w:val="center"/>
            <w:hideMark/>
          </w:tcPr>
          <w:p w14:paraId="2369463B" w14:textId="77777777" w:rsidR="00EF24D7" w:rsidRPr="007A0DC8" w:rsidRDefault="00EF24D7" w:rsidP="00EF24D7">
            <w:pPr>
              <w:spacing w:after="0" w:line="240" w:lineRule="auto"/>
              <w:jc w:val="center"/>
              <w:rPr>
                <w:color w:val="000000"/>
                <w:sz w:val="20"/>
              </w:rPr>
            </w:pPr>
            <w:r w:rsidRPr="007A0DC8">
              <w:rPr>
                <w:color w:val="000000"/>
                <w:sz w:val="20"/>
              </w:rPr>
              <w:t>2017</w:t>
            </w:r>
          </w:p>
        </w:tc>
      </w:tr>
      <w:tr w:rsidR="00EF24D7" w:rsidRPr="007A0DC8" w14:paraId="3AE46553" w14:textId="77777777" w:rsidTr="00EF24D7">
        <w:trPr>
          <w:cantSplit/>
          <w:trHeight w:val="80"/>
          <w:jc w:val="center"/>
        </w:trPr>
        <w:tc>
          <w:tcPr>
            <w:tcW w:w="1419" w:type="dxa"/>
            <w:tcBorders>
              <w:top w:val="nil"/>
              <w:left w:val="single" w:sz="4" w:space="0" w:color="auto"/>
              <w:bottom w:val="single" w:sz="4" w:space="0" w:color="auto"/>
              <w:right w:val="single" w:sz="4" w:space="0" w:color="auto"/>
            </w:tcBorders>
            <w:shd w:val="clear" w:color="auto" w:fill="auto"/>
            <w:vAlign w:val="center"/>
            <w:hideMark/>
          </w:tcPr>
          <w:p w14:paraId="66D47D4B" w14:textId="77777777" w:rsidR="00EF24D7" w:rsidRPr="00C217D2" w:rsidRDefault="00EF24D7" w:rsidP="00EF24D7">
            <w:pPr>
              <w:spacing w:after="0" w:line="240" w:lineRule="auto"/>
              <w:jc w:val="center"/>
              <w:rPr>
                <w:b/>
                <w:color w:val="000000"/>
                <w:sz w:val="20"/>
              </w:rPr>
            </w:pPr>
            <w:r w:rsidRPr="00C217D2">
              <w:rPr>
                <w:b/>
                <w:color w:val="000000"/>
                <w:sz w:val="20"/>
              </w:rPr>
              <w:t>City of Casselberry</w:t>
            </w:r>
          </w:p>
        </w:tc>
        <w:tc>
          <w:tcPr>
            <w:tcW w:w="1073" w:type="dxa"/>
            <w:tcBorders>
              <w:top w:val="nil"/>
              <w:left w:val="nil"/>
              <w:bottom w:val="single" w:sz="4" w:space="0" w:color="auto"/>
              <w:right w:val="single" w:sz="4" w:space="0" w:color="auto"/>
            </w:tcBorders>
            <w:shd w:val="clear" w:color="auto" w:fill="auto"/>
            <w:vAlign w:val="center"/>
            <w:hideMark/>
          </w:tcPr>
          <w:p w14:paraId="00D7A15C" w14:textId="77777777" w:rsidR="00EF24D7" w:rsidRPr="007A0DC8" w:rsidRDefault="00EF24D7" w:rsidP="00EF24D7">
            <w:pPr>
              <w:spacing w:after="0" w:line="240" w:lineRule="auto"/>
              <w:jc w:val="center"/>
              <w:rPr>
                <w:color w:val="000000"/>
                <w:sz w:val="20"/>
              </w:rPr>
            </w:pPr>
            <w:r>
              <w:rPr>
                <w:color w:val="000000"/>
                <w:sz w:val="20"/>
              </w:rPr>
              <w:t>N/A</w:t>
            </w:r>
          </w:p>
        </w:tc>
        <w:tc>
          <w:tcPr>
            <w:tcW w:w="944" w:type="dxa"/>
            <w:tcBorders>
              <w:top w:val="nil"/>
              <w:left w:val="nil"/>
              <w:bottom w:val="single" w:sz="4" w:space="0" w:color="auto"/>
              <w:right w:val="single" w:sz="4" w:space="0" w:color="auto"/>
            </w:tcBorders>
            <w:shd w:val="clear" w:color="auto" w:fill="auto"/>
            <w:vAlign w:val="center"/>
            <w:hideMark/>
          </w:tcPr>
          <w:p w14:paraId="6B55E43E" w14:textId="77777777" w:rsidR="00EF24D7" w:rsidRPr="007A0DC8" w:rsidRDefault="00EF24D7" w:rsidP="00EF24D7">
            <w:pPr>
              <w:spacing w:after="0" w:line="240" w:lineRule="auto"/>
              <w:jc w:val="center"/>
              <w:rPr>
                <w:color w:val="000000"/>
                <w:sz w:val="20"/>
              </w:rPr>
            </w:pPr>
            <w:r w:rsidRPr="007A0DC8">
              <w:rPr>
                <w:color w:val="000000"/>
                <w:sz w:val="20"/>
              </w:rPr>
              <w:t>C-38</w:t>
            </w:r>
          </w:p>
        </w:tc>
        <w:tc>
          <w:tcPr>
            <w:tcW w:w="2051" w:type="dxa"/>
            <w:tcBorders>
              <w:top w:val="nil"/>
              <w:left w:val="nil"/>
              <w:bottom w:val="single" w:sz="4" w:space="0" w:color="auto"/>
              <w:right w:val="single" w:sz="4" w:space="0" w:color="auto"/>
            </w:tcBorders>
            <w:shd w:val="clear" w:color="auto" w:fill="auto"/>
            <w:vAlign w:val="center"/>
            <w:hideMark/>
          </w:tcPr>
          <w:p w14:paraId="5922039A" w14:textId="77777777" w:rsidR="00EF24D7" w:rsidRPr="007A0DC8" w:rsidRDefault="00EF24D7" w:rsidP="00EF24D7">
            <w:pPr>
              <w:spacing w:after="0" w:line="240" w:lineRule="auto"/>
              <w:jc w:val="center"/>
              <w:rPr>
                <w:color w:val="000000"/>
                <w:sz w:val="20"/>
              </w:rPr>
            </w:pPr>
            <w:r w:rsidRPr="007A0DC8">
              <w:rPr>
                <w:color w:val="000000"/>
                <w:sz w:val="20"/>
              </w:rPr>
              <w:t>Lake Jesup Basin Nitrogen Removal Projects</w:t>
            </w:r>
          </w:p>
        </w:tc>
        <w:tc>
          <w:tcPr>
            <w:tcW w:w="2539" w:type="dxa"/>
            <w:tcBorders>
              <w:top w:val="nil"/>
              <w:left w:val="nil"/>
              <w:bottom w:val="single" w:sz="4" w:space="0" w:color="auto"/>
              <w:right w:val="single" w:sz="4" w:space="0" w:color="auto"/>
            </w:tcBorders>
            <w:shd w:val="clear" w:color="auto" w:fill="auto"/>
            <w:vAlign w:val="bottom"/>
            <w:hideMark/>
          </w:tcPr>
          <w:p w14:paraId="08F111AD" w14:textId="03BDB3C6" w:rsidR="00EF24D7" w:rsidRPr="007A0DC8" w:rsidRDefault="00EF24D7" w:rsidP="00005F64">
            <w:pPr>
              <w:pStyle w:val="TableText"/>
            </w:pPr>
            <w:r w:rsidRPr="007A0DC8">
              <w:t xml:space="preserve">TBD BMPs or facilities to target TN reduction in Lake Jesup </w:t>
            </w:r>
            <w:r w:rsidR="00005F64">
              <w:t>Basin</w:t>
            </w:r>
            <w:r>
              <w:t>.</w:t>
            </w:r>
          </w:p>
        </w:tc>
        <w:tc>
          <w:tcPr>
            <w:tcW w:w="1517" w:type="dxa"/>
            <w:tcBorders>
              <w:top w:val="nil"/>
              <w:left w:val="nil"/>
              <w:bottom w:val="single" w:sz="4" w:space="0" w:color="auto"/>
              <w:right w:val="single" w:sz="4" w:space="0" w:color="auto"/>
            </w:tcBorders>
            <w:shd w:val="clear" w:color="auto" w:fill="auto"/>
            <w:vAlign w:val="center"/>
            <w:hideMark/>
          </w:tcPr>
          <w:p w14:paraId="233FCE73" w14:textId="77777777" w:rsidR="00EF24D7" w:rsidRPr="007A0DC8" w:rsidRDefault="00EF24D7" w:rsidP="00EF24D7">
            <w:pPr>
              <w:spacing w:after="0" w:line="240" w:lineRule="auto"/>
              <w:jc w:val="center"/>
              <w:rPr>
                <w:color w:val="000000"/>
                <w:sz w:val="20"/>
              </w:rPr>
            </w:pPr>
            <w:r w:rsidRPr="007A0DC8">
              <w:rPr>
                <w:color w:val="000000"/>
                <w:sz w:val="20"/>
              </w:rPr>
              <w:t>TBD</w:t>
            </w:r>
          </w:p>
        </w:tc>
        <w:tc>
          <w:tcPr>
            <w:tcW w:w="1794" w:type="dxa"/>
            <w:tcBorders>
              <w:top w:val="nil"/>
              <w:left w:val="nil"/>
              <w:bottom w:val="single" w:sz="4" w:space="0" w:color="auto"/>
              <w:right w:val="single" w:sz="4" w:space="0" w:color="auto"/>
            </w:tcBorders>
            <w:shd w:val="clear" w:color="auto" w:fill="auto"/>
            <w:vAlign w:val="center"/>
            <w:hideMark/>
          </w:tcPr>
          <w:p w14:paraId="61DFD8E2" w14:textId="77777777" w:rsidR="00EF24D7" w:rsidRPr="007A0DC8" w:rsidRDefault="00EF24D7" w:rsidP="00EF24D7">
            <w:pPr>
              <w:spacing w:after="0" w:line="240" w:lineRule="auto"/>
              <w:jc w:val="center"/>
              <w:rPr>
                <w:color w:val="000000"/>
                <w:sz w:val="20"/>
              </w:rPr>
            </w:pPr>
            <w:r w:rsidRPr="007A0DC8">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63903E66" w14:textId="77777777" w:rsidR="00EF24D7" w:rsidRPr="007A0DC8" w:rsidRDefault="00EF24D7" w:rsidP="00EF24D7">
            <w:pPr>
              <w:spacing w:after="0" w:line="240" w:lineRule="auto"/>
              <w:jc w:val="center"/>
              <w:rPr>
                <w:color w:val="000000"/>
                <w:sz w:val="20"/>
              </w:rPr>
            </w:pPr>
            <w:r w:rsidRPr="007A0DC8">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FB6C944" w14:textId="618B2736" w:rsidR="00EF24D7" w:rsidRPr="00EF24D7" w:rsidRDefault="00EF24D7" w:rsidP="00EF24D7">
            <w:pPr>
              <w:spacing w:after="0" w:line="240" w:lineRule="auto"/>
              <w:jc w:val="center"/>
              <w:rPr>
                <w:color w:val="000000"/>
                <w:sz w:val="20"/>
              </w:rPr>
            </w:pPr>
            <w:r w:rsidRPr="00EF24D7">
              <w:rPr>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1253F2FF" w14:textId="7D4535D3" w:rsidR="00EF24D7" w:rsidRPr="007A0DC8" w:rsidRDefault="00EF24D7" w:rsidP="00EF24D7">
            <w:pPr>
              <w:spacing w:after="0" w:line="240" w:lineRule="auto"/>
              <w:jc w:val="center"/>
              <w:rPr>
                <w:color w:val="000000"/>
                <w:sz w:val="20"/>
              </w:rPr>
            </w:pPr>
            <w:r>
              <w:rPr>
                <w:color w:val="000000"/>
                <w:sz w:val="20"/>
              </w:rPr>
              <w:t>TBD</w:t>
            </w:r>
          </w:p>
        </w:tc>
        <w:tc>
          <w:tcPr>
            <w:tcW w:w="1041" w:type="dxa"/>
            <w:tcBorders>
              <w:top w:val="nil"/>
              <w:left w:val="nil"/>
              <w:bottom w:val="single" w:sz="4" w:space="0" w:color="auto"/>
              <w:right w:val="single" w:sz="4" w:space="0" w:color="auto"/>
            </w:tcBorders>
            <w:shd w:val="clear" w:color="auto" w:fill="auto"/>
            <w:vAlign w:val="center"/>
            <w:hideMark/>
          </w:tcPr>
          <w:p w14:paraId="399DEA71" w14:textId="0647D5E8" w:rsidR="00EF24D7" w:rsidRPr="007A0DC8" w:rsidRDefault="00EF24D7" w:rsidP="00EF24D7">
            <w:pPr>
              <w:spacing w:after="0" w:line="240" w:lineRule="auto"/>
              <w:jc w:val="center"/>
              <w:rPr>
                <w:color w:val="000000"/>
                <w:sz w:val="20"/>
              </w:rPr>
            </w:pPr>
            <w:r>
              <w:rPr>
                <w:color w:val="000000"/>
                <w:sz w:val="20"/>
              </w:rPr>
              <w:t>TBD</w:t>
            </w:r>
          </w:p>
        </w:tc>
        <w:tc>
          <w:tcPr>
            <w:tcW w:w="1116" w:type="dxa"/>
            <w:tcBorders>
              <w:top w:val="nil"/>
              <w:left w:val="nil"/>
              <w:bottom w:val="single" w:sz="4" w:space="0" w:color="auto"/>
              <w:right w:val="single" w:sz="4" w:space="0" w:color="auto"/>
            </w:tcBorders>
            <w:shd w:val="clear" w:color="auto" w:fill="auto"/>
            <w:vAlign w:val="center"/>
            <w:hideMark/>
          </w:tcPr>
          <w:p w14:paraId="7A37C7AA" w14:textId="77777777" w:rsidR="00EF24D7" w:rsidRPr="007A0DC8" w:rsidRDefault="00EF24D7" w:rsidP="00EF24D7">
            <w:pPr>
              <w:spacing w:after="0" w:line="240" w:lineRule="auto"/>
              <w:jc w:val="center"/>
              <w:rPr>
                <w:color w:val="000000"/>
                <w:sz w:val="20"/>
              </w:rPr>
            </w:pPr>
            <w:r w:rsidRPr="007A0DC8">
              <w:rPr>
                <w:color w:val="000000"/>
                <w:sz w:val="20"/>
              </w:rPr>
              <w:t>$300,000</w:t>
            </w:r>
          </w:p>
        </w:tc>
        <w:tc>
          <w:tcPr>
            <w:tcW w:w="966" w:type="dxa"/>
            <w:tcBorders>
              <w:top w:val="nil"/>
              <w:left w:val="nil"/>
              <w:bottom w:val="single" w:sz="4" w:space="0" w:color="auto"/>
              <w:right w:val="single" w:sz="4" w:space="0" w:color="auto"/>
            </w:tcBorders>
            <w:shd w:val="clear" w:color="auto" w:fill="auto"/>
            <w:vAlign w:val="center"/>
            <w:hideMark/>
          </w:tcPr>
          <w:p w14:paraId="48F3C410" w14:textId="77777777" w:rsidR="00EF24D7" w:rsidRPr="007A0DC8" w:rsidRDefault="00EF24D7" w:rsidP="00EF24D7">
            <w:pPr>
              <w:spacing w:after="0" w:line="240" w:lineRule="auto"/>
              <w:jc w:val="center"/>
              <w:rPr>
                <w:color w:val="000000"/>
                <w:sz w:val="20"/>
              </w:rPr>
            </w:pPr>
            <w:r w:rsidRPr="007A0DC8">
              <w:rPr>
                <w:color w:val="000000"/>
                <w:sz w:val="20"/>
              </w:rPr>
              <w:t>TBD</w:t>
            </w:r>
          </w:p>
        </w:tc>
        <w:tc>
          <w:tcPr>
            <w:tcW w:w="1260" w:type="dxa"/>
            <w:tcBorders>
              <w:top w:val="nil"/>
              <w:left w:val="nil"/>
              <w:bottom w:val="single" w:sz="4" w:space="0" w:color="auto"/>
              <w:right w:val="single" w:sz="4" w:space="0" w:color="auto"/>
            </w:tcBorders>
            <w:shd w:val="clear" w:color="auto" w:fill="auto"/>
            <w:vAlign w:val="center"/>
            <w:hideMark/>
          </w:tcPr>
          <w:p w14:paraId="4AB564AA" w14:textId="77777777" w:rsidR="00EF24D7" w:rsidRPr="007A0DC8" w:rsidRDefault="00EF24D7" w:rsidP="00EF24D7">
            <w:pPr>
              <w:spacing w:after="0" w:line="240" w:lineRule="auto"/>
              <w:jc w:val="center"/>
              <w:rPr>
                <w:color w:val="000000"/>
                <w:sz w:val="20"/>
              </w:rPr>
            </w:pPr>
            <w:r>
              <w:rPr>
                <w:color w:val="000000"/>
                <w:sz w:val="20"/>
              </w:rPr>
              <w:t>Stormwater Utility</w:t>
            </w:r>
          </w:p>
        </w:tc>
        <w:tc>
          <w:tcPr>
            <w:tcW w:w="1166" w:type="dxa"/>
            <w:tcBorders>
              <w:top w:val="nil"/>
              <w:left w:val="nil"/>
              <w:bottom w:val="single" w:sz="4" w:space="0" w:color="auto"/>
              <w:right w:val="single" w:sz="4" w:space="0" w:color="auto"/>
            </w:tcBorders>
            <w:shd w:val="clear" w:color="auto" w:fill="auto"/>
            <w:vAlign w:val="center"/>
            <w:hideMark/>
          </w:tcPr>
          <w:p w14:paraId="2BE3B935" w14:textId="4F40A197" w:rsidR="00EF24D7" w:rsidRPr="007A0DC8" w:rsidRDefault="00EF24D7" w:rsidP="00EF24D7">
            <w:pPr>
              <w:spacing w:after="0" w:line="240" w:lineRule="auto"/>
              <w:jc w:val="center"/>
              <w:rPr>
                <w:color w:val="000000"/>
                <w:sz w:val="20"/>
              </w:rPr>
            </w:pPr>
            <w:r w:rsidRPr="007A0DC8">
              <w:rPr>
                <w:color w:val="000000"/>
                <w:sz w:val="20"/>
              </w:rPr>
              <w:t>$300,000</w:t>
            </w:r>
          </w:p>
        </w:tc>
        <w:tc>
          <w:tcPr>
            <w:tcW w:w="1242" w:type="dxa"/>
            <w:tcBorders>
              <w:top w:val="nil"/>
              <w:left w:val="nil"/>
              <w:bottom w:val="single" w:sz="4" w:space="0" w:color="auto"/>
              <w:right w:val="single" w:sz="4" w:space="0" w:color="auto"/>
            </w:tcBorders>
            <w:shd w:val="clear" w:color="auto" w:fill="auto"/>
            <w:vAlign w:val="center"/>
            <w:hideMark/>
          </w:tcPr>
          <w:p w14:paraId="5A44EBDC" w14:textId="77777777" w:rsidR="00EF24D7" w:rsidRPr="007A0DC8" w:rsidRDefault="00EF24D7" w:rsidP="00EF24D7">
            <w:pPr>
              <w:spacing w:after="0" w:line="240" w:lineRule="auto"/>
              <w:jc w:val="center"/>
              <w:rPr>
                <w:color w:val="000000"/>
                <w:sz w:val="20"/>
              </w:rPr>
            </w:pPr>
            <w:r w:rsidRPr="007A0DC8">
              <w:rPr>
                <w:color w:val="000000"/>
                <w:sz w:val="20"/>
              </w:rPr>
              <w:t>N/A</w:t>
            </w:r>
          </w:p>
        </w:tc>
        <w:tc>
          <w:tcPr>
            <w:tcW w:w="1342" w:type="dxa"/>
            <w:tcBorders>
              <w:top w:val="nil"/>
              <w:left w:val="nil"/>
              <w:bottom w:val="single" w:sz="4" w:space="0" w:color="auto"/>
              <w:right w:val="single" w:sz="4" w:space="0" w:color="auto"/>
            </w:tcBorders>
            <w:shd w:val="clear" w:color="auto" w:fill="auto"/>
            <w:vAlign w:val="center"/>
            <w:hideMark/>
          </w:tcPr>
          <w:p w14:paraId="21194D50" w14:textId="77777777" w:rsidR="00EF24D7" w:rsidRPr="007A0DC8" w:rsidRDefault="00EF24D7" w:rsidP="00EF24D7">
            <w:pPr>
              <w:spacing w:after="0" w:line="240" w:lineRule="auto"/>
              <w:jc w:val="center"/>
              <w:rPr>
                <w:color w:val="000000"/>
                <w:sz w:val="20"/>
              </w:rPr>
            </w:pPr>
            <w:r w:rsidRPr="007A0DC8">
              <w:rPr>
                <w:color w:val="000000"/>
                <w:sz w:val="20"/>
              </w:rPr>
              <w:t>TBD</w:t>
            </w:r>
          </w:p>
        </w:tc>
        <w:tc>
          <w:tcPr>
            <w:tcW w:w="874" w:type="dxa"/>
            <w:tcBorders>
              <w:top w:val="nil"/>
              <w:left w:val="nil"/>
              <w:bottom w:val="single" w:sz="4" w:space="0" w:color="auto"/>
              <w:right w:val="single" w:sz="4" w:space="0" w:color="auto"/>
            </w:tcBorders>
            <w:shd w:val="clear" w:color="auto" w:fill="auto"/>
            <w:vAlign w:val="center"/>
            <w:hideMark/>
          </w:tcPr>
          <w:p w14:paraId="62B7A93D" w14:textId="77777777" w:rsidR="00EF24D7" w:rsidRPr="007A0DC8" w:rsidRDefault="00EF24D7" w:rsidP="00EF24D7">
            <w:pPr>
              <w:spacing w:after="0" w:line="240" w:lineRule="auto"/>
              <w:jc w:val="center"/>
              <w:rPr>
                <w:color w:val="000000"/>
                <w:sz w:val="20"/>
              </w:rPr>
            </w:pPr>
            <w:r w:rsidRPr="007A0DC8">
              <w:rPr>
                <w:color w:val="000000"/>
                <w:sz w:val="20"/>
              </w:rPr>
              <w:t>2017</w:t>
            </w:r>
          </w:p>
        </w:tc>
      </w:tr>
    </w:tbl>
    <w:p w14:paraId="670FE4A9" w14:textId="3DA3BB79" w:rsidR="007A0DC8" w:rsidRDefault="007A0DC8" w:rsidP="007A0DC8">
      <w:pPr>
        <w:pStyle w:val="BTreduced"/>
      </w:pPr>
    </w:p>
    <w:p w14:paraId="4D5BE58D" w14:textId="77777777" w:rsidR="00C217D2" w:rsidRDefault="00C217D2" w:rsidP="007A0DC8">
      <w:pPr>
        <w:pStyle w:val="BTreduced"/>
      </w:pPr>
    </w:p>
    <w:tbl>
      <w:tblPr>
        <w:tblW w:w="6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761"/>
        <w:gridCol w:w="1739"/>
      </w:tblGrid>
      <w:tr w:rsidR="007A0DC8" w:rsidRPr="000D1D05" w14:paraId="29E1B61B" w14:textId="77777777" w:rsidTr="00C217D2">
        <w:trPr>
          <w:trHeight w:val="70"/>
          <w:tblHeader/>
          <w:jc w:val="center"/>
        </w:trPr>
        <w:tc>
          <w:tcPr>
            <w:tcW w:w="2682" w:type="dxa"/>
            <w:shd w:val="clear" w:color="auto" w:fill="BDD6EE" w:themeFill="accent1" w:themeFillTint="66"/>
            <w:vAlign w:val="bottom"/>
            <w:hideMark/>
          </w:tcPr>
          <w:p w14:paraId="67C41A7B" w14:textId="77777777" w:rsidR="007A0DC8" w:rsidRPr="000D1D05" w:rsidRDefault="007A0DC8" w:rsidP="007A0DC8">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6938E0E2"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46183623"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7A0DC8" w:rsidRPr="000D1D05" w14:paraId="63086E69" w14:textId="77777777" w:rsidTr="00C217D2">
        <w:trPr>
          <w:trHeight w:val="70"/>
          <w:jc w:val="center"/>
        </w:trPr>
        <w:tc>
          <w:tcPr>
            <w:tcW w:w="2682" w:type="dxa"/>
            <w:shd w:val="clear" w:color="auto" w:fill="auto"/>
            <w:vAlign w:val="center"/>
            <w:hideMark/>
          </w:tcPr>
          <w:p w14:paraId="5313F808" w14:textId="77777777" w:rsidR="007A0DC8" w:rsidRPr="00C217D2" w:rsidRDefault="007A0DC8" w:rsidP="007A0DC8">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401F3D06" w14:textId="2F952571" w:rsidR="007A0DC8" w:rsidRPr="000D1D05" w:rsidRDefault="00EF24D7" w:rsidP="007A0DC8">
            <w:pPr>
              <w:spacing w:after="0" w:line="240" w:lineRule="auto"/>
              <w:jc w:val="center"/>
              <w:rPr>
                <w:color w:val="000000"/>
                <w:sz w:val="20"/>
              </w:rPr>
            </w:pPr>
            <w:r>
              <w:rPr>
                <w:color w:val="000000"/>
                <w:sz w:val="20"/>
              </w:rPr>
              <w:t>2,398</w:t>
            </w:r>
          </w:p>
        </w:tc>
        <w:tc>
          <w:tcPr>
            <w:tcW w:w="1739" w:type="dxa"/>
            <w:shd w:val="clear" w:color="auto" w:fill="auto"/>
            <w:vAlign w:val="bottom"/>
          </w:tcPr>
          <w:p w14:paraId="0974DB29" w14:textId="64458D8F" w:rsidR="007A0DC8" w:rsidRPr="000D1D05" w:rsidRDefault="00EF24D7" w:rsidP="007A0DC8">
            <w:pPr>
              <w:spacing w:after="0" w:line="240" w:lineRule="auto"/>
              <w:jc w:val="center"/>
              <w:rPr>
                <w:color w:val="000000"/>
                <w:sz w:val="20"/>
              </w:rPr>
            </w:pPr>
            <w:r>
              <w:rPr>
                <w:color w:val="000000"/>
                <w:sz w:val="20"/>
              </w:rPr>
              <w:t>850</w:t>
            </w:r>
          </w:p>
        </w:tc>
      </w:tr>
      <w:tr w:rsidR="007A0DC8" w:rsidRPr="000D1D05" w14:paraId="4E3700F1" w14:textId="77777777" w:rsidTr="00C217D2">
        <w:trPr>
          <w:trHeight w:val="233"/>
          <w:jc w:val="center"/>
        </w:trPr>
        <w:tc>
          <w:tcPr>
            <w:tcW w:w="2682" w:type="dxa"/>
            <w:shd w:val="clear" w:color="auto" w:fill="auto"/>
            <w:vAlign w:val="center"/>
            <w:hideMark/>
          </w:tcPr>
          <w:p w14:paraId="5580AD07" w14:textId="77777777" w:rsidR="007A0DC8" w:rsidRPr="00C217D2" w:rsidRDefault="007A0DC8" w:rsidP="007A0DC8">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447ABB30" w14:textId="6C57F4C5" w:rsidR="007A0DC8" w:rsidRPr="000D1D05" w:rsidRDefault="00EF24D7" w:rsidP="007A0DC8">
            <w:pPr>
              <w:spacing w:after="0" w:line="240" w:lineRule="auto"/>
              <w:jc w:val="center"/>
              <w:rPr>
                <w:color w:val="000000"/>
                <w:sz w:val="20"/>
              </w:rPr>
            </w:pPr>
            <w:r>
              <w:rPr>
                <w:color w:val="000000"/>
                <w:sz w:val="20"/>
              </w:rPr>
              <w:t>2,956</w:t>
            </w:r>
          </w:p>
        </w:tc>
        <w:tc>
          <w:tcPr>
            <w:tcW w:w="1739" w:type="dxa"/>
            <w:shd w:val="clear" w:color="auto" w:fill="auto"/>
            <w:vAlign w:val="bottom"/>
          </w:tcPr>
          <w:p w14:paraId="336BEB84" w14:textId="369EF675" w:rsidR="007A0DC8" w:rsidRPr="000D1D05" w:rsidRDefault="00EF24D7" w:rsidP="007A0DC8">
            <w:pPr>
              <w:spacing w:after="0" w:line="240" w:lineRule="auto"/>
              <w:jc w:val="center"/>
              <w:rPr>
                <w:color w:val="000000"/>
                <w:sz w:val="20"/>
              </w:rPr>
            </w:pPr>
            <w:r>
              <w:rPr>
                <w:color w:val="000000"/>
                <w:sz w:val="20"/>
              </w:rPr>
              <w:t>547</w:t>
            </w:r>
          </w:p>
        </w:tc>
      </w:tr>
      <w:tr w:rsidR="007A0DC8" w:rsidRPr="000D1D05" w14:paraId="30AF502B" w14:textId="77777777" w:rsidTr="00C217D2">
        <w:trPr>
          <w:trHeight w:val="170"/>
          <w:jc w:val="center"/>
        </w:trPr>
        <w:tc>
          <w:tcPr>
            <w:tcW w:w="2682" w:type="dxa"/>
            <w:shd w:val="clear" w:color="auto" w:fill="auto"/>
            <w:vAlign w:val="center"/>
            <w:hideMark/>
          </w:tcPr>
          <w:p w14:paraId="2F2BFD29" w14:textId="77777777" w:rsidR="007A0DC8" w:rsidRPr="00C217D2" w:rsidRDefault="007A0DC8" w:rsidP="007A0DC8">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459BDF0B" w14:textId="3C3B925D" w:rsidR="007A0DC8" w:rsidRPr="000D1D05" w:rsidRDefault="00EF24D7" w:rsidP="007A0DC8">
            <w:pPr>
              <w:spacing w:after="0" w:line="240" w:lineRule="auto"/>
              <w:jc w:val="center"/>
              <w:rPr>
                <w:color w:val="000000"/>
                <w:sz w:val="20"/>
              </w:rPr>
            </w:pPr>
            <w:r>
              <w:rPr>
                <w:color w:val="000000"/>
                <w:sz w:val="20"/>
              </w:rPr>
              <w:t>558</w:t>
            </w:r>
          </w:p>
        </w:tc>
        <w:tc>
          <w:tcPr>
            <w:tcW w:w="1739" w:type="dxa"/>
            <w:shd w:val="clear" w:color="auto" w:fill="auto"/>
            <w:vAlign w:val="bottom"/>
          </w:tcPr>
          <w:p w14:paraId="07C877F9" w14:textId="4C886849" w:rsidR="007A0DC8" w:rsidRPr="000D1D05" w:rsidRDefault="007A0DC8" w:rsidP="007A0DC8">
            <w:pPr>
              <w:spacing w:after="0" w:line="240" w:lineRule="auto"/>
              <w:jc w:val="center"/>
              <w:rPr>
                <w:color w:val="000000"/>
                <w:sz w:val="20"/>
              </w:rPr>
            </w:pPr>
            <w:r>
              <w:rPr>
                <w:color w:val="000000"/>
                <w:sz w:val="20"/>
              </w:rPr>
              <w:t>-30</w:t>
            </w:r>
            <w:r w:rsidR="00EF24D7">
              <w:rPr>
                <w:color w:val="000000"/>
                <w:sz w:val="20"/>
              </w:rPr>
              <w:t>3</w:t>
            </w:r>
            <w:r>
              <w:rPr>
                <w:color w:val="000000"/>
                <w:sz w:val="20"/>
              </w:rPr>
              <w:t xml:space="preserve"> (credit)</w:t>
            </w:r>
          </w:p>
        </w:tc>
      </w:tr>
    </w:tbl>
    <w:p w14:paraId="50A34AC0" w14:textId="57AB6957" w:rsidR="0013406D" w:rsidRDefault="0013406D" w:rsidP="007A0DC8">
      <w:pPr>
        <w:pStyle w:val="BTreduced"/>
      </w:pPr>
    </w:p>
    <w:p w14:paraId="65F50B37" w14:textId="77777777" w:rsidR="007F63E3" w:rsidRDefault="007F63E3" w:rsidP="007A0DC8">
      <w:pPr>
        <w:pStyle w:val="BTreduced"/>
      </w:pPr>
    </w:p>
    <w:p w14:paraId="3C513CE8" w14:textId="67FDE760" w:rsidR="00476303" w:rsidRDefault="00476303" w:rsidP="00476303">
      <w:pPr>
        <w:pStyle w:val="TableTitle"/>
      </w:pPr>
      <w:bookmarkStart w:id="230" w:name="_Toc499899559"/>
      <w:bookmarkStart w:id="231" w:name="_Toc11245290"/>
      <w:r>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4</w:t>
      </w:r>
      <w:r w:rsidR="00605803">
        <w:rPr>
          <w:noProof/>
        </w:rPr>
        <w:fldChar w:fldCharType="end"/>
      </w:r>
      <w:r>
        <w:t>. City of Lake Mary projects</w:t>
      </w:r>
      <w:bookmarkEnd w:id="230"/>
      <w:bookmarkEnd w:id="231"/>
    </w:p>
    <w:p w14:paraId="12F8A371" w14:textId="10B416D1" w:rsidR="006E0030" w:rsidRDefault="006E0030" w:rsidP="007F63E3">
      <w:pPr>
        <w:pStyle w:val="BTreduced"/>
      </w:pPr>
      <w:r>
        <w:t>N/A = Not applicable</w:t>
      </w:r>
      <w:r w:rsidR="00B11000">
        <w:t>; O&amp;M = Operations and maintenance</w:t>
      </w:r>
    </w:p>
    <w:tbl>
      <w:tblPr>
        <w:tblW w:w="21449" w:type="dxa"/>
        <w:jc w:val="center"/>
        <w:tblLook w:val="04A0" w:firstRow="1" w:lastRow="0" w:firstColumn="1" w:lastColumn="0" w:noHBand="0" w:noVBand="1"/>
      </w:tblPr>
      <w:tblGrid>
        <w:gridCol w:w="1244"/>
        <w:gridCol w:w="972"/>
        <w:gridCol w:w="935"/>
        <w:gridCol w:w="1230"/>
        <w:gridCol w:w="2003"/>
        <w:gridCol w:w="1350"/>
        <w:gridCol w:w="1662"/>
        <w:gridCol w:w="1216"/>
        <w:gridCol w:w="1094"/>
        <w:gridCol w:w="1094"/>
        <w:gridCol w:w="909"/>
        <w:gridCol w:w="765"/>
        <w:gridCol w:w="1180"/>
        <w:gridCol w:w="1150"/>
        <w:gridCol w:w="1182"/>
        <w:gridCol w:w="1160"/>
        <w:gridCol w:w="1478"/>
        <w:gridCol w:w="825"/>
      </w:tblGrid>
      <w:tr w:rsidR="00FF23E1" w:rsidRPr="007A0DC8" w14:paraId="7E874ABB" w14:textId="77777777" w:rsidTr="00C217D2">
        <w:trPr>
          <w:cantSplit/>
          <w:trHeight w:val="1020"/>
          <w:tblHeader/>
          <w:jc w:val="center"/>
        </w:trPr>
        <w:tc>
          <w:tcPr>
            <w:tcW w:w="135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39A57B1" w14:textId="77777777" w:rsidR="007A0DC8" w:rsidRPr="00C217D2" w:rsidRDefault="007A0DC8" w:rsidP="007A0DC8">
            <w:pPr>
              <w:spacing w:after="0" w:line="240" w:lineRule="auto"/>
              <w:jc w:val="center"/>
              <w:rPr>
                <w:b/>
                <w:bCs/>
                <w:color w:val="000000"/>
                <w:sz w:val="20"/>
              </w:rPr>
            </w:pPr>
            <w:r w:rsidRPr="00C217D2">
              <w:rPr>
                <w:b/>
                <w:bCs/>
                <w:color w:val="000000"/>
                <w:sz w:val="20"/>
              </w:rPr>
              <w:t>Lead Entity</w:t>
            </w:r>
          </w:p>
        </w:tc>
        <w:tc>
          <w:tcPr>
            <w:tcW w:w="97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322D8C0" w14:textId="77777777" w:rsidR="007A0DC8" w:rsidRPr="007A0DC8" w:rsidRDefault="007A0DC8" w:rsidP="007A0DC8">
            <w:pPr>
              <w:spacing w:after="0" w:line="240" w:lineRule="auto"/>
              <w:jc w:val="center"/>
              <w:rPr>
                <w:b/>
                <w:bCs/>
                <w:color w:val="000000"/>
                <w:sz w:val="20"/>
              </w:rPr>
            </w:pPr>
            <w:r w:rsidRPr="007A0DC8">
              <w:rPr>
                <w:b/>
                <w:bCs/>
                <w:color w:val="000000"/>
                <w:sz w:val="20"/>
              </w:rPr>
              <w:t>Partners</w:t>
            </w:r>
          </w:p>
        </w:tc>
        <w:tc>
          <w:tcPr>
            <w:tcW w:w="93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AE2011D" w14:textId="77777777" w:rsidR="007A0DC8" w:rsidRPr="007A0DC8" w:rsidRDefault="007A0DC8" w:rsidP="007A0DC8">
            <w:pPr>
              <w:spacing w:after="0" w:line="240" w:lineRule="auto"/>
              <w:jc w:val="center"/>
              <w:rPr>
                <w:b/>
                <w:bCs/>
                <w:color w:val="000000"/>
                <w:sz w:val="20"/>
              </w:rPr>
            </w:pPr>
            <w:r w:rsidRPr="007A0DC8">
              <w:rPr>
                <w:b/>
                <w:bCs/>
                <w:color w:val="000000"/>
                <w:sz w:val="20"/>
              </w:rPr>
              <w:t>Project Number</w:t>
            </w:r>
          </w:p>
        </w:tc>
        <w:tc>
          <w:tcPr>
            <w:tcW w:w="127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B517454" w14:textId="77777777" w:rsidR="007A0DC8" w:rsidRPr="007A0DC8" w:rsidRDefault="007A0DC8" w:rsidP="007A0DC8">
            <w:pPr>
              <w:spacing w:after="0" w:line="240" w:lineRule="auto"/>
              <w:jc w:val="center"/>
              <w:rPr>
                <w:b/>
                <w:bCs/>
                <w:color w:val="000000"/>
                <w:sz w:val="20"/>
              </w:rPr>
            </w:pPr>
            <w:r w:rsidRPr="007A0DC8">
              <w:rPr>
                <w:b/>
                <w:bCs/>
                <w:color w:val="000000"/>
                <w:sz w:val="20"/>
              </w:rPr>
              <w:t>Project Name</w:t>
            </w:r>
          </w:p>
        </w:tc>
        <w:tc>
          <w:tcPr>
            <w:tcW w:w="216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EE8763C" w14:textId="77777777" w:rsidR="007A0DC8" w:rsidRPr="007A0DC8" w:rsidRDefault="007A0DC8" w:rsidP="007A0DC8">
            <w:pPr>
              <w:spacing w:after="0" w:line="240" w:lineRule="auto"/>
              <w:jc w:val="center"/>
              <w:rPr>
                <w:b/>
                <w:bCs/>
                <w:color w:val="000000"/>
                <w:sz w:val="20"/>
              </w:rPr>
            </w:pPr>
            <w:r w:rsidRPr="007A0DC8">
              <w:rPr>
                <w:b/>
                <w:bCs/>
                <w:color w:val="000000"/>
                <w:sz w:val="20"/>
              </w:rPr>
              <w:t>Project Description</w:t>
            </w:r>
          </w:p>
        </w:tc>
        <w:tc>
          <w:tcPr>
            <w:tcW w:w="105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70CACB8" w14:textId="77777777" w:rsidR="007A0DC8" w:rsidRPr="007A0DC8" w:rsidRDefault="007A0DC8" w:rsidP="007A0DC8">
            <w:pPr>
              <w:spacing w:after="0" w:line="240" w:lineRule="auto"/>
              <w:jc w:val="center"/>
              <w:rPr>
                <w:b/>
                <w:bCs/>
                <w:color w:val="000000"/>
                <w:sz w:val="20"/>
              </w:rPr>
            </w:pPr>
            <w:r w:rsidRPr="007A0DC8">
              <w:rPr>
                <w:b/>
                <w:bCs/>
                <w:color w:val="000000"/>
                <w:sz w:val="20"/>
              </w:rPr>
              <w:t>Project Type</w:t>
            </w:r>
          </w:p>
        </w:tc>
        <w:tc>
          <w:tcPr>
            <w:tcW w:w="17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C4AEF47" w14:textId="77777777" w:rsidR="007A0DC8" w:rsidRPr="007A0DC8" w:rsidRDefault="007A0DC8" w:rsidP="007A0DC8">
            <w:pPr>
              <w:spacing w:after="0" w:line="240" w:lineRule="auto"/>
              <w:jc w:val="center"/>
              <w:rPr>
                <w:b/>
                <w:bCs/>
                <w:color w:val="000000"/>
                <w:sz w:val="20"/>
              </w:rPr>
            </w:pPr>
            <w:r w:rsidRPr="007A0DC8">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1CA47DF" w14:textId="77777777" w:rsidR="007A0DC8" w:rsidRPr="007A0DC8" w:rsidRDefault="007A0DC8" w:rsidP="007A0DC8">
            <w:pPr>
              <w:spacing w:after="0" w:line="240" w:lineRule="auto"/>
              <w:jc w:val="center"/>
              <w:rPr>
                <w:b/>
                <w:bCs/>
                <w:color w:val="000000"/>
                <w:sz w:val="20"/>
              </w:rPr>
            </w:pPr>
            <w:r w:rsidRPr="007A0DC8">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833D7A8" w14:textId="77777777" w:rsidR="007A0DC8" w:rsidRPr="007A0DC8" w:rsidRDefault="007A0DC8" w:rsidP="007A0DC8">
            <w:pPr>
              <w:spacing w:after="0" w:line="240" w:lineRule="auto"/>
              <w:jc w:val="center"/>
              <w:rPr>
                <w:b/>
                <w:bCs/>
                <w:color w:val="000000"/>
                <w:sz w:val="20"/>
              </w:rPr>
            </w:pPr>
            <w:r w:rsidRPr="007A0DC8">
              <w:rPr>
                <w:b/>
                <w:bCs/>
                <w:color w:val="000000"/>
                <w:sz w:val="20"/>
              </w:rPr>
              <w:t>TN Reduction (</w:t>
            </w:r>
            <w:proofErr w:type="spellStart"/>
            <w:r w:rsidRPr="007A0DC8">
              <w:rPr>
                <w:b/>
                <w:bCs/>
                <w:color w:val="000000"/>
                <w:sz w:val="20"/>
              </w:rPr>
              <w:t>lbs</w:t>
            </w:r>
            <w:proofErr w:type="spellEnd"/>
            <w:r w:rsidRPr="007A0DC8">
              <w:rPr>
                <w:b/>
                <w:bCs/>
                <w:color w:val="000000"/>
                <w:sz w:val="20"/>
              </w:rPr>
              <w:t>/</w:t>
            </w:r>
            <w:proofErr w:type="spellStart"/>
            <w:r w:rsidRPr="007A0DC8">
              <w:rPr>
                <w:b/>
                <w:bCs/>
                <w:color w:val="000000"/>
                <w:sz w:val="20"/>
              </w:rPr>
              <w:t>yr</w:t>
            </w:r>
            <w:proofErr w:type="spellEnd"/>
            <w:r w:rsidRPr="007A0DC8">
              <w:rPr>
                <w:b/>
                <w:bCs/>
                <w:color w:val="000000"/>
                <w:sz w:val="20"/>
              </w:rPr>
              <w:t>)</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7E510DE" w14:textId="77777777" w:rsidR="007A0DC8" w:rsidRPr="007A0DC8" w:rsidRDefault="007A0DC8" w:rsidP="007A0DC8">
            <w:pPr>
              <w:spacing w:after="0" w:line="240" w:lineRule="auto"/>
              <w:jc w:val="center"/>
              <w:rPr>
                <w:b/>
                <w:bCs/>
                <w:color w:val="000000"/>
                <w:sz w:val="20"/>
              </w:rPr>
            </w:pPr>
            <w:r w:rsidRPr="007A0DC8">
              <w:rPr>
                <w:b/>
                <w:bCs/>
                <w:color w:val="000000"/>
                <w:sz w:val="20"/>
              </w:rPr>
              <w:t>TP Reduction (</w:t>
            </w:r>
            <w:proofErr w:type="spellStart"/>
            <w:r w:rsidRPr="007A0DC8">
              <w:rPr>
                <w:b/>
                <w:bCs/>
                <w:color w:val="000000"/>
                <w:sz w:val="20"/>
              </w:rPr>
              <w:t>lbs</w:t>
            </w:r>
            <w:proofErr w:type="spellEnd"/>
            <w:r w:rsidRPr="007A0DC8">
              <w:rPr>
                <w:b/>
                <w:bCs/>
                <w:color w:val="000000"/>
                <w:sz w:val="20"/>
              </w:rPr>
              <w:t>/</w:t>
            </w:r>
            <w:proofErr w:type="spellStart"/>
            <w:r w:rsidRPr="007A0DC8">
              <w:rPr>
                <w:b/>
                <w:bCs/>
                <w:color w:val="000000"/>
                <w:sz w:val="20"/>
              </w:rPr>
              <w:t>yr</w:t>
            </w:r>
            <w:proofErr w:type="spellEnd"/>
            <w:r w:rsidRPr="007A0DC8">
              <w:rPr>
                <w:b/>
                <w:bCs/>
                <w:color w:val="000000"/>
                <w:sz w:val="20"/>
              </w:rPr>
              <w:t>)</w:t>
            </w:r>
          </w:p>
        </w:tc>
        <w:tc>
          <w:tcPr>
            <w:tcW w:w="91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9C4CE0A" w14:textId="77777777" w:rsidR="007A0DC8" w:rsidRPr="007A0DC8" w:rsidRDefault="007A0DC8" w:rsidP="007A0DC8">
            <w:pPr>
              <w:spacing w:after="0" w:line="240" w:lineRule="auto"/>
              <w:jc w:val="center"/>
              <w:rPr>
                <w:b/>
                <w:bCs/>
                <w:color w:val="000000"/>
                <w:sz w:val="20"/>
              </w:rPr>
            </w:pPr>
            <w:r w:rsidRPr="007A0DC8">
              <w:rPr>
                <w:b/>
                <w:bCs/>
                <w:color w:val="000000"/>
                <w:sz w:val="20"/>
              </w:rPr>
              <w:t>Acres Treated</w:t>
            </w:r>
          </w:p>
        </w:tc>
        <w:tc>
          <w:tcPr>
            <w:tcW w:w="80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E215B15" w14:textId="77777777" w:rsidR="007A0DC8" w:rsidRPr="007A0DC8" w:rsidRDefault="007A0DC8" w:rsidP="007A0DC8">
            <w:pPr>
              <w:spacing w:after="0" w:line="240" w:lineRule="auto"/>
              <w:jc w:val="center"/>
              <w:rPr>
                <w:b/>
                <w:bCs/>
                <w:color w:val="000000"/>
                <w:sz w:val="20"/>
              </w:rPr>
            </w:pPr>
            <w:r w:rsidRPr="007A0DC8">
              <w:rPr>
                <w:b/>
                <w:bCs/>
                <w:color w:val="000000"/>
                <w:sz w:val="20"/>
              </w:rPr>
              <w:t>Cost</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0AFFB70" w14:textId="77777777" w:rsidR="007A0DC8" w:rsidRPr="007A0DC8" w:rsidRDefault="007A0DC8" w:rsidP="007A0DC8">
            <w:pPr>
              <w:spacing w:after="0" w:line="240" w:lineRule="auto"/>
              <w:jc w:val="center"/>
              <w:rPr>
                <w:b/>
                <w:bCs/>
                <w:color w:val="000000"/>
                <w:sz w:val="20"/>
              </w:rPr>
            </w:pPr>
            <w:r w:rsidRPr="007A0DC8">
              <w:rPr>
                <w:b/>
                <w:bCs/>
                <w:color w:val="000000"/>
                <w:sz w:val="20"/>
              </w:rPr>
              <w:t>Cost Annual O&amp;M</w:t>
            </w:r>
          </w:p>
        </w:tc>
        <w:tc>
          <w:tcPr>
            <w:tcW w:w="115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A4DC41D" w14:textId="77777777" w:rsidR="007A0DC8" w:rsidRPr="007A0DC8" w:rsidRDefault="007A0DC8" w:rsidP="007A0DC8">
            <w:pPr>
              <w:spacing w:after="0" w:line="240" w:lineRule="auto"/>
              <w:jc w:val="center"/>
              <w:rPr>
                <w:b/>
                <w:bCs/>
                <w:color w:val="000000"/>
                <w:sz w:val="20"/>
              </w:rPr>
            </w:pPr>
            <w:r w:rsidRPr="007A0DC8">
              <w:rPr>
                <w:b/>
                <w:bCs/>
                <w:color w:val="000000"/>
                <w:sz w:val="20"/>
              </w:rPr>
              <w:t>Funding Source</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46970DD" w14:textId="77777777" w:rsidR="007A0DC8" w:rsidRPr="007A0DC8" w:rsidRDefault="007A0DC8" w:rsidP="007A0DC8">
            <w:pPr>
              <w:spacing w:after="0" w:line="240" w:lineRule="auto"/>
              <w:jc w:val="center"/>
              <w:rPr>
                <w:b/>
                <w:bCs/>
                <w:color w:val="000000"/>
                <w:sz w:val="20"/>
              </w:rPr>
            </w:pPr>
            <w:r w:rsidRPr="007A0DC8">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C1BB072" w14:textId="77777777" w:rsidR="007A0DC8" w:rsidRPr="007A0DC8" w:rsidRDefault="007A0DC8" w:rsidP="007A0DC8">
            <w:pPr>
              <w:spacing w:after="0" w:line="240" w:lineRule="auto"/>
              <w:jc w:val="center"/>
              <w:rPr>
                <w:b/>
                <w:bCs/>
                <w:color w:val="000000"/>
                <w:sz w:val="20"/>
              </w:rPr>
            </w:pPr>
            <w:r w:rsidRPr="007A0DC8">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D4CB6F0" w14:textId="7702ACAA" w:rsidR="007A0DC8" w:rsidRPr="007A0DC8" w:rsidRDefault="007A0DC8" w:rsidP="007A0DC8">
            <w:pPr>
              <w:spacing w:after="0" w:line="240" w:lineRule="auto"/>
              <w:jc w:val="center"/>
              <w:rPr>
                <w:b/>
                <w:bCs/>
                <w:color w:val="000000"/>
                <w:sz w:val="20"/>
              </w:rPr>
            </w:pPr>
            <w:r w:rsidRPr="007A0DC8">
              <w:rPr>
                <w:b/>
                <w:bCs/>
                <w:color w:val="000000"/>
                <w:sz w:val="20"/>
              </w:rPr>
              <w:t>Structural, Nonstructural, or Trade</w:t>
            </w:r>
          </w:p>
        </w:tc>
        <w:tc>
          <w:tcPr>
            <w:tcW w:w="83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31317DD" w14:textId="77777777" w:rsidR="007A0DC8" w:rsidRPr="007A0DC8" w:rsidRDefault="007A0DC8" w:rsidP="007A0DC8">
            <w:pPr>
              <w:spacing w:after="0" w:line="240" w:lineRule="auto"/>
              <w:jc w:val="center"/>
              <w:rPr>
                <w:b/>
                <w:bCs/>
                <w:color w:val="000000"/>
                <w:sz w:val="20"/>
              </w:rPr>
            </w:pPr>
            <w:r w:rsidRPr="007A0DC8">
              <w:rPr>
                <w:b/>
                <w:bCs/>
                <w:color w:val="000000"/>
                <w:sz w:val="20"/>
              </w:rPr>
              <w:t>Year Added</w:t>
            </w:r>
          </w:p>
        </w:tc>
      </w:tr>
      <w:tr w:rsidR="004B1156" w:rsidRPr="007A0DC8" w14:paraId="3F446C0D" w14:textId="77777777" w:rsidTr="004B1156">
        <w:trPr>
          <w:cantSplit/>
          <w:trHeight w:val="510"/>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274AD2C8" w14:textId="77777777" w:rsidR="004B1156" w:rsidRPr="00C217D2" w:rsidRDefault="004B1156" w:rsidP="004B1156">
            <w:pPr>
              <w:spacing w:after="0" w:line="240" w:lineRule="auto"/>
              <w:jc w:val="center"/>
              <w:rPr>
                <w:b/>
                <w:color w:val="000000"/>
                <w:sz w:val="20"/>
              </w:rPr>
            </w:pPr>
            <w:r w:rsidRPr="00C217D2">
              <w:rPr>
                <w:b/>
                <w:color w:val="000000"/>
                <w:sz w:val="20"/>
              </w:rPr>
              <w:t>City of Lake Mary</w:t>
            </w:r>
          </w:p>
        </w:tc>
        <w:tc>
          <w:tcPr>
            <w:tcW w:w="972" w:type="dxa"/>
            <w:tcBorders>
              <w:top w:val="nil"/>
              <w:left w:val="nil"/>
              <w:bottom w:val="single" w:sz="4" w:space="0" w:color="auto"/>
              <w:right w:val="single" w:sz="4" w:space="0" w:color="auto"/>
            </w:tcBorders>
            <w:shd w:val="clear" w:color="auto" w:fill="auto"/>
            <w:vAlign w:val="center"/>
            <w:hideMark/>
          </w:tcPr>
          <w:p w14:paraId="7C851D64" w14:textId="77777777" w:rsidR="004B1156" w:rsidRPr="007A0DC8" w:rsidRDefault="004B1156" w:rsidP="004B1156">
            <w:pPr>
              <w:spacing w:after="0" w:line="240" w:lineRule="auto"/>
              <w:jc w:val="center"/>
              <w:rPr>
                <w:color w:val="000000"/>
                <w:sz w:val="20"/>
              </w:rPr>
            </w:pPr>
            <w:r>
              <w:rPr>
                <w:color w:val="000000"/>
                <w:sz w:val="20"/>
              </w:rPr>
              <w:t>N/A</w:t>
            </w:r>
          </w:p>
        </w:tc>
        <w:tc>
          <w:tcPr>
            <w:tcW w:w="937" w:type="dxa"/>
            <w:tcBorders>
              <w:top w:val="nil"/>
              <w:left w:val="nil"/>
              <w:bottom w:val="single" w:sz="4" w:space="0" w:color="auto"/>
              <w:right w:val="single" w:sz="4" w:space="0" w:color="auto"/>
            </w:tcBorders>
            <w:shd w:val="clear" w:color="auto" w:fill="auto"/>
            <w:vAlign w:val="center"/>
            <w:hideMark/>
          </w:tcPr>
          <w:p w14:paraId="19C58442" w14:textId="77777777" w:rsidR="004B1156" w:rsidRPr="007A0DC8" w:rsidRDefault="004B1156" w:rsidP="004B1156">
            <w:pPr>
              <w:spacing w:after="0" w:line="240" w:lineRule="auto"/>
              <w:jc w:val="center"/>
              <w:rPr>
                <w:color w:val="000000"/>
                <w:sz w:val="20"/>
              </w:rPr>
            </w:pPr>
            <w:r w:rsidRPr="007A0DC8">
              <w:rPr>
                <w:color w:val="000000"/>
                <w:sz w:val="20"/>
              </w:rPr>
              <w:t>LM-02</w:t>
            </w:r>
          </w:p>
        </w:tc>
        <w:tc>
          <w:tcPr>
            <w:tcW w:w="1277" w:type="dxa"/>
            <w:tcBorders>
              <w:top w:val="nil"/>
              <w:left w:val="nil"/>
              <w:bottom w:val="single" w:sz="4" w:space="0" w:color="auto"/>
              <w:right w:val="single" w:sz="4" w:space="0" w:color="auto"/>
            </w:tcBorders>
            <w:shd w:val="clear" w:color="auto" w:fill="auto"/>
            <w:vAlign w:val="center"/>
            <w:hideMark/>
          </w:tcPr>
          <w:p w14:paraId="496FA66D" w14:textId="77777777" w:rsidR="004B1156" w:rsidRPr="007A0DC8" w:rsidRDefault="004B1156" w:rsidP="004B1156">
            <w:pPr>
              <w:spacing w:after="0" w:line="240" w:lineRule="auto"/>
              <w:jc w:val="center"/>
              <w:rPr>
                <w:color w:val="000000"/>
                <w:sz w:val="20"/>
              </w:rPr>
            </w:pPr>
            <w:r w:rsidRPr="007A0DC8">
              <w:rPr>
                <w:color w:val="000000"/>
                <w:sz w:val="20"/>
              </w:rPr>
              <w:t>Street Sweeping</w:t>
            </w:r>
          </w:p>
        </w:tc>
        <w:tc>
          <w:tcPr>
            <w:tcW w:w="2161" w:type="dxa"/>
            <w:tcBorders>
              <w:top w:val="nil"/>
              <w:left w:val="nil"/>
              <w:bottom w:val="single" w:sz="4" w:space="0" w:color="auto"/>
              <w:right w:val="single" w:sz="4" w:space="0" w:color="auto"/>
            </w:tcBorders>
            <w:shd w:val="clear" w:color="auto" w:fill="auto"/>
            <w:vAlign w:val="center"/>
            <w:hideMark/>
          </w:tcPr>
          <w:p w14:paraId="5B508441" w14:textId="7D84058E" w:rsidR="004B1156" w:rsidRPr="007A0DC8" w:rsidRDefault="004B1156" w:rsidP="004B1156">
            <w:pPr>
              <w:spacing w:after="0" w:line="240" w:lineRule="auto"/>
              <w:jc w:val="center"/>
              <w:rPr>
                <w:color w:val="000000"/>
                <w:sz w:val="20"/>
              </w:rPr>
            </w:pPr>
            <w:r w:rsidRPr="007A0DC8">
              <w:rPr>
                <w:color w:val="000000"/>
                <w:sz w:val="20"/>
              </w:rPr>
              <w:t xml:space="preserve">140,895 </w:t>
            </w:r>
            <w:proofErr w:type="spellStart"/>
            <w:r w:rsidRPr="007A0DC8">
              <w:rPr>
                <w:color w:val="000000"/>
                <w:sz w:val="20"/>
              </w:rPr>
              <w:t>lbs</w:t>
            </w:r>
            <w:proofErr w:type="spellEnd"/>
            <w:r w:rsidRPr="007A0DC8">
              <w:rPr>
                <w:color w:val="000000"/>
                <w:sz w:val="20"/>
              </w:rPr>
              <w:t>/</w:t>
            </w:r>
            <w:proofErr w:type="spellStart"/>
            <w:r w:rsidRPr="007A0DC8">
              <w:rPr>
                <w:color w:val="000000"/>
                <w:sz w:val="20"/>
              </w:rPr>
              <w:t>yr</w:t>
            </w:r>
            <w:proofErr w:type="spellEnd"/>
            <w:r w:rsidRPr="007A0DC8">
              <w:rPr>
                <w:color w:val="000000"/>
                <w:sz w:val="20"/>
              </w:rPr>
              <w:t xml:space="preserve"> of material removed</w:t>
            </w:r>
            <w:r>
              <w:rPr>
                <w:color w:val="000000"/>
                <w:sz w:val="20"/>
              </w:rPr>
              <w:t>.</w:t>
            </w:r>
          </w:p>
        </w:tc>
        <w:tc>
          <w:tcPr>
            <w:tcW w:w="1054" w:type="dxa"/>
            <w:tcBorders>
              <w:top w:val="nil"/>
              <w:left w:val="nil"/>
              <w:bottom w:val="single" w:sz="4" w:space="0" w:color="auto"/>
              <w:right w:val="single" w:sz="4" w:space="0" w:color="auto"/>
            </w:tcBorders>
            <w:shd w:val="clear" w:color="auto" w:fill="auto"/>
            <w:vAlign w:val="center"/>
            <w:hideMark/>
          </w:tcPr>
          <w:p w14:paraId="3AEE9797" w14:textId="77777777" w:rsidR="004B1156" w:rsidRPr="007A0DC8" w:rsidRDefault="004B1156" w:rsidP="004B1156">
            <w:pPr>
              <w:spacing w:after="0" w:line="240" w:lineRule="auto"/>
              <w:jc w:val="center"/>
              <w:rPr>
                <w:color w:val="000000"/>
                <w:sz w:val="20"/>
              </w:rPr>
            </w:pPr>
            <w:r w:rsidRPr="007A0DC8">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6E3A5DDC" w14:textId="569D8BE2" w:rsidR="004B1156" w:rsidRPr="007A0DC8" w:rsidRDefault="004B1156" w:rsidP="004B1156">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02FB13D"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0AF55CA" w14:textId="5FAFBDE4" w:rsidR="004B1156" w:rsidRPr="007A0DC8" w:rsidRDefault="004B1156" w:rsidP="004B1156">
            <w:pPr>
              <w:spacing w:after="0" w:line="240" w:lineRule="auto"/>
              <w:jc w:val="center"/>
              <w:rPr>
                <w:color w:val="000000"/>
                <w:sz w:val="20"/>
              </w:rPr>
            </w:pPr>
            <w:r>
              <w:rPr>
                <w:color w:val="000000"/>
                <w:sz w:val="20"/>
              </w:rPr>
              <w:t>29</w:t>
            </w:r>
          </w:p>
        </w:tc>
        <w:tc>
          <w:tcPr>
            <w:tcW w:w="1094" w:type="dxa"/>
            <w:tcBorders>
              <w:top w:val="nil"/>
              <w:left w:val="nil"/>
              <w:bottom w:val="single" w:sz="4" w:space="0" w:color="auto"/>
              <w:right w:val="single" w:sz="4" w:space="0" w:color="auto"/>
            </w:tcBorders>
            <w:shd w:val="clear" w:color="auto" w:fill="auto"/>
            <w:vAlign w:val="center"/>
            <w:hideMark/>
          </w:tcPr>
          <w:p w14:paraId="717AFE0C" w14:textId="02B7FEF7" w:rsidR="004B1156" w:rsidRPr="007A0DC8" w:rsidRDefault="004B1156" w:rsidP="004B1156">
            <w:pPr>
              <w:spacing w:after="0" w:line="240" w:lineRule="auto"/>
              <w:jc w:val="center"/>
              <w:rPr>
                <w:color w:val="000000"/>
                <w:sz w:val="20"/>
              </w:rPr>
            </w:pPr>
            <w:r>
              <w:rPr>
                <w:color w:val="000000"/>
                <w:sz w:val="20"/>
              </w:rPr>
              <w:t>18</w:t>
            </w:r>
          </w:p>
        </w:tc>
        <w:tc>
          <w:tcPr>
            <w:tcW w:w="913" w:type="dxa"/>
            <w:tcBorders>
              <w:top w:val="nil"/>
              <w:left w:val="nil"/>
              <w:bottom w:val="single" w:sz="4" w:space="0" w:color="auto"/>
              <w:right w:val="single" w:sz="4" w:space="0" w:color="auto"/>
            </w:tcBorders>
            <w:shd w:val="clear" w:color="auto" w:fill="auto"/>
            <w:vAlign w:val="center"/>
            <w:hideMark/>
          </w:tcPr>
          <w:p w14:paraId="16710022" w14:textId="77777777" w:rsidR="004B1156" w:rsidRPr="007A0DC8" w:rsidRDefault="004B1156" w:rsidP="004B1156">
            <w:pPr>
              <w:spacing w:after="0" w:line="240" w:lineRule="auto"/>
              <w:jc w:val="center"/>
              <w:rPr>
                <w:color w:val="000000"/>
                <w:sz w:val="20"/>
              </w:rPr>
            </w:pPr>
            <w:r>
              <w:rPr>
                <w:color w:val="000000"/>
                <w:sz w:val="20"/>
              </w:rPr>
              <w:t>6,286</w:t>
            </w:r>
          </w:p>
        </w:tc>
        <w:tc>
          <w:tcPr>
            <w:tcW w:w="802" w:type="dxa"/>
            <w:tcBorders>
              <w:top w:val="nil"/>
              <w:left w:val="nil"/>
              <w:bottom w:val="single" w:sz="4" w:space="0" w:color="auto"/>
              <w:right w:val="single" w:sz="4" w:space="0" w:color="auto"/>
            </w:tcBorders>
            <w:shd w:val="clear" w:color="auto" w:fill="auto"/>
            <w:vAlign w:val="center"/>
            <w:hideMark/>
          </w:tcPr>
          <w:p w14:paraId="081ECFE1" w14:textId="77777777" w:rsidR="004B1156" w:rsidRPr="007A0DC8" w:rsidRDefault="004B1156" w:rsidP="004B1156">
            <w:pPr>
              <w:spacing w:after="0" w:line="240" w:lineRule="auto"/>
              <w:jc w:val="center"/>
              <w:rPr>
                <w:color w:val="000000"/>
                <w:sz w:val="20"/>
              </w:rPr>
            </w:pPr>
            <w:r>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21198EB5" w14:textId="77777777" w:rsidR="004B1156" w:rsidRPr="007A0DC8" w:rsidRDefault="004B1156" w:rsidP="004B1156">
            <w:pPr>
              <w:spacing w:after="0" w:line="240" w:lineRule="auto"/>
              <w:jc w:val="center"/>
              <w:rPr>
                <w:color w:val="000000"/>
                <w:sz w:val="20"/>
              </w:rPr>
            </w:pPr>
            <w:r w:rsidRPr="00FF23E1">
              <w:rPr>
                <w:color w:val="000000"/>
                <w:sz w:val="20"/>
              </w:rPr>
              <w:t>$13,000</w:t>
            </w:r>
          </w:p>
        </w:tc>
        <w:tc>
          <w:tcPr>
            <w:tcW w:w="1150" w:type="dxa"/>
            <w:tcBorders>
              <w:top w:val="nil"/>
              <w:left w:val="nil"/>
              <w:bottom w:val="single" w:sz="4" w:space="0" w:color="auto"/>
              <w:right w:val="single" w:sz="4" w:space="0" w:color="auto"/>
            </w:tcBorders>
            <w:shd w:val="clear" w:color="auto" w:fill="auto"/>
            <w:vAlign w:val="center"/>
            <w:hideMark/>
          </w:tcPr>
          <w:p w14:paraId="6C84706C" w14:textId="77777777" w:rsidR="004B1156" w:rsidRPr="007A0DC8" w:rsidRDefault="004B1156" w:rsidP="004B1156">
            <w:pPr>
              <w:spacing w:after="0" w:line="240" w:lineRule="auto"/>
              <w:jc w:val="center"/>
              <w:rPr>
                <w:color w:val="000000"/>
                <w:sz w:val="20"/>
              </w:rPr>
            </w:pPr>
            <w:r>
              <w:rPr>
                <w:color w:val="000000"/>
                <w:sz w:val="20"/>
              </w:rPr>
              <w:t>City of Lake Mary Stormwater Fund</w:t>
            </w:r>
          </w:p>
        </w:tc>
        <w:tc>
          <w:tcPr>
            <w:tcW w:w="1239" w:type="dxa"/>
            <w:tcBorders>
              <w:top w:val="nil"/>
              <w:left w:val="nil"/>
              <w:bottom w:val="single" w:sz="4" w:space="0" w:color="auto"/>
              <w:right w:val="single" w:sz="4" w:space="0" w:color="auto"/>
            </w:tcBorders>
            <w:shd w:val="clear" w:color="auto" w:fill="auto"/>
            <w:vAlign w:val="center"/>
            <w:hideMark/>
          </w:tcPr>
          <w:p w14:paraId="2FD9C1B1" w14:textId="0D23E4A7" w:rsidR="004B1156" w:rsidRPr="007A0DC8" w:rsidRDefault="004B1156" w:rsidP="004B1156">
            <w:pPr>
              <w:spacing w:after="0" w:line="240" w:lineRule="auto"/>
              <w:jc w:val="center"/>
              <w:rPr>
                <w:color w:val="000000"/>
                <w:sz w:val="20"/>
              </w:rPr>
            </w:pPr>
            <w:r>
              <w:rPr>
                <w:color w:val="000000"/>
                <w:sz w:val="20"/>
              </w:rPr>
              <w:t>$13,000</w:t>
            </w:r>
          </w:p>
        </w:tc>
        <w:tc>
          <w:tcPr>
            <w:tcW w:w="1160" w:type="dxa"/>
            <w:tcBorders>
              <w:top w:val="nil"/>
              <w:left w:val="nil"/>
              <w:bottom w:val="single" w:sz="4" w:space="0" w:color="auto"/>
              <w:right w:val="single" w:sz="4" w:space="0" w:color="auto"/>
            </w:tcBorders>
            <w:shd w:val="clear" w:color="auto" w:fill="auto"/>
            <w:vAlign w:val="center"/>
            <w:hideMark/>
          </w:tcPr>
          <w:p w14:paraId="4FE870DA"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233E34F6" w14:textId="3CA6F2AA" w:rsidR="004B1156" w:rsidRPr="007A0DC8" w:rsidRDefault="004B1156" w:rsidP="004B1156">
            <w:pPr>
              <w:spacing w:after="0" w:line="240" w:lineRule="auto"/>
              <w:jc w:val="center"/>
              <w:rPr>
                <w:color w:val="000000"/>
                <w:sz w:val="20"/>
              </w:rPr>
            </w:pPr>
            <w:r w:rsidRPr="007A0DC8">
              <w:rPr>
                <w:color w:val="000000"/>
                <w:sz w:val="20"/>
              </w:rPr>
              <w:t>Nonstructural</w:t>
            </w:r>
          </w:p>
        </w:tc>
        <w:tc>
          <w:tcPr>
            <w:tcW w:w="835" w:type="dxa"/>
            <w:tcBorders>
              <w:top w:val="nil"/>
              <w:left w:val="nil"/>
              <w:bottom w:val="single" w:sz="4" w:space="0" w:color="auto"/>
              <w:right w:val="single" w:sz="4" w:space="0" w:color="auto"/>
            </w:tcBorders>
            <w:shd w:val="clear" w:color="auto" w:fill="auto"/>
            <w:vAlign w:val="center"/>
            <w:hideMark/>
          </w:tcPr>
          <w:p w14:paraId="24828C13" w14:textId="77777777" w:rsidR="004B1156" w:rsidRPr="007A0DC8" w:rsidRDefault="004B1156" w:rsidP="004B1156">
            <w:pPr>
              <w:spacing w:after="0" w:line="240" w:lineRule="auto"/>
              <w:jc w:val="center"/>
              <w:rPr>
                <w:color w:val="000000"/>
                <w:sz w:val="20"/>
              </w:rPr>
            </w:pPr>
            <w:r w:rsidRPr="007A0DC8">
              <w:rPr>
                <w:color w:val="000000"/>
                <w:sz w:val="20"/>
              </w:rPr>
              <w:t>2017</w:t>
            </w:r>
          </w:p>
        </w:tc>
      </w:tr>
      <w:tr w:rsidR="004B1156" w:rsidRPr="007A0DC8" w14:paraId="5A64621D" w14:textId="77777777" w:rsidTr="004B1156">
        <w:trPr>
          <w:cantSplit/>
          <w:trHeight w:val="782"/>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3EF1FC93" w14:textId="77777777" w:rsidR="004B1156" w:rsidRPr="00C217D2" w:rsidRDefault="004B1156" w:rsidP="004B1156">
            <w:pPr>
              <w:spacing w:after="0" w:line="240" w:lineRule="auto"/>
              <w:jc w:val="center"/>
              <w:rPr>
                <w:b/>
                <w:color w:val="000000"/>
                <w:sz w:val="20"/>
              </w:rPr>
            </w:pPr>
            <w:r w:rsidRPr="00C217D2">
              <w:rPr>
                <w:b/>
                <w:color w:val="000000"/>
                <w:sz w:val="20"/>
              </w:rPr>
              <w:t>City of Lake Mary</w:t>
            </w:r>
          </w:p>
        </w:tc>
        <w:tc>
          <w:tcPr>
            <w:tcW w:w="972" w:type="dxa"/>
            <w:tcBorders>
              <w:top w:val="nil"/>
              <w:left w:val="nil"/>
              <w:bottom w:val="single" w:sz="4" w:space="0" w:color="auto"/>
              <w:right w:val="single" w:sz="4" w:space="0" w:color="auto"/>
            </w:tcBorders>
            <w:shd w:val="clear" w:color="auto" w:fill="auto"/>
            <w:vAlign w:val="center"/>
            <w:hideMark/>
          </w:tcPr>
          <w:p w14:paraId="647362AD" w14:textId="77777777" w:rsidR="004B1156" w:rsidRPr="007A0DC8" w:rsidRDefault="004B1156" w:rsidP="004B1156">
            <w:pPr>
              <w:spacing w:after="0" w:line="240" w:lineRule="auto"/>
              <w:jc w:val="center"/>
              <w:rPr>
                <w:color w:val="000000"/>
                <w:sz w:val="20"/>
              </w:rPr>
            </w:pPr>
            <w:r>
              <w:rPr>
                <w:color w:val="000000"/>
                <w:sz w:val="20"/>
              </w:rPr>
              <w:t>Seminole County</w:t>
            </w:r>
          </w:p>
        </w:tc>
        <w:tc>
          <w:tcPr>
            <w:tcW w:w="937" w:type="dxa"/>
            <w:tcBorders>
              <w:top w:val="nil"/>
              <w:left w:val="nil"/>
              <w:bottom w:val="single" w:sz="4" w:space="0" w:color="auto"/>
              <w:right w:val="single" w:sz="4" w:space="0" w:color="auto"/>
            </w:tcBorders>
            <w:shd w:val="clear" w:color="auto" w:fill="auto"/>
            <w:vAlign w:val="center"/>
            <w:hideMark/>
          </w:tcPr>
          <w:p w14:paraId="399D676E" w14:textId="77777777" w:rsidR="004B1156" w:rsidRPr="007A0DC8" w:rsidRDefault="004B1156" w:rsidP="004B1156">
            <w:pPr>
              <w:spacing w:after="0" w:line="240" w:lineRule="auto"/>
              <w:jc w:val="center"/>
              <w:rPr>
                <w:color w:val="000000"/>
                <w:sz w:val="20"/>
              </w:rPr>
            </w:pPr>
            <w:r w:rsidRPr="007A0DC8">
              <w:rPr>
                <w:color w:val="000000"/>
                <w:sz w:val="20"/>
              </w:rPr>
              <w:t>LM-03</w:t>
            </w:r>
          </w:p>
        </w:tc>
        <w:tc>
          <w:tcPr>
            <w:tcW w:w="1277" w:type="dxa"/>
            <w:tcBorders>
              <w:top w:val="nil"/>
              <w:left w:val="nil"/>
              <w:bottom w:val="single" w:sz="4" w:space="0" w:color="auto"/>
              <w:right w:val="single" w:sz="4" w:space="0" w:color="auto"/>
            </w:tcBorders>
            <w:shd w:val="clear" w:color="auto" w:fill="auto"/>
            <w:vAlign w:val="center"/>
            <w:hideMark/>
          </w:tcPr>
          <w:p w14:paraId="6695C5F8" w14:textId="77777777" w:rsidR="004B1156" w:rsidRPr="007A0DC8" w:rsidRDefault="004B1156" w:rsidP="004B1156">
            <w:pPr>
              <w:spacing w:after="0" w:line="240" w:lineRule="auto"/>
              <w:jc w:val="center"/>
              <w:rPr>
                <w:color w:val="000000"/>
                <w:sz w:val="20"/>
              </w:rPr>
            </w:pPr>
            <w:r w:rsidRPr="007A0DC8">
              <w:rPr>
                <w:color w:val="000000"/>
                <w:sz w:val="20"/>
              </w:rPr>
              <w:t>Education Efforts</w:t>
            </w:r>
          </w:p>
        </w:tc>
        <w:tc>
          <w:tcPr>
            <w:tcW w:w="2161" w:type="dxa"/>
            <w:tcBorders>
              <w:top w:val="nil"/>
              <w:left w:val="nil"/>
              <w:bottom w:val="single" w:sz="4" w:space="0" w:color="auto"/>
              <w:right w:val="single" w:sz="4" w:space="0" w:color="auto"/>
            </w:tcBorders>
            <w:shd w:val="clear" w:color="auto" w:fill="auto"/>
            <w:vAlign w:val="center"/>
            <w:hideMark/>
          </w:tcPr>
          <w:p w14:paraId="1AD8A139" w14:textId="2679F060" w:rsidR="004B1156" w:rsidRPr="007A0DC8" w:rsidRDefault="004B1156" w:rsidP="004B1156">
            <w:pPr>
              <w:spacing w:after="0" w:line="240" w:lineRule="auto"/>
              <w:jc w:val="center"/>
              <w:rPr>
                <w:color w:val="000000"/>
                <w:sz w:val="20"/>
              </w:rPr>
            </w:pPr>
            <w:r w:rsidRPr="007A0DC8">
              <w:rPr>
                <w:color w:val="000000"/>
                <w:sz w:val="20"/>
              </w:rPr>
              <w:t xml:space="preserve">FYN, ordinances (landscape, irrigation, pet waste, fertilizer), PSAs, pamphlets, presentations, website, </w:t>
            </w:r>
            <w:r>
              <w:rPr>
                <w:color w:val="000000"/>
                <w:sz w:val="20"/>
              </w:rPr>
              <w:t>I</w:t>
            </w:r>
            <w:r w:rsidRPr="007A0DC8">
              <w:rPr>
                <w:color w:val="000000"/>
                <w:sz w:val="20"/>
              </w:rPr>
              <w:t xml:space="preserve">llicit </w:t>
            </w:r>
            <w:r>
              <w:rPr>
                <w:color w:val="000000"/>
                <w:sz w:val="20"/>
              </w:rPr>
              <w:t>D</w:t>
            </w:r>
            <w:r w:rsidRPr="007A0DC8">
              <w:rPr>
                <w:color w:val="000000"/>
                <w:sz w:val="20"/>
              </w:rPr>
              <w:t xml:space="preserve">ischarge </w:t>
            </w:r>
            <w:r>
              <w:rPr>
                <w:color w:val="000000"/>
                <w:sz w:val="20"/>
              </w:rPr>
              <w:t>P</w:t>
            </w:r>
            <w:r w:rsidRPr="007A0DC8">
              <w:rPr>
                <w:color w:val="000000"/>
                <w:sz w:val="20"/>
              </w:rPr>
              <w:t>rogram</w:t>
            </w:r>
            <w:r>
              <w:rPr>
                <w:color w:val="000000"/>
                <w:sz w:val="20"/>
              </w:rPr>
              <w:t>.</w:t>
            </w:r>
          </w:p>
        </w:tc>
        <w:tc>
          <w:tcPr>
            <w:tcW w:w="1054" w:type="dxa"/>
            <w:tcBorders>
              <w:top w:val="nil"/>
              <w:left w:val="nil"/>
              <w:bottom w:val="single" w:sz="4" w:space="0" w:color="auto"/>
              <w:right w:val="single" w:sz="4" w:space="0" w:color="auto"/>
            </w:tcBorders>
            <w:shd w:val="clear" w:color="auto" w:fill="auto"/>
            <w:vAlign w:val="center"/>
            <w:hideMark/>
          </w:tcPr>
          <w:p w14:paraId="03ADD14A" w14:textId="027BA442" w:rsidR="004B1156" w:rsidRPr="007A0DC8" w:rsidRDefault="004B1156" w:rsidP="004B1156">
            <w:pPr>
              <w:spacing w:after="0" w:line="240" w:lineRule="auto"/>
              <w:jc w:val="center"/>
              <w:rPr>
                <w:color w:val="000000"/>
                <w:sz w:val="20"/>
              </w:rPr>
            </w:pPr>
            <w:r w:rsidRPr="007A0DC8">
              <w:rPr>
                <w:color w:val="000000"/>
                <w:sz w:val="20"/>
              </w:rPr>
              <w:t>Public Education Efforts</w:t>
            </w:r>
          </w:p>
        </w:tc>
        <w:tc>
          <w:tcPr>
            <w:tcW w:w="1794" w:type="dxa"/>
            <w:tcBorders>
              <w:top w:val="nil"/>
              <w:left w:val="nil"/>
              <w:bottom w:val="single" w:sz="4" w:space="0" w:color="auto"/>
              <w:right w:val="single" w:sz="4" w:space="0" w:color="auto"/>
            </w:tcBorders>
            <w:shd w:val="clear" w:color="auto" w:fill="auto"/>
            <w:vAlign w:val="center"/>
            <w:hideMark/>
          </w:tcPr>
          <w:p w14:paraId="3E42C598" w14:textId="750C4207" w:rsidR="004B1156" w:rsidRPr="007A0DC8" w:rsidRDefault="004B1156" w:rsidP="004B1156">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2A33D86"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B7C0755" w14:textId="58460B91" w:rsidR="004B1156" w:rsidRPr="007A0DC8" w:rsidRDefault="004B1156" w:rsidP="004B1156">
            <w:pPr>
              <w:spacing w:after="0" w:line="240" w:lineRule="auto"/>
              <w:jc w:val="center"/>
              <w:rPr>
                <w:color w:val="000000"/>
                <w:sz w:val="20"/>
              </w:rPr>
            </w:pPr>
            <w:r>
              <w:rPr>
                <w:color w:val="000000"/>
                <w:sz w:val="20"/>
              </w:rPr>
              <w:t>298</w:t>
            </w:r>
          </w:p>
        </w:tc>
        <w:tc>
          <w:tcPr>
            <w:tcW w:w="1094" w:type="dxa"/>
            <w:tcBorders>
              <w:top w:val="nil"/>
              <w:left w:val="nil"/>
              <w:bottom w:val="single" w:sz="4" w:space="0" w:color="auto"/>
              <w:right w:val="single" w:sz="4" w:space="0" w:color="auto"/>
            </w:tcBorders>
            <w:shd w:val="clear" w:color="auto" w:fill="auto"/>
            <w:vAlign w:val="center"/>
            <w:hideMark/>
          </w:tcPr>
          <w:p w14:paraId="103236ED" w14:textId="594A806B" w:rsidR="004B1156" w:rsidRPr="007A0DC8" w:rsidRDefault="004B1156" w:rsidP="004B1156">
            <w:pPr>
              <w:spacing w:after="0" w:line="240" w:lineRule="auto"/>
              <w:jc w:val="center"/>
              <w:rPr>
                <w:color w:val="000000"/>
                <w:sz w:val="20"/>
              </w:rPr>
            </w:pPr>
            <w:r>
              <w:rPr>
                <w:color w:val="000000"/>
                <w:sz w:val="20"/>
              </w:rPr>
              <w:t>20</w:t>
            </w:r>
          </w:p>
        </w:tc>
        <w:tc>
          <w:tcPr>
            <w:tcW w:w="913" w:type="dxa"/>
            <w:tcBorders>
              <w:top w:val="nil"/>
              <w:left w:val="nil"/>
              <w:bottom w:val="single" w:sz="4" w:space="0" w:color="auto"/>
              <w:right w:val="single" w:sz="4" w:space="0" w:color="auto"/>
            </w:tcBorders>
            <w:shd w:val="clear" w:color="auto" w:fill="auto"/>
            <w:vAlign w:val="center"/>
            <w:hideMark/>
          </w:tcPr>
          <w:p w14:paraId="7171DD10" w14:textId="6678407E" w:rsidR="004B1156" w:rsidRPr="007A0DC8" w:rsidRDefault="004B1156" w:rsidP="004B1156">
            <w:pPr>
              <w:spacing w:after="0" w:line="240" w:lineRule="auto"/>
              <w:jc w:val="center"/>
              <w:rPr>
                <w:color w:val="000000"/>
                <w:sz w:val="20"/>
              </w:rPr>
            </w:pPr>
            <w:r>
              <w:rPr>
                <w:color w:val="000000"/>
                <w:sz w:val="20"/>
              </w:rPr>
              <w:t>N/A</w:t>
            </w:r>
          </w:p>
        </w:tc>
        <w:tc>
          <w:tcPr>
            <w:tcW w:w="802" w:type="dxa"/>
            <w:tcBorders>
              <w:top w:val="nil"/>
              <w:left w:val="nil"/>
              <w:bottom w:val="single" w:sz="4" w:space="0" w:color="auto"/>
              <w:right w:val="single" w:sz="4" w:space="0" w:color="auto"/>
            </w:tcBorders>
            <w:shd w:val="clear" w:color="auto" w:fill="auto"/>
            <w:vAlign w:val="center"/>
            <w:hideMark/>
          </w:tcPr>
          <w:p w14:paraId="383AAD24" w14:textId="77777777" w:rsidR="004B1156" w:rsidRPr="007A0DC8" w:rsidRDefault="004B1156" w:rsidP="004B1156">
            <w:pPr>
              <w:spacing w:after="0" w:line="240" w:lineRule="auto"/>
              <w:jc w:val="center"/>
              <w:rPr>
                <w:color w:val="000000"/>
                <w:sz w:val="20"/>
              </w:rPr>
            </w:pPr>
            <w:r>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3E112182" w14:textId="77777777" w:rsidR="004B1156" w:rsidRPr="007A0DC8" w:rsidRDefault="004B1156" w:rsidP="004B1156">
            <w:pPr>
              <w:spacing w:after="0" w:line="240" w:lineRule="auto"/>
              <w:jc w:val="center"/>
              <w:rPr>
                <w:color w:val="000000"/>
                <w:sz w:val="20"/>
              </w:rPr>
            </w:pPr>
            <w:r>
              <w:rPr>
                <w:color w:val="000000"/>
                <w:sz w:val="20"/>
              </w:rPr>
              <w:t>$5,500</w:t>
            </w:r>
          </w:p>
        </w:tc>
        <w:tc>
          <w:tcPr>
            <w:tcW w:w="1150" w:type="dxa"/>
            <w:tcBorders>
              <w:top w:val="nil"/>
              <w:left w:val="nil"/>
              <w:bottom w:val="single" w:sz="4" w:space="0" w:color="auto"/>
              <w:right w:val="single" w:sz="4" w:space="0" w:color="auto"/>
            </w:tcBorders>
            <w:shd w:val="clear" w:color="auto" w:fill="auto"/>
            <w:vAlign w:val="center"/>
            <w:hideMark/>
          </w:tcPr>
          <w:p w14:paraId="323F537E" w14:textId="77777777" w:rsidR="004B1156" w:rsidRPr="007A0DC8" w:rsidRDefault="004B1156" w:rsidP="004B1156">
            <w:pPr>
              <w:spacing w:after="0" w:line="240" w:lineRule="auto"/>
              <w:jc w:val="center"/>
              <w:rPr>
                <w:color w:val="000000"/>
                <w:sz w:val="20"/>
              </w:rPr>
            </w:pPr>
            <w:r>
              <w:rPr>
                <w:color w:val="000000"/>
                <w:sz w:val="20"/>
              </w:rPr>
              <w:t>City of Lake Mary Stormwater Fund</w:t>
            </w:r>
          </w:p>
        </w:tc>
        <w:tc>
          <w:tcPr>
            <w:tcW w:w="1239" w:type="dxa"/>
            <w:tcBorders>
              <w:top w:val="nil"/>
              <w:left w:val="nil"/>
              <w:bottom w:val="single" w:sz="4" w:space="0" w:color="auto"/>
              <w:right w:val="single" w:sz="4" w:space="0" w:color="auto"/>
            </w:tcBorders>
            <w:shd w:val="clear" w:color="auto" w:fill="auto"/>
            <w:vAlign w:val="center"/>
            <w:hideMark/>
          </w:tcPr>
          <w:p w14:paraId="4272C564" w14:textId="77777777" w:rsidR="004B1156" w:rsidRPr="007A0DC8" w:rsidRDefault="004B1156" w:rsidP="004B1156">
            <w:pPr>
              <w:spacing w:after="0" w:line="240" w:lineRule="auto"/>
              <w:jc w:val="center"/>
              <w:rPr>
                <w:color w:val="000000"/>
                <w:sz w:val="20"/>
              </w:rPr>
            </w:pPr>
            <w:r>
              <w:rPr>
                <w:color w:val="000000"/>
                <w:sz w:val="20"/>
              </w:rPr>
              <w:t>$5,500</w:t>
            </w:r>
          </w:p>
        </w:tc>
        <w:tc>
          <w:tcPr>
            <w:tcW w:w="1160" w:type="dxa"/>
            <w:tcBorders>
              <w:top w:val="nil"/>
              <w:left w:val="nil"/>
              <w:bottom w:val="single" w:sz="4" w:space="0" w:color="auto"/>
              <w:right w:val="single" w:sz="4" w:space="0" w:color="auto"/>
            </w:tcBorders>
            <w:shd w:val="clear" w:color="auto" w:fill="auto"/>
            <w:vAlign w:val="center"/>
            <w:hideMark/>
          </w:tcPr>
          <w:p w14:paraId="480B6525"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783411C8" w14:textId="7B06223D" w:rsidR="004B1156" w:rsidRPr="007A0DC8" w:rsidRDefault="004B1156" w:rsidP="004B1156">
            <w:pPr>
              <w:spacing w:after="0" w:line="240" w:lineRule="auto"/>
              <w:jc w:val="center"/>
              <w:rPr>
                <w:color w:val="000000"/>
                <w:sz w:val="20"/>
              </w:rPr>
            </w:pPr>
            <w:r w:rsidRPr="007A0DC8">
              <w:rPr>
                <w:color w:val="000000"/>
                <w:sz w:val="20"/>
              </w:rPr>
              <w:t>Nonstructural</w:t>
            </w:r>
          </w:p>
        </w:tc>
        <w:tc>
          <w:tcPr>
            <w:tcW w:w="835" w:type="dxa"/>
            <w:tcBorders>
              <w:top w:val="nil"/>
              <w:left w:val="nil"/>
              <w:bottom w:val="single" w:sz="4" w:space="0" w:color="auto"/>
              <w:right w:val="single" w:sz="4" w:space="0" w:color="auto"/>
            </w:tcBorders>
            <w:shd w:val="clear" w:color="auto" w:fill="auto"/>
            <w:vAlign w:val="center"/>
            <w:hideMark/>
          </w:tcPr>
          <w:p w14:paraId="009B2198" w14:textId="77777777" w:rsidR="004B1156" w:rsidRPr="007A0DC8" w:rsidRDefault="004B1156" w:rsidP="004B1156">
            <w:pPr>
              <w:spacing w:after="0" w:line="240" w:lineRule="auto"/>
              <w:jc w:val="center"/>
              <w:rPr>
                <w:color w:val="000000"/>
                <w:sz w:val="20"/>
              </w:rPr>
            </w:pPr>
            <w:r w:rsidRPr="007A0DC8">
              <w:rPr>
                <w:color w:val="000000"/>
                <w:sz w:val="20"/>
              </w:rPr>
              <w:t>2017</w:t>
            </w:r>
          </w:p>
        </w:tc>
      </w:tr>
      <w:tr w:rsidR="004B1156" w:rsidRPr="007A0DC8" w14:paraId="3023B8A6" w14:textId="77777777" w:rsidTr="00C70CEE">
        <w:trPr>
          <w:cantSplit/>
          <w:trHeight w:val="70"/>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5814DE95" w14:textId="77777777" w:rsidR="004B1156" w:rsidRPr="00C217D2" w:rsidRDefault="004B1156" w:rsidP="004B1156">
            <w:pPr>
              <w:spacing w:after="0" w:line="240" w:lineRule="auto"/>
              <w:jc w:val="center"/>
              <w:rPr>
                <w:b/>
                <w:color w:val="000000"/>
                <w:sz w:val="20"/>
              </w:rPr>
            </w:pPr>
            <w:r w:rsidRPr="00C217D2">
              <w:rPr>
                <w:b/>
                <w:color w:val="000000"/>
                <w:sz w:val="20"/>
              </w:rPr>
              <w:t>City of Lake Mary</w:t>
            </w:r>
          </w:p>
        </w:tc>
        <w:tc>
          <w:tcPr>
            <w:tcW w:w="972" w:type="dxa"/>
            <w:tcBorders>
              <w:top w:val="nil"/>
              <w:left w:val="nil"/>
              <w:bottom w:val="single" w:sz="4" w:space="0" w:color="auto"/>
              <w:right w:val="single" w:sz="4" w:space="0" w:color="auto"/>
            </w:tcBorders>
            <w:shd w:val="clear" w:color="auto" w:fill="auto"/>
            <w:vAlign w:val="center"/>
            <w:hideMark/>
          </w:tcPr>
          <w:p w14:paraId="33ABDC96" w14:textId="77777777" w:rsidR="004B1156" w:rsidRPr="007A0DC8" w:rsidRDefault="004B1156" w:rsidP="004B1156">
            <w:pPr>
              <w:spacing w:after="0" w:line="240" w:lineRule="auto"/>
              <w:jc w:val="center"/>
              <w:rPr>
                <w:color w:val="000000"/>
                <w:sz w:val="20"/>
              </w:rPr>
            </w:pPr>
            <w:r>
              <w:rPr>
                <w:color w:val="000000"/>
                <w:sz w:val="20"/>
              </w:rPr>
              <w:t>N/A</w:t>
            </w:r>
          </w:p>
        </w:tc>
        <w:tc>
          <w:tcPr>
            <w:tcW w:w="937" w:type="dxa"/>
            <w:tcBorders>
              <w:top w:val="nil"/>
              <w:left w:val="nil"/>
              <w:bottom w:val="single" w:sz="4" w:space="0" w:color="auto"/>
              <w:right w:val="single" w:sz="4" w:space="0" w:color="auto"/>
            </w:tcBorders>
            <w:shd w:val="clear" w:color="auto" w:fill="auto"/>
            <w:vAlign w:val="center"/>
            <w:hideMark/>
          </w:tcPr>
          <w:p w14:paraId="633A33E4" w14:textId="77777777" w:rsidR="004B1156" w:rsidRPr="007A0DC8" w:rsidRDefault="004B1156" w:rsidP="004B1156">
            <w:pPr>
              <w:spacing w:after="0" w:line="240" w:lineRule="auto"/>
              <w:jc w:val="center"/>
              <w:rPr>
                <w:color w:val="000000"/>
                <w:sz w:val="20"/>
              </w:rPr>
            </w:pPr>
            <w:r w:rsidRPr="007A0DC8">
              <w:rPr>
                <w:color w:val="000000"/>
                <w:sz w:val="20"/>
              </w:rPr>
              <w:t>LM-05</w:t>
            </w:r>
          </w:p>
        </w:tc>
        <w:tc>
          <w:tcPr>
            <w:tcW w:w="1277" w:type="dxa"/>
            <w:tcBorders>
              <w:top w:val="nil"/>
              <w:left w:val="nil"/>
              <w:bottom w:val="single" w:sz="4" w:space="0" w:color="auto"/>
              <w:right w:val="single" w:sz="4" w:space="0" w:color="auto"/>
            </w:tcBorders>
            <w:shd w:val="clear" w:color="auto" w:fill="auto"/>
            <w:vAlign w:val="center"/>
            <w:hideMark/>
          </w:tcPr>
          <w:p w14:paraId="4AE5A405" w14:textId="77777777" w:rsidR="004B1156" w:rsidRPr="007A0DC8" w:rsidRDefault="004B1156" w:rsidP="004B1156">
            <w:pPr>
              <w:spacing w:after="0" w:line="240" w:lineRule="auto"/>
              <w:jc w:val="center"/>
              <w:rPr>
                <w:color w:val="000000"/>
                <w:sz w:val="20"/>
              </w:rPr>
            </w:pPr>
            <w:r w:rsidRPr="007A0DC8">
              <w:rPr>
                <w:color w:val="000000"/>
                <w:sz w:val="20"/>
              </w:rPr>
              <w:t>Catch Basin Clean Out</w:t>
            </w:r>
          </w:p>
        </w:tc>
        <w:tc>
          <w:tcPr>
            <w:tcW w:w="2161" w:type="dxa"/>
            <w:tcBorders>
              <w:top w:val="nil"/>
              <w:left w:val="nil"/>
              <w:bottom w:val="single" w:sz="4" w:space="0" w:color="auto"/>
              <w:right w:val="single" w:sz="4" w:space="0" w:color="auto"/>
            </w:tcBorders>
            <w:shd w:val="clear" w:color="auto" w:fill="auto"/>
            <w:vAlign w:val="center"/>
            <w:hideMark/>
          </w:tcPr>
          <w:p w14:paraId="66D226C3" w14:textId="7E36BE7F" w:rsidR="004B1156" w:rsidRPr="007A0DC8" w:rsidRDefault="004B1156" w:rsidP="004B1156">
            <w:pPr>
              <w:spacing w:after="0" w:line="240" w:lineRule="auto"/>
              <w:jc w:val="center"/>
              <w:rPr>
                <w:color w:val="000000"/>
                <w:sz w:val="20"/>
              </w:rPr>
            </w:pPr>
            <w:r w:rsidRPr="007A0DC8">
              <w:rPr>
                <w:color w:val="000000"/>
                <w:sz w:val="20"/>
              </w:rPr>
              <w:t>Removal of 1,620 cubic feet of material per year</w:t>
            </w:r>
            <w:r>
              <w:rPr>
                <w:color w:val="000000"/>
                <w:sz w:val="20"/>
              </w:rPr>
              <w:t>.</w:t>
            </w:r>
          </w:p>
        </w:tc>
        <w:tc>
          <w:tcPr>
            <w:tcW w:w="1054" w:type="dxa"/>
            <w:tcBorders>
              <w:top w:val="nil"/>
              <w:left w:val="nil"/>
              <w:bottom w:val="single" w:sz="4" w:space="0" w:color="auto"/>
              <w:right w:val="single" w:sz="4" w:space="0" w:color="auto"/>
            </w:tcBorders>
            <w:shd w:val="clear" w:color="auto" w:fill="auto"/>
            <w:vAlign w:val="center"/>
            <w:hideMark/>
          </w:tcPr>
          <w:p w14:paraId="2725E39A" w14:textId="77777777" w:rsidR="004B1156" w:rsidRPr="007A0DC8" w:rsidRDefault="004B1156" w:rsidP="004B1156">
            <w:pPr>
              <w:spacing w:after="0" w:line="240" w:lineRule="auto"/>
              <w:jc w:val="center"/>
              <w:rPr>
                <w:color w:val="000000"/>
                <w:sz w:val="20"/>
              </w:rPr>
            </w:pPr>
            <w:r w:rsidRPr="007A0DC8">
              <w:rPr>
                <w:color w:val="000000"/>
                <w:sz w:val="20"/>
              </w:rPr>
              <w:t>BMP Clean Out</w:t>
            </w:r>
          </w:p>
        </w:tc>
        <w:tc>
          <w:tcPr>
            <w:tcW w:w="1794" w:type="dxa"/>
            <w:tcBorders>
              <w:top w:val="nil"/>
              <w:left w:val="nil"/>
              <w:bottom w:val="single" w:sz="4" w:space="0" w:color="auto"/>
              <w:right w:val="single" w:sz="4" w:space="0" w:color="auto"/>
            </w:tcBorders>
            <w:shd w:val="clear" w:color="auto" w:fill="auto"/>
            <w:vAlign w:val="center"/>
            <w:hideMark/>
          </w:tcPr>
          <w:p w14:paraId="73995FD6" w14:textId="724DFA14" w:rsidR="004B1156" w:rsidRPr="007A0DC8" w:rsidRDefault="004B1156" w:rsidP="004B1156">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DFE8D3A"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097CC6E9" w14:textId="566956B9" w:rsidR="004B1156" w:rsidRPr="007A0DC8" w:rsidRDefault="004B1156" w:rsidP="004B1156">
            <w:pPr>
              <w:spacing w:after="0" w:line="240" w:lineRule="auto"/>
              <w:jc w:val="center"/>
              <w:rPr>
                <w:color w:val="000000"/>
                <w:sz w:val="20"/>
              </w:rPr>
            </w:pPr>
            <w:r>
              <w:rPr>
                <w:color w:val="000000"/>
                <w:sz w:val="20"/>
              </w:rPr>
              <w:t>35</w:t>
            </w:r>
          </w:p>
        </w:tc>
        <w:tc>
          <w:tcPr>
            <w:tcW w:w="1094" w:type="dxa"/>
            <w:tcBorders>
              <w:top w:val="nil"/>
              <w:left w:val="nil"/>
              <w:bottom w:val="single" w:sz="4" w:space="0" w:color="auto"/>
              <w:right w:val="single" w:sz="4" w:space="0" w:color="auto"/>
            </w:tcBorders>
            <w:shd w:val="clear" w:color="auto" w:fill="auto"/>
            <w:vAlign w:val="center"/>
            <w:hideMark/>
          </w:tcPr>
          <w:p w14:paraId="12E78E25" w14:textId="5A58EFFA" w:rsidR="004B1156" w:rsidRPr="007A0DC8" w:rsidRDefault="004B1156" w:rsidP="004B1156">
            <w:pPr>
              <w:spacing w:after="0" w:line="240" w:lineRule="auto"/>
              <w:jc w:val="center"/>
              <w:rPr>
                <w:color w:val="000000"/>
                <w:sz w:val="20"/>
              </w:rPr>
            </w:pPr>
            <w:r>
              <w:rPr>
                <w:color w:val="000000"/>
                <w:sz w:val="20"/>
              </w:rPr>
              <w:t>20</w:t>
            </w:r>
          </w:p>
        </w:tc>
        <w:tc>
          <w:tcPr>
            <w:tcW w:w="913" w:type="dxa"/>
            <w:tcBorders>
              <w:top w:val="nil"/>
              <w:left w:val="nil"/>
              <w:bottom w:val="single" w:sz="4" w:space="0" w:color="auto"/>
              <w:right w:val="single" w:sz="4" w:space="0" w:color="auto"/>
            </w:tcBorders>
            <w:shd w:val="clear" w:color="auto" w:fill="auto"/>
            <w:vAlign w:val="center"/>
            <w:hideMark/>
          </w:tcPr>
          <w:p w14:paraId="5844EF71" w14:textId="77777777" w:rsidR="004B1156" w:rsidRPr="007A0DC8" w:rsidRDefault="004B1156" w:rsidP="004B1156">
            <w:pPr>
              <w:spacing w:after="0" w:line="240" w:lineRule="auto"/>
              <w:jc w:val="center"/>
              <w:rPr>
                <w:color w:val="000000"/>
                <w:sz w:val="20"/>
              </w:rPr>
            </w:pPr>
            <w:r>
              <w:rPr>
                <w:color w:val="000000"/>
                <w:sz w:val="20"/>
              </w:rPr>
              <w:t>6,286</w:t>
            </w:r>
          </w:p>
        </w:tc>
        <w:tc>
          <w:tcPr>
            <w:tcW w:w="802" w:type="dxa"/>
            <w:tcBorders>
              <w:top w:val="nil"/>
              <w:left w:val="nil"/>
              <w:bottom w:val="single" w:sz="4" w:space="0" w:color="auto"/>
              <w:right w:val="single" w:sz="4" w:space="0" w:color="auto"/>
            </w:tcBorders>
            <w:shd w:val="clear" w:color="auto" w:fill="auto"/>
            <w:vAlign w:val="center"/>
            <w:hideMark/>
          </w:tcPr>
          <w:p w14:paraId="67A29F42" w14:textId="77777777" w:rsidR="004B1156" w:rsidRPr="007A0DC8" w:rsidRDefault="004B1156" w:rsidP="004B1156">
            <w:pPr>
              <w:spacing w:after="0" w:line="240" w:lineRule="auto"/>
              <w:jc w:val="center"/>
              <w:rPr>
                <w:color w:val="000000"/>
                <w:sz w:val="20"/>
              </w:rPr>
            </w:pPr>
            <w:r>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4C4A5AE" w14:textId="347FD511" w:rsidR="004B1156" w:rsidRPr="007A0DC8" w:rsidRDefault="004B1156" w:rsidP="004B1156">
            <w:pPr>
              <w:spacing w:after="0" w:line="240" w:lineRule="auto"/>
              <w:jc w:val="center"/>
              <w:rPr>
                <w:color w:val="000000"/>
                <w:sz w:val="20"/>
              </w:rPr>
            </w:pPr>
            <w:r>
              <w:rPr>
                <w:color w:val="000000"/>
                <w:sz w:val="20"/>
              </w:rPr>
              <w:t>Not provided</w:t>
            </w:r>
          </w:p>
        </w:tc>
        <w:tc>
          <w:tcPr>
            <w:tcW w:w="1150" w:type="dxa"/>
            <w:tcBorders>
              <w:top w:val="nil"/>
              <w:left w:val="nil"/>
              <w:bottom w:val="single" w:sz="4" w:space="0" w:color="auto"/>
              <w:right w:val="single" w:sz="4" w:space="0" w:color="auto"/>
            </w:tcBorders>
            <w:shd w:val="clear" w:color="auto" w:fill="auto"/>
            <w:vAlign w:val="center"/>
            <w:hideMark/>
          </w:tcPr>
          <w:p w14:paraId="6714E3F8" w14:textId="77777777" w:rsidR="004B1156" w:rsidRPr="007A0DC8" w:rsidRDefault="004B1156" w:rsidP="004B1156">
            <w:pPr>
              <w:spacing w:after="0" w:line="240" w:lineRule="auto"/>
              <w:jc w:val="center"/>
              <w:rPr>
                <w:color w:val="000000"/>
                <w:sz w:val="20"/>
              </w:rPr>
            </w:pPr>
            <w:r>
              <w:rPr>
                <w:color w:val="000000"/>
                <w:sz w:val="20"/>
              </w:rPr>
              <w:t>City of Lake Mary Stormwater Fund</w:t>
            </w:r>
          </w:p>
        </w:tc>
        <w:tc>
          <w:tcPr>
            <w:tcW w:w="1239" w:type="dxa"/>
            <w:tcBorders>
              <w:top w:val="nil"/>
              <w:left w:val="nil"/>
              <w:bottom w:val="single" w:sz="4" w:space="0" w:color="auto"/>
              <w:right w:val="single" w:sz="4" w:space="0" w:color="auto"/>
            </w:tcBorders>
            <w:shd w:val="clear" w:color="auto" w:fill="auto"/>
            <w:vAlign w:val="center"/>
            <w:hideMark/>
          </w:tcPr>
          <w:p w14:paraId="277A802E" w14:textId="271DB422" w:rsidR="004B1156" w:rsidRPr="007A0DC8" w:rsidRDefault="004B1156" w:rsidP="004B1156">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1942B72"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4C5379DF" w14:textId="355C7D04" w:rsidR="004B1156" w:rsidRPr="007A0DC8" w:rsidRDefault="004B1156" w:rsidP="004B1156">
            <w:pPr>
              <w:spacing w:after="0" w:line="240" w:lineRule="auto"/>
              <w:jc w:val="center"/>
              <w:rPr>
                <w:color w:val="000000"/>
                <w:sz w:val="20"/>
              </w:rPr>
            </w:pPr>
            <w:r w:rsidRPr="007A0DC8">
              <w:rPr>
                <w:color w:val="000000"/>
                <w:sz w:val="20"/>
              </w:rPr>
              <w:t>Nonstructural</w:t>
            </w:r>
          </w:p>
        </w:tc>
        <w:tc>
          <w:tcPr>
            <w:tcW w:w="835" w:type="dxa"/>
            <w:tcBorders>
              <w:top w:val="nil"/>
              <w:left w:val="nil"/>
              <w:bottom w:val="single" w:sz="4" w:space="0" w:color="auto"/>
              <w:right w:val="single" w:sz="4" w:space="0" w:color="auto"/>
            </w:tcBorders>
            <w:shd w:val="clear" w:color="auto" w:fill="auto"/>
            <w:vAlign w:val="center"/>
            <w:hideMark/>
          </w:tcPr>
          <w:p w14:paraId="39774876" w14:textId="77777777" w:rsidR="004B1156" w:rsidRPr="007A0DC8" w:rsidRDefault="004B1156" w:rsidP="004B1156">
            <w:pPr>
              <w:spacing w:after="0" w:line="240" w:lineRule="auto"/>
              <w:jc w:val="center"/>
              <w:rPr>
                <w:color w:val="000000"/>
                <w:sz w:val="20"/>
              </w:rPr>
            </w:pPr>
            <w:r w:rsidRPr="007A0DC8">
              <w:rPr>
                <w:color w:val="000000"/>
                <w:sz w:val="20"/>
              </w:rPr>
              <w:t>2017</w:t>
            </w:r>
          </w:p>
        </w:tc>
      </w:tr>
      <w:tr w:rsidR="004B1156" w:rsidRPr="007A0DC8" w14:paraId="51349B12" w14:textId="77777777" w:rsidTr="004B1156">
        <w:trPr>
          <w:cantSplit/>
          <w:trHeight w:val="143"/>
          <w:jc w:val="center"/>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656F93B7" w14:textId="77777777" w:rsidR="004B1156" w:rsidRPr="00C217D2" w:rsidRDefault="004B1156" w:rsidP="004B1156">
            <w:pPr>
              <w:spacing w:after="0" w:line="240" w:lineRule="auto"/>
              <w:jc w:val="center"/>
              <w:rPr>
                <w:b/>
                <w:color w:val="000000"/>
                <w:sz w:val="20"/>
              </w:rPr>
            </w:pPr>
            <w:r w:rsidRPr="00C217D2">
              <w:rPr>
                <w:b/>
                <w:color w:val="000000"/>
                <w:sz w:val="20"/>
              </w:rPr>
              <w:t>City of Lake Mary</w:t>
            </w:r>
          </w:p>
        </w:tc>
        <w:tc>
          <w:tcPr>
            <w:tcW w:w="972" w:type="dxa"/>
            <w:tcBorders>
              <w:top w:val="nil"/>
              <w:left w:val="nil"/>
              <w:bottom w:val="single" w:sz="4" w:space="0" w:color="auto"/>
              <w:right w:val="single" w:sz="4" w:space="0" w:color="auto"/>
            </w:tcBorders>
            <w:shd w:val="clear" w:color="auto" w:fill="auto"/>
            <w:vAlign w:val="center"/>
            <w:hideMark/>
          </w:tcPr>
          <w:p w14:paraId="0482C467"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937" w:type="dxa"/>
            <w:tcBorders>
              <w:top w:val="nil"/>
              <w:left w:val="nil"/>
              <w:bottom w:val="single" w:sz="4" w:space="0" w:color="auto"/>
              <w:right w:val="single" w:sz="4" w:space="0" w:color="auto"/>
            </w:tcBorders>
            <w:shd w:val="clear" w:color="auto" w:fill="auto"/>
            <w:vAlign w:val="center"/>
            <w:hideMark/>
          </w:tcPr>
          <w:p w14:paraId="27B54CA1" w14:textId="77777777" w:rsidR="004B1156" w:rsidRPr="007A0DC8" w:rsidRDefault="004B1156" w:rsidP="004B1156">
            <w:pPr>
              <w:spacing w:after="0" w:line="240" w:lineRule="auto"/>
              <w:jc w:val="center"/>
              <w:rPr>
                <w:color w:val="000000"/>
                <w:sz w:val="20"/>
              </w:rPr>
            </w:pPr>
            <w:r w:rsidRPr="007A0DC8">
              <w:rPr>
                <w:color w:val="000000"/>
                <w:sz w:val="20"/>
              </w:rPr>
              <w:t>LM-06</w:t>
            </w:r>
          </w:p>
        </w:tc>
        <w:tc>
          <w:tcPr>
            <w:tcW w:w="1277" w:type="dxa"/>
            <w:tcBorders>
              <w:top w:val="nil"/>
              <w:left w:val="nil"/>
              <w:bottom w:val="single" w:sz="4" w:space="0" w:color="auto"/>
              <w:right w:val="single" w:sz="4" w:space="0" w:color="auto"/>
            </w:tcBorders>
            <w:shd w:val="clear" w:color="auto" w:fill="auto"/>
            <w:vAlign w:val="center"/>
            <w:hideMark/>
          </w:tcPr>
          <w:p w14:paraId="71499294" w14:textId="77777777" w:rsidR="004B1156" w:rsidRPr="007A0DC8" w:rsidRDefault="004B1156" w:rsidP="004B1156">
            <w:pPr>
              <w:spacing w:after="0" w:line="240" w:lineRule="auto"/>
              <w:jc w:val="center"/>
              <w:rPr>
                <w:color w:val="000000"/>
                <w:sz w:val="20"/>
              </w:rPr>
            </w:pPr>
            <w:r w:rsidRPr="007A0DC8">
              <w:rPr>
                <w:color w:val="000000"/>
                <w:sz w:val="20"/>
              </w:rPr>
              <w:t>Credits for Missing BMPs</w:t>
            </w:r>
          </w:p>
        </w:tc>
        <w:tc>
          <w:tcPr>
            <w:tcW w:w="2161" w:type="dxa"/>
            <w:tcBorders>
              <w:top w:val="nil"/>
              <w:left w:val="nil"/>
              <w:bottom w:val="single" w:sz="4" w:space="0" w:color="auto"/>
              <w:right w:val="single" w:sz="4" w:space="0" w:color="auto"/>
            </w:tcBorders>
            <w:shd w:val="clear" w:color="auto" w:fill="auto"/>
            <w:vAlign w:val="center"/>
            <w:hideMark/>
          </w:tcPr>
          <w:p w14:paraId="2E892CA8" w14:textId="4CD60169" w:rsidR="004B1156" w:rsidRPr="007A0DC8" w:rsidRDefault="004B1156" w:rsidP="004B1156">
            <w:pPr>
              <w:spacing w:after="0" w:line="240" w:lineRule="auto"/>
              <w:jc w:val="center"/>
              <w:rPr>
                <w:color w:val="000000"/>
                <w:sz w:val="20"/>
              </w:rPr>
            </w:pPr>
            <w:r w:rsidRPr="007A0DC8">
              <w:rPr>
                <w:color w:val="000000"/>
                <w:sz w:val="20"/>
              </w:rPr>
              <w:t>BMPs missing from model</w:t>
            </w:r>
            <w:r>
              <w:rPr>
                <w:color w:val="000000"/>
                <w:sz w:val="20"/>
              </w:rPr>
              <w:t>.</w:t>
            </w:r>
          </w:p>
        </w:tc>
        <w:tc>
          <w:tcPr>
            <w:tcW w:w="1054" w:type="dxa"/>
            <w:tcBorders>
              <w:top w:val="nil"/>
              <w:left w:val="nil"/>
              <w:bottom w:val="single" w:sz="4" w:space="0" w:color="auto"/>
              <w:right w:val="single" w:sz="4" w:space="0" w:color="auto"/>
            </w:tcBorders>
            <w:shd w:val="clear" w:color="auto" w:fill="auto"/>
            <w:vAlign w:val="center"/>
            <w:hideMark/>
          </w:tcPr>
          <w:p w14:paraId="5F82EA4B" w14:textId="5EE9EBC8" w:rsidR="004B1156" w:rsidRPr="007A0DC8" w:rsidRDefault="00D8340F" w:rsidP="004B1156">
            <w:pPr>
              <w:spacing w:after="0" w:line="240" w:lineRule="auto"/>
              <w:jc w:val="center"/>
              <w:rPr>
                <w:color w:val="000000"/>
                <w:sz w:val="20"/>
              </w:rPr>
            </w:pPr>
            <w:r>
              <w:rPr>
                <w:color w:val="000000"/>
                <w:sz w:val="20"/>
              </w:rPr>
              <w:t>Stormwater System Rehabilitation</w:t>
            </w:r>
          </w:p>
        </w:tc>
        <w:tc>
          <w:tcPr>
            <w:tcW w:w="1794" w:type="dxa"/>
            <w:tcBorders>
              <w:top w:val="nil"/>
              <w:left w:val="nil"/>
              <w:bottom w:val="single" w:sz="4" w:space="0" w:color="auto"/>
              <w:right w:val="single" w:sz="4" w:space="0" w:color="auto"/>
            </w:tcBorders>
            <w:shd w:val="clear" w:color="auto" w:fill="auto"/>
            <w:vAlign w:val="center"/>
            <w:hideMark/>
          </w:tcPr>
          <w:p w14:paraId="3C63211A" w14:textId="77777777" w:rsidR="004B1156" w:rsidRPr="007A0DC8" w:rsidRDefault="004B1156" w:rsidP="004B1156">
            <w:pPr>
              <w:spacing w:after="0" w:line="240" w:lineRule="auto"/>
              <w:jc w:val="center"/>
              <w:rPr>
                <w:color w:val="000000"/>
                <w:sz w:val="20"/>
              </w:rPr>
            </w:pPr>
            <w:r w:rsidRPr="007A0DC8">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1F9C4D4"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600BF73" w14:textId="46DEBEE0" w:rsidR="004B1156" w:rsidRPr="007A0DC8" w:rsidRDefault="004B1156" w:rsidP="004B1156">
            <w:pPr>
              <w:spacing w:after="0" w:line="240" w:lineRule="auto"/>
              <w:jc w:val="center"/>
              <w:rPr>
                <w:color w:val="000000"/>
                <w:sz w:val="20"/>
              </w:rPr>
            </w:pPr>
            <w:r>
              <w:rPr>
                <w:color w:val="000000"/>
                <w:sz w:val="20"/>
              </w:rPr>
              <w:t>231</w:t>
            </w:r>
          </w:p>
        </w:tc>
        <w:tc>
          <w:tcPr>
            <w:tcW w:w="1094" w:type="dxa"/>
            <w:tcBorders>
              <w:top w:val="nil"/>
              <w:left w:val="nil"/>
              <w:bottom w:val="single" w:sz="4" w:space="0" w:color="auto"/>
              <w:right w:val="single" w:sz="4" w:space="0" w:color="auto"/>
            </w:tcBorders>
            <w:shd w:val="clear" w:color="auto" w:fill="auto"/>
            <w:vAlign w:val="center"/>
            <w:hideMark/>
          </w:tcPr>
          <w:p w14:paraId="05BD6EBB" w14:textId="605CBBFE" w:rsidR="004B1156" w:rsidRPr="007A0DC8" w:rsidRDefault="004B1156" w:rsidP="004B1156">
            <w:pPr>
              <w:spacing w:after="0" w:line="240" w:lineRule="auto"/>
              <w:jc w:val="center"/>
              <w:rPr>
                <w:color w:val="000000"/>
                <w:sz w:val="20"/>
              </w:rPr>
            </w:pPr>
            <w:r>
              <w:rPr>
                <w:color w:val="000000"/>
                <w:sz w:val="20"/>
              </w:rPr>
              <w:t>39</w:t>
            </w:r>
          </w:p>
        </w:tc>
        <w:tc>
          <w:tcPr>
            <w:tcW w:w="913" w:type="dxa"/>
            <w:tcBorders>
              <w:top w:val="nil"/>
              <w:left w:val="nil"/>
              <w:bottom w:val="single" w:sz="4" w:space="0" w:color="auto"/>
              <w:right w:val="single" w:sz="4" w:space="0" w:color="auto"/>
            </w:tcBorders>
            <w:shd w:val="clear" w:color="auto" w:fill="auto"/>
            <w:vAlign w:val="center"/>
            <w:hideMark/>
          </w:tcPr>
          <w:p w14:paraId="4F4DA824"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802" w:type="dxa"/>
            <w:tcBorders>
              <w:top w:val="nil"/>
              <w:left w:val="nil"/>
              <w:bottom w:val="single" w:sz="4" w:space="0" w:color="auto"/>
              <w:right w:val="single" w:sz="4" w:space="0" w:color="auto"/>
            </w:tcBorders>
            <w:shd w:val="clear" w:color="auto" w:fill="auto"/>
            <w:vAlign w:val="center"/>
            <w:hideMark/>
          </w:tcPr>
          <w:p w14:paraId="71384D5C"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7FCABEC"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150" w:type="dxa"/>
            <w:tcBorders>
              <w:top w:val="nil"/>
              <w:left w:val="nil"/>
              <w:bottom w:val="single" w:sz="4" w:space="0" w:color="auto"/>
              <w:right w:val="single" w:sz="4" w:space="0" w:color="auto"/>
            </w:tcBorders>
            <w:shd w:val="clear" w:color="auto" w:fill="auto"/>
            <w:vAlign w:val="center"/>
            <w:hideMark/>
          </w:tcPr>
          <w:p w14:paraId="535C4CFB"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70227A1" w14:textId="77777777" w:rsidR="004B1156" w:rsidRPr="007A0DC8" w:rsidRDefault="004B1156" w:rsidP="004B1156">
            <w:pPr>
              <w:spacing w:after="0" w:line="240" w:lineRule="auto"/>
              <w:jc w:val="center"/>
              <w:rPr>
                <w:color w:val="000000"/>
                <w:sz w:val="20"/>
              </w:rPr>
            </w:pPr>
            <w:r>
              <w:rPr>
                <w:color w:val="000000"/>
                <w:sz w:val="20"/>
              </w:rPr>
              <w:t>N/A</w:t>
            </w:r>
            <w:r w:rsidRPr="007A0DC8">
              <w:rPr>
                <w:color w:val="000000"/>
                <w:sz w:val="20"/>
              </w:rPr>
              <w:t> </w:t>
            </w:r>
          </w:p>
        </w:tc>
        <w:tc>
          <w:tcPr>
            <w:tcW w:w="1160" w:type="dxa"/>
            <w:tcBorders>
              <w:top w:val="nil"/>
              <w:left w:val="nil"/>
              <w:bottom w:val="single" w:sz="4" w:space="0" w:color="auto"/>
              <w:right w:val="single" w:sz="4" w:space="0" w:color="auto"/>
            </w:tcBorders>
            <w:shd w:val="clear" w:color="auto" w:fill="auto"/>
            <w:vAlign w:val="center"/>
            <w:hideMark/>
          </w:tcPr>
          <w:p w14:paraId="48B71B49" w14:textId="77777777" w:rsidR="004B1156" w:rsidRPr="007A0DC8" w:rsidRDefault="004B1156" w:rsidP="004B1156">
            <w:pPr>
              <w:spacing w:after="0" w:line="240" w:lineRule="auto"/>
              <w:jc w:val="center"/>
              <w:rPr>
                <w:color w:val="000000"/>
                <w:sz w:val="20"/>
              </w:rPr>
            </w:pPr>
            <w:r w:rsidRPr="007A0DC8">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339EAA85" w14:textId="3834C9DC" w:rsidR="004B1156" w:rsidRPr="007A0DC8" w:rsidRDefault="004B1156" w:rsidP="004B1156">
            <w:pPr>
              <w:spacing w:after="0" w:line="240" w:lineRule="auto"/>
              <w:jc w:val="center"/>
              <w:rPr>
                <w:color w:val="000000"/>
                <w:sz w:val="20"/>
              </w:rPr>
            </w:pPr>
            <w:r w:rsidRPr="007A0DC8">
              <w:rPr>
                <w:color w:val="000000"/>
                <w:sz w:val="20"/>
              </w:rPr>
              <w:t>Nonstructural</w:t>
            </w:r>
          </w:p>
        </w:tc>
        <w:tc>
          <w:tcPr>
            <w:tcW w:w="835" w:type="dxa"/>
            <w:tcBorders>
              <w:top w:val="nil"/>
              <w:left w:val="nil"/>
              <w:bottom w:val="single" w:sz="4" w:space="0" w:color="auto"/>
              <w:right w:val="single" w:sz="4" w:space="0" w:color="auto"/>
            </w:tcBorders>
            <w:shd w:val="clear" w:color="auto" w:fill="auto"/>
            <w:vAlign w:val="center"/>
            <w:hideMark/>
          </w:tcPr>
          <w:p w14:paraId="6900727A" w14:textId="77777777" w:rsidR="004B1156" w:rsidRPr="007A0DC8" w:rsidRDefault="004B1156" w:rsidP="004B1156">
            <w:pPr>
              <w:spacing w:after="0" w:line="240" w:lineRule="auto"/>
              <w:jc w:val="center"/>
              <w:rPr>
                <w:color w:val="000000"/>
                <w:sz w:val="20"/>
              </w:rPr>
            </w:pPr>
            <w:r w:rsidRPr="007A0DC8">
              <w:rPr>
                <w:color w:val="000000"/>
                <w:sz w:val="20"/>
              </w:rPr>
              <w:t>2017</w:t>
            </w:r>
          </w:p>
        </w:tc>
      </w:tr>
    </w:tbl>
    <w:p w14:paraId="6A2DD8D4" w14:textId="6D3A6498" w:rsidR="00476303" w:rsidRDefault="00476303" w:rsidP="007A0DC8">
      <w:pPr>
        <w:pStyle w:val="BTreduced"/>
      </w:pPr>
    </w:p>
    <w:p w14:paraId="74321A12" w14:textId="77777777" w:rsidR="00C217D2" w:rsidRDefault="00C217D2" w:rsidP="007A0DC8">
      <w:pPr>
        <w:pStyle w:val="BTreduced"/>
      </w:pPr>
    </w:p>
    <w:tbl>
      <w:tblPr>
        <w:tblW w:w="6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761"/>
        <w:gridCol w:w="1739"/>
      </w:tblGrid>
      <w:tr w:rsidR="007A0DC8" w:rsidRPr="000D1D05" w14:paraId="164EB54B" w14:textId="77777777" w:rsidTr="00C217D2">
        <w:trPr>
          <w:cantSplit/>
          <w:trHeight w:val="70"/>
          <w:tblHeader/>
          <w:jc w:val="center"/>
        </w:trPr>
        <w:tc>
          <w:tcPr>
            <w:tcW w:w="2952" w:type="dxa"/>
            <w:shd w:val="clear" w:color="auto" w:fill="BDD6EE" w:themeFill="accent1" w:themeFillTint="66"/>
            <w:vAlign w:val="bottom"/>
            <w:hideMark/>
          </w:tcPr>
          <w:p w14:paraId="7BE42E4E" w14:textId="77777777" w:rsidR="007A0DC8" w:rsidRPr="000D1D05" w:rsidRDefault="007A0DC8" w:rsidP="007A0DC8">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7BD158C0"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2946A5AD" w14:textId="77777777" w:rsidR="007A0DC8" w:rsidRPr="000D1D05" w:rsidRDefault="007A0DC8" w:rsidP="007A0DC8">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7A0DC8" w:rsidRPr="000D1D05" w14:paraId="7C652993" w14:textId="77777777" w:rsidTr="00C217D2">
        <w:trPr>
          <w:cantSplit/>
          <w:trHeight w:val="70"/>
          <w:tblHeader/>
          <w:jc w:val="center"/>
        </w:trPr>
        <w:tc>
          <w:tcPr>
            <w:tcW w:w="2952" w:type="dxa"/>
            <w:shd w:val="clear" w:color="auto" w:fill="auto"/>
            <w:vAlign w:val="center"/>
            <w:hideMark/>
          </w:tcPr>
          <w:p w14:paraId="648DB0BF" w14:textId="77777777" w:rsidR="007A0DC8" w:rsidRPr="00C217D2" w:rsidRDefault="007A0DC8" w:rsidP="007A0DC8">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2AC27990" w14:textId="6039FA0E" w:rsidR="007A0DC8" w:rsidRPr="000D1D05" w:rsidRDefault="004B1156" w:rsidP="007A0DC8">
            <w:pPr>
              <w:spacing w:after="0" w:line="240" w:lineRule="auto"/>
              <w:jc w:val="center"/>
              <w:rPr>
                <w:color w:val="000000"/>
                <w:sz w:val="20"/>
              </w:rPr>
            </w:pPr>
            <w:r>
              <w:rPr>
                <w:color w:val="000000"/>
                <w:sz w:val="20"/>
              </w:rPr>
              <w:t>593</w:t>
            </w:r>
          </w:p>
        </w:tc>
        <w:tc>
          <w:tcPr>
            <w:tcW w:w="1739" w:type="dxa"/>
            <w:shd w:val="clear" w:color="auto" w:fill="auto"/>
            <w:vAlign w:val="bottom"/>
          </w:tcPr>
          <w:p w14:paraId="01BE4B8E" w14:textId="7011F38A" w:rsidR="007A0DC8" w:rsidRPr="000D1D05" w:rsidRDefault="004B1156" w:rsidP="007A0DC8">
            <w:pPr>
              <w:spacing w:after="0" w:line="240" w:lineRule="auto"/>
              <w:jc w:val="center"/>
              <w:rPr>
                <w:color w:val="000000"/>
                <w:sz w:val="20"/>
              </w:rPr>
            </w:pPr>
            <w:r>
              <w:rPr>
                <w:color w:val="000000"/>
                <w:sz w:val="20"/>
              </w:rPr>
              <w:t>97</w:t>
            </w:r>
          </w:p>
        </w:tc>
      </w:tr>
      <w:tr w:rsidR="007A0DC8" w:rsidRPr="000D1D05" w14:paraId="2DD376E8" w14:textId="77777777" w:rsidTr="00C217D2">
        <w:trPr>
          <w:cantSplit/>
          <w:trHeight w:val="233"/>
          <w:tblHeader/>
          <w:jc w:val="center"/>
        </w:trPr>
        <w:tc>
          <w:tcPr>
            <w:tcW w:w="2952" w:type="dxa"/>
            <w:shd w:val="clear" w:color="auto" w:fill="auto"/>
            <w:vAlign w:val="center"/>
            <w:hideMark/>
          </w:tcPr>
          <w:p w14:paraId="4FF8E5F0" w14:textId="77777777" w:rsidR="007A0DC8" w:rsidRPr="00C217D2" w:rsidRDefault="007A0DC8" w:rsidP="007A0DC8">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1A9A0A92" w14:textId="08D26793" w:rsidR="007A0DC8" w:rsidRPr="000D1D05" w:rsidRDefault="007A0DC8" w:rsidP="007A0DC8">
            <w:pPr>
              <w:spacing w:after="0" w:line="240" w:lineRule="auto"/>
              <w:jc w:val="center"/>
              <w:rPr>
                <w:color w:val="000000"/>
                <w:sz w:val="20"/>
              </w:rPr>
            </w:pPr>
            <w:r>
              <w:rPr>
                <w:color w:val="000000"/>
                <w:sz w:val="20"/>
              </w:rPr>
              <w:t>1,002</w:t>
            </w:r>
          </w:p>
        </w:tc>
        <w:tc>
          <w:tcPr>
            <w:tcW w:w="1739" w:type="dxa"/>
            <w:shd w:val="clear" w:color="auto" w:fill="auto"/>
            <w:vAlign w:val="bottom"/>
          </w:tcPr>
          <w:p w14:paraId="22944979" w14:textId="411539FC" w:rsidR="007A0DC8" w:rsidRPr="000D1D05" w:rsidRDefault="004B1156" w:rsidP="007A0DC8">
            <w:pPr>
              <w:spacing w:after="0" w:line="240" w:lineRule="auto"/>
              <w:jc w:val="center"/>
              <w:rPr>
                <w:color w:val="000000"/>
                <w:sz w:val="20"/>
              </w:rPr>
            </w:pPr>
            <w:r>
              <w:rPr>
                <w:color w:val="000000"/>
                <w:sz w:val="20"/>
              </w:rPr>
              <w:t>180</w:t>
            </w:r>
          </w:p>
        </w:tc>
      </w:tr>
      <w:tr w:rsidR="007A0DC8" w:rsidRPr="000D1D05" w14:paraId="57637C89" w14:textId="77777777" w:rsidTr="00C217D2">
        <w:trPr>
          <w:cantSplit/>
          <w:trHeight w:val="170"/>
          <w:tblHeader/>
          <w:jc w:val="center"/>
        </w:trPr>
        <w:tc>
          <w:tcPr>
            <w:tcW w:w="2952" w:type="dxa"/>
            <w:shd w:val="clear" w:color="auto" w:fill="auto"/>
            <w:vAlign w:val="center"/>
            <w:hideMark/>
          </w:tcPr>
          <w:p w14:paraId="248574DB" w14:textId="77777777" w:rsidR="007A0DC8" w:rsidRPr="00C217D2" w:rsidRDefault="007A0DC8" w:rsidP="007A0DC8">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2EE0AF7B" w14:textId="4D58BC75" w:rsidR="007A0DC8" w:rsidRPr="000D1D05" w:rsidRDefault="004B1156" w:rsidP="007A0DC8">
            <w:pPr>
              <w:spacing w:after="0" w:line="240" w:lineRule="auto"/>
              <w:jc w:val="center"/>
              <w:rPr>
                <w:color w:val="000000"/>
                <w:sz w:val="20"/>
              </w:rPr>
            </w:pPr>
            <w:r>
              <w:rPr>
                <w:color w:val="000000"/>
                <w:sz w:val="20"/>
              </w:rPr>
              <w:t>409</w:t>
            </w:r>
          </w:p>
        </w:tc>
        <w:tc>
          <w:tcPr>
            <w:tcW w:w="1739" w:type="dxa"/>
            <w:shd w:val="clear" w:color="auto" w:fill="auto"/>
            <w:vAlign w:val="bottom"/>
          </w:tcPr>
          <w:p w14:paraId="7CB8C4D1" w14:textId="7E9FE192" w:rsidR="007A0DC8" w:rsidRPr="000D1D05" w:rsidRDefault="004B1156" w:rsidP="007A0DC8">
            <w:pPr>
              <w:spacing w:after="0" w:line="240" w:lineRule="auto"/>
              <w:jc w:val="center"/>
              <w:rPr>
                <w:color w:val="000000"/>
                <w:sz w:val="20"/>
              </w:rPr>
            </w:pPr>
            <w:r>
              <w:rPr>
                <w:color w:val="000000"/>
                <w:sz w:val="20"/>
              </w:rPr>
              <w:t>83</w:t>
            </w:r>
          </w:p>
        </w:tc>
      </w:tr>
    </w:tbl>
    <w:p w14:paraId="5217F01D" w14:textId="77777777" w:rsidR="001050F4" w:rsidRDefault="001050F4">
      <w:pPr>
        <w:spacing w:after="160"/>
        <w:rPr>
          <w:rFonts w:ascii="Times New Roman Bold" w:hAnsi="Times New Roman Bold"/>
          <w:b/>
          <w:iCs/>
          <w:color w:val="000000" w:themeColor="text1"/>
          <w:szCs w:val="18"/>
        </w:rPr>
      </w:pPr>
      <w:bookmarkStart w:id="232" w:name="_Toc499899560"/>
      <w:r>
        <w:br w:type="page"/>
      </w:r>
    </w:p>
    <w:p w14:paraId="305FBBED" w14:textId="77777777" w:rsidR="001050F4" w:rsidRDefault="001050F4" w:rsidP="00C217D2">
      <w:pPr>
        <w:pStyle w:val="BTreduced"/>
      </w:pPr>
    </w:p>
    <w:p w14:paraId="2D39F22F" w14:textId="7B636D29" w:rsidR="00476303" w:rsidRDefault="00476303" w:rsidP="00CE27A3">
      <w:pPr>
        <w:pStyle w:val="TableTitle"/>
        <w:keepNext/>
      </w:pPr>
      <w:bookmarkStart w:id="233" w:name="_Toc11245291"/>
      <w:r>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5</w:t>
      </w:r>
      <w:r w:rsidR="00605803">
        <w:rPr>
          <w:noProof/>
        </w:rPr>
        <w:fldChar w:fldCharType="end"/>
      </w:r>
      <w:r>
        <w:t>. City of Longwood projects</w:t>
      </w:r>
      <w:bookmarkEnd w:id="232"/>
      <w:bookmarkEnd w:id="233"/>
    </w:p>
    <w:p w14:paraId="78BF090E" w14:textId="50228EA2" w:rsidR="006E0030" w:rsidRPr="00C217D2" w:rsidRDefault="006E0030" w:rsidP="00C217D2">
      <w:pPr>
        <w:pStyle w:val="BTreduced"/>
      </w:pPr>
      <w:r w:rsidRPr="00C217D2">
        <w:t>TBD = To be determined</w:t>
      </w:r>
      <w:r w:rsidR="00B11000">
        <w:t xml:space="preserve">; </w:t>
      </w:r>
      <w:r w:rsidRPr="00C217D2">
        <w:t>N/A = Not applicable</w:t>
      </w:r>
      <w:r w:rsidR="00B11000">
        <w:t>; O&amp;M = Operations and maintenance</w:t>
      </w:r>
    </w:p>
    <w:tbl>
      <w:tblPr>
        <w:tblW w:w="23484" w:type="dxa"/>
        <w:jc w:val="center"/>
        <w:tblLook w:val="04A0" w:firstRow="1" w:lastRow="0" w:firstColumn="1" w:lastColumn="0" w:noHBand="0" w:noVBand="1"/>
      </w:tblPr>
      <w:tblGrid>
        <w:gridCol w:w="1117"/>
        <w:gridCol w:w="1106"/>
        <w:gridCol w:w="939"/>
        <w:gridCol w:w="1598"/>
        <w:gridCol w:w="2676"/>
        <w:gridCol w:w="1350"/>
        <w:gridCol w:w="1678"/>
        <w:gridCol w:w="1235"/>
        <w:gridCol w:w="1094"/>
        <w:gridCol w:w="1094"/>
        <w:gridCol w:w="917"/>
        <w:gridCol w:w="1219"/>
        <w:gridCol w:w="1187"/>
        <w:gridCol w:w="1426"/>
        <w:gridCol w:w="1366"/>
        <w:gridCol w:w="1160"/>
        <w:gridCol w:w="1478"/>
        <w:gridCol w:w="844"/>
      </w:tblGrid>
      <w:tr w:rsidR="001050F4" w:rsidRPr="00C217D2" w14:paraId="3BD5BA2A" w14:textId="77777777" w:rsidTr="001050F4">
        <w:trPr>
          <w:cantSplit/>
          <w:trHeight w:val="683"/>
          <w:tblHeader/>
          <w:jc w:val="center"/>
        </w:trPr>
        <w:tc>
          <w:tcPr>
            <w:tcW w:w="108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30CB79D" w14:textId="77777777" w:rsidR="007A0DC8" w:rsidRPr="00C217D2" w:rsidRDefault="007A0DC8" w:rsidP="00C217D2">
            <w:pPr>
              <w:pStyle w:val="TableText"/>
              <w:rPr>
                <w:b/>
              </w:rPr>
            </w:pPr>
            <w:r w:rsidRPr="00C217D2">
              <w:rPr>
                <w:b/>
              </w:rPr>
              <w:t>Lead Entity</w:t>
            </w:r>
          </w:p>
        </w:tc>
        <w:tc>
          <w:tcPr>
            <w:tcW w:w="110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9ECCC67" w14:textId="77777777" w:rsidR="007A0DC8" w:rsidRPr="00C217D2" w:rsidRDefault="007A0DC8" w:rsidP="00C217D2">
            <w:pPr>
              <w:pStyle w:val="TableText"/>
              <w:rPr>
                <w:b/>
              </w:rPr>
            </w:pPr>
            <w:r w:rsidRPr="00C217D2">
              <w:rPr>
                <w:b/>
              </w:rPr>
              <w:t>Partners</w:t>
            </w:r>
          </w:p>
        </w:tc>
        <w:tc>
          <w:tcPr>
            <w:tcW w:w="94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C6A5CC1" w14:textId="77777777" w:rsidR="007A0DC8" w:rsidRPr="00C217D2" w:rsidRDefault="007A0DC8" w:rsidP="00C217D2">
            <w:pPr>
              <w:pStyle w:val="TableText"/>
              <w:rPr>
                <w:b/>
              </w:rPr>
            </w:pPr>
            <w:r w:rsidRPr="00C217D2">
              <w:rPr>
                <w:b/>
              </w:rPr>
              <w:t>Project Number</w:t>
            </w:r>
          </w:p>
        </w:tc>
        <w:tc>
          <w:tcPr>
            <w:tcW w:w="167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775254B" w14:textId="77777777" w:rsidR="007A0DC8" w:rsidRPr="00C217D2" w:rsidRDefault="007A0DC8" w:rsidP="00C217D2">
            <w:pPr>
              <w:pStyle w:val="TableText"/>
              <w:rPr>
                <w:b/>
              </w:rPr>
            </w:pPr>
            <w:r w:rsidRPr="00C217D2">
              <w:rPr>
                <w:b/>
              </w:rPr>
              <w:t>Project Name</w:t>
            </w:r>
          </w:p>
        </w:tc>
        <w:tc>
          <w:tcPr>
            <w:tcW w:w="289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424652B" w14:textId="77777777" w:rsidR="007A0DC8" w:rsidRPr="00C217D2" w:rsidRDefault="007A0DC8" w:rsidP="00C217D2">
            <w:pPr>
              <w:pStyle w:val="TableText"/>
              <w:rPr>
                <w:b/>
              </w:rPr>
            </w:pPr>
            <w:r w:rsidRPr="00C217D2">
              <w:rPr>
                <w:b/>
              </w:rPr>
              <w:t>Project Description</w:t>
            </w:r>
          </w:p>
        </w:tc>
        <w:tc>
          <w:tcPr>
            <w:tcW w:w="114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34A01EF" w14:textId="77777777" w:rsidR="007A0DC8" w:rsidRPr="00C217D2" w:rsidRDefault="007A0DC8" w:rsidP="00C217D2">
            <w:pPr>
              <w:pStyle w:val="TableText"/>
              <w:rPr>
                <w:b/>
              </w:rPr>
            </w:pPr>
            <w:r w:rsidRPr="00C217D2">
              <w:rPr>
                <w:b/>
              </w:rPr>
              <w:t>Project Type</w:t>
            </w:r>
          </w:p>
        </w:tc>
        <w:tc>
          <w:tcPr>
            <w:tcW w:w="17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938E31A" w14:textId="77777777" w:rsidR="007A0DC8" w:rsidRPr="00C217D2" w:rsidRDefault="007A0DC8" w:rsidP="00C217D2">
            <w:pPr>
              <w:pStyle w:val="TableText"/>
              <w:rPr>
                <w:b/>
              </w:rPr>
            </w:pPr>
            <w:r w:rsidRPr="00C217D2">
              <w:rPr>
                <w:b/>
              </w:rPr>
              <w:t>Project Status</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66D158B" w14:textId="77777777" w:rsidR="007A0DC8" w:rsidRPr="00C217D2" w:rsidRDefault="007A0DC8" w:rsidP="00C217D2">
            <w:pPr>
              <w:pStyle w:val="TableText"/>
              <w:rPr>
                <w:b/>
              </w:rPr>
            </w:pPr>
            <w:r w:rsidRPr="00C217D2">
              <w:rPr>
                <w:b/>
              </w:rPr>
              <w:t>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1E038B6" w14:textId="77777777" w:rsidR="007A0DC8" w:rsidRPr="00C217D2" w:rsidRDefault="007A0DC8" w:rsidP="00C217D2">
            <w:pPr>
              <w:pStyle w:val="TableText"/>
              <w:rPr>
                <w:b/>
              </w:rPr>
            </w:pPr>
            <w:r w:rsidRPr="00C217D2">
              <w:rPr>
                <w:b/>
              </w:rPr>
              <w:t>TN Reduction (</w:t>
            </w:r>
            <w:proofErr w:type="spellStart"/>
            <w:r w:rsidRPr="00C217D2">
              <w:rPr>
                <w:b/>
              </w:rPr>
              <w:t>lbs</w:t>
            </w:r>
            <w:proofErr w:type="spellEnd"/>
            <w:r w:rsidRPr="00C217D2">
              <w:rPr>
                <w:b/>
              </w:rPr>
              <w:t>/</w:t>
            </w:r>
            <w:proofErr w:type="spellStart"/>
            <w:r w:rsidRPr="00C217D2">
              <w:rPr>
                <w:b/>
              </w:rPr>
              <w:t>yr</w:t>
            </w:r>
            <w:proofErr w:type="spellEnd"/>
            <w:r w:rsidRPr="00C217D2">
              <w:rPr>
                <w:b/>
              </w:rPr>
              <w:t>)</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1EC4EF8" w14:textId="77777777" w:rsidR="007A0DC8" w:rsidRPr="00C217D2" w:rsidRDefault="007A0DC8" w:rsidP="00C217D2">
            <w:pPr>
              <w:pStyle w:val="TableText"/>
              <w:rPr>
                <w:b/>
              </w:rPr>
            </w:pPr>
            <w:r w:rsidRPr="00C217D2">
              <w:rPr>
                <w:b/>
              </w:rPr>
              <w:t>TP Reduction (</w:t>
            </w:r>
            <w:proofErr w:type="spellStart"/>
            <w:r w:rsidRPr="00C217D2">
              <w:rPr>
                <w:b/>
              </w:rPr>
              <w:t>lbs</w:t>
            </w:r>
            <w:proofErr w:type="spellEnd"/>
            <w:r w:rsidRPr="00C217D2">
              <w:rPr>
                <w:b/>
              </w:rPr>
              <w:t>/</w:t>
            </w:r>
            <w:proofErr w:type="spellStart"/>
            <w:r w:rsidRPr="00C217D2">
              <w:rPr>
                <w:b/>
              </w:rPr>
              <w:t>yr</w:t>
            </w:r>
            <w:proofErr w:type="spellEnd"/>
            <w:r w:rsidRPr="00C217D2">
              <w:rPr>
                <w:b/>
              </w:rPr>
              <w:t>)</w:t>
            </w:r>
          </w:p>
        </w:tc>
        <w:tc>
          <w:tcPr>
            <w:tcW w:w="92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19E6A6B" w14:textId="77777777" w:rsidR="007A0DC8" w:rsidRPr="00C217D2" w:rsidRDefault="007A0DC8" w:rsidP="00C217D2">
            <w:pPr>
              <w:pStyle w:val="TableText"/>
              <w:rPr>
                <w:b/>
              </w:rPr>
            </w:pPr>
            <w:r w:rsidRPr="00C217D2">
              <w:rPr>
                <w:b/>
              </w:rPr>
              <w:t>Acres Treated</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5655B0B" w14:textId="77777777" w:rsidR="007A0DC8" w:rsidRPr="00C217D2" w:rsidRDefault="007A0DC8" w:rsidP="00C217D2">
            <w:pPr>
              <w:pStyle w:val="TableText"/>
              <w:rPr>
                <w:b/>
              </w:rPr>
            </w:pPr>
            <w:r w:rsidRPr="00C217D2">
              <w:rPr>
                <w:b/>
              </w:rPr>
              <w:t>Cost</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C629C79" w14:textId="77777777" w:rsidR="007A0DC8" w:rsidRPr="00C217D2" w:rsidRDefault="007A0DC8" w:rsidP="00C217D2">
            <w:pPr>
              <w:pStyle w:val="TableText"/>
              <w:rPr>
                <w:b/>
              </w:rPr>
            </w:pPr>
            <w:r w:rsidRPr="00C217D2">
              <w:rPr>
                <w:b/>
              </w:rPr>
              <w:t>Cost Annual O&amp;M</w:t>
            </w:r>
          </w:p>
        </w:tc>
        <w:tc>
          <w:tcPr>
            <w:tcW w:w="148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E19A1F3" w14:textId="77777777" w:rsidR="007A0DC8" w:rsidRPr="00C217D2" w:rsidRDefault="007A0DC8" w:rsidP="00C217D2">
            <w:pPr>
              <w:pStyle w:val="TableText"/>
              <w:rPr>
                <w:b/>
              </w:rPr>
            </w:pPr>
            <w:r w:rsidRPr="00C217D2">
              <w:rPr>
                <w:b/>
              </w:rPr>
              <w:t>Funding Source</w:t>
            </w:r>
          </w:p>
        </w:tc>
        <w:tc>
          <w:tcPr>
            <w:tcW w:w="136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866D8DF" w14:textId="77777777" w:rsidR="007A0DC8" w:rsidRPr="00C217D2" w:rsidRDefault="007A0DC8" w:rsidP="00C217D2">
            <w:pPr>
              <w:pStyle w:val="TableText"/>
              <w:rPr>
                <w:b/>
              </w:rPr>
            </w:pPr>
            <w:r w:rsidRPr="00C217D2">
              <w:rPr>
                <w:b/>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C9AA493" w14:textId="77777777" w:rsidR="007A0DC8" w:rsidRPr="00C217D2" w:rsidRDefault="007A0DC8" w:rsidP="00C217D2">
            <w:pPr>
              <w:pStyle w:val="TableText"/>
              <w:rPr>
                <w:b/>
              </w:rPr>
            </w:pPr>
            <w:r w:rsidRPr="00C217D2">
              <w:rPr>
                <w:b/>
              </w:rPr>
              <w:t>DEP Contract Agreement Number</w:t>
            </w:r>
          </w:p>
        </w:tc>
        <w:tc>
          <w:tcPr>
            <w:tcW w:w="115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3A872C5" w14:textId="5C30DABB" w:rsidR="007A0DC8" w:rsidRPr="00C217D2" w:rsidRDefault="007A0DC8" w:rsidP="00C217D2">
            <w:pPr>
              <w:pStyle w:val="TableText"/>
              <w:rPr>
                <w:b/>
              </w:rPr>
            </w:pPr>
            <w:r w:rsidRPr="00C217D2">
              <w:rPr>
                <w:b/>
              </w:rPr>
              <w:t>Structural, Nonstructural, or Trade</w:t>
            </w:r>
          </w:p>
        </w:tc>
        <w:tc>
          <w:tcPr>
            <w:tcW w:w="85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047C176" w14:textId="77777777" w:rsidR="007A0DC8" w:rsidRPr="00C217D2" w:rsidRDefault="007A0DC8" w:rsidP="00C217D2">
            <w:pPr>
              <w:pStyle w:val="TableText"/>
              <w:rPr>
                <w:b/>
              </w:rPr>
            </w:pPr>
            <w:r w:rsidRPr="00C217D2">
              <w:rPr>
                <w:b/>
              </w:rPr>
              <w:t>Year Added</w:t>
            </w:r>
          </w:p>
        </w:tc>
      </w:tr>
      <w:tr w:rsidR="00995A74" w:rsidRPr="007A0DC8" w14:paraId="0B5B4029" w14:textId="77777777" w:rsidTr="00C70CEE">
        <w:trPr>
          <w:cantSplit/>
          <w:trHeight w:val="7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11539F1F" w14:textId="77777777" w:rsidR="00995A74" w:rsidRPr="00C217D2" w:rsidRDefault="00995A74" w:rsidP="00995A74">
            <w:pPr>
              <w:spacing w:after="0" w:line="240" w:lineRule="auto"/>
              <w:jc w:val="center"/>
              <w:rPr>
                <w:b/>
                <w:color w:val="000000"/>
                <w:sz w:val="20"/>
              </w:rPr>
            </w:pPr>
            <w:r w:rsidRPr="00C217D2">
              <w:rPr>
                <w:b/>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500C3523" w14:textId="77777777" w:rsidR="00995A74" w:rsidRPr="005C3B23" w:rsidRDefault="00995A74" w:rsidP="00995A74">
            <w:pPr>
              <w:spacing w:after="0" w:line="240" w:lineRule="auto"/>
              <w:jc w:val="center"/>
              <w:rPr>
                <w:color w:val="000000"/>
                <w:sz w:val="20"/>
              </w:rPr>
            </w:pPr>
            <w:r w:rsidRPr="005C3B23">
              <w:rPr>
                <w:color w:val="000000"/>
                <w:sz w:val="20"/>
              </w:rPr>
              <w:t>N/A</w:t>
            </w:r>
          </w:p>
        </w:tc>
        <w:tc>
          <w:tcPr>
            <w:tcW w:w="941" w:type="dxa"/>
            <w:tcBorders>
              <w:top w:val="nil"/>
              <w:left w:val="nil"/>
              <w:bottom w:val="single" w:sz="4" w:space="0" w:color="auto"/>
              <w:right w:val="single" w:sz="4" w:space="0" w:color="auto"/>
            </w:tcBorders>
            <w:shd w:val="clear" w:color="auto" w:fill="auto"/>
            <w:vAlign w:val="center"/>
            <w:hideMark/>
          </w:tcPr>
          <w:p w14:paraId="7F5F677D" w14:textId="77777777" w:rsidR="00995A74" w:rsidRPr="005C3B23" w:rsidRDefault="00995A74" w:rsidP="00995A74">
            <w:pPr>
              <w:spacing w:after="0" w:line="240" w:lineRule="auto"/>
              <w:jc w:val="center"/>
              <w:rPr>
                <w:color w:val="000000"/>
                <w:sz w:val="20"/>
              </w:rPr>
            </w:pPr>
            <w:r w:rsidRPr="005C3B23">
              <w:rPr>
                <w:color w:val="000000"/>
                <w:sz w:val="20"/>
              </w:rPr>
              <w:t>L-01</w:t>
            </w:r>
          </w:p>
        </w:tc>
        <w:tc>
          <w:tcPr>
            <w:tcW w:w="1673" w:type="dxa"/>
            <w:tcBorders>
              <w:top w:val="nil"/>
              <w:left w:val="nil"/>
              <w:bottom w:val="single" w:sz="4" w:space="0" w:color="auto"/>
              <w:right w:val="single" w:sz="4" w:space="0" w:color="auto"/>
            </w:tcBorders>
            <w:shd w:val="clear" w:color="auto" w:fill="auto"/>
            <w:vAlign w:val="center"/>
            <w:hideMark/>
          </w:tcPr>
          <w:p w14:paraId="0A121635" w14:textId="77777777" w:rsidR="00995A74" w:rsidRPr="005C3B23" w:rsidRDefault="00995A74" w:rsidP="00995A74">
            <w:pPr>
              <w:spacing w:after="0" w:line="240" w:lineRule="auto"/>
              <w:jc w:val="center"/>
              <w:rPr>
                <w:color w:val="000000"/>
                <w:sz w:val="20"/>
              </w:rPr>
            </w:pPr>
            <w:r w:rsidRPr="005C3B23">
              <w:rPr>
                <w:color w:val="000000"/>
                <w:sz w:val="20"/>
              </w:rPr>
              <w:t>Fairy Lake Outfall</w:t>
            </w:r>
          </w:p>
        </w:tc>
        <w:tc>
          <w:tcPr>
            <w:tcW w:w="2897" w:type="dxa"/>
            <w:tcBorders>
              <w:top w:val="nil"/>
              <w:left w:val="nil"/>
              <w:bottom w:val="single" w:sz="4" w:space="0" w:color="auto"/>
              <w:right w:val="single" w:sz="4" w:space="0" w:color="auto"/>
            </w:tcBorders>
            <w:shd w:val="clear" w:color="auto" w:fill="auto"/>
            <w:vAlign w:val="center"/>
            <w:hideMark/>
          </w:tcPr>
          <w:p w14:paraId="72EAA307" w14:textId="7D774E04" w:rsidR="00995A74" w:rsidRPr="005C3B23" w:rsidRDefault="00995A74" w:rsidP="00995A74">
            <w:pPr>
              <w:spacing w:after="0" w:line="240" w:lineRule="auto"/>
              <w:jc w:val="center"/>
              <w:rPr>
                <w:color w:val="000000"/>
                <w:sz w:val="20"/>
              </w:rPr>
            </w:pPr>
            <w:r w:rsidRPr="005C3B23">
              <w:rPr>
                <w:color w:val="000000"/>
                <w:sz w:val="20"/>
              </w:rPr>
              <w:t>Design and construct 62 line</w:t>
            </w:r>
            <w:r w:rsidR="00D35619">
              <w:rPr>
                <w:color w:val="000000"/>
                <w:sz w:val="20"/>
              </w:rPr>
              <w:t>a</w:t>
            </w:r>
            <w:r w:rsidRPr="005C3B23">
              <w:rPr>
                <w:color w:val="000000"/>
                <w:sz w:val="20"/>
              </w:rPr>
              <w:t>r feet of 4x7 box culvert with headwalls and 1,</w:t>
            </w:r>
            <w:r w:rsidR="001050F4" w:rsidRPr="005C3B23">
              <w:rPr>
                <w:color w:val="000000"/>
                <w:sz w:val="20"/>
              </w:rPr>
              <w:t>200</w:t>
            </w:r>
            <w:r w:rsidR="001050F4">
              <w:rPr>
                <w:color w:val="000000"/>
                <w:sz w:val="20"/>
              </w:rPr>
              <w:t>-</w:t>
            </w:r>
            <w:r w:rsidR="001050F4" w:rsidRPr="005C3B23">
              <w:rPr>
                <w:color w:val="000000"/>
                <w:sz w:val="20"/>
              </w:rPr>
              <w:t>square</w:t>
            </w:r>
            <w:r w:rsidR="001050F4">
              <w:rPr>
                <w:color w:val="000000"/>
                <w:sz w:val="20"/>
              </w:rPr>
              <w:t>-</w:t>
            </w:r>
            <w:r w:rsidRPr="005C3B23">
              <w:rPr>
                <w:color w:val="000000"/>
                <w:sz w:val="20"/>
              </w:rPr>
              <w:t>foot retaining wall system.</w:t>
            </w:r>
          </w:p>
        </w:tc>
        <w:tc>
          <w:tcPr>
            <w:tcW w:w="1140" w:type="dxa"/>
            <w:tcBorders>
              <w:top w:val="nil"/>
              <w:left w:val="nil"/>
              <w:bottom w:val="single" w:sz="4" w:space="0" w:color="auto"/>
              <w:right w:val="single" w:sz="4" w:space="0" w:color="auto"/>
            </w:tcBorders>
            <w:shd w:val="clear" w:color="auto" w:fill="auto"/>
            <w:vAlign w:val="center"/>
            <w:hideMark/>
          </w:tcPr>
          <w:p w14:paraId="2E7D3117" w14:textId="619D4689" w:rsidR="00995A74" w:rsidRPr="005C3B23" w:rsidRDefault="00376E8C" w:rsidP="00995A74">
            <w:pPr>
              <w:spacing w:after="0" w:line="240" w:lineRule="auto"/>
              <w:jc w:val="center"/>
              <w:rPr>
                <w:color w:val="000000"/>
                <w:sz w:val="20"/>
              </w:rPr>
            </w:pPr>
            <w:r>
              <w:rPr>
                <w:color w:val="000000"/>
                <w:sz w:val="20"/>
              </w:rPr>
              <w:t>Control Structure</w:t>
            </w:r>
          </w:p>
        </w:tc>
        <w:tc>
          <w:tcPr>
            <w:tcW w:w="1794" w:type="dxa"/>
            <w:tcBorders>
              <w:top w:val="nil"/>
              <w:left w:val="nil"/>
              <w:bottom w:val="single" w:sz="4" w:space="0" w:color="auto"/>
              <w:right w:val="single" w:sz="4" w:space="0" w:color="auto"/>
            </w:tcBorders>
            <w:shd w:val="clear" w:color="auto" w:fill="auto"/>
            <w:vAlign w:val="center"/>
            <w:hideMark/>
          </w:tcPr>
          <w:p w14:paraId="13D1086A" w14:textId="77777777" w:rsidR="00995A74" w:rsidRPr="005C3B23" w:rsidRDefault="00995A74" w:rsidP="00995A74">
            <w:pPr>
              <w:spacing w:after="0" w:line="240" w:lineRule="auto"/>
              <w:jc w:val="center"/>
              <w:rPr>
                <w:color w:val="000000"/>
                <w:sz w:val="20"/>
              </w:rPr>
            </w:pPr>
            <w:r w:rsidRPr="005C3B23">
              <w:rPr>
                <w:color w:val="000000"/>
                <w:sz w:val="20"/>
              </w:rPr>
              <w:t>Completed</w:t>
            </w:r>
          </w:p>
        </w:tc>
        <w:tc>
          <w:tcPr>
            <w:tcW w:w="1239" w:type="dxa"/>
            <w:tcBorders>
              <w:top w:val="nil"/>
              <w:left w:val="nil"/>
              <w:bottom w:val="single" w:sz="4" w:space="0" w:color="auto"/>
              <w:right w:val="single" w:sz="4" w:space="0" w:color="auto"/>
            </w:tcBorders>
            <w:shd w:val="clear" w:color="auto" w:fill="auto"/>
            <w:vAlign w:val="center"/>
            <w:hideMark/>
          </w:tcPr>
          <w:p w14:paraId="553C81CE" w14:textId="77777777" w:rsidR="00995A74" w:rsidRPr="005C3B23" w:rsidRDefault="00995A74" w:rsidP="00995A74">
            <w:pPr>
              <w:spacing w:after="0" w:line="240" w:lineRule="auto"/>
              <w:jc w:val="center"/>
              <w:rPr>
                <w:color w:val="000000"/>
                <w:sz w:val="20"/>
              </w:rPr>
            </w:pPr>
            <w:r w:rsidRPr="005C3B23">
              <w:rPr>
                <w:color w:val="000000"/>
                <w:sz w:val="20"/>
              </w:rPr>
              <w:t>2013</w:t>
            </w:r>
          </w:p>
        </w:tc>
        <w:tc>
          <w:tcPr>
            <w:tcW w:w="1094" w:type="dxa"/>
            <w:tcBorders>
              <w:top w:val="nil"/>
              <w:left w:val="nil"/>
              <w:bottom w:val="single" w:sz="4" w:space="0" w:color="auto"/>
              <w:right w:val="single" w:sz="4" w:space="0" w:color="auto"/>
            </w:tcBorders>
            <w:shd w:val="clear" w:color="auto" w:fill="auto"/>
            <w:vAlign w:val="center"/>
            <w:hideMark/>
          </w:tcPr>
          <w:p w14:paraId="0D4C97A0" w14:textId="0F325932" w:rsidR="00995A74" w:rsidRPr="005C3B23" w:rsidRDefault="00995A74" w:rsidP="00995A74">
            <w:pPr>
              <w:spacing w:after="0" w:line="240" w:lineRule="auto"/>
              <w:jc w:val="center"/>
              <w:rPr>
                <w:color w:val="000000"/>
                <w:sz w:val="20"/>
              </w:rPr>
            </w:pPr>
            <w:r>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4E619C28" w14:textId="3CB4B706" w:rsidR="00995A74" w:rsidRPr="005C3B23" w:rsidRDefault="00995A74" w:rsidP="00995A74">
            <w:pPr>
              <w:spacing w:after="0" w:line="240" w:lineRule="auto"/>
              <w:jc w:val="center"/>
              <w:rPr>
                <w:color w:val="000000"/>
                <w:sz w:val="20"/>
              </w:rPr>
            </w:pPr>
            <w:r>
              <w:rPr>
                <w:color w:val="000000"/>
                <w:sz w:val="20"/>
              </w:rPr>
              <w:t>0</w:t>
            </w:r>
          </w:p>
        </w:tc>
        <w:tc>
          <w:tcPr>
            <w:tcW w:w="921" w:type="dxa"/>
            <w:tcBorders>
              <w:top w:val="nil"/>
              <w:left w:val="nil"/>
              <w:bottom w:val="single" w:sz="4" w:space="0" w:color="auto"/>
              <w:right w:val="single" w:sz="4" w:space="0" w:color="auto"/>
            </w:tcBorders>
            <w:shd w:val="clear" w:color="auto" w:fill="auto"/>
            <w:vAlign w:val="center"/>
            <w:hideMark/>
          </w:tcPr>
          <w:p w14:paraId="11B08BDE" w14:textId="77777777" w:rsidR="00995A74" w:rsidRPr="005C3B23" w:rsidRDefault="00995A74" w:rsidP="00995A74">
            <w:pPr>
              <w:spacing w:after="0" w:line="240" w:lineRule="auto"/>
              <w:jc w:val="center"/>
              <w:rPr>
                <w:color w:val="000000"/>
                <w:sz w:val="20"/>
              </w:rPr>
            </w:pPr>
            <w:r w:rsidRPr="005C3B23">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3CF27540" w14:textId="77777777" w:rsidR="00995A74" w:rsidRPr="005C3B23" w:rsidRDefault="00995A74" w:rsidP="00995A74">
            <w:pPr>
              <w:spacing w:after="0" w:line="240" w:lineRule="auto"/>
              <w:jc w:val="center"/>
              <w:rPr>
                <w:color w:val="000000"/>
                <w:sz w:val="20"/>
              </w:rPr>
            </w:pPr>
            <w:r w:rsidRPr="005C3B23">
              <w:rPr>
                <w:color w:val="000000"/>
                <w:sz w:val="20"/>
              </w:rPr>
              <w:t>$300,000</w:t>
            </w:r>
          </w:p>
        </w:tc>
        <w:tc>
          <w:tcPr>
            <w:tcW w:w="1239" w:type="dxa"/>
            <w:tcBorders>
              <w:top w:val="nil"/>
              <w:left w:val="nil"/>
              <w:bottom w:val="single" w:sz="4" w:space="0" w:color="auto"/>
              <w:right w:val="single" w:sz="4" w:space="0" w:color="auto"/>
            </w:tcBorders>
            <w:shd w:val="clear" w:color="auto" w:fill="auto"/>
            <w:vAlign w:val="center"/>
            <w:hideMark/>
          </w:tcPr>
          <w:p w14:paraId="3C88FB88" w14:textId="070C39CB" w:rsidR="00995A74" w:rsidRPr="005C3B23"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auto" w:fill="auto"/>
            <w:vAlign w:val="center"/>
            <w:hideMark/>
          </w:tcPr>
          <w:p w14:paraId="6E265DBB" w14:textId="7B11DD82" w:rsidR="00995A74" w:rsidRPr="005C3B23" w:rsidRDefault="00995A74" w:rsidP="00995A74">
            <w:pPr>
              <w:spacing w:after="0" w:line="240" w:lineRule="auto"/>
              <w:jc w:val="center"/>
              <w:rPr>
                <w:color w:val="000000"/>
                <w:sz w:val="20"/>
              </w:rPr>
            </w:pPr>
            <w:r>
              <w:rPr>
                <w:color w:val="000000"/>
                <w:sz w:val="20"/>
              </w:rPr>
              <w:t>Not provided</w:t>
            </w:r>
          </w:p>
        </w:tc>
        <w:tc>
          <w:tcPr>
            <w:tcW w:w="1366" w:type="dxa"/>
            <w:tcBorders>
              <w:top w:val="nil"/>
              <w:left w:val="nil"/>
              <w:bottom w:val="single" w:sz="4" w:space="0" w:color="auto"/>
              <w:right w:val="single" w:sz="4" w:space="0" w:color="auto"/>
            </w:tcBorders>
            <w:shd w:val="clear" w:color="auto" w:fill="auto"/>
            <w:vAlign w:val="center"/>
            <w:hideMark/>
          </w:tcPr>
          <w:p w14:paraId="50E6BA28" w14:textId="0359580F" w:rsidR="00995A74" w:rsidRPr="005C3B23" w:rsidRDefault="00995A74" w:rsidP="00995A74">
            <w:pPr>
              <w:spacing w:after="0" w:line="240" w:lineRule="auto"/>
              <w:jc w:val="center"/>
              <w:rPr>
                <w:color w:val="000000"/>
                <w:sz w:val="20"/>
              </w:rPr>
            </w:pPr>
            <w:r w:rsidRPr="005C3B23">
              <w:rPr>
                <w:color w:val="000000"/>
                <w:sz w:val="20"/>
              </w:rPr>
              <w:t>$300,000</w:t>
            </w:r>
          </w:p>
        </w:tc>
        <w:tc>
          <w:tcPr>
            <w:tcW w:w="1160" w:type="dxa"/>
            <w:tcBorders>
              <w:top w:val="nil"/>
              <w:left w:val="nil"/>
              <w:bottom w:val="single" w:sz="4" w:space="0" w:color="auto"/>
              <w:right w:val="single" w:sz="4" w:space="0" w:color="auto"/>
            </w:tcBorders>
            <w:shd w:val="clear" w:color="auto" w:fill="auto"/>
            <w:vAlign w:val="center"/>
            <w:hideMark/>
          </w:tcPr>
          <w:p w14:paraId="3E8067AC" w14:textId="77777777" w:rsidR="00995A74" w:rsidRPr="005C3B23" w:rsidRDefault="00995A74" w:rsidP="00995A74">
            <w:pPr>
              <w:spacing w:after="0" w:line="240" w:lineRule="auto"/>
              <w:jc w:val="center"/>
              <w:rPr>
                <w:color w:val="000000"/>
                <w:sz w:val="20"/>
              </w:rPr>
            </w:pPr>
            <w:r w:rsidRPr="005C3B23">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5F1614D6" w14:textId="77777777" w:rsidR="00995A74" w:rsidRPr="005C3B23" w:rsidRDefault="00995A74" w:rsidP="00995A74">
            <w:pPr>
              <w:spacing w:after="0" w:line="240" w:lineRule="auto"/>
              <w:jc w:val="center"/>
              <w:rPr>
                <w:color w:val="000000"/>
                <w:sz w:val="20"/>
              </w:rPr>
            </w:pPr>
            <w:r w:rsidRPr="005C3B23">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6D2A5066" w14:textId="77777777" w:rsidR="00995A74" w:rsidRPr="005C3B23" w:rsidRDefault="00995A74" w:rsidP="00995A74">
            <w:pPr>
              <w:spacing w:after="0" w:line="240" w:lineRule="auto"/>
              <w:jc w:val="center"/>
              <w:rPr>
                <w:color w:val="000000"/>
                <w:sz w:val="20"/>
              </w:rPr>
            </w:pPr>
            <w:r w:rsidRPr="005C3B23">
              <w:rPr>
                <w:color w:val="000000"/>
                <w:sz w:val="20"/>
              </w:rPr>
              <w:t>2017</w:t>
            </w:r>
          </w:p>
        </w:tc>
      </w:tr>
      <w:tr w:rsidR="00113B34" w:rsidRPr="007A0DC8" w14:paraId="2EC2A3E6" w14:textId="77777777" w:rsidTr="00891082">
        <w:trPr>
          <w:cantSplit/>
          <w:trHeight w:val="8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46B915F9" w14:textId="77777777" w:rsidR="00995A74" w:rsidRPr="00C217D2" w:rsidRDefault="00995A74" w:rsidP="00995A74">
            <w:pPr>
              <w:spacing w:after="0" w:line="240" w:lineRule="auto"/>
              <w:jc w:val="center"/>
              <w:rPr>
                <w:b/>
                <w:color w:val="000000"/>
                <w:sz w:val="20"/>
              </w:rPr>
            </w:pPr>
            <w:r w:rsidRPr="00C217D2">
              <w:rPr>
                <w:b/>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458CCA52" w14:textId="77777777" w:rsidR="00995A74" w:rsidRPr="007A0DC8" w:rsidRDefault="00995A74" w:rsidP="00995A74">
            <w:pPr>
              <w:spacing w:after="0" w:line="240" w:lineRule="auto"/>
              <w:jc w:val="center"/>
              <w:rPr>
                <w:color w:val="000000"/>
                <w:sz w:val="20"/>
              </w:rPr>
            </w:pPr>
            <w:r>
              <w:rPr>
                <w:color w:val="000000"/>
                <w:sz w:val="20"/>
              </w:rPr>
              <w:t>N/A</w:t>
            </w:r>
          </w:p>
        </w:tc>
        <w:tc>
          <w:tcPr>
            <w:tcW w:w="941" w:type="dxa"/>
            <w:tcBorders>
              <w:top w:val="nil"/>
              <w:left w:val="nil"/>
              <w:bottom w:val="single" w:sz="4" w:space="0" w:color="auto"/>
              <w:right w:val="single" w:sz="4" w:space="0" w:color="auto"/>
            </w:tcBorders>
            <w:shd w:val="clear" w:color="auto" w:fill="auto"/>
            <w:vAlign w:val="center"/>
            <w:hideMark/>
          </w:tcPr>
          <w:p w14:paraId="453A95F6" w14:textId="77777777" w:rsidR="00995A74" w:rsidRPr="007A0DC8" w:rsidRDefault="00995A74" w:rsidP="00995A74">
            <w:pPr>
              <w:spacing w:after="0" w:line="240" w:lineRule="auto"/>
              <w:jc w:val="center"/>
              <w:rPr>
                <w:color w:val="000000"/>
                <w:sz w:val="20"/>
              </w:rPr>
            </w:pPr>
            <w:r w:rsidRPr="007A0DC8">
              <w:rPr>
                <w:color w:val="000000"/>
                <w:sz w:val="20"/>
              </w:rPr>
              <w:t>L-03</w:t>
            </w:r>
          </w:p>
        </w:tc>
        <w:tc>
          <w:tcPr>
            <w:tcW w:w="1673" w:type="dxa"/>
            <w:tcBorders>
              <w:top w:val="nil"/>
              <w:left w:val="nil"/>
              <w:bottom w:val="single" w:sz="4" w:space="0" w:color="auto"/>
              <w:right w:val="single" w:sz="4" w:space="0" w:color="auto"/>
            </w:tcBorders>
            <w:shd w:val="clear" w:color="auto" w:fill="auto"/>
            <w:vAlign w:val="center"/>
            <w:hideMark/>
          </w:tcPr>
          <w:p w14:paraId="7397E6F7" w14:textId="77777777" w:rsidR="00995A74" w:rsidRPr="007A0DC8" w:rsidRDefault="00995A74" w:rsidP="00995A74">
            <w:pPr>
              <w:spacing w:after="0" w:line="240" w:lineRule="auto"/>
              <w:jc w:val="center"/>
              <w:rPr>
                <w:color w:val="000000"/>
                <w:sz w:val="20"/>
              </w:rPr>
            </w:pPr>
            <w:r w:rsidRPr="007A0DC8">
              <w:rPr>
                <w:color w:val="000000"/>
                <w:sz w:val="20"/>
              </w:rPr>
              <w:t>BMP Clean Out</w:t>
            </w:r>
          </w:p>
        </w:tc>
        <w:tc>
          <w:tcPr>
            <w:tcW w:w="2897" w:type="dxa"/>
            <w:tcBorders>
              <w:top w:val="nil"/>
              <w:left w:val="nil"/>
              <w:bottom w:val="single" w:sz="4" w:space="0" w:color="auto"/>
              <w:right w:val="single" w:sz="4" w:space="0" w:color="auto"/>
            </w:tcBorders>
            <w:shd w:val="clear" w:color="auto" w:fill="auto"/>
            <w:vAlign w:val="center"/>
            <w:hideMark/>
          </w:tcPr>
          <w:p w14:paraId="25848173" w14:textId="580A10C7" w:rsidR="00995A74" w:rsidRPr="007A0DC8" w:rsidRDefault="00995A74" w:rsidP="00995A74">
            <w:pPr>
              <w:spacing w:after="0" w:line="240" w:lineRule="auto"/>
              <w:jc w:val="center"/>
              <w:rPr>
                <w:color w:val="000000"/>
                <w:sz w:val="20"/>
              </w:rPr>
            </w:pPr>
            <w:r w:rsidRPr="007A0DC8">
              <w:rPr>
                <w:color w:val="000000"/>
                <w:sz w:val="20"/>
              </w:rPr>
              <w:t>Cl</w:t>
            </w:r>
            <w:r>
              <w:rPr>
                <w:color w:val="000000"/>
                <w:sz w:val="20"/>
              </w:rPr>
              <w:t>ean out of BMPs, averag</w:t>
            </w:r>
            <w:r w:rsidR="001050F4">
              <w:rPr>
                <w:color w:val="000000"/>
                <w:sz w:val="20"/>
              </w:rPr>
              <w:t>ing</w:t>
            </w:r>
            <w:r>
              <w:rPr>
                <w:color w:val="000000"/>
                <w:sz w:val="20"/>
              </w:rPr>
              <w:t xml:space="preserve"> 7</w:t>
            </w:r>
            <w:r w:rsidRPr="007A0DC8">
              <w:rPr>
                <w:color w:val="000000"/>
                <w:sz w:val="20"/>
              </w:rPr>
              <w:t>00 cubic feet of material per year</w:t>
            </w:r>
            <w:r>
              <w:rPr>
                <w:color w:val="000000"/>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6766EC05" w14:textId="77777777" w:rsidR="00995A74" w:rsidRPr="007A0DC8" w:rsidRDefault="00995A74" w:rsidP="00995A74">
            <w:pPr>
              <w:spacing w:after="0" w:line="240" w:lineRule="auto"/>
              <w:jc w:val="center"/>
              <w:rPr>
                <w:color w:val="000000"/>
                <w:sz w:val="20"/>
              </w:rPr>
            </w:pPr>
            <w:r w:rsidRPr="007A0DC8">
              <w:rPr>
                <w:color w:val="000000"/>
                <w:sz w:val="20"/>
              </w:rPr>
              <w:t>BMP Clean Out</w:t>
            </w:r>
          </w:p>
        </w:tc>
        <w:tc>
          <w:tcPr>
            <w:tcW w:w="1794" w:type="dxa"/>
            <w:tcBorders>
              <w:top w:val="nil"/>
              <w:left w:val="nil"/>
              <w:bottom w:val="single" w:sz="4" w:space="0" w:color="auto"/>
              <w:right w:val="single" w:sz="4" w:space="0" w:color="auto"/>
            </w:tcBorders>
            <w:shd w:val="clear" w:color="auto" w:fill="auto"/>
            <w:vAlign w:val="center"/>
            <w:hideMark/>
          </w:tcPr>
          <w:p w14:paraId="72797473" w14:textId="776BD057" w:rsidR="00995A74" w:rsidRPr="007A0DC8" w:rsidRDefault="00995A74" w:rsidP="00995A74">
            <w:pPr>
              <w:spacing w:after="0" w:line="240" w:lineRule="auto"/>
              <w:jc w:val="center"/>
              <w:rPr>
                <w:color w:val="000000"/>
                <w:sz w:val="20"/>
              </w:rPr>
            </w:pPr>
            <w:r>
              <w:rPr>
                <w:color w:val="000000"/>
                <w:sz w:val="20"/>
              </w:rPr>
              <w:t>Completed</w:t>
            </w:r>
          </w:p>
        </w:tc>
        <w:tc>
          <w:tcPr>
            <w:tcW w:w="1239" w:type="dxa"/>
            <w:tcBorders>
              <w:top w:val="nil"/>
              <w:left w:val="nil"/>
              <w:bottom w:val="nil"/>
              <w:right w:val="nil"/>
            </w:tcBorders>
            <w:shd w:val="clear" w:color="auto" w:fill="auto"/>
            <w:vAlign w:val="center"/>
            <w:hideMark/>
          </w:tcPr>
          <w:p w14:paraId="38754A8D"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094" w:type="dxa"/>
            <w:tcBorders>
              <w:top w:val="nil"/>
              <w:left w:val="single" w:sz="4" w:space="0" w:color="auto"/>
              <w:bottom w:val="single" w:sz="4" w:space="0" w:color="auto"/>
              <w:right w:val="single" w:sz="4" w:space="0" w:color="auto"/>
            </w:tcBorders>
            <w:shd w:val="clear" w:color="auto" w:fill="auto"/>
            <w:vAlign w:val="center"/>
            <w:hideMark/>
          </w:tcPr>
          <w:p w14:paraId="06B9D6EC" w14:textId="745F77D4" w:rsidR="00995A74" w:rsidRPr="007A0DC8" w:rsidRDefault="00995A74" w:rsidP="00995A74">
            <w:pPr>
              <w:spacing w:after="0" w:line="240" w:lineRule="auto"/>
              <w:jc w:val="center"/>
              <w:rPr>
                <w:color w:val="000000"/>
                <w:sz w:val="20"/>
              </w:rPr>
            </w:pPr>
            <w:r>
              <w:rPr>
                <w:color w:val="000000"/>
                <w:sz w:val="20"/>
              </w:rPr>
              <w:t>15</w:t>
            </w:r>
          </w:p>
        </w:tc>
        <w:tc>
          <w:tcPr>
            <w:tcW w:w="1094" w:type="dxa"/>
            <w:tcBorders>
              <w:top w:val="nil"/>
              <w:left w:val="nil"/>
              <w:bottom w:val="single" w:sz="4" w:space="0" w:color="auto"/>
              <w:right w:val="single" w:sz="4" w:space="0" w:color="auto"/>
            </w:tcBorders>
            <w:shd w:val="clear" w:color="auto" w:fill="auto"/>
            <w:vAlign w:val="center"/>
            <w:hideMark/>
          </w:tcPr>
          <w:p w14:paraId="2276CB17" w14:textId="146344D5" w:rsidR="00995A74" w:rsidRPr="007A0DC8" w:rsidRDefault="00995A74" w:rsidP="00995A74">
            <w:pPr>
              <w:spacing w:after="0" w:line="240" w:lineRule="auto"/>
              <w:jc w:val="center"/>
              <w:rPr>
                <w:color w:val="000000"/>
                <w:sz w:val="20"/>
              </w:rPr>
            </w:pPr>
            <w:r>
              <w:rPr>
                <w:color w:val="000000"/>
                <w:sz w:val="20"/>
              </w:rPr>
              <w:t>8</w:t>
            </w:r>
          </w:p>
        </w:tc>
        <w:tc>
          <w:tcPr>
            <w:tcW w:w="921" w:type="dxa"/>
            <w:tcBorders>
              <w:top w:val="nil"/>
              <w:left w:val="nil"/>
              <w:bottom w:val="single" w:sz="4" w:space="0" w:color="auto"/>
              <w:right w:val="single" w:sz="4" w:space="0" w:color="auto"/>
            </w:tcBorders>
            <w:shd w:val="clear" w:color="auto" w:fill="auto"/>
            <w:vAlign w:val="center"/>
            <w:hideMark/>
          </w:tcPr>
          <w:p w14:paraId="425A0367"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2415C4A" w14:textId="7E248D37" w:rsidR="00995A74" w:rsidRPr="007A0DC8" w:rsidRDefault="00995A74" w:rsidP="00995A74">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07E3C80" w14:textId="5B4A81AC" w:rsidR="00995A74" w:rsidRPr="007A0DC8"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auto" w:fill="auto"/>
            <w:vAlign w:val="center"/>
            <w:hideMark/>
          </w:tcPr>
          <w:p w14:paraId="35E3EE7D" w14:textId="545D85B7" w:rsidR="00995A74" w:rsidRPr="007A0DC8" w:rsidRDefault="00995A74" w:rsidP="00995A74">
            <w:pPr>
              <w:spacing w:after="0" w:line="240" w:lineRule="auto"/>
              <w:jc w:val="center"/>
              <w:rPr>
                <w:color w:val="000000"/>
                <w:sz w:val="20"/>
              </w:rPr>
            </w:pPr>
            <w:r>
              <w:rPr>
                <w:color w:val="000000"/>
                <w:sz w:val="20"/>
              </w:rPr>
              <w:t>Not provided</w:t>
            </w:r>
          </w:p>
        </w:tc>
        <w:tc>
          <w:tcPr>
            <w:tcW w:w="1366" w:type="dxa"/>
            <w:tcBorders>
              <w:top w:val="nil"/>
              <w:left w:val="nil"/>
              <w:bottom w:val="single" w:sz="4" w:space="0" w:color="auto"/>
              <w:right w:val="single" w:sz="4" w:space="0" w:color="auto"/>
            </w:tcBorders>
            <w:shd w:val="clear" w:color="auto" w:fill="auto"/>
            <w:vAlign w:val="center"/>
            <w:hideMark/>
          </w:tcPr>
          <w:p w14:paraId="04411226" w14:textId="29ED2FF8" w:rsidR="00995A74" w:rsidRPr="007A0DC8" w:rsidRDefault="00995A74" w:rsidP="00995A74">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F61DC06"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7842B010" w14:textId="594421A8" w:rsidR="00995A74" w:rsidRPr="007A0DC8" w:rsidRDefault="00995A74" w:rsidP="00995A74">
            <w:pPr>
              <w:spacing w:after="0" w:line="240" w:lineRule="auto"/>
              <w:jc w:val="center"/>
              <w:rPr>
                <w:color w:val="000000"/>
                <w:sz w:val="20"/>
              </w:rPr>
            </w:pPr>
            <w:r w:rsidRPr="007A0DC8">
              <w:rPr>
                <w:color w:val="000000"/>
                <w:sz w:val="20"/>
              </w:rPr>
              <w:t>Nonstructural</w:t>
            </w:r>
          </w:p>
        </w:tc>
        <w:tc>
          <w:tcPr>
            <w:tcW w:w="856" w:type="dxa"/>
            <w:tcBorders>
              <w:top w:val="nil"/>
              <w:left w:val="nil"/>
              <w:bottom w:val="single" w:sz="4" w:space="0" w:color="auto"/>
              <w:right w:val="single" w:sz="4" w:space="0" w:color="auto"/>
            </w:tcBorders>
            <w:shd w:val="clear" w:color="auto" w:fill="auto"/>
            <w:vAlign w:val="center"/>
            <w:hideMark/>
          </w:tcPr>
          <w:p w14:paraId="31694682"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113B34" w:rsidRPr="007A0DC8" w14:paraId="61B190A4" w14:textId="77777777" w:rsidTr="00891082">
        <w:trPr>
          <w:cantSplit/>
          <w:trHeight w:val="7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7C166AA5" w14:textId="77777777" w:rsidR="00995A74" w:rsidRPr="00C217D2" w:rsidRDefault="00995A74" w:rsidP="00995A74">
            <w:pPr>
              <w:spacing w:after="0" w:line="240" w:lineRule="auto"/>
              <w:jc w:val="center"/>
              <w:rPr>
                <w:b/>
                <w:color w:val="000000"/>
                <w:sz w:val="20"/>
              </w:rPr>
            </w:pPr>
            <w:r w:rsidRPr="00C217D2">
              <w:rPr>
                <w:b/>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03062FB6" w14:textId="77777777" w:rsidR="00995A74" w:rsidRPr="007A0DC8" w:rsidRDefault="00995A74" w:rsidP="00995A74">
            <w:pPr>
              <w:spacing w:after="0" w:line="240" w:lineRule="auto"/>
              <w:jc w:val="center"/>
              <w:rPr>
                <w:color w:val="000000"/>
                <w:sz w:val="20"/>
              </w:rPr>
            </w:pPr>
            <w:r>
              <w:rPr>
                <w:color w:val="000000"/>
                <w:sz w:val="20"/>
              </w:rPr>
              <w:t>N/A</w:t>
            </w:r>
          </w:p>
        </w:tc>
        <w:tc>
          <w:tcPr>
            <w:tcW w:w="941" w:type="dxa"/>
            <w:tcBorders>
              <w:top w:val="nil"/>
              <w:left w:val="nil"/>
              <w:bottom w:val="single" w:sz="4" w:space="0" w:color="auto"/>
              <w:right w:val="single" w:sz="4" w:space="0" w:color="auto"/>
            </w:tcBorders>
            <w:shd w:val="clear" w:color="auto" w:fill="auto"/>
            <w:vAlign w:val="center"/>
            <w:hideMark/>
          </w:tcPr>
          <w:p w14:paraId="1F60FEA9" w14:textId="77777777" w:rsidR="00995A74" w:rsidRPr="007A0DC8" w:rsidRDefault="00995A74" w:rsidP="00995A74">
            <w:pPr>
              <w:spacing w:after="0" w:line="240" w:lineRule="auto"/>
              <w:jc w:val="center"/>
              <w:rPr>
                <w:color w:val="000000"/>
                <w:sz w:val="20"/>
              </w:rPr>
            </w:pPr>
            <w:r w:rsidRPr="007A0DC8">
              <w:rPr>
                <w:color w:val="000000"/>
                <w:sz w:val="20"/>
              </w:rPr>
              <w:t>L-04</w:t>
            </w:r>
          </w:p>
        </w:tc>
        <w:tc>
          <w:tcPr>
            <w:tcW w:w="1673" w:type="dxa"/>
            <w:tcBorders>
              <w:top w:val="nil"/>
              <w:left w:val="nil"/>
              <w:bottom w:val="single" w:sz="4" w:space="0" w:color="auto"/>
              <w:right w:val="single" w:sz="4" w:space="0" w:color="auto"/>
            </w:tcBorders>
            <w:shd w:val="clear" w:color="auto" w:fill="auto"/>
            <w:vAlign w:val="center"/>
            <w:hideMark/>
          </w:tcPr>
          <w:p w14:paraId="67164CF2" w14:textId="77777777" w:rsidR="00995A74" w:rsidRPr="007A0DC8" w:rsidRDefault="00995A74" w:rsidP="00995A74">
            <w:pPr>
              <w:spacing w:after="0" w:line="240" w:lineRule="auto"/>
              <w:jc w:val="center"/>
              <w:rPr>
                <w:color w:val="000000"/>
                <w:sz w:val="20"/>
              </w:rPr>
            </w:pPr>
            <w:r>
              <w:rPr>
                <w:color w:val="000000"/>
                <w:sz w:val="20"/>
              </w:rPr>
              <w:t>Street Sweeping</w:t>
            </w:r>
          </w:p>
        </w:tc>
        <w:tc>
          <w:tcPr>
            <w:tcW w:w="2897" w:type="dxa"/>
            <w:tcBorders>
              <w:top w:val="nil"/>
              <w:left w:val="nil"/>
              <w:bottom w:val="single" w:sz="4" w:space="0" w:color="auto"/>
              <w:right w:val="single" w:sz="4" w:space="0" w:color="auto"/>
            </w:tcBorders>
            <w:shd w:val="clear" w:color="auto" w:fill="auto"/>
            <w:vAlign w:val="center"/>
            <w:hideMark/>
          </w:tcPr>
          <w:p w14:paraId="5D92CF8E" w14:textId="2E9CF4CF" w:rsidR="00995A74" w:rsidRPr="007A0DC8" w:rsidRDefault="00995A74" w:rsidP="00995A74">
            <w:pPr>
              <w:spacing w:after="0" w:line="240" w:lineRule="auto"/>
              <w:jc w:val="center"/>
              <w:rPr>
                <w:color w:val="000000"/>
                <w:sz w:val="20"/>
              </w:rPr>
            </w:pPr>
            <w:r w:rsidRPr="007A0DC8">
              <w:rPr>
                <w:color w:val="000000"/>
                <w:sz w:val="20"/>
              </w:rPr>
              <w:t>Quarterly street sweeping of 11.1 miles</w:t>
            </w:r>
            <w:r w:rsidR="001050F4">
              <w:rPr>
                <w:color w:val="000000"/>
                <w:sz w:val="20"/>
              </w:rPr>
              <w:t>—</w:t>
            </w:r>
            <w:r>
              <w:rPr>
                <w:color w:val="000000"/>
                <w:sz w:val="20"/>
              </w:rPr>
              <w:t>50,300</w:t>
            </w:r>
            <w:r w:rsidRPr="007A0DC8">
              <w:rPr>
                <w:color w:val="000000"/>
                <w:sz w:val="20"/>
              </w:rPr>
              <w:t xml:space="preserve"> </w:t>
            </w:r>
            <w:proofErr w:type="spellStart"/>
            <w:r w:rsidRPr="007A0DC8">
              <w:rPr>
                <w:color w:val="000000"/>
                <w:sz w:val="20"/>
              </w:rPr>
              <w:t>lbs</w:t>
            </w:r>
            <w:proofErr w:type="spellEnd"/>
            <w:r w:rsidRPr="007A0DC8">
              <w:rPr>
                <w:color w:val="000000"/>
                <w:sz w:val="20"/>
              </w:rPr>
              <w:t xml:space="preserve"> of material collected annually</w:t>
            </w:r>
            <w:r>
              <w:rPr>
                <w:color w:val="000000"/>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64316D26" w14:textId="77777777" w:rsidR="00995A74" w:rsidRPr="007A0DC8" w:rsidRDefault="00995A74" w:rsidP="00995A74">
            <w:pPr>
              <w:spacing w:after="0" w:line="240" w:lineRule="auto"/>
              <w:jc w:val="center"/>
              <w:rPr>
                <w:color w:val="000000"/>
                <w:sz w:val="20"/>
              </w:rPr>
            </w:pPr>
            <w:r w:rsidRPr="007A0DC8">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57354097" w14:textId="777D8DCB" w:rsidR="00995A74" w:rsidRPr="007A0DC8" w:rsidRDefault="00995A74" w:rsidP="00995A74">
            <w:pPr>
              <w:spacing w:after="0" w:line="240" w:lineRule="auto"/>
              <w:jc w:val="center"/>
              <w:rPr>
                <w:color w:val="000000"/>
                <w:sz w:val="20"/>
              </w:rPr>
            </w:pPr>
            <w:r>
              <w:rPr>
                <w:color w:val="000000"/>
                <w:sz w:val="20"/>
              </w:rPr>
              <w:t>Completed</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30FBCF60"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74F6CA4" w14:textId="43A267DD" w:rsidR="00995A74" w:rsidRPr="007A0DC8" w:rsidRDefault="00995A74" w:rsidP="00995A74">
            <w:pPr>
              <w:spacing w:after="0" w:line="240" w:lineRule="auto"/>
              <w:jc w:val="center"/>
              <w:rPr>
                <w:color w:val="000000"/>
                <w:sz w:val="20"/>
              </w:rPr>
            </w:pPr>
            <w:r>
              <w:rPr>
                <w:color w:val="000000"/>
                <w:sz w:val="20"/>
              </w:rPr>
              <w:t>10</w:t>
            </w:r>
          </w:p>
        </w:tc>
        <w:tc>
          <w:tcPr>
            <w:tcW w:w="1094" w:type="dxa"/>
            <w:tcBorders>
              <w:top w:val="nil"/>
              <w:left w:val="nil"/>
              <w:bottom w:val="single" w:sz="4" w:space="0" w:color="auto"/>
              <w:right w:val="single" w:sz="4" w:space="0" w:color="auto"/>
            </w:tcBorders>
            <w:shd w:val="clear" w:color="auto" w:fill="auto"/>
            <w:vAlign w:val="center"/>
            <w:hideMark/>
          </w:tcPr>
          <w:p w14:paraId="4D07B674" w14:textId="21FE2198" w:rsidR="00995A74" w:rsidRPr="007A0DC8" w:rsidRDefault="00995A74" w:rsidP="00995A74">
            <w:pPr>
              <w:spacing w:after="0" w:line="240" w:lineRule="auto"/>
              <w:jc w:val="center"/>
              <w:rPr>
                <w:color w:val="000000"/>
                <w:sz w:val="20"/>
              </w:rPr>
            </w:pPr>
            <w:r>
              <w:rPr>
                <w:color w:val="000000"/>
                <w:sz w:val="20"/>
              </w:rPr>
              <w:t>6</w:t>
            </w:r>
          </w:p>
        </w:tc>
        <w:tc>
          <w:tcPr>
            <w:tcW w:w="921" w:type="dxa"/>
            <w:tcBorders>
              <w:top w:val="nil"/>
              <w:left w:val="nil"/>
              <w:bottom w:val="single" w:sz="4" w:space="0" w:color="auto"/>
              <w:right w:val="single" w:sz="4" w:space="0" w:color="auto"/>
            </w:tcBorders>
            <w:shd w:val="clear" w:color="auto" w:fill="auto"/>
            <w:vAlign w:val="center"/>
            <w:hideMark/>
          </w:tcPr>
          <w:p w14:paraId="3BEF690A"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A9D89DC" w14:textId="26B59CEF" w:rsidR="00995A74" w:rsidRPr="007A0DC8" w:rsidRDefault="00995A74" w:rsidP="00995A74">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38BEA5F9" w14:textId="20523DCA" w:rsidR="00995A74" w:rsidRPr="007A0DC8"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auto" w:fill="auto"/>
            <w:vAlign w:val="center"/>
            <w:hideMark/>
          </w:tcPr>
          <w:p w14:paraId="04F20E43" w14:textId="0E19345F" w:rsidR="00995A74" w:rsidRPr="007A0DC8" w:rsidRDefault="00995A74" w:rsidP="00995A74">
            <w:pPr>
              <w:spacing w:after="0" w:line="240" w:lineRule="auto"/>
              <w:jc w:val="center"/>
              <w:rPr>
                <w:color w:val="000000"/>
                <w:sz w:val="20"/>
              </w:rPr>
            </w:pPr>
            <w:r>
              <w:rPr>
                <w:color w:val="000000"/>
                <w:sz w:val="20"/>
              </w:rPr>
              <w:t>Not provided</w:t>
            </w:r>
          </w:p>
        </w:tc>
        <w:tc>
          <w:tcPr>
            <w:tcW w:w="1366" w:type="dxa"/>
            <w:tcBorders>
              <w:top w:val="nil"/>
              <w:left w:val="nil"/>
              <w:bottom w:val="single" w:sz="4" w:space="0" w:color="auto"/>
              <w:right w:val="single" w:sz="4" w:space="0" w:color="auto"/>
            </w:tcBorders>
            <w:shd w:val="clear" w:color="auto" w:fill="auto"/>
            <w:vAlign w:val="center"/>
            <w:hideMark/>
          </w:tcPr>
          <w:p w14:paraId="5519DAC8" w14:textId="5FB6BD66" w:rsidR="00995A74" w:rsidRPr="007A0DC8" w:rsidRDefault="00995A74" w:rsidP="00995A74">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BEB1E92"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6600A0CD" w14:textId="25CC0F30" w:rsidR="00995A74" w:rsidRPr="007A0DC8" w:rsidRDefault="00995A74" w:rsidP="00995A74">
            <w:pPr>
              <w:spacing w:after="0" w:line="240" w:lineRule="auto"/>
              <w:jc w:val="center"/>
              <w:rPr>
                <w:color w:val="000000"/>
                <w:sz w:val="20"/>
              </w:rPr>
            </w:pPr>
            <w:r w:rsidRPr="007A0DC8">
              <w:rPr>
                <w:color w:val="000000"/>
                <w:sz w:val="20"/>
              </w:rPr>
              <w:t>Nonstructural</w:t>
            </w:r>
          </w:p>
        </w:tc>
        <w:tc>
          <w:tcPr>
            <w:tcW w:w="856" w:type="dxa"/>
            <w:tcBorders>
              <w:top w:val="nil"/>
              <w:left w:val="nil"/>
              <w:bottom w:val="single" w:sz="4" w:space="0" w:color="auto"/>
              <w:right w:val="single" w:sz="4" w:space="0" w:color="auto"/>
            </w:tcBorders>
            <w:shd w:val="clear" w:color="auto" w:fill="auto"/>
            <w:vAlign w:val="center"/>
            <w:hideMark/>
          </w:tcPr>
          <w:p w14:paraId="4125C98A"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4F2C0A6B" w14:textId="77777777" w:rsidTr="00C70CEE">
        <w:trPr>
          <w:cantSplit/>
          <w:trHeight w:val="332"/>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7406D7CA" w14:textId="77777777" w:rsidR="00995A74" w:rsidRPr="00C217D2" w:rsidRDefault="00995A74" w:rsidP="00995A74">
            <w:pPr>
              <w:spacing w:after="0" w:line="240" w:lineRule="auto"/>
              <w:jc w:val="center"/>
              <w:rPr>
                <w:b/>
                <w:color w:val="000000"/>
                <w:sz w:val="20"/>
              </w:rPr>
            </w:pPr>
            <w:r w:rsidRPr="00C217D2">
              <w:rPr>
                <w:b/>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45915605" w14:textId="77777777" w:rsidR="00995A74" w:rsidRPr="007A0DC8" w:rsidRDefault="00995A74" w:rsidP="00995A74">
            <w:pPr>
              <w:spacing w:after="0" w:line="240" w:lineRule="auto"/>
              <w:jc w:val="center"/>
              <w:rPr>
                <w:color w:val="000000"/>
                <w:sz w:val="20"/>
              </w:rPr>
            </w:pPr>
            <w:r>
              <w:rPr>
                <w:color w:val="000000"/>
                <w:sz w:val="20"/>
              </w:rPr>
              <w:t>N/A</w:t>
            </w:r>
          </w:p>
        </w:tc>
        <w:tc>
          <w:tcPr>
            <w:tcW w:w="941" w:type="dxa"/>
            <w:tcBorders>
              <w:top w:val="nil"/>
              <w:left w:val="nil"/>
              <w:bottom w:val="single" w:sz="4" w:space="0" w:color="auto"/>
              <w:right w:val="single" w:sz="4" w:space="0" w:color="auto"/>
            </w:tcBorders>
            <w:shd w:val="clear" w:color="auto" w:fill="auto"/>
            <w:vAlign w:val="center"/>
            <w:hideMark/>
          </w:tcPr>
          <w:p w14:paraId="739DDE8C" w14:textId="77777777" w:rsidR="00995A74" w:rsidRPr="007A0DC8" w:rsidRDefault="00995A74" w:rsidP="00995A74">
            <w:pPr>
              <w:spacing w:after="0" w:line="240" w:lineRule="auto"/>
              <w:jc w:val="center"/>
              <w:rPr>
                <w:color w:val="000000"/>
                <w:sz w:val="20"/>
              </w:rPr>
            </w:pPr>
            <w:r w:rsidRPr="007A0DC8">
              <w:rPr>
                <w:color w:val="000000"/>
                <w:sz w:val="20"/>
              </w:rPr>
              <w:t>L-05</w:t>
            </w:r>
          </w:p>
        </w:tc>
        <w:tc>
          <w:tcPr>
            <w:tcW w:w="1673" w:type="dxa"/>
            <w:tcBorders>
              <w:top w:val="nil"/>
              <w:left w:val="nil"/>
              <w:bottom w:val="single" w:sz="4" w:space="0" w:color="auto"/>
              <w:right w:val="single" w:sz="4" w:space="0" w:color="auto"/>
            </w:tcBorders>
            <w:shd w:val="clear" w:color="auto" w:fill="auto"/>
            <w:vAlign w:val="center"/>
            <w:hideMark/>
          </w:tcPr>
          <w:p w14:paraId="0A6F8DCF" w14:textId="77777777" w:rsidR="00995A74" w:rsidRPr="007A0DC8" w:rsidRDefault="00995A74" w:rsidP="00995A74">
            <w:pPr>
              <w:spacing w:after="0" w:line="240" w:lineRule="auto"/>
              <w:jc w:val="center"/>
              <w:rPr>
                <w:color w:val="000000"/>
                <w:sz w:val="20"/>
              </w:rPr>
            </w:pPr>
            <w:r w:rsidRPr="007A0DC8">
              <w:rPr>
                <w:color w:val="000000"/>
                <w:sz w:val="20"/>
              </w:rPr>
              <w:t>Education Efforts</w:t>
            </w:r>
          </w:p>
        </w:tc>
        <w:tc>
          <w:tcPr>
            <w:tcW w:w="2897" w:type="dxa"/>
            <w:tcBorders>
              <w:top w:val="nil"/>
              <w:left w:val="nil"/>
              <w:bottom w:val="single" w:sz="4" w:space="0" w:color="auto"/>
              <w:right w:val="single" w:sz="4" w:space="0" w:color="auto"/>
            </w:tcBorders>
            <w:shd w:val="clear" w:color="auto" w:fill="auto"/>
            <w:vAlign w:val="center"/>
            <w:hideMark/>
          </w:tcPr>
          <w:p w14:paraId="749FF5DE" w14:textId="1FA6F73E" w:rsidR="00995A74" w:rsidRPr="007A0DC8" w:rsidRDefault="00995A74" w:rsidP="00995A74">
            <w:pPr>
              <w:spacing w:after="0" w:line="240" w:lineRule="auto"/>
              <w:jc w:val="center"/>
              <w:rPr>
                <w:color w:val="000000"/>
                <w:sz w:val="20"/>
              </w:rPr>
            </w:pPr>
            <w:r w:rsidRPr="007A0DC8">
              <w:rPr>
                <w:color w:val="000000"/>
                <w:sz w:val="20"/>
              </w:rPr>
              <w:t xml:space="preserve">FYN, irrigation ordinance, pamphlets, presentations, website, </w:t>
            </w:r>
            <w:r>
              <w:rPr>
                <w:color w:val="000000"/>
                <w:sz w:val="20"/>
              </w:rPr>
              <w:t>I</w:t>
            </w:r>
            <w:r w:rsidRPr="007A0DC8">
              <w:rPr>
                <w:color w:val="000000"/>
                <w:sz w:val="20"/>
              </w:rPr>
              <w:t xml:space="preserve">llicit </w:t>
            </w:r>
            <w:r>
              <w:rPr>
                <w:color w:val="000000"/>
                <w:sz w:val="20"/>
              </w:rPr>
              <w:t>D</w:t>
            </w:r>
            <w:r w:rsidRPr="007A0DC8">
              <w:rPr>
                <w:color w:val="000000"/>
                <w:sz w:val="20"/>
              </w:rPr>
              <w:t xml:space="preserve">ischarge </w:t>
            </w:r>
            <w:r>
              <w:rPr>
                <w:color w:val="000000"/>
                <w:sz w:val="20"/>
              </w:rPr>
              <w:t>P</w:t>
            </w:r>
            <w:r w:rsidRPr="007A0DC8">
              <w:rPr>
                <w:color w:val="000000"/>
                <w:sz w:val="20"/>
              </w:rPr>
              <w:t>rogram</w:t>
            </w:r>
            <w:r>
              <w:rPr>
                <w:color w:val="000000"/>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37A84447" w14:textId="52BA1940" w:rsidR="00995A74" w:rsidRPr="007A0DC8" w:rsidRDefault="00995A74" w:rsidP="00995A74">
            <w:pPr>
              <w:spacing w:after="0" w:line="240" w:lineRule="auto"/>
              <w:jc w:val="center"/>
              <w:rPr>
                <w:color w:val="000000"/>
                <w:sz w:val="20"/>
              </w:rPr>
            </w:pPr>
            <w:r w:rsidRPr="007A0DC8">
              <w:rPr>
                <w:color w:val="000000"/>
                <w:sz w:val="20"/>
              </w:rPr>
              <w:t>Education Efforts</w:t>
            </w:r>
          </w:p>
        </w:tc>
        <w:tc>
          <w:tcPr>
            <w:tcW w:w="1794" w:type="dxa"/>
            <w:tcBorders>
              <w:top w:val="nil"/>
              <w:left w:val="nil"/>
              <w:bottom w:val="single" w:sz="4" w:space="0" w:color="auto"/>
              <w:right w:val="single" w:sz="4" w:space="0" w:color="auto"/>
            </w:tcBorders>
            <w:shd w:val="clear" w:color="auto" w:fill="auto"/>
            <w:vAlign w:val="center"/>
            <w:hideMark/>
          </w:tcPr>
          <w:p w14:paraId="4D5030BB" w14:textId="6AA3B99A" w:rsidR="00995A74" w:rsidRPr="007A0DC8" w:rsidRDefault="00995A74" w:rsidP="00995A74">
            <w:pPr>
              <w:spacing w:after="0" w:line="240" w:lineRule="auto"/>
              <w:jc w:val="center"/>
              <w:rPr>
                <w:color w:val="000000"/>
                <w:sz w:val="20"/>
              </w:rPr>
            </w:pPr>
            <w:r>
              <w:rPr>
                <w:color w:val="000000"/>
                <w:sz w:val="20"/>
              </w:rPr>
              <w:t>Completed</w:t>
            </w:r>
          </w:p>
        </w:tc>
        <w:tc>
          <w:tcPr>
            <w:tcW w:w="1239" w:type="dxa"/>
            <w:tcBorders>
              <w:top w:val="nil"/>
              <w:left w:val="nil"/>
              <w:bottom w:val="single" w:sz="4" w:space="0" w:color="auto"/>
              <w:right w:val="single" w:sz="4" w:space="0" w:color="auto"/>
            </w:tcBorders>
            <w:shd w:val="clear" w:color="auto" w:fill="auto"/>
            <w:vAlign w:val="center"/>
            <w:hideMark/>
          </w:tcPr>
          <w:p w14:paraId="186A6714"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5012862" w14:textId="292ADCE4" w:rsidR="00995A74" w:rsidRPr="007A0DC8" w:rsidRDefault="00995A74" w:rsidP="00995A74">
            <w:pPr>
              <w:spacing w:after="0" w:line="240" w:lineRule="auto"/>
              <w:jc w:val="center"/>
              <w:rPr>
                <w:color w:val="000000"/>
                <w:sz w:val="20"/>
              </w:rPr>
            </w:pPr>
            <w:r>
              <w:rPr>
                <w:color w:val="000000"/>
                <w:sz w:val="20"/>
              </w:rPr>
              <w:t>250</w:t>
            </w:r>
          </w:p>
        </w:tc>
        <w:tc>
          <w:tcPr>
            <w:tcW w:w="1094" w:type="dxa"/>
            <w:tcBorders>
              <w:top w:val="nil"/>
              <w:left w:val="nil"/>
              <w:bottom w:val="single" w:sz="4" w:space="0" w:color="auto"/>
              <w:right w:val="single" w:sz="4" w:space="0" w:color="auto"/>
            </w:tcBorders>
            <w:shd w:val="clear" w:color="auto" w:fill="auto"/>
            <w:vAlign w:val="center"/>
            <w:hideMark/>
          </w:tcPr>
          <w:p w14:paraId="58770154" w14:textId="2AE32421" w:rsidR="00995A74" w:rsidRPr="007A0DC8" w:rsidRDefault="00995A74" w:rsidP="00995A74">
            <w:pPr>
              <w:spacing w:after="0" w:line="240" w:lineRule="auto"/>
              <w:jc w:val="center"/>
              <w:rPr>
                <w:color w:val="000000"/>
                <w:sz w:val="20"/>
              </w:rPr>
            </w:pPr>
            <w:r>
              <w:rPr>
                <w:color w:val="000000"/>
                <w:sz w:val="20"/>
              </w:rPr>
              <w:t>15</w:t>
            </w:r>
          </w:p>
        </w:tc>
        <w:tc>
          <w:tcPr>
            <w:tcW w:w="921" w:type="dxa"/>
            <w:tcBorders>
              <w:top w:val="nil"/>
              <w:left w:val="nil"/>
              <w:bottom w:val="single" w:sz="4" w:space="0" w:color="auto"/>
              <w:right w:val="single" w:sz="4" w:space="0" w:color="auto"/>
            </w:tcBorders>
            <w:shd w:val="clear" w:color="auto" w:fill="auto"/>
            <w:vAlign w:val="center"/>
            <w:hideMark/>
          </w:tcPr>
          <w:p w14:paraId="687AE987"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4E5DBD1A" w14:textId="261426FB" w:rsidR="00995A74" w:rsidRPr="007A0DC8" w:rsidRDefault="00995A74" w:rsidP="00995A74">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D2C7F35" w14:textId="6E284372" w:rsidR="00995A74" w:rsidRPr="007A0DC8"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auto" w:fill="auto"/>
            <w:vAlign w:val="center"/>
            <w:hideMark/>
          </w:tcPr>
          <w:p w14:paraId="2F19229E" w14:textId="19B06B92" w:rsidR="00995A74" w:rsidRPr="007A0DC8" w:rsidRDefault="00995A74" w:rsidP="00995A74">
            <w:pPr>
              <w:spacing w:after="0" w:line="240" w:lineRule="auto"/>
              <w:jc w:val="center"/>
              <w:rPr>
                <w:color w:val="000000"/>
                <w:sz w:val="20"/>
              </w:rPr>
            </w:pPr>
            <w:r>
              <w:rPr>
                <w:color w:val="000000"/>
                <w:sz w:val="20"/>
              </w:rPr>
              <w:t>Not provided</w:t>
            </w:r>
          </w:p>
        </w:tc>
        <w:tc>
          <w:tcPr>
            <w:tcW w:w="1366" w:type="dxa"/>
            <w:tcBorders>
              <w:top w:val="nil"/>
              <w:left w:val="nil"/>
              <w:bottom w:val="single" w:sz="4" w:space="0" w:color="auto"/>
              <w:right w:val="single" w:sz="4" w:space="0" w:color="auto"/>
            </w:tcBorders>
            <w:shd w:val="clear" w:color="auto" w:fill="auto"/>
            <w:vAlign w:val="center"/>
            <w:hideMark/>
          </w:tcPr>
          <w:p w14:paraId="7251E5BB" w14:textId="370084A3" w:rsidR="00995A74" w:rsidRPr="007A0DC8" w:rsidRDefault="00995A74" w:rsidP="00995A74">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4AE72B12"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216C405C" w14:textId="206F6028" w:rsidR="00995A74" w:rsidRPr="007A0DC8" w:rsidRDefault="00995A74" w:rsidP="00995A74">
            <w:pPr>
              <w:spacing w:after="0" w:line="240" w:lineRule="auto"/>
              <w:jc w:val="center"/>
              <w:rPr>
                <w:color w:val="000000"/>
                <w:sz w:val="20"/>
              </w:rPr>
            </w:pPr>
            <w:r w:rsidRPr="007A0DC8">
              <w:rPr>
                <w:color w:val="000000"/>
                <w:sz w:val="20"/>
              </w:rPr>
              <w:t>Nonstructural</w:t>
            </w:r>
          </w:p>
        </w:tc>
        <w:tc>
          <w:tcPr>
            <w:tcW w:w="856" w:type="dxa"/>
            <w:tcBorders>
              <w:top w:val="nil"/>
              <w:left w:val="nil"/>
              <w:bottom w:val="single" w:sz="4" w:space="0" w:color="auto"/>
              <w:right w:val="single" w:sz="4" w:space="0" w:color="auto"/>
            </w:tcBorders>
            <w:shd w:val="clear" w:color="auto" w:fill="auto"/>
            <w:vAlign w:val="center"/>
            <w:hideMark/>
          </w:tcPr>
          <w:p w14:paraId="50EDD5B3"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30B16BD0" w14:textId="77777777" w:rsidTr="00C70CEE">
        <w:trPr>
          <w:cantSplit/>
          <w:trHeight w:val="134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67989544" w14:textId="77777777" w:rsidR="00995A74" w:rsidRPr="00C217D2" w:rsidRDefault="00995A74" w:rsidP="00995A74">
            <w:pPr>
              <w:spacing w:after="0" w:line="240" w:lineRule="auto"/>
              <w:jc w:val="center"/>
              <w:rPr>
                <w:b/>
                <w:color w:val="000000"/>
                <w:sz w:val="20"/>
              </w:rPr>
            </w:pPr>
            <w:r w:rsidRPr="00C217D2">
              <w:rPr>
                <w:b/>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63A34F35" w14:textId="3275E8B6" w:rsidR="00995A74" w:rsidRPr="007A0DC8" w:rsidRDefault="00995A74" w:rsidP="00995A74">
            <w:pPr>
              <w:spacing w:after="0" w:line="240" w:lineRule="auto"/>
              <w:jc w:val="center"/>
              <w:rPr>
                <w:color w:val="000000"/>
                <w:sz w:val="20"/>
              </w:rPr>
            </w:pPr>
            <w:r>
              <w:rPr>
                <w:color w:val="000000"/>
                <w:sz w:val="20"/>
              </w:rPr>
              <w:t>SJRWMD/ DEP</w:t>
            </w:r>
          </w:p>
        </w:tc>
        <w:tc>
          <w:tcPr>
            <w:tcW w:w="941" w:type="dxa"/>
            <w:tcBorders>
              <w:top w:val="nil"/>
              <w:left w:val="nil"/>
              <w:bottom w:val="single" w:sz="4" w:space="0" w:color="auto"/>
              <w:right w:val="single" w:sz="4" w:space="0" w:color="auto"/>
            </w:tcBorders>
            <w:shd w:val="clear" w:color="auto" w:fill="auto"/>
            <w:vAlign w:val="center"/>
            <w:hideMark/>
          </w:tcPr>
          <w:p w14:paraId="0B22879D" w14:textId="77777777" w:rsidR="00995A74" w:rsidRPr="007A0DC8" w:rsidRDefault="00995A74" w:rsidP="00995A74">
            <w:pPr>
              <w:spacing w:after="0" w:line="240" w:lineRule="auto"/>
              <w:jc w:val="center"/>
              <w:rPr>
                <w:color w:val="000000"/>
                <w:sz w:val="20"/>
              </w:rPr>
            </w:pPr>
            <w:r w:rsidRPr="007A0DC8">
              <w:rPr>
                <w:color w:val="000000"/>
                <w:sz w:val="20"/>
              </w:rPr>
              <w:t>L-07</w:t>
            </w:r>
          </w:p>
        </w:tc>
        <w:tc>
          <w:tcPr>
            <w:tcW w:w="1673" w:type="dxa"/>
            <w:tcBorders>
              <w:top w:val="nil"/>
              <w:left w:val="nil"/>
              <w:bottom w:val="single" w:sz="4" w:space="0" w:color="auto"/>
              <w:right w:val="single" w:sz="4" w:space="0" w:color="auto"/>
            </w:tcBorders>
            <w:shd w:val="clear" w:color="auto" w:fill="auto"/>
            <w:vAlign w:val="center"/>
            <w:hideMark/>
          </w:tcPr>
          <w:p w14:paraId="46B93FF7" w14:textId="77777777" w:rsidR="00995A74" w:rsidRPr="007A0DC8" w:rsidRDefault="00995A74" w:rsidP="00995A74">
            <w:pPr>
              <w:spacing w:after="0" w:line="240" w:lineRule="auto"/>
              <w:jc w:val="center"/>
              <w:rPr>
                <w:color w:val="000000"/>
                <w:sz w:val="20"/>
              </w:rPr>
            </w:pPr>
            <w:r w:rsidRPr="007A0DC8">
              <w:rPr>
                <w:color w:val="000000"/>
                <w:sz w:val="20"/>
              </w:rPr>
              <w:t xml:space="preserve">Florida Central Commerce Park Wastewater Interconnect Program </w:t>
            </w:r>
          </w:p>
        </w:tc>
        <w:tc>
          <w:tcPr>
            <w:tcW w:w="2897" w:type="dxa"/>
            <w:tcBorders>
              <w:top w:val="nil"/>
              <w:left w:val="nil"/>
              <w:bottom w:val="single" w:sz="4" w:space="0" w:color="auto"/>
              <w:right w:val="single" w:sz="4" w:space="0" w:color="auto"/>
            </w:tcBorders>
            <w:shd w:val="clear" w:color="auto" w:fill="auto"/>
            <w:vAlign w:val="center"/>
            <w:hideMark/>
          </w:tcPr>
          <w:p w14:paraId="4BD7CDD5" w14:textId="7DC92CCF" w:rsidR="00995A74" w:rsidRPr="007A0DC8" w:rsidRDefault="00995A74" w:rsidP="00995A74">
            <w:pPr>
              <w:spacing w:after="0" w:line="240" w:lineRule="auto"/>
              <w:jc w:val="center"/>
              <w:rPr>
                <w:color w:val="000000"/>
                <w:sz w:val="20"/>
              </w:rPr>
            </w:pPr>
            <w:r w:rsidRPr="007A0DC8">
              <w:rPr>
                <w:color w:val="000000"/>
                <w:sz w:val="20"/>
              </w:rPr>
              <w:t xml:space="preserve">Expand stormwater treatment and storage to augment irrigation sources. </w:t>
            </w:r>
            <w:r w:rsidR="001050F4">
              <w:rPr>
                <w:color w:val="000000"/>
                <w:sz w:val="20"/>
              </w:rPr>
              <w:t>P</w:t>
            </w:r>
            <w:r w:rsidRPr="007A0DC8">
              <w:rPr>
                <w:color w:val="000000"/>
                <w:sz w:val="20"/>
              </w:rPr>
              <w:t>roject will improve wastewater effluent quality by routing flow from small plant that will be decommissioned to Seminole County plant to provide higher level of treatment, maximize reuse availability, and abandon existing irrigation wells for urbanized area in City of Longwood.</w:t>
            </w:r>
          </w:p>
        </w:tc>
        <w:tc>
          <w:tcPr>
            <w:tcW w:w="1140" w:type="dxa"/>
            <w:tcBorders>
              <w:top w:val="nil"/>
              <w:left w:val="nil"/>
              <w:bottom w:val="single" w:sz="4" w:space="0" w:color="auto"/>
              <w:right w:val="single" w:sz="4" w:space="0" w:color="auto"/>
            </w:tcBorders>
            <w:shd w:val="clear" w:color="auto" w:fill="auto"/>
            <w:vAlign w:val="center"/>
            <w:hideMark/>
          </w:tcPr>
          <w:p w14:paraId="31003BD2" w14:textId="0109AFB4" w:rsidR="00995A74" w:rsidRPr="007A0DC8" w:rsidRDefault="00995A74" w:rsidP="00995A74">
            <w:pPr>
              <w:spacing w:after="0" w:line="240" w:lineRule="auto"/>
              <w:jc w:val="center"/>
              <w:rPr>
                <w:color w:val="000000"/>
                <w:sz w:val="20"/>
              </w:rPr>
            </w:pPr>
            <w:r w:rsidRPr="007A0DC8">
              <w:rPr>
                <w:color w:val="000000"/>
                <w:sz w:val="20"/>
              </w:rPr>
              <w:t>WWTF Diversion to Reuse</w:t>
            </w:r>
          </w:p>
        </w:tc>
        <w:tc>
          <w:tcPr>
            <w:tcW w:w="1794" w:type="dxa"/>
            <w:tcBorders>
              <w:top w:val="nil"/>
              <w:left w:val="nil"/>
              <w:bottom w:val="single" w:sz="4" w:space="0" w:color="auto"/>
              <w:right w:val="single" w:sz="4" w:space="0" w:color="auto"/>
            </w:tcBorders>
            <w:shd w:val="clear" w:color="auto" w:fill="auto"/>
            <w:vAlign w:val="center"/>
            <w:hideMark/>
          </w:tcPr>
          <w:p w14:paraId="7103C027" w14:textId="77777777" w:rsidR="00995A74" w:rsidRPr="007A0DC8" w:rsidRDefault="00995A74" w:rsidP="00995A74">
            <w:pPr>
              <w:spacing w:after="0" w:line="240" w:lineRule="auto"/>
              <w:jc w:val="center"/>
              <w:rPr>
                <w:color w:val="000000"/>
                <w:sz w:val="20"/>
              </w:rPr>
            </w:pPr>
            <w:r>
              <w:rPr>
                <w:color w:val="000000"/>
                <w:sz w:val="20"/>
              </w:rPr>
              <w:t>Completed</w:t>
            </w:r>
          </w:p>
        </w:tc>
        <w:tc>
          <w:tcPr>
            <w:tcW w:w="1239" w:type="dxa"/>
            <w:tcBorders>
              <w:top w:val="nil"/>
              <w:left w:val="nil"/>
              <w:bottom w:val="single" w:sz="4" w:space="0" w:color="auto"/>
              <w:right w:val="single" w:sz="4" w:space="0" w:color="auto"/>
            </w:tcBorders>
            <w:shd w:val="clear" w:color="auto" w:fill="auto"/>
            <w:vAlign w:val="center"/>
            <w:hideMark/>
          </w:tcPr>
          <w:p w14:paraId="37EF8258" w14:textId="00EA74A5" w:rsidR="00995A74" w:rsidRPr="007A0DC8" w:rsidRDefault="00995A74" w:rsidP="00995A74">
            <w:pPr>
              <w:spacing w:after="0" w:line="240" w:lineRule="auto"/>
              <w:jc w:val="center"/>
              <w:rPr>
                <w:color w:val="000000"/>
                <w:sz w:val="20"/>
              </w:rPr>
            </w:pPr>
            <w:r>
              <w:rPr>
                <w:color w:val="000000"/>
                <w:sz w:val="20"/>
              </w:rPr>
              <w:t>Not provided</w:t>
            </w:r>
          </w:p>
        </w:tc>
        <w:tc>
          <w:tcPr>
            <w:tcW w:w="1094" w:type="dxa"/>
            <w:tcBorders>
              <w:top w:val="nil"/>
              <w:left w:val="nil"/>
              <w:bottom w:val="single" w:sz="4" w:space="0" w:color="auto"/>
              <w:right w:val="single" w:sz="4" w:space="0" w:color="auto"/>
            </w:tcBorders>
            <w:shd w:val="clear" w:color="auto" w:fill="auto"/>
            <w:vAlign w:val="center"/>
            <w:hideMark/>
          </w:tcPr>
          <w:p w14:paraId="7A682C47" w14:textId="0E47DFEE" w:rsidR="00995A74" w:rsidRPr="007A0DC8" w:rsidRDefault="00995A74" w:rsidP="00995A74">
            <w:pPr>
              <w:spacing w:after="0" w:line="240" w:lineRule="auto"/>
              <w:jc w:val="center"/>
              <w:rPr>
                <w:color w:val="000000"/>
                <w:sz w:val="20"/>
              </w:rPr>
            </w:pPr>
            <w:r>
              <w:rPr>
                <w:color w:val="000000"/>
                <w:sz w:val="20"/>
              </w:rPr>
              <w:t>1,173</w:t>
            </w:r>
          </w:p>
        </w:tc>
        <w:tc>
          <w:tcPr>
            <w:tcW w:w="1094" w:type="dxa"/>
            <w:tcBorders>
              <w:top w:val="nil"/>
              <w:left w:val="nil"/>
              <w:bottom w:val="single" w:sz="4" w:space="0" w:color="auto"/>
              <w:right w:val="single" w:sz="4" w:space="0" w:color="auto"/>
            </w:tcBorders>
            <w:shd w:val="clear" w:color="auto" w:fill="auto"/>
            <w:vAlign w:val="center"/>
            <w:hideMark/>
          </w:tcPr>
          <w:p w14:paraId="0977967C" w14:textId="4B130354" w:rsidR="00995A74" w:rsidRPr="007A0DC8" w:rsidRDefault="00995A74" w:rsidP="00995A74">
            <w:pPr>
              <w:spacing w:after="0" w:line="240" w:lineRule="auto"/>
              <w:jc w:val="center"/>
              <w:rPr>
                <w:color w:val="000000"/>
                <w:sz w:val="20"/>
              </w:rPr>
            </w:pPr>
            <w:r>
              <w:rPr>
                <w:color w:val="000000"/>
                <w:sz w:val="20"/>
              </w:rPr>
              <w:t>280</w:t>
            </w:r>
          </w:p>
        </w:tc>
        <w:tc>
          <w:tcPr>
            <w:tcW w:w="921" w:type="dxa"/>
            <w:tcBorders>
              <w:top w:val="nil"/>
              <w:left w:val="nil"/>
              <w:bottom w:val="single" w:sz="4" w:space="0" w:color="auto"/>
              <w:right w:val="single" w:sz="4" w:space="0" w:color="auto"/>
            </w:tcBorders>
            <w:shd w:val="clear" w:color="auto" w:fill="auto"/>
            <w:vAlign w:val="center"/>
            <w:hideMark/>
          </w:tcPr>
          <w:p w14:paraId="4BD4BBBC" w14:textId="77777777" w:rsidR="00995A74" w:rsidRPr="007A0DC8" w:rsidRDefault="00995A74" w:rsidP="00995A74">
            <w:pPr>
              <w:spacing w:after="0" w:line="240" w:lineRule="auto"/>
              <w:jc w:val="center"/>
              <w:rPr>
                <w:color w:val="000000"/>
                <w:sz w:val="20"/>
              </w:rPr>
            </w:pPr>
            <w:r>
              <w:rPr>
                <w:color w:val="000000"/>
                <w:sz w:val="20"/>
              </w:rPr>
              <w:t>272</w:t>
            </w:r>
          </w:p>
        </w:tc>
        <w:tc>
          <w:tcPr>
            <w:tcW w:w="1239" w:type="dxa"/>
            <w:tcBorders>
              <w:top w:val="nil"/>
              <w:left w:val="nil"/>
              <w:bottom w:val="single" w:sz="4" w:space="0" w:color="auto"/>
              <w:right w:val="single" w:sz="4" w:space="0" w:color="auto"/>
            </w:tcBorders>
            <w:shd w:val="clear" w:color="auto" w:fill="auto"/>
            <w:vAlign w:val="center"/>
            <w:hideMark/>
          </w:tcPr>
          <w:p w14:paraId="3B32E6FA" w14:textId="77777777" w:rsidR="00995A74" w:rsidRPr="007A0DC8" w:rsidRDefault="00995A74" w:rsidP="00995A74">
            <w:pPr>
              <w:spacing w:after="0" w:line="240" w:lineRule="auto"/>
              <w:jc w:val="center"/>
              <w:rPr>
                <w:color w:val="000000"/>
                <w:sz w:val="20"/>
              </w:rPr>
            </w:pPr>
            <w:r w:rsidRPr="005C3B23">
              <w:rPr>
                <w:color w:val="000000"/>
                <w:sz w:val="20"/>
              </w:rPr>
              <w:t>$1,345,309</w:t>
            </w:r>
          </w:p>
        </w:tc>
        <w:tc>
          <w:tcPr>
            <w:tcW w:w="1239" w:type="dxa"/>
            <w:tcBorders>
              <w:top w:val="nil"/>
              <w:left w:val="nil"/>
              <w:bottom w:val="single" w:sz="4" w:space="0" w:color="auto"/>
              <w:right w:val="single" w:sz="4" w:space="0" w:color="auto"/>
            </w:tcBorders>
            <w:shd w:val="clear" w:color="auto" w:fill="auto"/>
            <w:vAlign w:val="center"/>
            <w:hideMark/>
          </w:tcPr>
          <w:p w14:paraId="2AD3C9D5" w14:textId="59CED1BD" w:rsidR="00995A74" w:rsidRPr="007A0DC8"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auto" w:fill="auto"/>
            <w:vAlign w:val="center"/>
            <w:hideMark/>
          </w:tcPr>
          <w:p w14:paraId="19F2AF06" w14:textId="5A4F38F7" w:rsidR="00995A74" w:rsidRPr="007A0DC8" w:rsidRDefault="00995A74" w:rsidP="00995A74">
            <w:pPr>
              <w:spacing w:after="0" w:line="240" w:lineRule="auto"/>
              <w:jc w:val="center"/>
              <w:rPr>
                <w:color w:val="000000"/>
                <w:sz w:val="20"/>
              </w:rPr>
            </w:pPr>
            <w:r>
              <w:rPr>
                <w:color w:val="000000"/>
                <w:sz w:val="20"/>
              </w:rPr>
              <w:t>City of Longwood/ SJRWMD/ DEP</w:t>
            </w:r>
          </w:p>
        </w:tc>
        <w:tc>
          <w:tcPr>
            <w:tcW w:w="1366" w:type="dxa"/>
            <w:tcBorders>
              <w:top w:val="nil"/>
              <w:left w:val="nil"/>
              <w:bottom w:val="single" w:sz="4" w:space="0" w:color="auto"/>
              <w:right w:val="single" w:sz="4" w:space="0" w:color="auto"/>
            </w:tcBorders>
            <w:shd w:val="clear" w:color="auto" w:fill="auto"/>
            <w:vAlign w:val="center"/>
            <w:hideMark/>
          </w:tcPr>
          <w:p w14:paraId="0E3126F7" w14:textId="77777777" w:rsidR="00995A74" w:rsidRPr="007A0DC8" w:rsidRDefault="00995A74" w:rsidP="00995A74">
            <w:pPr>
              <w:spacing w:after="0" w:line="240" w:lineRule="auto"/>
              <w:jc w:val="center"/>
              <w:rPr>
                <w:color w:val="000000"/>
                <w:sz w:val="20"/>
              </w:rPr>
            </w:pPr>
            <w:r>
              <w:rPr>
                <w:sz w:val="20"/>
              </w:rPr>
              <w:t>$1,900,309</w:t>
            </w:r>
          </w:p>
        </w:tc>
        <w:tc>
          <w:tcPr>
            <w:tcW w:w="1160" w:type="dxa"/>
            <w:tcBorders>
              <w:top w:val="nil"/>
              <w:left w:val="nil"/>
              <w:bottom w:val="single" w:sz="4" w:space="0" w:color="auto"/>
              <w:right w:val="single" w:sz="4" w:space="0" w:color="auto"/>
            </w:tcBorders>
            <w:shd w:val="clear" w:color="auto" w:fill="auto"/>
            <w:vAlign w:val="center"/>
            <w:hideMark/>
          </w:tcPr>
          <w:p w14:paraId="0EB08489" w14:textId="77777777" w:rsidR="00995A74" w:rsidRPr="007A0DC8" w:rsidRDefault="00995A74" w:rsidP="00995A74">
            <w:pPr>
              <w:spacing w:after="0" w:line="240" w:lineRule="auto"/>
              <w:jc w:val="center"/>
              <w:rPr>
                <w:color w:val="000000"/>
                <w:sz w:val="20"/>
              </w:rPr>
            </w:pPr>
            <w:r>
              <w:rPr>
                <w:sz w:val="20"/>
              </w:rPr>
              <w:t>28430 SJRWMD shares with DEP</w:t>
            </w:r>
          </w:p>
        </w:tc>
        <w:tc>
          <w:tcPr>
            <w:tcW w:w="1158" w:type="dxa"/>
            <w:tcBorders>
              <w:top w:val="nil"/>
              <w:left w:val="nil"/>
              <w:bottom w:val="single" w:sz="4" w:space="0" w:color="auto"/>
              <w:right w:val="single" w:sz="4" w:space="0" w:color="auto"/>
            </w:tcBorders>
            <w:shd w:val="clear" w:color="auto" w:fill="auto"/>
            <w:vAlign w:val="center"/>
            <w:hideMark/>
          </w:tcPr>
          <w:p w14:paraId="24D93517" w14:textId="77777777" w:rsidR="00995A74" w:rsidRPr="007A0DC8" w:rsidRDefault="00995A74" w:rsidP="00995A74">
            <w:pPr>
              <w:spacing w:after="0" w:line="240" w:lineRule="auto"/>
              <w:jc w:val="center"/>
              <w:rPr>
                <w:color w:val="000000"/>
                <w:sz w:val="20"/>
              </w:rPr>
            </w:pPr>
            <w:r w:rsidRPr="007A0DC8">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3BD68B79"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61AA9DBA" w14:textId="77777777" w:rsidTr="00C70CEE">
        <w:trPr>
          <w:cantSplit/>
          <w:trHeight w:val="7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2181CFA6" w14:textId="77777777" w:rsidR="00995A74" w:rsidRPr="00C217D2" w:rsidRDefault="00995A74" w:rsidP="00995A74">
            <w:pPr>
              <w:spacing w:after="0" w:line="240" w:lineRule="auto"/>
              <w:jc w:val="center"/>
              <w:rPr>
                <w:b/>
                <w:color w:val="000000"/>
                <w:sz w:val="20"/>
              </w:rPr>
            </w:pPr>
            <w:r w:rsidRPr="00C217D2">
              <w:rPr>
                <w:b/>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0C07D8EB" w14:textId="6C186675" w:rsidR="00995A74" w:rsidRPr="007A0DC8" w:rsidRDefault="00995A74" w:rsidP="00995A74">
            <w:pPr>
              <w:spacing w:after="0" w:line="240" w:lineRule="auto"/>
              <w:jc w:val="center"/>
              <w:rPr>
                <w:color w:val="000000"/>
                <w:sz w:val="20"/>
              </w:rPr>
            </w:pPr>
            <w:r>
              <w:rPr>
                <w:color w:val="000000"/>
                <w:sz w:val="20"/>
              </w:rPr>
              <w:t>SJRWMD/ DEP</w:t>
            </w:r>
          </w:p>
        </w:tc>
        <w:tc>
          <w:tcPr>
            <w:tcW w:w="941" w:type="dxa"/>
            <w:tcBorders>
              <w:top w:val="nil"/>
              <w:left w:val="nil"/>
              <w:bottom w:val="single" w:sz="4" w:space="0" w:color="auto"/>
              <w:right w:val="single" w:sz="4" w:space="0" w:color="auto"/>
            </w:tcBorders>
            <w:shd w:val="clear" w:color="auto" w:fill="auto"/>
            <w:vAlign w:val="center"/>
            <w:hideMark/>
          </w:tcPr>
          <w:p w14:paraId="24195909" w14:textId="77777777" w:rsidR="00995A74" w:rsidRPr="007A0DC8" w:rsidRDefault="00995A74" w:rsidP="00995A74">
            <w:pPr>
              <w:spacing w:after="0" w:line="240" w:lineRule="auto"/>
              <w:jc w:val="center"/>
              <w:rPr>
                <w:color w:val="000000"/>
                <w:sz w:val="20"/>
              </w:rPr>
            </w:pPr>
            <w:r w:rsidRPr="007A0DC8">
              <w:rPr>
                <w:color w:val="000000"/>
                <w:sz w:val="20"/>
              </w:rPr>
              <w:t>L-08</w:t>
            </w:r>
          </w:p>
        </w:tc>
        <w:tc>
          <w:tcPr>
            <w:tcW w:w="1673" w:type="dxa"/>
            <w:tcBorders>
              <w:top w:val="nil"/>
              <w:left w:val="nil"/>
              <w:bottom w:val="single" w:sz="4" w:space="0" w:color="auto"/>
              <w:right w:val="single" w:sz="4" w:space="0" w:color="auto"/>
            </w:tcBorders>
            <w:shd w:val="clear" w:color="auto" w:fill="auto"/>
            <w:vAlign w:val="center"/>
            <w:hideMark/>
          </w:tcPr>
          <w:p w14:paraId="7B796171" w14:textId="77777777" w:rsidR="00995A74" w:rsidRPr="007A0DC8" w:rsidRDefault="00995A74" w:rsidP="00995A74">
            <w:pPr>
              <w:spacing w:after="0" w:line="240" w:lineRule="auto"/>
              <w:jc w:val="center"/>
              <w:rPr>
                <w:color w:val="000000"/>
                <w:sz w:val="20"/>
              </w:rPr>
            </w:pPr>
            <w:r w:rsidRPr="007A0DC8">
              <w:rPr>
                <w:color w:val="000000"/>
                <w:sz w:val="20"/>
              </w:rPr>
              <w:t>South Longwood Septic Tank Abatement project</w:t>
            </w:r>
          </w:p>
        </w:tc>
        <w:tc>
          <w:tcPr>
            <w:tcW w:w="2897" w:type="dxa"/>
            <w:tcBorders>
              <w:top w:val="nil"/>
              <w:left w:val="nil"/>
              <w:bottom w:val="single" w:sz="4" w:space="0" w:color="auto"/>
              <w:right w:val="single" w:sz="4" w:space="0" w:color="auto"/>
            </w:tcBorders>
            <w:shd w:val="clear" w:color="auto" w:fill="auto"/>
            <w:vAlign w:val="center"/>
            <w:hideMark/>
          </w:tcPr>
          <w:p w14:paraId="7A9C2E93" w14:textId="5599081C" w:rsidR="00995A74" w:rsidRPr="007A0DC8" w:rsidRDefault="00995A74" w:rsidP="00995A74">
            <w:pPr>
              <w:spacing w:after="0" w:line="240" w:lineRule="auto"/>
              <w:jc w:val="center"/>
              <w:rPr>
                <w:color w:val="000000"/>
                <w:sz w:val="20"/>
              </w:rPr>
            </w:pPr>
            <w:r w:rsidRPr="007A0DC8">
              <w:rPr>
                <w:color w:val="000000"/>
                <w:sz w:val="20"/>
              </w:rPr>
              <w:t>240 septic tanks will be removed and converted to central sewer</w:t>
            </w:r>
            <w:r>
              <w:rPr>
                <w:color w:val="000000"/>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54B3A76D" w14:textId="0336AF2B" w:rsidR="00995A74" w:rsidRPr="007A0DC8" w:rsidRDefault="00113B34" w:rsidP="00995A74">
            <w:pPr>
              <w:spacing w:after="0" w:line="240" w:lineRule="auto"/>
              <w:jc w:val="center"/>
              <w:rPr>
                <w:sz w:val="20"/>
              </w:rPr>
            </w:pPr>
            <w:r>
              <w:rPr>
                <w:sz w:val="20"/>
              </w:rPr>
              <w:t xml:space="preserve">OSTDS </w:t>
            </w:r>
            <w:r w:rsidR="00995A74" w:rsidRPr="007A0DC8">
              <w:rPr>
                <w:sz w:val="20"/>
              </w:rPr>
              <w:t>Phase Out</w:t>
            </w:r>
          </w:p>
        </w:tc>
        <w:tc>
          <w:tcPr>
            <w:tcW w:w="1794" w:type="dxa"/>
            <w:tcBorders>
              <w:top w:val="nil"/>
              <w:left w:val="nil"/>
              <w:bottom w:val="single" w:sz="4" w:space="0" w:color="auto"/>
              <w:right w:val="single" w:sz="4" w:space="0" w:color="auto"/>
            </w:tcBorders>
            <w:shd w:val="clear" w:color="auto" w:fill="auto"/>
            <w:vAlign w:val="center"/>
            <w:hideMark/>
          </w:tcPr>
          <w:p w14:paraId="0B2ADB57" w14:textId="77777777" w:rsidR="00995A74" w:rsidRPr="007A0DC8" w:rsidRDefault="00995A74" w:rsidP="00995A74">
            <w:pPr>
              <w:spacing w:after="0" w:line="240" w:lineRule="auto"/>
              <w:jc w:val="center"/>
              <w:rPr>
                <w:color w:val="000000"/>
                <w:sz w:val="20"/>
              </w:rPr>
            </w:pPr>
            <w:r>
              <w:rPr>
                <w:color w:val="000000"/>
                <w:sz w:val="20"/>
              </w:rPr>
              <w:t>Completed</w:t>
            </w:r>
          </w:p>
        </w:tc>
        <w:tc>
          <w:tcPr>
            <w:tcW w:w="1239" w:type="dxa"/>
            <w:tcBorders>
              <w:top w:val="nil"/>
              <w:left w:val="nil"/>
              <w:bottom w:val="single" w:sz="4" w:space="0" w:color="auto"/>
              <w:right w:val="single" w:sz="4" w:space="0" w:color="auto"/>
            </w:tcBorders>
            <w:shd w:val="clear" w:color="auto" w:fill="auto"/>
            <w:vAlign w:val="center"/>
            <w:hideMark/>
          </w:tcPr>
          <w:p w14:paraId="062D4AD0" w14:textId="37E1B9F5" w:rsidR="00995A74" w:rsidRPr="007A0DC8" w:rsidRDefault="00995A74" w:rsidP="00995A74">
            <w:pPr>
              <w:spacing w:after="0" w:line="240" w:lineRule="auto"/>
              <w:jc w:val="center"/>
              <w:rPr>
                <w:color w:val="000000"/>
                <w:sz w:val="20"/>
              </w:rPr>
            </w:pPr>
            <w:r>
              <w:rPr>
                <w:color w:val="000000"/>
                <w:sz w:val="20"/>
              </w:rPr>
              <w:t>Not provided</w:t>
            </w:r>
          </w:p>
        </w:tc>
        <w:tc>
          <w:tcPr>
            <w:tcW w:w="1094" w:type="dxa"/>
            <w:tcBorders>
              <w:top w:val="nil"/>
              <w:left w:val="nil"/>
              <w:bottom w:val="single" w:sz="4" w:space="0" w:color="auto"/>
              <w:right w:val="single" w:sz="4" w:space="0" w:color="auto"/>
            </w:tcBorders>
            <w:shd w:val="clear" w:color="auto" w:fill="auto"/>
            <w:vAlign w:val="center"/>
            <w:hideMark/>
          </w:tcPr>
          <w:p w14:paraId="129BB581" w14:textId="1960ED0F" w:rsidR="00995A74" w:rsidRPr="007A0DC8" w:rsidRDefault="00891082" w:rsidP="00995A74">
            <w:pPr>
              <w:spacing w:after="0" w:line="240" w:lineRule="auto"/>
              <w:jc w:val="center"/>
              <w:rPr>
                <w:color w:val="000000"/>
                <w:sz w:val="20"/>
              </w:rPr>
            </w:pPr>
            <w:r>
              <w:rPr>
                <w:color w:val="000000"/>
                <w:sz w:val="20"/>
              </w:rPr>
              <w:t>168</w:t>
            </w:r>
          </w:p>
        </w:tc>
        <w:tc>
          <w:tcPr>
            <w:tcW w:w="1094" w:type="dxa"/>
            <w:tcBorders>
              <w:top w:val="nil"/>
              <w:left w:val="nil"/>
              <w:bottom w:val="single" w:sz="4" w:space="0" w:color="auto"/>
              <w:right w:val="single" w:sz="4" w:space="0" w:color="auto"/>
            </w:tcBorders>
            <w:shd w:val="clear" w:color="auto" w:fill="auto"/>
            <w:vAlign w:val="center"/>
            <w:hideMark/>
          </w:tcPr>
          <w:p w14:paraId="7A8EC238" w14:textId="756F5972" w:rsidR="00995A74" w:rsidRPr="007A0DC8" w:rsidRDefault="00995A74" w:rsidP="00995A74">
            <w:pPr>
              <w:spacing w:after="0" w:line="240" w:lineRule="auto"/>
              <w:jc w:val="center"/>
              <w:rPr>
                <w:color w:val="000000"/>
                <w:sz w:val="20"/>
              </w:rPr>
            </w:pPr>
            <w:r>
              <w:rPr>
                <w:color w:val="000000"/>
                <w:sz w:val="20"/>
              </w:rPr>
              <w:t>0</w:t>
            </w:r>
          </w:p>
        </w:tc>
        <w:tc>
          <w:tcPr>
            <w:tcW w:w="921" w:type="dxa"/>
            <w:tcBorders>
              <w:top w:val="nil"/>
              <w:left w:val="nil"/>
              <w:bottom w:val="single" w:sz="4" w:space="0" w:color="auto"/>
              <w:right w:val="single" w:sz="4" w:space="0" w:color="auto"/>
            </w:tcBorders>
            <w:shd w:val="clear" w:color="auto" w:fill="auto"/>
            <w:vAlign w:val="center"/>
            <w:hideMark/>
          </w:tcPr>
          <w:p w14:paraId="51BDCC90" w14:textId="77777777" w:rsidR="00995A74" w:rsidRPr="007A0DC8" w:rsidRDefault="00995A74" w:rsidP="00995A74">
            <w:pPr>
              <w:spacing w:after="0" w:line="240" w:lineRule="auto"/>
              <w:jc w:val="center"/>
              <w:rPr>
                <w:color w:val="000000"/>
                <w:sz w:val="20"/>
              </w:rPr>
            </w:pPr>
            <w:r>
              <w:rPr>
                <w:color w:val="000000"/>
                <w:sz w:val="20"/>
              </w:rPr>
              <w:t>100</w:t>
            </w:r>
          </w:p>
        </w:tc>
        <w:tc>
          <w:tcPr>
            <w:tcW w:w="1239" w:type="dxa"/>
            <w:tcBorders>
              <w:top w:val="nil"/>
              <w:left w:val="nil"/>
              <w:bottom w:val="single" w:sz="4" w:space="0" w:color="auto"/>
              <w:right w:val="single" w:sz="4" w:space="0" w:color="auto"/>
            </w:tcBorders>
            <w:shd w:val="clear" w:color="auto" w:fill="auto"/>
            <w:vAlign w:val="center"/>
            <w:hideMark/>
          </w:tcPr>
          <w:p w14:paraId="795D91A4" w14:textId="77777777" w:rsidR="00995A74" w:rsidRPr="007A0DC8" w:rsidRDefault="00995A74" w:rsidP="00995A74">
            <w:pPr>
              <w:spacing w:after="0" w:line="240" w:lineRule="auto"/>
              <w:jc w:val="center"/>
              <w:rPr>
                <w:color w:val="000000"/>
                <w:sz w:val="20"/>
              </w:rPr>
            </w:pPr>
            <w:r w:rsidRPr="007A0DC8">
              <w:rPr>
                <w:color w:val="000000"/>
                <w:sz w:val="20"/>
              </w:rPr>
              <w:t>$5,247,830</w:t>
            </w:r>
          </w:p>
        </w:tc>
        <w:tc>
          <w:tcPr>
            <w:tcW w:w="1239" w:type="dxa"/>
            <w:tcBorders>
              <w:top w:val="nil"/>
              <w:left w:val="nil"/>
              <w:bottom w:val="single" w:sz="4" w:space="0" w:color="auto"/>
              <w:right w:val="single" w:sz="4" w:space="0" w:color="auto"/>
            </w:tcBorders>
            <w:shd w:val="clear" w:color="auto" w:fill="auto"/>
            <w:vAlign w:val="center"/>
            <w:hideMark/>
          </w:tcPr>
          <w:p w14:paraId="15A93EE9" w14:textId="77777777" w:rsidR="00995A74" w:rsidRPr="007A0DC8" w:rsidRDefault="00995A74" w:rsidP="00995A74">
            <w:pPr>
              <w:spacing w:after="0" w:line="240" w:lineRule="auto"/>
              <w:jc w:val="center"/>
              <w:rPr>
                <w:color w:val="000000"/>
                <w:sz w:val="20"/>
              </w:rPr>
            </w:pPr>
            <w:r>
              <w:rPr>
                <w:color w:val="000000"/>
                <w:sz w:val="20"/>
              </w:rPr>
              <w:t>N/A</w:t>
            </w:r>
          </w:p>
        </w:tc>
        <w:tc>
          <w:tcPr>
            <w:tcW w:w="1483" w:type="dxa"/>
            <w:tcBorders>
              <w:top w:val="nil"/>
              <w:left w:val="nil"/>
              <w:bottom w:val="single" w:sz="4" w:space="0" w:color="auto"/>
              <w:right w:val="single" w:sz="4" w:space="0" w:color="auto"/>
            </w:tcBorders>
            <w:shd w:val="clear" w:color="auto" w:fill="auto"/>
            <w:vAlign w:val="center"/>
            <w:hideMark/>
          </w:tcPr>
          <w:p w14:paraId="18DF2DB7" w14:textId="69A7C47E" w:rsidR="00995A74" w:rsidRPr="007A0DC8" w:rsidRDefault="00995A74" w:rsidP="00995A74">
            <w:pPr>
              <w:spacing w:after="0" w:line="240" w:lineRule="auto"/>
              <w:jc w:val="center"/>
              <w:rPr>
                <w:color w:val="000000"/>
                <w:sz w:val="20"/>
              </w:rPr>
            </w:pPr>
            <w:r>
              <w:rPr>
                <w:color w:val="000000"/>
                <w:sz w:val="20"/>
              </w:rPr>
              <w:t>City of Longwood/ SJRWMD/ DEP</w:t>
            </w:r>
          </w:p>
        </w:tc>
        <w:tc>
          <w:tcPr>
            <w:tcW w:w="1366" w:type="dxa"/>
            <w:tcBorders>
              <w:top w:val="nil"/>
              <w:left w:val="nil"/>
              <w:bottom w:val="single" w:sz="4" w:space="0" w:color="auto"/>
              <w:right w:val="single" w:sz="4" w:space="0" w:color="auto"/>
            </w:tcBorders>
            <w:shd w:val="clear" w:color="auto" w:fill="auto"/>
            <w:vAlign w:val="center"/>
            <w:hideMark/>
          </w:tcPr>
          <w:p w14:paraId="44E97A61" w14:textId="77777777" w:rsidR="00995A74" w:rsidRPr="007A0DC8" w:rsidRDefault="00995A74" w:rsidP="00995A74">
            <w:pPr>
              <w:spacing w:after="0" w:line="240" w:lineRule="auto"/>
              <w:jc w:val="center"/>
              <w:rPr>
                <w:color w:val="000000"/>
                <w:sz w:val="20"/>
              </w:rPr>
            </w:pPr>
            <w:r w:rsidRPr="007A0DC8">
              <w:rPr>
                <w:color w:val="000000"/>
                <w:sz w:val="20"/>
              </w:rPr>
              <w:t>$5,247,830</w:t>
            </w:r>
          </w:p>
        </w:tc>
        <w:tc>
          <w:tcPr>
            <w:tcW w:w="1160" w:type="dxa"/>
            <w:tcBorders>
              <w:top w:val="nil"/>
              <w:left w:val="nil"/>
              <w:bottom w:val="single" w:sz="4" w:space="0" w:color="auto"/>
              <w:right w:val="single" w:sz="4" w:space="0" w:color="auto"/>
            </w:tcBorders>
            <w:shd w:val="clear" w:color="auto" w:fill="auto"/>
            <w:vAlign w:val="center"/>
            <w:hideMark/>
          </w:tcPr>
          <w:p w14:paraId="4C08BE38" w14:textId="4254731C" w:rsidR="00995A74" w:rsidRPr="007A0DC8" w:rsidRDefault="00995A74" w:rsidP="00995A74">
            <w:pPr>
              <w:spacing w:after="0" w:line="240" w:lineRule="auto"/>
              <w:jc w:val="center"/>
              <w:rPr>
                <w:color w:val="000000"/>
                <w:sz w:val="20"/>
              </w:rPr>
            </w:pPr>
            <w:r>
              <w:rPr>
                <w:sz w:val="20"/>
              </w:rPr>
              <w:t>319(h)</w:t>
            </w:r>
            <w:r w:rsidR="00005F64">
              <w:rPr>
                <w:sz w:val="20"/>
              </w:rPr>
              <w:t>–</w:t>
            </w:r>
            <w:r>
              <w:rPr>
                <w:sz w:val="20"/>
              </w:rPr>
              <w:t>NF010</w:t>
            </w:r>
          </w:p>
        </w:tc>
        <w:tc>
          <w:tcPr>
            <w:tcW w:w="1158" w:type="dxa"/>
            <w:tcBorders>
              <w:top w:val="nil"/>
              <w:left w:val="nil"/>
              <w:bottom w:val="single" w:sz="4" w:space="0" w:color="auto"/>
              <w:right w:val="single" w:sz="4" w:space="0" w:color="auto"/>
            </w:tcBorders>
            <w:shd w:val="clear" w:color="auto" w:fill="auto"/>
            <w:vAlign w:val="center"/>
            <w:hideMark/>
          </w:tcPr>
          <w:p w14:paraId="0676422A" w14:textId="77777777" w:rsidR="00995A74" w:rsidRPr="007A0DC8" w:rsidRDefault="00995A74" w:rsidP="00995A74">
            <w:pPr>
              <w:spacing w:after="0" w:line="240" w:lineRule="auto"/>
              <w:jc w:val="center"/>
              <w:rPr>
                <w:color w:val="000000"/>
                <w:sz w:val="20"/>
              </w:rPr>
            </w:pPr>
            <w:r w:rsidRPr="007A0DC8">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01D4F43E"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05F2A3F4" w14:textId="77777777" w:rsidTr="00995A74">
        <w:trPr>
          <w:cantSplit/>
          <w:trHeight w:val="7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6971D30B" w14:textId="77777777" w:rsidR="00995A74" w:rsidRPr="00C217D2" w:rsidRDefault="00995A74" w:rsidP="00995A74">
            <w:pPr>
              <w:spacing w:after="0" w:line="240" w:lineRule="auto"/>
              <w:jc w:val="center"/>
              <w:rPr>
                <w:b/>
                <w:color w:val="000000"/>
                <w:sz w:val="20"/>
              </w:rPr>
            </w:pPr>
            <w:r w:rsidRPr="00C217D2">
              <w:rPr>
                <w:b/>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4EBA421C" w14:textId="245E88F5" w:rsidR="00995A74" w:rsidRPr="007A0DC8" w:rsidRDefault="00995A74" w:rsidP="00995A74">
            <w:pPr>
              <w:spacing w:after="0" w:line="240" w:lineRule="auto"/>
              <w:jc w:val="center"/>
              <w:rPr>
                <w:color w:val="000000"/>
                <w:sz w:val="20"/>
              </w:rPr>
            </w:pPr>
            <w:r>
              <w:rPr>
                <w:color w:val="000000"/>
                <w:sz w:val="20"/>
              </w:rPr>
              <w:t>SJRWMD/ DEP</w:t>
            </w:r>
          </w:p>
        </w:tc>
        <w:tc>
          <w:tcPr>
            <w:tcW w:w="941" w:type="dxa"/>
            <w:tcBorders>
              <w:top w:val="nil"/>
              <w:left w:val="nil"/>
              <w:bottom w:val="single" w:sz="4" w:space="0" w:color="auto"/>
              <w:right w:val="single" w:sz="4" w:space="0" w:color="auto"/>
            </w:tcBorders>
            <w:shd w:val="clear" w:color="auto" w:fill="auto"/>
            <w:vAlign w:val="center"/>
            <w:hideMark/>
          </w:tcPr>
          <w:p w14:paraId="5A870257" w14:textId="77777777" w:rsidR="00995A74" w:rsidRPr="007A0DC8" w:rsidRDefault="00995A74" w:rsidP="00995A74">
            <w:pPr>
              <w:spacing w:after="0" w:line="240" w:lineRule="auto"/>
              <w:jc w:val="center"/>
              <w:rPr>
                <w:color w:val="000000"/>
                <w:sz w:val="20"/>
              </w:rPr>
            </w:pPr>
            <w:r w:rsidRPr="007A0DC8">
              <w:rPr>
                <w:color w:val="000000"/>
                <w:sz w:val="20"/>
              </w:rPr>
              <w:t>L-09</w:t>
            </w:r>
          </w:p>
        </w:tc>
        <w:tc>
          <w:tcPr>
            <w:tcW w:w="1673" w:type="dxa"/>
            <w:tcBorders>
              <w:top w:val="nil"/>
              <w:left w:val="nil"/>
              <w:bottom w:val="single" w:sz="4" w:space="0" w:color="auto"/>
              <w:right w:val="single" w:sz="4" w:space="0" w:color="auto"/>
            </w:tcBorders>
            <w:shd w:val="clear" w:color="auto" w:fill="auto"/>
            <w:vAlign w:val="center"/>
            <w:hideMark/>
          </w:tcPr>
          <w:p w14:paraId="0871991A" w14:textId="29C8F1E5" w:rsidR="00995A74" w:rsidRPr="007A0DC8" w:rsidRDefault="00995A74" w:rsidP="00995A74">
            <w:pPr>
              <w:spacing w:after="0" w:line="240" w:lineRule="auto"/>
              <w:jc w:val="center"/>
              <w:rPr>
                <w:color w:val="000000"/>
                <w:sz w:val="20"/>
              </w:rPr>
            </w:pPr>
            <w:r>
              <w:rPr>
                <w:color w:val="000000"/>
                <w:sz w:val="20"/>
              </w:rPr>
              <w:t>North County Road</w:t>
            </w:r>
            <w:r w:rsidRPr="007A0DC8">
              <w:rPr>
                <w:color w:val="000000"/>
                <w:sz w:val="20"/>
              </w:rPr>
              <w:t xml:space="preserve"> </w:t>
            </w:r>
            <w:r w:rsidR="00427C27">
              <w:rPr>
                <w:color w:val="000000"/>
                <w:sz w:val="20"/>
              </w:rPr>
              <w:t xml:space="preserve">(CR) </w:t>
            </w:r>
            <w:r w:rsidRPr="007A0DC8">
              <w:rPr>
                <w:color w:val="000000"/>
                <w:sz w:val="20"/>
              </w:rPr>
              <w:t xml:space="preserve">427 </w:t>
            </w:r>
            <w:r w:rsidR="00427C27">
              <w:rPr>
                <w:color w:val="000000"/>
                <w:sz w:val="20"/>
              </w:rPr>
              <w:t>and</w:t>
            </w:r>
            <w:r w:rsidR="00427C27" w:rsidRPr="007A0DC8">
              <w:rPr>
                <w:color w:val="000000"/>
                <w:sz w:val="20"/>
              </w:rPr>
              <w:t xml:space="preserve"> </w:t>
            </w:r>
            <w:r w:rsidRPr="007A0DC8">
              <w:rPr>
                <w:color w:val="000000"/>
                <w:sz w:val="20"/>
              </w:rPr>
              <w:t>Lake Ruth Septic Tank Removal</w:t>
            </w:r>
          </w:p>
        </w:tc>
        <w:tc>
          <w:tcPr>
            <w:tcW w:w="2897" w:type="dxa"/>
            <w:tcBorders>
              <w:top w:val="nil"/>
              <w:left w:val="nil"/>
              <w:bottom w:val="single" w:sz="4" w:space="0" w:color="auto"/>
              <w:right w:val="single" w:sz="4" w:space="0" w:color="auto"/>
            </w:tcBorders>
            <w:shd w:val="clear" w:color="auto" w:fill="auto"/>
            <w:vAlign w:val="center"/>
            <w:hideMark/>
          </w:tcPr>
          <w:p w14:paraId="090B3797" w14:textId="46D43243" w:rsidR="00995A74" w:rsidRPr="007A0DC8" w:rsidRDefault="00995A74" w:rsidP="00995A74">
            <w:pPr>
              <w:spacing w:after="0" w:line="240" w:lineRule="auto"/>
              <w:jc w:val="center"/>
              <w:rPr>
                <w:color w:val="000000"/>
                <w:sz w:val="20"/>
              </w:rPr>
            </w:pPr>
            <w:r w:rsidRPr="007A0DC8">
              <w:rPr>
                <w:color w:val="000000"/>
                <w:sz w:val="20"/>
              </w:rPr>
              <w:t>103 septic tanks will be removed and converted to central sewer</w:t>
            </w:r>
            <w:r>
              <w:rPr>
                <w:color w:val="000000"/>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0E6057BA" w14:textId="2C244509" w:rsidR="00995A74" w:rsidRPr="007A0DC8" w:rsidRDefault="00113B34" w:rsidP="00995A74">
            <w:pPr>
              <w:spacing w:after="0" w:line="240" w:lineRule="auto"/>
              <w:jc w:val="center"/>
              <w:rPr>
                <w:sz w:val="20"/>
              </w:rPr>
            </w:pPr>
            <w:r>
              <w:rPr>
                <w:sz w:val="20"/>
              </w:rPr>
              <w:t xml:space="preserve">OSTDS </w:t>
            </w:r>
            <w:r w:rsidR="00995A74" w:rsidRPr="007A0DC8">
              <w:rPr>
                <w:sz w:val="20"/>
              </w:rPr>
              <w:t>Phase Out</w:t>
            </w:r>
          </w:p>
        </w:tc>
        <w:tc>
          <w:tcPr>
            <w:tcW w:w="1794" w:type="dxa"/>
            <w:tcBorders>
              <w:top w:val="nil"/>
              <w:left w:val="nil"/>
              <w:bottom w:val="single" w:sz="4" w:space="0" w:color="auto"/>
              <w:right w:val="single" w:sz="4" w:space="0" w:color="auto"/>
            </w:tcBorders>
            <w:shd w:val="clear" w:color="auto" w:fill="auto"/>
            <w:vAlign w:val="center"/>
            <w:hideMark/>
          </w:tcPr>
          <w:p w14:paraId="21123312" w14:textId="77777777" w:rsidR="00995A74" w:rsidRPr="007A0DC8" w:rsidRDefault="00995A74" w:rsidP="00995A74">
            <w:pPr>
              <w:spacing w:after="0" w:line="240" w:lineRule="auto"/>
              <w:jc w:val="center"/>
              <w:rPr>
                <w:color w:val="000000"/>
                <w:sz w:val="20"/>
              </w:rPr>
            </w:pPr>
            <w:r>
              <w:rPr>
                <w:color w:val="000000"/>
                <w:sz w:val="20"/>
              </w:rPr>
              <w:t>Underway</w:t>
            </w:r>
          </w:p>
        </w:tc>
        <w:tc>
          <w:tcPr>
            <w:tcW w:w="1239" w:type="dxa"/>
            <w:tcBorders>
              <w:top w:val="nil"/>
              <w:left w:val="nil"/>
              <w:bottom w:val="single" w:sz="4" w:space="0" w:color="auto"/>
              <w:right w:val="single" w:sz="4" w:space="0" w:color="auto"/>
            </w:tcBorders>
            <w:shd w:val="clear" w:color="auto" w:fill="auto"/>
            <w:vAlign w:val="center"/>
            <w:hideMark/>
          </w:tcPr>
          <w:p w14:paraId="523DEB5E" w14:textId="77777777" w:rsidR="00995A74" w:rsidRPr="007A0DC8" w:rsidRDefault="00995A74" w:rsidP="00995A74">
            <w:pPr>
              <w:spacing w:after="0" w:line="240" w:lineRule="auto"/>
              <w:jc w:val="center"/>
              <w:rPr>
                <w:color w:val="000000"/>
                <w:sz w:val="20"/>
              </w:rPr>
            </w:pPr>
            <w:r w:rsidRPr="007A0DC8">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C7B46F9" w14:textId="4DEFC9D4" w:rsidR="00995A74" w:rsidRPr="007A0DC8" w:rsidRDefault="00891082" w:rsidP="00995A74">
            <w:pPr>
              <w:spacing w:after="0" w:line="240" w:lineRule="auto"/>
              <w:jc w:val="center"/>
              <w:rPr>
                <w:color w:val="000000"/>
                <w:sz w:val="20"/>
              </w:rPr>
            </w:pPr>
            <w:r>
              <w:rPr>
                <w:color w:val="000000"/>
                <w:sz w:val="20"/>
              </w:rPr>
              <w:t>72</w:t>
            </w:r>
          </w:p>
        </w:tc>
        <w:tc>
          <w:tcPr>
            <w:tcW w:w="1094" w:type="dxa"/>
            <w:tcBorders>
              <w:top w:val="nil"/>
              <w:left w:val="nil"/>
              <w:bottom w:val="single" w:sz="4" w:space="0" w:color="auto"/>
              <w:right w:val="single" w:sz="4" w:space="0" w:color="auto"/>
            </w:tcBorders>
            <w:shd w:val="clear" w:color="auto" w:fill="auto"/>
            <w:vAlign w:val="center"/>
            <w:hideMark/>
          </w:tcPr>
          <w:p w14:paraId="105E7F6C" w14:textId="3D6BB479" w:rsidR="00995A74" w:rsidRPr="007A0DC8" w:rsidRDefault="00995A74" w:rsidP="00995A74">
            <w:pPr>
              <w:spacing w:after="0" w:line="240" w:lineRule="auto"/>
              <w:jc w:val="center"/>
              <w:rPr>
                <w:color w:val="000000"/>
                <w:sz w:val="20"/>
              </w:rPr>
            </w:pPr>
            <w:r>
              <w:rPr>
                <w:color w:val="000000"/>
                <w:sz w:val="20"/>
              </w:rPr>
              <w:t>0</w:t>
            </w:r>
          </w:p>
        </w:tc>
        <w:tc>
          <w:tcPr>
            <w:tcW w:w="921" w:type="dxa"/>
            <w:tcBorders>
              <w:top w:val="nil"/>
              <w:left w:val="nil"/>
              <w:bottom w:val="single" w:sz="4" w:space="0" w:color="auto"/>
              <w:right w:val="single" w:sz="4" w:space="0" w:color="auto"/>
            </w:tcBorders>
            <w:shd w:val="clear" w:color="auto" w:fill="auto"/>
            <w:vAlign w:val="center"/>
            <w:hideMark/>
          </w:tcPr>
          <w:p w14:paraId="144B1838" w14:textId="77777777" w:rsidR="00995A74" w:rsidRPr="007A0DC8" w:rsidRDefault="00995A74" w:rsidP="00995A74">
            <w:pPr>
              <w:spacing w:after="0" w:line="240" w:lineRule="auto"/>
              <w:jc w:val="center"/>
              <w:rPr>
                <w:color w:val="000000"/>
                <w:sz w:val="20"/>
              </w:rPr>
            </w:pPr>
            <w:r>
              <w:rPr>
                <w:color w:val="000000"/>
                <w:sz w:val="20"/>
              </w:rPr>
              <w:t>67</w:t>
            </w:r>
          </w:p>
        </w:tc>
        <w:tc>
          <w:tcPr>
            <w:tcW w:w="1239" w:type="dxa"/>
            <w:tcBorders>
              <w:top w:val="nil"/>
              <w:left w:val="nil"/>
              <w:bottom w:val="single" w:sz="4" w:space="0" w:color="auto"/>
              <w:right w:val="single" w:sz="4" w:space="0" w:color="auto"/>
            </w:tcBorders>
            <w:shd w:val="clear" w:color="auto" w:fill="auto"/>
            <w:vAlign w:val="center"/>
            <w:hideMark/>
          </w:tcPr>
          <w:p w14:paraId="1FECE8D9" w14:textId="77777777" w:rsidR="00995A74" w:rsidRPr="007A0DC8" w:rsidRDefault="00995A74" w:rsidP="00995A74">
            <w:pPr>
              <w:spacing w:after="0" w:line="240" w:lineRule="auto"/>
              <w:jc w:val="center"/>
              <w:rPr>
                <w:color w:val="000000"/>
                <w:sz w:val="20"/>
              </w:rPr>
            </w:pPr>
            <w:r>
              <w:rPr>
                <w:color w:val="000000"/>
                <w:sz w:val="20"/>
              </w:rPr>
              <w:t>$2,500,000</w:t>
            </w:r>
          </w:p>
        </w:tc>
        <w:tc>
          <w:tcPr>
            <w:tcW w:w="1239" w:type="dxa"/>
            <w:tcBorders>
              <w:top w:val="nil"/>
              <w:left w:val="nil"/>
              <w:bottom w:val="single" w:sz="4" w:space="0" w:color="auto"/>
              <w:right w:val="single" w:sz="4" w:space="0" w:color="auto"/>
            </w:tcBorders>
            <w:shd w:val="clear" w:color="auto" w:fill="auto"/>
            <w:vAlign w:val="center"/>
            <w:hideMark/>
          </w:tcPr>
          <w:p w14:paraId="5EAD91C4" w14:textId="77777777" w:rsidR="00995A74" w:rsidRPr="007A0DC8" w:rsidRDefault="00995A74" w:rsidP="00995A74">
            <w:pPr>
              <w:spacing w:after="0" w:line="240" w:lineRule="auto"/>
              <w:jc w:val="center"/>
              <w:rPr>
                <w:color w:val="000000"/>
                <w:sz w:val="20"/>
              </w:rPr>
            </w:pPr>
            <w:r>
              <w:rPr>
                <w:color w:val="000000"/>
                <w:sz w:val="20"/>
              </w:rPr>
              <w:t>N/A</w:t>
            </w:r>
          </w:p>
        </w:tc>
        <w:tc>
          <w:tcPr>
            <w:tcW w:w="1483" w:type="dxa"/>
            <w:tcBorders>
              <w:top w:val="nil"/>
              <w:left w:val="nil"/>
              <w:bottom w:val="single" w:sz="4" w:space="0" w:color="auto"/>
              <w:right w:val="single" w:sz="4" w:space="0" w:color="auto"/>
            </w:tcBorders>
            <w:shd w:val="clear" w:color="auto" w:fill="auto"/>
            <w:vAlign w:val="center"/>
            <w:hideMark/>
          </w:tcPr>
          <w:p w14:paraId="43BDEA3D" w14:textId="642A0377" w:rsidR="00995A74" w:rsidRPr="007A0DC8" w:rsidRDefault="00995A74" w:rsidP="00995A74">
            <w:pPr>
              <w:spacing w:after="0" w:line="240" w:lineRule="auto"/>
              <w:jc w:val="center"/>
              <w:rPr>
                <w:color w:val="000000"/>
                <w:sz w:val="20"/>
              </w:rPr>
            </w:pPr>
            <w:r>
              <w:rPr>
                <w:color w:val="000000"/>
                <w:sz w:val="20"/>
              </w:rPr>
              <w:t>City of Longwood/ SJRWMD/ DEP</w:t>
            </w:r>
          </w:p>
        </w:tc>
        <w:tc>
          <w:tcPr>
            <w:tcW w:w="1366" w:type="dxa"/>
            <w:tcBorders>
              <w:top w:val="nil"/>
              <w:left w:val="nil"/>
              <w:bottom w:val="single" w:sz="4" w:space="0" w:color="auto"/>
              <w:right w:val="single" w:sz="4" w:space="0" w:color="auto"/>
            </w:tcBorders>
            <w:shd w:val="clear" w:color="auto" w:fill="auto"/>
            <w:vAlign w:val="center"/>
            <w:hideMark/>
          </w:tcPr>
          <w:p w14:paraId="67CFFE6C" w14:textId="77777777" w:rsidR="00995A74" w:rsidRPr="007A0DC8" w:rsidRDefault="00995A74" w:rsidP="00995A74">
            <w:pPr>
              <w:spacing w:after="0" w:line="240" w:lineRule="auto"/>
              <w:jc w:val="center"/>
              <w:rPr>
                <w:color w:val="000000"/>
                <w:sz w:val="20"/>
              </w:rPr>
            </w:pPr>
            <w:r>
              <w:rPr>
                <w:sz w:val="20"/>
              </w:rPr>
              <w:t>$3,129,160</w:t>
            </w:r>
          </w:p>
        </w:tc>
        <w:tc>
          <w:tcPr>
            <w:tcW w:w="1160" w:type="dxa"/>
            <w:tcBorders>
              <w:top w:val="nil"/>
              <w:left w:val="nil"/>
              <w:bottom w:val="single" w:sz="4" w:space="0" w:color="auto"/>
              <w:right w:val="single" w:sz="4" w:space="0" w:color="auto"/>
            </w:tcBorders>
            <w:shd w:val="clear" w:color="auto" w:fill="auto"/>
            <w:vAlign w:val="center"/>
            <w:hideMark/>
          </w:tcPr>
          <w:p w14:paraId="31607464" w14:textId="77777777" w:rsidR="00995A74" w:rsidRPr="007A0DC8" w:rsidRDefault="00995A74" w:rsidP="00995A74">
            <w:pPr>
              <w:spacing w:after="0" w:line="240" w:lineRule="auto"/>
              <w:jc w:val="center"/>
              <w:rPr>
                <w:color w:val="000000"/>
                <w:sz w:val="20"/>
              </w:rPr>
            </w:pPr>
            <w:r>
              <w:rPr>
                <w:sz w:val="20"/>
              </w:rPr>
              <w:t>NF013</w:t>
            </w:r>
          </w:p>
        </w:tc>
        <w:tc>
          <w:tcPr>
            <w:tcW w:w="1158" w:type="dxa"/>
            <w:tcBorders>
              <w:top w:val="nil"/>
              <w:left w:val="nil"/>
              <w:bottom w:val="single" w:sz="4" w:space="0" w:color="auto"/>
              <w:right w:val="single" w:sz="4" w:space="0" w:color="auto"/>
            </w:tcBorders>
            <w:shd w:val="clear" w:color="auto" w:fill="auto"/>
            <w:vAlign w:val="center"/>
            <w:hideMark/>
          </w:tcPr>
          <w:p w14:paraId="5C5DDD2B" w14:textId="77777777" w:rsidR="00995A74" w:rsidRPr="007A0DC8" w:rsidRDefault="00995A74" w:rsidP="00995A74">
            <w:pPr>
              <w:spacing w:after="0" w:line="240" w:lineRule="auto"/>
              <w:jc w:val="center"/>
              <w:rPr>
                <w:color w:val="000000"/>
                <w:sz w:val="20"/>
              </w:rPr>
            </w:pPr>
            <w:r w:rsidRPr="007A0DC8">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17FAA758"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3321931D" w14:textId="77777777" w:rsidTr="00995A74">
        <w:trPr>
          <w:cantSplit/>
          <w:trHeight w:val="8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488877F8" w14:textId="77777777" w:rsidR="00995A74" w:rsidRPr="00C217D2" w:rsidRDefault="00995A74" w:rsidP="00995A74">
            <w:pPr>
              <w:spacing w:after="0" w:line="240" w:lineRule="auto"/>
              <w:jc w:val="center"/>
              <w:rPr>
                <w:b/>
                <w:color w:val="000000"/>
                <w:sz w:val="20"/>
              </w:rPr>
            </w:pPr>
            <w:r w:rsidRPr="00C217D2">
              <w:rPr>
                <w:b/>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366F4501" w14:textId="77777777" w:rsidR="00995A74" w:rsidRPr="007A0DC8" w:rsidRDefault="00995A74" w:rsidP="00995A74">
            <w:pPr>
              <w:spacing w:after="0" w:line="240" w:lineRule="auto"/>
              <w:jc w:val="center"/>
              <w:rPr>
                <w:color w:val="000000"/>
                <w:sz w:val="20"/>
              </w:rPr>
            </w:pPr>
            <w:r>
              <w:rPr>
                <w:color w:val="000000"/>
                <w:sz w:val="20"/>
              </w:rPr>
              <w:t>N/A</w:t>
            </w:r>
          </w:p>
        </w:tc>
        <w:tc>
          <w:tcPr>
            <w:tcW w:w="941" w:type="dxa"/>
            <w:tcBorders>
              <w:top w:val="nil"/>
              <w:left w:val="nil"/>
              <w:bottom w:val="single" w:sz="4" w:space="0" w:color="auto"/>
              <w:right w:val="single" w:sz="4" w:space="0" w:color="auto"/>
            </w:tcBorders>
            <w:shd w:val="clear" w:color="auto" w:fill="auto"/>
            <w:vAlign w:val="center"/>
            <w:hideMark/>
          </w:tcPr>
          <w:p w14:paraId="65B6FE05" w14:textId="77777777" w:rsidR="00995A74" w:rsidRPr="007A0DC8" w:rsidRDefault="00995A74" w:rsidP="00995A74">
            <w:pPr>
              <w:spacing w:after="0" w:line="240" w:lineRule="auto"/>
              <w:jc w:val="center"/>
              <w:rPr>
                <w:color w:val="000000"/>
                <w:sz w:val="20"/>
              </w:rPr>
            </w:pPr>
            <w:r w:rsidRPr="007A0DC8">
              <w:rPr>
                <w:color w:val="000000"/>
                <w:sz w:val="20"/>
              </w:rPr>
              <w:t>L-10</w:t>
            </w:r>
          </w:p>
        </w:tc>
        <w:tc>
          <w:tcPr>
            <w:tcW w:w="1673" w:type="dxa"/>
            <w:tcBorders>
              <w:top w:val="nil"/>
              <w:left w:val="nil"/>
              <w:bottom w:val="single" w:sz="4" w:space="0" w:color="auto"/>
              <w:right w:val="single" w:sz="4" w:space="0" w:color="auto"/>
            </w:tcBorders>
            <w:shd w:val="clear" w:color="auto" w:fill="auto"/>
            <w:vAlign w:val="center"/>
            <w:hideMark/>
          </w:tcPr>
          <w:p w14:paraId="383BEAAC" w14:textId="77777777" w:rsidR="00995A74" w:rsidRPr="007A0DC8" w:rsidRDefault="00995A74" w:rsidP="00995A74">
            <w:pPr>
              <w:spacing w:after="0" w:line="240" w:lineRule="auto"/>
              <w:jc w:val="center"/>
              <w:rPr>
                <w:color w:val="000000"/>
                <w:sz w:val="20"/>
              </w:rPr>
            </w:pPr>
            <w:r w:rsidRPr="007A0DC8">
              <w:rPr>
                <w:color w:val="000000"/>
                <w:sz w:val="20"/>
              </w:rPr>
              <w:t>Island Lake Septic Tank Abatement</w:t>
            </w:r>
          </w:p>
        </w:tc>
        <w:tc>
          <w:tcPr>
            <w:tcW w:w="2897" w:type="dxa"/>
            <w:tcBorders>
              <w:top w:val="nil"/>
              <w:left w:val="nil"/>
              <w:bottom w:val="single" w:sz="4" w:space="0" w:color="auto"/>
              <w:right w:val="single" w:sz="4" w:space="0" w:color="auto"/>
            </w:tcBorders>
            <w:shd w:val="clear" w:color="auto" w:fill="auto"/>
            <w:vAlign w:val="center"/>
            <w:hideMark/>
          </w:tcPr>
          <w:p w14:paraId="6DA68EB1" w14:textId="109F3580" w:rsidR="00995A74" w:rsidRPr="007A0DC8" w:rsidRDefault="00995A74" w:rsidP="00995A74">
            <w:pPr>
              <w:spacing w:after="0" w:line="240" w:lineRule="auto"/>
              <w:jc w:val="center"/>
              <w:rPr>
                <w:color w:val="000000"/>
                <w:sz w:val="20"/>
              </w:rPr>
            </w:pPr>
            <w:r w:rsidRPr="007A0DC8">
              <w:rPr>
                <w:color w:val="000000"/>
                <w:sz w:val="20"/>
              </w:rPr>
              <w:t>100 septic tanks will be removed and converted to central sewer</w:t>
            </w:r>
            <w:r>
              <w:rPr>
                <w:color w:val="000000"/>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29BCFDB6" w14:textId="4764728B" w:rsidR="00995A74" w:rsidRPr="007A0DC8" w:rsidRDefault="00113B34" w:rsidP="00995A74">
            <w:pPr>
              <w:spacing w:after="0" w:line="240" w:lineRule="auto"/>
              <w:jc w:val="center"/>
              <w:rPr>
                <w:sz w:val="20"/>
              </w:rPr>
            </w:pPr>
            <w:r>
              <w:rPr>
                <w:sz w:val="20"/>
              </w:rPr>
              <w:t xml:space="preserve">OSTDS </w:t>
            </w:r>
            <w:r w:rsidR="00995A74" w:rsidRPr="007A0DC8">
              <w:rPr>
                <w:sz w:val="20"/>
              </w:rPr>
              <w:t>Phase Out</w:t>
            </w:r>
          </w:p>
        </w:tc>
        <w:tc>
          <w:tcPr>
            <w:tcW w:w="1794" w:type="dxa"/>
            <w:tcBorders>
              <w:top w:val="nil"/>
              <w:left w:val="nil"/>
              <w:bottom w:val="single" w:sz="4" w:space="0" w:color="auto"/>
              <w:right w:val="single" w:sz="4" w:space="0" w:color="auto"/>
            </w:tcBorders>
            <w:shd w:val="clear" w:color="auto" w:fill="auto"/>
            <w:vAlign w:val="center"/>
            <w:hideMark/>
          </w:tcPr>
          <w:p w14:paraId="525DE7B0" w14:textId="77777777" w:rsidR="00995A74" w:rsidRPr="007A0DC8" w:rsidRDefault="00995A74" w:rsidP="00995A74">
            <w:pPr>
              <w:spacing w:after="0" w:line="240" w:lineRule="auto"/>
              <w:jc w:val="center"/>
              <w:rPr>
                <w:color w:val="000000"/>
                <w:sz w:val="20"/>
              </w:rPr>
            </w:pPr>
            <w:r>
              <w:rPr>
                <w:color w:val="000000"/>
                <w:sz w:val="20"/>
              </w:rPr>
              <w:t>Canceled</w:t>
            </w:r>
          </w:p>
        </w:tc>
        <w:tc>
          <w:tcPr>
            <w:tcW w:w="1239" w:type="dxa"/>
            <w:tcBorders>
              <w:top w:val="nil"/>
              <w:left w:val="nil"/>
              <w:bottom w:val="single" w:sz="4" w:space="0" w:color="auto"/>
              <w:right w:val="single" w:sz="4" w:space="0" w:color="auto"/>
            </w:tcBorders>
            <w:shd w:val="clear" w:color="auto" w:fill="auto"/>
            <w:vAlign w:val="center"/>
            <w:hideMark/>
          </w:tcPr>
          <w:p w14:paraId="778E2A18" w14:textId="2CCE2C0F" w:rsidR="00995A74" w:rsidRPr="007A0DC8" w:rsidRDefault="00995A74" w:rsidP="00995A74">
            <w:pPr>
              <w:spacing w:after="0" w:line="240" w:lineRule="auto"/>
              <w:jc w:val="center"/>
              <w:rPr>
                <w:color w:val="000000"/>
                <w:sz w:val="20"/>
              </w:rPr>
            </w:pPr>
            <w:r>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3F1CEC9" w14:textId="50729042" w:rsidR="00995A74" w:rsidRPr="007A0DC8" w:rsidRDefault="00995A74" w:rsidP="00995A74">
            <w:pPr>
              <w:spacing w:after="0" w:line="240" w:lineRule="auto"/>
              <w:jc w:val="center"/>
              <w:rPr>
                <w:color w:val="000000"/>
                <w:sz w:val="20"/>
              </w:rPr>
            </w:pPr>
            <w:r>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0E96B66F" w14:textId="1614DE73" w:rsidR="00995A74" w:rsidRPr="007A0DC8" w:rsidRDefault="00995A74" w:rsidP="00995A74">
            <w:pPr>
              <w:spacing w:after="0" w:line="240" w:lineRule="auto"/>
              <w:jc w:val="center"/>
              <w:rPr>
                <w:color w:val="000000"/>
                <w:sz w:val="20"/>
              </w:rPr>
            </w:pPr>
            <w:r>
              <w:rPr>
                <w:color w:val="000000"/>
                <w:sz w:val="20"/>
              </w:rPr>
              <w:t>0</w:t>
            </w:r>
          </w:p>
        </w:tc>
        <w:tc>
          <w:tcPr>
            <w:tcW w:w="921" w:type="dxa"/>
            <w:tcBorders>
              <w:top w:val="nil"/>
              <w:left w:val="nil"/>
              <w:bottom w:val="single" w:sz="4" w:space="0" w:color="auto"/>
              <w:right w:val="single" w:sz="4" w:space="0" w:color="auto"/>
            </w:tcBorders>
            <w:shd w:val="clear" w:color="auto" w:fill="auto"/>
            <w:vAlign w:val="center"/>
            <w:hideMark/>
          </w:tcPr>
          <w:p w14:paraId="46E189C1" w14:textId="77777777" w:rsidR="00995A74" w:rsidRPr="007A0DC8" w:rsidRDefault="00995A74" w:rsidP="00995A74">
            <w:pPr>
              <w:spacing w:after="0" w:line="240" w:lineRule="auto"/>
              <w:jc w:val="center"/>
              <w:rPr>
                <w:color w:val="000000"/>
                <w:sz w:val="20"/>
              </w:rPr>
            </w:pPr>
            <w:r w:rsidRPr="007A0DC8">
              <w:rPr>
                <w:color w:val="000000"/>
                <w:sz w:val="20"/>
              </w:rPr>
              <w:t>0</w:t>
            </w:r>
          </w:p>
        </w:tc>
        <w:tc>
          <w:tcPr>
            <w:tcW w:w="1239" w:type="dxa"/>
            <w:tcBorders>
              <w:top w:val="nil"/>
              <w:left w:val="nil"/>
              <w:bottom w:val="single" w:sz="4" w:space="0" w:color="auto"/>
              <w:right w:val="single" w:sz="4" w:space="0" w:color="auto"/>
            </w:tcBorders>
            <w:shd w:val="clear" w:color="auto" w:fill="auto"/>
            <w:vAlign w:val="center"/>
            <w:hideMark/>
          </w:tcPr>
          <w:p w14:paraId="556E8B40" w14:textId="77777777" w:rsidR="00995A74" w:rsidRPr="007A0DC8" w:rsidRDefault="00995A74" w:rsidP="00995A74">
            <w:pPr>
              <w:spacing w:after="0" w:line="240" w:lineRule="auto"/>
              <w:jc w:val="center"/>
              <w:rPr>
                <w:color w:val="000000"/>
                <w:sz w:val="20"/>
              </w:rPr>
            </w:pPr>
            <w:r>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0CE103CC" w14:textId="77777777" w:rsidR="00995A74" w:rsidRPr="007A0DC8" w:rsidRDefault="00995A74" w:rsidP="00995A74">
            <w:pPr>
              <w:spacing w:after="0" w:line="240" w:lineRule="auto"/>
              <w:jc w:val="center"/>
              <w:rPr>
                <w:color w:val="000000"/>
                <w:sz w:val="20"/>
              </w:rPr>
            </w:pPr>
            <w:r>
              <w:rPr>
                <w:color w:val="000000"/>
                <w:sz w:val="20"/>
              </w:rPr>
              <w:t>N/A</w:t>
            </w:r>
          </w:p>
        </w:tc>
        <w:tc>
          <w:tcPr>
            <w:tcW w:w="1483" w:type="dxa"/>
            <w:tcBorders>
              <w:top w:val="nil"/>
              <w:left w:val="nil"/>
              <w:bottom w:val="single" w:sz="4" w:space="0" w:color="auto"/>
              <w:right w:val="single" w:sz="4" w:space="0" w:color="auto"/>
            </w:tcBorders>
            <w:shd w:val="clear" w:color="auto" w:fill="auto"/>
            <w:vAlign w:val="center"/>
            <w:hideMark/>
          </w:tcPr>
          <w:p w14:paraId="2F5B7204" w14:textId="77777777" w:rsidR="00995A74" w:rsidRPr="007A0DC8" w:rsidRDefault="00995A74" w:rsidP="00995A74">
            <w:pPr>
              <w:spacing w:after="0" w:line="240" w:lineRule="auto"/>
              <w:jc w:val="center"/>
              <w:rPr>
                <w:color w:val="000000"/>
                <w:sz w:val="20"/>
              </w:rPr>
            </w:pPr>
            <w:r>
              <w:rPr>
                <w:color w:val="000000"/>
                <w:sz w:val="20"/>
              </w:rPr>
              <w:t>N/A</w:t>
            </w:r>
          </w:p>
        </w:tc>
        <w:tc>
          <w:tcPr>
            <w:tcW w:w="1366" w:type="dxa"/>
            <w:tcBorders>
              <w:top w:val="nil"/>
              <w:left w:val="nil"/>
              <w:bottom w:val="single" w:sz="4" w:space="0" w:color="auto"/>
              <w:right w:val="single" w:sz="4" w:space="0" w:color="auto"/>
            </w:tcBorders>
            <w:shd w:val="clear" w:color="auto" w:fill="auto"/>
            <w:vAlign w:val="center"/>
            <w:hideMark/>
          </w:tcPr>
          <w:p w14:paraId="6231D32D" w14:textId="77777777" w:rsidR="00995A74" w:rsidRPr="007A0DC8" w:rsidRDefault="00995A74" w:rsidP="00995A74">
            <w:pPr>
              <w:spacing w:after="0" w:line="240" w:lineRule="auto"/>
              <w:jc w:val="center"/>
              <w:rPr>
                <w:color w:val="000000"/>
                <w:sz w:val="20"/>
              </w:rPr>
            </w:pPr>
            <w:r>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2C7F4961"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2A2ED486" w14:textId="77777777" w:rsidR="00995A74" w:rsidRPr="007A0DC8" w:rsidRDefault="00995A74" w:rsidP="00995A74">
            <w:pPr>
              <w:spacing w:after="0" w:line="240" w:lineRule="auto"/>
              <w:jc w:val="center"/>
              <w:rPr>
                <w:color w:val="000000"/>
                <w:sz w:val="20"/>
              </w:rPr>
            </w:pPr>
            <w:r w:rsidRPr="007A0DC8">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619BDAB1"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35596F2A" w14:textId="77777777" w:rsidTr="00C70CEE">
        <w:trPr>
          <w:cantSplit/>
          <w:trHeight w:val="7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2A159F12" w14:textId="77777777" w:rsidR="00995A74" w:rsidRPr="00C217D2" w:rsidRDefault="00995A74" w:rsidP="00995A74">
            <w:pPr>
              <w:spacing w:after="0" w:line="240" w:lineRule="auto"/>
              <w:jc w:val="center"/>
              <w:rPr>
                <w:b/>
                <w:color w:val="000000"/>
                <w:sz w:val="20"/>
              </w:rPr>
            </w:pPr>
            <w:r w:rsidRPr="00C217D2">
              <w:rPr>
                <w:b/>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1A843FB8" w14:textId="008950C9" w:rsidR="00995A74" w:rsidRPr="007A0DC8" w:rsidRDefault="00995A74" w:rsidP="00995A74">
            <w:pPr>
              <w:spacing w:after="0" w:line="240" w:lineRule="auto"/>
              <w:jc w:val="center"/>
              <w:rPr>
                <w:color w:val="000000"/>
                <w:sz w:val="20"/>
              </w:rPr>
            </w:pPr>
            <w:r>
              <w:rPr>
                <w:color w:val="000000"/>
                <w:sz w:val="20"/>
              </w:rPr>
              <w:t>SJRWMD/ DEP</w:t>
            </w:r>
          </w:p>
        </w:tc>
        <w:tc>
          <w:tcPr>
            <w:tcW w:w="941" w:type="dxa"/>
            <w:tcBorders>
              <w:top w:val="nil"/>
              <w:left w:val="nil"/>
              <w:bottom w:val="single" w:sz="4" w:space="0" w:color="auto"/>
              <w:right w:val="single" w:sz="4" w:space="0" w:color="auto"/>
            </w:tcBorders>
            <w:shd w:val="clear" w:color="auto" w:fill="auto"/>
            <w:vAlign w:val="center"/>
            <w:hideMark/>
          </w:tcPr>
          <w:p w14:paraId="5E8D48F0" w14:textId="77777777" w:rsidR="00995A74" w:rsidRPr="007A0DC8" w:rsidRDefault="00995A74" w:rsidP="00995A74">
            <w:pPr>
              <w:spacing w:after="0" w:line="240" w:lineRule="auto"/>
              <w:jc w:val="center"/>
              <w:rPr>
                <w:color w:val="000000"/>
                <w:sz w:val="20"/>
              </w:rPr>
            </w:pPr>
            <w:r w:rsidRPr="007A0DC8">
              <w:rPr>
                <w:color w:val="000000"/>
                <w:sz w:val="20"/>
              </w:rPr>
              <w:t>L-11</w:t>
            </w:r>
          </w:p>
        </w:tc>
        <w:tc>
          <w:tcPr>
            <w:tcW w:w="1673" w:type="dxa"/>
            <w:tcBorders>
              <w:top w:val="nil"/>
              <w:left w:val="nil"/>
              <w:bottom w:val="single" w:sz="4" w:space="0" w:color="auto"/>
              <w:right w:val="single" w:sz="4" w:space="0" w:color="auto"/>
            </w:tcBorders>
            <w:shd w:val="clear" w:color="auto" w:fill="auto"/>
            <w:vAlign w:val="center"/>
            <w:hideMark/>
          </w:tcPr>
          <w:p w14:paraId="6D3409E2" w14:textId="1CF498DD" w:rsidR="00995A74" w:rsidRPr="007A0DC8" w:rsidRDefault="00995A74" w:rsidP="00995A74">
            <w:pPr>
              <w:spacing w:after="0" w:line="240" w:lineRule="auto"/>
              <w:jc w:val="center"/>
              <w:rPr>
                <w:sz w:val="20"/>
              </w:rPr>
            </w:pPr>
            <w:proofErr w:type="spellStart"/>
            <w:r w:rsidRPr="007A0DC8">
              <w:rPr>
                <w:sz w:val="20"/>
              </w:rPr>
              <w:t>Longdale</w:t>
            </w:r>
            <w:proofErr w:type="spellEnd"/>
            <w:r w:rsidRPr="007A0DC8">
              <w:rPr>
                <w:sz w:val="20"/>
              </w:rPr>
              <w:t xml:space="preserve"> Septic Tank Abatement</w:t>
            </w:r>
            <w:r w:rsidR="00427C27">
              <w:rPr>
                <w:sz w:val="20"/>
              </w:rPr>
              <w:t>–</w:t>
            </w:r>
            <w:r w:rsidRPr="007A0DC8">
              <w:rPr>
                <w:sz w:val="20"/>
              </w:rPr>
              <w:t>Phase 1 project</w:t>
            </w:r>
          </w:p>
        </w:tc>
        <w:tc>
          <w:tcPr>
            <w:tcW w:w="2897" w:type="dxa"/>
            <w:tcBorders>
              <w:top w:val="nil"/>
              <w:left w:val="nil"/>
              <w:bottom w:val="single" w:sz="4" w:space="0" w:color="auto"/>
              <w:right w:val="single" w:sz="4" w:space="0" w:color="auto"/>
            </w:tcBorders>
            <w:shd w:val="clear" w:color="auto" w:fill="auto"/>
            <w:vAlign w:val="center"/>
            <w:hideMark/>
          </w:tcPr>
          <w:p w14:paraId="006C161F" w14:textId="632153F8" w:rsidR="00995A74" w:rsidRPr="007A0DC8" w:rsidRDefault="00995A74" w:rsidP="00995A74">
            <w:pPr>
              <w:spacing w:after="0" w:line="240" w:lineRule="auto"/>
              <w:jc w:val="center"/>
              <w:rPr>
                <w:sz w:val="20"/>
              </w:rPr>
            </w:pPr>
            <w:r w:rsidRPr="007A0DC8">
              <w:rPr>
                <w:sz w:val="20"/>
              </w:rPr>
              <w:t>218 septic tanks will be removed and converted to central sewer</w:t>
            </w:r>
            <w:r>
              <w:rPr>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4D994FD8" w14:textId="7CFB4D22" w:rsidR="00995A74" w:rsidRPr="007A0DC8" w:rsidRDefault="00113B34" w:rsidP="00995A74">
            <w:pPr>
              <w:spacing w:after="0" w:line="240" w:lineRule="auto"/>
              <w:jc w:val="center"/>
              <w:rPr>
                <w:sz w:val="20"/>
              </w:rPr>
            </w:pPr>
            <w:r>
              <w:rPr>
                <w:sz w:val="20"/>
              </w:rPr>
              <w:t xml:space="preserve">OSTDS </w:t>
            </w:r>
            <w:r w:rsidR="00995A74" w:rsidRPr="007A0DC8">
              <w:rPr>
                <w:sz w:val="20"/>
              </w:rPr>
              <w:t>Phase Out</w:t>
            </w:r>
          </w:p>
        </w:tc>
        <w:tc>
          <w:tcPr>
            <w:tcW w:w="1794" w:type="dxa"/>
            <w:tcBorders>
              <w:top w:val="nil"/>
              <w:left w:val="nil"/>
              <w:bottom w:val="single" w:sz="4" w:space="0" w:color="auto"/>
              <w:right w:val="single" w:sz="4" w:space="0" w:color="auto"/>
            </w:tcBorders>
            <w:shd w:val="clear" w:color="auto" w:fill="auto"/>
            <w:vAlign w:val="center"/>
            <w:hideMark/>
          </w:tcPr>
          <w:p w14:paraId="0D98EE3C" w14:textId="77777777" w:rsidR="00995A74" w:rsidRPr="007A0DC8" w:rsidRDefault="00995A74" w:rsidP="00995A74">
            <w:pPr>
              <w:spacing w:after="0" w:line="240" w:lineRule="auto"/>
              <w:jc w:val="center"/>
              <w:rPr>
                <w:color w:val="000000"/>
                <w:sz w:val="20"/>
              </w:rPr>
            </w:pPr>
            <w:r w:rsidRPr="007A0DC8">
              <w:rPr>
                <w:color w:val="000000"/>
                <w:sz w:val="20"/>
              </w:rPr>
              <w:t>Planned</w:t>
            </w:r>
          </w:p>
        </w:tc>
        <w:tc>
          <w:tcPr>
            <w:tcW w:w="1239" w:type="dxa"/>
            <w:tcBorders>
              <w:top w:val="nil"/>
              <w:left w:val="nil"/>
              <w:bottom w:val="single" w:sz="4" w:space="0" w:color="auto"/>
              <w:right w:val="single" w:sz="4" w:space="0" w:color="auto"/>
            </w:tcBorders>
            <w:shd w:val="clear" w:color="auto" w:fill="auto"/>
            <w:vAlign w:val="center"/>
            <w:hideMark/>
          </w:tcPr>
          <w:p w14:paraId="3EF82DCB" w14:textId="77777777" w:rsidR="00995A74" w:rsidRPr="007A0DC8" w:rsidRDefault="00995A74" w:rsidP="00995A74">
            <w:pPr>
              <w:spacing w:after="0" w:line="240" w:lineRule="auto"/>
              <w:jc w:val="center"/>
              <w:rPr>
                <w:color w:val="000000"/>
                <w:sz w:val="20"/>
              </w:rPr>
            </w:pPr>
            <w:r w:rsidRPr="007A0DC8">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2018ED9" w14:textId="7EB81A4A" w:rsidR="00995A74" w:rsidRPr="007A0DC8" w:rsidRDefault="00891082" w:rsidP="00995A74">
            <w:pPr>
              <w:spacing w:after="0" w:line="240" w:lineRule="auto"/>
              <w:jc w:val="center"/>
              <w:rPr>
                <w:color w:val="000000"/>
                <w:sz w:val="20"/>
              </w:rPr>
            </w:pPr>
            <w:r>
              <w:rPr>
                <w:color w:val="000000"/>
                <w:sz w:val="20"/>
              </w:rPr>
              <w:t>153</w:t>
            </w:r>
          </w:p>
        </w:tc>
        <w:tc>
          <w:tcPr>
            <w:tcW w:w="1094" w:type="dxa"/>
            <w:tcBorders>
              <w:top w:val="nil"/>
              <w:left w:val="nil"/>
              <w:bottom w:val="single" w:sz="4" w:space="0" w:color="auto"/>
              <w:right w:val="single" w:sz="4" w:space="0" w:color="auto"/>
            </w:tcBorders>
            <w:shd w:val="clear" w:color="auto" w:fill="auto"/>
            <w:vAlign w:val="center"/>
            <w:hideMark/>
          </w:tcPr>
          <w:p w14:paraId="20D20D53" w14:textId="4A70257A" w:rsidR="00995A74" w:rsidRPr="007A0DC8" w:rsidRDefault="00995A74" w:rsidP="00995A74">
            <w:pPr>
              <w:spacing w:after="0" w:line="240" w:lineRule="auto"/>
              <w:jc w:val="center"/>
              <w:rPr>
                <w:color w:val="000000"/>
                <w:sz w:val="20"/>
              </w:rPr>
            </w:pPr>
            <w:r>
              <w:rPr>
                <w:color w:val="000000"/>
                <w:sz w:val="20"/>
              </w:rPr>
              <w:t>0</w:t>
            </w:r>
          </w:p>
        </w:tc>
        <w:tc>
          <w:tcPr>
            <w:tcW w:w="921" w:type="dxa"/>
            <w:tcBorders>
              <w:top w:val="nil"/>
              <w:left w:val="nil"/>
              <w:bottom w:val="single" w:sz="4" w:space="0" w:color="auto"/>
              <w:right w:val="single" w:sz="4" w:space="0" w:color="auto"/>
            </w:tcBorders>
            <w:shd w:val="clear" w:color="auto" w:fill="auto"/>
            <w:vAlign w:val="center"/>
            <w:hideMark/>
          </w:tcPr>
          <w:p w14:paraId="3555F19C" w14:textId="77777777" w:rsidR="00995A74" w:rsidRPr="007A0DC8" w:rsidRDefault="00995A74" w:rsidP="00995A74">
            <w:pPr>
              <w:spacing w:after="0" w:line="240" w:lineRule="auto"/>
              <w:jc w:val="center"/>
              <w:rPr>
                <w:sz w:val="20"/>
              </w:rPr>
            </w:pPr>
            <w:r w:rsidRPr="007A0DC8">
              <w:rPr>
                <w:sz w:val="20"/>
              </w:rPr>
              <w:t>49</w:t>
            </w:r>
          </w:p>
        </w:tc>
        <w:tc>
          <w:tcPr>
            <w:tcW w:w="1239" w:type="dxa"/>
            <w:tcBorders>
              <w:top w:val="nil"/>
              <w:left w:val="nil"/>
              <w:bottom w:val="single" w:sz="4" w:space="0" w:color="auto"/>
              <w:right w:val="single" w:sz="4" w:space="0" w:color="auto"/>
            </w:tcBorders>
            <w:shd w:val="clear" w:color="auto" w:fill="auto"/>
            <w:vAlign w:val="center"/>
            <w:hideMark/>
          </w:tcPr>
          <w:p w14:paraId="3D22B9F3" w14:textId="77777777" w:rsidR="00995A74" w:rsidRPr="007A0DC8" w:rsidRDefault="00995A74" w:rsidP="00995A74">
            <w:pPr>
              <w:spacing w:after="0" w:line="240" w:lineRule="auto"/>
              <w:jc w:val="center"/>
              <w:rPr>
                <w:sz w:val="20"/>
              </w:rPr>
            </w:pPr>
            <w:r w:rsidRPr="007A0DC8">
              <w:rPr>
                <w:sz w:val="20"/>
              </w:rPr>
              <w:t>$4,313,251</w:t>
            </w:r>
          </w:p>
        </w:tc>
        <w:tc>
          <w:tcPr>
            <w:tcW w:w="1239" w:type="dxa"/>
            <w:tcBorders>
              <w:top w:val="nil"/>
              <w:left w:val="nil"/>
              <w:bottom w:val="single" w:sz="4" w:space="0" w:color="auto"/>
              <w:right w:val="single" w:sz="4" w:space="0" w:color="auto"/>
            </w:tcBorders>
            <w:shd w:val="clear" w:color="auto" w:fill="auto"/>
            <w:vAlign w:val="center"/>
            <w:hideMark/>
          </w:tcPr>
          <w:p w14:paraId="784475AB" w14:textId="3AD3E970" w:rsidR="00995A74" w:rsidRPr="007A0DC8"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auto" w:fill="auto"/>
            <w:vAlign w:val="center"/>
            <w:hideMark/>
          </w:tcPr>
          <w:p w14:paraId="75630B84" w14:textId="6EAF352B" w:rsidR="00995A74" w:rsidRPr="007A0DC8" w:rsidRDefault="00995A74" w:rsidP="00995A74">
            <w:pPr>
              <w:spacing w:after="0" w:line="240" w:lineRule="auto"/>
              <w:jc w:val="center"/>
              <w:rPr>
                <w:color w:val="000000"/>
                <w:sz w:val="20"/>
              </w:rPr>
            </w:pPr>
            <w:r>
              <w:rPr>
                <w:color w:val="000000"/>
                <w:sz w:val="20"/>
              </w:rPr>
              <w:t>Not provided</w:t>
            </w:r>
          </w:p>
        </w:tc>
        <w:tc>
          <w:tcPr>
            <w:tcW w:w="1366" w:type="dxa"/>
            <w:tcBorders>
              <w:top w:val="nil"/>
              <w:left w:val="nil"/>
              <w:bottom w:val="single" w:sz="4" w:space="0" w:color="auto"/>
              <w:right w:val="single" w:sz="4" w:space="0" w:color="auto"/>
            </w:tcBorders>
            <w:shd w:val="clear" w:color="auto" w:fill="auto"/>
            <w:vAlign w:val="center"/>
            <w:hideMark/>
          </w:tcPr>
          <w:p w14:paraId="73BDC475" w14:textId="52979766" w:rsidR="00995A74" w:rsidRPr="007A0DC8" w:rsidRDefault="00995A74" w:rsidP="00995A74">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52269FEF"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2ED26F2A" w14:textId="77777777" w:rsidR="00995A74" w:rsidRPr="007A0DC8" w:rsidRDefault="00995A74" w:rsidP="00995A74">
            <w:pPr>
              <w:spacing w:after="0" w:line="240" w:lineRule="auto"/>
              <w:jc w:val="center"/>
              <w:rPr>
                <w:color w:val="000000"/>
                <w:sz w:val="20"/>
              </w:rPr>
            </w:pPr>
            <w:r w:rsidRPr="007A0DC8">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59FF61D8"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6510C549" w14:textId="77777777" w:rsidTr="00C70CEE">
        <w:trPr>
          <w:cantSplit/>
          <w:trHeight w:val="70"/>
          <w:jc w:val="center"/>
        </w:trPr>
        <w:tc>
          <w:tcPr>
            <w:tcW w:w="1084" w:type="dxa"/>
            <w:tcBorders>
              <w:top w:val="nil"/>
              <w:left w:val="single" w:sz="4" w:space="0" w:color="auto"/>
              <w:bottom w:val="single" w:sz="4" w:space="0" w:color="auto"/>
              <w:right w:val="single" w:sz="4" w:space="0" w:color="auto"/>
            </w:tcBorders>
            <w:shd w:val="clear" w:color="auto" w:fill="auto"/>
            <w:vAlign w:val="center"/>
            <w:hideMark/>
          </w:tcPr>
          <w:p w14:paraId="430A73FA" w14:textId="77777777" w:rsidR="00995A74" w:rsidRPr="00C217D2" w:rsidRDefault="00995A74" w:rsidP="00995A74">
            <w:pPr>
              <w:spacing w:after="0" w:line="240" w:lineRule="auto"/>
              <w:jc w:val="center"/>
              <w:rPr>
                <w:b/>
                <w:color w:val="000000"/>
                <w:sz w:val="20"/>
              </w:rPr>
            </w:pPr>
            <w:r w:rsidRPr="00C217D2">
              <w:rPr>
                <w:b/>
                <w:color w:val="000000"/>
                <w:sz w:val="20"/>
              </w:rPr>
              <w:t>City of Longwood</w:t>
            </w:r>
          </w:p>
        </w:tc>
        <w:tc>
          <w:tcPr>
            <w:tcW w:w="1106" w:type="dxa"/>
            <w:tcBorders>
              <w:top w:val="nil"/>
              <w:left w:val="nil"/>
              <w:bottom w:val="single" w:sz="4" w:space="0" w:color="auto"/>
              <w:right w:val="single" w:sz="4" w:space="0" w:color="auto"/>
            </w:tcBorders>
            <w:shd w:val="clear" w:color="auto" w:fill="auto"/>
            <w:vAlign w:val="center"/>
            <w:hideMark/>
          </w:tcPr>
          <w:p w14:paraId="03100FDF" w14:textId="557BFA43" w:rsidR="00995A74" w:rsidRPr="007A0DC8" w:rsidRDefault="00995A74" w:rsidP="00995A74">
            <w:pPr>
              <w:spacing w:after="0" w:line="240" w:lineRule="auto"/>
              <w:jc w:val="center"/>
              <w:rPr>
                <w:color w:val="000000"/>
                <w:sz w:val="20"/>
              </w:rPr>
            </w:pPr>
            <w:r>
              <w:rPr>
                <w:color w:val="000000"/>
                <w:sz w:val="20"/>
              </w:rPr>
              <w:t>SJRWMD/ DEP</w:t>
            </w:r>
          </w:p>
        </w:tc>
        <w:tc>
          <w:tcPr>
            <w:tcW w:w="941" w:type="dxa"/>
            <w:tcBorders>
              <w:top w:val="nil"/>
              <w:left w:val="nil"/>
              <w:bottom w:val="single" w:sz="4" w:space="0" w:color="auto"/>
              <w:right w:val="single" w:sz="4" w:space="0" w:color="auto"/>
            </w:tcBorders>
            <w:shd w:val="clear" w:color="auto" w:fill="auto"/>
            <w:vAlign w:val="center"/>
            <w:hideMark/>
          </w:tcPr>
          <w:p w14:paraId="1A3D8D85" w14:textId="77777777" w:rsidR="00995A74" w:rsidRPr="007A0DC8" w:rsidRDefault="00995A74" w:rsidP="00995A74">
            <w:pPr>
              <w:spacing w:after="0" w:line="240" w:lineRule="auto"/>
              <w:jc w:val="center"/>
              <w:rPr>
                <w:color w:val="000000"/>
                <w:sz w:val="20"/>
              </w:rPr>
            </w:pPr>
            <w:r w:rsidRPr="007A0DC8">
              <w:rPr>
                <w:color w:val="000000"/>
                <w:sz w:val="20"/>
              </w:rPr>
              <w:t>L-12</w:t>
            </w:r>
          </w:p>
        </w:tc>
        <w:tc>
          <w:tcPr>
            <w:tcW w:w="1673" w:type="dxa"/>
            <w:tcBorders>
              <w:top w:val="nil"/>
              <w:left w:val="nil"/>
              <w:bottom w:val="single" w:sz="4" w:space="0" w:color="auto"/>
              <w:right w:val="single" w:sz="4" w:space="0" w:color="auto"/>
            </w:tcBorders>
            <w:shd w:val="clear" w:color="auto" w:fill="auto"/>
            <w:vAlign w:val="center"/>
            <w:hideMark/>
          </w:tcPr>
          <w:p w14:paraId="466AE0F0" w14:textId="6E991260" w:rsidR="00995A74" w:rsidRPr="007A0DC8" w:rsidRDefault="00995A74" w:rsidP="00995A74">
            <w:pPr>
              <w:spacing w:after="0" w:line="240" w:lineRule="auto"/>
              <w:jc w:val="center"/>
              <w:rPr>
                <w:sz w:val="20"/>
              </w:rPr>
            </w:pPr>
            <w:r w:rsidRPr="007A0DC8">
              <w:rPr>
                <w:sz w:val="20"/>
              </w:rPr>
              <w:t>East Longwood Septic Tank Abatement</w:t>
            </w:r>
            <w:r w:rsidR="00427C27">
              <w:rPr>
                <w:sz w:val="20"/>
              </w:rPr>
              <w:t>–</w:t>
            </w:r>
            <w:r w:rsidRPr="007A0DC8">
              <w:rPr>
                <w:sz w:val="20"/>
              </w:rPr>
              <w:t>Phase 1 project</w:t>
            </w:r>
          </w:p>
        </w:tc>
        <w:tc>
          <w:tcPr>
            <w:tcW w:w="2897" w:type="dxa"/>
            <w:tcBorders>
              <w:top w:val="nil"/>
              <w:left w:val="nil"/>
              <w:bottom w:val="single" w:sz="4" w:space="0" w:color="auto"/>
              <w:right w:val="single" w:sz="4" w:space="0" w:color="auto"/>
            </w:tcBorders>
            <w:shd w:val="clear" w:color="auto" w:fill="auto"/>
            <w:vAlign w:val="center"/>
            <w:hideMark/>
          </w:tcPr>
          <w:p w14:paraId="0D443BD2" w14:textId="09FDA7F7" w:rsidR="00995A74" w:rsidRPr="007A0DC8" w:rsidRDefault="00995A74" w:rsidP="00995A74">
            <w:pPr>
              <w:spacing w:after="0" w:line="240" w:lineRule="auto"/>
              <w:jc w:val="center"/>
              <w:rPr>
                <w:sz w:val="20"/>
              </w:rPr>
            </w:pPr>
            <w:r w:rsidRPr="007A0DC8">
              <w:rPr>
                <w:sz w:val="20"/>
              </w:rPr>
              <w:t>118 septic tanks will be removed and converted to central sewer</w:t>
            </w:r>
            <w:r>
              <w:rPr>
                <w:sz w:val="20"/>
              </w:rPr>
              <w:t>.</w:t>
            </w:r>
          </w:p>
        </w:tc>
        <w:tc>
          <w:tcPr>
            <w:tcW w:w="1140" w:type="dxa"/>
            <w:tcBorders>
              <w:top w:val="nil"/>
              <w:left w:val="nil"/>
              <w:bottom w:val="single" w:sz="4" w:space="0" w:color="auto"/>
              <w:right w:val="single" w:sz="4" w:space="0" w:color="auto"/>
            </w:tcBorders>
            <w:shd w:val="clear" w:color="auto" w:fill="auto"/>
            <w:vAlign w:val="center"/>
            <w:hideMark/>
          </w:tcPr>
          <w:p w14:paraId="0DB79898" w14:textId="2A3B434B" w:rsidR="00995A74" w:rsidRPr="007A0DC8" w:rsidRDefault="00113B34" w:rsidP="00995A74">
            <w:pPr>
              <w:spacing w:after="0" w:line="240" w:lineRule="auto"/>
              <w:jc w:val="center"/>
              <w:rPr>
                <w:sz w:val="20"/>
              </w:rPr>
            </w:pPr>
            <w:r>
              <w:rPr>
                <w:sz w:val="20"/>
              </w:rPr>
              <w:t>OSTDS</w:t>
            </w:r>
            <w:r w:rsidR="00995A74" w:rsidRPr="007A0DC8">
              <w:rPr>
                <w:sz w:val="20"/>
              </w:rPr>
              <w:t xml:space="preserve"> Phase Out</w:t>
            </w:r>
          </w:p>
        </w:tc>
        <w:tc>
          <w:tcPr>
            <w:tcW w:w="1794" w:type="dxa"/>
            <w:tcBorders>
              <w:top w:val="nil"/>
              <w:left w:val="nil"/>
              <w:bottom w:val="single" w:sz="4" w:space="0" w:color="auto"/>
              <w:right w:val="single" w:sz="4" w:space="0" w:color="auto"/>
            </w:tcBorders>
            <w:shd w:val="clear" w:color="auto" w:fill="auto"/>
            <w:vAlign w:val="center"/>
            <w:hideMark/>
          </w:tcPr>
          <w:p w14:paraId="5765C6A0" w14:textId="77777777" w:rsidR="00995A74" w:rsidRPr="007A0DC8" w:rsidRDefault="00995A74" w:rsidP="00995A74">
            <w:pPr>
              <w:spacing w:after="0" w:line="240" w:lineRule="auto"/>
              <w:jc w:val="center"/>
              <w:rPr>
                <w:color w:val="000000"/>
                <w:sz w:val="20"/>
              </w:rPr>
            </w:pPr>
            <w:r w:rsidRPr="007A0DC8">
              <w:rPr>
                <w:color w:val="000000"/>
                <w:sz w:val="20"/>
              </w:rPr>
              <w:t>Planned</w:t>
            </w:r>
          </w:p>
        </w:tc>
        <w:tc>
          <w:tcPr>
            <w:tcW w:w="1239" w:type="dxa"/>
            <w:tcBorders>
              <w:top w:val="nil"/>
              <w:left w:val="nil"/>
              <w:bottom w:val="single" w:sz="4" w:space="0" w:color="auto"/>
              <w:right w:val="single" w:sz="4" w:space="0" w:color="auto"/>
            </w:tcBorders>
            <w:shd w:val="clear" w:color="auto" w:fill="auto"/>
            <w:vAlign w:val="center"/>
            <w:hideMark/>
          </w:tcPr>
          <w:p w14:paraId="7681C5EF" w14:textId="77777777" w:rsidR="00995A74" w:rsidRPr="007A0DC8" w:rsidRDefault="00995A74" w:rsidP="00995A74">
            <w:pPr>
              <w:spacing w:after="0" w:line="240" w:lineRule="auto"/>
              <w:jc w:val="center"/>
              <w:rPr>
                <w:color w:val="000000"/>
                <w:sz w:val="20"/>
              </w:rPr>
            </w:pPr>
            <w:r w:rsidRPr="007A0DC8">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B934B8C" w14:textId="23AD4C92" w:rsidR="00995A74" w:rsidRPr="007A0DC8" w:rsidRDefault="00891082" w:rsidP="00995A74">
            <w:pPr>
              <w:spacing w:after="0" w:line="240" w:lineRule="auto"/>
              <w:jc w:val="center"/>
              <w:rPr>
                <w:color w:val="000000"/>
                <w:sz w:val="20"/>
              </w:rPr>
            </w:pPr>
            <w:r>
              <w:rPr>
                <w:color w:val="000000"/>
                <w:sz w:val="20"/>
              </w:rPr>
              <w:t>83</w:t>
            </w:r>
          </w:p>
        </w:tc>
        <w:tc>
          <w:tcPr>
            <w:tcW w:w="1094" w:type="dxa"/>
            <w:tcBorders>
              <w:top w:val="nil"/>
              <w:left w:val="nil"/>
              <w:bottom w:val="single" w:sz="4" w:space="0" w:color="auto"/>
              <w:right w:val="single" w:sz="4" w:space="0" w:color="auto"/>
            </w:tcBorders>
            <w:shd w:val="clear" w:color="auto" w:fill="auto"/>
            <w:vAlign w:val="center"/>
            <w:hideMark/>
          </w:tcPr>
          <w:p w14:paraId="0CC61F17" w14:textId="6F47A0FC" w:rsidR="00995A74" w:rsidRPr="007A0DC8" w:rsidRDefault="00995A74" w:rsidP="00995A74">
            <w:pPr>
              <w:spacing w:after="0" w:line="240" w:lineRule="auto"/>
              <w:jc w:val="center"/>
              <w:rPr>
                <w:color w:val="000000"/>
                <w:sz w:val="20"/>
              </w:rPr>
            </w:pPr>
            <w:r>
              <w:rPr>
                <w:color w:val="000000"/>
                <w:sz w:val="20"/>
              </w:rPr>
              <w:t>0</w:t>
            </w:r>
          </w:p>
        </w:tc>
        <w:tc>
          <w:tcPr>
            <w:tcW w:w="921" w:type="dxa"/>
            <w:tcBorders>
              <w:top w:val="nil"/>
              <w:left w:val="nil"/>
              <w:bottom w:val="single" w:sz="4" w:space="0" w:color="auto"/>
              <w:right w:val="single" w:sz="4" w:space="0" w:color="auto"/>
            </w:tcBorders>
            <w:shd w:val="clear" w:color="auto" w:fill="auto"/>
            <w:vAlign w:val="center"/>
            <w:hideMark/>
          </w:tcPr>
          <w:p w14:paraId="27A3781E" w14:textId="77777777" w:rsidR="00995A74" w:rsidRPr="007A0DC8" w:rsidRDefault="00995A74" w:rsidP="00995A74">
            <w:pPr>
              <w:spacing w:after="0" w:line="240" w:lineRule="auto"/>
              <w:jc w:val="center"/>
              <w:rPr>
                <w:sz w:val="20"/>
              </w:rPr>
            </w:pPr>
            <w:r w:rsidRPr="007A0DC8">
              <w:rPr>
                <w:sz w:val="20"/>
              </w:rPr>
              <w:t>33</w:t>
            </w:r>
          </w:p>
        </w:tc>
        <w:tc>
          <w:tcPr>
            <w:tcW w:w="1239" w:type="dxa"/>
            <w:tcBorders>
              <w:top w:val="nil"/>
              <w:left w:val="nil"/>
              <w:bottom w:val="single" w:sz="4" w:space="0" w:color="auto"/>
              <w:right w:val="single" w:sz="4" w:space="0" w:color="auto"/>
            </w:tcBorders>
            <w:shd w:val="clear" w:color="auto" w:fill="auto"/>
            <w:vAlign w:val="center"/>
            <w:hideMark/>
          </w:tcPr>
          <w:p w14:paraId="4543EAAB" w14:textId="77777777" w:rsidR="00995A74" w:rsidRPr="007A0DC8" w:rsidRDefault="00995A74" w:rsidP="00995A74">
            <w:pPr>
              <w:spacing w:after="0" w:line="240" w:lineRule="auto"/>
              <w:jc w:val="center"/>
              <w:rPr>
                <w:sz w:val="20"/>
              </w:rPr>
            </w:pPr>
            <w:r w:rsidRPr="007A0DC8">
              <w:rPr>
                <w:sz w:val="20"/>
              </w:rPr>
              <w:t>$3,123,424</w:t>
            </w:r>
          </w:p>
        </w:tc>
        <w:tc>
          <w:tcPr>
            <w:tcW w:w="1239" w:type="dxa"/>
            <w:tcBorders>
              <w:top w:val="nil"/>
              <w:left w:val="nil"/>
              <w:bottom w:val="single" w:sz="4" w:space="0" w:color="auto"/>
              <w:right w:val="single" w:sz="4" w:space="0" w:color="auto"/>
            </w:tcBorders>
            <w:shd w:val="clear" w:color="auto" w:fill="auto"/>
            <w:vAlign w:val="center"/>
            <w:hideMark/>
          </w:tcPr>
          <w:p w14:paraId="598E7ECE" w14:textId="1C9809BC" w:rsidR="00995A74" w:rsidRPr="007A0DC8" w:rsidRDefault="00995A74" w:rsidP="00995A74">
            <w:pPr>
              <w:spacing w:after="0" w:line="240" w:lineRule="auto"/>
              <w:jc w:val="center"/>
              <w:rPr>
                <w:color w:val="000000"/>
                <w:sz w:val="20"/>
              </w:rPr>
            </w:pPr>
            <w:r>
              <w:rPr>
                <w:color w:val="000000"/>
                <w:sz w:val="20"/>
              </w:rPr>
              <w:t>Not provided</w:t>
            </w:r>
          </w:p>
        </w:tc>
        <w:tc>
          <w:tcPr>
            <w:tcW w:w="1483" w:type="dxa"/>
            <w:tcBorders>
              <w:top w:val="nil"/>
              <w:left w:val="nil"/>
              <w:bottom w:val="single" w:sz="4" w:space="0" w:color="auto"/>
              <w:right w:val="single" w:sz="4" w:space="0" w:color="auto"/>
            </w:tcBorders>
            <w:shd w:val="clear" w:color="auto" w:fill="auto"/>
            <w:vAlign w:val="center"/>
            <w:hideMark/>
          </w:tcPr>
          <w:p w14:paraId="4AA39920" w14:textId="0FBA376F" w:rsidR="00995A74" w:rsidRPr="007A0DC8" w:rsidRDefault="00995A74" w:rsidP="00995A74">
            <w:pPr>
              <w:spacing w:after="0" w:line="240" w:lineRule="auto"/>
              <w:jc w:val="center"/>
              <w:rPr>
                <w:color w:val="000000"/>
                <w:sz w:val="20"/>
              </w:rPr>
            </w:pPr>
            <w:r>
              <w:rPr>
                <w:color w:val="000000"/>
                <w:sz w:val="20"/>
              </w:rPr>
              <w:t>Not provided</w:t>
            </w:r>
          </w:p>
        </w:tc>
        <w:tc>
          <w:tcPr>
            <w:tcW w:w="1366" w:type="dxa"/>
            <w:tcBorders>
              <w:top w:val="nil"/>
              <w:left w:val="nil"/>
              <w:bottom w:val="single" w:sz="4" w:space="0" w:color="auto"/>
              <w:right w:val="single" w:sz="4" w:space="0" w:color="auto"/>
            </w:tcBorders>
            <w:shd w:val="clear" w:color="auto" w:fill="auto"/>
            <w:vAlign w:val="center"/>
            <w:hideMark/>
          </w:tcPr>
          <w:p w14:paraId="013636DF" w14:textId="75ED5165" w:rsidR="00995A74" w:rsidRPr="007A0DC8" w:rsidRDefault="00995A74" w:rsidP="00995A74">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17E3BF1D"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nil"/>
              <w:left w:val="nil"/>
              <w:bottom w:val="single" w:sz="4" w:space="0" w:color="auto"/>
              <w:right w:val="single" w:sz="4" w:space="0" w:color="auto"/>
            </w:tcBorders>
            <w:shd w:val="clear" w:color="auto" w:fill="auto"/>
            <w:vAlign w:val="center"/>
            <w:hideMark/>
          </w:tcPr>
          <w:p w14:paraId="1727748F" w14:textId="77777777" w:rsidR="00995A74" w:rsidRPr="007A0DC8" w:rsidRDefault="00995A74" w:rsidP="00995A74">
            <w:pPr>
              <w:spacing w:after="0" w:line="240" w:lineRule="auto"/>
              <w:jc w:val="center"/>
              <w:rPr>
                <w:color w:val="000000"/>
                <w:sz w:val="20"/>
              </w:rPr>
            </w:pPr>
            <w:r w:rsidRPr="007A0DC8">
              <w:rPr>
                <w:color w:val="000000"/>
                <w:sz w:val="20"/>
              </w:rPr>
              <w:t>Structural</w:t>
            </w:r>
          </w:p>
        </w:tc>
        <w:tc>
          <w:tcPr>
            <w:tcW w:w="856" w:type="dxa"/>
            <w:tcBorders>
              <w:top w:val="nil"/>
              <w:left w:val="nil"/>
              <w:bottom w:val="single" w:sz="4" w:space="0" w:color="auto"/>
              <w:right w:val="single" w:sz="4" w:space="0" w:color="auto"/>
            </w:tcBorders>
            <w:shd w:val="clear" w:color="auto" w:fill="auto"/>
            <w:vAlign w:val="center"/>
            <w:hideMark/>
          </w:tcPr>
          <w:p w14:paraId="5FAF59B1"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255783E2" w14:textId="77777777" w:rsidTr="00995A74">
        <w:trPr>
          <w:cantSplit/>
          <w:trHeight w:val="70"/>
          <w:jc w:val="center"/>
        </w:trPr>
        <w:tc>
          <w:tcPr>
            <w:tcW w:w="10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D6BEB" w14:textId="77777777" w:rsidR="00995A74" w:rsidRPr="00C217D2" w:rsidRDefault="00995A74" w:rsidP="00995A74">
            <w:pPr>
              <w:spacing w:after="0" w:line="240" w:lineRule="auto"/>
              <w:jc w:val="center"/>
              <w:rPr>
                <w:b/>
                <w:color w:val="000000"/>
                <w:sz w:val="20"/>
              </w:rPr>
            </w:pPr>
            <w:r w:rsidRPr="00C217D2">
              <w:rPr>
                <w:b/>
                <w:color w:val="000000"/>
                <w:sz w:val="20"/>
              </w:rPr>
              <w:lastRenderedPageBreak/>
              <w:t>City of Longwood</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14:paraId="33D1ED84"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941" w:type="dxa"/>
            <w:tcBorders>
              <w:top w:val="single" w:sz="4" w:space="0" w:color="auto"/>
              <w:left w:val="nil"/>
              <w:bottom w:val="single" w:sz="4" w:space="0" w:color="auto"/>
              <w:right w:val="single" w:sz="4" w:space="0" w:color="auto"/>
            </w:tcBorders>
            <w:shd w:val="clear" w:color="auto" w:fill="auto"/>
            <w:vAlign w:val="center"/>
            <w:hideMark/>
          </w:tcPr>
          <w:p w14:paraId="17919DF3" w14:textId="77777777" w:rsidR="00995A74" w:rsidRPr="007A0DC8" w:rsidRDefault="00995A74" w:rsidP="00995A74">
            <w:pPr>
              <w:spacing w:after="0" w:line="240" w:lineRule="auto"/>
              <w:jc w:val="center"/>
              <w:rPr>
                <w:color w:val="000000"/>
                <w:sz w:val="20"/>
              </w:rPr>
            </w:pPr>
            <w:r w:rsidRPr="007A0DC8">
              <w:rPr>
                <w:color w:val="000000"/>
                <w:sz w:val="20"/>
              </w:rPr>
              <w:t>L-13</w:t>
            </w:r>
          </w:p>
        </w:tc>
        <w:tc>
          <w:tcPr>
            <w:tcW w:w="1673" w:type="dxa"/>
            <w:tcBorders>
              <w:top w:val="single" w:sz="4" w:space="0" w:color="auto"/>
              <w:left w:val="nil"/>
              <w:bottom w:val="single" w:sz="4" w:space="0" w:color="auto"/>
              <w:right w:val="single" w:sz="4" w:space="0" w:color="auto"/>
            </w:tcBorders>
            <w:shd w:val="clear" w:color="auto" w:fill="auto"/>
            <w:vAlign w:val="center"/>
            <w:hideMark/>
          </w:tcPr>
          <w:p w14:paraId="48652135" w14:textId="77777777" w:rsidR="00995A74" w:rsidRPr="007A0DC8" w:rsidRDefault="00995A74" w:rsidP="00995A74">
            <w:pPr>
              <w:spacing w:after="0" w:line="240" w:lineRule="auto"/>
              <w:jc w:val="center"/>
              <w:rPr>
                <w:color w:val="000000"/>
                <w:sz w:val="20"/>
              </w:rPr>
            </w:pPr>
            <w:r w:rsidRPr="007A0DC8">
              <w:rPr>
                <w:color w:val="000000"/>
                <w:sz w:val="20"/>
              </w:rPr>
              <w:t>Credits for Missing BMPs</w:t>
            </w:r>
          </w:p>
        </w:tc>
        <w:tc>
          <w:tcPr>
            <w:tcW w:w="2897" w:type="dxa"/>
            <w:tcBorders>
              <w:top w:val="single" w:sz="4" w:space="0" w:color="auto"/>
              <w:left w:val="nil"/>
              <w:bottom w:val="single" w:sz="4" w:space="0" w:color="auto"/>
              <w:right w:val="single" w:sz="4" w:space="0" w:color="auto"/>
            </w:tcBorders>
            <w:shd w:val="clear" w:color="auto" w:fill="auto"/>
            <w:vAlign w:val="center"/>
            <w:hideMark/>
          </w:tcPr>
          <w:p w14:paraId="6AB7D55A" w14:textId="0162E0A5" w:rsidR="00995A74" w:rsidRPr="007A0DC8" w:rsidRDefault="00995A74" w:rsidP="00995A74">
            <w:pPr>
              <w:spacing w:after="0" w:line="240" w:lineRule="auto"/>
              <w:jc w:val="center"/>
              <w:rPr>
                <w:color w:val="000000"/>
                <w:sz w:val="20"/>
              </w:rPr>
            </w:pPr>
            <w:r w:rsidRPr="007A0DC8">
              <w:rPr>
                <w:color w:val="000000"/>
                <w:sz w:val="20"/>
              </w:rPr>
              <w:t>BMPs missing from model</w:t>
            </w:r>
            <w:r>
              <w:rPr>
                <w:color w:val="000000"/>
                <w:sz w:val="20"/>
              </w:rPr>
              <w:t>.</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2980DB80" w14:textId="4F0746A0" w:rsidR="00995A74" w:rsidRPr="007A0DC8" w:rsidRDefault="00D8340F" w:rsidP="00995A74">
            <w:pPr>
              <w:spacing w:after="0" w:line="240" w:lineRule="auto"/>
              <w:jc w:val="center"/>
              <w:rPr>
                <w:sz w:val="20"/>
              </w:rPr>
            </w:pPr>
            <w:r>
              <w:rPr>
                <w:sz w:val="20"/>
              </w:rPr>
              <w:t>Stormwater System Rehabilitation</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14:paraId="4F71965D" w14:textId="77777777" w:rsidR="00995A74" w:rsidRPr="007A0DC8" w:rsidRDefault="00995A74" w:rsidP="00995A74">
            <w:pPr>
              <w:spacing w:after="0" w:line="240" w:lineRule="auto"/>
              <w:jc w:val="center"/>
              <w:rPr>
                <w:sz w:val="20"/>
              </w:rPr>
            </w:pPr>
            <w:r w:rsidRPr="007A0DC8">
              <w:rPr>
                <w:sz w:val="20"/>
              </w:rPr>
              <w:t>Completed</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3A257F5"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16153A9B" w14:textId="653A9D0C" w:rsidR="00995A74" w:rsidRPr="007A0DC8" w:rsidRDefault="00995A74" w:rsidP="00995A74">
            <w:pPr>
              <w:spacing w:after="0" w:line="240" w:lineRule="auto"/>
              <w:jc w:val="center"/>
              <w:rPr>
                <w:color w:val="000000"/>
                <w:sz w:val="20"/>
              </w:rPr>
            </w:pPr>
            <w:r>
              <w:rPr>
                <w:color w:val="000000"/>
                <w:sz w:val="20"/>
              </w:rPr>
              <w:t>162</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477615AA" w14:textId="2196605D" w:rsidR="00995A74" w:rsidRPr="007A0DC8" w:rsidRDefault="00995A74" w:rsidP="00995A74">
            <w:pPr>
              <w:spacing w:after="0" w:line="240" w:lineRule="auto"/>
              <w:jc w:val="center"/>
              <w:rPr>
                <w:color w:val="000000"/>
                <w:sz w:val="20"/>
              </w:rPr>
            </w:pPr>
            <w:r>
              <w:rPr>
                <w:color w:val="000000"/>
                <w:sz w:val="20"/>
              </w:rPr>
              <w:t>14</w:t>
            </w:r>
          </w:p>
        </w:tc>
        <w:tc>
          <w:tcPr>
            <w:tcW w:w="921" w:type="dxa"/>
            <w:tcBorders>
              <w:top w:val="single" w:sz="4" w:space="0" w:color="auto"/>
              <w:left w:val="nil"/>
              <w:bottom w:val="single" w:sz="4" w:space="0" w:color="auto"/>
              <w:right w:val="single" w:sz="4" w:space="0" w:color="auto"/>
            </w:tcBorders>
            <w:shd w:val="clear" w:color="auto" w:fill="auto"/>
            <w:vAlign w:val="center"/>
            <w:hideMark/>
          </w:tcPr>
          <w:p w14:paraId="1829EDEE" w14:textId="77777777" w:rsidR="00995A74" w:rsidRPr="007A0DC8" w:rsidRDefault="00995A74" w:rsidP="00995A74">
            <w:pPr>
              <w:spacing w:after="0" w:line="240" w:lineRule="auto"/>
              <w:jc w:val="center"/>
              <w:rPr>
                <w:sz w:val="20"/>
              </w:rPr>
            </w:pPr>
            <w:r w:rsidRPr="007A0DC8">
              <w:rPr>
                <w:sz w:val="20"/>
              </w:rPr>
              <w:t>N/A</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1B998EC4"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6D06BDBB"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483" w:type="dxa"/>
            <w:tcBorders>
              <w:top w:val="single" w:sz="4" w:space="0" w:color="auto"/>
              <w:left w:val="nil"/>
              <w:bottom w:val="single" w:sz="4" w:space="0" w:color="auto"/>
              <w:right w:val="single" w:sz="4" w:space="0" w:color="auto"/>
            </w:tcBorders>
            <w:shd w:val="clear" w:color="auto" w:fill="auto"/>
            <w:vAlign w:val="center"/>
            <w:hideMark/>
          </w:tcPr>
          <w:p w14:paraId="36A9A88B"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25B3AED8" w14:textId="77777777" w:rsidR="00995A74" w:rsidRPr="007A0DC8" w:rsidRDefault="00995A74" w:rsidP="00995A74">
            <w:pPr>
              <w:spacing w:after="0" w:line="240" w:lineRule="auto"/>
              <w:jc w:val="center"/>
              <w:rPr>
                <w:color w:val="000000"/>
                <w:sz w:val="20"/>
              </w:rPr>
            </w:pPr>
            <w:r>
              <w:rPr>
                <w:color w:val="000000"/>
                <w:sz w:val="20"/>
              </w:rPr>
              <w:t>N/A</w:t>
            </w:r>
            <w:r w:rsidRPr="007A0DC8">
              <w:rPr>
                <w:color w:val="000000"/>
                <w:sz w:val="20"/>
              </w:rPr>
              <w:t> </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79475FD8" w14:textId="77777777" w:rsidR="00995A74" w:rsidRPr="007A0DC8" w:rsidRDefault="00995A74" w:rsidP="00995A74">
            <w:pPr>
              <w:spacing w:after="0" w:line="240" w:lineRule="auto"/>
              <w:jc w:val="center"/>
              <w:rPr>
                <w:color w:val="000000"/>
                <w:sz w:val="20"/>
              </w:rPr>
            </w:pPr>
            <w:r w:rsidRPr="007A0DC8">
              <w:rPr>
                <w:color w:val="000000"/>
                <w:sz w:val="20"/>
              </w:rPr>
              <w:t>N/A</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14:paraId="4234D755" w14:textId="6BC8AF74" w:rsidR="00995A74" w:rsidRPr="007A0DC8" w:rsidRDefault="00995A74" w:rsidP="00995A74">
            <w:pPr>
              <w:spacing w:after="0" w:line="240" w:lineRule="auto"/>
              <w:jc w:val="center"/>
              <w:rPr>
                <w:color w:val="000000"/>
                <w:sz w:val="20"/>
              </w:rPr>
            </w:pPr>
            <w:r w:rsidRPr="007A0DC8">
              <w:rPr>
                <w:color w:val="000000"/>
                <w:sz w:val="20"/>
              </w:rPr>
              <w:t>Nonstructural</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0035A715" w14:textId="77777777" w:rsidR="00995A74" w:rsidRPr="007A0DC8" w:rsidRDefault="00995A74" w:rsidP="00995A74">
            <w:pPr>
              <w:spacing w:after="0" w:line="240" w:lineRule="auto"/>
              <w:jc w:val="center"/>
              <w:rPr>
                <w:color w:val="000000"/>
                <w:sz w:val="20"/>
              </w:rPr>
            </w:pPr>
            <w:r w:rsidRPr="007A0DC8">
              <w:rPr>
                <w:color w:val="000000"/>
                <w:sz w:val="20"/>
              </w:rPr>
              <w:t>2017</w:t>
            </w:r>
          </w:p>
        </w:tc>
      </w:tr>
      <w:tr w:rsidR="00995A74" w:rsidRPr="007A0DC8" w14:paraId="11D37F21" w14:textId="77777777" w:rsidTr="00995A74">
        <w:trPr>
          <w:cantSplit/>
          <w:trHeight w:val="70"/>
          <w:jc w:val="center"/>
        </w:trPr>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14:paraId="296B31DF" w14:textId="77777777" w:rsidR="00995A74" w:rsidRPr="00C217D2" w:rsidRDefault="00995A74" w:rsidP="00995A74">
            <w:pPr>
              <w:spacing w:after="0" w:line="240" w:lineRule="auto"/>
              <w:jc w:val="center"/>
              <w:rPr>
                <w:b/>
                <w:color w:val="000000"/>
                <w:sz w:val="20"/>
              </w:rPr>
            </w:pPr>
            <w:r w:rsidRPr="00C217D2">
              <w:rPr>
                <w:b/>
                <w:color w:val="000000"/>
                <w:sz w:val="20"/>
              </w:rPr>
              <w:t>City of Longwood</w:t>
            </w:r>
          </w:p>
        </w:tc>
        <w:tc>
          <w:tcPr>
            <w:tcW w:w="1106" w:type="dxa"/>
            <w:tcBorders>
              <w:top w:val="single" w:sz="4" w:space="0" w:color="auto"/>
              <w:left w:val="nil"/>
              <w:bottom w:val="single" w:sz="4" w:space="0" w:color="auto"/>
              <w:right w:val="single" w:sz="4" w:space="0" w:color="auto"/>
            </w:tcBorders>
            <w:shd w:val="clear" w:color="auto" w:fill="auto"/>
            <w:vAlign w:val="center"/>
          </w:tcPr>
          <w:p w14:paraId="106505CA" w14:textId="0DFF5088" w:rsidR="00995A74" w:rsidRPr="007A0DC8" w:rsidRDefault="00995A74" w:rsidP="00995A74">
            <w:pPr>
              <w:spacing w:after="0" w:line="240" w:lineRule="auto"/>
              <w:jc w:val="center"/>
              <w:rPr>
                <w:color w:val="000000"/>
                <w:sz w:val="20"/>
              </w:rPr>
            </w:pPr>
            <w:r>
              <w:rPr>
                <w:color w:val="000000"/>
                <w:sz w:val="20"/>
              </w:rPr>
              <w:t>SJRWMD/ DEP</w:t>
            </w:r>
          </w:p>
        </w:tc>
        <w:tc>
          <w:tcPr>
            <w:tcW w:w="941" w:type="dxa"/>
            <w:tcBorders>
              <w:top w:val="single" w:sz="4" w:space="0" w:color="auto"/>
              <w:left w:val="nil"/>
              <w:bottom w:val="single" w:sz="4" w:space="0" w:color="auto"/>
              <w:right w:val="single" w:sz="4" w:space="0" w:color="auto"/>
            </w:tcBorders>
            <w:shd w:val="clear" w:color="auto" w:fill="auto"/>
            <w:vAlign w:val="center"/>
          </w:tcPr>
          <w:p w14:paraId="0E9BDEB1" w14:textId="77777777" w:rsidR="00995A74" w:rsidRPr="007A0DC8" w:rsidRDefault="00995A74" w:rsidP="00995A74">
            <w:pPr>
              <w:spacing w:after="0" w:line="240" w:lineRule="auto"/>
              <w:jc w:val="center"/>
              <w:rPr>
                <w:color w:val="000000"/>
                <w:sz w:val="20"/>
              </w:rPr>
            </w:pPr>
            <w:r>
              <w:rPr>
                <w:color w:val="000000"/>
                <w:sz w:val="20"/>
              </w:rPr>
              <w:t>L-14</w:t>
            </w:r>
          </w:p>
        </w:tc>
        <w:tc>
          <w:tcPr>
            <w:tcW w:w="1673" w:type="dxa"/>
            <w:tcBorders>
              <w:top w:val="single" w:sz="4" w:space="0" w:color="auto"/>
              <w:left w:val="nil"/>
              <w:bottom w:val="single" w:sz="4" w:space="0" w:color="auto"/>
              <w:right w:val="single" w:sz="4" w:space="0" w:color="auto"/>
            </w:tcBorders>
            <w:shd w:val="clear" w:color="auto" w:fill="auto"/>
            <w:vAlign w:val="center"/>
          </w:tcPr>
          <w:p w14:paraId="0CBAEAA5" w14:textId="39CEAB99" w:rsidR="00995A74" w:rsidRPr="007A0DC8" w:rsidRDefault="00995A74" w:rsidP="00995A74">
            <w:pPr>
              <w:spacing w:after="0" w:line="240" w:lineRule="auto"/>
              <w:jc w:val="center"/>
              <w:rPr>
                <w:color w:val="000000"/>
                <w:sz w:val="20"/>
              </w:rPr>
            </w:pPr>
            <w:r>
              <w:rPr>
                <w:color w:val="000000"/>
                <w:sz w:val="20"/>
              </w:rPr>
              <w:t>South Longwood Septic Tank Abatement</w:t>
            </w:r>
            <w:r w:rsidR="00427C27">
              <w:rPr>
                <w:color w:val="000000"/>
                <w:sz w:val="20"/>
              </w:rPr>
              <w:t>–</w:t>
            </w:r>
            <w:r>
              <w:rPr>
                <w:color w:val="000000"/>
                <w:sz w:val="20"/>
              </w:rPr>
              <w:t>Phase 2</w:t>
            </w:r>
            <w:r w:rsidR="00C217D2">
              <w:rPr>
                <w:color w:val="000000"/>
                <w:sz w:val="20"/>
              </w:rPr>
              <w:t xml:space="preserve"> project</w:t>
            </w:r>
          </w:p>
        </w:tc>
        <w:tc>
          <w:tcPr>
            <w:tcW w:w="2897" w:type="dxa"/>
            <w:tcBorders>
              <w:top w:val="single" w:sz="4" w:space="0" w:color="auto"/>
              <w:left w:val="nil"/>
              <w:bottom w:val="single" w:sz="4" w:space="0" w:color="auto"/>
              <w:right w:val="single" w:sz="4" w:space="0" w:color="auto"/>
            </w:tcBorders>
            <w:shd w:val="clear" w:color="auto" w:fill="auto"/>
            <w:vAlign w:val="center"/>
          </w:tcPr>
          <w:p w14:paraId="79C87436" w14:textId="1105BE3C" w:rsidR="00995A74" w:rsidRPr="007A0DC8" w:rsidRDefault="00995A74" w:rsidP="00995A74">
            <w:pPr>
              <w:spacing w:after="0" w:line="240" w:lineRule="auto"/>
              <w:jc w:val="center"/>
              <w:rPr>
                <w:color w:val="000000"/>
                <w:sz w:val="20"/>
              </w:rPr>
            </w:pPr>
            <w:r>
              <w:rPr>
                <w:sz w:val="20"/>
              </w:rPr>
              <w:t>50 septic tanks will be removed and converted to central sewer.</w:t>
            </w:r>
          </w:p>
        </w:tc>
        <w:tc>
          <w:tcPr>
            <w:tcW w:w="1140" w:type="dxa"/>
            <w:tcBorders>
              <w:top w:val="single" w:sz="4" w:space="0" w:color="auto"/>
              <w:left w:val="nil"/>
              <w:bottom w:val="single" w:sz="4" w:space="0" w:color="auto"/>
              <w:right w:val="single" w:sz="4" w:space="0" w:color="auto"/>
            </w:tcBorders>
            <w:shd w:val="clear" w:color="auto" w:fill="auto"/>
            <w:vAlign w:val="center"/>
          </w:tcPr>
          <w:p w14:paraId="1A1F2545" w14:textId="4C519C6B" w:rsidR="00995A74" w:rsidRPr="007A0DC8" w:rsidRDefault="00113B34" w:rsidP="00995A74">
            <w:pPr>
              <w:spacing w:after="0" w:line="240" w:lineRule="auto"/>
              <w:jc w:val="center"/>
              <w:rPr>
                <w:sz w:val="20"/>
              </w:rPr>
            </w:pPr>
            <w:r>
              <w:rPr>
                <w:sz w:val="20"/>
              </w:rPr>
              <w:t xml:space="preserve">OSTDS </w:t>
            </w:r>
            <w:r w:rsidR="00995A74">
              <w:rPr>
                <w:sz w:val="20"/>
              </w:rPr>
              <w:t>Phase Out</w:t>
            </w:r>
          </w:p>
        </w:tc>
        <w:tc>
          <w:tcPr>
            <w:tcW w:w="1794" w:type="dxa"/>
            <w:tcBorders>
              <w:top w:val="single" w:sz="4" w:space="0" w:color="auto"/>
              <w:left w:val="nil"/>
              <w:bottom w:val="single" w:sz="4" w:space="0" w:color="auto"/>
              <w:right w:val="single" w:sz="4" w:space="0" w:color="auto"/>
            </w:tcBorders>
            <w:shd w:val="clear" w:color="auto" w:fill="auto"/>
            <w:vAlign w:val="center"/>
          </w:tcPr>
          <w:p w14:paraId="37E5800A" w14:textId="2C58991D" w:rsidR="00995A74" w:rsidRPr="007A0DC8" w:rsidRDefault="00995A74" w:rsidP="00995A74">
            <w:pPr>
              <w:spacing w:after="0" w:line="240" w:lineRule="auto"/>
              <w:jc w:val="center"/>
              <w:rPr>
                <w:sz w:val="20"/>
              </w:rPr>
            </w:pPr>
            <w:r>
              <w:rPr>
                <w:color w:val="000000"/>
                <w:sz w:val="20"/>
              </w:rPr>
              <w:t>Completed</w:t>
            </w:r>
          </w:p>
        </w:tc>
        <w:tc>
          <w:tcPr>
            <w:tcW w:w="1239" w:type="dxa"/>
            <w:tcBorders>
              <w:top w:val="single" w:sz="4" w:space="0" w:color="auto"/>
              <w:left w:val="nil"/>
              <w:bottom w:val="single" w:sz="4" w:space="0" w:color="auto"/>
              <w:right w:val="single" w:sz="4" w:space="0" w:color="auto"/>
            </w:tcBorders>
            <w:shd w:val="clear" w:color="auto" w:fill="auto"/>
            <w:vAlign w:val="center"/>
          </w:tcPr>
          <w:p w14:paraId="7A6DCD68" w14:textId="77777777" w:rsidR="00995A74" w:rsidRPr="007A0DC8" w:rsidRDefault="00995A74" w:rsidP="00995A74">
            <w:pPr>
              <w:spacing w:after="0" w:line="240" w:lineRule="auto"/>
              <w:jc w:val="center"/>
              <w:rPr>
                <w:color w:val="000000"/>
                <w:sz w:val="20"/>
              </w:rPr>
            </w:pPr>
            <w:r>
              <w:rPr>
                <w:color w:val="000000"/>
                <w:sz w:val="20"/>
              </w:rPr>
              <w:t>June 2018</w:t>
            </w:r>
          </w:p>
        </w:tc>
        <w:tc>
          <w:tcPr>
            <w:tcW w:w="1094" w:type="dxa"/>
            <w:tcBorders>
              <w:top w:val="single" w:sz="4" w:space="0" w:color="auto"/>
              <w:left w:val="nil"/>
              <w:bottom w:val="single" w:sz="4" w:space="0" w:color="auto"/>
              <w:right w:val="single" w:sz="4" w:space="0" w:color="auto"/>
            </w:tcBorders>
            <w:shd w:val="clear" w:color="auto" w:fill="auto"/>
            <w:vAlign w:val="center"/>
          </w:tcPr>
          <w:p w14:paraId="616DFD73" w14:textId="2FF4D29D" w:rsidR="00995A74" w:rsidRPr="007A0DC8" w:rsidRDefault="00891082" w:rsidP="00995A74">
            <w:pPr>
              <w:spacing w:after="0" w:line="240" w:lineRule="auto"/>
              <w:jc w:val="center"/>
              <w:rPr>
                <w:color w:val="000000"/>
                <w:sz w:val="20"/>
              </w:rPr>
            </w:pPr>
            <w:r>
              <w:rPr>
                <w:color w:val="000000"/>
                <w:sz w:val="20"/>
              </w:rPr>
              <w:t>105</w:t>
            </w:r>
          </w:p>
        </w:tc>
        <w:tc>
          <w:tcPr>
            <w:tcW w:w="1094" w:type="dxa"/>
            <w:tcBorders>
              <w:top w:val="single" w:sz="4" w:space="0" w:color="auto"/>
              <w:left w:val="nil"/>
              <w:bottom w:val="single" w:sz="4" w:space="0" w:color="auto"/>
              <w:right w:val="single" w:sz="4" w:space="0" w:color="auto"/>
            </w:tcBorders>
            <w:shd w:val="clear" w:color="auto" w:fill="auto"/>
            <w:vAlign w:val="center"/>
          </w:tcPr>
          <w:p w14:paraId="53A1098E" w14:textId="6FFAE410" w:rsidR="00995A74" w:rsidRPr="007A0DC8" w:rsidRDefault="00995A74" w:rsidP="00995A74">
            <w:pPr>
              <w:spacing w:after="0" w:line="240" w:lineRule="auto"/>
              <w:jc w:val="center"/>
              <w:rPr>
                <w:color w:val="000000"/>
                <w:sz w:val="20"/>
              </w:rPr>
            </w:pPr>
            <w:r>
              <w:rPr>
                <w:color w:val="000000"/>
                <w:sz w:val="20"/>
              </w:rPr>
              <w:t>0</w:t>
            </w:r>
          </w:p>
        </w:tc>
        <w:tc>
          <w:tcPr>
            <w:tcW w:w="921" w:type="dxa"/>
            <w:tcBorders>
              <w:top w:val="single" w:sz="4" w:space="0" w:color="auto"/>
              <w:left w:val="nil"/>
              <w:bottom w:val="single" w:sz="4" w:space="0" w:color="auto"/>
              <w:right w:val="single" w:sz="4" w:space="0" w:color="auto"/>
            </w:tcBorders>
            <w:shd w:val="clear" w:color="auto" w:fill="auto"/>
            <w:vAlign w:val="center"/>
          </w:tcPr>
          <w:p w14:paraId="63F87230" w14:textId="77777777" w:rsidR="00995A74" w:rsidRPr="007A0DC8" w:rsidRDefault="00995A74" w:rsidP="00995A74">
            <w:pPr>
              <w:spacing w:after="0" w:line="240" w:lineRule="auto"/>
              <w:jc w:val="center"/>
              <w:rPr>
                <w:sz w:val="20"/>
              </w:rPr>
            </w:pPr>
            <w:r>
              <w:rPr>
                <w:sz w:val="20"/>
              </w:rPr>
              <w:t>20</w:t>
            </w:r>
          </w:p>
        </w:tc>
        <w:tc>
          <w:tcPr>
            <w:tcW w:w="1239" w:type="dxa"/>
            <w:tcBorders>
              <w:top w:val="single" w:sz="4" w:space="0" w:color="auto"/>
              <w:left w:val="nil"/>
              <w:bottom w:val="single" w:sz="4" w:space="0" w:color="auto"/>
              <w:right w:val="single" w:sz="4" w:space="0" w:color="auto"/>
            </w:tcBorders>
            <w:shd w:val="clear" w:color="auto" w:fill="auto"/>
            <w:vAlign w:val="center"/>
          </w:tcPr>
          <w:p w14:paraId="4D4180F7" w14:textId="77777777" w:rsidR="00995A74" w:rsidRPr="007A0DC8" w:rsidRDefault="00995A74" w:rsidP="00995A74">
            <w:pPr>
              <w:spacing w:after="0" w:line="240" w:lineRule="auto"/>
              <w:jc w:val="center"/>
              <w:rPr>
                <w:color w:val="000000"/>
                <w:sz w:val="20"/>
              </w:rPr>
            </w:pPr>
            <w:r>
              <w:rPr>
                <w:sz w:val="20"/>
              </w:rPr>
              <w:t>$1,131,479</w:t>
            </w:r>
          </w:p>
        </w:tc>
        <w:tc>
          <w:tcPr>
            <w:tcW w:w="1239" w:type="dxa"/>
            <w:tcBorders>
              <w:top w:val="single" w:sz="4" w:space="0" w:color="auto"/>
              <w:left w:val="nil"/>
              <w:bottom w:val="single" w:sz="4" w:space="0" w:color="auto"/>
              <w:right w:val="single" w:sz="4" w:space="0" w:color="auto"/>
            </w:tcBorders>
            <w:shd w:val="clear" w:color="auto" w:fill="auto"/>
            <w:vAlign w:val="center"/>
          </w:tcPr>
          <w:p w14:paraId="64FD624A" w14:textId="77777777" w:rsidR="00995A74" w:rsidRPr="007A0DC8" w:rsidRDefault="00995A74" w:rsidP="00995A74">
            <w:pPr>
              <w:spacing w:after="0" w:line="240" w:lineRule="auto"/>
              <w:jc w:val="center"/>
              <w:rPr>
                <w:color w:val="000000"/>
                <w:sz w:val="20"/>
              </w:rPr>
            </w:pPr>
            <w:r>
              <w:rPr>
                <w:color w:val="000000"/>
                <w:sz w:val="20"/>
              </w:rPr>
              <w:t>N/A</w:t>
            </w:r>
          </w:p>
        </w:tc>
        <w:tc>
          <w:tcPr>
            <w:tcW w:w="1483" w:type="dxa"/>
            <w:tcBorders>
              <w:top w:val="single" w:sz="4" w:space="0" w:color="auto"/>
              <w:left w:val="nil"/>
              <w:bottom w:val="single" w:sz="4" w:space="0" w:color="auto"/>
              <w:right w:val="single" w:sz="4" w:space="0" w:color="auto"/>
            </w:tcBorders>
            <w:shd w:val="clear" w:color="auto" w:fill="auto"/>
            <w:vAlign w:val="center"/>
          </w:tcPr>
          <w:p w14:paraId="67B09390" w14:textId="5DF6A61B" w:rsidR="00995A74" w:rsidRPr="007A0DC8" w:rsidRDefault="00995A74" w:rsidP="00995A74">
            <w:pPr>
              <w:spacing w:after="0" w:line="240" w:lineRule="auto"/>
              <w:jc w:val="center"/>
              <w:rPr>
                <w:color w:val="000000"/>
                <w:sz w:val="20"/>
              </w:rPr>
            </w:pPr>
            <w:r>
              <w:rPr>
                <w:color w:val="000000"/>
                <w:sz w:val="20"/>
              </w:rPr>
              <w:t>City of Longwood/ SJRWMD/ DEP</w:t>
            </w:r>
          </w:p>
        </w:tc>
        <w:tc>
          <w:tcPr>
            <w:tcW w:w="1366" w:type="dxa"/>
            <w:tcBorders>
              <w:top w:val="single" w:sz="4" w:space="0" w:color="auto"/>
              <w:left w:val="nil"/>
              <w:bottom w:val="single" w:sz="4" w:space="0" w:color="auto"/>
              <w:right w:val="single" w:sz="4" w:space="0" w:color="auto"/>
            </w:tcBorders>
            <w:shd w:val="clear" w:color="auto" w:fill="auto"/>
            <w:vAlign w:val="center"/>
          </w:tcPr>
          <w:p w14:paraId="7C19DD9D" w14:textId="77777777" w:rsidR="00995A74" w:rsidRDefault="00995A74" w:rsidP="00995A74">
            <w:pPr>
              <w:spacing w:after="0" w:line="240" w:lineRule="auto"/>
              <w:jc w:val="center"/>
              <w:rPr>
                <w:color w:val="000000"/>
                <w:sz w:val="20"/>
              </w:rPr>
            </w:pPr>
            <w:r>
              <w:rPr>
                <w:color w:val="000000"/>
                <w:sz w:val="20"/>
              </w:rPr>
              <w:t>$1,131,479.00</w:t>
            </w:r>
          </w:p>
        </w:tc>
        <w:tc>
          <w:tcPr>
            <w:tcW w:w="1160" w:type="dxa"/>
            <w:tcBorders>
              <w:top w:val="single" w:sz="4" w:space="0" w:color="auto"/>
              <w:left w:val="nil"/>
              <w:bottom w:val="single" w:sz="4" w:space="0" w:color="auto"/>
              <w:right w:val="single" w:sz="4" w:space="0" w:color="auto"/>
            </w:tcBorders>
            <w:shd w:val="clear" w:color="auto" w:fill="auto"/>
            <w:vAlign w:val="center"/>
          </w:tcPr>
          <w:p w14:paraId="0757DC3B" w14:textId="77777777" w:rsidR="00995A74" w:rsidRPr="007A0DC8" w:rsidRDefault="00995A74" w:rsidP="00995A74">
            <w:pPr>
              <w:spacing w:after="0" w:line="240" w:lineRule="auto"/>
              <w:jc w:val="center"/>
              <w:rPr>
                <w:color w:val="000000"/>
                <w:sz w:val="20"/>
              </w:rPr>
            </w:pPr>
            <w:r>
              <w:rPr>
                <w:color w:val="000000"/>
                <w:sz w:val="20"/>
              </w:rPr>
              <w:t>NF010</w:t>
            </w:r>
          </w:p>
        </w:tc>
        <w:tc>
          <w:tcPr>
            <w:tcW w:w="1158" w:type="dxa"/>
            <w:tcBorders>
              <w:top w:val="single" w:sz="4" w:space="0" w:color="auto"/>
              <w:left w:val="nil"/>
              <w:bottom w:val="single" w:sz="4" w:space="0" w:color="auto"/>
              <w:right w:val="single" w:sz="4" w:space="0" w:color="auto"/>
            </w:tcBorders>
            <w:shd w:val="clear" w:color="auto" w:fill="auto"/>
            <w:vAlign w:val="center"/>
          </w:tcPr>
          <w:p w14:paraId="50A87137" w14:textId="77777777" w:rsidR="00995A74" w:rsidRPr="007A0DC8" w:rsidRDefault="00995A74" w:rsidP="00995A74">
            <w:pPr>
              <w:spacing w:after="0" w:line="240" w:lineRule="auto"/>
              <w:jc w:val="center"/>
              <w:rPr>
                <w:color w:val="000000"/>
                <w:sz w:val="20"/>
              </w:rPr>
            </w:pPr>
            <w:r>
              <w:rPr>
                <w:color w:val="000000"/>
                <w:sz w:val="20"/>
              </w:rPr>
              <w:t>Structural</w:t>
            </w:r>
          </w:p>
        </w:tc>
        <w:tc>
          <w:tcPr>
            <w:tcW w:w="856" w:type="dxa"/>
            <w:tcBorders>
              <w:top w:val="single" w:sz="4" w:space="0" w:color="auto"/>
              <w:left w:val="nil"/>
              <w:bottom w:val="single" w:sz="4" w:space="0" w:color="auto"/>
              <w:right w:val="single" w:sz="4" w:space="0" w:color="auto"/>
            </w:tcBorders>
            <w:shd w:val="clear" w:color="auto" w:fill="auto"/>
            <w:vAlign w:val="center"/>
          </w:tcPr>
          <w:p w14:paraId="690C2425" w14:textId="77777777" w:rsidR="00995A74" w:rsidRPr="007A0DC8" w:rsidRDefault="00995A74" w:rsidP="00995A74">
            <w:pPr>
              <w:spacing w:after="0" w:line="240" w:lineRule="auto"/>
              <w:jc w:val="center"/>
              <w:rPr>
                <w:color w:val="000000"/>
                <w:sz w:val="20"/>
              </w:rPr>
            </w:pPr>
            <w:r>
              <w:rPr>
                <w:color w:val="000000"/>
                <w:sz w:val="20"/>
              </w:rPr>
              <w:t>2018</w:t>
            </w:r>
          </w:p>
        </w:tc>
      </w:tr>
    </w:tbl>
    <w:p w14:paraId="79C0C6BD" w14:textId="0050BF11" w:rsidR="00476303" w:rsidRDefault="00476303" w:rsidP="00E22660">
      <w:pPr>
        <w:pStyle w:val="BTreduced"/>
      </w:pPr>
    </w:p>
    <w:p w14:paraId="34BEAC18" w14:textId="77777777" w:rsidR="00427C27" w:rsidRDefault="00427C27" w:rsidP="00E22660">
      <w:pPr>
        <w:pStyle w:val="BTreduced"/>
      </w:pPr>
    </w:p>
    <w:tbl>
      <w:tblPr>
        <w:tblW w:w="6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1761"/>
        <w:gridCol w:w="1739"/>
      </w:tblGrid>
      <w:tr w:rsidR="00E22660" w:rsidRPr="000D1D05" w14:paraId="5F95C91F" w14:textId="77777777" w:rsidTr="00C217D2">
        <w:trPr>
          <w:trHeight w:val="70"/>
          <w:tblHeader/>
          <w:jc w:val="center"/>
        </w:trPr>
        <w:tc>
          <w:tcPr>
            <w:tcW w:w="2772" w:type="dxa"/>
            <w:shd w:val="clear" w:color="auto" w:fill="BDD6EE" w:themeFill="accent1" w:themeFillTint="66"/>
            <w:vAlign w:val="bottom"/>
            <w:hideMark/>
          </w:tcPr>
          <w:p w14:paraId="739531E0" w14:textId="77777777" w:rsidR="00E22660" w:rsidRPr="000D1D05" w:rsidRDefault="00E22660" w:rsidP="002D3515">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3DA749E6" w14:textId="77777777" w:rsidR="00E22660" w:rsidRPr="000D1D05" w:rsidRDefault="00E22660" w:rsidP="002D3515">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55CAC935" w14:textId="77777777" w:rsidR="00E22660" w:rsidRPr="000D1D05" w:rsidRDefault="00E22660" w:rsidP="002D3515">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E22660" w:rsidRPr="000D1D05" w14:paraId="56EE9CF9" w14:textId="77777777" w:rsidTr="00C217D2">
        <w:trPr>
          <w:trHeight w:val="70"/>
          <w:jc w:val="center"/>
        </w:trPr>
        <w:tc>
          <w:tcPr>
            <w:tcW w:w="2772" w:type="dxa"/>
            <w:shd w:val="clear" w:color="auto" w:fill="auto"/>
            <w:vAlign w:val="center"/>
            <w:hideMark/>
          </w:tcPr>
          <w:p w14:paraId="1051A66C" w14:textId="77777777" w:rsidR="00E22660" w:rsidRPr="00C217D2" w:rsidRDefault="00E22660" w:rsidP="00E22660">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276A2FE3" w14:textId="753571F0" w:rsidR="00E22660" w:rsidRPr="000D1D05" w:rsidRDefault="00891082" w:rsidP="00E22660">
            <w:pPr>
              <w:spacing w:after="0" w:line="240" w:lineRule="auto"/>
              <w:jc w:val="center"/>
              <w:rPr>
                <w:color w:val="000000"/>
                <w:sz w:val="20"/>
              </w:rPr>
            </w:pPr>
            <w:r>
              <w:rPr>
                <w:color w:val="000000"/>
                <w:sz w:val="20"/>
              </w:rPr>
              <w:t>2,191</w:t>
            </w:r>
          </w:p>
        </w:tc>
        <w:tc>
          <w:tcPr>
            <w:tcW w:w="1739" w:type="dxa"/>
            <w:shd w:val="clear" w:color="auto" w:fill="auto"/>
            <w:vAlign w:val="bottom"/>
          </w:tcPr>
          <w:p w14:paraId="2FBBE937" w14:textId="48F97B1A" w:rsidR="00E22660" w:rsidRPr="000D1D05" w:rsidRDefault="00995A74" w:rsidP="00E22660">
            <w:pPr>
              <w:spacing w:after="0" w:line="240" w:lineRule="auto"/>
              <w:jc w:val="center"/>
              <w:rPr>
                <w:color w:val="000000"/>
                <w:sz w:val="20"/>
              </w:rPr>
            </w:pPr>
            <w:r>
              <w:rPr>
                <w:color w:val="000000"/>
                <w:sz w:val="20"/>
              </w:rPr>
              <w:t>323</w:t>
            </w:r>
          </w:p>
        </w:tc>
      </w:tr>
      <w:tr w:rsidR="00E22660" w:rsidRPr="000D1D05" w14:paraId="596F6852" w14:textId="77777777" w:rsidTr="00C217D2">
        <w:trPr>
          <w:trHeight w:val="233"/>
          <w:jc w:val="center"/>
        </w:trPr>
        <w:tc>
          <w:tcPr>
            <w:tcW w:w="2772" w:type="dxa"/>
            <w:shd w:val="clear" w:color="auto" w:fill="auto"/>
            <w:vAlign w:val="center"/>
            <w:hideMark/>
          </w:tcPr>
          <w:p w14:paraId="1B08ECED" w14:textId="77777777" w:rsidR="00E22660" w:rsidRPr="00C217D2" w:rsidRDefault="00E22660" w:rsidP="00E22660">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40760C3A" w14:textId="6720FE6B" w:rsidR="00E22660" w:rsidRPr="000D1D05" w:rsidRDefault="00995A74" w:rsidP="00E22660">
            <w:pPr>
              <w:spacing w:after="0" w:line="240" w:lineRule="auto"/>
              <w:jc w:val="center"/>
              <w:rPr>
                <w:color w:val="000000"/>
                <w:sz w:val="20"/>
              </w:rPr>
            </w:pPr>
            <w:r>
              <w:rPr>
                <w:color w:val="000000"/>
                <w:sz w:val="20"/>
              </w:rPr>
              <w:t>1,120</w:t>
            </w:r>
          </w:p>
        </w:tc>
        <w:tc>
          <w:tcPr>
            <w:tcW w:w="1739" w:type="dxa"/>
            <w:shd w:val="clear" w:color="auto" w:fill="auto"/>
            <w:vAlign w:val="bottom"/>
          </w:tcPr>
          <w:p w14:paraId="0BBFD588" w14:textId="7B66F360" w:rsidR="00E22660" w:rsidRPr="000D1D05" w:rsidRDefault="00995A74" w:rsidP="00E22660">
            <w:pPr>
              <w:spacing w:after="0" w:line="240" w:lineRule="auto"/>
              <w:jc w:val="center"/>
              <w:rPr>
                <w:color w:val="000000"/>
                <w:sz w:val="20"/>
              </w:rPr>
            </w:pPr>
            <w:r>
              <w:rPr>
                <w:color w:val="000000"/>
                <w:sz w:val="20"/>
              </w:rPr>
              <w:t>181</w:t>
            </w:r>
          </w:p>
        </w:tc>
      </w:tr>
      <w:tr w:rsidR="00E22660" w:rsidRPr="000D1D05" w14:paraId="2A49346B" w14:textId="77777777" w:rsidTr="00C217D2">
        <w:trPr>
          <w:trHeight w:val="170"/>
          <w:jc w:val="center"/>
        </w:trPr>
        <w:tc>
          <w:tcPr>
            <w:tcW w:w="2772" w:type="dxa"/>
            <w:shd w:val="clear" w:color="auto" w:fill="auto"/>
            <w:vAlign w:val="center"/>
            <w:hideMark/>
          </w:tcPr>
          <w:p w14:paraId="2201E82F" w14:textId="77777777" w:rsidR="00E22660" w:rsidRPr="00C217D2" w:rsidRDefault="00E22660" w:rsidP="00E22660">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3E35171C" w14:textId="64193357" w:rsidR="00E22660" w:rsidRPr="000D1D05" w:rsidRDefault="00E22660" w:rsidP="0097308C">
            <w:pPr>
              <w:spacing w:after="0" w:line="240" w:lineRule="auto"/>
              <w:jc w:val="center"/>
              <w:rPr>
                <w:color w:val="000000"/>
                <w:sz w:val="20"/>
              </w:rPr>
            </w:pPr>
            <w:r>
              <w:rPr>
                <w:color w:val="000000"/>
                <w:sz w:val="20"/>
              </w:rPr>
              <w:t>-</w:t>
            </w:r>
            <w:r w:rsidR="00891082">
              <w:rPr>
                <w:color w:val="000000"/>
                <w:sz w:val="20"/>
              </w:rPr>
              <w:t>1,071</w:t>
            </w:r>
            <w:r>
              <w:rPr>
                <w:color w:val="000000"/>
                <w:sz w:val="20"/>
              </w:rPr>
              <w:t xml:space="preserve"> (credit)</w:t>
            </w:r>
          </w:p>
        </w:tc>
        <w:tc>
          <w:tcPr>
            <w:tcW w:w="1739" w:type="dxa"/>
            <w:shd w:val="clear" w:color="auto" w:fill="auto"/>
            <w:vAlign w:val="bottom"/>
          </w:tcPr>
          <w:p w14:paraId="15C46451" w14:textId="1F37B141" w:rsidR="00E22660" w:rsidRPr="000D1D05" w:rsidRDefault="00E22660" w:rsidP="0097308C">
            <w:pPr>
              <w:spacing w:after="0" w:line="240" w:lineRule="auto"/>
              <w:jc w:val="center"/>
              <w:rPr>
                <w:color w:val="000000"/>
                <w:sz w:val="20"/>
              </w:rPr>
            </w:pPr>
            <w:r>
              <w:rPr>
                <w:color w:val="000000"/>
                <w:sz w:val="20"/>
              </w:rPr>
              <w:t>-</w:t>
            </w:r>
            <w:r w:rsidR="00995A74">
              <w:rPr>
                <w:color w:val="000000"/>
                <w:sz w:val="20"/>
              </w:rPr>
              <w:t>142</w:t>
            </w:r>
            <w:r>
              <w:rPr>
                <w:color w:val="000000"/>
                <w:sz w:val="20"/>
              </w:rPr>
              <w:t xml:space="preserve"> (credit)</w:t>
            </w:r>
          </w:p>
        </w:tc>
      </w:tr>
    </w:tbl>
    <w:p w14:paraId="556CC12A" w14:textId="1A5243F4" w:rsidR="0013406D" w:rsidRDefault="0013406D" w:rsidP="00E22660">
      <w:pPr>
        <w:pStyle w:val="BTreduced"/>
      </w:pPr>
    </w:p>
    <w:p w14:paraId="61059DF6" w14:textId="77777777" w:rsidR="007F63E3" w:rsidRDefault="007F63E3" w:rsidP="00E22660">
      <w:pPr>
        <w:pStyle w:val="BTreduced"/>
      </w:pPr>
    </w:p>
    <w:p w14:paraId="483B4F5C" w14:textId="5207D572" w:rsidR="00476303" w:rsidRDefault="00476303" w:rsidP="001C27B7">
      <w:pPr>
        <w:pStyle w:val="TableTitle"/>
        <w:keepNext/>
      </w:pPr>
      <w:bookmarkStart w:id="234" w:name="_Toc499899561"/>
      <w:bookmarkStart w:id="235" w:name="_Toc11245292"/>
      <w:r>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6</w:t>
      </w:r>
      <w:r w:rsidR="00605803">
        <w:rPr>
          <w:noProof/>
        </w:rPr>
        <w:fldChar w:fldCharType="end"/>
      </w:r>
      <w:r>
        <w:t>. City of Maitland projects</w:t>
      </w:r>
      <w:bookmarkEnd w:id="234"/>
      <w:bookmarkEnd w:id="235"/>
    </w:p>
    <w:p w14:paraId="17DC59A1" w14:textId="29FECC4E" w:rsidR="006E0030" w:rsidRDefault="006E0030" w:rsidP="00D3565F">
      <w:pPr>
        <w:pStyle w:val="BTreduced"/>
      </w:pPr>
      <w:r w:rsidRPr="003D37FE">
        <w:t>TBD = To be determined</w:t>
      </w:r>
      <w:r w:rsidR="00B11000">
        <w:t xml:space="preserve">; </w:t>
      </w:r>
      <w:r>
        <w:t>N/A = Not applicable</w:t>
      </w:r>
      <w:r w:rsidR="00B11000">
        <w:t>; O&amp;M = Operations and maintenance</w:t>
      </w:r>
    </w:p>
    <w:tbl>
      <w:tblPr>
        <w:tblW w:w="22175" w:type="dxa"/>
        <w:jc w:val="center"/>
        <w:tblLook w:val="04A0" w:firstRow="1" w:lastRow="0" w:firstColumn="1" w:lastColumn="0" w:noHBand="0" w:noVBand="1"/>
      </w:tblPr>
      <w:tblGrid>
        <w:gridCol w:w="1005"/>
        <w:gridCol w:w="1121"/>
        <w:gridCol w:w="930"/>
        <w:gridCol w:w="1340"/>
        <w:gridCol w:w="1575"/>
        <w:gridCol w:w="1368"/>
        <w:gridCol w:w="2437"/>
        <w:gridCol w:w="1216"/>
        <w:gridCol w:w="1253"/>
        <w:gridCol w:w="1253"/>
        <w:gridCol w:w="902"/>
        <w:gridCol w:w="1270"/>
        <w:gridCol w:w="1140"/>
        <w:gridCol w:w="959"/>
        <w:gridCol w:w="959"/>
        <w:gridCol w:w="1161"/>
        <w:gridCol w:w="1478"/>
        <w:gridCol w:w="808"/>
      </w:tblGrid>
      <w:tr w:rsidR="00C70CEE" w:rsidRPr="00E22660" w14:paraId="7D952CFE" w14:textId="77777777" w:rsidTr="00C217D2">
        <w:trPr>
          <w:cantSplit/>
          <w:trHeight w:val="152"/>
          <w:tblHeader/>
          <w:jc w:val="center"/>
        </w:trPr>
        <w:tc>
          <w:tcPr>
            <w:tcW w:w="9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266053DD" w14:textId="77777777" w:rsidR="00E22660" w:rsidRPr="00C217D2" w:rsidRDefault="00E22660" w:rsidP="00E22660">
            <w:pPr>
              <w:spacing w:after="0" w:line="240" w:lineRule="auto"/>
              <w:jc w:val="center"/>
              <w:rPr>
                <w:b/>
                <w:bCs/>
                <w:color w:val="000000"/>
                <w:sz w:val="20"/>
              </w:rPr>
            </w:pPr>
            <w:r w:rsidRPr="00C217D2">
              <w:rPr>
                <w:b/>
                <w:bCs/>
                <w:color w:val="000000"/>
                <w:sz w:val="20"/>
              </w:rPr>
              <w:t>Lead Entity</w:t>
            </w:r>
          </w:p>
        </w:tc>
        <w:tc>
          <w:tcPr>
            <w:tcW w:w="114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87E1E26" w14:textId="77777777" w:rsidR="00E22660" w:rsidRPr="00E22660" w:rsidRDefault="00E22660" w:rsidP="00E22660">
            <w:pPr>
              <w:spacing w:after="0" w:line="240" w:lineRule="auto"/>
              <w:jc w:val="center"/>
              <w:rPr>
                <w:b/>
                <w:bCs/>
                <w:color w:val="000000"/>
                <w:sz w:val="20"/>
              </w:rPr>
            </w:pPr>
            <w:r w:rsidRPr="00E22660">
              <w:rPr>
                <w:b/>
                <w:bCs/>
                <w:color w:val="000000"/>
                <w:sz w:val="20"/>
              </w:rPr>
              <w:t>Partners</w:t>
            </w:r>
          </w:p>
        </w:tc>
        <w:tc>
          <w:tcPr>
            <w:tcW w:w="93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95781FA" w14:textId="77777777" w:rsidR="00E22660" w:rsidRPr="00E22660" w:rsidRDefault="00E22660" w:rsidP="00E22660">
            <w:pPr>
              <w:spacing w:after="0" w:line="240" w:lineRule="auto"/>
              <w:jc w:val="center"/>
              <w:rPr>
                <w:b/>
                <w:bCs/>
                <w:color w:val="000000"/>
                <w:sz w:val="20"/>
              </w:rPr>
            </w:pPr>
            <w:r w:rsidRPr="00E22660">
              <w:rPr>
                <w:b/>
                <w:bCs/>
                <w:color w:val="000000"/>
                <w:sz w:val="20"/>
              </w:rPr>
              <w:t>Project Number</w:t>
            </w:r>
          </w:p>
        </w:tc>
        <w:tc>
          <w:tcPr>
            <w:tcW w:w="136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D223C6C" w14:textId="77777777" w:rsidR="00E22660" w:rsidRPr="00E22660" w:rsidRDefault="00E22660" w:rsidP="00E22660">
            <w:pPr>
              <w:spacing w:after="0" w:line="240" w:lineRule="auto"/>
              <w:jc w:val="center"/>
              <w:rPr>
                <w:b/>
                <w:bCs/>
                <w:color w:val="000000"/>
                <w:sz w:val="20"/>
              </w:rPr>
            </w:pPr>
            <w:r w:rsidRPr="00E22660">
              <w:rPr>
                <w:b/>
                <w:bCs/>
                <w:color w:val="000000"/>
                <w:sz w:val="20"/>
              </w:rPr>
              <w:t>Project Name</w:t>
            </w:r>
          </w:p>
        </w:tc>
        <w:tc>
          <w:tcPr>
            <w:tcW w:w="160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574C498" w14:textId="77777777" w:rsidR="00E22660" w:rsidRPr="00E22660" w:rsidRDefault="00E22660" w:rsidP="00E22660">
            <w:pPr>
              <w:spacing w:after="0" w:line="240" w:lineRule="auto"/>
              <w:jc w:val="center"/>
              <w:rPr>
                <w:b/>
                <w:bCs/>
                <w:color w:val="000000"/>
                <w:sz w:val="20"/>
              </w:rPr>
            </w:pPr>
            <w:r w:rsidRPr="00E22660">
              <w:rPr>
                <w:b/>
                <w:bCs/>
                <w:color w:val="000000"/>
                <w:sz w:val="20"/>
              </w:rPr>
              <w:t>Project Description</w:t>
            </w:r>
          </w:p>
        </w:tc>
        <w:tc>
          <w:tcPr>
            <w:tcW w:w="139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BA6A807" w14:textId="77777777" w:rsidR="00E22660" w:rsidRPr="00E22660" w:rsidRDefault="00E22660" w:rsidP="00E22660">
            <w:pPr>
              <w:spacing w:after="0" w:line="240" w:lineRule="auto"/>
              <w:jc w:val="center"/>
              <w:rPr>
                <w:b/>
                <w:bCs/>
                <w:color w:val="000000"/>
                <w:sz w:val="20"/>
              </w:rPr>
            </w:pPr>
            <w:r w:rsidRPr="00E22660">
              <w:rPr>
                <w:b/>
                <w:bCs/>
                <w:color w:val="000000"/>
                <w:sz w:val="20"/>
              </w:rPr>
              <w:t>Project Type</w:t>
            </w:r>
          </w:p>
        </w:tc>
        <w:tc>
          <w:tcPr>
            <w:tcW w:w="259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388DFDA" w14:textId="77777777" w:rsidR="00E22660" w:rsidRPr="00E22660" w:rsidRDefault="00E22660" w:rsidP="00E22660">
            <w:pPr>
              <w:spacing w:after="0" w:line="240" w:lineRule="auto"/>
              <w:jc w:val="center"/>
              <w:rPr>
                <w:b/>
                <w:bCs/>
                <w:color w:val="000000"/>
                <w:sz w:val="20"/>
              </w:rPr>
            </w:pPr>
            <w:r w:rsidRPr="00E22660">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500505D" w14:textId="77777777" w:rsidR="00E22660" w:rsidRPr="00E22660" w:rsidRDefault="00E22660" w:rsidP="00E22660">
            <w:pPr>
              <w:spacing w:after="0" w:line="240" w:lineRule="auto"/>
              <w:jc w:val="center"/>
              <w:rPr>
                <w:b/>
                <w:bCs/>
                <w:color w:val="000000"/>
                <w:sz w:val="20"/>
              </w:rPr>
            </w:pPr>
            <w:r w:rsidRPr="00E22660">
              <w:rPr>
                <w:b/>
                <w:bCs/>
                <w:color w:val="000000"/>
                <w:sz w:val="20"/>
              </w:rPr>
              <w:t>Completion Date</w:t>
            </w:r>
          </w:p>
        </w:tc>
        <w:tc>
          <w:tcPr>
            <w:tcW w:w="127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817D307" w14:textId="77777777" w:rsidR="00E22660" w:rsidRPr="00E22660" w:rsidRDefault="00E22660" w:rsidP="00E22660">
            <w:pPr>
              <w:spacing w:after="0" w:line="240" w:lineRule="auto"/>
              <w:jc w:val="center"/>
              <w:rPr>
                <w:b/>
                <w:bCs/>
                <w:color w:val="000000"/>
                <w:sz w:val="20"/>
              </w:rPr>
            </w:pPr>
            <w:r w:rsidRPr="00E22660">
              <w:rPr>
                <w:b/>
                <w:bCs/>
                <w:color w:val="000000"/>
                <w:sz w:val="20"/>
              </w:rPr>
              <w:t>TN Reduction (</w:t>
            </w:r>
            <w:proofErr w:type="spellStart"/>
            <w:r w:rsidRPr="00E22660">
              <w:rPr>
                <w:b/>
                <w:bCs/>
                <w:color w:val="000000"/>
                <w:sz w:val="20"/>
              </w:rPr>
              <w:t>lbs</w:t>
            </w:r>
            <w:proofErr w:type="spellEnd"/>
            <w:r w:rsidRPr="00E22660">
              <w:rPr>
                <w:b/>
                <w:bCs/>
                <w:color w:val="000000"/>
                <w:sz w:val="20"/>
              </w:rPr>
              <w:t>/</w:t>
            </w:r>
            <w:proofErr w:type="spellStart"/>
            <w:r w:rsidRPr="00E22660">
              <w:rPr>
                <w:b/>
                <w:bCs/>
                <w:color w:val="000000"/>
                <w:sz w:val="20"/>
              </w:rPr>
              <w:t>yr</w:t>
            </w:r>
            <w:proofErr w:type="spellEnd"/>
            <w:r w:rsidRPr="00E22660">
              <w:rPr>
                <w:b/>
                <w:bCs/>
                <w:color w:val="000000"/>
                <w:sz w:val="20"/>
              </w:rPr>
              <w:t>)</w:t>
            </w:r>
          </w:p>
        </w:tc>
        <w:tc>
          <w:tcPr>
            <w:tcW w:w="127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507AC2D" w14:textId="77777777" w:rsidR="00E22660" w:rsidRPr="00E22660" w:rsidRDefault="00E22660" w:rsidP="00E22660">
            <w:pPr>
              <w:spacing w:after="0" w:line="240" w:lineRule="auto"/>
              <w:jc w:val="center"/>
              <w:rPr>
                <w:b/>
                <w:bCs/>
                <w:color w:val="000000"/>
                <w:sz w:val="20"/>
              </w:rPr>
            </w:pPr>
            <w:r w:rsidRPr="00E22660">
              <w:rPr>
                <w:b/>
                <w:bCs/>
                <w:color w:val="000000"/>
                <w:sz w:val="20"/>
              </w:rPr>
              <w:t>TP Reduction (</w:t>
            </w:r>
            <w:proofErr w:type="spellStart"/>
            <w:r w:rsidRPr="00E22660">
              <w:rPr>
                <w:b/>
                <w:bCs/>
                <w:color w:val="000000"/>
                <w:sz w:val="20"/>
              </w:rPr>
              <w:t>lbs</w:t>
            </w:r>
            <w:proofErr w:type="spellEnd"/>
            <w:r w:rsidRPr="00E22660">
              <w:rPr>
                <w:b/>
                <w:bCs/>
                <w:color w:val="000000"/>
                <w:sz w:val="20"/>
              </w:rPr>
              <w:t>/</w:t>
            </w:r>
            <w:proofErr w:type="spellStart"/>
            <w:r w:rsidRPr="00E22660">
              <w:rPr>
                <w:b/>
                <w:bCs/>
                <w:color w:val="000000"/>
                <w:sz w:val="20"/>
              </w:rPr>
              <w:t>yr</w:t>
            </w:r>
            <w:proofErr w:type="spellEnd"/>
            <w:r w:rsidRPr="00E22660">
              <w:rPr>
                <w:b/>
                <w:bCs/>
                <w:color w:val="000000"/>
                <w:sz w:val="20"/>
              </w:rPr>
              <w:t>)</w:t>
            </w:r>
          </w:p>
        </w:tc>
        <w:tc>
          <w:tcPr>
            <w:tcW w:w="90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265251F" w14:textId="77777777" w:rsidR="00E22660" w:rsidRPr="00E22660" w:rsidRDefault="00E22660" w:rsidP="00E22660">
            <w:pPr>
              <w:spacing w:after="0" w:line="240" w:lineRule="auto"/>
              <w:jc w:val="center"/>
              <w:rPr>
                <w:b/>
                <w:bCs/>
                <w:color w:val="000000"/>
                <w:sz w:val="20"/>
              </w:rPr>
            </w:pPr>
            <w:r w:rsidRPr="00E22660">
              <w:rPr>
                <w:b/>
                <w:bCs/>
                <w:color w:val="000000"/>
                <w:sz w:val="20"/>
              </w:rPr>
              <w:t>Acres Treated</w:t>
            </w:r>
          </w:p>
        </w:tc>
        <w:tc>
          <w:tcPr>
            <w:tcW w:w="131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D4DE9F5" w14:textId="77777777" w:rsidR="00E22660" w:rsidRPr="00E22660" w:rsidRDefault="00E22660" w:rsidP="00E22660">
            <w:pPr>
              <w:spacing w:after="0" w:line="240" w:lineRule="auto"/>
              <w:jc w:val="center"/>
              <w:rPr>
                <w:b/>
                <w:bCs/>
                <w:color w:val="000000"/>
                <w:sz w:val="20"/>
              </w:rPr>
            </w:pPr>
            <w:r w:rsidRPr="00E22660">
              <w:rPr>
                <w:b/>
                <w:bCs/>
                <w:color w:val="000000"/>
                <w:sz w:val="20"/>
              </w:rPr>
              <w:t>Cost</w:t>
            </w:r>
          </w:p>
        </w:tc>
        <w:tc>
          <w:tcPr>
            <w:tcW w:w="116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11531B8" w14:textId="77777777" w:rsidR="00E22660" w:rsidRPr="00E22660" w:rsidRDefault="00E22660" w:rsidP="00E22660">
            <w:pPr>
              <w:spacing w:after="0" w:line="240" w:lineRule="auto"/>
              <w:jc w:val="center"/>
              <w:rPr>
                <w:b/>
                <w:bCs/>
                <w:color w:val="000000"/>
                <w:sz w:val="20"/>
              </w:rPr>
            </w:pPr>
            <w:r w:rsidRPr="00E22660">
              <w:rPr>
                <w:b/>
                <w:bCs/>
                <w:color w:val="000000"/>
                <w:sz w:val="20"/>
              </w:rPr>
              <w:t>Cost Annual O&amp;M</w:t>
            </w:r>
          </w:p>
        </w:tc>
        <w:tc>
          <w:tcPr>
            <w:tcW w:w="96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5215841" w14:textId="77777777" w:rsidR="00E22660" w:rsidRPr="00E22660" w:rsidRDefault="00E22660" w:rsidP="00E22660">
            <w:pPr>
              <w:spacing w:after="0" w:line="240" w:lineRule="auto"/>
              <w:jc w:val="center"/>
              <w:rPr>
                <w:b/>
                <w:bCs/>
                <w:color w:val="000000"/>
                <w:sz w:val="20"/>
              </w:rPr>
            </w:pPr>
            <w:r w:rsidRPr="00E22660">
              <w:rPr>
                <w:b/>
                <w:bCs/>
                <w:color w:val="000000"/>
                <w:sz w:val="20"/>
              </w:rPr>
              <w:t>Funding Source</w:t>
            </w:r>
          </w:p>
        </w:tc>
        <w:tc>
          <w:tcPr>
            <w:tcW w:w="96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B438B8E" w14:textId="77777777" w:rsidR="00E22660" w:rsidRPr="00E22660" w:rsidRDefault="00E22660" w:rsidP="00E22660">
            <w:pPr>
              <w:spacing w:after="0" w:line="240" w:lineRule="auto"/>
              <w:jc w:val="center"/>
              <w:rPr>
                <w:b/>
                <w:bCs/>
                <w:color w:val="000000"/>
                <w:sz w:val="20"/>
              </w:rPr>
            </w:pPr>
            <w:r w:rsidRPr="00E22660">
              <w:rPr>
                <w:b/>
                <w:bCs/>
                <w:color w:val="000000"/>
                <w:sz w:val="20"/>
              </w:rPr>
              <w:t>Funding Amount</w:t>
            </w:r>
          </w:p>
        </w:tc>
        <w:tc>
          <w:tcPr>
            <w:tcW w:w="116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94DAD89" w14:textId="77777777" w:rsidR="00E22660" w:rsidRPr="00E22660" w:rsidRDefault="00E22660" w:rsidP="00E22660">
            <w:pPr>
              <w:spacing w:after="0" w:line="240" w:lineRule="auto"/>
              <w:jc w:val="center"/>
              <w:rPr>
                <w:b/>
                <w:bCs/>
                <w:color w:val="000000"/>
                <w:sz w:val="20"/>
              </w:rPr>
            </w:pPr>
            <w:r w:rsidRPr="00E22660">
              <w:rPr>
                <w:b/>
                <w:bCs/>
                <w:color w:val="000000"/>
                <w:sz w:val="20"/>
              </w:rPr>
              <w:t>DEP Contract Agreement Number</w:t>
            </w:r>
          </w:p>
        </w:tc>
        <w:tc>
          <w:tcPr>
            <w:tcW w:w="116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40750C9" w14:textId="0CFFD594" w:rsidR="00E22660" w:rsidRPr="00E22660" w:rsidRDefault="00E22660" w:rsidP="00E22660">
            <w:pPr>
              <w:spacing w:after="0" w:line="240" w:lineRule="auto"/>
              <w:jc w:val="center"/>
              <w:rPr>
                <w:b/>
                <w:bCs/>
                <w:color w:val="000000"/>
                <w:sz w:val="20"/>
              </w:rPr>
            </w:pPr>
            <w:r w:rsidRPr="00E22660">
              <w:rPr>
                <w:b/>
                <w:bCs/>
                <w:color w:val="000000"/>
                <w:sz w:val="20"/>
              </w:rPr>
              <w:t>Structural, Nonstructural, or Trade</w:t>
            </w:r>
          </w:p>
        </w:tc>
        <w:tc>
          <w:tcPr>
            <w:tcW w:w="81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7B31E11" w14:textId="77777777" w:rsidR="00E22660" w:rsidRPr="00E22660" w:rsidRDefault="00E22660" w:rsidP="00E22660">
            <w:pPr>
              <w:spacing w:after="0" w:line="240" w:lineRule="auto"/>
              <w:jc w:val="center"/>
              <w:rPr>
                <w:b/>
                <w:bCs/>
                <w:color w:val="000000"/>
                <w:sz w:val="20"/>
              </w:rPr>
            </w:pPr>
            <w:r w:rsidRPr="00E22660">
              <w:rPr>
                <w:b/>
                <w:bCs/>
                <w:color w:val="000000"/>
                <w:sz w:val="20"/>
              </w:rPr>
              <w:t>Year Added</w:t>
            </w:r>
          </w:p>
        </w:tc>
      </w:tr>
      <w:tr w:rsidR="0069556A" w:rsidRPr="00E22660" w14:paraId="248A6B6F" w14:textId="747F703E" w:rsidTr="0069556A">
        <w:trPr>
          <w:cantSplit/>
          <w:trHeight w:val="7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EEBFCAA" w14:textId="07C4ACAC" w:rsidR="0069556A" w:rsidRPr="00C217D2" w:rsidRDefault="0069556A" w:rsidP="0069556A">
            <w:pPr>
              <w:spacing w:after="0" w:line="240" w:lineRule="auto"/>
              <w:jc w:val="center"/>
              <w:rPr>
                <w:b/>
                <w:color w:val="000000"/>
                <w:sz w:val="20"/>
              </w:rPr>
            </w:pPr>
            <w:r w:rsidRPr="00C217D2">
              <w:rPr>
                <w:b/>
                <w:color w:val="000000"/>
                <w:sz w:val="20"/>
              </w:rPr>
              <w:t>City of Maitland</w:t>
            </w:r>
          </w:p>
        </w:tc>
        <w:tc>
          <w:tcPr>
            <w:tcW w:w="1141" w:type="dxa"/>
            <w:tcBorders>
              <w:top w:val="nil"/>
              <w:left w:val="nil"/>
              <w:bottom w:val="single" w:sz="4" w:space="0" w:color="auto"/>
              <w:right w:val="single" w:sz="4" w:space="0" w:color="auto"/>
            </w:tcBorders>
            <w:shd w:val="clear" w:color="auto" w:fill="auto"/>
            <w:vAlign w:val="center"/>
            <w:hideMark/>
          </w:tcPr>
          <w:p w14:paraId="1E48F148" w14:textId="01A0EA8B" w:rsidR="0069556A" w:rsidRPr="00E22660" w:rsidRDefault="0069556A" w:rsidP="0069556A">
            <w:pPr>
              <w:spacing w:after="0" w:line="240" w:lineRule="auto"/>
              <w:jc w:val="center"/>
              <w:rPr>
                <w:color w:val="000000"/>
                <w:sz w:val="20"/>
              </w:rPr>
            </w:pPr>
            <w:r>
              <w:rPr>
                <w:color w:val="000000"/>
                <w:sz w:val="20"/>
              </w:rPr>
              <w:t>Not provided</w:t>
            </w:r>
          </w:p>
        </w:tc>
        <w:tc>
          <w:tcPr>
            <w:tcW w:w="931" w:type="dxa"/>
            <w:tcBorders>
              <w:top w:val="nil"/>
              <w:left w:val="nil"/>
              <w:bottom w:val="single" w:sz="4" w:space="0" w:color="auto"/>
              <w:right w:val="single" w:sz="4" w:space="0" w:color="auto"/>
            </w:tcBorders>
            <w:shd w:val="clear" w:color="auto" w:fill="auto"/>
            <w:vAlign w:val="center"/>
            <w:hideMark/>
          </w:tcPr>
          <w:p w14:paraId="6F5D23BB" w14:textId="505EAAE5" w:rsidR="0069556A" w:rsidRPr="00E22660" w:rsidRDefault="0069556A" w:rsidP="0069556A">
            <w:pPr>
              <w:spacing w:after="0" w:line="240" w:lineRule="auto"/>
              <w:jc w:val="center"/>
              <w:rPr>
                <w:color w:val="000000"/>
                <w:sz w:val="20"/>
              </w:rPr>
            </w:pPr>
            <w:r w:rsidRPr="00E22660">
              <w:rPr>
                <w:color w:val="000000"/>
                <w:sz w:val="20"/>
              </w:rPr>
              <w:t>M-02</w:t>
            </w:r>
          </w:p>
        </w:tc>
        <w:tc>
          <w:tcPr>
            <w:tcW w:w="1367" w:type="dxa"/>
            <w:tcBorders>
              <w:top w:val="nil"/>
              <w:left w:val="nil"/>
              <w:bottom w:val="single" w:sz="4" w:space="0" w:color="auto"/>
              <w:right w:val="single" w:sz="4" w:space="0" w:color="auto"/>
            </w:tcBorders>
            <w:shd w:val="clear" w:color="auto" w:fill="auto"/>
            <w:vAlign w:val="center"/>
            <w:hideMark/>
          </w:tcPr>
          <w:p w14:paraId="6330AF33" w14:textId="5ACEEA25" w:rsidR="0069556A" w:rsidRPr="00E22660" w:rsidRDefault="0069556A" w:rsidP="0069556A">
            <w:pPr>
              <w:spacing w:after="0" w:line="240" w:lineRule="auto"/>
              <w:jc w:val="center"/>
              <w:rPr>
                <w:color w:val="000000"/>
                <w:sz w:val="20"/>
              </w:rPr>
            </w:pPr>
            <w:r w:rsidRPr="00E22660">
              <w:rPr>
                <w:color w:val="000000"/>
                <w:sz w:val="20"/>
              </w:rPr>
              <w:t>Lake Gem/Park Lake COOP BMP</w:t>
            </w:r>
          </w:p>
        </w:tc>
        <w:tc>
          <w:tcPr>
            <w:tcW w:w="1605" w:type="dxa"/>
            <w:tcBorders>
              <w:top w:val="nil"/>
              <w:left w:val="nil"/>
              <w:bottom w:val="single" w:sz="4" w:space="0" w:color="auto"/>
              <w:right w:val="single" w:sz="4" w:space="0" w:color="auto"/>
            </w:tcBorders>
            <w:shd w:val="clear" w:color="auto" w:fill="auto"/>
            <w:vAlign w:val="center"/>
            <w:hideMark/>
          </w:tcPr>
          <w:p w14:paraId="5DBE1184" w14:textId="4899F0B0" w:rsidR="0069556A" w:rsidRPr="00E22660" w:rsidRDefault="0069556A" w:rsidP="0069556A">
            <w:pPr>
              <w:spacing w:after="0" w:line="240" w:lineRule="auto"/>
              <w:jc w:val="center"/>
              <w:rPr>
                <w:color w:val="000000"/>
                <w:sz w:val="20"/>
              </w:rPr>
            </w:pPr>
            <w:r w:rsidRPr="00E22660">
              <w:rPr>
                <w:color w:val="000000"/>
                <w:sz w:val="20"/>
              </w:rPr>
              <w:t xml:space="preserve">Construct </w:t>
            </w:r>
            <w:r w:rsidR="001050F4" w:rsidRPr="00E22660">
              <w:rPr>
                <w:color w:val="000000"/>
                <w:sz w:val="20"/>
              </w:rPr>
              <w:t>2nd</w:t>
            </w:r>
            <w:r w:rsidR="001050F4">
              <w:rPr>
                <w:color w:val="000000"/>
                <w:sz w:val="20"/>
              </w:rPr>
              <w:t>-</w:t>
            </w:r>
            <w:r w:rsidRPr="00E22660">
              <w:rPr>
                <w:color w:val="000000"/>
                <w:sz w:val="20"/>
              </w:rPr>
              <w:t>generation baffle box</w:t>
            </w:r>
          </w:p>
        </w:tc>
        <w:tc>
          <w:tcPr>
            <w:tcW w:w="1396" w:type="dxa"/>
            <w:tcBorders>
              <w:top w:val="nil"/>
              <w:left w:val="nil"/>
              <w:bottom w:val="single" w:sz="4" w:space="0" w:color="auto"/>
              <w:right w:val="single" w:sz="4" w:space="0" w:color="auto"/>
            </w:tcBorders>
            <w:shd w:val="clear" w:color="auto" w:fill="auto"/>
            <w:vAlign w:val="center"/>
            <w:hideMark/>
          </w:tcPr>
          <w:p w14:paraId="5FB2D48F" w14:textId="000ADEB2" w:rsidR="0069556A" w:rsidRPr="00E22660" w:rsidRDefault="0069556A" w:rsidP="0069556A">
            <w:pPr>
              <w:spacing w:after="0" w:line="240" w:lineRule="auto"/>
              <w:jc w:val="center"/>
              <w:rPr>
                <w:color w:val="000000"/>
                <w:sz w:val="20"/>
              </w:rPr>
            </w:pPr>
            <w:r w:rsidRPr="00E22660">
              <w:rPr>
                <w:color w:val="000000"/>
                <w:sz w:val="20"/>
              </w:rPr>
              <w:t>Baffle Boxes</w:t>
            </w:r>
            <w:r w:rsidR="00427C27">
              <w:rPr>
                <w:color w:val="000000"/>
                <w:sz w:val="20"/>
              </w:rPr>
              <w:t>–2nd</w:t>
            </w:r>
            <w:r w:rsidR="00427C27" w:rsidRPr="00312F0D">
              <w:rPr>
                <w:color w:val="000000"/>
                <w:sz w:val="20"/>
              </w:rPr>
              <w:t xml:space="preserve"> </w:t>
            </w:r>
            <w:r w:rsidRPr="00E22660">
              <w:rPr>
                <w:color w:val="000000"/>
                <w:sz w:val="20"/>
              </w:rPr>
              <w:t>Generation</w:t>
            </w:r>
          </w:p>
        </w:tc>
        <w:tc>
          <w:tcPr>
            <w:tcW w:w="2599" w:type="dxa"/>
            <w:tcBorders>
              <w:top w:val="nil"/>
              <w:left w:val="nil"/>
              <w:bottom w:val="single" w:sz="4" w:space="0" w:color="auto"/>
              <w:right w:val="single" w:sz="4" w:space="0" w:color="auto"/>
            </w:tcBorders>
            <w:shd w:val="clear" w:color="auto" w:fill="auto"/>
            <w:vAlign w:val="center"/>
            <w:hideMark/>
          </w:tcPr>
          <w:p w14:paraId="6A916975" w14:textId="35D37888" w:rsidR="0069556A" w:rsidRPr="00E22660" w:rsidRDefault="0069556A" w:rsidP="0069556A">
            <w:pPr>
              <w:spacing w:after="0" w:line="240" w:lineRule="auto"/>
              <w:jc w:val="center"/>
              <w:rPr>
                <w:color w:val="000000"/>
                <w:sz w:val="20"/>
              </w:rPr>
            </w:pPr>
            <w:r>
              <w:rPr>
                <w:color w:val="000000"/>
                <w:sz w:val="20"/>
              </w:rPr>
              <w:t>Canceled</w:t>
            </w:r>
            <w:r w:rsidRPr="00E22660">
              <w:rPr>
                <w:color w:val="000000"/>
                <w:sz w:val="20"/>
              </w:rPr>
              <w:t xml:space="preserve"> </w:t>
            </w:r>
          </w:p>
        </w:tc>
        <w:tc>
          <w:tcPr>
            <w:tcW w:w="1216" w:type="dxa"/>
            <w:tcBorders>
              <w:top w:val="nil"/>
              <w:left w:val="nil"/>
              <w:bottom w:val="single" w:sz="4" w:space="0" w:color="auto"/>
              <w:right w:val="single" w:sz="4" w:space="0" w:color="auto"/>
            </w:tcBorders>
            <w:shd w:val="clear" w:color="auto" w:fill="auto"/>
            <w:vAlign w:val="center"/>
            <w:hideMark/>
          </w:tcPr>
          <w:p w14:paraId="6787A2D7" w14:textId="32C1E96B" w:rsidR="0069556A" w:rsidRPr="00E22660" w:rsidRDefault="0069556A" w:rsidP="0069556A">
            <w:pPr>
              <w:spacing w:after="0" w:line="240" w:lineRule="auto"/>
              <w:jc w:val="center"/>
              <w:rPr>
                <w:color w:val="000000"/>
                <w:sz w:val="20"/>
              </w:rPr>
            </w:pPr>
            <w:r>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597EFD2D" w14:textId="14F64B24" w:rsidR="0069556A" w:rsidRPr="00E22660" w:rsidRDefault="0069556A" w:rsidP="0069556A">
            <w:pPr>
              <w:spacing w:after="0" w:line="240" w:lineRule="auto"/>
              <w:jc w:val="center"/>
              <w:rPr>
                <w:color w:val="000000"/>
                <w:sz w:val="20"/>
              </w:rPr>
            </w:pPr>
            <w:r>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77C396D6" w14:textId="62EA52E4" w:rsidR="0069556A" w:rsidRPr="00E22660" w:rsidRDefault="0069556A" w:rsidP="0069556A">
            <w:pPr>
              <w:spacing w:after="0" w:line="240" w:lineRule="auto"/>
              <w:jc w:val="center"/>
              <w:rPr>
                <w:color w:val="000000"/>
                <w:sz w:val="20"/>
              </w:rPr>
            </w:pPr>
            <w:r w:rsidRPr="00DE6EAD">
              <w:rPr>
                <w:color w:val="000000"/>
                <w:sz w:val="20"/>
              </w:rPr>
              <w:t>N/A</w:t>
            </w:r>
          </w:p>
        </w:tc>
        <w:tc>
          <w:tcPr>
            <w:tcW w:w="903" w:type="dxa"/>
            <w:tcBorders>
              <w:top w:val="nil"/>
              <w:left w:val="nil"/>
              <w:bottom w:val="single" w:sz="4" w:space="0" w:color="auto"/>
              <w:right w:val="single" w:sz="4" w:space="0" w:color="auto"/>
            </w:tcBorders>
            <w:shd w:val="clear" w:color="auto" w:fill="auto"/>
            <w:vAlign w:val="center"/>
            <w:hideMark/>
          </w:tcPr>
          <w:p w14:paraId="257E9ABC" w14:textId="3C0E077D" w:rsidR="0069556A" w:rsidRPr="00E22660" w:rsidRDefault="0069556A" w:rsidP="0069556A">
            <w:pPr>
              <w:spacing w:after="0" w:line="240" w:lineRule="auto"/>
              <w:jc w:val="center"/>
              <w:rPr>
                <w:color w:val="000000"/>
                <w:sz w:val="20"/>
              </w:rPr>
            </w:pPr>
            <w:r>
              <w:rPr>
                <w:color w:val="000000"/>
                <w:sz w:val="20"/>
              </w:rPr>
              <w:t>N/A</w:t>
            </w:r>
          </w:p>
        </w:tc>
        <w:tc>
          <w:tcPr>
            <w:tcW w:w="1311" w:type="dxa"/>
            <w:tcBorders>
              <w:top w:val="nil"/>
              <w:left w:val="nil"/>
              <w:bottom w:val="single" w:sz="4" w:space="0" w:color="auto"/>
              <w:right w:val="single" w:sz="4" w:space="0" w:color="auto"/>
            </w:tcBorders>
            <w:shd w:val="clear" w:color="auto" w:fill="auto"/>
            <w:vAlign w:val="center"/>
            <w:hideMark/>
          </w:tcPr>
          <w:p w14:paraId="0502F60B" w14:textId="0142226D" w:rsidR="0069556A" w:rsidRPr="00E22660" w:rsidRDefault="0069556A" w:rsidP="0069556A">
            <w:pPr>
              <w:spacing w:after="0" w:line="240" w:lineRule="auto"/>
              <w:jc w:val="center"/>
              <w:rPr>
                <w:color w:val="000000"/>
                <w:sz w:val="20"/>
              </w:rPr>
            </w:pPr>
            <w:r>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5DA5AC02" w14:textId="612F72CE" w:rsidR="0069556A" w:rsidRPr="00E22660" w:rsidRDefault="0069556A" w:rsidP="0069556A">
            <w:pPr>
              <w:spacing w:after="0" w:line="240" w:lineRule="auto"/>
              <w:jc w:val="center"/>
              <w:rPr>
                <w:color w:val="000000"/>
                <w:sz w:val="20"/>
              </w:rPr>
            </w:pPr>
            <w:r>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37C4A26B" w14:textId="7454466A" w:rsidR="0069556A" w:rsidRPr="00E22660" w:rsidRDefault="0069556A" w:rsidP="0069556A">
            <w:pPr>
              <w:spacing w:after="0" w:line="240" w:lineRule="auto"/>
              <w:jc w:val="center"/>
              <w:rPr>
                <w:color w:val="000000"/>
                <w:sz w:val="20"/>
              </w:rPr>
            </w:pPr>
            <w:r>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0D97A69C" w14:textId="601E464B" w:rsidR="0069556A" w:rsidRPr="00E22660" w:rsidRDefault="0069556A" w:rsidP="0069556A">
            <w:pPr>
              <w:spacing w:after="0" w:line="240" w:lineRule="auto"/>
              <w:jc w:val="center"/>
              <w:rPr>
                <w:color w:val="000000"/>
                <w:sz w:val="20"/>
              </w:rPr>
            </w:pPr>
            <w:r>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0DDF69F2" w14:textId="26C2F038" w:rsidR="0069556A" w:rsidRPr="00E22660" w:rsidRDefault="0069556A" w:rsidP="0069556A">
            <w:pPr>
              <w:spacing w:after="0" w:line="240" w:lineRule="auto"/>
              <w:jc w:val="center"/>
              <w:rPr>
                <w:color w:val="000000"/>
                <w:sz w:val="20"/>
              </w:rPr>
            </w:pPr>
            <w:r w:rsidRPr="00E22660">
              <w:rPr>
                <w:color w:val="000000"/>
                <w:sz w:val="20"/>
              </w:rPr>
              <w:t>N/A</w:t>
            </w:r>
          </w:p>
        </w:tc>
        <w:tc>
          <w:tcPr>
            <w:tcW w:w="1167" w:type="dxa"/>
            <w:tcBorders>
              <w:top w:val="nil"/>
              <w:left w:val="nil"/>
              <w:bottom w:val="single" w:sz="4" w:space="0" w:color="auto"/>
              <w:right w:val="single" w:sz="4" w:space="0" w:color="auto"/>
            </w:tcBorders>
            <w:shd w:val="clear" w:color="auto" w:fill="auto"/>
            <w:vAlign w:val="center"/>
            <w:hideMark/>
          </w:tcPr>
          <w:p w14:paraId="4EF01007" w14:textId="1F865323" w:rsidR="0069556A" w:rsidRPr="00E22660" w:rsidRDefault="0069556A" w:rsidP="0069556A">
            <w:pPr>
              <w:spacing w:after="0" w:line="240" w:lineRule="auto"/>
              <w:jc w:val="center"/>
              <w:rPr>
                <w:color w:val="000000"/>
                <w:sz w:val="20"/>
              </w:rPr>
            </w:pPr>
            <w:r w:rsidRPr="00E22660">
              <w:rPr>
                <w:color w:val="000000"/>
                <w:sz w:val="20"/>
              </w:rPr>
              <w:t>Structural</w:t>
            </w:r>
          </w:p>
        </w:tc>
        <w:tc>
          <w:tcPr>
            <w:tcW w:w="811" w:type="dxa"/>
            <w:tcBorders>
              <w:top w:val="nil"/>
              <w:left w:val="nil"/>
              <w:bottom w:val="single" w:sz="4" w:space="0" w:color="auto"/>
              <w:right w:val="single" w:sz="4" w:space="0" w:color="auto"/>
            </w:tcBorders>
            <w:shd w:val="clear" w:color="auto" w:fill="auto"/>
            <w:vAlign w:val="center"/>
            <w:hideMark/>
          </w:tcPr>
          <w:p w14:paraId="6AA3AF56" w14:textId="7F30216E" w:rsidR="0069556A" w:rsidRPr="00E22660" w:rsidRDefault="0069556A" w:rsidP="0069556A">
            <w:pPr>
              <w:spacing w:after="0" w:line="240" w:lineRule="auto"/>
              <w:jc w:val="center"/>
              <w:rPr>
                <w:color w:val="000000"/>
                <w:sz w:val="20"/>
              </w:rPr>
            </w:pPr>
            <w:r w:rsidRPr="00E22660">
              <w:rPr>
                <w:color w:val="000000"/>
                <w:sz w:val="20"/>
              </w:rPr>
              <w:t>2017</w:t>
            </w:r>
          </w:p>
        </w:tc>
      </w:tr>
      <w:tr w:rsidR="0069556A" w:rsidRPr="00E22660" w14:paraId="4D65B1DF" w14:textId="4BE293F8" w:rsidTr="0069556A">
        <w:trPr>
          <w:cantSplit/>
          <w:trHeight w:val="7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6D483818" w14:textId="58020151" w:rsidR="0069556A" w:rsidRPr="00C217D2" w:rsidRDefault="0069556A" w:rsidP="0069556A">
            <w:pPr>
              <w:spacing w:after="0" w:line="240" w:lineRule="auto"/>
              <w:jc w:val="center"/>
              <w:rPr>
                <w:b/>
                <w:color w:val="000000"/>
                <w:sz w:val="20"/>
              </w:rPr>
            </w:pPr>
            <w:r w:rsidRPr="00C217D2">
              <w:rPr>
                <w:b/>
                <w:color w:val="000000"/>
                <w:sz w:val="20"/>
              </w:rPr>
              <w:t>City of Maitland</w:t>
            </w:r>
          </w:p>
        </w:tc>
        <w:tc>
          <w:tcPr>
            <w:tcW w:w="1141" w:type="dxa"/>
            <w:tcBorders>
              <w:top w:val="nil"/>
              <w:left w:val="nil"/>
              <w:bottom w:val="single" w:sz="4" w:space="0" w:color="auto"/>
              <w:right w:val="single" w:sz="4" w:space="0" w:color="auto"/>
            </w:tcBorders>
            <w:shd w:val="clear" w:color="auto" w:fill="auto"/>
            <w:vAlign w:val="center"/>
            <w:hideMark/>
          </w:tcPr>
          <w:p w14:paraId="069CE875" w14:textId="4B8CE8BF" w:rsidR="0069556A" w:rsidRPr="00E22660" w:rsidRDefault="0069556A" w:rsidP="0069556A">
            <w:pPr>
              <w:spacing w:after="0" w:line="240" w:lineRule="auto"/>
              <w:jc w:val="center"/>
              <w:rPr>
                <w:color w:val="000000"/>
                <w:sz w:val="20"/>
              </w:rPr>
            </w:pPr>
            <w:r>
              <w:rPr>
                <w:color w:val="000000"/>
                <w:sz w:val="20"/>
              </w:rPr>
              <w:t>Not provided</w:t>
            </w:r>
          </w:p>
        </w:tc>
        <w:tc>
          <w:tcPr>
            <w:tcW w:w="931" w:type="dxa"/>
            <w:tcBorders>
              <w:top w:val="nil"/>
              <w:left w:val="nil"/>
              <w:bottom w:val="single" w:sz="4" w:space="0" w:color="auto"/>
              <w:right w:val="single" w:sz="4" w:space="0" w:color="auto"/>
            </w:tcBorders>
            <w:shd w:val="clear" w:color="auto" w:fill="auto"/>
            <w:vAlign w:val="center"/>
            <w:hideMark/>
          </w:tcPr>
          <w:p w14:paraId="4C8E8E2B" w14:textId="007B012B" w:rsidR="0069556A" w:rsidRPr="00E22660" w:rsidRDefault="0069556A" w:rsidP="0069556A">
            <w:pPr>
              <w:spacing w:after="0" w:line="240" w:lineRule="auto"/>
              <w:jc w:val="center"/>
              <w:rPr>
                <w:color w:val="000000"/>
                <w:sz w:val="20"/>
              </w:rPr>
            </w:pPr>
            <w:r w:rsidRPr="00E22660">
              <w:rPr>
                <w:color w:val="000000"/>
                <w:sz w:val="20"/>
              </w:rPr>
              <w:t>M-03</w:t>
            </w:r>
          </w:p>
        </w:tc>
        <w:tc>
          <w:tcPr>
            <w:tcW w:w="1367" w:type="dxa"/>
            <w:tcBorders>
              <w:top w:val="nil"/>
              <w:left w:val="nil"/>
              <w:bottom w:val="single" w:sz="4" w:space="0" w:color="auto"/>
              <w:right w:val="single" w:sz="4" w:space="0" w:color="auto"/>
            </w:tcBorders>
            <w:shd w:val="clear" w:color="auto" w:fill="auto"/>
            <w:vAlign w:val="center"/>
            <w:hideMark/>
          </w:tcPr>
          <w:p w14:paraId="13F0F445" w14:textId="09E86CF8" w:rsidR="0069556A" w:rsidRPr="00E22660" w:rsidRDefault="0069556A" w:rsidP="0069556A">
            <w:pPr>
              <w:spacing w:after="0" w:line="240" w:lineRule="auto"/>
              <w:jc w:val="center"/>
              <w:rPr>
                <w:color w:val="000000"/>
                <w:sz w:val="20"/>
              </w:rPr>
            </w:pPr>
            <w:r w:rsidRPr="00E22660">
              <w:rPr>
                <w:color w:val="000000"/>
                <w:sz w:val="20"/>
              </w:rPr>
              <w:t>Lake Gem/Park Lake COOP BMP</w:t>
            </w:r>
          </w:p>
        </w:tc>
        <w:tc>
          <w:tcPr>
            <w:tcW w:w="1605" w:type="dxa"/>
            <w:tcBorders>
              <w:top w:val="nil"/>
              <w:left w:val="nil"/>
              <w:bottom w:val="single" w:sz="4" w:space="0" w:color="auto"/>
              <w:right w:val="single" w:sz="4" w:space="0" w:color="auto"/>
            </w:tcBorders>
            <w:shd w:val="clear" w:color="auto" w:fill="auto"/>
            <w:vAlign w:val="center"/>
            <w:hideMark/>
          </w:tcPr>
          <w:p w14:paraId="1DD7BD15" w14:textId="047B99C5" w:rsidR="0069556A" w:rsidRPr="00E22660" w:rsidRDefault="0069556A" w:rsidP="0069556A">
            <w:pPr>
              <w:spacing w:after="0" w:line="240" w:lineRule="auto"/>
              <w:jc w:val="center"/>
              <w:rPr>
                <w:color w:val="000000"/>
                <w:sz w:val="20"/>
              </w:rPr>
            </w:pPr>
            <w:r w:rsidRPr="00E22660">
              <w:rPr>
                <w:color w:val="000000"/>
                <w:sz w:val="20"/>
              </w:rPr>
              <w:t xml:space="preserve">Construct </w:t>
            </w:r>
            <w:r w:rsidR="001050F4" w:rsidRPr="00E22660">
              <w:rPr>
                <w:color w:val="000000"/>
                <w:sz w:val="20"/>
              </w:rPr>
              <w:t>2nd</w:t>
            </w:r>
            <w:r w:rsidR="001050F4">
              <w:rPr>
                <w:color w:val="000000"/>
                <w:sz w:val="20"/>
              </w:rPr>
              <w:t>-</w:t>
            </w:r>
            <w:r w:rsidRPr="00E22660">
              <w:rPr>
                <w:color w:val="000000"/>
                <w:sz w:val="20"/>
              </w:rPr>
              <w:t>generation baffle box</w:t>
            </w:r>
          </w:p>
        </w:tc>
        <w:tc>
          <w:tcPr>
            <w:tcW w:w="1396" w:type="dxa"/>
            <w:tcBorders>
              <w:top w:val="nil"/>
              <w:left w:val="nil"/>
              <w:bottom w:val="single" w:sz="4" w:space="0" w:color="auto"/>
              <w:right w:val="single" w:sz="4" w:space="0" w:color="auto"/>
            </w:tcBorders>
            <w:shd w:val="clear" w:color="auto" w:fill="auto"/>
            <w:vAlign w:val="center"/>
            <w:hideMark/>
          </w:tcPr>
          <w:p w14:paraId="787D8313" w14:textId="296572F9" w:rsidR="0069556A" w:rsidRPr="00E22660" w:rsidRDefault="0069556A" w:rsidP="0069556A">
            <w:pPr>
              <w:spacing w:after="0" w:line="240" w:lineRule="auto"/>
              <w:jc w:val="center"/>
              <w:rPr>
                <w:color w:val="000000"/>
                <w:sz w:val="20"/>
              </w:rPr>
            </w:pPr>
            <w:r w:rsidRPr="00E22660">
              <w:rPr>
                <w:color w:val="000000"/>
                <w:sz w:val="20"/>
              </w:rPr>
              <w:t>Baffle Boxes</w:t>
            </w:r>
            <w:r w:rsidR="00427C27">
              <w:rPr>
                <w:color w:val="000000"/>
                <w:sz w:val="20"/>
              </w:rPr>
              <w:t>–2nd</w:t>
            </w:r>
            <w:r w:rsidR="00427C27" w:rsidRPr="00312F0D">
              <w:rPr>
                <w:color w:val="000000"/>
                <w:sz w:val="20"/>
              </w:rPr>
              <w:t xml:space="preserve"> </w:t>
            </w:r>
            <w:r w:rsidRPr="00E22660">
              <w:rPr>
                <w:color w:val="000000"/>
                <w:sz w:val="20"/>
              </w:rPr>
              <w:t>Generation</w:t>
            </w:r>
          </w:p>
        </w:tc>
        <w:tc>
          <w:tcPr>
            <w:tcW w:w="2599" w:type="dxa"/>
            <w:tcBorders>
              <w:top w:val="nil"/>
              <w:left w:val="nil"/>
              <w:bottom w:val="single" w:sz="4" w:space="0" w:color="auto"/>
              <w:right w:val="single" w:sz="4" w:space="0" w:color="auto"/>
            </w:tcBorders>
            <w:shd w:val="clear" w:color="auto" w:fill="auto"/>
            <w:vAlign w:val="center"/>
            <w:hideMark/>
          </w:tcPr>
          <w:p w14:paraId="021A75CE" w14:textId="3B701AD3" w:rsidR="0069556A" w:rsidRPr="00E22660" w:rsidRDefault="0069556A" w:rsidP="0069556A">
            <w:pPr>
              <w:spacing w:after="0" w:line="240" w:lineRule="auto"/>
              <w:jc w:val="center"/>
              <w:rPr>
                <w:color w:val="000000"/>
                <w:sz w:val="20"/>
              </w:rPr>
            </w:pPr>
            <w:r w:rsidRPr="00670911">
              <w:rPr>
                <w:color w:val="000000"/>
                <w:sz w:val="20"/>
              </w:rPr>
              <w:t xml:space="preserve">Canceled </w:t>
            </w:r>
          </w:p>
        </w:tc>
        <w:tc>
          <w:tcPr>
            <w:tcW w:w="1216" w:type="dxa"/>
            <w:tcBorders>
              <w:top w:val="nil"/>
              <w:left w:val="nil"/>
              <w:bottom w:val="single" w:sz="4" w:space="0" w:color="auto"/>
              <w:right w:val="single" w:sz="4" w:space="0" w:color="auto"/>
            </w:tcBorders>
            <w:shd w:val="clear" w:color="auto" w:fill="auto"/>
            <w:vAlign w:val="center"/>
            <w:hideMark/>
          </w:tcPr>
          <w:p w14:paraId="4C2603BA" w14:textId="56C1E6F8" w:rsidR="0069556A" w:rsidRPr="00E22660" w:rsidRDefault="0069556A" w:rsidP="0069556A">
            <w:pPr>
              <w:spacing w:after="0" w:line="240" w:lineRule="auto"/>
              <w:jc w:val="center"/>
              <w:rPr>
                <w:color w:val="000000"/>
                <w:sz w:val="20"/>
              </w:rPr>
            </w:pPr>
            <w:r w:rsidRPr="00303759">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6969D0A2" w14:textId="49493EF1" w:rsidR="0069556A" w:rsidRPr="00E22660" w:rsidRDefault="0069556A" w:rsidP="0069556A">
            <w:pPr>
              <w:spacing w:after="0" w:line="240" w:lineRule="auto"/>
              <w:jc w:val="center"/>
              <w:rPr>
                <w:color w:val="000000"/>
                <w:sz w:val="20"/>
              </w:rPr>
            </w:pPr>
            <w:r w:rsidRPr="00303759">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1B75D46F" w14:textId="2135E739" w:rsidR="0069556A" w:rsidRPr="00E22660" w:rsidRDefault="0069556A" w:rsidP="0069556A">
            <w:pPr>
              <w:spacing w:after="0" w:line="240" w:lineRule="auto"/>
              <w:jc w:val="center"/>
              <w:rPr>
                <w:color w:val="000000"/>
                <w:sz w:val="20"/>
              </w:rPr>
            </w:pPr>
            <w:r w:rsidRPr="00DE6EAD">
              <w:rPr>
                <w:color w:val="000000"/>
                <w:sz w:val="20"/>
              </w:rPr>
              <w:t>N/A</w:t>
            </w:r>
          </w:p>
        </w:tc>
        <w:tc>
          <w:tcPr>
            <w:tcW w:w="903" w:type="dxa"/>
            <w:tcBorders>
              <w:top w:val="nil"/>
              <w:left w:val="nil"/>
              <w:bottom w:val="single" w:sz="4" w:space="0" w:color="auto"/>
              <w:right w:val="single" w:sz="4" w:space="0" w:color="auto"/>
            </w:tcBorders>
            <w:shd w:val="clear" w:color="auto" w:fill="auto"/>
            <w:vAlign w:val="center"/>
            <w:hideMark/>
          </w:tcPr>
          <w:p w14:paraId="12636A4A" w14:textId="2BF44B0D" w:rsidR="0069556A" w:rsidRPr="00E22660" w:rsidRDefault="0069556A" w:rsidP="0069556A">
            <w:pPr>
              <w:spacing w:after="0" w:line="240" w:lineRule="auto"/>
              <w:jc w:val="center"/>
              <w:rPr>
                <w:color w:val="000000"/>
                <w:sz w:val="20"/>
              </w:rPr>
            </w:pPr>
            <w:r w:rsidRPr="00303759">
              <w:rPr>
                <w:color w:val="000000"/>
                <w:sz w:val="20"/>
              </w:rPr>
              <w:t>N/A</w:t>
            </w:r>
          </w:p>
        </w:tc>
        <w:tc>
          <w:tcPr>
            <w:tcW w:w="1311" w:type="dxa"/>
            <w:tcBorders>
              <w:top w:val="nil"/>
              <w:left w:val="nil"/>
              <w:bottom w:val="single" w:sz="4" w:space="0" w:color="auto"/>
              <w:right w:val="single" w:sz="4" w:space="0" w:color="auto"/>
            </w:tcBorders>
            <w:shd w:val="clear" w:color="auto" w:fill="auto"/>
            <w:vAlign w:val="center"/>
            <w:hideMark/>
          </w:tcPr>
          <w:p w14:paraId="0AF142B2" w14:textId="55F0074A" w:rsidR="0069556A" w:rsidRPr="00E22660" w:rsidRDefault="0069556A" w:rsidP="0069556A">
            <w:pPr>
              <w:spacing w:after="0" w:line="240" w:lineRule="auto"/>
              <w:jc w:val="center"/>
              <w:rPr>
                <w:color w:val="000000"/>
                <w:sz w:val="20"/>
              </w:rPr>
            </w:pPr>
            <w:r w:rsidRPr="00303759">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649867C6" w14:textId="74548C5A" w:rsidR="0069556A" w:rsidRPr="00E22660" w:rsidRDefault="0069556A" w:rsidP="0069556A">
            <w:pPr>
              <w:spacing w:after="0" w:line="240" w:lineRule="auto"/>
              <w:jc w:val="center"/>
              <w:rPr>
                <w:color w:val="000000"/>
                <w:sz w:val="20"/>
              </w:rPr>
            </w:pPr>
            <w:r w:rsidRPr="00303759">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45D21136" w14:textId="1E24BB3B" w:rsidR="0069556A" w:rsidRPr="00E22660" w:rsidRDefault="0069556A" w:rsidP="0069556A">
            <w:pPr>
              <w:spacing w:after="0" w:line="240" w:lineRule="auto"/>
              <w:jc w:val="center"/>
              <w:rPr>
                <w:color w:val="000000"/>
                <w:sz w:val="20"/>
              </w:rPr>
            </w:pPr>
            <w:r w:rsidRPr="00303759">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26EB2F3E" w14:textId="73DA6080" w:rsidR="0069556A" w:rsidRPr="00E22660" w:rsidRDefault="0069556A" w:rsidP="0069556A">
            <w:pPr>
              <w:spacing w:after="0" w:line="240" w:lineRule="auto"/>
              <w:jc w:val="center"/>
              <w:rPr>
                <w:color w:val="000000"/>
                <w:sz w:val="20"/>
              </w:rPr>
            </w:pPr>
            <w:r w:rsidRPr="00303759">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27802335" w14:textId="6C1DCD59" w:rsidR="0069556A" w:rsidRPr="00E22660" w:rsidRDefault="0069556A" w:rsidP="0069556A">
            <w:pPr>
              <w:spacing w:after="0" w:line="240" w:lineRule="auto"/>
              <w:jc w:val="center"/>
              <w:rPr>
                <w:color w:val="000000"/>
                <w:sz w:val="20"/>
              </w:rPr>
            </w:pPr>
            <w:r w:rsidRPr="00E22660">
              <w:rPr>
                <w:color w:val="000000"/>
                <w:sz w:val="20"/>
              </w:rPr>
              <w:t>N/A</w:t>
            </w:r>
          </w:p>
        </w:tc>
        <w:tc>
          <w:tcPr>
            <w:tcW w:w="1167" w:type="dxa"/>
            <w:tcBorders>
              <w:top w:val="nil"/>
              <w:left w:val="nil"/>
              <w:bottom w:val="single" w:sz="4" w:space="0" w:color="auto"/>
              <w:right w:val="single" w:sz="4" w:space="0" w:color="auto"/>
            </w:tcBorders>
            <w:shd w:val="clear" w:color="auto" w:fill="auto"/>
            <w:vAlign w:val="center"/>
            <w:hideMark/>
          </w:tcPr>
          <w:p w14:paraId="79D37F3E" w14:textId="4E5BB77B" w:rsidR="0069556A" w:rsidRPr="00E22660" w:rsidRDefault="0069556A" w:rsidP="0069556A">
            <w:pPr>
              <w:spacing w:after="0" w:line="240" w:lineRule="auto"/>
              <w:jc w:val="center"/>
              <w:rPr>
                <w:color w:val="000000"/>
                <w:sz w:val="20"/>
              </w:rPr>
            </w:pPr>
            <w:r w:rsidRPr="00E22660">
              <w:rPr>
                <w:color w:val="000000"/>
                <w:sz w:val="20"/>
              </w:rPr>
              <w:t>Structural</w:t>
            </w:r>
          </w:p>
        </w:tc>
        <w:tc>
          <w:tcPr>
            <w:tcW w:w="811" w:type="dxa"/>
            <w:tcBorders>
              <w:top w:val="nil"/>
              <w:left w:val="nil"/>
              <w:bottom w:val="single" w:sz="4" w:space="0" w:color="auto"/>
              <w:right w:val="single" w:sz="4" w:space="0" w:color="auto"/>
            </w:tcBorders>
            <w:shd w:val="clear" w:color="auto" w:fill="auto"/>
            <w:vAlign w:val="center"/>
            <w:hideMark/>
          </w:tcPr>
          <w:p w14:paraId="41C5694E" w14:textId="62149D47" w:rsidR="0069556A" w:rsidRPr="00E22660" w:rsidRDefault="0069556A" w:rsidP="0069556A">
            <w:pPr>
              <w:spacing w:after="0" w:line="240" w:lineRule="auto"/>
              <w:jc w:val="center"/>
              <w:rPr>
                <w:color w:val="000000"/>
                <w:sz w:val="20"/>
              </w:rPr>
            </w:pPr>
            <w:r w:rsidRPr="00E22660">
              <w:rPr>
                <w:color w:val="000000"/>
                <w:sz w:val="20"/>
              </w:rPr>
              <w:t>2017</w:t>
            </w:r>
          </w:p>
        </w:tc>
      </w:tr>
      <w:tr w:rsidR="0069556A" w:rsidRPr="00E22660" w14:paraId="4FF6D90D" w14:textId="1999C0F4" w:rsidTr="0069556A">
        <w:trPr>
          <w:cantSplit/>
          <w:trHeight w:val="7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1659E5D" w14:textId="4E536F81" w:rsidR="0069556A" w:rsidRPr="00C217D2" w:rsidRDefault="0069556A" w:rsidP="0069556A">
            <w:pPr>
              <w:spacing w:after="0" w:line="240" w:lineRule="auto"/>
              <w:jc w:val="center"/>
              <w:rPr>
                <w:b/>
                <w:color w:val="000000"/>
                <w:sz w:val="20"/>
              </w:rPr>
            </w:pPr>
            <w:r w:rsidRPr="00C217D2">
              <w:rPr>
                <w:b/>
                <w:color w:val="000000"/>
                <w:sz w:val="20"/>
              </w:rPr>
              <w:t>City of Maitland</w:t>
            </w:r>
          </w:p>
        </w:tc>
        <w:tc>
          <w:tcPr>
            <w:tcW w:w="1141" w:type="dxa"/>
            <w:tcBorders>
              <w:top w:val="nil"/>
              <w:left w:val="nil"/>
              <w:bottom w:val="single" w:sz="4" w:space="0" w:color="auto"/>
              <w:right w:val="single" w:sz="4" w:space="0" w:color="auto"/>
            </w:tcBorders>
            <w:shd w:val="clear" w:color="auto" w:fill="auto"/>
            <w:vAlign w:val="center"/>
            <w:hideMark/>
          </w:tcPr>
          <w:p w14:paraId="42793445" w14:textId="0182D587" w:rsidR="0069556A" w:rsidRPr="00E22660" w:rsidRDefault="0069556A" w:rsidP="0069556A">
            <w:pPr>
              <w:spacing w:after="0" w:line="240" w:lineRule="auto"/>
              <w:jc w:val="center"/>
              <w:rPr>
                <w:color w:val="000000"/>
                <w:sz w:val="20"/>
              </w:rPr>
            </w:pPr>
            <w:r>
              <w:rPr>
                <w:color w:val="000000"/>
                <w:sz w:val="20"/>
              </w:rPr>
              <w:t>Not provided</w:t>
            </w:r>
          </w:p>
        </w:tc>
        <w:tc>
          <w:tcPr>
            <w:tcW w:w="931" w:type="dxa"/>
            <w:tcBorders>
              <w:top w:val="nil"/>
              <w:left w:val="nil"/>
              <w:bottom w:val="single" w:sz="4" w:space="0" w:color="auto"/>
              <w:right w:val="single" w:sz="4" w:space="0" w:color="auto"/>
            </w:tcBorders>
            <w:shd w:val="clear" w:color="auto" w:fill="auto"/>
            <w:vAlign w:val="center"/>
            <w:hideMark/>
          </w:tcPr>
          <w:p w14:paraId="3ED716C7" w14:textId="255E30DC" w:rsidR="0069556A" w:rsidRPr="00E22660" w:rsidRDefault="0069556A" w:rsidP="0069556A">
            <w:pPr>
              <w:spacing w:after="0" w:line="240" w:lineRule="auto"/>
              <w:jc w:val="center"/>
              <w:rPr>
                <w:color w:val="000000"/>
                <w:sz w:val="20"/>
              </w:rPr>
            </w:pPr>
            <w:r w:rsidRPr="00E22660">
              <w:rPr>
                <w:color w:val="000000"/>
                <w:sz w:val="20"/>
              </w:rPr>
              <w:t>M-04</w:t>
            </w:r>
          </w:p>
        </w:tc>
        <w:tc>
          <w:tcPr>
            <w:tcW w:w="1367" w:type="dxa"/>
            <w:tcBorders>
              <w:top w:val="nil"/>
              <w:left w:val="nil"/>
              <w:bottom w:val="single" w:sz="4" w:space="0" w:color="auto"/>
              <w:right w:val="single" w:sz="4" w:space="0" w:color="auto"/>
            </w:tcBorders>
            <w:shd w:val="clear" w:color="auto" w:fill="auto"/>
            <w:vAlign w:val="center"/>
            <w:hideMark/>
          </w:tcPr>
          <w:p w14:paraId="5C91B6B8" w14:textId="298526CA" w:rsidR="0069556A" w:rsidRPr="00E22660" w:rsidRDefault="0069556A" w:rsidP="0069556A">
            <w:pPr>
              <w:spacing w:after="0" w:line="240" w:lineRule="auto"/>
              <w:jc w:val="center"/>
              <w:rPr>
                <w:color w:val="000000"/>
                <w:sz w:val="20"/>
              </w:rPr>
            </w:pPr>
            <w:r w:rsidRPr="00E22660">
              <w:rPr>
                <w:color w:val="000000"/>
                <w:sz w:val="20"/>
              </w:rPr>
              <w:t>Lake Gem/Park Lake COOP BMP</w:t>
            </w:r>
          </w:p>
        </w:tc>
        <w:tc>
          <w:tcPr>
            <w:tcW w:w="1605" w:type="dxa"/>
            <w:tcBorders>
              <w:top w:val="nil"/>
              <w:left w:val="nil"/>
              <w:bottom w:val="single" w:sz="4" w:space="0" w:color="auto"/>
              <w:right w:val="single" w:sz="4" w:space="0" w:color="auto"/>
            </w:tcBorders>
            <w:shd w:val="clear" w:color="auto" w:fill="auto"/>
            <w:vAlign w:val="center"/>
            <w:hideMark/>
          </w:tcPr>
          <w:p w14:paraId="5D1B964C" w14:textId="33F87CFF" w:rsidR="0069556A" w:rsidRPr="00E22660" w:rsidRDefault="0069556A" w:rsidP="0069556A">
            <w:pPr>
              <w:spacing w:after="0" w:line="240" w:lineRule="auto"/>
              <w:jc w:val="center"/>
              <w:rPr>
                <w:color w:val="000000"/>
                <w:sz w:val="20"/>
              </w:rPr>
            </w:pPr>
            <w:r w:rsidRPr="00E22660">
              <w:rPr>
                <w:color w:val="000000"/>
                <w:sz w:val="20"/>
              </w:rPr>
              <w:t xml:space="preserve">Construct </w:t>
            </w:r>
            <w:r w:rsidR="001050F4" w:rsidRPr="00E22660">
              <w:rPr>
                <w:color w:val="000000"/>
                <w:sz w:val="20"/>
              </w:rPr>
              <w:t>2nd</w:t>
            </w:r>
            <w:r w:rsidR="001050F4">
              <w:rPr>
                <w:color w:val="000000"/>
                <w:sz w:val="20"/>
              </w:rPr>
              <w:t>-</w:t>
            </w:r>
            <w:r w:rsidRPr="00E22660">
              <w:rPr>
                <w:color w:val="000000"/>
                <w:sz w:val="20"/>
              </w:rPr>
              <w:t>generation baffle box</w:t>
            </w:r>
          </w:p>
        </w:tc>
        <w:tc>
          <w:tcPr>
            <w:tcW w:w="1396" w:type="dxa"/>
            <w:tcBorders>
              <w:top w:val="nil"/>
              <w:left w:val="nil"/>
              <w:bottom w:val="single" w:sz="4" w:space="0" w:color="auto"/>
              <w:right w:val="single" w:sz="4" w:space="0" w:color="auto"/>
            </w:tcBorders>
            <w:shd w:val="clear" w:color="auto" w:fill="auto"/>
            <w:vAlign w:val="center"/>
            <w:hideMark/>
          </w:tcPr>
          <w:p w14:paraId="0661B934" w14:textId="52A6748C" w:rsidR="0069556A" w:rsidRPr="00E22660" w:rsidRDefault="0069556A" w:rsidP="0069556A">
            <w:pPr>
              <w:spacing w:after="0" w:line="240" w:lineRule="auto"/>
              <w:jc w:val="center"/>
              <w:rPr>
                <w:color w:val="000000"/>
                <w:sz w:val="20"/>
              </w:rPr>
            </w:pPr>
            <w:r w:rsidRPr="00E22660">
              <w:rPr>
                <w:color w:val="000000"/>
                <w:sz w:val="20"/>
              </w:rPr>
              <w:t>Baffle Boxes</w:t>
            </w:r>
            <w:r w:rsidR="00427C27">
              <w:rPr>
                <w:color w:val="000000"/>
                <w:sz w:val="20"/>
              </w:rPr>
              <w:t>–2nd</w:t>
            </w:r>
            <w:r w:rsidR="00427C27" w:rsidRPr="00312F0D">
              <w:rPr>
                <w:color w:val="000000"/>
                <w:sz w:val="20"/>
              </w:rPr>
              <w:t xml:space="preserve"> </w:t>
            </w:r>
            <w:r w:rsidRPr="00E22660">
              <w:rPr>
                <w:color w:val="000000"/>
                <w:sz w:val="20"/>
              </w:rPr>
              <w:t>Generation</w:t>
            </w:r>
          </w:p>
        </w:tc>
        <w:tc>
          <w:tcPr>
            <w:tcW w:w="2599" w:type="dxa"/>
            <w:tcBorders>
              <w:top w:val="nil"/>
              <w:left w:val="nil"/>
              <w:bottom w:val="single" w:sz="4" w:space="0" w:color="auto"/>
              <w:right w:val="single" w:sz="4" w:space="0" w:color="auto"/>
            </w:tcBorders>
            <w:shd w:val="clear" w:color="auto" w:fill="auto"/>
            <w:vAlign w:val="center"/>
            <w:hideMark/>
          </w:tcPr>
          <w:p w14:paraId="6E0AC054" w14:textId="7C9C477B" w:rsidR="0069556A" w:rsidRPr="00E22660" w:rsidRDefault="0069556A" w:rsidP="0069556A">
            <w:pPr>
              <w:spacing w:after="0" w:line="240" w:lineRule="auto"/>
              <w:jc w:val="center"/>
              <w:rPr>
                <w:color w:val="000000"/>
                <w:sz w:val="20"/>
              </w:rPr>
            </w:pPr>
            <w:r w:rsidRPr="00670911">
              <w:rPr>
                <w:color w:val="000000"/>
                <w:sz w:val="20"/>
              </w:rPr>
              <w:t xml:space="preserve">Canceled </w:t>
            </w:r>
          </w:p>
        </w:tc>
        <w:tc>
          <w:tcPr>
            <w:tcW w:w="1216" w:type="dxa"/>
            <w:tcBorders>
              <w:top w:val="nil"/>
              <w:left w:val="nil"/>
              <w:bottom w:val="single" w:sz="4" w:space="0" w:color="auto"/>
              <w:right w:val="single" w:sz="4" w:space="0" w:color="auto"/>
            </w:tcBorders>
            <w:shd w:val="clear" w:color="auto" w:fill="auto"/>
            <w:vAlign w:val="center"/>
            <w:hideMark/>
          </w:tcPr>
          <w:p w14:paraId="2D813873" w14:textId="126F33D2" w:rsidR="0069556A" w:rsidRPr="00E22660" w:rsidRDefault="0069556A" w:rsidP="0069556A">
            <w:pPr>
              <w:spacing w:after="0" w:line="240" w:lineRule="auto"/>
              <w:jc w:val="center"/>
              <w:rPr>
                <w:color w:val="000000"/>
                <w:sz w:val="20"/>
              </w:rPr>
            </w:pPr>
            <w:r w:rsidRPr="00303759">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515F56D6" w14:textId="2800D5B4" w:rsidR="0069556A" w:rsidRPr="00E22660" w:rsidRDefault="0069556A" w:rsidP="0069556A">
            <w:pPr>
              <w:spacing w:after="0" w:line="240" w:lineRule="auto"/>
              <w:jc w:val="center"/>
              <w:rPr>
                <w:color w:val="000000"/>
                <w:sz w:val="20"/>
              </w:rPr>
            </w:pPr>
            <w:r w:rsidRPr="00303759">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51933F62" w14:textId="3D07C379" w:rsidR="0069556A" w:rsidRPr="00E22660" w:rsidRDefault="0069556A" w:rsidP="0069556A">
            <w:pPr>
              <w:spacing w:after="0" w:line="240" w:lineRule="auto"/>
              <w:jc w:val="center"/>
              <w:rPr>
                <w:color w:val="000000"/>
                <w:sz w:val="20"/>
              </w:rPr>
            </w:pPr>
            <w:r w:rsidRPr="00DE6EAD">
              <w:rPr>
                <w:color w:val="000000"/>
                <w:sz w:val="20"/>
              </w:rPr>
              <w:t>N/A</w:t>
            </w:r>
          </w:p>
        </w:tc>
        <w:tc>
          <w:tcPr>
            <w:tcW w:w="903" w:type="dxa"/>
            <w:tcBorders>
              <w:top w:val="nil"/>
              <w:left w:val="nil"/>
              <w:bottom w:val="single" w:sz="4" w:space="0" w:color="auto"/>
              <w:right w:val="single" w:sz="4" w:space="0" w:color="auto"/>
            </w:tcBorders>
            <w:shd w:val="clear" w:color="auto" w:fill="auto"/>
            <w:vAlign w:val="center"/>
            <w:hideMark/>
          </w:tcPr>
          <w:p w14:paraId="18F3852B" w14:textId="6DE2D8B7" w:rsidR="0069556A" w:rsidRPr="00E22660" w:rsidRDefault="0069556A" w:rsidP="0069556A">
            <w:pPr>
              <w:spacing w:after="0" w:line="240" w:lineRule="auto"/>
              <w:jc w:val="center"/>
              <w:rPr>
                <w:color w:val="000000"/>
                <w:sz w:val="20"/>
              </w:rPr>
            </w:pPr>
            <w:r w:rsidRPr="00303759">
              <w:rPr>
                <w:color w:val="000000"/>
                <w:sz w:val="20"/>
              </w:rPr>
              <w:t>N/A</w:t>
            </w:r>
          </w:p>
        </w:tc>
        <w:tc>
          <w:tcPr>
            <w:tcW w:w="1311" w:type="dxa"/>
            <w:tcBorders>
              <w:top w:val="nil"/>
              <w:left w:val="nil"/>
              <w:bottom w:val="single" w:sz="4" w:space="0" w:color="auto"/>
              <w:right w:val="single" w:sz="4" w:space="0" w:color="auto"/>
            </w:tcBorders>
            <w:shd w:val="clear" w:color="auto" w:fill="auto"/>
            <w:vAlign w:val="center"/>
            <w:hideMark/>
          </w:tcPr>
          <w:p w14:paraId="5148920B" w14:textId="32A0C391" w:rsidR="0069556A" w:rsidRPr="00E22660" w:rsidRDefault="0069556A" w:rsidP="0069556A">
            <w:pPr>
              <w:spacing w:after="0" w:line="240" w:lineRule="auto"/>
              <w:jc w:val="center"/>
              <w:rPr>
                <w:color w:val="000000"/>
                <w:sz w:val="20"/>
              </w:rPr>
            </w:pPr>
            <w:r w:rsidRPr="00303759">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68179E83" w14:textId="5C7B587B" w:rsidR="0069556A" w:rsidRPr="00E22660" w:rsidRDefault="0069556A" w:rsidP="0069556A">
            <w:pPr>
              <w:spacing w:after="0" w:line="240" w:lineRule="auto"/>
              <w:jc w:val="center"/>
              <w:rPr>
                <w:color w:val="000000"/>
                <w:sz w:val="20"/>
              </w:rPr>
            </w:pPr>
            <w:r w:rsidRPr="00303759">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6D2904B8" w14:textId="72BB5B49" w:rsidR="0069556A" w:rsidRPr="00E22660" w:rsidRDefault="0069556A" w:rsidP="0069556A">
            <w:pPr>
              <w:spacing w:after="0" w:line="240" w:lineRule="auto"/>
              <w:jc w:val="center"/>
              <w:rPr>
                <w:color w:val="000000"/>
                <w:sz w:val="20"/>
              </w:rPr>
            </w:pPr>
            <w:r w:rsidRPr="00303759">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59A6EDB8" w14:textId="06C50113" w:rsidR="0069556A" w:rsidRPr="00E22660" w:rsidRDefault="0069556A" w:rsidP="0069556A">
            <w:pPr>
              <w:spacing w:after="0" w:line="240" w:lineRule="auto"/>
              <w:jc w:val="center"/>
              <w:rPr>
                <w:color w:val="000000"/>
                <w:sz w:val="20"/>
              </w:rPr>
            </w:pPr>
            <w:r w:rsidRPr="00303759">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73FA94D1" w14:textId="10F34475" w:rsidR="0069556A" w:rsidRPr="00E22660" w:rsidRDefault="0069556A" w:rsidP="0069556A">
            <w:pPr>
              <w:spacing w:after="0" w:line="240" w:lineRule="auto"/>
              <w:jc w:val="center"/>
              <w:rPr>
                <w:color w:val="000000"/>
                <w:sz w:val="20"/>
              </w:rPr>
            </w:pPr>
            <w:r w:rsidRPr="00E22660">
              <w:rPr>
                <w:color w:val="000000"/>
                <w:sz w:val="20"/>
              </w:rPr>
              <w:t>N/A</w:t>
            </w:r>
          </w:p>
        </w:tc>
        <w:tc>
          <w:tcPr>
            <w:tcW w:w="1167" w:type="dxa"/>
            <w:tcBorders>
              <w:top w:val="nil"/>
              <w:left w:val="nil"/>
              <w:bottom w:val="single" w:sz="4" w:space="0" w:color="auto"/>
              <w:right w:val="single" w:sz="4" w:space="0" w:color="auto"/>
            </w:tcBorders>
            <w:shd w:val="clear" w:color="auto" w:fill="auto"/>
            <w:vAlign w:val="center"/>
            <w:hideMark/>
          </w:tcPr>
          <w:p w14:paraId="6F2C021F" w14:textId="5F95F4C6" w:rsidR="0069556A" w:rsidRPr="00E22660" w:rsidRDefault="0069556A" w:rsidP="0069556A">
            <w:pPr>
              <w:spacing w:after="0" w:line="240" w:lineRule="auto"/>
              <w:jc w:val="center"/>
              <w:rPr>
                <w:color w:val="000000"/>
                <w:sz w:val="20"/>
              </w:rPr>
            </w:pPr>
            <w:r w:rsidRPr="00E22660">
              <w:rPr>
                <w:color w:val="000000"/>
                <w:sz w:val="20"/>
              </w:rPr>
              <w:t>Structural</w:t>
            </w:r>
          </w:p>
        </w:tc>
        <w:tc>
          <w:tcPr>
            <w:tcW w:w="811" w:type="dxa"/>
            <w:tcBorders>
              <w:top w:val="nil"/>
              <w:left w:val="nil"/>
              <w:bottom w:val="single" w:sz="4" w:space="0" w:color="auto"/>
              <w:right w:val="single" w:sz="4" w:space="0" w:color="auto"/>
            </w:tcBorders>
            <w:shd w:val="clear" w:color="auto" w:fill="auto"/>
            <w:vAlign w:val="center"/>
            <w:hideMark/>
          </w:tcPr>
          <w:p w14:paraId="065A4432" w14:textId="16DC3995" w:rsidR="0069556A" w:rsidRPr="00E22660" w:rsidRDefault="0069556A" w:rsidP="0069556A">
            <w:pPr>
              <w:spacing w:after="0" w:line="240" w:lineRule="auto"/>
              <w:jc w:val="center"/>
              <w:rPr>
                <w:color w:val="000000"/>
                <w:sz w:val="20"/>
              </w:rPr>
            </w:pPr>
            <w:r w:rsidRPr="00E22660">
              <w:rPr>
                <w:color w:val="000000"/>
                <w:sz w:val="20"/>
              </w:rPr>
              <w:t>2017</w:t>
            </w:r>
          </w:p>
        </w:tc>
      </w:tr>
      <w:tr w:rsidR="0069556A" w:rsidRPr="00E22660" w14:paraId="60DD0150" w14:textId="691BB5F3" w:rsidTr="0069556A">
        <w:trPr>
          <w:cantSplit/>
          <w:trHeight w:val="7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BF1ABFA" w14:textId="3A8C107B" w:rsidR="0069556A" w:rsidRPr="00C217D2" w:rsidRDefault="0069556A" w:rsidP="0069556A">
            <w:pPr>
              <w:spacing w:after="0" w:line="240" w:lineRule="auto"/>
              <w:jc w:val="center"/>
              <w:rPr>
                <w:b/>
                <w:color w:val="000000"/>
                <w:sz w:val="20"/>
              </w:rPr>
            </w:pPr>
            <w:r w:rsidRPr="00C217D2">
              <w:rPr>
                <w:b/>
                <w:color w:val="000000"/>
                <w:sz w:val="20"/>
              </w:rPr>
              <w:t>City of Maitland</w:t>
            </w:r>
          </w:p>
        </w:tc>
        <w:tc>
          <w:tcPr>
            <w:tcW w:w="1141" w:type="dxa"/>
            <w:tcBorders>
              <w:top w:val="nil"/>
              <w:left w:val="nil"/>
              <w:bottom w:val="single" w:sz="4" w:space="0" w:color="auto"/>
              <w:right w:val="single" w:sz="4" w:space="0" w:color="auto"/>
            </w:tcBorders>
            <w:shd w:val="clear" w:color="auto" w:fill="auto"/>
            <w:vAlign w:val="center"/>
            <w:hideMark/>
          </w:tcPr>
          <w:p w14:paraId="115F7103" w14:textId="1C86CD32" w:rsidR="0069556A" w:rsidRPr="00E22660" w:rsidRDefault="0069556A" w:rsidP="0069556A">
            <w:pPr>
              <w:spacing w:after="0" w:line="240" w:lineRule="auto"/>
              <w:jc w:val="center"/>
              <w:rPr>
                <w:color w:val="000000"/>
                <w:sz w:val="20"/>
              </w:rPr>
            </w:pPr>
            <w:r>
              <w:rPr>
                <w:color w:val="000000"/>
                <w:sz w:val="20"/>
              </w:rPr>
              <w:t>Not provided</w:t>
            </w:r>
          </w:p>
        </w:tc>
        <w:tc>
          <w:tcPr>
            <w:tcW w:w="931" w:type="dxa"/>
            <w:tcBorders>
              <w:top w:val="nil"/>
              <w:left w:val="nil"/>
              <w:bottom w:val="single" w:sz="4" w:space="0" w:color="auto"/>
              <w:right w:val="single" w:sz="4" w:space="0" w:color="auto"/>
            </w:tcBorders>
            <w:shd w:val="clear" w:color="auto" w:fill="auto"/>
            <w:vAlign w:val="center"/>
            <w:hideMark/>
          </w:tcPr>
          <w:p w14:paraId="157F35BE" w14:textId="4B0A71A4" w:rsidR="0069556A" w:rsidRPr="00E22660" w:rsidRDefault="0069556A" w:rsidP="0069556A">
            <w:pPr>
              <w:spacing w:after="0" w:line="240" w:lineRule="auto"/>
              <w:jc w:val="center"/>
              <w:rPr>
                <w:color w:val="000000"/>
                <w:sz w:val="20"/>
              </w:rPr>
            </w:pPr>
            <w:r w:rsidRPr="00E22660">
              <w:rPr>
                <w:color w:val="000000"/>
                <w:sz w:val="20"/>
              </w:rPr>
              <w:t>M-05</w:t>
            </w:r>
          </w:p>
        </w:tc>
        <w:tc>
          <w:tcPr>
            <w:tcW w:w="1367" w:type="dxa"/>
            <w:tcBorders>
              <w:top w:val="nil"/>
              <w:left w:val="nil"/>
              <w:bottom w:val="single" w:sz="4" w:space="0" w:color="auto"/>
              <w:right w:val="single" w:sz="4" w:space="0" w:color="auto"/>
            </w:tcBorders>
            <w:shd w:val="clear" w:color="auto" w:fill="auto"/>
            <w:vAlign w:val="center"/>
            <w:hideMark/>
          </w:tcPr>
          <w:p w14:paraId="4C3D6F99" w14:textId="6AB68D12" w:rsidR="0069556A" w:rsidRPr="00E22660" w:rsidRDefault="0069556A" w:rsidP="0069556A">
            <w:pPr>
              <w:spacing w:after="0" w:line="240" w:lineRule="auto"/>
              <w:jc w:val="center"/>
              <w:rPr>
                <w:color w:val="000000"/>
                <w:sz w:val="20"/>
              </w:rPr>
            </w:pPr>
            <w:r w:rsidRPr="00E22660">
              <w:rPr>
                <w:color w:val="000000"/>
                <w:sz w:val="20"/>
              </w:rPr>
              <w:t>Lake Gem/Park Lake COOP BMP</w:t>
            </w:r>
          </w:p>
        </w:tc>
        <w:tc>
          <w:tcPr>
            <w:tcW w:w="1605" w:type="dxa"/>
            <w:tcBorders>
              <w:top w:val="nil"/>
              <w:left w:val="nil"/>
              <w:bottom w:val="single" w:sz="4" w:space="0" w:color="auto"/>
              <w:right w:val="single" w:sz="4" w:space="0" w:color="auto"/>
            </w:tcBorders>
            <w:shd w:val="clear" w:color="auto" w:fill="auto"/>
            <w:vAlign w:val="center"/>
            <w:hideMark/>
          </w:tcPr>
          <w:p w14:paraId="6BEF158C" w14:textId="56D21206" w:rsidR="0069556A" w:rsidRPr="00E22660" w:rsidRDefault="0069556A" w:rsidP="0069556A">
            <w:pPr>
              <w:spacing w:after="0" w:line="240" w:lineRule="auto"/>
              <w:jc w:val="center"/>
              <w:rPr>
                <w:color w:val="000000"/>
                <w:sz w:val="20"/>
              </w:rPr>
            </w:pPr>
            <w:r w:rsidRPr="00E22660">
              <w:rPr>
                <w:color w:val="000000"/>
                <w:sz w:val="20"/>
              </w:rPr>
              <w:t xml:space="preserve">Construct </w:t>
            </w:r>
            <w:r w:rsidR="001050F4" w:rsidRPr="00E22660">
              <w:rPr>
                <w:color w:val="000000"/>
                <w:sz w:val="20"/>
              </w:rPr>
              <w:t>2nd</w:t>
            </w:r>
            <w:r w:rsidR="001050F4">
              <w:rPr>
                <w:color w:val="000000"/>
                <w:sz w:val="20"/>
              </w:rPr>
              <w:t>-</w:t>
            </w:r>
            <w:r w:rsidRPr="00E22660">
              <w:rPr>
                <w:color w:val="000000"/>
                <w:sz w:val="20"/>
              </w:rPr>
              <w:t>generation baffle box</w:t>
            </w:r>
          </w:p>
        </w:tc>
        <w:tc>
          <w:tcPr>
            <w:tcW w:w="1396" w:type="dxa"/>
            <w:tcBorders>
              <w:top w:val="nil"/>
              <w:left w:val="nil"/>
              <w:bottom w:val="single" w:sz="4" w:space="0" w:color="auto"/>
              <w:right w:val="single" w:sz="4" w:space="0" w:color="auto"/>
            </w:tcBorders>
            <w:shd w:val="clear" w:color="auto" w:fill="auto"/>
            <w:vAlign w:val="center"/>
            <w:hideMark/>
          </w:tcPr>
          <w:p w14:paraId="4E1A9B50" w14:textId="2AD1C776" w:rsidR="0069556A" w:rsidRPr="00E22660" w:rsidRDefault="0069556A" w:rsidP="0069556A">
            <w:pPr>
              <w:spacing w:after="0" w:line="240" w:lineRule="auto"/>
              <w:jc w:val="center"/>
              <w:rPr>
                <w:color w:val="000000"/>
                <w:sz w:val="20"/>
              </w:rPr>
            </w:pPr>
            <w:r w:rsidRPr="00E22660">
              <w:rPr>
                <w:color w:val="000000"/>
                <w:sz w:val="20"/>
              </w:rPr>
              <w:t>Baffle Boxes</w:t>
            </w:r>
            <w:r w:rsidR="00427C27">
              <w:rPr>
                <w:color w:val="000000"/>
                <w:sz w:val="20"/>
              </w:rPr>
              <w:t>–2nd</w:t>
            </w:r>
            <w:r w:rsidR="00427C27" w:rsidRPr="00312F0D">
              <w:rPr>
                <w:color w:val="000000"/>
                <w:sz w:val="20"/>
              </w:rPr>
              <w:t xml:space="preserve"> </w:t>
            </w:r>
            <w:r w:rsidRPr="00E22660">
              <w:rPr>
                <w:color w:val="000000"/>
                <w:sz w:val="20"/>
              </w:rPr>
              <w:t>Generation</w:t>
            </w:r>
          </w:p>
        </w:tc>
        <w:tc>
          <w:tcPr>
            <w:tcW w:w="2599" w:type="dxa"/>
            <w:tcBorders>
              <w:top w:val="nil"/>
              <w:left w:val="nil"/>
              <w:bottom w:val="single" w:sz="4" w:space="0" w:color="auto"/>
              <w:right w:val="single" w:sz="4" w:space="0" w:color="auto"/>
            </w:tcBorders>
            <w:shd w:val="clear" w:color="auto" w:fill="auto"/>
            <w:vAlign w:val="center"/>
            <w:hideMark/>
          </w:tcPr>
          <w:p w14:paraId="6DC524DA" w14:textId="37E395CA" w:rsidR="0069556A" w:rsidRPr="00E22660" w:rsidRDefault="0069556A" w:rsidP="0069556A">
            <w:pPr>
              <w:spacing w:after="0" w:line="240" w:lineRule="auto"/>
              <w:jc w:val="center"/>
              <w:rPr>
                <w:color w:val="000000"/>
                <w:sz w:val="20"/>
              </w:rPr>
            </w:pPr>
            <w:r w:rsidRPr="00670911">
              <w:rPr>
                <w:color w:val="000000"/>
                <w:sz w:val="20"/>
              </w:rPr>
              <w:t xml:space="preserve">Canceled </w:t>
            </w:r>
          </w:p>
        </w:tc>
        <w:tc>
          <w:tcPr>
            <w:tcW w:w="1216" w:type="dxa"/>
            <w:tcBorders>
              <w:top w:val="nil"/>
              <w:left w:val="nil"/>
              <w:bottom w:val="single" w:sz="4" w:space="0" w:color="auto"/>
              <w:right w:val="single" w:sz="4" w:space="0" w:color="auto"/>
            </w:tcBorders>
            <w:shd w:val="clear" w:color="auto" w:fill="auto"/>
            <w:vAlign w:val="center"/>
            <w:hideMark/>
          </w:tcPr>
          <w:p w14:paraId="3F23A267" w14:textId="30F633C9" w:rsidR="0069556A" w:rsidRPr="00E22660" w:rsidRDefault="0069556A" w:rsidP="0069556A">
            <w:pPr>
              <w:spacing w:after="0" w:line="240" w:lineRule="auto"/>
              <w:jc w:val="center"/>
              <w:rPr>
                <w:color w:val="000000"/>
                <w:sz w:val="20"/>
              </w:rPr>
            </w:pPr>
            <w:r w:rsidRPr="00303759">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551A0FC6" w14:textId="1A7564C8" w:rsidR="0069556A" w:rsidRPr="00E22660" w:rsidRDefault="0069556A" w:rsidP="0069556A">
            <w:pPr>
              <w:spacing w:after="0" w:line="240" w:lineRule="auto"/>
              <w:jc w:val="center"/>
              <w:rPr>
                <w:color w:val="000000"/>
                <w:sz w:val="20"/>
              </w:rPr>
            </w:pPr>
            <w:r w:rsidRPr="00303759">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63DC0E45" w14:textId="5C8CE4D9" w:rsidR="0069556A" w:rsidRPr="00E22660" w:rsidRDefault="0069556A" w:rsidP="0069556A">
            <w:pPr>
              <w:spacing w:after="0" w:line="240" w:lineRule="auto"/>
              <w:jc w:val="center"/>
              <w:rPr>
                <w:color w:val="000000"/>
                <w:sz w:val="20"/>
              </w:rPr>
            </w:pPr>
            <w:r w:rsidRPr="00DE6EAD">
              <w:rPr>
                <w:color w:val="000000"/>
                <w:sz w:val="20"/>
              </w:rPr>
              <w:t>N/A</w:t>
            </w:r>
          </w:p>
        </w:tc>
        <w:tc>
          <w:tcPr>
            <w:tcW w:w="903" w:type="dxa"/>
            <w:tcBorders>
              <w:top w:val="nil"/>
              <w:left w:val="nil"/>
              <w:bottom w:val="single" w:sz="4" w:space="0" w:color="auto"/>
              <w:right w:val="single" w:sz="4" w:space="0" w:color="auto"/>
            </w:tcBorders>
            <w:shd w:val="clear" w:color="auto" w:fill="auto"/>
            <w:vAlign w:val="center"/>
            <w:hideMark/>
          </w:tcPr>
          <w:p w14:paraId="0C1C6A20" w14:textId="24344D33" w:rsidR="0069556A" w:rsidRPr="00E22660" w:rsidRDefault="0069556A" w:rsidP="0069556A">
            <w:pPr>
              <w:spacing w:after="0" w:line="240" w:lineRule="auto"/>
              <w:jc w:val="center"/>
              <w:rPr>
                <w:color w:val="000000"/>
                <w:sz w:val="20"/>
              </w:rPr>
            </w:pPr>
            <w:r w:rsidRPr="00303759">
              <w:rPr>
                <w:color w:val="000000"/>
                <w:sz w:val="20"/>
              </w:rPr>
              <w:t>N/A</w:t>
            </w:r>
          </w:p>
        </w:tc>
        <w:tc>
          <w:tcPr>
            <w:tcW w:w="1311" w:type="dxa"/>
            <w:tcBorders>
              <w:top w:val="nil"/>
              <w:left w:val="nil"/>
              <w:bottom w:val="single" w:sz="4" w:space="0" w:color="auto"/>
              <w:right w:val="single" w:sz="4" w:space="0" w:color="auto"/>
            </w:tcBorders>
            <w:shd w:val="clear" w:color="auto" w:fill="auto"/>
            <w:vAlign w:val="center"/>
            <w:hideMark/>
          </w:tcPr>
          <w:p w14:paraId="3920072C" w14:textId="05825461" w:rsidR="0069556A" w:rsidRPr="00E22660" w:rsidRDefault="0069556A" w:rsidP="0069556A">
            <w:pPr>
              <w:spacing w:after="0" w:line="240" w:lineRule="auto"/>
              <w:jc w:val="center"/>
              <w:rPr>
                <w:color w:val="000000"/>
                <w:sz w:val="20"/>
              </w:rPr>
            </w:pPr>
            <w:r w:rsidRPr="00303759">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1CBFE9A5" w14:textId="73EBBF36" w:rsidR="0069556A" w:rsidRPr="00E22660" w:rsidRDefault="0069556A" w:rsidP="0069556A">
            <w:pPr>
              <w:spacing w:after="0" w:line="240" w:lineRule="auto"/>
              <w:jc w:val="center"/>
              <w:rPr>
                <w:color w:val="000000"/>
                <w:sz w:val="20"/>
              </w:rPr>
            </w:pPr>
            <w:r w:rsidRPr="00303759">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09731D6F" w14:textId="713B72DC" w:rsidR="0069556A" w:rsidRPr="00E22660" w:rsidRDefault="0069556A" w:rsidP="0069556A">
            <w:pPr>
              <w:spacing w:after="0" w:line="240" w:lineRule="auto"/>
              <w:jc w:val="center"/>
              <w:rPr>
                <w:color w:val="000000"/>
                <w:sz w:val="20"/>
              </w:rPr>
            </w:pPr>
            <w:r w:rsidRPr="00303759">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203CF189" w14:textId="501300DE" w:rsidR="0069556A" w:rsidRPr="00E22660" w:rsidRDefault="0069556A" w:rsidP="0069556A">
            <w:pPr>
              <w:spacing w:after="0" w:line="240" w:lineRule="auto"/>
              <w:jc w:val="center"/>
              <w:rPr>
                <w:color w:val="000000"/>
                <w:sz w:val="20"/>
              </w:rPr>
            </w:pPr>
            <w:r w:rsidRPr="00303759">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5D0ACFD0" w14:textId="23071AAC" w:rsidR="0069556A" w:rsidRPr="00E22660" w:rsidRDefault="0069556A" w:rsidP="0069556A">
            <w:pPr>
              <w:spacing w:after="0" w:line="240" w:lineRule="auto"/>
              <w:jc w:val="center"/>
              <w:rPr>
                <w:color w:val="000000"/>
                <w:sz w:val="20"/>
              </w:rPr>
            </w:pPr>
            <w:r w:rsidRPr="00E22660">
              <w:rPr>
                <w:color w:val="000000"/>
                <w:sz w:val="20"/>
              </w:rPr>
              <w:t>N/A</w:t>
            </w:r>
          </w:p>
        </w:tc>
        <w:tc>
          <w:tcPr>
            <w:tcW w:w="1167" w:type="dxa"/>
            <w:tcBorders>
              <w:top w:val="nil"/>
              <w:left w:val="nil"/>
              <w:bottom w:val="single" w:sz="4" w:space="0" w:color="auto"/>
              <w:right w:val="single" w:sz="4" w:space="0" w:color="auto"/>
            </w:tcBorders>
            <w:shd w:val="clear" w:color="auto" w:fill="auto"/>
            <w:vAlign w:val="center"/>
            <w:hideMark/>
          </w:tcPr>
          <w:p w14:paraId="02D33D80" w14:textId="6296FBC5" w:rsidR="0069556A" w:rsidRPr="00E22660" w:rsidRDefault="0069556A" w:rsidP="0069556A">
            <w:pPr>
              <w:spacing w:after="0" w:line="240" w:lineRule="auto"/>
              <w:jc w:val="center"/>
              <w:rPr>
                <w:color w:val="000000"/>
                <w:sz w:val="20"/>
              </w:rPr>
            </w:pPr>
            <w:r w:rsidRPr="00E22660">
              <w:rPr>
                <w:color w:val="000000"/>
                <w:sz w:val="20"/>
              </w:rPr>
              <w:t>Structural</w:t>
            </w:r>
          </w:p>
        </w:tc>
        <w:tc>
          <w:tcPr>
            <w:tcW w:w="811" w:type="dxa"/>
            <w:tcBorders>
              <w:top w:val="nil"/>
              <w:left w:val="nil"/>
              <w:bottom w:val="single" w:sz="4" w:space="0" w:color="auto"/>
              <w:right w:val="single" w:sz="4" w:space="0" w:color="auto"/>
            </w:tcBorders>
            <w:shd w:val="clear" w:color="auto" w:fill="auto"/>
            <w:vAlign w:val="center"/>
            <w:hideMark/>
          </w:tcPr>
          <w:p w14:paraId="7CEB104B" w14:textId="554592C0" w:rsidR="0069556A" w:rsidRPr="00E22660" w:rsidRDefault="0069556A" w:rsidP="0069556A">
            <w:pPr>
              <w:spacing w:after="0" w:line="240" w:lineRule="auto"/>
              <w:jc w:val="center"/>
              <w:rPr>
                <w:color w:val="000000"/>
                <w:sz w:val="20"/>
              </w:rPr>
            </w:pPr>
            <w:r w:rsidRPr="00E22660">
              <w:rPr>
                <w:color w:val="000000"/>
                <w:sz w:val="20"/>
              </w:rPr>
              <w:t>2017</w:t>
            </w:r>
          </w:p>
        </w:tc>
      </w:tr>
      <w:tr w:rsidR="0069556A" w:rsidRPr="00E22660" w14:paraId="6E7D4114" w14:textId="229D808F" w:rsidTr="0069556A">
        <w:trPr>
          <w:cantSplit/>
          <w:trHeight w:val="7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9883268" w14:textId="67202230" w:rsidR="0069556A" w:rsidRPr="00C217D2" w:rsidRDefault="0069556A" w:rsidP="0069556A">
            <w:pPr>
              <w:spacing w:after="0" w:line="240" w:lineRule="auto"/>
              <w:jc w:val="center"/>
              <w:rPr>
                <w:b/>
                <w:color w:val="000000"/>
                <w:sz w:val="20"/>
              </w:rPr>
            </w:pPr>
            <w:r w:rsidRPr="00C217D2">
              <w:rPr>
                <w:b/>
                <w:color w:val="000000"/>
                <w:sz w:val="20"/>
              </w:rPr>
              <w:t>City of Maitland</w:t>
            </w:r>
          </w:p>
        </w:tc>
        <w:tc>
          <w:tcPr>
            <w:tcW w:w="1141" w:type="dxa"/>
            <w:tcBorders>
              <w:top w:val="nil"/>
              <w:left w:val="nil"/>
              <w:bottom w:val="single" w:sz="4" w:space="0" w:color="auto"/>
              <w:right w:val="single" w:sz="4" w:space="0" w:color="auto"/>
            </w:tcBorders>
            <w:shd w:val="clear" w:color="auto" w:fill="auto"/>
            <w:vAlign w:val="center"/>
            <w:hideMark/>
          </w:tcPr>
          <w:p w14:paraId="1902792E" w14:textId="359D5B43" w:rsidR="0069556A" w:rsidRPr="00E22660" w:rsidRDefault="0069556A" w:rsidP="0069556A">
            <w:pPr>
              <w:spacing w:after="0" w:line="240" w:lineRule="auto"/>
              <w:jc w:val="center"/>
              <w:rPr>
                <w:color w:val="000000"/>
                <w:sz w:val="20"/>
              </w:rPr>
            </w:pPr>
            <w:r>
              <w:rPr>
                <w:color w:val="000000"/>
                <w:sz w:val="20"/>
              </w:rPr>
              <w:t>Not provided</w:t>
            </w:r>
          </w:p>
        </w:tc>
        <w:tc>
          <w:tcPr>
            <w:tcW w:w="931" w:type="dxa"/>
            <w:tcBorders>
              <w:top w:val="nil"/>
              <w:left w:val="nil"/>
              <w:bottom w:val="single" w:sz="4" w:space="0" w:color="auto"/>
              <w:right w:val="single" w:sz="4" w:space="0" w:color="auto"/>
            </w:tcBorders>
            <w:shd w:val="clear" w:color="auto" w:fill="auto"/>
            <w:vAlign w:val="center"/>
            <w:hideMark/>
          </w:tcPr>
          <w:p w14:paraId="0EEF926F" w14:textId="7BDA3501" w:rsidR="0069556A" w:rsidRPr="00E22660" w:rsidRDefault="0069556A" w:rsidP="0069556A">
            <w:pPr>
              <w:spacing w:after="0" w:line="240" w:lineRule="auto"/>
              <w:jc w:val="center"/>
              <w:rPr>
                <w:color w:val="000000"/>
                <w:sz w:val="20"/>
              </w:rPr>
            </w:pPr>
            <w:r w:rsidRPr="00E22660">
              <w:rPr>
                <w:color w:val="000000"/>
                <w:sz w:val="20"/>
              </w:rPr>
              <w:t>M-06</w:t>
            </w:r>
          </w:p>
        </w:tc>
        <w:tc>
          <w:tcPr>
            <w:tcW w:w="1367" w:type="dxa"/>
            <w:tcBorders>
              <w:top w:val="nil"/>
              <w:left w:val="nil"/>
              <w:bottom w:val="single" w:sz="4" w:space="0" w:color="auto"/>
              <w:right w:val="single" w:sz="4" w:space="0" w:color="auto"/>
            </w:tcBorders>
            <w:shd w:val="clear" w:color="auto" w:fill="auto"/>
            <w:vAlign w:val="center"/>
            <w:hideMark/>
          </w:tcPr>
          <w:p w14:paraId="17D1730F" w14:textId="7D3053DB" w:rsidR="0069556A" w:rsidRPr="00E22660" w:rsidRDefault="0069556A" w:rsidP="0069556A">
            <w:pPr>
              <w:spacing w:after="0" w:line="240" w:lineRule="auto"/>
              <w:jc w:val="center"/>
              <w:rPr>
                <w:color w:val="000000"/>
                <w:sz w:val="20"/>
              </w:rPr>
            </w:pPr>
            <w:r w:rsidRPr="00E22660">
              <w:rPr>
                <w:color w:val="000000"/>
                <w:sz w:val="20"/>
              </w:rPr>
              <w:t>Lake Gem/Park Lake COOP BMP</w:t>
            </w:r>
          </w:p>
        </w:tc>
        <w:tc>
          <w:tcPr>
            <w:tcW w:w="1605" w:type="dxa"/>
            <w:tcBorders>
              <w:top w:val="nil"/>
              <w:left w:val="nil"/>
              <w:bottom w:val="single" w:sz="4" w:space="0" w:color="auto"/>
              <w:right w:val="single" w:sz="4" w:space="0" w:color="auto"/>
            </w:tcBorders>
            <w:shd w:val="clear" w:color="auto" w:fill="auto"/>
            <w:vAlign w:val="center"/>
            <w:hideMark/>
          </w:tcPr>
          <w:p w14:paraId="5937CBE8" w14:textId="4CDDD3A1" w:rsidR="0069556A" w:rsidRPr="00E22660" w:rsidRDefault="0069556A" w:rsidP="0069556A">
            <w:pPr>
              <w:spacing w:after="0" w:line="240" w:lineRule="auto"/>
              <w:jc w:val="center"/>
              <w:rPr>
                <w:color w:val="000000"/>
                <w:sz w:val="20"/>
              </w:rPr>
            </w:pPr>
            <w:r w:rsidRPr="00E22660">
              <w:rPr>
                <w:color w:val="000000"/>
                <w:sz w:val="20"/>
              </w:rPr>
              <w:t xml:space="preserve">Construct </w:t>
            </w:r>
            <w:r w:rsidR="001050F4" w:rsidRPr="00E22660">
              <w:rPr>
                <w:color w:val="000000"/>
                <w:sz w:val="20"/>
              </w:rPr>
              <w:t>2nd</w:t>
            </w:r>
            <w:r w:rsidR="001050F4">
              <w:rPr>
                <w:color w:val="000000"/>
                <w:sz w:val="20"/>
              </w:rPr>
              <w:t>-</w:t>
            </w:r>
            <w:r w:rsidRPr="00E22660">
              <w:rPr>
                <w:color w:val="000000"/>
                <w:sz w:val="20"/>
              </w:rPr>
              <w:t>generation baffle box</w:t>
            </w:r>
          </w:p>
        </w:tc>
        <w:tc>
          <w:tcPr>
            <w:tcW w:w="1396" w:type="dxa"/>
            <w:tcBorders>
              <w:top w:val="nil"/>
              <w:left w:val="nil"/>
              <w:bottom w:val="single" w:sz="4" w:space="0" w:color="auto"/>
              <w:right w:val="single" w:sz="4" w:space="0" w:color="auto"/>
            </w:tcBorders>
            <w:shd w:val="clear" w:color="auto" w:fill="auto"/>
            <w:vAlign w:val="center"/>
            <w:hideMark/>
          </w:tcPr>
          <w:p w14:paraId="4C966BBB" w14:textId="0410FD1A" w:rsidR="0069556A" w:rsidRPr="00E22660" w:rsidRDefault="0069556A" w:rsidP="0069556A">
            <w:pPr>
              <w:spacing w:after="0" w:line="240" w:lineRule="auto"/>
              <w:jc w:val="center"/>
              <w:rPr>
                <w:color w:val="000000"/>
                <w:sz w:val="20"/>
              </w:rPr>
            </w:pPr>
            <w:r w:rsidRPr="00E22660">
              <w:rPr>
                <w:color w:val="000000"/>
                <w:sz w:val="20"/>
              </w:rPr>
              <w:t>Baffle Boxes</w:t>
            </w:r>
            <w:r w:rsidR="00427C27">
              <w:rPr>
                <w:color w:val="000000"/>
                <w:sz w:val="20"/>
              </w:rPr>
              <w:t>–2nd</w:t>
            </w:r>
            <w:r w:rsidR="00427C27" w:rsidRPr="00312F0D">
              <w:rPr>
                <w:color w:val="000000"/>
                <w:sz w:val="20"/>
              </w:rPr>
              <w:t xml:space="preserve"> </w:t>
            </w:r>
            <w:r w:rsidRPr="00E22660">
              <w:rPr>
                <w:color w:val="000000"/>
                <w:sz w:val="20"/>
              </w:rPr>
              <w:t>Generation</w:t>
            </w:r>
          </w:p>
        </w:tc>
        <w:tc>
          <w:tcPr>
            <w:tcW w:w="2599" w:type="dxa"/>
            <w:tcBorders>
              <w:top w:val="nil"/>
              <w:left w:val="nil"/>
              <w:bottom w:val="single" w:sz="4" w:space="0" w:color="auto"/>
              <w:right w:val="single" w:sz="4" w:space="0" w:color="auto"/>
            </w:tcBorders>
            <w:shd w:val="clear" w:color="auto" w:fill="auto"/>
            <w:vAlign w:val="center"/>
            <w:hideMark/>
          </w:tcPr>
          <w:p w14:paraId="41AFC6B7" w14:textId="04969F28" w:rsidR="0069556A" w:rsidRPr="00E22660" w:rsidRDefault="0069556A" w:rsidP="0069556A">
            <w:pPr>
              <w:spacing w:after="0" w:line="240" w:lineRule="auto"/>
              <w:jc w:val="center"/>
              <w:rPr>
                <w:color w:val="000000"/>
                <w:sz w:val="20"/>
              </w:rPr>
            </w:pPr>
            <w:r w:rsidRPr="00670911">
              <w:rPr>
                <w:color w:val="000000"/>
                <w:sz w:val="20"/>
              </w:rPr>
              <w:t xml:space="preserve">Canceled </w:t>
            </w:r>
          </w:p>
        </w:tc>
        <w:tc>
          <w:tcPr>
            <w:tcW w:w="1216" w:type="dxa"/>
            <w:tcBorders>
              <w:top w:val="nil"/>
              <w:left w:val="nil"/>
              <w:bottom w:val="single" w:sz="4" w:space="0" w:color="auto"/>
              <w:right w:val="single" w:sz="4" w:space="0" w:color="auto"/>
            </w:tcBorders>
            <w:shd w:val="clear" w:color="auto" w:fill="auto"/>
            <w:vAlign w:val="center"/>
            <w:hideMark/>
          </w:tcPr>
          <w:p w14:paraId="0F6735E5" w14:textId="21648053" w:rsidR="0069556A" w:rsidRPr="00E22660" w:rsidRDefault="0069556A" w:rsidP="0069556A">
            <w:pPr>
              <w:spacing w:after="0" w:line="240" w:lineRule="auto"/>
              <w:jc w:val="center"/>
              <w:rPr>
                <w:color w:val="000000"/>
                <w:sz w:val="20"/>
              </w:rPr>
            </w:pPr>
            <w:r w:rsidRPr="00303759">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058B5CC0" w14:textId="1D8F7742" w:rsidR="0069556A" w:rsidRPr="00E22660" w:rsidRDefault="0069556A" w:rsidP="0069556A">
            <w:pPr>
              <w:spacing w:after="0" w:line="240" w:lineRule="auto"/>
              <w:jc w:val="center"/>
              <w:rPr>
                <w:color w:val="000000"/>
                <w:sz w:val="20"/>
              </w:rPr>
            </w:pPr>
            <w:r w:rsidRPr="00303759">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4E71DAF6" w14:textId="3A6E1D83" w:rsidR="0069556A" w:rsidRPr="00E22660" w:rsidRDefault="0069556A" w:rsidP="0069556A">
            <w:pPr>
              <w:spacing w:after="0" w:line="240" w:lineRule="auto"/>
              <w:jc w:val="center"/>
              <w:rPr>
                <w:color w:val="000000"/>
                <w:sz w:val="20"/>
              </w:rPr>
            </w:pPr>
            <w:r w:rsidRPr="00DE6EAD">
              <w:rPr>
                <w:color w:val="000000"/>
                <w:sz w:val="20"/>
              </w:rPr>
              <w:t>N/A</w:t>
            </w:r>
          </w:p>
        </w:tc>
        <w:tc>
          <w:tcPr>
            <w:tcW w:w="903" w:type="dxa"/>
            <w:tcBorders>
              <w:top w:val="nil"/>
              <w:left w:val="nil"/>
              <w:bottom w:val="single" w:sz="4" w:space="0" w:color="auto"/>
              <w:right w:val="single" w:sz="4" w:space="0" w:color="auto"/>
            </w:tcBorders>
            <w:shd w:val="clear" w:color="auto" w:fill="auto"/>
            <w:vAlign w:val="center"/>
            <w:hideMark/>
          </w:tcPr>
          <w:p w14:paraId="00E9E577" w14:textId="2D6EEC1E" w:rsidR="0069556A" w:rsidRPr="00E22660" w:rsidRDefault="0069556A" w:rsidP="0069556A">
            <w:pPr>
              <w:spacing w:after="0" w:line="240" w:lineRule="auto"/>
              <w:jc w:val="center"/>
              <w:rPr>
                <w:color w:val="000000"/>
                <w:sz w:val="20"/>
              </w:rPr>
            </w:pPr>
            <w:r w:rsidRPr="00303759">
              <w:rPr>
                <w:color w:val="000000"/>
                <w:sz w:val="20"/>
              </w:rPr>
              <w:t>N/A</w:t>
            </w:r>
          </w:p>
        </w:tc>
        <w:tc>
          <w:tcPr>
            <w:tcW w:w="1311" w:type="dxa"/>
            <w:tcBorders>
              <w:top w:val="nil"/>
              <w:left w:val="nil"/>
              <w:bottom w:val="single" w:sz="4" w:space="0" w:color="auto"/>
              <w:right w:val="single" w:sz="4" w:space="0" w:color="auto"/>
            </w:tcBorders>
            <w:shd w:val="clear" w:color="auto" w:fill="auto"/>
            <w:vAlign w:val="center"/>
            <w:hideMark/>
          </w:tcPr>
          <w:p w14:paraId="2814AE65" w14:textId="1364FBA4" w:rsidR="0069556A" w:rsidRPr="00E22660" w:rsidRDefault="0069556A" w:rsidP="0069556A">
            <w:pPr>
              <w:spacing w:after="0" w:line="240" w:lineRule="auto"/>
              <w:jc w:val="center"/>
              <w:rPr>
                <w:color w:val="000000"/>
                <w:sz w:val="20"/>
              </w:rPr>
            </w:pPr>
            <w:r w:rsidRPr="00303759">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3C7319F5" w14:textId="241673A8" w:rsidR="0069556A" w:rsidRPr="00E22660" w:rsidRDefault="0069556A" w:rsidP="0069556A">
            <w:pPr>
              <w:spacing w:after="0" w:line="240" w:lineRule="auto"/>
              <w:jc w:val="center"/>
              <w:rPr>
                <w:color w:val="000000"/>
                <w:sz w:val="20"/>
              </w:rPr>
            </w:pPr>
            <w:r w:rsidRPr="00303759">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26B79300" w14:textId="1FE829A6" w:rsidR="0069556A" w:rsidRPr="00E22660" w:rsidRDefault="0069556A" w:rsidP="0069556A">
            <w:pPr>
              <w:spacing w:after="0" w:line="240" w:lineRule="auto"/>
              <w:jc w:val="center"/>
              <w:rPr>
                <w:color w:val="000000"/>
                <w:sz w:val="20"/>
              </w:rPr>
            </w:pPr>
            <w:r w:rsidRPr="00303759">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6B8F31A0" w14:textId="7423E14D" w:rsidR="0069556A" w:rsidRPr="00E22660" w:rsidRDefault="0069556A" w:rsidP="0069556A">
            <w:pPr>
              <w:spacing w:after="0" w:line="240" w:lineRule="auto"/>
              <w:jc w:val="center"/>
              <w:rPr>
                <w:color w:val="000000"/>
                <w:sz w:val="20"/>
              </w:rPr>
            </w:pPr>
            <w:r w:rsidRPr="00303759">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6F6FC407" w14:textId="7DE3815F" w:rsidR="0069556A" w:rsidRPr="00E22660" w:rsidRDefault="0069556A" w:rsidP="0069556A">
            <w:pPr>
              <w:spacing w:after="0" w:line="240" w:lineRule="auto"/>
              <w:jc w:val="center"/>
              <w:rPr>
                <w:color w:val="000000"/>
                <w:sz w:val="20"/>
              </w:rPr>
            </w:pPr>
            <w:r w:rsidRPr="00E22660">
              <w:rPr>
                <w:color w:val="000000"/>
                <w:sz w:val="20"/>
              </w:rPr>
              <w:t>N/A</w:t>
            </w:r>
          </w:p>
        </w:tc>
        <w:tc>
          <w:tcPr>
            <w:tcW w:w="1167" w:type="dxa"/>
            <w:tcBorders>
              <w:top w:val="nil"/>
              <w:left w:val="nil"/>
              <w:bottom w:val="single" w:sz="4" w:space="0" w:color="auto"/>
              <w:right w:val="single" w:sz="4" w:space="0" w:color="auto"/>
            </w:tcBorders>
            <w:shd w:val="clear" w:color="auto" w:fill="auto"/>
            <w:vAlign w:val="center"/>
            <w:hideMark/>
          </w:tcPr>
          <w:p w14:paraId="2DC038F4" w14:textId="1BE71F1D" w:rsidR="0069556A" w:rsidRPr="00E22660" w:rsidRDefault="0069556A" w:rsidP="0069556A">
            <w:pPr>
              <w:spacing w:after="0" w:line="240" w:lineRule="auto"/>
              <w:jc w:val="center"/>
              <w:rPr>
                <w:color w:val="000000"/>
                <w:sz w:val="20"/>
              </w:rPr>
            </w:pPr>
            <w:r w:rsidRPr="00E22660">
              <w:rPr>
                <w:color w:val="000000"/>
                <w:sz w:val="20"/>
              </w:rPr>
              <w:t>Structural</w:t>
            </w:r>
          </w:p>
        </w:tc>
        <w:tc>
          <w:tcPr>
            <w:tcW w:w="811" w:type="dxa"/>
            <w:tcBorders>
              <w:top w:val="nil"/>
              <w:left w:val="nil"/>
              <w:bottom w:val="single" w:sz="4" w:space="0" w:color="auto"/>
              <w:right w:val="single" w:sz="4" w:space="0" w:color="auto"/>
            </w:tcBorders>
            <w:shd w:val="clear" w:color="auto" w:fill="auto"/>
            <w:vAlign w:val="center"/>
            <w:hideMark/>
          </w:tcPr>
          <w:p w14:paraId="4255BE95" w14:textId="0CA149EB" w:rsidR="0069556A" w:rsidRPr="00E22660" w:rsidRDefault="0069556A" w:rsidP="0069556A">
            <w:pPr>
              <w:spacing w:after="0" w:line="240" w:lineRule="auto"/>
              <w:jc w:val="center"/>
              <w:rPr>
                <w:color w:val="000000"/>
                <w:sz w:val="20"/>
              </w:rPr>
            </w:pPr>
            <w:r w:rsidRPr="00E22660">
              <w:rPr>
                <w:color w:val="000000"/>
                <w:sz w:val="20"/>
              </w:rPr>
              <w:t>2017</w:t>
            </w:r>
          </w:p>
        </w:tc>
      </w:tr>
      <w:tr w:rsidR="0069556A" w:rsidRPr="00E22660" w14:paraId="62DCF9B2" w14:textId="77777777" w:rsidTr="0069556A">
        <w:trPr>
          <w:cantSplit/>
          <w:trHeight w:val="7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6368C22" w14:textId="77777777" w:rsidR="0069556A" w:rsidRPr="00C217D2" w:rsidRDefault="0069556A" w:rsidP="0069556A">
            <w:pPr>
              <w:spacing w:after="0" w:line="240" w:lineRule="auto"/>
              <w:jc w:val="center"/>
              <w:rPr>
                <w:b/>
                <w:color w:val="000000"/>
                <w:sz w:val="20"/>
              </w:rPr>
            </w:pPr>
            <w:r w:rsidRPr="00C217D2">
              <w:rPr>
                <w:b/>
                <w:color w:val="000000"/>
                <w:sz w:val="20"/>
              </w:rPr>
              <w:t>City of Maitland</w:t>
            </w:r>
          </w:p>
        </w:tc>
        <w:tc>
          <w:tcPr>
            <w:tcW w:w="1141" w:type="dxa"/>
            <w:tcBorders>
              <w:top w:val="nil"/>
              <w:left w:val="nil"/>
              <w:bottom w:val="single" w:sz="4" w:space="0" w:color="auto"/>
              <w:right w:val="single" w:sz="4" w:space="0" w:color="auto"/>
            </w:tcBorders>
            <w:shd w:val="clear" w:color="auto" w:fill="auto"/>
            <w:vAlign w:val="center"/>
            <w:hideMark/>
          </w:tcPr>
          <w:p w14:paraId="05AAD58A" w14:textId="5B8A82B6" w:rsidR="0069556A" w:rsidRPr="00E22660" w:rsidRDefault="0069556A" w:rsidP="0069556A">
            <w:pPr>
              <w:spacing w:after="0" w:line="240" w:lineRule="auto"/>
              <w:jc w:val="center"/>
              <w:rPr>
                <w:color w:val="000000"/>
                <w:sz w:val="20"/>
              </w:rPr>
            </w:pPr>
            <w:r>
              <w:rPr>
                <w:color w:val="000000"/>
                <w:sz w:val="20"/>
              </w:rPr>
              <w:t>Not provided</w:t>
            </w:r>
          </w:p>
        </w:tc>
        <w:tc>
          <w:tcPr>
            <w:tcW w:w="931" w:type="dxa"/>
            <w:tcBorders>
              <w:top w:val="nil"/>
              <w:left w:val="nil"/>
              <w:bottom w:val="single" w:sz="4" w:space="0" w:color="auto"/>
              <w:right w:val="single" w:sz="4" w:space="0" w:color="auto"/>
            </w:tcBorders>
            <w:shd w:val="clear" w:color="auto" w:fill="auto"/>
            <w:vAlign w:val="center"/>
            <w:hideMark/>
          </w:tcPr>
          <w:p w14:paraId="05CEB2CD" w14:textId="77777777" w:rsidR="0069556A" w:rsidRPr="00E22660" w:rsidRDefault="0069556A" w:rsidP="0069556A">
            <w:pPr>
              <w:spacing w:after="0" w:line="240" w:lineRule="auto"/>
              <w:jc w:val="center"/>
              <w:rPr>
                <w:color w:val="000000"/>
                <w:sz w:val="20"/>
              </w:rPr>
            </w:pPr>
            <w:r w:rsidRPr="00E22660">
              <w:rPr>
                <w:color w:val="000000"/>
                <w:sz w:val="20"/>
              </w:rPr>
              <w:t>M-14</w:t>
            </w:r>
          </w:p>
        </w:tc>
        <w:tc>
          <w:tcPr>
            <w:tcW w:w="1367" w:type="dxa"/>
            <w:tcBorders>
              <w:top w:val="nil"/>
              <w:left w:val="nil"/>
              <w:bottom w:val="single" w:sz="4" w:space="0" w:color="auto"/>
              <w:right w:val="single" w:sz="4" w:space="0" w:color="auto"/>
            </w:tcBorders>
            <w:shd w:val="clear" w:color="auto" w:fill="auto"/>
            <w:vAlign w:val="center"/>
            <w:hideMark/>
          </w:tcPr>
          <w:p w14:paraId="65AE27A1" w14:textId="77777777" w:rsidR="0069556A" w:rsidRPr="00E22660" w:rsidRDefault="0069556A" w:rsidP="0069556A">
            <w:pPr>
              <w:spacing w:after="0" w:line="240" w:lineRule="auto"/>
              <w:jc w:val="center"/>
              <w:rPr>
                <w:color w:val="000000"/>
                <w:sz w:val="20"/>
              </w:rPr>
            </w:pPr>
            <w:r w:rsidRPr="00E22660">
              <w:rPr>
                <w:color w:val="000000"/>
                <w:sz w:val="20"/>
              </w:rPr>
              <w:t>Horatio Avenue Infiltration Trench</w:t>
            </w:r>
          </w:p>
        </w:tc>
        <w:tc>
          <w:tcPr>
            <w:tcW w:w="1605" w:type="dxa"/>
            <w:tcBorders>
              <w:top w:val="nil"/>
              <w:left w:val="nil"/>
              <w:bottom w:val="single" w:sz="4" w:space="0" w:color="auto"/>
              <w:right w:val="nil"/>
            </w:tcBorders>
            <w:shd w:val="clear" w:color="auto" w:fill="auto"/>
            <w:vAlign w:val="center"/>
            <w:hideMark/>
          </w:tcPr>
          <w:p w14:paraId="65333E6D" w14:textId="285CF3E7" w:rsidR="0069556A" w:rsidRPr="00E22660" w:rsidRDefault="0069556A" w:rsidP="0069556A">
            <w:pPr>
              <w:spacing w:after="0" w:line="240" w:lineRule="auto"/>
              <w:jc w:val="center"/>
              <w:rPr>
                <w:color w:val="000000"/>
                <w:sz w:val="20"/>
              </w:rPr>
            </w:pPr>
            <w:r w:rsidRPr="00E22660">
              <w:rPr>
                <w:color w:val="000000"/>
                <w:sz w:val="20"/>
              </w:rPr>
              <w:t>Construct infiltration trenches</w:t>
            </w:r>
            <w:r>
              <w:rPr>
                <w:color w:val="000000"/>
                <w:sz w:val="20"/>
              </w:rPr>
              <w:t>.</w:t>
            </w:r>
          </w:p>
        </w:tc>
        <w:tc>
          <w:tcPr>
            <w:tcW w:w="1396" w:type="dxa"/>
            <w:tcBorders>
              <w:top w:val="nil"/>
              <w:left w:val="single" w:sz="4" w:space="0" w:color="auto"/>
              <w:bottom w:val="single" w:sz="4" w:space="0" w:color="auto"/>
              <w:right w:val="single" w:sz="4" w:space="0" w:color="auto"/>
            </w:tcBorders>
            <w:shd w:val="clear" w:color="auto" w:fill="auto"/>
            <w:vAlign w:val="center"/>
            <w:hideMark/>
          </w:tcPr>
          <w:p w14:paraId="79EECDDC" w14:textId="77777777" w:rsidR="0069556A" w:rsidRPr="00E22660" w:rsidRDefault="0069556A" w:rsidP="0069556A">
            <w:pPr>
              <w:spacing w:after="0" w:line="240" w:lineRule="auto"/>
              <w:jc w:val="center"/>
              <w:rPr>
                <w:color w:val="000000"/>
                <w:sz w:val="20"/>
              </w:rPr>
            </w:pPr>
            <w:r w:rsidRPr="00E22660">
              <w:rPr>
                <w:color w:val="000000"/>
                <w:sz w:val="20"/>
              </w:rPr>
              <w:t>Exfiltration Trench</w:t>
            </w:r>
          </w:p>
        </w:tc>
        <w:tc>
          <w:tcPr>
            <w:tcW w:w="2599" w:type="dxa"/>
            <w:tcBorders>
              <w:top w:val="nil"/>
              <w:left w:val="nil"/>
              <w:bottom w:val="single" w:sz="4" w:space="0" w:color="auto"/>
              <w:right w:val="single" w:sz="4" w:space="0" w:color="auto"/>
            </w:tcBorders>
            <w:shd w:val="clear" w:color="auto" w:fill="auto"/>
            <w:vAlign w:val="center"/>
            <w:hideMark/>
          </w:tcPr>
          <w:p w14:paraId="595C7133" w14:textId="3EC33D09" w:rsidR="0069556A" w:rsidRPr="00E22660" w:rsidRDefault="0069556A" w:rsidP="0069556A">
            <w:pPr>
              <w:spacing w:after="0" w:line="240" w:lineRule="auto"/>
              <w:jc w:val="center"/>
              <w:rPr>
                <w:color w:val="000000"/>
                <w:sz w:val="20"/>
              </w:rPr>
            </w:pPr>
            <w:r>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4A6F8A2B" w14:textId="1096045F" w:rsidR="0069556A" w:rsidRPr="00E22660" w:rsidRDefault="0069556A" w:rsidP="0069556A">
            <w:pPr>
              <w:spacing w:after="0" w:line="240" w:lineRule="auto"/>
              <w:jc w:val="center"/>
              <w:rPr>
                <w:color w:val="000000"/>
                <w:sz w:val="20"/>
              </w:rPr>
            </w:pPr>
            <w:r w:rsidRPr="00303759">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341468E4" w14:textId="26780916" w:rsidR="0069556A" w:rsidRPr="00E22660" w:rsidRDefault="0069556A" w:rsidP="0069556A">
            <w:pPr>
              <w:spacing w:after="0" w:line="240" w:lineRule="auto"/>
              <w:jc w:val="center"/>
              <w:rPr>
                <w:color w:val="000000"/>
                <w:sz w:val="20"/>
              </w:rPr>
            </w:pPr>
            <w:r w:rsidRPr="00303759">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0E08C16E" w14:textId="31E4C133" w:rsidR="0069556A" w:rsidRPr="00E22660" w:rsidRDefault="0069556A" w:rsidP="0069556A">
            <w:pPr>
              <w:spacing w:after="0" w:line="240" w:lineRule="auto"/>
              <w:jc w:val="center"/>
              <w:rPr>
                <w:color w:val="000000"/>
                <w:sz w:val="20"/>
              </w:rPr>
            </w:pPr>
            <w:r w:rsidRPr="00DE6EAD">
              <w:rPr>
                <w:color w:val="000000"/>
                <w:sz w:val="20"/>
              </w:rPr>
              <w:t>N/A</w:t>
            </w:r>
          </w:p>
        </w:tc>
        <w:tc>
          <w:tcPr>
            <w:tcW w:w="903" w:type="dxa"/>
            <w:tcBorders>
              <w:top w:val="nil"/>
              <w:left w:val="nil"/>
              <w:bottom w:val="single" w:sz="4" w:space="0" w:color="auto"/>
              <w:right w:val="single" w:sz="4" w:space="0" w:color="auto"/>
            </w:tcBorders>
            <w:shd w:val="clear" w:color="auto" w:fill="auto"/>
            <w:vAlign w:val="center"/>
            <w:hideMark/>
          </w:tcPr>
          <w:p w14:paraId="00F16132" w14:textId="222C86DE" w:rsidR="0069556A" w:rsidRPr="00E22660" w:rsidRDefault="0069556A" w:rsidP="0069556A">
            <w:pPr>
              <w:spacing w:after="0" w:line="240" w:lineRule="auto"/>
              <w:jc w:val="center"/>
              <w:rPr>
                <w:color w:val="000000"/>
                <w:sz w:val="20"/>
              </w:rPr>
            </w:pPr>
            <w:r w:rsidRPr="00303759">
              <w:rPr>
                <w:color w:val="000000"/>
                <w:sz w:val="20"/>
              </w:rPr>
              <w:t>N/A</w:t>
            </w:r>
          </w:p>
        </w:tc>
        <w:tc>
          <w:tcPr>
            <w:tcW w:w="1311" w:type="dxa"/>
            <w:tcBorders>
              <w:top w:val="nil"/>
              <w:left w:val="nil"/>
              <w:bottom w:val="single" w:sz="4" w:space="0" w:color="auto"/>
              <w:right w:val="single" w:sz="4" w:space="0" w:color="auto"/>
            </w:tcBorders>
            <w:shd w:val="clear" w:color="auto" w:fill="auto"/>
            <w:vAlign w:val="center"/>
            <w:hideMark/>
          </w:tcPr>
          <w:p w14:paraId="472A7289" w14:textId="1375D430" w:rsidR="0069556A" w:rsidRPr="00E22660" w:rsidRDefault="0069556A" w:rsidP="0069556A">
            <w:pPr>
              <w:spacing w:after="0" w:line="240" w:lineRule="auto"/>
              <w:jc w:val="center"/>
              <w:rPr>
                <w:color w:val="000000"/>
                <w:sz w:val="20"/>
              </w:rPr>
            </w:pPr>
            <w:r w:rsidRPr="00303759">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4278D487" w14:textId="2CC214C5" w:rsidR="0069556A" w:rsidRPr="00E22660" w:rsidRDefault="0069556A" w:rsidP="0069556A">
            <w:pPr>
              <w:spacing w:after="0" w:line="240" w:lineRule="auto"/>
              <w:jc w:val="center"/>
              <w:rPr>
                <w:color w:val="000000"/>
                <w:sz w:val="20"/>
              </w:rPr>
            </w:pPr>
            <w:r w:rsidRPr="00303759">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307E0D6B" w14:textId="5A390E26" w:rsidR="0069556A" w:rsidRPr="00E22660" w:rsidRDefault="0069556A" w:rsidP="0069556A">
            <w:pPr>
              <w:spacing w:after="0" w:line="240" w:lineRule="auto"/>
              <w:jc w:val="center"/>
              <w:rPr>
                <w:color w:val="000000"/>
                <w:sz w:val="20"/>
              </w:rPr>
            </w:pPr>
            <w:r w:rsidRPr="00303759">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6ED59B8F" w14:textId="3ABE722E" w:rsidR="0069556A" w:rsidRPr="00E22660" w:rsidRDefault="0069556A" w:rsidP="0069556A">
            <w:pPr>
              <w:spacing w:after="0" w:line="240" w:lineRule="auto"/>
              <w:jc w:val="center"/>
              <w:rPr>
                <w:color w:val="000000"/>
                <w:sz w:val="20"/>
              </w:rPr>
            </w:pPr>
            <w:r w:rsidRPr="00303759">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13BDA70D" w14:textId="77777777" w:rsidR="0069556A" w:rsidRPr="00E22660" w:rsidRDefault="0069556A" w:rsidP="0069556A">
            <w:pPr>
              <w:spacing w:after="0" w:line="240" w:lineRule="auto"/>
              <w:jc w:val="center"/>
              <w:rPr>
                <w:color w:val="000000"/>
                <w:sz w:val="20"/>
              </w:rPr>
            </w:pPr>
            <w:r w:rsidRPr="00E22660">
              <w:rPr>
                <w:color w:val="000000"/>
                <w:sz w:val="20"/>
              </w:rPr>
              <w:t>N/A</w:t>
            </w:r>
          </w:p>
        </w:tc>
        <w:tc>
          <w:tcPr>
            <w:tcW w:w="1167" w:type="dxa"/>
            <w:tcBorders>
              <w:top w:val="nil"/>
              <w:left w:val="nil"/>
              <w:bottom w:val="single" w:sz="4" w:space="0" w:color="auto"/>
              <w:right w:val="single" w:sz="4" w:space="0" w:color="auto"/>
            </w:tcBorders>
            <w:shd w:val="clear" w:color="auto" w:fill="auto"/>
            <w:vAlign w:val="center"/>
            <w:hideMark/>
          </w:tcPr>
          <w:p w14:paraId="6DBE58FD" w14:textId="77777777" w:rsidR="0069556A" w:rsidRPr="00E22660" w:rsidRDefault="0069556A" w:rsidP="0069556A">
            <w:pPr>
              <w:spacing w:after="0" w:line="240" w:lineRule="auto"/>
              <w:jc w:val="center"/>
              <w:rPr>
                <w:color w:val="000000"/>
                <w:sz w:val="20"/>
              </w:rPr>
            </w:pPr>
            <w:r w:rsidRPr="00E22660">
              <w:rPr>
                <w:color w:val="000000"/>
                <w:sz w:val="20"/>
              </w:rPr>
              <w:t>Structural</w:t>
            </w:r>
          </w:p>
        </w:tc>
        <w:tc>
          <w:tcPr>
            <w:tcW w:w="811" w:type="dxa"/>
            <w:tcBorders>
              <w:top w:val="nil"/>
              <w:left w:val="nil"/>
              <w:bottom w:val="single" w:sz="4" w:space="0" w:color="auto"/>
              <w:right w:val="single" w:sz="4" w:space="0" w:color="auto"/>
            </w:tcBorders>
            <w:shd w:val="clear" w:color="auto" w:fill="auto"/>
            <w:vAlign w:val="center"/>
            <w:hideMark/>
          </w:tcPr>
          <w:p w14:paraId="3A68D5C0" w14:textId="77777777" w:rsidR="0069556A" w:rsidRPr="00E22660" w:rsidRDefault="0069556A" w:rsidP="0069556A">
            <w:pPr>
              <w:spacing w:after="0" w:line="240" w:lineRule="auto"/>
              <w:jc w:val="center"/>
              <w:rPr>
                <w:color w:val="000000"/>
                <w:sz w:val="20"/>
              </w:rPr>
            </w:pPr>
            <w:r w:rsidRPr="00E22660">
              <w:rPr>
                <w:color w:val="000000"/>
                <w:sz w:val="20"/>
              </w:rPr>
              <w:t>2017</w:t>
            </w:r>
          </w:p>
        </w:tc>
      </w:tr>
      <w:tr w:rsidR="00A16037" w:rsidRPr="00E22660" w14:paraId="207B3AE3" w14:textId="77777777" w:rsidTr="0069556A">
        <w:trPr>
          <w:cantSplit/>
          <w:trHeight w:val="7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5263FE6D" w14:textId="77777777" w:rsidR="00886E91" w:rsidRPr="00C217D2" w:rsidRDefault="00886E91" w:rsidP="00886E91">
            <w:pPr>
              <w:spacing w:after="0" w:line="240" w:lineRule="auto"/>
              <w:jc w:val="center"/>
              <w:rPr>
                <w:b/>
                <w:color w:val="000000"/>
                <w:sz w:val="20"/>
              </w:rPr>
            </w:pPr>
            <w:r w:rsidRPr="00C217D2">
              <w:rPr>
                <w:b/>
                <w:color w:val="000000"/>
                <w:sz w:val="20"/>
              </w:rPr>
              <w:t>City of Maitland</w:t>
            </w:r>
          </w:p>
        </w:tc>
        <w:tc>
          <w:tcPr>
            <w:tcW w:w="1141" w:type="dxa"/>
            <w:tcBorders>
              <w:top w:val="nil"/>
              <w:left w:val="nil"/>
              <w:bottom w:val="single" w:sz="4" w:space="0" w:color="auto"/>
              <w:right w:val="single" w:sz="4" w:space="0" w:color="auto"/>
            </w:tcBorders>
            <w:shd w:val="clear" w:color="auto" w:fill="auto"/>
            <w:vAlign w:val="center"/>
            <w:hideMark/>
          </w:tcPr>
          <w:p w14:paraId="6124707D" w14:textId="7D22F3B7" w:rsidR="00886E91" w:rsidRPr="00E22660" w:rsidRDefault="00886E91" w:rsidP="00886E91">
            <w:pPr>
              <w:spacing w:after="0" w:line="240" w:lineRule="auto"/>
              <w:jc w:val="center"/>
              <w:rPr>
                <w:color w:val="000000"/>
                <w:sz w:val="20"/>
              </w:rPr>
            </w:pPr>
            <w:r>
              <w:rPr>
                <w:color w:val="000000"/>
                <w:sz w:val="20"/>
              </w:rPr>
              <w:t>Not provided</w:t>
            </w:r>
          </w:p>
        </w:tc>
        <w:tc>
          <w:tcPr>
            <w:tcW w:w="931" w:type="dxa"/>
            <w:tcBorders>
              <w:top w:val="nil"/>
              <w:left w:val="nil"/>
              <w:bottom w:val="single" w:sz="4" w:space="0" w:color="auto"/>
              <w:right w:val="single" w:sz="4" w:space="0" w:color="auto"/>
            </w:tcBorders>
            <w:shd w:val="clear" w:color="auto" w:fill="auto"/>
            <w:vAlign w:val="center"/>
            <w:hideMark/>
          </w:tcPr>
          <w:p w14:paraId="4DFC63E5" w14:textId="77777777" w:rsidR="00886E91" w:rsidRPr="00E22660" w:rsidRDefault="00886E91" w:rsidP="00886E91">
            <w:pPr>
              <w:spacing w:after="0" w:line="240" w:lineRule="auto"/>
              <w:jc w:val="center"/>
              <w:rPr>
                <w:color w:val="000000"/>
                <w:sz w:val="20"/>
              </w:rPr>
            </w:pPr>
            <w:r w:rsidRPr="00E22660">
              <w:rPr>
                <w:color w:val="000000"/>
                <w:sz w:val="20"/>
              </w:rPr>
              <w:t>M-16</w:t>
            </w:r>
          </w:p>
        </w:tc>
        <w:tc>
          <w:tcPr>
            <w:tcW w:w="1367" w:type="dxa"/>
            <w:tcBorders>
              <w:top w:val="nil"/>
              <w:left w:val="nil"/>
              <w:bottom w:val="single" w:sz="4" w:space="0" w:color="auto"/>
              <w:right w:val="single" w:sz="4" w:space="0" w:color="auto"/>
            </w:tcBorders>
            <w:shd w:val="clear" w:color="auto" w:fill="auto"/>
            <w:vAlign w:val="center"/>
            <w:hideMark/>
          </w:tcPr>
          <w:p w14:paraId="66912507" w14:textId="77777777" w:rsidR="00886E91" w:rsidRPr="00E22660" w:rsidRDefault="00886E91" w:rsidP="00886E91">
            <w:pPr>
              <w:spacing w:after="0" w:line="240" w:lineRule="auto"/>
              <w:jc w:val="center"/>
              <w:rPr>
                <w:color w:val="000000"/>
                <w:sz w:val="20"/>
              </w:rPr>
            </w:pPr>
            <w:r w:rsidRPr="00E22660">
              <w:rPr>
                <w:color w:val="000000"/>
                <w:sz w:val="20"/>
              </w:rPr>
              <w:t>Street Sweeping</w:t>
            </w:r>
          </w:p>
        </w:tc>
        <w:tc>
          <w:tcPr>
            <w:tcW w:w="1605" w:type="dxa"/>
            <w:tcBorders>
              <w:top w:val="nil"/>
              <w:left w:val="nil"/>
              <w:bottom w:val="single" w:sz="4" w:space="0" w:color="auto"/>
              <w:right w:val="nil"/>
            </w:tcBorders>
            <w:shd w:val="clear" w:color="auto" w:fill="auto"/>
            <w:vAlign w:val="center"/>
            <w:hideMark/>
          </w:tcPr>
          <w:p w14:paraId="69465967" w14:textId="1ACA75EF" w:rsidR="00886E91" w:rsidRPr="00E22660" w:rsidRDefault="00886E91" w:rsidP="00886E91">
            <w:pPr>
              <w:spacing w:after="0" w:line="240" w:lineRule="auto"/>
              <w:jc w:val="center"/>
              <w:rPr>
                <w:color w:val="000000"/>
                <w:sz w:val="20"/>
              </w:rPr>
            </w:pPr>
            <w:r w:rsidRPr="00E22660">
              <w:rPr>
                <w:color w:val="000000"/>
                <w:sz w:val="20"/>
              </w:rPr>
              <w:t xml:space="preserve">Street sweeping once every </w:t>
            </w:r>
            <w:r w:rsidR="001050F4">
              <w:rPr>
                <w:color w:val="000000"/>
                <w:sz w:val="20"/>
              </w:rPr>
              <w:t>2</w:t>
            </w:r>
            <w:r w:rsidR="001050F4" w:rsidRPr="00E22660">
              <w:rPr>
                <w:color w:val="000000"/>
                <w:sz w:val="20"/>
              </w:rPr>
              <w:t xml:space="preserve"> </w:t>
            </w:r>
            <w:r w:rsidRPr="00E22660">
              <w:rPr>
                <w:color w:val="000000"/>
                <w:sz w:val="20"/>
              </w:rPr>
              <w:t>weeks of 71 miles</w:t>
            </w:r>
            <w:r>
              <w:rPr>
                <w:color w:val="000000"/>
                <w:sz w:val="20"/>
              </w:rPr>
              <w:t>.</w:t>
            </w:r>
          </w:p>
        </w:tc>
        <w:tc>
          <w:tcPr>
            <w:tcW w:w="1396" w:type="dxa"/>
            <w:tcBorders>
              <w:top w:val="nil"/>
              <w:left w:val="single" w:sz="4" w:space="0" w:color="auto"/>
              <w:bottom w:val="single" w:sz="4" w:space="0" w:color="auto"/>
              <w:right w:val="single" w:sz="4" w:space="0" w:color="auto"/>
            </w:tcBorders>
            <w:shd w:val="clear" w:color="auto" w:fill="auto"/>
            <w:vAlign w:val="center"/>
            <w:hideMark/>
          </w:tcPr>
          <w:p w14:paraId="4AE0B8C8" w14:textId="77777777" w:rsidR="00886E91" w:rsidRPr="00E22660" w:rsidRDefault="00886E91" w:rsidP="00886E91">
            <w:pPr>
              <w:spacing w:after="0" w:line="240" w:lineRule="auto"/>
              <w:jc w:val="center"/>
              <w:rPr>
                <w:color w:val="000000"/>
                <w:sz w:val="20"/>
              </w:rPr>
            </w:pPr>
            <w:r w:rsidRPr="00E22660">
              <w:rPr>
                <w:color w:val="000000"/>
                <w:sz w:val="20"/>
              </w:rPr>
              <w:t>Street Sweeping</w:t>
            </w:r>
          </w:p>
        </w:tc>
        <w:tc>
          <w:tcPr>
            <w:tcW w:w="2599" w:type="dxa"/>
            <w:tcBorders>
              <w:top w:val="nil"/>
              <w:left w:val="nil"/>
              <w:bottom w:val="single" w:sz="4" w:space="0" w:color="auto"/>
              <w:right w:val="single" w:sz="4" w:space="0" w:color="auto"/>
            </w:tcBorders>
            <w:shd w:val="clear" w:color="auto" w:fill="auto"/>
            <w:vAlign w:val="center"/>
            <w:hideMark/>
          </w:tcPr>
          <w:p w14:paraId="2A1DADDE" w14:textId="3FFCDD9A" w:rsidR="00886E91" w:rsidRPr="00E22660" w:rsidRDefault="00886E91" w:rsidP="00886E91">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FA3F5FD"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272" w:type="dxa"/>
            <w:tcBorders>
              <w:top w:val="nil"/>
              <w:left w:val="nil"/>
              <w:bottom w:val="single" w:sz="4" w:space="0" w:color="auto"/>
              <w:right w:val="single" w:sz="4" w:space="0" w:color="auto"/>
            </w:tcBorders>
            <w:shd w:val="clear" w:color="auto" w:fill="auto"/>
            <w:vAlign w:val="center"/>
          </w:tcPr>
          <w:p w14:paraId="6020CAAB" w14:textId="001D49ED" w:rsidR="00886E91" w:rsidRPr="00886E91" w:rsidRDefault="00886E91" w:rsidP="00886E91">
            <w:pPr>
              <w:spacing w:after="0" w:line="240" w:lineRule="auto"/>
              <w:jc w:val="center"/>
              <w:rPr>
                <w:color w:val="000000"/>
                <w:sz w:val="20"/>
              </w:rPr>
            </w:pPr>
            <w:r>
              <w:rPr>
                <w:color w:val="000000"/>
                <w:sz w:val="20"/>
              </w:rPr>
              <w:t>311</w:t>
            </w:r>
          </w:p>
        </w:tc>
        <w:tc>
          <w:tcPr>
            <w:tcW w:w="1272" w:type="dxa"/>
            <w:tcBorders>
              <w:top w:val="nil"/>
              <w:left w:val="nil"/>
              <w:bottom w:val="single" w:sz="4" w:space="0" w:color="auto"/>
              <w:right w:val="single" w:sz="4" w:space="0" w:color="auto"/>
            </w:tcBorders>
            <w:shd w:val="clear" w:color="auto" w:fill="auto"/>
            <w:vAlign w:val="center"/>
          </w:tcPr>
          <w:p w14:paraId="650BE134" w14:textId="7E54E3BE" w:rsidR="00886E91" w:rsidRPr="00886E91" w:rsidRDefault="00886E91" w:rsidP="00886E91">
            <w:pPr>
              <w:spacing w:after="0" w:line="240" w:lineRule="auto"/>
              <w:jc w:val="center"/>
              <w:rPr>
                <w:color w:val="000000"/>
                <w:sz w:val="20"/>
              </w:rPr>
            </w:pPr>
            <w:r>
              <w:rPr>
                <w:color w:val="000000"/>
                <w:sz w:val="20"/>
              </w:rPr>
              <w:t>283</w:t>
            </w:r>
          </w:p>
        </w:tc>
        <w:tc>
          <w:tcPr>
            <w:tcW w:w="903" w:type="dxa"/>
            <w:tcBorders>
              <w:top w:val="nil"/>
              <w:left w:val="nil"/>
              <w:bottom w:val="single" w:sz="4" w:space="0" w:color="auto"/>
              <w:right w:val="single" w:sz="4" w:space="0" w:color="auto"/>
            </w:tcBorders>
            <w:shd w:val="clear" w:color="auto" w:fill="auto"/>
            <w:vAlign w:val="center"/>
            <w:hideMark/>
          </w:tcPr>
          <w:p w14:paraId="13CB74FD" w14:textId="4A56CCD8" w:rsidR="00886E91" w:rsidRPr="00E22660" w:rsidRDefault="00886E91" w:rsidP="00886E91">
            <w:pPr>
              <w:spacing w:after="0" w:line="240" w:lineRule="auto"/>
              <w:jc w:val="center"/>
              <w:rPr>
                <w:color w:val="000000"/>
                <w:sz w:val="20"/>
              </w:rPr>
            </w:pPr>
            <w:r>
              <w:rPr>
                <w:color w:val="000000"/>
                <w:sz w:val="20"/>
              </w:rPr>
              <w:t>N/A</w:t>
            </w:r>
          </w:p>
        </w:tc>
        <w:tc>
          <w:tcPr>
            <w:tcW w:w="1311" w:type="dxa"/>
            <w:tcBorders>
              <w:top w:val="nil"/>
              <w:left w:val="nil"/>
              <w:bottom w:val="single" w:sz="4" w:space="0" w:color="auto"/>
              <w:right w:val="single" w:sz="4" w:space="0" w:color="auto"/>
            </w:tcBorders>
            <w:shd w:val="clear" w:color="auto" w:fill="auto"/>
            <w:vAlign w:val="center"/>
            <w:hideMark/>
          </w:tcPr>
          <w:p w14:paraId="7F53D35D"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4DE0A599" w14:textId="77777777" w:rsidR="00886E91" w:rsidRPr="00E22660" w:rsidRDefault="00886E91" w:rsidP="00886E91">
            <w:pPr>
              <w:spacing w:after="0" w:line="240" w:lineRule="auto"/>
              <w:jc w:val="center"/>
              <w:rPr>
                <w:color w:val="000000"/>
                <w:sz w:val="20"/>
              </w:rPr>
            </w:pPr>
            <w:r w:rsidRPr="00E22660">
              <w:rPr>
                <w:color w:val="000000"/>
                <w:sz w:val="20"/>
              </w:rPr>
              <w:t>$100,000</w:t>
            </w:r>
          </w:p>
        </w:tc>
        <w:tc>
          <w:tcPr>
            <w:tcW w:w="961" w:type="dxa"/>
            <w:tcBorders>
              <w:top w:val="nil"/>
              <w:left w:val="nil"/>
              <w:bottom w:val="single" w:sz="4" w:space="0" w:color="auto"/>
              <w:right w:val="single" w:sz="4" w:space="0" w:color="auto"/>
            </w:tcBorders>
            <w:shd w:val="clear" w:color="auto" w:fill="auto"/>
            <w:vAlign w:val="center"/>
          </w:tcPr>
          <w:p w14:paraId="3E3DC084" w14:textId="6686D669" w:rsidR="00886E91" w:rsidRPr="00886E91" w:rsidRDefault="00886E91" w:rsidP="00886E91">
            <w:pPr>
              <w:spacing w:after="0" w:line="240" w:lineRule="auto"/>
              <w:jc w:val="center"/>
              <w:rPr>
                <w:color w:val="000000"/>
                <w:sz w:val="20"/>
              </w:rPr>
            </w:pPr>
            <w:r>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tcPr>
          <w:p w14:paraId="620F4AF0" w14:textId="5DDC5D46" w:rsidR="00886E91" w:rsidRPr="00886E91" w:rsidRDefault="00886E91" w:rsidP="00886E91">
            <w:pPr>
              <w:spacing w:after="0" w:line="240" w:lineRule="auto"/>
              <w:jc w:val="center"/>
              <w:rPr>
                <w:color w:val="000000"/>
                <w:sz w:val="20"/>
              </w:rPr>
            </w:pPr>
            <w:r>
              <w:rPr>
                <w:color w:val="000000"/>
                <w:sz w:val="20"/>
              </w:rPr>
              <w:t>Not provided</w:t>
            </w:r>
          </w:p>
        </w:tc>
        <w:tc>
          <w:tcPr>
            <w:tcW w:w="1161" w:type="dxa"/>
            <w:tcBorders>
              <w:top w:val="nil"/>
              <w:left w:val="nil"/>
              <w:bottom w:val="single" w:sz="4" w:space="0" w:color="auto"/>
              <w:right w:val="single" w:sz="4" w:space="0" w:color="auto"/>
            </w:tcBorders>
            <w:shd w:val="clear" w:color="auto" w:fill="auto"/>
            <w:vAlign w:val="center"/>
            <w:hideMark/>
          </w:tcPr>
          <w:p w14:paraId="7FBAC1DC"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167" w:type="dxa"/>
            <w:tcBorders>
              <w:top w:val="nil"/>
              <w:left w:val="nil"/>
              <w:bottom w:val="single" w:sz="4" w:space="0" w:color="auto"/>
              <w:right w:val="single" w:sz="4" w:space="0" w:color="auto"/>
            </w:tcBorders>
            <w:shd w:val="clear" w:color="auto" w:fill="auto"/>
            <w:vAlign w:val="center"/>
            <w:hideMark/>
          </w:tcPr>
          <w:p w14:paraId="3AAC0B9C" w14:textId="4DB1398D" w:rsidR="00886E91" w:rsidRPr="00E22660" w:rsidRDefault="00886E91" w:rsidP="00886E91">
            <w:pPr>
              <w:spacing w:after="0" w:line="240" w:lineRule="auto"/>
              <w:jc w:val="center"/>
              <w:rPr>
                <w:color w:val="000000"/>
                <w:sz w:val="20"/>
              </w:rPr>
            </w:pPr>
            <w:r w:rsidRPr="00E22660">
              <w:rPr>
                <w:color w:val="000000"/>
                <w:sz w:val="20"/>
              </w:rPr>
              <w:t>Nonstructural</w:t>
            </w:r>
          </w:p>
        </w:tc>
        <w:tc>
          <w:tcPr>
            <w:tcW w:w="811" w:type="dxa"/>
            <w:tcBorders>
              <w:top w:val="nil"/>
              <w:left w:val="nil"/>
              <w:bottom w:val="single" w:sz="4" w:space="0" w:color="auto"/>
              <w:right w:val="single" w:sz="4" w:space="0" w:color="auto"/>
            </w:tcBorders>
            <w:shd w:val="clear" w:color="auto" w:fill="auto"/>
            <w:vAlign w:val="center"/>
            <w:hideMark/>
          </w:tcPr>
          <w:p w14:paraId="75462EB8" w14:textId="77777777" w:rsidR="00886E91" w:rsidRPr="00E22660" w:rsidRDefault="00886E91" w:rsidP="00886E91">
            <w:pPr>
              <w:spacing w:after="0" w:line="240" w:lineRule="auto"/>
              <w:jc w:val="center"/>
              <w:rPr>
                <w:color w:val="000000"/>
                <w:sz w:val="20"/>
              </w:rPr>
            </w:pPr>
            <w:r w:rsidRPr="00E22660">
              <w:rPr>
                <w:color w:val="000000"/>
                <w:sz w:val="20"/>
              </w:rPr>
              <w:t>2017</w:t>
            </w:r>
          </w:p>
        </w:tc>
      </w:tr>
      <w:tr w:rsidR="00A16037" w:rsidRPr="00E22660" w14:paraId="00B9E361" w14:textId="77777777" w:rsidTr="0069556A">
        <w:trPr>
          <w:cantSplit/>
          <w:trHeight w:val="7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28EDBA0" w14:textId="77777777" w:rsidR="00886E91" w:rsidRPr="00C217D2" w:rsidRDefault="00886E91" w:rsidP="00886E91">
            <w:pPr>
              <w:spacing w:after="0" w:line="240" w:lineRule="auto"/>
              <w:jc w:val="center"/>
              <w:rPr>
                <w:b/>
                <w:color w:val="000000"/>
                <w:sz w:val="20"/>
              </w:rPr>
            </w:pPr>
            <w:r w:rsidRPr="00C217D2">
              <w:rPr>
                <w:b/>
                <w:color w:val="000000"/>
                <w:sz w:val="20"/>
              </w:rPr>
              <w:lastRenderedPageBreak/>
              <w:t>City of Maitland</w:t>
            </w:r>
          </w:p>
        </w:tc>
        <w:tc>
          <w:tcPr>
            <w:tcW w:w="1141" w:type="dxa"/>
            <w:tcBorders>
              <w:top w:val="nil"/>
              <w:left w:val="nil"/>
              <w:bottom w:val="single" w:sz="4" w:space="0" w:color="auto"/>
              <w:right w:val="single" w:sz="4" w:space="0" w:color="auto"/>
            </w:tcBorders>
            <w:shd w:val="clear" w:color="auto" w:fill="auto"/>
            <w:vAlign w:val="center"/>
            <w:hideMark/>
          </w:tcPr>
          <w:p w14:paraId="2D8C55B4" w14:textId="3983EB96" w:rsidR="00886E91" w:rsidRPr="00E22660" w:rsidRDefault="00886E91" w:rsidP="00886E91">
            <w:pPr>
              <w:spacing w:after="0" w:line="240" w:lineRule="auto"/>
              <w:jc w:val="center"/>
              <w:rPr>
                <w:color w:val="000000"/>
                <w:sz w:val="20"/>
              </w:rPr>
            </w:pPr>
            <w:r>
              <w:rPr>
                <w:color w:val="000000"/>
                <w:sz w:val="20"/>
              </w:rPr>
              <w:t>Not provided</w:t>
            </w:r>
          </w:p>
        </w:tc>
        <w:tc>
          <w:tcPr>
            <w:tcW w:w="931" w:type="dxa"/>
            <w:tcBorders>
              <w:top w:val="nil"/>
              <w:left w:val="nil"/>
              <w:bottom w:val="single" w:sz="4" w:space="0" w:color="auto"/>
              <w:right w:val="single" w:sz="4" w:space="0" w:color="auto"/>
            </w:tcBorders>
            <w:shd w:val="clear" w:color="auto" w:fill="auto"/>
            <w:vAlign w:val="center"/>
            <w:hideMark/>
          </w:tcPr>
          <w:p w14:paraId="7BC0A64A" w14:textId="77777777" w:rsidR="00886E91" w:rsidRPr="00E22660" w:rsidRDefault="00886E91" w:rsidP="00886E91">
            <w:pPr>
              <w:spacing w:after="0" w:line="240" w:lineRule="auto"/>
              <w:jc w:val="center"/>
              <w:rPr>
                <w:color w:val="000000"/>
                <w:sz w:val="20"/>
              </w:rPr>
            </w:pPr>
            <w:r w:rsidRPr="00E22660">
              <w:rPr>
                <w:color w:val="000000"/>
                <w:sz w:val="20"/>
              </w:rPr>
              <w:t>M-17</w:t>
            </w:r>
          </w:p>
        </w:tc>
        <w:tc>
          <w:tcPr>
            <w:tcW w:w="1367" w:type="dxa"/>
            <w:tcBorders>
              <w:top w:val="nil"/>
              <w:left w:val="nil"/>
              <w:bottom w:val="single" w:sz="4" w:space="0" w:color="auto"/>
              <w:right w:val="single" w:sz="4" w:space="0" w:color="auto"/>
            </w:tcBorders>
            <w:shd w:val="clear" w:color="auto" w:fill="auto"/>
            <w:vAlign w:val="center"/>
            <w:hideMark/>
          </w:tcPr>
          <w:p w14:paraId="28B86529" w14:textId="77777777" w:rsidR="00886E91" w:rsidRPr="00E22660" w:rsidRDefault="00886E91" w:rsidP="00886E91">
            <w:pPr>
              <w:spacing w:after="0" w:line="240" w:lineRule="auto"/>
              <w:jc w:val="center"/>
              <w:rPr>
                <w:color w:val="000000"/>
                <w:sz w:val="20"/>
              </w:rPr>
            </w:pPr>
            <w:r w:rsidRPr="00E22660">
              <w:rPr>
                <w:color w:val="000000"/>
                <w:sz w:val="20"/>
              </w:rPr>
              <w:t>Education Efforts</w:t>
            </w:r>
          </w:p>
        </w:tc>
        <w:tc>
          <w:tcPr>
            <w:tcW w:w="1605" w:type="dxa"/>
            <w:tcBorders>
              <w:top w:val="nil"/>
              <w:left w:val="nil"/>
              <w:bottom w:val="single" w:sz="4" w:space="0" w:color="auto"/>
              <w:right w:val="nil"/>
            </w:tcBorders>
            <w:shd w:val="clear" w:color="auto" w:fill="auto"/>
            <w:vAlign w:val="center"/>
            <w:hideMark/>
          </w:tcPr>
          <w:p w14:paraId="450DAE89" w14:textId="4C999114" w:rsidR="00886E91" w:rsidRPr="00E22660" w:rsidRDefault="00886E91" w:rsidP="00886E91">
            <w:pPr>
              <w:spacing w:after="0" w:line="240" w:lineRule="auto"/>
              <w:jc w:val="center"/>
              <w:rPr>
                <w:color w:val="000000"/>
                <w:sz w:val="20"/>
              </w:rPr>
            </w:pPr>
            <w:r w:rsidRPr="00E22660">
              <w:rPr>
                <w:color w:val="000000"/>
                <w:sz w:val="20"/>
              </w:rPr>
              <w:t>Landscaping</w:t>
            </w:r>
            <w:r w:rsidR="00A16037" w:rsidRPr="00A16037">
              <w:rPr>
                <w:color w:val="000000"/>
                <w:sz w:val="20"/>
              </w:rPr>
              <w:t>, irrigation, fertilizer, and pet waste ordinances;</w:t>
            </w:r>
            <w:r w:rsidRPr="00E22660">
              <w:rPr>
                <w:color w:val="000000"/>
                <w:sz w:val="20"/>
              </w:rPr>
              <w:t xml:space="preserve"> PSAs, presentations/ pamphlets, website, illicit discharge program</w:t>
            </w:r>
            <w:r>
              <w:rPr>
                <w:color w:val="000000"/>
                <w:sz w:val="20"/>
              </w:rPr>
              <w:t>.</w:t>
            </w:r>
          </w:p>
        </w:tc>
        <w:tc>
          <w:tcPr>
            <w:tcW w:w="1396" w:type="dxa"/>
            <w:tcBorders>
              <w:top w:val="nil"/>
              <w:left w:val="single" w:sz="4" w:space="0" w:color="auto"/>
              <w:bottom w:val="single" w:sz="4" w:space="0" w:color="auto"/>
              <w:right w:val="single" w:sz="4" w:space="0" w:color="auto"/>
            </w:tcBorders>
            <w:shd w:val="clear" w:color="auto" w:fill="auto"/>
            <w:vAlign w:val="center"/>
            <w:hideMark/>
          </w:tcPr>
          <w:p w14:paraId="38ED930A" w14:textId="6274507C" w:rsidR="00886E91" w:rsidRPr="00E22660" w:rsidRDefault="00886E91" w:rsidP="00886E91">
            <w:pPr>
              <w:spacing w:after="0" w:line="240" w:lineRule="auto"/>
              <w:jc w:val="center"/>
              <w:rPr>
                <w:color w:val="000000"/>
                <w:sz w:val="20"/>
              </w:rPr>
            </w:pPr>
            <w:r w:rsidRPr="00E22660">
              <w:rPr>
                <w:color w:val="000000"/>
                <w:sz w:val="20"/>
              </w:rPr>
              <w:t>Education Efforts</w:t>
            </w:r>
          </w:p>
        </w:tc>
        <w:tc>
          <w:tcPr>
            <w:tcW w:w="2599" w:type="dxa"/>
            <w:tcBorders>
              <w:top w:val="nil"/>
              <w:left w:val="nil"/>
              <w:bottom w:val="single" w:sz="4" w:space="0" w:color="auto"/>
              <w:right w:val="single" w:sz="4" w:space="0" w:color="auto"/>
            </w:tcBorders>
            <w:shd w:val="clear" w:color="auto" w:fill="auto"/>
            <w:vAlign w:val="center"/>
            <w:hideMark/>
          </w:tcPr>
          <w:p w14:paraId="0D2EB53C" w14:textId="12EA09DE" w:rsidR="00886E91" w:rsidRPr="00E22660" w:rsidRDefault="00886E91" w:rsidP="00886E91">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3EB8707"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0DA7F548" w14:textId="60AA45ED" w:rsidR="00886E91" w:rsidRPr="00E22660" w:rsidRDefault="00A16037" w:rsidP="00886E91">
            <w:pPr>
              <w:spacing w:after="0" w:line="240" w:lineRule="auto"/>
              <w:jc w:val="center"/>
              <w:rPr>
                <w:color w:val="000000"/>
                <w:sz w:val="20"/>
              </w:rPr>
            </w:pPr>
            <w:r>
              <w:rPr>
                <w:color w:val="000000"/>
                <w:sz w:val="20"/>
              </w:rPr>
              <w:t>96</w:t>
            </w:r>
          </w:p>
        </w:tc>
        <w:tc>
          <w:tcPr>
            <w:tcW w:w="1272" w:type="dxa"/>
            <w:tcBorders>
              <w:top w:val="nil"/>
              <w:left w:val="nil"/>
              <w:bottom w:val="single" w:sz="4" w:space="0" w:color="auto"/>
              <w:right w:val="single" w:sz="4" w:space="0" w:color="auto"/>
            </w:tcBorders>
            <w:shd w:val="clear" w:color="auto" w:fill="auto"/>
            <w:vAlign w:val="center"/>
            <w:hideMark/>
          </w:tcPr>
          <w:p w14:paraId="7F79878B" w14:textId="176B7794" w:rsidR="00886E91" w:rsidRPr="00E22660" w:rsidRDefault="00A16037" w:rsidP="00886E91">
            <w:pPr>
              <w:spacing w:after="0" w:line="240" w:lineRule="auto"/>
              <w:jc w:val="center"/>
              <w:rPr>
                <w:color w:val="000000"/>
                <w:sz w:val="20"/>
              </w:rPr>
            </w:pPr>
            <w:r>
              <w:rPr>
                <w:color w:val="000000"/>
                <w:sz w:val="20"/>
              </w:rPr>
              <w:t>7</w:t>
            </w:r>
          </w:p>
        </w:tc>
        <w:tc>
          <w:tcPr>
            <w:tcW w:w="903" w:type="dxa"/>
            <w:tcBorders>
              <w:top w:val="nil"/>
              <w:left w:val="nil"/>
              <w:bottom w:val="single" w:sz="4" w:space="0" w:color="auto"/>
              <w:right w:val="single" w:sz="4" w:space="0" w:color="auto"/>
            </w:tcBorders>
            <w:shd w:val="clear" w:color="auto" w:fill="auto"/>
            <w:vAlign w:val="center"/>
            <w:hideMark/>
          </w:tcPr>
          <w:p w14:paraId="7451EF21"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311" w:type="dxa"/>
            <w:tcBorders>
              <w:top w:val="nil"/>
              <w:left w:val="nil"/>
              <w:bottom w:val="single" w:sz="4" w:space="0" w:color="auto"/>
              <w:right w:val="single" w:sz="4" w:space="0" w:color="auto"/>
            </w:tcBorders>
            <w:shd w:val="clear" w:color="auto" w:fill="auto"/>
            <w:vAlign w:val="center"/>
            <w:hideMark/>
          </w:tcPr>
          <w:p w14:paraId="064FCD23" w14:textId="1880C7AD" w:rsidR="00886E91" w:rsidRPr="00E22660" w:rsidRDefault="00886E91" w:rsidP="00886E91">
            <w:pPr>
              <w:spacing w:after="0" w:line="240" w:lineRule="auto"/>
              <w:jc w:val="center"/>
              <w:rPr>
                <w:color w:val="000000"/>
                <w:sz w:val="20"/>
              </w:rPr>
            </w:pPr>
            <w:r>
              <w:rPr>
                <w:color w:val="000000"/>
                <w:sz w:val="20"/>
              </w:rPr>
              <w:t>Not provided</w:t>
            </w:r>
          </w:p>
        </w:tc>
        <w:tc>
          <w:tcPr>
            <w:tcW w:w="1161" w:type="dxa"/>
            <w:tcBorders>
              <w:top w:val="nil"/>
              <w:left w:val="nil"/>
              <w:bottom w:val="single" w:sz="4" w:space="0" w:color="auto"/>
              <w:right w:val="single" w:sz="4" w:space="0" w:color="auto"/>
            </w:tcBorders>
            <w:shd w:val="clear" w:color="auto" w:fill="auto"/>
            <w:vAlign w:val="center"/>
            <w:hideMark/>
          </w:tcPr>
          <w:p w14:paraId="3E7D6CD7" w14:textId="6AB636F3" w:rsidR="00886E91" w:rsidRPr="00E22660" w:rsidRDefault="00886E91" w:rsidP="00886E91">
            <w:pPr>
              <w:spacing w:after="0" w:line="240" w:lineRule="auto"/>
              <w:jc w:val="center"/>
              <w:rPr>
                <w:color w:val="000000"/>
                <w:sz w:val="20"/>
              </w:rPr>
            </w:pPr>
            <w:r>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6CC545A0" w14:textId="506C430F" w:rsidR="00886E91" w:rsidRPr="00E22660" w:rsidRDefault="00886E91" w:rsidP="00886E91">
            <w:pPr>
              <w:spacing w:after="0" w:line="240" w:lineRule="auto"/>
              <w:jc w:val="center"/>
              <w:rPr>
                <w:color w:val="000000"/>
                <w:sz w:val="20"/>
              </w:rPr>
            </w:pPr>
            <w:r>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670CFCF0" w14:textId="2BA353D7" w:rsidR="00886E91" w:rsidRPr="00E22660" w:rsidRDefault="00886E91" w:rsidP="00886E91">
            <w:pPr>
              <w:spacing w:after="0" w:line="240" w:lineRule="auto"/>
              <w:jc w:val="center"/>
              <w:rPr>
                <w:color w:val="000000"/>
                <w:sz w:val="20"/>
              </w:rPr>
            </w:pPr>
            <w:r>
              <w:rPr>
                <w:color w:val="000000"/>
                <w:sz w:val="20"/>
              </w:rPr>
              <w:t>Not provided</w:t>
            </w:r>
          </w:p>
        </w:tc>
        <w:tc>
          <w:tcPr>
            <w:tcW w:w="1161" w:type="dxa"/>
            <w:tcBorders>
              <w:top w:val="nil"/>
              <w:left w:val="nil"/>
              <w:bottom w:val="single" w:sz="4" w:space="0" w:color="auto"/>
              <w:right w:val="single" w:sz="4" w:space="0" w:color="auto"/>
            </w:tcBorders>
            <w:shd w:val="clear" w:color="auto" w:fill="auto"/>
            <w:vAlign w:val="center"/>
            <w:hideMark/>
          </w:tcPr>
          <w:p w14:paraId="78508017"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167" w:type="dxa"/>
            <w:tcBorders>
              <w:top w:val="nil"/>
              <w:left w:val="nil"/>
              <w:bottom w:val="single" w:sz="4" w:space="0" w:color="auto"/>
              <w:right w:val="single" w:sz="4" w:space="0" w:color="auto"/>
            </w:tcBorders>
            <w:shd w:val="clear" w:color="auto" w:fill="auto"/>
            <w:vAlign w:val="center"/>
            <w:hideMark/>
          </w:tcPr>
          <w:p w14:paraId="434EEAB1" w14:textId="22F9A533" w:rsidR="00886E91" w:rsidRPr="00E22660" w:rsidRDefault="00886E91" w:rsidP="00886E91">
            <w:pPr>
              <w:spacing w:after="0" w:line="240" w:lineRule="auto"/>
              <w:jc w:val="center"/>
              <w:rPr>
                <w:color w:val="000000"/>
                <w:sz w:val="20"/>
              </w:rPr>
            </w:pPr>
            <w:r w:rsidRPr="00E22660">
              <w:rPr>
                <w:color w:val="000000"/>
                <w:sz w:val="20"/>
              </w:rPr>
              <w:t>Nonstructural</w:t>
            </w:r>
          </w:p>
        </w:tc>
        <w:tc>
          <w:tcPr>
            <w:tcW w:w="811" w:type="dxa"/>
            <w:tcBorders>
              <w:top w:val="nil"/>
              <w:left w:val="nil"/>
              <w:bottom w:val="single" w:sz="4" w:space="0" w:color="auto"/>
              <w:right w:val="single" w:sz="4" w:space="0" w:color="auto"/>
            </w:tcBorders>
            <w:shd w:val="clear" w:color="auto" w:fill="auto"/>
            <w:vAlign w:val="center"/>
            <w:hideMark/>
          </w:tcPr>
          <w:p w14:paraId="458E575A" w14:textId="77777777" w:rsidR="00886E91" w:rsidRPr="00E22660" w:rsidRDefault="00886E91" w:rsidP="00886E91">
            <w:pPr>
              <w:spacing w:after="0" w:line="240" w:lineRule="auto"/>
              <w:jc w:val="center"/>
              <w:rPr>
                <w:color w:val="000000"/>
                <w:sz w:val="20"/>
              </w:rPr>
            </w:pPr>
            <w:r w:rsidRPr="00E22660">
              <w:rPr>
                <w:color w:val="000000"/>
                <w:sz w:val="20"/>
              </w:rPr>
              <w:t>2017</w:t>
            </w:r>
          </w:p>
        </w:tc>
      </w:tr>
      <w:tr w:rsidR="0069556A" w:rsidRPr="00E22660" w14:paraId="6CEFC5D3" w14:textId="77777777" w:rsidTr="0069556A">
        <w:trPr>
          <w:cantSplit/>
          <w:trHeight w:val="7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6549EE2" w14:textId="77777777" w:rsidR="0069556A" w:rsidRPr="00C217D2" w:rsidRDefault="0069556A" w:rsidP="0069556A">
            <w:pPr>
              <w:spacing w:after="0" w:line="240" w:lineRule="auto"/>
              <w:jc w:val="center"/>
              <w:rPr>
                <w:b/>
                <w:color w:val="000000"/>
                <w:sz w:val="20"/>
              </w:rPr>
            </w:pPr>
            <w:r w:rsidRPr="00C217D2">
              <w:rPr>
                <w:b/>
                <w:color w:val="000000"/>
                <w:sz w:val="20"/>
              </w:rPr>
              <w:t>City of Maitland</w:t>
            </w:r>
          </w:p>
        </w:tc>
        <w:tc>
          <w:tcPr>
            <w:tcW w:w="1141" w:type="dxa"/>
            <w:tcBorders>
              <w:top w:val="nil"/>
              <w:left w:val="nil"/>
              <w:bottom w:val="single" w:sz="4" w:space="0" w:color="auto"/>
              <w:right w:val="single" w:sz="4" w:space="0" w:color="auto"/>
            </w:tcBorders>
            <w:shd w:val="clear" w:color="auto" w:fill="auto"/>
            <w:vAlign w:val="center"/>
            <w:hideMark/>
          </w:tcPr>
          <w:p w14:paraId="2760291C" w14:textId="1D6DC223" w:rsidR="0069556A" w:rsidRPr="00E22660" w:rsidRDefault="0069556A" w:rsidP="0069556A">
            <w:pPr>
              <w:spacing w:after="0" w:line="240" w:lineRule="auto"/>
              <w:jc w:val="center"/>
              <w:rPr>
                <w:color w:val="000000"/>
                <w:sz w:val="20"/>
              </w:rPr>
            </w:pPr>
            <w:r>
              <w:rPr>
                <w:color w:val="000000"/>
                <w:sz w:val="20"/>
              </w:rPr>
              <w:t>Not provided</w:t>
            </w:r>
          </w:p>
        </w:tc>
        <w:tc>
          <w:tcPr>
            <w:tcW w:w="931" w:type="dxa"/>
            <w:tcBorders>
              <w:top w:val="nil"/>
              <w:left w:val="nil"/>
              <w:bottom w:val="single" w:sz="4" w:space="0" w:color="auto"/>
              <w:right w:val="single" w:sz="4" w:space="0" w:color="auto"/>
            </w:tcBorders>
            <w:shd w:val="clear" w:color="auto" w:fill="auto"/>
            <w:vAlign w:val="center"/>
            <w:hideMark/>
          </w:tcPr>
          <w:p w14:paraId="2F15D07E" w14:textId="77777777" w:rsidR="0069556A" w:rsidRPr="00E22660" w:rsidRDefault="0069556A" w:rsidP="0069556A">
            <w:pPr>
              <w:spacing w:after="0" w:line="240" w:lineRule="auto"/>
              <w:jc w:val="center"/>
              <w:rPr>
                <w:color w:val="000000"/>
                <w:sz w:val="20"/>
              </w:rPr>
            </w:pPr>
            <w:r w:rsidRPr="00E22660">
              <w:rPr>
                <w:color w:val="000000"/>
                <w:sz w:val="20"/>
              </w:rPr>
              <w:t>M-20</w:t>
            </w:r>
          </w:p>
        </w:tc>
        <w:tc>
          <w:tcPr>
            <w:tcW w:w="1367" w:type="dxa"/>
            <w:tcBorders>
              <w:top w:val="nil"/>
              <w:left w:val="nil"/>
              <w:bottom w:val="single" w:sz="4" w:space="0" w:color="auto"/>
              <w:right w:val="single" w:sz="4" w:space="0" w:color="auto"/>
            </w:tcBorders>
            <w:shd w:val="clear" w:color="auto" w:fill="auto"/>
            <w:vAlign w:val="center"/>
            <w:hideMark/>
          </w:tcPr>
          <w:p w14:paraId="72EC49E3" w14:textId="77777777" w:rsidR="0069556A" w:rsidRPr="00E22660" w:rsidRDefault="0069556A" w:rsidP="0069556A">
            <w:pPr>
              <w:spacing w:after="0" w:line="240" w:lineRule="auto"/>
              <w:jc w:val="center"/>
              <w:rPr>
                <w:color w:val="000000"/>
                <w:sz w:val="20"/>
              </w:rPr>
            </w:pPr>
            <w:r w:rsidRPr="00E22660">
              <w:rPr>
                <w:color w:val="000000"/>
                <w:sz w:val="20"/>
              </w:rPr>
              <w:t>Park Lake Baffle Boxes</w:t>
            </w:r>
          </w:p>
        </w:tc>
        <w:tc>
          <w:tcPr>
            <w:tcW w:w="1605" w:type="dxa"/>
            <w:tcBorders>
              <w:top w:val="nil"/>
              <w:left w:val="nil"/>
              <w:bottom w:val="single" w:sz="4" w:space="0" w:color="auto"/>
              <w:right w:val="nil"/>
            </w:tcBorders>
            <w:shd w:val="clear" w:color="auto" w:fill="auto"/>
            <w:vAlign w:val="center"/>
            <w:hideMark/>
          </w:tcPr>
          <w:p w14:paraId="6DDB7AAE" w14:textId="7533CA47" w:rsidR="0069556A" w:rsidRPr="00E22660" w:rsidRDefault="0069556A" w:rsidP="0069556A">
            <w:pPr>
              <w:spacing w:after="0" w:line="240" w:lineRule="auto"/>
              <w:jc w:val="center"/>
              <w:rPr>
                <w:color w:val="000000"/>
                <w:sz w:val="20"/>
              </w:rPr>
            </w:pPr>
            <w:r w:rsidRPr="00E22660">
              <w:rPr>
                <w:color w:val="000000"/>
                <w:sz w:val="20"/>
              </w:rPr>
              <w:t xml:space="preserve">Construct </w:t>
            </w:r>
            <w:r w:rsidR="001050F4" w:rsidRPr="00E22660">
              <w:rPr>
                <w:color w:val="000000"/>
                <w:sz w:val="20"/>
              </w:rPr>
              <w:t>2nd</w:t>
            </w:r>
            <w:r w:rsidR="001050F4">
              <w:rPr>
                <w:color w:val="000000"/>
                <w:sz w:val="20"/>
              </w:rPr>
              <w:t>-</w:t>
            </w:r>
            <w:r w:rsidRPr="00E22660">
              <w:rPr>
                <w:color w:val="000000"/>
                <w:sz w:val="20"/>
              </w:rPr>
              <w:t>generation baffle box</w:t>
            </w:r>
            <w:r>
              <w:rPr>
                <w:color w:val="000000"/>
                <w:sz w:val="20"/>
              </w:rPr>
              <w:t>.</w:t>
            </w:r>
          </w:p>
        </w:tc>
        <w:tc>
          <w:tcPr>
            <w:tcW w:w="1396" w:type="dxa"/>
            <w:tcBorders>
              <w:top w:val="nil"/>
              <w:left w:val="single" w:sz="4" w:space="0" w:color="auto"/>
              <w:bottom w:val="single" w:sz="4" w:space="0" w:color="auto"/>
              <w:right w:val="single" w:sz="4" w:space="0" w:color="auto"/>
            </w:tcBorders>
            <w:shd w:val="clear" w:color="auto" w:fill="auto"/>
            <w:vAlign w:val="center"/>
            <w:hideMark/>
          </w:tcPr>
          <w:p w14:paraId="17FE50BC" w14:textId="32F9A33A" w:rsidR="0069556A" w:rsidRPr="00E22660" w:rsidRDefault="0069556A" w:rsidP="0069556A">
            <w:pPr>
              <w:spacing w:after="0" w:line="240" w:lineRule="auto"/>
              <w:jc w:val="center"/>
              <w:rPr>
                <w:color w:val="000000"/>
                <w:sz w:val="20"/>
              </w:rPr>
            </w:pPr>
            <w:r w:rsidRPr="00E22660">
              <w:rPr>
                <w:color w:val="000000"/>
                <w:sz w:val="20"/>
              </w:rPr>
              <w:t>Baffle Boxes</w:t>
            </w:r>
            <w:r w:rsidR="00005F64">
              <w:rPr>
                <w:color w:val="000000"/>
                <w:sz w:val="20"/>
              </w:rPr>
              <w:t>–</w:t>
            </w:r>
            <w:r w:rsidR="00427C27">
              <w:rPr>
                <w:color w:val="000000"/>
                <w:sz w:val="20"/>
              </w:rPr>
              <w:t>2nd</w:t>
            </w:r>
            <w:r w:rsidR="00427C27" w:rsidRPr="00312F0D">
              <w:rPr>
                <w:color w:val="000000"/>
                <w:sz w:val="20"/>
              </w:rPr>
              <w:t xml:space="preserve"> </w:t>
            </w:r>
            <w:r w:rsidRPr="00E22660">
              <w:rPr>
                <w:color w:val="000000"/>
                <w:sz w:val="20"/>
              </w:rPr>
              <w:t>Generation</w:t>
            </w:r>
          </w:p>
        </w:tc>
        <w:tc>
          <w:tcPr>
            <w:tcW w:w="2599" w:type="dxa"/>
            <w:tcBorders>
              <w:top w:val="nil"/>
              <w:left w:val="nil"/>
              <w:bottom w:val="single" w:sz="4" w:space="0" w:color="auto"/>
              <w:right w:val="single" w:sz="4" w:space="0" w:color="auto"/>
            </w:tcBorders>
            <w:shd w:val="clear" w:color="auto" w:fill="auto"/>
            <w:vAlign w:val="center"/>
            <w:hideMark/>
          </w:tcPr>
          <w:p w14:paraId="126C08F4" w14:textId="12638EC7" w:rsidR="0069556A" w:rsidRPr="00E22660" w:rsidRDefault="0069556A" w:rsidP="0069556A">
            <w:pPr>
              <w:spacing w:after="0" w:line="240" w:lineRule="auto"/>
              <w:jc w:val="center"/>
              <w:rPr>
                <w:color w:val="000000"/>
                <w:sz w:val="20"/>
              </w:rPr>
            </w:pPr>
            <w:r>
              <w:rPr>
                <w:color w:val="000000"/>
                <w:sz w:val="20"/>
              </w:rPr>
              <w:t>Canceled</w:t>
            </w:r>
          </w:p>
        </w:tc>
        <w:tc>
          <w:tcPr>
            <w:tcW w:w="1216" w:type="dxa"/>
            <w:tcBorders>
              <w:top w:val="nil"/>
              <w:left w:val="nil"/>
              <w:bottom w:val="single" w:sz="4" w:space="0" w:color="auto"/>
              <w:right w:val="single" w:sz="4" w:space="0" w:color="auto"/>
            </w:tcBorders>
            <w:shd w:val="clear" w:color="auto" w:fill="auto"/>
            <w:vAlign w:val="center"/>
            <w:hideMark/>
          </w:tcPr>
          <w:p w14:paraId="55A02526" w14:textId="45D5F2EF" w:rsidR="0069556A" w:rsidRPr="00E22660" w:rsidRDefault="0069556A" w:rsidP="0069556A">
            <w:pPr>
              <w:spacing w:after="0" w:line="240" w:lineRule="auto"/>
              <w:jc w:val="center"/>
              <w:rPr>
                <w:color w:val="000000"/>
                <w:sz w:val="20"/>
              </w:rPr>
            </w:pPr>
            <w:r>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7BBDF898" w14:textId="625EF974" w:rsidR="0069556A" w:rsidRPr="00E22660" w:rsidRDefault="0069556A" w:rsidP="0069556A">
            <w:pPr>
              <w:spacing w:after="0" w:line="240" w:lineRule="auto"/>
              <w:jc w:val="center"/>
              <w:rPr>
                <w:color w:val="000000"/>
                <w:sz w:val="20"/>
              </w:rPr>
            </w:pPr>
            <w:r>
              <w:rPr>
                <w:color w:val="000000"/>
                <w:sz w:val="20"/>
              </w:rPr>
              <w:t>N/A</w:t>
            </w:r>
          </w:p>
        </w:tc>
        <w:tc>
          <w:tcPr>
            <w:tcW w:w="1272" w:type="dxa"/>
            <w:tcBorders>
              <w:top w:val="nil"/>
              <w:left w:val="nil"/>
              <w:bottom w:val="single" w:sz="4" w:space="0" w:color="auto"/>
              <w:right w:val="single" w:sz="4" w:space="0" w:color="auto"/>
            </w:tcBorders>
            <w:shd w:val="clear" w:color="auto" w:fill="auto"/>
            <w:vAlign w:val="center"/>
            <w:hideMark/>
          </w:tcPr>
          <w:p w14:paraId="41F6DE99" w14:textId="36E8A05B" w:rsidR="0069556A" w:rsidRPr="00E22660" w:rsidRDefault="0069556A" w:rsidP="0069556A">
            <w:pPr>
              <w:spacing w:after="0" w:line="240" w:lineRule="auto"/>
              <w:jc w:val="center"/>
              <w:rPr>
                <w:color w:val="000000"/>
                <w:sz w:val="20"/>
              </w:rPr>
            </w:pPr>
            <w:r>
              <w:rPr>
                <w:color w:val="000000"/>
                <w:sz w:val="20"/>
              </w:rPr>
              <w:t>N/A</w:t>
            </w:r>
          </w:p>
        </w:tc>
        <w:tc>
          <w:tcPr>
            <w:tcW w:w="903" w:type="dxa"/>
            <w:tcBorders>
              <w:top w:val="nil"/>
              <w:left w:val="nil"/>
              <w:bottom w:val="single" w:sz="4" w:space="0" w:color="auto"/>
              <w:right w:val="single" w:sz="4" w:space="0" w:color="auto"/>
            </w:tcBorders>
            <w:shd w:val="clear" w:color="auto" w:fill="auto"/>
            <w:vAlign w:val="center"/>
            <w:hideMark/>
          </w:tcPr>
          <w:p w14:paraId="36C66554" w14:textId="6B357726" w:rsidR="0069556A" w:rsidRPr="00E22660" w:rsidRDefault="0069556A" w:rsidP="0069556A">
            <w:pPr>
              <w:spacing w:after="0" w:line="240" w:lineRule="auto"/>
              <w:jc w:val="center"/>
              <w:rPr>
                <w:color w:val="000000"/>
                <w:sz w:val="20"/>
              </w:rPr>
            </w:pPr>
            <w:r w:rsidRPr="007156B8">
              <w:rPr>
                <w:color w:val="000000"/>
                <w:sz w:val="20"/>
              </w:rPr>
              <w:t>N/A</w:t>
            </w:r>
          </w:p>
        </w:tc>
        <w:tc>
          <w:tcPr>
            <w:tcW w:w="1311" w:type="dxa"/>
            <w:tcBorders>
              <w:top w:val="nil"/>
              <w:left w:val="nil"/>
              <w:bottom w:val="single" w:sz="4" w:space="0" w:color="auto"/>
              <w:right w:val="single" w:sz="4" w:space="0" w:color="auto"/>
            </w:tcBorders>
            <w:shd w:val="clear" w:color="auto" w:fill="auto"/>
            <w:vAlign w:val="center"/>
            <w:hideMark/>
          </w:tcPr>
          <w:p w14:paraId="742A27DF" w14:textId="4EA65B69" w:rsidR="0069556A" w:rsidRPr="00E22660" w:rsidRDefault="0069556A" w:rsidP="0069556A">
            <w:pPr>
              <w:spacing w:after="0" w:line="240" w:lineRule="auto"/>
              <w:jc w:val="center"/>
              <w:rPr>
                <w:color w:val="000000"/>
                <w:sz w:val="20"/>
              </w:rPr>
            </w:pPr>
            <w:r w:rsidRPr="007156B8">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1048867B" w14:textId="7028E0AF" w:rsidR="0069556A" w:rsidRPr="00E22660" w:rsidRDefault="0069556A" w:rsidP="0069556A">
            <w:pPr>
              <w:spacing w:after="0" w:line="240" w:lineRule="auto"/>
              <w:jc w:val="center"/>
              <w:rPr>
                <w:color w:val="000000"/>
                <w:sz w:val="20"/>
              </w:rPr>
            </w:pPr>
            <w:r w:rsidRPr="007156B8">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495BE8E3" w14:textId="47F8B293" w:rsidR="0069556A" w:rsidRPr="00E22660" w:rsidRDefault="0069556A" w:rsidP="0069556A">
            <w:pPr>
              <w:spacing w:after="0" w:line="240" w:lineRule="auto"/>
              <w:jc w:val="center"/>
              <w:rPr>
                <w:color w:val="000000"/>
                <w:sz w:val="20"/>
              </w:rPr>
            </w:pPr>
            <w:r w:rsidRPr="007156B8">
              <w:rPr>
                <w:color w:val="000000"/>
                <w:sz w:val="20"/>
              </w:rPr>
              <w:t>N/A</w:t>
            </w:r>
          </w:p>
        </w:tc>
        <w:tc>
          <w:tcPr>
            <w:tcW w:w="961" w:type="dxa"/>
            <w:tcBorders>
              <w:top w:val="nil"/>
              <w:left w:val="nil"/>
              <w:bottom w:val="single" w:sz="4" w:space="0" w:color="auto"/>
              <w:right w:val="single" w:sz="4" w:space="0" w:color="auto"/>
            </w:tcBorders>
            <w:shd w:val="clear" w:color="auto" w:fill="auto"/>
            <w:vAlign w:val="center"/>
            <w:hideMark/>
          </w:tcPr>
          <w:p w14:paraId="66021BE3" w14:textId="5A928C96" w:rsidR="0069556A" w:rsidRPr="00E22660" w:rsidRDefault="0069556A" w:rsidP="0069556A">
            <w:pPr>
              <w:spacing w:after="0" w:line="240" w:lineRule="auto"/>
              <w:jc w:val="center"/>
              <w:rPr>
                <w:color w:val="000000"/>
                <w:sz w:val="20"/>
              </w:rPr>
            </w:pPr>
            <w:r w:rsidRPr="007156B8">
              <w:rPr>
                <w:color w:val="000000"/>
                <w:sz w:val="20"/>
              </w:rPr>
              <w:t>N/A</w:t>
            </w:r>
          </w:p>
        </w:tc>
        <w:tc>
          <w:tcPr>
            <w:tcW w:w="1161" w:type="dxa"/>
            <w:tcBorders>
              <w:top w:val="nil"/>
              <w:left w:val="nil"/>
              <w:bottom w:val="single" w:sz="4" w:space="0" w:color="auto"/>
              <w:right w:val="single" w:sz="4" w:space="0" w:color="auto"/>
            </w:tcBorders>
            <w:shd w:val="clear" w:color="auto" w:fill="auto"/>
            <w:vAlign w:val="center"/>
            <w:hideMark/>
          </w:tcPr>
          <w:p w14:paraId="79F4C1FB" w14:textId="77777777" w:rsidR="0069556A" w:rsidRPr="00E22660" w:rsidRDefault="0069556A" w:rsidP="0069556A">
            <w:pPr>
              <w:spacing w:after="0" w:line="240" w:lineRule="auto"/>
              <w:jc w:val="center"/>
              <w:rPr>
                <w:color w:val="000000"/>
                <w:sz w:val="20"/>
              </w:rPr>
            </w:pPr>
            <w:r w:rsidRPr="00E22660">
              <w:rPr>
                <w:color w:val="000000"/>
                <w:sz w:val="20"/>
              </w:rPr>
              <w:t>N/A</w:t>
            </w:r>
          </w:p>
        </w:tc>
        <w:tc>
          <w:tcPr>
            <w:tcW w:w="1167" w:type="dxa"/>
            <w:tcBorders>
              <w:top w:val="nil"/>
              <w:left w:val="nil"/>
              <w:bottom w:val="single" w:sz="4" w:space="0" w:color="auto"/>
              <w:right w:val="single" w:sz="4" w:space="0" w:color="auto"/>
            </w:tcBorders>
            <w:shd w:val="clear" w:color="auto" w:fill="auto"/>
            <w:vAlign w:val="center"/>
            <w:hideMark/>
          </w:tcPr>
          <w:p w14:paraId="3DC2B750" w14:textId="77777777" w:rsidR="0069556A" w:rsidRPr="00E22660" w:rsidRDefault="0069556A" w:rsidP="0069556A">
            <w:pPr>
              <w:spacing w:after="0" w:line="240" w:lineRule="auto"/>
              <w:jc w:val="center"/>
              <w:rPr>
                <w:color w:val="000000"/>
                <w:sz w:val="20"/>
              </w:rPr>
            </w:pPr>
            <w:r w:rsidRPr="00E22660">
              <w:rPr>
                <w:color w:val="000000"/>
                <w:sz w:val="20"/>
              </w:rPr>
              <w:t>Structural</w:t>
            </w:r>
          </w:p>
        </w:tc>
        <w:tc>
          <w:tcPr>
            <w:tcW w:w="811" w:type="dxa"/>
            <w:tcBorders>
              <w:top w:val="nil"/>
              <w:left w:val="nil"/>
              <w:bottom w:val="single" w:sz="4" w:space="0" w:color="auto"/>
              <w:right w:val="single" w:sz="4" w:space="0" w:color="auto"/>
            </w:tcBorders>
            <w:shd w:val="clear" w:color="auto" w:fill="auto"/>
            <w:vAlign w:val="center"/>
            <w:hideMark/>
          </w:tcPr>
          <w:p w14:paraId="71FF5F16" w14:textId="77777777" w:rsidR="0069556A" w:rsidRPr="00E22660" w:rsidRDefault="0069556A" w:rsidP="0069556A">
            <w:pPr>
              <w:spacing w:after="0" w:line="240" w:lineRule="auto"/>
              <w:jc w:val="center"/>
              <w:rPr>
                <w:color w:val="000000"/>
                <w:sz w:val="20"/>
              </w:rPr>
            </w:pPr>
            <w:r w:rsidRPr="00E22660">
              <w:rPr>
                <w:color w:val="000000"/>
                <w:sz w:val="20"/>
              </w:rPr>
              <w:t>2017</w:t>
            </w:r>
          </w:p>
        </w:tc>
      </w:tr>
      <w:tr w:rsidR="00C70CEE" w:rsidRPr="00E22660" w14:paraId="3A13ED12" w14:textId="77777777" w:rsidTr="001D15BF">
        <w:trPr>
          <w:cantSplit/>
          <w:trHeight w:val="7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5853327" w14:textId="77777777" w:rsidR="00886E91" w:rsidRPr="00C217D2" w:rsidRDefault="00886E91" w:rsidP="00886E91">
            <w:pPr>
              <w:spacing w:after="0" w:line="240" w:lineRule="auto"/>
              <w:jc w:val="center"/>
              <w:rPr>
                <w:b/>
                <w:color w:val="000000"/>
                <w:sz w:val="20"/>
              </w:rPr>
            </w:pPr>
            <w:r w:rsidRPr="00C217D2">
              <w:rPr>
                <w:b/>
                <w:color w:val="000000"/>
                <w:sz w:val="20"/>
              </w:rPr>
              <w:t>City of Maitland</w:t>
            </w:r>
          </w:p>
        </w:tc>
        <w:tc>
          <w:tcPr>
            <w:tcW w:w="1141" w:type="dxa"/>
            <w:tcBorders>
              <w:top w:val="nil"/>
              <w:left w:val="nil"/>
              <w:bottom w:val="single" w:sz="4" w:space="0" w:color="auto"/>
              <w:right w:val="single" w:sz="4" w:space="0" w:color="auto"/>
            </w:tcBorders>
            <w:shd w:val="clear" w:color="auto" w:fill="auto"/>
            <w:vAlign w:val="center"/>
            <w:hideMark/>
          </w:tcPr>
          <w:p w14:paraId="2208309E" w14:textId="79E1DB9E" w:rsidR="00886E91" w:rsidRPr="00E22660" w:rsidRDefault="00886E91" w:rsidP="00886E91">
            <w:pPr>
              <w:spacing w:after="0" w:line="240" w:lineRule="auto"/>
              <w:jc w:val="center"/>
              <w:rPr>
                <w:color w:val="000000"/>
                <w:sz w:val="20"/>
              </w:rPr>
            </w:pPr>
            <w:r>
              <w:rPr>
                <w:color w:val="000000"/>
                <w:sz w:val="20"/>
              </w:rPr>
              <w:t>Not provided</w:t>
            </w:r>
          </w:p>
        </w:tc>
        <w:tc>
          <w:tcPr>
            <w:tcW w:w="931" w:type="dxa"/>
            <w:tcBorders>
              <w:top w:val="nil"/>
              <w:left w:val="nil"/>
              <w:bottom w:val="single" w:sz="4" w:space="0" w:color="auto"/>
              <w:right w:val="single" w:sz="4" w:space="0" w:color="auto"/>
            </w:tcBorders>
            <w:shd w:val="clear" w:color="auto" w:fill="auto"/>
            <w:vAlign w:val="center"/>
            <w:hideMark/>
          </w:tcPr>
          <w:p w14:paraId="2F3DE1E2" w14:textId="77777777" w:rsidR="00886E91" w:rsidRPr="00E22660" w:rsidRDefault="00886E91" w:rsidP="00886E91">
            <w:pPr>
              <w:spacing w:after="0" w:line="240" w:lineRule="auto"/>
              <w:jc w:val="center"/>
              <w:rPr>
                <w:color w:val="000000"/>
                <w:sz w:val="20"/>
              </w:rPr>
            </w:pPr>
            <w:r w:rsidRPr="00E22660">
              <w:rPr>
                <w:color w:val="000000"/>
                <w:sz w:val="20"/>
              </w:rPr>
              <w:t>M-21</w:t>
            </w:r>
          </w:p>
        </w:tc>
        <w:tc>
          <w:tcPr>
            <w:tcW w:w="1367" w:type="dxa"/>
            <w:tcBorders>
              <w:top w:val="nil"/>
              <w:left w:val="nil"/>
              <w:bottom w:val="single" w:sz="4" w:space="0" w:color="auto"/>
              <w:right w:val="single" w:sz="4" w:space="0" w:color="auto"/>
            </w:tcBorders>
            <w:shd w:val="clear" w:color="auto" w:fill="auto"/>
            <w:vAlign w:val="center"/>
            <w:hideMark/>
          </w:tcPr>
          <w:p w14:paraId="740F75B0" w14:textId="77777777" w:rsidR="00886E91" w:rsidRPr="00E22660" w:rsidRDefault="00886E91" w:rsidP="00886E91">
            <w:pPr>
              <w:spacing w:after="0" w:line="240" w:lineRule="auto"/>
              <w:jc w:val="center"/>
              <w:rPr>
                <w:color w:val="000000"/>
                <w:sz w:val="20"/>
              </w:rPr>
            </w:pPr>
            <w:r w:rsidRPr="00E22660">
              <w:rPr>
                <w:color w:val="000000"/>
                <w:sz w:val="20"/>
              </w:rPr>
              <w:t>Minnehaha Circle Baffle Box</w:t>
            </w:r>
          </w:p>
        </w:tc>
        <w:tc>
          <w:tcPr>
            <w:tcW w:w="1605" w:type="dxa"/>
            <w:tcBorders>
              <w:top w:val="nil"/>
              <w:left w:val="nil"/>
              <w:bottom w:val="single" w:sz="4" w:space="0" w:color="auto"/>
              <w:right w:val="nil"/>
            </w:tcBorders>
            <w:shd w:val="clear" w:color="auto" w:fill="auto"/>
            <w:vAlign w:val="center"/>
            <w:hideMark/>
          </w:tcPr>
          <w:p w14:paraId="1022D1EF" w14:textId="4597218B" w:rsidR="00886E91" w:rsidRPr="00E22660" w:rsidRDefault="00886E91" w:rsidP="00886E91">
            <w:pPr>
              <w:spacing w:after="0" w:line="240" w:lineRule="auto"/>
              <w:jc w:val="center"/>
              <w:rPr>
                <w:color w:val="000000"/>
                <w:sz w:val="20"/>
              </w:rPr>
            </w:pPr>
            <w:r w:rsidRPr="00E22660">
              <w:rPr>
                <w:color w:val="000000"/>
                <w:sz w:val="20"/>
              </w:rPr>
              <w:t xml:space="preserve">Construct </w:t>
            </w:r>
            <w:r w:rsidR="001050F4" w:rsidRPr="00E22660">
              <w:rPr>
                <w:color w:val="000000"/>
                <w:sz w:val="20"/>
              </w:rPr>
              <w:t>2nd</w:t>
            </w:r>
            <w:r w:rsidR="001050F4">
              <w:rPr>
                <w:color w:val="000000"/>
                <w:sz w:val="20"/>
              </w:rPr>
              <w:t>-</w:t>
            </w:r>
            <w:r w:rsidRPr="00E22660">
              <w:rPr>
                <w:color w:val="000000"/>
                <w:sz w:val="20"/>
              </w:rPr>
              <w:t>generation baffle box</w:t>
            </w:r>
            <w:r>
              <w:rPr>
                <w:color w:val="000000"/>
                <w:sz w:val="20"/>
              </w:rPr>
              <w:t>.</w:t>
            </w:r>
          </w:p>
        </w:tc>
        <w:tc>
          <w:tcPr>
            <w:tcW w:w="1396" w:type="dxa"/>
            <w:tcBorders>
              <w:top w:val="nil"/>
              <w:left w:val="single" w:sz="4" w:space="0" w:color="auto"/>
              <w:bottom w:val="single" w:sz="4" w:space="0" w:color="auto"/>
              <w:right w:val="single" w:sz="4" w:space="0" w:color="auto"/>
            </w:tcBorders>
            <w:shd w:val="clear" w:color="auto" w:fill="auto"/>
            <w:vAlign w:val="center"/>
            <w:hideMark/>
          </w:tcPr>
          <w:p w14:paraId="22DC6E01" w14:textId="1441600B" w:rsidR="00886E91" w:rsidRPr="00E22660" w:rsidRDefault="00886E91" w:rsidP="00886E91">
            <w:pPr>
              <w:spacing w:after="0" w:line="240" w:lineRule="auto"/>
              <w:jc w:val="center"/>
              <w:rPr>
                <w:color w:val="000000"/>
                <w:sz w:val="20"/>
              </w:rPr>
            </w:pPr>
            <w:r w:rsidRPr="00E22660">
              <w:rPr>
                <w:color w:val="000000"/>
                <w:sz w:val="20"/>
              </w:rPr>
              <w:t>Baffle Boxes</w:t>
            </w:r>
            <w:r w:rsidR="00005F64">
              <w:rPr>
                <w:color w:val="000000"/>
                <w:sz w:val="20"/>
              </w:rPr>
              <w:t>–</w:t>
            </w:r>
            <w:r w:rsidR="00427C27">
              <w:rPr>
                <w:color w:val="000000"/>
                <w:sz w:val="20"/>
              </w:rPr>
              <w:t>2nd</w:t>
            </w:r>
            <w:r w:rsidR="00427C27" w:rsidRPr="00312F0D">
              <w:rPr>
                <w:color w:val="000000"/>
                <w:sz w:val="20"/>
              </w:rPr>
              <w:t xml:space="preserve"> </w:t>
            </w:r>
            <w:r w:rsidRPr="00E22660">
              <w:rPr>
                <w:color w:val="000000"/>
                <w:sz w:val="20"/>
              </w:rPr>
              <w:t>Generation</w:t>
            </w:r>
          </w:p>
        </w:tc>
        <w:tc>
          <w:tcPr>
            <w:tcW w:w="2599" w:type="dxa"/>
            <w:tcBorders>
              <w:top w:val="nil"/>
              <w:left w:val="nil"/>
              <w:bottom w:val="single" w:sz="4" w:space="0" w:color="auto"/>
              <w:right w:val="single" w:sz="4" w:space="0" w:color="auto"/>
            </w:tcBorders>
            <w:shd w:val="clear" w:color="auto" w:fill="auto"/>
            <w:vAlign w:val="center"/>
            <w:hideMark/>
          </w:tcPr>
          <w:p w14:paraId="7D74EE55" w14:textId="77777777" w:rsidR="00886E91" w:rsidRPr="00E22660" w:rsidRDefault="00886E91" w:rsidP="00886E91">
            <w:pPr>
              <w:spacing w:after="0" w:line="240" w:lineRule="auto"/>
              <w:jc w:val="center"/>
              <w:rPr>
                <w:color w:val="000000"/>
                <w:sz w:val="20"/>
              </w:rPr>
            </w:pPr>
            <w:r w:rsidRPr="00E22660">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9E82825" w14:textId="77777777" w:rsidR="00886E91" w:rsidRPr="00E22660" w:rsidRDefault="00886E91" w:rsidP="00886E91">
            <w:pPr>
              <w:spacing w:after="0" w:line="240" w:lineRule="auto"/>
              <w:jc w:val="center"/>
              <w:rPr>
                <w:color w:val="000000"/>
                <w:sz w:val="20"/>
              </w:rPr>
            </w:pPr>
            <w:r w:rsidRPr="00E22660">
              <w:rPr>
                <w:color w:val="000000"/>
                <w:sz w:val="20"/>
              </w:rPr>
              <w:t>2014</w:t>
            </w:r>
          </w:p>
        </w:tc>
        <w:tc>
          <w:tcPr>
            <w:tcW w:w="1272" w:type="dxa"/>
            <w:tcBorders>
              <w:top w:val="nil"/>
              <w:left w:val="nil"/>
              <w:bottom w:val="single" w:sz="4" w:space="0" w:color="auto"/>
              <w:right w:val="single" w:sz="4" w:space="0" w:color="auto"/>
            </w:tcBorders>
            <w:shd w:val="clear" w:color="auto" w:fill="auto"/>
            <w:vAlign w:val="center"/>
            <w:hideMark/>
          </w:tcPr>
          <w:p w14:paraId="2A58D142" w14:textId="5AD55ABB" w:rsidR="00886E91" w:rsidRPr="001D15BF" w:rsidRDefault="00886E91" w:rsidP="00886E91">
            <w:pPr>
              <w:spacing w:after="0" w:line="240" w:lineRule="auto"/>
              <w:jc w:val="center"/>
              <w:rPr>
                <w:color w:val="000000"/>
                <w:sz w:val="20"/>
              </w:rPr>
            </w:pPr>
            <w:r w:rsidRPr="001D15BF">
              <w:rPr>
                <w:color w:val="000000"/>
                <w:sz w:val="20"/>
              </w:rPr>
              <w:t> </w:t>
            </w:r>
            <w:r w:rsidR="001D15BF" w:rsidRPr="001D15BF">
              <w:rPr>
                <w:color w:val="000000"/>
                <w:sz w:val="20"/>
              </w:rPr>
              <w:t>0</w:t>
            </w:r>
          </w:p>
        </w:tc>
        <w:tc>
          <w:tcPr>
            <w:tcW w:w="1272" w:type="dxa"/>
            <w:tcBorders>
              <w:top w:val="nil"/>
              <w:left w:val="nil"/>
              <w:bottom w:val="single" w:sz="4" w:space="0" w:color="auto"/>
              <w:right w:val="single" w:sz="4" w:space="0" w:color="auto"/>
            </w:tcBorders>
            <w:shd w:val="clear" w:color="auto" w:fill="auto"/>
            <w:vAlign w:val="center"/>
            <w:hideMark/>
          </w:tcPr>
          <w:p w14:paraId="2C60A533" w14:textId="00A1BA86" w:rsidR="00886E91" w:rsidRPr="001D15BF" w:rsidRDefault="00886E91" w:rsidP="00886E91">
            <w:pPr>
              <w:spacing w:after="0" w:line="240" w:lineRule="auto"/>
              <w:jc w:val="center"/>
              <w:rPr>
                <w:color w:val="000000"/>
                <w:sz w:val="20"/>
              </w:rPr>
            </w:pPr>
            <w:r w:rsidRPr="001D15BF">
              <w:rPr>
                <w:color w:val="000000"/>
                <w:sz w:val="20"/>
              </w:rPr>
              <w:t> </w:t>
            </w:r>
            <w:r w:rsidR="001D15BF" w:rsidRPr="001D15BF">
              <w:rPr>
                <w:color w:val="000000"/>
                <w:sz w:val="20"/>
              </w:rPr>
              <w:t>0</w:t>
            </w:r>
          </w:p>
        </w:tc>
        <w:tc>
          <w:tcPr>
            <w:tcW w:w="903" w:type="dxa"/>
            <w:tcBorders>
              <w:top w:val="nil"/>
              <w:left w:val="nil"/>
              <w:bottom w:val="single" w:sz="4" w:space="0" w:color="auto"/>
              <w:right w:val="single" w:sz="4" w:space="0" w:color="auto"/>
            </w:tcBorders>
            <w:shd w:val="clear" w:color="auto" w:fill="auto"/>
            <w:vAlign w:val="center"/>
            <w:hideMark/>
          </w:tcPr>
          <w:p w14:paraId="12AE4F4D" w14:textId="77777777" w:rsidR="00886E91" w:rsidRPr="00E22660" w:rsidRDefault="00886E91" w:rsidP="00886E91">
            <w:pPr>
              <w:spacing w:after="0" w:line="240" w:lineRule="auto"/>
              <w:jc w:val="center"/>
              <w:rPr>
                <w:color w:val="000000"/>
                <w:sz w:val="20"/>
              </w:rPr>
            </w:pPr>
            <w:r w:rsidRPr="00E22660">
              <w:rPr>
                <w:color w:val="000000"/>
                <w:sz w:val="20"/>
              </w:rPr>
              <w:t>8</w:t>
            </w:r>
          </w:p>
        </w:tc>
        <w:tc>
          <w:tcPr>
            <w:tcW w:w="1311" w:type="dxa"/>
            <w:tcBorders>
              <w:top w:val="nil"/>
              <w:left w:val="nil"/>
              <w:bottom w:val="single" w:sz="4" w:space="0" w:color="auto"/>
              <w:right w:val="single" w:sz="4" w:space="0" w:color="auto"/>
            </w:tcBorders>
            <w:shd w:val="clear" w:color="auto" w:fill="auto"/>
            <w:vAlign w:val="center"/>
            <w:hideMark/>
          </w:tcPr>
          <w:p w14:paraId="4424F22C" w14:textId="5A09DBEC" w:rsidR="00886E91" w:rsidRPr="00E22660" w:rsidRDefault="00886E91" w:rsidP="00886E91">
            <w:pPr>
              <w:spacing w:after="0" w:line="240" w:lineRule="auto"/>
              <w:jc w:val="center"/>
              <w:rPr>
                <w:color w:val="000000"/>
                <w:sz w:val="20"/>
              </w:rPr>
            </w:pPr>
            <w:r>
              <w:rPr>
                <w:color w:val="000000"/>
                <w:sz w:val="20"/>
              </w:rPr>
              <w:t>Not provided</w:t>
            </w:r>
          </w:p>
        </w:tc>
        <w:tc>
          <w:tcPr>
            <w:tcW w:w="1161" w:type="dxa"/>
            <w:tcBorders>
              <w:top w:val="nil"/>
              <w:left w:val="nil"/>
              <w:bottom w:val="single" w:sz="4" w:space="0" w:color="auto"/>
              <w:right w:val="single" w:sz="4" w:space="0" w:color="auto"/>
            </w:tcBorders>
            <w:shd w:val="clear" w:color="auto" w:fill="auto"/>
            <w:vAlign w:val="center"/>
            <w:hideMark/>
          </w:tcPr>
          <w:p w14:paraId="586B5A79" w14:textId="224DD054" w:rsidR="00886E91" w:rsidRPr="00E22660" w:rsidRDefault="00886E91" w:rsidP="00886E91">
            <w:pPr>
              <w:spacing w:after="0" w:line="240" w:lineRule="auto"/>
              <w:jc w:val="center"/>
              <w:rPr>
                <w:color w:val="000000"/>
                <w:sz w:val="20"/>
              </w:rPr>
            </w:pPr>
            <w:r>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297AC1A7" w14:textId="3838262A" w:rsidR="00886E91" w:rsidRPr="00E22660" w:rsidRDefault="00886E91" w:rsidP="00886E91">
            <w:pPr>
              <w:spacing w:after="0" w:line="240" w:lineRule="auto"/>
              <w:jc w:val="center"/>
              <w:rPr>
                <w:color w:val="000000"/>
                <w:sz w:val="20"/>
              </w:rPr>
            </w:pPr>
            <w:r>
              <w:rPr>
                <w:color w:val="000000"/>
                <w:sz w:val="20"/>
              </w:rPr>
              <w:t>Not provided</w:t>
            </w:r>
          </w:p>
        </w:tc>
        <w:tc>
          <w:tcPr>
            <w:tcW w:w="961" w:type="dxa"/>
            <w:tcBorders>
              <w:top w:val="nil"/>
              <w:left w:val="nil"/>
              <w:bottom w:val="single" w:sz="4" w:space="0" w:color="auto"/>
              <w:right w:val="single" w:sz="4" w:space="0" w:color="auto"/>
            </w:tcBorders>
            <w:shd w:val="clear" w:color="auto" w:fill="auto"/>
            <w:vAlign w:val="center"/>
            <w:hideMark/>
          </w:tcPr>
          <w:p w14:paraId="6563FA82" w14:textId="79557E02" w:rsidR="00886E91" w:rsidRPr="00E22660" w:rsidRDefault="00886E91" w:rsidP="00886E91">
            <w:pPr>
              <w:spacing w:after="0" w:line="240" w:lineRule="auto"/>
              <w:jc w:val="center"/>
              <w:rPr>
                <w:color w:val="000000"/>
                <w:sz w:val="20"/>
              </w:rPr>
            </w:pPr>
            <w:r>
              <w:rPr>
                <w:color w:val="000000"/>
                <w:sz w:val="20"/>
              </w:rPr>
              <w:t>Not provided</w:t>
            </w:r>
          </w:p>
        </w:tc>
        <w:tc>
          <w:tcPr>
            <w:tcW w:w="1161" w:type="dxa"/>
            <w:tcBorders>
              <w:top w:val="nil"/>
              <w:left w:val="nil"/>
              <w:bottom w:val="single" w:sz="4" w:space="0" w:color="auto"/>
              <w:right w:val="single" w:sz="4" w:space="0" w:color="auto"/>
            </w:tcBorders>
            <w:shd w:val="clear" w:color="auto" w:fill="auto"/>
            <w:vAlign w:val="center"/>
            <w:hideMark/>
          </w:tcPr>
          <w:p w14:paraId="478E3B12" w14:textId="77777777" w:rsidR="00886E91" w:rsidRPr="00E22660" w:rsidRDefault="00886E91" w:rsidP="00886E91">
            <w:pPr>
              <w:spacing w:after="0" w:line="240" w:lineRule="auto"/>
              <w:jc w:val="center"/>
              <w:rPr>
                <w:color w:val="000000"/>
                <w:sz w:val="20"/>
              </w:rPr>
            </w:pPr>
            <w:r w:rsidRPr="00E22660">
              <w:rPr>
                <w:color w:val="000000"/>
                <w:sz w:val="20"/>
              </w:rPr>
              <w:t>N/A</w:t>
            </w:r>
          </w:p>
        </w:tc>
        <w:tc>
          <w:tcPr>
            <w:tcW w:w="1167" w:type="dxa"/>
            <w:tcBorders>
              <w:top w:val="nil"/>
              <w:left w:val="nil"/>
              <w:bottom w:val="single" w:sz="4" w:space="0" w:color="auto"/>
              <w:right w:val="single" w:sz="4" w:space="0" w:color="auto"/>
            </w:tcBorders>
            <w:shd w:val="clear" w:color="auto" w:fill="auto"/>
            <w:vAlign w:val="center"/>
            <w:hideMark/>
          </w:tcPr>
          <w:p w14:paraId="367D0652" w14:textId="77777777" w:rsidR="00886E91" w:rsidRPr="00E22660" w:rsidRDefault="00886E91" w:rsidP="00886E91">
            <w:pPr>
              <w:spacing w:after="0" w:line="240" w:lineRule="auto"/>
              <w:jc w:val="center"/>
              <w:rPr>
                <w:color w:val="000000"/>
                <w:sz w:val="20"/>
              </w:rPr>
            </w:pPr>
            <w:r w:rsidRPr="00E22660">
              <w:rPr>
                <w:color w:val="000000"/>
                <w:sz w:val="20"/>
              </w:rPr>
              <w:t>Structural</w:t>
            </w:r>
          </w:p>
        </w:tc>
        <w:tc>
          <w:tcPr>
            <w:tcW w:w="811" w:type="dxa"/>
            <w:tcBorders>
              <w:top w:val="nil"/>
              <w:left w:val="nil"/>
              <w:bottom w:val="single" w:sz="4" w:space="0" w:color="auto"/>
              <w:right w:val="single" w:sz="4" w:space="0" w:color="auto"/>
            </w:tcBorders>
            <w:shd w:val="clear" w:color="auto" w:fill="auto"/>
            <w:vAlign w:val="center"/>
            <w:hideMark/>
          </w:tcPr>
          <w:p w14:paraId="75683707" w14:textId="77777777" w:rsidR="00886E91" w:rsidRPr="00E22660" w:rsidRDefault="00886E91" w:rsidP="00886E91">
            <w:pPr>
              <w:spacing w:after="0" w:line="240" w:lineRule="auto"/>
              <w:jc w:val="center"/>
              <w:rPr>
                <w:color w:val="000000"/>
                <w:sz w:val="20"/>
              </w:rPr>
            </w:pPr>
            <w:r w:rsidRPr="00E22660">
              <w:rPr>
                <w:color w:val="000000"/>
                <w:sz w:val="20"/>
              </w:rPr>
              <w:t>2017</w:t>
            </w:r>
          </w:p>
        </w:tc>
      </w:tr>
    </w:tbl>
    <w:p w14:paraId="297AAA2D" w14:textId="19439B1D" w:rsidR="00476303" w:rsidRDefault="00476303" w:rsidP="00E22660">
      <w:pPr>
        <w:pStyle w:val="BTreduced"/>
      </w:pPr>
    </w:p>
    <w:p w14:paraId="51A25CCF" w14:textId="77777777" w:rsidR="00427C27" w:rsidRDefault="00427C27" w:rsidP="00E22660">
      <w:pPr>
        <w:pStyle w:val="BTreduced"/>
      </w:pPr>
    </w:p>
    <w:tbl>
      <w:tblPr>
        <w:tblW w:w="6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761"/>
        <w:gridCol w:w="1739"/>
      </w:tblGrid>
      <w:tr w:rsidR="00E22660" w:rsidRPr="000D1D05" w14:paraId="72D53181" w14:textId="77777777" w:rsidTr="00C217D2">
        <w:trPr>
          <w:trHeight w:val="70"/>
          <w:tblHeader/>
          <w:jc w:val="center"/>
        </w:trPr>
        <w:tc>
          <w:tcPr>
            <w:tcW w:w="3042" w:type="dxa"/>
            <w:shd w:val="clear" w:color="auto" w:fill="BDD6EE" w:themeFill="accent1" w:themeFillTint="66"/>
            <w:vAlign w:val="bottom"/>
            <w:hideMark/>
          </w:tcPr>
          <w:p w14:paraId="61DF43A2" w14:textId="77777777" w:rsidR="00E22660" w:rsidRPr="000D1D05" w:rsidRDefault="00E22660" w:rsidP="002D3515">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4D327C09" w14:textId="77777777" w:rsidR="00E22660" w:rsidRPr="000D1D05" w:rsidRDefault="00E22660" w:rsidP="002D3515">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24CD4B79" w14:textId="77777777" w:rsidR="00E22660" w:rsidRPr="000D1D05" w:rsidRDefault="00E22660" w:rsidP="002D3515">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E22660" w:rsidRPr="000D1D05" w14:paraId="3138C524" w14:textId="77777777" w:rsidTr="00C217D2">
        <w:trPr>
          <w:trHeight w:val="70"/>
          <w:jc w:val="center"/>
        </w:trPr>
        <w:tc>
          <w:tcPr>
            <w:tcW w:w="3042" w:type="dxa"/>
            <w:shd w:val="clear" w:color="auto" w:fill="auto"/>
            <w:vAlign w:val="center"/>
            <w:hideMark/>
          </w:tcPr>
          <w:p w14:paraId="77D905D1" w14:textId="77777777" w:rsidR="00E22660" w:rsidRPr="00C217D2" w:rsidRDefault="00E22660" w:rsidP="00E22660">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5BC108C1" w14:textId="724CF876" w:rsidR="00E22660" w:rsidRPr="000D1D05" w:rsidRDefault="001D15BF" w:rsidP="00E22660">
            <w:pPr>
              <w:spacing w:after="0" w:line="240" w:lineRule="auto"/>
              <w:jc w:val="center"/>
              <w:rPr>
                <w:color w:val="000000"/>
                <w:sz w:val="20"/>
              </w:rPr>
            </w:pPr>
            <w:r>
              <w:rPr>
                <w:color w:val="000000"/>
                <w:sz w:val="20"/>
              </w:rPr>
              <w:t>407</w:t>
            </w:r>
          </w:p>
        </w:tc>
        <w:tc>
          <w:tcPr>
            <w:tcW w:w="1739" w:type="dxa"/>
            <w:shd w:val="clear" w:color="auto" w:fill="auto"/>
            <w:vAlign w:val="bottom"/>
          </w:tcPr>
          <w:p w14:paraId="1779A843" w14:textId="7AB04501" w:rsidR="00E22660" w:rsidRPr="000D1D05" w:rsidRDefault="001D15BF" w:rsidP="00E22660">
            <w:pPr>
              <w:spacing w:after="0" w:line="240" w:lineRule="auto"/>
              <w:jc w:val="center"/>
              <w:rPr>
                <w:color w:val="000000"/>
                <w:sz w:val="20"/>
              </w:rPr>
            </w:pPr>
            <w:r>
              <w:rPr>
                <w:color w:val="000000"/>
                <w:sz w:val="20"/>
              </w:rPr>
              <w:t>290</w:t>
            </w:r>
          </w:p>
        </w:tc>
      </w:tr>
      <w:tr w:rsidR="00E22660" w:rsidRPr="000D1D05" w14:paraId="263D5302" w14:textId="77777777" w:rsidTr="00C217D2">
        <w:trPr>
          <w:trHeight w:val="233"/>
          <w:jc w:val="center"/>
        </w:trPr>
        <w:tc>
          <w:tcPr>
            <w:tcW w:w="3042" w:type="dxa"/>
            <w:shd w:val="clear" w:color="auto" w:fill="auto"/>
            <w:vAlign w:val="center"/>
            <w:hideMark/>
          </w:tcPr>
          <w:p w14:paraId="69EFD5C2" w14:textId="77777777" w:rsidR="00E22660" w:rsidRPr="00C217D2" w:rsidRDefault="00E22660" w:rsidP="00E22660">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30E871F5" w14:textId="27BDCA6A" w:rsidR="00E22660" w:rsidRPr="000D1D05" w:rsidRDefault="007674C7" w:rsidP="00E22660">
            <w:pPr>
              <w:spacing w:after="0" w:line="240" w:lineRule="auto"/>
              <w:jc w:val="center"/>
              <w:rPr>
                <w:color w:val="000000"/>
                <w:sz w:val="20"/>
              </w:rPr>
            </w:pPr>
            <w:r>
              <w:rPr>
                <w:color w:val="000000"/>
                <w:sz w:val="20"/>
              </w:rPr>
              <w:t>646</w:t>
            </w:r>
          </w:p>
        </w:tc>
        <w:tc>
          <w:tcPr>
            <w:tcW w:w="1739" w:type="dxa"/>
            <w:shd w:val="clear" w:color="auto" w:fill="auto"/>
            <w:vAlign w:val="bottom"/>
          </w:tcPr>
          <w:p w14:paraId="60688EDB" w14:textId="4C41BD60" w:rsidR="00E22660" w:rsidRPr="000D1D05" w:rsidRDefault="007674C7" w:rsidP="00E22660">
            <w:pPr>
              <w:spacing w:after="0" w:line="240" w:lineRule="auto"/>
              <w:jc w:val="center"/>
              <w:rPr>
                <w:color w:val="000000"/>
                <w:sz w:val="20"/>
              </w:rPr>
            </w:pPr>
            <w:r>
              <w:rPr>
                <w:color w:val="000000"/>
                <w:sz w:val="20"/>
              </w:rPr>
              <w:t>137</w:t>
            </w:r>
          </w:p>
        </w:tc>
      </w:tr>
      <w:tr w:rsidR="00E22660" w:rsidRPr="000D1D05" w14:paraId="030C70B0" w14:textId="77777777" w:rsidTr="00C217D2">
        <w:trPr>
          <w:trHeight w:val="170"/>
          <w:jc w:val="center"/>
        </w:trPr>
        <w:tc>
          <w:tcPr>
            <w:tcW w:w="3042" w:type="dxa"/>
            <w:shd w:val="clear" w:color="auto" w:fill="auto"/>
            <w:vAlign w:val="center"/>
            <w:hideMark/>
          </w:tcPr>
          <w:p w14:paraId="19A63956" w14:textId="77777777" w:rsidR="00E22660" w:rsidRPr="00C217D2" w:rsidRDefault="00E22660" w:rsidP="00E22660">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18F26845" w14:textId="756BAB10" w:rsidR="00E22660" w:rsidRPr="000D1D05" w:rsidRDefault="001D15BF" w:rsidP="00E22660">
            <w:pPr>
              <w:spacing w:after="0" w:line="240" w:lineRule="auto"/>
              <w:jc w:val="center"/>
              <w:rPr>
                <w:color w:val="000000"/>
                <w:sz w:val="20"/>
              </w:rPr>
            </w:pPr>
            <w:r>
              <w:rPr>
                <w:color w:val="000000"/>
                <w:sz w:val="20"/>
              </w:rPr>
              <w:t>239</w:t>
            </w:r>
          </w:p>
        </w:tc>
        <w:tc>
          <w:tcPr>
            <w:tcW w:w="1739" w:type="dxa"/>
            <w:shd w:val="clear" w:color="auto" w:fill="auto"/>
            <w:vAlign w:val="bottom"/>
          </w:tcPr>
          <w:p w14:paraId="2696D23F" w14:textId="76EC998E" w:rsidR="00E22660" w:rsidRPr="000D1D05" w:rsidRDefault="00886E91" w:rsidP="00E22660">
            <w:pPr>
              <w:spacing w:after="0" w:line="240" w:lineRule="auto"/>
              <w:jc w:val="center"/>
              <w:rPr>
                <w:color w:val="000000"/>
                <w:sz w:val="20"/>
              </w:rPr>
            </w:pPr>
            <w:r>
              <w:rPr>
                <w:color w:val="000000"/>
                <w:sz w:val="20"/>
              </w:rPr>
              <w:t>-15</w:t>
            </w:r>
            <w:r w:rsidR="001D15BF">
              <w:rPr>
                <w:color w:val="000000"/>
                <w:sz w:val="20"/>
              </w:rPr>
              <w:t>3</w:t>
            </w:r>
            <w:r>
              <w:rPr>
                <w:color w:val="000000"/>
                <w:sz w:val="20"/>
              </w:rPr>
              <w:t xml:space="preserve"> (credit)</w:t>
            </w:r>
          </w:p>
        </w:tc>
      </w:tr>
    </w:tbl>
    <w:p w14:paraId="5488D8B4" w14:textId="77777777" w:rsidR="001C27B7" w:rsidRDefault="001C27B7">
      <w:pPr>
        <w:spacing w:after="160"/>
        <w:rPr>
          <w:rFonts w:ascii="Times New Roman Bold" w:hAnsi="Times New Roman Bold"/>
          <w:b/>
          <w:iCs/>
          <w:color w:val="000000" w:themeColor="text1"/>
          <w:szCs w:val="18"/>
        </w:rPr>
      </w:pPr>
      <w:bookmarkStart w:id="236" w:name="_Toc499899562"/>
      <w:r>
        <w:br w:type="page"/>
      </w:r>
    </w:p>
    <w:p w14:paraId="20EE6083" w14:textId="729BE85B" w:rsidR="00476303" w:rsidRDefault="00476303" w:rsidP="00280917">
      <w:pPr>
        <w:pStyle w:val="TableTitle"/>
        <w:keepNext/>
      </w:pPr>
      <w:bookmarkStart w:id="237" w:name="_Toc11245293"/>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7</w:t>
      </w:r>
      <w:r w:rsidR="00605803">
        <w:rPr>
          <w:noProof/>
        </w:rPr>
        <w:fldChar w:fldCharType="end"/>
      </w:r>
      <w:r>
        <w:t>. City of Orlando projects</w:t>
      </w:r>
      <w:bookmarkEnd w:id="236"/>
      <w:bookmarkEnd w:id="237"/>
    </w:p>
    <w:p w14:paraId="4E6D53D3" w14:textId="7D382E35" w:rsidR="006E0030" w:rsidRDefault="006E0030" w:rsidP="00D3565F">
      <w:pPr>
        <w:pStyle w:val="BTreduced"/>
      </w:pPr>
      <w:r w:rsidRPr="003D37FE">
        <w:t>TBD = To be determined</w:t>
      </w:r>
      <w:r w:rsidR="00B11000">
        <w:t xml:space="preserve">; </w:t>
      </w:r>
      <w:r>
        <w:t>N/A = Not applicable</w:t>
      </w:r>
      <w:r w:rsidR="00B11000">
        <w:t>; O&amp;M = Operations and maintenance</w:t>
      </w:r>
    </w:p>
    <w:tbl>
      <w:tblPr>
        <w:tblW w:w="21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961"/>
        <w:gridCol w:w="937"/>
        <w:gridCol w:w="1319"/>
        <w:gridCol w:w="2165"/>
        <w:gridCol w:w="1421"/>
        <w:gridCol w:w="1701"/>
        <w:gridCol w:w="1216"/>
        <w:gridCol w:w="1094"/>
        <w:gridCol w:w="1094"/>
        <w:gridCol w:w="912"/>
        <w:gridCol w:w="902"/>
        <w:gridCol w:w="1221"/>
        <w:gridCol w:w="1150"/>
        <w:gridCol w:w="1203"/>
        <w:gridCol w:w="1160"/>
        <w:gridCol w:w="1478"/>
        <w:gridCol w:w="830"/>
      </w:tblGrid>
      <w:tr w:rsidR="00E53FF0" w:rsidRPr="00E53FF0" w14:paraId="73FFCEE4" w14:textId="77777777" w:rsidTr="00C217D2">
        <w:trPr>
          <w:trHeight w:val="70"/>
          <w:tblHeader/>
          <w:jc w:val="center"/>
        </w:trPr>
        <w:tc>
          <w:tcPr>
            <w:tcW w:w="900" w:type="dxa"/>
            <w:shd w:val="clear" w:color="auto" w:fill="BDD6EE" w:themeFill="accent1" w:themeFillTint="66"/>
            <w:vAlign w:val="bottom"/>
            <w:hideMark/>
          </w:tcPr>
          <w:p w14:paraId="73F94360" w14:textId="77777777" w:rsidR="00E53FF0" w:rsidRPr="00E53FF0" w:rsidRDefault="00E53FF0" w:rsidP="00E53FF0">
            <w:pPr>
              <w:spacing w:after="0" w:line="240" w:lineRule="auto"/>
              <w:jc w:val="center"/>
              <w:rPr>
                <w:b/>
                <w:bCs/>
                <w:color w:val="000000"/>
                <w:sz w:val="20"/>
              </w:rPr>
            </w:pPr>
            <w:r w:rsidRPr="00E53FF0">
              <w:rPr>
                <w:b/>
                <w:bCs/>
                <w:color w:val="000000"/>
                <w:sz w:val="20"/>
              </w:rPr>
              <w:t>Lead Entity</w:t>
            </w:r>
          </w:p>
        </w:tc>
        <w:tc>
          <w:tcPr>
            <w:tcW w:w="961" w:type="dxa"/>
            <w:shd w:val="clear" w:color="auto" w:fill="BDD6EE" w:themeFill="accent1" w:themeFillTint="66"/>
            <w:vAlign w:val="bottom"/>
            <w:hideMark/>
          </w:tcPr>
          <w:p w14:paraId="3C9AA626" w14:textId="77777777" w:rsidR="00E53FF0" w:rsidRPr="00E53FF0" w:rsidRDefault="00E53FF0" w:rsidP="00E53FF0">
            <w:pPr>
              <w:spacing w:after="0" w:line="240" w:lineRule="auto"/>
              <w:jc w:val="center"/>
              <w:rPr>
                <w:b/>
                <w:bCs/>
                <w:color w:val="000000"/>
                <w:sz w:val="20"/>
              </w:rPr>
            </w:pPr>
            <w:r w:rsidRPr="00E53FF0">
              <w:rPr>
                <w:b/>
                <w:bCs/>
                <w:color w:val="000000"/>
                <w:sz w:val="20"/>
              </w:rPr>
              <w:t>Partners</w:t>
            </w:r>
          </w:p>
        </w:tc>
        <w:tc>
          <w:tcPr>
            <w:tcW w:w="938" w:type="dxa"/>
            <w:shd w:val="clear" w:color="auto" w:fill="BDD6EE" w:themeFill="accent1" w:themeFillTint="66"/>
            <w:vAlign w:val="bottom"/>
            <w:hideMark/>
          </w:tcPr>
          <w:p w14:paraId="13E4C56B" w14:textId="77777777" w:rsidR="00E53FF0" w:rsidRPr="00E53FF0" w:rsidRDefault="00E53FF0" w:rsidP="00E53FF0">
            <w:pPr>
              <w:spacing w:after="0" w:line="240" w:lineRule="auto"/>
              <w:jc w:val="center"/>
              <w:rPr>
                <w:b/>
                <w:bCs/>
                <w:color w:val="000000"/>
                <w:sz w:val="20"/>
              </w:rPr>
            </w:pPr>
            <w:r w:rsidRPr="00E53FF0">
              <w:rPr>
                <w:b/>
                <w:bCs/>
                <w:color w:val="000000"/>
                <w:sz w:val="20"/>
              </w:rPr>
              <w:t>Project Number</w:t>
            </w:r>
          </w:p>
        </w:tc>
        <w:tc>
          <w:tcPr>
            <w:tcW w:w="1339" w:type="dxa"/>
            <w:shd w:val="clear" w:color="auto" w:fill="BDD6EE" w:themeFill="accent1" w:themeFillTint="66"/>
            <w:vAlign w:val="bottom"/>
            <w:hideMark/>
          </w:tcPr>
          <w:p w14:paraId="4A764388" w14:textId="77777777" w:rsidR="00E53FF0" w:rsidRPr="00E53FF0" w:rsidRDefault="00E53FF0" w:rsidP="00E53FF0">
            <w:pPr>
              <w:spacing w:after="0" w:line="240" w:lineRule="auto"/>
              <w:jc w:val="center"/>
              <w:rPr>
                <w:b/>
                <w:bCs/>
                <w:color w:val="000000"/>
                <w:sz w:val="20"/>
              </w:rPr>
            </w:pPr>
            <w:r w:rsidRPr="00E53FF0">
              <w:rPr>
                <w:b/>
                <w:bCs/>
                <w:color w:val="000000"/>
                <w:sz w:val="20"/>
              </w:rPr>
              <w:t>Project Name</w:t>
            </w:r>
          </w:p>
        </w:tc>
        <w:tc>
          <w:tcPr>
            <w:tcW w:w="2281" w:type="dxa"/>
            <w:shd w:val="clear" w:color="auto" w:fill="BDD6EE" w:themeFill="accent1" w:themeFillTint="66"/>
            <w:vAlign w:val="bottom"/>
            <w:hideMark/>
          </w:tcPr>
          <w:p w14:paraId="360991F2" w14:textId="77777777" w:rsidR="00E53FF0" w:rsidRPr="00E53FF0" w:rsidRDefault="00E53FF0" w:rsidP="00E53FF0">
            <w:pPr>
              <w:spacing w:after="0" w:line="240" w:lineRule="auto"/>
              <w:jc w:val="center"/>
              <w:rPr>
                <w:b/>
                <w:bCs/>
                <w:color w:val="000000"/>
                <w:sz w:val="20"/>
              </w:rPr>
            </w:pPr>
            <w:r w:rsidRPr="00E53FF0">
              <w:rPr>
                <w:b/>
                <w:bCs/>
                <w:color w:val="000000"/>
                <w:sz w:val="20"/>
              </w:rPr>
              <w:t>Project Description</w:t>
            </w:r>
          </w:p>
        </w:tc>
        <w:tc>
          <w:tcPr>
            <w:tcW w:w="1465" w:type="dxa"/>
            <w:shd w:val="clear" w:color="auto" w:fill="BDD6EE" w:themeFill="accent1" w:themeFillTint="66"/>
            <w:vAlign w:val="bottom"/>
            <w:hideMark/>
          </w:tcPr>
          <w:p w14:paraId="2830CD14" w14:textId="77777777" w:rsidR="00E53FF0" w:rsidRPr="00E53FF0" w:rsidRDefault="00E53FF0" w:rsidP="00E53FF0">
            <w:pPr>
              <w:spacing w:after="0" w:line="240" w:lineRule="auto"/>
              <w:jc w:val="center"/>
              <w:rPr>
                <w:b/>
                <w:bCs/>
                <w:color w:val="000000"/>
                <w:sz w:val="20"/>
              </w:rPr>
            </w:pPr>
            <w:r w:rsidRPr="00E53FF0">
              <w:rPr>
                <w:b/>
                <w:bCs/>
                <w:color w:val="000000"/>
                <w:sz w:val="20"/>
              </w:rPr>
              <w:t>Project Type</w:t>
            </w:r>
          </w:p>
        </w:tc>
        <w:tc>
          <w:tcPr>
            <w:tcW w:w="1785" w:type="dxa"/>
            <w:shd w:val="clear" w:color="auto" w:fill="BDD6EE" w:themeFill="accent1" w:themeFillTint="66"/>
            <w:vAlign w:val="bottom"/>
            <w:hideMark/>
          </w:tcPr>
          <w:p w14:paraId="73383BC6" w14:textId="77777777" w:rsidR="00E53FF0" w:rsidRPr="00E53FF0" w:rsidRDefault="00E53FF0" w:rsidP="00E53FF0">
            <w:pPr>
              <w:spacing w:after="0" w:line="240" w:lineRule="auto"/>
              <w:jc w:val="center"/>
              <w:rPr>
                <w:b/>
                <w:bCs/>
                <w:color w:val="000000"/>
                <w:sz w:val="20"/>
              </w:rPr>
            </w:pPr>
            <w:r w:rsidRPr="00E53FF0">
              <w:rPr>
                <w:b/>
                <w:bCs/>
                <w:color w:val="000000"/>
                <w:sz w:val="20"/>
              </w:rPr>
              <w:t>Project Status</w:t>
            </w:r>
          </w:p>
        </w:tc>
        <w:tc>
          <w:tcPr>
            <w:tcW w:w="1216" w:type="dxa"/>
            <w:shd w:val="clear" w:color="auto" w:fill="BDD6EE" w:themeFill="accent1" w:themeFillTint="66"/>
            <w:vAlign w:val="bottom"/>
            <w:hideMark/>
          </w:tcPr>
          <w:p w14:paraId="4F5A0E05" w14:textId="77777777" w:rsidR="00E53FF0" w:rsidRPr="00E53FF0" w:rsidRDefault="00E53FF0" w:rsidP="00E53FF0">
            <w:pPr>
              <w:spacing w:after="0" w:line="240" w:lineRule="auto"/>
              <w:jc w:val="center"/>
              <w:rPr>
                <w:b/>
                <w:bCs/>
                <w:color w:val="000000"/>
                <w:sz w:val="20"/>
              </w:rPr>
            </w:pPr>
            <w:r w:rsidRPr="00E53FF0">
              <w:rPr>
                <w:b/>
                <w:bCs/>
                <w:color w:val="000000"/>
                <w:sz w:val="20"/>
              </w:rPr>
              <w:t>Completion Date</w:t>
            </w:r>
          </w:p>
        </w:tc>
        <w:tc>
          <w:tcPr>
            <w:tcW w:w="1094" w:type="dxa"/>
            <w:shd w:val="clear" w:color="auto" w:fill="BDD6EE" w:themeFill="accent1" w:themeFillTint="66"/>
            <w:vAlign w:val="bottom"/>
            <w:hideMark/>
          </w:tcPr>
          <w:p w14:paraId="4CD8AFA8" w14:textId="77777777" w:rsidR="00E53FF0" w:rsidRPr="00E53FF0" w:rsidRDefault="00E53FF0" w:rsidP="00E53FF0">
            <w:pPr>
              <w:spacing w:after="0" w:line="240" w:lineRule="auto"/>
              <w:jc w:val="center"/>
              <w:rPr>
                <w:b/>
                <w:bCs/>
                <w:color w:val="000000"/>
                <w:sz w:val="20"/>
              </w:rPr>
            </w:pPr>
            <w:r w:rsidRPr="00E53FF0">
              <w:rPr>
                <w:b/>
                <w:bCs/>
                <w:color w:val="000000"/>
                <w:sz w:val="20"/>
              </w:rPr>
              <w:t>TN Reduction (</w:t>
            </w:r>
            <w:proofErr w:type="spellStart"/>
            <w:r w:rsidRPr="00E53FF0">
              <w:rPr>
                <w:b/>
                <w:bCs/>
                <w:color w:val="000000"/>
                <w:sz w:val="20"/>
              </w:rPr>
              <w:t>lbs</w:t>
            </w:r>
            <w:proofErr w:type="spellEnd"/>
            <w:r w:rsidRPr="00E53FF0">
              <w:rPr>
                <w:b/>
                <w:bCs/>
                <w:color w:val="000000"/>
                <w:sz w:val="20"/>
              </w:rPr>
              <w:t>/</w:t>
            </w:r>
            <w:proofErr w:type="spellStart"/>
            <w:r w:rsidRPr="00E53FF0">
              <w:rPr>
                <w:b/>
                <w:bCs/>
                <w:color w:val="000000"/>
                <w:sz w:val="20"/>
              </w:rPr>
              <w:t>yr</w:t>
            </w:r>
            <w:proofErr w:type="spellEnd"/>
            <w:r w:rsidRPr="00E53FF0">
              <w:rPr>
                <w:b/>
                <w:bCs/>
                <w:color w:val="000000"/>
                <w:sz w:val="20"/>
              </w:rPr>
              <w:t>)</w:t>
            </w:r>
          </w:p>
        </w:tc>
        <w:tc>
          <w:tcPr>
            <w:tcW w:w="1094" w:type="dxa"/>
            <w:shd w:val="clear" w:color="auto" w:fill="BDD6EE" w:themeFill="accent1" w:themeFillTint="66"/>
            <w:vAlign w:val="bottom"/>
            <w:hideMark/>
          </w:tcPr>
          <w:p w14:paraId="2FD791B4" w14:textId="77777777" w:rsidR="00E53FF0" w:rsidRPr="00E53FF0" w:rsidRDefault="00E53FF0" w:rsidP="00E53FF0">
            <w:pPr>
              <w:spacing w:after="0" w:line="240" w:lineRule="auto"/>
              <w:jc w:val="center"/>
              <w:rPr>
                <w:b/>
                <w:bCs/>
                <w:color w:val="000000"/>
                <w:sz w:val="20"/>
              </w:rPr>
            </w:pPr>
            <w:r w:rsidRPr="00E53FF0">
              <w:rPr>
                <w:b/>
                <w:bCs/>
                <w:color w:val="000000"/>
                <w:sz w:val="20"/>
              </w:rPr>
              <w:t>TP Reduction (</w:t>
            </w:r>
            <w:proofErr w:type="spellStart"/>
            <w:r w:rsidRPr="00E53FF0">
              <w:rPr>
                <w:b/>
                <w:bCs/>
                <w:color w:val="000000"/>
                <w:sz w:val="20"/>
              </w:rPr>
              <w:t>lbs</w:t>
            </w:r>
            <w:proofErr w:type="spellEnd"/>
            <w:r w:rsidRPr="00E53FF0">
              <w:rPr>
                <w:b/>
                <w:bCs/>
                <w:color w:val="000000"/>
                <w:sz w:val="20"/>
              </w:rPr>
              <w:t>/</w:t>
            </w:r>
            <w:proofErr w:type="spellStart"/>
            <w:r w:rsidRPr="00E53FF0">
              <w:rPr>
                <w:b/>
                <w:bCs/>
                <w:color w:val="000000"/>
                <w:sz w:val="20"/>
              </w:rPr>
              <w:t>yr</w:t>
            </w:r>
            <w:proofErr w:type="spellEnd"/>
            <w:r w:rsidRPr="00E53FF0">
              <w:rPr>
                <w:b/>
                <w:bCs/>
                <w:color w:val="000000"/>
                <w:sz w:val="20"/>
              </w:rPr>
              <w:t>)</w:t>
            </w:r>
          </w:p>
        </w:tc>
        <w:tc>
          <w:tcPr>
            <w:tcW w:w="914" w:type="dxa"/>
            <w:shd w:val="clear" w:color="auto" w:fill="BDD6EE" w:themeFill="accent1" w:themeFillTint="66"/>
            <w:vAlign w:val="bottom"/>
            <w:hideMark/>
          </w:tcPr>
          <w:p w14:paraId="7BFD7FC7" w14:textId="77777777" w:rsidR="00E53FF0" w:rsidRPr="00E53FF0" w:rsidRDefault="00E53FF0" w:rsidP="00E53FF0">
            <w:pPr>
              <w:spacing w:after="0" w:line="240" w:lineRule="auto"/>
              <w:jc w:val="center"/>
              <w:rPr>
                <w:b/>
                <w:bCs/>
                <w:color w:val="000000"/>
                <w:sz w:val="20"/>
              </w:rPr>
            </w:pPr>
            <w:r w:rsidRPr="00E53FF0">
              <w:rPr>
                <w:b/>
                <w:bCs/>
                <w:color w:val="000000"/>
                <w:sz w:val="20"/>
              </w:rPr>
              <w:t>Acres Treated</w:t>
            </w:r>
          </w:p>
        </w:tc>
        <w:tc>
          <w:tcPr>
            <w:tcW w:w="907" w:type="dxa"/>
            <w:shd w:val="clear" w:color="auto" w:fill="BDD6EE" w:themeFill="accent1" w:themeFillTint="66"/>
            <w:vAlign w:val="bottom"/>
            <w:hideMark/>
          </w:tcPr>
          <w:p w14:paraId="471BE9E2" w14:textId="77777777" w:rsidR="00E53FF0" w:rsidRPr="00E53FF0" w:rsidRDefault="00E53FF0" w:rsidP="00E53FF0">
            <w:pPr>
              <w:spacing w:after="0" w:line="240" w:lineRule="auto"/>
              <w:jc w:val="center"/>
              <w:rPr>
                <w:b/>
                <w:bCs/>
                <w:color w:val="000000"/>
                <w:sz w:val="20"/>
              </w:rPr>
            </w:pPr>
            <w:r w:rsidRPr="00E53FF0">
              <w:rPr>
                <w:b/>
                <w:bCs/>
                <w:color w:val="000000"/>
                <w:sz w:val="20"/>
              </w:rPr>
              <w:t>Cost</w:t>
            </w:r>
          </w:p>
        </w:tc>
        <w:tc>
          <w:tcPr>
            <w:tcW w:w="1272" w:type="dxa"/>
            <w:shd w:val="clear" w:color="auto" w:fill="BDD6EE" w:themeFill="accent1" w:themeFillTint="66"/>
            <w:vAlign w:val="bottom"/>
            <w:hideMark/>
          </w:tcPr>
          <w:p w14:paraId="14E84EDB" w14:textId="77777777" w:rsidR="00E53FF0" w:rsidRPr="00E53FF0" w:rsidRDefault="00E53FF0" w:rsidP="00E53FF0">
            <w:pPr>
              <w:spacing w:after="0" w:line="240" w:lineRule="auto"/>
              <w:jc w:val="center"/>
              <w:rPr>
                <w:b/>
                <w:bCs/>
                <w:color w:val="000000"/>
                <w:sz w:val="20"/>
              </w:rPr>
            </w:pPr>
            <w:r w:rsidRPr="00E53FF0">
              <w:rPr>
                <w:b/>
                <w:bCs/>
                <w:color w:val="000000"/>
                <w:sz w:val="20"/>
              </w:rPr>
              <w:t>Cost Annual O&amp;M</w:t>
            </w:r>
          </w:p>
        </w:tc>
        <w:tc>
          <w:tcPr>
            <w:tcW w:w="1150" w:type="dxa"/>
            <w:shd w:val="clear" w:color="auto" w:fill="BDD6EE" w:themeFill="accent1" w:themeFillTint="66"/>
            <w:vAlign w:val="bottom"/>
            <w:hideMark/>
          </w:tcPr>
          <w:p w14:paraId="2F25F38A" w14:textId="77777777" w:rsidR="00E53FF0" w:rsidRPr="00E53FF0" w:rsidRDefault="00E53FF0" w:rsidP="00E53FF0">
            <w:pPr>
              <w:spacing w:after="0" w:line="240" w:lineRule="auto"/>
              <w:jc w:val="center"/>
              <w:rPr>
                <w:b/>
                <w:bCs/>
                <w:color w:val="000000"/>
                <w:sz w:val="20"/>
              </w:rPr>
            </w:pPr>
            <w:r w:rsidRPr="00E53FF0">
              <w:rPr>
                <w:b/>
                <w:bCs/>
                <w:color w:val="000000"/>
                <w:sz w:val="20"/>
              </w:rPr>
              <w:t>Funding Source</w:t>
            </w:r>
          </w:p>
        </w:tc>
        <w:tc>
          <w:tcPr>
            <w:tcW w:w="1236" w:type="dxa"/>
            <w:shd w:val="clear" w:color="auto" w:fill="BDD6EE" w:themeFill="accent1" w:themeFillTint="66"/>
            <w:vAlign w:val="bottom"/>
            <w:hideMark/>
          </w:tcPr>
          <w:p w14:paraId="5DFCAFA6" w14:textId="77777777" w:rsidR="00E53FF0" w:rsidRPr="00E53FF0" w:rsidRDefault="00E53FF0" w:rsidP="00E53FF0">
            <w:pPr>
              <w:spacing w:after="0" w:line="240" w:lineRule="auto"/>
              <w:jc w:val="center"/>
              <w:rPr>
                <w:b/>
                <w:bCs/>
                <w:color w:val="000000"/>
                <w:sz w:val="20"/>
              </w:rPr>
            </w:pPr>
            <w:r w:rsidRPr="00E53FF0">
              <w:rPr>
                <w:b/>
                <w:bCs/>
                <w:color w:val="000000"/>
                <w:sz w:val="20"/>
              </w:rPr>
              <w:t>Funding Amount</w:t>
            </w:r>
          </w:p>
        </w:tc>
        <w:tc>
          <w:tcPr>
            <w:tcW w:w="1160" w:type="dxa"/>
            <w:shd w:val="clear" w:color="auto" w:fill="BDD6EE" w:themeFill="accent1" w:themeFillTint="66"/>
            <w:vAlign w:val="bottom"/>
            <w:hideMark/>
          </w:tcPr>
          <w:p w14:paraId="41EB6E30" w14:textId="77777777" w:rsidR="00E53FF0" w:rsidRPr="00E53FF0" w:rsidRDefault="00E53FF0" w:rsidP="00E53FF0">
            <w:pPr>
              <w:spacing w:after="0" w:line="240" w:lineRule="auto"/>
              <w:jc w:val="center"/>
              <w:rPr>
                <w:b/>
                <w:bCs/>
                <w:color w:val="000000"/>
                <w:sz w:val="20"/>
              </w:rPr>
            </w:pPr>
            <w:r w:rsidRPr="00E53FF0">
              <w:rPr>
                <w:b/>
                <w:bCs/>
                <w:color w:val="000000"/>
                <w:sz w:val="20"/>
              </w:rPr>
              <w:t>DEP Contract Agreement Number</w:t>
            </w:r>
          </w:p>
        </w:tc>
        <w:tc>
          <w:tcPr>
            <w:tcW w:w="1155" w:type="dxa"/>
            <w:shd w:val="clear" w:color="auto" w:fill="BDD6EE" w:themeFill="accent1" w:themeFillTint="66"/>
            <w:vAlign w:val="bottom"/>
            <w:hideMark/>
          </w:tcPr>
          <w:p w14:paraId="7FEEFD14" w14:textId="5E435A3C" w:rsidR="00E53FF0" w:rsidRPr="00E53FF0" w:rsidRDefault="00E53FF0" w:rsidP="00E53FF0">
            <w:pPr>
              <w:spacing w:after="0" w:line="240" w:lineRule="auto"/>
              <w:jc w:val="center"/>
              <w:rPr>
                <w:b/>
                <w:bCs/>
                <w:color w:val="000000"/>
                <w:sz w:val="20"/>
              </w:rPr>
            </w:pPr>
            <w:r w:rsidRPr="00E53FF0">
              <w:rPr>
                <w:b/>
                <w:bCs/>
                <w:color w:val="000000"/>
                <w:sz w:val="20"/>
              </w:rPr>
              <w:t>Structural, Nonstructural, or Trade</w:t>
            </w:r>
          </w:p>
        </w:tc>
        <w:tc>
          <w:tcPr>
            <w:tcW w:w="836" w:type="dxa"/>
            <w:shd w:val="clear" w:color="auto" w:fill="BDD6EE" w:themeFill="accent1" w:themeFillTint="66"/>
            <w:vAlign w:val="bottom"/>
            <w:hideMark/>
          </w:tcPr>
          <w:p w14:paraId="0E6FD9B6" w14:textId="77777777" w:rsidR="00E53FF0" w:rsidRPr="00E53FF0" w:rsidRDefault="00E53FF0" w:rsidP="00E53FF0">
            <w:pPr>
              <w:spacing w:after="0" w:line="240" w:lineRule="auto"/>
              <w:jc w:val="center"/>
              <w:rPr>
                <w:b/>
                <w:bCs/>
                <w:color w:val="000000"/>
                <w:sz w:val="20"/>
              </w:rPr>
            </w:pPr>
            <w:r w:rsidRPr="00E53FF0">
              <w:rPr>
                <w:b/>
                <w:bCs/>
                <w:color w:val="000000"/>
                <w:sz w:val="20"/>
              </w:rPr>
              <w:t>Year Added</w:t>
            </w:r>
          </w:p>
        </w:tc>
      </w:tr>
      <w:tr w:rsidR="005859B5" w:rsidRPr="00E53FF0" w14:paraId="0F264FAD" w14:textId="77777777" w:rsidTr="00C70CEE">
        <w:trPr>
          <w:trHeight w:val="70"/>
          <w:jc w:val="center"/>
        </w:trPr>
        <w:tc>
          <w:tcPr>
            <w:tcW w:w="900" w:type="dxa"/>
            <w:shd w:val="clear" w:color="auto" w:fill="auto"/>
            <w:vAlign w:val="center"/>
            <w:hideMark/>
          </w:tcPr>
          <w:p w14:paraId="37B0EE60" w14:textId="77777777" w:rsidR="005859B5" w:rsidRPr="00B11000" w:rsidRDefault="005859B5" w:rsidP="005859B5">
            <w:pPr>
              <w:spacing w:after="0" w:line="240" w:lineRule="auto"/>
              <w:jc w:val="center"/>
              <w:rPr>
                <w:b/>
                <w:color w:val="000000"/>
                <w:sz w:val="20"/>
              </w:rPr>
            </w:pPr>
            <w:r w:rsidRPr="00B11000">
              <w:rPr>
                <w:b/>
                <w:color w:val="000000"/>
                <w:sz w:val="20"/>
              </w:rPr>
              <w:t>City of Orlando</w:t>
            </w:r>
          </w:p>
        </w:tc>
        <w:tc>
          <w:tcPr>
            <w:tcW w:w="961" w:type="dxa"/>
            <w:shd w:val="clear" w:color="auto" w:fill="auto"/>
            <w:vAlign w:val="center"/>
            <w:hideMark/>
          </w:tcPr>
          <w:p w14:paraId="19B5A1EF" w14:textId="77777777" w:rsidR="005859B5" w:rsidRPr="00E53FF0" w:rsidRDefault="005859B5" w:rsidP="005859B5">
            <w:pPr>
              <w:spacing w:after="0" w:line="240" w:lineRule="auto"/>
              <w:jc w:val="center"/>
              <w:rPr>
                <w:color w:val="000000"/>
                <w:sz w:val="20"/>
              </w:rPr>
            </w:pPr>
            <w:r>
              <w:rPr>
                <w:color w:val="000000"/>
                <w:sz w:val="20"/>
              </w:rPr>
              <w:t>N/A</w:t>
            </w:r>
          </w:p>
        </w:tc>
        <w:tc>
          <w:tcPr>
            <w:tcW w:w="938" w:type="dxa"/>
            <w:shd w:val="clear" w:color="auto" w:fill="auto"/>
            <w:vAlign w:val="center"/>
            <w:hideMark/>
          </w:tcPr>
          <w:p w14:paraId="6812051F" w14:textId="77777777" w:rsidR="005859B5" w:rsidRPr="00E53FF0" w:rsidRDefault="005859B5" w:rsidP="005859B5">
            <w:pPr>
              <w:spacing w:after="0" w:line="240" w:lineRule="auto"/>
              <w:jc w:val="center"/>
              <w:rPr>
                <w:color w:val="000000"/>
                <w:sz w:val="20"/>
              </w:rPr>
            </w:pPr>
            <w:r w:rsidRPr="00E53FF0">
              <w:rPr>
                <w:color w:val="000000"/>
                <w:sz w:val="20"/>
              </w:rPr>
              <w:t>ORL-19</w:t>
            </w:r>
          </w:p>
        </w:tc>
        <w:tc>
          <w:tcPr>
            <w:tcW w:w="1339" w:type="dxa"/>
            <w:shd w:val="clear" w:color="auto" w:fill="auto"/>
            <w:vAlign w:val="center"/>
            <w:hideMark/>
          </w:tcPr>
          <w:p w14:paraId="165B520D" w14:textId="77777777" w:rsidR="005859B5" w:rsidRPr="00E53FF0" w:rsidRDefault="005859B5" w:rsidP="005859B5">
            <w:pPr>
              <w:spacing w:after="0" w:line="240" w:lineRule="auto"/>
              <w:jc w:val="center"/>
              <w:rPr>
                <w:color w:val="000000"/>
                <w:sz w:val="20"/>
              </w:rPr>
            </w:pPr>
            <w:r w:rsidRPr="00E53FF0">
              <w:rPr>
                <w:color w:val="000000"/>
                <w:sz w:val="20"/>
              </w:rPr>
              <w:t>Street Sweeping</w:t>
            </w:r>
          </w:p>
        </w:tc>
        <w:tc>
          <w:tcPr>
            <w:tcW w:w="2281" w:type="dxa"/>
            <w:shd w:val="clear" w:color="auto" w:fill="auto"/>
            <w:vAlign w:val="center"/>
            <w:hideMark/>
          </w:tcPr>
          <w:p w14:paraId="486783C1" w14:textId="11E28BB3" w:rsidR="005859B5" w:rsidRPr="00E53FF0" w:rsidRDefault="005859B5" w:rsidP="005859B5">
            <w:pPr>
              <w:spacing w:after="0" w:line="240" w:lineRule="auto"/>
              <w:jc w:val="center"/>
              <w:rPr>
                <w:sz w:val="20"/>
              </w:rPr>
            </w:pPr>
            <w:r w:rsidRPr="00582D69">
              <w:rPr>
                <w:sz w:val="20"/>
              </w:rPr>
              <w:t xml:space="preserve">Sweep </w:t>
            </w:r>
            <w:r w:rsidR="001050F4">
              <w:rPr>
                <w:sz w:val="20"/>
              </w:rPr>
              <w:t>twice/</w:t>
            </w:r>
            <w:r w:rsidRPr="00582D69">
              <w:rPr>
                <w:sz w:val="20"/>
              </w:rPr>
              <w:t>month. 8,371.95 cubic yards (or 226,042 cubic feet) of material collected</w:t>
            </w:r>
            <w:r>
              <w:rPr>
                <w:sz w:val="20"/>
              </w:rPr>
              <w:t>.</w:t>
            </w:r>
          </w:p>
        </w:tc>
        <w:tc>
          <w:tcPr>
            <w:tcW w:w="1465" w:type="dxa"/>
            <w:shd w:val="clear" w:color="auto" w:fill="auto"/>
            <w:vAlign w:val="center"/>
            <w:hideMark/>
          </w:tcPr>
          <w:p w14:paraId="46366472" w14:textId="77777777" w:rsidR="005859B5" w:rsidRPr="00E53FF0" w:rsidRDefault="005859B5" w:rsidP="005859B5">
            <w:pPr>
              <w:spacing w:after="0" w:line="240" w:lineRule="auto"/>
              <w:jc w:val="center"/>
              <w:rPr>
                <w:sz w:val="20"/>
              </w:rPr>
            </w:pPr>
            <w:r w:rsidRPr="00E53FF0">
              <w:rPr>
                <w:sz w:val="20"/>
              </w:rPr>
              <w:t>Street Sweeping</w:t>
            </w:r>
          </w:p>
        </w:tc>
        <w:tc>
          <w:tcPr>
            <w:tcW w:w="1785" w:type="dxa"/>
            <w:shd w:val="clear" w:color="auto" w:fill="auto"/>
            <w:vAlign w:val="center"/>
            <w:hideMark/>
          </w:tcPr>
          <w:p w14:paraId="2FB84162" w14:textId="0AB34D19" w:rsidR="005859B5" w:rsidRPr="00E53FF0" w:rsidRDefault="005859B5" w:rsidP="005859B5">
            <w:pPr>
              <w:spacing w:after="0" w:line="240" w:lineRule="auto"/>
              <w:jc w:val="center"/>
              <w:rPr>
                <w:sz w:val="20"/>
              </w:rPr>
            </w:pPr>
            <w:r>
              <w:rPr>
                <w:sz w:val="20"/>
              </w:rPr>
              <w:t>Completed</w:t>
            </w:r>
          </w:p>
        </w:tc>
        <w:tc>
          <w:tcPr>
            <w:tcW w:w="1216" w:type="dxa"/>
            <w:shd w:val="clear" w:color="auto" w:fill="auto"/>
            <w:vAlign w:val="center"/>
            <w:hideMark/>
          </w:tcPr>
          <w:p w14:paraId="4AB10985"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1094" w:type="dxa"/>
            <w:shd w:val="clear" w:color="auto" w:fill="auto"/>
            <w:vAlign w:val="center"/>
            <w:hideMark/>
          </w:tcPr>
          <w:p w14:paraId="04C700A5" w14:textId="140A12E7" w:rsidR="005859B5" w:rsidRPr="00E53FF0" w:rsidRDefault="005859B5" w:rsidP="005859B5">
            <w:pPr>
              <w:spacing w:after="0" w:line="240" w:lineRule="auto"/>
              <w:jc w:val="center"/>
              <w:rPr>
                <w:color w:val="000000"/>
                <w:sz w:val="20"/>
              </w:rPr>
            </w:pPr>
            <w:r>
              <w:rPr>
                <w:color w:val="000000"/>
                <w:sz w:val="20"/>
              </w:rPr>
              <w:t>119</w:t>
            </w:r>
          </w:p>
        </w:tc>
        <w:tc>
          <w:tcPr>
            <w:tcW w:w="1094" w:type="dxa"/>
            <w:shd w:val="clear" w:color="auto" w:fill="auto"/>
            <w:vAlign w:val="center"/>
            <w:hideMark/>
          </w:tcPr>
          <w:p w14:paraId="61707ECC" w14:textId="351024F8" w:rsidR="005859B5" w:rsidRPr="00E53FF0" w:rsidRDefault="005859B5" w:rsidP="005859B5">
            <w:pPr>
              <w:spacing w:after="0" w:line="240" w:lineRule="auto"/>
              <w:jc w:val="center"/>
              <w:rPr>
                <w:color w:val="000000"/>
                <w:sz w:val="20"/>
              </w:rPr>
            </w:pPr>
            <w:r>
              <w:rPr>
                <w:color w:val="000000"/>
                <w:sz w:val="20"/>
              </w:rPr>
              <w:t>90</w:t>
            </w:r>
          </w:p>
        </w:tc>
        <w:tc>
          <w:tcPr>
            <w:tcW w:w="914" w:type="dxa"/>
            <w:shd w:val="clear" w:color="auto" w:fill="auto"/>
            <w:vAlign w:val="center"/>
            <w:hideMark/>
          </w:tcPr>
          <w:p w14:paraId="33BD558A" w14:textId="77777777" w:rsidR="005859B5" w:rsidRPr="00E53FF0" w:rsidRDefault="005859B5" w:rsidP="005859B5">
            <w:pPr>
              <w:spacing w:after="0" w:line="240" w:lineRule="auto"/>
              <w:jc w:val="center"/>
              <w:rPr>
                <w:sz w:val="20"/>
              </w:rPr>
            </w:pPr>
            <w:r w:rsidRPr="00E53FF0">
              <w:rPr>
                <w:sz w:val="20"/>
              </w:rPr>
              <w:t>N/A</w:t>
            </w:r>
          </w:p>
        </w:tc>
        <w:tc>
          <w:tcPr>
            <w:tcW w:w="907" w:type="dxa"/>
            <w:shd w:val="clear" w:color="auto" w:fill="auto"/>
            <w:vAlign w:val="center"/>
            <w:hideMark/>
          </w:tcPr>
          <w:p w14:paraId="01876B86" w14:textId="77777777" w:rsidR="005859B5" w:rsidRPr="00E53FF0" w:rsidRDefault="005859B5" w:rsidP="005859B5">
            <w:pPr>
              <w:spacing w:after="0" w:line="240" w:lineRule="auto"/>
              <w:jc w:val="center"/>
              <w:rPr>
                <w:color w:val="000000"/>
                <w:sz w:val="20"/>
              </w:rPr>
            </w:pPr>
            <w:r>
              <w:rPr>
                <w:color w:val="000000"/>
                <w:sz w:val="20"/>
              </w:rPr>
              <w:t>N/A</w:t>
            </w:r>
          </w:p>
        </w:tc>
        <w:tc>
          <w:tcPr>
            <w:tcW w:w="1272" w:type="dxa"/>
            <w:shd w:val="clear" w:color="auto" w:fill="auto"/>
            <w:vAlign w:val="center"/>
            <w:hideMark/>
          </w:tcPr>
          <w:p w14:paraId="4334A5BB" w14:textId="020B8BAC" w:rsidR="005859B5" w:rsidRPr="00E53FF0" w:rsidRDefault="00A26481" w:rsidP="005859B5">
            <w:pPr>
              <w:spacing w:after="0" w:line="240" w:lineRule="auto"/>
              <w:jc w:val="center"/>
              <w:rPr>
                <w:sz w:val="20"/>
              </w:rPr>
            </w:pPr>
            <w:r>
              <w:rPr>
                <w:sz w:val="20"/>
              </w:rPr>
              <w:t>N/A</w:t>
            </w:r>
          </w:p>
        </w:tc>
        <w:tc>
          <w:tcPr>
            <w:tcW w:w="1150" w:type="dxa"/>
            <w:shd w:val="clear" w:color="auto" w:fill="auto"/>
            <w:vAlign w:val="center"/>
            <w:hideMark/>
          </w:tcPr>
          <w:p w14:paraId="55C6DDA9" w14:textId="77777777" w:rsidR="005859B5" w:rsidRPr="00E53FF0" w:rsidRDefault="005859B5" w:rsidP="005859B5">
            <w:pPr>
              <w:spacing w:after="0" w:line="240" w:lineRule="auto"/>
              <w:jc w:val="center"/>
              <w:rPr>
                <w:color w:val="000000"/>
                <w:sz w:val="20"/>
              </w:rPr>
            </w:pPr>
            <w:r>
              <w:rPr>
                <w:color w:val="000000"/>
                <w:sz w:val="20"/>
              </w:rPr>
              <w:t>Stormwater Utility</w:t>
            </w:r>
          </w:p>
        </w:tc>
        <w:tc>
          <w:tcPr>
            <w:tcW w:w="1236" w:type="dxa"/>
            <w:shd w:val="clear" w:color="auto" w:fill="auto"/>
            <w:vAlign w:val="center"/>
            <w:hideMark/>
          </w:tcPr>
          <w:p w14:paraId="493282D2" w14:textId="30122D14" w:rsidR="005859B5" w:rsidRPr="00E53FF0" w:rsidRDefault="00A26481" w:rsidP="005859B5">
            <w:pPr>
              <w:spacing w:after="0" w:line="240" w:lineRule="auto"/>
              <w:jc w:val="center"/>
              <w:rPr>
                <w:color w:val="000000"/>
                <w:sz w:val="20"/>
              </w:rPr>
            </w:pPr>
            <w:r>
              <w:rPr>
                <w:sz w:val="20"/>
              </w:rPr>
              <w:t>N/A</w:t>
            </w:r>
          </w:p>
        </w:tc>
        <w:tc>
          <w:tcPr>
            <w:tcW w:w="1160" w:type="dxa"/>
            <w:shd w:val="clear" w:color="auto" w:fill="auto"/>
            <w:vAlign w:val="center"/>
            <w:hideMark/>
          </w:tcPr>
          <w:p w14:paraId="31D197BE"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1155" w:type="dxa"/>
            <w:shd w:val="clear" w:color="auto" w:fill="auto"/>
            <w:vAlign w:val="center"/>
            <w:hideMark/>
          </w:tcPr>
          <w:p w14:paraId="50B72B9D" w14:textId="58E99F4A" w:rsidR="005859B5" w:rsidRPr="00E53FF0" w:rsidRDefault="005859B5" w:rsidP="005859B5">
            <w:pPr>
              <w:spacing w:after="0" w:line="240" w:lineRule="auto"/>
              <w:jc w:val="center"/>
              <w:rPr>
                <w:color w:val="000000"/>
                <w:sz w:val="20"/>
              </w:rPr>
            </w:pPr>
            <w:r w:rsidRPr="00E53FF0">
              <w:rPr>
                <w:color w:val="000000"/>
                <w:sz w:val="20"/>
              </w:rPr>
              <w:t>Nonstructural</w:t>
            </w:r>
          </w:p>
        </w:tc>
        <w:tc>
          <w:tcPr>
            <w:tcW w:w="836" w:type="dxa"/>
            <w:shd w:val="clear" w:color="auto" w:fill="auto"/>
            <w:vAlign w:val="center"/>
            <w:hideMark/>
          </w:tcPr>
          <w:p w14:paraId="1E110CD7" w14:textId="77777777" w:rsidR="005859B5" w:rsidRPr="00E53FF0" w:rsidRDefault="005859B5" w:rsidP="005859B5">
            <w:pPr>
              <w:spacing w:after="0" w:line="240" w:lineRule="auto"/>
              <w:jc w:val="center"/>
              <w:rPr>
                <w:color w:val="000000"/>
                <w:sz w:val="20"/>
              </w:rPr>
            </w:pPr>
            <w:r w:rsidRPr="00E53FF0">
              <w:rPr>
                <w:color w:val="000000"/>
                <w:sz w:val="20"/>
              </w:rPr>
              <w:t>2017</w:t>
            </w:r>
          </w:p>
        </w:tc>
      </w:tr>
      <w:tr w:rsidR="005859B5" w:rsidRPr="00E53FF0" w14:paraId="2A2B5B6C" w14:textId="77777777" w:rsidTr="00A26481">
        <w:trPr>
          <w:trHeight w:val="70"/>
          <w:jc w:val="center"/>
        </w:trPr>
        <w:tc>
          <w:tcPr>
            <w:tcW w:w="900" w:type="dxa"/>
            <w:shd w:val="clear" w:color="auto" w:fill="auto"/>
            <w:vAlign w:val="center"/>
            <w:hideMark/>
          </w:tcPr>
          <w:p w14:paraId="4BCB62D5" w14:textId="77777777" w:rsidR="005859B5" w:rsidRPr="00B11000" w:rsidRDefault="005859B5" w:rsidP="005859B5">
            <w:pPr>
              <w:spacing w:after="0" w:line="240" w:lineRule="auto"/>
              <w:jc w:val="center"/>
              <w:rPr>
                <w:b/>
                <w:color w:val="000000"/>
                <w:sz w:val="20"/>
              </w:rPr>
            </w:pPr>
            <w:r w:rsidRPr="00B11000">
              <w:rPr>
                <w:b/>
                <w:color w:val="000000"/>
                <w:sz w:val="20"/>
              </w:rPr>
              <w:t>City of Orlando</w:t>
            </w:r>
          </w:p>
        </w:tc>
        <w:tc>
          <w:tcPr>
            <w:tcW w:w="961" w:type="dxa"/>
            <w:shd w:val="clear" w:color="auto" w:fill="auto"/>
            <w:vAlign w:val="center"/>
            <w:hideMark/>
          </w:tcPr>
          <w:p w14:paraId="549B6E0E" w14:textId="77777777" w:rsidR="005859B5" w:rsidRPr="00E53FF0" w:rsidRDefault="005859B5" w:rsidP="005859B5">
            <w:pPr>
              <w:spacing w:after="0" w:line="240" w:lineRule="auto"/>
              <w:jc w:val="center"/>
              <w:rPr>
                <w:color w:val="000000"/>
                <w:sz w:val="20"/>
              </w:rPr>
            </w:pPr>
            <w:r>
              <w:rPr>
                <w:color w:val="000000"/>
                <w:sz w:val="20"/>
              </w:rPr>
              <w:t>N/A</w:t>
            </w:r>
          </w:p>
        </w:tc>
        <w:tc>
          <w:tcPr>
            <w:tcW w:w="938" w:type="dxa"/>
            <w:shd w:val="clear" w:color="auto" w:fill="auto"/>
            <w:vAlign w:val="center"/>
            <w:hideMark/>
          </w:tcPr>
          <w:p w14:paraId="69D9DF68" w14:textId="77777777" w:rsidR="005859B5" w:rsidRPr="00E53FF0" w:rsidRDefault="005859B5" w:rsidP="005859B5">
            <w:pPr>
              <w:spacing w:after="0" w:line="240" w:lineRule="auto"/>
              <w:jc w:val="center"/>
              <w:rPr>
                <w:color w:val="000000"/>
                <w:sz w:val="20"/>
              </w:rPr>
            </w:pPr>
            <w:r w:rsidRPr="00E53FF0">
              <w:rPr>
                <w:color w:val="000000"/>
                <w:sz w:val="20"/>
              </w:rPr>
              <w:t>ORL-25</w:t>
            </w:r>
          </w:p>
        </w:tc>
        <w:tc>
          <w:tcPr>
            <w:tcW w:w="1339" w:type="dxa"/>
            <w:shd w:val="clear" w:color="auto" w:fill="auto"/>
            <w:vAlign w:val="center"/>
            <w:hideMark/>
          </w:tcPr>
          <w:p w14:paraId="665C8E31" w14:textId="77777777" w:rsidR="005859B5" w:rsidRPr="00E53FF0" w:rsidRDefault="005859B5" w:rsidP="005859B5">
            <w:pPr>
              <w:spacing w:after="0" w:line="240" w:lineRule="auto"/>
              <w:jc w:val="center"/>
              <w:rPr>
                <w:color w:val="000000"/>
                <w:sz w:val="20"/>
              </w:rPr>
            </w:pPr>
            <w:r w:rsidRPr="00E53FF0">
              <w:rPr>
                <w:color w:val="000000"/>
                <w:sz w:val="20"/>
              </w:rPr>
              <w:t xml:space="preserve">Educational Component </w:t>
            </w:r>
          </w:p>
        </w:tc>
        <w:tc>
          <w:tcPr>
            <w:tcW w:w="2281" w:type="dxa"/>
            <w:shd w:val="clear" w:color="auto" w:fill="auto"/>
            <w:vAlign w:val="center"/>
            <w:hideMark/>
          </w:tcPr>
          <w:p w14:paraId="07C7DFD8" w14:textId="721E7173" w:rsidR="005859B5" w:rsidRPr="00E53FF0" w:rsidRDefault="005859B5" w:rsidP="005859B5">
            <w:pPr>
              <w:spacing w:after="0" w:line="240" w:lineRule="auto"/>
              <w:jc w:val="center"/>
              <w:rPr>
                <w:color w:val="000000"/>
                <w:sz w:val="20"/>
              </w:rPr>
            </w:pPr>
            <w:r w:rsidRPr="00E53FF0">
              <w:rPr>
                <w:color w:val="000000"/>
                <w:sz w:val="20"/>
              </w:rPr>
              <w:t xml:space="preserve">FYN, ordinances (fertilizer, landscape, irrigation, pet waste), PSAs, pamphlets, presentations, website, </w:t>
            </w:r>
            <w:r>
              <w:rPr>
                <w:color w:val="000000"/>
                <w:sz w:val="20"/>
              </w:rPr>
              <w:t>I</w:t>
            </w:r>
            <w:r w:rsidRPr="00E53FF0">
              <w:rPr>
                <w:color w:val="000000"/>
                <w:sz w:val="20"/>
              </w:rPr>
              <w:t xml:space="preserve">llicit </w:t>
            </w:r>
            <w:r>
              <w:rPr>
                <w:color w:val="000000"/>
                <w:sz w:val="20"/>
              </w:rPr>
              <w:t>D</w:t>
            </w:r>
            <w:r w:rsidRPr="00E53FF0">
              <w:rPr>
                <w:color w:val="000000"/>
                <w:sz w:val="20"/>
              </w:rPr>
              <w:t xml:space="preserve">ischarge </w:t>
            </w:r>
            <w:r>
              <w:rPr>
                <w:color w:val="000000"/>
                <w:sz w:val="20"/>
              </w:rPr>
              <w:t>P</w:t>
            </w:r>
            <w:r w:rsidRPr="00E53FF0">
              <w:rPr>
                <w:color w:val="000000"/>
                <w:sz w:val="20"/>
              </w:rPr>
              <w:t>rogram</w:t>
            </w:r>
            <w:r>
              <w:rPr>
                <w:color w:val="000000"/>
                <w:sz w:val="20"/>
              </w:rPr>
              <w:t>.</w:t>
            </w:r>
          </w:p>
        </w:tc>
        <w:tc>
          <w:tcPr>
            <w:tcW w:w="1465" w:type="dxa"/>
            <w:shd w:val="clear" w:color="auto" w:fill="auto"/>
            <w:vAlign w:val="center"/>
            <w:hideMark/>
          </w:tcPr>
          <w:p w14:paraId="19E3267B" w14:textId="32FACBCA" w:rsidR="005859B5" w:rsidRPr="00E53FF0" w:rsidRDefault="005859B5" w:rsidP="005859B5">
            <w:pPr>
              <w:spacing w:after="0" w:line="240" w:lineRule="auto"/>
              <w:jc w:val="center"/>
              <w:rPr>
                <w:sz w:val="20"/>
              </w:rPr>
            </w:pPr>
            <w:r w:rsidRPr="00E53FF0">
              <w:rPr>
                <w:sz w:val="20"/>
              </w:rPr>
              <w:t>Education Efforts</w:t>
            </w:r>
          </w:p>
        </w:tc>
        <w:tc>
          <w:tcPr>
            <w:tcW w:w="1785" w:type="dxa"/>
            <w:shd w:val="clear" w:color="auto" w:fill="auto"/>
            <w:vAlign w:val="center"/>
            <w:hideMark/>
          </w:tcPr>
          <w:p w14:paraId="3A47FB53" w14:textId="0BEFCF3C" w:rsidR="005859B5" w:rsidRPr="00E53FF0" w:rsidRDefault="005859B5" w:rsidP="005859B5">
            <w:pPr>
              <w:spacing w:after="0" w:line="240" w:lineRule="auto"/>
              <w:jc w:val="center"/>
              <w:rPr>
                <w:sz w:val="20"/>
              </w:rPr>
            </w:pPr>
            <w:r>
              <w:rPr>
                <w:sz w:val="20"/>
              </w:rPr>
              <w:t>Completed</w:t>
            </w:r>
          </w:p>
        </w:tc>
        <w:tc>
          <w:tcPr>
            <w:tcW w:w="1216" w:type="dxa"/>
            <w:shd w:val="clear" w:color="auto" w:fill="auto"/>
            <w:vAlign w:val="center"/>
            <w:hideMark/>
          </w:tcPr>
          <w:p w14:paraId="7681734B"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1094" w:type="dxa"/>
            <w:shd w:val="clear" w:color="auto" w:fill="auto"/>
            <w:vAlign w:val="center"/>
            <w:hideMark/>
          </w:tcPr>
          <w:p w14:paraId="5F3103C6" w14:textId="1A8A431B" w:rsidR="005859B5" w:rsidRPr="00E53FF0" w:rsidRDefault="005859B5" w:rsidP="005859B5">
            <w:pPr>
              <w:spacing w:after="0" w:line="240" w:lineRule="auto"/>
              <w:jc w:val="center"/>
              <w:rPr>
                <w:color w:val="000000"/>
                <w:sz w:val="20"/>
              </w:rPr>
            </w:pPr>
            <w:r>
              <w:rPr>
                <w:color w:val="000000"/>
                <w:sz w:val="20"/>
              </w:rPr>
              <w:t>17</w:t>
            </w:r>
          </w:p>
        </w:tc>
        <w:tc>
          <w:tcPr>
            <w:tcW w:w="1094" w:type="dxa"/>
            <w:shd w:val="clear" w:color="auto" w:fill="auto"/>
            <w:vAlign w:val="center"/>
            <w:hideMark/>
          </w:tcPr>
          <w:p w14:paraId="766AA2C3" w14:textId="566D5BC2" w:rsidR="005859B5" w:rsidRPr="00E53FF0" w:rsidRDefault="005859B5" w:rsidP="005859B5">
            <w:pPr>
              <w:spacing w:after="0" w:line="240" w:lineRule="auto"/>
              <w:jc w:val="center"/>
              <w:rPr>
                <w:color w:val="000000"/>
                <w:sz w:val="20"/>
              </w:rPr>
            </w:pPr>
            <w:r>
              <w:rPr>
                <w:color w:val="000000"/>
                <w:sz w:val="20"/>
              </w:rPr>
              <w:t>2</w:t>
            </w:r>
          </w:p>
        </w:tc>
        <w:tc>
          <w:tcPr>
            <w:tcW w:w="914" w:type="dxa"/>
            <w:shd w:val="clear" w:color="auto" w:fill="auto"/>
            <w:vAlign w:val="center"/>
            <w:hideMark/>
          </w:tcPr>
          <w:p w14:paraId="73F2F8E4"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907" w:type="dxa"/>
            <w:shd w:val="clear" w:color="auto" w:fill="auto"/>
            <w:vAlign w:val="center"/>
            <w:hideMark/>
          </w:tcPr>
          <w:p w14:paraId="4B432BF4" w14:textId="77777777" w:rsidR="005859B5" w:rsidRPr="00E53FF0" w:rsidRDefault="005859B5" w:rsidP="005859B5">
            <w:pPr>
              <w:spacing w:after="0" w:line="240" w:lineRule="auto"/>
              <w:jc w:val="center"/>
              <w:rPr>
                <w:color w:val="000000"/>
                <w:sz w:val="20"/>
              </w:rPr>
            </w:pPr>
            <w:r>
              <w:rPr>
                <w:color w:val="000000"/>
                <w:sz w:val="20"/>
              </w:rPr>
              <w:t>$51,500</w:t>
            </w:r>
          </w:p>
        </w:tc>
        <w:tc>
          <w:tcPr>
            <w:tcW w:w="1272" w:type="dxa"/>
            <w:shd w:val="clear" w:color="auto" w:fill="auto"/>
            <w:vAlign w:val="center"/>
            <w:hideMark/>
          </w:tcPr>
          <w:p w14:paraId="6AFA037C" w14:textId="77777777" w:rsidR="005859B5" w:rsidRPr="00E53FF0" w:rsidRDefault="005859B5" w:rsidP="005859B5">
            <w:pPr>
              <w:spacing w:after="0" w:line="240" w:lineRule="auto"/>
              <w:jc w:val="center"/>
              <w:rPr>
                <w:color w:val="000000"/>
                <w:sz w:val="20"/>
              </w:rPr>
            </w:pPr>
            <w:r>
              <w:rPr>
                <w:color w:val="000000"/>
                <w:sz w:val="20"/>
              </w:rPr>
              <w:t>N/A</w:t>
            </w:r>
          </w:p>
        </w:tc>
        <w:tc>
          <w:tcPr>
            <w:tcW w:w="1150" w:type="dxa"/>
            <w:shd w:val="clear" w:color="auto" w:fill="auto"/>
            <w:vAlign w:val="center"/>
            <w:hideMark/>
          </w:tcPr>
          <w:p w14:paraId="14648FB4" w14:textId="77777777" w:rsidR="005859B5" w:rsidRPr="00E53FF0" w:rsidRDefault="005859B5" w:rsidP="005859B5">
            <w:pPr>
              <w:spacing w:after="0" w:line="240" w:lineRule="auto"/>
              <w:jc w:val="center"/>
              <w:rPr>
                <w:color w:val="000000"/>
                <w:sz w:val="20"/>
              </w:rPr>
            </w:pPr>
            <w:r>
              <w:rPr>
                <w:color w:val="000000"/>
                <w:sz w:val="20"/>
              </w:rPr>
              <w:t>Stormwater Utility</w:t>
            </w:r>
          </w:p>
        </w:tc>
        <w:tc>
          <w:tcPr>
            <w:tcW w:w="1236" w:type="dxa"/>
            <w:shd w:val="clear" w:color="auto" w:fill="auto"/>
            <w:vAlign w:val="center"/>
            <w:hideMark/>
          </w:tcPr>
          <w:p w14:paraId="70E9B658" w14:textId="77777777" w:rsidR="005859B5" w:rsidRPr="00E53FF0" w:rsidRDefault="005859B5" w:rsidP="005859B5">
            <w:pPr>
              <w:spacing w:after="0" w:line="240" w:lineRule="auto"/>
              <w:jc w:val="center"/>
              <w:rPr>
                <w:color w:val="000000"/>
                <w:sz w:val="20"/>
              </w:rPr>
            </w:pPr>
            <w:r>
              <w:rPr>
                <w:color w:val="000000"/>
                <w:sz w:val="20"/>
              </w:rPr>
              <w:t>$51,500</w:t>
            </w:r>
          </w:p>
        </w:tc>
        <w:tc>
          <w:tcPr>
            <w:tcW w:w="1160" w:type="dxa"/>
            <w:shd w:val="clear" w:color="auto" w:fill="auto"/>
            <w:vAlign w:val="center"/>
            <w:hideMark/>
          </w:tcPr>
          <w:p w14:paraId="51053286" w14:textId="77777777" w:rsidR="005859B5" w:rsidRPr="00E53FF0" w:rsidRDefault="005859B5" w:rsidP="005859B5">
            <w:pPr>
              <w:spacing w:after="0" w:line="240" w:lineRule="auto"/>
              <w:jc w:val="center"/>
              <w:rPr>
                <w:color w:val="000000"/>
                <w:sz w:val="20"/>
              </w:rPr>
            </w:pPr>
            <w:r w:rsidRPr="00E53FF0">
              <w:rPr>
                <w:color w:val="000000"/>
                <w:sz w:val="20"/>
              </w:rPr>
              <w:t>N/A</w:t>
            </w:r>
          </w:p>
        </w:tc>
        <w:tc>
          <w:tcPr>
            <w:tcW w:w="1155" w:type="dxa"/>
            <w:shd w:val="clear" w:color="auto" w:fill="auto"/>
            <w:vAlign w:val="center"/>
            <w:hideMark/>
          </w:tcPr>
          <w:p w14:paraId="4F700F87" w14:textId="1590BE84" w:rsidR="005859B5" w:rsidRPr="00E53FF0" w:rsidRDefault="005859B5" w:rsidP="005859B5">
            <w:pPr>
              <w:spacing w:after="0" w:line="240" w:lineRule="auto"/>
              <w:jc w:val="center"/>
              <w:rPr>
                <w:color w:val="000000"/>
                <w:sz w:val="20"/>
              </w:rPr>
            </w:pPr>
            <w:r w:rsidRPr="00E53FF0">
              <w:rPr>
                <w:color w:val="000000"/>
                <w:sz w:val="20"/>
              </w:rPr>
              <w:t>Nonstructural</w:t>
            </w:r>
          </w:p>
        </w:tc>
        <w:tc>
          <w:tcPr>
            <w:tcW w:w="836" w:type="dxa"/>
            <w:shd w:val="clear" w:color="auto" w:fill="auto"/>
            <w:vAlign w:val="center"/>
            <w:hideMark/>
          </w:tcPr>
          <w:p w14:paraId="19108783" w14:textId="77777777" w:rsidR="005859B5" w:rsidRPr="00E53FF0" w:rsidRDefault="005859B5" w:rsidP="005859B5">
            <w:pPr>
              <w:spacing w:after="0" w:line="240" w:lineRule="auto"/>
              <w:jc w:val="center"/>
              <w:rPr>
                <w:color w:val="000000"/>
                <w:sz w:val="20"/>
              </w:rPr>
            </w:pPr>
            <w:r w:rsidRPr="00E53FF0">
              <w:rPr>
                <w:color w:val="000000"/>
                <w:sz w:val="20"/>
              </w:rPr>
              <w:t>2017</w:t>
            </w:r>
          </w:p>
        </w:tc>
      </w:tr>
      <w:tr w:rsidR="005859B5" w:rsidRPr="00E53FF0" w14:paraId="04FA9669" w14:textId="77777777" w:rsidTr="00A26481">
        <w:trPr>
          <w:trHeight w:val="125"/>
          <w:jc w:val="center"/>
        </w:trPr>
        <w:tc>
          <w:tcPr>
            <w:tcW w:w="900" w:type="dxa"/>
            <w:shd w:val="clear" w:color="auto" w:fill="auto"/>
            <w:vAlign w:val="center"/>
            <w:hideMark/>
          </w:tcPr>
          <w:p w14:paraId="5C5F05DD" w14:textId="77777777" w:rsidR="005859B5" w:rsidRPr="00B11000" w:rsidRDefault="005859B5" w:rsidP="005859B5">
            <w:pPr>
              <w:spacing w:after="0" w:line="240" w:lineRule="auto"/>
              <w:jc w:val="center"/>
              <w:rPr>
                <w:b/>
                <w:color w:val="000000"/>
                <w:sz w:val="20"/>
              </w:rPr>
            </w:pPr>
            <w:r w:rsidRPr="00B11000">
              <w:rPr>
                <w:b/>
                <w:color w:val="000000"/>
                <w:sz w:val="20"/>
              </w:rPr>
              <w:t>City of Orlando</w:t>
            </w:r>
          </w:p>
        </w:tc>
        <w:tc>
          <w:tcPr>
            <w:tcW w:w="961" w:type="dxa"/>
            <w:shd w:val="clear" w:color="auto" w:fill="auto"/>
            <w:vAlign w:val="center"/>
            <w:hideMark/>
          </w:tcPr>
          <w:p w14:paraId="4470E200" w14:textId="77777777" w:rsidR="005859B5" w:rsidRPr="00E53FF0" w:rsidRDefault="005859B5" w:rsidP="005859B5">
            <w:pPr>
              <w:spacing w:after="0" w:line="240" w:lineRule="auto"/>
              <w:jc w:val="center"/>
              <w:rPr>
                <w:color w:val="000000"/>
                <w:sz w:val="20"/>
              </w:rPr>
            </w:pPr>
            <w:r>
              <w:rPr>
                <w:color w:val="000000"/>
                <w:sz w:val="20"/>
              </w:rPr>
              <w:t>DEP</w:t>
            </w:r>
          </w:p>
        </w:tc>
        <w:tc>
          <w:tcPr>
            <w:tcW w:w="938" w:type="dxa"/>
            <w:shd w:val="clear" w:color="auto" w:fill="auto"/>
            <w:vAlign w:val="center"/>
            <w:hideMark/>
          </w:tcPr>
          <w:p w14:paraId="399AF75D" w14:textId="77777777" w:rsidR="005859B5" w:rsidRPr="00E53FF0" w:rsidRDefault="005859B5" w:rsidP="005859B5">
            <w:pPr>
              <w:spacing w:after="0" w:line="240" w:lineRule="auto"/>
              <w:jc w:val="center"/>
              <w:rPr>
                <w:color w:val="000000"/>
                <w:sz w:val="20"/>
              </w:rPr>
            </w:pPr>
            <w:r w:rsidRPr="00E53FF0">
              <w:rPr>
                <w:color w:val="000000"/>
                <w:sz w:val="20"/>
              </w:rPr>
              <w:t>ORL-26</w:t>
            </w:r>
          </w:p>
        </w:tc>
        <w:tc>
          <w:tcPr>
            <w:tcW w:w="1339" w:type="dxa"/>
            <w:shd w:val="clear" w:color="auto" w:fill="auto"/>
            <w:vAlign w:val="center"/>
            <w:hideMark/>
          </w:tcPr>
          <w:p w14:paraId="09106AB4" w14:textId="77777777" w:rsidR="005859B5" w:rsidRPr="00E53FF0" w:rsidRDefault="005859B5" w:rsidP="005859B5">
            <w:pPr>
              <w:spacing w:after="0" w:line="240" w:lineRule="auto"/>
              <w:jc w:val="center"/>
              <w:rPr>
                <w:sz w:val="20"/>
              </w:rPr>
            </w:pPr>
            <w:r w:rsidRPr="00E53FF0">
              <w:rPr>
                <w:sz w:val="20"/>
              </w:rPr>
              <w:t>Lake Concord Alum Treatment and Baffle Box</w:t>
            </w:r>
          </w:p>
        </w:tc>
        <w:tc>
          <w:tcPr>
            <w:tcW w:w="2281" w:type="dxa"/>
            <w:shd w:val="clear" w:color="auto" w:fill="auto"/>
            <w:vAlign w:val="center"/>
            <w:hideMark/>
          </w:tcPr>
          <w:p w14:paraId="55DA2C8B" w14:textId="36E835A0" w:rsidR="005859B5" w:rsidRPr="00E53FF0" w:rsidRDefault="005859B5" w:rsidP="005859B5">
            <w:pPr>
              <w:spacing w:after="0" w:line="240" w:lineRule="auto"/>
              <w:jc w:val="center"/>
              <w:rPr>
                <w:sz w:val="20"/>
              </w:rPr>
            </w:pPr>
            <w:r w:rsidRPr="00E53FF0">
              <w:rPr>
                <w:sz w:val="20"/>
              </w:rPr>
              <w:t>Construct alum injection system into existing box culvert on N</w:t>
            </w:r>
            <w:r>
              <w:rPr>
                <w:sz w:val="20"/>
              </w:rPr>
              <w:t>orth</w:t>
            </w:r>
            <w:r w:rsidRPr="00E53FF0">
              <w:rPr>
                <w:sz w:val="20"/>
              </w:rPr>
              <w:t xml:space="preserve"> Hughey Ave</w:t>
            </w:r>
            <w:r>
              <w:rPr>
                <w:sz w:val="20"/>
              </w:rPr>
              <w:t>nue</w:t>
            </w:r>
            <w:r w:rsidRPr="00E53FF0">
              <w:rPr>
                <w:sz w:val="20"/>
              </w:rPr>
              <w:t xml:space="preserve"> to treat runoff from </w:t>
            </w:r>
            <w:r w:rsidR="001050F4">
              <w:rPr>
                <w:sz w:val="20"/>
              </w:rPr>
              <w:t>2</w:t>
            </w:r>
            <w:r w:rsidR="001050F4" w:rsidRPr="00E53FF0">
              <w:rPr>
                <w:sz w:val="20"/>
              </w:rPr>
              <w:t xml:space="preserve"> </w:t>
            </w:r>
            <w:r w:rsidRPr="00E53FF0">
              <w:rPr>
                <w:sz w:val="20"/>
              </w:rPr>
              <w:t xml:space="preserve">sub-basins in </w:t>
            </w:r>
            <w:r w:rsidR="00B11000">
              <w:rPr>
                <w:sz w:val="20"/>
              </w:rPr>
              <w:t>d</w:t>
            </w:r>
            <w:r w:rsidRPr="00E53FF0">
              <w:rPr>
                <w:sz w:val="20"/>
              </w:rPr>
              <w:t>owntown Orlando area</w:t>
            </w:r>
            <w:r>
              <w:rPr>
                <w:sz w:val="20"/>
              </w:rPr>
              <w:t>.</w:t>
            </w:r>
          </w:p>
        </w:tc>
        <w:tc>
          <w:tcPr>
            <w:tcW w:w="1465" w:type="dxa"/>
            <w:shd w:val="clear" w:color="auto" w:fill="auto"/>
            <w:vAlign w:val="center"/>
            <w:hideMark/>
          </w:tcPr>
          <w:p w14:paraId="2DEBB055" w14:textId="77777777" w:rsidR="005859B5" w:rsidRPr="00E53FF0" w:rsidRDefault="005859B5" w:rsidP="005859B5">
            <w:pPr>
              <w:spacing w:after="0" w:line="240" w:lineRule="auto"/>
              <w:jc w:val="center"/>
              <w:rPr>
                <w:sz w:val="20"/>
              </w:rPr>
            </w:pPr>
            <w:r w:rsidRPr="00E53FF0">
              <w:rPr>
                <w:sz w:val="20"/>
              </w:rPr>
              <w:t>Alum Injection System</w:t>
            </w:r>
          </w:p>
        </w:tc>
        <w:tc>
          <w:tcPr>
            <w:tcW w:w="1785" w:type="dxa"/>
            <w:shd w:val="clear" w:color="auto" w:fill="auto"/>
            <w:vAlign w:val="center"/>
            <w:hideMark/>
          </w:tcPr>
          <w:p w14:paraId="45D86C91" w14:textId="77777777" w:rsidR="005859B5" w:rsidRPr="00E53FF0" w:rsidRDefault="005859B5" w:rsidP="005859B5">
            <w:pPr>
              <w:spacing w:after="0" w:line="240" w:lineRule="auto"/>
              <w:jc w:val="center"/>
              <w:rPr>
                <w:sz w:val="20"/>
              </w:rPr>
            </w:pPr>
            <w:r w:rsidRPr="00E53FF0">
              <w:rPr>
                <w:sz w:val="20"/>
              </w:rPr>
              <w:t>Completed</w:t>
            </w:r>
          </w:p>
        </w:tc>
        <w:tc>
          <w:tcPr>
            <w:tcW w:w="1216" w:type="dxa"/>
            <w:shd w:val="clear" w:color="auto" w:fill="auto"/>
            <w:vAlign w:val="center"/>
            <w:hideMark/>
          </w:tcPr>
          <w:p w14:paraId="1AC9DFA7" w14:textId="77777777" w:rsidR="005859B5" w:rsidRPr="00E53FF0" w:rsidRDefault="005859B5" w:rsidP="005859B5">
            <w:pPr>
              <w:spacing w:after="0" w:line="240" w:lineRule="auto"/>
              <w:jc w:val="center"/>
              <w:rPr>
                <w:color w:val="000000"/>
                <w:sz w:val="20"/>
              </w:rPr>
            </w:pPr>
            <w:r w:rsidRPr="00E53FF0">
              <w:rPr>
                <w:color w:val="000000"/>
                <w:sz w:val="20"/>
              </w:rPr>
              <w:t>2014</w:t>
            </w:r>
          </w:p>
        </w:tc>
        <w:tc>
          <w:tcPr>
            <w:tcW w:w="1094" w:type="dxa"/>
            <w:shd w:val="clear" w:color="auto" w:fill="auto"/>
            <w:vAlign w:val="center"/>
            <w:hideMark/>
          </w:tcPr>
          <w:p w14:paraId="4D95CF80" w14:textId="57FF0CFA" w:rsidR="005859B5" w:rsidRPr="00E53FF0" w:rsidRDefault="005859B5" w:rsidP="005859B5">
            <w:pPr>
              <w:spacing w:after="0" w:line="240" w:lineRule="auto"/>
              <w:jc w:val="center"/>
              <w:rPr>
                <w:color w:val="000000"/>
                <w:sz w:val="20"/>
              </w:rPr>
            </w:pPr>
            <w:r>
              <w:rPr>
                <w:color w:val="000000"/>
                <w:sz w:val="20"/>
              </w:rPr>
              <w:t>5</w:t>
            </w:r>
          </w:p>
        </w:tc>
        <w:tc>
          <w:tcPr>
            <w:tcW w:w="1094" w:type="dxa"/>
            <w:shd w:val="clear" w:color="auto" w:fill="auto"/>
            <w:vAlign w:val="center"/>
            <w:hideMark/>
          </w:tcPr>
          <w:p w14:paraId="0746466F" w14:textId="301F1BD2" w:rsidR="005859B5" w:rsidRPr="00E53FF0" w:rsidRDefault="005859B5" w:rsidP="005859B5">
            <w:pPr>
              <w:spacing w:after="0" w:line="240" w:lineRule="auto"/>
              <w:jc w:val="center"/>
              <w:rPr>
                <w:color w:val="000000"/>
                <w:sz w:val="20"/>
              </w:rPr>
            </w:pPr>
            <w:r>
              <w:rPr>
                <w:color w:val="000000"/>
                <w:sz w:val="20"/>
              </w:rPr>
              <w:t>1</w:t>
            </w:r>
          </w:p>
        </w:tc>
        <w:tc>
          <w:tcPr>
            <w:tcW w:w="914" w:type="dxa"/>
            <w:shd w:val="clear" w:color="auto" w:fill="auto"/>
            <w:vAlign w:val="center"/>
            <w:hideMark/>
          </w:tcPr>
          <w:p w14:paraId="2E08B723" w14:textId="77777777" w:rsidR="005859B5" w:rsidRPr="00E53FF0" w:rsidRDefault="005859B5" w:rsidP="005859B5">
            <w:pPr>
              <w:spacing w:after="0" w:line="240" w:lineRule="auto"/>
              <w:jc w:val="center"/>
              <w:rPr>
                <w:sz w:val="20"/>
              </w:rPr>
            </w:pPr>
            <w:r w:rsidRPr="00E53FF0">
              <w:rPr>
                <w:sz w:val="20"/>
              </w:rPr>
              <w:t>88</w:t>
            </w:r>
          </w:p>
        </w:tc>
        <w:tc>
          <w:tcPr>
            <w:tcW w:w="907" w:type="dxa"/>
            <w:shd w:val="clear" w:color="auto" w:fill="auto"/>
            <w:vAlign w:val="center"/>
            <w:hideMark/>
          </w:tcPr>
          <w:p w14:paraId="1F669701" w14:textId="77777777" w:rsidR="005859B5" w:rsidRPr="00E53FF0" w:rsidRDefault="005859B5" w:rsidP="005859B5">
            <w:pPr>
              <w:spacing w:after="0" w:line="240" w:lineRule="auto"/>
              <w:jc w:val="center"/>
              <w:rPr>
                <w:sz w:val="20"/>
              </w:rPr>
            </w:pPr>
            <w:r>
              <w:rPr>
                <w:sz w:val="20"/>
              </w:rPr>
              <w:t>TBD</w:t>
            </w:r>
          </w:p>
        </w:tc>
        <w:tc>
          <w:tcPr>
            <w:tcW w:w="1272" w:type="dxa"/>
            <w:shd w:val="clear" w:color="auto" w:fill="auto"/>
            <w:vAlign w:val="center"/>
            <w:hideMark/>
          </w:tcPr>
          <w:p w14:paraId="3DBBBA4F" w14:textId="77777777" w:rsidR="005859B5" w:rsidRPr="0089533B" w:rsidRDefault="005859B5" w:rsidP="005859B5">
            <w:pPr>
              <w:spacing w:after="0" w:line="240" w:lineRule="auto"/>
              <w:jc w:val="center"/>
              <w:rPr>
                <w:color w:val="000000"/>
                <w:sz w:val="20"/>
              </w:rPr>
            </w:pPr>
            <w:r w:rsidRPr="0089533B">
              <w:rPr>
                <w:color w:val="000000"/>
                <w:sz w:val="20"/>
              </w:rPr>
              <w:t>$9,141</w:t>
            </w:r>
          </w:p>
        </w:tc>
        <w:tc>
          <w:tcPr>
            <w:tcW w:w="1150" w:type="dxa"/>
            <w:shd w:val="clear" w:color="auto" w:fill="auto"/>
            <w:vAlign w:val="center"/>
            <w:hideMark/>
          </w:tcPr>
          <w:p w14:paraId="65E74456" w14:textId="77777777" w:rsidR="005859B5" w:rsidRPr="0089533B" w:rsidRDefault="005859B5" w:rsidP="005859B5">
            <w:pPr>
              <w:spacing w:after="0" w:line="240" w:lineRule="auto"/>
              <w:jc w:val="center"/>
              <w:rPr>
                <w:color w:val="000000"/>
                <w:sz w:val="20"/>
              </w:rPr>
            </w:pPr>
            <w:r w:rsidRPr="0089533B">
              <w:rPr>
                <w:color w:val="000000"/>
                <w:sz w:val="20"/>
              </w:rPr>
              <w:t>DEP</w:t>
            </w:r>
          </w:p>
        </w:tc>
        <w:tc>
          <w:tcPr>
            <w:tcW w:w="1236" w:type="dxa"/>
            <w:shd w:val="clear" w:color="auto" w:fill="auto"/>
            <w:vAlign w:val="center"/>
            <w:hideMark/>
          </w:tcPr>
          <w:p w14:paraId="743576B3" w14:textId="76D1637C" w:rsidR="005859B5" w:rsidRPr="0089533B" w:rsidRDefault="005859B5" w:rsidP="005859B5">
            <w:pPr>
              <w:spacing w:after="0" w:line="240" w:lineRule="auto"/>
              <w:jc w:val="center"/>
              <w:rPr>
                <w:color w:val="000000"/>
                <w:sz w:val="20"/>
              </w:rPr>
            </w:pPr>
            <w:r w:rsidRPr="0089533B">
              <w:rPr>
                <w:color w:val="000000"/>
                <w:sz w:val="20"/>
              </w:rPr>
              <w:t>$291,323</w:t>
            </w:r>
          </w:p>
        </w:tc>
        <w:tc>
          <w:tcPr>
            <w:tcW w:w="1160" w:type="dxa"/>
            <w:shd w:val="clear" w:color="auto" w:fill="auto"/>
            <w:vAlign w:val="center"/>
            <w:hideMark/>
          </w:tcPr>
          <w:p w14:paraId="42179A9A" w14:textId="77777777" w:rsidR="005859B5" w:rsidRPr="00E53FF0" w:rsidRDefault="005859B5" w:rsidP="005859B5">
            <w:pPr>
              <w:spacing w:after="0" w:line="240" w:lineRule="auto"/>
              <w:jc w:val="center"/>
              <w:rPr>
                <w:color w:val="000000"/>
                <w:sz w:val="20"/>
              </w:rPr>
            </w:pPr>
            <w:r>
              <w:rPr>
                <w:color w:val="000000"/>
                <w:sz w:val="20"/>
              </w:rPr>
              <w:t>TBD</w:t>
            </w:r>
          </w:p>
        </w:tc>
        <w:tc>
          <w:tcPr>
            <w:tcW w:w="1155" w:type="dxa"/>
            <w:shd w:val="clear" w:color="auto" w:fill="auto"/>
            <w:vAlign w:val="center"/>
            <w:hideMark/>
          </w:tcPr>
          <w:p w14:paraId="1E92DD3D" w14:textId="77777777" w:rsidR="005859B5" w:rsidRPr="00E53FF0" w:rsidRDefault="005859B5" w:rsidP="005859B5">
            <w:pPr>
              <w:spacing w:after="0" w:line="240" w:lineRule="auto"/>
              <w:jc w:val="center"/>
              <w:rPr>
                <w:color w:val="000000"/>
                <w:sz w:val="20"/>
              </w:rPr>
            </w:pPr>
            <w:r w:rsidRPr="00E53FF0">
              <w:rPr>
                <w:color w:val="000000"/>
                <w:sz w:val="20"/>
              </w:rPr>
              <w:t>Structural</w:t>
            </w:r>
          </w:p>
        </w:tc>
        <w:tc>
          <w:tcPr>
            <w:tcW w:w="836" w:type="dxa"/>
            <w:shd w:val="clear" w:color="auto" w:fill="auto"/>
            <w:vAlign w:val="center"/>
            <w:hideMark/>
          </w:tcPr>
          <w:p w14:paraId="033E3818" w14:textId="77777777" w:rsidR="005859B5" w:rsidRPr="00E53FF0" w:rsidRDefault="005859B5" w:rsidP="005859B5">
            <w:pPr>
              <w:spacing w:after="0" w:line="240" w:lineRule="auto"/>
              <w:jc w:val="center"/>
              <w:rPr>
                <w:color w:val="000000"/>
                <w:sz w:val="20"/>
              </w:rPr>
            </w:pPr>
            <w:r w:rsidRPr="00E53FF0">
              <w:rPr>
                <w:color w:val="000000"/>
                <w:sz w:val="20"/>
              </w:rPr>
              <w:t>2017</w:t>
            </w:r>
          </w:p>
        </w:tc>
      </w:tr>
      <w:tr w:rsidR="00A26481" w:rsidRPr="00E53FF0" w14:paraId="578FD4B2" w14:textId="77777777" w:rsidTr="00C70CEE">
        <w:trPr>
          <w:trHeight w:val="70"/>
          <w:jc w:val="center"/>
        </w:trPr>
        <w:tc>
          <w:tcPr>
            <w:tcW w:w="900" w:type="dxa"/>
            <w:shd w:val="clear" w:color="auto" w:fill="auto"/>
            <w:vAlign w:val="center"/>
            <w:hideMark/>
          </w:tcPr>
          <w:p w14:paraId="421EE799" w14:textId="77777777" w:rsidR="00A26481" w:rsidRPr="00B11000" w:rsidRDefault="00A26481" w:rsidP="00A26481">
            <w:pPr>
              <w:spacing w:after="0" w:line="240" w:lineRule="auto"/>
              <w:jc w:val="center"/>
              <w:rPr>
                <w:b/>
                <w:color w:val="000000"/>
                <w:sz w:val="20"/>
              </w:rPr>
            </w:pPr>
            <w:r w:rsidRPr="00B11000">
              <w:rPr>
                <w:b/>
                <w:color w:val="000000"/>
                <w:sz w:val="20"/>
              </w:rPr>
              <w:t>City of Orlando</w:t>
            </w:r>
          </w:p>
        </w:tc>
        <w:tc>
          <w:tcPr>
            <w:tcW w:w="961" w:type="dxa"/>
            <w:shd w:val="clear" w:color="auto" w:fill="auto"/>
            <w:vAlign w:val="center"/>
            <w:hideMark/>
          </w:tcPr>
          <w:p w14:paraId="36A7C275" w14:textId="77777777" w:rsidR="00A26481" w:rsidRPr="00E53FF0" w:rsidRDefault="00A26481" w:rsidP="00A26481">
            <w:pPr>
              <w:spacing w:after="0" w:line="240" w:lineRule="auto"/>
              <w:jc w:val="center"/>
              <w:rPr>
                <w:color w:val="000000"/>
                <w:sz w:val="20"/>
              </w:rPr>
            </w:pPr>
            <w:r>
              <w:rPr>
                <w:color w:val="000000"/>
                <w:sz w:val="20"/>
              </w:rPr>
              <w:t>N/A</w:t>
            </w:r>
          </w:p>
        </w:tc>
        <w:tc>
          <w:tcPr>
            <w:tcW w:w="938" w:type="dxa"/>
            <w:shd w:val="clear" w:color="auto" w:fill="auto"/>
            <w:vAlign w:val="center"/>
            <w:hideMark/>
          </w:tcPr>
          <w:p w14:paraId="5CDBCF3B" w14:textId="77777777" w:rsidR="00A26481" w:rsidRPr="00E53FF0" w:rsidRDefault="00A26481" w:rsidP="00A26481">
            <w:pPr>
              <w:spacing w:after="0" w:line="240" w:lineRule="auto"/>
              <w:jc w:val="center"/>
              <w:rPr>
                <w:color w:val="000000"/>
                <w:sz w:val="20"/>
              </w:rPr>
            </w:pPr>
            <w:r w:rsidRPr="00E53FF0">
              <w:rPr>
                <w:color w:val="000000"/>
                <w:sz w:val="20"/>
              </w:rPr>
              <w:t>ORL-29</w:t>
            </w:r>
          </w:p>
        </w:tc>
        <w:tc>
          <w:tcPr>
            <w:tcW w:w="1339" w:type="dxa"/>
            <w:shd w:val="clear" w:color="auto" w:fill="auto"/>
            <w:vAlign w:val="center"/>
            <w:hideMark/>
          </w:tcPr>
          <w:p w14:paraId="77A9E445" w14:textId="77777777" w:rsidR="00A26481" w:rsidRPr="00E53FF0" w:rsidRDefault="00A26481" w:rsidP="00A26481">
            <w:pPr>
              <w:spacing w:after="0" w:line="240" w:lineRule="auto"/>
              <w:jc w:val="center"/>
              <w:rPr>
                <w:color w:val="000000"/>
                <w:sz w:val="20"/>
              </w:rPr>
            </w:pPr>
            <w:r w:rsidRPr="00E53FF0">
              <w:rPr>
                <w:color w:val="000000"/>
                <w:sz w:val="20"/>
              </w:rPr>
              <w:t>Catch Basin Clean Out</w:t>
            </w:r>
          </w:p>
        </w:tc>
        <w:tc>
          <w:tcPr>
            <w:tcW w:w="2281" w:type="dxa"/>
            <w:shd w:val="clear" w:color="auto" w:fill="auto"/>
            <w:vAlign w:val="center"/>
            <w:hideMark/>
          </w:tcPr>
          <w:p w14:paraId="4BA7231A" w14:textId="294D33F1" w:rsidR="00A26481" w:rsidRPr="00E53FF0" w:rsidRDefault="00A26481" w:rsidP="00A26481">
            <w:pPr>
              <w:spacing w:after="0" w:line="240" w:lineRule="auto"/>
              <w:jc w:val="center"/>
              <w:rPr>
                <w:sz w:val="20"/>
              </w:rPr>
            </w:pPr>
            <w:r>
              <w:rPr>
                <w:sz w:val="20"/>
              </w:rPr>
              <w:t>Inlet baskets</w:t>
            </w:r>
            <w:r w:rsidR="001050F4">
              <w:rPr>
                <w:sz w:val="20"/>
              </w:rPr>
              <w:t>–</w:t>
            </w:r>
            <w:r>
              <w:rPr>
                <w:sz w:val="20"/>
              </w:rPr>
              <w:t>207 cubic yards of material collected.</w:t>
            </w:r>
          </w:p>
        </w:tc>
        <w:tc>
          <w:tcPr>
            <w:tcW w:w="1465" w:type="dxa"/>
            <w:shd w:val="clear" w:color="auto" w:fill="auto"/>
            <w:vAlign w:val="center"/>
            <w:hideMark/>
          </w:tcPr>
          <w:p w14:paraId="65FA75FC" w14:textId="77777777" w:rsidR="00A26481" w:rsidRPr="00E53FF0" w:rsidRDefault="00A26481" w:rsidP="00A26481">
            <w:pPr>
              <w:spacing w:after="0" w:line="240" w:lineRule="auto"/>
              <w:jc w:val="center"/>
              <w:rPr>
                <w:sz w:val="20"/>
              </w:rPr>
            </w:pPr>
            <w:r w:rsidRPr="00E53FF0">
              <w:rPr>
                <w:sz w:val="20"/>
              </w:rPr>
              <w:t>BMP Clean Out</w:t>
            </w:r>
          </w:p>
        </w:tc>
        <w:tc>
          <w:tcPr>
            <w:tcW w:w="1785" w:type="dxa"/>
            <w:shd w:val="clear" w:color="auto" w:fill="auto"/>
            <w:vAlign w:val="center"/>
            <w:hideMark/>
          </w:tcPr>
          <w:p w14:paraId="548D20B5" w14:textId="28C4E8A4" w:rsidR="00A26481" w:rsidRPr="00E53FF0" w:rsidRDefault="00A26481" w:rsidP="00A26481">
            <w:pPr>
              <w:spacing w:after="0" w:line="240" w:lineRule="auto"/>
              <w:jc w:val="center"/>
              <w:rPr>
                <w:sz w:val="20"/>
              </w:rPr>
            </w:pPr>
            <w:r>
              <w:rPr>
                <w:sz w:val="20"/>
              </w:rPr>
              <w:t>Completed</w:t>
            </w:r>
          </w:p>
        </w:tc>
        <w:tc>
          <w:tcPr>
            <w:tcW w:w="1216" w:type="dxa"/>
            <w:shd w:val="clear" w:color="auto" w:fill="auto"/>
            <w:vAlign w:val="center"/>
            <w:hideMark/>
          </w:tcPr>
          <w:p w14:paraId="452CA9A1" w14:textId="77777777" w:rsidR="00A26481" w:rsidRPr="00E53FF0" w:rsidRDefault="00A26481" w:rsidP="00A26481">
            <w:pPr>
              <w:spacing w:after="0" w:line="240" w:lineRule="auto"/>
              <w:jc w:val="center"/>
              <w:rPr>
                <w:color w:val="000000"/>
                <w:sz w:val="20"/>
              </w:rPr>
            </w:pPr>
            <w:r w:rsidRPr="00E53FF0">
              <w:rPr>
                <w:color w:val="000000"/>
                <w:sz w:val="20"/>
              </w:rPr>
              <w:t>N/A</w:t>
            </w:r>
          </w:p>
        </w:tc>
        <w:tc>
          <w:tcPr>
            <w:tcW w:w="1094" w:type="dxa"/>
            <w:shd w:val="clear" w:color="auto" w:fill="auto"/>
            <w:vAlign w:val="center"/>
            <w:hideMark/>
          </w:tcPr>
          <w:p w14:paraId="5D745237" w14:textId="4DFEC352" w:rsidR="00A26481" w:rsidRPr="00E53FF0" w:rsidRDefault="00A26481" w:rsidP="00A26481">
            <w:pPr>
              <w:spacing w:after="0" w:line="240" w:lineRule="auto"/>
              <w:jc w:val="center"/>
              <w:rPr>
                <w:color w:val="000000"/>
                <w:sz w:val="20"/>
              </w:rPr>
            </w:pPr>
            <w:r>
              <w:rPr>
                <w:color w:val="000000"/>
                <w:sz w:val="20"/>
              </w:rPr>
              <w:t>4</w:t>
            </w:r>
          </w:p>
        </w:tc>
        <w:tc>
          <w:tcPr>
            <w:tcW w:w="1094" w:type="dxa"/>
            <w:shd w:val="clear" w:color="auto" w:fill="auto"/>
            <w:vAlign w:val="center"/>
            <w:hideMark/>
          </w:tcPr>
          <w:p w14:paraId="5282E1D2" w14:textId="73597928" w:rsidR="00A26481" w:rsidRPr="00E53FF0" w:rsidRDefault="00A26481" w:rsidP="00A26481">
            <w:pPr>
              <w:spacing w:after="0" w:line="240" w:lineRule="auto"/>
              <w:jc w:val="center"/>
              <w:rPr>
                <w:color w:val="000000"/>
                <w:sz w:val="20"/>
              </w:rPr>
            </w:pPr>
            <w:r>
              <w:rPr>
                <w:color w:val="000000"/>
                <w:sz w:val="20"/>
              </w:rPr>
              <w:t>3</w:t>
            </w:r>
          </w:p>
        </w:tc>
        <w:tc>
          <w:tcPr>
            <w:tcW w:w="914" w:type="dxa"/>
            <w:shd w:val="clear" w:color="auto" w:fill="auto"/>
            <w:vAlign w:val="center"/>
            <w:hideMark/>
          </w:tcPr>
          <w:p w14:paraId="021E06F7" w14:textId="77777777" w:rsidR="00A26481" w:rsidRPr="00E53FF0" w:rsidRDefault="00A26481" w:rsidP="00A26481">
            <w:pPr>
              <w:spacing w:after="0" w:line="240" w:lineRule="auto"/>
              <w:jc w:val="center"/>
              <w:rPr>
                <w:sz w:val="20"/>
              </w:rPr>
            </w:pPr>
            <w:r w:rsidRPr="00E53FF0">
              <w:rPr>
                <w:sz w:val="20"/>
              </w:rPr>
              <w:t>N/A</w:t>
            </w:r>
          </w:p>
        </w:tc>
        <w:tc>
          <w:tcPr>
            <w:tcW w:w="907" w:type="dxa"/>
            <w:shd w:val="clear" w:color="auto" w:fill="auto"/>
            <w:vAlign w:val="center"/>
            <w:hideMark/>
          </w:tcPr>
          <w:p w14:paraId="54FDE4C1" w14:textId="77777777" w:rsidR="00A26481" w:rsidRPr="00E53FF0" w:rsidRDefault="00A26481" w:rsidP="00A26481">
            <w:pPr>
              <w:spacing w:after="0" w:line="240" w:lineRule="auto"/>
              <w:jc w:val="center"/>
              <w:rPr>
                <w:color w:val="000000"/>
                <w:sz w:val="20"/>
              </w:rPr>
            </w:pPr>
            <w:r>
              <w:rPr>
                <w:color w:val="000000"/>
                <w:sz w:val="20"/>
              </w:rPr>
              <w:t>N/A</w:t>
            </w:r>
          </w:p>
        </w:tc>
        <w:tc>
          <w:tcPr>
            <w:tcW w:w="1272" w:type="dxa"/>
            <w:shd w:val="clear" w:color="auto" w:fill="auto"/>
            <w:vAlign w:val="center"/>
            <w:hideMark/>
          </w:tcPr>
          <w:p w14:paraId="2B3DB4B5" w14:textId="0C47E34A" w:rsidR="00A26481" w:rsidRPr="00E53FF0" w:rsidRDefault="00A26481" w:rsidP="00A26481">
            <w:pPr>
              <w:spacing w:after="0" w:line="240" w:lineRule="auto"/>
              <w:jc w:val="center"/>
              <w:rPr>
                <w:color w:val="000000"/>
                <w:sz w:val="20"/>
              </w:rPr>
            </w:pPr>
            <w:r>
              <w:rPr>
                <w:sz w:val="20"/>
              </w:rPr>
              <w:t>N/A</w:t>
            </w:r>
          </w:p>
        </w:tc>
        <w:tc>
          <w:tcPr>
            <w:tcW w:w="1150" w:type="dxa"/>
            <w:shd w:val="clear" w:color="auto" w:fill="auto"/>
            <w:vAlign w:val="center"/>
            <w:hideMark/>
          </w:tcPr>
          <w:p w14:paraId="794A4025" w14:textId="77777777" w:rsidR="00A26481" w:rsidRPr="00E53FF0" w:rsidRDefault="00A26481" w:rsidP="00A26481">
            <w:pPr>
              <w:spacing w:after="0" w:line="240" w:lineRule="auto"/>
              <w:jc w:val="center"/>
              <w:rPr>
                <w:color w:val="000000"/>
                <w:sz w:val="20"/>
              </w:rPr>
            </w:pPr>
            <w:r>
              <w:rPr>
                <w:color w:val="000000"/>
                <w:sz w:val="20"/>
              </w:rPr>
              <w:t>Stormwater Utility</w:t>
            </w:r>
          </w:p>
        </w:tc>
        <w:tc>
          <w:tcPr>
            <w:tcW w:w="1236" w:type="dxa"/>
            <w:shd w:val="clear" w:color="auto" w:fill="auto"/>
            <w:vAlign w:val="center"/>
            <w:hideMark/>
          </w:tcPr>
          <w:p w14:paraId="308BB4B8" w14:textId="48619583" w:rsidR="00A26481" w:rsidRPr="00E53FF0" w:rsidRDefault="00A26481" w:rsidP="00A26481">
            <w:pPr>
              <w:spacing w:after="0" w:line="240" w:lineRule="auto"/>
              <w:jc w:val="center"/>
              <w:rPr>
                <w:color w:val="000000"/>
                <w:sz w:val="20"/>
              </w:rPr>
            </w:pPr>
            <w:r>
              <w:rPr>
                <w:sz w:val="20"/>
              </w:rPr>
              <w:t>N/A</w:t>
            </w:r>
          </w:p>
        </w:tc>
        <w:tc>
          <w:tcPr>
            <w:tcW w:w="1160" w:type="dxa"/>
            <w:shd w:val="clear" w:color="auto" w:fill="auto"/>
            <w:vAlign w:val="center"/>
            <w:hideMark/>
          </w:tcPr>
          <w:p w14:paraId="7AA0B242" w14:textId="77777777" w:rsidR="00A26481" w:rsidRPr="00E53FF0" w:rsidRDefault="00A26481" w:rsidP="00A26481">
            <w:pPr>
              <w:spacing w:after="0" w:line="240" w:lineRule="auto"/>
              <w:jc w:val="center"/>
              <w:rPr>
                <w:color w:val="000000"/>
                <w:sz w:val="20"/>
              </w:rPr>
            </w:pPr>
            <w:r w:rsidRPr="00E53FF0">
              <w:rPr>
                <w:color w:val="000000"/>
                <w:sz w:val="20"/>
              </w:rPr>
              <w:t>N/A</w:t>
            </w:r>
          </w:p>
        </w:tc>
        <w:tc>
          <w:tcPr>
            <w:tcW w:w="1155" w:type="dxa"/>
            <w:shd w:val="clear" w:color="auto" w:fill="auto"/>
            <w:vAlign w:val="center"/>
            <w:hideMark/>
          </w:tcPr>
          <w:p w14:paraId="01E38FC2" w14:textId="6CE97F41" w:rsidR="00A26481" w:rsidRPr="00E53FF0" w:rsidRDefault="00A26481" w:rsidP="00A26481">
            <w:pPr>
              <w:spacing w:after="0" w:line="240" w:lineRule="auto"/>
              <w:jc w:val="center"/>
              <w:rPr>
                <w:color w:val="000000"/>
                <w:sz w:val="20"/>
              </w:rPr>
            </w:pPr>
            <w:r w:rsidRPr="00E53FF0">
              <w:rPr>
                <w:color w:val="000000"/>
                <w:sz w:val="20"/>
              </w:rPr>
              <w:t>Nonstructural</w:t>
            </w:r>
          </w:p>
        </w:tc>
        <w:tc>
          <w:tcPr>
            <w:tcW w:w="836" w:type="dxa"/>
            <w:shd w:val="clear" w:color="auto" w:fill="auto"/>
            <w:vAlign w:val="center"/>
            <w:hideMark/>
          </w:tcPr>
          <w:p w14:paraId="120EA9AC" w14:textId="77777777" w:rsidR="00A26481" w:rsidRPr="00E53FF0" w:rsidRDefault="00A26481" w:rsidP="00A26481">
            <w:pPr>
              <w:spacing w:after="0" w:line="240" w:lineRule="auto"/>
              <w:jc w:val="center"/>
              <w:rPr>
                <w:color w:val="000000"/>
                <w:sz w:val="20"/>
              </w:rPr>
            </w:pPr>
            <w:r w:rsidRPr="00E53FF0">
              <w:rPr>
                <w:color w:val="000000"/>
                <w:sz w:val="20"/>
              </w:rPr>
              <w:t>2017</w:t>
            </w:r>
          </w:p>
        </w:tc>
      </w:tr>
      <w:tr w:rsidR="00A26481" w:rsidRPr="00E53FF0" w14:paraId="47F12B8F" w14:textId="77777777" w:rsidTr="00C70CEE">
        <w:trPr>
          <w:trHeight w:val="647"/>
          <w:jc w:val="center"/>
        </w:trPr>
        <w:tc>
          <w:tcPr>
            <w:tcW w:w="900" w:type="dxa"/>
            <w:shd w:val="clear" w:color="auto" w:fill="auto"/>
            <w:vAlign w:val="center"/>
            <w:hideMark/>
          </w:tcPr>
          <w:p w14:paraId="43DF9DC2" w14:textId="77777777" w:rsidR="00A26481" w:rsidRPr="00B11000" w:rsidRDefault="00A26481" w:rsidP="00A26481">
            <w:pPr>
              <w:spacing w:after="0" w:line="240" w:lineRule="auto"/>
              <w:jc w:val="center"/>
              <w:rPr>
                <w:b/>
                <w:color w:val="000000"/>
                <w:sz w:val="20"/>
              </w:rPr>
            </w:pPr>
            <w:r w:rsidRPr="00B11000">
              <w:rPr>
                <w:b/>
                <w:color w:val="000000"/>
                <w:sz w:val="20"/>
              </w:rPr>
              <w:t>City of Orlando</w:t>
            </w:r>
          </w:p>
        </w:tc>
        <w:tc>
          <w:tcPr>
            <w:tcW w:w="961" w:type="dxa"/>
            <w:shd w:val="clear" w:color="auto" w:fill="auto"/>
            <w:vAlign w:val="center"/>
            <w:hideMark/>
          </w:tcPr>
          <w:p w14:paraId="74B4074C" w14:textId="77777777" w:rsidR="00A26481" w:rsidRPr="00E53FF0" w:rsidRDefault="00A26481" w:rsidP="00A26481">
            <w:pPr>
              <w:spacing w:after="0" w:line="240" w:lineRule="auto"/>
              <w:jc w:val="center"/>
              <w:rPr>
                <w:color w:val="000000"/>
                <w:sz w:val="20"/>
              </w:rPr>
            </w:pPr>
            <w:r>
              <w:rPr>
                <w:color w:val="000000"/>
                <w:sz w:val="20"/>
              </w:rPr>
              <w:t>N/A</w:t>
            </w:r>
          </w:p>
        </w:tc>
        <w:tc>
          <w:tcPr>
            <w:tcW w:w="938" w:type="dxa"/>
            <w:shd w:val="clear" w:color="auto" w:fill="auto"/>
            <w:vAlign w:val="center"/>
            <w:hideMark/>
          </w:tcPr>
          <w:p w14:paraId="3988D70F" w14:textId="77777777" w:rsidR="00A26481" w:rsidRPr="00E53FF0" w:rsidRDefault="00A26481" w:rsidP="00A26481">
            <w:pPr>
              <w:spacing w:after="0" w:line="240" w:lineRule="auto"/>
              <w:jc w:val="center"/>
              <w:rPr>
                <w:color w:val="000000"/>
                <w:sz w:val="20"/>
              </w:rPr>
            </w:pPr>
            <w:r w:rsidRPr="00E53FF0">
              <w:rPr>
                <w:color w:val="000000"/>
                <w:sz w:val="20"/>
              </w:rPr>
              <w:t>ORL-30</w:t>
            </w:r>
          </w:p>
        </w:tc>
        <w:tc>
          <w:tcPr>
            <w:tcW w:w="1339" w:type="dxa"/>
            <w:shd w:val="clear" w:color="auto" w:fill="auto"/>
            <w:vAlign w:val="center"/>
            <w:hideMark/>
          </w:tcPr>
          <w:p w14:paraId="51AF3C61" w14:textId="77777777" w:rsidR="00A26481" w:rsidRPr="00E53FF0" w:rsidRDefault="00A26481" w:rsidP="00A26481">
            <w:pPr>
              <w:spacing w:after="0" w:line="240" w:lineRule="auto"/>
              <w:jc w:val="center"/>
              <w:rPr>
                <w:color w:val="000000"/>
                <w:sz w:val="20"/>
              </w:rPr>
            </w:pPr>
            <w:r w:rsidRPr="00E53FF0">
              <w:rPr>
                <w:color w:val="000000"/>
                <w:sz w:val="20"/>
              </w:rPr>
              <w:t>BMP Clean Out</w:t>
            </w:r>
          </w:p>
        </w:tc>
        <w:tc>
          <w:tcPr>
            <w:tcW w:w="2281" w:type="dxa"/>
            <w:shd w:val="clear" w:color="auto" w:fill="auto"/>
            <w:vAlign w:val="center"/>
            <w:hideMark/>
          </w:tcPr>
          <w:p w14:paraId="4AAC3E96" w14:textId="627B798B" w:rsidR="00A26481" w:rsidRPr="00E53FF0" w:rsidRDefault="00A26481" w:rsidP="00A26481">
            <w:pPr>
              <w:spacing w:after="0" w:line="240" w:lineRule="auto"/>
              <w:jc w:val="center"/>
              <w:rPr>
                <w:sz w:val="20"/>
              </w:rPr>
            </w:pPr>
            <w:r>
              <w:rPr>
                <w:sz w:val="20"/>
              </w:rPr>
              <w:t>101.2 cubic yards of material collected.</w:t>
            </w:r>
          </w:p>
        </w:tc>
        <w:tc>
          <w:tcPr>
            <w:tcW w:w="1465" w:type="dxa"/>
            <w:shd w:val="clear" w:color="auto" w:fill="auto"/>
            <w:vAlign w:val="center"/>
            <w:hideMark/>
          </w:tcPr>
          <w:p w14:paraId="4CE9E92B" w14:textId="77777777" w:rsidR="00A26481" w:rsidRPr="00E53FF0" w:rsidRDefault="00A26481" w:rsidP="00A26481">
            <w:pPr>
              <w:spacing w:after="0" w:line="240" w:lineRule="auto"/>
              <w:jc w:val="center"/>
              <w:rPr>
                <w:sz w:val="20"/>
              </w:rPr>
            </w:pPr>
            <w:r w:rsidRPr="00E53FF0">
              <w:rPr>
                <w:sz w:val="20"/>
              </w:rPr>
              <w:t>BMP Clean Out</w:t>
            </w:r>
          </w:p>
        </w:tc>
        <w:tc>
          <w:tcPr>
            <w:tcW w:w="1785" w:type="dxa"/>
            <w:shd w:val="clear" w:color="auto" w:fill="auto"/>
            <w:vAlign w:val="center"/>
            <w:hideMark/>
          </w:tcPr>
          <w:p w14:paraId="44A2E6F2" w14:textId="5179D59B" w:rsidR="00A26481" w:rsidRPr="00E53FF0" w:rsidRDefault="00A26481" w:rsidP="00A26481">
            <w:pPr>
              <w:spacing w:after="0" w:line="240" w:lineRule="auto"/>
              <w:jc w:val="center"/>
              <w:rPr>
                <w:sz w:val="20"/>
              </w:rPr>
            </w:pPr>
            <w:r>
              <w:rPr>
                <w:sz w:val="20"/>
              </w:rPr>
              <w:t>Completed</w:t>
            </w:r>
          </w:p>
        </w:tc>
        <w:tc>
          <w:tcPr>
            <w:tcW w:w="1216" w:type="dxa"/>
            <w:shd w:val="clear" w:color="auto" w:fill="auto"/>
            <w:vAlign w:val="center"/>
            <w:hideMark/>
          </w:tcPr>
          <w:p w14:paraId="3882A0F7" w14:textId="77777777" w:rsidR="00A26481" w:rsidRPr="00E53FF0" w:rsidRDefault="00A26481" w:rsidP="00A26481">
            <w:pPr>
              <w:spacing w:after="0" w:line="240" w:lineRule="auto"/>
              <w:jc w:val="center"/>
              <w:rPr>
                <w:color w:val="000000"/>
                <w:sz w:val="20"/>
              </w:rPr>
            </w:pPr>
            <w:r w:rsidRPr="00E53FF0">
              <w:rPr>
                <w:color w:val="000000"/>
                <w:sz w:val="20"/>
              </w:rPr>
              <w:t>N/A</w:t>
            </w:r>
          </w:p>
        </w:tc>
        <w:tc>
          <w:tcPr>
            <w:tcW w:w="1094" w:type="dxa"/>
            <w:shd w:val="clear" w:color="auto" w:fill="auto"/>
            <w:vAlign w:val="center"/>
            <w:hideMark/>
          </w:tcPr>
          <w:p w14:paraId="0665EF69" w14:textId="0014B18B" w:rsidR="00A26481" w:rsidRPr="00E53FF0" w:rsidRDefault="00A26481" w:rsidP="00A26481">
            <w:pPr>
              <w:spacing w:after="0" w:line="240" w:lineRule="auto"/>
              <w:jc w:val="center"/>
              <w:rPr>
                <w:color w:val="000000"/>
                <w:sz w:val="20"/>
              </w:rPr>
            </w:pPr>
            <w:r>
              <w:rPr>
                <w:color w:val="000000"/>
                <w:sz w:val="20"/>
              </w:rPr>
              <w:t>2</w:t>
            </w:r>
          </w:p>
        </w:tc>
        <w:tc>
          <w:tcPr>
            <w:tcW w:w="1094" w:type="dxa"/>
            <w:shd w:val="clear" w:color="auto" w:fill="auto"/>
            <w:vAlign w:val="center"/>
            <w:hideMark/>
          </w:tcPr>
          <w:p w14:paraId="0F9E5428" w14:textId="27F3D515" w:rsidR="00A26481" w:rsidRPr="00E53FF0" w:rsidRDefault="00A26481" w:rsidP="00A26481">
            <w:pPr>
              <w:spacing w:after="0" w:line="240" w:lineRule="auto"/>
              <w:jc w:val="center"/>
              <w:rPr>
                <w:color w:val="000000"/>
                <w:sz w:val="20"/>
              </w:rPr>
            </w:pPr>
            <w:r>
              <w:rPr>
                <w:color w:val="000000"/>
                <w:sz w:val="20"/>
              </w:rPr>
              <w:t>1</w:t>
            </w:r>
          </w:p>
        </w:tc>
        <w:tc>
          <w:tcPr>
            <w:tcW w:w="914" w:type="dxa"/>
            <w:shd w:val="clear" w:color="auto" w:fill="auto"/>
            <w:vAlign w:val="center"/>
            <w:hideMark/>
          </w:tcPr>
          <w:p w14:paraId="480F412C" w14:textId="77777777" w:rsidR="00A26481" w:rsidRPr="00E53FF0" w:rsidRDefault="00A26481" w:rsidP="00A26481">
            <w:pPr>
              <w:spacing w:after="0" w:line="240" w:lineRule="auto"/>
              <w:jc w:val="center"/>
              <w:rPr>
                <w:sz w:val="20"/>
              </w:rPr>
            </w:pPr>
            <w:r w:rsidRPr="00E53FF0">
              <w:rPr>
                <w:sz w:val="20"/>
              </w:rPr>
              <w:t>N/A</w:t>
            </w:r>
          </w:p>
        </w:tc>
        <w:tc>
          <w:tcPr>
            <w:tcW w:w="907" w:type="dxa"/>
            <w:shd w:val="clear" w:color="auto" w:fill="auto"/>
            <w:vAlign w:val="center"/>
            <w:hideMark/>
          </w:tcPr>
          <w:p w14:paraId="0C440922" w14:textId="77777777" w:rsidR="00A26481" w:rsidRPr="00E53FF0" w:rsidRDefault="00A26481" w:rsidP="00A26481">
            <w:pPr>
              <w:spacing w:after="0" w:line="240" w:lineRule="auto"/>
              <w:jc w:val="center"/>
              <w:rPr>
                <w:color w:val="000000"/>
                <w:sz w:val="20"/>
              </w:rPr>
            </w:pPr>
            <w:r>
              <w:rPr>
                <w:color w:val="000000"/>
                <w:sz w:val="20"/>
              </w:rPr>
              <w:t>N/A</w:t>
            </w:r>
          </w:p>
        </w:tc>
        <w:tc>
          <w:tcPr>
            <w:tcW w:w="1272" w:type="dxa"/>
            <w:shd w:val="clear" w:color="auto" w:fill="auto"/>
            <w:vAlign w:val="center"/>
            <w:hideMark/>
          </w:tcPr>
          <w:p w14:paraId="291F1028" w14:textId="34DE02DB" w:rsidR="00A26481" w:rsidRPr="00E53FF0" w:rsidRDefault="00A26481" w:rsidP="00A26481">
            <w:pPr>
              <w:spacing w:after="0" w:line="240" w:lineRule="auto"/>
              <w:jc w:val="center"/>
              <w:rPr>
                <w:color w:val="000000"/>
                <w:sz w:val="20"/>
              </w:rPr>
            </w:pPr>
            <w:r>
              <w:rPr>
                <w:sz w:val="20"/>
              </w:rPr>
              <w:t>N/A</w:t>
            </w:r>
          </w:p>
        </w:tc>
        <w:tc>
          <w:tcPr>
            <w:tcW w:w="1150" w:type="dxa"/>
            <w:shd w:val="clear" w:color="auto" w:fill="auto"/>
            <w:vAlign w:val="center"/>
            <w:hideMark/>
          </w:tcPr>
          <w:p w14:paraId="27BB87DA" w14:textId="77777777" w:rsidR="00A26481" w:rsidRPr="00E53FF0" w:rsidRDefault="00A26481" w:rsidP="00A26481">
            <w:pPr>
              <w:spacing w:after="0" w:line="240" w:lineRule="auto"/>
              <w:jc w:val="center"/>
              <w:rPr>
                <w:color w:val="000000"/>
                <w:sz w:val="20"/>
              </w:rPr>
            </w:pPr>
            <w:r>
              <w:rPr>
                <w:color w:val="000000"/>
                <w:sz w:val="20"/>
              </w:rPr>
              <w:t>Stormwater Utility</w:t>
            </w:r>
          </w:p>
        </w:tc>
        <w:tc>
          <w:tcPr>
            <w:tcW w:w="1236" w:type="dxa"/>
            <w:shd w:val="clear" w:color="auto" w:fill="auto"/>
            <w:vAlign w:val="center"/>
            <w:hideMark/>
          </w:tcPr>
          <w:p w14:paraId="60578E4F" w14:textId="71822CBA" w:rsidR="00A26481" w:rsidRPr="00E53FF0" w:rsidRDefault="00A26481" w:rsidP="00A26481">
            <w:pPr>
              <w:spacing w:after="0" w:line="240" w:lineRule="auto"/>
              <w:jc w:val="center"/>
              <w:rPr>
                <w:color w:val="000000"/>
                <w:sz w:val="20"/>
              </w:rPr>
            </w:pPr>
            <w:r>
              <w:rPr>
                <w:sz w:val="20"/>
              </w:rPr>
              <w:t>N/A</w:t>
            </w:r>
          </w:p>
        </w:tc>
        <w:tc>
          <w:tcPr>
            <w:tcW w:w="1160" w:type="dxa"/>
            <w:shd w:val="clear" w:color="auto" w:fill="auto"/>
            <w:vAlign w:val="center"/>
            <w:hideMark/>
          </w:tcPr>
          <w:p w14:paraId="19FB5DEB" w14:textId="77777777" w:rsidR="00A26481" w:rsidRPr="00E53FF0" w:rsidRDefault="00A26481" w:rsidP="00A26481">
            <w:pPr>
              <w:spacing w:after="0" w:line="240" w:lineRule="auto"/>
              <w:jc w:val="center"/>
              <w:rPr>
                <w:color w:val="000000"/>
                <w:sz w:val="20"/>
              </w:rPr>
            </w:pPr>
            <w:r w:rsidRPr="00E53FF0">
              <w:rPr>
                <w:color w:val="000000"/>
                <w:sz w:val="20"/>
              </w:rPr>
              <w:t>N/A</w:t>
            </w:r>
          </w:p>
        </w:tc>
        <w:tc>
          <w:tcPr>
            <w:tcW w:w="1155" w:type="dxa"/>
            <w:shd w:val="clear" w:color="auto" w:fill="auto"/>
            <w:vAlign w:val="center"/>
            <w:hideMark/>
          </w:tcPr>
          <w:p w14:paraId="5B4EC574" w14:textId="54C3CE62" w:rsidR="00A26481" w:rsidRPr="00E53FF0" w:rsidRDefault="00A26481" w:rsidP="00A26481">
            <w:pPr>
              <w:spacing w:after="0" w:line="240" w:lineRule="auto"/>
              <w:jc w:val="center"/>
              <w:rPr>
                <w:color w:val="000000"/>
                <w:sz w:val="20"/>
              </w:rPr>
            </w:pPr>
            <w:r w:rsidRPr="00E53FF0">
              <w:rPr>
                <w:color w:val="000000"/>
                <w:sz w:val="20"/>
              </w:rPr>
              <w:t>Nonstructural</w:t>
            </w:r>
          </w:p>
        </w:tc>
        <w:tc>
          <w:tcPr>
            <w:tcW w:w="836" w:type="dxa"/>
            <w:shd w:val="clear" w:color="auto" w:fill="auto"/>
            <w:vAlign w:val="center"/>
            <w:hideMark/>
          </w:tcPr>
          <w:p w14:paraId="77F9DF1C" w14:textId="77777777" w:rsidR="00A26481" w:rsidRPr="00E53FF0" w:rsidRDefault="00A26481" w:rsidP="00A26481">
            <w:pPr>
              <w:spacing w:after="0" w:line="240" w:lineRule="auto"/>
              <w:jc w:val="center"/>
              <w:rPr>
                <w:color w:val="000000"/>
                <w:sz w:val="20"/>
              </w:rPr>
            </w:pPr>
            <w:r w:rsidRPr="00E53FF0">
              <w:rPr>
                <w:color w:val="000000"/>
                <w:sz w:val="20"/>
              </w:rPr>
              <w:t>2017</w:t>
            </w:r>
          </w:p>
        </w:tc>
      </w:tr>
      <w:tr w:rsidR="005859B5" w:rsidRPr="00E53FF0" w14:paraId="4FC8E65A" w14:textId="77777777" w:rsidTr="00A26481">
        <w:trPr>
          <w:trHeight w:val="70"/>
          <w:jc w:val="center"/>
        </w:trPr>
        <w:tc>
          <w:tcPr>
            <w:tcW w:w="900" w:type="dxa"/>
            <w:shd w:val="clear" w:color="auto" w:fill="auto"/>
            <w:vAlign w:val="center"/>
            <w:hideMark/>
          </w:tcPr>
          <w:p w14:paraId="40FF0564" w14:textId="77777777" w:rsidR="005859B5" w:rsidRPr="00B11000" w:rsidRDefault="005859B5" w:rsidP="005859B5">
            <w:pPr>
              <w:spacing w:after="0" w:line="240" w:lineRule="auto"/>
              <w:jc w:val="center"/>
              <w:rPr>
                <w:b/>
                <w:color w:val="000000"/>
                <w:sz w:val="20"/>
              </w:rPr>
            </w:pPr>
            <w:r w:rsidRPr="00B11000">
              <w:rPr>
                <w:b/>
                <w:color w:val="000000"/>
                <w:sz w:val="20"/>
              </w:rPr>
              <w:t>City of Orlando</w:t>
            </w:r>
          </w:p>
        </w:tc>
        <w:tc>
          <w:tcPr>
            <w:tcW w:w="961" w:type="dxa"/>
            <w:shd w:val="clear" w:color="auto" w:fill="auto"/>
            <w:vAlign w:val="center"/>
            <w:hideMark/>
          </w:tcPr>
          <w:p w14:paraId="127EB003" w14:textId="77777777" w:rsidR="005859B5" w:rsidRPr="00E53FF0" w:rsidRDefault="005859B5" w:rsidP="005859B5">
            <w:pPr>
              <w:spacing w:after="0" w:line="240" w:lineRule="auto"/>
              <w:jc w:val="center"/>
              <w:rPr>
                <w:color w:val="000000"/>
                <w:sz w:val="20"/>
              </w:rPr>
            </w:pPr>
            <w:r>
              <w:rPr>
                <w:color w:val="000000"/>
                <w:sz w:val="20"/>
              </w:rPr>
              <w:t>DEP</w:t>
            </w:r>
          </w:p>
        </w:tc>
        <w:tc>
          <w:tcPr>
            <w:tcW w:w="938" w:type="dxa"/>
            <w:shd w:val="clear" w:color="auto" w:fill="auto"/>
            <w:vAlign w:val="center"/>
            <w:hideMark/>
          </w:tcPr>
          <w:p w14:paraId="21331F09" w14:textId="77777777" w:rsidR="005859B5" w:rsidRPr="00E53FF0" w:rsidRDefault="005859B5" w:rsidP="005859B5">
            <w:pPr>
              <w:spacing w:after="0" w:line="240" w:lineRule="auto"/>
              <w:jc w:val="center"/>
              <w:rPr>
                <w:sz w:val="20"/>
              </w:rPr>
            </w:pPr>
            <w:r w:rsidRPr="00E53FF0">
              <w:rPr>
                <w:sz w:val="20"/>
              </w:rPr>
              <w:t>ORL-31</w:t>
            </w:r>
          </w:p>
        </w:tc>
        <w:tc>
          <w:tcPr>
            <w:tcW w:w="1339" w:type="dxa"/>
            <w:shd w:val="clear" w:color="auto" w:fill="auto"/>
            <w:vAlign w:val="center"/>
            <w:hideMark/>
          </w:tcPr>
          <w:p w14:paraId="413A5BBC" w14:textId="77777777" w:rsidR="005859B5" w:rsidRPr="00E53FF0" w:rsidRDefault="005859B5" w:rsidP="005859B5">
            <w:pPr>
              <w:spacing w:after="0" w:line="240" w:lineRule="auto"/>
              <w:jc w:val="center"/>
              <w:rPr>
                <w:sz w:val="20"/>
              </w:rPr>
            </w:pPr>
            <w:r w:rsidRPr="00E53FF0">
              <w:rPr>
                <w:sz w:val="20"/>
              </w:rPr>
              <w:t>Lake Concord Alum Treatment and Baffle Box</w:t>
            </w:r>
          </w:p>
        </w:tc>
        <w:tc>
          <w:tcPr>
            <w:tcW w:w="2281" w:type="dxa"/>
            <w:shd w:val="clear" w:color="auto" w:fill="auto"/>
            <w:vAlign w:val="center"/>
            <w:hideMark/>
          </w:tcPr>
          <w:p w14:paraId="76DE0F5D" w14:textId="3D8D13A7" w:rsidR="005859B5" w:rsidRPr="00E53FF0" w:rsidRDefault="005859B5" w:rsidP="005859B5">
            <w:pPr>
              <w:spacing w:after="0" w:line="240" w:lineRule="auto"/>
              <w:jc w:val="center"/>
              <w:rPr>
                <w:sz w:val="20"/>
              </w:rPr>
            </w:pPr>
            <w:r>
              <w:rPr>
                <w:sz w:val="20"/>
              </w:rPr>
              <w:t xml:space="preserve">Construct </w:t>
            </w:r>
            <w:r w:rsidR="001050F4">
              <w:rPr>
                <w:sz w:val="20"/>
              </w:rPr>
              <w:t>2nd-</w:t>
            </w:r>
            <w:r>
              <w:rPr>
                <w:sz w:val="20"/>
              </w:rPr>
              <w:t>generation baffle box on W</w:t>
            </w:r>
            <w:r w:rsidR="00E47933">
              <w:rPr>
                <w:sz w:val="20"/>
              </w:rPr>
              <w:t>est</w:t>
            </w:r>
            <w:r>
              <w:rPr>
                <w:sz w:val="20"/>
              </w:rPr>
              <w:t xml:space="preserve"> Concord St</w:t>
            </w:r>
            <w:r w:rsidR="00E47933">
              <w:rPr>
                <w:sz w:val="20"/>
              </w:rPr>
              <w:t>reet</w:t>
            </w:r>
            <w:r>
              <w:rPr>
                <w:sz w:val="20"/>
              </w:rPr>
              <w:t xml:space="preserve"> to treat runoff from residential and industrial area</w:t>
            </w:r>
            <w:r w:rsidR="0090119E">
              <w:rPr>
                <w:sz w:val="20"/>
              </w:rPr>
              <w:t>;</w:t>
            </w:r>
            <w:r>
              <w:rPr>
                <w:sz w:val="20"/>
              </w:rPr>
              <w:t xml:space="preserve"> 16.5 cubic yards of material collected.</w:t>
            </w:r>
          </w:p>
        </w:tc>
        <w:tc>
          <w:tcPr>
            <w:tcW w:w="1465" w:type="dxa"/>
            <w:shd w:val="clear" w:color="auto" w:fill="auto"/>
            <w:vAlign w:val="center"/>
            <w:hideMark/>
          </w:tcPr>
          <w:p w14:paraId="40005B58" w14:textId="4D9384B2" w:rsidR="005859B5" w:rsidRPr="00E53FF0" w:rsidRDefault="005859B5" w:rsidP="005859B5">
            <w:pPr>
              <w:spacing w:after="0" w:line="240" w:lineRule="auto"/>
              <w:jc w:val="center"/>
              <w:rPr>
                <w:sz w:val="20"/>
              </w:rPr>
            </w:pPr>
            <w:r w:rsidRPr="00E53FF0">
              <w:rPr>
                <w:sz w:val="20"/>
              </w:rPr>
              <w:t>Baffle Boxes</w:t>
            </w:r>
            <w:r w:rsidR="00AD692D">
              <w:rPr>
                <w:sz w:val="20"/>
              </w:rPr>
              <w:t>–2nd</w:t>
            </w:r>
            <w:r w:rsidRPr="00E53FF0">
              <w:rPr>
                <w:sz w:val="20"/>
              </w:rPr>
              <w:t xml:space="preserve"> Generation</w:t>
            </w:r>
          </w:p>
        </w:tc>
        <w:tc>
          <w:tcPr>
            <w:tcW w:w="1785" w:type="dxa"/>
            <w:shd w:val="clear" w:color="auto" w:fill="auto"/>
            <w:vAlign w:val="center"/>
            <w:hideMark/>
          </w:tcPr>
          <w:p w14:paraId="68BD22D9" w14:textId="77777777" w:rsidR="005859B5" w:rsidRPr="00E53FF0" w:rsidRDefault="005859B5" w:rsidP="005859B5">
            <w:pPr>
              <w:spacing w:after="0" w:line="240" w:lineRule="auto"/>
              <w:jc w:val="center"/>
              <w:rPr>
                <w:sz w:val="20"/>
              </w:rPr>
            </w:pPr>
            <w:r w:rsidRPr="00E53FF0">
              <w:rPr>
                <w:sz w:val="20"/>
              </w:rPr>
              <w:t>Completed</w:t>
            </w:r>
          </w:p>
        </w:tc>
        <w:tc>
          <w:tcPr>
            <w:tcW w:w="1216" w:type="dxa"/>
            <w:shd w:val="clear" w:color="auto" w:fill="auto"/>
            <w:vAlign w:val="center"/>
            <w:hideMark/>
          </w:tcPr>
          <w:p w14:paraId="3AEEBD8B" w14:textId="77777777" w:rsidR="005859B5" w:rsidRPr="00E53FF0" w:rsidRDefault="005859B5" w:rsidP="005859B5">
            <w:pPr>
              <w:spacing w:after="0" w:line="240" w:lineRule="auto"/>
              <w:jc w:val="center"/>
              <w:rPr>
                <w:color w:val="000000"/>
                <w:sz w:val="20"/>
              </w:rPr>
            </w:pPr>
            <w:r w:rsidRPr="00E53FF0">
              <w:rPr>
                <w:color w:val="000000"/>
                <w:sz w:val="20"/>
              </w:rPr>
              <w:t>2014</w:t>
            </w:r>
          </w:p>
        </w:tc>
        <w:tc>
          <w:tcPr>
            <w:tcW w:w="1094" w:type="dxa"/>
            <w:shd w:val="clear" w:color="auto" w:fill="auto"/>
            <w:vAlign w:val="center"/>
            <w:hideMark/>
          </w:tcPr>
          <w:p w14:paraId="73EA47BF" w14:textId="539305F2" w:rsidR="005859B5" w:rsidRPr="00E53FF0" w:rsidRDefault="005859B5" w:rsidP="005859B5">
            <w:pPr>
              <w:spacing w:after="0" w:line="240" w:lineRule="auto"/>
              <w:jc w:val="center"/>
              <w:rPr>
                <w:color w:val="000000"/>
                <w:sz w:val="20"/>
              </w:rPr>
            </w:pPr>
            <w:r>
              <w:rPr>
                <w:color w:val="000000"/>
                <w:sz w:val="20"/>
              </w:rPr>
              <w:t>0</w:t>
            </w:r>
          </w:p>
        </w:tc>
        <w:tc>
          <w:tcPr>
            <w:tcW w:w="1094" w:type="dxa"/>
            <w:shd w:val="clear" w:color="auto" w:fill="auto"/>
            <w:vAlign w:val="center"/>
            <w:hideMark/>
          </w:tcPr>
          <w:p w14:paraId="7DCF6ACF" w14:textId="1A8D6F06" w:rsidR="005859B5" w:rsidRPr="00E53FF0" w:rsidRDefault="005859B5" w:rsidP="005859B5">
            <w:pPr>
              <w:spacing w:after="0" w:line="240" w:lineRule="auto"/>
              <w:jc w:val="center"/>
              <w:rPr>
                <w:color w:val="000000"/>
                <w:sz w:val="20"/>
              </w:rPr>
            </w:pPr>
            <w:r>
              <w:rPr>
                <w:color w:val="000000"/>
                <w:sz w:val="20"/>
              </w:rPr>
              <w:t>0</w:t>
            </w:r>
          </w:p>
        </w:tc>
        <w:tc>
          <w:tcPr>
            <w:tcW w:w="914" w:type="dxa"/>
            <w:shd w:val="clear" w:color="auto" w:fill="auto"/>
            <w:vAlign w:val="center"/>
            <w:hideMark/>
          </w:tcPr>
          <w:p w14:paraId="1941944B" w14:textId="77777777" w:rsidR="005859B5" w:rsidRPr="00E53FF0" w:rsidRDefault="005859B5" w:rsidP="005859B5">
            <w:pPr>
              <w:spacing w:after="0" w:line="240" w:lineRule="auto"/>
              <w:jc w:val="center"/>
              <w:rPr>
                <w:sz w:val="20"/>
              </w:rPr>
            </w:pPr>
            <w:r w:rsidRPr="00E53FF0">
              <w:rPr>
                <w:sz w:val="20"/>
              </w:rPr>
              <w:t>78</w:t>
            </w:r>
          </w:p>
        </w:tc>
        <w:tc>
          <w:tcPr>
            <w:tcW w:w="907" w:type="dxa"/>
            <w:shd w:val="clear" w:color="auto" w:fill="auto"/>
            <w:vAlign w:val="center"/>
            <w:hideMark/>
          </w:tcPr>
          <w:p w14:paraId="03E2B5ED" w14:textId="77777777" w:rsidR="005859B5" w:rsidRPr="00E53FF0" w:rsidRDefault="005859B5" w:rsidP="005859B5">
            <w:pPr>
              <w:spacing w:after="0" w:line="240" w:lineRule="auto"/>
              <w:jc w:val="center"/>
              <w:rPr>
                <w:sz w:val="20"/>
              </w:rPr>
            </w:pPr>
            <w:r>
              <w:rPr>
                <w:sz w:val="20"/>
              </w:rPr>
              <w:t>TBD</w:t>
            </w:r>
          </w:p>
        </w:tc>
        <w:tc>
          <w:tcPr>
            <w:tcW w:w="1272" w:type="dxa"/>
            <w:shd w:val="clear" w:color="auto" w:fill="auto"/>
            <w:vAlign w:val="center"/>
            <w:hideMark/>
          </w:tcPr>
          <w:p w14:paraId="2B69ECD0" w14:textId="77777777" w:rsidR="005859B5" w:rsidRPr="0089533B" w:rsidRDefault="005859B5" w:rsidP="005859B5">
            <w:pPr>
              <w:spacing w:after="0" w:line="240" w:lineRule="auto"/>
              <w:jc w:val="center"/>
              <w:rPr>
                <w:color w:val="000000"/>
                <w:sz w:val="20"/>
              </w:rPr>
            </w:pPr>
            <w:r w:rsidRPr="0089533B">
              <w:rPr>
                <w:color w:val="000000"/>
                <w:sz w:val="20"/>
              </w:rPr>
              <w:t>TBD</w:t>
            </w:r>
          </w:p>
        </w:tc>
        <w:tc>
          <w:tcPr>
            <w:tcW w:w="1150" w:type="dxa"/>
            <w:shd w:val="clear" w:color="auto" w:fill="auto"/>
            <w:vAlign w:val="center"/>
            <w:hideMark/>
          </w:tcPr>
          <w:p w14:paraId="19AEA562" w14:textId="77777777" w:rsidR="005859B5" w:rsidRPr="0089533B" w:rsidRDefault="005859B5" w:rsidP="005859B5">
            <w:pPr>
              <w:spacing w:after="0" w:line="240" w:lineRule="auto"/>
              <w:jc w:val="center"/>
              <w:rPr>
                <w:color w:val="000000"/>
                <w:sz w:val="20"/>
              </w:rPr>
            </w:pPr>
            <w:r w:rsidRPr="0089533B">
              <w:rPr>
                <w:color w:val="000000"/>
                <w:sz w:val="20"/>
              </w:rPr>
              <w:t>DEP</w:t>
            </w:r>
          </w:p>
        </w:tc>
        <w:tc>
          <w:tcPr>
            <w:tcW w:w="1236" w:type="dxa"/>
            <w:shd w:val="clear" w:color="auto" w:fill="auto"/>
            <w:vAlign w:val="center"/>
            <w:hideMark/>
          </w:tcPr>
          <w:p w14:paraId="5C0B4E75" w14:textId="59E27CBD" w:rsidR="005859B5" w:rsidRPr="0089533B" w:rsidRDefault="005859B5" w:rsidP="005859B5">
            <w:pPr>
              <w:spacing w:after="0" w:line="240" w:lineRule="auto"/>
              <w:jc w:val="center"/>
              <w:rPr>
                <w:color w:val="000000"/>
                <w:sz w:val="20"/>
              </w:rPr>
            </w:pPr>
            <w:r w:rsidRPr="0089533B">
              <w:rPr>
                <w:color w:val="000000"/>
                <w:sz w:val="20"/>
              </w:rPr>
              <w:t>$259,560</w:t>
            </w:r>
          </w:p>
        </w:tc>
        <w:tc>
          <w:tcPr>
            <w:tcW w:w="1160" w:type="dxa"/>
            <w:shd w:val="clear" w:color="auto" w:fill="auto"/>
            <w:vAlign w:val="center"/>
            <w:hideMark/>
          </w:tcPr>
          <w:p w14:paraId="38CDBEA3" w14:textId="77777777" w:rsidR="005859B5" w:rsidRPr="00E53FF0" w:rsidRDefault="005859B5" w:rsidP="005859B5">
            <w:pPr>
              <w:spacing w:after="0" w:line="240" w:lineRule="auto"/>
              <w:jc w:val="center"/>
              <w:rPr>
                <w:color w:val="000000"/>
                <w:sz w:val="20"/>
              </w:rPr>
            </w:pPr>
            <w:r>
              <w:rPr>
                <w:color w:val="000000"/>
                <w:sz w:val="20"/>
              </w:rPr>
              <w:t>TBD</w:t>
            </w:r>
          </w:p>
        </w:tc>
        <w:tc>
          <w:tcPr>
            <w:tcW w:w="1155" w:type="dxa"/>
            <w:shd w:val="clear" w:color="auto" w:fill="auto"/>
            <w:vAlign w:val="center"/>
            <w:hideMark/>
          </w:tcPr>
          <w:p w14:paraId="48174EC7" w14:textId="77777777" w:rsidR="005859B5" w:rsidRPr="00E53FF0" w:rsidRDefault="005859B5" w:rsidP="005859B5">
            <w:pPr>
              <w:spacing w:after="0" w:line="240" w:lineRule="auto"/>
              <w:jc w:val="center"/>
              <w:rPr>
                <w:color w:val="000000"/>
                <w:sz w:val="20"/>
              </w:rPr>
            </w:pPr>
            <w:r w:rsidRPr="00E53FF0">
              <w:rPr>
                <w:color w:val="000000"/>
                <w:sz w:val="20"/>
              </w:rPr>
              <w:t>Structural</w:t>
            </w:r>
          </w:p>
        </w:tc>
        <w:tc>
          <w:tcPr>
            <w:tcW w:w="836" w:type="dxa"/>
            <w:shd w:val="clear" w:color="auto" w:fill="auto"/>
            <w:vAlign w:val="center"/>
            <w:hideMark/>
          </w:tcPr>
          <w:p w14:paraId="413600C9" w14:textId="77777777" w:rsidR="005859B5" w:rsidRPr="00E53FF0" w:rsidRDefault="005859B5" w:rsidP="005859B5">
            <w:pPr>
              <w:spacing w:after="0" w:line="240" w:lineRule="auto"/>
              <w:jc w:val="center"/>
              <w:rPr>
                <w:color w:val="000000"/>
                <w:sz w:val="20"/>
              </w:rPr>
            </w:pPr>
            <w:r w:rsidRPr="00E53FF0">
              <w:rPr>
                <w:color w:val="000000"/>
                <w:sz w:val="20"/>
              </w:rPr>
              <w:t>2017</w:t>
            </w:r>
          </w:p>
        </w:tc>
      </w:tr>
    </w:tbl>
    <w:p w14:paraId="0A20E67E" w14:textId="7BC83086" w:rsidR="00476303" w:rsidRDefault="00476303" w:rsidP="00E53FF0">
      <w:pPr>
        <w:pStyle w:val="BTreduced"/>
      </w:pPr>
    </w:p>
    <w:p w14:paraId="49FA8C73" w14:textId="77777777" w:rsidR="00EB256E" w:rsidRDefault="00EB256E" w:rsidP="00E53FF0">
      <w:pPr>
        <w:pStyle w:val="BTreduced"/>
      </w:pPr>
    </w:p>
    <w:tbl>
      <w:tblPr>
        <w:tblW w:w="6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1761"/>
        <w:gridCol w:w="1739"/>
      </w:tblGrid>
      <w:tr w:rsidR="00E53FF0" w:rsidRPr="000D1D05" w14:paraId="35C8A223" w14:textId="77777777" w:rsidTr="00EB256E">
        <w:trPr>
          <w:trHeight w:val="70"/>
          <w:tblHeader/>
          <w:jc w:val="center"/>
        </w:trPr>
        <w:tc>
          <w:tcPr>
            <w:tcW w:w="2772" w:type="dxa"/>
            <w:shd w:val="clear" w:color="auto" w:fill="BDD6EE" w:themeFill="accent1" w:themeFillTint="66"/>
            <w:vAlign w:val="bottom"/>
            <w:hideMark/>
          </w:tcPr>
          <w:p w14:paraId="2B372593" w14:textId="77777777" w:rsidR="00E53FF0" w:rsidRPr="000D1D05" w:rsidRDefault="00E53FF0" w:rsidP="002D3515">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7DA93BE9" w14:textId="77777777" w:rsidR="00E53FF0" w:rsidRPr="000D1D05" w:rsidRDefault="00E53FF0" w:rsidP="002D3515">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606C4CBC" w14:textId="77777777" w:rsidR="00E53FF0" w:rsidRPr="000D1D05" w:rsidRDefault="00E53FF0" w:rsidP="002D3515">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E53FF0" w:rsidRPr="000D1D05" w14:paraId="603FA224" w14:textId="77777777" w:rsidTr="00EB256E">
        <w:trPr>
          <w:trHeight w:val="70"/>
          <w:jc w:val="center"/>
        </w:trPr>
        <w:tc>
          <w:tcPr>
            <w:tcW w:w="2772" w:type="dxa"/>
            <w:shd w:val="clear" w:color="auto" w:fill="auto"/>
            <w:vAlign w:val="center"/>
            <w:hideMark/>
          </w:tcPr>
          <w:p w14:paraId="6D00EA62" w14:textId="77777777" w:rsidR="00E53FF0" w:rsidRPr="00EB256E" w:rsidRDefault="00E53FF0" w:rsidP="00E53FF0">
            <w:pPr>
              <w:spacing w:after="0" w:line="240" w:lineRule="auto"/>
              <w:jc w:val="center"/>
              <w:rPr>
                <w:b/>
                <w:color w:val="000000"/>
                <w:sz w:val="20"/>
              </w:rPr>
            </w:pPr>
            <w:r w:rsidRPr="00EB256E">
              <w:rPr>
                <w:b/>
                <w:sz w:val="20"/>
              </w:rPr>
              <w:t>Total project reductions</w:t>
            </w:r>
          </w:p>
        </w:tc>
        <w:tc>
          <w:tcPr>
            <w:tcW w:w="1761" w:type="dxa"/>
            <w:shd w:val="clear" w:color="auto" w:fill="auto"/>
            <w:vAlign w:val="bottom"/>
          </w:tcPr>
          <w:p w14:paraId="572CB15A" w14:textId="64623844" w:rsidR="00E53FF0" w:rsidRPr="000D1D05" w:rsidRDefault="005859B5" w:rsidP="00E53FF0">
            <w:pPr>
              <w:spacing w:after="0" w:line="240" w:lineRule="auto"/>
              <w:jc w:val="center"/>
              <w:rPr>
                <w:color w:val="000000"/>
                <w:sz w:val="20"/>
              </w:rPr>
            </w:pPr>
            <w:r>
              <w:rPr>
                <w:color w:val="000000"/>
                <w:sz w:val="20"/>
              </w:rPr>
              <w:t>147</w:t>
            </w:r>
          </w:p>
        </w:tc>
        <w:tc>
          <w:tcPr>
            <w:tcW w:w="1739" w:type="dxa"/>
            <w:shd w:val="clear" w:color="auto" w:fill="auto"/>
            <w:vAlign w:val="bottom"/>
          </w:tcPr>
          <w:p w14:paraId="689CBE5B" w14:textId="42AAEB22" w:rsidR="00E53FF0" w:rsidRPr="000D1D05" w:rsidRDefault="005859B5" w:rsidP="00E53FF0">
            <w:pPr>
              <w:spacing w:after="0" w:line="240" w:lineRule="auto"/>
              <w:jc w:val="center"/>
              <w:rPr>
                <w:color w:val="000000"/>
                <w:sz w:val="20"/>
              </w:rPr>
            </w:pPr>
            <w:r>
              <w:rPr>
                <w:color w:val="000000"/>
                <w:sz w:val="20"/>
              </w:rPr>
              <w:t>97</w:t>
            </w:r>
          </w:p>
        </w:tc>
      </w:tr>
      <w:tr w:rsidR="00E53FF0" w:rsidRPr="000D1D05" w14:paraId="6D978757" w14:textId="77777777" w:rsidTr="00EB256E">
        <w:trPr>
          <w:trHeight w:val="233"/>
          <w:jc w:val="center"/>
        </w:trPr>
        <w:tc>
          <w:tcPr>
            <w:tcW w:w="2772" w:type="dxa"/>
            <w:shd w:val="clear" w:color="auto" w:fill="auto"/>
            <w:vAlign w:val="center"/>
            <w:hideMark/>
          </w:tcPr>
          <w:p w14:paraId="043C2D4D" w14:textId="77777777" w:rsidR="00E53FF0" w:rsidRPr="00EB256E" w:rsidRDefault="00E53FF0" w:rsidP="00E53FF0">
            <w:pPr>
              <w:spacing w:after="0" w:line="240" w:lineRule="auto"/>
              <w:jc w:val="center"/>
              <w:rPr>
                <w:b/>
                <w:color w:val="000000"/>
                <w:sz w:val="20"/>
              </w:rPr>
            </w:pPr>
            <w:r w:rsidRPr="00EB256E">
              <w:rPr>
                <w:b/>
                <w:sz w:val="20"/>
              </w:rPr>
              <w:t>Required reductions</w:t>
            </w:r>
          </w:p>
        </w:tc>
        <w:tc>
          <w:tcPr>
            <w:tcW w:w="1761" w:type="dxa"/>
            <w:shd w:val="clear" w:color="auto" w:fill="auto"/>
            <w:vAlign w:val="bottom"/>
          </w:tcPr>
          <w:p w14:paraId="13A29DDF" w14:textId="0AA801DD" w:rsidR="00E53FF0" w:rsidRPr="000D1D05" w:rsidRDefault="005859B5" w:rsidP="00E53FF0">
            <w:pPr>
              <w:spacing w:after="0" w:line="240" w:lineRule="auto"/>
              <w:jc w:val="center"/>
              <w:rPr>
                <w:color w:val="000000"/>
                <w:sz w:val="20"/>
              </w:rPr>
            </w:pPr>
            <w:r>
              <w:rPr>
                <w:color w:val="000000"/>
                <w:sz w:val="20"/>
              </w:rPr>
              <w:t>57</w:t>
            </w:r>
          </w:p>
        </w:tc>
        <w:tc>
          <w:tcPr>
            <w:tcW w:w="1739" w:type="dxa"/>
            <w:shd w:val="clear" w:color="auto" w:fill="auto"/>
            <w:vAlign w:val="bottom"/>
          </w:tcPr>
          <w:p w14:paraId="608F1EA5" w14:textId="44B8E26F" w:rsidR="00E53FF0" w:rsidRPr="000D1D05" w:rsidRDefault="005859B5" w:rsidP="00E53FF0">
            <w:pPr>
              <w:spacing w:after="0" w:line="240" w:lineRule="auto"/>
              <w:jc w:val="center"/>
              <w:rPr>
                <w:color w:val="000000"/>
                <w:sz w:val="20"/>
              </w:rPr>
            </w:pPr>
            <w:r>
              <w:rPr>
                <w:color w:val="000000"/>
                <w:sz w:val="20"/>
              </w:rPr>
              <w:t>14</w:t>
            </w:r>
          </w:p>
        </w:tc>
      </w:tr>
      <w:tr w:rsidR="00E53FF0" w:rsidRPr="000D1D05" w14:paraId="05FCE2D0" w14:textId="77777777" w:rsidTr="00EB256E">
        <w:trPr>
          <w:trHeight w:val="170"/>
          <w:jc w:val="center"/>
        </w:trPr>
        <w:tc>
          <w:tcPr>
            <w:tcW w:w="2772" w:type="dxa"/>
            <w:shd w:val="clear" w:color="auto" w:fill="auto"/>
            <w:vAlign w:val="center"/>
            <w:hideMark/>
          </w:tcPr>
          <w:p w14:paraId="693007EB" w14:textId="77777777" w:rsidR="00E53FF0" w:rsidRPr="00EB256E" w:rsidRDefault="00E53FF0" w:rsidP="00E53FF0">
            <w:pPr>
              <w:spacing w:after="0" w:line="240" w:lineRule="auto"/>
              <w:jc w:val="center"/>
              <w:rPr>
                <w:b/>
                <w:color w:val="000000"/>
                <w:sz w:val="20"/>
              </w:rPr>
            </w:pPr>
            <w:r w:rsidRPr="00EB256E">
              <w:rPr>
                <w:b/>
                <w:sz w:val="20"/>
              </w:rPr>
              <w:t>Remaining reductions</w:t>
            </w:r>
          </w:p>
        </w:tc>
        <w:tc>
          <w:tcPr>
            <w:tcW w:w="1761" w:type="dxa"/>
            <w:shd w:val="clear" w:color="auto" w:fill="auto"/>
            <w:vAlign w:val="bottom"/>
          </w:tcPr>
          <w:p w14:paraId="72ACB130" w14:textId="3D1F6F8D" w:rsidR="00E53FF0" w:rsidRPr="000D1D05" w:rsidRDefault="00E53FF0" w:rsidP="00E53FF0">
            <w:pPr>
              <w:spacing w:after="0" w:line="240" w:lineRule="auto"/>
              <w:jc w:val="center"/>
              <w:rPr>
                <w:color w:val="000000"/>
                <w:sz w:val="20"/>
              </w:rPr>
            </w:pPr>
            <w:r>
              <w:rPr>
                <w:color w:val="000000"/>
                <w:sz w:val="20"/>
              </w:rPr>
              <w:t>-</w:t>
            </w:r>
            <w:r w:rsidR="005859B5">
              <w:rPr>
                <w:color w:val="000000"/>
                <w:sz w:val="20"/>
              </w:rPr>
              <w:t>90</w:t>
            </w:r>
            <w:r>
              <w:rPr>
                <w:color w:val="000000"/>
                <w:sz w:val="20"/>
              </w:rPr>
              <w:t xml:space="preserve"> (credit)</w:t>
            </w:r>
          </w:p>
        </w:tc>
        <w:tc>
          <w:tcPr>
            <w:tcW w:w="1739" w:type="dxa"/>
            <w:shd w:val="clear" w:color="auto" w:fill="auto"/>
            <w:vAlign w:val="bottom"/>
          </w:tcPr>
          <w:p w14:paraId="66167113" w14:textId="18814B8D" w:rsidR="00E53FF0" w:rsidRPr="000D1D05" w:rsidRDefault="00E53FF0" w:rsidP="00E53FF0">
            <w:pPr>
              <w:spacing w:after="0" w:line="240" w:lineRule="auto"/>
              <w:jc w:val="center"/>
              <w:rPr>
                <w:color w:val="000000"/>
                <w:sz w:val="20"/>
              </w:rPr>
            </w:pPr>
            <w:r>
              <w:rPr>
                <w:color w:val="000000"/>
                <w:sz w:val="20"/>
              </w:rPr>
              <w:t>-</w:t>
            </w:r>
            <w:r w:rsidR="00582D69">
              <w:rPr>
                <w:color w:val="000000"/>
                <w:sz w:val="20"/>
              </w:rPr>
              <w:t>8</w:t>
            </w:r>
            <w:r w:rsidR="005859B5">
              <w:rPr>
                <w:color w:val="000000"/>
                <w:sz w:val="20"/>
              </w:rPr>
              <w:t>3</w:t>
            </w:r>
            <w:r>
              <w:rPr>
                <w:color w:val="000000"/>
                <w:sz w:val="20"/>
              </w:rPr>
              <w:t xml:space="preserve"> (credit)</w:t>
            </w:r>
          </w:p>
        </w:tc>
      </w:tr>
    </w:tbl>
    <w:p w14:paraId="393798F2" w14:textId="77777777" w:rsidR="00FC7995" w:rsidRDefault="00FC7995">
      <w:pPr>
        <w:spacing w:after="160"/>
        <w:rPr>
          <w:rFonts w:ascii="Times New Roman Bold" w:hAnsi="Times New Roman Bold"/>
          <w:b/>
          <w:iCs/>
          <w:color w:val="000000" w:themeColor="text1"/>
          <w:szCs w:val="18"/>
        </w:rPr>
      </w:pPr>
      <w:bookmarkStart w:id="238" w:name="_Toc499899563"/>
      <w:r>
        <w:br w:type="page"/>
      </w:r>
    </w:p>
    <w:p w14:paraId="799C0381" w14:textId="5313E72C" w:rsidR="00476303" w:rsidRDefault="00476303" w:rsidP="00D3565F">
      <w:pPr>
        <w:pStyle w:val="TableTitle"/>
        <w:keepNext/>
      </w:pPr>
      <w:bookmarkStart w:id="239" w:name="_Toc11245294"/>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8</w:t>
      </w:r>
      <w:r w:rsidR="00605803">
        <w:rPr>
          <w:noProof/>
        </w:rPr>
        <w:fldChar w:fldCharType="end"/>
      </w:r>
      <w:r>
        <w:t>. City of Oviedo projects</w:t>
      </w:r>
      <w:bookmarkEnd w:id="238"/>
      <w:bookmarkEnd w:id="239"/>
    </w:p>
    <w:p w14:paraId="5B7B3241" w14:textId="6387BF42" w:rsidR="006E0030" w:rsidRPr="00C217D2" w:rsidRDefault="006E0030" w:rsidP="00C217D2">
      <w:pPr>
        <w:pStyle w:val="BTreduced"/>
      </w:pPr>
      <w:r w:rsidRPr="00C217D2">
        <w:t>TBD = To be determined</w:t>
      </w:r>
      <w:r w:rsidR="00B11000">
        <w:t xml:space="preserve">; </w:t>
      </w:r>
      <w:r w:rsidRPr="00C217D2">
        <w:t>N/A = Not applicable</w:t>
      </w:r>
      <w:r w:rsidR="00B11000">
        <w:t>; O&amp;M = Operations and maintenance</w:t>
      </w:r>
    </w:p>
    <w:tbl>
      <w:tblPr>
        <w:tblW w:w="21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198"/>
        <w:gridCol w:w="931"/>
        <w:gridCol w:w="1266"/>
        <w:gridCol w:w="2651"/>
        <w:gridCol w:w="1599"/>
        <w:gridCol w:w="1094"/>
        <w:gridCol w:w="1216"/>
        <w:gridCol w:w="1094"/>
        <w:gridCol w:w="1100"/>
        <w:gridCol w:w="901"/>
        <w:gridCol w:w="1163"/>
        <w:gridCol w:w="1216"/>
        <w:gridCol w:w="1126"/>
        <w:gridCol w:w="1116"/>
        <w:gridCol w:w="1169"/>
        <w:gridCol w:w="1478"/>
        <w:gridCol w:w="793"/>
      </w:tblGrid>
      <w:tr w:rsidR="00E47933" w:rsidRPr="00C217D2" w14:paraId="21459DBD" w14:textId="77777777" w:rsidTr="00AD692D">
        <w:trPr>
          <w:cantSplit/>
          <w:trHeight w:val="70"/>
          <w:tblHeader/>
          <w:jc w:val="center"/>
        </w:trPr>
        <w:tc>
          <w:tcPr>
            <w:tcW w:w="820" w:type="dxa"/>
            <w:shd w:val="clear" w:color="auto" w:fill="BDD6EE" w:themeFill="accent1" w:themeFillTint="66"/>
            <w:vAlign w:val="bottom"/>
            <w:hideMark/>
          </w:tcPr>
          <w:p w14:paraId="713F5E80" w14:textId="77777777" w:rsidR="002D3515" w:rsidRPr="00C217D2" w:rsidRDefault="002D3515" w:rsidP="00C217D2">
            <w:pPr>
              <w:pStyle w:val="TableText"/>
              <w:rPr>
                <w:b/>
              </w:rPr>
            </w:pPr>
            <w:r w:rsidRPr="00C217D2">
              <w:rPr>
                <w:b/>
              </w:rPr>
              <w:t>Lead Entity</w:t>
            </w:r>
          </w:p>
        </w:tc>
        <w:tc>
          <w:tcPr>
            <w:tcW w:w="1206" w:type="dxa"/>
            <w:shd w:val="clear" w:color="auto" w:fill="BDD6EE" w:themeFill="accent1" w:themeFillTint="66"/>
            <w:vAlign w:val="bottom"/>
            <w:hideMark/>
          </w:tcPr>
          <w:p w14:paraId="27195168" w14:textId="77777777" w:rsidR="002D3515" w:rsidRPr="00C217D2" w:rsidRDefault="002D3515" w:rsidP="00C217D2">
            <w:pPr>
              <w:pStyle w:val="TableText"/>
              <w:rPr>
                <w:b/>
              </w:rPr>
            </w:pPr>
            <w:r w:rsidRPr="00C217D2">
              <w:rPr>
                <w:b/>
              </w:rPr>
              <w:t>Partners</w:t>
            </w:r>
          </w:p>
        </w:tc>
        <w:tc>
          <w:tcPr>
            <w:tcW w:w="932" w:type="dxa"/>
            <w:shd w:val="clear" w:color="auto" w:fill="BDD6EE" w:themeFill="accent1" w:themeFillTint="66"/>
            <w:vAlign w:val="bottom"/>
            <w:hideMark/>
          </w:tcPr>
          <w:p w14:paraId="1154D4D5" w14:textId="77777777" w:rsidR="002D3515" w:rsidRPr="00C217D2" w:rsidRDefault="002D3515" w:rsidP="00C217D2">
            <w:pPr>
              <w:pStyle w:val="TableText"/>
              <w:rPr>
                <w:b/>
              </w:rPr>
            </w:pPr>
            <w:r w:rsidRPr="00C217D2">
              <w:rPr>
                <w:b/>
              </w:rPr>
              <w:t>Project Number</w:t>
            </w:r>
          </w:p>
        </w:tc>
        <w:tc>
          <w:tcPr>
            <w:tcW w:w="1270" w:type="dxa"/>
            <w:shd w:val="clear" w:color="auto" w:fill="BDD6EE" w:themeFill="accent1" w:themeFillTint="66"/>
            <w:vAlign w:val="bottom"/>
            <w:hideMark/>
          </w:tcPr>
          <w:p w14:paraId="7E759EE1" w14:textId="77777777" w:rsidR="002D3515" w:rsidRPr="00C217D2" w:rsidRDefault="002D3515" w:rsidP="00C217D2">
            <w:pPr>
              <w:pStyle w:val="TableText"/>
              <w:rPr>
                <w:b/>
              </w:rPr>
            </w:pPr>
            <w:r w:rsidRPr="00C217D2">
              <w:rPr>
                <w:b/>
              </w:rPr>
              <w:t>Project Name</w:t>
            </w:r>
          </w:p>
        </w:tc>
        <w:tc>
          <w:tcPr>
            <w:tcW w:w="2697" w:type="dxa"/>
            <w:shd w:val="clear" w:color="auto" w:fill="BDD6EE" w:themeFill="accent1" w:themeFillTint="66"/>
            <w:vAlign w:val="bottom"/>
            <w:hideMark/>
          </w:tcPr>
          <w:p w14:paraId="015D2417" w14:textId="77777777" w:rsidR="002D3515" w:rsidRPr="00C217D2" w:rsidRDefault="002D3515" w:rsidP="00C217D2">
            <w:pPr>
              <w:pStyle w:val="TableText"/>
              <w:rPr>
                <w:b/>
              </w:rPr>
            </w:pPr>
            <w:r w:rsidRPr="00C217D2">
              <w:rPr>
                <w:b/>
              </w:rPr>
              <w:t>Project Description</w:t>
            </w:r>
          </w:p>
        </w:tc>
        <w:tc>
          <w:tcPr>
            <w:tcW w:w="1607" w:type="dxa"/>
            <w:shd w:val="clear" w:color="auto" w:fill="BDD6EE" w:themeFill="accent1" w:themeFillTint="66"/>
            <w:vAlign w:val="bottom"/>
            <w:hideMark/>
          </w:tcPr>
          <w:p w14:paraId="6D3E2DB1" w14:textId="77777777" w:rsidR="002D3515" w:rsidRPr="00C217D2" w:rsidRDefault="002D3515" w:rsidP="00C217D2">
            <w:pPr>
              <w:pStyle w:val="TableText"/>
              <w:rPr>
                <w:b/>
              </w:rPr>
            </w:pPr>
            <w:r w:rsidRPr="00C217D2">
              <w:rPr>
                <w:b/>
              </w:rPr>
              <w:t>Project Type</w:t>
            </w:r>
          </w:p>
        </w:tc>
        <w:tc>
          <w:tcPr>
            <w:tcW w:w="1094" w:type="dxa"/>
            <w:shd w:val="clear" w:color="auto" w:fill="BDD6EE" w:themeFill="accent1" w:themeFillTint="66"/>
            <w:vAlign w:val="bottom"/>
            <w:hideMark/>
          </w:tcPr>
          <w:p w14:paraId="056BC702" w14:textId="77777777" w:rsidR="002D3515" w:rsidRPr="00C217D2" w:rsidRDefault="002D3515" w:rsidP="00C217D2">
            <w:pPr>
              <w:pStyle w:val="TableText"/>
              <w:rPr>
                <w:b/>
              </w:rPr>
            </w:pPr>
            <w:r w:rsidRPr="00C217D2">
              <w:rPr>
                <w:b/>
              </w:rPr>
              <w:t>Project Status</w:t>
            </w:r>
          </w:p>
        </w:tc>
        <w:tc>
          <w:tcPr>
            <w:tcW w:w="1216" w:type="dxa"/>
            <w:shd w:val="clear" w:color="auto" w:fill="BDD6EE" w:themeFill="accent1" w:themeFillTint="66"/>
            <w:vAlign w:val="bottom"/>
            <w:hideMark/>
          </w:tcPr>
          <w:p w14:paraId="12BE3F5E" w14:textId="77777777" w:rsidR="002D3515" w:rsidRPr="00C217D2" w:rsidRDefault="002D3515" w:rsidP="00C217D2">
            <w:pPr>
              <w:pStyle w:val="TableText"/>
              <w:rPr>
                <w:b/>
              </w:rPr>
            </w:pPr>
            <w:r w:rsidRPr="00C217D2">
              <w:rPr>
                <w:b/>
              </w:rPr>
              <w:t>Completion Date</w:t>
            </w:r>
          </w:p>
        </w:tc>
        <w:tc>
          <w:tcPr>
            <w:tcW w:w="1094" w:type="dxa"/>
            <w:shd w:val="clear" w:color="auto" w:fill="BDD6EE" w:themeFill="accent1" w:themeFillTint="66"/>
            <w:vAlign w:val="bottom"/>
            <w:hideMark/>
          </w:tcPr>
          <w:p w14:paraId="2791AFFF" w14:textId="77777777" w:rsidR="002D3515" w:rsidRPr="00C217D2" w:rsidRDefault="002D3515" w:rsidP="00C217D2">
            <w:pPr>
              <w:pStyle w:val="TableText"/>
              <w:rPr>
                <w:b/>
              </w:rPr>
            </w:pPr>
            <w:r w:rsidRPr="00C217D2">
              <w:rPr>
                <w:b/>
              </w:rPr>
              <w:t>TN Reduction (</w:t>
            </w:r>
            <w:proofErr w:type="spellStart"/>
            <w:r w:rsidRPr="00C217D2">
              <w:rPr>
                <w:b/>
              </w:rPr>
              <w:t>lbs</w:t>
            </w:r>
            <w:proofErr w:type="spellEnd"/>
            <w:r w:rsidRPr="00C217D2">
              <w:rPr>
                <w:b/>
              </w:rPr>
              <w:t>/</w:t>
            </w:r>
            <w:proofErr w:type="spellStart"/>
            <w:r w:rsidRPr="00C217D2">
              <w:rPr>
                <w:b/>
              </w:rPr>
              <w:t>yr</w:t>
            </w:r>
            <w:proofErr w:type="spellEnd"/>
            <w:r w:rsidRPr="00C217D2">
              <w:rPr>
                <w:b/>
              </w:rPr>
              <w:t>)</w:t>
            </w:r>
          </w:p>
        </w:tc>
        <w:tc>
          <w:tcPr>
            <w:tcW w:w="1100" w:type="dxa"/>
            <w:shd w:val="clear" w:color="auto" w:fill="BDD6EE" w:themeFill="accent1" w:themeFillTint="66"/>
            <w:vAlign w:val="bottom"/>
            <w:hideMark/>
          </w:tcPr>
          <w:p w14:paraId="1B19A1FB" w14:textId="77777777" w:rsidR="002D3515" w:rsidRPr="00C217D2" w:rsidRDefault="002D3515" w:rsidP="00C217D2">
            <w:pPr>
              <w:pStyle w:val="TableText"/>
              <w:rPr>
                <w:b/>
              </w:rPr>
            </w:pPr>
            <w:r w:rsidRPr="00C217D2">
              <w:rPr>
                <w:b/>
              </w:rPr>
              <w:t>TP Reduction (</w:t>
            </w:r>
            <w:proofErr w:type="spellStart"/>
            <w:r w:rsidRPr="00C217D2">
              <w:rPr>
                <w:b/>
              </w:rPr>
              <w:t>lbs</w:t>
            </w:r>
            <w:proofErr w:type="spellEnd"/>
            <w:r w:rsidRPr="00C217D2">
              <w:rPr>
                <w:b/>
              </w:rPr>
              <w:t>/</w:t>
            </w:r>
            <w:proofErr w:type="spellStart"/>
            <w:r w:rsidRPr="00C217D2">
              <w:rPr>
                <w:b/>
              </w:rPr>
              <w:t>yr</w:t>
            </w:r>
            <w:proofErr w:type="spellEnd"/>
            <w:r w:rsidRPr="00C217D2">
              <w:rPr>
                <w:b/>
              </w:rPr>
              <w:t>)</w:t>
            </w:r>
          </w:p>
        </w:tc>
        <w:tc>
          <w:tcPr>
            <w:tcW w:w="901" w:type="dxa"/>
            <w:shd w:val="clear" w:color="auto" w:fill="BDD6EE" w:themeFill="accent1" w:themeFillTint="66"/>
            <w:vAlign w:val="bottom"/>
            <w:hideMark/>
          </w:tcPr>
          <w:p w14:paraId="4167D394" w14:textId="77777777" w:rsidR="002D3515" w:rsidRPr="00C217D2" w:rsidRDefault="002D3515" w:rsidP="00C217D2">
            <w:pPr>
              <w:pStyle w:val="TableText"/>
              <w:rPr>
                <w:b/>
              </w:rPr>
            </w:pPr>
            <w:r w:rsidRPr="00C217D2">
              <w:rPr>
                <w:b/>
              </w:rPr>
              <w:t>Acres Treated</w:t>
            </w:r>
          </w:p>
        </w:tc>
        <w:tc>
          <w:tcPr>
            <w:tcW w:w="1164" w:type="dxa"/>
            <w:shd w:val="clear" w:color="auto" w:fill="BDD6EE" w:themeFill="accent1" w:themeFillTint="66"/>
            <w:vAlign w:val="bottom"/>
            <w:hideMark/>
          </w:tcPr>
          <w:p w14:paraId="472CB3D9" w14:textId="77777777" w:rsidR="002D3515" w:rsidRPr="00C217D2" w:rsidRDefault="002D3515" w:rsidP="00C217D2">
            <w:pPr>
              <w:pStyle w:val="TableText"/>
              <w:rPr>
                <w:b/>
              </w:rPr>
            </w:pPr>
            <w:r w:rsidRPr="00C217D2">
              <w:rPr>
                <w:b/>
              </w:rPr>
              <w:t>Cost</w:t>
            </w:r>
          </w:p>
        </w:tc>
        <w:tc>
          <w:tcPr>
            <w:tcW w:w="1225" w:type="dxa"/>
            <w:shd w:val="clear" w:color="auto" w:fill="BDD6EE" w:themeFill="accent1" w:themeFillTint="66"/>
            <w:vAlign w:val="bottom"/>
            <w:hideMark/>
          </w:tcPr>
          <w:p w14:paraId="18FC78EE" w14:textId="77777777" w:rsidR="002D3515" w:rsidRPr="00C217D2" w:rsidRDefault="002D3515" w:rsidP="00C217D2">
            <w:pPr>
              <w:pStyle w:val="TableText"/>
              <w:rPr>
                <w:b/>
              </w:rPr>
            </w:pPr>
            <w:r w:rsidRPr="00C217D2">
              <w:rPr>
                <w:b/>
              </w:rPr>
              <w:t>Cost Annual O&amp;M</w:t>
            </w:r>
          </w:p>
        </w:tc>
        <w:tc>
          <w:tcPr>
            <w:tcW w:w="1128" w:type="dxa"/>
            <w:shd w:val="clear" w:color="auto" w:fill="BDD6EE" w:themeFill="accent1" w:themeFillTint="66"/>
            <w:vAlign w:val="bottom"/>
            <w:hideMark/>
          </w:tcPr>
          <w:p w14:paraId="28B807EC" w14:textId="77777777" w:rsidR="002D3515" w:rsidRPr="00C217D2" w:rsidRDefault="002D3515" w:rsidP="00C217D2">
            <w:pPr>
              <w:pStyle w:val="TableText"/>
              <w:rPr>
                <w:b/>
              </w:rPr>
            </w:pPr>
            <w:r w:rsidRPr="00C217D2">
              <w:rPr>
                <w:b/>
              </w:rPr>
              <w:t>Funding Source</w:t>
            </w:r>
          </w:p>
        </w:tc>
        <w:tc>
          <w:tcPr>
            <w:tcW w:w="1116" w:type="dxa"/>
            <w:shd w:val="clear" w:color="auto" w:fill="BDD6EE" w:themeFill="accent1" w:themeFillTint="66"/>
            <w:vAlign w:val="bottom"/>
            <w:hideMark/>
          </w:tcPr>
          <w:p w14:paraId="3714AAD2" w14:textId="77777777" w:rsidR="002D3515" w:rsidRPr="00C217D2" w:rsidRDefault="002D3515" w:rsidP="00C217D2">
            <w:pPr>
              <w:pStyle w:val="TableText"/>
              <w:rPr>
                <w:b/>
              </w:rPr>
            </w:pPr>
            <w:r w:rsidRPr="00C217D2">
              <w:rPr>
                <w:b/>
              </w:rPr>
              <w:t>Funding Amount</w:t>
            </w:r>
          </w:p>
        </w:tc>
        <w:tc>
          <w:tcPr>
            <w:tcW w:w="1169" w:type="dxa"/>
            <w:shd w:val="clear" w:color="auto" w:fill="BDD6EE" w:themeFill="accent1" w:themeFillTint="66"/>
            <w:vAlign w:val="bottom"/>
            <w:hideMark/>
          </w:tcPr>
          <w:p w14:paraId="2EEA1C12" w14:textId="77777777" w:rsidR="002D3515" w:rsidRPr="00C217D2" w:rsidRDefault="002D3515" w:rsidP="00C217D2">
            <w:pPr>
              <w:pStyle w:val="TableText"/>
              <w:rPr>
                <w:b/>
              </w:rPr>
            </w:pPr>
            <w:r w:rsidRPr="00C217D2">
              <w:rPr>
                <w:b/>
              </w:rPr>
              <w:t>DEP Contract Agreement Number</w:t>
            </w:r>
          </w:p>
        </w:tc>
        <w:tc>
          <w:tcPr>
            <w:tcW w:w="1407" w:type="dxa"/>
            <w:shd w:val="clear" w:color="auto" w:fill="BDD6EE" w:themeFill="accent1" w:themeFillTint="66"/>
            <w:vAlign w:val="bottom"/>
            <w:hideMark/>
          </w:tcPr>
          <w:p w14:paraId="6643B9F3" w14:textId="60D83FB1" w:rsidR="002D3515" w:rsidRPr="00C217D2" w:rsidRDefault="002D3515" w:rsidP="00C217D2">
            <w:pPr>
              <w:pStyle w:val="TableText"/>
              <w:rPr>
                <w:b/>
              </w:rPr>
            </w:pPr>
            <w:r w:rsidRPr="00C217D2">
              <w:rPr>
                <w:b/>
              </w:rPr>
              <w:t>Structural, Nonstructural, or Trade</w:t>
            </w:r>
          </w:p>
        </w:tc>
        <w:tc>
          <w:tcPr>
            <w:tcW w:w="793" w:type="dxa"/>
            <w:shd w:val="clear" w:color="auto" w:fill="BDD6EE" w:themeFill="accent1" w:themeFillTint="66"/>
            <w:vAlign w:val="bottom"/>
            <w:hideMark/>
          </w:tcPr>
          <w:p w14:paraId="4F419032" w14:textId="77777777" w:rsidR="002D3515" w:rsidRPr="00C217D2" w:rsidRDefault="002D3515" w:rsidP="00C217D2">
            <w:pPr>
              <w:pStyle w:val="TableText"/>
              <w:rPr>
                <w:b/>
              </w:rPr>
            </w:pPr>
            <w:r w:rsidRPr="00C217D2">
              <w:rPr>
                <w:b/>
              </w:rPr>
              <w:t>Year Added</w:t>
            </w:r>
          </w:p>
        </w:tc>
      </w:tr>
      <w:tr w:rsidR="00E47933" w:rsidRPr="002D3515" w14:paraId="68AEAD4C" w14:textId="77777777" w:rsidTr="00C70CEE">
        <w:trPr>
          <w:cantSplit/>
          <w:trHeight w:val="70"/>
          <w:jc w:val="center"/>
        </w:trPr>
        <w:tc>
          <w:tcPr>
            <w:tcW w:w="820" w:type="dxa"/>
            <w:shd w:val="clear" w:color="auto" w:fill="auto"/>
            <w:vAlign w:val="center"/>
            <w:hideMark/>
          </w:tcPr>
          <w:p w14:paraId="06C131C2" w14:textId="77777777" w:rsidR="005859B5" w:rsidRPr="00AD692D" w:rsidRDefault="005859B5" w:rsidP="005859B5">
            <w:pPr>
              <w:spacing w:after="0" w:line="240" w:lineRule="auto"/>
              <w:jc w:val="center"/>
              <w:rPr>
                <w:b/>
                <w:color w:val="000000"/>
                <w:sz w:val="20"/>
              </w:rPr>
            </w:pPr>
            <w:r w:rsidRPr="00AD692D">
              <w:rPr>
                <w:b/>
                <w:color w:val="000000"/>
                <w:sz w:val="20"/>
              </w:rPr>
              <w:t>City of Oviedo</w:t>
            </w:r>
          </w:p>
        </w:tc>
        <w:tc>
          <w:tcPr>
            <w:tcW w:w="1206" w:type="dxa"/>
            <w:shd w:val="clear" w:color="auto" w:fill="auto"/>
            <w:vAlign w:val="center"/>
            <w:hideMark/>
          </w:tcPr>
          <w:p w14:paraId="3C9E87A3" w14:textId="0D5B9BAB"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28C65FD8" w14:textId="77777777" w:rsidR="005859B5" w:rsidRPr="002D3515" w:rsidRDefault="005859B5" w:rsidP="005859B5">
            <w:pPr>
              <w:spacing w:after="0" w:line="240" w:lineRule="auto"/>
              <w:jc w:val="center"/>
              <w:rPr>
                <w:color w:val="000000"/>
                <w:sz w:val="20"/>
              </w:rPr>
            </w:pPr>
            <w:r w:rsidRPr="002D3515">
              <w:rPr>
                <w:color w:val="000000"/>
                <w:sz w:val="20"/>
              </w:rPr>
              <w:t>OV-01</w:t>
            </w:r>
          </w:p>
        </w:tc>
        <w:tc>
          <w:tcPr>
            <w:tcW w:w="1270" w:type="dxa"/>
            <w:shd w:val="clear" w:color="auto" w:fill="auto"/>
            <w:vAlign w:val="center"/>
            <w:hideMark/>
          </w:tcPr>
          <w:p w14:paraId="5D579CF6" w14:textId="77777777" w:rsidR="005859B5" w:rsidRPr="002D3515" w:rsidRDefault="005859B5" w:rsidP="005859B5">
            <w:pPr>
              <w:spacing w:after="0" w:line="240" w:lineRule="auto"/>
              <w:jc w:val="center"/>
              <w:rPr>
                <w:color w:val="000000"/>
                <w:sz w:val="20"/>
              </w:rPr>
            </w:pPr>
            <w:proofErr w:type="spellStart"/>
            <w:r w:rsidRPr="002D3515">
              <w:rPr>
                <w:color w:val="000000"/>
                <w:sz w:val="20"/>
              </w:rPr>
              <w:t>Aulin</w:t>
            </w:r>
            <w:proofErr w:type="spellEnd"/>
            <w:r w:rsidRPr="002D3515">
              <w:rPr>
                <w:color w:val="000000"/>
                <w:sz w:val="20"/>
              </w:rPr>
              <w:t xml:space="preserve"> Regional Stormwater Pond</w:t>
            </w:r>
          </w:p>
        </w:tc>
        <w:tc>
          <w:tcPr>
            <w:tcW w:w="2697" w:type="dxa"/>
            <w:shd w:val="clear" w:color="auto" w:fill="auto"/>
            <w:vAlign w:val="center"/>
            <w:hideMark/>
          </w:tcPr>
          <w:p w14:paraId="052D6BC0" w14:textId="7C1D23C6" w:rsidR="005859B5" w:rsidRPr="002D3515" w:rsidRDefault="005859B5" w:rsidP="005859B5">
            <w:pPr>
              <w:spacing w:after="0" w:line="240" w:lineRule="auto"/>
              <w:jc w:val="center"/>
              <w:rPr>
                <w:color w:val="000000"/>
                <w:sz w:val="20"/>
              </w:rPr>
            </w:pPr>
            <w:proofErr w:type="spellStart"/>
            <w:r w:rsidRPr="002D3515">
              <w:rPr>
                <w:color w:val="000000"/>
                <w:sz w:val="20"/>
              </w:rPr>
              <w:t>Aulin</w:t>
            </w:r>
            <w:proofErr w:type="spellEnd"/>
            <w:r w:rsidRPr="002D3515">
              <w:rPr>
                <w:color w:val="000000"/>
                <w:sz w:val="20"/>
              </w:rPr>
              <w:t xml:space="preserve"> Regional Stormwater Pond</w:t>
            </w:r>
            <w:r>
              <w:rPr>
                <w:color w:val="000000"/>
                <w:sz w:val="20"/>
              </w:rPr>
              <w:t>.</w:t>
            </w:r>
          </w:p>
        </w:tc>
        <w:tc>
          <w:tcPr>
            <w:tcW w:w="1607" w:type="dxa"/>
            <w:shd w:val="clear" w:color="auto" w:fill="auto"/>
            <w:vAlign w:val="center"/>
            <w:hideMark/>
          </w:tcPr>
          <w:p w14:paraId="3A8B6B2F" w14:textId="77777777" w:rsidR="005859B5" w:rsidRPr="002D3515" w:rsidRDefault="005859B5" w:rsidP="005859B5">
            <w:pPr>
              <w:spacing w:after="0" w:line="240" w:lineRule="auto"/>
              <w:jc w:val="center"/>
              <w:rPr>
                <w:color w:val="000000"/>
                <w:sz w:val="20"/>
              </w:rPr>
            </w:pPr>
            <w:r w:rsidRPr="002D3515">
              <w:rPr>
                <w:color w:val="000000"/>
                <w:sz w:val="20"/>
              </w:rPr>
              <w:t>Wet Detention Pond</w:t>
            </w:r>
          </w:p>
        </w:tc>
        <w:tc>
          <w:tcPr>
            <w:tcW w:w="1094" w:type="dxa"/>
            <w:shd w:val="clear" w:color="auto" w:fill="auto"/>
            <w:vAlign w:val="center"/>
            <w:hideMark/>
          </w:tcPr>
          <w:p w14:paraId="119BBA07" w14:textId="77777777" w:rsidR="005859B5" w:rsidRPr="002D3515" w:rsidRDefault="005859B5" w:rsidP="005859B5">
            <w:pPr>
              <w:spacing w:after="0" w:line="240" w:lineRule="auto"/>
              <w:jc w:val="center"/>
              <w:rPr>
                <w:color w:val="000000"/>
                <w:sz w:val="20"/>
              </w:rPr>
            </w:pPr>
            <w:r w:rsidRPr="002D3515">
              <w:rPr>
                <w:color w:val="000000"/>
                <w:sz w:val="20"/>
              </w:rPr>
              <w:t>Completed</w:t>
            </w:r>
          </w:p>
        </w:tc>
        <w:tc>
          <w:tcPr>
            <w:tcW w:w="1216" w:type="dxa"/>
            <w:shd w:val="clear" w:color="auto" w:fill="auto"/>
            <w:vAlign w:val="center"/>
            <w:hideMark/>
          </w:tcPr>
          <w:p w14:paraId="1E3C4AC1" w14:textId="77777777" w:rsidR="005859B5" w:rsidRPr="002D3515" w:rsidRDefault="005859B5" w:rsidP="005859B5">
            <w:pPr>
              <w:spacing w:after="0" w:line="240" w:lineRule="auto"/>
              <w:jc w:val="center"/>
              <w:rPr>
                <w:color w:val="000000"/>
                <w:sz w:val="20"/>
              </w:rPr>
            </w:pPr>
            <w:r w:rsidRPr="002D3515">
              <w:rPr>
                <w:color w:val="000000"/>
                <w:sz w:val="20"/>
              </w:rPr>
              <w:t>2013</w:t>
            </w:r>
          </w:p>
        </w:tc>
        <w:tc>
          <w:tcPr>
            <w:tcW w:w="1094" w:type="dxa"/>
            <w:shd w:val="clear" w:color="auto" w:fill="auto"/>
            <w:vAlign w:val="center"/>
            <w:hideMark/>
          </w:tcPr>
          <w:p w14:paraId="0A0C8809" w14:textId="0EE1E54E" w:rsidR="005859B5" w:rsidRPr="002D3515" w:rsidRDefault="005859B5" w:rsidP="005859B5">
            <w:pPr>
              <w:spacing w:after="0" w:line="240" w:lineRule="auto"/>
              <w:jc w:val="center"/>
              <w:rPr>
                <w:color w:val="000000"/>
                <w:sz w:val="20"/>
              </w:rPr>
            </w:pPr>
            <w:r>
              <w:rPr>
                <w:color w:val="000000"/>
                <w:sz w:val="20"/>
              </w:rPr>
              <w:t>2</w:t>
            </w:r>
          </w:p>
        </w:tc>
        <w:tc>
          <w:tcPr>
            <w:tcW w:w="1100" w:type="dxa"/>
            <w:shd w:val="clear" w:color="auto" w:fill="auto"/>
            <w:vAlign w:val="center"/>
            <w:hideMark/>
          </w:tcPr>
          <w:p w14:paraId="1DCB8468" w14:textId="25818AC2" w:rsidR="005859B5" w:rsidRPr="002D3515" w:rsidRDefault="005859B5" w:rsidP="005859B5">
            <w:pPr>
              <w:spacing w:after="0" w:line="240" w:lineRule="auto"/>
              <w:jc w:val="center"/>
              <w:rPr>
                <w:color w:val="000000"/>
                <w:sz w:val="20"/>
              </w:rPr>
            </w:pPr>
            <w:r>
              <w:rPr>
                <w:color w:val="000000"/>
                <w:sz w:val="20"/>
              </w:rPr>
              <w:t>0</w:t>
            </w:r>
          </w:p>
        </w:tc>
        <w:tc>
          <w:tcPr>
            <w:tcW w:w="901" w:type="dxa"/>
            <w:shd w:val="clear" w:color="auto" w:fill="auto"/>
            <w:vAlign w:val="center"/>
            <w:hideMark/>
          </w:tcPr>
          <w:p w14:paraId="23A35A08" w14:textId="354ECA66" w:rsidR="005859B5" w:rsidRPr="002D3515" w:rsidRDefault="005859B5" w:rsidP="005859B5">
            <w:pPr>
              <w:spacing w:after="0" w:line="240" w:lineRule="auto"/>
              <w:jc w:val="center"/>
              <w:rPr>
                <w:color w:val="000000"/>
                <w:sz w:val="20"/>
              </w:rPr>
            </w:pPr>
            <w:r>
              <w:rPr>
                <w:color w:val="000000"/>
                <w:sz w:val="20"/>
              </w:rPr>
              <w:t>3</w:t>
            </w:r>
          </w:p>
        </w:tc>
        <w:tc>
          <w:tcPr>
            <w:tcW w:w="1164" w:type="dxa"/>
            <w:shd w:val="clear" w:color="auto" w:fill="auto"/>
            <w:vAlign w:val="center"/>
            <w:hideMark/>
          </w:tcPr>
          <w:p w14:paraId="4CC1ACFD" w14:textId="0E6FB45C" w:rsidR="005859B5" w:rsidRPr="002D3515" w:rsidRDefault="005859B5" w:rsidP="005859B5">
            <w:pPr>
              <w:spacing w:after="0" w:line="240" w:lineRule="auto"/>
              <w:jc w:val="center"/>
              <w:rPr>
                <w:color w:val="000000"/>
                <w:sz w:val="20"/>
              </w:rPr>
            </w:pPr>
            <w:r>
              <w:rPr>
                <w:color w:val="000000"/>
                <w:sz w:val="20"/>
              </w:rPr>
              <w:t>Not provided</w:t>
            </w:r>
          </w:p>
        </w:tc>
        <w:tc>
          <w:tcPr>
            <w:tcW w:w="1225" w:type="dxa"/>
            <w:shd w:val="clear" w:color="auto" w:fill="auto"/>
            <w:vAlign w:val="center"/>
            <w:hideMark/>
          </w:tcPr>
          <w:p w14:paraId="3D1635B6" w14:textId="6E66DA9A"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auto" w:fill="auto"/>
            <w:vAlign w:val="center"/>
            <w:hideMark/>
          </w:tcPr>
          <w:p w14:paraId="18174BC1" w14:textId="7ADD3416"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auto"/>
            <w:vAlign w:val="center"/>
            <w:hideMark/>
          </w:tcPr>
          <w:p w14:paraId="50C1ED46" w14:textId="1A64D9EB" w:rsidR="005859B5" w:rsidRPr="002D3515" w:rsidRDefault="005859B5" w:rsidP="005859B5">
            <w:pPr>
              <w:spacing w:after="0" w:line="240" w:lineRule="auto"/>
              <w:jc w:val="center"/>
              <w:rPr>
                <w:color w:val="000000"/>
                <w:sz w:val="20"/>
              </w:rPr>
            </w:pPr>
            <w:r>
              <w:rPr>
                <w:color w:val="000000"/>
                <w:sz w:val="20"/>
              </w:rPr>
              <w:t>Not provided</w:t>
            </w:r>
          </w:p>
        </w:tc>
        <w:tc>
          <w:tcPr>
            <w:tcW w:w="1169" w:type="dxa"/>
            <w:shd w:val="clear" w:color="auto" w:fill="auto"/>
            <w:vAlign w:val="center"/>
            <w:hideMark/>
          </w:tcPr>
          <w:p w14:paraId="3AB87F2E"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52F3DF00" w14:textId="77777777" w:rsidR="005859B5" w:rsidRPr="002D3515" w:rsidRDefault="005859B5" w:rsidP="005859B5">
            <w:pPr>
              <w:spacing w:after="0" w:line="240" w:lineRule="auto"/>
              <w:jc w:val="center"/>
              <w:rPr>
                <w:color w:val="000000"/>
                <w:sz w:val="20"/>
              </w:rPr>
            </w:pPr>
            <w:r w:rsidRPr="002D3515">
              <w:rPr>
                <w:color w:val="000000"/>
                <w:sz w:val="20"/>
              </w:rPr>
              <w:t>Structural</w:t>
            </w:r>
          </w:p>
        </w:tc>
        <w:tc>
          <w:tcPr>
            <w:tcW w:w="793" w:type="dxa"/>
            <w:shd w:val="clear" w:color="auto" w:fill="auto"/>
            <w:vAlign w:val="center"/>
            <w:hideMark/>
          </w:tcPr>
          <w:p w14:paraId="70BEF44A"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1EBB194A" w14:textId="77777777" w:rsidTr="00C70CEE">
        <w:trPr>
          <w:cantSplit/>
          <w:trHeight w:val="70"/>
          <w:jc w:val="center"/>
        </w:trPr>
        <w:tc>
          <w:tcPr>
            <w:tcW w:w="820" w:type="dxa"/>
            <w:shd w:val="clear" w:color="auto" w:fill="auto"/>
            <w:vAlign w:val="center"/>
            <w:hideMark/>
          </w:tcPr>
          <w:p w14:paraId="103B248A" w14:textId="77777777" w:rsidR="005859B5" w:rsidRPr="00AD692D" w:rsidRDefault="005859B5" w:rsidP="005859B5">
            <w:pPr>
              <w:spacing w:after="0" w:line="240" w:lineRule="auto"/>
              <w:jc w:val="center"/>
              <w:rPr>
                <w:b/>
                <w:color w:val="000000"/>
                <w:sz w:val="20"/>
              </w:rPr>
            </w:pPr>
            <w:r w:rsidRPr="00AD692D">
              <w:rPr>
                <w:b/>
                <w:color w:val="000000"/>
                <w:sz w:val="20"/>
              </w:rPr>
              <w:t>City of Oviedo</w:t>
            </w:r>
          </w:p>
        </w:tc>
        <w:tc>
          <w:tcPr>
            <w:tcW w:w="1206" w:type="dxa"/>
            <w:shd w:val="clear" w:color="auto" w:fill="auto"/>
            <w:vAlign w:val="center"/>
            <w:hideMark/>
          </w:tcPr>
          <w:p w14:paraId="47F57323" w14:textId="4DE42F95"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2E4ED79D" w14:textId="77777777" w:rsidR="005859B5" w:rsidRPr="002D3515" w:rsidRDefault="005859B5" w:rsidP="005859B5">
            <w:pPr>
              <w:spacing w:after="0" w:line="240" w:lineRule="auto"/>
              <w:jc w:val="center"/>
              <w:rPr>
                <w:color w:val="000000"/>
                <w:sz w:val="20"/>
              </w:rPr>
            </w:pPr>
            <w:r w:rsidRPr="002D3515">
              <w:rPr>
                <w:color w:val="000000"/>
                <w:sz w:val="20"/>
              </w:rPr>
              <w:t>OV-03</w:t>
            </w:r>
          </w:p>
        </w:tc>
        <w:tc>
          <w:tcPr>
            <w:tcW w:w="1270" w:type="dxa"/>
            <w:shd w:val="clear" w:color="auto" w:fill="auto"/>
            <w:vAlign w:val="center"/>
            <w:hideMark/>
          </w:tcPr>
          <w:p w14:paraId="21B269F8" w14:textId="77777777" w:rsidR="005859B5" w:rsidRPr="002D3515" w:rsidRDefault="005859B5" w:rsidP="005859B5">
            <w:pPr>
              <w:spacing w:after="0" w:line="240" w:lineRule="auto"/>
              <w:jc w:val="center"/>
              <w:rPr>
                <w:color w:val="000000"/>
                <w:sz w:val="20"/>
              </w:rPr>
            </w:pPr>
            <w:r w:rsidRPr="002D3515">
              <w:rPr>
                <w:color w:val="000000"/>
                <w:sz w:val="20"/>
              </w:rPr>
              <w:t>Sweetwater Creek Project</w:t>
            </w:r>
          </w:p>
        </w:tc>
        <w:tc>
          <w:tcPr>
            <w:tcW w:w="2697" w:type="dxa"/>
            <w:shd w:val="clear" w:color="auto" w:fill="auto"/>
            <w:vAlign w:val="center"/>
            <w:hideMark/>
          </w:tcPr>
          <w:p w14:paraId="549810F4" w14:textId="0A7CF36D" w:rsidR="005859B5" w:rsidRPr="002D3515" w:rsidRDefault="005859B5" w:rsidP="005859B5">
            <w:pPr>
              <w:spacing w:after="0" w:line="240" w:lineRule="auto"/>
              <w:jc w:val="center"/>
              <w:rPr>
                <w:color w:val="000000"/>
                <w:sz w:val="20"/>
              </w:rPr>
            </w:pPr>
            <w:r w:rsidRPr="002D3515">
              <w:rPr>
                <w:color w:val="000000"/>
                <w:sz w:val="20"/>
              </w:rPr>
              <w:t xml:space="preserve">Sweetwater Creek </w:t>
            </w:r>
            <w:r>
              <w:rPr>
                <w:color w:val="000000"/>
                <w:sz w:val="20"/>
              </w:rPr>
              <w:t>p</w:t>
            </w:r>
            <w:r w:rsidRPr="002D3515">
              <w:rPr>
                <w:color w:val="000000"/>
                <w:sz w:val="20"/>
              </w:rPr>
              <w:t>roject</w:t>
            </w:r>
            <w:r>
              <w:rPr>
                <w:color w:val="000000"/>
                <w:sz w:val="20"/>
              </w:rPr>
              <w:t>.</w:t>
            </w:r>
          </w:p>
        </w:tc>
        <w:tc>
          <w:tcPr>
            <w:tcW w:w="1607" w:type="dxa"/>
            <w:shd w:val="clear" w:color="auto" w:fill="auto"/>
            <w:vAlign w:val="center"/>
            <w:hideMark/>
          </w:tcPr>
          <w:p w14:paraId="68CF53E1" w14:textId="77777777" w:rsidR="005859B5" w:rsidRPr="002D3515" w:rsidRDefault="005859B5" w:rsidP="005859B5">
            <w:pPr>
              <w:spacing w:after="0" w:line="240" w:lineRule="auto"/>
              <w:jc w:val="center"/>
              <w:rPr>
                <w:color w:val="000000"/>
                <w:sz w:val="20"/>
              </w:rPr>
            </w:pPr>
            <w:r w:rsidRPr="002D3515">
              <w:rPr>
                <w:color w:val="000000"/>
                <w:sz w:val="20"/>
              </w:rPr>
              <w:t>Dry Detention Pond</w:t>
            </w:r>
          </w:p>
        </w:tc>
        <w:tc>
          <w:tcPr>
            <w:tcW w:w="1094" w:type="dxa"/>
            <w:shd w:val="clear" w:color="auto" w:fill="auto"/>
            <w:vAlign w:val="center"/>
            <w:hideMark/>
          </w:tcPr>
          <w:p w14:paraId="74D1C683" w14:textId="77777777" w:rsidR="005859B5" w:rsidRPr="002D3515" w:rsidRDefault="005859B5" w:rsidP="005859B5">
            <w:pPr>
              <w:spacing w:after="0" w:line="240" w:lineRule="auto"/>
              <w:jc w:val="center"/>
              <w:rPr>
                <w:color w:val="000000"/>
                <w:sz w:val="20"/>
              </w:rPr>
            </w:pPr>
            <w:r w:rsidRPr="002D3515">
              <w:rPr>
                <w:color w:val="000000"/>
                <w:sz w:val="20"/>
              </w:rPr>
              <w:t>Completed</w:t>
            </w:r>
          </w:p>
        </w:tc>
        <w:tc>
          <w:tcPr>
            <w:tcW w:w="1216" w:type="dxa"/>
            <w:shd w:val="clear" w:color="auto" w:fill="auto"/>
            <w:vAlign w:val="center"/>
            <w:hideMark/>
          </w:tcPr>
          <w:p w14:paraId="2EB97F62" w14:textId="043E60C1" w:rsidR="005859B5" w:rsidRPr="002D3515" w:rsidRDefault="005859B5" w:rsidP="005859B5">
            <w:pPr>
              <w:spacing w:after="0" w:line="240" w:lineRule="auto"/>
              <w:jc w:val="center"/>
              <w:rPr>
                <w:color w:val="000000"/>
                <w:sz w:val="20"/>
              </w:rPr>
            </w:pPr>
            <w:r>
              <w:rPr>
                <w:color w:val="000000"/>
                <w:sz w:val="20"/>
              </w:rPr>
              <w:t>Not provided</w:t>
            </w:r>
          </w:p>
        </w:tc>
        <w:tc>
          <w:tcPr>
            <w:tcW w:w="1094" w:type="dxa"/>
            <w:shd w:val="clear" w:color="auto" w:fill="auto"/>
            <w:vAlign w:val="center"/>
            <w:hideMark/>
          </w:tcPr>
          <w:p w14:paraId="1D58ACBE" w14:textId="6127ECBE" w:rsidR="005859B5" w:rsidRPr="002D3515" w:rsidRDefault="005859B5" w:rsidP="005859B5">
            <w:pPr>
              <w:spacing w:after="0" w:line="240" w:lineRule="auto"/>
              <w:jc w:val="center"/>
              <w:rPr>
                <w:color w:val="000000"/>
                <w:sz w:val="20"/>
              </w:rPr>
            </w:pPr>
            <w:r>
              <w:rPr>
                <w:color w:val="000000"/>
                <w:sz w:val="20"/>
              </w:rPr>
              <w:t>87</w:t>
            </w:r>
          </w:p>
        </w:tc>
        <w:tc>
          <w:tcPr>
            <w:tcW w:w="1100" w:type="dxa"/>
            <w:shd w:val="clear" w:color="auto" w:fill="auto"/>
            <w:vAlign w:val="center"/>
            <w:hideMark/>
          </w:tcPr>
          <w:p w14:paraId="6DE7BC34" w14:textId="3D0195F6" w:rsidR="005859B5" w:rsidRPr="002D3515" w:rsidRDefault="005859B5" w:rsidP="005859B5">
            <w:pPr>
              <w:spacing w:after="0" w:line="240" w:lineRule="auto"/>
              <w:jc w:val="center"/>
              <w:rPr>
                <w:color w:val="000000"/>
                <w:sz w:val="20"/>
              </w:rPr>
            </w:pPr>
            <w:r>
              <w:rPr>
                <w:color w:val="000000"/>
                <w:sz w:val="20"/>
              </w:rPr>
              <w:t>19</w:t>
            </w:r>
          </w:p>
        </w:tc>
        <w:tc>
          <w:tcPr>
            <w:tcW w:w="901" w:type="dxa"/>
            <w:shd w:val="clear" w:color="auto" w:fill="auto"/>
            <w:vAlign w:val="center"/>
            <w:hideMark/>
          </w:tcPr>
          <w:p w14:paraId="6E2C0628" w14:textId="5E6C2B9C" w:rsidR="005859B5" w:rsidRPr="002D3515" w:rsidRDefault="005859B5" w:rsidP="005859B5">
            <w:pPr>
              <w:spacing w:after="0" w:line="240" w:lineRule="auto"/>
              <w:jc w:val="center"/>
              <w:rPr>
                <w:color w:val="000000"/>
                <w:sz w:val="20"/>
              </w:rPr>
            </w:pPr>
            <w:r>
              <w:rPr>
                <w:color w:val="000000"/>
                <w:sz w:val="20"/>
              </w:rPr>
              <w:t>32</w:t>
            </w:r>
          </w:p>
        </w:tc>
        <w:tc>
          <w:tcPr>
            <w:tcW w:w="1164" w:type="dxa"/>
            <w:shd w:val="clear" w:color="auto" w:fill="auto"/>
            <w:vAlign w:val="center"/>
            <w:hideMark/>
          </w:tcPr>
          <w:p w14:paraId="29F522B2" w14:textId="68126D4E" w:rsidR="005859B5" w:rsidRPr="002D3515" w:rsidRDefault="005859B5" w:rsidP="005859B5">
            <w:pPr>
              <w:spacing w:after="0" w:line="240" w:lineRule="auto"/>
              <w:jc w:val="center"/>
              <w:rPr>
                <w:color w:val="000000"/>
                <w:sz w:val="20"/>
              </w:rPr>
            </w:pPr>
            <w:r>
              <w:rPr>
                <w:color w:val="000000"/>
                <w:sz w:val="20"/>
              </w:rPr>
              <w:t>Not provided</w:t>
            </w:r>
          </w:p>
        </w:tc>
        <w:tc>
          <w:tcPr>
            <w:tcW w:w="1225" w:type="dxa"/>
            <w:shd w:val="clear" w:color="auto" w:fill="auto"/>
            <w:vAlign w:val="center"/>
            <w:hideMark/>
          </w:tcPr>
          <w:p w14:paraId="3C40CB60" w14:textId="4425FCB0"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auto" w:fill="auto"/>
            <w:vAlign w:val="center"/>
            <w:hideMark/>
          </w:tcPr>
          <w:p w14:paraId="1CC6EB02" w14:textId="005BC8ED"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auto"/>
            <w:vAlign w:val="center"/>
            <w:hideMark/>
          </w:tcPr>
          <w:p w14:paraId="163269FF" w14:textId="2A08CACA" w:rsidR="005859B5" w:rsidRPr="002D3515" w:rsidRDefault="005859B5" w:rsidP="005859B5">
            <w:pPr>
              <w:spacing w:after="0" w:line="240" w:lineRule="auto"/>
              <w:jc w:val="center"/>
              <w:rPr>
                <w:color w:val="000000"/>
                <w:sz w:val="20"/>
              </w:rPr>
            </w:pPr>
            <w:r>
              <w:rPr>
                <w:color w:val="000000"/>
                <w:sz w:val="20"/>
              </w:rPr>
              <w:t>Not provided</w:t>
            </w:r>
          </w:p>
        </w:tc>
        <w:tc>
          <w:tcPr>
            <w:tcW w:w="1169" w:type="dxa"/>
            <w:shd w:val="clear" w:color="auto" w:fill="auto"/>
            <w:vAlign w:val="center"/>
            <w:hideMark/>
          </w:tcPr>
          <w:p w14:paraId="27190CF1"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071240F6" w14:textId="77777777" w:rsidR="005859B5" w:rsidRPr="002D3515" w:rsidRDefault="005859B5" w:rsidP="005859B5">
            <w:pPr>
              <w:spacing w:after="0" w:line="240" w:lineRule="auto"/>
              <w:jc w:val="center"/>
              <w:rPr>
                <w:color w:val="000000"/>
                <w:sz w:val="20"/>
              </w:rPr>
            </w:pPr>
            <w:r w:rsidRPr="002D3515">
              <w:rPr>
                <w:color w:val="000000"/>
                <w:sz w:val="20"/>
              </w:rPr>
              <w:t>Structural</w:t>
            </w:r>
          </w:p>
        </w:tc>
        <w:tc>
          <w:tcPr>
            <w:tcW w:w="793" w:type="dxa"/>
            <w:shd w:val="clear" w:color="auto" w:fill="auto"/>
            <w:vAlign w:val="center"/>
            <w:hideMark/>
          </w:tcPr>
          <w:p w14:paraId="6252D4D0"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4821F6FE" w14:textId="77777777" w:rsidTr="00E47933">
        <w:trPr>
          <w:cantSplit/>
          <w:trHeight w:val="467"/>
          <w:jc w:val="center"/>
        </w:trPr>
        <w:tc>
          <w:tcPr>
            <w:tcW w:w="820" w:type="dxa"/>
            <w:shd w:val="clear" w:color="auto" w:fill="auto"/>
            <w:vAlign w:val="center"/>
            <w:hideMark/>
          </w:tcPr>
          <w:p w14:paraId="0AC5EAAD" w14:textId="77777777" w:rsidR="005859B5" w:rsidRPr="00AD692D" w:rsidRDefault="005859B5" w:rsidP="005859B5">
            <w:pPr>
              <w:spacing w:after="0" w:line="240" w:lineRule="auto"/>
              <w:jc w:val="center"/>
              <w:rPr>
                <w:b/>
                <w:color w:val="000000"/>
                <w:sz w:val="20"/>
              </w:rPr>
            </w:pPr>
            <w:r w:rsidRPr="00AD692D">
              <w:rPr>
                <w:b/>
                <w:color w:val="000000"/>
                <w:sz w:val="20"/>
              </w:rPr>
              <w:t>City of Oviedo</w:t>
            </w:r>
          </w:p>
        </w:tc>
        <w:tc>
          <w:tcPr>
            <w:tcW w:w="1206" w:type="dxa"/>
            <w:shd w:val="clear" w:color="auto" w:fill="auto"/>
            <w:vAlign w:val="center"/>
            <w:hideMark/>
          </w:tcPr>
          <w:p w14:paraId="65C8AA90" w14:textId="643A3084" w:rsidR="005859B5" w:rsidRPr="002D3515" w:rsidRDefault="005859B5" w:rsidP="005859B5">
            <w:pPr>
              <w:spacing w:after="0" w:line="240" w:lineRule="auto"/>
              <w:jc w:val="center"/>
              <w:rPr>
                <w:color w:val="000000"/>
                <w:sz w:val="20"/>
              </w:rPr>
            </w:pPr>
            <w:r w:rsidRPr="002D3515">
              <w:rPr>
                <w:color w:val="000000"/>
                <w:sz w:val="20"/>
              </w:rPr>
              <w:t>City of Winter Springs</w:t>
            </w:r>
            <w:r w:rsidR="007302C7">
              <w:rPr>
                <w:color w:val="000000"/>
                <w:sz w:val="20"/>
              </w:rPr>
              <w:t>/</w:t>
            </w:r>
            <w:r w:rsidRPr="002D3515">
              <w:rPr>
                <w:color w:val="000000"/>
                <w:sz w:val="20"/>
              </w:rPr>
              <w:t xml:space="preserve"> Seminole County</w:t>
            </w:r>
          </w:p>
        </w:tc>
        <w:tc>
          <w:tcPr>
            <w:tcW w:w="932" w:type="dxa"/>
            <w:shd w:val="clear" w:color="auto" w:fill="auto"/>
            <w:vAlign w:val="center"/>
            <w:hideMark/>
          </w:tcPr>
          <w:p w14:paraId="5E444D99" w14:textId="77777777" w:rsidR="005859B5" w:rsidRPr="002D3515" w:rsidRDefault="005859B5" w:rsidP="005859B5">
            <w:pPr>
              <w:spacing w:after="0" w:line="240" w:lineRule="auto"/>
              <w:jc w:val="center"/>
              <w:rPr>
                <w:color w:val="000000"/>
                <w:sz w:val="20"/>
              </w:rPr>
            </w:pPr>
            <w:r w:rsidRPr="002D3515">
              <w:rPr>
                <w:color w:val="000000"/>
                <w:sz w:val="20"/>
              </w:rPr>
              <w:t>OV-04</w:t>
            </w:r>
          </w:p>
        </w:tc>
        <w:tc>
          <w:tcPr>
            <w:tcW w:w="1270" w:type="dxa"/>
            <w:shd w:val="clear" w:color="auto" w:fill="auto"/>
            <w:vAlign w:val="center"/>
            <w:hideMark/>
          </w:tcPr>
          <w:p w14:paraId="7D61C703" w14:textId="0DEF3869" w:rsidR="005859B5" w:rsidRPr="002D3515" w:rsidRDefault="005859B5" w:rsidP="005859B5">
            <w:pPr>
              <w:spacing w:after="0" w:line="240" w:lineRule="auto"/>
              <w:jc w:val="center"/>
              <w:rPr>
                <w:color w:val="000000"/>
                <w:sz w:val="20"/>
              </w:rPr>
            </w:pPr>
            <w:proofErr w:type="spellStart"/>
            <w:r w:rsidRPr="002D3515">
              <w:rPr>
                <w:color w:val="000000"/>
                <w:sz w:val="20"/>
              </w:rPr>
              <w:t>Solary</w:t>
            </w:r>
            <w:proofErr w:type="spellEnd"/>
            <w:r w:rsidRPr="002D3515">
              <w:rPr>
                <w:color w:val="000000"/>
                <w:sz w:val="20"/>
              </w:rPr>
              <w:t xml:space="preserve"> Canal Stormwater Treatment Area</w:t>
            </w:r>
            <w:r w:rsidR="003C1505">
              <w:rPr>
                <w:color w:val="000000"/>
                <w:sz w:val="20"/>
              </w:rPr>
              <w:t xml:space="preserve"> (STA)</w:t>
            </w:r>
            <w:r w:rsidR="00B11000">
              <w:rPr>
                <w:color w:val="000000"/>
                <w:sz w:val="20"/>
              </w:rPr>
              <w:t>–</w:t>
            </w:r>
            <w:r w:rsidRPr="002D3515">
              <w:rPr>
                <w:color w:val="000000"/>
                <w:sz w:val="20"/>
              </w:rPr>
              <w:t>missing from model</w:t>
            </w:r>
          </w:p>
        </w:tc>
        <w:tc>
          <w:tcPr>
            <w:tcW w:w="2697" w:type="dxa"/>
            <w:shd w:val="clear" w:color="auto" w:fill="auto"/>
            <w:vAlign w:val="center"/>
            <w:hideMark/>
          </w:tcPr>
          <w:p w14:paraId="2B1CB587" w14:textId="2E5866A0" w:rsidR="005859B5" w:rsidRPr="002D3515" w:rsidRDefault="005859B5" w:rsidP="005859B5">
            <w:pPr>
              <w:spacing w:after="0" w:line="240" w:lineRule="auto"/>
              <w:jc w:val="center"/>
              <w:rPr>
                <w:color w:val="000000"/>
                <w:sz w:val="20"/>
              </w:rPr>
            </w:pPr>
            <w:r>
              <w:rPr>
                <w:color w:val="000000"/>
                <w:sz w:val="20"/>
              </w:rPr>
              <w:t>Regional stormwater treatment</w:t>
            </w:r>
            <w:r w:rsidRPr="002D3515">
              <w:rPr>
                <w:color w:val="000000"/>
                <w:sz w:val="20"/>
              </w:rPr>
              <w:t xml:space="preserve"> facility consisting of 8.0-acre wet pond and 4.8-acre wetland</w:t>
            </w:r>
            <w:r>
              <w:rPr>
                <w:color w:val="000000"/>
                <w:sz w:val="20"/>
              </w:rPr>
              <w:t>.</w:t>
            </w:r>
          </w:p>
        </w:tc>
        <w:tc>
          <w:tcPr>
            <w:tcW w:w="1607" w:type="dxa"/>
            <w:shd w:val="clear" w:color="auto" w:fill="auto"/>
            <w:vAlign w:val="center"/>
            <w:hideMark/>
          </w:tcPr>
          <w:p w14:paraId="076CC434" w14:textId="12B48E5F" w:rsidR="005859B5" w:rsidRPr="002D3515" w:rsidRDefault="00E47933" w:rsidP="005859B5">
            <w:pPr>
              <w:spacing w:after="0" w:line="240" w:lineRule="auto"/>
              <w:jc w:val="center"/>
              <w:rPr>
                <w:color w:val="000000"/>
                <w:sz w:val="20"/>
              </w:rPr>
            </w:pPr>
            <w:r w:rsidRPr="00E47933">
              <w:rPr>
                <w:color w:val="000000"/>
                <w:sz w:val="20"/>
              </w:rPr>
              <w:t>Regional Stormwater Treatment</w:t>
            </w:r>
          </w:p>
        </w:tc>
        <w:tc>
          <w:tcPr>
            <w:tcW w:w="1094" w:type="dxa"/>
            <w:shd w:val="clear" w:color="auto" w:fill="auto"/>
            <w:vAlign w:val="center"/>
            <w:hideMark/>
          </w:tcPr>
          <w:p w14:paraId="72AFAF4B" w14:textId="77777777" w:rsidR="005859B5" w:rsidRPr="002D3515" w:rsidRDefault="005859B5" w:rsidP="005859B5">
            <w:pPr>
              <w:spacing w:after="0" w:line="240" w:lineRule="auto"/>
              <w:jc w:val="center"/>
              <w:rPr>
                <w:color w:val="000000"/>
                <w:sz w:val="20"/>
              </w:rPr>
            </w:pPr>
            <w:r w:rsidRPr="002D3515">
              <w:rPr>
                <w:color w:val="000000"/>
                <w:sz w:val="20"/>
              </w:rPr>
              <w:t>Completed</w:t>
            </w:r>
          </w:p>
        </w:tc>
        <w:tc>
          <w:tcPr>
            <w:tcW w:w="1216" w:type="dxa"/>
            <w:shd w:val="clear" w:color="auto" w:fill="auto"/>
            <w:vAlign w:val="center"/>
            <w:hideMark/>
          </w:tcPr>
          <w:p w14:paraId="58E4B71F" w14:textId="77777777" w:rsidR="005859B5" w:rsidRPr="002D3515" w:rsidRDefault="005859B5" w:rsidP="005859B5">
            <w:pPr>
              <w:spacing w:after="0" w:line="240" w:lineRule="auto"/>
              <w:jc w:val="center"/>
              <w:rPr>
                <w:color w:val="000000"/>
                <w:sz w:val="20"/>
              </w:rPr>
            </w:pPr>
            <w:r w:rsidRPr="002D3515">
              <w:rPr>
                <w:color w:val="000000"/>
                <w:sz w:val="20"/>
              </w:rPr>
              <w:t>2011</w:t>
            </w:r>
          </w:p>
        </w:tc>
        <w:tc>
          <w:tcPr>
            <w:tcW w:w="1094" w:type="dxa"/>
            <w:shd w:val="clear" w:color="auto" w:fill="auto"/>
            <w:vAlign w:val="center"/>
            <w:hideMark/>
          </w:tcPr>
          <w:p w14:paraId="5952093C" w14:textId="7418C19D" w:rsidR="005859B5" w:rsidRPr="002D3515" w:rsidRDefault="005859B5" w:rsidP="005859B5">
            <w:pPr>
              <w:spacing w:after="0" w:line="240" w:lineRule="auto"/>
              <w:jc w:val="center"/>
              <w:rPr>
                <w:color w:val="000000"/>
                <w:sz w:val="20"/>
              </w:rPr>
            </w:pPr>
            <w:r>
              <w:rPr>
                <w:color w:val="000000"/>
                <w:sz w:val="20"/>
              </w:rPr>
              <w:t>730</w:t>
            </w:r>
          </w:p>
        </w:tc>
        <w:tc>
          <w:tcPr>
            <w:tcW w:w="1100" w:type="dxa"/>
            <w:shd w:val="clear" w:color="auto" w:fill="auto"/>
            <w:vAlign w:val="center"/>
            <w:hideMark/>
          </w:tcPr>
          <w:p w14:paraId="3B392EFE" w14:textId="19A439E5" w:rsidR="005859B5" w:rsidRPr="002D3515" w:rsidRDefault="005859B5" w:rsidP="005859B5">
            <w:pPr>
              <w:spacing w:after="0" w:line="240" w:lineRule="auto"/>
              <w:jc w:val="center"/>
              <w:rPr>
                <w:color w:val="000000"/>
                <w:sz w:val="20"/>
              </w:rPr>
            </w:pPr>
            <w:r>
              <w:rPr>
                <w:color w:val="000000"/>
                <w:sz w:val="20"/>
              </w:rPr>
              <w:t>147</w:t>
            </w:r>
          </w:p>
        </w:tc>
        <w:tc>
          <w:tcPr>
            <w:tcW w:w="901" w:type="dxa"/>
            <w:shd w:val="clear" w:color="auto" w:fill="auto"/>
            <w:vAlign w:val="center"/>
            <w:hideMark/>
          </w:tcPr>
          <w:p w14:paraId="1BCCAB34" w14:textId="6F43FDB6" w:rsidR="005859B5" w:rsidRPr="002D3515" w:rsidRDefault="005859B5" w:rsidP="005859B5">
            <w:pPr>
              <w:spacing w:after="0" w:line="240" w:lineRule="auto"/>
              <w:jc w:val="center"/>
              <w:rPr>
                <w:color w:val="000000"/>
                <w:sz w:val="20"/>
              </w:rPr>
            </w:pPr>
            <w:r>
              <w:rPr>
                <w:color w:val="000000"/>
                <w:sz w:val="20"/>
              </w:rPr>
              <w:t>1,471</w:t>
            </w:r>
          </w:p>
        </w:tc>
        <w:tc>
          <w:tcPr>
            <w:tcW w:w="1164" w:type="dxa"/>
            <w:shd w:val="clear" w:color="auto" w:fill="auto"/>
            <w:vAlign w:val="center"/>
            <w:hideMark/>
          </w:tcPr>
          <w:p w14:paraId="15D0B712" w14:textId="77777777" w:rsidR="005859B5" w:rsidRPr="002D3515" w:rsidRDefault="005859B5" w:rsidP="005859B5">
            <w:pPr>
              <w:spacing w:after="0" w:line="240" w:lineRule="auto"/>
              <w:jc w:val="center"/>
              <w:rPr>
                <w:color w:val="000000"/>
                <w:sz w:val="20"/>
              </w:rPr>
            </w:pPr>
            <w:r w:rsidRPr="002D3515">
              <w:rPr>
                <w:color w:val="000000"/>
                <w:sz w:val="20"/>
              </w:rPr>
              <w:t>$1,700,000</w:t>
            </w:r>
          </w:p>
        </w:tc>
        <w:tc>
          <w:tcPr>
            <w:tcW w:w="1225" w:type="dxa"/>
            <w:shd w:val="clear" w:color="auto" w:fill="auto"/>
            <w:vAlign w:val="center"/>
            <w:hideMark/>
          </w:tcPr>
          <w:p w14:paraId="030BE477" w14:textId="77777777" w:rsidR="005859B5" w:rsidRPr="002D3515" w:rsidRDefault="005859B5" w:rsidP="005859B5">
            <w:pPr>
              <w:spacing w:after="0" w:line="240" w:lineRule="auto"/>
              <w:jc w:val="center"/>
              <w:rPr>
                <w:color w:val="000000"/>
                <w:sz w:val="20"/>
              </w:rPr>
            </w:pPr>
            <w:r>
              <w:rPr>
                <w:color w:val="000000"/>
                <w:sz w:val="20"/>
              </w:rPr>
              <w:t>$25,000</w:t>
            </w:r>
          </w:p>
        </w:tc>
        <w:tc>
          <w:tcPr>
            <w:tcW w:w="1128" w:type="dxa"/>
            <w:shd w:val="clear" w:color="auto" w:fill="auto"/>
            <w:vAlign w:val="center"/>
            <w:hideMark/>
          </w:tcPr>
          <w:p w14:paraId="7A48622C" w14:textId="77777777" w:rsidR="005859B5" w:rsidRPr="002D3515" w:rsidRDefault="005859B5" w:rsidP="005859B5">
            <w:pPr>
              <w:spacing w:after="0" w:line="240" w:lineRule="auto"/>
              <w:jc w:val="center"/>
              <w:rPr>
                <w:color w:val="000000"/>
                <w:sz w:val="20"/>
              </w:rPr>
            </w:pPr>
            <w:r>
              <w:rPr>
                <w:color w:val="000000"/>
                <w:sz w:val="20"/>
              </w:rPr>
              <w:t>SJRWMD Grant</w:t>
            </w:r>
          </w:p>
        </w:tc>
        <w:tc>
          <w:tcPr>
            <w:tcW w:w="1116" w:type="dxa"/>
            <w:shd w:val="clear" w:color="auto" w:fill="auto"/>
            <w:vAlign w:val="center"/>
            <w:hideMark/>
          </w:tcPr>
          <w:p w14:paraId="45EB33FD" w14:textId="77777777" w:rsidR="005859B5" w:rsidRPr="002D3515" w:rsidRDefault="005859B5" w:rsidP="005859B5">
            <w:pPr>
              <w:spacing w:after="0" w:line="240" w:lineRule="auto"/>
              <w:jc w:val="center"/>
              <w:rPr>
                <w:color w:val="000000"/>
                <w:sz w:val="20"/>
              </w:rPr>
            </w:pPr>
            <w:r>
              <w:rPr>
                <w:color w:val="000000"/>
                <w:sz w:val="20"/>
              </w:rPr>
              <w:t>$1,700,000</w:t>
            </w:r>
          </w:p>
        </w:tc>
        <w:tc>
          <w:tcPr>
            <w:tcW w:w="1169" w:type="dxa"/>
            <w:shd w:val="clear" w:color="auto" w:fill="auto"/>
            <w:vAlign w:val="center"/>
            <w:hideMark/>
          </w:tcPr>
          <w:p w14:paraId="6B364102"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1B68CA3D" w14:textId="77777777" w:rsidR="005859B5" w:rsidRPr="002D3515" w:rsidRDefault="005859B5" w:rsidP="005859B5">
            <w:pPr>
              <w:spacing w:after="0" w:line="240" w:lineRule="auto"/>
              <w:jc w:val="center"/>
              <w:rPr>
                <w:color w:val="000000"/>
                <w:sz w:val="20"/>
              </w:rPr>
            </w:pPr>
            <w:r w:rsidRPr="002D3515">
              <w:rPr>
                <w:color w:val="000000"/>
                <w:sz w:val="20"/>
              </w:rPr>
              <w:t>Structural</w:t>
            </w:r>
          </w:p>
        </w:tc>
        <w:tc>
          <w:tcPr>
            <w:tcW w:w="793" w:type="dxa"/>
            <w:shd w:val="clear" w:color="auto" w:fill="auto"/>
            <w:vAlign w:val="center"/>
            <w:hideMark/>
          </w:tcPr>
          <w:p w14:paraId="1E2337D7"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467BE9C3" w14:textId="77777777" w:rsidTr="00C70CEE">
        <w:trPr>
          <w:cantSplit/>
          <w:trHeight w:val="70"/>
          <w:jc w:val="center"/>
        </w:trPr>
        <w:tc>
          <w:tcPr>
            <w:tcW w:w="820" w:type="dxa"/>
            <w:shd w:val="clear" w:color="auto" w:fill="auto"/>
            <w:vAlign w:val="center"/>
            <w:hideMark/>
          </w:tcPr>
          <w:p w14:paraId="5A0D377A" w14:textId="77777777" w:rsidR="005859B5" w:rsidRPr="00AD692D" w:rsidRDefault="005859B5" w:rsidP="005859B5">
            <w:pPr>
              <w:spacing w:after="0" w:line="240" w:lineRule="auto"/>
              <w:jc w:val="center"/>
              <w:rPr>
                <w:b/>
                <w:color w:val="000000"/>
                <w:sz w:val="20"/>
              </w:rPr>
            </w:pPr>
            <w:r w:rsidRPr="00AD692D">
              <w:rPr>
                <w:b/>
                <w:color w:val="000000"/>
                <w:sz w:val="20"/>
              </w:rPr>
              <w:t>City of Oviedo</w:t>
            </w:r>
          </w:p>
        </w:tc>
        <w:tc>
          <w:tcPr>
            <w:tcW w:w="1206" w:type="dxa"/>
            <w:shd w:val="clear" w:color="auto" w:fill="auto"/>
            <w:vAlign w:val="center"/>
            <w:hideMark/>
          </w:tcPr>
          <w:p w14:paraId="48162EEB" w14:textId="2D330871"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1612C0EB" w14:textId="77777777" w:rsidR="005859B5" w:rsidRPr="002D3515" w:rsidRDefault="005859B5" w:rsidP="005859B5">
            <w:pPr>
              <w:spacing w:after="0" w:line="240" w:lineRule="auto"/>
              <w:jc w:val="center"/>
              <w:rPr>
                <w:color w:val="000000"/>
                <w:sz w:val="20"/>
              </w:rPr>
            </w:pPr>
            <w:r w:rsidRPr="002D3515">
              <w:rPr>
                <w:color w:val="000000"/>
                <w:sz w:val="20"/>
              </w:rPr>
              <w:t>OV-05</w:t>
            </w:r>
          </w:p>
        </w:tc>
        <w:tc>
          <w:tcPr>
            <w:tcW w:w="1270" w:type="dxa"/>
            <w:shd w:val="clear" w:color="auto" w:fill="auto"/>
            <w:vAlign w:val="center"/>
            <w:hideMark/>
          </w:tcPr>
          <w:p w14:paraId="687FBF26" w14:textId="77777777" w:rsidR="005859B5" w:rsidRPr="002D3515" w:rsidRDefault="005859B5" w:rsidP="005859B5">
            <w:pPr>
              <w:spacing w:after="0" w:line="240" w:lineRule="auto"/>
              <w:jc w:val="center"/>
              <w:rPr>
                <w:color w:val="000000"/>
                <w:sz w:val="20"/>
              </w:rPr>
            </w:pPr>
            <w:r w:rsidRPr="002D3515">
              <w:rPr>
                <w:color w:val="000000"/>
                <w:sz w:val="20"/>
              </w:rPr>
              <w:t>Street Sweeping</w:t>
            </w:r>
          </w:p>
        </w:tc>
        <w:tc>
          <w:tcPr>
            <w:tcW w:w="2697" w:type="dxa"/>
            <w:shd w:val="clear" w:color="auto" w:fill="auto"/>
            <w:vAlign w:val="center"/>
            <w:hideMark/>
          </w:tcPr>
          <w:p w14:paraId="07D51576" w14:textId="0F457A19" w:rsidR="005859B5" w:rsidRPr="002D3515" w:rsidRDefault="005859B5" w:rsidP="005859B5">
            <w:pPr>
              <w:spacing w:after="0" w:line="240" w:lineRule="auto"/>
              <w:jc w:val="center"/>
              <w:rPr>
                <w:color w:val="000000"/>
                <w:sz w:val="20"/>
              </w:rPr>
            </w:pPr>
            <w:r w:rsidRPr="002D3515">
              <w:rPr>
                <w:color w:val="000000"/>
                <w:sz w:val="20"/>
              </w:rPr>
              <w:t xml:space="preserve">528,111 </w:t>
            </w:r>
            <w:proofErr w:type="spellStart"/>
            <w:r w:rsidRPr="002D3515">
              <w:rPr>
                <w:color w:val="000000"/>
                <w:sz w:val="20"/>
              </w:rPr>
              <w:t>lbs</w:t>
            </w:r>
            <w:proofErr w:type="spellEnd"/>
            <w:r w:rsidRPr="002D3515">
              <w:rPr>
                <w:color w:val="000000"/>
                <w:sz w:val="20"/>
              </w:rPr>
              <w:t>/</w:t>
            </w:r>
            <w:proofErr w:type="spellStart"/>
            <w:r w:rsidRPr="002D3515">
              <w:rPr>
                <w:color w:val="000000"/>
                <w:sz w:val="20"/>
              </w:rPr>
              <w:t>yr</w:t>
            </w:r>
            <w:proofErr w:type="spellEnd"/>
            <w:r w:rsidRPr="002D3515">
              <w:rPr>
                <w:color w:val="000000"/>
                <w:sz w:val="20"/>
              </w:rPr>
              <w:t xml:space="preserve"> of material collected</w:t>
            </w:r>
            <w:r>
              <w:rPr>
                <w:color w:val="000000"/>
                <w:sz w:val="20"/>
              </w:rPr>
              <w:t>.</w:t>
            </w:r>
          </w:p>
        </w:tc>
        <w:tc>
          <w:tcPr>
            <w:tcW w:w="1607" w:type="dxa"/>
            <w:shd w:val="clear" w:color="auto" w:fill="auto"/>
            <w:vAlign w:val="center"/>
            <w:hideMark/>
          </w:tcPr>
          <w:p w14:paraId="14A4FEA0" w14:textId="77777777" w:rsidR="005859B5" w:rsidRPr="002D3515" w:rsidRDefault="005859B5" w:rsidP="005859B5">
            <w:pPr>
              <w:spacing w:after="0" w:line="240" w:lineRule="auto"/>
              <w:jc w:val="center"/>
              <w:rPr>
                <w:color w:val="000000"/>
                <w:sz w:val="20"/>
              </w:rPr>
            </w:pPr>
            <w:r w:rsidRPr="002D3515">
              <w:rPr>
                <w:color w:val="000000"/>
                <w:sz w:val="20"/>
              </w:rPr>
              <w:t>Street Sweeping</w:t>
            </w:r>
          </w:p>
        </w:tc>
        <w:tc>
          <w:tcPr>
            <w:tcW w:w="1094" w:type="dxa"/>
            <w:shd w:val="clear" w:color="auto" w:fill="auto"/>
            <w:vAlign w:val="center"/>
            <w:hideMark/>
          </w:tcPr>
          <w:p w14:paraId="18C900CA" w14:textId="19D7A474" w:rsidR="005859B5" w:rsidRPr="002D3515" w:rsidRDefault="005859B5" w:rsidP="005859B5">
            <w:pPr>
              <w:spacing w:after="0" w:line="240" w:lineRule="auto"/>
              <w:jc w:val="center"/>
              <w:rPr>
                <w:color w:val="000000"/>
                <w:sz w:val="20"/>
              </w:rPr>
            </w:pPr>
            <w:r>
              <w:rPr>
                <w:color w:val="000000"/>
                <w:sz w:val="20"/>
              </w:rPr>
              <w:t>Completed</w:t>
            </w:r>
          </w:p>
        </w:tc>
        <w:tc>
          <w:tcPr>
            <w:tcW w:w="1216" w:type="dxa"/>
            <w:shd w:val="clear" w:color="auto" w:fill="auto"/>
            <w:vAlign w:val="center"/>
            <w:hideMark/>
          </w:tcPr>
          <w:p w14:paraId="723015DA"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094" w:type="dxa"/>
            <w:shd w:val="clear" w:color="auto" w:fill="auto"/>
            <w:vAlign w:val="center"/>
            <w:hideMark/>
          </w:tcPr>
          <w:p w14:paraId="39C34F8C" w14:textId="4F2F370B" w:rsidR="005859B5" w:rsidRPr="002D3515" w:rsidRDefault="005859B5" w:rsidP="005859B5">
            <w:pPr>
              <w:spacing w:after="0" w:line="240" w:lineRule="auto"/>
              <w:jc w:val="center"/>
              <w:rPr>
                <w:color w:val="000000"/>
                <w:sz w:val="20"/>
              </w:rPr>
            </w:pPr>
            <w:r>
              <w:rPr>
                <w:color w:val="000000"/>
                <w:sz w:val="20"/>
              </w:rPr>
              <w:t>244</w:t>
            </w:r>
          </w:p>
        </w:tc>
        <w:tc>
          <w:tcPr>
            <w:tcW w:w="1100" w:type="dxa"/>
            <w:shd w:val="clear" w:color="auto" w:fill="auto"/>
            <w:vAlign w:val="center"/>
            <w:hideMark/>
          </w:tcPr>
          <w:p w14:paraId="14CF715F" w14:textId="5D9669C2" w:rsidR="005859B5" w:rsidRPr="002D3515" w:rsidRDefault="005859B5" w:rsidP="005859B5">
            <w:pPr>
              <w:spacing w:after="0" w:line="240" w:lineRule="auto"/>
              <w:jc w:val="center"/>
              <w:rPr>
                <w:color w:val="000000"/>
                <w:sz w:val="20"/>
              </w:rPr>
            </w:pPr>
            <w:r>
              <w:rPr>
                <w:color w:val="000000"/>
                <w:sz w:val="20"/>
              </w:rPr>
              <w:t>152</w:t>
            </w:r>
          </w:p>
        </w:tc>
        <w:tc>
          <w:tcPr>
            <w:tcW w:w="901" w:type="dxa"/>
            <w:shd w:val="clear" w:color="auto" w:fill="auto"/>
            <w:vAlign w:val="center"/>
            <w:hideMark/>
          </w:tcPr>
          <w:p w14:paraId="753D163C" w14:textId="4243C5D1" w:rsidR="005859B5" w:rsidRPr="002D3515" w:rsidRDefault="005859B5" w:rsidP="005859B5">
            <w:pPr>
              <w:spacing w:after="0" w:line="240" w:lineRule="auto"/>
              <w:jc w:val="center"/>
              <w:rPr>
                <w:color w:val="000000"/>
                <w:sz w:val="20"/>
              </w:rPr>
            </w:pPr>
            <w:r>
              <w:rPr>
                <w:color w:val="000000"/>
                <w:sz w:val="20"/>
              </w:rPr>
              <w:t>N/A</w:t>
            </w:r>
          </w:p>
        </w:tc>
        <w:tc>
          <w:tcPr>
            <w:tcW w:w="1164" w:type="dxa"/>
            <w:shd w:val="clear" w:color="auto" w:fill="auto"/>
            <w:vAlign w:val="center"/>
            <w:hideMark/>
          </w:tcPr>
          <w:p w14:paraId="438AFC00" w14:textId="00CCC1F9" w:rsidR="005859B5" w:rsidRPr="002D3515" w:rsidRDefault="005859B5" w:rsidP="005859B5">
            <w:pPr>
              <w:spacing w:after="0" w:line="240" w:lineRule="auto"/>
              <w:jc w:val="center"/>
              <w:rPr>
                <w:color w:val="000000"/>
                <w:sz w:val="20"/>
              </w:rPr>
            </w:pPr>
            <w:r>
              <w:rPr>
                <w:color w:val="000000"/>
                <w:sz w:val="20"/>
              </w:rPr>
              <w:t>Not provided</w:t>
            </w:r>
          </w:p>
        </w:tc>
        <w:tc>
          <w:tcPr>
            <w:tcW w:w="1225" w:type="dxa"/>
            <w:shd w:val="clear" w:color="auto" w:fill="auto"/>
            <w:vAlign w:val="center"/>
            <w:hideMark/>
          </w:tcPr>
          <w:p w14:paraId="45F25DBF" w14:textId="4A3A1A0A"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auto" w:fill="auto"/>
            <w:vAlign w:val="center"/>
            <w:hideMark/>
          </w:tcPr>
          <w:p w14:paraId="7E0348BE" w14:textId="3205CE65"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auto"/>
            <w:vAlign w:val="center"/>
            <w:hideMark/>
          </w:tcPr>
          <w:p w14:paraId="5F0A917D" w14:textId="23CBD90D" w:rsidR="005859B5" w:rsidRPr="002D3515" w:rsidRDefault="005859B5" w:rsidP="005859B5">
            <w:pPr>
              <w:spacing w:after="0" w:line="240" w:lineRule="auto"/>
              <w:jc w:val="center"/>
              <w:rPr>
                <w:color w:val="000000"/>
                <w:sz w:val="20"/>
              </w:rPr>
            </w:pPr>
            <w:r>
              <w:rPr>
                <w:color w:val="000000"/>
                <w:sz w:val="20"/>
              </w:rPr>
              <w:t>Not provided</w:t>
            </w:r>
            <w:r w:rsidRPr="002D3515">
              <w:rPr>
                <w:color w:val="000000"/>
                <w:sz w:val="20"/>
              </w:rPr>
              <w:t> </w:t>
            </w:r>
          </w:p>
        </w:tc>
        <w:tc>
          <w:tcPr>
            <w:tcW w:w="1169" w:type="dxa"/>
            <w:shd w:val="clear" w:color="auto" w:fill="auto"/>
            <w:vAlign w:val="center"/>
            <w:hideMark/>
          </w:tcPr>
          <w:p w14:paraId="337C5AFA"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44BAF83F" w14:textId="63104BC1" w:rsidR="005859B5" w:rsidRPr="002D3515" w:rsidRDefault="005859B5" w:rsidP="005859B5">
            <w:pPr>
              <w:spacing w:after="0" w:line="240" w:lineRule="auto"/>
              <w:jc w:val="center"/>
              <w:rPr>
                <w:color w:val="000000"/>
                <w:sz w:val="20"/>
              </w:rPr>
            </w:pPr>
            <w:r w:rsidRPr="002D3515">
              <w:rPr>
                <w:color w:val="000000"/>
                <w:sz w:val="20"/>
              </w:rPr>
              <w:t>Nonstructural</w:t>
            </w:r>
          </w:p>
        </w:tc>
        <w:tc>
          <w:tcPr>
            <w:tcW w:w="793" w:type="dxa"/>
            <w:shd w:val="clear" w:color="auto" w:fill="auto"/>
            <w:vAlign w:val="center"/>
            <w:hideMark/>
          </w:tcPr>
          <w:p w14:paraId="53D2510B"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07FEECEA" w14:textId="77777777" w:rsidTr="00C70CEE">
        <w:trPr>
          <w:cantSplit/>
          <w:trHeight w:val="413"/>
          <w:jc w:val="center"/>
        </w:trPr>
        <w:tc>
          <w:tcPr>
            <w:tcW w:w="820" w:type="dxa"/>
            <w:shd w:val="clear" w:color="auto" w:fill="auto"/>
            <w:vAlign w:val="center"/>
            <w:hideMark/>
          </w:tcPr>
          <w:p w14:paraId="1AC3C4B8" w14:textId="77777777" w:rsidR="005859B5" w:rsidRPr="00AD692D" w:rsidRDefault="005859B5" w:rsidP="005859B5">
            <w:pPr>
              <w:spacing w:after="0" w:line="240" w:lineRule="auto"/>
              <w:jc w:val="center"/>
              <w:rPr>
                <w:b/>
                <w:color w:val="000000"/>
                <w:sz w:val="20"/>
              </w:rPr>
            </w:pPr>
            <w:r w:rsidRPr="00AD692D">
              <w:rPr>
                <w:b/>
                <w:color w:val="000000"/>
                <w:sz w:val="20"/>
              </w:rPr>
              <w:t>City of Oviedo</w:t>
            </w:r>
          </w:p>
        </w:tc>
        <w:tc>
          <w:tcPr>
            <w:tcW w:w="1206" w:type="dxa"/>
            <w:shd w:val="clear" w:color="auto" w:fill="auto"/>
            <w:vAlign w:val="center"/>
            <w:hideMark/>
          </w:tcPr>
          <w:p w14:paraId="635E8961" w14:textId="5E5291D3"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3CC93378" w14:textId="77777777" w:rsidR="005859B5" w:rsidRPr="002D3515" w:rsidRDefault="005859B5" w:rsidP="005859B5">
            <w:pPr>
              <w:spacing w:after="0" w:line="240" w:lineRule="auto"/>
              <w:jc w:val="center"/>
              <w:rPr>
                <w:color w:val="000000"/>
                <w:sz w:val="20"/>
              </w:rPr>
            </w:pPr>
            <w:r w:rsidRPr="002D3515">
              <w:rPr>
                <w:color w:val="000000"/>
                <w:sz w:val="20"/>
              </w:rPr>
              <w:t>OV-06</w:t>
            </w:r>
          </w:p>
        </w:tc>
        <w:tc>
          <w:tcPr>
            <w:tcW w:w="1270" w:type="dxa"/>
            <w:shd w:val="clear" w:color="auto" w:fill="auto"/>
            <w:vAlign w:val="center"/>
            <w:hideMark/>
          </w:tcPr>
          <w:p w14:paraId="0DC84549" w14:textId="77777777" w:rsidR="005859B5" w:rsidRPr="002D3515" w:rsidRDefault="005859B5" w:rsidP="005859B5">
            <w:pPr>
              <w:spacing w:after="0" w:line="240" w:lineRule="auto"/>
              <w:jc w:val="center"/>
              <w:rPr>
                <w:color w:val="000000"/>
                <w:sz w:val="20"/>
              </w:rPr>
            </w:pPr>
            <w:r w:rsidRPr="002D3515">
              <w:rPr>
                <w:color w:val="000000"/>
                <w:sz w:val="20"/>
              </w:rPr>
              <w:t>Education Efforts</w:t>
            </w:r>
          </w:p>
        </w:tc>
        <w:tc>
          <w:tcPr>
            <w:tcW w:w="2697" w:type="dxa"/>
            <w:shd w:val="clear" w:color="auto" w:fill="auto"/>
            <w:vAlign w:val="center"/>
            <w:hideMark/>
          </w:tcPr>
          <w:p w14:paraId="5716A7F5" w14:textId="1065C74B" w:rsidR="005859B5" w:rsidRPr="002D3515" w:rsidRDefault="005859B5" w:rsidP="005859B5">
            <w:pPr>
              <w:spacing w:after="0" w:line="240" w:lineRule="auto"/>
              <w:jc w:val="center"/>
              <w:rPr>
                <w:color w:val="000000"/>
                <w:sz w:val="20"/>
              </w:rPr>
            </w:pPr>
            <w:r w:rsidRPr="002D3515">
              <w:rPr>
                <w:color w:val="000000"/>
                <w:sz w:val="20"/>
              </w:rPr>
              <w:t xml:space="preserve">FYN; landscape, irrigation, and pet waste ordinances; illicit discharge program, Adopt A Pond Program, Fats Oils </w:t>
            </w:r>
            <w:r w:rsidR="001050F4">
              <w:rPr>
                <w:color w:val="000000"/>
                <w:sz w:val="20"/>
              </w:rPr>
              <w:t>and</w:t>
            </w:r>
            <w:r w:rsidRPr="002D3515">
              <w:rPr>
                <w:color w:val="000000"/>
                <w:sz w:val="20"/>
              </w:rPr>
              <w:t xml:space="preserve"> Grease ordinance</w:t>
            </w:r>
            <w:r>
              <w:rPr>
                <w:color w:val="000000"/>
                <w:sz w:val="20"/>
              </w:rPr>
              <w:t>.</w:t>
            </w:r>
          </w:p>
        </w:tc>
        <w:tc>
          <w:tcPr>
            <w:tcW w:w="1607" w:type="dxa"/>
            <w:shd w:val="clear" w:color="auto" w:fill="auto"/>
            <w:vAlign w:val="center"/>
            <w:hideMark/>
          </w:tcPr>
          <w:p w14:paraId="1B3642D0" w14:textId="3332308B" w:rsidR="005859B5" w:rsidRPr="002D3515" w:rsidRDefault="005859B5" w:rsidP="005859B5">
            <w:pPr>
              <w:spacing w:after="0" w:line="240" w:lineRule="auto"/>
              <w:jc w:val="center"/>
              <w:rPr>
                <w:color w:val="000000"/>
                <w:sz w:val="20"/>
              </w:rPr>
            </w:pPr>
            <w:r w:rsidRPr="002D3515">
              <w:rPr>
                <w:color w:val="000000"/>
                <w:sz w:val="20"/>
              </w:rPr>
              <w:t>Education Efforts</w:t>
            </w:r>
          </w:p>
        </w:tc>
        <w:tc>
          <w:tcPr>
            <w:tcW w:w="1094" w:type="dxa"/>
            <w:shd w:val="clear" w:color="auto" w:fill="auto"/>
            <w:vAlign w:val="center"/>
            <w:hideMark/>
          </w:tcPr>
          <w:p w14:paraId="0BADF31E" w14:textId="20B13E25" w:rsidR="005859B5" w:rsidRPr="002D3515" w:rsidRDefault="005859B5" w:rsidP="005859B5">
            <w:pPr>
              <w:spacing w:after="0" w:line="240" w:lineRule="auto"/>
              <w:jc w:val="center"/>
              <w:rPr>
                <w:color w:val="000000"/>
                <w:sz w:val="20"/>
              </w:rPr>
            </w:pPr>
            <w:r>
              <w:rPr>
                <w:color w:val="000000"/>
                <w:sz w:val="20"/>
              </w:rPr>
              <w:t>Completed</w:t>
            </w:r>
          </w:p>
        </w:tc>
        <w:tc>
          <w:tcPr>
            <w:tcW w:w="1216" w:type="dxa"/>
            <w:shd w:val="clear" w:color="auto" w:fill="auto"/>
            <w:vAlign w:val="center"/>
            <w:hideMark/>
          </w:tcPr>
          <w:p w14:paraId="2B54794D"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094" w:type="dxa"/>
            <w:shd w:val="clear" w:color="auto" w:fill="auto"/>
            <w:vAlign w:val="center"/>
            <w:hideMark/>
          </w:tcPr>
          <w:p w14:paraId="62BE49AD" w14:textId="282327F7" w:rsidR="005859B5" w:rsidRPr="002D3515" w:rsidRDefault="005859B5" w:rsidP="005859B5">
            <w:pPr>
              <w:spacing w:after="0" w:line="240" w:lineRule="auto"/>
              <w:jc w:val="center"/>
              <w:rPr>
                <w:color w:val="000000"/>
                <w:sz w:val="20"/>
              </w:rPr>
            </w:pPr>
            <w:r>
              <w:rPr>
                <w:color w:val="000000"/>
                <w:sz w:val="20"/>
              </w:rPr>
              <w:t>1,282</w:t>
            </w:r>
          </w:p>
        </w:tc>
        <w:tc>
          <w:tcPr>
            <w:tcW w:w="1100" w:type="dxa"/>
            <w:shd w:val="clear" w:color="auto" w:fill="auto"/>
            <w:vAlign w:val="center"/>
            <w:hideMark/>
          </w:tcPr>
          <w:p w14:paraId="391D4F5C" w14:textId="11942F9B" w:rsidR="005859B5" w:rsidRPr="002D3515" w:rsidRDefault="005859B5" w:rsidP="005859B5">
            <w:pPr>
              <w:spacing w:after="0" w:line="240" w:lineRule="auto"/>
              <w:jc w:val="center"/>
              <w:rPr>
                <w:color w:val="000000"/>
                <w:sz w:val="20"/>
              </w:rPr>
            </w:pPr>
            <w:r>
              <w:rPr>
                <w:color w:val="000000"/>
                <w:sz w:val="20"/>
              </w:rPr>
              <w:t>103</w:t>
            </w:r>
          </w:p>
        </w:tc>
        <w:tc>
          <w:tcPr>
            <w:tcW w:w="901" w:type="dxa"/>
            <w:shd w:val="clear" w:color="auto" w:fill="auto"/>
            <w:vAlign w:val="center"/>
            <w:hideMark/>
          </w:tcPr>
          <w:p w14:paraId="347A4A46" w14:textId="10673D99" w:rsidR="005859B5" w:rsidRPr="002D3515" w:rsidRDefault="005859B5" w:rsidP="005859B5">
            <w:pPr>
              <w:spacing w:after="0" w:line="240" w:lineRule="auto"/>
              <w:jc w:val="center"/>
              <w:rPr>
                <w:color w:val="000000"/>
                <w:sz w:val="20"/>
              </w:rPr>
            </w:pPr>
            <w:r>
              <w:rPr>
                <w:color w:val="000000"/>
                <w:sz w:val="20"/>
              </w:rPr>
              <w:t>N/A</w:t>
            </w:r>
          </w:p>
        </w:tc>
        <w:tc>
          <w:tcPr>
            <w:tcW w:w="1164" w:type="dxa"/>
            <w:shd w:val="clear" w:color="auto" w:fill="auto"/>
            <w:vAlign w:val="center"/>
            <w:hideMark/>
          </w:tcPr>
          <w:p w14:paraId="52802EB4" w14:textId="4AA9D9E6" w:rsidR="005859B5" w:rsidRPr="002D3515" w:rsidRDefault="005859B5" w:rsidP="005859B5">
            <w:pPr>
              <w:spacing w:after="0" w:line="240" w:lineRule="auto"/>
              <w:jc w:val="center"/>
              <w:rPr>
                <w:color w:val="000000"/>
                <w:sz w:val="20"/>
              </w:rPr>
            </w:pPr>
            <w:r>
              <w:rPr>
                <w:color w:val="000000"/>
                <w:sz w:val="20"/>
              </w:rPr>
              <w:t>Not provided</w:t>
            </w:r>
          </w:p>
        </w:tc>
        <w:tc>
          <w:tcPr>
            <w:tcW w:w="1225" w:type="dxa"/>
            <w:shd w:val="clear" w:color="auto" w:fill="auto"/>
            <w:vAlign w:val="center"/>
            <w:hideMark/>
          </w:tcPr>
          <w:p w14:paraId="1A8C8FFA" w14:textId="5A7E650A"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auto" w:fill="auto"/>
            <w:vAlign w:val="center"/>
            <w:hideMark/>
          </w:tcPr>
          <w:p w14:paraId="1D7C2278" w14:textId="3DF70ED1"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auto"/>
            <w:vAlign w:val="center"/>
            <w:hideMark/>
          </w:tcPr>
          <w:p w14:paraId="3E43155C" w14:textId="2B9B4072" w:rsidR="005859B5" w:rsidRPr="002D3515" w:rsidRDefault="005859B5" w:rsidP="005859B5">
            <w:pPr>
              <w:spacing w:after="0" w:line="240" w:lineRule="auto"/>
              <w:jc w:val="center"/>
              <w:rPr>
                <w:color w:val="000000"/>
                <w:sz w:val="20"/>
              </w:rPr>
            </w:pPr>
            <w:r>
              <w:rPr>
                <w:color w:val="000000"/>
                <w:sz w:val="20"/>
              </w:rPr>
              <w:t>Not provided</w:t>
            </w:r>
          </w:p>
        </w:tc>
        <w:tc>
          <w:tcPr>
            <w:tcW w:w="1169" w:type="dxa"/>
            <w:shd w:val="clear" w:color="auto" w:fill="auto"/>
            <w:vAlign w:val="center"/>
            <w:hideMark/>
          </w:tcPr>
          <w:p w14:paraId="2E973401"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79B2CC12" w14:textId="03371EE2" w:rsidR="005859B5" w:rsidRPr="002D3515" w:rsidRDefault="005859B5" w:rsidP="005859B5">
            <w:pPr>
              <w:spacing w:after="0" w:line="240" w:lineRule="auto"/>
              <w:jc w:val="center"/>
              <w:rPr>
                <w:color w:val="000000"/>
                <w:sz w:val="20"/>
              </w:rPr>
            </w:pPr>
            <w:r w:rsidRPr="002D3515">
              <w:rPr>
                <w:color w:val="000000"/>
                <w:sz w:val="20"/>
              </w:rPr>
              <w:t>Nonstructural</w:t>
            </w:r>
          </w:p>
        </w:tc>
        <w:tc>
          <w:tcPr>
            <w:tcW w:w="793" w:type="dxa"/>
            <w:shd w:val="clear" w:color="auto" w:fill="auto"/>
            <w:vAlign w:val="center"/>
            <w:hideMark/>
          </w:tcPr>
          <w:p w14:paraId="5B4BDA34"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5E3B196C" w14:textId="77777777" w:rsidTr="00C70CEE">
        <w:trPr>
          <w:cantSplit/>
          <w:trHeight w:val="107"/>
          <w:jc w:val="center"/>
        </w:trPr>
        <w:tc>
          <w:tcPr>
            <w:tcW w:w="820" w:type="dxa"/>
            <w:shd w:val="clear" w:color="auto" w:fill="auto"/>
            <w:vAlign w:val="center"/>
            <w:hideMark/>
          </w:tcPr>
          <w:p w14:paraId="59D36F53" w14:textId="77777777" w:rsidR="005859B5" w:rsidRPr="00AD692D" w:rsidRDefault="005859B5" w:rsidP="005859B5">
            <w:pPr>
              <w:spacing w:after="0" w:line="240" w:lineRule="auto"/>
              <w:jc w:val="center"/>
              <w:rPr>
                <w:b/>
                <w:color w:val="000000"/>
                <w:sz w:val="20"/>
              </w:rPr>
            </w:pPr>
            <w:r w:rsidRPr="00AD692D">
              <w:rPr>
                <w:b/>
                <w:color w:val="000000"/>
                <w:sz w:val="20"/>
              </w:rPr>
              <w:t>City of Oviedo</w:t>
            </w:r>
          </w:p>
        </w:tc>
        <w:tc>
          <w:tcPr>
            <w:tcW w:w="1206" w:type="dxa"/>
            <w:shd w:val="clear" w:color="auto" w:fill="auto"/>
            <w:vAlign w:val="center"/>
            <w:hideMark/>
          </w:tcPr>
          <w:p w14:paraId="1F62A456" w14:textId="004B55E4"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26474146" w14:textId="77777777" w:rsidR="005859B5" w:rsidRPr="002D3515" w:rsidRDefault="005859B5" w:rsidP="005859B5">
            <w:pPr>
              <w:spacing w:after="0" w:line="240" w:lineRule="auto"/>
              <w:jc w:val="center"/>
              <w:rPr>
                <w:color w:val="000000"/>
                <w:sz w:val="20"/>
              </w:rPr>
            </w:pPr>
            <w:r w:rsidRPr="002D3515">
              <w:rPr>
                <w:color w:val="000000"/>
                <w:sz w:val="20"/>
              </w:rPr>
              <w:t>OV-08</w:t>
            </w:r>
          </w:p>
        </w:tc>
        <w:tc>
          <w:tcPr>
            <w:tcW w:w="1270" w:type="dxa"/>
            <w:shd w:val="clear" w:color="auto" w:fill="auto"/>
            <w:vAlign w:val="center"/>
            <w:hideMark/>
          </w:tcPr>
          <w:p w14:paraId="169FDF97" w14:textId="77777777" w:rsidR="005859B5" w:rsidRPr="002D3515" w:rsidRDefault="005859B5" w:rsidP="005859B5">
            <w:pPr>
              <w:spacing w:after="0" w:line="240" w:lineRule="auto"/>
              <w:jc w:val="center"/>
              <w:rPr>
                <w:color w:val="000000"/>
                <w:sz w:val="20"/>
              </w:rPr>
            </w:pPr>
            <w:r w:rsidRPr="002D3515">
              <w:rPr>
                <w:color w:val="000000"/>
                <w:sz w:val="20"/>
              </w:rPr>
              <w:t>Inlets and Pipe Cleaning</w:t>
            </w:r>
          </w:p>
        </w:tc>
        <w:tc>
          <w:tcPr>
            <w:tcW w:w="2697" w:type="dxa"/>
            <w:shd w:val="clear" w:color="auto" w:fill="auto"/>
            <w:vAlign w:val="center"/>
            <w:hideMark/>
          </w:tcPr>
          <w:p w14:paraId="0E51706F" w14:textId="31CCBB52" w:rsidR="005859B5" w:rsidRPr="002D3515" w:rsidRDefault="005859B5" w:rsidP="005859B5">
            <w:pPr>
              <w:spacing w:after="0" w:line="240" w:lineRule="auto"/>
              <w:jc w:val="center"/>
              <w:rPr>
                <w:color w:val="000000"/>
                <w:sz w:val="20"/>
              </w:rPr>
            </w:pPr>
            <w:r w:rsidRPr="002D3515">
              <w:rPr>
                <w:color w:val="000000"/>
                <w:sz w:val="20"/>
              </w:rPr>
              <w:t>Routine cleaning of inlets and pipes</w:t>
            </w:r>
            <w:r w:rsidR="001050F4">
              <w:rPr>
                <w:color w:val="000000"/>
                <w:sz w:val="20"/>
              </w:rPr>
              <w:t>–</w:t>
            </w:r>
            <w:r w:rsidRPr="002D3515">
              <w:rPr>
                <w:color w:val="000000"/>
                <w:sz w:val="20"/>
              </w:rPr>
              <w:t xml:space="preserve">435 </w:t>
            </w:r>
            <w:proofErr w:type="spellStart"/>
            <w:r w:rsidRPr="002D3515">
              <w:rPr>
                <w:color w:val="000000"/>
                <w:sz w:val="20"/>
              </w:rPr>
              <w:t>lbs</w:t>
            </w:r>
            <w:proofErr w:type="spellEnd"/>
            <w:r w:rsidRPr="002D3515">
              <w:rPr>
                <w:color w:val="000000"/>
                <w:sz w:val="20"/>
              </w:rPr>
              <w:t>/</w:t>
            </w:r>
            <w:proofErr w:type="spellStart"/>
            <w:r w:rsidRPr="002D3515">
              <w:rPr>
                <w:color w:val="000000"/>
                <w:sz w:val="20"/>
              </w:rPr>
              <w:t>yr</w:t>
            </w:r>
            <w:proofErr w:type="spellEnd"/>
            <w:r w:rsidRPr="002D3515">
              <w:rPr>
                <w:color w:val="000000"/>
                <w:sz w:val="20"/>
              </w:rPr>
              <w:t xml:space="preserve"> of material collected</w:t>
            </w:r>
            <w:r>
              <w:rPr>
                <w:color w:val="000000"/>
                <w:sz w:val="20"/>
              </w:rPr>
              <w:t>.</w:t>
            </w:r>
          </w:p>
        </w:tc>
        <w:tc>
          <w:tcPr>
            <w:tcW w:w="1607" w:type="dxa"/>
            <w:shd w:val="clear" w:color="auto" w:fill="auto"/>
            <w:vAlign w:val="center"/>
            <w:hideMark/>
          </w:tcPr>
          <w:p w14:paraId="65531E3A" w14:textId="77777777" w:rsidR="005859B5" w:rsidRPr="002D3515" w:rsidRDefault="005859B5" w:rsidP="005859B5">
            <w:pPr>
              <w:spacing w:after="0" w:line="240" w:lineRule="auto"/>
              <w:jc w:val="center"/>
              <w:rPr>
                <w:color w:val="000000"/>
                <w:sz w:val="20"/>
              </w:rPr>
            </w:pPr>
            <w:r w:rsidRPr="002D3515">
              <w:rPr>
                <w:color w:val="000000"/>
                <w:sz w:val="20"/>
              </w:rPr>
              <w:t>BMP Clean Out</w:t>
            </w:r>
          </w:p>
        </w:tc>
        <w:tc>
          <w:tcPr>
            <w:tcW w:w="1094" w:type="dxa"/>
            <w:shd w:val="clear" w:color="auto" w:fill="auto"/>
            <w:vAlign w:val="center"/>
            <w:hideMark/>
          </w:tcPr>
          <w:p w14:paraId="40BB70FC" w14:textId="3395706B" w:rsidR="005859B5" w:rsidRPr="002D3515" w:rsidRDefault="005859B5" w:rsidP="005859B5">
            <w:pPr>
              <w:spacing w:after="0" w:line="240" w:lineRule="auto"/>
              <w:jc w:val="center"/>
              <w:rPr>
                <w:color w:val="000000"/>
                <w:sz w:val="20"/>
              </w:rPr>
            </w:pPr>
            <w:r>
              <w:rPr>
                <w:color w:val="000000"/>
                <w:sz w:val="20"/>
              </w:rPr>
              <w:t>Completed</w:t>
            </w:r>
          </w:p>
        </w:tc>
        <w:tc>
          <w:tcPr>
            <w:tcW w:w="1216" w:type="dxa"/>
            <w:shd w:val="clear" w:color="auto" w:fill="auto"/>
            <w:vAlign w:val="center"/>
            <w:hideMark/>
          </w:tcPr>
          <w:p w14:paraId="71EA4C2F"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094" w:type="dxa"/>
            <w:shd w:val="clear" w:color="auto" w:fill="auto"/>
            <w:vAlign w:val="center"/>
            <w:hideMark/>
          </w:tcPr>
          <w:p w14:paraId="4479A2B5" w14:textId="726466DD" w:rsidR="005859B5" w:rsidRPr="002D3515" w:rsidRDefault="005859B5" w:rsidP="005859B5">
            <w:pPr>
              <w:spacing w:after="0" w:line="240" w:lineRule="auto"/>
              <w:jc w:val="center"/>
              <w:rPr>
                <w:color w:val="000000"/>
                <w:sz w:val="20"/>
              </w:rPr>
            </w:pPr>
            <w:r>
              <w:rPr>
                <w:color w:val="000000"/>
                <w:sz w:val="20"/>
              </w:rPr>
              <w:t>0</w:t>
            </w:r>
          </w:p>
        </w:tc>
        <w:tc>
          <w:tcPr>
            <w:tcW w:w="1100" w:type="dxa"/>
            <w:shd w:val="clear" w:color="auto" w:fill="auto"/>
            <w:vAlign w:val="center"/>
            <w:hideMark/>
          </w:tcPr>
          <w:p w14:paraId="0963C882" w14:textId="150F870D" w:rsidR="005859B5" w:rsidRPr="002D3515" w:rsidRDefault="005859B5" w:rsidP="005859B5">
            <w:pPr>
              <w:spacing w:after="0" w:line="240" w:lineRule="auto"/>
              <w:jc w:val="center"/>
              <w:rPr>
                <w:color w:val="000000"/>
                <w:sz w:val="20"/>
              </w:rPr>
            </w:pPr>
            <w:r>
              <w:rPr>
                <w:color w:val="000000"/>
                <w:sz w:val="20"/>
              </w:rPr>
              <w:t>0</w:t>
            </w:r>
          </w:p>
        </w:tc>
        <w:tc>
          <w:tcPr>
            <w:tcW w:w="901" w:type="dxa"/>
            <w:shd w:val="clear" w:color="auto" w:fill="auto"/>
            <w:vAlign w:val="center"/>
            <w:hideMark/>
          </w:tcPr>
          <w:p w14:paraId="540FD308" w14:textId="5DF2C820" w:rsidR="005859B5" w:rsidRPr="002D3515" w:rsidRDefault="005859B5" w:rsidP="005859B5">
            <w:pPr>
              <w:spacing w:after="0" w:line="240" w:lineRule="auto"/>
              <w:jc w:val="center"/>
              <w:rPr>
                <w:color w:val="000000"/>
                <w:sz w:val="20"/>
              </w:rPr>
            </w:pPr>
            <w:r>
              <w:rPr>
                <w:color w:val="000000"/>
                <w:sz w:val="20"/>
              </w:rPr>
              <w:t>N/A</w:t>
            </w:r>
          </w:p>
        </w:tc>
        <w:tc>
          <w:tcPr>
            <w:tcW w:w="1164" w:type="dxa"/>
            <w:shd w:val="clear" w:color="auto" w:fill="auto"/>
            <w:vAlign w:val="center"/>
            <w:hideMark/>
          </w:tcPr>
          <w:p w14:paraId="7E1FAF65" w14:textId="4A269306" w:rsidR="005859B5" w:rsidRPr="002D3515" w:rsidRDefault="005859B5" w:rsidP="005859B5">
            <w:pPr>
              <w:spacing w:after="0" w:line="240" w:lineRule="auto"/>
              <w:jc w:val="center"/>
              <w:rPr>
                <w:color w:val="000000"/>
                <w:sz w:val="20"/>
              </w:rPr>
            </w:pPr>
            <w:r>
              <w:rPr>
                <w:color w:val="000000"/>
                <w:sz w:val="20"/>
              </w:rPr>
              <w:t>Not provided</w:t>
            </w:r>
          </w:p>
        </w:tc>
        <w:tc>
          <w:tcPr>
            <w:tcW w:w="1225" w:type="dxa"/>
            <w:shd w:val="clear" w:color="auto" w:fill="auto"/>
            <w:vAlign w:val="center"/>
            <w:hideMark/>
          </w:tcPr>
          <w:p w14:paraId="2098BF90" w14:textId="15255875"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auto" w:fill="auto"/>
            <w:vAlign w:val="center"/>
            <w:hideMark/>
          </w:tcPr>
          <w:p w14:paraId="1EF9B32F" w14:textId="7403BA43"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auto"/>
            <w:vAlign w:val="center"/>
            <w:hideMark/>
          </w:tcPr>
          <w:p w14:paraId="6C5BCA91" w14:textId="7D29153C" w:rsidR="005859B5" w:rsidRPr="002D3515" w:rsidRDefault="005859B5" w:rsidP="005859B5">
            <w:pPr>
              <w:spacing w:after="0" w:line="240" w:lineRule="auto"/>
              <w:jc w:val="center"/>
              <w:rPr>
                <w:color w:val="000000"/>
                <w:sz w:val="20"/>
              </w:rPr>
            </w:pPr>
            <w:r>
              <w:rPr>
                <w:color w:val="000000"/>
                <w:sz w:val="20"/>
              </w:rPr>
              <w:t>Not provided</w:t>
            </w:r>
          </w:p>
        </w:tc>
        <w:tc>
          <w:tcPr>
            <w:tcW w:w="1169" w:type="dxa"/>
            <w:shd w:val="clear" w:color="auto" w:fill="auto"/>
            <w:vAlign w:val="center"/>
            <w:hideMark/>
          </w:tcPr>
          <w:p w14:paraId="18771B3B"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2C5C7855" w14:textId="74A86990" w:rsidR="005859B5" w:rsidRPr="002D3515" w:rsidRDefault="005859B5" w:rsidP="005859B5">
            <w:pPr>
              <w:spacing w:after="0" w:line="240" w:lineRule="auto"/>
              <w:jc w:val="center"/>
              <w:rPr>
                <w:color w:val="000000"/>
                <w:sz w:val="20"/>
              </w:rPr>
            </w:pPr>
            <w:r w:rsidRPr="002D3515">
              <w:rPr>
                <w:color w:val="000000"/>
                <w:sz w:val="20"/>
              </w:rPr>
              <w:t>Nonstructural</w:t>
            </w:r>
          </w:p>
        </w:tc>
        <w:tc>
          <w:tcPr>
            <w:tcW w:w="793" w:type="dxa"/>
            <w:shd w:val="clear" w:color="auto" w:fill="auto"/>
            <w:vAlign w:val="center"/>
            <w:hideMark/>
          </w:tcPr>
          <w:p w14:paraId="72811CCF"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36020FF6" w14:textId="77777777" w:rsidTr="00C70CEE">
        <w:trPr>
          <w:cantSplit/>
          <w:trHeight w:val="70"/>
          <w:jc w:val="center"/>
        </w:trPr>
        <w:tc>
          <w:tcPr>
            <w:tcW w:w="820" w:type="dxa"/>
            <w:shd w:val="clear" w:color="auto" w:fill="auto"/>
            <w:vAlign w:val="center"/>
            <w:hideMark/>
          </w:tcPr>
          <w:p w14:paraId="1C4B378D" w14:textId="77777777" w:rsidR="005859B5" w:rsidRPr="00AD692D" w:rsidRDefault="005859B5" w:rsidP="005859B5">
            <w:pPr>
              <w:spacing w:after="0" w:line="240" w:lineRule="auto"/>
              <w:jc w:val="center"/>
              <w:rPr>
                <w:b/>
                <w:color w:val="000000"/>
                <w:sz w:val="20"/>
              </w:rPr>
            </w:pPr>
            <w:r w:rsidRPr="00AD692D">
              <w:rPr>
                <w:b/>
                <w:color w:val="000000"/>
                <w:sz w:val="20"/>
              </w:rPr>
              <w:t>City of Oviedo</w:t>
            </w:r>
          </w:p>
        </w:tc>
        <w:tc>
          <w:tcPr>
            <w:tcW w:w="1206" w:type="dxa"/>
            <w:shd w:val="clear" w:color="auto" w:fill="auto"/>
            <w:vAlign w:val="center"/>
            <w:hideMark/>
          </w:tcPr>
          <w:p w14:paraId="0C9EE49B" w14:textId="23787070"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46B4D39E" w14:textId="77777777" w:rsidR="005859B5" w:rsidRPr="002D3515" w:rsidRDefault="005859B5" w:rsidP="005859B5">
            <w:pPr>
              <w:spacing w:after="0" w:line="240" w:lineRule="auto"/>
              <w:jc w:val="center"/>
              <w:rPr>
                <w:color w:val="000000"/>
                <w:sz w:val="20"/>
              </w:rPr>
            </w:pPr>
            <w:r w:rsidRPr="002D3515">
              <w:rPr>
                <w:color w:val="000000"/>
                <w:sz w:val="20"/>
              </w:rPr>
              <w:t>OV-09</w:t>
            </w:r>
          </w:p>
        </w:tc>
        <w:tc>
          <w:tcPr>
            <w:tcW w:w="1270" w:type="dxa"/>
            <w:shd w:val="clear" w:color="auto" w:fill="auto"/>
            <w:vAlign w:val="center"/>
            <w:hideMark/>
          </w:tcPr>
          <w:p w14:paraId="22272EEA" w14:textId="77777777" w:rsidR="005859B5" w:rsidRPr="002D3515" w:rsidRDefault="005859B5" w:rsidP="005859B5">
            <w:pPr>
              <w:spacing w:after="0" w:line="240" w:lineRule="auto"/>
              <w:jc w:val="center"/>
              <w:rPr>
                <w:color w:val="000000"/>
                <w:sz w:val="20"/>
              </w:rPr>
            </w:pPr>
            <w:proofErr w:type="spellStart"/>
            <w:r w:rsidRPr="002D3515">
              <w:rPr>
                <w:color w:val="000000"/>
                <w:sz w:val="20"/>
              </w:rPr>
              <w:t>Aulin</w:t>
            </w:r>
            <w:proofErr w:type="spellEnd"/>
            <w:r w:rsidRPr="002D3515">
              <w:rPr>
                <w:color w:val="000000"/>
                <w:sz w:val="20"/>
              </w:rPr>
              <w:t xml:space="preserve"> Avenue North</w:t>
            </w:r>
          </w:p>
        </w:tc>
        <w:tc>
          <w:tcPr>
            <w:tcW w:w="2697" w:type="dxa"/>
            <w:shd w:val="clear" w:color="auto" w:fill="auto"/>
            <w:vAlign w:val="center"/>
            <w:hideMark/>
          </w:tcPr>
          <w:p w14:paraId="543F8AAB" w14:textId="1531346A" w:rsidR="005859B5" w:rsidRPr="002D3515" w:rsidRDefault="005859B5" w:rsidP="005859B5">
            <w:pPr>
              <w:spacing w:after="0" w:line="240" w:lineRule="auto"/>
              <w:jc w:val="center"/>
              <w:rPr>
                <w:color w:val="000000"/>
                <w:sz w:val="20"/>
              </w:rPr>
            </w:pPr>
            <w:r w:rsidRPr="002D3515">
              <w:rPr>
                <w:color w:val="000000"/>
                <w:sz w:val="20"/>
              </w:rPr>
              <w:t>Construct stormwater conveyance system and treatment area</w:t>
            </w:r>
            <w:r>
              <w:rPr>
                <w:color w:val="000000"/>
                <w:sz w:val="20"/>
              </w:rPr>
              <w:t>.</w:t>
            </w:r>
          </w:p>
        </w:tc>
        <w:tc>
          <w:tcPr>
            <w:tcW w:w="1607" w:type="dxa"/>
            <w:shd w:val="clear" w:color="auto" w:fill="auto"/>
            <w:vAlign w:val="center"/>
            <w:hideMark/>
          </w:tcPr>
          <w:p w14:paraId="24B79CC9" w14:textId="77777777" w:rsidR="005859B5" w:rsidRPr="002D3515" w:rsidRDefault="005859B5" w:rsidP="005859B5">
            <w:pPr>
              <w:spacing w:after="0" w:line="240" w:lineRule="auto"/>
              <w:jc w:val="center"/>
              <w:rPr>
                <w:color w:val="000000"/>
                <w:sz w:val="20"/>
              </w:rPr>
            </w:pPr>
            <w:r w:rsidRPr="002D3515">
              <w:rPr>
                <w:color w:val="000000"/>
                <w:sz w:val="20"/>
              </w:rPr>
              <w:t>Bioswales</w:t>
            </w:r>
          </w:p>
        </w:tc>
        <w:tc>
          <w:tcPr>
            <w:tcW w:w="1094" w:type="dxa"/>
            <w:shd w:val="clear" w:color="auto" w:fill="auto"/>
            <w:vAlign w:val="center"/>
            <w:hideMark/>
          </w:tcPr>
          <w:p w14:paraId="33069C9E" w14:textId="77777777" w:rsidR="005859B5" w:rsidRPr="002D3515" w:rsidRDefault="005859B5" w:rsidP="005859B5">
            <w:pPr>
              <w:spacing w:after="0" w:line="240" w:lineRule="auto"/>
              <w:jc w:val="center"/>
              <w:rPr>
                <w:color w:val="000000"/>
                <w:sz w:val="20"/>
              </w:rPr>
            </w:pPr>
            <w:r w:rsidRPr="002D3515">
              <w:rPr>
                <w:color w:val="000000"/>
                <w:sz w:val="20"/>
              </w:rPr>
              <w:t>Planned</w:t>
            </w:r>
          </w:p>
        </w:tc>
        <w:tc>
          <w:tcPr>
            <w:tcW w:w="1216" w:type="dxa"/>
            <w:shd w:val="clear" w:color="auto" w:fill="auto"/>
            <w:vAlign w:val="center"/>
            <w:hideMark/>
          </w:tcPr>
          <w:p w14:paraId="1FB32BD2" w14:textId="77777777" w:rsidR="005859B5" w:rsidRPr="002D3515" w:rsidRDefault="005859B5" w:rsidP="005859B5">
            <w:pPr>
              <w:spacing w:after="0" w:line="240" w:lineRule="auto"/>
              <w:jc w:val="center"/>
              <w:rPr>
                <w:color w:val="000000"/>
                <w:sz w:val="20"/>
              </w:rPr>
            </w:pPr>
            <w:r w:rsidRPr="002D3515">
              <w:rPr>
                <w:color w:val="000000"/>
                <w:sz w:val="20"/>
              </w:rPr>
              <w:t>TBD</w:t>
            </w:r>
          </w:p>
        </w:tc>
        <w:tc>
          <w:tcPr>
            <w:tcW w:w="1094" w:type="dxa"/>
            <w:shd w:val="clear" w:color="auto" w:fill="auto"/>
            <w:vAlign w:val="center"/>
            <w:hideMark/>
          </w:tcPr>
          <w:p w14:paraId="37A4E9A3" w14:textId="5DF50377" w:rsidR="005859B5" w:rsidRPr="002D3515" w:rsidRDefault="005859B5" w:rsidP="005859B5">
            <w:pPr>
              <w:spacing w:after="0" w:line="240" w:lineRule="auto"/>
              <w:jc w:val="center"/>
              <w:rPr>
                <w:color w:val="000000"/>
                <w:sz w:val="20"/>
              </w:rPr>
            </w:pPr>
            <w:r>
              <w:rPr>
                <w:color w:val="000000"/>
                <w:sz w:val="20"/>
              </w:rPr>
              <w:t>3</w:t>
            </w:r>
          </w:p>
        </w:tc>
        <w:tc>
          <w:tcPr>
            <w:tcW w:w="1100" w:type="dxa"/>
            <w:shd w:val="clear" w:color="auto" w:fill="auto"/>
            <w:vAlign w:val="center"/>
            <w:hideMark/>
          </w:tcPr>
          <w:p w14:paraId="4CA3DD98" w14:textId="573128D1" w:rsidR="005859B5" w:rsidRPr="002D3515" w:rsidRDefault="005859B5" w:rsidP="005859B5">
            <w:pPr>
              <w:spacing w:after="0" w:line="240" w:lineRule="auto"/>
              <w:jc w:val="center"/>
              <w:rPr>
                <w:color w:val="000000"/>
                <w:sz w:val="20"/>
              </w:rPr>
            </w:pPr>
            <w:r>
              <w:rPr>
                <w:color w:val="000000"/>
                <w:sz w:val="20"/>
              </w:rPr>
              <w:t>0</w:t>
            </w:r>
          </w:p>
        </w:tc>
        <w:tc>
          <w:tcPr>
            <w:tcW w:w="901" w:type="dxa"/>
            <w:shd w:val="clear" w:color="auto" w:fill="auto"/>
            <w:vAlign w:val="center"/>
            <w:hideMark/>
          </w:tcPr>
          <w:p w14:paraId="4578DFB8" w14:textId="4D3A8721" w:rsidR="005859B5" w:rsidRPr="002D3515" w:rsidRDefault="005859B5" w:rsidP="005859B5">
            <w:pPr>
              <w:spacing w:after="0" w:line="240" w:lineRule="auto"/>
              <w:jc w:val="center"/>
              <w:rPr>
                <w:color w:val="000000"/>
                <w:sz w:val="20"/>
              </w:rPr>
            </w:pPr>
            <w:r>
              <w:rPr>
                <w:color w:val="000000"/>
                <w:sz w:val="20"/>
              </w:rPr>
              <w:t>3</w:t>
            </w:r>
          </w:p>
        </w:tc>
        <w:tc>
          <w:tcPr>
            <w:tcW w:w="1164" w:type="dxa"/>
            <w:shd w:val="clear" w:color="auto" w:fill="auto"/>
            <w:vAlign w:val="center"/>
            <w:hideMark/>
          </w:tcPr>
          <w:p w14:paraId="492B64F8" w14:textId="77777777" w:rsidR="005859B5" w:rsidRPr="002D3515" w:rsidRDefault="005859B5" w:rsidP="005859B5">
            <w:pPr>
              <w:spacing w:after="0" w:line="240" w:lineRule="auto"/>
              <w:jc w:val="center"/>
              <w:rPr>
                <w:color w:val="000000"/>
                <w:sz w:val="20"/>
              </w:rPr>
            </w:pPr>
            <w:r w:rsidRPr="002D3515">
              <w:rPr>
                <w:color w:val="000000"/>
                <w:sz w:val="20"/>
              </w:rPr>
              <w:t>$50,000</w:t>
            </w:r>
          </w:p>
        </w:tc>
        <w:tc>
          <w:tcPr>
            <w:tcW w:w="1225" w:type="dxa"/>
            <w:shd w:val="clear" w:color="auto" w:fill="auto"/>
            <w:vAlign w:val="center"/>
            <w:hideMark/>
          </w:tcPr>
          <w:p w14:paraId="20CD50BE" w14:textId="4FCEA721"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auto" w:fill="auto"/>
            <w:vAlign w:val="center"/>
            <w:hideMark/>
          </w:tcPr>
          <w:p w14:paraId="7F9F49E8" w14:textId="21A22BE9"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auto"/>
            <w:vAlign w:val="center"/>
            <w:hideMark/>
          </w:tcPr>
          <w:p w14:paraId="1CE35506" w14:textId="2C20AAFD" w:rsidR="005859B5" w:rsidRPr="002D3515" w:rsidRDefault="005859B5" w:rsidP="005859B5">
            <w:pPr>
              <w:spacing w:after="0" w:line="240" w:lineRule="auto"/>
              <w:jc w:val="center"/>
              <w:rPr>
                <w:color w:val="000000"/>
                <w:sz w:val="20"/>
              </w:rPr>
            </w:pPr>
            <w:r>
              <w:rPr>
                <w:color w:val="000000"/>
                <w:sz w:val="20"/>
              </w:rPr>
              <w:t>Not provided</w:t>
            </w:r>
          </w:p>
        </w:tc>
        <w:tc>
          <w:tcPr>
            <w:tcW w:w="1169" w:type="dxa"/>
            <w:shd w:val="clear" w:color="auto" w:fill="auto"/>
            <w:vAlign w:val="center"/>
            <w:hideMark/>
          </w:tcPr>
          <w:p w14:paraId="584197E0"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676C5E44" w14:textId="77777777" w:rsidR="005859B5" w:rsidRPr="002D3515" w:rsidRDefault="005859B5" w:rsidP="005859B5">
            <w:pPr>
              <w:spacing w:after="0" w:line="240" w:lineRule="auto"/>
              <w:jc w:val="center"/>
              <w:rPr>
                <w:color w:val="000000"/>
                <w:sz w:val="20"/>
              </w:rPr>
            </w:pPr>
            <w:r w:rsidRPr="002D3515">
              <w:rPr>
                <w:color w:val="000000"/>
                <w:sz w:val="20"/>
              </w:rPr>
              <w:t>Structural</w:t>
            </w:r>
          </w:p>
        </w:tc>
        <w:tc>
          <w:tcPr>
            <w:tcW w:w="793" w:type="dxa"/>
            <w:shd w:val="clear" w:color="auto" w:fill="auto"/>
            <w:vAlign w:val="center"/>
            <w:hideMark/>
          </w:tcPr>
          <w:p w14:paraId="43693424"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3C239DCD" w14:textId="77777777" w:rsidTr="00C70CEE">
        <w:trPr>
          <w:cantSplit/>
          <w:trHeight w:val="638"/>
          <w:jc w:val="center"/>
        </w:trPr>
        <w:tc>
          <w:tcPr>
            <w:tcW w:w="820" w:type="dxa"/>
            <w:shd w:val="clear" w:color="auto" w:fill="auto"/>
            <w:vAlign w:val="center"/>
            <w:hideMark/>
          </w:tcPr>
          <w:p w14:paraId="082B23C4" w14:textId="77777777" w:rsidR="005859B5" w:rsidRPr="00AD692D" w:rsidRDefault="005859B5" w:rsidP="005859B5">
            <w:pPr>
              <w:spacing w:after="0" w:line="240" w:lineRule="auto"/>
              <w:jc w:val="center"/>
              <w:rPr>
                <w:b/>
                <w:color w:val="000000"/>
                <w:sz w:val="20"/>
              </w:rPr>
            </w:pPr>
            <w:r w:rsidRPr="00AD692D">
              <w:rPr>
                <w:b/>
                <w:color w:val="000000"/>
                <w:sz w:val="20"/>
              </w:rPr>
              <w:t>City of Oviedo</w:t>
            </w:r>
          </w:p>
        </w:tc>
        <w:tc>
          <w:tcPr>
            <w:tcW w:w="1206" w:type="dxa"/>
            <w:shd w:val="clear" w:color="auto" w:fill="auto"/>
            <w:vAlign w:val="center"/>
            <w:hideMark/>
          </w:tcPr>
          <w:p w14:paraId="7A07D00B" w14:textId="46641130" w:rsidR="005859B5" w:rsidRPr="002D3515" w:rsidRDefault="005859B5" w:rsidP="005859B5">
            <w:pPr>
              <w:spacing w:after="0" w:line="240" w:lineRule="auto"/>
              <w:jc w:val="center"/>
              <w:rPr>
                <w:color w:val="000000"/>
                <w:sz w:val="20"/>
              </w:rPr>
            </w:pPr>
            <w:r>
              <w:rPr>
                <w:color w:val="000000"/>
                <w:sz w:val="20"/>
              </w:rPr>
              <w:t>Not provided</w:t>
            </w:r>
          </w:p>
        </w:tc>
        <w:tc>
          <w:tcPr>
            <w:tcW w:w="932" w:type="dxa"/>
            <w:shd w:val="clear" w:color="auto" w:fill="auto"/>
            <w:vAlign w:val="center"/>
            <w:hideMark/>
          </w:tcPr>
          <w:p w14:paraId="18C53EE5" w14:textId="77777777" w:rsidR="005859B5" w:rsidRPr="002D3515" w:rsidRDefault="005859B5" w:rsidP="005859B5">
            <w:pPr>
              <w:spacing w:after="0" w:line="240" w:lineRule="auto"/>
              <w:jc w:val="center"/>
              <w:rPr>
                <w:color w:val="000000"/>
                <w:sz w:val="20"/>
              </w:rPr>
            </w:pPr>
            <w:r w:rsidRPr="002D3515">
              <w:rPr>
                <w:color w:val="000000"/>
                <w:sz w:val="20"/>
              </w:rPr>
              <w:t>OV-10</w:t>
            </w:r>
          </w:p>
        </w:tc>
        <w:tc>
          <w:tcPr>
            <w:tcW w:w="1270" w:type="dxa"/>
            <w:shd w:val="clear" w:color="auto" w:fill="auto"/>
            <w:vAlign w:val="center"/>
            <w:hideMark/>
          </w:tcPr>
          <w:p w14:paraId="620A8545" w14:textId="77777777" w:rsidR="005859B5" w:rsidRPr="002D3515" w:rsidRDefault="005859B5" w:rsidP="005859B5">
            <w:pPr>
              <w:spacing w:after="0" w:line="240" w:lineRule="auto"/>
              <w:jc w:val="center"/>
              <w:rPr>
                <w:color w:val="000000"/>
                <w:sz w:val="20"/>
              </w:rPr>
            </w:pPr>
            <w:r w:rsidRPr="002D3515">
              <w:rPr>
                <w:color w:val="000000"/>
                <w:sz w:val="20"/>
              </w:rPr>
              <w:t>Oviedo Regional Pond</w:t>
            </w:r>
          </w:p>
        </w:tc>
        <w:tc>
          <w:tcPr>
            <w:tcW w:w="2697" w:type="dxa"/>
            <w:shd w:val="clear" w:color="auto" w:fill="auto"/>
            <w:vAlign w:val="center"/>
            <w:hideMark/>
          </w:tcPr>
          <w:p w14:paraId="48A79D1B" w14:textId="72629803" w:rsidR="005859B5" w:rsidRPr="002D3515" w:rsidRDefault="005859B5" w:rsidP="005859B5">
            <w:pPr>
              <w:spacing w:after="0" w:line="240" w:lineRule="auto"/>
              <w:jc w:val="center"/>
              <w:rPr>
                <w:color w:val="000000"/>
                <w:sz w:val="20"/>
              </w:rPr>
            </w:pPr>
            <w:r w:rsidRPr="002D3515">
              <w:rPr>
                <w:color w:val="000000"/>
                <w:sz w:val="20"/>
              </w:rPr>
              <w:t>Construct retention pond to receive and treat drainage from commercial sites and treat surrounding runoff prior to being discharged to Sweetwater Creek</w:t>
            </w:r>
            <w:r>
              <w:rPr>
                <w:color w:val="000000"/>
                <w:sz w:val="20"/>
              </w:rPr>
              <w:t>.</w:t>
            </w:r>
          </w:p>
        </w:tc>
        <w:tc>
          <w:tcPr>
            <w:tcW w:w="1607" w:type="dxa"/>
            <w:shd w:val="clear" w:color="auto" w:fill="auto"/>
            <w:vAlign w:val="center"/>
            <w:hideMark/>
          </w:tcPr>
          <w:p w14:paraId="6142E402" w14:textId="77777777" w:rsidR="005859B5" w:rsidRPr="002D3515" w:rsidRDefault="005859B5" w:rsidP="005859B5">
            <w:pPr>
              <w:spacing w:after="0" w:line="240" w:lineRule="auto"/>
              <w:jc w:val="center"/>
              <w:rPr>
                <w:color w:val="000000"/>
                <w:sz w:val="20"/>
              </w:rPr>
            </w:pPr>
            <w:r w:rsidRPr="002D3515">
              <w:rPr>
                <w:color w:val="000000"/>
                <w:sz w:val="20"/>
              </w:rPr>
              <w:t>Wet Detention Pond</w:t>
            </w:r>
          </w:p>
        </w:tc>
        <w:tc>
          <w:tcPr>
            <w:tcW w:w="1094" w:type="dxa"/>
            <w:shd w:val="clear" w:color="auto" w:fill="auto"/>
            <w:vAlign w:val="center"/>
            <w:hideMark/>
          </w:tcPr>
          <w:p w14:paraId="5E31FA57" w14:textId="77777777" w:rsidR="005859B5" w:rsidRPr="002D3515" w:rsidRDefault="005859B5" w:rsidP="005859B5">
            <w:pPr>
              <w:spacing w:after="0" w:line="240" w:lineRule="auto"/>
              <w:jc w:val="center"/>
              <w:rPr>
                <w:color w:val="000000"/>
                <w:sz w:val="20"/>
              </w:rPr>
            </w:pPr>
            <w:r w:rsidRPr="002D3515">
              <w:rPr>
                <w:color w:val="000000"/>
                <w:sz w:val="20"/>
              </w:rPr>
              <w:t>Planned</w:t>
            </w:r>
          </w:p>
        </w:tc>
        <w:tc>
          <w:tcPr>
            <w:tcW w:w="1216" w:type="dxa"/>
            <w:shd w:val="clear" w:color="auto" w:fill="auto"/>
            <w:vAlign w:val="center"/>
            <w:hideMark/>
          </w:tcPr>
          <w:p w14:paraId="3E5DBEBC" w14:textId="77777777" w:rsidR="005859B5" w:rsidRPr="002D3515" w:rsidRDefault="005859B5" w:rsidP="005859B5">
            <w:pPr>
              <w:spacing w:after="0" w:line="240" w:lineRule="auto"/>
              <w:jc w:val="center"/>
              <w:rPr>
                <w:color w:val="000000"/>
                <w:sz w:val="20"/>
              </w:rPr>
            </w:pPr>
            <w:r w:rsidRPr="002D3515">
              <w:rPr>
                <w:color w:val="000000"/>
                <w:sz w:val="20"/>
              </w:rPr>
              <w:t>TBD</w:t>
            </w:r>
          </w:p>
        </w:tc>
        <w:tc>
          <w:tcPr>
            <w:tcW w:w="1094" w:type="dxa"/>
            <w:shd w:val="clear" w:color="auto" w:fill="auto"/>
            <w:vAlign w:val="center"/>
            <w:hideMark/>
          </w:tcPr>
          <w:p w14:paraId="2D6B180D" w14:textId="6B51F4DA" w:rsidR="005859B5" w:rsidRPr="002D3515" w:rsidRDefault="005859B5" w:rsidP="005859B5">
            <w:pPr>
              <w:spacing w:after="0" w:line="240" w:lineRule="auto"/>
              <w:jc w:val="center"/>
              <w:rPr>
                <w:color w:val="000000"/>
                <w:sz w:val="20"/>
              </w:rPr>
            </w:pPr>
            <w:r>
              <w:rPr>
                <w:color w:val="000000"/>
                <w:sz w:val="20"/>
              </w:rPr>
              <w:t>192</w:t>
            </w:r>
          </w:p>
        </w:tc>
        <w:tc>
          <w:tcPr>
            <w:tcW w:w="1100" w:type="dxa"/>
            <w:shd w:val="clear" w:color="auto" w:fill="auto"/>
            <w:vAlign w:val="center"/>
            <w:hideMark/>
          </w:tcPr>
          <w:p w14:paraId="008677D4" w14:textId="212572F6" w:rsidR="005859B5" w:rsidRPr="002D3515" w:rsidRDefault="005859B5" w:rsidP="005859B5">
            <w:pPr>
              <w:spacing w:after="0" w:line="240" w:lineRule="auto"/>
              <w:jc w:val="center"/>
              <w:rPr>
                <w:color w:val="000000"/>
                <w:sz w:val="20"/>
              </w:rPr>
            </w:pPr>
            <w:r>
              <w:rPr>
                <w:color w:val="000000"/>
                <w:sz w:val="20"/>
              </w:rPr>
              <w:t>35</w:t>
            </w:r>
          </w:p>
        </w:tc>
        <w:tc>
          <w:tcPr>
            <w:tcW w:w="901" w:type="dxa"/>
            <w:shd w:val="clear" w:color="auto" w:fill="auto"/>
            <w:vAlign w:val="center"/>
            <w:hideMark/>
          </w:tcPr>
          <w:p w14:paraId="41AFAFF8" w14:textId="256A3FF1" w:rsidR="005859B5" w:rsidRPr="002D3515" w:rsidRDefault="005859B5" w:rsidP="005859B5">
            <w:pPr>
              <w:spacing w:after="0" w:line="240" w:lineRule="auto"/>
              <w:jc w:val="center"/>
              <w:rPr>
                <w:color w:val="000000"/>
                <w:sz w:val="20"/>
              </w:rPr>
            </w:pPr>
            <w:r>
              <w:rPr>
                <w:color w:val="000000"/>
                <w:sz w:val="20"/>
              </w:rPr>
              <w:t>95</w:t>
            </w:r>
          </w:p>
        </w:tc>
        <w:tc>
          <w:tcPr>
            <w:tcW w:w="1164" w:type="dxa"/>
            <w:shd w:val="clear" w:color="auto" w:fill="auto"/>
            <w:vAlign w:val="center"/>
            <w:hideMark/>
          </w:tcPr>
          <w:p w14:paraId="0BFEA087" w14:textId="022DEB20" w:rsidR="005859B5" w:rsidRPr="002D3515" w:rsidRDefault="005859B5" w:rsidP="005859B5">
            <w:pPr>
              <w:spacing w:after="0" w:line="240" w:lineRule="auto"/>
              <w:jc w:val="center"/>
              <w:rPr>
                <w:color w:val="000000"/>
                <w:sz w:val="20"/>
              </w:rPr>
            </w:pPr>
            <w:r>
              <w:rPr>
                <w:color w:val="000000"/>
                <w:sz w:val="20"/>
              </w:rPr>
              <w:t>Not provided</w:t>
            </w:r>
          </w:p>
        </w:tc>
        <w:tc>
          <w:tcPr>
            <w:tcW w:w="1225" w:type="dxa"/>
            <w:shd w:val="clear" w:color="auto" w:fill="auto"/>
            <w:vAlign w:val="center"/>
            <w:hideMark/>
          </w:tcPr>
          <w:p w14:paraId="42611B68" w14:textId="30B2EF48" w:rsidR="005859B5" w:rsidRPr="002D3515" w:rsidRDefault="005859B5" w:rsidP="005859B5">
            <w:pPr>
              <w:spacing w:after="0" w:line="240" w:lineRule="auto"/>
              <w:jc w:val="center"/>
              <w:rPr>
                <w:color w:val="000000"/>
                <w:sz w:val="20"/>
              </w:rPr>
            </w:pPr>
            <w:r>
              <w:rPr>
                <w:color w:val="000000"/>
                <w:sz w:val="20"/>
              </w:rPr>
              <w:t>Not provided</w:t>
            </w:r>
          </w:p>
        </w:tc>
        <w:tc>
          <w:tcPr>
            <w:tcW w:w="1128" w:type="dxa"/>
            <w:shd w:val="clear" w:color="auto" w:fill="auto"/>
            <w:vAlign w:val="center"/>
            <w:hideMark/>
          </w:tcPr>
          <w:p w14:paraId="22653FBF" w14:textId="40D5EBCA" w:rsidR="005859B5" w:rsidRPr="002D3515" w:rsidRDefault="005859B5" w:rsidP="005859B5">
            <w:pPr>
              <w:spacing w:after="0" w:line="240" w:lineRule="auto"/>
              <w:jc w:val="center"/>
              <w:rPr>
                <w:color w:val="000000"/>
                <w:sz w:val="20"/>
              </w:rPr>
            </w:pPr>
            <w:r>
              <w:rPr>
                <w:color w:val="000000"/>
                <w:sz w:val="20"/>
              </w:rPr>
              <w:t>Not provided</w:t>
            </w:r>
          </w:p>
        </w:tc>
        <w:tc>
          <w:tcPr>
            <w:tcW w:w="1116" w:type="dxa"/>
            <w:shd w:val="clear" w:color="auto" w:fill="auto"/>
            <w:vAlign w:val="center"/>
            <w:hideMark/>
          </w:tcPr>
          <w:p w14:paraId="214B497F" w14:textId="7C4C800D" w:rsidR="005859B5" w:rsidRPr="002D3515" w:rsidRDefault="005859B5" w:rsidP="005859B5">
            <w:pPr>
              <w:spacing w:after="0" w:line="240" w:lineRule="auto"/>
              <w:jc w:val="center"/>
              <w:rPr>
                <w:color w:val="000000"/>
                <w:sz w:val="20"/>
              </w:rPr>
            </w:pPr>
            <w:r>
              <w:rPr>
                <w:color w:val="000000"/>
                <w:sz w:val="20"/>
              </w:rPr>
              <w:t>Not provided</w:t>
            </w:r>
          </w:p>
        </w:tc>
        <w:tc>
          <w:tcPr>
            <w:tcW w:w="1169" w:type="dxa"/>
            <w:shd w:val="clear" w:color="auto" w:fill="auto"/>
            <w:vAlign w:val="center"/>
            <w:hideMark/>
          </w:tcPr>
          <w:p w14:paraId="604F4F12"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5D995FBF" w14:textId="77777777" w:rsidR="005859B5" w:rsidRPr="002D3515" w:rsidRDefault="005859B5" w:rsidP="005859B5">
            <w:pPr>
              <w:spacing w:after="0" w:line="240" w:lineRule="auto"/>
              <w:jc w:val="center"/>
              <w:rPr>
                <w:color w:val="000000"/>
                <w:sz w:val="20"/>
              </w:rPr>
            </w:pPr>
            <w:r w:rsidRPr="002D3515">
              <w:rPr>
                <w:color w:val="000000"/>
                <w:sz w:val="20"/>
              </w:rPr>
              <w:t>Structural</w:t>
            </w:r>
          </w:p>
        </w:tc>
        <w:tc>
          <w:tcPr>
            <w:tcW w:w="793" w:type="dxa"/>
            <w:shd w:val="clear" w:color="auto" w:fill="auto"/>
            <w:vAlign w:val="center"/>
            <w:hideMark/>
          </w:tcPr>
          <w:p w14:paraId="5FFB060A"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695863D7" w14:textId="77777777" w:rsidTr="00E47933">
        <w:trPr>
          <w:cantSplit/>
          <w:trHeight w:val="510"/>
          <w:jc w:val="center"/>
        </w:trPr>
        <w:tc>
          <w:tcPr>
            <w:tcW w:w="820" w:type="dxa"/>
            <w:shd w:val="clear" w:color="auto" w:fill="auto"/>
            <w:vAlign w:val="center"/>
            <w:hideMark/>
          </w:tcPr>
          <w:p w14:paraId="3D699817" w14:textId="77777777" w:rsidR="005859B5" w:rsidRPr="00AD692D" w:rsidRDefault="005859B5" w:rsidP="005859B5">
            <w:pPr>
              <w:spacing w:after="0" w:line="240" w:lineRule="auto"/>
              <w:jc w:val="center"/>
              <w:rPr>
                <w:b/>
                <w:color w:val="000000"/>
                <w:sz w:val="20"/>
              </w:rPr>
            </w:pPr>
            <w:r w:rsidRPr="00AD692D">
              <w:rPr>
                <w:b/>
                <w:color w:val="000000"/>
                <w:sz w:val="20"/>
              </w:rPr>
              <w:t>City of Oviedo</w:t>
            </w:r>
          </w:p>
        </w:tc>
        <w:tc>
          <w:tcPr>
            <w:tcW w:w="1206" w:type="dxa"/>
            <w:shd w:val="clear" w:color="auto" w:fill="auto"/>
            <w:vAlign w:val="center"/>
            <w:hideMark/>
          </w:tcPr>
          <w:p w14:paraId="16FC834C"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932" w:type="dxa"/>
            <w:shd w:val="clear" w:color="auto" w:fill="auto"/>
            <w:vAlign w:val="center"/>
            <w:hideMark/>
          </w:tcPr>
          <w:p w14:paraId="7045C563" w14:textId="77777777" w:rsidR="005859B5" w:rsidRPr="002D3515" w:rsidRDefault="005859B5" w:rsidP="005859B5">
            <w:pPr>
              <w:spacing w:after="0" w:line="240" w:lineRule="auto"/>
              <w:jc w:val="center"/>
              <w:rPr>
                <w:color w:val="000000"/>
                <w:sz w:val="20"/>
              </w:rPr>
            </w:pPr>
            <w:r w:rsidRPr="002D3515">
              <w:rPr>
                <w:color w:val="000000"/>
                <w:sz w:val="20"/>
              </w:rPr>
              <w:t>OV-11</w:t>
            </w:r>
          </w:p>
        </w:tc>
        <w:tc>
          <w:tcPr>
            <w:tcW w:w="1270" w:type="dxa"/>
            <w:shd w:val="clear" w:color="auto" w:fill="auto"/>
            <w:vAlign w:val="center"/>
            <w:hideMark/>
          </w:tcPr>
          <w:p w14:paraId="3FB24B72" w14:textId="77777777" w:rsidR="005859B5" w:rsidRPr="002D3515" w:rsidRDefault="005859B5" w:rsidP="005859B5">
            <w:pPr>
              <w:spacing w:after="0" w:line="240" w:lineRule="auto"/>
              <w:jc w:val="center"/>
              <w:rPr>
                <w:color w:val="000000"/>
                <w:sz w:val="20"/>
              </w:rPr>
            </w:pPr>
            <w:r w:rsidRPr="002D3515">
              <w:rPr>
                <w:color w:val="000000"/>
                <w:sz w:val="20"/>
              </w:rPr>
              <w:t>Credits for Missing BMPs</w:t>
            </w:r>
          </w:p>
        </w:tc>
        <w:tc>
          <w:tcPr>
            <w:tcW w:w="2697" w:type="dxa"/>
            <w:shd w:val="clear" w:color="auto" w:fill="auto"/>
            <w:vAlign w:val="center"/>
            <w:hideMark/>
          </w:tcPr>
          <w:p w14:paraId="36051E38" w14:textId="1DD97241" w:rsidR="005859B5" w:rsidRPr="002D3515" w:rsidRDefault="005859B5" w:rsidP="005859B5">
            <w:pPr>
              <w:spacing w:after="0" w:line="240" w:lineRule="auto"/>
              <w:jc w:val="center"/>
              <w:rPr>
                <w:color w:val="000000"/>
                <w:sz w:val="20"/>
              </w:rPr>
            </w:pPr>
            <w:r w:rsidRPr="002D3515">
              <w:rPr>
                <w:color w:val="000000"/>
                <w:sz w:val="20"/>
              </w:rPr>
              <w:t>BMPs missing from model</w:t>
            </w:r>
            <w:r>
              <w:rPr>
                <w:color w:val="000000"/>
                <w:sz w:val="20"/>
              </w:rPr>
              <w:t>.</w:t>
            </w:r>
          </w:p>
        </w:tc>
        <w:tc>
          <w:tcPr>
            <w:tcW w:w="1607" w:type="dxa"/>
            <w:shd w:val="clear" w:color="auto" w:fill="auto"/>
            <w:vAlign w:val="center"/>
            <w:hideMark/>
          </w:tcPr>
          <w:p w14:paraId="7D6520F5" w14:textId="652D4256" w:rsidR="005859B5" w:rsidRPr="002D3515" w:rsidRDefault="00D8340F" w:rsidP="005859B5">
            <w:pPr>
              <w:spacing w:after="0" w:line="240" w:lineRule="auto"/>
              <w:jc w:val="center"/>
              <w:rPr>
                <w:color w:val="000000"/>
                <w:sz w:val="20"/>
              </w:rPr>
            </w:pPr>
            <w:r>
              <w:rPr>
                <w:color w:val="000000"/>
                <w:sz w:val="20"/>
              </w:rPr>
              <w:t>Stormwater System Rehabilitation</w:t>
            </w:r>
          </w:p>
        </w:tc>
        <w:tc>
          <w:tcPr>
            <w:tcW w:w="1094" w:type="dxa"/>
            <w:shd w:val="clear" w:color="auto" w:fill="auto"/>
            <w:vAlign w:val="center"/>
            <w:hideMark/>
          </w:tcPr>
          <w:p w14:paraId="2BAE564F" w14:textId="77777777" w:rsidR="005859B5" w:rsidRPr="002D3515" w:rsidRDefault="005859B5" w:rsidP="005859B5">
            <w:pPr>
              <w:spacing w:after="0" w:line="240" w:lineRule="auto"/>
              <w:jc w:val="center"/>
              <w:rPr>
                <w:color w:val="000000"/>
                <w:sz w:val="20"/>
              </w:rPr>
            </w:pPr>
            <w:r w:rsidRPr="002D3515">
              <w:rPr>
                <w:color w:val="000000"/>
                <w:sz w:val="20"/>
              </w:rPr>
              <w:t>Completed</w:t>
            </w:r>
          </w:p>
        </w:tc>
        <w:tc>
          <w:tcPr>
            <w:tcW w:w="1216" w:type="dxa"/>
            <w:shd w:val="clear" w:color="auto" w:fill="auto"/>
            <w:vAlign w:val="center"/>
            <w:hideMark/>
          </w:tcPr>
          <w:p w14:paraId="5A31DF8D"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094" w:type="dxa"/>
            <w:shd w:val="clear" w:color="auto" w:fill="auto"/>
            <w:vAlign w:val="center"/>
            <w:hideMark/>
          </w:tcPr>
          <w:p w14:paraId="465A0FAB" w14:textId="104A47FC" w:rsidR="005859B5" w:rsidRPr="002D3515" w:rsidRDefault="005859B5" w:rsidP="005859B5">
            <w:pPr>
              <w:spacing w:after="0" w:line="240" w:lineRule="auto"/>
              <w:jc w:val="center"/>
              <w:rPr>
                <w:color w:val="000000"/>
                <w:sz w:val="20"/>
              </w:rPr>
            </w:pPr>
            <w:r>
              <w:rPr>
                <w:color w:val="000000"/>
                <w:sz w:val="20"/>
              </w:rPr>
              <w:t>454</w:t>
            </w:r>
          </w:p>
        </w:tc>
        <w:tc>
          <w:tcPr>
            <w:tcW w:w="1100" w:type="dxa"/>
            <w:shd w:val="clear" w:color="auto" w:fill="auto"/>
            <w:vAlign w:val="center"/>
            <w:hideMark/>
          </w:tcPr>
          <w:p w14:paraId="0817FF19" w14:textId="1654C623" w:rsidR="005859B5" w:rsidRPr="002D3515" w:rsidRDefault="005859B5" w:rsidP="005859B5">
            <w:pPr>
              <w:spacing w:after="0" w:line="240" w:lineRule="auto"/>
              <w:jc w:val="center"/>
              <w:rPr>
                <w:color w:val="000000"/>
                <w:sz w:val="20"/>
              </w:rPr>
            </w:pPr>
            <w:r>
              <w:rPr>
                <w:color w:val="000000"/>
                <w:sz w:val="20"/>
              </w:rPr>
              <w:t>27</w:t>
            </w:r>
          </w:p>
        </w:tc>
        <w:tc>
          <w:tcPr>
            <w:tcW w:w="901" w:type="dxa"/>
            <w:shd w:val="clear" w:color="auto" w:fill="auto"/>
            <w:vAlign w:val="center"/>
            <w:hideMark/>
          </w:tcPr>
          <w:p w14:paraId="1BA20BBF" w14:textId="0EA9CC1A" w:rsidR="005859B5" w:rsidRPr="002D3515" w:rsidRDefault="005859B5" w:rsidP="005859B5">
            <w:pPr>
              <w:spacing w:after="0" w:line="240" w:lineRule="auto"/>
              <w:jc w:val="center"/>
              <w:rPr>
                <w:color w:val="000000"/>
                <w:sz w:val="20"/>
              </w:rPr>
            </w:pPr>
            <w:r>
              <w:rPr>
                <w:color w:val="000000"/>
                <w:sz w:val="20"/>
              </w:rPr>
              <w:t>N/A</w:t>
            </w:r>
          </w:p>
        </w:tc>
        <w:tc>
          <w:tcPr>
            <w:tcW w:w="1164" w:type="dxa"/>
            <w:shd w:val="clear" w:color="auto" w:fill="auto"/>
            <w:vAlign w:val="center"/>
            <w:hideMark/>
          </w:tcPr>
          <w:p w14:paraId="32A95190"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225" w:type="dxa"/>
            <w:shd w:val="clear" w:color="auto" w:fill="auto"/>
            <w:vAlign w:val="center"/>
            <w:hideMark/>
          </w:tcPr>
          <w:p w14:paraId="24AADD7A"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128" w:type="dxa"/>
            <w:shd w:val="clear" w:color="auto" w:fill="auto"/>
            <w:vAlign w:val="center"/>
            <w:hideMark/>
          </w:tcPr>
          <w:p w14:paraId="49FF54D5"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116" w:type="dxa"/>
            <w:shd w:val="clear" w:color="auto" w:fill="auto"/>
            <w:vAlign w:val="center"/>
            <w:hideMark/>
          </w:tcPr>
          <w:p w14:paraId="63663C1B" w14:textId="3A00E115" w:rsidR="005859B5" w:rsidRPr="002D3515" w:rsidRDefault="005859B5" w:rsidP="005859B5">
            <w:pPr>
              <w:spacing w:after="0" w:line="240" w:lineRule="auto"/>
              <w:jc w:val="center"/>
              <w:rPr>
                <w:color w:val="000000"/>
                <w:sz w:val="20"/>
              </w:rPr>
            </w:pPr>
            <w:r>
              <w:rPr>
                <w:color w:val="000000"/>
                <w:sz w:val="20"/>
              </w:rPr>
              <w:t>N/A</w:t>
            </w:r>
          </w:p>
        </w:tc>
        <w:tc>
          <w:tcPr>
            <w:tcW w:w="1169" w:type="dxa"/>
            <w:shd w:val="clear" w:color="auto" w:fill="auto"/>
            <w:vAlign w:val="center"/>
            <w:hideMark/>
          </w:tcPr>
          <w:p w14:paraId="641CB1A5" w14:textId="77777777" w:rsidR="005859B5" w:rsidRPr="002D351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hideMark/>
          </w:tcPr>
          <w:p w14:paraId="3BD7FEFA" w14:textId="7BE6B29F" w:rsidR="005859B5" w:rsidRPr="002D3515" w:rsidRDefault="005859B5" w:rsidP="005859B5">
            <w:pPr>
              <w:spacing w:after="0" w:line="240" w:lineRule="auto"/>
              <w:jc w:val="center"/>
              <w:rPr>
                <w:color w:val="000000"/>
                <w:sz w:val="20"/>
              </w:rPr>
            </w:pPr>
            <w:r w:rsidRPr="002D3515">
              <w:rPr>
                <w:color w:val="000000"/>
                <w:sz w:val="20"/>
              </w:rPr>
              <w:t>Nonstructural</w:t>
            </w:r>
          </w:p>
        </w:tc>
        <w:tc>
          <w:tcPr>
            <w:tcW w:w="793" w:type="dxa"/>
            <w:shd w:val="clear" w:color="auto" w:fill="auto"/>
            <w:vAlign w:val="center"/>
            <w:hideMark/>
          </w:tcPr>
          <w:p w14:paraId="685D9635" w14:textId="77777777" w:rsidR="005859B5" w:rsidRPr="002D3515" w:rsidRDefault="005859B5" w:rsidP="005859B5">
            <w:pPr>
              <w:spacing w:after="0" w:line="240" w:lineRule="auto"/>
              <w:jc w:val="center"/>
              <w:rPr>
                <w:color w:val="000000"/>
                <w:sz w:val="20"/>
              </w:rPr>
            </w:pPr>
            <w:r w:rsidRPr="002D3515">
              <w:rPr>
                <w:color w:val="000000"/>
                <w:sz w:val="20"/>
              </w:rPr>
              <w:t>2017</w:t>
            </w:r>
          </w:p>
        </w:tc>
      </w:tr>
      <w:tr w:rsidR="00E47933" w:rsidRPr="002D3515" w14:paraId="4B4091C3" w14:textId="77777777" w:rsidTr="00E47933">
        <w:trPr>
          <w:cantSplit/>
          <w:trHeight w:val="70"/>
          <w:jc w:val="center"/>
        </w:trPr>
        <w:tc>
          <w:tcPr>
            <w:tcW w:w="820" w:type="dxa"/>
            <w:shd w:val="clear" w:color="auto" w:fill="auto"/>
            <w:vAlign w:val="center"/>
          </w:tcPr>
          <w:p w14:paraId="7EFB2138" w14:textId="77777777" w:rsidR="005859B5" w:rsidRPr="00AD692D" w:rsidRDefault="005859B5" w:rsidP="005859B5">
            <w:pPr>
              <w:spacing w:after="0" w:line="240" w:lineRule="auto"/>
              <w:jc w:val="center"/>
              <w:rPr>
                <w:b/>
                <w:color w:val="000000"/>
                <w:sz w:val="20"/>
              </w:rPr>
            </w:pPr>
            <w:r w:rsidRPr="00AD692D">
              <w:rPr>
                <w:b/>
                <w:color w:val="000000"/>
                <w:sz w:val="20"/>
              </w:rPr>
              <w:t>City of Oviedo</w:t>
            </w:r>
          </w:p>
        </w:tc>
        <w:tc>
          <w:tcPr>
            <w:tcW w:w="1206" w:type="dxa"/>
            <w:shd w:val="clear" w:color="auto" w:fill="auto"/>
            <w:vAlign w:val="center"/>
          </w:tcPr>
          <w:p w14:paraId="033653B0" w14:textId="77777777" w:rsidR="005859B5" w:rsidRPr="002D3515" w:rsidRDefault="005859B5" w:rsidP="005859B5">
            <w:pPr>
              <w:spacing w:after="0" w:line="240" w:lineRule="auto"/>
              <w:jc w:val="center"/>
              <w:rPr>
                <w:color w:val="000000"/>
                <w:sz w:val="20"/>
              </w:rPr>
            </w:pPr>
            <w:r>
              <w:rPr>
                <w:color w:val="000000"/>
                <w:sz w:val="20"/>
              </w:rPr>
              <w:t>N/A</w:t>
            </w:r>
          </w:p>
        </w:tc>
        <w:tc>
          <w:tcPr>
            <w:tcW w:w="932" w:type="dxa"/>
            <w:shd w:val="clear" w:color="auto" w:fill="auto"/>
            <w:vAlign w:val="center"/>
          </w:tcPr>
          <w:p w14:paraId="5635419B" w14:textId="77777777" w:rsidR="005859B5" w:rsidRPr="002D3515" w:rsidRDefault="005859B5" w:rsidP="005859B5">
            <w:pPr>
              <w:spacing w:after="0" w:line="240" w:lineRule="auto"/>
              <w:jc w:val="center"/>
              <w:rPr>
                <w:color w:val="000000"/>
                <w:sz w:val="20"/>
              </w:rPr>
            </w:pPr>
            <w:r>
              <w:rPr>
                <w:color w:val="000000"/>
                <w:sz w:val="20"/>
              </w:rPr>
              <w:t>OV-12</w:t>
            </w:r>
          </w:p>
        </w:tc>
        <w:tc>
          <w:tcPr>
            <w:tcW w:w="1270" w:type="dxa"/>
            <w:shd w:val="clear" w:color="auto" w:fill="auto"/>
            <w:vAlign w:val="center"/>
          </w:tcPr>
          <w:p w14:paraId="5422B9C4" w14:textId="463570AE" w:rsidR="005859B5" w:rsidRPr="001E20CC" w:rsidRDefault="005859B5" w:rsidP="005859B5">
            <w:pPr>
              <w:spacing w:after="0" w:line="240" w:lineRule="auto"/>
              <w:jc w:val="center"/>
              <w:rPr>
                <w:color w:val="000000"/>
                <w:sz w:val="20"/>
              </w:rPr>
            </w:pPr>
            <w:r w:rsidRPr="001E20CC">
              <w:rPr>
                <w:sz w:val="20"/>
              </w:rPr>
              <w:t>Magnolia Ave</w:t>
            </w:r>
            <w:r>
              <w:rPr>
                <w:sz w:val="20"/>
              </w:rPr>
              <w:t>.</w:t>
            </w:r>
          </w:p>
        </w:tc>
        <w:tc>
          <w:tcPr>
            <w:tcW w:w="2697" w:type="dxa"/>
            <w:shd w:val="clear" w:color="auto" w:fill="auto"/>
            <w:vAlign w:val="center"/>
          </w:tcPr>
          <w:p w14:paraId="533D789B" w14:textId="61712A3D" w:rsidR="005859B5" w:rsidRPr="001E20CC" w:rsidRDefault="005859B5" w:rsidP="005859B5">
            <w:pPr>
              <w:spacing w:after="0" w:line="240" w:lineRule="auto"/>
              <w:jc w:val="center"/>
              <w:rPr>
                <w:color w:val="000000"/>
                <w:sz w:val="20"/>
              </w:rPr>
            </w:pPr>
            <w:r w:rsidRPr="001E20CC">
              <w:rPr>
                <w:sz w:val="20"/>
              </w:rPr>
              <w:t xml:space="preserve">Sweetwater Creek </w:t>
            </w:r>
            <w:r>
              <w:rPr>
                <w:sz w:val="20"/>
              </w:rPr>
              <w:t>w</w:t>
            </w:r>
            <w:r w:rsidRPr="001E20CC">
              <w:rPr>
                <w:sz w:val="20"/>
              </w:rPr>
              <w:t xml:space="preserve">ater </w:t>
            </w:r>
            <w:r>
              <w:rPr>
                <w:sz w:val="20"/>
              </w:rPr>
              <w:t>q</w:t>
            </w:r>
            <w:r w:rsidRPr="001E20CC">
              <w:rPr>
                <w:sz w:val="20"/>
              </w:rPr>
              <w:t xml:space="preserve">uality </w:t>
            </w:r>
            <w:r>
              <w:rPr>
                <w:sz w:val="20"/>
              </w:rPr>
              <w:t>a</w:t>
            </w:r>
            <w:r w:rsidRPr="001E20CC">
              <w:rPr>
                <w:sz w:val="20"/>
              </w:rPr>
              <w:t xml:space="preserve">nalysis and </w:t>
            </w:r>
            <w:r>
              <w:rPr>
                <w:sz w:val="20"/>
              </w:rPr>
              <w:t>n</w:t>
            </w:r>
            <w:r w:rsidRPr="001E20CC">
              <w:rPr>
                <w:sz w:val="20"/>
              </w:rPr>
              <w:t xml:space="preserve">utrient </w:t>
            </w:r>
            <w:r>
              <w:rPr>
                <w:sz w:val="20"/>
              </w:rPr>
              <w:t>s</w:t>
            </w:r>
            <w:r w:rsidRPr="001E20CC">
              <w:rPr>
                <w:sz w:val="20"/>
              </w:rPr>
              <w:t xml:space="preserve">eparator </w:t>
            </w:r>
            <w:r>
              <w:rPr>
                <w:sz w:val="20"/>
              </w:rPr>
              <w:t>b</w:t>
            </w:r>
            <w:r w:rsidRPr="001E20CC">
              <w:rPr>
                <w:sz w:val="20"/>
              </w:rPr>
              <w:t xml:space="preserve">ox </w:t>
            </w:r>
            <w:r>
              <w:rPr>
                <w:sz w:val="20"/>
              </w:rPr>
              <w:t>i</w:t>
            </w:r>
            <w:r w:rsidRPr="001E20CC">
              <w:rPr>
                <w:sz w:val="20"/>
              </w:rPr>
              <w:t xml:space="preserve">nstall at </w:t>
            </w:r>
            <w:r>
              <w:rPr>
                <w:sz w:val="20"/>
              </w:rPr>
              <w:t>c</w:t>
            </w:r>
            <w:r w:rsidRPr="001E20CC">
              <w:rPr>
                <w:sz w:val="20"/>
              </w:rPr>
              <w:t>ulvert</w:t>
            </w:r>
            <w:r>
              <w:rPr>
                <w:sz w:val="20"/>
              </w:rPr>
              <w:t>.</w:t>
            </w:r>
          </w:p>
        </w:tc>
        <w:tc>
          <w:tcPr>
            <w:tcW w:w="1607" w:type="dxa"/>
            <w:shd w:val="clear" w:color="auto" w:fill="auto"/>
            <w:vAlign w:val="center"/>
          </w:tcPr>
          <w:p w14:paraId="7848BB6E" w14:textId="339CE264" w:rsidR="005859B5" w:rsidRPr="002D3515" w:rsidRDefault="005859B5" w:rsidP="005859B5">
            <w:pPr>
              <w:spacing w:after="0" w:line="240" w:lineRule="auto"/>
              <w:jc w:val="center"/>
              <w:rPr>
                <w:color w:val="000000"/>
                <w:sz w:val="20"/>
              </w:rPr>
            </w:pPr>
            <w:r>
              <w:rPr>
                <w:color w:val="000000"/>
                <w:sz w:val="20"/>
              </w:rPr>
              <w:t>Baffle Boxes–</w:t>
            </w:r>
            <w:r w:rsidR="00AD692D">
              <w:rPr>
                <w:color w:val="000000"/>
                <w:sz w:val="20"/>
              </w:rPr>
              <w:t>2nd</w:t>
            </w:r>
            <w:r>
              <w:rPr>
                <w:color w:val="000000"/>
                <w:sz w:val="20"/>
              </w:rPr>
              <w:t xml:space="preserve"> Generation</w:t>
            </w:r>
          </w:p>
        </w:tc>
        <w:tc>
          <w:tcPr>
            <w:tcW w:w="1094" w:type="dxa"/>
            <w:shd w:val="clear" w:color="auto" w:fill="auto"/>
            <w:vAlign w:val="center"/>
          </w:tcPr>
          <w:p w14:paraId="194B6519" w14:textId="1B10AF6D" w:rsidR="005859B5" w:rsidRPr="002D3515" w:rsidRDefault="005859B5" w:rsidP="005859B5">
            <w:pPr>
              <w:spacing w:after="0" w:line="240" w:lineRule="auto"/>
              <w:jc w:val="center"/>
              <w:rPr>
                <w:color w:val="000000"/>
                <w:sz w:val="20"/>
              </w:rPr>
            </w:pPr>
            <w:r>
              <w:rPr>
                <w:color w:val="000000"/>
                <w:sz w:val="20"/>
              </w:rPr>
              <w:t>Planned</w:t>
            </w:r>
          </w:p>
        </w:tc>
        <w:tc>
          <w:tcPr>
            <w:tcW w:w="1216" w:type="dxa"/>
            <w:shd w:val="clear" w:color="auto" w:fill="auto"/>
            <w:vAlign w:val="center"/>
          </w:tcPr>
          <w:p w14:paraId="7C72268D" w14:textId="77777777" w:rsidR="005859B5" w:rsidRPr="002D3515" w:rsidRDefault="005859B5" w:rsidP="005859B5">
            <w:pPr>
              <w:spacing w:after="0" w:line="240" w:lineRule="auto"/>
              <w:jc w:val="center"/>
              <w:rPr>
                <w:color w:val="000000"/>
                <w:sz w:val="20"/>
              </w:rPr>
            </w:pPr>
            <w:r>
              <w:rPr>
                <w:color w:val="000000"/>
                <w:sz w:val="20"/>
              </w:rPr>
              <w:t>2021</w:t>
            </w:r>
          </w:p>
        </w:tc>
        <w:tc>
          <w:tcPr>
            <w:tcW w:w="1094" w:type="dxa"/>
            <w:shd w:val="clear" w:color="auto" w:fill="auto"/>
            <w:vAlign w:val="center"/>
          </w:tcPr>
          <w:p w14:paraId="423DF173" w14:textId="129BDF6F" w:rsidR="005859B5" w:rsidRPr="002D3515" w:rsidRDefault="005859B5" w:rsidP="005859B5">
            <w:pPr>
              <w:spacing w:after="0" w:line="240" w:lineRule="auto"/>
              <w:jc w:val="center"/>
              <w:rPr>
                <w:color w:val="000000"/>
                <w:sz w:val="20"/>
              </w:rPr>
            </w:pPr>
            <w:r>
              <w:rPr>
                <w:color w:val="000000"/>
                <w:sz w:val="20"/>
              </w:rPr>
              <w:t>33</w:t>
            </w:r>
          </w:p>
        </w:tc>
        <w:tc>
          <w:tcPr>
            <w:tcW w:w="1100" w:type="dxa"/>
            <w:shd w:val="clear" w:color="auto" w:fill="auto"/>
            <w:vAlign w:val="center"/>
          </w:tcPr>
          <w:p w14:paraId="5D6496ED" w14:textId="74173FE6" w:rsidR="005859B5" w:rsidRPr="002D3515" w:rsidRDefault="005859B5" w:rsidP="005859B5">
            <w:pPr>
              <w:spacing w:after="0" w:line="240" w:lineRule="auto"/>
              <w:jc w:val="center"/>
              <w:rPr>
                <w:color w:val="000000"/>
                <w:sz w:val="20"/>
              </w:rPr>
            </w:pPr>
            <w:r>
              <w:rPr>
                <w:color w:val="000000"/>
                <w:sz w:val="20"/>
              </w:rPr>
              <w:t>2</w:t>
            </w:r>
          </w:p>
        </w:tc>
        <w:tc>
          <w:tcPr>
            <w:tcW w:w="901" w:type="dxa"/>
            <w:shd w:val="clear" w:color="auto" w:fill="auto"/>
            <w:vAlign w:val="center"/>
          </w:tcPr>
          <w:p w14:paraId="76FEED3E" w14:textId="7D46AA47" w:rsidR="005859B5" w:rsidRPr="002D3515" w:rsidRDefault="005859B5" w:rsidP="005859B5">
            <w:pPr>
              <w:spacing w:after="0" w:line="240" w:lineRule="auto"/>
              <w:jc w:val="center"/>
              <w:rPr>
                <w:color w:val="000000"/>
                <w:sz w:val="20"/>
              </w:rPr>
            </w:pPr>
            <w:r>
              <w:rPr>
                <w:color w:val="000000"/>
                <w:sz w:val="20"/>
              </w:rPr>
              <w:t>32</w:t>
            </w:r>
          </w:p>
        </w:tc>
        <w:tc>
          <w:tcPr>
            <w:tcW w:w="1164" w:type="dxa"/>
            <w:shd w:val="clear" w:color="auto" w:fill="auto"/>
            <w:vAlign w:val="center"/>
          </w:tcPr>
          <w:p w14:paraId="2CE059FD" w14:textId="77777777" w:rsidR="005859B5" w:rsidRPr="002D3515" w:rsidRDefault="005859B5" w:rsidP="005859B5">
            <w:pPr>
              <w:spacing w:after="0" w:line="240" w:lineRule="auto"/>
              <w:jc w:val="center"/>
              <w:rPr>
                <w:color w:val="000000"/>
                <w:sz w:val="20"/>
              </w:rPr>
            </w:pPr>
            <w:r>
              <w:rPr>
                <w:color w:val="000000"/>
                <w:sz w:val="20"/>
              </w:rPr>
              <w:t>$400,000</w:t>
            </w:r>
          </w:p>
        </w:tc>
        <w:tc>
          <w:tcPr>
            <w:tcW w:w="1225" w:type="dxa"/>
            <w:shd w:val="clear" w:color="auto" w:fill="auto"/>
            <w:vAlign w:val="center"/>
          </w:tcPr>
          <w:p w14:paraId="35E8F921" w14:textId="77777777" w:rsidR="005859B5" w:rsidRPr="002D3515" w:rsidRDefault="005859B5" w:rsidP="005859B5">
            <w:pPr>
              <w:spacing w:after="0" w:line="240" w:lineRule="auto"/>
              <w:jc w:val="center"/>
              <w:rPr>
                <w:color w:val="000000"/>
                <w:sz w:val="20"/>
              </w:rPr>
            </w:pPr>
            <w:r>
              <w:rPr>
                <w:color w:val="000000"/>
                <w:sz w:val="20"/>
              </w:rPr>
              <w:t>TBD</w:t>
            </w:r>
          </w:p>
        </w:tc>
        <w:tc>
          <w:tcPr>
            <w:tcW w:w="1128" w:type="dxa"/>
            <w:shd w:val="clear" w:color="auto" w:fill="auto"/>
            <w:vAlign w:val="center"/>
          </w:tcPr>
          <w:p w14:paraId="45AA45FF" w14:textId="77777777" w:rsidR="005859B5" w:rsidRPr="002D3515" w:rsidRDefault="005859B5" w:rsidP="005859B5">
            <w:pPr>
              <w:spacing w:after="0" w:line="240" w:lineRule="auto"/>
              <w:jc w:val="center"/>
              <w:rPr>
                <w:color w:val="000000"/>
                <w:sz w:val="20"/>
              </w:rPr>
            </w:pPr>
            <w:r>
              <w:rPr>
                <w:color w:val="000000"/>
                <w:sz w:val="20"/>
              </w:rPr>
              <w:t>TBD</w:t>
            </w:r>
          </w:p>
        </w:tc>
        <w:tc>
          <w:tcPr>
            <w:tcW w:w="1116" w:type="dxa"/>
            <w:shd w:val="clear" w:color="auto" w:fill="auto"/>
            <w:vAlign w:val="center"/>
          </w:tcPr>
          <w:p w14:paraId="304C2DC4" w14:textId="77777777" w:rsidR="005859B5" w:rsidRPr="002D3515" w:rsidRDefault="005859B5" w:rsidP="005859B5">
            <w:pPr>
              <w:spacing w:after="0" w:line="240" w:lineRule="auto"/>
              <w:jc w:val="center"/>
              <w:rPr>
                <w:color w:val="000000"/>
                <w:sz w:val="20"/>
              </w:rPr>
            </w:pPr>
            <w:r>
              <w:rPr>
                <w:color w:val="000000"/>
                <w:sz w:val="20"/>
              </w:rPr>
              <w:t>TBD</w:t>
            </w:r>
          </w:p>
        </w:tc>
        <w:tc>
          <w:tcPr>
            <w:tcW w:w="1169" w:type="dxa"/>
            <w:shd w:val="clear" w:color="auto" w:fill="auto"/>
            <w:vAlign w:val="center"/>
          </w:tcPr>
          <w:p w14:paraId="758481C8" w14:textId="77777777" w:rsidR="005859B5" w:rsidRPr="002D3515" w:rsidRDefault="005859B5" w:rsidP="005859B5">
            <w:pPr>
              <w:spacing w:after="0" w:line="240" w:lineRule="auto"/>
              <w:jc w:val="center"/>
              <w:rPr>
                <w:color w:val="000000"/>
                <w:sz w:val="20"/>
              </w:rPr>
            </w:pPr>
            <w:r>
              <w:rPr>
                <w:color w:val="000000"/>
                <w:sz w:val="20"/>
              </w:rPr>
              <w:t>N/A</w:t>
            </w:r>
          </w:p>
        </w:tc>
        <w:tc>
          <w:tcPr>
            <w:tcW w:w="1407" w:type="dxa"/>
            <w:shd w:val="clear" w:color="auto" w:fill="auto"/>
            <w:vAlign w:val="center"/>
          </w:tcPr>
          <w:p w14:paraId="7773BDBB" w14:textId="77777777" w:rsidR="005859B5" w:rsidRPr="002D3515" w:rsidRDefault="005859B5" w:rsidP="005859B5">
            <w:pPr>
              <w:spacing w:after="0" w:line="240" w:lineRule="auto"/>
              <w:jc w:val="center"/>
              <w:rPr>
                <w:color w:val="000000"/>
                <w:sz w:val="20"/>
              </w:rPr>
            </w:pPr>
            <w:r>
              <w:rPr>
                <w:color w:val="000000"/>
                <w:sz w:val="20"/>
              </w:rPr>
              <w:t>Structural</w:t>
            </w:r>
          </w:p>
        </w:tc>
        <w:tc>
          <w:tcPr>
            <w:tcW w:w="793" w:type="dxa"/>
            <w:shd w:val="clear" w:color="auto" w:fill="auto"/>
            <w:vAlign w:val="center"/>
          </w:tcPr>
          <w:p w14:paraId="2E429450" w14:textId="77777777" w:rsidR="005859B5" w:rsidRPr="002D3515" w:rsidRDefault="005859B5" w:rsidP="005859B5">
            <w:pPr>
              <w:spacing w:after="0" w:line="240" w:lineRule="auto"/>
              <w:jc w:val="center"/>
              <w:rPr>
                <w:color w:val="000000"/>
                <w:sz w:val="20"/>
              </w:rPr>
            </w:pPr>
            <w:r>
              <w:rPr>
                <w:color w:val="000000"/>
                <w:sz w:val="20"/>
              </w:rPr>
              <w:t>2017</w:t>
            </w:r>
          </w:p>
        </w:tc>
      </w:tr>
      <w:tr w:rsidR="00E47933" w:rsidRPr="002D3515" w14:paraId="6E87A367" w14:textId="77777777" w:rsidTr="00E47933">
        <w:trPr>
          <w:cantSplit/>
          <w:trHeight w:val="70"/>
          <w:jc w:val="center"/>
        </w:trPr>
        <w:tc>
          <w:tcPr>
            <w:tcW w:w="820" w:type="dxa"/>
            <w:shd w:val="clear" w:color="auto" w:fill="auto"/>
            <w:vAlign w:val="center"/>
          </w:tcPr>
          <w:p w14:paraId="0724B15F" w14:textId="77777777" w:rsidR="005859B5" w:rsidRPr="00AD692D" w:rsidRDefault="005859B5" w:rsidP="005859B5">
            <w:pPr>
              <w:spacing w:after="0" w:line="240" w:lineRule="auto"/>
              <w:jc w:val="center"/>
              <w:rPr>
                <w:b/>
                <w:color w:val="000000"/>
                <w:sz w:val="20"/>
              </w:rPr>
            </w:pPr>
            <w:r w:rsidRPr="00AD692D">
              <w:rPr>
                <w:b/>
                <w:color w:val="000000"/>
                <w:sz w:val="20"/>
              </w:rPr>
              <w:t>City of Oviedo</w:t>
            </w:r>
          </w:p>
        </w:tc>
        <w:tc>
          <w:tcPr>
            <w:tcW w:w="1206" w:type="dxa"/>
            <w:shd w:val="clear" w:color="auto" w:fill="auto"/>
            <w:vAlign w:val="center"/>
          </w:tcPr>
          <w:p w14:paraId="25B54096" w14:textId="77777777" w:rsidR="005859B5" w:rsidRDefault="005859B5" w:rsidP="005859B5">
            <w:pPr>
              <w:spacing w:after="0" w:line="240" w:lineRule="auto"/>
              <w:jc w:val="center"/>
              <w:rPr>
                <w:color w:val="000000"/>
                <w:sz w:val="20"/>
              </w:rPr>
            </w:pPr>
            <w:r w:rsidRPr="002D3515">
              <w:rPr>
                <w:color w:val="000000"/>
                <w:sz w:val="20"/>
              </w:rPr>
              <w:t>TBD</w:t>
            </w:r>
          </w:p>
        </w:tc>
        <w:tc>
          <w:tcPr>
            <w:tcW w:w="932" w:type="dxa"/>
            <w:shd w:val="clear" w:color="auto" w:fill="auto"/>
            <w:vAlign w:val="center"/>
          </w:tcPr>
          <w:p w14:paraId="357B8160" w14:textId="77777777" w:rsidR="005859B5" w:rsidRDefault="005859B5" w:rsidP="005859B5">
            <w:pPr>
              <w:spacing w:after="0" w:line="240" w:lineRule="auto"/>
              <w:jc w:val="center"/>
              <w:rPr>
                <w:color w:val="000000"/>
                <w:sz w:val="20"/>
              </w:rPr>
            </w:pPr>
            <w:r>
              <w:rPr>
                <w:color w:val="000000"/>
                <w:sz w:val="20"/>
              </w:rPr>
              <w:t>OV-13</w:t>
            </w:r>
          </w:p>
        </w:tc>
        <w:tc>
          <w:tcPr>
            <w:tcW w:w="1270" w:type="dxa"/>
            <w:shd w:val="clear" w:color="auto" w:fill="auto"/>
            <w:vAlign w:val="center"/>
          </w:tcPr>
          <w:p w14:paraId="5E1F1345" w14:textId="77777777" w:rsidR="005859B5" w:rsidRPr="001E20CC" w:rsidRDefault="005859B5" w:rsidP="005859B5">
            <w:pPr>
              <w:spacing w:after="0" w:line="240" w:lineRule="auto"/>
              <w:jc w:val="center"/>
              <w:rPr>
                <w:sz w:val="20"/>
              </w:rPr>
            </w:pPr>
            <w:r w:rsidRPr="002D3515">
              <w:rPr>
                <w:color w:val="000000"/>
                <w:sz w:val="20"/>
              </w:rPr>
              <w:t>Phosphorus Removal Project(s)</w:t>
            </w:r>
          </w:p>
        </w:tc>
        <w:tc>
          <w:tcPr>
            <w:tcW w:w="2697" w:type="dxa"/>
            <w:shd w:val="clear" w:color="auto" w:fill="auto"/>
            <w:vAlign w:val="center"/>
          </w:tcPr>
          <w:p w14:paraId="69331E46" w14:textId="062F61F0" w:rsidR="005859B5" w:rsidRPr="001E20CC" w:rsidRDefault="005859B5" w:rsidP="005859B5">
            <w:pPr>
              <w:spacing w:after="0" w:line="240" w:lineRule="auto"/>
              <w:jc w:val="center"/>
              <w:rPr>
                <w:sz w:val="20"/>
              </w:rPr>
            </w:pPr>
            <w:r w:rsidRPr="002D3515">
              <w:rPr>
                <w:color w:val="000000"/>
                <w:sz w:val="20"/>
              </w:rPr>
              <w:t>Projects to achieve additional TP reductions</w:t>
            </w:r>
            <w:r w:rsidR="00AD692D">
              <w:rPr>
                <w:color w:val="000000"/>
                <w:sz w:val="20"/>
              </w:rPr>
              <w:t>–</w:t>
            </w:r>
            <w:r w:rsidRPr="002D3515">
              <w:rPr>
                <w:color w:val="000000"/>
                <w:sz w:val="20"/>
              </w:rPr>
              <w:t>will be provided for first annual progress report</w:t>
            </w:r>
            <w:r>
              <w:rPr>
                <w:color w:val="000000"/>
                <w:sz w:val="20"/>
              </w:rPr>
              <w:t>.</w:t>
            </w:r>
          </w:p>
        </w:tc>
        <w:tc>
          <w:tcPr>
            <w:tcW w:w="1607" w:type="dxa"/>
            <w:shd w:val="clear" w:color="auto" w:fill="auto"/>
            <w:vAlign w:val="center"/>
          </w:tcPr>
          <w:p w14:paraId="691D45F5" w14:textId="442EFB71" w:rsidR="005859B5" w:rsidRDefault="00D8340F" w:rsidP="005859B5">
            <w:pPr>
              <w:spacing w:after="0" w:line="240" w:lineRule="auto"/>
              <w:jc w:val="center"/>
              <w:rPr>
                <w:color w:val="000000"/>
                <w:sz w:val="20"/>
              </w:rPr>
            </w:pPr>
            <w:r>
              <w:rPr>
                <w:color w:val="000000"/>
                <w:sz w:val="20"/>
              </w:rPr>
              <w:t>Stormwater System Rehabilitation</w:t>
            </w:r>
          </w:p>
        </w:tc>
        <w:tc>
          <w:tcPr>
            <w:tcW w:w="1094" w:type="dxa"/>
            <w:shd w:val="clear" w:color="auto" w:fill="auto"/>
            <w:vAlign w:val="center"/>
          </w:tcPr>
          <w:p w14:paraId="2311C2BD" w14:textId="77777777" w:rsidR="005859B5" w:rsidRDefault="005859B5" w:rsidP="005859B5">
            <w:pPr>
              <w:spacing w:after="0" w:line="240" w:lineRule="auto"/>
              <w:jc w:val="center"/>
              <w:rPr>
                <w:color w:val="000000"/>
                <w:sz w:val="20"/>
              </w:rPr>
            </w:pPr>
            <w:r w:rsidRPr="002D3515">
              <w:rPr>
                <w:color w:val="000000"/>
                <w:sz w:val="20"/>
              </w:rPr>
              <w:t>Planned</w:t>
            </w:r>
          </w:p>
        </w:tc>
        <w:tc>
          <w:tcPr>
            <w:tcW w:w="1216" w:type="dxa"/>
            <w:shd w:val="clear" w:color="auto" w:fill="auto"/>
            <w:vAlign w:val="center"/>
          </w:tcPr>
          <w:p w14:paraId="7B68945D" w14:textId="77777777" w:rsidR="005859B5" w:rsidRDefault="005859B5" w:rsidP="005859B5">
            <w:pPr>
              <w:spacing w:after="0" w:line="240" w:lineRule="auto"/>
              <w:jc w:val="center"/>
              <w:rPr>
                <w:color w:val="000000"/>
                <w:sz w:val="20"/>
              </w:rPr>
            </w:pPr>
            <w:r w:rsidRPr="002D3515">
              <w:rPr>
                <w:color w:val="000000"/>
                <w:sz w:val="20"/>
              </w:rPr>
              <w:t>TBD</w:t>
            </w:r>
          </w:p>
        </w:tc>
        <w:tc>
          <w:tcPr>
            <w:tcW w:w="1094" w:type="dxa"/>
            <w:shd w:val="clear" w:color="auto" w:fill="auto"/>
            <w:vAlign w:val="center"/>
          </w:tcPr>
          <w:p w14:paraId="7610AD77" w14:textId="7647E42C" w:rsidR="005859B5" w:rsidRDefault="005859B5" w:rsidP="005859B5">
            <w:pPr>
              <w:spacing w:after="0" w:line="240" w:lineRule="auto"/>
              <w:jc w:val="center"/>
              <w:rPr>
                <w:color w:val="000000"/>
                <w:sz w:val="20"/>
              </w:rPr>
            </w:pPr>
            <w:r>
              <w:rPr>
                <w:color w:val="000000"/>
                <w:sz w:val="20"/>
              </w:rPr>
              <w:t>TBD</w:t>
            </w:r>
          </w:p>
        </w:tc>
        <w:tc>
          <w:tcPr>
            <w:tcW w:w="1100" w:type="dxa"/>
            <w:shd w:val="clear" w:color="auto" w:fill="auto"/>
            <w:vAlign w:val="center"/>
          </w:tcPr>
          <w:p w14:paraId="78DBADD5" w14:textId="25848F99" w:rsidR="005859B5" w:rsidRDefault="00364B8F" w:rsidP="005859B5">
            <w:pPr>
              <w:spacing w:after="0" w:line="240" w:lineRule="auto"/>
              <w:jc w:val="center"/>
              <w:rPr>
                <w:color w:val="000000"/>
                <w:sz w:val="20"/>
              </w:rPr>
            </w:pPr>
            <w:r>
              <w:rPr>
                <w:color w:val="000000"/>
                <w:sz w:val="20"/>
              </w:rPr>
              <w:t>32</w:t>
            </w:r>
          </w:p>
        </w:tc>
        <w:tc>
          <w:tcPr>
            <w:tcW w:w="901" w:type="dxa"/>
            <w:shd w:val="clear" w:color="auto" w:fill="auto"/>
            <w:vAlign w:val="center"/>
          </w:tcPr>
          <w:p w14:paraId="1EA8AB1C" w14:textId="51FBC4C3" w:rsidR="005859B5" w:rsidRDefault="005859B5" w:rsidP="005859B5">
            <w:pPr>
              <w:spacing w:after="0" w:line="240" w:lineRule="auto"/>
              <w:jc w:val="center"/>
              <w:rPr>
                <w:color w:val="000000"/>
                <w:sz w:val="20"/>
              </w:rPr>
            </w:pPr>
            <w:r>
              <w:rPr>
                <w:color w:val="000000"/>
                <w:sz w:val="20"/>
              </w:rPr>
              <w:t>TBD</w:t>
            </w:r>
          </w:p>
        </w:tc>
        <w:tc>
          <w:tcPr>
            <w:tcW w:w="1164" w:type="dxa"/>
            <w:shd w:val="clear" w:color="auto" w:fill="auto"/>
            <w:vAlign w:val="center"/>
          </w:tcPr>
          <w:p w14:paraId="47B905D9" w14:textId="77777777" w:rsidR="005859B5" w:rsidRDefault="005859B5" w:rsidP="005859B5">
            <w:pPr>
              <w:spacing w:after="0" w:line="240" w:lineRule="auto"/>
              <w:jc w:val="center"/>
              <w:rPr>
                <w:color w:val="000000"/>
                <w:sz w:val="20"/>
              </w:rPr>
            </w:pPr>
            <w:r w:rsidRPr="002D3515">
              <w:rPr>
                <w:color w:val="000000"/>
                <w:sz w:val="20"/>
              </w:rPr>
              <w:t>TBD</w:t>
            </w:r>
          </w:p>
        </w:tc>
        <w:tc>
          <w:tcPr>
            <w:tcW w:w="1225" w:type="dxa"/>
            <w:shd w:val="clear" w:color="auto" w:fill="auto"/>
            <w:vAlign w:val="center"/>
          </w:tcPr>
          <w:p w14:paraId="202223E9" w14:textId="77777777" w:rsidR="005859B5" w:rsidRDefault="005859B5" w:rsidP="005859B5">
            <w:pPr>
              <w:spacing w:after="0" w:line="240" w:lineRule="auto"/>
              <w:jc w:val="center"/>
              <w:rPr>
                <w:color w:val="000000"/>
                <w:sz w:val="20"/>
              </w:rPr>
            </w:pPr>
            <w:r w:rsidRPr="002D3515">
              <w:rPr>
                <w:color w:val="000000"/>
                <w:sz w:val="20"/>
              </w:rPr>
              <w:t>TBD</w:t>
            </w:r>
          </w:p>
        </w:tc>
        <w:tc>
          <w:tcPr>
            <w:tcW w:w="1128" w:type="dxa"/>
            <w:shd w:val="clear" w:color="auto" w:fill="auto"/>
            <w:vAlign w:val="center"/>
          </w:tcPr>
          <w:p w14:paraId="58C85F76" w14:textId="77777777" w:rsidR="005859B5" w:rsidRDefault="005859B5" w:rsidP="005859B5">
            <w:pPr>
              <w:spacing w:after="0" w:line="240" w:lineRule="auto"/>
              <w:jc w:val="center"/>
              <w:rPr>
                <w:color w:val="000000"/>
                <w:sz w:val="20"/>
              </w:rPr>
            </w:pPr>
            <w:r w:rsidRPr="002D3515">
              <w:rPr>
                <w:color w:val="000000"/>
                <w:sz w:val="20"/>
              </w:rPr>
              <w:t>TBD</w:t>
            </w:r>
          </w:p>
        </w:tc>
        <w:tc>
          <w:tcPr>
            <w:tcW w:w="1116" w:type="dxa"/>
            <w:shd w:val="clear" w:color="auto" w:fill="auto"/>
            <w:vAlign w:val="center"/>
          </w:tcPr>
          <w:p w14:paraId="1A030617" w14:textId="77777777" w:rsidR="005859B5" w:rsidRDefault="005859B5" w:rsidP="005859B5">
            <w:pPr>
              <w:spacing w:after="0" w:line="240" w:lineRule="auto"/>
              <w:jc w:val="center"/>
              <w:rPr>
                <w:color w:val="000000"/>
                <w:sz w:val="20"/>
              </w:rPr>
            </w:pPr>
            <w:r w:rsidRPr="002D3515">
              <w:rPr>
                <w:color w:val="000000"/>
                <w:sz w:val="20"/>
              </w:rPr>
              <w:t> </w:t>
            </w:r>
            <w:r>
              <w:rPr>
                <w:color w:val="000000"/>
                <w:sz w:val="20"/>
              </w:rPr>
              <w:t>TBD</w:t>
            </w:r>
          </w:p>
        </w:tc>
        <w:tc>
          <w:tcPr>
            <w:tcW w:w="1169" w:type="dxa"/>
            <w:shd w:val="clear" w:color="auto" w:fill="auto"/>
            <w:vAlign w:val="center"/>
          </w:tcPr>
          <w:p w14:paraId="010D5A21" w14:textId="77777777" w:rsidR="005859B5" w:rsidRDefault="005859B5" w:rsidP="005859B5">
            <w:pPr>
              <w:spacing w:after="0" w:line="240" w:lineRule="auto"/>
              <w:jc w:val="center"/>
              <w:rPr>
                <w:color w:val="000000"/>
                <w:sz w:val="20"/>
              </w:rPr>
            </w:pPr>
            <w:r w:rsidRPr="002D3515">
              <w:rPr>
                <w:color w:val="000000"/>
                <w:sz w:val="20"/>
              </w:rPr>
              <w:t>N/A</w:t>
            </w:r>
          </w:p>
        </w:tc>
        <w:tc>
          <w:tcPr>
            <w:tcW w:w="1407" w:type="dxa"/>
            <w:shd w:val="clear" w:color="auto" w:fill="auto"/>
            <w:vAlign w:val="center"/>
          </w:tcPr>
          <w:p w14:paraId="7847592F" w14:textId="77777777" w:rsidR="005859B5" w:rsidRDefault="005859B5" w:rsidP="005859B5">
            <w:pPr>
              <w:spacing w:after="0" w:line="240" w:lineRule="auto"/>
              <w:jc w:val="center"/>
              <w:rPr>
                <w:color w:val="000000"/>
                <w:sz w:val="20"/>
              </w:rPr>
            </w:pPr>
            <w:r w:rsidRPr="002D3515">
              <w:rPr>
                <w:color w:val="000000"/>
                <w:sz w:val="20"/>
              </w:rPr>
              <w:t>TBD</w:t>
            </w:r>
          </w:p>
        </w:tc>
        <w:tc>
          <w:tcPr>
            <w:tcW w:w="793" w:type="dxa"/>
            <w:shd w:val="clear" w:color="auto" w:fill="auto"/>
            <w:vAlign w:val="center"/>
          </w:tcPr>
          <w:p w14:paraId="64355EED" w14:textId="77777777" w:rsidR="005859B5" w:rsidRDefault="005859B5" w:rsidP="005859B5">
            <w:pPr>
              <w:spacing w:after="0" w:line="240" w:lineRule="auto"/>
              <w:jc w:val="center"/>
              <w:rPr>
                <w:color w:val="000000"/>
                <w:sz w:val="20"/>
              </w:rPr>
            </w:pPr>
            <w:r w:rsidRPr="002D3515">
              <w:rPr>
                <w:color w:val="000000"/>
                <w:sz w:val="20"/>
              </w:rPr>
              <w:t>2017</w:t>
            </w:r>
          </w:p>
        </w:tc>
      </w:tr>
    </w:tbl>
    <w:p w14:paraId="6494A98A" w14:textId="1AC69F99" w:rsidR="00476303" w:rsidRDefault="00476303" w:rsidP="002D3515">
      <w:pPr>
        <w:pStyle w:val="BTreduced"/>
      </w:pPr>
    </w:p>
    <w:tbl>
      <w:tblPr>
        <w:tblW w:w="6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1761"/>
        <w:gridCol w:w="1739"/>
      </w:tblGrid>
      <w:tr w:rsidR="002D3515" w:rsidRPr="000D1D05" w14:paraId="2133BF4E" w14:textId="77777777" w:rsidTr="00AD692D">
        <w:trPr>
          <w:trHeight w:val="70"/>
          <w:tblHeader/>
          <w:jc w:val="center"/>
        </w:trPr>
        <w:tc>
          <w:tcPr>
            <w:tcW w:w="2772" w:type="dxa"/>
            <w:shd w:val="clear" w:color="auto" w:fill="BDD6EE" w:themeFill="accent1" w:themeFillTint="66"/>
            <w:vAlign w:val="bottom"/>
            <w:hideMark/>
          </w:tcPr>
          <w:p w14:paraId="36390E8A" w14:textId="77777777" w:rsidR="002D3515" w:rsidRPr="000D1D05" w:rsidRDefault="002D3515" w:rsidP="002D3515">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45EFA431" w14:textId="77777777" w:rsidR="002D3515" w:rsidRPr="000D1D05" w:rsidRDefault="002D3515" w:rsidP="002D3515">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157AC066" w14:textId="77777777" w:rsidR="002D3515" w:rsidRPr="000D1D05" w:rsidRDefault="002D3515" w:rsidP="002D3515">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2D3515" w:rsidRPr="000D1D05" w14:paraId="16AB1262" w14:textId="77777777" w:rsidTr="00AD692D">
        <w:trPr>
          <w:trHeight w:val="70"/>
          <w:jc w:val="center"/>
        </w:trPr>
        <w:tc>
          <w:tcPr>
            <w:tcW w:w="2772" w:type="dxa"/>
            <w:shd w:val="clear" w:color="auto" w:fill="auto"/>
            <w:vAlign w:val="center"/>
            <w:hideMark/>
          </w:tcPr>
          <w:p w14:paraId="593EDA4B" w14:textId="77777777" w:rsidR="002D3515" w:rsidRPr="00AD692D" w:rsidRDefault="002D3515" w:rsidP="002D3515">
            <w:pPr>
              <w:spacing w:after="0" w:line="240" w:lineRule="auto"/>
              <w:jc w:val="center"/>
              <w:rPr>
                <w:b/>
                <w:color w:val="000000"/>
                <w:sz w:val="20"/>
              </w:rPr>
            </w:pPr>
            <w:r w:rsidRPr="00AD692D">
              <w:rPr>
                <w:b/>
                <w:sz w:val="20"/>
              </w:rPr>
              <w:t>Total project reductions</w:t>
            </w:r>
          </w:p>
        </w:tc>
        <w:tc>
          <w:tcPr>
            <w:tcW w:w="1761" w:type="dxa"/>
            <w:shd w:val="clear" w:color="auto" w:fill="auto"/>
            <w:vAlign w:val="bottom"/>
          </w:tcPr>
          <w:p w14:paraId="5B49499C" w14:textId="6641AC68" w:rsidR="002D3515" w:rsidRPr="000D1D05" w:rsidRDefault="005859B5" w:rsidP="002D3515">
            <w:pPr>
              <w:spacing w:after="0" w:line="240" w:lineRule="auto"/>
              <w:jc w:val="center"/>
              <w:rPr>
                <w:color w:val="000000"/>
                <w:sz w:val="20"/>
              </w:rPr>
            </w:pPr>
            <w:r>
              <w:rPr>
                <w:color w:val="000000"/>
                <w:sz w:val="20"/>
              </w:rPr>
              <w:t>3,027</w:t>
            </w:r>
          </w:p>
        </w:tc>
        <w:tc>
          <w:tcPr>
            <w:tcW w:w="1739" w:type="dxa"/>
            <w:shd w:val="clear" w:color="auto" w:fill="auto"/>
            <w:vAlign w:val="bottom"/>
          </w:tcPr>
          <w:p w14:paraId="2599C1C3" w14:textId="647958A4" w:rsidR="002D3515" w:rsidRPr="000D1D05" w:rsidRDefault="00364B8F" w:rsidP="002D3515">
            <w:pPr>
              <w:spacing w:after="0" w:line="240" w:lineRule="auto"/>
              <w:jc w:val="center"/>
              <w:rPr>
                <w:color w:val="000000"/>
                <w:sz w:val="20"/>
              </w:rPr>
            </w:pPr>
            <w:r>
              <w:rPr>
                <w:color w:val="000000"/>
                <w:sz w:val="20"/>
              </w:rPr>
              <w:t>517</w:t>
            </w:r>
          </w:p>
        </w:tc>
      </w:tr>
      <w:tr w:rsidR="002D3515" w:rsidRPr="000D1D05" w14:paraId="7F5C4C79" w14:textId="77777777" w:rsidTr="00AD692D">
        <w:trPr>
          <w:trHeight w:val="233"/>
          <w:jc w:val="center"/>
        </w:trPr>
        <w:tc>
          <w:tcPr>
            <w:tcW w:w="2772" w:type="dxa"/>
            <w:shd w:val="clear" w:color="auto" w:fill="auto"/>
            <w:vAlign w:val="center"/>
            <w:hideMark/>
          </w:tcPr>
          <w:p w14:paraId="3BED0A73" w14:textId="77777777" w:rsidR="002D3515" w:rsidRPr="00AD692D" w:rsidRDefault="002D3515" w:rsidP="002D3515">
            <w:pPr>
              <w:spacing w:after="0" w:line="240" w:lineRule="auto"/>
              <w:jc w:val="center"/>
              <w:rPr>
                <w:b/>
                <w:color w:val="000000"/>
                <w:sz w:val="20"/>
              </w:rPr>
            </w:pPr>
            <w:r w:rsidRPr="00AD692D">
              <w:rPr>
                <w:b/>
                <w:sz w:val="20"/>
              </w:rPr>
              <w:t>Required reductions</w:t>
            </w:r>
          </w:p>
        </w:tc>
        <w:tc>
          <w:tcPr>
            <w:tcW w:w="1761" w:type="dxa"/>
            <w:shd w:val="clear" w:color="auto" w:fill="auto"/>
            <w:vAlign w:val="bottom"/>
          </w:tcPr>
          <w:p w14:paraId="0FB6B73F" w14:textId="08F134E1" w:rsidR="002D3515" w:rsidRPr="000D1D05" w:rsidRDefault="005859B5" w:rsidP="002D3515">
            <w:pPr>
              <w:spacing w:after="0" w:line="240" w:lineRule="auto"/>
              <w:jc w:val="center"/>
              <w:rPr>
                <w:color w:val="000000"/>
                <w:sz w:val="20"/>
              </w:rPr>
            </w:pPr>
            <w:r>
              <w:rPr>
                <w:color w:val="000000"/>
                <w:sz w:val="20"/>
              </w:rPr>
              <w:t>4,705</w:t>
            </w:r>
          </w:p>
        </w:tc>
        <w:tc>
          <w:tcPr>
            <w:tcW w:w="1739" w:type="dxa"/>
            <w:shd w:val="clear" w:color="auto" w:fill="auto"/>
            <w:vAlign w:val="bottom"/>
          </w:tcPr>
          <w:p w14:paraId="6FA09AB7" w14:textId="54A7BE24" w:rsidR="002D3515" w:rsidRPr="000D1D05" w:rsidRDefault="002D3515" w:rsidP="002D3515">
            <w:pPr>
              <w:spacing w:after="0" w:line="240" w:lineRule="auto"/>
              <w:jc w:val="center"/>
              <w:rPr>
                <w:color w:val="000000"/>
                <w:sz w:val="20"/>
              </w:rPr>
            </w:pPr>
            <w:r>
              <w:rPr>
                <w:color w:val="000000"/>
                <w:sz w:val="20"/>
              </w:rPr>
              <w:t>1</w:t>
            </w:r>
            <w:r w:rsidR="005859B5">
              <w:rPr>
                <w:color w:val="000000"/>
                <w:sz w:val="20"/>
              </w:rPr>
              <w:t>,035</w:t>
            </w:r>
          </w:p>
        </w:tc>
      </w:tr>
      <w:tr w:rsidR="002D3515" w:rsidRPr="000D1D05" w14:paraId="7DCFFFCA" w14:textId="77777777" w:rsidTr="00AD692D">
        <w:trPr>
          <w:trHeight w:val="170"/>
          <w:jc w:val="center"/>
        </w:trPr>
        <w:tc>
          <w:tcPr>
            <w:tcW w:w="2772" w:type="dxa"/>
            <w:shd w:val="clear" w:color="auto" w:fill="auto"/>
            <w:vAlign w:val="center"/>
            <w:hideMark/>
          </w:tcPr>
          <w:p w14:paraId="12EEB0AD" w14:textId="77777777" w:rsidR="002D3515" w:rsidRPr="00AD692D" w:rsidRDefault="002D3515" w:rsidP="002D3515">
            <w:pPr>
              <w:spacing w:after="0" w:line="240" w:lineRule="auto"/>
              <w:jc w:val="center"/>
              <w:rPr>
                <w:b/>
                <w:color w:val="000000"/>
                <w:sz w:val="20"/>
              </w:rPr>
            </w:pPr>
            <w:r w:rsidRPr="00AD692D">
              <w:rPr>
                <w:b/>
                <w:sz w:val="20"/>
              </w:rPr>
              <w:t>Remaining reductions</w:t>
            </w:r>
          </w:p>
        </w:tc>
        <w:tc>
          <w:tcPr>
            <w:tcW w:w="1761" w:type="dxa"/>
            <w:shd w:val="clear" w:color="auto" w:fill="auto"/>
            <w:vAlign w:val="bottom"/>
          </w:tcPr>
          <w:p w14:paraId="69FC93EB" w14:textId="2EFAD2ED" w:rsidR="002D3515" w:rsidRPr="000D1D05" w:rsidRDefault="005859B5" w:rsidP="002D3515">
            <w:pPr>
              <w:spacing w:after="0" w:line="240" w:lineRule="auto"/>
              <w:jc w:val="center"/>
              <w:rPr>
                <w:color w:val="000000"/>
                <w:sz w:val="20"/>
              </w:rPr>
            </w:pPr>
            <w:r>
              <w:rPr>
                <w:color w:val="000000"/>
                <w:sz w:val="20"/>
              </w:rPr>
              <w:t>1,678</w:t>
            </w:r>
          </w:p>
        </w:tc>
        <w:tc>
          <w:tcPr>
            <w:tcW w:w="1739" w:type="dxa"/>
            <w:shd w:val="clear" w:color="auto" w:fill="auto"/>
            <w:vAlign w:val="bottom"/>
          </w:tcPr>
          <w:p w14:paraId="19C38B9F" w14:textId="7010A759" w:rsidR="002D3515" w:rsidRPr="000D1D05" w:rsidRDefault="00364B8F" w:rsidP="002D3515">
            <w:pPr>
              <w:spacing w:after="0" w:line="240" w:lineRule="auto"/>
              <w:jc w:val="center"/>
              <w:rPr>
                <w:color w:val="000000"/>
                <w:sz w:val="20"/>
              </w:rPr>
            </w:pPr>
            <w:r>
              <w:rPr>
                <w:color w:val="000000"/>
                <w:sz w:val="20"/>
              </w:rPr>
              <w:t>518</w:t>
            </w:r>
          </w:p>
        </w:tc>
      </w:tr>
    </w:tbl>
    <w:p w14:paraId="2F94EEF5" w14:textId="7934A8F6" w:rsidR="0013406D" w:rsidRDefault="0013406D" w:rsidP="002D3515">
      <w:pPr>
        <w:pStyle w:val="BTreduced"/>
      </w:pPr>
    </w:p>
    <w:p w14:paraId="7442E2B8" w14:textId="62CCDF45" w:rsidR="00AD692D" w:rsidRDefault="00AD692D">
      <w:pPr>
        <w:spacing w:after="160"/>
        <w:rPr>
          <w:sz w:val="16"/>
          <w:szCs w:val="24"/>
        </w:rPr>
      </w:pPr>
      <w:r>
        <w:br w:type="page"/>
      </w:r>
    </w:p>
    <w:p w14:paraId="34C1115B" w14:textId="47F74936" w:rsidR="00476303" w:rsidRDefault="00476303" w:rsidP="00216587">
      <w:pPr>
        <w:pStyle w:val="TableTitle"/>
        <w:keepNext/>
      </w:pPr>
      <w:bookmarkStart w:id="240" w:name="_Toc499899564"/>
      <w:bookmarkStart w:id="241" w:name="_Toc11245295"/>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9</w:t>
      </w:r>
      <w:r w:rsidR="00605803">
        <w:rPr>
          <w:noProof/>
        </w:rPr>
        <w:fldChar w:fldCharType="end"/>
      </w:r>
      <w:r>
        <w:t>. City of Sanford projects</w:t>
      </w:r>
      <w:bookmarkEnd w:id="240"/>
      <w:bookmarkEnd w:id="241"/>
    </w:p>
    <w:p w14:paraId="00BB8371" w14:textId="31C343E8" w:rsidR="006E0030" w:rsidRDefault="006E0030" w:rsidP="00D3565F">
      <w:pPr>
        <w:pStyle w:val="BTreduced"/>
      </w:pPr>
      <w:r w:rsidRPr="003D37FE">
        <w:t>TBD = To be determined</w:t>
      </w:r>
      <w:r w:rsidR="00B11000">
        <w:t xml:space="preserve">; </w:t>
      </w:r>
      <w:r>
        <w:t>N/A = Not applicable</w:t>
      </w:r>
      <w:r w:rsidR="00B11000">
        <w:t>; O&amp;M = Operations and maintenance</w:t>
      </w:r>
    </w:p>
    <w:tbl>
      <w:tblPr>
        <w:tblW w:w="22139" w:type="dxa"/>
        <w:jc w:val="center"/>
        <w:tblLook w:val="04A0" w:firstRow="1" w:lastRow="0" w:firstColumn="1" w:lastColumn="0" w:noHBand="0" w:noVBand="1"/>
      </w:tblPr>
      <w:tblGrid>
        <w:gridCol w:w="906"/>
        <w:gridCol w:w="961"/>
        <w:gridCol w:w="939"/>
        <w:gridCol w:w="1542"/>
        <w:gridCol w:w="2939"/>
        <w:gridCol w:w="1430"/>
        <w:gridCol w:w="1130"/>
        <w:gridCol w:w="1216"/>
        <w:gridCol w:w="1094"/>
        <w:gridCol w:w="1094"/>
        <w:gridCol w:w="918"/>
        <w:gridCol w:w="1216"/>
        <w:gridCol w:w="1171"/>
        <w:gridCol w:w="1150"/>
        <w:gridCol w:w="946"/>
        <w:gridCol w:w="1160"/>
        <w:gridCol w:w="1478"/>
        <w:gridCol w:w="849"/>
      </w:tblGrid>
      <w:tr w:rsidR="00312F0D" w:rsidRPr="00312F0D" w14:paraId="2C732179" w14:textId="77777777" w:rsidTr="00AD692D">
        <w:trPr>
          <w:cantSplit/>
          <w:trHeight w:val="70"/>
          <w:tblHeader/>
          <w:jc w:val="center"/>
        </w:trPr>
        <w:tc>
          <w:tcPr>
            <w:tcW w:w="89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DC397EA" w14:textId="77777777" w:rsidR="00312F0D" w:rsidRPr="00C217D2" w:rsidRDefault="00312F0D" w:rsidP="00312F0D">
            <w:pPr>
              <w:spacing w:after="0" w:line="240" w:lineRule="auto"/>
              <w:jc w:val="center"/>
              <w:rPr>
                <w:b/>
                <w:bCs/>
                <w:color w:val="000000"/>
                <w:sz w:val="20"/>
              </w:rPr>
            </w:pPr>
            <w:r w:rsidRPr="00C217D2">
              <w:rPr>
                <w:b/>
                <w:bCs/>
                <w:color w:val="000000"/>
                <w:sz w:val="20"/>
              </w:rPr>
              <w:t>Lead Entity</w:t>
            </w:r>
          </w:p>
        </w:tc>
        <w:tc>
          <w:tcPr>
            <w:tcW w:w="96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3A7CD45" w14:textId="77777777" w:rsidR="00312F0D" w:rsidRPr="00312F0D" w:rsidRDefault="00312F0D" w:rsidP="00312F0D">
            <w:pPr>
              <w:spacing w:after="0" w:line="240" w:lineRule="auto"/>
              <w:jc w:val="center"/>
              <w:rPr>
                <w:b/>
                <w:bCs/>
                <w:color w:val="000000"/>
                <w:sz w:val="20"/>
              </w:rPr>
            </w:pPr>
            <w:r w:rsidRPr="00312F0D">
              <w:rPr>
                <w:b/>
                <w:bCs/>
                <w:color w:val="000000"/>
                <w:sz w:val="20"/>
              </w:rPr>
              <w:t>Partners</w:t>
            </w:r>
          </w:p>
        </w:tc>
        <w:tc>
          <w:tcPr>
            <w:tcW w:w="94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77A7AD9" w14:textId="77777777" w:rsidR="00312F0D" w:rsidRPr="00312F0D" w:rsidRDefault="00312F0D" w:rsidP="00312F0D">
            <w:pPr>
              <w:spacing w:after="0" w:line="240" w:lineRule="auto"/>
              <w:jc w:val="center"/>
              <w:rPr>
                <w:b/>
                <w:bCs/>
                <w:color w:val="000000"/>
                <w:sz w:val="20"/>
              </w:rPr>
            </w:pPr>
            <w:r w:rsidRPr="00312F0D">
              <w:rPr>
                <w:b/>
                <w:bCs/>
                <w:color w:val="000000"/>
                <w:sz w:val="20"/>
              </w:rPr>
              <w:t>Project Number</w:t>
            </w:r>
          </w:p>
        </w:tc>
        <w:tc>
          <w:tcPr>
            <w:tcW w:w="160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0C7CC2C" w14:textId="77777777" w:rsidR="00312F0D" w:rsidRPr="00312F0D" w:rsidRDefault="00312F0D" w:rsidP="00312F0D">
            <w:pPr>
              <w:spacing w:after="0" w:line="240" w:lineRule="auto"/>
              <w:jc w:val="center"/>
              <w:rPr>
                <w:b/>
                <w:bCs/>
                <w:color w:val="000000"/>
                <w:sz w:val="20"/>
              </w:rPr>
            </w:pPr>
            <w:r w:rsidRPr="00312F0D">
              <w:rPr>
                <w:b/>
                <w:bCs/>
                <w:color w:val="000000"/>
                <w:sz w:val="20"/>
              </w:rPr>
              <w:t>Project Name</w:t>
            </w:r>
          </w:p>
        </w:tc>
        <w:tc>
          <w:tcPr>
            <w:tcW w:w="315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BF078B1" w14:textId="77777777" w:rsidR="00312F0D" w:rsidRPr="00312F0D" w:rsidRDefault="00312F0D" w:rsidP="00312F0D">
            <w:pPr>
              <w:spacing w:after="0" w:line="240" w:lineRule="auto"/>
              <w:jc w:val="center"/>
              <w:rPr>
                <w:b/>
                <w:bCs/>
                <w:color w:val="000000"/>
                <w:sz w:val="20"/>
              </w:rPr>
            </w:pPr>
            <w:r w:rsidRPr="00312F0D">
              <w:rPr>
                <w:b/>
                <w:bCs/>
                <w:color w:val="000000"/>
                <w:sz w:val="20"/>
              </w:rPr>
              <w:t>Project Description</w:t>
            </w:r>
          </w:p>
        </w:tc>
        <w:tc>
          <w:tcPr>
            <w:tcW w:w="144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3530DCC" w14:textId="77777777" w:rsidR="00312F0D" w:rsidRPr="00312F0D" w:rsidRDefault="00312F0D" w:rsidP="00312F0D">
            <w:pPr>
              <w:spacing w:after="0" w:line="240" w:lineRule="auto"/>
              <w:jc w:val="center"/>
              <w:rPr>
                <w:b/>
                <w:bCs/>
                <w:color w:val="000000"/>
                <w:sz w:val="20"/>
              </w:rPr>
            </w:pPr>
            <w:r w:rsidRPr="00312F0D">
              <w:rPr>
                <w:b/>
                <w:bCs/>
                <w:color w:val="000000"/>
                <w:sz w:val="20"/>
              </w:rPr>
              <w:t>Project Type</w:t>
            </w:r>
          </w:p>
        </w:tc>
        <w:tc>
          <w:tcPr>
            <w:tcW w:w="113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4450961" w14:textId="77777777" w:rsidR="00312F0D" w:rsidRPr="00312F0D" w:rsidRDefault="00312F0D" w:rsidP="00312F0D">
            <w:pPr>
              <w:spacing w:after="0" w:line="240" w:lineRule="auto"/>
              <w:jc w:val="center"/>
              <w:rPr>
                <w:b/>
                <w:bCs/>
                <w:color w:val="000000"/>
                <w:sz w:val="20"/>
              </w:rPr>
            </w:pPr>
            <w:r w:rsidRPr="00312F0D">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7857F8B" w14:textId="77777777" w:rsidR="00312F0D" w:rsidRPr="00312F0D" w:rsidRDefault="00312F0D" w:rsidP="00312F0D">
            <w:pPr>
              <w:spacing w:after="0" w:line="240" w:lineRule="auto"/>
              <w:jc w:val="center"/>
              <w:rPr>
                <w:b/>
                <w:bCs/>
                <w:color w:val="000000"/>
                <w:sz w:val="20"/>
              </w:rPr>
            </w:pPr>
            <w:r w:rsidRPr="00312F0D">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77ABEE8" w14:textId="77777777" w:rsidR="00312F0D" w:rsidRPr="00312F0D" w:rsidRDefault="00312F0D" w:rsidP="00312F0D">
            <w:pPr>
              <w:spacing w:after="0" w:line="240" w:lineRule="auto"/>
              <w:jc w:val="center"/>
              <w:rPr>
                <w:b/>
                <w:bCs/>
                <w:color w:val="000000"/>
                <w:sz w:val="20"/>
              </w:rPr>
            </w:pPr>
            <w:r w:rsidRPr="00312F0D">
              <w:rPr>
                <w:b/>
                <w:bCs/>
                <w:color w:val="000000"/>
                <w:sz w:val="20"/>
              </w:rPr>
              <w:t>TN Reduction (</w:t>
            </w:r>
            <w:proofErr w:type="spellStart"/>
            <w:r w:rsidRPr="00312F0D">
              <w:rPr>
                <w:b/>
                <w:bCs/>
                <w:color w:val="000000"/>
                <w:sz w:val="20"/>
              </w:rPr>
              <w:t>lbs</w:t>
            </w:r>
            <w:proofErr w:type="spellEnd"/>
            <w:r w:rsidRPr="00312F0D">
              <w:rPr>
                <w:b/>
                <w:bCs/>
                <w:color w:val="000000"/>
                <w:sz w:val="20"/>
              </w:rPr>
              <w:t>/</w:t>
            </w:r>
            <w:proofErr w:type="spellStart"/>
            <w:r w:rsidRPr="00312F0D">
              <w:rPr>
                <w:b/>
                <w:bCs/>
                <w:color w:val="000000"/>
                <w:sz w:val="20"/>
              </w:rPr>
              <w:t>yr</w:t>
            </w:r>
            <w:proofErr w:type="spellEnd"/>
            <w:r w:rsidRPr="00312F0D">
              <w:rPr>
                <w:b/>
                <w:bCs/>
                <w:color w:val="000000"/>
                <w:sz w:val="20"/>
              </w:rPr>
              <w:t>)</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AFA81BA" w14:textId="77777777" w:rsidR="00312F0D" w:rsidRPr="00312F0D" w:rsidRDefault="00312F0D" w:rsidP="00312F0D">
            <w:pPr>
              <w:spacing w:after="0" w:line="240" w:lineRule="auto"/>
              <w:jc w:val="center"/>
              <w:rPr>
                <w:b/>
                <w:bCs/>
                <w:color w:val="000000"/>
                <w:sz w:val="20"/>
              </w:rPr>
            </w:pPr>
            <w:r w:rsidRPr="00312F0D">
              <w:rPr>
                <w:b/>
                <w:bCs/>
                <w:color w:val="000000"/>
                <w:sz w:val="20"/>
              </w:rPr>
              <w:t>TP Reduction (</w:t>
            </w:r>
            <w:proofErr w:type="spellStart"/>
            <w:r w:rsidRPr="00312F0D">
              <w:rPr>
                <w:b/>
                <w:bCs/>
                <w:color w:val="000000"/>
                <w:sz w:val="20"/>
              </w:rPr>
              <w:t>lbs</w:t>
            </w:r>
            <w:proofErr w:type="spellEnd"/>
            <w:r w:rsidRPr="00312F0D">
              <w:rPr>
                <w:b/>
                <w:bCs/>
                <w:color w:val="000000"/>
                <w:sz w:val="20"/>
              </w:rPr>
              <w:t>/</w:t>
            </w:r>
            <w:proofErr w:type="spellStart"/>
            <w:r w:rsidRPr="00312F0D">
              <w:rPr>
                <w:b/>
                <w:bCs/>
                <w:color w:val="000000"/>
                <w:sz w:val="20"/>
              </w:rPr>
              <w:t>yr</w:t>
            </w:r>
            <w:proofErr w:type="spellEnd"/>
            <w:r w:rsidRPr="00312F0D">
              <w:rPr>
                <w:b/>
                <w:bCs/>
                <w:color w:val="000000"/>
                <w:sz w:val="20"/>
              </w:rPr>
              <w:t>)</w:t>
            </w:r>
          </w:p>
        </w:tc>
        <w:tc>
          <w:tcPr>
            <w:tcW w:w="92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74FA64B" w14:textId="77777777" w:rsidR="00312F0D" w:rsidRPr="00312F0D" w:rsidRDefault="00312F0D" w:rsidP="00312F0D">
            <w:pPr>
              <w:spacing w:after="0" w:line="240" w:lineRule="auto"/>
              <w:jc w:val="center"/>
              <w:rPr>
                <w:b/>
                <w:bCs/>
                <w:color w:val="000000"/>
                <w:sz w:val="20"/>
              </w:rPr>
            </w:pPr>
            <w:r w:rsidRPr="00312F0D">
              <w:rPr>
                <w:b/>
                <w:bCs/>
                <w:color w:val="000000"/>
                <w:sz w:val="20"/>
              </w:rPr>
              <w:t>Acres Treated</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5AB7067" w14:textId="77777777" w:rsidR="00312F0D" w:rsidRPr="00312F0D" w:rsidRDefault="00312F0D" w:rsidP="00312F0D">
            <w:pPr>
              <w:spacing w:after="0" w:line="240" w:lineRule="auto"/>
              <w:jc w:val="center"/>
              <w:rPr>
                <w:b/>
                <w:bCs/>
                <w:color w:val="000000"/>
                <w:sz w:val="20"/>
              </w:rPr>
            </w:pPr>
            <w:r w:rsidRPr="00312F0D">
              <w:rPr>
                <w:b/>
                <w:bCs/>
                <w:color w:val="000000"/>
                <w:sz w:val="20"/>
              </w:rPr>
              <w:t>Cost</w:t>
            </w:r>
          </w:p>
        </w:tc>
        <w:tc>
          <w:tcPr>
            <w:tcW w:w="119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D03DB23" w14:textId="77777777" w:rsidR="00312F0D" w:rsidRPr="00312F0D" w:rsidRDefault="00312F0D" w:rsidP="00312F0D">
            <w:pPr>
              <w:spacing w:after="0" w:line="240" w:lineRule="auto"/>
              <w:jc w:val="center"/>
              <w:rPr>
                <w:b/>
                <w:bCs/>
                <w:color w:val="000000"/>
                <w:sz w:val="20"/>
              </w:rPr>
            </w:pPr>
            <w:r w:rsidRPr="00312F0D">
              <w:rPr>
                <w:b/>
                <w:bCs/>
                <w:color w:val="000000"/>
                <w:sz w:val="20"/>
              </w:rPr>
              <w:t>Cost Annual O&amp;M</w:t>
            </w:r>
          </w:p>
        </w:tc>
        <w:tc>
          <w:tcPr>
            <w:tcW w:w="115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7FA9EA3" w14:textId="77777777" w:rsidR="00312F0D" w:rsidRPr="00312F0D" w:rsidRDefault="00312F0D" w:rsidP="00312F0D">
            <w:pPr>
              <w:spacing w:after="0" w:line="240" w:lineRule="auto"/>
              <w:jc w:val="center"/>
              <w:rPr>
                <w:b/>
                <w:bCs/>
                <w:color w:val="000000"/>
                <w:sz w:val="20"/>
              </w:rPr>
            </w:pPr>
            <w:r w:rsidRPr="00312F0D">
              <w:rPr>
                <w:b/>
                <w:bCs/>
                <w:color w:val="000000"/>
                <w:sz w:val="20"/>
              </w:rPr>
              <w:t>Funding Source</w:t>
            </w:r>
          </w:p>
        </w:tc>
        <w:tc>
          <w:tcPr>
            <w:tcW w:w="94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4A4B3A6" w14:textId="77777777" w:rsidR="00312F0D" w:rsidRPr="00312F0D" w:rsidRDefault="00312F0D" w:rsidP="00312F0D">
            <w:pPr>
              <w:spacing w:after="0" w:line="240" w:lineRule="auto"/>
              <w:jc w:val="center"/>
              <w:rPr>
                <w:b/>
                <w:bCs/>
                <w:color w:val="000000"/>
                <w:sz w:val="20"/>
              </w:rPr>
            </w:pPr>
            <w:r w:rsidRPr="00312F0D">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D8CB860" w14:textId="77777777" w:rsidR="00312F0D" w:rsidRPr="00312F0D" w:rsidRDefault="00312F0D" w:rsidP="00312F0D">
            <w:pPr>
              <w:spacing w:after="0" w:line="240" w:lineRule="auto"/>
              <w:jc w:val="center"/>
              <w:rPr>
                <w:b/>
                <w:bCs/>
                <w:color w:val="000000"/>
                <w:sz w:val="20"/>
              </w:rPr>
            </w:pPr>
            <w:r w:rsidRPr="00312F0D">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A8A293F" w14:textId="5C5F7186" w:rsidR="00312F0D" w:rsidRPr="00312F0D" w:rsidRDefault="00312F0D" w:rsidP="00312F0D">
            <w:pPr>
              <w:spacing w:after="0" w:line="240" w:lineRule="auto"/>
              <w:jc w:val="center"/>
              <w:rPr>
                <w:b/>
                <w:bCs/>
                <w:color w:val="000000"/>
                <w:sz w:val="20"/>
              </w:rPr>
            </w:pPr>
            <w:r w:rsidRPr="00312F0D">
              <w:rPr>
                <w:b/>
                <w:bCs/>
                <w:color w:val="000000"/>
                <w:sz w:val="20"/>
              </w:rPr>
              <w:t>Structural, Nonstructural, or Trade</w:t>
            </w:r>
          </w:p>
        </w:tc>
        <w:tc>
          <w:tcPr>
            <w:tcW w:w="85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15D1ECB" w14:textId="77777777" w:rsidR="00312F0D" w:rsidRPr="00312F0D" w:rsidRDefault="00312F0D" w:rsidP="00312F0D">
            <w:pPr>
              <w:spacing w:after="0" w:line="240" w:lineRule="auto"/>
              <w:jc w:val="center"/>
              <w:rPr>
                <w:b/>
                <w:bCs/>
                <w:color w:val="000000"/>
                <w:sz w:val="20"/>
              </w:rPr>
            </w:pPr>
            <w:r w:rsidRPr="00312F0D">
              <w:rPr>
                <w:b/>
                <w:bCs/>
                <w:color w:val="000000"/>
                <w:sz w:val="20"/>
              </w:rPr>
              <w:t>Year Added</w:t>
            </w:r>
          </w:p>
        </w:tc>
      </w:tr>
      <w:tr w:rsidR="0086206E" w:rsidRPr="00312F0D" w14:paraId="14905EF7" w14:textId="77777777" w:rsidTr="00C70CEE">
        <w:trPr>
          <w:cantSplit/>
          <w:trHeight w:val="737"/>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57D7DC9F" w14:textId="77777777" w:rsidR="0086206E" w:rsidRPr="00C217D2" w:rsidRDefault="0086206E" w:rsidP="0086206E">
            <w:pPr>
              <w:spacing w:after="0" w:line="240" w:lineRule="auto"/>
              <w:jc w:val="center"/>
              <w:rPr>
                <w:b/>
                <w:color w:val="000000"/>
                <w:sz w:val="20"/>
              </w:rPr>
            </w:pPr>
            <w:r w:rsidRPr="00C217D2">
              <w:rPr>
                <w:b/>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0F37AC69" w14:textId="77777777" w:rsidR="0086206E" w:rsidRPr="00312F0D" w:rsidRDefault="0086206E" w:rsidP="0086206E">
            <w:pPr>
              <w:spacing w:after="0" w:line="240" w:lineRule="auto"/>
              <w:jc w:val="center"/>
              <w:rPr>
                <w:color w:val="000000"/>
                <w:sz w:val="20"/>
              </w:rPr>
            </w:pPr>
            <w:r>
              <w:rPr>
                <w:color w:val="000000"/>
                <w:sz w:val="20"/>
              </w:rPr>
              <w:t>N/A</w:t>
            </w:r>
          </w:p>
        </w:tc>
        <w:tc>
          <w:tcPr>
            <w:tcW w:w="940" w:type="dxa"/>
            <w:tcBorders>
              <w:top w:val="nil"/>
              <w:left w:val="nil"/>
              <w:bottom w:val="single" w:sz="4" w:space="0" w:color="auto"/>
              <w:right w:val="single" w:sz="4" w:space="0" w:color="auto"/>
            </w:tcBorders>
            <w:shd w:val="clear" w:color="auto" w:fill="auto"/>
            <w:vAlign w:val="center"/>
            <w:hideMark/>
          </w:tcPr>
          <w:p w14:paraId="65DDFA28" w14:textId="77777777" w:rsidR="0086206E" w:rsidRPr="00312F0D" w:rsidRDefault="0086206E" w:rsidP="0086206E">
            <w:pPr>
              <w:spacing w:after="0" w:line="240" w:lineRule="auto"/>
              <w:jc w:val="center"/>
              <w:rPr>
                <w:color w:val="000000"/>
                <w:sz w:val="20"/>
              </w:rPr>
            </w:pPr>
            <w:r w:rsidRPr="00312F0D">
              <w:rPr>
                <w:color w:val="000000"/>
                <w:sz w:val="20"/>
              </w:rPr>
              <w:t>S-01</w:t>
            </w:r>
          </w:p>
        </w:tc>
        <w:tc>
          <w:tcPr>
            <w:tcW w:w="1607" w:type="dxa"/>
            <w:tcBorders>
              <w:top w:val="nil"/>
              <w:left w:val="nil"/>
              <w:bottom w:val="single" w:sz="4" w:space="0" w:color="auto"/>
              <w:right w:val="single" w:sz="4" w:space="0" w:color="auto"/>
            </w:tcBorders>
            <w:shd w:val="clear" w:color="auto" w:fill="auto"/>
            <w:vAlign w:val="center"/>
            <w:hideMark/>
          </w:tcPr>
          <w:p w14:paraId="0FD2AB59" w14:textId="77777777" w:rsidR="0086206E" w:rsidRPr="00312F0D" w:rsidRDefault="0086206E" w:rsidP="0086206E">
            <w:pPr>
              <w:spacing w:after="0" w:line="240" w:lineRule="auto"/>
              <w:jc w:val="center"/>
              <w:rPr>
                <w:color w:val="000000"/>
                <w:sz w:val="20"/>
              </w:rPr>
            </w:pPr>
            <w:r w:rsidRPr="00312F0D">
              <w:rPr>
                <w:color w:val="000000"/>
                <w:sz w:val="20"/>
              </w:rPr>
              <w:t>Street Sweeping</w:t>
            </w:r>
          </w:p>
        </w:tc>
        <w:tc>
          <w:tcPr>
            <w:tcW w:w="3150" w:type="dxa"/>
            <w:tcBorders>
              <w:top w:val="nil"/>
              <w:left w:val="nil"/>
              <w:bottom w:val="single" w:sz="4" w:space="0" w:color="auto"/>
              <w:right w:val="single" w:sz="4" w:space="0" w:color="auto"/>
            </w:tcBorders>
            <w:shd w:val="clear" w:color="auto" w:fill="auto"/>
            <w:vAlign w:val="center"/>
            <w:hideMark/>
          </w:tcPr>
          <w:p w14:paraId="20042E81" w14:textId="4EC7C8AE" w:rsidR="0086206E" w:rsidRPr="00312F0D" w:rsidRDefault="0086206E" w:rsidP="0086206E">
            <w:pPr>
              <w:spacing w:after="0" w:line="240" w:lineRule="auto"/>
              <w:jc w:val="center"/>
              <w:rPr>
                <w:color w:val="000000"/>
                <w:sz w:val="20"/>
              </w:rPr>
            </w:pPr>
            <w:r w:rsidRPr="00312F0D">
              <w:rPr>
                <w:color w:val="000000"/>
                <w:sz w:val="20"/>
              </w:rPr>
              <w:t>Weekly street sweeping</w:t>
            </w:r>
            <w:r w:rsidR="002B143F">
              <w:rPr>
                <w:color w:val="000000"/>
                <w:sz w:val="20"/>
              </w:rPr>
              <w:t>–</w:t>
            </w:r>
            <w:r w:rsidRPr="00312F0D">
              <w:rPr>
                <w:color w:val="000000"/>
                <w:sz w:val="20"/>
              </w:rPr>
              <w:t>removes 17,347 cubic feet of material annually</w:t>
            </w:r>
            <w:r>
              <w:rPr>
                <w:color w:val="000000"/>
                <w:sz w:val="20"/>
              </w:rPr>
              <w:t>.</w:t>
            </w:r>
          </w:p>
        </w:tc>
        <w:tc>
          <w:tcPr>
            <w:tcW w:w="1440" w:type="dxa"/>
            <w:tcBorders>
              <w:top w:val="nil"/>
              <w:left w:val="nil"/>
              <w:bottom w:val="single" w:sz="4" w:space="0" w:color="auto"/>
              <w:right w:val="single" w:sz="4" w:space="0" w:color="auto"/>
            </w:tcBorders>
            <w:shd w:val="clear" w:color="auto" w:fill="auto"/>
            <w:vAlign w:val="center"/>
            <w:hideMark/>
          </w:tcPr>
          <w:p w14:paraId="5B78D50A" w14:textId="77777777" w:rsidR="0086206E" w:rsidRPr="00312F0D" w:rsidRDefault="0086206E" w:rsidP="0086206E">
            <w:pPr>
              <w:spacing w:after="0" w:line="240" w:lineRule="auto"/>
              <w:jc w:val="center"/>
              <w:rPr>
                <w:color w:val="000000"/>
                <w:sz w:val="20"/>
              </w:rPr>
            </w:pPr>
            <w:r w:rsidRPr="00312F0D">
              <w:rPr>
                <w:color w:val="000000"/>
                <w:sz w:val="20"/>
              </w:rPr>
              <w:t>Street Sweeping</w:t>
            </w:r>
          </w:p>
        </w:tc>
        <w:tc>
          <w:tcPr>
            <w:tcW w:w="1135" w:type="dxa"/>
            <w:tcBorders>
              <w:top w:val="nil"/>
              <w:left w:val="nil"/>
              <w:bottom w:val="single" w:sz="4" w:space="0" w:color="auto"/>
              <w:right w:val="single" w:sz="4" w:space="0" w:color="auto"/>
            </w:tcBorders>
            <w:shd w:val="clear" w:color="auto" w:fill="auto"/>
            <w:vAlign w:val="center"/>
            <w:hideMark/>
          </w:tcPr>
          <w:p w14:paraId="4591DA17" w14:textId="15B6E700" w:rsidR="0086206E" w:rsidRPr="00312F0D" w:rsidRDefault="0086206E" w:rsidP="0086206E">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7688F0F"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144D8BD" w14:textId="71376153" w:rsidR="0086206E" w:rsidRPr="00312F0D" w:rsidRDefault="0086206E" w:rsidP="0086206E">
            <w:pPr>
              <w:spacing w:after="0" w:line="240" w:lineRule="auto"/>
              <w:jc w:val="center"/>
              <w:rPr>
                <w:color w:val="000000"/>
                <w:sz w:val="20"/>
              </w:rPr>
            </w:pPr>
            <w:r>
              <w:rPr>
                <w:color w:val="000000"/>
                <w:sz w:val="20"/>
              </w:rPr>
              <w:t>426</w:t>
            </w:r>
          </w:p>
        </w:tc>
        <w:tc>
          <w:tcPr>
            <w:tcW w:w="1094" w:type="dxa"/>
            <w:tcBorders>
              <w:top w:val="nil"/>
              <w:left w:val="nil"/>
              <w:bottom w:val="single" w:sz="4" w:space="0" w:color="auto"/>
              <w:right w:val="single" w:sz="4" w:space="0" w:color="auto"/>
            </w:tcBorders>
            <w:shd w:val="clear" w:color="auto" w:fill="auto"/>
            <w:vAlign w:val="center"/>
            <w:hideMark/>
          </w:tcPr>
          <w:p w14:paraId="593B9D88" w14:textId="7AC62543" w:rsidR="0086206E" w:rsidRPr="00312F0D" w:rsidRDefault="0086206E" w:rsidP="0086206E">
            <w:pPr>
              <w:spacing w:after="0" w:line="240" w:lineRule="auto"/>
              <w:jc w:val="center"/>
              <w:rPr>
                <w:color w:val="000000"/>
                <w:sz w:val="20"/>
              </w:rPr>
            </w:pPr>
            <w:r>
              <w:rPr>
                <w:color w:val="000000"/>
                <w:sz w:val="20"/>
              </w:rPr>
              <w:t>267</w:t>
            </w:r>
          </w:p>
        </w:tc>
        <w:tc>
          <w:tcPr>
            <w:tcW w:w="921" w:type="dxa"/>
            <w:tcBorders>
              <w:top w:val="nil"/>
              <w:left w:val="nil"/>
              <w:bottom w:val="single" w:sz="4" w:space="0" w:color="auto"/>
              <w:right w:val="single" w:sz="4" w:space="0" w:color="auto"/>
            </w:tcBorders>
            <w:shd w:val="clear" w:color="auto" w:fill="auto"/>
            <w:vAlign w:val="center"/>
            <w:hideMark/>
          </w:tcPr>
          <w:p w14:paraId="5F174033"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1A06BD8B" w14:textId="77777777" w:rsidR="0086206E" w:rsidRPr="00312F0D" w:rsidRDefault="0086206E" w:rsidP="0086206E">
            <w:pPr>
              <w:spacing w:after="0" w:line="240" w:lineRule="auto"/>
              <w:jc w:val="center"/>
              <w:rPr>
                <w:color w:val="000000"/>
                <w:sz w:val="20"/>
              </w:rPr>
            </w:pPr>
            <w:r>
              <w:rPr>
                <w:color w:val="000000"/>
                <w:sz w:val="20"/>
              </w:rPr>
              <w:t>N/A</w:t>
            </w:r>
          </w:p>
        </w:tc>
        <w:tc>
          <w:tcPr>
            <w:tcW w:w="1198" w:type="dxa"/>
            <w:tcBorders>
              <w:top w:val="nil"/>
              <w:left w:val="nil"/>
              <w:bottom w:val="single" w:sz="4" w:space="0" w:color="auto"/>
              <w:right w:val="single" w:sz="4" w:space="0" w:color="auto"/>
            </w:tcBorders>
            <w:shd w:val="clear" w:color="auto" w:fill="auto"/>
            <w:vAlign w:val="center"/>
            <w:hideMark/>
          </w:tcPr>
          <w:p w14:paraId="0FA24F3F" w14:textId="77777777" w:rsidR="0086206E" w:rsidRPr="00312F0D" w:rsidRDefault="0086206E" w:rsidP="0086206E">
            <w:pPr>
              <w:spacing w:after="0" w:line="240" w:lineRule="auto"/>
              <w:jc w:val="center"/>
              <w:rPr>
                <w:color w:val="000000"/>
                <w:sz w:val="20"/>
              </w:rPr>
            </w:pPr>
            <w:r>
              <w:rPr>
                <w:color w:val="000000"/>
                <w:sz w:val="20"/>
              </w:rPr>
              <w:t>$23,256</w:t>
            </w:r>
          </w:p>
        </w:tc>
        <w:tc>
          <w:tcPr>
            <w:tcW w:w="1150" w:type="dxa"/>
            <w:tcBorders>
              <w:top w:val="nil"/>
              <w:left w:val="nil"/>
              <w:bottom w:val="single" w:sz="4" w:space="0" w:color="auto"/>
              <w:right w:val="single" w:sz="4" w:space="0" w:color="auto"/>
            </w:tcBorders>
            <w:shd w:val="clear" w:color="auto" w:fill="auto"/>
            <w:vAlign w:val="center"/>
            <w:hideMark/>
          </w:tcPr>
          <w:p w14:paraId="60C6DDE1" w14:textId="77777777" w:rsidR="0086206E" w:rsidRPr="00312F0D" w:rsidRDefault="0086206E" w:rsidP="0086206E">
            <w:pPr>
              <w:spacing w:after="0" w:line="240" w:lineRule="auto"/>
              <w:jc w:val="center"/>
              <w:rPr>
                <w:color w:val="000000"/>
                <w:sz w:val="20"/>
              </w:rPr>
            </w:pPr>
            <w:r>
              <w:rPr>
                <w:color w:val="000000"/>
                <w:sz w:val="20"/>
              </w:rPr>
              <w:t>Stormwater Utility</w:t>
            </w:r>
          </w:p>
        </w:tc>
        <w:tc>
          <w:tcPr>
            <w:tcW w:w="947" w:type="dxa"/>
            <w:tcBorders>
              <w:top w:val="nil"/>
              <w:left w:val="nil"/>
              <w:bottom w:val="single" w:sz="4" w:space="0" w:color="auto"/>
              <w:right w:val="single" w:sz="4" w:space="0" w:color="auto"/>
            </w:tcBorders>
            <w:shd w:val="clear" w:color="auto" w:fill="auto"/>
            <w:vAlign w:val="center"/>
            <w:hideMark/>
          </w:tcPr>
          <w:p w14:paraId="483AF135" w14:textId="77777777" w:rsidR="0086206E" w:rsidRPr="00312F0D" w:rsidRDefault="0086206E" w:rsidP="0086206E">
            <w:pPr>
              <w:spacing w:after="0" w:line="240" w:lineRule="auto"/>
              <w:jc w:val="center"/>
              <w:rPr>
                <w:color w:val="000000"/>
                <w:sz w:val="20"/>
              </w:rPr>
            </w:pPr>
            <w:r>
              <w:rPr>
                <w:color w:val="000000"/>
                <w:sz w:val="20"/>
              </w:rPr>
              <w:t>$23,256</w:t>
            </w:r>
          </w:p>
        </w:tc>
        <w:tc>
          <w:tcPr>
            <w:tcW w:w="1160" w:type="dxa"/>
            <w:tcBorders>
              <w:top w:val="nil"/>
              <w:left w:val="nil"/>
              <w:bottom w:val="single" w:sz="4" w:space="0" w:color="auto"/>
              <w:right w:val="single" w:sz="4" w:space="0" w:color="auto"/>
            </w:tcBorders>
            <w:shd w:val="clear" w:color="auto" w:fill="auto"/>
            <w:vAlign w:val="center"/>
            <w:hideMark/>
          </w:tcPr>
          <w:p w14:paraId="18444A62"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EE65A0F" w14:textId="549313F2" w:rsidR="0086206E" w:rsidRPr="00312F0D" w:rsidRDefault="0086206E" w:rsidP="0086206E">
            <w:pPr>
              <w:spacing w:after="0" w:line="240" w:lineRule="auto"/>
              <w:jc w:val="center"/>
              <w:rPr>
                <w:color w:val="000000"/>
                <w:sz w:val="20"/>
              </w:rPr>
            </w:pPr>
            <w:r w:rsidRPr="00312F0D">
              <w:rPr>
                <w:color w:val="000000"/>
                <w:sz w:val="20"/>
              </w:rPr>
              <w:t>Nonstructural</w:t>
            </w:r>
          </w:p>
        </w:tc>
        <w:tc>
          <w:tcPr>
            <w:tcW w:w="858" w:type="dxa"/>
            <w:tcBorders>
              <w:top w:val="nil"/>
              <w:left w:val="nil"/>
              <w:bottom w:val="single" w:sz="4" w:space="0" w:color="auto"/>
              <w:right w:val="single" w:sz="4" w:space="0" w:color="auto"/>
            </w:tcBorders>
            <w:shd w:val="clear" w:color="auto" w:fill="auto"/>
            <w:vAlign w:val="center"/>
            <w:hideMark/>
          </w:tcPr>
          <w:p w14:paraId="3619BDBA" w14:textId="77777777" w:rsidR="0086206E" w:rsidRPr="00312F0D" w:rsidRDefault="0086206E" w:rsidP="0086206E">
            <w:pPr>
              <w:spacing w:after="0" w:line="240" w:lineRule="auto"/>
              <w:jc w:val="center"/>
              <w:rPr>
                <w:color w:val="000000"/>
                <w:sz w:val="20"/>
              </w:rPr>
            </w:pPr>
            <w:r w:rsidRPr="00312F0D">
              <w:rPr>
                <w:color w:val="000000"/>
                <w:sz w:val="20"/>
              </w:rPr>
              <w:t>2017</w:t>
            </w:r>
          </w:p>
        </w:tc>
      </w:tr>
      <w:tr w:rsidR="0086206E" w:rsidRPr="00312F0D" w14:paraId="3C8B1B27" w14:textId="77777777" w:rsidTr="00E47933">
        <w:trPr>
          <w:cantSplit/>
          <w:trHeight w:val="70"/>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0197EDC5" w14:textId="77777777" w:rsidR="0086206E" w:rsidRPr="00C217D2" w:rsidRDefault="0086206E" w:rsidP="0086206E">
            <w:pPr>
              <w:spacing w:after="0" w:line="240" w:lineRule="auto"/>
              <w:jc w:val="center"/>
              <w:rPr>
                <w:b/>
                <w:color w:val="000000"/>
                <w:sz w:val="20"/>
              </w:rPr>
            </w:pPr>
            <w:r w:rsidRPr="00C217D2">
              <w:rPr>
                <w:b/>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3C894F58" w14:textId="77777777" w:rsidR="0086206E" w:rsidRPr="00312F0D" w:rsidRDefault="0086206E" w:rsidP="0086206E">
            <w:pPr>
              <w:spacing w:after="0" w:line="240" w:lineRule="auto"/>
              <w:jc w:val="center"/>
              <w:rPr>
                <w:color w:val="000000"/>
                <w:sz w:val="20"/>
              </w:rPr>
            </w:pPr>
            <w:r>
              <w:rPr>
                <w:color w:val="000000"/>
                <w:sz w:val="20"/>
              </w:rPr>
              <w:t>N/A</w:t>
            </w:r>
          </w:p>
        </w:tc>
        <w:tc>
          <w:tcPr>
            <w:tcW w:w="940" w:type="dxa"/>
            <w:tcBorders>
              <w:top w:val="nil"/>
              <w:left w:val="nil"/>
              <w:bottom w:val="single" w:sz="4" w:space="0" w:color="auto"/>
              <w:right w:val="single" w:sz="4" w:space="0" w:color="auto"/>
            </w:tcBorders>
            <w:shd w:val="clear" w:color="auto" w:fill="auto"/>
            <w:vAlign w:val="center"/>
            <w:hideMark/>
          </w:tcPr>
          <w:p w14:paraId="7AB5C652" w14:textId="77777777" w:rsidR="0086206E" w:rsidRPr="00312F0D" w:rsidRDefault="0086206E" w:rsidP="0086206E">
            <w:pPr>
              <w:spacing w:after="0" w:line="240" w:lineRule="auto"/>
              <w:jc w:val="center"/>
              <w:rPr>
                <w:color w:val="000000"/>
                <w:sz w:val="20"/>
              </w:rPr>
            </w:pPr>
            <w:r w:rsidRPr="00312F0D">
              <w:rPr>
                <w:color w:val="000000"/>
                <w:sz w:val="20"/>
              </w:rPr>
              <w:t>S-02</w:t>
            </w:r>
          </w:p>
        </w:tc>
        <w:tc>
          <w:tcPr>
            <w:tcW w:w="1607" w:type="dxa"/>
            <w:tcBorders>
              <w:top w:val="nil"/>
              <w:left w:val="nil"/>
              <w:bottom w:val="single" w:sz="4" w:space="0" w:color="auto"/>
              <w:right w:val="single" w:sz="4" w:space="0" w:color="auto"/>
            </w:tcBorders>
            <w:shd w:val="clear" w:color="auto" w:fill="auto"/>
            <w:vAlign w:val="center"/>
            <w:hideMark/>
          </w:tcPr>
          <w:p w14:paraId="2A863DEA" w14:textId="77777777" w:rsidR="0086206E" w:rsidRPr="00312F0D" w:rsidRDefault="0086206E" w:rsidP="0086206E">
            <w:pPr>
              <w:spacing w:after="0" w:line="240" w:lineRule="auto"/>
              <w:jc w:val="center"/>
              <w:rPr>
                <w:color w:val="000000"/>
                <w:sz w:val="20"/>
              </w:rPr>
            </w:pPr>
            <w:r w:rsidRPr="00312F0D">
              <w:rPr>
                <w:color w:val="000000"/>
                <w:sz w:val="20"/>
              </w:rPr>
              <w:t>Education Efforts</w:t>
            </w:r>
          </w:p>
        </w:tc>
        <w:tc>
          <w:tcPr>
            <w:tcW w:w="3150" w:type="dxa"/>
            <w:tcBorders>
              <w:top w:val="nil"/>
              <w:left w:val="nil"/>
              <w:bottom w:val="single" w:sz="4" w:space="0" w:color="auto"/>
              <w:right w:val="single" w:sz="4" w:space="0" w:color="auto"/>
            </w:tcBorders>
            <w:shd w:val="clear" w:color="auto" w:fill="auto"/>
            <w:vAlign w:val="center"/>
            <w:hideMark/>
          </w:tcPr>
          <w:p w14:paraId="7B01F2E0" w14:textId="4A6EA959" w:rsidR="0086206E" w:rsidRPr="00312F0D" w:rsidRDefault="0086206E" w:rsidP="0086206E">
            <w:pPr>
              <w:spacing w:after="0" w:line="240" w:lineRule="auto"/>
              <w:jc w:val="center"/>
              <w:rPr>
                <w:color w:val="000000"/>
                <w:sz w:val="20"/>
              </w:rPr>
            </w:pPr>
            <w:r w:rsidRPr="00312F0D">
              <w:rPr>
                <w:color w:val="000000"/>
                <w:sz w:val="20"/>
              </w:rPr>
              <w:t>FYN program; pet waste, irrigation, and fertilizer ordinances; PSAs</w:t>
            </w:r>
            <w:r w:rsidR="00B11000">
              <w:rPr>
                <w:color w:val="000000"/>
                <w:sz w:val="20"/>
              </w:rPr>
              <w:t>,</w:t>
            </w:r>
            <w:r w:rsidRPr="00312F0D">
              <w:rPr>
                <w:color w:val="000000"/>
                <w:sz w:val="20"/>
              </w:rPr>
              <w:t xml:space="preserve"> and </w:t>
            </w:r>
            <w:r>
              <w:rPr>
                <w:color w:val="000000"/>
                <w:sz w:val="20"/>
              </w:rPr>
              <w:t>I</w:t>
            </w:r>
            <w:r w:rsidRPr="00312F0D">
              <w:rPr>
                <w:color w:val="000000"/>
                <w:sz w:val="20"/>
              </w:rPr>
              <w:t xml:space="preserve">llicit </w:t>
            </w:r>
            <w:r>
              <w:rPr>
                <w:color w:val="000000"/>
                <w:sz w:val="20"/>
              </w:rPr>
              <w:t>D</w:t>
            </w:r>
            <w:r w:rsidRPr="00312F0D">
              <w:rPr>
                <w:color w:val="000000"/>
                <w:sz w:val="20"/>
              </w:rPr>
              <w:t xml:space="preserve">ischarge </w:t>
            </w:r>
            <w:r>
              <w:rPr>
                <w:color w:val="000000"/>
                <w:sz w:val="20"/>
              </w:rPr>
              <w:t>P</w:t>
            </w:r>
            <w:r w:rsidRPr="00312F0D">
              <w:rPr>
                <w:color w:val="000000"/>
                <w:sz w:val="20"/>
              </w:rPr>
              <w:t>rogram</w:t>
            </w:r>
            <w:r>
              <w:rPr>
                <w:color w:val="000000"/>
                <w:sz w:val="20"/>
              </w:rPr>
              <w:t>.</w:t>
            </w:r>
          </w:p>
        </w:tc>
        <w:tc>
          <w:tcPr>
            <w:tcW w:w="1440" w:type="dxa"/>
            <w:tcBorders>
              <w:top w:val="nil"/>
              <w:left w:val="nil"/>
              <w:bottom w:val="single" w:sz="4" w:space="0" w:color="auto"/>
              <w:right w:val="single" w:sz="4" w:space="0" w:color="auto"/>
            </w:tcBorders>
            <w:shd w:val="clear" w:color="auto" w:fill="auto"/>
            <w:vAlign w:val="center"/>
            <w:hideMark/>
          </w:tcPr>
          <w:p w14:paraId="14CF7669" w14:textId="02BD7094" w:rsidR="0086206E" w:rsidRPr="00312F0D" w:rsidRDefault="0086206E" w:rsidP="0086206E">
            <w:pPr>
              <w:spacing w:after="0" w:line="240" w:lineRule="auto"/>
              <w:jc w:val="center"/>
              <w:rPr>
                <w:color w:val="000000"/>
                <w:sz w:val="20"/>
              </w:rPr>
            </w:pPr>
            <w:r w:rsidRPr="00312F0D">
              <w:rPr>
                <w:color w:val="000000"/>
                <w:sz w:val="20"/>
              </w:rPr>
              <w:t>Education Efforts</w:t>
            </w:r>
          </w:p>
        </w:tc>
        <w:tc>
          <w:tcPr>
            <w:tcW w:w="1135" w:type="dxa"/>
            <w:tcBorders>
              <w:top w:val="nil"/>
              <w:left w:val="nil"/>
              <w:bottom w:val="single" w:sz="4" w:space="0" w:color="auto"/>
              <w:right w:val="single" w:sz="4" w:space="0" w:color="auto"/>
            </w:tcBorders>
            <w:shd w:val="clear" w:color="auto" w:fill="auto"/>
            <w:vAlign w:val="center"/>
            <w:hideMark/>
          </w:tcPr>
          <w:p w14:paraId="75FE5782" w14:textId="3D4F890F" w:rsidR="0086206E" w:rsidRPr="00312F0D" w:rsidRDefault="0086206E" w:rsidP="0086206E">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9700D5D"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ABD7B6F" w14:textId="5EEB1AFF" w:rsidR="0086206E" w:rsidRPr="00312F0D" w:rsidRDefault="0086206E" w:rsidP="0086206E">
            <w:pPr>
              <w:spacing w:after="0" w:line="240" w:lineRule="auto"/>
              <w:jc w:val="center"/>
              <w:rPr>
                <w:color w:val="000000"/>
                <w:sz w:val="20"/>
              </w:rPr>
            </w:pPr>
            <w:r>
              <w:rPr>
                <w:color w:val="000000"/>
                <w:sz w:val="20"/>
              </w:rPr>
              <w:t>1,171</w:t>
            </w:r>
          </w:p>
        </w:tc>
        <w:tc>
          <w:tcPr>
            <w:tcW w:w="1094" w:type="dxa"/>
            <w:tcBorders>
              <w:top w:val="nil"/>
              <w:left w:val="nil"/>
              <w:bottom w:val="single" w:sz="4" w:space="0" w:color="auto"/>
              <w:right w:val="single" w:sz="4" w:space="0" w:color="auto"/>
            </w:tcBorders>
            <w:shd w:val="clear" w:color="auto" w:fill="auto"/>
            <w:vAlign w:val="center"/>
            <w:hideMark/>
          </w:tcPr>
          <w:p w14:paraId="72351236" w14:textId="287E6E35" w:rsidR="0086206E" w:rsidRPr="00312F0D" w:rsidRDefault="0086206E" w:rsidP="0086206E">
            <w:pPr>
              <w:spacing w:after="0" w:line="240" w:lineRule="auto"/>
              <w:jc w:val="center"/>
              <w:rPr>
                <w:color w:val="000000"/>
                <w:sz w:val="20"/>
              </w:rPr>
            </w:pPr>
            <w:r>
              <w:rPr>
                <w:color w:val="000000"/>
                <w:sz w:val="20"/>
              </w:rPr>
              <w:t>132</w:t>
            </w:r>
          </w:p>
        </w:tc>
        <w:tc>
          <w:tcPr>
            <w:tcW w:w="921" w:type="dxa"/>
            <w:tcBorders>
              <w:top w:val="nil"/>
              <w:left w:val="nil"/>
              <w:bottom w:val="single" w:sz="4" w:space="0" w:color="auto"/>
              <w:right w:val="single" w:sz="4" w:space="0" w:color="auto"/>
            </w:tcBorders>
            <w:shd w:val="clear" w:color="auto" w:fill="auto"/>
            <w:vAlign w:val="center"/>
            <w:hideMark/>
          </w:tcPr>
          <w:p w14:paraId="790886FE"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572FB555" w14:textId="77777777" w:rsidR="0086206E" w:rsidRPr="00312F0D" w:rsidRDefault="0086206E" w:rsidP="0086206E">
            <w:pPr>
              <w:spacing w:after="0" w:line="240" w:lineRule="auto"/>
              <w:jc w:val="center"/>
              <w:rPr>
                <w:color w:val="000000"/>
                <w:sz w:val="20"/>
              </w:rPr>
            </w:pPr>
            <w:r>
              <w:rPr>
                <w:color w:val="000000"/>
                <w:sz w:val="20"/>
              </w:rPr>
              <w:t>N/A</w:t>
            </w:r>
          </w:p>
        </w:tc>
        <w:tc>
          <w:tcPr>
            <w:tcW w:w="1198" w:type="dxa"/>
            <w:tcBorders>
              <w:top w:val="nil"/>
              <w:left w:val="nil"/>
              <w:bottom w:val="single" w:sz="4" w:space="0" w:color="auto"/>
              <w:right w:val="single" w:sz="4" w:space="0" w:color="auto"/>
            </w:tcBorders>
            <w:shd w:val="clear" w:color="auto" w:fill="auto"/>
            <w:vAlign w:val="center"/>
            <w:hideMark/>
          </w:tcPr>
          <w:p w14:paraId="5C4C6FD8" w14:textId="77777777" w:rsidR="0086206E" w:rsidRPr="00312F0D" w:rsidRDefault="0086206E" w:rsidP="0086206E">
            <w:pPr>
              <w:spacing w:after="0" w:line="240" w:lineRule="auto"/>
              <w:jc w:val="center"/>
              <w:rPr>
                <w:color w:val="000000"/>
                <w:sz w:val="20"/>
              </w:rPr>
            </w:pPr>
            <w:r>
              <w:rPr>
                <w:color w:val="000000"/>
                <w:sz w:val="20"/>
              </w:rPr>
              <w:t>$2,000</w:t>
            </w:r>
          </w:p>
        </w:tc>
        <w:tc>
          <w:tcPr>
            <w:tcW w:w="1150" w:type="dxa"/>
            <w:tcBorders>
              <w:top w:val="nil"/>
              <w:left w:val="nil"/>
              <w:bottom w:val="single" w:sz="4" w:space="0" w:color="auto"/>
              <w:right w:val="single" w:sz="4" w:space="0" w:color="auto"/>
            </w:tcBorders>
            <w:shd w:val="clear" w:color="auto" w:fill="auto"/>
            <w:vAlign w:val="center"/>
            <w:hideMark/>
          </w:tcPr>
          <w:p w14:paraId="7B6B95DF" w14:textId="77777777" w:rsidR="0086206E" w:rsidRPr="00312F0D" w:rsidRDefault="0086206E" w:rsidP="0086206E">
            <w:pPr>
              <w:spacing w:after="0" w:line="240" w:lineRule="auto"/>
              <w:jc w:val="center"/>
              <w:rPr>
                <w:color w:val="000000"/>
                <w:sz w:val="20"/>
              </w:rPr>
            </w:pPr>
            <w:r>
              <w:rPr>
                <w:color w:val="000000"/>
                <w:sz w:val="20"/>
              </w:rPr>
              <w:t>Stormwater Utility</w:t>
            </w:r>
          </w:p>
        </w:tc>
        <w:tc>
          <w:tcPr>
            <w:tcW w:w="947" w:type="dxa"/>
            <w:tcBorders>
              <w:top w:val="nil"/>
              <w:left w:val="nil"/>
              <w:bottom w:val="single" w:sz="4" w:space="0" w:color="auto"/>
              <w:right w:val="single" w:sz="4" w:space="0" w:color="auto"/>
            </w:tcBorders>
            <w:shd w:val="clear" w:color="auto" w:fill="auto"/>
            <w:vAlign w:val="center"/>
            <w:hideMark/>
          </w:tcPr>
          <w:p w14:paraId="69617522" w14:textId="77777777" w:rsidR="0086206E" w:rsidRPr="00312F0D" w:rsidRDefault="0086206E" w:rsidP="0086206E">
            <w:pPr>
              <w:spacing w:after="0" w:line="240" w:lineRule="auto"/>
              <w:jc w:val="center"/>
              <w:rPr>
                <w:color w:val="000000"/>
                <w:sz w:val="20"/>
              </w:rPr>
            </w:pPr>
            <w:r>
              <w:rPr>
                <w:color w:val="000000"/>
                <w:sz w:val="20"/>
              </w:rPr>
              <w:t>$2,000</w:t>
            </w:r>
          </w:p>
        </w:tc>
        <w:tc>
          <w:tcPr>
            <w:tcW w:w="1160" w:type="dxa"/>
            <w:tcBorders>
              <w:top w:val="nil"/>
              <w:left w:val="nil"/>
              <w:bottom w:val="single" w:sz="4" w:space="0" w:color="auto"/>
              <w:right w:val="single" w:sz="4" w:space="0" w:color="auto"/>
            </w:tcBorders>
            <w:shd w:val="clear" w:color="auto" w:fill="auto"/>
            <w:vAlign w:val="center"/>
            <w:hideMark/>
          </w:tcPr>
          <w:p w14:paraId="5AD7938F"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1B44B89B" w14:textId="297104D4" w:rsidR="0086206E" w:rsidRPr="00312F0D" w:rsidRDefault="0086206E" w:rsidP="0086206E">
            <w:pPr>
              <w:spacing w:after="0" w:line="240" w:lineRule="auto"/>
              <w:jc w:val="center"/>
              <w:rPr>
                <w:color w:val="000000"/>
                <w:sz w:val="20"/>
              </w:rPr>
            </w:pPr>
            <w:r w:rsidRPr="00312F0D">
              <w:rPr>
                <w:color w:val="000000"/>
                <w:sz w:val="20"/>
              </w:rPr>
              <w:t>Nonstructural</w:t>
            </w:r>
          </w:p>
        </w:tc>
        <w:tc>
          <w:tcPr>
            <w:tcW w:w="858" w:type="dxa"/>
            <w:tcBorders>
              <w:top w:val="nil"/>
              <w:left w:val="nil"/>
              <w:bottom w:val="single" w:sz="4" w:space="0" w:color="auto"/>
              <w:right w:val="single" w:sz="4" w:space="0" w:color="auto"/>
            </w:tcBorders>
            <w:shd w:val="clear" w:color="auto" w:fill="auto"/>
            <w:vAlign w:val="center"/>
            <w:hideMark/>
          </w:tcPr>
          <w:p w14:paraId="366ADC1D" w14:textId="77777777" w:rsidR="0086206E" w:rsidRPr="00312F0D" w:rsidRDefault="0086206E" w:rsidP="0086206E">
            <w:pPr>
              <w:spacing w:after="0" w:line="240" w:lineRule="auto"/>
              <w:jc w:val="center"/>
              <w:rPr>
                <w:color w:val="000000"/>
                <w:sz w:val="20"/>
              </w:rPr>
            </w:pPr>
            <w:r w:rsidRPr="00312F0D">
              <w:rPr>
                <w:color w:val="000000"/>
                <w:sz w:val="20"/>
              </w:rPr>
              <w:t>2017</w:t>
            </w:r>
          </w:p>
        </w:tc>
      </w:tr>
      <w:tr w:rsidR="0086206E" w:rsidRPr="00312F0D" w14:paraId="17CDDB3D" w14:textId="77777777" w:rsidTr="00E47933">
        <w:trPr>
          <w:cantSplit/>
          <w:trHeight w:val="70"/>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3F9D801C" w14:textId="77777777" w:rsidR="0086206E" w:rsidRPr="00C217D2" w:rsidRDefault="0086206E" w:rsidP="0086206E">
            <w:pPr>
              <w:spacing w:after="0" w:line="240" w:lineRule="auto"/>
              <w:jc w:val="center"/>
              <w:rPr>
                <w:b/>
                <w:color w:val="000000"/>
                <w:sz w:val="20"/>
              </w:rPr>
            </w:pPr>
            <w:r w:rsidRPr="00C217D2">
              <w:rPr>
                <w:b/>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18487CF4" w14:textId="77777777" w:rsidR="0086206E" w:rsidRPr="00312F0D" w:rsidRDefault="0086206E" w:rsidP="0086206E">
            <w:pPr>
              <w:spacing w:after="0" w:line="240" w:lineRule="auto"/>
              <w:jc w:val="center"/>
              <w:rPr>
                <w:color w:val="000000"/>
                <w:sz w:val="20"/>
              </w:rPr>
            </w:pPr>
            <w:r>
              <w:rPr>
                <w:color w:val="000000"/>
                <w:sz w:val="20"/>
              </w:rPr>
              <w:t>TBD</w:t>
            </w:r>
          </w:p>
        </w:tc>
        <w:tc>
          <w:tcPr>
            <w:tcW w:w="940" w:type="dxa"/>
            <w:tcBorders>
              <w:top w:val="nil"/>
              <w:left w:val="nil"/>
              <w:bottom w:val="single" w:sz="4" w:space="0" w:color="auto"/>
              <w:right w:val="single" w:sz="4" w:space="0" w:color="auto"/>
            </w:tcBorders>
            <w:shd w:val="clear" w:color="auto" w:fill="auto"/>
            <w:vAlign w:val="center"/>
            <w:hideMark/>
          </w:tcPr>
          <w:p w14:paraId="2FEE5AC2" w14:textId="77777777" w:rsidR="0086206E" w:rsidRPr="00312F0D" w:rsidRDefault="0086206E" w:rsidP="0086206E">
            <w:pPr>
              <w:spacing w:after="0" w:line="240" w:lineRule="auto"/>
              <w:jc w:val="center"/>
              <w:rPr>
                <w:color w:val="000000"/>
                <w:sz w:val="20"/>
              </w:rPr>
            </w:pPr>
            <w:r w:rsidRPr="00312F0D">
              <w:rPr>
                <w:color w:val="000000"/>
                <w:sz w:val="20"/>
              </w:rPr>
              <w:t>S-04</w:t>
            </w:r>
          </w:p>
        </w:tc>
        <w:tc>
          <w:tcPr>
            <w:tcW w:w="1607" w:type="dxa"/>
            <w:tcBorders>
              <w:top w:val="nil"/>
              <w:left w:val="nil"/>
              <w:bottom w:val="single" w:sz="4" w:space="0" w:color="auto"/>
              <w:right w:val="single" w:sz="4" w:space="0" w:color="auto"/>
            </w:tcBorders>
            <w:shd w:val="clear" w:color="auto" w:fill="auto"/>
            <w:vAlign w:val="center"/>
            <w:hideMark/>
          </w:tcPr>
          <w:p w14:paraId="661C8E34" w14:textId="77777777" w:rsidR="0086206E" w:rsidRPr="00312F0D" w:rsidRDefault="0086206E" w:rsidP="0086206E">
            <w:pPr>
              <w:spacing w:after="0" w:line="240" w:lineRule="auto"/>
              <w:jc w:val="center"/>
              <w:rPr>
                <w:color w:val="000000"/>
                <w:sz w:val="20"/>
              </w:rPr>
            </w:pPr>
            <w:r w:rsidRPr="00312F0D">
              <w:rPr>
                <w:color w:val="000000"/>
                <w:sz w:val="20"/>
              </w:rPr>
              <w:t>Cameron Baffle Box</w:t>
            </w:r>
          </w:p>
        </w:tc>
        <w:tc>
          <w:tcPr>
            <w:tcW w:w="3150" w:type="dxa"/>
            <w:tcBorders>
              <w:top w:val="nil"/>
              <w:left w:val="nil"/>
              <w:bottom w:val="single" w:sz="4" w:space="0" w:color="auto"/>
              <w:right w:val="single" w:sz="4" w:space="0" w:color="auto"/>
            </w:tcBorders>
            <w:shd w:val="clear" w:color="auto" w:fill="auto"/>
            <w:vAlign w:val="center"/>
            <w:hideMark/>
          </w:tcPr>
          <w:p w14:paraId="6EB21EBD" w14:textId="6ABDA9EF" w:rsidR="00B11000" w:rsidRDefault="0086206E" w:rsidP="0086206E">
            <w:pPr>
              <w:spacing w:after="0" w:line="240" w:lineRule="auto"/>
              <w:jc w:val="center"/>
              <w:rPr>
                <w:color w:val="000000"/>
                <w:sz w:val="20"/>
              </w:rPr>
            </w:pPr>
            <w:r w:rsidRPr="00312F0D">
              <w:rPr>
                <w:color w:val="000000"/>
                <w:sz w:val="20"/>
              </w:rPr>
              <w:t xml:space="preserve">Install </w:t>
            </w:r>
            <w:r w:rsidR="002B143F" w:rsidRPr="00312F0D">
              <w:rPr>
                <w:color w:val="000000"/>
                <w:sz w:val="20"/>
              </w:rPr>
              <w:t>2nd</w:t>
            </w:r>
            <w:r w:rsidR="002B143F">
              <w:rPr>
                <w:color w:val="000000"/>
                <w:sz w:val="20"/>
              </w:rPr>
              <w:t>-</w:t>
            </w:r>
            <w:r w:rsidRPr="00312F0D">
              <w:rPr>
                <w:color w:val="000000"/>
                <w:sz w:val="20"/>
              </w:rPr>
              <w:t xml:space="preserve">generation </w:t>
            </w:r>
          </w:p>
          <w:p w14:paraId="708856E6" w14:textId="3B98C45E" w:rsidR="0086206E" w:rsidRPr="00312F0D" w:rsidRDefault="0086206E" w:rsidP="0086206E">
            <w:pPr>
              <w:spacing w:after="0" w:line="240" w:lineRule="auto"/>
              <w:jc w:val="center"/>
              <w:rPr>
                <w:color w:val="000000"/>
                <w:sz w:val="20"/>
              </w:rPr>
            </w:pPr>
            <w:r w:rsidRPr="00312F0D">
              <w:rPr>
                <w:color w:val="000000"/>
                <w:sz w:val="20"/>
              </w:rPr>
              <w:t>baffle box</w:t>
            </w:r>
            <w:r>
              <w:rPr>
                <w:color w:val="000000"/>
                <w:sz w:val="20"/>
              </w:rPr>
              <w:t>.</w:t>
            </w:r>
          </w:p>
        </w:tc>
        <w:tc>
          <w:tcPr>
            <w:tcW w:w="1440" w:type="dxa"/>
            <w:tcBorders>
              <w:top w:val="nil"/>
              <w:left w:val="nil"/>
              <w:bottom w:val="single" w:sz="4" w:space="0" w:color="auto"/>
              <w:right w:val="single" w:sz="4" w:space="0" w:color="auto"/>
            </w:tcBorders>
            <w:shd w:val="clear" w:color="auto" w:fill="auto"/>
            <w:vAlign w:val="center"/>
            <w:hideMark/>
          </w:tcPr>
          <w:p w14:paraId="397AB8FB" w14:textId="4159BD4F" w:rsidR="0086206E" w:rsidRPr="00312F0D" w:rsidRDefault="0086206E" w:rsidP="0086206E">
            <w:pPr>
              <w:spacing w:after="0" w:line="240" w:lineRule="auto"/>
              <w:jc w:val="center"/>
              <w:rPr>
                <w:color w:val="000000"/>
                <w:sz w:val="20"/>
              </w:rPr>
            </w:pPr>
            <w:r w:rsidRPr="00312F0D">
              <w:rPr>
                <w:color w:val="000000"/>
                <w:sz w:val="20"/>
              </w:rPr>
              <w:t>Baffle Boxes</w:t>
            </w:r>
            <w:r w:rsidR="00427C27">
              <w:rPr>
                <w:color w:val="000000"/>
                <w:sz w:val="20"/>
              </w:rPr>
              <w:t>–2nd</w:t>
            </w:r>
            <w:r w:rsidR="00427C27" w:rsidRPr="00312F0D">
              <w:rPr>
                <w:color w:val="000000"/>
                <w:sz w:val="20"/>
              </w:rPr>
              <w:t xml:space="preserve"> </w:t>
            </w:r>
            <w:r w:rsidRPr="00312F0D">
              <w:rPr>
                <w:color w:val="000000"/>
                <w:sz w:val="20"/>
              </w:rPr>
              <w:t>Generation</w:t>
            </w:r>
          </w:p>
        </w:tc>
        <w:tc>
          <w:tcPr>
            <w:tcW w:w="1135" w:type="dxa"/>
            <w:tcBorders>
              <w:top w:val="nil"/>
              <w:left w:val="nil"/>
              <w:bottom w:val="single" w:sz="4" w:space="0" w:color="auto"/>
              <w:right w:val="single" w:sz="4" w:space="0" w:color="auto"/>
            </w:tcBorders>
            <w:shd w:val="clear" w:color="auto" w:fill="auto"/>
            <w:vAlign w:val="center"/>
            <w:hideMark/>
          </w:tcPr>
          <w:p w14:paraId="34173FBD" w14:textId="77777777" w:rsidR="0086206E" w:rsidRPr="00312F0D" w:rsidRDefault="0086206E" w:rsidP="0086206E">
            <w:pPr>
              <w:spacing w:after="0" w:line="240" w:lineRule="auto"/>
              <w:jc w:val="center"/>
              <w:rPr>
                <w:color w:val="000000"/>
                <w:sz w:val="20"/>
              </w:rPr>
            </w:pPr>
            <w:r w:rsidRPr="00312F0D">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7AF5053B" w14:textId="77777777" w:rsidR="0086206E" w:rsidRPr="00312F0D" w:rsidRDefault="0086206E" w:rsidP="0086206E">
            <w:pPr>
              <w:spacing w:after="0" w:line="240" w:lineRule="auto"/>
              <w:jc w:val="center"/>
              <w:rPr>
                <w:color w:val="000000"/>
                <w:sz w:val="20"/>
              </w:rPr>
            </w:pPr>
            <w:r w:rsidRPr="00312F0D">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4D6A4E4" w14:textId="10930B76" w:rsidR="0086206E" w:rsidRPr="00312F0D" w:rsidRDefault="0086206E" w:rsidP="0086206E">
            <w:pPr>
              <w:spacing w:after="0" w:line="240" w:lineRule="auto"/>
              <w:jc w:val="center"/>
              <w:rPr>
                <w:color w:val="000000"/>
                <w:sz w:val="20"/>
              </w:rPr>
            </w:pPr>
            <w:r>
              <w:rPr>
                <w:color w:val="000000"/>
                <w:sz w:val="20"/>
              </w:rPr>
              <w:t>261</w:t>
            </w:r>
          </w:p>
        </w:tc>
        <w:tc>
          <w:tcPr>
            <w:tcW w:w="1094" w:type="dxa"/>
            <w:tcBorders>
              <w:top w:val="nil"/>
              <w:left w:val="nil"/>
              <w:bottom w:val="single" w:sz="4" w:space="0" w:color="auto"/>
              <w:right w:val="single" w:sz="4" w:space="0" w:color="auto"/>
            </w:tcBorders>
            <w:shd w:val="clear" w:color="auto" w:fill="auto"/>
            <w:vAlign w:val="center"/>
            <w:hideMark/>
          </w:tcPr>
          <w:p w14:paraId="59808D6D" w14:textId="39074C40" w:rsidR="0086206E" w:rsidRPr="00312F0D" w:rsidRDefault="0086206E" w:rsidP="0086206E">
            <w:pPr>
              <w:spacing w:after="0" w:line="240" w:lineRule="auto"/>
              <w:jc w:val="center"/>
              <w:rPr>
                <w:color w:val="000000"/>
                <w:sz w:val="20"/>
              </w:rPr>
            </w:pPr>
            <w:r>
              <w:rPr>
                <w:color w:val="000000"/>
                <w:sz w:val="20"/>
              </w:rPr>
              <w:t>24</w:t>
            </w:r>
          </w:p>
        </w:tc>
        <w:tc>
          <w:tcPr>
            <w:tcW w:w="921" w:type="dxa"/>
            <w:tcBorders>
              <w:top w:val="nil"/>
              <w:left w:val="nil"/>
              <w:bottom w:val="single" w:sz="4" w:space="0" w:color="auto"/>
              <w:right w:val="single" w:sz="4" w:space="0" w:color="auto"/>
            </w:tcBorders>
            <w:shd w:val="clear" w:color="auto" w:fill="auto"/>
            <w:vAlign w:val="center"/>
            <w:hideMark/>
          </w:tcPr>
          <w:p w14:paraId="33BE7D31" w14:textId="77777777" w:rsidR="0086206E" w:rsidRPr="00312F0D" w:rsidRDefault="0086206E" w:rsidP="0086206E">
            <w:pPr>
              <w:spacing w:after="0" w:line="240" w:lineRule="auto"/>
              <w:jc w:val="center"/>
              <w:rPr>
                <w:color w:val="000000"/>
                <w:sz w:val="20"/>
              </w:rPr>
            </w:pPr>
            <w:r>
              <w:rPr>
                <w:color w:val="000000"/>
                <w:sz w:val="20"/>
              </w:rPr>
              <w:t>242</w:t>
            </w:r>
          </w:p>
        </w:tc>
        <w:tc>
          <w:tcPr>
            <w:tcW w:w="1216" w:type="dxa"/>
            <w:tcBorders>
              <w:top w:val="nil"/>
              <w:left w:val="nil"/>
              <w:bottom w:val="single" w:sz="4" w:space="0" w:color="auto"/>
              <w:right w:val="single" w:sz="4" w:space="0" w:color="auto"/>
            </w:tcBorders>
            <w:shd w:val="clear" w:color="auto" w:fill="auto"/>
            <w:vAlign w:val="center"/>
            <w:hideMark/>
          </w:tcPr>
          <w:p w14:paraId="2DD59E8A" w14:textId="77777777" w:rsidR="0086206E" w:rsidRPr="00312F0D" w:rsidRDefault="0086206E" w:rsidP="0086206E">
            <w:pPr>
              <w:spacing w:after="0" w:line="240" w:lineRule="auto"/>
              <w:jc w:val="center"/>
              <w:rPr>
                <w:color w:val="000000"/>
                <w:sz w:val="20"/>
              </w:rPr>
            </w:pPr>
            <w:r>
              <w:rPr>
                <w:color w:val="000000"/>
                <w:sz w:val="20"/>
              </w:rPr>
              <w:t>$500,000</w:t>
            </w:r>
          </w:p>
        </w:tc>
        <w:tc>
          <w:tcPr>
            <w:tcW w:w="1198" w:type="dxa"/>
            <w:tcBorders>
              <w:top w:val="nil"/>
              <w:left w:val="nil"/>
              <w:bottom w:val="single" w:sz="4" w:space="0" w:color="auto"/>
              <w:right w:val="single" w:sz="4" w:space="0" w:color="auto"/>
            </w:tcBorders>
            <w:shd w:val="clear" w:color="auto" w:fill="auto"/>
            <w:vAlign w:val="center"/>
            <w:hideMark/>
          </w:tcPr>
          <w:p w14:paraId="772FD086" w14:textId="77777777" w:rsidR="0086206E" w:rsidRPr="00312F0D" w:rsidRDefault="0086206E" w:rsidP="0086206E">
            <w:pPr>
              <w:spacing w:after="0" w:line="240" w:lineRule="auto"/>
              <w:jc w:val="center"/>
              <w:rPr>
                <w:color w:val="000000"/>
                <w:sz w:val="20"/>
              </w:rPr>
            </w:pPr>
            <w:r>
              <w:rPr>
                <w:color w:val="000000"/>
                <w:sz w:val="20"/>
              </w:rPr>
              <w:t>$10,000</w:t>
            </w:r>
          </w:p>
        </w:tc>
        <w:tc>
          <w:tcPr>
            <w:tcW w:w="1150" w:type="dxa"/>
            <w:tcBorders>
              <w:top w:val="nil"/>
              <w:left w:val="nil"/>
              <w:bottom w:val="single" w:sz="4" w:space="0" w:color="auto"/>
              <w:right w:val="single" w:sz="4" w:space="0" w:color="auto"/>
            </w:tcBorders>
            <w:shd w:val="clear" w:color="auto" w:fill="auto"/>
            <w:vAlign w:val="center"/>
            <w:hideMark/>
          </w:tcPr>
          <w:p w14:paraId="005F8DF5" w14:textId="77777777" w:rsidR="0086206E" w:rsidRPr="00312F0D" w:rsidRDefault="0086206E" w:rsidP="0086206E">
            <w:pPr>
              <w:spacing w:after="0" w:line="240" w:lineRule="auto"/>
              <w:jc w:val="center"/>
              <w:rPr>
                <w:color w:val="000000"/>
                <w:sz w:val="20"/>
              </w:rPr>
            </w:pPr>
            <w:r>
              <w:rPr>
                <w:color w:val="000000"/>
                <w:sz w:val="20"/>
              </w:rPr>
              <w:t>TBD</w:t>
            </w:r>
          </w:p>
        </w:tc>
        <w:tc>
          <w:tcPr>
            <w:tcW w:w="947" w:type="dxa"/>
            <w:tcBorders>
              <w:top w:val="nil"/>
              <w:left w:val="nil"/>
              <w:bottom w:val="single" w:sz="4" w:space="0" w:color="auto"/>
              <w:right w:val="single" w:sz="4" w:space="0" w:color="auto"/>
            </w:tcBorders>
            <w:shd w:val="clear" w:color="auto" w:fill="auto"/>
            <w:vAlign w:val="center"/>
            <w:hideMark/>
          </w:tcPr>
          <w:p w14:paraId="6CD5AB6B" w14:textId="77777777" w:rsidR="0086206E" w:rsidRPr="00312F0D" w:rsidRDefault="0086206E" w:rsidP="0086206E">
            <w:pPr>
              <w:spacing w:after="0" w:line="240" w:lineRule="auto"/>
              <w:jc w:val="center"/>
              <w:rPr>
                <w:color w:val="000000"/>
                <w:sz w:val="20"/>
              </w:rPr>
            </w:pPr>
            <w:r>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5C1E29A6"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C309E40" w14:textId="77777777" w:rsidR="0086206E" w:rsidRPr="00312F0D" w:rsidRDefault="0086206E" w:rsidP="0086206E">
            <w:pPr>
              <w:spacing w:after="0" w:line="240" w:lineRule="auto"/>
              <w:jc w:val="center"/>
              <w:rPr>
                <w:color w:val="000000"/>
                <w:sz w:val="20"/>
              </w:rPr>
            </w:pPr>
            <w:r w:rsidRPr="00312F0D">
              <w:rPr>
                <w:color w:val="000000"/>
                <w:sz w:val="20"/>
              </w:rPr>
              <w:t>Structural</w:t>
            </w:r>
          </w:p>
        </w:tc>
        <w:tc>
          <w:tcPr>
            <w:tcW w:w="858" w:type="dxa"/>
            <w:tcBorders>
              <w:top w:val="nil"/>
              <w:left w:val="nil"/>
              <w:bottom w:val="single" w:sz="4" w:space="0" w:color="auto"/>
              <w:right w:val="single" w:sz="4" w:space="0" w:color="auto"/>
            </w:tcBorders>
            <w:shd w:val="clear" w:color="auto" w:fill="auto"/>
            <w:vAlign w:val="center"/>
            <w:hideMark/>
          </w:tcPr>
          <w:p w14:paraId="4033A1AA" w14:textId="77777777" w:rsidR="0086206E" w:rsidRPr="00312F0D" w:rsidRDefault="0086206E" w:rsidP="0086206E">
            <w:pPr>
              <w:spacing w:after="0" w:line="240" w:lineRule="auto"/>
              <w:jc w:val="center"/>
              <w:rPr>
                <w:color w:val="000000"/>
                <w:sz w:val="20"/>
              </w:rPr>
            </w:pPr>
            <w:r w:rsidRPr="00312F0D">
              <w:rPr>
                <w:color w:val="000000"/>
                <w:sz w:val="20"/>
              </w:rPr>
              <w:t>2017</w:t>
            </w:r>
          </w:p>
        </w:tc>
      </w:tr>
      <w:tr w:rsidR="0086206E" w:rsidRPr="00312F0D" w14:paraId="528F5E72" w14:textId="77777777" w:rsidTr="00E47933">
        <w:trPr>
          <w:cantSplit/>
          <w:trHeight w:val="765"/>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4F607CE4" w14:textId="77777777" w:rsidR="0086206E" w:rsidRPr="00C217D2" w:rsidRDefault="0086206E" w:rsidP="0086206E">
            <w:pPr>
              <w:spacing w:after="0" w:line="240" w:lineRule="auto"/>
              <w:jc w:val="center"/>
              <w:rPr>
                <w:b/>
                <w:color w:val="000000"/>
                <w:sz w:val="20"/>
              </w:rPr>
            </w:pPr>
            <w:r w:rsidRPr="00C217D2">
              <w:rPr>
                <w:b/>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43A4067A" w14:textId="77777777" w:rsidR="0086206E" w:rsidRPr="00F47AF3" w:rsidRDefault="0086206E" w:rsidP="0086206E">
            <w:pPr>
              <w:spacing w:after="0" w:line="240" w:lineRule="auto"/>
              <w:jc w:val="center"/>
              <w:rPr>
                <w:color w:val="000000"/>
                <w:sz w:val="20"/>
              </w:rPr>
            </w:pPr>
            <w:r w:rsidRPr="00F47AF3">
              <w:rPr>
                <w:color w:val="000000"/>
                <w:sz w:val="20"/>
              </w:rPr>
              <w:t>TBD</w:t>
            </w:r>
          </w:p>
        </w:tc>
        <w:tc>
          <w:tcPr>
            <w:tcW w:w="940" w:type="dxa"/>
            <w:tcBorders>
              <w:top w:val="nil"/>
              <w:left w:val="nil"/>
              <w:bottom w:val="single" w:sz="4" w:space="0" w:color="auto"/>
              <w:right w:val="single" w:sz="4" w:space="0" w:color="auto"/>
            </w:tcBorders>
            <w:shd w:val="clear" w:color="auto" w:fill="auto"/>
            <w:vAlign w:val="center"/>
            <w:hideMark/>
          </w:tcPr>
          <w:p w14:paraId="06995363" w14:textId="77777777" w:rsidR="0086206E" w:rsidRPr="00F47AF3" w:rsidRDefault="0086206E" w:rsidP="0086206E">
            <w:pPr>
              <w:spacing w:after="0" w:line="240" w:lineRule="auto"/>
              <w:jc w:val="center"/>
              <w:rPr>
                <w:color w:val="000000"/>
                <w:sz w:val="20"/>
              </w:rPr>
            </w:pPr>
            <w:r w:rsidRPr="00F47AF3">
              <w:rPr>
                <w:color w:val="000000"/>
                <w:sz w:val="20"/>
              </w:rPr>
              <w:t>S-05</w:t>
            </w:r>
          </w:p>
        </w:tc>
        <w:tc>
          <w:tcPr>
            <w:tcW w:w="1607" w:type="dxa"/>
            <w:tcBorders>
              <w:top w:val="nil"/>
              <w:left w:val="nil"/>
              <w:bottom w:val="single" w:sz="4" w:space="0" w:color="auto"/>
              <w:right w:val="single" w:sz="4" w:space="0" w:color="auto"/>
            </w:tcBorders>
            <w:shd w:val="clear" w:color="auto" w:fill="auto"/>
            <w:vAlign w:val="center"/>
            <w:hideMark/>
          </w:tcPr>
          <w:p w14:paraId="4320A101" w14:textId="77777777" w:rsidR="0086206E" w:rsidRPr="00F47AF3" w:rsidRDefault="0086206E" w:rsidP="0086206E">
            <w:pPr>
              <w:spacing w:after="0" w:line="240" w:lineRule="auto"/>
              <w:jc w:val="center"/>
              <w:rPr>
                <w:color w:val="000000"/>
                <w:sz w:val="20"/>
              </w:rPr>
            </w:pPr>
            <w:r w:rsidRPr="00F47AF3">
              <w:rPr>
                <w:color w:val="000000"/>
                <w:sz w:val="20"/>
              </w:rPr>
              <w:t>Pine Way Baffle Box</w:t>
            </w:r>
          </w:p>
        </w:tc>
        <w:tc>
          <w:tcPr>
            <w:tcW w:w="3150" w:type="dxa"/>
            <w:tcBorders>
              <w:top w:val="nil"/>
              <w:left w:val="nil"/>
              <w:bottom w:val="single" w:sz="4" w:space="0" w:color="auto"/>
              <w:right w:val="single" w:sz="4" w:space="0" w:color="auto"/>
            </w:tcBorders>
            <w:shd w:val="clear" w:color="auto" w:fill="auto"/>
            <w:vAlign w:val="center"/>
            <w:hideMark/>
          </w:tcPr>
          <w:p w14:paraId="67C6A32B" w14:textId="6E1D6019" w:rsidR="00B11000" w:rsidRDefault="0086206E" w:rsidP="0086206E">
            <w:pPr>
              <w:spacing w:after="0" w:line="240" w:lineRule="auto"/>
              <w:jc w:val="center"/>
              <w:rPr>
                <w:color w:val="000000"/>
                <w:sz w:val="20"/>
              </w:rPr>
            </w:pPr>
            <w:r w:rsidRPr="00F47AF3">
              <w:rPr>
                <w:color w:val="000000"/>
                <w:sz w:val="20"/>
              </w:rPr>
              <w:t xml:space="preserve">Install </w:t>
            </w:r>
            <w:r w:rsidR="002B143F" w:rsidRPr="00F47AF3">
              <w:rPr>
                <w:color w:val="000000"/>
                <w:sz w:val="20"/>
              </w:rPr>
              <w:t>2nd</w:t>
            </w:r>
            <w:r w:rsidR="002B143F">
              <w:rPr>
                <w:color w:val="000000"/>
                <w:sz w:val="20"/>
              </w:rPr>
              <w:t>-</w:t>
            </w:r>
            <w:r w:rsidRPr="00F47AF3">
              <w:rPr>
                <w:color w:val="000000"/>
                <w:sz w:val="20"/>
              </w:rPr>
              <w:t xml:space="preserve">generation </w:t>
            </w:r>
          </w:p>
          <w:p w14:paraId="55CD8B5D" w14:textId="42523BA3" w:rsidR="0086206E" w:rsidRPr="00F47AF3" w:rsidRDefault="0086206E" w:rsidP="0086206E">
            <w:pPr>
              <w:spacing w:after="0" w:line="240" w:lineRule="auto"/>
              <w:jc w:val="center"/>
              <w:rPr>
                <w:color w:val="000000"/>
                <w:sz w:val="20"/>
              </w:rPr>
            </w:pPr>
            <w:r w:rsidRPr="00F47AF3">
              <w:rPr>
                <w:color w:val="000000"/>
                <w:sz w:val="20"/>
              </w:rPr>
              <w:t>baffle box</w:t>
            </w:r>
            <w:r>
              <w:rPr>
                <w:color w:val="000000"/>
                <w:sz w:val="20"/>
              </w:rPr>
              <w:t>.</w:t>
            </w:r>
          </w:p>
        </w:tc>
        <w:tc>
          <w:tcPr>
            <w:tcW w:w="1440" w:type="dxa"/>
            <w:tcBorders>
              <w:top w:val="nil"/>
              <w:left w:val="nil"/>
              <w:bottom w:val="single" w:sz="4" w:space="0" w:color="auto"/>
              <w:right w:val="single" w:sz="4" w:space="0" w:color="auto"/>
            </w:tcBorders>
            <w:shd w:val="clear" w:color="auto" w:fill="auto"/>
            <w:vAlign w:val="center"/>
            <w:hideMark/>
          </w:tcPr>
          <w:p w14:paraId="49684D1F" w14:textId="3068B29B" w:rsidR="0086206E" w:rsidRPr="00F47AF3" w:rsidRDefault="0086206E" w:rsidP="0086206E">
            <w:pPr>
              <w:spacing w:after="0" w:line="240" w:lineRule="auto"/>
              <w:jc w:val="center"/>
              <w:rPr>
                <w:color w:val="000000"/>
                <w:sz w:val="20"/>
              </w:rPr>
            </w:pPr>
            <w:r w:rsidRPr="00F47AF3">
              <w:rPr>
                <w:color w:val="000000"/>
                <w:sz w:val="20"/>
              </w:rPr>
              <w:t>Baffle Boxes</w:t>
            </w:r>
            <w:r w:rsidR="00427C27">
              <w:rPr>
                <w:color w:val="000000"/>
                <w:sz w:val="20"/>
              </w:rPr>
              <w:t>–2nd</w:t>
            </w:r>
            <w:r w:rsidR="00427C27" w:rsidRPr="00F47AF3">
              <w:rPr>
                <w:color w:val="000000"/>
                <w:sz w:val="20"/>
              </w:rPr>
              <w:t xml:space="preserve"> </w:t>
            </w:r>
            <w:r w:rsidRPr="00F47AF3">
              <w:rPr>
                <w:color w:val="000000"/>
                <w:sz w:val="20"/>
              </w:rPr>
              <w:t>Generation</w:t>
            </w:r>
          </w:p>
        </w:tc>
        <w:tc>
          <w:tcPr>
            <w:tcW w:w="1135" w:type="dxa"/>
            <w:tcBorders>
              <w:top w:val="nil"/>
              <w:left w:val="nil"/>
              <w:bottom w:val="single" w:sz="4" w:space="0" w:color="auto"/>
              <w:right w:val="single" w:sz="4" w:space="0" w:color="auto"/>
            </w:tcBorders>
            <w:shd w:val="clear" w:color="auto" w:fill="auto"/>
            <w:vAlign w:val="center"/>
            <w:hideMark/>
          </w:tcPr>
          <w:p w14:paraId="41636C0A" w14:textId="77777777" w:rsidR="0086206E" w:rsidRPr="00F47AF3" w:rsidRDefault="0086206E" w:rsidP="0086206E">
            <w:pPr>
              <w:spacing w:after="0" w:line="240" w:lineRule="auto"/>
              <w:jc w:val="center"/>
              <w:rPr>
                <w:color w:val="000000"/>
                <w:sz w:val="20"/>
              </w:rPr>
            </w:pPr>
            <w:r w:rsidRPr="00F47AF3">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1E3483F1" w14:textId="77777777" w:rsidR="0086206E" w:rsidRPr="00F47AF3" w:rsidRDefault="0086206E" w:rsidP="0086206E">
            <w:pPr>
              <w:spacing w:after="0" w:line="240" w:lineRule="auto"/>
              <w:jc w:val="center"/>
              <w:rPr>
                <w:color w:val="000000"/>
                <w:sz w:val="20"/>
              </w:rPr>
            </w:pPr>
            <w:r w:rsidRPr="00F47AF3">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5FB672E4" w14:textId="3EACC55E" w:rsidR="0086206E" w:rsidRPr="00F47AF3" w:rsidRDefault="0086206E" w:rsidP="0086206E">
            <w:pPr>
              <w:spacing w:after="0" w:line="240" w:lineRule="auto"/>
              <w:jc w:val="center"/>
              <w:rPr>
                <w:color w:val="000000"/>
                <w:sz w:val="20"/>
              </w:rPr>
            </w:pPr>
            <w:r>
              <w:rPr>
                <w:color w:val="000000"/>
                <w:sz w:val="20"/>
              </w:rPr>
              <w:t>490</w:t>
            </w:r>
          </w:p>
        </w:tc>
        <w:tc>
          <w:tcPr>
            <w:tcW w:w="1094" w:type="dxa"/>
            <w:tcBorders>
              <w:top w:val="nil"/>
              <w:left w:val="nil"/>
              <w:bottom w:val="single" w:sz="4" w:space="0" w:color="auto"/>
              <w:right w:val="single" w:sz="4" w:space="0" w:color="auto"/>
            </w:tcBorders>
            <w:shd w:val="clear" w:color="auto" w:fill="auto"/>
            <w:vAlign w:val="center"/>
            <w:hideMark/>
          </w:tcPr>
          <w:p w14:paraId="75627376" w14:textId="228C7748" w:rsidR="0086206E" w:rsidRPr="00F47AF3" w:rsidRDefault="0086206E" w:rsidP="0086206E">
            <w:pPr>
              <w:spacing w:after="0" w:line="240" w:lineRule="auto"/>
              <w:jc w:val="center"/>
              <w:rPr>
                <w:color w:val="000000"/>
                <w:sz w:val="20"/>
              </w:rPr>
            </w:pPr>
            <w:r>
              <w:rPr>
                <w:color w:val="000000"/>
                <w:sz w:val="20"/>
              </w:rPr>
              <w:t>43</w:t>
            </w:r>
          </w:p>
        </w:tc>
        <w:tc>
          <w:tcPr>
            <w:tcW w:w="921" w:type="dxa"/>
            <w:tcBorders>
              <w:top w:val="nil"/>
              <w:left w:val="nil"/>
              <w:bottom w:val="single" w:sz="4" w:space="0" w:color="auto"/>
              <w:right w:val="single" w:sz="4" w:space="0" w:color="auto"/>
            </w:tcBorders>
            <w:shd w:val="clear" w:color="auto" w:fill="auto"/>
            <w:vAlign w:val="center"/>
            <w:hideMark/>
          </w:tcPr>
          <w:p w14:paraId="5CF45F84" w14:textId="77777777" w:rsidR="0086206E" w:rsidRPr="00F47AF3" w:rsidRDefault="0086206E" w:rsidP="0086206E">
            <w:pPr>
              <w:spacing w:after="0" w:line="240" w:lineRule="auto"/>
              <w:jc w:val="center"/>
              <w:rPr>
                <w:color w:val="000000"/>
                <w:sz w:val="20"/>
              </w:rPr>
            </w:pPr>
            <w:r w:rsidRPr="00F47AF3">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2601294A" w14:textId="77777777" w:rsidR="0086206E" w:rsidRPr="00F47AF3" w:rsidRDefault="0086206E" w:rsidP="0086206E">
            <w:pPr>
              <w:spacing w:after="0" w:line="240" w:lineRule="auto"/>
              <w:jc w:val="center"/>
              <w:rPr>
                <w:color w:val="000000"/>
                <w:sz w:val="20"/>
              </w:rPr>
            </w:pPr>
            <w:r w:rsidRPr="00F47AF3">
              <w:rPr>
                <w:color w:val="000000"/>
                <w:sz w:val="20"/>
              </w:rPr>
              <w:t>$750,000</w:t>
            </w:r>
          </w:p>
        </w:tc>
        <w:tc>
          <w:tcPr>
            <w:tcW w:w="1198" w:type="dxa"/>
            <w:tcBorders>
              <w:top w:val="nil"/>
              <w:left w:val="nil"/>
              <w:bottom w:val="single" w:sz="4" w:space="0" w:color="auto"/>
              <w:right w:val="single" w:sz="4" w:space="0" w:color="auto"/>
            </w:tcBorders>
            <w:shd w:val="clear" w:color="auto" w:fill="auto"/>
            <w:vAlign w:val="center"/>
            <w:hideMark/>
          </w:tcPr>
          <w:p w14:paraId="1599C9A9" w14:textId="77777777" w:rsidR="0086206E" w:rsidRPr="00F47AF3" w:rsidRDefault="0086206E" w:rsidP="0086206E">
            <w:pPr>
              <w:spacing w:after="0" w:line="240" w:lineRule="auto"/>
              <w:jc w:val="center"/>
              <w:rPr>
                <w:color w:val="000000"/>
                <w:sz w:val="20"/>
              </w:rPr>
            </w:pPr>
            <w:r w:rsidRPr="00F47AF3">
              <w:rPr>
                <w:color w:val="000000"/>
                <w:sz w:val="20"/>
              </w:rPr>
              <w:t>$15,000</w:t>
            </w:r>
          </w:p>
        </w:tc>
        <w:tc>
          <w:tcPr>
            <w:tcW w:w="1150" w:type="dxa"/>
            <w:tcBorders>
              <w:top w:val="nil"/>
              <w:left w:val="nil"/>
              <w:bottom w:val="single" w:sz="4" w:space="0" w:color="auto"/>
              <w:right w:val="single" w:sz="4" w:space="0" w:color="auto"/>
            </w:tcBorders>
            <w:shd w:val="clear" w:color="auto" w:fill="auto"/>
            <w:vAlign w:val="center"/>
            <w:hideMark/>
          </w:tcPr>
          <w:p w14:paraId="47DA20B3" w14:textId="77777777" w:rsidR="0086206E" w:rsidRPr="00F47AF3" w:rsidRDefault="0086206E" w:rsidP="0086206E">
            <w:pPr>
              <w:spacing w:after="0" w:line="240" w:lineRule="auto"/>
              <w:jc w:val="center"/>
              <w:rPr>
                <w:color w:val="000000"/>
                <w:sz w:val="20"/>
              </w:rPr>
            </w:pPr>
            <w:r w:rsidRPr="00F47AF3">
              <w:rPr>
                <w:color w:val="000000"/>
                <w:sz w:val="20"/>
              </w:rPr>
              <w:t>TBD</w:t>
            </w:r>
          </w:p>
        </w:tc>
        <w:tc>
          <w:tcPr>
            <w:tcW w:w="947" w:type="dxa"/>
            <w:tcBorders>
              <w:top w:val="nil"/>
              <w:left w:val="nil"/>
              <w:bottom w:val="single" w:sz="4" w:space="0" w:color="auto"/>
              <w:right w:val="single" w:sz="4" w:space="0" w:color="auto"/>
            </w:tcBorders>
            <w:shd w:val="clear" w:color="auto" w:fill="auto"/>
            <w:vAlign w:val="center"/>
            <w:hideMark/>
          </w:tcPr>
          <w:p w14:paraId="162557BC" w14:textId="77777777" w:rsidR="0086206E" w:rsidRPr="00F47AF3" w:rsidRDefault="0086206E" w:rsidP="0086206E">
            <w:pPr>
              <w:spacing w:after="0" w:line="240" w:lineRule="auto"/>
              <w:jc w:val="center"/>
              <w:rPr>
                <w:color w:val="000000"/>
                <w:sz w:val="20"/>
              </w:rPr>
            </w:pPr>
            <w:r w:rsidRPr="00F47AF3">
              <w:rPr>
                <w:color w:val="000000"/>
                <w:sz w:val="20"/>
              </w:rPr>
              <w:t>TBD</w:t>
            </w:r>
          </w:p>
        </w:tc>
        <w:tc>
          <w:tcPr>
            <w:tcW w:w="1160" w:type="dxa"/>
            <w:tcBorders>
              <w:top w:val="nil"/>
              <w:left w:val="nil"/>
              <w:bottom w:val="single" w:sz="4" w:space="0" w:color="auto"/>
              <w:right w:val="single" w:sz="4" w:space="0" w:color="auto"/>
            </w:tcBorders>
            <w:shd w:val="clear" w:color="auto" w:fill="auto"/>
            <w:vAlign w:val="center"/>
            <w:hideMark/>
          </w:tcPr>
          <w:p w14:paraId="31A37F92" w14:textId="77777777" w:rsidR="0086206E" w:rsidRPr="00F47AF3" w:rsidRDefault="0086206E" w:rsidP="0086206E">
            <w:pPr>
              <w:spacing w:after="0" w:line="240" w:lineRule="auto"/>
              <w:jc w:val="center"/>
              <w:rPr>
                <w:color w:val="000000"/>
                <w:sz w:val="20"/>
              </w:rPr>
            </w:pPr>
            <w:r w:rsidRPr="00F47AF3">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6861C753" w14:textId="77777777" w:rsidR="0086206E" w:rsidRPr="00F47AF3" w:rsidRDefault="0086206E" w:rsidP="0086206E">
            <w:pPr>
              <w:spacing w:after="0" w:line="240" w:lineRule="auto"/>
              <w:jc w:val="center"/>
              <w:rPr>
                <w:color w:val="000000"/>
                <w:sz w:val="20"/>
              </w:rPr>
            </w:pPr>
            <w:r w:rsidRPr="00F47AF3">
              <w:rPr>
                <w:color w:val="000000"/>
                <w:sz w:val="20"/>
              </w:rPr>
              <w:t>Structural</w:t>
            </w:r>
          </w:p>
        </w:tc>
        <w:tc>
          <w:tcPr>
            <w:tcW w:w="858" w:type="dxa"/>
            <w:tcBorders>
              <w:top w:val="nil"/>
              <w:left w:val="nil"/>
              <w:bottom w:val="single" w:sz="4" w:space="0" w:color="auto"/>
              <w:right w:val="single" w:sz="4" w:space="0" w:color="auto"/>
            </w:tcBorders>
            <w:shd w:val="clear" w:color="auto" w:fill="auto"/>
            <w:vAlign w:val="center"/>
            <w:hideMark/>
          </w:tcPr>
          <w:p w14:paraId="0A289957" w14:textId="77777777" w:rsidR="0086206E" w:rsidRPr="00312F0D" w:rsidRDefault="0086206E" w:rsidP="0086206E">
            <w:pPr>
              <w:spacing w:after="0" w:line="240" w:lineRule="auto"/>
              <w:jc w:val="center"/>
              <w:rPr>
                <w:color w:val="000000"/>
                <w:sz w:val="20"/>
              </w:rPr>
            </w:pPr>
            <w:r w:rsidRPr="00312F0D">
              <w:rPr>
                <w:color w:val="000000"/>
                <w:sz w:val="20"/>
              </w:rPr>
              <w:t>2017</w:t>
            </w:r>
          </w:p>
        </w:tc>
      </w:tr>
      <w:tr w:rsidR="0086206E" w:rsidRPr="00312F0D" w14:paraId="058C646B" w14:textId="77777777" w:rsidTr="00E47933">
        <w:trPr>
          <w:cantSplit/>
          <w:trHeight w:val="1043"/>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61270BF6" w14:textId="77777777" w:rsidR="0086206E" w:rsidRPr="00C217D2" w:rsidRDefault="0086206E" w:rsidP="0086206E">
            <w:pPr>
              <w:spacing w:after="0" w:line="240" w:lineRule="auto"/>
              <w:jc w:val="center"/>
              <w:rPr>
                <w:b/>
                <w:color w:val="000000"/>
                <w:sz w:val="20"/>
              </w:rPr>
            </w:pPr>
            <w:r w:rsidRPr="00C217D2">
              <w:rPr>
                <w:b/>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3202C053" w14:textId="77777777" w:rsidR="0086206E" w:rsidRPr="00312F0D" w:rsidRDefault="0086206E" w:rsidP="0086206E">
            <w:pPr>
              <w:spacing w:after="0" w:line="240" w:lineRule="auto"/>
              <w:jc w:val="center"/>
              <w:rPr>
                <w:color w:val="000000"/>
                <w:sz w:val="20"/>
              </w:rPr>
            </w:pPr>
            <w:r>
              <w:rPr>
                <w:color w:val="000000"/>
                <w:sz w:val="20"/>
              </w:rPr>
              <w:t>DEP</w:t>
            </w:r>
          </w:p>
        </w:tc>
        <w:tc>
          <w:tcPr>
            <w:tcW w:w="940" w:type="dxa"/>
            <w:tcBorders>
              <w:top w:val="nil"/>
              <w:left w:val="nil"/>
              <w:bottom w:val="single" w:sz="4" w:space="0" w:color="auto"/>
              <w:right w:val="single" w:sz="4" w:space="0" w:color="auto"/>
            </w:tcBorders>
            <w:shd w:val="clear" w:color="auto" w:fill="auto"/>
            <w:vAlign w:val="center"/>
            <w:hideMark/>
          </w:tcPr>
          <w:p w14:paraId="2E98EF78" w14:textId="77777777" w:rsidR="0086206E" w:rsidRPr="00312F0D" w:rsidRDefault="0086206E" w:rsidP="0086206E">
            <w:pPr>
              <w:spacing w:after="0" w:line="240" w:lineRule="auto"/>
              <w:jc w:val="center"/>
              <w:rPr>
                <w:color w:val="000000"/>
                <w:sz w:val="20"/>
              </w:rPr>
            </w:pPr>
            <w:r w:rsidRPr="00312F0D">
              <w:rPr>
                <w:color w:val="000000"/>
                <w:sz w:val="20"/>
              </w:rPr>
              <w:t>S-06</w:t>
            </w:r>
          </w:p>
        </w:tc>
        <w:tc>
          <w:tcPr>
            <w:tcW w:w="1607" w:type="dxa"/>
            <w:tcBorders>
              <w:top w:val="nil"/>
              <w:left w:val="nil"/>
              <w:bottom w:val="single" w:sz="4" w:space="0" w:color="auto"/>
              <w:right w:val="single" w:sz="4" w:space="0" w:color="auto"/>
            </w:tcBorders>
            <w:shd w:val="clear" w:color="auto" w:fill="auto"/>
            <w:vAlign w:val="center"/>
            <w:hideMark/>
          </w:tcPr>
          <w:p w14:paraId="3C2794BA" w14:textId="1F65AA5D" w:rsidR="0086206E" w:rsidRPr="00312F0D" w:rsidRDefault="0086206E" w:rsidP="0086206E">
            <w:pPr>
              <w:spacing w:after="0" w:line="240" w:lineRule="auto"/>
              <w:jc w:val="center"/>
              <w:rPr>
                <w:color w:val="000000"/>
                <w:sz w:val="20"/>
              </w:rPr>
            </w:pPr>
            <w:r w:rsidRPr="00312F0D">
              <w:rPr>
                <w:color w:val="000000"/>
                <w:sz w:val="20"/>
              </w:rPr>
              <w:t>WWTF Reclaim Water Nutrient Reduction</w:t>
            </w:r>
          </w:p>
        </w:tc>
        <w:tc>
          <w:tcPr>
            <w:tcW w:w="3150" w:type="dxa"/>
            <w:tcBorders>
              <w:top w:val="nil"/>
              <w:left w:val="nil"/>
              <w:bottom w:val="single" w:sz="4" w:space="0" w:color="auto"/>
              <w:right w:val="single" w:sz="4" w:space="0" w:color="auto"/>
            </w:tcBorders>
            <w:shd w:val="clear" w:color="auto" w:fill="auto"/>
            <w:vAlign w:val="center"/>
            <w:hideMark/>
          </w:tcPr>
          <w:p w14:paraId="55817E02" w14:textId="6060C95E" w:rsidR="0086206E" w:rsidRPr="00312F0D" w:rsidRDefault="0086206E" w:rsidP="0086206E">
            <w:pPr>
              <w:spacing w:after="0" w:line="240" w:lineRule="auto"/>
              <w:jc w:val="center"/>
              <w:rPr>
                <w:color w:val="000000"/>
                <w:sz w:val="20"/>
              </w:rPr>
            </w:pPr>
            <w:r w:rsidRPr="00312F0D">
              <w:rPr>
                <w:color w:val="000000"/>
                <w:sz w:val="20"/>
              </w:rPr>
              <w:t>Upgrade to WWTF treatment process that will reduce concentration of TN from 20</w:t>
            </w:r>
            <w:r>
              <w:rPr>
                <w:color w:val="000000"/>
                <w:sz w:val="20"/>
              </w:rPr>
              <w:t xml:space="preserve"> </w:t>
            </w:r>
            <w:r w:rsidRPr="00312F0D">
              <w:rPr>
                <w:color w:val="000000"/>
                <w:sz w:val="20"/>
              </w:rPr>
              <w:t>mg/L to 4 mg/L and TP from 4</w:t>
            </w:r>
            <w:r>
              <w:rPr>
                <w:color w:val="000000"/>
                <w:sz w:val="20"/>
              </w:rPr>
              <w:t xml:space="preserve"> </w:t>
            </w:r>
            <w:r w:rsidRPr="00312F0D">
              <w:rPr>
                <w:color w:val="000000"/>
                <w:sz w:val="20"/>
              </w:rPr>
              <w:t xml:space="preserve">mg/L to 1 mg/L in reclaimed water. 1 </w:t>
            </w:r>
            <w:r>
              <w:rPr>
                <w:color w:val="000000"/>
                <w:sz w:val="20"/>
              </w:rPr>
              <w:t>million gallons per day</w:t>
            </w:r>
            <w:r w:rsidRPr="00312F0D">
              <w:rPr>
                <w:color w:val="000000"/>
                <w:sz w:val="20"/>
              </w:rPr>
              <w:t xml:space="preserve"> </w:t>
            </w:r>
            <w:r w:rsidR="00427C27">
              <w:rPr>
                <w:color w:val="000000"/>
                <w:sz w:val="20"/>
              </w:rPr>
              <w:t>(</w:t>
            </w:r>
            <w:proofErr w:type="spellStart"/>
            <w:r w:rsidR="00427C27">
              <w:rPr>
                <w:color w:val="000000"/>
                <w:sz w:val="20"/>
              </w:rPr>
              <w:t>mgd</w:t>
            </w:r>
            <w:proofErr w:type="spellEnd"/>
            <w:r w:rsidR="00427C27">
              <w:rPr>
                <w:color w:val="000000"/>
                <w:sz w:val="20"/>
              </w:rPr>
              <w:t xml:space="preserve">) </w:t>
            </w:r>
            <w:r w:rsidRPr="00312F0D">
              <w:rPr>
                <w:color w:val="000000"/>
                <w:sz w:val="20"/>
              </w:rPr>
              <w:t>del</w:t>
            </w:r>
            <w:r>
              <w:rPr>
                <w:color w:val="000000"/>
                <w:sz w:val="20"/>
              </w:rPr>
              <w:t>ivered to Jesup Basin</w:t>
            </w:r>
            <w:r w:rsidR="002B143F">
              <w:rPr>
                <w:color w:val="000000"/>
                <w:sz w:val="20"/>
              </w:rPr>
              <w:t>–</w:t>
            </w:r>
            <w:r>
              <w:rPr>
                <w:color w:val="000000"/>
                <w:sz w:val="20"/>
              </w:rPr>
              <w:t xml:space="preserve">0.29 </w:t>
            </w:r>
            <w:proofErr w:type="spellStart"/>
            <w:r>
              <w:rPr>
                <w:color w:val="000000"/>
                <w:sz w:val="20"/>
              </w:rPr>
              <w:t>m</w:t>
            </w:r>
            <w:r w:rsidR="00427C27">
              <w:rPr>
                <w:color w:val="000000"/>
                <w:sz w:val="20"/>
              </w:rPr>
              <w:t>gd</w:t>
            </w:r>
            <w:proofErr w:type="spellEnd"/>
            <w:r w:rsidRPr="00312F0D">
              <w:rPr>
                <w:color w:val="000000"/>
                <w:sz w:val="20"/>
              </w:rPr>
              <w:t xml:space="preserve"> to Site 10 and 0.71 </w:t>
            </w:r>
            <w:proofErr w:type="spellStart"/>
            <w:r>
              <w:rPr>
                <w:color w:val="000000"/>
                <w:sz w:val="20"/>
              </w:rPr>
              <w:t>m</w:t>
            </w:r>
            <w:r w:rsidR="00427C27">
              <w:rPr>
                <w:color w:val="000000"/>
                <w:sz w:val="20"/>
              </w:rPr>
              <w:t>gd</w:t>
            </w:r>
            <w:proofErr w:type="spellEnd"/>
            <w:r w:rsidRPr="00312F0D">
              <w:rPr>
                <w:color w:val="000000"/>
                <w:sz w:val="20"/>
              </w:rPr>
              <w:t xml:space="preserve"> for irrigation.</w:t>
            </w:r>
          </w:p>
        </w:tc>
        <w:tc>
          <w:tcPr>
            <w:tcW w:w="1440" w:type="dxa"/>
            <w:tcBorders>
              <w:top w:val="nil"/>
              <w:left w:val="nil"/>
              <w:bottom w:val="single" w:sz="4" w:space="0" w:color="auto"/>
              <w:right w:val="single" w:sz="4" w:space="0" w:color="auto"/>
            </w:tcBorders>
            <w:shd w:val="clear" w:color="auto" w:fill="auto"/>
            <w:vAlign w:val="center"/>
            <w:hideMark/>
          </w:tcPr>
          <w:p w14:paraId="63CBF5C8" w14:textId="77777777" w:rsidR="0086206E" w:rsidRPr="00312F0D" w:rsidRDefault="0086206E" w:rsidP="0086206E">
            <w:pPr>
              <w:spacing w:after="0" w:line="240" w:lineRule="auto"/>
              <w:jc w:val="center"/>
              <w:rPr>
                <w:color w:val="000000"/>
                <w:sz w:val="20"/>
              </w:rPr>
            </w:pPr>
            <w:r w:rsidRPr="00312F0D">
              <w:rPr>
                <w:color w:val="000000"/>
                <w:sz w:val="20"/>
              </w:rPr>
              <w:t>WWTF Nutrient Reduction</w:t>
            </w:r>
          </w:p>
        </w:tc>
        <w:tc>
          <w:tcPr>
            <w:tcW w:w="1135" w:type="dxa"/>
            <w:tcBorders>
              <w:top w:val="nil"/>
              <w:left w:val="nil"/>
              <w:bottom w:val="single" w:sz="4" w:space="0" w:color="auto"/>
              <w:right w:val="single" w:sz="4" w:space="0" w:color="auto"/>
            </w:tcBorders>
            <w:shd w:val="clear" w:color="auto" w:fill="auto"/>
            <w:vAlign w:val="center"/>
            <w:hideMark/>
          </w:tcPr>
          <w:p w14:paraId="22A0D871" w14:textId="77777777" w:rsidR="0086206E" w:rsidRPr="00312F0D" w:rsidRDefault="0086206E" w:rsidP="0086206E">
            <w:pPr>
              <w:spacing w:after="0" w:line="240" w:lineRule="auto"/>
              <w:jc w:val="center"/>
              <w:rPr>
                <w:color w:val="000000"/>
                <w:sz w:val="20"/>
              </w:rPr>
            </w:pPr>
            <w:r>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0F9C3847" w14:textId="77777777" w:rsidR="0086206E" w:rsidRPr="00312F0D" w:rsidRDefault="0086206E" w:rsidP="0086206E">
            <w:pPr>
              <w:spacing w:after="0" w:line="240" w:lineRule="auto"/>
              <w:jc w:val="center"/>
              <w:rPr>
                <w:color w:val="000000"/>
                <w:sz w:val="20"/>
              </w:rPr>
            </w:pPr>
            <w:r>
              <w:rPr>
                <w:color w:val="000000"/>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7727AB5F" w14:textId="2F205785" w:rsidR="0086206E" w:rsidRPr="00312F0D" w:rsidRDefault="0086206E" w:rsidP="0086206E">
            <w:pPr>
              <w:spacing w:after="0" w:line="240" w:lineRule="auto"/>
              <w:jc w:val="center"/>
              <w:rPr>
                <w:color w:val="000000"/>
                <w:sz w:val="20"/>
              </w:rPr>
            </w:pPr>
            <w:r>
              <w:rPr>
                <w:color w:val="000000"/>
                <w:sz w:val="20"/>
              </w:rPr>
              <w:t>10,966</w:t>
            </w:r>
          </w:p>
        </w:tc>
        <w:tc>
          <w:tcPr>
            <w:tcW w:w="1094" w:type="dxa"/>
            <w:tcBorders>
              <w:top w:val="nil"/>
              <w:left w:val="nil"/>
              <w:bottom w:val="single" w:sz="4" w:space="0" w:color="auto"/>
              <w:right w:val="single" w:sz="4" w:space="0" w:color="auto"/>
            </w:tcBorders>
            <w:shd w:val="clear" w:color="auto" w:fill="auto"/>
            <w:vAlign w:val="center"/>
            <w:hideMark/>
          </w:tcPr>
          <w:p w14:paraId="47E64277" w14:textId="10F1DBE4" w:rsidR="0086206E" w:rsidRPr="00312F0D" w:rsidRDefault="0086206E" w:rsidP="0086206E">
            <w:pPr>
              <w:spacing w:after="0" w:line="240" w:lineRule="auto"/>
              <w:jc w:val="center"/>
              <w:rPr>
                <w:color w:val="000000"/>
                <w:sz w:val="20"/>
              </w:rPr>
            </w:pPr>
            <w:r>
              <w:rPr>
                <w:color w:val="000000"/>
                <w:sz w:val="20"/>
              </w:rPr>
              <w:t>2,056</w:t>
            </w:r>
          </w:p>
        </w:tc>
        <w:tc>
          <w:tcPr>
            <w:tcW w:w="921" w:type="dxa"/>
            <w:tcBorders>
              <w:top w:val="nil"/>
              <w:left w:val="nil"/>
              <w:bottom w:val="single" w:sz="4" w:space="0" w:color="auto"/>
              <w:right w:val="single" w:sz="4" w:space="0" w:color="auto"/>
            </w:tcBorders>
            <w:shd w:val="clear" w:color="auto" w:fill="auto"/>
            <w:vAlign w:val="center"/>
            <w:hideMark/>
          </w:tcPr>
          <w:p w14:paraId="679098E2" w14:textId="77777777" w:rsidR="0086206E" w:rsidRPr="00312F0D" w:rsidRDefault="0086206E" w:rsidP="0086206E">
            <w:pPr>
              <w:spacing w:after="0" w:line="240" w:lineRule="auto"/>
              <w:jc w:val="center"/>
              <w:rPr>
                <w:color w:val="000000"/>
                <w:sz w:val="20"/>
              </w:rPr>
            </w:pPr>
            <w:r>
              <w:rPr>
                <w:color w:val="000000"/>
                <w:sz w:val="20"/>
              </w:rPr>
              <w:t>3,800</w:t>
            </w:r>
          </w:p>
        </w:tc>
        <w:tc>
          <w:tcPr>
            <w:tcW w:w="1216" w:type="dxa"/>
            <w:tcBorders>
              <w:top w:val="nil"/>
              <w:left w:val="nil"/>
              <w:bottom w:val="single" w:sz="4" w:space="0" w:color="auto"/>
              <w:right w:val="single" w:sz="4" w:space="0" w:color="auto"/>
            </w:tcBorders>
            <w:shd w:val="clear" w:color="auto" w:fill="auto"/>
            <w:vAlign w:val="center"/>
            <w:hideMark/>
          </w:tcPr>
          <w:p w14:paraId="31460526" w14:textId="4A586920" w:rsidR="0086206E" w:rsidRPr="00312F0D" w:rsidRDefault="0086206E" w:rsidP="0086206E">
            <w:pPr>
              <w:spacing w:after="0" w:line="240" w:lineRule="auto"/>
              <w:jc w:val="center"/>
              <w:rPr>
                <w:color w:val="000000"/>
                <w:sz w:val="20"/>
              </w:rPr>
            </w:pPr>
            <w:r>
              <w:rPr>
                <w:color w:val="000000"/>
                <w:sz w:val="20"/>
              </w:rPr>
              <w:t>$16,000,000</w:t>
            </w:r>
          </w:p>
        </w:tc>
        <w:tc>
          <w:tcPr>
            <w:tcW w:w="1198" w:type="dxa"/>
            <w:tcBorders>
              <w:top w:val="nil"/>
              <w:left w:val="nil"/>
              <w:bottom w:val="single" w:sz="4" w:space="0" w:color="auto"/>
              <w:right w:val="single" w:sz="4" w:space="0" w:color="auto"/>
            </w:tcBorders>
            <w:shd w:val="clear" w:color="auto" w:fill="auto"/>
            <w:vAlign w:val="center"/>
            <w:hideMark/>
          </w:tcPr>
          <w:p w14:paraId="66403D9F" w14:textId="51EE9F0C" w:rsidR="0086206E" w:rsidRPr="00312F0D" w:rsidRDefault="0086206E" w:rsidP="0086206E">
            <w:pPr>
              <w:spacing w:after="0" w:line="240" w:lineRule="auto"/>
              <w:jc w:val="center"/>
              <w:rPr>
                <w:color w:val="000000"/>
                <w:sz w:val="20"/>
              </w:rPr>
            </w:pPr>
            <w:r>
              <w:rPr>
                <w:color w:val="000000"/>
                <w:sz w:val="20"/>
              </w:rPr>
              <w:t>$100,000</w:t>
            </w:r>
          </w:p>
        </w:tc>
        <w:tc>
          <w:tcPr>
            <w:tcW w:w="1150" w:type="dxa"/>
            <w:tcBorders>
              <w:top w:val="nil"/>
              <w:left w:val="nil"/>
              <w:bottom w:val="single" w:sz="4" w:space="0" w:color="auto"/>
              <w:right w:val="single" w:sz="4" w:space="0" w:color="auto"/>
            </w:tcBorders>
            <w:shd w:val="clear" w:color="auto" w:fill="auto"/>
            <w:vAlign w:val="center"/>
            <w:hideMark/>
          </w:tcPr>
          <w:p w14:paraId="4988ED27" w14:textId="1F4F8F12" w:rsidR="0086206E" w:rsidRPr="00312F0D" w:rsidRDefault="0086206E" w:rsidP="0086206E">
            <w:pPr>
              <w:spacing w:after="0" w:line="240" w:lineRule="auto"/>
              <w:jc w:val="center"/>
              <w:rPr>
                <w:color w:val="000000"/>
                <w:sz w:val="20"/>
              </w:rPr>
            </w:pPr>
            <w:r>
              <w:rPr>
                <w:color w:val="000000"/>
                <w:sz w:val="20"/>
              </w:rPr>
              <w:t>City/ DEP S</w:t>
            </w:r>
            <w:r w:rsidR="00EB256E">
              <w:rPr>
                <w:color w:val="000000"/>
                <w:sz w:val="20"/>
              </w:rPr>
              <w:t>tate Revolving Fund</w:t>
            </w:r>
          </w:p>
        </w:tc>
        <w:tc>
          <w:tcPr>
            <w:tcW w:w="947" w:type="dxa"/>
            <w:tcBorders>
              <w:top w:val="nil"/>
              <w:left w:val="nil"/>
              <w:bottom w:val="single" w:sz="4" w:space="0" w:color="auto"/>
              <w:right w:val="single" w:sz="4" w:space="0" w:color="auto"/>
            </w:tcBorders>
            <w:shd w:val="clear" w:color="auto" w:fill="auto"/>
            <w:vAlign w:val="center"/>
            <w:hideMark/>
          </w:tcPr>
          <w:p w14:paraId="24FEDCB1" w14:textId="77777777" w:rsidR="0086206E" w:rsidRPr="00312F0D" w:rsidRDefault="0086206E" w:rsidP="0086206E">
            <w:pPr>
              <w:spacing w:after="0" w:line="240" w:lineRule="auto"/>
              <w:jc w:val="center"/>
              <w:rPr>
                <w:color w:val="000000"/>
                <w:sz w:val="20"/>
              </w:rPr>
            </w:pPr>
            <w:r>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60653EE0"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272A09A4" w14:textId="77777777" w:rsidR="0086206E" w:rsidRPr="00312F0D" w:rsidRDefault="0086206E" w:rsidP="0086206E">
            <w:pPr>
              <w:spacing w:after="0" w:line="240" w:lineRule="auto"/>
              <w:jc w:val="center"/>
              <w:rPr>
                <w:color w:val="000000"/>
                <w:sz w:val="20"/>
              </w:rPr>
            </w:pPr>
            <w:r w:rsidRPr="00312F0D">
              <w:rPr>
                <w:color w:val="000000"/>
                <w:sz w:val="20"/>
              </w:rPr>
              <w:t>Structural</w:t>
            </w:r>
          </w:p>
        </w:tc>
        <w:tc>
          <w:tcPr>
            <w:tcW w:w="858" w:type="dxa"/>
            <w:tcBorders>
              <w:top w:val="nil"/>
              <w:left w:val="nil"/>
              <w:bottom w:val="single" w:sz="4" w:space="0" w:color="auto"/>
              <w:right w:val="single" w:sz="4" w:space="0" w:color="auto"/>
            </w:tcBorders>
            <w:shd w:val="clear" w:color="auto" w:fill="auto"/>
            <w:vAlign w:val="center"/>
            <w:hideMark/>
          </w:tcPr>
          <w:p w14:paraId="12C0B27F" w14:textId="77777777" w:rsidR="0086206E" w:rsidRPr="00312F0D" w:rsidRDefault="0086206E" w:rsidP="0086206E">
            <w:pPr>
              <w:spacing w:after="0" w:line="240" w:lineRule="auto"/>
              <w:jc w:val="center"/>
              <w:rPr>
                <w:color w:val="000000"/>
                <w:sz w:val="20"/>
              </w:rPr>
            </w:pPr>
            <w:r w:rsidRPr="00312F0D">
              <w:rPr>
                <w:color w:val="000000"/>
                <w:sz w:val="20"/>
              </w:rPr>
              <w:t>2017</w:t>
            </w:r>
          </w:p>
        </w:tc>
      </w:tr>
      <w:tr w:rsidR="0086206E" w:rsidRPr="00312F0D" w14:paraId="7DD0150F" w14:textId="77777777" w:rsidTr="00E47933">
        <w:trPr>
          <w:cantSplit/>
          <w:trHeight w:val="70"/>
          <w:jc w:val="center"/>
        </w:trPr>
        <w:tc>
          <w:tcPr>
            <w:tcW w:w="897" w:type="dxa"/>
            <w:tcBorders>
              <w:top w:val="nil"/>
              <w:left w:val="single" w:sz="4" w:space="0" w:color="auto"/>
              <w:bottom w:val="single" w:sz="4" w:space="0" w:color="auto"/>
              <w:right w:val="single" w:sz="4" w:space="0" w:color="auto"/>
            </w:tcBorders>
            <w:shd w:val="clear" w:color="auto" w:fill="auto"/>
            <w:vAlign w:val="center"/>
            <w:hideMark/>
          </w:tcPr>
          <w:p w14:paraId="75F50BC6" w14:textId="77777777" w:rsidR="0086206E" w:rsidRPr="00C217D2" w:rsidRDefault="0086206E" w:rsidP="0086206E">
            <w:pPr>
              <w:spacing w:after="0" w:line="240" w:lineRule="auto"/>
              <w:jc w:val="center"/>
              <w:rPr>
                <w:b/>
                <w:color w:val="000000"/>
                <w:sz w:val="20"/>
              </w:rPr>
            </w:pPr>
            <w:r w:rsidRPr="00C217D2">
              <w:rPr>
                <w:b/>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54D19FE4"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940" w:type="dxa"/>
            <w:tcBorders>
              <w:top w:val="nil"/>
              <w:left w:val="nil"/>
              <w:bottom w:val="single" w:sz="4" w:space="0" w:color="auto"/>
              <w:right w:val="single" w:sz="4" w:space="0" w:color="auto"/>
            </w:tcBorders>
            <w:shd w:val="clear" w:color="auto" w:fill="auto"/>
            <w:vAlign w:val="center"/>
            <w:hideMark/>
          </w:tcPr>
          <w:p w14:paraId="08EFDC80" w14:textId="77777777" w:rsidR="0086206E" w:rsidRPr="00312F0D" w:rsidRDefault="0086206E" w:rsidP="0086206E">
            <w:pPr>
              <w:spacing w:after="0" w:line="240" w:lineRule="auto"/>
              <w:jc w:val="center"/>
              <w:rPr>
                <w:color w:val="000000"/>
                <w:sz w:val="20"/>
              </w:rPr>
            </w:pPr>
            <w:r w:rsidRPr="00312F0D">
              <w:rPr>
                <w:color w:val="000000"/>
                <w:sz w:val="20"/>
              </w:rPr>
              <w:t>S-07</w:t>
            </w:r>
          </w:p>
        </w:tc>
        <w:tc>
          <w:tcPr>
            <w:tcW w:w="1607" w:type="dxa"/>
            <w:tcBorders>
              <w:top w:val="nil"/>
              <w:left w:val="nil"/>
              <w:bottom w:val="single" w:sz="4" w:space="0" w:color="auto"/>
              <w:right w:val="single" w:sz="4" w:space="0" w:color="auto"/>
            </w:tcBorders>
            <w:shd w:val="clear" w:color="auto" w:fill="auto"/>
            <w:vAlign w:val="center"/>
            <w:hideMark/>
          </w:tcPr>
          <w:p w14:paraId="74EAD8D6" w14:textId="77777777" w:rsidR="0086206E" w:rsidRPr="00312F0D" w:rsidRDefault="0086206E" w:rsidP="0086206E">
            <w:pPr>
              <w:spacing w:after="0" w:line="240" w:lineRule="auto"/>
              <w:jc w:val="center"/>
              <w:rPr>
                <w:color w:val="000000"/>
                <w:sz w:val="20"/>
              </w:rPr>
            </w:pPr>
            <w:r w:rsidRPr="00312F0D">
              <w:rPr>
                <w:color w:val="000000"/>
                <w:sz w:val="20"/>
              </w:rPr>
              <w:t>Credits for Missing BMPs</w:t>
            </w:r>
          </w:p>
        </w:tc>
        <w:tc>
          <w:tcPr>
            <w:tcW w:w="3150" w:type="dxa"/>
            <w:tcBorders>
              <w:top w:val="nil"/>
              <w:left w:val="nil"/>
              <w:bottom w:val="single" w:sz="4" w:space="0" w:color="auto"/>
              <w:right w:val="single" w:sz="4" w:space="0" w:color="auto"/>
            </w:tcBorders>
            <w:shd w:val="clear" w:color="auto" w:fill="auto"/>
            <w:vAlign w:val="center"/>
            <w:hideMark/>
          </w:tcPr>
          <w:p w14:paraId="708D8EBD" w14:textId="7C19FDAD" w:rsidR="0086206E" w:rsidRPr="00312F0D" w:rsidRDefault="0086206E" w:rsidP="0086206E">
            <w:pPr>
              <w:spacing w:after="0" w:line="240" w:lineRule="auto"/>
              <w:jc w:val="center"/>
              <w:rPr>
                <w:color w:val="000000"/>
                <w:sz w:val="20"/>
              </w:rPr>
            </w:pPr>
            <w:r w:rsidRPr="00312F0D">
              <w:rPr>
                <w:color w:val="000000"/>
                <w:sz w:val="20"/>
              </w:rPr>
              <w:t>BMPs missing from model</w:t>
            </w:r>
            <w:r>
              <w:rPr>
                <w:color w:val="000000"/>
                <w:sz w:val="20"/>
              </w:rPr>
              <w:t>.</w:t>
            </w:r>
          </w:p>
        </w:tc>
        <w:tc>
          <w:tcPr>
            <w:tcW w:w="1440" w:type="dxa"/>
            <w:tcBorders>
              <w:top w:val="nil"/>
              <w:left w:val="nil"/>
              <w:bottom w:val="single" w:sz="4" w:space="0" w:color="auto"/>
              <w:right w:val="single" w:sz="4" w:space="0" w:color="auto"/>
            </w:tcBorders>
            <w:shd w:val="clear" w:color="auto" w:fill="auto"/>
            <w:vAlign w:val="center"/>
            <w:hideMark/>
          </w:tcPr>
          <w:p w14:paraId="01A9D263" w14:textId="1456D1C2" w:rsidR="0086206E" w:rsidRPr="00312F0D" w:rsidRDefault="00D8340F" w:rsidP="0086206E">
            <w:pPr>
              <w:spacing w:after="0" w:line="240" w:lineRule="auto"/>
              <w:jc w:val="center"/>
              <w:rPr>
                <w:color w:val="000000"/>
                <w:sz w:val="20"/>
              </w:rPr>
            </w:pPr>
            <w:r>
              <w:rPr>
                <w:color w:val="000000"/>
                <w:sz w:val="20"/>
              </w:rPr>
              <w:t>Stormwater System Rehabilitation</w:t>
            </w:r>
          </w:p>
        </w:tc>
        <w:tc>
          <w:tcPr>
            <w:tcW w:w="1135" w:type="dxa"/>
            <w:tcBorders>
              <w:top w:val="nil"/>
              <w:left w:val="nil"/>
              <w:bottom w:val="single" w:sz="4" w:space="0" w:color="auto"/>
              <w:right w:val="single" w:sz="4" w:space="0" w:color="auto"/>
            </w:tcBorders>
            <w:shd w:val="clear" w:color="auto" w:fill="auto"/>
            <w:vAlign w:val="center"/>
            <w:hideMark/>
          </w:tcPr>
          <w:p w14:paraId="6AF8DED4" w14:textId="77777777" w:rsidR="0086206E" w:rsidRPr="00312F0D" w:rsidRDefault="0086206E" w:rsidP="0086206E">
            <w:pPr>
              <w:spacing w:after="0" w:line="240" w:lineRule="auto"/>
              <w:jc w:val="center"/>
              <w:rPr>
                <w:color w:val="000000"/>
                <w:sz w:val="20"/>
              </w:rPr>
            </w:pPr>
            <w:r w:rsidRPr="00312F0D">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8895410"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76AE883" w14:textId="18A4BCBF" w:rsidR="0086206E" w:rsidRPr="00312F0D" w:rsidRDefault="0086206E" w:rsidP="0086206E">
            <w:pPr>
              <w:spacing w:after="0" w:line="240" w:lineRule="auto"/>
              <w:jc w:val="center"/>
              <w:rPr>
                <w:color w:val="000000"/>
                <w:sz w:val="20"/>
              </w:rPr>
            </w:pPr>
            <w:r>
              <w:rPr>
                <w:color w:val="000000"/>
                <w:sz w:val="20"/>
              </w:rPr>
              <w:t>353</w:t>
            </w:r>
          </w:p>
        </w:tc>
        <w:tc>
          <w:tcPr>
            <w:tcW w:w="1094" w:type="dxa"/>
            <w:tcBorders>
              <w:top w:val="nil"/>
              <w:left w:val="nil"/>
              <w:bottom w:val="single" w:sz="4" w:space="0" w:color="auto"/>
              <w:right w:val="single" w:sz="4" w:space="0" w:color="auto"/>
            </w:tcBorders>
            <w:shd w:val="clear" w:color="auto" w:fill="auto"/>
            <w:vAlign w:val="center"/>
            <w:hideMark/>
          </w:tcPr>
          <w:p w14:paraId="5B66EFB6" w14:textId="3331004B" w:rsidR="0086206E" w:rsidRPr="00312F0D" w:rsidRDefault="0086206E" w:rsidP="0086206E">
            <w:pPr>
              <w:spacing w:after="0" w:line="240" w:lineRule="auto"/>
              <w:jc w:val="center"/>
              <w:rPr>
                <w:color w:val="000000"/>
                <w:sz w:val="20"/>
              </w:rPr>
            </w:pPr>
            <w:r>
              <w:rPr>
                <w:color w:val="000000"/>
                <w:sz w:val="20"/>
              </w:rPr>
              <w:t>327</w:t>
            </w:r>
          </w:p>
        </w:tc>
        <w:tc>
          <w:tcPr>
            <w:tcW w:w="921" w:type="dxa"/>
            <w:tcBorders>
              <w:top w:val="nil"/>
              <w:left w:val="nil"/>
              <w:bottom w:val="single" w:sz="4" w:space="0" w:color="auto"/>
              <w:right w:val="single" w:sz="4" w:space="0" w:color="auto"/>
            </w:tcBorders>
            <w:shd w:val="clear" w:color="auto" w:fill="auto"/>
            <w:vAlign w:val="center"/>
            <w:hideMark/>
          </w:tcPr>
          <w:p w14:paraId="1706F85B"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216" w:type="dxa"/>
            <w:tcBorders>
              <w:top w:val="nil"/>
              <w:left w:val="nil"/>
              <w:bottom w:val="single" w:sz="4" w:space="0" w:color="auto"/>
              <w:right w:val="single" w:sz="4" w:space="0" w:color="auto"/>
            </w:tcBorders>
            <w:shd w:val="clear" w:color="auto" w:fill="auto"/>
            <w:vAlign w:val="center"/>
            <w:hideMark/>
          </w:tcPr>
          <w:p w14:paraId="0172695E"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98" w:type="dxa"/>
            <w:tcBorders>
              <w:top w:val="nil"/>
              <w:left w:val="nil"/>
              <w:bottom w:val="single" w:sz="4" w:space="0" w:color="auto"/>
              <w:right w:val="single" w:sz="4" w:space="0" w:color="auto"/>
            </w:tcBorders>
            <w:shd w:val="clear" w:color="auto" w:fill="auto"/>
            <w:vAlign w:val="center"/>
            <w:hideMark/>
          </w:tcPr>
          <w:p w14:paraId="1D40F85E"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50" w:type="dxa"/>
            <w:tcBorders>
              <w:top w:val="nil"/>
              <w:left w:val="nil"/>
              <w:bottom w:val="single" w:sz="4" w:space="0" w:color="auto"/>
              <w:right w:val="single" w:sz="4" w:space="0" w:color="auto"/>
            </w:tcBorders>
            <w:shd w:val="clear" w:color="auto" w:fill="auto"/>
            <w:vAlign w:val="center"/>
            <w:hideMark/>
          </w:tcPr>
          <w:p w14:paraId="6084F0FC"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947" w:type="dxa"/>
            <w:tcBorders>
              <w:top w:val="nil"/>
              <w:left w:val="nil"/>
              <w:bottom w:val="single" w:sz="4" w:space="0" w:color="auto"/>
              <w:right w:val="single" w:sz="4" w:space="0" w:color="auto"/>
            </w:tcBorders>
            <w:shd w:val="clear" w:color="auto" w:fill="auto"/>
            <w:vAlign w:val="center"/>
            <w:hideMark/>
          </w:tcPr>
          <w:p w14:paraId="671DD9C9" w14:textId="77777777" w:rsidR="0086206E" w:rsidRPr="00312F0D" w:rsidRDefault="0086206E" w:rsidP="0086206E">
            <w:pPr>
              <w:spacing w:after="0" w:line="240" w:lineRule="auto"/>
              <w:jc w:val="center"/>
              <w:rPr>
                <w:color w:val="000000"/>
                <w:sz w:val="20"/>
              </w:rPr>
            </w:pPr>
            <w:r w:rsidRPr="00312F0D">
              <w:rPr>
                <w:color w:val="000000"/>
                <w:sz w:val="20"/>
              </w:rPr>
              <w:t> </w:t>
            </w:r>
            <w:r>
              <w:rPr>
                <w:color w:val="000000"/>
                <w:sz w:val="20"/>
              </w:rPr>
              <w:t>N/A</w:t>
            </w:r>
          </w:p>
        </w:tc>
        <w:tc>
          <w:tcPr>
            <w:tcW w:w="1160" w:type="dxa"/>
            <w:tcBorders>
              <w:top w:val="nil"/>
              <w:left w:val="nil"/>
              <w:bottom w:val="single" w:sz="4" w:space="0" w:color="auto"/>
              <w:right w:val="single" w:sz="4" w:space="0" w:color="auto"/>
            </w:tcBorders>
            <w:shd w:val="clear" w:color="auto" w:fill="auto"/>
            <w:vAlign w:val="center"/>
            <w:hideMark/>
          </w:tcPr>
          <w:p w14:paraId="7F38DB44" w14:textId="77777777" w:rsidR="0086206E" w:rsidRPr="00312F0D" w:rsidRDefault="0086206E" w:rsidP="0086206E">
            <w:pPr>
              <w:spacing w:after="0" w:line="240" w:lineRule="auto"/>
              <w:jc w:val="center"/>
              <w:rPr>
                <w:color w:val="000000"/>
                <w:sz w:val="20"/>
              </w:rPr>
            </w:pPr>
            <w:r w:rsidRPr="00312F0D">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4340CB72" w14:textId="6FD311A7" w:rsidR="0086206E" w:rsidRPr="00312F0D" w:rsidRDefault="0086206E" w:rsidP="0086206E">
            <w:pPr>
              <w:spacing w:after="0" w:line="240" w:lineRule="auto"/>
              <w:jc w:val="center"/>
              <w:rPr>
                <w:color w:val="000000"/>
                <w:sz w:val="20"/>
              </w:rPr>
            </w:pPr>
            <w:r w:rsidRPr="00312F0D">
              <w:rPr>
                <w:color w:val="000000"/>
                <w:sz w:val="20"/>
              </w:rPr>
              <w:t>Nonstructural</w:t>
            </w:r>
          </w:p>
        </w:tc>
        <w:tc>
          <w:tcPr>
            <w:tcW w:w="858" w:type="dxa"/>
            <w:tcBorders>
              <w:top w:val="nil"/>
              <w:left w:val="nil"/>
              <w:bottom w:val="single" w:sz="4" w:space="0" w:color="auto"/>
              <w:right w:val="single" w:sz="4" w:space="0" w:color="auto"/>
            </w:tcBorders>
            <w:shd w:val="clear" w:color="auto" w:fill="auto"/>
            <w:vAlign w:val="center"/>
            <w:hideMark/>
          </w:tcPr>
          <w:p w14:paraId="27C9A51D" w14:textId="77777777" w:rsidR="0086206E" w:rsidRPr="00312F0D" w:rsidRDefault="0086206E" w:rsidP="0086206E">
            <w:pPr>
              <w:spacing w:after="0" w:line="240" w:lineRule="auto"/>
              <w:jc w:val="center"/>
              <w:rPr>
                <w:color w:val="000000"/>
                <w:sz w:val="20"/>
              </w:rPr>
            </w:pPr>
            <w:r w:rsidRPr="00312F0D">
              <w:rPr>
                <w:color w:val="000000"/>
                <w:sz w:val="20"/>
              </w:rPr>
              <w:t>2017</w:t>
            </w:r>
          </w:p>
        </w:tc>
      </w:tr>
    </w:tbl>
    <w:p w14:paraId="32C4E440" w14:textId="484DB68C" w:rsidR="00476303" w:rsidRDefault="00476303" w:rsidP="00312F0D">
      <w:pPr>
        <w:pStyle w:val="BTreduced"/>
      </w:pPr>
    </w:p>
    <w:p w14:paraId="6860FCF6" w14:textId="77777777" w:rsidR="00AD692D" w:rsidRDefault="00AD692D" w:rsidP="00312F0D">
      <w:pPr>
        <w:pStyle w:val="BTreduced"/>
      </w:pPr>
    </w:p>
    <w:tbl>
      <w:tblPr>
        <w:tblW w:w="6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761"/>
        <w:gridCol w:w="1739"/>
      </w:tblGrid>
      <w:tr w:rsidR="00312F0D" w:rsidRPr="000D1D05" w14:paraId="1B4799F4" w14:textId="77777777" w:rsidTr="00C217D2">
        <w:trPr>
          <w:trHeight w:val="70"/>
          <w:tblHeader/>
          <w:jc w:val="center"/>
        </w:trPr>
        <w:tc>
          <w:tcPr>
            <w:tcW w:w="2682" w:type="dxa"/>
            <w:shd w:val="clear" w:color="auto" w:fill="BDD6EE" w:themeFill="accent1" w:themeFillTint="66"/>
            <w:vAlign w:val="bottom"/>
            <w:hideMark/>
          </w:tcPr>
          <w:p w14:paraId="46753235" w14:textId="77777777" w:rsidR="00312F0D" w:rsidRPr="000D1D05" w:rsidRDefault="00312F0D" w:rsidP="000F10BB">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1913F59F" w14:textId="77777777" w:rsidR="00312F0D" w:rsidRPr="000D1D05" w:rsidRDefault="00312F0D" w:rsidP="000F10BB">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2DC28A7D" w14:textId="77777777" w:rsidR="00312F0D" w:rsidRPr="000D1D05" w:rsidRDefault="00312F0D" w:rsidP="000F10BB">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312F0D" w:rsidRPr="000D1D05" w14:paraId="28F2B8AC" w14:textId="77777777" w:rsidTr="00C217D2">
        <w:trPr>
          <w:trHeight w:val="70"/>
          <w:jc w:val="center"/>
        </w:trPr>
        <w:tc>
          <w:tcPr>
            <w:tcW w:w="2682" w:type="dxa"/>
            <w:shd w:val="clear" w:color="auto" w:fill="auto"/>
            <w:vAlign w:val="center"/>
            <w:hideMark/>
          </w:tcPr>
          <w:p w14:paraId="24E9F67D" w14:textId="77777777" w:rsidR="00312F0D" w:rsidRPr="00C217D2" w:rsidRDefault="00312F0D" w:rsidP="00312F0D">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3EA1F2E0" w14:textId="3196F4A5" w:rsidR="00312F0D" w:rsidRPr="000D1D05" w:rsidRDefault="00312F0D" w:rsidP="00312F0D">
            <w:pPr>
              <w:spacing w:after="0" w:line="240" w:lineRule="auto"/>
              <w:jc w:val="center"/>
              <w:rPr>
                <w:color w:val="000000"/>
                <w:sz w:val="20"/>
              </w:rPr>
            </w:pPr>
            <w:r>
              <w:rPr>
                <w:color w:val="000000"/>
                <w:sz w:val="20"/>
              </w:rPr>
              <w:t>13,66</w:t>
            </w:r>
            <w:r w:rsidR="004905E1">
              <w:rPr>
                <w:color w:val="000000"/>
                <w:sz w:val="20"/>
              </w:rPr>
              <w:t>7</w:t>
            </w:r>
          </w:p>
        </w:tc>
        <w:tc>
          <w:tcPr>
            <w:tcW w:w="1739" w:type="dxa"/>
            <w:shd w:val="clear" w:color="auto" w:fill="auto"/>
            <w:vAlign w:val="bottom"/>
          </w:tcPr>
          <w:p w14:paraId="65EF5091" w14:textId="40D123D9" w:rsidR="00312F0D" w:rsidRPr="000D1D05" w:rsidRDefault="004905E1" w:rsidP="00312F0D">
            <w:pPr>
              <w:spacing w:after="0" w:line="240" w:lineRule="auto"/>
              <w:jc w:val="center"/>
              <w:rPr>
                <w:color w:val="000000"/>
                <w:sz w:val="20"/>
              </w:rPr>
            </w:pPr>
            <w:r>
              <w:rPr>
                <w:color w:val="000000"/>
                <w:sz w:val="20"/>
              </w:rPr>
              <w:t>2,849</w:t>
            </w:r>
          </w:p>
        </w:tc>
      </w:tr>
      <w:tr w:rsidR="00312F0D" w:rsidRPr="000D1D05" w14:paraId="58201FBA" w14:textId="77777777" w:rsidTr="00C217D2">
        <w:trPr>
          <w:trHeight w:val="233"/>
          <w:jc w:val="center"/>
        </w:trPr>
        <w:tc>
          <w:tcPr>
            <w:tcW w:w="2682" w:type="dxa"/>
            <w:shd w:val="clear" w:color="auto" w:fill="auto"/>
            <w:vAlign w:val="center"/>
            <w:hideMark/>
          </w:tcPr>
          <w:p w14:paraId="02A36AD7" w14:textId="77777777" w:rsidR="00312F0D" w:rsidRPr="00C217D2" w:rsidRDefault="00312F0D" w:rsidP="00312F0D">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5246711A" w14:textId="27FCBF2F" w:rsidR="00312F0D" w:rsidRPr="000D1D05" w:rsidRDefault="004905E1" w:rsidP="00312F0D">
            <w:pPr>
              <w:spacing w:after="0" w:line="240" w:lineRule="auto"/>
              <w:jc w:val="center"/>
              <w:rPr>
                <w:color w:val="000000"/>
                <w:sz w:val="20"/>
              </w:rPr>
            </w:pPr>
            <w:r>
              <w:rPr>
                <w:color w:val="000000"/>
                <w:sz w:val="20"/>
              </w:rPr>
              <w:t>4,297</w:t>
            </w:r>
          </w:p>
        </w:tc>
        <w:tc>
          <w:tcPr>
            <w:tcW w:w="1739" w:type="dxa"/>
            <w:shd w:val="clear" w:color="auto" w:fill="auto"/>
            <w:vAlign w:val="bottom"/>
          </w:tcPr>
          <w:p w14:paraId="736DD8B9" w14:textId="30C4BBA0" w:rsidR="00312F0D" w:rsidRPr="000D1D05" w:rsidRDefault="004905E1" w:rsidP="00312F0D">
            <w:pPr>
              <w:spacing w:after="0" w:line="240" w:lineRule="auto"/>
              <w:jc w:val="center"/>
              <w:rPr>
                <w:color w:val="000000"/>
                <w:sz w:val="20"/>
              </w:rPr>
            </w:pPr>
            <w:r>
              <w:rPr>
                <w:color w:val="000000"/>
                <w:sz w:val="20"/>
              </w:rPr>
              <w:t>1,330</w:t>
            </w:r>
          </w:p>
        </w:tc>
      </w:tr>
      <w:tr w:rsidR="00312F0D" w:rsidRPr="000D1D05" w14:paraId="2723A98B" w14:textId="77777777" w:rsidTr="00C217D2">
        <w:trPr>
          <w:trHeight w:val="170"/>
          <w:jc w:val="center"/>
        </w:trPr>
        <w:tc>
          <w:tcPr>
            <w:tcW w:w="2682" w:type="dxa"/>
            <w:shd w:val="clear" w:color="auto" w:fill="auto"/>
            <w:vAlign w:val="center"/>
            <w:hideMark/>
          </w:tcPr>
          <w:p w14:paraId="636DF969" w14:textId="77777777" w:rsidR="00312F0D" w:rsidRPr="00C217D2" w:rsidRDefault="00312F0D" w:rsidP="00312F0D">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0D061EFE" w14:textId="1C334E10" w:rsidR="00312F0D" w:rsidRPr="000D1D05" w:rsidRDefault="00312F0D" w:rsidP="00312F0D">
            <w:pPr>
              <w:spacing w:after="0" w:line="240" w:lineRule="auto"/>
              <w:jc w:val="center"/>
              <w:rPr>
                <w:color w:val="000000"/>
                <w:sz w:val="20"/>
              </w:rPr>
            </w:pPr>
            <w:r>
              <w:rPr>
                <w:color w:val="000000"/>
                <w:sz w:val="20"/>
              </w:rPr>
              <w:t>-9,370 (credit)</w:t>
            </w:r>
          </w:p>
        </w:tc>
        <w:tc>
          <w:tcPr>
            <w:tcW w:w="1739" w:type="dxa"/>
            <w:shd w:val="clear" w:color="auto" w:fill="auto"/>
            <w:vAlign w:val="bottom"/>
          </w:tcPr>
          <w:p w14:paraId="3EDFB4B0" w14:textId="6A9C4713" w:rsidR="00312F0D" w:rsidRPr="000D1D05" w:rsidRDefault="00312F0D" w:rsidP="00312F0D">
            <w:pPr>
              <w:spacing w:after="0" w:line="240" w:lineRule="auto"/>
              <w:jc w:val="center"/>
              <w:rPr>
                <w:color w:val="000000"/>
                <w:sz w:val="20"/>
              </w:rPr>
            </w:pPr>
            <w:r>
              <w:rPr>
                <w:color w:val="000000"/>
                <w:sz w:val="20"/>
              </w:rPr>
              <w:t>-1,51</w:t>
            </w:r>
            <w:r w:rsidR="004905E1">
              <w:rPr>
                <w:color w:val="000000"/>
                <w:sz w:val="20"/>
              </w:rPr>
              <w:t>9</w:t>
            </w:r>
            <w:r>
              <w:rPr>
                <w:color w:val="000000"/>
                <w:sz w:val="20"/>
              </w:rPr>
              <w:t xml:space="preserve"> (credit)</w:t>
            </w:r>
          </w:p>
        </w:tc>
      </w:tr>
    </w:tbl>
    <w:p w14:paraId="7A0D0725" w14:textId="77777777" w:rsidR="00FC7995" w:rsidRDefault="00FC7995">
      <w:pPr>
        <w:spacing w:after="160"/>
        <w:rPr>
          <w:rFonts w:ascii="Times New Roman Bold" w:hAnsi="Times New Roman Bold"/>
          <w:b/>
          <w:iCs/>
          <w:color w:val="000000" w:themeColor="text1"/>
          <w:szCs w:val="18"/>
        </w:rPr>
      </w:pPr>
      <w:bookmarkStart w:id="242" w:name="_Toc499899565"/>
      <w:r>
        <w:br w:type="page"/>
      </w:r>
    </w:p>
    <w:p w14:paraId="51F4F852" w14:textId="2BA1858B" w:rsidR="00476303" w:rsidRDefault="00476303" w:rsidP="00476303">
      <w:pPr>
        <w:pStyle w:val="TableTitle"/>
      </w:pPr>
      <w:bookmarkStart w:id="243" w:name="_Toc11245296"/>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10</w:t>
      </w:r>
      <w:r w:rsidR="00605803">
        <w:rPr>
          <w:noProof/>
        </w:rPr>
        <w:fldChar w:fldCharType="end"/>
      </w:r>
      <w:r>
        <w:t>. City of Winter Park projects</w:t>
      </w:r>
      <w:bookmarkEnd w:id="242"/>
      <w:bookmarkEnd w:id="243"/>
    </w:p>
    <w:p w14:paraId="2720AB50" w14:textId="0FB7A309" w:rsidR="006E0030" w:rsidRDefault="006E0030" w:rsidP="00D3565F">
      <w:pPr>
        <w:pStyle w:val="BTreduced"/>
      </w:pPr>
      <w:r w:rsidRPr="003D37FE">
        <w:t>TBD = To be determined</w:t>
      </w:r>
      <w:r w:rsidR="00B11000">
        <w:t xml:space="preserve">; </w:t>
      </w:r>
      <w:r>
        <w:t>N/A = Not applicable</w:t>
      </w:r>
      <w:r w:rsidR="00B11000">
        <w:t>; O&amp;M = Operations and maintenance</w:t>
      </w:r>
    </w:p>
    <w:tbl>
      <w:tblPr>
        <w:tblW w:w="22641" w:type="dxa"/>
        <w:jc w:val="center"/>
        <w:tblLook w:val="04A0" w:firstRow="1" w:lastRow="0" w:firstColumn="1" w:lastColumn="0" w:noHBand="0" w:noVBand="1"/>
      </w:tblPr>
      <w:tblGrid>
        <w:gridCol w:w="982"/>
        <w:gridCol w:w="961"/>
        <w:gridCol w:w="936"/>
        <w:gridCol w:w="2042"/>
        <w:gridCol w:w="2750"/>
        <w:gridCol w:w="1702"/>
        <w:gridCol w:w="1167"/>
        <w:gridCol w:w="1216"/>
        <w:gridCol w:w="1094"/>
        <w:gridCol w:w="1094"/>
        <w:gridCol w:w="894"/>
        <w:gridCol w:w="1055"/>
        <w:gridCol w:w="1042"/>
        <w:gridCol w:w="1176"/>
        <w:gridCol w:w="1008"/>
        <w:gridCol w:w="1240"/>
        <w:gridCol w:w="1478"/>
        <w:gridCol w:w="804"/>
      </w:tblGrid>
      <w:tr w:rsidR="00F5443E" w:rsidRPr="000F10BB" w14:paraId="3B51727B" w14:textId="77777777" w:rsidTr="00C217D2">
        <w:trPr>
          <w:cantSplit/>
          <w:trHeight w:val="70"/>
          <w:tblHeader/>
          <w:jc w:val="center"/>
        </w:trPr>
        <w:tc>
          <w:tcPr>
            <w:tcW w:w="98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DE74418" w14:textId="77777777" w:rsidR="000F10BB" w:rsidRPr="00C217D2" w:rsidRDefault="000F10BB" w:rsidP="000F10BB">
            <w:pPr>
              <w:spacing w:after="0" w:line="240" w:lineRule="auto"/>
              <w:jc w:val="center"/>
              <w:rPr>
                <w:b/>
                <w:bCs/>
                <w:color w:val="000000"/>
                <w:sz w:val="20"/>
              </w:rPr>
            </w:pPr>
            <w:r w:rsidRPr="00C217D2">
              <w:rPr>
                <w:b/>
                <w:bCs/>
                <w:color w:val="000000"/>
                <w:sz w:val="20"/>
              </w:rPr>
              <w:t>Lead Entity</w:t>
            </w:r>
          </w:p>
        </w:tc>
        <w:tc>
          <w:tcPr>
            <w:tcW w:w="96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C2C328B" w14:textId="77777777" w:rsidR="000F10BB" w:rsidRPr="000F10BB" w:rsidRDefault="000F10BB" w:rsidP="000F10BB">
            <w:pPr>
              <w:spacing w:after="0" w:line="240" w:lineRule="auto"/>
              <w:jc w:val="center"/>
              <w:rPr>
                <w:b/>
                <w:bCs/>
                <w:color w:val="000000"/>
                <w:sz w:val="20"/>
              </w:rPr>
            </w:pPr>
            <w:r w:rsidRPr="000F10BB">
              <w:rPr>
                <w:b/>
                <w:bCs/>
                <w:color w:val="000000"/>
                <w:sz w:val="20"/>
              </w:rPr>
              <w:t>Partners</w:t>
            </w:r>
          </w:p>
        </w:tc>
        <w:tc>
          <w:tcPr>
            <w:tcW w:w="93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69BF8ED" w14:textId="77777777" w:rsidR="000F10BB" w:rsidRPr="000F10BB" w:rsidRDefault="000F10BB" w:rsidP="000F10BB">
            <w:pPr>
              <w:spacing w:after="0" w:line="240" w:lineRule="auto"/>
              <w:jc w:val="center"/>
              <w:rPr>
                <w:b/>
                <w:bCs/>
                <w:color w:val="000000"/>
                <w:sz w:val="20"/>
              </w:rPr>
            </w:pPr>
            <w:r w:rsidRPr="000F10BB">
              <w:rPr>
                <w:b/>
                <w:bCs/>
                <w:color w:val="000000"/>
                <w:sz w:val="20"/>
              </w:rPr>
              <w:t>Project Number</w:t>
            </w:r>
          </w:p>
        </w:tc>
        <w:tc>
          <w:tcPr>
            <w:tcW w:w="206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8A994CE" w14:textId="77777777" w:rsidR="000F10BB" w:rsidRPr="000F10BB" w:rsidRDefault="000F10BB" w:rsidP="000F10BB">
            <w:pPr>
              <w:spacing w:after="0" w:line="240" w:lineRule="auto"/>
              <w:jc w:val="center"/>
              <w:rPr>
                <w:b/>
                <w:bCs/>
                <w:color w:val="000000"/>
                <w:sz w:val="20"/>
              </w:rPr>
            </w:pPr>
            <w:r w:rsidRPr="000F10BB">
              <w:rPr>
                <w:b/>
                <w:bCs/>
                <w:color w:val="000000"/>
                <w:sz w:val="20"/>
              </w:rPr>
              <w:t>Project Name</w:t>
            </w:r>
          </w:p>
        </w:tc>
        <w:tc>
          <w:tcPr>
            <w:tcW w:w="279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CBE94A6" w14:textId="77777777" w:rsidR="000F10BB" w:rsidRPr="000F10BB" w:rsidRDefault="000F10BB" w:rsidP="000F10BB">
            <w:pPr>
              <w:spacing w:after="0" w:line="240" w:lineRule="auto"/>
              <w:jc w:val="center"/>
              <w:rPr>
                <w:b/>
                <w:bCs/>
                <w:color w:val="000000"/>
                <w:sz w:val="20"/>
              </w:rPr>
            </w:pPr>
            <w:r w:rsidRPr="000F10BB">
              <w:rPr>
                <w:b/>
                <w:bCs/>
                <w:color w:val="000000"/>
                <w:sz w:val="20"/>
              </w:rPr>
              <w:t>Project Description</w:t>
            </w:r>
          </w:p>
        </w:tc>
        <w:tc>
          <w:tcPr>
            <w:tcW w:w="171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659A123" w14:textId="77777777" w:rsidR="000F10BB" w:rsidRPr="000F10BB" w:rsidRDefault="000F10BB" w:rsidP="000F10BB">
            <w:pPr>
              <w:spacing w:after="0" w:line="240" w:lineRule="auto"/>
              <w:jc w:val="center"/>
              <w:rPr>
                <w:b/>
                <w:bCs/>
                <w:color w:val="000000"/>
                <w:sz w:val="20"/>
              </w:rPr>
            </w:pPr>
            <w:r w:rsidRPr="000F10BB">
              <w:rPr>
                <w:b/>
                <w:bCs/>
                <w:color w:val="000000"/>
                <w:sz w:val="20"/>
              </w:rPr>
              <w:t>Project Type</w:t>
            </w:r>
          </w:p>
        </w:tc>
        <w:tc>
          <w:tcPr>
            <w:tcW w:w="116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78786DF" w14:textId="77777777" w:rsidR="000F10BB" w:rsidRPr="000F10BB" w:rsidRDefault="000F10BB" w:rsidP="000F10BB">
            <w:pPr>
              <w:spacing w:after="0" w:line="240" w:lineRule="auto"/>
              <w:jc w:val="center"/>
              <w:rPr>
                <w:b/>
                <w:bCs/>
                <w:color w:val="000000"/>
                <w:sz w:val="20"/>
              </w:rPr>
            </w:pPr>
            <w:r w:rsidRPr="000F10BB">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54DD39C" w14:textId="77777777" w:rsidR="000F10BB" w:rsidRPr="000F10BB" w:rsidRDefault="000F10BB" w:rsidP="000F10BB">
            <w:pPr>
              <w:spacing w:after="0" w:line="240" w:lineRule="auto"/>
              <w:jc w:val="center"/>
              <w:rPr>
                <w:b/>
                <w:bCs/>
                <w:color w:val="000000"/>
                <w:sz w:val="20"/>
              </w:rPr>
            </w:pPr>
            <w:r w:rsidRPr="000F10BB">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5BBBCCB" w14:textId="77777777" w:rsidR="000F10BB" w:rsidRPr="000F10BB" w:rsidRDefault="000F10BB" w:rsidP="000F10BB">
            <w:pPr>
              <w:spacing w:after="0" w:line="240" w:lineRule="auto"/>
              <w:jc w:val="center"/>
              <w:rPr>
                <w:b/>
                <w:bCs/>
                <w:color w:val="000000"/>
                <w:sz w:val="20"/>
              </w:rPr>
            </w:pPr>
            <w:r w:rsidRPr="000F10BB">
              <w:rPr>
                <w:b/>
                <w:bCs/>
                <w:color w:val="000000"/>
                <w:sz w:val="20"/>
              </w:rPr>
              <w:t>TN Reduction (</w:t>
            </w:r>
            <w:proofErr w:type="spellStart"/>
            <w:r w:rsidRPr="000F10BB">
              <w:rPr>
                <w:b/>
                <w:bCs/>
                <w:color w:val="000000"/>
                <w:sz w:val="20"/>
              </w:rPr>
              <w:t>lbs</w:t>
            </w:r>
            <w:proofErr w:type="spellEnd"/>
            <w:r w:rsidRPr="000F10BB">
              <w:rPr>
                <w:b/>
                <w:bCs/>
                <w:color w:val="000000"/>
                <w:sz w:val="20"/>
              </w:rPr>
              <w:t>/</w:t>
            </w:r>
            <w:proofErr w:type="spellStart"/>
            <w:r w:rsidRPr="000F10BB">
              <w:rPr>
                <w:b/>
                <w:bCs/>
                <w:color w:val="000000"/>
                <w:sz w:val="20"/>
              </w:rPr>
              <w:t>yr</w:t>
            </w:r>
            <w:proofErr w:type="spellEnd"/>
            <w:r w:rsidRPr="000F10BB">
              <w:rPr>
                <w:b/>
                <w:bCs/>
                <w:color w:val="000000"/>
                <w:sz w:val="20"/>
              </w:rPr>
              <w:t>)</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E46AFA1" w14:textId="77777777" w:rsidR="000F10BB" w:rsidRPr="000F10BB" w:rsidRDefault="000F10BB" w:rsidP="000F10BB">
            <w:pPr>
              <w:spacing w:after="0" w:line="240" w:lineRule="auto"/>
              <w:jc w:val="center"/>
              <w:rPr>
                <w:b/>
                <w:bCs/>
                <w:color w:val="000000"/>
                <w:sz w:val="20"/>
              </w:rPr>
            </w:pPr>
            <w:r w:rsidRPr="000F10BB">
              <w:rPr>
                <w:b/>
                <w:bCs/>
                <w:color w:val="000000"/>
                <w:sz w:val="20"/>
              </w:rPr>
              <w:t>TP Reduction (</w:t>
            </w:r>
            <w:proofErr w:type="spellStart"/>
            <w:r w:rsidRPr="000F10BB">
              <w:rPr>
                <w:b/>
                <w:bCs/>
                <w:color w:val="000000"/>
                <w:sz w:val="20"/>
              </w:rPr>
              <w:t>lbs</w:t>
            </w:r>
            <w:proofErr w:type="spellEnd"/>
            <w:r w:rsidRPr="000F10BB">
              <w:rPr>
                <w:b/>
                <w:bCs/>
                <w:color w:val="000000"/>
                <w:sz w:val="20"/>
              </w:rPr>
              <w:t>/</w:t>
            </w:r>
            <w:proofErr w:type="spellStart"/>
            <w:r w:rsidRPr="000F10BB">
              <w:rPr>
                <w:b/>
                <w:bCs/>
                <w:color w:val="000000"/>
                <w:sz w:val="20"/>
              </w:rPr>
              <w:t>yr</w:t>
            </w:r>
            <w:proofErr w:type="spellEnd"/>
            <w:r w:rsidRPr="000F10BB">
              <w:rPr>
                <w:b/>
                <w:bCs/>
                <w:color w:val="000000"/>
                <w:sz w:val="20"/>
              </w:rPr>
              <w:t>)</w:t>
            </w:r>
          </w:p>
        </w:tc>
        <w:tc>
          <w:tcPr>
            <w:tcW w:w="8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8CCA54E" w14:textId="77777777" w:rsidR="000F10BB" w:rsidRPr="000F10BB" w:rsidRDefault="000F10BB" w:rsidP="000F10BB">
            <w:pPr>
              <w:spacing w:after="0" w:line="240" w:lineRule="auto"/>
              <w:jc w:val="center"/>
              <w:rPr>
                <w:b/>
                <w:bCs/>
                <w:color w:val="000000"/>
                <w:sz w:val="20"/>
              </w:rPr>
            </w:pPr>
            <w:r w:rsidRPr="000F10BB">
              <w:rPr>
                <w:b/>
                <w:bCs/>
                <w:color w:val="000000"/>
                <w:sz w:val="20"/>
              </w:rPr>
              <w:t>Acres Treated</w:t>
            </w:r>
          </w:p>
        </w:tc>
        <w:tc>
          <w:tcPr>
            <w:tcW w:w="105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DEE77E1" w14:textId="77777777" w:rsidR="000F10BB" w:rsidRPr="000F10BB" w:rsidRDefault="000F10BB" w:rsidP="000F10BB">
            <w:pPr>
              <w:spacing w:after="0" w:line="240" w:lineRule="auto"/>
              <w:jc w:val="center"/>
              <w:rPr>
                <w:b/>
                <w:bCs/>
                <w:color w:val="000000"/>
                <w:sz w:val="20"/>
              </w:rPr>
            </w:pPr>
            <w:r w:rsidRPr="000F10BB">
              <w:rPr>
                <w:b/>
                <w:bCs/>
                <w:color w:val="000000"/>
                <w:sz w:val="20"/>
              </w:rPr>
              <w:t>Cost</w:t>
            </w:r>
          </w:p>
        </w:tc>
        <w:tc>
          <w:tcPr>
            <w:tcW w:w="104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079C4B6" w14:textId="77777777" w:rsidR="000F10BB" w:rsidRPr="000F10BB" w:rsidRDefault="000F10BB" w:rsidP="000F10BB">
            <w:pPr>
              <w:spacing w:after="0" w:line="240" w:lineRule="auto"/>
              <w:jc w:val="center"/>
              <w:rPr>
                <w:b/>
                <w:bCs/>
                <w:color w:val="000000"/>
                <w:sz w:val="20"/>
              </w:rPr>
            </w:pPr>
            <w:r w:rsidRPr="000F10BB">
              <w:rPr>
                <w:b/>
                <w:bCs/>
                <w:color w:val="000000"/>
                <w:sz w:val="20"/>
              </w:rPr>
              <w:t>Cost Annual O&amp;M</w:t>
            </w:r>
          </w:p>
        </w:tc>
        <w:tc>
          <w:tcPr>
            <w:tcW w:w="118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A7C4904" w14:textId="77777777" w:rsidR="000F10BB" w:rsidRPr="000F10BB" w:rsidRDefault="000F10BB" w:rsidP="000F10BB">
            <w:pPr>
              <w:spacing w:after="0" w:line="240" w:lineRule="auto"/>
              <w:jc w:val="center"/>
              <w:rPr>
                <w:b/>
                <w:bCs/>
                <w:color w:val="000000"/>
                <w:sz w:val="20"/>
              </w:rPr>
            </w:pPr>
            <w:r w:rsidRPr="000F10BB">
              <w:rPr>
                <w:b/>
                <w:bCs/>
                <w:color w:val="000000"/>
                <w:sz w:val="20"/>
              </w:rPr>
              <w:t>Funding Source</w:t>
            </w:r>
          </w:p>
        </w:tc>
        <w:tc>
          <w:tcPr>
            <w:tcW w:w="100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D0A028F" w14:textId="77777777" w:rsidR="000F10BB" w:rsidRPr="000F10BB" w:rsidRDefault="000F10BB" w:rsidP="000F10BB">
            <w:pPr>
              <w:spacing w:after="0" w:line="240" w:lineRule="auto"/>
              <w:jc w:val="center"/>
              <w:rPr>
                <w:b/>
                <w:bCs/>
                <w:color w:val="000000"/>
                <w:sz w:val="20"/>
              </w:rPr>
            </w:pPr>
            <w:r w:rsidRPr="000F10BB">
              <w:rPr>
                <w:b/>
                <w:bCs/>
                <w:color w:val="000000"/>
                <w:sz w:val="20"/>
              </w:rPr>
              <w:t>Funding Amount</w:t>
            </w:r>
          </w:p>
        </w:tc>
        <w:tc>
          <w:tcPr>
            <w:tcW w:w="124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410F533" w14:textId="77777777" w:rsidR="000F10BB" w:rsidRPr="000F10BB" w:rsidRDefault="000F10BB" w:rsidP="000F10BB">
            <w:pPr>
              <w:spacing w:after="0" w:line="240" w:lineRule="auto"/>
              <w:jc w:val="center"/>
              <w:rPr>
                <w:b/>
                <w:bCs/>
                <w:color w:val="000000"/>
                <w:sz w:val="20"/>
              </w:rPr>
            </w:pPr>
            <w:r w:rsidRPr="000F10BB">
              <w:rPr>
                <w:b/>
                <w:bCs/>
                <w:color w:val="000000"/>
                <w:sz w:val="20"/>
              </w:rPr>
              <w:t>DEP Contract Agreement Number</w:t>
            </w:r>
          </w:p>
        </w:tc>
        <w:tc>
          <w:tcPr>
            <w:tcW w:w="138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99B89C8" w14:textId="0F592F4E" w:rsidR="000F10BB" w:rsidRPr="000F10BB" w:rsidRDefault="000F10BB" w:rsidP="000F10BB">
            <w:pPr>
              <w:spacing w:after="0" w:line="240" w:lineRule="auto"/>
              <w:jc w:val="center"/>
              <w:rPr>
                <w:b/>
                <w:bCs/>
                <w:color w:val="000000"/>
                <w:sz w:val="20"/>
              </w:rPr>
            </w:pPr>
            <w:r w:rsidRPr="000F10BB">
              <w:rPr>
                <w:b/>
                <w:bCs/>
                <w:color w:val="000000"/>
                <w:sz w:val="20"/>
              </w:rPr>
              <w:t>Structural, Nonstructural, or Trade</w:t>
            </w:r>
          </w:p>
        </w:tc>
        <w:tc>
          <w:tcPr>
            <w:tcW w:w="80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F0198D8" w14:textId="77777777" w:rsidR="000F10BB" w:rsidRPr="000F10BB" w:rsidRDefault="000F10BB" w:rsidP="000F10BB">
            <w:pPr>
              <w:spacing w:after="0" w:line="240" w:lineRule="auto"/>
              <w:jc w:val="center"/>
              <w:rPr>
                <w:b/>
                <w:bCs/>
                <w:color w:val="000000"/>
                <w:sz w:val="20"/>
              </w:rPr>
            </w:pPr>
            <w:r w:rsidRPr="000F10BB">
              <w:rPr>
                <w:b/>
                <w:bCs/>
                <w:color w:val="000000"/>
                <w:sz w:val="20"/>
              </w:rPr>
              <w:t>Year Added</w:t>
            </w:r>
          </w:p>
        </w:tc>
      </w:tr>
      <w:tr w:rsidR="00F5443E" w:rsidRPr="000F10BB" w14:paraId="3F6B702B" w14:textId="77777777" w:rsidTr="00C70CEE">
        <w:trPr>
          <w:cantSplit/>
          <w:trHeight w:val="7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3EA1B49F" w14:textId="77777777" w:rsidR="00F5443E" w:rsidRPr="00C217D2" w:rsidRDefault="00F5443E" w:rsidP="00F5443E">
            <w:pPr>
              <w:spacing w:after="0" w:line="240" w:lineRule="auto"/>
              <w:jc w:val="center"/>
              <w:rPr>
                <w:b/>
                <w:color w:val="000000"/>
                <w:sz w:val="20"/>
              </w:rPr>
            </w:pPr>
            <w:r w:rsidRPr="00C217D2">
              <w:rPr>
                <w:b/>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tcPr>
          <w:p w14:paraId="5C9B0CBB" w14:textId="77777777" w:rsidR="00F5443E" w:rsidRPr="000F10BB" w:rsidRDefault="00F5443E" w:rsidP="00F5443E">
            <w:pPr>
              <w:spacing w:after="0" w:line="240" w:lineRule="auto"/>
              <w:jc w:val="center"/>
              <w:rPr>
                <w:color w:val="000000"/>
                <w:sz w:val="20"/>
              </w:rPr>
            </w:pPr>
            <w:r>
              <w:rPr>
                <w:color w:val="000000"/>
                <w:sz w:val="20"/>
              </w:rPr>
              <w:t>N/A</w:t>
            </w:r>
          </w:p>
        </w:tc>
        <w:tc>
          <w:tcPr>
            <w:tcW w:w="936" w:type="dxa"/>
            <w:tcBorders>
              <w:top w:val="nil"/>
              <w:left w:val="nil"/>
              <w:bottom w:val="single" w:sz="4" w:space="0" w:color="auto"/>
              <w:right w:val="single" w:sz="4" w:space="0" w:color="auto"/>
            </w:tcBorders>
            <w:shd w:val="clear" w:color="auto" w:fill="auto"/>
            <w:vAlign w:val="center"/>
            <w:hideMark/>
          </w:tcPr>
          <w:p w14:paraId="43443B06" w14:textId="77777777" w:rsidR="00F5443E" w:rsidRPr="000F10BB" w:rsidRDefault="00F5443E" w:rsidP="00F5443E">
            <w:pPr>
              <w:spacing w:after="0" w:line="240" w:lineRule="auto"/>
              <w:jc w:val="center"/>
              <w:rPr>
                <w:color w:val="000000"/>
                <w:sz w:val="20"/>
              </w:rPr>
            </w:pPr>
            <w:r w:rsidRPr="000F10BB">
              <w:rPr>
                <w:color w:val="000000"/>
                <w:sz w:val="20"/>
              </w:rPr>
              <w:t>WP-34</w:t>
            </w:r>
          </w:p>
        </w:tc>
        <w:tc>
          <w:tcPr>
            <w:tcW w:w="2062" w:type="dxa"/>
            <w:tcBorders>
              <w:top w:val="nil"/>
              <w:left w:val="nil"/>
              <w:bottom w:val="single" w:sz="4" w:space="0" w:color="auto"/>
              <w:right w:val="single" w:sz="4" w:space="0" w:color="auto"/>
            </w:tcBorders>
            <w:shd w:val="clear" w:color="auto" w:fill="auto"/>
            <w:vAlign w:val="center"/>
            <w:hideMark/>
          </w:tcPr>
          <w:p w14:paraId="2B992DE5" w14:textId="77777777" w:rsidR="00F5443E" w:rsidRPr="000F10BB" w:rsidRDefault="00F5443E" w:rsidP="00F5443E">
            <w:pPr>
              <w:spacing w:after="0" w:line="240" w:lineRule="auto"/>
              <w:jc w:val="center"/>
              <w:rPr>
                <w:color w:val="000000"/>
                <w:sz w:val="20"/>
              </w:rPr>
            </w:pPr>
            <w:r w:rsidRPr="000F10BB">
              <w:rPr>
                <w:color w:val="000000"/>
                <w:sz w:val="20"/>
              </w:rPr>
              <w:t>Street Sweeping</w:t>
            </w:r>
          </w:p>
        </w:tc>
        <w:tc>
          <w:tcPr>
            <w:tcW w:w="2790" w:type="dxa"/>
            <w:tcBorders>
              <w:top w:val="nil"/>
              <w:left w:val="nil"/>
              <w:bottom w:val="single" w:sz="4" w:space="0" w:color="auto"/>
              <w:right w:val="single" w:sz="4" w:space="0" w:color="auto"/>
            </w:tcBorders>
            <w:shd w:val="clear" w:color="auto" w:fill="auto"/>
            <w:vAlign w:val="center"/>
            <w:hideMark/>
          </w:tcPr>
          <w:p w14:paraId="2E82866E" w14:textId="6912CEC7" w:rsidR="00F5443E" w:rsidRPr="000F10BB" w:rsidRDefault="00F5443E" w:rsidP="00F5443E">
            <w:pPr>
              <w:spacing w:after="0" w:line="240" w:lineRule="auto"/>
              <w:jc w:val="center"/>
              <w:rPr>
                <w:color w:val="000000"/>
                <w:sz w:val="20"/>
              </w:rPr>
            </w:pPr>
            <w:r w:rsidRPr="000F10BB">
              <w:rPr>
                <w:color w:val="000000"/>
                <w:sz w:val="20"/>
              </w:rPr>
              <w:t>Street sweeping tw</w:t>
            </w:r>
            <w:r w:rsidR="002B143F">
              <w:rPr>
                <w:color w:val="000000"/>
                <w:sz w:val="20"/>
              </w:rPr>
              <w:t>ice/</w:t>
            </w:r>
            <w:r w:rsidRPr="000F10BB">
              <w:rPr>
                <w:color w:val="000000"/>
                <w:sz w:val="20"/>
              </w:rPr>
              <w:t>month of 130 miles</w:t>
            </w:r>
            <w:r w:rsidR="002B143F">
              <w:rPr>
                <w:color w:val="000000"/>
                <w:sz w:val="20"/>
              </w:rPr>
              <w:t>–</w:t>
            </w:r>
            <w:r w:rsidRPr="000F10BB">
              <w:rPr>
                <w:color w:val="000000"/>
                <w:sz w:val="20"/>
              </w:rPr>
              <w:t>124,200 cubic feet of material collected annually</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606BF470" w14:textId="77777777" w:rsidR="00F5443E" w:rsidRPr="000F10BB" w:rsidRDefault="00F5443E" w:rsidP="00F5443E">
            <w:pPr>
              <w:spacing w:after="0" w:line="240" w:lineRule="auto"/>
              <w:jc w:val="center"/>
              <w:rPr>
                <w:color w:val="000000"/>
                <w:sz w:val="20"/>
              </w:rPr>
            </w:pPr>
            <w:r w:rsidRPr="000F10BB">
              <w:rPr>
                <w:color w:val="000000"/>
                <w:sz w:val="20"/>
              </w:rPr>
              <w:t>Street Sweeping</w:t>
            </w:r>
          </w:p>
        </w:tc>
        <w:tc>
          <w:tcPr>
            <w:tcW w:w="1169" w:type="dxa"/>
            <w:tcBorders>
              <w:top w:val="nil"/>
              <w:left w:val="nil"/>
              <w:bottom w:val="single" w:sz="4" w:space="0" w:color="auto"/>
              <w:right w:val="single" w:sz="4" w:space="0" w:color="auto"/>
            </w:tcBorders>
            <w:shd w:val="clear" w:color="auto" w:fill="auto"/>
            <w:vAlign w:val="center"/>
            <w:hideMark/>
          </w:tcPr>
          <w:p w14:paraId="288D5BA8" w14:textId="7471EB45" w:rsidR="00F5443E" w:rsidRPr="000F10BB" w:rsidRDefault="00F5443E" w:rsidP="00F5443E">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202163E"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51C3D0A" w14:textId="16E06D66" w:rsidR="00F5443E" w:rsidRPr="000F10BB" w:rsidRDefault="00F5443E" w:rsidP="00F5443E">
            <w:pPr>
              <w:spacing w:after="0" w:line="240" w:lineRule="auto"/>
              <w:jc w:val="center"/>
              <w:rPr>
                <w:color w:val="000000"/>
                <w:sz w:val="20"/>
              </w:rPr>
            </w:pPr>
            <w:r>
              <w:rPr>
                <w:color w:val="000000"/>
                <w:sz w:val="20"/>
              </w:rPr>
              <w:t>433</w:t>
            </w:r>
          </w:p>
        </w:tc>
        <w:tc>
          <w:tcPr>
            <w:tcW w:w="1094" w:type="dxa"/>
            <w:tcBorders>
              <w:top w:val="nil"/>
              <w:left w:val="nil"/>
              <w:bottom w:val="single" w:sz="4" w:space="0" w:color="auto"/>
              <w:right w:val="single" w:sz="4" w:space="0" w:color="auto"/>
            </w:tcBorders>
            <w:shd w:val="clear" w:color="auto" w:fill="auto"/>
            <w:vAlign w:val="center"/>
            <w:hideMark/>
          </w:tcPr>
          <w:p w14:paraId="175E6D6B" w14:textId="36D23B48" w:rsidR="00F5443E" w:rsidRPr="000F10BB" w:rsidRDefault="00F5443E" w:rsidP="00F5443E">
            <w:pPr>
              <w:spacing w:after="0" w:line="240" w:lineRule="auto"/>
              <w:jc w:val="center"/>
              <w:rPr>
                <w:color w:val="000000"/>
                <w:sz w:val="20"/>
              </w:rPr>
            </w:pPr>
            <w:r>
              <w:rPr>
                <w:color w:val="000000"/>
                <w:sz w:val="20"/>
              </w:rPr>
              <w:t>301</w:t>
            </w:r>
          </w:p>
        </w:tc>
        <w:tc>
          <w:tcPr>
            <w:tcW w:w="894" w:type="dxa"/>
            <w:tcBorders>
              <w:top w:val="nil"/>
              <w:left w:val="nil"/>
              <w:bottom w:val="single" w:sz="4" w:space="0" w:color="auto"/>
              <w:right w:val="single" w:sz="4" w:space="0" w:color="auto"/>
            </w:tcBorders>
            <w:shd w:val="clear" w:color="auto" w:fill="auto"/>
            <w:vAlign w:val="center"/>
            <w:hideMark/>
          </w:tcPr>
          <w:p w14:paraId="1C9871F9" w14:textId="77777777" w:rsidR="00F5443E" w:rsidRPr="000F10BB" w:rsidRDefault="00F5443E" w:rsidP="00F5443E">
            <w:pPr>
              <w:spacing w:after="0" w:line="240" w:lineRule="auto"/>
              <w:jc w:val="center"/>
              <w:rPr>
                <w:color w:val="000000"/>
                <w:sz w:val="20"/>
              </w:rPr>
            </w:pPr>
            <w:r w:rsidRPr="000F10BB">
              <w:rPr>
                <w:color w:val="000000"/>
                <w:sz w:val="20"/>
              </w:rPr>
              <w:t>0</w:t>
            </w:r>
          </w:p>
        </w:tc>
        <w:tc>
          <w:tcPr>
            <w:tcW w:w="1058" w:type="dxa"/>
            <w:tcBorders>
              <w:top w:val="nil"/>
              <w:left w:val="nil"/>
              <w:bottom w:val="single" w:sz="4" w:space="0" w:color="auto"/>
              <w:right w:val="single" w:sz="4" w:space="0" w:color="auto"/>
            </w:tcBorders>
            <w:shd w:val="clear" w:color="auto" w:fill="auto"/>
            <w:vAlign w:val="center"/>
            <w:hideMark/>
          </w:tcPr>
          <w:p w14:paraId="1F59179B" w14:textId="5763D008" w:rsidR="00F5443E" w:rsidRPr="000F10BB" w:rsidRDefault="00F5443E" w:rsidP="00F5443E">
            <w:pPr>
              <w:spacing w:after="0" w:line="240" w:lineRule="auto"/>
              <w:jc w:val="center"/>
              <w:rPr>
                <w:color w:val="000000"/>
                <w:sz w:val="20"/>
              </w:rPr>
            </w:pPr>
            <w:r>
              <w:rPr>
                <w:color w:val="000000"/>
                <w:sz w:val="20"/>
              </w:rPr>
              <w:t>Not provided</w:t>
            </w:r>
          </w:p>
        </w:tc>
        <w:tc>
          <w:tcPr>
            <w:tcW w:w="1045" w:type="dxa"/>
            <w:tcBorders>
              <w:top w:val="nil"/>
              <w:left w:val="nil"/>
              <w:bottom w:val="single" w:sz="4" w:space="0" w:color="auto"/>
              <w:right w:val="single" w:sz="4" w:space="0" w:color="auto"/>
            </w:tcBorders>
            <w:shd w:val="clear" w:color="auto" w:fill="auto"/>
            <w:vAlign w:val="center"/>
            <w:hideMark/>
          </w:tcPr>
          <w:p w14:paraId="37EB46FD" w14:textId="379347FC" w:rsidR="00F5443E" w:rsidRPr="000F10BB" w:rsidRDefault="00F5443E" w:rsidP="00F5443E">
            <w:pPr>
              <w:spacing w:after="0" w:line="240" w:lineRule="auto"/>
              <w:jc w:val="center"/>
              <w:rPr>
                <w:color w:val="000000"/>
                <w:sz w:val="20"/>
              </w:rPr>
            </w:pPr>
            <w:r>
              <w:rPr>
                <w:color w:val="000000"/>
                <w:sz w:val="20"/>
              </w:rPr>
              <w:t>Not provided</w:t>
            </w:r>
          </w:p>
        </w:tc>
        <w:tc>
          <w:tcPr>
            <w:tcW w:w="1183" w:type="dxa"/>
            <w:tcBorders>
              <w:top w:val="nil"/>
              <w:left w:val="nil"/>
              <w:bottom w:val="single" w:sz="4" w:space="0" w:color="auto"/>
              <w:right w:val="single" w:sz="4" w:space="0" w:color="auto"/>
            </w:tcBorders>
            <w:shd w:val="clear" w:color="auto" w:fill="auto"/>
            <w:vAlign w:val="center"/>
            <w:hideMark/>
          </w:tcPr>
          <w:p w14:paraId="580F1BCB" w14:textId="6D7DCD28" w:rsidR="00F5443E" w:rsidRPr="000F10BB" w:rsidRDefault="00F5443E" w:rsidP="00F5443E">
            <w:pPr>
              <w:spacing w:after="0" w:line="240" w:lineRule="auto"/>
              <w:jc w:val="center"/>
              <w:rPr>
                <w:color w:val="000000"/>
                <w:sz w:val="20"/>
              </w:rPr>
            </w:pPr>
            <w:r>
              <w:rPr>
                <w:color w:val="000000"/>
                <w:sz w:val="20"/>
              </w:rPr>
              <w:t>Not provided</w:t>
            </w:r>
          </w:p>
        </w:tc>
        <w:tc>
          <w:tcPr>
            <w:tcW w:w="1009" w:type="dxa"/>
            <w:tcBorders>
              <w:top w:val="nil"/>
              <w:left w:val="nil"/>
              <w:bottom w:val="single" w:sz="4" w:space="0" w:color="auto"/>
              <w:right w:val="single" w:sz="4" w:space="0" w:color="auto"/>
            </w:tcBorders>
            <w:shd w:val="clear" w:color="auto" w:fill="auto"/>
            <w:vAlign w:val="center"/>
            <w:hideMark/>
          </w:tcPr>
          <w:p w14:paraId="56AA2A50"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242" w:type="dxa"/>
            <w:tcBorders>
              <w:top w:val="nil"/>
              <w:left w:val="nil"/>
              <w:bottom w:val="single" w:sz="4" w:space="0" w:color="auto"/>
              <w:right w:val="single" w:sz="4" w:space="0" w:color="auto"/>
            </w:tcBorders>
            <w:shd w:val="clear" w:color="auto" w:fill="auto"/>
            <w:vAlign w:val="center"/>
            <w:hideMark/>
          </w:tcPr>
          <w:p w14:paraId="59262AA9"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nil"/>
              <w:left w:val="nil"/>
              <w:bottom w:val="single" w:sz="4" w:space="0" w:color="auto"/>
              <w:right w:val="single" w:sz="4" w:space="0" w:color="auto"/>
            </w:tcBorders>
            <w:shd w:val="clear" w:color="auto" w:fill="auto"/>
            <w:vAlign w:val="center"/>
            <w:hideMark/>
          </w:tcPr>
          <w:p w14:paraId="283F68F1" w14:textId="6B786BB8" w:rsidR="00F5443E" w:rsidRPr="000F10BB" w:rsidRDefault="00F5443E" w:rsidP="00F5443E">
            <w:pPr>
              <w:spacing w:after="0" w:line="240" w:lineRule="auto"/>
              <w:jc w:val="center"/>
              <w:rPr>
                <w:color w:val="000000"/>
                <w:sz w:val="20"/>
              </w:rPr>
            </w:pPr>
            <w:r w:rsidRPr="000F10BB">
              <w:rPr>
                <w:color w:val="000000"/>
                <w:sz w:val="20"/>
              </w:rPr>
              <w:t>Nonstructural</w:t>
            </w:r>
          </w:p>
        </w:tc>
        <w:tc>
          <w:tcPr>
            <w:tcW w:w="805" w:type="dxa"/>
            <w:tcBorders>
              <w:top w:val="nil"/>
              <w:left w:val="nil"/>
              <w:bottom w:val="single" w:sz="4" w:space="0" w:color="auto"/>
              <w:right w:val="single" w:sz="4" w:space="0" w:color="auto"/>
            </w:tcBorders>
            <w:shd w:val="clear" w:color="auto" w:fill="auto"/>
            <w:vAlign w:val="center"/>
            <w:hideMark/>
          </w:tcPr>
          <w:p w14:paraId="23A9AD56"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7BAD6D45" w14:textId="77777777" w:rsidTr="00C70CEE">
        <w:trPr>
          <w:cantSplit/>
          <w:trHeight w:val="413"/>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17BAF6BE" w14:textId="77777777" w:rsidR="00F5443E" w:rsidRPr="00C217D2" w:rsidRDefault="00F5443E" w:rsidP="00F5443E">
            <w:pPr>
              <w:spacing w:after="0" w:line="240" w:lineRule="auto"/>
              <w:jc w:val="center"/>
              <w:rPr>
                <w:b/>
                <w:color w:val="000000"/>
                <w:sz w:val="20"/>
              </w:rPr>
            </w:pPr>
            <w:r w:rsidRPr="00C217D2">
              <w:rPr>
                <w:b/>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tcPr>
          <w:p w14:paraId="7A9897AF" w14:textId="77777777" w:rsidR="00F5443E" w:rsidRPr="000F10BB" w:rsidRDefault="00F5443E" w:rsidP="00F5443E">
            <w:pPr>
              <w:spacing w:after="0" w:line="240" w:lineRule="auto"/>
              <w:jc w:val="center"/>
              <w:rPr>
                <w:color w:val="000000"/>
                <w:sz w:val="20"/>
              </w:rPr>
            </w:pPr>
            <w:r>
              <w:rPr>
                <w:color w:val="000000"/>
                <w:sz w:val="20"/>
              </w:rPr>
              <w:t>N/A</w:t>
            </w:r>
          </w:p>
        </w:tc>
        <w:tc>
          <w:tcPr>
            <w:tcW w:w="936" w:type="dxa"/>
            <w:tcBorders>
              <w:top w:val="nil"/>
              <w:left w:val="nil"/>
              <w:bottom w:val="single" w:sz="4" w:space="0" w:color="auto"/>
              <w:right w:val="single" w:sz="4" w:space="0" w:color="auto"/>
            </w:tcBorders>
            <w:shd w:val="clear" w:color="auto" w:fill="auto"/>
            <w:vAlign w:val="center"/>
            <w:hideMark/>
          </w:tcPr>
          <w:p w14:paraId="4B000B69" w14:textId="77777777" w:rsidR="00F5443E" w:rsidRPr="000F10BB" w:rsidRDefault="00F5443E" w:rsidP="00F5443E">
            <w:pPr>
              <w:spacing w:after="0" w:line="240" w:lineRule="auto"/>
              <w:jc w:val="center"/>
              <w:rPr>
                <w:color w:val="000000"/>
                <w:sz w:val="20"/>
              </w:rPr>
            </w:pPr>
            <w:r w:rsidRPr="000F10BB">
              <w:rPr>
                <w:color w:val="000000"/>
                <w:sz w:val="20"/>
              </w:rPr>
              <w:t>WP-35</w:t>
            </w:r>
          </w:p>
        </w:tc>
        <w:tc>
          <w:tcPr>
            <w:tcW w:w="2062" w:type="dxa"/>
            <w:tcBorders>
              <w:top w:val="nil"/>
              <w:left w:val="nil"/>
              <w:bottom w:val="single" w:sz="4" w:space="0" w:color="auto"/>
              <w:right w:val="single" w:sz="4" w:space="0" w:color="auto"/>
            </w:tcBorders>
            <w:shd w:val="clear" w:color="auto" w:fill="auto"/>
            <w:vAlign w:val="center"/>
            <w:hideMark/>
          </w:tcPr>
          <w:p w14:paraId="5BC29847" w14:textId="77777777" w:rsidR="00F5443E" w:rsidRPr="000F10BB" w:rsidRDefault="00F5443E" w:rsidP="00F5443E">
            <w:pPr>
              <w:spacing w:after="0" w:line="240" w:lineRule="auto"/>
              <w:jc w:val="center"/>
              <w:rPr>
                <w:color w:val="000000"/>
                <w:sz w:val="20"/>
              </w:rPr>
            </w:pPr>
            <w:r w:rsidRPr="000F10BB">
              <w:rPr>
                <w:color w:val="000000"/>
                <w:sz w:val="20"/>
              </w:rPr>
              <w:t>Education Efforts</w:t>
            </w:r>
          </w:p>
        </w:tc>
        <w:tc>
          <w:tcPr>
            <w:tcW w:w="2790" w:type="dxa"/>
            <w:tcBorders>
              <w:top w:val="nil"/>
              <w:left w:val="nil"/>
              <w:bottom w:val="single" w:sz="4" w:space="0" w:color="auto"/>
              <w:right w:val="single" w:sz="4" w:space="0" w:color="auto"/>
            </w:tcBorders>
            <w:shd w:val="clear" w:color="auto" w:fill="auto"/>
            <w:vAlign w:val="center"/>
            <w:hideMark/>
          </w:tcPr>
          <w:p w14:paraId="5358D387" w14:textId="784C514E" w:rsidR="00F5443E" w:rsidRPr="000F10BB" w:rsidRDefault="00F5443E" w:rsidP="00F5443E">
            <w:pPr>
              <w:spacing w:after="0" w:line="240" w:lineRule="auto"/>
              <w:jc w:val="center"/>
              <w:rPr>
                <w:color w:val="000000"/>
                <w:sz w:val="20"/>
              </w:rPr>
            </w:pPr>
            <w:r w:rsidRPr="000F10BB">
              <w:rPr>
                <w:color w:val="000000"/>
                <w:sz w:val="20"/>
              </w:rPr>
              <w:t xml:space="preserve">FYN, landscape and fertilizer ordinances, pamphlets, presentations, website, </w:t>
            </w:r>
            <w:r>
              <w:rPr>
                <w:color w:val="000000"/>
                <w:sz w:val="20"/>
              </w:rPr>
              <w:t>I</w:t>
            </w:r>
            <w:r w:rsidRPr="000F10BB">
              <w:rPr>
                <w:color w:val="000000"/>
                <w:sz w:val="20"/>
              </w:rPr>
              <w:t xml:space="preserve">llicit </w:t>
            </w:r>
            <w:r>
              <w:rPr>
                <w:color w:val="000000"/>
                <w:sz w:val="20"/>
              </w:rPr>
              <w:t>D</w:t>
            </w:r>
            <w:r w:rsidRPr="000F10BB">
              <w:rPr>
                <w:color w:val="000000"/>
                <w:sz w:val="20"/>
              </w:rPr>
              <w:t xml:space="preserve">ischarge </w:t>
            </w:r>
            <w:r>
              <w:rPr>
                <w:color w:val="000000"/>
                <w:sz w:val="20"/>
              </w:rPr>
              <w:t>P</w:t>
            </w:r>
            <w:r w:rsidRPr="000F10BB">
              <w:rPr>
                <w:color w:val="000000"/>
                <w:sz w:val="20"/>
              </w:rPr>
              <w:t>rogram</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11B7C5ED" w14:textId="2D9B8FC4" w:rsidR="00F5443E" w:rsidRPr="000F10BB" w:rsidRDefault="00F5443E" w:rsidP="00F5443E">
            <w:pPr>
              <w:spacing w:after="0" w:line="240" w:lineRule="auto"/>
              <w:jc w:val="center"/>
              <w:rPr>
                <w:color w:val="000000"/>
                <w:sz w:val="20"/>
              </w:rPr>
            </w:pPr>
            <w:r w:rsidRPr="000F10BB">
              <w:rPr>
                <w:color w:val="000000"/>
                <w:sz w:val="20"/>
              </w:rPr>
              <w:t>Education Efforts</w:t>
            </w:r>
          </w:p>
        </w:tc>
        <w:tc>
          <w:tcPr>
            <w:tcW w:w="1169" w:type="dxa"/>
            <w:tcBorders>
              <w:top w:val="nil"/>
              <w:left w:val="nil"/>
              <w:bottom w:val="single" w:sz="4" w:space="0" w:color="auto"/>
              <w:right w:val="single" w:sz="4" w:space="0" w:color="auto"/>
            </w:tcBorders>
            <w:shd w:val="clear" w:color="auto" w:fill="auto"/>
            <w:vAlign w:val="center"/>
            <w:hideMark/>
          </w:tcPr>
          <w:p w14:paraId="5230CD71" w14:textId="2871D0A5" w:rsidR="00F5443E" w:rsidRPr="000F10BB" w:rsidRDefault="00F5443E" w:rsidP="00F5443E">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54658AB"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6C4722F" w14:textId="18959D97" w:rsidR="00F5443E" w:rsidRPr="000F10BB" w:rsidRDefault="00F5443E" w:rsidP="00F5443E">
            <w:pPr>
              <w:spacing w:after="0" w:line="240" w:lineRule="auto"/>
              <w:jc w:val="center"/>
              <w:rPr>
                <w:color w:val="000000"/>
                <w:sz w:val="20"/>
              </w:rPr>
            </w:pPr>
            <w:r>
              <w:rPr>
                <w:color w:val="000000"/>
                <w:sz w:val="20"/>
              </w:rPr>
              <w:t>231</w:t>
            </w:r>
          </w:p>
        </w:tc>
        <w:tc>
          <w:tcPr>
            <w:tcW w:w="1094" w:type="dxa"/>
            <w:tcBorders>
              <w:top w:val="nil"/>
              <w:left w:val="nil"/>
              <w:bottom w:val="single" w:sz="4" w:space="0" w:color="auto"/>
              <w:right w:val="single" w:sz="4" w:space="0" w:color="auto"/>
            </w:tcBorders>
            <w:shd w:val="clear" w:color="auto" w:fill="auto"/>
            <w:vAlign w:val="center"/>
            <w:hideMark/>
          </w:tcPr>
          <w:p w14:paraId="195D5BA7" w14:textId="36844162" w:rsidR="00F5443E" w:rsidRPr="000F10BB" w:rsidRDefault="00F5443E" w:rsidP="00F5443E">
            <w:pPr>
              <w:spacing w:after="0" w:line="240" w:lineRule="auto"/>
              <w:jc w:val="center"/>
              <w:rPr>
                <w:color w:val="000000"/>
                <w:sz w:val="20"/>
              </w:rPr>
            </w:pPr>
            <w:r>
              <w:rPr>
                <w:color w:val="000000"/>
                <w:sz w:val="20"/>
              </w:rPr>
              <w:t>15</w:t>
            </w:r>
          </w:p>
        </w:tc>
        <w:tc>
          <w:tcPr>
            <w:tcW w:w="894" w:type="dxa"/>
            <w:tcBorders>
              <w:top w:val="nil"/>
              <w:left w:val="nil"/>
              <w:bottom w:val="single" w:sz="4" w:space="0" w:color="auto"/>
              <w:right w:val="single" w:sz="4" w:space="0" w:color="auto"/>
            </w:tcBorders>
            <w:shd w:val="clear" w:color="auto" w:fill="auto"/>
            <w:vAlign w:val="center"/>
            <w:hideMark/>
          </w:tcPr>
          <w:p w14:paraId="2D91E2B2" w14:textId="77777777" w:rsidR="00F5443E" w:rsidRPr="000F10BB" w:rsidRDefault="00F5443E" w:rsidP="00F5443E">
            <w:pPr>
              <w:spacing w:after="0" w:line="240" w:lineRule="auto"/>
              <w:jc w:val="center"/>
              <w:rPr>
                <w:color w:val="000000"/>
                <w:sz w:val="20"/>
              </w:rPr>
            </w:pPr>
            <w:r w:rsidRPr="000F10BB">
              <w:rPr>
                <w:color w:val="000000"/>
                <w:sz w:val="20"/>
              </w:rPr>
              <w:t>0</w:t>
            </w:r>
          </w:p>
        </w:tc>
        <w:tc>
          <w:tcPr>
            <w:tcW w:w="1058" w:type="dxa"/>
            <w:tcBorders>
              <w:top w:val="nil"/>
              <w:left w:val="nil"/>
              <w:bottom w:val="single" w:sz="4" w:space="0" w:color="auto"/>
              <w:right w:val="single" w:sz="4" w:space="0" w:color="auto"/>
            </w:tcBorders>
            <w:shd w:val="clear" w:color="auto" w:fill="auto"/>
            <w:vAlign w:val="center"/>
            <w:hideMark/>
          </w:tcPr>
          <w:p w14:paraId="50B29603" w14:textId="243E7506" w:rsidR="00F5443E" w:rsidRPr="000F10BB" w:rsidRDefault="00F5443E" w:rsidP="00F5443E">
            <w:pPr>
              <w:spacing w:after="0" w:line="240" w:lineRule="auto"/>
              <w:jc w:val="center"/>
              <w:rPr>
                <w:color w:val="000000"/>
                <w:sz w:val="20"/>
              </w:rPr>
            </w:pPr>
            <w:r>
              <w:rPr>
                <w:color w:val="000000"/>
                <w:sz w:val="20"/>
              </w:rPr>
              <w:t>Not provided</w:t>
            </w:r>
          </w:p>
        </w:tc>
        <w:tc>
          <w:tcPr>
            <w:tcW w:w="1045" w:type="dxa"/>
            <w:tcBorders>
              <w:top w:val="nil"/>
              <w:left w:val="nil"/>
              <w:bottom w:val="single" w:sz="4" w:space="0" w:color="auto"/>
              <w:right w:val="single" w:sz="4" w:space="0" w:color="auto"/>
            </w:tcBorders>
            <w:shd w:val="clear" w:color="auto" w:fill="auto"/>
            <w:vAlign w:val="center"/>
            <w:hideMark/>
          </w:tcPr>
          <w:p w14:paraId="6E31D8A3" w14:textId="27C59944" w:rsidR="00F5443E" w:rsidRPr="000F10BB" w:rsidRDefault="00F5443E" w:rsidP="00F5443E">
            <w:pPr>
              <w:spacing w:after="0" w:line="240" w:lineRule="auto"/>
              <w:jc w:val="center"/>
              <w:rPr>
                <w:color w:val="000000"/>
                <w:sz w:val="20"/>
              </w:rPr>
            </w:pPr>
            <w:r>
              <w:rPr>
                <w:color w:val="000000"/>
                <w:sz w:val="20"/>
              </w:rPr>
              <w:t>Not provided</w:t>
            </w:r>
          </w:p>
        </w:tc>
        <w:tc>
          <w:tcPr>
            <w:tcW w:w="1183" w:type="dxa"/>
            <w:tcBorders>
              <w:top w:val="nil"/>
              <w:left w:val="nil"/>
              <w:bottom w:val="single" w:sz="4" w:space="0" w:color="auto"/>
              <w:right w:val="single" w:sz="4" w:space="0" w:color="auto"/>
            </w:tcBorders>
            <w:shd w:val="clear" w:color="auto" w:fill="auto"/>
            <w:vAlign w:val="center"/>
            <w:hideMark/>
          </w:tcPr>
          <w:p w14:paraId="0950E678" w14:textId="0A5F13C3" w:rsidR="00F5443E" w:rsidRPr="000F10BB" w:rsidRDefault="00F5443E" w:rsidP="00F5443E">
            <w:pPr>
              <w:spacing w:after="0" w:line="240" w:lineRule="auto"/>
              <w:jc w:val="center"/>
              <w:rPr>
                <w:color w:val="000000"/>
                <w:sz w:val="20"/>
              </w:rPr>
            </w:pPr>
            <w:r>
              <w:rPr>
                <w:color w:val="000000"/>
                <w:sz w:val="20"/>
              </w:rPr>
              <w:t>Not provided</w:t>
            </w:r>
          </w:p>
        </w:tc>
        <w:tc>
          <w:tcPr>
            <w:tcW w:w="1009" w:type="dxa"/>
            <w:tcBorders>
              <w:top w:val="nil"/>
              <w:left w:val="nil"/>
              <w:bottom w:val="single" w:sz="4" w:space="0" w:color="auto"/>
              <w:right w:val="single" w:sz="4" w:space="0" w:color="auto"/>
            </w:tcBorders>
            <w:shd w:val="clear" w:color="auto" w:fill="auto"/>
            <w:vAlign w:val="center"/>
            <w:hideMark/>
          </w:tcPr>
          <w:p w14:paraId="7FA649CE"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242" w:type="dxa"/>
            <w:tcBorders>
              <w:top w:val="nil"/>
              <w:left w:val="nil"/>
              <w:bottom w:val="single" w:sz="4" w:space="0" w:color="auto"/>
              <w:right w:val="single" w:sz="4" w:space="0" w:color="auto"/>
            </w:tcBorders>
            <w:shd w:val="clear" w:color="auto" w:fill="auto"/>
            <w:vAlign w:val="center"/>
            <w:hideMark/>
          </w:tcPr>
          <w:p w14:paraId="296A573A"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nil"/>
              <w:left w:val="nil"/>
              <w:bottom w:val="single" w:sz="4" w:space="0" w:color="auto"/>
              <w:right w:val="single" w:sz="4" w:space="0" w:color="auto"/>
            </w:tcBorders>
            <w:shd w:val="clear" w:color="auto" w:fill="auto"/>
            <w:vAlign w:val="center"/>
            <w:hideMark/>
          </w:tcPr>
          <w:p w14:paraId="6FA11B6B" w14:textId="05C96E61" w:rsidR="00F5443E" w:rsidRPr="000F10BB" w:rsidRDefault="00F5443E" w:rsidP="00F5443E">
            <w:pPr>
              <w:spacing w:after="0" w:line="240" w:lineRule="auto"/>
              <w:jc w:val="center"/>
              <w:rPr>
                <w:color w:val="000000"/>
                <w:sz w:val="20"/>
              </w:rPr>
            </w:pPr>
            <w:r w:rsidRPr="000F10BB">
              <w:rPr>
                <w:color w:val="000000"/>
                <w:sz w:val="20"/>
              </w:rPr>
              <w:t>Nonstructural</w:t>
            </w:r>
          </w:p>
        </w:tc>
        <w:tc>
          <w:tcPr>
            <w:tcW w:w="805" w:type="dxa"/>
            <w:tcBorders>
              <w:top w:val="nil"/>
              <w:left w:val="nil"/>
              <w:bottom w:val="single" w:sz="4" w:space="0" w:color="auto"/>
              <w:right w:val="single" w:sz="4" w:space="0" w:color="auto"/>
            </w:tcBorders>
            <w:shd w:val="clear" w:color="auto" w:fill="auto"/>
            <w:vAlign w:val="center"/>
            <w:hideMark/>
          </w:tcPr>
          <w:p w14:paraId="12A5BF6D"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5EA7D365" w14:textId="77777777" w:rsidTr="00AB6F8B">
        <w:trPr>
          <w:cantSplit/>
          <w:trHeight w:val="7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4745E481" w14:textId="77777777" w:rsidR="00F5443E" w:rsidRPr="00C217D2" w:rsidRDefault="00F5443E" w:rsidP="00F5443E">
            <w:pPr>
              <w:spacing w:after="0" w:line="240" w:lineRule="auto"/>
              <w:jc w:val="center"/>
              <w:rPr>
                <w:b/>
                <w:color w:val="000000"/>
                <w:sz w:val="20"/>
              </w:rPr>
            </w:pPr>
            <w:r w:rsidRPr="00C217D2">
              <w:rPr>
                <w:b/>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tcPr>
          <w:p w14:paraId="5F5C0D31" w14:textId="77777777" w:rsidR="00F5443E" w:rsidRPr="000F10BB" w:rsidRDefault="00F5443E" w:rsidP="00F5443E">
            <w:pPr>
              <w:spacing w:after="0" w:line="240" w:lineRule="auto"/>
              <w:jc w:val="center"/>
              <w:rPr>
                <w:color w:val="000000"/>
                <w:sz w:val="20"/>
              </w:rPr>
            </w:pPr>
            <w:r>
              <w:rPr>
                <w:color w:val="000000"/>
                <w:sz w:val="20"/>
              </w:rPr>
              <w:t>DEP</w:t>
            </w:r>
          </w:p>
        </w:tc>
        <w:tc>
          <w:tcPr>
            <w:tcW w:w="936" w:type="dxa"/>
            <w:tcBorders>
              <w:top w:val="nil"/>
              <w:left w:val="nil"/>
              <w:bottom w:val="single" w:sz="4" w:space="0" w:color="auto"/>
              <w:right w:val="single" w:sz="4" w:space="0" w:color="auto"/>
            </w:tcBorders>
            <w:shd w:val="clear" w:color="auto" w:fill="auto"/>
            <w:vAlign w:val="center"/>
            <w:hideMark/>
          </w:tcPr>
          <w:p w14:paraId="6972F2F4" w14:textId="77777777" w:rsidR="00F5443E" w:rsidRPr="000F10BB" w:rsidRDefault="00F5443E" w:rsidP="00F5443E">
            <w:pPr>
              <w:spacing w:after="0" w:line="240" w:lineRule="auto"/>
              <w:jc w:val="center"/>
              <w:rPr>
                <w:color w:val="000000"/>
                <w:sz w:val="20"/>
              </w:rPr>
            </w:pPr>
            <w:r w:rsidRPr="000F10BB">
              <w:rPr>
                <w:color w:val="000000"/>
                <w:sz w:val="20"/>
              </w:rPr>
              <w:t>WP-40</w:t>
            </w:r>
          </w:p>
        </w:tc>
        <w:tc>
          <w:tcPr>
            <w:tcW w:w="2062" w:type="dxa"/>
            <w:tcBorders>
              <w:top w:val="nil"/>
              <w:left w:val="nil"/>
              <w:bottom w:val="single" w:sz="4" w:space="0" w:color="auto"/>
              <w:right w:val="single" w:sz="4" w:space="0" w:color="auto"/>
            </w:tcBorders>
            <w:shd w:val="clear" w:color="auto" w:fill="auto"/>
            <w:vAlign w:val="center"/>
            <w:hideMark/>
          </w:tcPr>
          <w:p w14:paraId="79DF78E4" w14:textId="77777777" w:rsidR="00F5443E" w:rsidRPr="000F10BB" w:rsidRDefault="00F5443E" w:rsidP="00F5443E">
            <w:pPr>
              <w:spacing w:after="0" w:line="240" w:lineRule="auto"/>
              <w:jc w:val="center"/>
              <w:rPr>
                <w:color w:val="000000"/>
                <w:sz w:val="20"/>
              </w:rPr>
            </w:pPr>
            <w:r w:rsidRPr="000F10BB">
              <w:rPr>
                <w:color w:val="000000"/>
                <w:sz w:val="20"/>
              </w:rPr>
              <w:t>Park North Exfiltration</w:t>
            </w:r>
          </w:p>
        </w:tc>
        <w:tc>
          <w:tcPr>
            <w:tcW w:w="2790" w:type="dxa"/>
            <w:tcBorders>
              <w:top w:val="nil"/>
              <w:left w:val="nil"/>
              <w:bottom w:val="single" w:sz="4" w:space="0" w:color="auto"/>
              <w:right w:val="single" w:sz="4" w:space="0" w:color="auto"/>
            </w:tcBorders>
            <w:shd w:val="clear" w:color="auto" w:fill="auto"/>
            <w:vAlign w:val="center"/>
            <w:hideMark/>
          </w:tcPr>
          <w:p w14:paraId="0D2DC582" w14:textId="29F27B67" w:rsidR="00F5443E" w:rsidRPr="000F10BB" w:rsidRDefault="00F5443E" w:rsidP="00F5443E">
            <w:pPr>
              <w:spacing w:after="0" w:line="240" w:lineRule="auto"/>
              <w:jc w:val="center"/>
              <w:rPr>
                <w:color w:val="000000"/>
                <w:sz w:val="20"/>
              </w:rPr>
            </w:pPr>
            <w:r w:rsidRPr="000F10BB">
              <w:rPr>
                <w:color w:val="000000"/>
                <w:sz w:val="20"/>
              </w:rPr>
              <w:t>Exfiltration trench</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2FFEB750" w14:textId="77777777" w:rsidR="00F5443E" w:rsidRPr="000F10BB" w:rsidRDefault="00F5443E" w:rsidP="00F5443E">
            <w:pPr>
              <w:spacing w:after="0" w:line="240" w:lineRule="auto"/>
              <w:jc w:val="center"/>
              <w:rPr>
                <w:color w:val="000000"/>
                <w:sz w:val="20"/>
              </w:rPr>
            </w:pPr>
            <w:r w:rsidRPr="000F10BB">
              <w:rPr>
                <w:color w:val="000000"/>
                <w:sz w:val="20"/>
              </w:rPr>
              <w:t>Exfiltration Trench</w:t>
            </w:r>
          </w:p>
        </w:tc>
        <w:tc>
          <w:tcPr>
            <w:tcW w:w="1169" w:type="dxa"/>
            <w:tcBorders>
              <w:top w:val="nil"/>
              <w:left w:val="nil"/>
              <w:bottom w:val="single" w:sz="4" w:space="0" w:color="auto"/>
              <w:right w:val="single" w:sz="4" w:space="0" w:color="auto"/>
            </w:tcBorders>
            <w:shd w:val="clear" w:color="auto" w:fill="auto"/>
            <w:vAlign w:val="center"/>
            <w:hideMark/>
          </w:tcPr>
          <w:p w14:paraId="59CB3C8C" w14:textId="77777777" w:rsidR="00F5443E" w:rsidRPr="000F10BB" w:rsidRDefault="00F5443E" w:rsidP="00F5443E">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4DEA172" w14:textId="77777777" w:rsidR="00F5443E" w:rsidRPr="000F10BB" w:rsidRDefault="00F5443E" w:rsidP="00F5443E">
            <w:pPr>
              <w:spacing w:after="0" w:line="240" w:lineRule="auto"/>
              <w:jc w:val="center"/>
              <w:rPr>
                <w:color w:val="000000"/>
                <w:sz w:val="20"/>
              </w:rPr>
            </w:pPr>
            <w:r w:rsidRPr="000F10BB">
              <w:rPr>
                <w:color w:val="000000"/>
                <w:sz w:val="20"/>
              </w:rPr>
              <w:t>2014</w:t>
            </w:r>
          </w:p>
        </w:tc>
        <w:tc>
          <w:tcPr>
            <w:tcW w:w="1094" w:type="dxa"/>
            <w:tcBorders>
              <w:top w:val="nil"/>
              <w:left w:val="nil"/>
              <w:bottom w:val="single" w:sz="4" w:space="0" w:color="auto"/>
              <w:right w:val="single" w:sz="4" w:space="0" w:color="auto"/>
            </w:tcBorders>
            <w:shd w:val="clear" w:color="auto" w:fill="auto"/>
            <w:vAlign w:val="center"/>
            <w:hideMark/>
          </w:tcPr>
          <w:p w14:paraId="4BE48368" w14:textId="1D63398D" w:rsidR="00F5443E" w:rsidRPr="000F10BB" w:rsidRDefault="00F5443E" w:rsidP="00F5443E">
            <w:pPr>
              <w:spacing w:after="0" w:line="240" w:lineRule="auto"/>
              <w:jc w:val="center"/>
              <w:rPr>
                <w:color w:val="000000"/>
                <w:sz w:val="20"/>
              </w:rPr>
            </w:pPr>
            <w:r>
              <w:rPr>
                <w:color w:val="000000"/>
                <w:sz w:val="20"/>
              </w:rPr>
              <w:t>10</w:t>
            </w:r>
          </w:p>
        </w:tc>
        <w:tc>
          <w:tcPr>
            <w:tcW w:w="1094" w:type="dxa"/>
            <w:tcBorders>
              <w:top w:val="nil"/>
              <w:left w:val="nil"/>
              <w:bottom w:val="single" w:sz="4" w:space="0" w:color="auto"/>
              <w:right w:val="single" w:sz="4" w:space="0" w:color="auto"/>
            </w:tcBorders>
            <w:shd w:val="clear" w:color="auto" w:fill="auto"/>
            <w:vAlign w:val="center"/>
            <w:hideMark/>
          </w:tcPr>
          <w:p w14:paraId="18920353" w14:textId="7BCCC8C5" w:rsidR="00F5443E" w:rsidRPr="000F10BB" w:rsidRDefault="00F5443E" w:rsidP="00F5443E">
            <w:pPr>
              <w:spacing w:after="0" w:line="240" w:lineRule="auto"/>
              <w:jc w:val="center"/>
              <w:rPr>
                <w:color w:val="000000"/>
                <w:sz w:val="20"/>
              </w:rPr>
            </w:pPr>
            <w:r>
              <w:rPr>
                <w:color w:val="000000"/>
                <w:sz w:val="20"/>
              </w:rPr>
              <w:t>1</w:t>
            </w:r>
          </w:p>
        </w:tc>
        <w:tc>
          <w:tcPr>
            <w:tcW w:w="894" w:type="dxa"/>
            <w:tcBorders>
              <w:top w:val="nil"/>
              <w:left w:val="nil"/>
              <w:bottom w:val="single" w:sz="4" w:space="0" w:color="auto"/>
              <w:right w:val="single" w:sz="4" w:space="0" w:color="auto"/>
            </w:tcBorders>
            <w:shd w:val="clear" w:color="auto" w:fill="auto"/>
            <w:vAlign w:val="center"/>
            <w:hideMark/>
          </w:tcPr>
          <w:p w14:paraId="34965920" w14:textId="77777777" w:rsidR="00F5443E" w:rsidRPr="000F10BB" w:rsidRDefault="00F5443E" w:rsidP="00F5443E">
            <w:pPr>
              <w:spacing w:after="0" w:line="240" w:lineRule="auto"/>
              <w:jc w:val="center"/>
              <w:rPr>
                <w:color w:val="000000"/>
                <w:sz w:val="20"/>
              </w:rPr>
            </w:pPr>
            <w:r w:rsidRPr="000F10BB">
              <w:rPr>
                <w:color w:val="000000"/>
                <w:sz w:val="20"/>
              </w:rPr>
              <w:t>9</w:t>
            </w:r>
          </w:p>
        </w:tc>
        <w:tc>
          <w:tcPr>
            <w:tcW w:w="1058" w:type="dxa"/>
            <w:tcBorders>
              <w:top w:val="nil"/>
              <w:left w:val="nil"/>
              <w:bottom w:val="single" w:sz="4" w:space="0" w:color="auto"/>
              <w:right w:val="single" w:sz="4" w:space="0" w:color="auto"/>
            </w:tcBorders>
            <w:shd w:val="clear" w:color="auto" w:fill="auto"/>
            <w:vAlign w:val="center"/>
            <w:hideMark/>
          </w:tcPr>
          <w:p w14:paraId="06E5EF87" w14:textId="77777777" w:rsidR="00F5443E" w:rsidRPr="000F10BB" w:rsidRDefault="00F5443E" w:rsidP="00F5443E">
            <w:pPr>
              <w:spacing w:after="0" w:line="240" w:lineRule="auto"/>
              <w:jc w:val="center"/>
              <w:rPr>
                <w:color w:val="000000"/>
                <w:sz w:val="20"/>
              </w:rPr>
            </w:pPr>
            <w:r w:rsidRPr="000F10BB">
              <w:rPr>
                <w:color w:val="000000"/>
                <w:sz w:val="20"/>
              </w:rPr>
              <w:t>$703,000</w:t>
            </w:r>
          </w:p>
        </w:tc>
        <w:tc>
          <w:tcPr>
            <w:tcW w:w="1045" w:type="dxa"/>
            <w:tcBorders>
              <w:top w:val="nil"/>
              <w:left w:val="nil"/>
              <w:bottom w:val="single" w:sz="4" w:space="0" w:color="auto"/>
              <w:right w:val="single" w:sz="4" w:space="0" w:color="auto"/>
            </w:tcBorders>
            <w:shd w:val="clear" w:color="auto" w:fill="auto"/>
            <w:vAlign w:val="center"/>
            <w:hideMark/>
          </w:tcPr>
          <w:p w14:paraId="3E22CBC9" w14:textId="77777777" w:rsidR="00F5443E" w:rsidRPr="000F10BB" w:rsidRDefault="00F5443E" w:rsidP="00F5443E">
            <w:pPr>
              <w:spacing w:after="0" w:line="240" w:lineRule="auto"/>
              <w:jc w:val="center"/>
              <w:rPr>
                <w:color w:val="000000"/>
                <w:sz w:val="20"/>
              </w:rPr>
            </w:pPr>
            <w:r w:rsidRPr="000F10BB">
              <w:rPr>
                <w:color w:val="000000"/>
                <w:sz w:val="20"/>
              </w:rPr>
              <w:t>$2,500</w:t>
            </w:r>
          </w:p>
        </w:tc>
        <w:tc>
          <w:tcPr>
            <w:tcW w:w="1183" w:type="dxa"/>
            <w:tcBorders>
              <w:top w:val="nil"/>
              <w:left w:val="nil"/>
              <w:bottom w:val="single" w:sz="4" w:space="0" w:color="auto"/>
              <w:right w:val="single" w:sz="4" w:space="0" w:color="auto"/>
            </w:tcBorders>
            <w:shd w:val="clear" w:color="auto" w:fill="auto"/>
            <w:vAlign w:val="center"/>
          </w:tcPr>
          <w:p w14:paraId="57F0AB45" w14:textId="77777777" w:rsidR="00F5443E" w:rsidRPr="000F10BB" w:rsidRDefault="00F5443E" w:rsidP="00F5443E">
            <w:pPr>
              <w:spacing w:after="0" w:line="240" w:lineRule="auto"/>
              <w:jc w:val="center"/>
              <w:rPr>
                <w:color w:val="000000"/>
                <w:sz w:val="20"/>
              </w:rPr>
            </w:pPr>
            <w:r>
              <w:rPr>
                <w:color w:val="000000"/>
                <w:sz w:val="20"/>
              </w:rPr>
              <w:t>DEP</w:t>
            </w:r>
          </w:p>
        </w:tc>
        <w:tc>
          <w:tcPr>
            <w:tcW w:w="1009" w:type="dxa"/>
            <w:tcBorders>
              <w:top w:val="nil"/>
              <w:left w:val="nil"/>
              <w:bottom w:val="single" w:sz="4" w:space="0" w:color="auto"/>
              <w:right w:val="single" w:sz="4" w:space="0" w:color="auto"/>
            </w:tcBorders>
            <w:shd w:val="clear" w:color="auto" w:fill="auto"/>
            <w:vAlign w:val="center"/>
            <w:hideMark/>
          </w:tcPr>
          <w:p w14:paraId="46E75A52" w14:textId="77777777" w:rsidR="00F5443E" w:rsidRPr="000F10BB" w:rsidRDefault="00F5443E" w:rsidP="00F5443E">
            <w:pPr>
              <w:spacing w:after="0" w:line="240" w:lineRule="auto"/>
              <w:jc w:val="center"/>
              <w:rPr>
                <w:color w:val="000000"/>
                <w:sz w:val="20"/>
              </w:rPr>
            </w:pPr>
            <w:r>
              <w:rPr>
                <w:color w:val="000000"/>
                <w:sz w:val="20"/>
              </w:rPr>
              <w:t>$421,000</w:t>
            </w:r>
          </w:p>
        </w:tc>
        <w:tc>
          <w:tcPr>
            <w:tcW w:w="1242" w:type="dxa"/>
            <w:tcBorders>
              <w:top w:val="nil"/>
              <w:left w:val="nil"/>
              <w:bottom w:val="single" w:sz="4" w:space="0" w:color="auto"/>
              <w:right w:val="single" w:sz="4" w:space="0" w:color="auto"/>
            </w:tcBorders>
            <w:shd w:val="clear" w:color="auto" w:fill="auto"/>
            <w:vAlign w:val="center"/>
            <w:hideMark/>
          </w:tcPr>
          <w:p w14:paraId="3480D6FA" w14:textId="77777777" w:rsidR="00F5443E" w:rsidRPr="000F10BB" w:rsidRDefault="00F5443E" w:rsidP="00F5443E">
            <w:pPr>
              <w:spacing w:after="0" w:line="240" w:lineRule="auto"/>
              <w:jc w:val="center"/>
              <w:rPr>
                <w:color w:val="000000"/>
                <w:sz w:val="20"/>
              </w:rPr>
            </w:pPr>
            <w:r>
              <w:rPr>
                <w:color w:val="000000"/>
                <w:sz w:val="20"/>
              </w:rPr>
              <w:t>GO340</w:t>
            </w:r>
          </w:p>
        </w:tc>
        <w:tc>
          <w:tcPr>
            <w:tcW w:w="1387" w:type="dxa"/>
            <w:tcBorders>
              <w:top w:val="nil"/>
              <w:left w:val="nil"/>
              <w:bottom w:val="single" w:sz="4" w:space="0" w:color="auto"/>
              <w:right w:val="single" w:sz="4" w:space="0" w:color="auto"/>
            </w:tcBorders>
            <w:shd w:val="clear" w:color="auto" w:fill="auto"/>
            <w:vAlign w:val="center"/>
            <w:hideMark/>
          </w:tcPr>
          <w:p w14:paraId="4DC410D5"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75C69750"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7BE2CFB3" w14:textId="77777777" w:rsidTr="00AB6F8B">
        <w:trPr>
          <w:cantSplit/>
          <w:trHeight w:val="7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6765A2EE" w14:textId="77777777" w:rsidR="00F5443E" w:rsidRPr="00C217D2" w:rsidRDefault="00F5443E" w:rsidP="00F5443E">
            <w:pPr>
              <w:spacing w:after="0" w:line="240" w:lineRule="auto"/>
              <w:jc w:val="center"/>
              <w:rPr>
                <w:b/>
                <w:color w:val="000000"/>
                <w:sz w:val="20"/>
              </w:rPr>
            </w:pPr>
            <w:r w:rsidRPr="00C217D2">
              <w:rPr>
                <w:b/>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tcPr>
          <w:p w14:paraId="41286B1D" w14:textId="77777777" w:rsidR="00F5443E" w:rsidRPr="000F10BB" w:rsidRDefault="00F5443E" w:rsidP="00F5443E">
            <w:pPr>
              <w:spacing w:after="0" w:line="240" w:lineRule="auto"/>
              <w:jc w:val="center"/>
              <w:rPr>
                <w:color w:val="000000"/>
                <w:sz w:val="20"/>
              </w:rPr>
            </w:pPr>
            <w:r>
              <w:rPr>
                <w:color w:val="000000"/>
                <w:sz w:val="20"/>
              </w:rPr>
              <w:t>DEP</w:t>
            </w:r>
          </w:p>
        </w:tc>
        <w:tc>
          <w:tcPr>
            <w:tcW w:w="936" w:type="dxa"/>
            <w:tcBorders>
              <w:top w:val="nil"/>
              <w:left w:val="nil"/>
              <w:bottom w:val="single" w:sz="4" w:space="0" w:color="auto"/>
              <w:right w:val="single" w:sz="4" w:space="0" w:color="auto"/>
            </w:tcBorders>
            <w:shd w:val="clear" w:color="auto" w:fill="auto"/>
            <w:vAlign w:val="center"/>
            <w:hideMark/>
          </w:tcPr>
          <w:p w14:paraId="46A20B88" w14:textId="77777777" w:rsidR="00F5443E" w:rsidRPr="000F10BB" w:rsidRDefault="00F5443E" w:rsidP="00F5443E">
            <w:pPr>
              <w:spacing w:after="0" w:line="240" w:lineRule="auto"/>
              <w:jc w:val="center"/>
              <w:rPr>
                <w:color w:val="000000"/>
                <w:sz w:val="20"/>
              </w:rPr>
            </w:pPr>
            <w:r w:rsidRPr="000F10BB">
              <w:rPr>
                <w:color w:val="000000"/>
                <w:sz w:val="20"/>
              </w:rPr>
              <w:t>WP-41</w:t>
            </w:r>
          </w:p>
        </w:tc>
        <w:tc>
          <w:tcPr>
            <w:tcW w:w="2062" w:type="dxa"/>
            <w:tcBorders>
              <w:top w:val="nil"/>
              <w:left w:val="nil"/>
              <w:bottom w:val="single" w:sz="4" w:space="0" w:color="auto"/>
              <w:right w:val="single" w:sz="4" w:space="0" w:color="auto"/>
            </w:tcBorders>
            <w:shd w:val="clear" w:color="auto" w:fill="auto"/>
            <w:vAlign w:val="center"/>
            <w:hideMark/>
          </w:tcPr>
          <w:p w14:paraId="51A12BA2" w14:textId="708F4032" w:rsidR="00F5443E" w:rsidRPr="000F10BB" w:rsidRDefault="00F5443E" w:rsidP="00F5443E">
            <w:pPr>
              <w:spacing w:after="0" w:line="240" w:lineRule="auto"/>
              <w:jc w:val="center"/>
              <w:rPr>
                <w:sz w:val="20"/>
              </w:rPr>
            </w:pPr>
            <w:r>
              <w:rPr>
                <w:sz w:val="20"/>
              </w:rPr>
              <w:t xml:space="preserve">Canton Avenue Outfall </w:t>
            </w:r>
            <w:r w:rsidRPr="000F10BB">
              <w:rPr>
                <w:sz w:val="20"/>
              </w:rPr>
              <w:t>Retrofit</w:t>
            </w:r>
          </w:p>
        </w:tc>
        <w:tc>
          <w:tcPr>
            <w:tcW w:w="2790" w:type="dxa"/>
            <w:tcBorders>
              <w:top w:val="nil"/>
              <w:left w:val="nil"/>
              <w:bottom w:val="single" w:sz="4" w:space="0" w:color="auto"/>
              <w:right w:val="single" w:sz="4" w:space="0" w:color="auto"/>
            </w:tcBorders>
            <w:shd w:val="clear" w:color="auto" w:fill="auto"/>
            <w:vAlign w:val="center"/>
            <w:hideMark/>
          </w:tcPr>
          <w:p w14:paraId="2F13CDC7" w14:textId="41991CCB" w:rsidR="00F5443E" w:rsidRPr="000F10BB" w:rsidRDefault="00F5443E" w:rsidP="00F5443E">
            <w:pPr>
              <w:spacing w:after="0" w:line="240" w:lineRule="auto"/>
              <w:jc w:val="center"/>
              <w:rPr>
                <w:color w:val="000000"/>
                <w:sz w:val="20"/>
              </w:rPr>
            </w:pPr>
            <w:proofErr w:type="spellStart"/>
            <w:r w:rsidRPr="000F10BB">
              <w:rPr>
                <w:color w:val="000000"/>
                <w:sz w:val="20"/>
              </w:rPr>
              <w:t>Suntree</w:t>
            </w:r>
            <w:proofErr w:type="spellEnd"/>
            <w:r w:rsidRPr="000F10BB">
              <w:rPr>
                <w:color w:val="000000"/>
                <w:sz w:val="20"/>
              </w:rPr>
              <w:t xml:space="preserve"> baffle box</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51B16F65" w14:textId="77777777" w:rsidR="0081165F" w:rsidRDefault="00E47933" w:rsidP="00F5443E">
            <w:pPr>
              <w:spacing w:after="0" w:line="240" w:lineRule="auto"/>
              <w:jc w:val="center"/>
              <w:rPr>
                <w:color w:val="000000"/>
                <w:sz w:val="20"/>
              </w:rPr>
            </w:pPr>
            <w:r w:rsidRPr="00E47933">
              <w:rPr>
                <w:color w:val="000000"/>
                <w:sz w:val="20"/>
              </w:rPr>
              <w:t>Baffle Boxes</w:t>
            </w:r>
            <w:r w:rsidR="00AD692D">
              <w:rPr>
                <w:color w:val="000000"/>
                <w:sz w:val="20"/>
              </w:rPr>
              <w:t>–</w:t>
            </w:r>
          </w:p>
          <w:p w14:paraId="25CA22A9" w14:textId="1B9C2E85" w:rsidR="00F5443E" w:rsidRPr="000F10BB" w:rsidRDefault="00AD692D" w:rsidP="00F5443E">
            <w:pPr>
              <w:spacing w:after="0" w:line="240" w:lineRule="auto"/>
              <w:jc w:val="center"/>
              <w:rPr>
                <w:color w:val="000000"/>
                <w:sz w:val="20"/>
              </w:rPr>
            </w:pPr>
            <w:r>
              <w:rPr>
                <w:color w:val="000000"/>
                <w:sz w:val="20"/>
              </w:rPr>
              <w:t>2nd</w:t>
            </w:r>
            <w:r w:rsidR="00E47933" w:rsidRPr="00E47933">
              <w:rPr>
                <w:color w:val="000000"/>
                <w:sz w:val="20"/>
              </w:rPr>
              <w:t xml:space="preserve"> Generation</w:t>
            </w:r>
          </w:p>
        </w:tc>
        <w:tc>
          <w:tcPr>
            <w:tcW w:w="1169" w:type="dxa"/>
            <w:tcBorders>
              <w:top w:val="nil"/>
              <w:left w:val="nil"/>
              <w:bottom w:val="single" w:sz="4" w:space="0" w:color="auto"/>
              <w:right w:val="single" w:sz="4" w:space="0" w:color="auto"/>
            </w:tcBorders>
            <w:shd w:val="clear" w:color="auto" w:fill="auto"/>
            <w:vAlign w:val="center"/>
            <w:hideMark/>
          </w:tcPr>
          <w:p w14:paraId="56A07F4A" w14:textId="77777777" w:rsidR="00F5443E" w:rsidRPr="000F10BB" w:rsidRDefault="00F5443E" w:rsidP="00F5443E">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6640282D" w14:textId="77777777" w:rsidR="00F5443E" w:rsidRPr="000F10BB" w:rsidRDefault="00F5443E" w:rsidP="00F5443E">
            <w:pPr>
              <w:spacing w:after="0" w:line="240" w:lineRule="auto"/>
              <w:jc w:val="center"/>
              <w:rPr>
                <w:color w:val="000000"/>
                <w:sz w:val="20"/>
              </w:rPr>
            </w:pPr>
            <w:r w:rsidRPr="000F10BB">
              <w:rPr>
                <w:color w:val="000000"/>
                <w:sz w:val="20"/>
              </w:rPr>
              <w:t>2013</w:t>
            </w:r>
          </w:p>
        </w:tc>
        <w:tc>
          <w:tcPr>
            <w:tcW w:w="1094" w:type="dxa"/>
            <w:tcBorders>
              <w:top w:val="nil"/>
              <w:left w:val="nil"/>
              <w:bottom w:val="single" w:sz="4" w:space="0" w:color="auto"/>
              <w:right w:val="single" w:sz="4" w:space="0" w:color="auto"/>
            </w:tcBorders>
            <w:shd w:val="clear" w:color="auto" w:fill="auto"/>
            <w:vAlign w:val="center"/>
            <w:hideMark/>
          </w:tcPr>
          <w:p w14:paraId="46522E93" w14:textId="5748254D" w:rsidR="00F5443E" w:rsidRPr="000F10BB" w:rsidRDefault="00F5443E" w:rsidP="00F5443E">
            <w:pPr>
              <w:spacing w:after="0" w:line="240" w:lineRule="auto"/>
              <w:jc w:val="center"/>
              <w:rPr>
                <w:color w:val="000000"/>
                <w:sz w:val="20"/>
              </w:rPr>
            </w:pPr>
            <w:r>
              <w:rPr>
                <w:color w:val="000000"/>
                <w:sz w:val="20"/>
              </w:rPr>
              <w:t>6</w:t>
            </w:r>
          </w:p>
        </w:tc>
        <w:tc>
          <w:tcPr>
            <w:tcW w:w="1094" w:type="dxa"/>
            <w:tcBorders>
              <w:top w:val="nil"/>
              <w:left w:val="nil"/>
              <w:bottom w:val="single" w:sz="4" w:space="0" w:color="auto"/>
              <w:right w:val="single" w:sz="4" w:space="0" w:color="auto"/>
            </w:tcBorders>
            <w:shd w:val="clear" w:color="auto" w:fill="auto"/>
            <w:vAlign w:val="center"/>
            <w:hideMark/>
          </w:tcPr>
          <w:p w14:paraId="59D18A47" w14:textId="6510AD35" w:rsidR="00F5443E" w:rsidRPr="000F10BB" w:rsidRDefault="00F5443E" w:rsidP="00F5443E">
            <w:pPr>
              <w:spacing w:after="0" w:line="240" w:lineRule="auto"/>
              <w:jc w:val="center"/>
              <w:rPr>
                <w:color w:val="000000"/>
                <w:sz w:val="20"/>
              </w:rPr>
            </w:pPr>
            <w:r>
              <w:rPr>
                <w:color w:val="000000"/>
                <w:sz w:val="20"/>
              </w:rPr>
              <w:t>0</w:t>
            </w:r>
          </w:p>
        </w:tc>
        <w:tc>
          <w:tcPr>
            <w:tcW w:w="894" w:type="dxa"/>
            <w:tcBorders>
              <w:top w:val="nil"/>
              <w:left w:val="nil"/>
              <w:bottom w:val="single" w:sz="4" w:space="0" w:color="auto"/>
              <w:right w:val="single" w:sz="4" w:space="0" w:color="auto"/>
            </w:tcBorders>
            <w:shd w:val="clear" w:color="auto" w:fill="auto"/>
            <w:vAlign w:val="center"/>
            <w:hideMark/>
          </w:tcPr>
          <w:p w14:paraId="56B2AD91" w14:textId="77777777" w:rsidR="00F5443E" w:rsidRPr="000F10BB" w:rsidRDefault="00F5443E" w:rsidP="00F5443E">
            <w:pPr>
              <w:spacing w:after="0" w:line="240" w:lineRule="auto"/>
              <w:jc w:val="center"/>
              <w:rPr>
                <w:color w:val="000000"/>
                <w:sz w:val="20"/>
              </w:rPr>
            </w:pPr>
            <w:r w:rsidRPr="000F10BB">
              <w:rPr>
                <w:color w:val="000000"/>
                <w:sz w:val="20"/>
              </w:rPr>
              <w:t>23</w:t>
            </w:r>
          </w:p>
        </w:tc>
        <w:tc>
          <w:tcPr>
            <w:tcW w:w="1058" w:type="dxa"/>
            <w:tcBorders>
              <w:top w:val="nil"/>
              <w:left w:val="nil"/>
              <w:bottom w:val="single" w:sz="4" w:space="0" w:color="auto"/>
              <w:right w:val="single" w:sz="4" w:space="0" w:color="auto"/>
            </w:tcBorders>
            <w:shd w:val="clear" w:color="auto" w:fill="auto"/>
            <w:vAlign w:val="center"/>
            <w:hideMark/>
          </w:tcPr>
          <w:p w14:paraId="1FB98379" w14:textId="77777777" w:rsidR="00F5443E" w:rsidRPr="000F10BB" w:rsidRDefault="00F5443E" w:rsidP="00F5443E">
            <w:pPr>
              <w:spacing w:after="0" w:line="240" w:lineRule="auto"/>
              <w:jc w:val="center"/>
              <w:rPr>
                <w:color w:val="000000"/>
                <w:sz w:val="20"/>
              </w:rPr>
            </w:pPr>
            <w:r w:rsidRPr="000F10BB">
              <w:rPr>
                <w:color w:val="000000"/>
                <w:sz w:val="20"/>
              </w:rPr>
              <w:t>$129,000</w:t>
            </w:r>
          </w:p>
        </w:tc>
        <w:tc>
          <w:tcPr>
            <w:tcW w:w="1045" w:type="dxa"/>
            <w:tcBorders>
              <w:top w:val="nil"/>
              <w:left w:val="nil"/>
              <w:bottom w:val="single" w:sz="4" w:space="0" w:color="auto"/>
              <w:right w:val="single" w:sz="4" w:space="0" w:color="auto"/>
            </w:tcBorders>
            <w:shd w:val="clear" w:color="auto" w:fill="auto"/>
            <w:vAlign w:val="center"/>
            <w:hideMark/>
          </w:tcPr>
          <w:p w14:paraId="2AF56CBC" w14:textId="77777777" w:rsidR="00F5443E" w:rsidRPr="000F10BB" w:rsidRDefault="00F5443E" w:rsidP="00F5443E">
            <w:pPr>
              <w:spacing w:after="0" w:line="240" w:lineRule="auto"/>
              <w:jc w:val="center"/>
              <w:rPr>
                <w:color w:val="000000"/>
                <w:sz w:val="20"/>
              </w:rPr>
            </w:pPr>
            <w:r w:rsidRPr="000F10BB">
              <w:rPr>
                <w:color w:val="000000"/>
                <w:sz w:val="20"/>
              </w:rPr>
              <w:t>$1,000</w:t>
            </w:r>
          </w:p>
        </w:tc>
        <w:tc>
          <w:tcPr>
            <w:tcW w:w="1183" w:type="dxa"/>
            <w:tcBorders>
              <w:top w:val="nil"/>
              <w:left w:val="nil"/>
              <w:bottom w:val="single" w:sz="4" w:space="0" w:color="auto"/>
              <w:right w:val="single" w:sz="4" w:space="0" w:color="auto"/>
            </w:tcBorders>
            <w:shd w:val="clear" w:color="auto" w:fill="auto"/>
            <w:vAlign w:val="center"/>
          </w:tcPr>
          <w:p w14:paraId="24592F7B" w14:textId="77777777" w:rsidR="00F5443E" w:rsidRPr="000F10BB" w:rsidRDefault="00F5443E" w:rsidP="00F5443E">
            <w:pPr>
              <w:spacing w:after="0" w:line="240" w:lineRule="auto"/>
              <w:jc w:val="center"/>
              <w:rPr>
                <w:color w:val="000000"/>
                <w:sz w:val="20"/>
              </w:rPr>
            </w:pPr>
            <w:r>
              <w:rPr>
                <w:color w:val="000000"/>
                <w:sz w:val="20"/>
              </w:rPr>
              <w:t>DEP</w:t>
            </w:r>
          </w:p>
        </w:tc>
        <w:tc>
          <w:tcPr>
            <w:tcW w:w="1009" w:type="dxa"/>
            <w:tcBorders>
              <w:top w:val="nil"/>
              <w:left w:val="nil"/>
              <w:bottom w:val="single" w:sz="4" w:space="0" w:color="auto"/>
              <w:right w:val="single" w:sz="4" w:space="0" w:color="auto"/>
            </w:tcBorders>
            <w:shd w:val="clear" w:color="auto" w:fill="auto"/>
            <w:vAlign w:val="center"/>
            <w:hideMark/>
          </w:tcPr>
          <w:p w14:paraId="0C7F4A98" w14:textId="77777777" w:rsidR="00F5443E" w:rsidRPr="000F10BB" w:rsidRDefault="00F5443E" w:rsidP="00F5443E">
            <w:pPr>
              <w:spacing w:after="0" w:line="240" w:lineRule="auto"/>
              <w:jc w:val="center"/>
              <w:rPr>
                <w:color w:val="000000"/>
                <w:sz w:val="20"/>
              </w:rPr>
            </w:pPr>
            <w:r>
              <w:rPr>
                <w:color w:val="000000"/>
                <w:sz w:val="20"/>
              </w:rPr>
              <w:t>$77,000</w:t>
            </w:r>
          </w:p>
        </w:tc>
        <w:tc>
          <w:tcPr>
            <w:tcW w:w="1242" w:type="dxa"/>
            <w:tcBorders>
              <w:top w:val="nil"/>
              <w:left w:val="nil"/>
              <w:bottom w:val="single" w:sz="4" w:space="0" w:color="auto"/>
              <w:right w:val="single" w:sz="4" w:space="0" w:color="auto"/>
            </w:tcBorders>
            <w:shd w:val="clear" w:color="auto" w:fill="auto"/>
            <w:vAlign w:val="center"/>
            <w:hideMark/>
          </w:tcPr>
          <w:p w14:paraId="0A5D5295" w14:textId="77777777" w:rsidR="00F5443E" w:rsidRPr="000F10BB" w:rsidRDefault="00F5443E" w:rsidP="00F5443E">
            <w:pPr>
              <w:spacing w:after="0" w:line="240" w:lineRule="auto"/>
              <w:jc w:val="center"/>
              <w:rPr>
                <w:color w:val="000000"/>
                <w:sz w:val="20"/>
              </w:rPr>
            </w:pPr>
            <w:r>
              <w:rPr>
                <w:color w:val="000000"/>
                <w:sz w:val="20"/>
              </w:rPr>
              <w:t>GO337</w:t>
            </w:r>
          </w:p>
        </w:tc>
        <w:tc>
          <w:tcPr>
            <w:tcW w:w="1387" w:type="dxa"/>
            <w:tcBorders>
              <w:top w:val="nil"/>
              <w:left w:val="nil"/>
              <w:bottom w:val="single" w:sz="4" w:space="0" w:color="auto"/>
              <w:right w:val="single" w:sz="4" w:space="0" w:color="auto"/>
            </w:tcBorders>
            <w:shd w:val="clear" w:color="auto" w:fill="auto"/>
            <w:vAlign w:val="center"/>
            <w:hideMark/>
          </w:tcPr>
          <w:p w14:paraId="3935DBCC"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623DE764"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3958AD0F" w14:textId="77777777" w:rsidTr="00AB6F8B">
        <w:trPr>
          <w:cantSplit/>
          <w:trHeight w:val="51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47470734" w14:textId="77777777" w:rsidR="00F5443E" w:rsidRPr="00C217D2" w:rsidRDefault="00F5443E" w:rsidP="00F5443E">
            <w:pPr>
              <w:spacing w:after="0" w:line="240" w:lineRule="auto"/>
              <w:jc w:val="center"/>
              <w:rPr>
                <w:b/>
                <w:color w:val="000000"/>
                <w:sz w:val="20"/>
              </w:rPr>
            </w:pPr>
            <w:r w:rsidRPr="00C217D2">
              <w:rPr>
                <w:b/>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tcPr>
          <w:p w14:paraId="0AEC356E" w14:textId="77777777" w:rsidR="00F5443E" w:rsidRPr="000F10BB" w:rsidRDefault="00F5443E" w:rsidP="00F5443E">
            <w:pPr>
              <w:spacing w:after="0" w:line="240" w:lineRule="auto"/>
              <w:jc w:val="center"/>
              <w:rPr>
                <w:color w:val="000000"/>
                <w:sz w:val="20"/>
              </w:rPr>
            </w:pPr>
            <w:r>
              <w:rPr>
                <w:color w:val="000000"/>
                <w:sz w:val="20"/>
              </w:rPr>
              <w:t>DEP</w:t>
            </w:r>
          </w:p>
        </w:tc>
        <w:tc>
          <w:tcPr>
            <w:tcW w:w="936" w:type="dxa"/>
            <w:tcBorders>
              <w:top w:val="nil"/>
              <w:left w:val="nil"/>
              <w:bottom w:val="single" w:sz="4" w:space="0" w:color="auto"/>
              <w:right w:val="single" w:sz="4" w:space="0" w:color="auto"/>
            </w:tcBorders>
            <w:shd w:val="clear" w:color="auto" w:fill="auto"/>
            <w:vAlign w:val="center"/>
            <w:hideMark/>
          </w:tcPr>
          <w:p w14:paraId="22CA60C7" w14:textId="77777777" w:rsidR="00F5443E" w:rsidRPr="000F10BB" w:rsidRDefault="00F5443E" w:rsidP="00F5443E">
            <w:pPr>
              <w:spacing w:after="0" w:line="240" w:lineRule="auto"/>
              <w:jc w:val="center"/>
              <w:rPr>
                <w:color w:val="000000"/>
                <w:sz w:val="20"/>
              </w:rPr>
            </w:pPr>
            <w:r w:rsidRPr="000F10BB">
              <w:rPr>
                <w:color w:val="000000"/>
                <w:sz w:val="20"/>
              </w:rPr>
              <w:t>WP-44</w:t>
            </w:r>
          </w:p>
        </w:tc>
        <w:tc>
          <w:tcPr>
            <w:tcW w:w="2062" w:type="dxa"/>
            <w:tcBorders>
              <w:top w:val="nil"/>
              <w:left w:val="nil"/>
              <w:bottom w:val="single" w:sz="4" w:space="0" w:color="auto"/>
              <w:right w:val="single" w:sz="4" w:space="0" w:color="auto"/>
            </w:tcBorders>
            <w:shd w:val="clear" w:color="auto" w:fill="auto"/>
            <w:vAlign w:val="center"/>
            <w:hideMark/>
          </w:tcPr>
          <w:p w14:paraId="48EF8563" w14:textId="77777777" w:rsidR="00F5443E" w:rsidRPr="000F10BB" w:rsidRDefault="00F5443E" w:rsidP="00F5443E">
            <w:pPr>
              <w:spacing w:after="0" w:line="240" w:lineRule="auto"/>
              <w:jc w:val="center"/>
              <w:rPr>
                <w:color w:val="000000"/>
                <w:sz w:val="20"/>
              </w:rPr>
            </w:pPr>
            <w:r w:rsidRPr="000F10BB">
              <w:rPr>
                <w:color w:val="000000"/>
                <w:sz w:val="20"/>
              </w:rPr>
              <w:t>Howard Drive Outfall Retrofit</w:t>
            </w:r>
          </w:p>
        </w:tc>
        <w:tc>
          <w:tcPr>
            <w:tcW w:w="2790" w:type="dxa"/>
            <w:tcBorders>
              <w:top w:val="nil"/>
              <w:left w:val="nil"/>
              <w:bottom w:val="single" w:sz="4" w:space="0" w:color="auto"/>
              <w:right w:val="single" w:sz="4" w:space="0" w:color="auto"/>
            </w:tcBorders>
            <w:shd w:val="clear" w:color="auto" w:fill="auto"/>
            <w:vAlign w:val="center"/>
            <w:hideMark/>
          </w:tcPr>
          <w:p w14:paraId="27DD11AA" w14:textId="21C49C72" w:rsidR="00F5443E" w:rsidRPr="000F10BB" w:rsidRDefault="00F5443E" w:rsidP="00F5443E">
            <w:pPr>
              <w:spacing w:after="0" w:line="240" w:lineRule="auto"/>
              <w:jc w:val="center"/>
              <w:rPr>
                <w:color w:val="000000"/>
                <w:sz w:val="20"/>
              </w:rPr>
            </w:pPr>
            <w:r>
              <w:rPr>
                <w:color w:val="000000"/>
                <w:sz w:val="20"/>
              </w:rPr>
              <w:t>Continuous deflective separation (</w:t>
            </w:r>
            <w:r w:rsidRPr="000F10BB">
              <w:rPr>
                <w:color w:val="000000"/>
                <w:sz w:val="20"/>
              </w:rPr>
              <w:t>CDS</w:t>
            </w:r>
            <w:r>
              <w:rPr>
                <w:color w:val="000000"/>
                <w:sz w:val="20"/>
              </w:rPr>
              <w:t>)</w:t>
            </w:r>
            <w:r w:rsidRPr="000F10BB">
              <w:rPr>
                <w:color w:val="000000"/>
                <w:sz w:val="20"/>
              </w:rPr>
              <w:t xml:space="preserve">, detention, </w:t>
            </w:r>
            <w:proofErr w:type="spellStart"/>
            <w:r>
              <w:rPr>
                <w:color w:val="000000"/>
                <w:sz w:val="20"/>
              </w:rPr>
              <w:t>B</w:t>
            </w:r>
            <w:r w:rsidRPr="000F10BB">
              <w:rPr>
                <w:color w:val="000000"/>
                <w:sz w:val="20"/>
              </w:rPr>
              <w:t>eemats</w:t>
            </w:r>
            <w:proofErr w:type="spellEnd"/>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66FB7368" w14:textId="7494EFAA" w:rsidR="00F5443E" w:rsidRPr="000F10BB" w:rsidRDefault="001147C9" w:rsidP="00F5443E">
            <w:pPr>
              <w:spacing w:after="0" w:line="240" w:lineRule="auto"/>
              <w:jc w:val="center"/>
              <w:rPr>
                <w:color w:val="000000"/>
                <w:sz w:val="20"/>
              </w:rPr>
            </w:pPr>
            <w:r>
              <w:rPr>
                <w:color w:val="000000"/>
                <w:sz w:val="20"/>
              </w:rPr>
              <w:t>Hydrodynamic Separators</w:t>
            </w:r>
          </w:p>
        </w:tc>
        <w:tc>
          <w:tcPr>
            <w:tcW w:w="1169" w:type="dxa"/>
            <w:tcBorders>
              <w:top w:val="nil"/>
              <w:left w:val="nil"/>
              <w:bottom w:val="single" w:sz="4" w:space="0" w:color="auto"/>
              <w:right w:val="single" w:sz="4" w:space="0" w:color="auto"/>
            </w:tcBorders>
            <w:shd w:val="clear" w:color="auto" w:fill="auto"/>
            <w:vAlign w:val="center"/>
            <w:hideMark/>
          </w:tcPr>
          <w:p w14:paraId="57875604" w14:textId="77777777" w:rsidR="00F5443E" w:rsidRPr="000F10BB" w:rsidRDefault="00F5443E" w:rsidP="00F5443E">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DFBAD3E" w14:textId="77777777" w:rsidR="00F5443E" w:rsidRPr="000F10BB" w:rsidRDefault="00F5443E" w:rsidP="00F5443E">
            <w:pPr>
              <w:spacing w:after="0" w:line="240" w:lineRule="auto"/>
              <w:jc w:val="center"/>
              <w:rPr>
                <w:color w:val="000000"/>
                <w:sz w:val="20"/>
              </w:rPr>
            </w:pPr>
            <w:r w:rsidRPr="000F10BB">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3B3222E7" w14:textId="799E81FD" w:rsidR="00F5443E" w:rsidRPr="000F10BB" w:rsidRDefault="00F5443E" w:rsidP="00F5443E">
            <w:pPr>
              <w:spacing w:after="0" w:line="240" w:lineRule="auto"/>
              <w:jc w:val="center"/>
              <w:rPr>
                <w:color w:val="000000"/>
                <w:sz w:val="20"/>
              </w:rPr>
            </w:pPr>
            <w:r>
              <w:rPr>
                <w:color w:val="000000"/>
                <w:sz w:val="20"/>
              </w:rPr>
              <w:t>1</w:t>
            </w:r>
          </w:p>
        </w:tc>
        <w:tc>
          <w:tcPr>
            <w:tcW w:w="1094" w:type="dxa"/>
            <w:tcBorders>
              <w:top w:val="nil"/>
              <w:left w:val="nil"/>
              <w:bottom w:val="single" w:sz="4" w:space="0" w:color="auto"/>
              <w:right w:val="single" w:sz="4" w:space="0" w:color="auto"/>
            </w:tcBorders>
            <w:shd w:val="clear" w:color="auto" w:fill="auto"/>
            <w:vAlign w:val="center"/>
            <w:hideMark/>
          </w:tcPr>
          <w:p w14:paraId="0D71C9AB" w14:textId="47FAD713" w:rsidR="00F5443E" w:rsidRPr="000F10BB" w:rsidRDefault="00F5443E" w:rsidP="00F5443E">
            <w:pPr>
              <w:spacing w:after="0" w:line="240" w:lineRule="auto"/>
              <w:jc w:val="center"/>
              <w:rPr>
                <w:color w:val="000000"/>
                <w:sz w:val="20"/>
              </w:rPr>
            </w:pPr>
            <w:r>
              <w:rPr>
                <w:color w:val="000000"/>
                <w:sz w:val="20"/>
              </w:rPr>
              <w:t>0</w:t>
            </w:r>
          </w:p>
        </w:tc>
        <w:tc>
          <w:tcPr>
            <w:tcW w:w="894" w:type="dxa"/>
            <w:tcBorders>
              <w:top w:val="nil"/>
              <w:left w:val="nil"/>
              <w:bottom w:val="single" w:sz="4" w:space="0" w:color="auto"/>
              <w:right w:val="single" w:sz="4" w:space="0" w:color="auto"/>
            </w:tcBorders>
            <w:shd w:val="clear" w:color="auto" w:fill="auto"/>
            <w:vAlign w:val="center"/>
            <w:hideMark/>
          </w:tcPr>
          <w:p w14:paraId="61525F1D" w14:textId="77777777" w:rsidR="00F5443E" w:rsidRPr="000F10BB" w:rsidRDefault="00F5443E" w:rsidP="00F5443E">
            <w:pPr>
              <w:spacing w:after="0" w:line="240" w:lineRule="auto"/>
              <w:jc w:val="center"/>
              <w:rPr>
                <w:color w:val="000000"/>
                <w:sz w:val="20"/>
              </w:rPr>
            </w:pPr>
            <w:r w:rsidRPr="000F10BB">
              <w:rPr>
                <w:color w:val="000000"/>
                <w:sz w:val="20"/>
              </w:rPr>
              <w:t>29</w:t>
            </w:r>
          </w:p>
        </w:tc>
        <w:tc>
          <w:tcPr>
            <w:tcW w:w="1058" w:type="dxa"/>
            <w:tcBorders>
              <w:top w:val="nil"/>
              <w:left w:val="nil"/>
              <w:bottom w:val="single" w:sz="4" w:space="0" w:color="auto"/>
              <w:right w:val="single" w:sz="4" w:space="0" w:color="auto"/>
            </w:tcBorders>
            <w:shd w:val="clear" w:color="auto" w:fill="auto"/>
            <w:vAlign w:val="center"/>
            <w:hideMark/>
          </w:tcPr>
          <w:p w14:paraId="3017CC01" w14:textId="77777777" w:rsidR="00F5443E" w:rsidRPr="000F10BB" w:rsidRDefault="00F5443E" w:rsidP="00F5443E">
            <w:pPr>
              <w:spacing w:after="0" w:line="240" w:lineRule="auto"/>
              <w:jc w:val="center"/>
              <w:rPr>
                <w:color w:val="000000"/>
                <w:sz w:val="20"/>
              </w:rPr>
            </w:pPr>
            <w:r w:rsidRPr="000F10BB">
              <w:rPr>
                <w:color w:val="000000"/>
                <w:sz w:val="20"/>
              </w:rPr>
              <w:t>$411,000</w:t>
            </w:r>
          </w:p>
        </w:tc>
        <w:tc>
          <w:tcPr>
            <w:tcW w:w="1045" w:type="dxa"/>
            <w:tcBorders>
              <w:top w:val="nil"/>
              <w:left w:val="nil"/>
              <w:bottom w:val="single" w:sz="4" w:space="0" w:color="auto"/>
              <w:right w:val="single" w:sz="4" w:space="0" w:color="auto"/>
            </w:tcBorders>
            <w:shd w:val="clear" w:color="auto" w:fill="auto"/>
            <w:vAlign w:val="center"/>
            <w:hideMark/>
          </w:tcPr>
          <w:p w14:paraId="1BFA0E7E" w14:textId="77777777" w:rsidR="00F5443E" w:rsidRPr="000F10BB" w:rsidRDefault="00F5443E" w:rsidP="00F5443E">
            <w:pPr>
              <w:spacing w:after="0" w:line="240" w:lineRule="auto"/>
              <w:jc w:val="center"/>
              <w:rPr>
                <w:color w:val="000000"/>
                <w:sz w:val="20"/>
              </w:rPr>
            </w:pPr>
            <w:r w:rsidRPr="000F10BB">
              <w:rPr>
                <w:color w:val="000000"/>
                <w:sz w:val="20"/>
              </w:rPr>
              <w:t>$1,500</w:t>
            </w:r>
          </w:p>
        </w:tc>
        <w:tc>
          <w:tcPr>
            <w:tcW w:w="1183" w:type="dxa"/>
            <w:tcBorders>
              <w:top w:val="nil"/>
              <w:left w:val="nil"/>
              <w:bottom w:val="single" w:sz="4" w:space="0" w:color="auto"/>
              <w:right w:val="single" w:sz="4" w:space="0" w:color="auto"/>
            </w:tcBorders>
            <w:shd w:val="clear" w:color="auto" w:fill="auto"/>
            <w:vAlign w:val="center"/>
          </w:tcPr>
          <w:p w14:paraId="630AC03A" w14:textId="77777777" w:rsidR="00F5443E" w:rsidRPr="000F10BB" w:rsidRDefault="00F5443E" w:rsidP="00F5443E">
            <w:pPr>
              <w:spacing w:after="0" w:line="240" w:lineRule="auto"/>
              <w:jc w:val="center"/>
              <w:rPr>
                <w:color w:val="000000"/>
                <w:sz w:val="20"/>
              </w:rPr>
            </w:pPr>
            <w:r>
              <w:rPr>
                <w:color w:val="000000"/>
                <w:sz w:val="20"/>
              </w:rPr>
              <w:t>DEP</w:t>
            </w:r>
          </w:p>
        </w:tc>
        <w:tc>
          <w:tcPr>
            <w:tcW w:w="1009" w:type="dxa"/>
            <w:tcBorders>
              <w:top w:val="nil"/>
              <w:left w:val="nil"/>
              <w:bottom w:val="single" w:sz="4" w:space="0" w:color="auto"/>
              <w:right w:val="single" w:sz="4" w:space="0" w:color="auto"/>
            </w:tcBorders>
            <w:shd w:val="clear" w:color="auto" w:fill="auto"/>
            <w:vAlign w:val="center"/>
            <w:hideMark/>
          </w:tcPr>
          <w:p w14:paraId="2E7D63B6" w14:textId="77777777" w:rsidR="00F5443E" w:rsidRPr="000F10BB" w:rsidRDefault="00F5443E" w:rsidP="00F5443E">
            <w:pPr>
              <w:spacing w:after="0" w:line="240" w:lineRule="auto"/>
              <w:jc w:val="center"/>
              <w:rPr>
                <w:color w:val="000000"/>
                <w:sz w:val="20"/>
              </w:rPr>
            </w:pPr>
            <w:r>
              <w:rPr>
                <w:color w:val="000000"/>
                <w:sz w:val="20"/>
              </w:rPr>
              <w:t>$249,000</w:t>
            </w:r>
          </w:p>
        </w:tc>
        <w:tc>
          <w:tcPr>
            <w:tcW w:w="1242" w:type="dxa"/>
            <w:tcBorders>
              <w:top w:val="nil"/>
              <w:left w:val="nil"/>
              <w:bottom w:val="single" w:sz="4" w:space="0" w:color="auto"/>
              <w:right w:val="single" w:sz="4" w:space="0" w:color="auto"/>
            </w:tcBorders>
            <w:shd w:val="clear" w:color="auto" w:fill="auto"/>
            <w:vAlign w:val="center"/>
            <w:hideMark/>
          </w:tcPr>
          <w:p w14:paraId="1B671383" w14:textId="77777777" w:rsidR="00F5443E" w:rsidRPr="000F10BB" w:rsidRDefault="00F5443E" w:rsidP="00F5443E">
            <w:pPr>
              <w:spacing w:after="0" w:line="240" w:lineRule="auto"/>
              <w:jc w:val="center"/>
              <w:rPr>
                <w:color w:val="000000"/>
                <w:sz w:val="20"/>
              </w:rPr>
            </w:pPr>
            <w:r>
              <w:rPr>
                <w:color w:val="000000"/>
                <w:sz w:val="20"/>
              </w:rPr>
              <w:t>GO354</w:t>
            </w:r>
          </w:p>
        </w:tc>
        <w:tc>
          <w:tcPr>
            <w:tcW w:w="1387" w:type="dxa"/>
            <w:tcBorders>
              <w:top w:val="nil"/>
              <w:left w:val="nil"/>
              <w:bottom w:val="single" w:sz="4" w:space="0" w:color="auto"/>
              <w:right w:val="single" w:sz="4" w:space="0" w:color="auto"/>
            </w:tcBorders>
            <w:shd w:val="clear" w:color="auto" w:fill="auto"/>
            <w:vAlign w:val="center"/>
            <w:hideMark/>
          </w:tcPr>
          <w:p w14:paraId="5C644CA0"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0EDC6D45"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4AE91FA4" w14:textId="77777777" w:rsidTr="00AB6F8B">
        <w:trPr>
          <w:cantSplit/>
          <w:trHeight w:val="7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19F3ECBF" w14:textId="77777777" w:rsidR="00F5443E" w:rsidRPr="00C217D2" w:rsidRDefault="00F5443E" w:rsidP="00F5443E">
            <w:pPr>
              <w:spacing w:after="0" w:line="240" w:lineRule="auto"/>
              <w:jc w:val="center"/>
              <w:rPr>
                <w:b/>
                <w:color w:val="000000"/>
                <w:sz w:val="20"/>
              </w:rPr>
            </w:pPr>
            <w:r w:rsidRPr="00C217D2">
              <w:rPr>
                <w:b/>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hideMark/>
          </w:tcPr>
          <w:p w14:paraId="3DCE1C20" w14:textId="77777777" w:rsidR="00F5443E" w:rsidRPr="000F10BB" w:rsidRDefault="00F5443E" w:rsidP="00F5443E">
            <w:pPr>
              <w:spacing w:after="0" w:line="240" w:lineRule="auto"/>
              <w:jc w:val="center"/>
              <w:rPr>
                <w:color w:val="000000"/>
                <w:sz w:val="20"/>
              </w:rPr>
            </w:pPr>
            <w:r>
              <w:rPr>
                <w:color w:val="000000"/>
                <w:sz w:val="20"/>
              </w:rPr>
              <w:t>N/A</w:t>
            </w:r>
          </w:p>
        </w:tc>
        <w:tc>
          <w:tcPr>
            <w:tcW w:w="936" w:type="dxa"/>
            <w:tcBorders>
              <w:top w:val="nil"/>
              <w:left w:val="nil"/>
              <w:bottom w:val="single" w:sz="4" w:space="0" w:color="auto"/>
              <w:right w:val="single" w:sz="4" w:space="0" w:color="auto"/>
            </w:tcBorders>
            <w:shd w:val="clear" w:color="auto" w:fill="auto"/>
            <w:vAlign w:val="center"/>
            <w:hideMark/>
          </w:tcPr>
          <w:p w14:paraId="2719CF11" w14:textId="77777777" w:rsidR="00F5443E" w:rsidRPr="000F10BB" w:rsidRDefault="00F5443E" w:rsidP="00F5443E">
            <w:pPr>
              <w:spacing w:after="0" w:line="240" w:lineRule="auto"/>
              <w:jc w:val="center"/>
              <w:rPr>
                <w:color w:val="000000"/>
                <w:sz w:val="20"/>
              </w:rPr>
            </w:pPr>
            <w:r w:rsidRPr="000F10BB">
              <w:rPr>
                <w:color w:val="000000"/>
                <w:sz w:val="20"/>
              </w:rPr>
              <w:t>WP-45</w:t>
            </w:r>
          </w:p>
        </w:tc>
        <w:tc>
          <w:tcPr>
            <w:tcW w:w="2062" w:type="dxa"/>
            <w:tcBorders>
              <w:top w:val="nil"/>
              <w:left w:val="nil"/>
              <w:bottom w:val="single" w:sz="4" w:space="0" w:color="auto"/>
              <w:right w:val="single" w:sz="4" w:space="0" w:color="auto"/>
            </w:tcBorders>
            <w:shd w:val="clear" w:color="auto" w:fill="auto"/>
            <w:vAlign w:val="center"/>
            <w:hideMark/>
          </w:tcPr>
          <w:p w14:paraId="2429980B" w14:textId="77777777" w:rsidR="00F5443E" w:rsidRPr="000F10BB" w:rsidRDefault="00F5443E" w:rsidP="00F5443E">
            <w:pPr>
              <w:spacing w:after="0" w:line="240" w:lineRule="auto"/>
              <w:jc w:val="center"/>
              <w:rPr>
                <w:color w:val="000000"/>
                <w:sz w:val="20"/>
              </w:rPr>
            </w:pPr>
            <w:r w:rsidRPr="000F10BB">
              <w:rPr>
                <w:color w:val="000000"/>
                <w:sz w:val="20"/>
              </w:rPr>
              <w:t>W</w:t>
            </w:r>
            <w:r>
              <w:rPr>
                <w:color w:val="000000"/>
                <w:sz w:val="20"/>
              </w:rPr>
              <w:t>est</w:t>
            </w:r>
            <w:r w:rsidRPr="000F10BB">
              <w:rPr>
                <w:color w:val="000000"/>
                <w:sz w:val="20"/>
              </w:rPr>
              <w:t xml:space="preserve"> </w:t>
            </w:r>
            <w:proofErr w:type="spellStart"/>
            <w:r w:rsidRPr="000F10BB">
              <w:rPr>
                <w:color w:val="000000"/>
                <w:sz w:val="20"/>
              </w:rPr>
              <w:t>Fawsett</w:t>
            </w:r>
            <w:proofErr w:type="spellEnd"/>
            <w:r w:rsidRPr="000F10BB">
              <w:rPr>
                <w:color w:val="000000"/>
                <w:sz w:val="20"/>
              </w:rPr>
              <w:t xml:space="preserve"> Road Outfall Retrofit</w:t>
            </w:r>
          </w:p>
        </w:tc>
        <w:tc>
          <w:tcPr>
            <w:tcW w:w="2790" w:type="dxa"/>
            <w:tcBorders>
              <w:top w:val="nil"/>
              <w:left w:val="nil"/>
              <w:bottom w:val="single" w:sz="4" w:space="0" w:color="auto"/>
              <w:right w:val="single" w:sz="4" w:space="0" w:color="auto"/>
            </w:tcBorders>
            <w:shd w:val="clear" w:color="auto" w:fill="auto"/>
            <w:vAlign w:val="center"/>
            <w:hideMark/>
          </w:tcPr>
          <w:p w14:paraId="6ABAA1CE" w14:textId="2EAAB42B" w:rsidR="00F5443E" w:rsidRPr="000F10BB" w:rsidRDefault="00F5443E" w:rsidP="00F5443E">
            <w:pPr>
              <w:spacing w:after="0" w:line="240" w:lineRule="auto"/>
              <w:jc w:val="center"/>
              <w:rPr>
                <w:color w:val="000000"/>
                <w:sz w:val="20"/>
              </w:rPr>
            </w:pPr>
            <w:r w:rsidRPr="000F10BB">
              <w:rPr>
                <w:color w:val="000000"/>
                <w:sz w:val="20"/>
              </w:rPr>
              <w:t>CDS</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14DE4470" w14:textId="0B868774" w:rsidR="00F5443E" w:rsidRPr="000F10BB" w:rsidRDefault="001147C9" w:rsidP="00F5443E">
            <w:pPr>
              <w:spacing w:after="0" w:line="240" w:lineRule="auto"/>
              <w:jc w:val="center"/>
              <w:rPr>
                <w:color w:val="000000"/>
                <w:sz w:val="20"/>
              </w:rPr>
            </w:pPr>
            <w:r>
              <w:rPr>
                <w:color w:val="000000"/>
                <w:sz w:val="20"/>
              </w:rPr>
              <w:t>Hydrodynamic Separators</w:t>
            </w:r>
          </w:p>
        </w:tc>
        <w:tc>
          <w:tcPr>
            <w:tcW w:w="1169" w:type="dxa"/>
            <w:tcBorders>
              <w:top w:val="nil"/>
              <w:left w:val="nil"/>
              <w:bottom w:val="single" w:sz="4" w:space="0" w:color="auto"/>
              <w:right w:val="single" w:sz="4" w:space="0" w:color="auto"/>
            </w:tcBorders>
            <w:shd w:val="clear" w:color="auto" w:fill="auto"/>
            <w:vAlign w:val="center"/>
            <w:hideMark/>
          </w:tcPr>
          <w:p w14:paraId="2DF4460B" w14:textId="77777777" w:rsidR="00F5443E" w:rsidRPr="000F10BB" w:rsidRDefault="00F5443E" w:rsidP="00F5443E">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F2FE72B" w14:textId="77777777" w:rsidR="00F5443E" w:rsidRPr="000F10BB" w:rsidRDefault="00F5443E" w:rsidP="00F5443E">
            <w:pPr>
              <w:spacing w:after="0" w:line="240" w:lineRule="auto"/>
              <w:jc w:val="center"/>
              <w:rPr>
                <w:color w:val="000000"/>
                <w:sz w:val="20"/>
              </w:rPr>
            </w:pPr>
            <w:r w:rsidRPr="000F10BB">
              <w:rPr>
                <w:color w:val="000000"/>
                <w:sz w:val="20"/>
              </w:rPr>
              <w:t>2015</w:t>
            </w:r>
          </w:p>
        </w:tc>
        <w:tc>
          <w:tcPr>
            <w:tcW w:w="1094" w:type="dxa"/>
            <w:tcBorders>
              <w:top w:val="nil"/>
              <w:left w:val="nil"/>
              <w:bottom w:val="single" w:sz="4" w:space="0" w:color="auto"/>
              <w:right w:val="single" w:sz="4" w:space="0" w:color="auto"/>
            </w:tcBorders>
            <w:shd w:val="clear" w:color="auto" w:fill="auto"/>
            <w:vAlign w:val="center"/>
            <w:hideMark/>
          </w:tcPr>
          <w:p w14:paraId="3BC427ED" w14:textId="4E91C2F9" w:rsidR="00F5443E" w:rsidRPr="000F10BB" w:rsidRDefault="00F5443E" w:rsidP="00F5443E">
            <w:pPr>
              <w:spacing w:after="0" w:line="240" w:lineRule="auto"/>
              <w:jc w:val="center"/>
              <w:rPr>
                <w:color w:val="000000"/>
                <w:sz w:val="20"/>
              </w:rPr>
            </w:pPr>
            <w:r>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6F3C77A0" w14:textId="63DF6DB5" w:rsidR="00F5443E" w:rsidRPr="000F10BB" w:rsidRDefault="00F5443E" w:rsidP="00F5443E">
            <w:pPr>
              <w:spacing w:after="0" w:line="240" w:lineRule="auto"/>
              <w:jc w:val="center"/>
              <w:rPr>
                <w:color w:val="000000"/>
                <w:sz w:val="20"/>
              </w:rPr>
            </w:pPr>
            <w:r>
              <w:rPr>
                <w:color w:val="000000"/>
                <w:sz w:val="20"/>
              </w:rPr>
              <w:t>0</w:t>
            </w:r>
          </w:p>
        </w:tc>
        <w:tc>
          <w:tcPr>
            <w:tcW w:w="894" w:type="dxa"/>
            <w:tcBorders>
              <w:top w:val="nil"/>
              <w:left w:val="nil"/>
              <w:bottom w:val="single" w:sz="4" w:space="0" w:color="auto"/>
              <w:right w:val="single" w:sz="4" w:space="0" w:color="auto"/>
            </w:tcBorders>
            <w:shd w:val="clear" w:color="auto" w:fill="auto"/>
            <w:vAlign w:val="center"/>
            <w:hideMark/>
          </w:tcPr>
          <w:p w14:paraId="7DC62EBB" w14:textId="77777777" w:rsidR="00F5443E" w:rsidRPr="000F10BB" w:rsidRDefault="00F5443E" w:rsidP="00F5443E">
            <w:pPr>
              <w:spacing w:after="0" w:line="240" w:lineRule="auto"/>
              <w:jc w:val="center"/>
              <w:rPr>
                <w:color w:val="000000"/>
                <w:sz w:val="20"/>
              </w:rPr>
            </w:pPr>
            <w:r w:rsidRPr="000F10BB">
              <w:rPr>
                <w:color w:val="000000"/>
                <w:sz w:val="20"/>
              </w:rPr>
              <w:t>22</w:t>
            </w:r>
          </w:p>
        </w:tc>
        <w:tc>
          <w:tcPr>
            <w:tcW w:w="1058" w:type="dxa"/>
            <w:tcBorders>
              <w:top w:val="nil"/>
              <w:left w:val="nil"/>
              <w:bottom w:val="single" w:sz="4" w:space="0" w:color="auto"/>
              <w:right w:val="single" w:sz="4" w:space="0" w:color="auto"/>
            </w:tcBorders>
            <w:shd w:val="clear" w:color="auto" w:fill="auto"/>
            <w:vAlign w:val="center"/>
            <w:hideMark/>
          </w:tcPr>
          <w:p w14:paraId="36FBB4A5" w14:textId="77777777" w:rsidR="00F5443E" w:rsidRPr="000F10BB" w:rsidRDefault="00F5443E" w:rsidP="00F5443E">
            <w:pPr>
              <w:spacing w:after="0" w:line="240" w:lineRule="auto"/>
              <w:jc w:val="center"/>
              <w:rPr>
                <w:color w:val="000000"/>
                <w:sz w:val="20"/>
              </w:rPr>
            </w:pPr>
            <w:r w:rsidRPr="000F10BB">
              <w:rPr>
                <w:color w:val="000000"/>
                <w:sz w:val="20"/>
              </w:rPr>
              <w:t>$50,000</w:t>
            </w:r>
          </w:p>
        </w:tc>
        <w:tc>
          <w:tcPr>
            <w:tcW w:w="1045" w:type="dxa"/>
            <w:tcBorders>
              <w:top w:val="nil"/>
              <w:left w:val="nil"/>
              <w:bottom w:val="single" w:sz="4" w:space="0" w:color="auto"/>
              <w:right w:val="single" w:sz="4" w:space="0" w:color="auto"/>
            </w:tcBorders>
            <w:shd w:val="clear" w:color="auto" w:fill="auto"/>
            <w:vAlign w:val="center"/>
            <w:hideMark/>
          </w:tcPr>
          <w:p w14:paraId="714DE964" w14:textId="77777777" w:rsidR="00F5443E" w:rsidRPr="000F10BB" w:rsidRDefault="00F5443E" w:rsidP="00F5443E">
            <w:pPr>
              <w:spacing w:after="0" w:line="240" w:lineRule="auto"/>
              <w:jc w:val="center"/>
              <w:rPr>
                <w:color w:val="000000"/>
                <w:sz w:val="20"/>
              </w:rPr>
            </w:pPr>
            <w:r w:rsidRPr="000F10BB">
              <w:rPr>
                <w:color w:val="000000"/>
                <w:sz w:val="20"/>
              </w:rPr>
              <w:t>$1,500</w:t>
            </w:r>
          </w:p>
        </w:tc>
        <w:tc>
          <w:tcPr>
            <w:tcW w:w="1183" w:type="dxa"/>
            <w:tcBorders>
              <w:top w:val="nil"/>
              <w:left w:val="nil"/>
              <w:bottom w:val="single" w:sz="4" w:space="0" w:color="auto"/>
              <w:right w:val="single" w:sz="4" w:space="0" w:color="auto"/>
            </w:tcBorders>
            <w:shd w:val="clear" w:color="auto" w:fill="auto"/>
            <w:vAlign w:val="center"/>
          </w:tcPr>
          <w:p w14:paraId="54FF9E28" w14:textId="77777777" w:rsidR="00F5443E" w:rsidRPr="000F10BB" w:rsidRDefault="00F5443E" w:rsidP="00F5443E">
            <w:pPr>
              <w:spacing w:after="0" w:line="240" w:lineRule="auto"/>
              <w:jc w:val="center"/>
              <w:rPr>
                <w:color w:val="000000"/>
                <w:sz w:val="20"/>
              </w:rPr>
            </w:pPr>
            <w:r>
              <w:rPr>
                <w:color w:val="000000"/>
                <w:sz w:val="20"/>
              </w:rPr>
              <w:t>Self-Funded</w:t>
            </w:r>
          </w:p>
        </w:tc>
        <w:tc>
          <w:tcPr>
            <w:tcW w:w="1009" w:type="dxa"/>
            <w:tcBorders>
              <w:top w:val="nil"/>
              <w:left w:val="nil"/>
              <w:bottom w:val="single" w:sz="4" w:space="0" w:color="auto"/>
              <w:right w:val="single" w:sz="4" w:space="0" w:color="auto"/>
            </w:tcBorders>
            <w:shd w:val="clear" w:color="auto" w:fill="auto"/>
            <w:vAlign w:val="center"/>
            <w:hideMark/>
          </w:tcPr>
          <w:p w14:paraId="6D63560C" w14:textId="77777777" w:rsidR="00F5443E" w:rsidRPr="000F10BB" w:rsidRDefault="00F5443E" w:rsidP="00F5443E">
            <w:pPr>
              <w:spacing w:after="0" w:line="240" w:lineRule="auto"/>
              <w:jc w:val="center"/>
              <w:rPr>
                <w:color w:val="000000"/>
                <w:sz w:val="20"/>
              </w:rPr>
            </w:pPr>
            <w:r w:rsidRPr="000F10BB">
              <w:rPr>
                <w:color w:val="000000"/>
                <w:sz w:val="20"/>
              </w:rPr>
              <w:t>$50,000</w:t>
            </w:r>
          </w:p>
        </w:tc>
        <w:tc>
          <w:tcPr>
            <w:tcW w:w="1242" w:type="dxa"/>
            <w:tcBorders>
              <w:top w:val="nil"/>
              <w:left w:val="nil"/>
              <w:bottom w:val="single" w:sz="4" w:space="0" w:color="auto"/>
              <w:right w:val="single" w:sz="4" w:space="0" w:color="auto"/>
            </w:tcBorders>
            <w:shd w:val="clear" w:color="auto" w:fill="auto"/>
            <w:vAlign w:val="center"/>
            <w:hideMark/>
          </w:tcPr>
          <w:p w14:paraId="16E8EB52"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nil"/>
              <w:left w:val="nil"/>
              <w:bottom w:val="single" w:sz="4" w:space="0" w:color="auto"/>
              <w:right w:val="single" w:sz="4" w:space="0" w:color="auto"/>
            </w:tcBorders>
            <w:shd w:val="clear" w:color="auto" w:fill="auto"/>
            <w:vAlign w:val="center"/>
            <w:hideMark/>
          </w:tcPr>
          <w:p w14:paraId="00985E11"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705D6B45"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498EE09F" w14:textId="77777777" w:rsidTr="00AB6F8B">
        <w:trPr>
          <w:cantSplit/>
          <w:trHeight w:val="7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6C6FB968" w14:textId="77777777" w:rsidR="00F5443E" w:rsidRPr="00C217D2" w:rsidRDefault="00F5443E" w:rsidP="00F5443E">
            <w:pPr>
              <w:spacing w:after="0" w:line="240" w:lineRule="auto"/>
              <w:jc w:val="center"/>
              <w:rPr>
                <w:b/>
                <w:color w:val="000000"/>
                <w:sz w:val="20"/>
              </w:rPr>
            </w:pPr>
            <w:r w:rsidRPr="00C217D2">
              <w:rPr>
                <w:b/>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hideMark/>
          </w:tcPr>
          <w:p w14:paraId="1528BB07" w14:textId="77777777" w:rsidR="00F5443E" w:rsidRPr="000F10BB" w:rsidRDefault="00F5443E" w:rsidP="00F5443E">
            <w:pPr>
              <w:spacing w:after="0" w:line="240" w:lineRule="auto"/>
              <w:jc w:val="center"/>
              <w:rPr>
                <w:color w:val="000000"/>
                <w:sz w:val="20"/>
              </w:rPr>
            </w:pPr>
            <w:r>
              <w:rPr>
                <w:color w:val="000000"/>
                <w:sz w:val="20"/>
              </w:rPr>
              <w:t>N/A</w:t>
            </w:r>
          </w:p>
        </w:tc>
        <w:tc>
          <w:tcPr>
            <w:tcW w:w="936" w:type="dxa"/>
            <w:tcBorders>
              <w:top w:val="nil"/>
              <w:left w:val="nil"/>
              <w:bottom w:val="single" w:sz="4" w:space="0" w:color="auto"/>
              <w:right w:val="single" w:sz="4" w:space="0" w:color="auto"/>
            </w:tcBorders>
            <w:shd w:val="clear" w:color="auto" w:fill="auto"/>
            <w:vAlign w:val="center"/>
            <w:hideMark/>
          </w:tcPr>
          <w:p w14:paraId="569BB2EA" w14:textId="77777777" w:rsidR="00F5443E" w:rsidRPr="000F10BB" w:rsidRDefault="00F5443E" w:rsidP="00F5443E">
            <w:pPr>
              <w:spacing w:after="0" w:line="240" w:lineRule="auto"/>
              <w:jc w:val="center"/>
              <w:rPr>
                <w:color w:val="000000"/>
                <w:sz w:val="20"/>
              </w:rPr>
            </w:pPr>
            <w:r w:rsidRPr="000F10BB">
              <w:rPr>
                <w:color w:val="000000"/>
                <w:sz w:val="20"/>
              </w:rPr>
              <w:t>WP-46</w:t>
            </w:r>
          </w:p>
        </w:tc>
        <w:tc>
          <w:tcPr>
            <w:tcW w:w="2062" w:type="dxa"/>
            <w:tcBorders>
              <w:top w:val="nil"/>
              <w:left w:val="nil"/>
              <w:bottom w:val="single" w:sz="4" w:space="0" w:color="auto"/>
              <w:right w:val="single" w:sz="4" w:space="0" w:color="auto"/>
            </w:tcBorders>
            <w:shd w:val="clear" w:color="auto" w:fill="auto"/>
            <w:vAlign w:val="center"/>
            <w:hideMark/>
          </w:tcPr>
          <w:p w14:paraId="2E2B9DC4" w14:textId="77777777" w:rsidR="00F5443E" w:rsidRPr="000F10BB" w:rsidRDefault="00F5443E" w:rsidP="00F5443E">
            <w:pPr>
              <w:spacing w:after="0" w:line="240" w:lineRule="auto"/>
              <w:jc w:val="center"/>
              <w:rPr>
                <w:sz w:val="20"/>
              </w:rPr>
            </w:pPr>
            <w:r w:rsidRPr="000F10BB">
              <w:rPr>
                <w:sz w:val="20"/>
              </w:rPr>
              <w:t>Dixie Parkway Outfall No. 3</w:t>
            </w:r>
          </w:p>
        </w:tc>
        <w:tc>
          <w:tcPr>
            <w:tcW w:w="2790" w:type="dxa"/>
            <w:tcBorders>
              <w:top w:val="nil"/>
              <w:left w:val="nil"/>
              <w:bottom w:val="single" w:sz="4" w:space="0" w:color="auto"/>
              <w:right w:val="single" w:sz="4" w:space="0" w:color="auto"/>
            </w:tcBorders>
            <w:shd w:val="clear" w:color="auto" w:fill="auto"/>
            <w:vAlign w:val="center"/>
            <w:hideMark/>
          </w:tcPr>
          <w:p w14:paraId="5A502B1D" w14:textId="52F8D25A" w:rsidR="00F5443E" w:rsidRPr="000F10BB" w:rsidRDefault="00F5443E" w:rsidP="00F5443E">
            <w:pPr>
              <w:spacing w:after="0" w:line="240" w:lineRule="auto"/>
              <w:jc w:val="center"/>
              <w:rPr>
                <w:color w:val="000000"/>
                <w:sz w:val="20"/>
              </w:rPr>
            </w:pPr>
            <w:r w:rsidRPr="000F10BB">
              <w:rPr>
                <w:color w:val="000000"/>
                <w:sz w:val="20"/>
              </w:rPr>
              <w:t>Exfiltration</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5092D93E" w14:textId="77777777" w:rsidR="00F5443E" w:rsidRPr="000F10BB" w:rsidRDefault="00F5443E" w:rsidP="00F5443E">
            <w:pPr>
              <w:spacing w:after="0" w:line="240" w:lineRule="auto"/>
              <w:jc w:val="center"/>
              <w:rPr>
                <w:color w:val="000000"/>
                <w:sz w:val="20"/>
              </w:rPr>
            </w:pPr>
            <w:r w:rsidRPr="000F10BB">
              <w:rPr>
                <w:color w:val="000000"/>
                <w:sz w:val="20"/>
              </w:rPr>
              <w:t>Exfiltration Trench</w:t>
            </w:r>
          </w:p>
        </w:tc>
        <w:tc>
          <w:tcPr>
            <w:tcW w:w="1169" w:type="dxa"/>
            <w:tcBorders>
              <w:top w:val="nil"/>
              <w:left w:val="nil"/>
              <w:bottom w:val="single" w:sz="4" w:space="0" w:color="auto"/>
              <w:right w:val="single" w:sz="4" w:space="0" w:color="auto"/>
            </w:tcBorders>
            <w:shd w:val="clear" w:color="auto" w:fill="auto"/>
            <w:vAlign w:val="center"/>
            <w:hideMark/>
          </w:tcPr>
          <w:p w14:paraId="2CA4F3F8" w14:textId="77777777" w:rsidR="00F5443E" w:rsidRPr="000F10BB" w:rsidRDefault="00F5443E" w:rsidP="00F5443E">
            <w:pPr>
              <w:spacing w:after="0" w:line="240" w:lineRule="auto"/>
              <w:jc w:val="center"/>
              <w:rPr>
                <w:color w:val="000000"/>
                <w:sz w:val="20"/>
              </w:rPr>
            </w:pPr>
            <w:r w:rsidRPr="000F10BB">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4F303FC5" w14:textId="77777777" w:rsidR="00F5443E" w:rsidRPr="000F10BB" w:rsidRDefault="00F5443E" w:rsidP="00F5443E">
            <w:pPr>
              <w:spacing w:after="0" w:line="240" w:lineRule="auto"/>
              <w:jc w:val="center"/>
              <w:rPr>
                <w:color w:val="000000"/>
                <w:sz w:val="20"/>
              </w:rPr>
            </w:pPr>
            <w:r w:rsidRPr="000F10BB">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090B37C5" w14:textId="784FF3C1" w:rsidR="00F5443E" w:rsidRPr="000F10BB" w:rsidRDefault="00F5443E" w:rsidP="00F5443E">
            <w:pPr>
              <w:spacing w:after="0" w:line="240" w:lineRule="auto"/>
              <w:jc w:val="center"/>
              <w:rPr>
                <w:color w:val="000000"/>
                <w:sz w:val="20"/>
              </w:rPr>
            </w:pPr>
            <w:r>
              <w:rPr>
                <w:color w:val="000000"/>
                <w:sz w:val="20"/>
              </w:rPr>
              <w:t>40</w:t>
            </w:r>
          </w:p>
        </w:tc>
        <w:tc>
          <w:tcPr>
            <w:tcW w:w="1094" w:type="dxa"/>
            <w:tcBorders>
              <w:top w:val="nil"/>
              <w:left w:val="nil"/>
              <w:bottom w:val="single" w:sz="4" w:space="0" w:color="auto"/>
              <w:right w:val="single" w:sz="4" w:space="0" w:color="auto"/>
            </w:tcBorders>
            <w:shd w:val="clear" w:color="auto" w:fill="auto"/>
            <w:vAlign w:val="center"/>
            <w:hideMark/>
          </w:tcPr>
          <w:p w14:paraId="0E6733D2" w14:textId="1CB1F2C9" w:rsidR="00F5443E" w:rsidRPr="000F10BB" w:rsidRDefault="00F5443E" w:rsidP="00F5443E">
            <w:pPr>
              <w:spacing w:after="0" w:line="240" w:lineRule="auto"/>
              <w:jc w:val="center"/>
              <w:rPr>
                <w:color w:val="000000"/>
                <w:sz w:val="20"/>
              </w:rPr>
            </w:pPr>
            <w:r>
              <w:rPr>
                <w:color w:val="000000"/>
                <w:sz w:val="20"/>
              </w:rPr>
              <w:t>3</w:t>
            </w:r>
          </w:p>
        </w:tc>
        <w:tc>
          <w:tcPr>
            <w:tcW w:w="894" w:type="dxa"/>
            <w:tcBorders>
              <w:top w:val="nil"/>
              <w:left w:val="nil"/>
              <w:bottom w:val="single" w:sz="4" w:space="0" w:color="auto"/>
              <w:right w:val="single" w:sz="4" w:space="0" w:color="auto"/>
            </w:tcBorders>
            <w:shd w:val="clear" w:color="auto" w:fill="auto"/>
            <w:vAlign w:val="center"/>
            <w:hideMark/>
          </w:tcPr>
          <w:p w14:paraId="283BBC0F" w14:textId="77777777" w:rsidR="00F5443E" w:rsidRPr="000F10BB" w:rsidRDefault="00F5443E" w:rsidP="00F5443E">
            <w:pPr>
              <w:spacing w:after="0" w:line="240" w:lineRule="auto"/>
              <w:jc w:val="center"/>
              <w:rPr>
                <w:color w:val="000000"/>
                <w:sz w:val="20"/>
              </w:rPr>
            </w:pPr>
            <w:r w:rsidRPr="000F10BB">
              <w:rPr>
                <w:color w:val="000000"/>
                <w:sz w:val="20"/>
              </w:rPr>
              <w:t>22</w:t>
            </w:r>
          </w:p>
        </w:tc>
        <w:tc>
          <w:tcPr>
            <w:tcW w:w="1058" w:type="dxa"/>
            <w:tcBorders>
              <w:top w:val="nil"/>
              <w:left w:val="nil"/>
              <w:bottom w:val="single" w:sz="4" w:space="0" w:color="auto"/>
              <w:right w:val="single" w:sz="4" w:space="0" w:color="auto"/>
            </w:tcBorders>
            <w:shd w:val="clear" w:color="auto" w:fill="auto"/>
            <w:vAlign w:val="center"/>
            <w:hideMark/>
          </w:tcPr>
          <w:p w14:paraId="16AA4AD7" w14:textId="77777777" w:rsidR="00F5443E" w:rsidRPr="000F10BB" w:rsidRDefault="00F5443E" w:rsidP="00F5443E">
            <w:pPr>
              <w:spacing w:after="0" w:line="240" w:lineRule="auto"/>
              <w:jc w:val="center"/>
              <w:rPr>
                <w:color w:val="000000"/>
                <w:sz w:val="20"/>
              </w:rPr>
            </w:pPr>
            <w:r w:rsidRPr="000F10BB">
              <w:rPr>
                <w:color w:val="000000"/>
                <w:sz w:val="20"/>
              </w:rPr>
              <w:t>$300,000</w:t>
            </w:r>
          </w:p>
        </w:tc>
        <w:tc>
          <w:tcPr>
            <w:tcW w:w="1045" w:type="dxa"/>
            <w:tcBorders>
              <w:top w:val="nil"/>
              <w:left w:val="nil"/>
              <w:bottom w:val="single" w:sz="4" w:space="0" w:color="auto"/>
              <w:right w:val="single" w:sz="4" w:space="0" w:color="auto"/>
            </w:tcBorders>
            <w:shd w:val="clear" w:color="auto" w:fill="auto"/>
            <w:vAlign w:val="center"/>
            <w:hideMark/>
          </w:tcPr>
          <w:p w14:paraId="1E05E736" w14:textId="77777777" w:rsidR="00F5443E" w:rsidRPr="000F10BB" w:rsidRDefault="00F5443E" w:rsidP="00F5443E">
            <w:pPr>
              <w:spacing w:after="0" w:line="240" w:lineRule="auto"/>
              <w:jc w:val="center"/>
              <w:rPr>
                <w:color w:val="000000"/>
                <w:sz w:val="20"/>
              </w:rPr>
            </w:pPr>
            <w:r w:rsidRPr="000F10BB">
              <w:rPr>
                <w:color w:val="000000"/>
                <w:sz w:val="20"/>
              </w:rPr>
              <w:t>$1,500</w:t>
            </w:r>
          </w:p>
        </w:tc>
        <w:tc>
          <w:tcPr>
            <w:tcW w:w="1183" w:type="dxa"/>
            <w:tcBorders>
              <w:top w:val="nil"/>
              <w:left w:val="nil"/>
              <w:bottom w:val="single" w:sz="4" w:space="0" w:color="auto"/>
              <w:right w:val="single" w:sz="4" w:space="0" w:color="auto"/>
            </w:tcBorders>
            <w:shd w:val="clear" w:color="auto" w:fill="auto"/>
            <w:vAlign w:val="center"/>
          </w:tcPr>
          <w:p w14:paraId="6383B292" w14:textId="77777777" w:rsidR="00F5443E" w:rsidRPr="000F10BB" w:rsidRDefault="00F5443E" w:rsidP="00F5443E">
            <w:pPr>
              <w:spacing w:after="0" w:line="240" w:lineRule="auto"/>
              <w:jc w:val="center"/>
              <w:rPr>
                <w:color w:val="000000"/>
                <w:sz w:val="20"/>
              </w:rPr>
            </w:pPr>
            <w:r>
              <w:rPr>
                <w:color w:val="000000"/>
                <w:sz w:val="20"/>
              </w:rPr>
              <w:t>Self-Funded</w:t>
            </w:r>
          </w:p>
        </w:tc>
        <w:tc>
          <w:tcPr>
            <w:tcW w:w="1009" w:type="dxa"/>
            <w:tcBorders>
              <w:top w:val="nil"/>
              <w:left w:val="nil"/>
              <w:bottom w:val="single" w:sz="4" w:space="0" w:color="auto"/>
              <w:right w:val="single" w:sz="4" w:space="0" w:color="auto"/>
            </w:tcBorders>
            <w:shd w:val="clear" w:color="auto" w:fill="auto"/>
            <w:vAlign w:val="center"/>
            <w:hideMark/>
          </w:tcPr>
          <w:p w14:paraId="4E666E78" w14:textId="77777777" w:rsidR="00F5443E" w:rsidRPr="000F10BB" w:rsidRDefault="00F5443E" w:rsidP="00F5443E">
            <w:pPr>
              <w:spacing w:after="0" w:line="240" w:lineRule="auto"/>
              <w:jc w:val="center"/>
              <w:rPr>
                <w:color w:val="000000"/>
                <w:sz w:val="20"/>
              </w:rPr>
            </w:pPr>
            <w:r w:rsidRPr="000F10BB">
              <w:rPr>
                <w:color w:val="000000"/>
                <w:sz w:val="20"/>
              </w:rPr>
              <w:t>$300,000</w:t>
            </w:r>
          </w:p>
        </w:tc>
        <w:tc>
          <w:tcPr>
            <w:tcW w:w="1242" w:type="dxa"/>
            <w:tcBorders>
              <w:top w:val="nil"/>
              <w:left w:val="nil"/>
              <w:bottom w:val="single" w:sz="4" w:space="0" w:color="auto"/>
              <w:right w:val="single" w:sz="4" w:space="0" w:color="auto"/>
            </w:tcBorders>
            <w:shd w:val="clear" w:color="auto" w:fill="auto"/>
            <w:vAlign w:val="center"/>
            <w:hideMark/>
          </w:tcPr>
          <w:p w14:paraId="4AA8CCDB"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nil"/>
              <w:left w:val="nil"/>
              <w:bottom w:val="single" w:sz="4" w:space="0" w:color="auto"/>
              <w:right w:val="single" w:sz="4" w:space="0" w:color="auto"/>
            </w:tcBorders>
            <w:shd w:val="clear" w:color="auto" w:fill="auto"/>
            <w:vAlign w:val="center"/>
            <w:hideMark/>
          </w:tcPr>
          <w:p w14:paraId="48C7D08A"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349815F3"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07F41D6B" w14:textId="77777777" w:rsidTr="00C70CEE">
        <w:trPr>
          <w:cantSplit/>
          <w:trHeight w:val="70"/>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094C0955" w14:textId="77777777" w:rsidR="00F5443E" w:rsidRPr="00C217D2" w:rsidRDefault="00F5443E" w:rsidP="00F5443E">
            <w:pPr>
              <w:spacing w:after="0" w:line="240" w:lineRule="auto"/>
              <w:jc w:val="center"/>
              <w:rPr>
                <w:b/>
                <w:color w:val="000000"/>
                <w:sz w:val="20"/>
              </w:rPr>
            </w:pPr>
            <w:r w:rsidRPr="00C217D2">
              <w:rPr>
                <w:b/>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hideMark/>
          </w:tcPr>
          <w:p w14:paraId="450EC5FD" w14:textId="77777777" w:rsidR="00F5443E" w:rsidRPr="000F10BB" w:rsidRDefault="00F5443E" w:rsidP="00F5443E">
            <w:pPr>
              <w:spacing w:after="0" w:line="240" w:lineRule="auto"/>
              <w:jc w:val="center"/>
              <w:rPr>
                <w:color w:val="000000"/>
                <w:sz w:val="20"/>
              </w:rPr>
            </w:pPr>
            <w:r w:rsidRPr="000F10BB">
              <w:rPr>
                <w:color w:val="000000"/>
                <w:sz w:val="20"/>
              </w:rPr>
              <w:t>Orange County</w:t>
            </w:r>
          </w:p>
        </w:tc>
        <w:tc>
          <w:tcPr>
            <w:tcW w:w="936" w:type="dxa"/>
            <w:tcBorders>
              <w:top w:val="nil"/>
              <w:left w:val="nil"/>
              <w:bottom w:val="single" w:sz="4" w:space="0" w:color="auto"/>
              <w:right w:val="single" w:sz="4" w:space="0" w:color="auto"/>
            </w:tcBorders>
            <w:shd w:val="clear" w:color="auto" w:fill="auto"/>
            <w:vAlign w:val="center"/>
            <w:hideMark/>
          </w:tcPr>
          <w:p w14:paraId="62CE5905" w14:textId="77777777" w:rsidR="00F5443E" w:rsidRPr="000F10BB" w:rsidRDefault="00F5443E" w:rsidP="00F5443E">
            <w:pPr>
              <w:spacing w:after="0" w:line="240" w:lineRule="auto"/>
              <w:jc w:val="center"/>
              <w:rPr>
                <w:color w:val="000000"/>
                <w:sz w:val="20"/>
              </w:rPr>
            </w:pPr>
            <w:r w:rsidRPr="000F10BB">
              <w:rPr>
                <w:color w:val="000000"/>
                <w:sz w:val="20"/>
              </w:rPr>
              <w:t>WP-47</w:t>
            </w:r>
          </w:p>
        </w:tc>
        <w:tc>
          <w:tcPr>
            <w:tcW w:w="2062" w:type="dxa"/>
            <w:tcBorders>
              <w:top w:val="nil"/>
              <w:left w:val="nil"/>
              <w:bottom w:val="single" w:sz="4" w:space="0" w:color="auto"/>
              <w:right w:val="single" w:sz="4" w:space="0" w:color="auto"/>
            </w:tcBorders>
            <w:shd w:val="clear" w:color="auto" w:fill="auto"/>
            <w:vAlign w:val="center"/>
            <w:hideMark/>
          </w:tcPr>
          <w:p w14:paraId="2139F40D" w14:textId="4F15F054" w:rsidR="00F5443E" w:rsidRPr="000F10BB" w:rsidRDefault="00F5443E" w:rsidP="00F5443E">
            <w:pPr>
              <w:spacing w:after="0" w:line="240" w:lineRule="auto"/>
              <w:jc w:val="center"/>
              <w:rPr>
                <w:color w:val="000000"/>
                <w:sz w:val="20"/>
              </w:rPr>
            </w:pPr>
            <w:r w:rsidRPr="000F10BB">
              <w:rPr>
                <w:color w:val="000000"/>
                <w:sz w:val="20"/>
              </w:rPr>
              <w:t xml:space="preserve">Lake Killarney Sediment </w:t>
            </w:r>
            <w:r w:rsidR="00E47933" w:rsidRPr="000F10BB">
              <w:rPr>
                <w:color w:val="000000"/>
                <w:sz w:val="20"/>
              </w:rPr>
              <w:t>P</w:t>
            </w:r>
            <w:r w:rsidR="00E47933">
              <w:rPr>
                <w:color w:val="000000"/>
                <w:sz w:val="20"/>
              </w:rPr>
              <w:t>hosphorus</w:t>
            </w:r>
            <w:r w:rsidRPr="000F10BB">
              <w:rPr>
                <w:color w:val="000000"/>
                <w:sz w:val="20"/>
              </w:rPr>
              <w:t xml:space="preserve"> Deactivation</w:t>
            </w:r>
          </w:p>
        </w:tc>
        <w:tc>
          <w:tcPr>
            <w:tcW w:w="2790" w:type="dxa"/>
            <w:tcBorders>
              <w:top w:val="nil"/>
              <w:left w:val="nil"/>
              <w:bottom w:val="single" w:sz="4" w:space="0" w:color="auto"/>
              <w:right w:val="single" w:sz="4" w:space="0" w:color="auto"/>
            </w:tcBorders>
            <w:shd w:val="clear" w:color="auto" w:fill="auto"/>
            <w:vAlign w:val="center"/>
            <w:hideMark/>
          </w:tcPr>
          <w:p w14:paraId="47546B64" w14:textId="1193897A" w:rsidR="00F5443E" w:rsidRPr="000F10BB" w:rsidRDefault="00F5443E" w:rsidP="00F5443E">
            <w:pPr>
              <w:spacing w:after="0" w:line="240" w:lineRule="auto"/>
              <w:jc w:val="center"/>
              <w:rPr>
                <w:color w:val="000000"/>
                <w:sz w:val="20"/>
              </w:rPr>
            </w:pPr>
            <w:r w:rsidRPr="000F10BB">
              <w:rPr>
                <w:color w:val="000000"/>
                <w:sz w:val="20"/>
              </w:rPr>
              <w:t>Alum</w:t>
            </w:r>
            <w:r w:rsidR="002B143F">
              <w:rPr>
                <w:color w:val="000000"/>
                <w:sz w:val="20"/>
              </w:rPr>
              <w:t>–</w:t>
            </w:r>
            <w:r w:rsidRPr="000F10BB">
              <w:rPr>
                <w:color w:val="000000"/>
                <w:sz w:val="20"/>
              </w:rPr>
              <w:t>whole lake, partnered with Orange County</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0CA8BEE9" w14:textId="77777777" w:rsidR="00F5443E" w:rsidRPr="000F10BB" w:rsidRDefault="00F5443E" w:rsidP="00F5443E">
            <w:pPr>
              <w:spacing w:after="0" w:line="240" w:lineRule="auto"/>
              <w:jc w:val="center"/>
              <w:rPr>
                <w:color w:val="000000"/>
                <w:sz w:val="20"/>
              </w:rPr>
            </w:pPr>
            <w:r w:rsidRPr="000F10BB">
              <w:rPr>
                <w:color w:val="000000"/>
                <w:sz w:val="20"/>
              </w:rPr>
              <w:t>Alum Injection System</w:t>
            </w:r>
          </w:p>
        </w:tc>
        <w:tc>
          <w:tcPr>
            <w:tcW w:w="1169" w:type="dxa"/>
            <w:tcBorders>
              <w:top w:val="nil"/>
              <w:left w:val="nil"/>
              <w:bottom w:val="single" w:sz="4" w:space="0" w:color="auto"/>
              <w:right w:val="single" w:sz="4" w:space="0" w:color="auto"/>
            </w:tcBorders>
            <w:shd w:val="clear" w:color="auto" w:fill="auto"/>
            <w:vAlign w:val="center"/>
            <w:hideMark/>
          </w:tcPr>
          <w:p w14:paraId="40B0B37B" w14:textId="77777777" w:rsidR="00F5443E" w:rsidRPr="000F10BB" w:rsidRDefault="00F5443E" w:rsidP="00F5443E">
            <w:pPr>
              <w:spacing w:after="0" w:line="240" w:lineRule="auto"/>
              <w:jc w:val="center"/>
              <w:rPr>
                <w:color w:val="000000"/>
                <w:sz w:val="20"/>
              </w:rPr>
            </w:pPr>
            <w:r w:rsidRPr="000F10BB">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55E2506C" w14:textId="77777777" w:rsidR="00F5443E" w:rsidRPr="000F10BB" w:rsidRDefault="00F5443E" w:rsidP="00F5443E">
            <w:pPr>
              <w:spacing w:after="0" w:line="240" w:lineRule="auto"/>
              <w:jc w:val="center"/>
              <w:rPr>
                <w:color w:val="000000"/>
                <w:sz w:val="20"/>
              </w:rPr>
            </w:pPr>
            <w:r w:rsidRPr="000F10BB">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663417CC" w14:textId="7ABF70A8" w:rsidR="00F5443E" w:rsidRPr="000F10BB" w:rsidRDefault="00F5443E" w:rsidP="00F5443E">
            <w:pPr>
              <w:spacing w:after="0" w:line="240" w:lineRule="auto"/>
              <w:jc w:val="center"/>
              <w:rPr>
                <w:color w:val="000000"/>
                <w:sz w:val="20"/>
              </w:rPr>
            </w:pPr>
            <w:r>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781E1C5" w14:textId="4A6363FF" w:rsidR="00F5443E" w:rsidRPr="000F10BB" w:rsidRDefault="00F5443E" w:rsidP="00F5443E">
            <w:pPr>
              <w:spacing w:after="0" w:line="240" w:lineRule="auto"/>
              <w:jc w:val="center"/>
              <w:rPr>
                <w:color w:val="000000"/>
                <w:sz w:val="20"/>
              </w:rPr>
            </w:pPr>
            <w:r>
              <w:rPr>
                <w:color w:val="000000"/>
                <w:sz w:val="20"/>
              </w:rPr>
              <w:t>TBD</w:t>
            </w:r>
          </w:p>
        </w:tc>
        <w:tc>
          <w:tcPr>
            <w:tcW w:w="894" w:type="dxa"/>
            <w:tcBorders>
              <w:top w:val="nil"/>
              <w:left w:val="nil"/>
              <w:bottom w:val="single" w:sz="4" w:space="0" w:color="auto"/>
              <w:right w:val="single" w:sz="4" w:space="0" w:color="auto"/>
            </w:tcBorders>
            <w:shd w:val="clear" w:color="auto" w:fill="auto"/>
            <w:vAlign w:val="center"/>
            <w:hideMark/>
          </w:tcPr>
          <w:p w14:paraId="4CBF3BA6"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058" w:type="dxa"/>
            <w:tcBorders>
              <w:top w:val="nil"/>
              <w:left w:val="nil"/>
              <w:bottom w:val="single" w:sz="4" w:space="0" w:color="auto"/>
              <w:right w:val="single" w:sz="4" w:space="0" w:color="auto"/>
            </w:tcBorders>
            <w:shd w:val="clear" w:color="auto" w:fill="auto"/>
            <w:vAlign w:val="center"/>
            <w:hideMark/>
          </w:tcPr>
          <w:p w14:paraId="5F603D86" w14:textId="77777777" w:rsidR="00F5443E" w:rsidRPr="000F10BB" w:rsidRDefault="00F5443E" w:rsidP="00F5443E">
            <w:pPr>
              <w:spacing w:after="0" w:line="240" w:lineRule="auto"/>
              <w:jc w:val="center"/>
              <w:rPr>
                <w:color w:val="000000"/>
                <w:sz w:val="20"/>
              </w:rPr>
            </w:pPr>
            <w:r w:rsidRPr="000F10BB">
              <w:rPr>
                <w:color w:val="000000"/>
                <w:sz w:val="20"/>
              </w:rPr>
              <w:t>$340,000</w:t>
            </w:r>
          </w:p>
        </w:tc>
        <w:tc>
          <w:tcPr>
            <w:tcW w:w="1045" w:type="dxa"/>
            <w:tcBorders>
              <w:top w:val="nil"/>
              <w:left w:val="nil"/>
              <w:bottom w:val="single" w:sz="4" w:space="0" w:color="auto"/>
              <w:right w:val="single" w:sz="4" w:space="0" w:color="auto"/>
            </w:tcBorders>
            <w:shd w:val="clear" w:color="auto" w:fill="auto"/>
            <w:vAlign w:val="center"/>
            <w:hideMark/>
          </w:tcPr>
          <w:p w14:paraId="0A251EF1"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183" w:type="dxa"/>
            <w:tcBorders>
              <w:top w:val="nil"/>
              <w:left w:val="nil"/>
              <w:bottom w:val="single" w:sz="4" w:space="0" w:color="auto"/>
              <w:right w:val="single" w:sz="4" w:space="0" w:color="auto"/>
            </w:tcBorders>
            <w:shd w:val="clear" w:color="auto" w:fill="auto"/>
            <w:vAlign w:val="center"/>
          </w:tcPr>
          <w:p w14:paraId="4D20AE2F" w14:textId="77777777" w:rsidR="00F5443E" w:rsidRPr="000F10BB" w:rsidRDefault="00F5443E" w:rsidP="00F5443E">
            <w:pPr>
              <w:spacing w:after="0" w:line="240" w:lineRule="auto"/>
              <w:jc w:val="center"/>
              <w:rPr>
                <w:color w:val="000000"/>
                <w:sz w:val="20"/>
              </w:rPr>
            </w:pPr>
            <w:r>
              <w:rPr>
                <w:color w:val="000000"/>
                <w:sz w:val="20"/>
              </w:rPr>
              <w:t>Self-Funded</w:t>
            </w:r>
          </w:p>
        </w:tc>
        <w:tc>
          <w:tcPr>
            <w:tcW w:w="1009" w:type="dxa"/>
            <w:tcBorders>
              <w:top w:val="nil"/>
              <w:left w:val="nil"/>
              <w:bottom w:val="single" w:sz="4" w:space="0" w:color="auto"/>
              <w:right w:val="single" w:sz="4" w:space="0" w:color="auto"/>
            </w:tcBorders>
            <w:shd w:val="clear" w:color="auto" w:fill="auto"/>
            <w:vAlign w:val="center"/>
            <w:hideMark/>
          </w:tcPr>
          <w:p w14:paraId="79C72879" w14:textId="77777777" w:rsidR="00F5443E" w:rsidRPr="000F10BB" w:rsidRDefault="00F5443E" w:rsidP="00F5443E">
            <w:pPr>
              <w:spacing w:after="0" w:line="240" w:lineRule="auto"/>
              <w:jc w:val="center"/>
              <w:rPr>
                <w:color w:val="000000"/>
                <w:sz w:val="20"/>
              </w:rPr>
            </w:pPr>
            <w:r w:rsidRPr="000F10BB">
              <w:rPr>
                <w:color w:val="000000"/>
                <w:sz w:val="20"/>
              </w:rPr>
              <w:t>$340,000</w:t>
            </w:r>
          </w:p>
        </w:tc>
        <w:tc>
          <w:tcPr>
            <w:tcW w:w="1242" w:type="dxa"/>
            <w:tcBorders>
              <w:top w:val="nil"/>
              <w:left w:val="nil"/>
              <w:bottom w:val="single" w:sz="4" w:space="0" w:color="auto"/>
              <w:right w:val="single" w:sz="4" w:space="0" w:color="auto"/>
            </w:tcBorders>
            <w:shd w:val="clear" w:color="auto" w:fill="auto"/>
            <w:vAlign w:val="center"/>
            <w:hideMark/>
          </w:tcPr>
          <w:p w14:paraId="68689D45"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nil"/>
              <w:left w:val="nil"/>
              <w:bottom w:val="single" w:sz="4" w:space="0" w:color="auto"/>
              <w:right w:val="single" w:sz="4" w:space="0" w:color="auto"/>
            </w:tcBorders>
            <w:shd w:val="clear" w:color="auto" w:fill="auto"/>
            <w:vAlign w:val="center"/>
            <w:hideMark/>
          </w:tcPr>
          <w:p w14:paraId="10664EE3"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3FED26BE"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601F1B55" w14:textId="77777777" w:rsidTr="00AB6F8B">
        <w:trPr>
          <w:cantSplit/>
          <w:trHeight w:val="765"/>
          <w:jc w:val="center"/>
        </w:trPr>
        <w:tc>
          <w:tcPr>
            <w:tcW w:w="986" w:type="dxa"/>
            <w:tcBorders>
              <w:top w:val="nil"/>
              <w:left w:val="single" w:sz="4" w:space="0" w:color="auto"/>
              <w:bottom w:val="single" w:sz="4" w:space="0" w:color="auto"/>
              <w:right w:val="single" w:sz="4" w:space="0" w:color="auto"/>
            </w:tcBorders>
            <w:shd w:val="clear" w:color="auto" w:fill="auto"/>
            <w:vAlign w:val="center"/>
            <w:hideMark/>
          </w:tcPr>
          <w:p w14:paraId="3B1955E8" w14:textId="77777777" w:rsidR="00F5443E" w:rsidRPr="00C217D2" w:rsidRDefault="00F5443E" w:rsidP="00F5443E">
            <w:pPr>
              <w:spacing w:after="0" w:line="240" w:lineRule="auto"/>
              <w:jc w:val="center"/>
              <w:rPr>
                <w:b/>
                <w:color w:val="000000"/>
                <w:sz w:val="20"/>
              </w:rPr>
            </w:pPr>
            <w:r w:rsidRPr="00C217D2">
              <w:rPr>
                <w:b/>
                <w:color w:val="000000"/>
                <w:sz w:val="20"/>
              </w:rPr>
              <w:t>City of Winter Park</w:t>
            </w:r>
          </w:p>
        </w:tc>
        <w:tc>
          <w:tcPr>
            <w:tcW w:w="961" w:type="dxa"/>
            <w:tcBorders>
              <w:top w:val="nil"/>
              <w:left w:val="nil"/>
              <w:bottom w:val="single" w:sz="4" w:space="0" w:color="auto"/>
              <w:right w:val="single" w:sz="4" w:space="0" w:color="auto"/>
            </w:tcBorders>
            <w:shd w:val="clear" w:color="auto" w:fill="auto"/>
            <w:vAlign w:val="center"/>
            <w:hideMark/>
          </w:tcPr>
          <w:p w14:paraId="56017C6C" w14:textId="77777777" w:rsidR="00F5443E" w:rsidRPr="000F10BB" w:rsidRDefault="00F5443E" w:rsidP="00F5443E">
            <w:pPr>
              <w:spacing w:after="0" w:line="240" w:lineRule="auto"/>
              <w:jc w:val="center"/>
              <w:rPr>
                <w:color w:val="000000"/>
                <w:sz w:val="20"/>
              </w:rPr>
            </w:pPr>
            <w:r>
              <w:rPr>
                <w:color w:val="000000"/>
                <w:sz w:val="20"/>
              </w:rPr>
              <w:t>N/A</w:t>
            </w:r>
          </w:p>
        </w:tc>
        <w:tc>
          <w:tcPr>
            <w:tcW w:w="936" w:type="dxa"/>
            <w:tcBorders>
              <w:top w:val="nil"/>
              <w:left w:val="nil"/>
              <w:bottom w:val="single" w:sz="4" w:space="0" w:color="auto"/>
              <w:right w:val="single" w:sz="4" w:space="0" w:color="auto"/>
            </w:tcBorders>
            <w:shd w:val="clear" w:color="auto" w:fill="auto"/>
            <w:vAlign w:val="center"/>
            <w:hideMark/>
          </w:tcPr>
          <w:p w14:paraId="120F1E98" w14:textId="77777777" w:rsidR="00F5443E" w:rsidRPr="000F10BB" w:rsidRDefault="00F5443E" w:rsidP="00F5443E">
            <w:pPr>
              <w:spacing w:after="0" w:line="240" w:lineRule="auto"/>
              <w:jc w:val="center"/>
              <w:rPr>
                <w:color w:val="000000"/>
                <w:sz w:val="20"/>
              </w:rPr>
            </w:pPr>
            <w:r w:rsidRPr="000F10BB">
              <w:rPr>
                <w:color w:val="000000"/>
                <w:sz w:val="20"/>
              </w:rPr>
              <w:t>WP-48</w:t>
            </w:r>
          </w:p>
        </w:tc>
        <w:tc>
          <w:tcPr>
            <w:tcW w:w="2062" w:type="dxa"/>
            <w:tcBorders>
              <w:top w:val="nil"/>
              <w:left w:val="nil"/>
              <w:bottom w:val="single" w:sz="4" w:space="0" w:color="auto"/>
              <w:right w:val="single" w:sz="4" w:space="0" w:color="auto"/>
            </w:tcBorders>
            <w:shd w:val="clear" w:color="auto" w:fill="auto"/>
            <w:vAlign w:val="center"/>
            <w:hideMark/>
          </w:tcPr>
          <w:p w14:paraId="69155B26" w14:textId="77777777" w:rsidR="00F5443E" w:rsidRPr="000F10BB" w:rsidRDefault="00F5443E" w:rsidP="00F5443E">
            <w:pPr>
              <w:spacing w:after="0" w:line="240" w:lineRule="auto"/>
              <w:jc w:val="center"/>
              <w:rPr>
                <w:color w:val="000000"/>
                <w:sz w:val="20"/>
              </w:rPr>
            </w:pPr>
            <w:r w:rsidRPr="000F10BB">
              <w:rPr>
                <w:color w:val="000000"/>
                <w:sz w:val="20"/>
              </w:rPr>
              <w:t>Howell Branch Pond Modifications</w:t>
            </w:r>
          </w:p>
        </w:tc>
        <w:tc>
          <w:tcPr>
            <w:tcW w:w="2790" w:type="dxa"/>
            <w:tcBorders>
              <w:top w:val="nil"/>
              <w:left w:val="nil"/>
              <w:bottom w:val="single" w:sz="4" w:space="0" w:color="auto"/>
              <w:right w:val="single" w:sz="4" w:space="0" w:color="auto"/>
            </w:tcBorders>
            <w:shd w:val="clear" w:color="auto" w:fill="auto"/>
            <w:vAlign w:val="center"/>
            <w:hideMark/>
          </w:tcPr>
          <w:p w14:paraId="7356A7E7" w14:textId="34BEBC43" w:rsidR="00F5443E" w:rsidRPr="000F10BB" w:rsidRDefault="00F5443E" w:rsidP="00F5443E">
            <w:pPr>
              <w:spacing w:after="0" w:line="240" w:lineRule="auto"/>
              <w:jc w:val="center"/>
              <w:rPr>
                <w:color w:val="000000"/>
                <w:sz w:val="20"/>
              </w:rPr>
            </w:pPr>
            <w:r w:rsidRPr="000F10BB">
              <w:rPr>
                <w:color w:val="000000"/>
                <w:sz w:val="20"/>
              </w:rPr>
              <w:t>Upgrade existing pond to provide treatment volume</w:t>
            </w:r>
            <w:r>
              <w:rPr>
                <w:color w:val="000000"/>
                <w:sz w:val="20"/>
              </w:rPr>
              <w:t>.</w:t>
            </w:r>
          </w:p>
        </w:tc>
        <w:tc>
          <w:tcPr>
            <w:tcW w:w="1710" w:type="dxa"/>
            <w:tcBorders>
              <w:top w:val="nil"/>
              <w:left w:val="nil"/>
              <w:bottom w:val="single" w:sz="4" w:space="0" w:color="auto"/>
              <w:right w:val="single" w:sz="4" w:space="0" w:color="auto"/>
            </w:tcBorders>
            <w:shd w:val="clear" w:color="auto" w:fill="auto"/>
            <w:vAlign w:val="center"/>
            <w:hideMark/>
          </w:tcPr>
          <w:p w14:paraId="5E7446B9" w14:textId="77777777" w:rsidR="00F5443E" w:rsidRPr="000F10BB" w:rsidRDefault="00F5443E" w:rsidP="00F5443E">
            <w:pPr>
              <w:spacing w:after="0" w:line="240" w:lineRule="auto"/>
              <w:jc w:val="center"/>
              <w:rPr>
                <w:color w:val="000000"/>
                <w:sz w:val="20"/>
              </w:rPr>
            </w:pPr>
            <w:r w:rsidRPr="000F10BB">
              <w:rPr>
                <w:color w:val="000000"/>
                <w:sz w:val="20"/>
              </w:rPr>
              <w:t>Wet Detention Pond</w:t>
            </w:r>
          </w:p>
        </w:tc>
        <w:tc>
          <w:tcPr>
            <w:tcW w:w="1169" w:type="dxa"/>
            <w:tcBorders>
              <w:top w:val="nil"/>
              <w:left w:val="nil"/>
              <w:bottom w:val="single" w:sz="4" w:space="0" w:color="auto"/>
              <w:right w:val="single" w:sz="4" w:space="0" w:color="auto"/>
            </w:tcBorders>
            <w:shd w:val="clear" w:color="auto" w:fill="auto"/>
            <w:vAlign w:val="center"/>
            <w:hideMark/>
          </w:tcPr>
          <w:p w14:paraId="2DCA0026" w14:textId="77777777" w:rsidR="00F5443E" w:rsidRPr="000F10BB" w:rsidRDefault="00F5443E" w:rsidP="00F5443E">
            <w:pPr>
              <w:spacing w:after="0" w:line="240" w:lineRule="auto"/>
              <w:jc w:val="center"/>
              <w:rPr>
                <w:color w:val="000000"/>
                <w:sz w:val="20"/>
              </w:rPr>
            </w:pPr>
            <w:r w:rsidRPr="000F10BB">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39747C95" w14:textId="77777777" w:rsidR="00F5443E" w:rsidRPr="000F10BB" w:rsidRDefault="00F5443E" w:rsidP="00F5443E">
            <w:pPr>
              <w:spacing w:after="0" w:line="240" w:lineRule="auto"/>
              <w:jc w:val="center"/>
              <w:rPr>
                <w:color w:val="000000"/>
                <w:sz w:val="20"/>
              </w:rPr>
            </w:pPr>
            <w:r w:rsidRPr="000F10BB">
              <w:rPr>
                <w:color w:val="000000"/>
                <w:sz w:val="20"/>
              </w:rPr>
              <w:t>2017</w:t>
            </w:r>
          </w:p>
        </w:tc>
        <w:tc>
          <w:tcPr>
            <w:tcW w:w="1094" w:type="dxa"/>
            <w:tcBorders>
              <w:top w:val="nil"/>
              <w:left w:val="nil"/>
              <w:bottom w:val="single" w:sz="4" w:space="0" w:color="auto"/>
              <w:right w:val="single" w:sz="4" w:space="0" w:color="auto"/>
            </w:tcBorders>
            <w:shd w:val="clear" w:color="auto" w:fill="auto"/>
            <w:vAlign w:val="center"/>
            <w:hideMark/>
          </w:tcPr>
          <w:p w14:paraId="44DC449C" w14:textId="6905B417" w:rsidR="00F5443E" w:rsidRPr="000F10BB" w:rsidRDefault="00F5443E" w:rsidP="00F5443E">
            <w:pPr>
              <w:spacing w:after="0" w:line="240" w:lineRule="auto"/>
              <w:jc w:val="center"/>
              <w:rPr>
                <w:color w:val="000000"/>
                <w:sz w:val="20"/>
              </w:rPr>
            </w:pPr>
            <w:r>
              <w:rPr>
                <w:color w:val="000000"/>
                <w:sz w:val="20"/>
              </w:rPr>
              <w:t>22</w:t>
            </w:r>
          </w:p>
        </w:tc>
        <w:tc>
          <w:tcPr>
            <w:tcW w:w="1094" w:type="dxa"/>
            <w:tcBorders>
              <w:top w:val="nil"/>
              <w:left w:val="nil"/>
              <w:bottom w:val="single" w:sz="4" w:space="0" w:color="auto"/>
              <w:right w:val="single" w:sz="4" w:space="0" w:color="auto"/>
            </w:tcBorders>
            <w:shd w:val="clear" w:color="auto" w:fill="auto"/>
            <w:vAlign w:val="center"/>
            <w:hideMark/>
          </w:tcPr>
          <w:p w14:paraId="5140DE67" w14:textId="38F484EC" w:rsidR="00F5443E" w:rsidRPr="000F10BB" w:rsidRDefault="00F5443E" w:rsidP="00F5443E">
            <w:pPr>
              <w:spacing w:after="0" w:line="240" w:lineRule="auto"/>
              <w:jc w:val="center"/>
              <w:rPr>
                <w:color w:val="000000"/>
                <w:sz w:val="20"/>
              </w:rPr>
            </w:pPr>
            <w:r>
              <w:rPr>
                <w:color w:val="000000"/>
                <w:sz w:val="20"/>
              </w:rPr>
              <w:t>1</w:t>
            </w:r>
          </w:p>
        </w:tc>
        <w:tc>
          <w:tcPr>
            <w:tcW w:w="894" w:type="dxa"/>
            <w:tcBorders>
              <w:top w:val="nil"/>
              <w:left w:val="nil"/>
              <w:bottom w:val="single" w:sz="4" w:space="0" w:color="auto"/>
              <w:right w:val="single" w:sz="4" w:space="0" w:color="auto"/>
            </w:tcBorders>
            <w:shd w:val="clear" w:color="auto" w:fill="auto"/>
            <w:vAlign w:val="center"/>
            <w:hideMark/>
          </w:tcPr>
          <w:p w14:paraId="40A0E511" w14:textId="77777777" w:rsidR="00F5443E" w:rsidRPr="000F10BB" w:rsidRDefault="00F5443E" w:rsidP="00F5443E">
            <w:pPr>
              <w:spacing w:after="0" w:line="240" w:lineRule="auto"/>
              <w:jc w:val="center"/>
              <w:rPr>
                <w:color w:val="000000"/>
                <w:sz w:val="20"/>
              </w:rPr>
            </w:pPr>
            <w:r w:rsidRPr="000F10BB">
              <w:rPr>
                <w:color w:val="000000"/>
                <w:sz w:val="20"/>
              </w:rPr>
              <w:t>28</w:t>
            </w:r>
          </w:p>
        </w:tc>
        <w:tc>
          <w:tcPr>
            <w:tcW w:w="1058" w:type="dxa"/>
            <w:tcBorders>
              <w:top w:val="nil"/>
              <w:left w:val="nil"/>
              <w:bottom w:val="single" w:sz="4" w:space="0" w:color="auto"/>
              <w:right w:val="single" w:sz="4" w:space="0" w:color="auto"/>
            </w:tcBorders>
            <w:shd w:val="clear" w:color="auto" w:fill="auto"/>
            <w:vAlign w:val="center"/>
            <w:hideMark/>
          </w:tcPr>
          <w:p w14:paraId="77809A3C" w14:textId="77777777" w:rsidR="00F5443E" w:rsidRPr="000F10BB" w:rsidRDefault="00F5443E" w:rsidP="00F5443E">
            <w:pPr>
              <w:spacing w:after="0" w:line="240" w:lineRule="auto"/>
              <w:jc w:val="center"/>
              <w:rPr>
                <w:color w:val="000000"/>
                <w:sz w:val="20"/>
              </w:rPr>
            </w:pPr>
            <w:r w:rsidRPr="000F10BB">
              <w:rPr>
                <w:color w:val="000000"/>
                <w:sz w:val="20"/>
              </w:rPr>
              <w:t>$689,598</w:t>
            </w:r>
          </w:p>
        </w:tc>
        <w:tc>
          <w:tcPr>
            <w:tcW w:w="1045" w:type="dxa"/>
            <w:tcBorders>
              <w:top w:val="nil"/>
              <w:left w:val="nil"/>
              <w:bottom w:val="single" w:sz="4" w:space="0" w:color="auto"/>
              <w:right w:val="single" w:sz="4" w:space="0" w:color="auto"/>
            </w:tcBorders>
            <w:shd w:val="clear" w:color="auto" w:fill="auto"/>
            <w:vAlign w:val="center"/>
            <w:hideMark/>
          </w:tcPr>
          <w:p w14:paraId="1BA9E091" w14:textId="77777777" w:rsidR="00F5443E" w:rsidRPr="000F10BB" w:rsidRDefault="00F5443E" w:rsidP="00F5443E">
            <w:pPr>
              <w:spacing w:after="0" w:line="240" w:lineRule="auto"/>
              <w:jc w:val="center"/>
              <w:rPr>
                <w:color w:val="000000"/>
                <w:sz w:val="20"/>
              </w:rPr>
            </w:pPr>
            <w:r w:rsidRPr="000F10BB">
              <w:rPr>
                <w:color w:val="000000"/>
                <w:sz w:val="20"/>
              </w:rPr>
              <w:t>$2,000</w:t>
            </w:r>
          </w:p>
        </w:tc>
        <w:tc>
          <w:tcPr>
            <w:tcW w:w="1183" w:type="dxa"/>
            <w:tcBorders>
              <w:top w:val="nil"/>
              <w:left w:val="nil"/>
              <w:bottom w:val="single" w:sz="4" w:space="0" w:color="auto"/>
              <w:right w:val="single" w:sz="4" w:space="0" w:color="auto"/>
            </w:tcBorders>
            <w:shd w:val="clear" w:color="auto" w:fill="auto"/>
            <w:vAlign w:val="center"/>
          </w:tcPr>
          <w:p w14:paraId="5F18DC63" w14:textId="77777777" w:rsidR="00F5443E" w:rsidRPr="000F10BB" w:rsidRDefault="00F5443E" w:rsidP="00F5443E">
            <w:pPr>
              <w:spacing w:after="0" w:line="240" w:lineRule="auto"/>
              <w:jc w:val="center"/>
              <w:rPr>
                <w:color w:val="000000"/>
                <w:sz w:val="20"/>
              </w:rPr>
            </w:pPr>
            <w:r>
              <w:rPr>
                <w:color w:val="000000"/>
                <w:sz w:val="20"/>
              </w:rPr>
              <w:t>Self-Funded</w:t>
            </w:r>
          </w:p>
        </w:tc>
        <w:tc>
          <w:tcPr>
            <w:tcW w:w="1009" w:type="dxa"/>
            <w:tcBorders>
              <w:top w:val="nil"/>
              <w:left w:val="nil"/>
              <w:bottom w:val="single" w:sz="4" w:space="0" w:color="auto"/>
              <w:right w:val="single" w:sz="4" w:space="0" w:color="auto"/>
            </w:tcBorders>
            <w:shd w:val="clear" w:color="auto" w:fill="auto"/>
            <w:vAlign w:val="center"/>
            <w:hideMark/>
          </w:tcPr>
          <w:p w14:paraId="57CBA744" w14:textId="77777777" w:rsidR="00F5443E" w:rsidRPr="000F10BB" w:rsidRDefault="00F5443E" w:rsidP="00F5443E">
            <w:pPr>
              <w:spacing w:after="0" w:line="240" w:lineRule="auto"/>
              <w:jc w:val="center"/>
              <w:rPr>
                <w:color w:val="000000"/>
                <w:sz w:val="20"/>
              </w:rPr>
            </w:pPr>
            <w:r w:rsidRPr="000F10BB">
              <w:rPr>
                <w:color w:val="000000"/>
                <w:sz w:val="20"/>
              </w:rPr>
              <w:t>$689,598</w:t>
            </w:r>
          </w:p>
        </w:tc>
        <w:tc>
          <w:tcPr>
            <w:tcW w:w="1242" w:type="dxa"/>
            <w:tcBorders>
              <w:top w:val="nil"/>
              <w:left w:val="nil"/>
              <w:bottom w:val="single" w:sz="4" w:space="0" w:color="auto"/>
              <w:right w:val="single" w:sz="4" w:space="0" w:color="auto"/>
            </w:tcBorders>
            <w:shd w:val="clear" w:color="auto" w:fill="auto"/>
            <w:vAlign w:val="center"/>
            <w:hideMark/>
          </w:tcPr>
          <w:p w14:paraId="3ADCCBB9"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nil"/>
              <w:left w:val="nil"/>
              <w:bottom w:val="single" w:sz="4" w:space="0" w:color="auto"/>
              <w:right w:val="single" w:sz="4" w:space="0" w:color="auto"/>
            </w:tcBorders>
            <w:shd w:val="clear" w:color="auto" w:fill="auto"/>
            <w:vAlign w:val="center"/>
            <w:hideMark/>
          </w:tcPr>
          <w:p w14:paraId="438040E3"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nil"/>
              <w:left w:val="nil"/>
              <w:bottom w:val="single" w:sz="4" w:space="0" w:color="auto"/>
              <w:right w:val="single" w:sz="4" w:space="0" w:color="auto"/>
            </w:tcBorders>
            <w:shd w:val="clear" w:color="auto" w:fill="auto"/>
            <w:vAlign w:val="center"/>
            <w:hideMark/>
          </w:tcPr>
          <w:p w14:paraId="2A4625A6"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7A79AB9F" w14:textId="77777777" w:rsidTr="00AB6F8B">
        <w:trPr>
          <w:cantSplit/>
          <w:trHeight w:val="510"/>
          <w:jc w:val="center"/>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87767" w14:textId="77777777" w:rsidR="00F5443E" w:rsidRPr="00C217D2" w:rsidRDefault="00F5443E" w:rsidP="00F5443E">
            <w:pPr>
              <w:spacing w:after="0" w:line="240" w:lineRule="auto"/>
              <w:jc w:val="center"/>
              <w:rPr>
                <w:b/>
                <w:color w:val="000000"/>
                <w:sz w:val="20"/>
              </w:rPr>
            </w:pPr>
            <w:r w:rsidRPr="00C217D2">
              <w:rPr>
                <w:b/>
                <w:color w:val="000000"/>
                <w:sz w:val="20"/>
              </w:rPr>
              <w:t>City of Winter Park</w:t>
            </w:r>
          </w:p>
        </w:tc>
        <w:tc>
          <w:tcPr>
            <w:tcW w:w="961" w:type="dxa"/>
            <w:tcBorders>
              <w:top w:val="single" w:sz="4" w:space="0" w:color="auto"/>
              <w:left w:val="nil"/>
              <w:bottom w:val="single" w:sz="4" w:space="0" w:color="auto"/>
              <w:right w:val="single" w:sz="4" w:space="0" w:color="auto"/>
            </w:tcBorders>
            <w:shd w:val="clear" w:color="auto" w:fill="auto"/>
            <w:vAlign w:val="center"/>
            <w:hideMark/>
          </w:tcPr>
          <w:p w14:paraId="56B976FE" w14:textId="77777777" w:rsidR="00F5443E" w:rsidRPr="000F10BB" w:rsidRDefault="00F5443E" w:rsidP="00F5443E">
            <w:pPr>
              <w:spacing w:after="0" w:line="240" w:lineRule="auto"/>
              <w:jc w:val="center"/>
              <w:rPr>
                <w:color w:val="000000"/>
                <w:sz w:val="20"/>
              </w:rPr>
            </w:pPr>
            <w:r>
              <w:rPr>
                <w:color w:val="000000"/>
                <w:sz w:val="20"/>
              </w:rPr>
              <w:t>N/A</w:t>
            </w:r>
          </w:p>
        </w:tc>
        <w:tc>
          <w:tcPr>
            <w:tcW w:w="936" w:type="dxa"/>
            <w:tcBorders>
              <w:top w:val="single" w:sz="4" w:space="0" w:color="auto"/>
              <w:left w:val="nil"/>
              <w:bottom w:val="single" w:sz="4" w:space="0" w:color="auto"/>
              <w:right w:val="single" w:sz="4" w:space="0" w:color="auto"/>
            </w:tcBorders>
            <w:shd w:val="clear" w:color="auto" w:fill="auto"/>
            <w:vAlign w:val="center"/>
            <w:hideMark/>
          </w:tcPr>
          <w:p w14:paraId="2416E08B" w14:textId="77777777" w:rsidR="00F5443E" w:rsidRPr="000F10BB" w:rsidRDefault="00F5443E" w:rsidP="00F5443E">
            <w:pPr>
              <w:spacing w:after="0" w:line="240" w:lineRule="auto"/>
              <w:jc w:val="center"/>
              <w:rPr>
                <w:color w:val="000000"/>
                <w:sz w:val="20"/>
              </w:rPr>
            </w:pPr>
            <w:r w:rsidRPr="000F10BB">
              <w:rPr>
                <w:color w:val="000000"/>
                <w:sz w:val="20"/>
              </w:rPr>
              <w:t>WP-49</w:t>
            </w:r>
          </w:p>
        </w:tc>
        <w:tc>
          <w:tcPr>
            <w:tcW w:w="2062" w:type="dxa"/>
            <w:tcBorders>
              <w:top w:val="single" w:sz="4" w:space="0" w:color="auto"/>
              <w:left w:val="nil"/>
              <w:bottom w:val="single" w:sz="4" w:space="0" w:color="auto"/>
              <w:right w:val="single" w:sz="4" w:space="0" w:color="auto"/>
            </w:tcBorders>
            <w:shd w:val="clear" w:color="auto" w:fill="auto"/>
            <w:vAlign w:val="center"/>
            <w:hideMark/>
          </w:tcPr>
          <w:p w14:paraId="1CB0E80D" w14:textId="77777777" w:rsidR="00F5443E" w:rsidRPr="000F10BB" w:rsidRDefault="00F5443E" w:rsidP="00F5443E">
            <w:pPr>
              <w:spacing w:after="0" w:line="240" w:lineRule="auto"/>
              <w:jc w:val="center"/>
              <w:rPr>
                <w:sz w:val="20"/>
              </w:rPr>
            </w:pPr>
            <w:r w:rsidRPr="000F10BB">
              <w:rPr>
                <w:sz w:val="20"/>
              </w:rPr>
              <w:t>Nicolet Ave</w:t>
            </w:r>
            <w:r>
              <w:rPr>
                <w:sz w:val="20"/>
              </w:rPr>
              <w:t>nue</w:t>
            </w:r>
            <w:r w:rsidRPr="000F10BB">
              <w:rPr>
                <w:sz w:val="20"/>
              </w:rPr>
              <w:t xml:space="preserve"> Regional Pond</w:t>
            </w:r>
          </w:p>
        </w:tc>
        <w:tc>
          <w:tcPr>
            <w:tcW w:w="2790" w:type="dxa"/>
            <w:tcBorders>
              <w:top w:val="single" w:sz="4" w:space="0" w:color="auto"/>
              <w:left w:val="nil"/>
              <w:bottom w:val="single" w:sz="4" w:space="0" w:color="auto"/>
              <w:right w:val="single" w:sz="4" w:space="0" w:color="auto"/>
            </w:tcBorders>
            <w:shd w:val="clear" w:color="auto" w:fill="auto"/>
            <w:vAlign w:val="center"/>
            <w:hideMark/>
          </w:tcPr>
          <w:p w14:paraId="49C2ED00" w14:textId="640DD759" w:rsidR="00F5443E" w:rsidRPr="000F10BB" w:rsidRDefault="00F5443E" w:rsidP="00F5443E">
            <w:pPr>
              <w:spacing w:after="0" w:line="240" w:lineRule="auto"/>
              <w:jc w:val="center"/>
              <w:rPr>
                <w:color w:val="000000"/>
                <w:sz w:val="20"/>
              </w:rPr>
            </w:pPr>
            <w:r w:rsidRPr="000F10BB">
              <w:rPr>
                <w:color w:val="000000"/>
                <w:sz w:val="20"/>
              </w:rPr>
              <w:t xml:space="preserve">Regional </w:t>
            </w:r>
            <w:r w:rsidR="002B143F">
              <w:rPr>
                <w:color w:val="000000"/>
                <w:sz w:val="20"/>
              </w:rPr>
              <w:t>p</w:t>
            </w:r>
            <w:r w:rsidR="002B143F" w:rsidRPr="000F10BB">
              <w:rPr>
                <w:color w:val="000000"/>
                <w:sz w:val="20"/>
              </w:rPr>
              <w:t xml:space="preserve">ond </w:t>
            </w:r>
            <w:r w:rsidRPr="000F10BB">
              <w:rPr>
                <w:color w:val="000000"/>
                <w:sz w:val="20"/>
              </w:rPr>
              <w:t>to treat discharges to Lake Killarney</w:t>
            </w:r>
            <w:r>
              <w:rPr>
                <w:color w:val="000000"/>
                <w:sz w:val="20"/>
              </w:rPr>
              <w:t>.</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560AEE44" w14:textId="77777777" w:rsidR="00F5443E" w:rsidRPr="000F10BB" w:rsidRDefault="00F5443E" w:rsidP="00F5443E">
            <w:pPr>
              <w:spacing w:after="0" w:line="240" w:lineRule="auto"/>
              <w:jc w:val="center"/>
              <w:rPr>
                <w:color w:val="000000"/>
                <w:sz w:val="20"/>
              </w:rPr>
            </w:pPr>
            <w:r w:rsidRPr="000F10BB">
              <w:rPr>
                <w:color w:val="000000"/>
                <w:sz w:val="20"/>
              </w:rPr>
              <w:t>Wet Detention Pond</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14:paraId="7C639BAA" w14:textId="77777777" w:rsidR="00F5443E" w:rsidRPr="000F10BB" w:rsidRDefault="00F5443E" w:rsidP="00F5443E">
            <w:pPr>
              <w:spacing w:after="0" w:line="240" w:lineRule="auto"/>
              <w:jc w:val="center"/>
              <w:rPr>
                <w:color w:val="000000"/>
                <w:sz w:val="20"/>
              </w:rPr>
            </w:pPr>
            <w:r w:rsidRPr="000F10BB">
              <w:rPr>
                <w:color w:val="000000"/>
                <w:sz w:val="20"/>
              </w:rPr>
              <w:t>Underway</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457B75B" w14:textId="77777777" w:rsidR="00F5443E" w:rsidRPr="000F10BB" w:rsidRDefault="00F5443E" w:rsidP="00F5443E">
            <w:pPr>
              <w:spacing w:after="0" w:line="240" w:lineRule="auto"/>
              <w:jc w:val="center"/>
              <w:rPr>
                <w:color w:val="000000"/>
                <w:sz w:val="20"/>
              </w:rPr>
            </w:pPr>
            <w:r w:rsidRPr="000F10BB">
              <w:rPr>
                <w:color w:val="000000"/>
                <w:sz w:val="20"/>
              </w:rPr>
              <w:t>2017</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0421D56F" w14:textId="560D38A6" w:rsidR="00F5443E" w:rsidRPr="000F10BB" w:rsidRDefault="00F5443E" w:rsidP="00F5443E">
            <w:pPr>
              <w:spacing w:after="0" w:line="240" w:lineRule="auto"/>
              <w:jc w:val="center"/>
              <w:rPr>
                <w:color w:val="000000"/>
                <w:sz w:val="20"/>
              </w:rPr>
            </w:pPr>
            <w:r>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105BFB8" w14:textId="59806345" w:rsidR="00F5443E" w:rsidRPr="000F10BB" w:rsidRDefault="00F5443E" w:rsidP="00F5443E">
            <w:pPr>
              <w:spacing w:after="0" w:line="240" w:lineRule="auto"/>
              <w:jc w:val="center"/>
              <w:rPr>
                <w:color w:val="000000"/>
                <w:sz w:val="20"/>
              </w:rPr>
            </w:pPr>
            <w:r>
              <w:rPr>
                <w:color w:val="000000"/>
                <w:sz w:val="20"/>
              </w:rPr>
              <w:t>TBD</w:t>
            </w:r>
          </w:p>
        </w:tc>
        <w:tc>
          <w:tcPr>
            <w:tcW w:w="894" w:type="dxa"/>
            <w:tcBorders>
              <w:top w:val="single" w:sz="4" w:space="0" w:color="auto"/>
              <w:left w:val="nil"/>
              <w:bottom w:val="single" w:sz="4" w:space="0" w:color="auto"/>
              <w:right w:val="single" w:sz="4" w:space="0" w:color="auto"/>
            </w:tcBorders>
            <w:shd w:val="clear" w:color="auto" w:fill="auto"/>
            <w:vAlign w:val="center"/>
            <w:hideMark/>
          </w:tcPr>
          <w:p w14:paraId="7498B8C0" w14:textId="77777777" w:rsidR="00F5443E" w:rsidRPr="000F10BB" w:rsidRDefault="00F5443E" w:rsidP="00F5443E">
            <w:pPr>
              <w:spacing w:after="0" w:line="240" w:lineRule="auto"/>
              <w:jc w:val="center"/>
              <w:rPr>
                <w:color w:val="000000"/>
                <w:sz w:val="20"/>
              </w:rPr>
            </w:pPr>
            <w:r w:rsidRPr="000F10BB">
              <w:rPr>
                <w:color w:val="000000"/>
                <w:sz w:val="20"/>
              </w:rPr>
              <w:t>108</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21F4A5D2" w14:textId="77777777" w:rsidR="00F5443E" w:rsidRPr="000F10BB" w:rsidRDefault="00F5443E" w:rsidP="00F5443E">
            <w:pPr>
              <w:spacing w:after="0" w:line="240" w:lineRule="auto"/>
              <w:jc w:val="center"/>
              <w:rPr>
                <w:color w:val="000000"/>
                <w:sz w:val="20"/>
              </w:rPr>
            </w:pPr>
            <w:r w:rsidRPr="000F10BB">
              <w:rPr>
                <w:color w:val="000000"/>
                <w:sz w:val="20"/>
              </w:rPr>
              <w:t>$400,000</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14:paraId="418A3DBC" w14:textId="77777777" w:rsidR="00F5443E" w:rsidRPr="000F10BB" w:rsidRDefault="00F5443E" w:rsidP="00F5443E">
            <w:pPr>
              <w:spacing w:after="0" w:line="240" w:lineRule="auto"/>
              <w:jc w:val="center"/>
              <w:rPr>
                <w:color w:val="000000"/>
                <w:sz w:val="20"/>
              </w:rPr>
            </w:pPr>
            <w:r w:rsidRPr="000F10BB">
              <w:rPr>
                <w:color w:val="000000"/>
                <w:sz w:val="20"/>
              </w:rPr>
              <w:t>$1,500</w:t>
            </w:r>
          </w:p>
        </w:tc>
        <w:tc>
          <w:tcPr>
            <w:tcW w:w="1183" w:type="dxa"/>
            <w:tcBorders>
              <w:top w:val="single" w:sz="4" w:space="0" w:color="auto"/>
              <w:left w:val="nil"/>
              <w:bottom w:val="single" w:sz="4" w:space="0" w:color="auto"/>
              <w:right w:val="single" w:sz="4" w:space="0" w:color="auto"/>
            </w:tcBorders>
            <w:shd w:val="clear" w:color="auto" w:fill="auto"/>
            <w:vAlign w:val="center"/>
          </w:tcPr>
          <w:p w14:paraId="6F6F23F8" w14:textId="77777777" w:rsidR="00F5443E" w:rsidRPr="006B70A7" w:rsidRDefault="00F5443E" w:rsidP="00F5443E">
            <w:pPr>
              <w:spacing w:after="0" w:line="240" w:lineRule="auto"/>
              <w:jc w:val="center"/>
              <w:rPr>
                <w:b/>
                <w:color w:val="000000"/>
                <w:sz w:val="20"/>
              </w:rPr>
            </w:pPr>
            <w:r>
              <w:rPr>
                <w:color w:val="000000"/>
                <w:sz w:val="20"/>
              </w:rPr>
              <w:t>Self-Funded</w:t>
            </w:r>
          </w:p>
        </w:tc>
        <w:tc>
          <w:tcPr>
            <w:tcW w:w="1009" w:type="dxa"/>
            <w:tcBorders>
              <w:top w:val="single" w:sz="4" w:space="0" w:color="auto"/>
              <w:left w:val="nil"/>
              <w:bottom w:val="single" w:sz="4" w:space="0" w:color="auto"/>
              <w:right w:val="single" w:sz="4" w:space="0" w:color="auto"/>
            </w:tcBorders>
            <w:shd w:val="clear" w:color="auto" w:fill="auto"/>
            <w:vAlign w:val="center"/>
            <w:hideMark/>
          </w:tcPr>
          <w:p w14:paraId="15C3D6A9" w14:textId="77777777" w:rsidR="00F5443E" w:rsidRPr="000F10BB" w:rsidRDefault="00F5443E" w:rsidP="00F5443E">
            <w:pPr>
              <w:spacing w:after="0" w:line="240" w:lineRule="auto"/>
              <w:jc w:val="center"/>
              <w:rPr>
                <w:color w:val="000000"/>
                <w:sz w:val="20"/>
              </w:rPr>
            </w:pPr>
            <w:r w:rsidRPr="000F10BB">
              <w:rPr>
                <w:color w:val="000000"/>
                <w:sz w:val="20"/>
              </w:rPr>
              <w:t>$400,000</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14:paraId="150EC4B9" w14:textId="77777777" w:rsidR="00F5443E" w:rsidRPr="000F10BB" w:rsidRDefault="00F5443E" w:rsidP="00F5443E">
            <w:pPr>
              <w:spacing w:after="0" w:line="240" w:lineRule="auto"/>
              <w:jc w:val="center"/>
              <w:rPr>
                <w:color w:val="000000"/>
                <w:sz w:val="20"/>
              </w:rPr>
            </w:pPr>
            <w:r w:rsidRPr="000F10BB">
              <w:rPr>
                <w:color w:val="000000"/>
                <w:sz w:val="20"/>
              </w:rPr>
              <w:t>N/A</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729DB0F0" w14:textId="77777777" w:rsidR="00F5443E" w:rsidRPr="000F10BB" w:rsidRDefault="00F5443E" w:rsidP="00F5443E">
            <w:pPr>
              <w:spacing w:after="0" w:line="240" w:lineRule="auto"/>
              <w:jc w:val="center"/>
              <w:rPr>
                <w:color w:val="000000"/>
                <w:sz w:val="20"/>
              </w:rPr>
            </w:pPr>
            <w:r w:rsidRPr="000F10BB">
              <w:rPr>
                <w:color w:val="000000"/>
                <w:sz w:val="20"/>
              </w:rPr>
              <w:t>Structural</w:t>
            </w:r>
          </w:p>
        </w:tc>
        <w:tc>
          <w:tcPr>
            <w:tcW w:w="805" w:type="dxa"/>
            <w:tcBorders>
              <w:top w:val="single" w:sz="4" w:space="0" w:color="auto"/>
              <w:left w:val="nil"/>
              <w:bottom w:val="single" w:sz="4" w:space="0" w:color="auto"/>
              <w:right w:val="single" w:sz="4" w:space="0" w:color="auto"/>
            </w:tcBorders>
            <w:shd w:val="clear" w:color="auto" w:fill="auto"/>
            <w:vAlign w:val="center"/>
            <w:hideMark/>
          </w:tcPr>
          <w:p w14:paraId="2699EF2F" w14:textId="77777777" w:rsidR="00F5443E" w:rsidRPr="000F10BB" w:rsidRDefault="00F5443E" w:rsidP="00F5443E">
            <w:pPr>
              <w:spacing w:after="0" w:line="240" w:lineRule="auto"/>
              <w:jc w:val="center"/>
              <w:rPr>
                <w:color w:val="000000"/>
                <w:sz w:val="20"/>
              </w:rPr>
            </w:pPr>
            <w:r w:rsidRPr="000F10BB">
              <w:rPr>
                <w:color w:val="000000"/>
                <w:sz w:val="20"/>
              </w:rPr>
              <w:t>2017</w:t>
            </w:r>
          </w:p>
        </w:tc>
      </w:tr>
      <w:tr w:rsidR="00F5443E" w:rsidRPr="000F10BB" w14:paraId="43E6209E" w14:textId="77777777" w:rsidTr="00AB6F8B">
        <w:trPr>
          <w:cantSplit/>
          <w:trHeight w:val="510"/>
          <w:jc w:val="center"/>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28B9F2E4" w14:textId="77777777" w:rsidR="00F5443E" w:rsidRPr="00C217D2" w:rsidRDefault="00F5443E" w:rsidP="00F5443E">
            <w:pPr>
              <w:spacing w:after="0" w:line="240" w:lineRule="auto"/>
              <w:jc w:val="center"/>
              <w:rPr>
                <w:b/>
                <w:color w:val="000000"/>
                <w:sz w:val="20"/>
              </w:rPr>
            </w:pPr>
            <w:r w:rsidRPr="00C217D2">
              <w:rPr>
                <w:b/>
                <w:color w:val="000000"/>
                <w:sz w:val="20"/>
              </w:rPr>
              <w:t>City of Winter Park</w:t>
            </w:r>
          </w:p>
        </w:tc>
        <w:tc>
          <w:tcPr>
            <w:tcW w:w="961" w:type="dxa"/>
            <w:tcBorders>
              <w:top w:val="single" w:sz="4" w:space="0" w:color="auto"/>
              <w:left w:val="nil"/>
              <w:bottom w:val="single" w:sz="4" w:space="0" w:color="auto"/>
              <w:right w:val="single" w:sz="4" w:space="0" w:color="auto"/>
            </w:tcBorders>
            <w:shd w:val="clear" w:color="auto" w:fill="auto"/>
            <w:vAlign w:val="center"/>
          </w:tcPr>
          <w:p w14:paraId="00A7DFB0" w14:textId="77777777" w:rsidR="00F5443E" w:rsidRDefault="00F5443E" w:rsidP="00F5443E">
            <w:pPr>
              <w:spacing w:after="0" w:line="240" w:lineRule="auto"/>
              <w:jc w:val="center"/>
              <w:rPr>
                <w:color w:val="000000"/>
                <w:sz w:val="20"/>
              </w:rPr>
            </w:pPr>
            <w:r>
              <w:rPr>
                <w:color w:val="000000"/>
                <w:sz w:val="20"/>
              </w:rPr>
              <w:t>N/A</w:t>
            </w:r>
          </w:p>
        </w:tc>
        <w:tc>
          <w:tcPr>
            <w:tcW w:w="936" w:type="dxa"/>
            <w:tcBorders>
              <w:top w:val="single" w:sz="4" w:space="0" w:color="auto"/>
              <w:left w:val="nil"/>
              <w:bottom w:val="single" w:sz="4" w:space="0" w:color="auto"/>
              <w:right w:val="single" w:sz="4" w:space="0" w:color="auto"/>
            </w:tcBorders>
            <w:shd w:val="clear" w:color="auto" w:fill="auto"/>
            <w:vAlign w:val="center"/>
          </w:tcPr>
          <w:p w14:paraId="433D01A9" w14:textId="77777777" w:rsidR="00F5443E" w:rsidRPr="000F10BB" w:rsidRDefault="00F5443E" w:rsidP="00F5443E">
            <w:pPr>
              <w:spacing w:after="0" w:line="240" w:lineRule="auto"/>
              <w:jc w:val="center"/>
              <w:rPr>
                <w:color w:val="000000"/>
                <w:sz w:val="20"/>
              </w:rPr>
            </w:pPr>
            <w:r w:rsidRPr="000F10BB">
              <w:rPr>
                <w:color w:val="000000"/>
                <w:sz w:val="20"/>
              </w:rPr>
              <w:t>WP-</w:t>
            </w:r>
            <w:r>
              <w:rPr>
                <w:color w:val="000000"/>
                <w:sz w:val="20"/>
              </w:rPr>
              <w:t>50</w:t>
            </w:r>
          </w:p>
        </w:tc>
        <w:tc>
          <w:tcPr>
            <w:tcW w:w="2062" w:type="dxa"/>
            <w:tcBorders>
              <w:top w:val="single" w:sz="4" w:space="0" w:color="auto"/>
              <w:left w:val="nil"/>
              <w:bottom w:val="single" w:sz="4" w:space="0" w:color="auto"/>
              <w:right w:val="single" w:sz="4" w:space="0" w:color="auto"/>
            </w:tcBorders>
            <w:shd w:val="clear" w:color="auto" w:fill="auto"/>
            <w:vAlign w:val="center"/>
          </w:tcPr>
          <w:p w14:paraId="16757602" w14:textId="08F60A24" w:rsidR="00F5443E" w:rsidRPr="000F10BB" w:rsidRDefault="00F5443E" w:rsidP="00F5443E">
            <w:pPr>
              <w:spacing w:after="0" w:line="240" w:lineRule="auto"/>
              <w:jc w:val="center"/>
              <w:rPr>
                <w:sz w:val="20"/>
              </w:rPr>
            </w:pPr>
            <w:r>
              <w:rPr>
                <w:color w:val="000000"/>
                <w:sz w:val="20"/>
              </w:rPr>
              <w:t>Lee Road (</w:t>
            </w:r>
            <w:r w:rsidR="00427C27">
              <w:rPr>
                <w:color w:val="000000"/>
                <w:sz w:val="20"/>
              </w:rPr>
              <w:t>SR</w:t>
            </w:r>
            <w:r w:rsidR="00E47933">
              <w:rPr>
                <w:color w:val="000000"/>
                <w:sz w:val="20"/>
              </w:rPr>
              <w:t xml:space="preserve"> </w:t>
            </w:r>
            <w:r>
              <w:rPr>
                <w:color w:val="000000"/>
                <w:sz w:val="20"/>
              </w:rPr>
              <w:t>423) Stormwater Outfall Water Quality Structure with Diversion Structure</w:t>
            </w:r>
          </w:p>
        </w:tc>
        <w:tc>
          <w:tcPr>
            <w:tcW w:w="2790" w:type="dxa"/>
            <w:tcBorders>
              <w:top w:val="single" w:sz="4" w:space="0" w:color="auto"/>
              <w:left w:val="nil"/>
              <w:bottom w:val="single" w:sz="4" w:space="0" w:color="auto"/>
              <w:right w:val="single" w:sz="4" w:space="0" w:color="auto"/>
            </w:tcBorders>
            <w:shd w:val="clear" w:color="auto" w:fill="auto"/>
            <w:vAlign w:val="center"/>
          </w:tcPr>
          <w:p w14:paraId="333CDFDA" w14:textId="657C6F59" w:rsidR="00F5443E" w:rsidRPr="000F10BB" w:rsidRDefault="00F5443E" w:rsidP="00F5443E">
            <w:pPr>
              <w:spacing w:after="0" w:line="240" w:lineRule="auto"/>
              <w:jc w:val="center"/>
              <w:rPr>
                <w:color w:val="000000"/>
                <w:sz w:val="20"/>
              </w:rPr>
            </w:pPr>
            <w:r>
              <w:rPr>
                <w:color w:val="000000"/>
                <w:sz w:val="20"/>
              </w:rPr>
              <w:t>CDS device.</w:t>
            </w:r>
          </w:p>
        </w:tc>
        <w:tc>
          <w:tcPr>
            <w:tcW w:w="1710" w:type="dxa"/>
            <w:tcBorders>
              <w:top w:val="single" w:sz="4" w:space="0" w:color="auto"/>
              <w:left w:val="nil"/>
              <w:bottom w:val="single" w:sz="4" w:space="0" w:color="auto"/>
              <w:right w:val="single" w:sz="4" w:space="0" w:color="auto"/>
            </w:tcBorders>
            <w:shd w:val="clear" w:color="auto" w:fill="auto"/>
            <w:vAlign w:val="center"/>
          </w:tcPr>
          <w:p w14:paraId="41647FB8" w14:textId="5B6A19BC" w:rsidR="00F5443E" w:rsidRPr="000F10BB" w:rsidRDefault="001147C9" w:rsidP="00F5443E">
            <w:pPr>
              <w:spacing w:after="0" w:line="240" w:lineRule="auto"/>
              <w:jc w:val="center"/>
              <w:rPr>
                <w:color w:val="000000"/>
                <w:sz w:val="20"/>
              </w:rPr>
            </w:pPr>
            <w:r>
              <w:rPr>
                <w:color w:val="000000"/>
                <w:sz w:val="20"/>
              </w:rPr>
              <w:t>Hydrodynamic Separators</w:t>
            </w:r>
          </w:p>
        </w:tc>
        <w:tc>
          <w:tcPr>
            <w:tcW w:w="1169" w:type="dxa"/>
            <w:tcBorders>
              <w:top w:val="single" w:sz="4" w:space="0" w:color="auto"/>
              <w:left w:val="nil"/>
              <w:bottom w:val="single" w:sz="4" w:space="0" w:color="auto"/>
              <w:right w:val="single" w:sz="4" w:space="0" w:color="auto"/>
            </w:tcBorders>
            <w:shd w:val="clear" w:color="auto" w:fill="auto"/>
            <w:vAlign w:val="center"/>
          </w:tcPr>
          <w:p w14:paraId="4784814C" w14:textId="77777777" w:rsidR="00F5443E" w:rsidRPr="000F10BB" w:rsidRDefault="00F5443E" w:rsidP="00F5443E">
            <w:pPr>
              <w:spacing w:after="0" w:line="240" w:lineRule="auto"/>
              <w:jc w:val="center"/>
              <w:rPr>
                <w:color w:val="000000"/>
                <w:sz w:val="20"/>
              </w:rPr>
            </w:pPr>
            <w:r>
              <w:rPr>
                <w:color w:val="000000"/>
                <w:sz w:val="20"/>
              </w:rPr>
              <w:t>Underway</w:t>
            </w:r>
          </w:p>
        </w:tc>
        <w:tc>
          <w:tcPr>
            <w:tcW w:w="1216" w:type="dxa"/>
            <w:tcBorders>
              <w:top w:val="single" w:sz="4" w:space="0" w:color="auto"/>
              <w:left w:val="nil"/>
              <w:bottom w:val="single" w:sz="4" w:space="0" w:color="auto"/>
              <w:right w:val="single" w:sz="4" w:space="0" w:color="auto"/>
            </w:tcBorders>
            <w:shd w:val="clear" w:color="auto" w:fill="auto"/>
            <w:vAlign w:val="center"/>
          </w:tcPr>
          <w:p w14:paraId="41611714" w14:textId="77777777" w:rsidR="00F5443E" w:rsidRPr="000F10BB" w:rsidRDefault="00F5443E" w:rsidP="00F5443E">
            <w:pPr>
              <w:spacing w:after="0" w:line="240" w:lineRule="auto"/>
              <w:jc w:val="center"/>
              <w:rPr>
                <w:color w:val="000000"/>
                <w:sz w:val="20"/>
              </w:rPr>
            </w:pPr>
            <w:r>
              <w:rPr>
                <w:color w:val="000000"/>
                <w:sz w:val="20"/>
              </w:rPr>
              <w:t>2018</w:t>
            </w:r>
          </w:p>
        </w:tc>
        <w:tc>
          <w:tcPr>
            <w:tcW w:w="1094" w:type="dxa"/>
            <w:tcBorders>
              <w:top w:val="single" w:sz="4" w:space="0" w:color="auto"/>
              <w:left w:val="nil"/>
              <w:bottom w:val="single" w:sz="4" w:space="0" w:color="auto"/>
              <w:right w:val="single" w:sz="4" w:space="0" w:color="auto"/>
            </w:tcBorders>
            <w:shd w:val="clear" w:color="auto" w:fill="auto"/>
            <w:vAlign w:val="center"/>
          </w:tcPr>
          <w:p w14:paraId="44BF2545" w14:textId="2EA2AA04" w:rsidR="00F5443E" w:rsidRPr="000F10BB" w:rsidRDefault="00F5443E" w:rsidP="00F5443E">
            <w:pPr>
              <w:spacing w:after="0" w:line="240" w:lineRule="auto"/>
              <w:jc w:val="center"/>
              <w:rPr>
                <w:color w:val="000000"/>
                <w:sz w:val="20"/>
              </w:rPr>
            </w:pPr>
            <w:r>
              <w:rPr>
                <w:color w:val="000000"/>
                <w:sz w:val="20"/>
              </w:rPr>
              <w:t>0</w:t>
            </w:r>
          </w:p>
        </w:tc>
        <w:tc>
          <w:tcPr>
            <w:tcW w:w="1094" w:type="dxa"/>
            <w:tcBorders>
              <w:top w:val="single" w:sz="4" w:space="0" w:color="auto"/>
              <w:left w:val="nil"/>
              <w:bottom w:val="single" w:sz="4" w:space="0" w:color="auto"/>
              <w:right w:val="single" w:sz="4" w:space="0" w:color="auto"/>
            </w:tcBorders>
            <w:shd w:val="clear" w:color="auto" w:fill="auto"/>
            <w:vAlign w:val="center"/>
          </w:tcPr>
          <w:p w14:paraId="74059B16" w14:textId="4EDD49BF" w:rsidR="00F5443E" w:rsidRPr="000F10BB" w:rsidRDefault="00F5443E" w:rsidP="00F5443E">
            <w:pPr>
              <w:spacing w:after="0" w:line="240" w:lineRule="auto"/>
              <w:jc w:val="center"/>
              <w:rPr>
                <w:color w:val="000000"/>
                <w:sz w:val="20"/>
              </w:rPr>
            </w:pPr>
            <w:r>
              <w:rPr>
                <w:color w:val="000000"/>
                <w:sz w:val="20"/>
              </w:rPr>
              <w:t>0</w:t>
            </w:r>
          </w:p>
        </w:tc>
        <w:tc>
          <w:tcPr>
            <w:tcW w:w="894" w:type="dxa"/>
            <w:tcBorders>
              <w:top w:val="single" w:sz="4" w:space="0" w:color="auto"/>
              <w:left w:val="nil"/>
              <w:bottom w:val="single" w:sz="4" w:space="0" w:color="auto"/>
              <w:right w:val="single" w:sz="4" w:space="0" w:color="auto"/>
            </w:tcBorders>
            <w:shd w:val="clear" w:color="auto" w:fill="auto"/>
            <w:vAlign w:val="center"/>
          </w:tcPr>
          <w:p w14:paraId="161B7EBA" w14:textId="77777777" w:rsidR="00F5443E" w:rsidRPr="000F10BB" w:rsidRDefault="00F5443E" w:rsidP="00F5443E">
            <w:pPr>
              <w:spacing w:after="0" w:line="240" w:lineRule="auto"/>
              <w:jc w:val="center"/>
              <w:rPr>
                <w:color w:val="000000"/>
                <w:sz w:val="20"/>
              </w:rPr>
            </w:pPr>
            <w:r>
              <w:rPr>
                <w:color w:val="000000"/>
                <w:sz w:val="20"/>
              </w:rPr>
              <w:t>25</w:t>
            </w:r>
          </w:p>
        </w:tc>
        <w:tc>
          <w:tcPr>
            <w:tcW w:w="1058" w:type="dxa"/>
            <w:tcBorders>
              <w:top w:val="single" w:sz="4" w:space="0" w:color="auto"/>
              <w:left w:val="nil"/>
              <w:bottom w:val="single" w:sz="4" w:space="0" w:color="auto"/>
              <w:right w:val="single" w:sz="4" w:space="0" w:color="auto"/>
            </w:tcBorders>
            <w:shd w:val="clear" w:color="auto" w:fill="auto"/>
            <w:vAlign w:val="center"/>
          </w:tcPr>
          <w:p w14:paraId="37D9500E" w14:textId="77777777" w:rsidR="00F5443E" w:rsidRPr="000F10BB" w:rsidRDefault="00F5443E" w:rsidP="00F5443E">
            <w:pPr>
              <w:spacing w:after="0" w:line="240" w:lineRule="auto"/>
              <w:jc w:val="center"/>
              <w:rPr>
                <w:color w:val="000000"/>
                <w:sz w:val="20"/>
              </w:rPr>
            </w:pPr>
            <w:r>
              <w:rPr>
                <w:color w:val="000000"/>
                <w:sz w:val="20"/>
              </w:rPr>
              <w:t>$187,000</w:t>
            </w:r>
          </w:p>
        </w:tc>
        <w:tc>
          <w:tcPr>
            <w:tcW w:w="1045" w:type="dxa"/>
            <w:tcBorders>
              <w:top w:val="single" w:sz="4" w:space="0" w:color="auto"/>
              <w:left w:val="nil"/>
              <w:bottom w:val="single" w:sz="4" w:space="0" w:color="auto"/>
              <w:right w:val="single" w:sz="4" w:space="0" w:color="auto"/>
            </w:tcBorders>
            <w:shd w:val="clear" w:color="auto" w:fill="auto"/>
            <w:vAlign w:val="center"/>
          </w:tcPr>
          <w:p w14:paraId="26E1028D" w14:textId="77777777" w:rsidR="00F5443E" w:rsidRPr="000F10BB" w:rsidRDefault="00F5443E" w:rsidP="00F5443E">
            <w:pPr>
              <w:spacing w:after="0" w:line="240" w:lineRule="auto"/>
              <w:jc w:val="center"/>
              <w:rPr>
                <w:color w:val="000000"/>
                <w:sz w:val="20"/>
              </w:rPr>
            </w:pPr>
            <w:r>
              <w:rPr>
                <w:color w:val="000000"/>
                <w:sz w:val="20"/>
              </w:rPr>
              <w:t>$1,500</w:t>
            </w:r>
          </w:p>
        </w:tc>
        <w:tc>
          <w:tcPr>
            <w:tcW w:w="1183" w:type="dxa"/>
            <w:tcBorders>
              <w:top w:val="single" w:sz="4" w:space="0" w:color="auto"/>
              <w:left w:val="nil"/>
              <w:bottom w:val="single" w:sz="4" w:space="0" w:color="auto"/>
              <w:right w:val="single" w:sz="4" w:space="0" w:color="auto"/>
            </w:tcBorders>
            <w:shd w:val="clear" w:color="auto" w:fill="auto"/>
            <w:vAlign w:val="center"/>
          </w:tcPr>
          <w:p w14:paraId="212BB06B" w14:textId="77777777" w:rsidR="00F5443E" w:rsidRDefault="00F5443E" w:rsidP="00F5443E">
            <w:pPr>
              <w:spacing w:after="0" w:line="240" w:lineRule="auto"/>
              <w:jc w:val="center"/>
              <w:rPr>
                <w:color w:val="000000"/>
                <w:sz w:val="20"/>
              </w:rPr>
            </w:pPr>
            <w:r>
              <w:rPr>
                <w:color w:val="000000"/>
                <w:sz w:val="20"/>
              </w:rPr>
              <w:t>Self-Funded</w:t>
            </w:r>
          </w:p>
        </w:tc>
        <w:tc>
          <w:tcPr>
            <w:tcW w:w="1009" w:type="dxa"/>
            <w:tcBorders>
              <w:top w:val="single" w:sz="4" w:space="0" w:color="auto"/>
              <w:left w:val="nil"/>
              <w:bottom w:val="single" w:sz="4" w:space="0" w:color="auto"/>
              <w:right w:val="single" w:sz="4" w:space="0" w:color="auto"/>
            </w:tcBorders>
            <w:shd w:val="clear" w:color="auto" w:fill="auto"/>
            <w:vAlign w:val="center"/>
          </w:tcPr>
          <w:p w14:paraId="241BC081" w14:textId="679C27E9" w:rsidR="00F5443E" w:rsidRPr="000F10BB" w:rsidRDefault="00F5443E" w:rsidP="00F5443E">
            <w:pPr>
              <w:spacing w:after="0" w:line="240" w:lineRule="auto"/>
              <w:jc w:val="center"/>
              <w:rPr>
                <w:color w:val="000000"/>
                <w:sz w:val="20"/>
              </w:rPr>
            </w:pPr>
            <w:r>
              <w:rPr>
                <w:color w:val="000000"/>
                <w:sz w:val="20"/>
              </w:rPr>
              <w:t>Not provided</w:t>
            </w:r>
          </w:p>
        </w:tc>
        <w:tc>
          <w:tcPr>
            <w:tcW w:w="1242" w:type="dxa"/>
            <w:tcBorders>
              <w:top w:val="single" w:sz="4" w:space="0" w:color="auto"/>
              <w:left w:val="nil"/>
              <w:bottom w:val="single" w:sz="4" w:space="0" w:color="auto"/>
              <w:right w:val="single" w:sz="4" w:space="0" w:color="auto"/>
            </w:tcBorders>
            <w:shd w:val="clear" w:color="auto" w:fill="auto"/>
            <w:vAlign w:val="center"/>
          </w:tcPr>
          <w:p w14:paraId="57B4E137" w14:textId="77777777" w:rsidR="00F5443E" w:rsidRPr="000F10BB" w:rsidRDefault="00F5443E" w:rsidP="00F5443E">
            <w:pPr>
              <w:spacing w:after="0" w:line="240" w:lineRule="auto"/>
              <w:jc w:val="center"/>
              <w:rPr>
                <w:color w:val="000000"/>
                <w:sz w:val="20"/>
              </w:rPr>
            </w:pPr>
            <w:r>
              <w:rPr>
                <w:color w:val="000000"/>
                <w:sz w:val="20"/>
              </w:rPr>
              <w:t>N/A</w:t>
            </w:r>
          </w:p>
        </w:tc>
        <w:tc>
          <w:tcPr>
            <w:tcW w:w="1387" w:type="dxa"/>
            <w:tcBorders>
              <w:top w:val="single" w:sz="4" w:space="0" w:color="auto"/>
              <w:left w:val="nil"/>
              <w:bottom w:val="single" w:sz="4" w:space="0" w:color="auto"/>
              <w:right w:val="single" w:sz="4" w:space="0" w:color="auto"/>
            </w:tcBorders>
            <w:shd w:val="clear" w:color="auto" w:fill="auto"/>
            <w:vAlign w:val="center"/>
          </w:tcPr>
          <w:p w14:paraId="5130D857" w14:textId="77777777" w:rsidR="00F5443E" w:rsidRPr="000F10BB" w:rsidRDefault="00F5443E" w:rsidP="00F5443E">
            <w:pPr>
              <w:spacing w:after="0" w:line="240" w:lineRule="auto"/>
              <w:jc w:val="center"/>
              <w:rPr>
                <w:color w:val="000000"/>
                <w:sz w:val="20"/>
              </w:rPr>
            </w:pPr>
            <w:r>
              <w:rPr>
                <w:color w:val="000000"/>
                <w:sz w:val="20"/>
              </w:rPr>
              <w:t>Structural</w:t>
            </w:r>
          </w:p>
        </w:tc>
        <w:tc>
          <w:tcPr>
            <w:tcW w:w="805" w:type="dxa"/>
            <w:tcBorders>
              <w:top w:val="single" w:sz="4" w:space="0" w:color="auto"/>
              <w:left w:val="nil"/>
              <w:bottom w:val="single" w:sz="4" w:space="0" w:color="auto"/>
              <w:right w:val="single" w:sz="4" w:space="0" w:color="auto"/>
            </w:tcBorders>
            <w:shd w:val="clear" w:color="auto" w:fill="auto"/>
            <w:vAlign w:val="center"/>
          </w:tcPr>
          <w:p w14:paraId="59E867E2" w14:textId="77777777" w:rsidR="00F5443E" w:rsidRPr="000F10BB" w:rsidRDefault="00F5443E" w:rsidP="00F5443E">
            <w:pPr>
              <w:spacing w:after="0" w:line="240" w:lineRule="auto"/>
              <w:jc w:val="center"/>
              <w:rPr>
                <w:color w:val="000000"/>
                <w:sz w:val="20"/>
              </w:rPr>
            </w:pPr>
            <w:r>
              <w:rPr>
                <w:color w:val="000000"/>
                <w:sz w:val="20"/>
              </w:rPr>
              <w:t>2017</w:t>
            </w:r>
          </w:p>
        </w:tc>
      </w:tr>
      <w:tr w:rsidR="00F5443E" w:rsidRPr="000F10BB" w14:paraId="5FC128A2" w14:textId="77777777" w:rsidTr="00AB6F8B">
        <w:trPr>
          <w:cantSplit/>
          <w:trHeight w:val="510"/>
          <w:jc w:val="center"/>
        </w:trPr>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6E7E2D3B" w14:textId="77777777" w:rsidR="00F5443E" w:rsidRPr="00C217D2" w:rsidRDefault="00F5443E" w:rsidP="00F5443E">
            <w:pPr>
              <w:spacing w:after="0" w:line="240" w:lineRule="auto"/>
              <w:jc w:val="center"/>
              <w:rPr>
                <w:b/>
                <w:color w:val="000000"/>
                <w:sz w:val="20"/>
              </w:rPr>
            </w:pPr>
            <w:r w:rsidRPr="00C217D2">
              <w:rPr>
                <w:b/>
                <w:color w:val="000000"/>
                <w:sz w:val="20"/>
              </w:rPr>
              <w:t>City of Winter Park</w:t>
            </w:r>
          </w:p>
        </w:tc>
        <w:tc>
          <w:tcPr>
            <w:tcW w:w="961" w:type="dxa"/>
            <w:tcBorders>
              <w:top w:val="single" w:sz="4" w:space="0" w:color="auto"/>
              <w:left w:val="nil"/>
              <w:bottom w:val="single" w:sz="4" w:space="0" w:color="auto"/>
              <w:right w:val="single" w:sz="4" w:space="0" w:color="auto"/>
            </w:tcBorders>
            <w:shd w:val="clear" w:color="auto" w:fill="auto"/>
            <w:vAlign w:val="center"/>
          </w:tcPr>
          <w:p w14:paraId="799A167C" w14:textId="77777777" w:rsidR="00F5443E" w:rsidRDefault="00F5443E" w:rsidP="00F5443E">
            <w:pPr>
              <w:spacing w:after="0" w:line="240" w:lineRule="auto"/>
              <w:jc w:val="center"/>
              <w:rPr>
                <w:color w:val="000000"/>
                <w:sz w:val="20"/>
              </w:rPr>
            </w:pPr>
            <w:r>
              <w:rPr>
                <w:color w:val="000000"/>
                <w:sz w:val="20"/>
              </w:rPr>
              <w:t>N/A</w:t>
            </w:r>
          </w:p>
        </w:tc>
        <w:tc>
          <w:tcPr>
            <w:tcW w:w="936" w:type="dxa"/>
            <w:tcBorders>
              <w:top w:val="single" w:sz="4" w:space="0" w:color="auto"/>
              <w:left w:val="nil"/>
              <w:bottom w:val="single" w:sz="4" w:space="0" w:color="auto"/>
              <w:right w:val="single" w:sz="4" w:space="0" w:color="auto"/>
            </w:tcBorders>
            <w:shd w:val="clear" w:color="auto" w:fill="auto"/>
            <w:vAlign w:val="center"/>
          </w:tcPr>
          <w:p w14:paraId="275D7C2C" w14:textId="77777777" w:rsidR="00F5443E" w:rsidRPr="000F10BB" w:rsidRDefault="00F5443E" w:rsidP="00F5443E">
            <w:pPr>
              <w:spacing w:after="0" w:line="240" w:lineRule="auto"/>
              <w:jc w:val="center"/>
              <w:rPr>
                <w:color w:val="000000"/>
                <w:sz w:val="20"/>
              </w:rPr>
            </w:pPr>
            <w:r>
              <w:rPr>
                <w:color w:val="000000"/>
                <w:sz w:val="20"/>
              </w:rPr>
              <w:t>WP-51</w:t>
            </w:r>
          </w:p>
        </w:tc>
        <w:tc>
          <w:tcPr>
            <w:tcW w:w="2062" w:type="dxa"/>
            <w:tcBorders>
              <w:top w:val="single" w:sz="4" w:space="0" w:color="auto"/>
              <w:left w:val="nil"/>
              <w:bottom w:val="single" w:sz="4" w:space="0" w:color="auto"/>
              <w:right w:val="single" w:sz="4" w:space="0" w:color="auto"/>
            </w:tcBorders>
            <w:shd w:val="clear" w:color="auto" w:fill="auto"/>
            <w:vAlign w:val="center"/>
          </w:tcPr>
          <w:p w14:paraId="487177D4" w14:textId="77777777" w:rsidR="00F5443E" w:rsidRPr="000F10BB" w:rsidRDefault="00F5443E" w:rsidP="00F5443E">
            <w:pPr>
              <w:spacing w:after="0" w:line="240" w:lineRule="auto"/>
              <w:jc w:val="center"/>
              <w:rPr>
                <w:sz w:val="20"/>
              </w:rPr>
            </w:pPr>
            <w:r>
              <w:rPr>
                <w:color w:val="000000"/>
                <w:sz w:val="20"/>
              </w:rPr>
              <w:t>Lake Sylvan Outfall Water Quality Structure with Diversion Structure</w:t>
            </w:r>
          </w:p>
        </w:tc>
        <w:tc>
          <w:tcPr>
            <w:tcW w:w="2790" w:type="dxa"/>
            <w:tcBorders>
              <w:top w:val="single" w:sz="4" w:space="0" w:color="auto"/>
              <w:left w:val="nil"/>
              <w:bottom w:val="single" w:sz="4" w:space="0" w:color="auto"/>
              <w:right w:val="single" w:sz="4" w:space="0" w:color="auto"/>
            </w:tcBorders>
            <w:shd w:val="clear" w:color="auto" w:fill="auto"/>
            <w:vAlign w:val="center"/>
          </w:tcPr>
          <w:p w14:paraId="440EE3AC" w14:textId="428AE4E8" w:rsidR="00F5443E" w:rsidRPr="000F10BB" w:rsidRDefault="00F5443E" w:rsidP="00F5443E">
            <w:pPr>
              <w:spacing w:after="0" w:line="240" w:lineRule="auto"/>
              <w:jc w:val="center"/>
              <w:rPr>
                <w:color w:val="000000"/>
                <w:sz w:val="20"/>
              </w:rPr>
            </w:pPr>
            <w:r>
              <w:rPr>
                <w:color w:val="000000"/>
                <w:sz w:val="20"/>
              </w:rPr>
              <w:t>CDS device.</w:t>
            </w:r>
          </w:p>
        </w:tc>
        <w:tc>
          <w:tcPr>
            <w:tcW w:w="1710" w:type="dxa"/>
            <w:tcBorders>
              <w:top w:val="single" w:sz="4" w:space="0" w:color="auto"/>
              <w:left w:val="nil"/>
              <w:bottom w:val="single" w:sz="4" w:space="0" w:color="auto"/>
              <w:right w:val="single" w:sz="4" w:space="0" w:color="auto"/>
            </w:tcBorders>
            <w:shd w:val="clear" w:color="auto" w:fill="auto"/>
            <w:vAlign w:val="center"/>
          </w:tcPr>
          <w:p w14:paraId="0A41074B" w14:textId="2945F874" w:rsidR="00F5443E" w:rsidRPr="000F10BB" w:rsidRDefault="001147C9" w:rsidP="00F5443E">
            <w:pPr>
              <w:spacing w:after="0" w:line="240" w:lineRule="auto"/>
              <w:jc w:val="center"/>
              <w:rPr>
                <w:color w:val="000000"/>
                <w:sz w:val="20"/>
              </w:rPr>
            </w:pPr>
            <w:r>
              <w:rPr>
                <w:color w:val="000000"/>
                <w:sz w:val="20"/>
              </w:rPr>
              <w:t>Hydrodynamic Separators</w:t>
            </w:r>
          </w:p>
        </w:tc>
        <w:tc>
          <w:tcPr>
            <w:tcW w:w="1169" w:type="dxa"/>
            <w:tcBorders>
              <w:top w:val="single" w:sz="4" w:space="0" w:color="auto"/>
              <w:left w:val="nil"/>
              <w:bottom w:val="single" w:sz="4" w:space="0" w:color="auto"/>
              <w:right w:val="single" w:sz="4" w:space="0" w:color="auto"/>
            </w:tcBorders>
            <w:shd w:val="clear" w:color="auto" w:fill="auto"/>
            <w:vAlign w:val="center"/>
          </w:tcPr>
          <w:p w14:paraId="7BC1787F" w14:textId="77777777" w:rsidR="00F5443E" w:rsidRPr="000F10BB" w:rsidRDefault="00F5443E" w:rsidP="00F5443E">
            <w:pPr>
              <w:spacing w:after="0" w:line="240" w:lineRule="auto"/>
              <w:jc w:val="center"/>
              <w:rPr>
                <w:color w:val="000000"/>
                <w:sz w:val="20"/>
              </w:rPr>
            </w:pPr>
            <w:r>
              <w:rPr>
                <w:color w:val="000000"/>
                <w:sz w:val="20"/>
              </w:rPr>
              <w:t>Underway</w:t>
            </w:r>
          </w:p>
        </w:tc>
        <w:tc>
          <w:tcPr>
            <w:tcW w:w="1216" w:type="dxa"/>
            <w:tcBorders>
              <w:top w:val="single" w:sz="4" w:space="0" w:color="auto"/>
              <w:left w:val="nil"/>
              <w:bottom w:val="single" w:sz="4" w:space="0" w:color="auto"/>
              <w:right w:val="single" w:sz="4" w:space="0" w:color="auto"/>
            </w:tcBorders>
            <w:shd w:val="clear" w:color="auto" w:fill="auto"/>
            <w:vAlign w:val="center"/>
          </w:tcPr>
          <w:p w14:paraId="48389F71" w14:textId="77777777" w:rsidR="00F5443E" w:rsidRPr="000F10BB" w:rsidRDefault="00F5443E" w:rsidP="00F5443E">
            <w:pPr>
              <w:spacing w:after="0" w:line="240" w:lineRule="auto"/>
              <w:jc w:val="center"/>
              <w:rPr>
                <w:color w:val="000000"/>
                <w:sz w:val="20"/>
              </w:rPr>
            </w:pPr>
            <w:r>
              <w:rPr>
                <w:color w:val="000000"/>
                <w:sz w:val="20"/>
              </w:rPr>
              <w:t>2018</w:t>
            </w:r>
          </w:p>
        </w:tc>
        <w:tc>
          <w:tcPr>
            <w:tcW w:w="1094" w:type="dxa"/>
            <w:tcBorders>
              <w:top w:val="single" w:sz="4" w:space="0" w:color="auto"/>
              <w:left w:val="nil"/>
              <w:bottom w:val="single" w:sz="4" w:space="0" w:color="auto"/>
              <w:right w:val="single" w:sz="4" w:space="0" w:color="auto"/>
            </w:tcBorders>
            <w:shd w:val="clear" w:color="auto" w:fill="auto"/>
            <w:vAlign w:val="center"/>
          </w:tcPr>
          <w:p w14:paraId="3F497CE8" w14:textId="783AFBF1" w:rsidR="00F5443E" w:rsidRPr="000F10BB" w:rsidRDefault="00F5443E" w:rsidP="00F5443E">
            <w:pPr>
              <w:spacing w:after="0" w:line="240" w:lineRule="auto"/>
              <w:jc w:val="center"/>
              <w:rPr>
                <w:color w:val="000000"/>
                <w:sz w:val="20"/>
              </w:rPr>
            </w:pPr>
            <w:r>
              <w:rPr>
                <w:color w:val="000000"/>
                <w:sz w:val="20"/>
              </w:rPr>
              <w:t>0</w:t>
            </w:r>
          </w:p>
        </w:tc>
        <w:tc>
          <w:tcPr>
            <w:tcW w:w="1094" w:type="dxa"/>
            <w:tcBorders>
              <w:top w:val="single" w:sz="4" w:space="0" w:color="auto"/>
              <w:left w:val="nil"/>
              <w:bottom w:val="single" w:sz="4" w:space="0" w:color="auto"/>
              <w:right w:val="single" w:sz="4" w:space="0" w:color="auto"/>
            </w:tcBorders>
            <w:shd w:val="clear" w:color="auto" w:fill="auto"/>
            <w:vAlign w:val="center"/>
          </w:tcPr>
          <w:p w14:paraId="0149955F" w14:textId="646EF557" w:rsidR="00F5443E" w:rsidRPr="000F10BB" w:rsidRDefault="00F5443E" w:rsidP="00F5443E">
            <w:pPr>
              <w:spacing w:after="0" w:line="240" w:lineRule="auto"/>
              <w:jc w:val="center"/>
              <w:rPr>
                <w:color w:val="000000"/>
                <w:sz w:val="20"/>
              </w:rPr>
            </w:pPr>
            <w:r>
              <w:rPr>
                <w:color w:val="000000"/>
                <w:sz w:val="20"/>
              </w:rPr>
              <w:t>0</w:t>
            </w:r>
          </w:p>
        </w:tc>
        <w:tc>
          <w:tcPr>
            <w:tcW w:w="894" w:type="dxa"/>
            <w:tcBorders>
              <w:top w:val="single" w:sz="4" w:space="0" w:color="auto"/>
              <w:left w:val="nil"/>
              <w:bottom w:val="single" w:sz="4" w:space="0" w:color="auto"/>
              <w:right w:val="single" w:sz="4" w:space="0" w:color="auto"/>
            </w:tcBorders>
            <w:shd w:val="clear" w:color="auto" w:fill="auto"/>
            <w:vAlign w:val="center"/>
          </w:tcPr>
          <w:p w14:paraId="7EF3FCC1" w14:textId="77777777" w:rsidR="00F5443E" w:rsidRPr="000F10BB" w:rsidRDefault="00F5443E" w:rsidP="00F5443E">
            <w:pPr>
              <w:spacing w:after="0" w:line="240" w:lineRule="auto"/>
              <w:jc w:val="center"/>
              <w:rPr>
                <w:color w:val="000000"/>
                <w:sz w:val="20"/>
              </w:rPr>
            </w:pPr>
            <w:r>
              <w:rPr>
                <w:color w:val="000000"/>
                <w:sz w:val="20"/>
              </w:rPr>
              <w:t>10</w:t>
            </w:r>
          </w:p>
        </w:tc>
        <w:tc>
          <w:tcPr>
            <w:tcW w:w="1058" w:type="dxa"/>
            <w:tcBorders>
              <w:top w:val="single" w:sz="4" w:space="0" w:color="auto"/>
              <w:left w:val="nil"/>
              <w:bottom w:val="single" w:sz="4" w:space="0" w:color="auto"/>
              <w:right w:val="single" w:sz="4" w:space="0" w:color="auto"/>
            </w:tcBorders>
            <w:shd w:val="clear" w:color="auto" w:fill="auto"/>
            <w:vAlign w:val="center"/>
          </w:tcPr>
          <w:p w14:paraId="71346E80" w14:textId="77777777" w:rsidR="00F5443E" w:rsidRPr="000F10BB" w:rsidRDefault="00F5443E" w:rsidP="00F5443E">
            <w:pPr>
              <w:spacing w:after="0" w:line="240" w:lineRule="auto"/>
              <w:jc w:val="center"/>
              <w:rPr>
                <w:color w:val="000000"/>
                <w:sz w:val="20"/>
              </w:rPr>
            </w:pPr>
            <w:r>
              <w:rPr>
                <w:color w:val="000000"/>
                <w:sz w:val="20"/>
              </w:rPr>
              <w:t>$195,000</w:t>
            </w:r>
          </w:p>
        </w:tc>
        <w:tc>
          <w:tcPr>
            <w:tcW w:w="1045" w:type="dxa"/>
            <w:tcBorders>
              <w:top w:val="single" w:sz="4" w:space="0" w:color="auto"/>
              <w:left w:val="nil"/>
              <w:bottom w:val="single" w:sz="4" w:space="0" w:color="auto"/>
              <w:right w:val="single" w:sz="4" w:space="0" w:color="auto"/>
            </w:tcBorders>
            <w:shd w:val="clear" w:color="auto" w:fill="auto"/>
            <w:vAlign w:val="center"/>
          </w:tcPr>
          <w:p w14:paraId="03800995" w14:textId="77777777" w:rsidR="00F5443E" w:rsidRPr="000F10BB" w:rsidRDefault="00F5443E" w:rsidP="00F5443E">
            <w:pPr>
              <w:spacing w:after="0" w:line="240" w:lineRule="auto"/>
              <w:jc w:val="center"/>
              <w:rPr>
                <w:color w:val="000000"/>
                <w:sz w:val="20"/>
              </w:rPr>
            </w:pPr>
            <w:r>
              <w:rPr>
                <w:color w:val="000000"/>
                <w:sz w:val="20"/>
              </w:rPr>
              <w:t>$1,500</w:t>
            </w:r>
          </w:p>
        </w:tc>
        <w:tc>
          <w:tcPr>
            <w:tcW w:w="1183" w:type="dxa"/>
            <w:tcBorders>
              <w:top w:val="single" w:sz="4" w:space="0" w:color="auto"/>
              <w:left w:val="nil"/>
              <w:bottom w:val="single" w:sz="4" w:space="0" w:color="auto"/>
              <w:right w:val="single" w:sz="4" w:space="0" w:color="auto"/>
            </w:tcBorders>
            <w:shd w:val="clear" w:color="auto" w:fill="auto"/>
            <w:vAlign w:val="center"/>
          </w:tcPr>
          <w:p w14:paraId="61FC4DF4" w14:textId="77777777" w:rsidR="00F5443E" w:rsidRDefault="00F5443E" w:rsidP="00F5443E">
            <w:pPr>
              <w:spacing w:after="0" w:line="240" w:lineRule="auto"/>
              <w:jc w:val="center"/>
              <w:rPr>
                <w:color w:val="000000"/>
                <w:sz w:val="20"/>
              </w:rPr>
            </w:pPr>
            <w:r>
              <w:rPr>
                <w:color w:val="000000"/>
                <w:sz w:val="20"/>
              </w:rPr>
              <w:t>Self-Funded</w:t>
            </w:r>
          </w:p>
        </w:tc>
        <w:tc>
          <w:tcPr>
            <w:tcW w:w="1009" w:type="dxa"/>
            <w:tcBorders>
              <w:top w:val="single" w:sz="4" w:space="0" w:color="auto"/>
              <w:left w:val="nil"/>
              <w:bottom w:val="single" w:sz="4" w:space="0" w:color="auto"/>
              <w:right w:val="single" w:sz="4" w:space="0" w:color="auto"/>
            </w:tcBorders>
            <w:shd w:val="clear" w:color="auto" w:fill="auto"/>
            <w:vAlign w:val="center"/>
          </w:tcPr>
          <w:p w14:paraId="274765A8" w14:textId="67378FE1" w:rsidR="00F5443E" w:rsidRPr="000F10BB" w:rsidRDefault="00F5443E" w:rsidP="00F5443E">
            <w:pPr>
              <w:spacing w:after="0" w:line="240" w:lineRule="auto"/>
              <w:jc w:val="center"/>
              <w:rPr>
                <w:color w:val="000000"/>
                <w:sz w:val="20"/>
              </w:rPr>
            </w:pPr>
            <w:r>
              <w:rPr>
                <w:color w:val="000000"/>
                <w:sz w:val="20"/>
              </w:rPr>
              <w:t>Not provided</w:t>
            </w:r>
          </w:p>
        </w:tc>
        <w:tc>
          <w:tcPr>
            <w:tcW w:w="1242" w:type="dxa"/>
            <w:tcBorders>
              <w:top w:val="single" w:sz="4" w:space="0" w:color="auto"/>
              <w:left w:val="nil"/>
              <w:bottom w:val="single" w:sz="4" w:space="0" w:color="auto"/>
              <w:right w:val="single" w:sz="4" w:space="0" w:color="auto"/>
            </w:tcBorders>
            <w:shd w:val="clear" w:color="auto" w:fill="auto"/>
            <w:vAlign w:val="center"/>
          </w:tcPr>
          <w:p w14:paraId="7913939A" w14:textId="77777777" w:rsidR="00F5443E" w:rsidRPr="000F10BB" w:rsidRDefault="00F5443E" w:rsidP="00F5443E">
            <w:pPr>
              <w:spacing w:after="0" w:line="240" w:lineRule="auto"/>
              <w:jc w:val="center"/>
              <w:rPr>
                <w:color w:val="000000"/>
                <w:sz w:val="20"/>
              </w:rPr>
            </w:pPr>
            <w:r>
              <w:rPr>
                <w:color w:val="000000"/>
                <w:sz w:val="20"/>
              </w:rPr>
              <w:t>N/A</w:t>
            </w:r>
          </w:p>
        </w:tc>
        <w:tc>
          <w:tcPr>
            <w:tcW w:w="1387" w:type="dxa"/>
            <w:tcBorders>
              <w:top w:val="single" w:sz="4" w:space="0" w:color="auto"/>
              <w:left w:val="nil"/>
              <w:bottom w:val="single" w:sz="4" w:space="0" w:color="auto"/>
              <w:right w:val="single" w:sz="4" w:space="0" w:color="auto"/>
            </w:tcBorders>
            <w:shd w:val="clear" w:color="auto" w:fill="auto"/>
            <w:vAlign w:val="center"/>
          </w:tcPr>
          <w:p w14:paraId="7F127646" w14:textId="77777777" w:rsidR="00F5443E" w:rsidRPr="000F10BB" w:rsidRDefault="00F5443E" w:rsidP="00F5443E">
            <w:pPr>
              <w:spacing w:after="0" w:line="240" w:lineRule="auto"/>
              <w:jc w:val="center"/>
              <w:rPr>
                <w:color w:val="000000"/>
                <w:sz w:val="20"/>
              </w:rPr>
            </w:pPr>
            <w:r>
              <w:rPr>
                <w:color w:val="000000"/>
                <w:sz w:val="20"/>
              </w:rPr>
              <w:t>Structural</w:t>
            </w:r>
          </w:p>
        </w:tc>
        <w:tc>
          <w:tcPr>
            <w:tcW w:w="805" w:type="dxa"/>
            <w:tcBorders>
              <w:top w:val="single" w:sz="4" w:space="0" w:color="auto"/>
              <w:left w:val="nil"/>
              <w:bottom w:val="single" w:sz="4" w:space="0" w:color="auto"/>
              <w:right w:val="single" w:sz="4" w:space="0" w:color="auto"/>
            </w:tcBorders>
            <w:shd w:val="clear" w:color="auto" w:fill="auto"/>
            <w:vAlign w:val="center"/>
          </w:tcPr>
          <w:p w14:paraId="02505B09" w14:textId="77777777" w:rsidR="00F5443E" w:rsidRPr="000F10BB" w:rsidRDefault="00F5443E" w:rsidP="00F5443E">
            <w:pPr>
              <w:spacing w:after="0" w:line="240" w:lineRule="auto"/>
              <w:jc w:val="center"/>
              <w:rPr>
                <w:color w:val="000000"/>
                <w:sz w:val="20"/>
              </w:rPr>
            </w:pPr>
            <w:r>
              <w:rPr>
                <w:color w:val="000000"/>
                <w:sz w:val="20"/>
              </w:rPr>
              <w:t>2017</w:t>
            </w:r>
          </w:p>
        </w:tc>
      </w:tr>
    </w:tbl>
    <w:p w14:paraId="1040A9D2" w14:textId="4A305EC9" w:rsidR="00476303" w:rsidRDefault="00476303" w:rsidP="000F10BB">
      <w:pPr>
        <w:pStyle w:val="BTreduced"/>
      </w:pPr>
    </w:p>
    <w:p w14:paraId="3CB1162B" w14:textId="77777777" w:rsidR="00EB256E" w:rsidRDefault="00EB256E" w:rsidP="000F10BB">
      <w:pPr>
        <w:pStyle w:val="BTreduced"/>
      </w:pPr>
    </w:p>
    <w:tbl>
      <w:tblPr>
        <w:tblW w:w="6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761"/>
        <w:gridCol w:w="1739"/>
      </w:tblGrid>
      <w:tr w:rsidR="000F10BB" w:rsidRPr="000D1D05" w14:paraId="478E0AFC" w14:textId="77777777" w:rsidTr="00C217D2">
        <w:trPr>
          <w:trHeight w:val="70"/>
          <w:tblHeader/>
          <w:jc w:val="center"/>
        </w:trPr>
        <w:tc>
          <w:tcPr>
            <w:tcW w:w="2682" w:type="dxa"/>
            <w:shd w:val="clear" w:color="auto" w:fill="BDD6EE" w:themeFill="accent1" w:themeFillTint="66"/>
            <w:vAlign w:val="bottom"/>
            <w:hideMark/>
          </w:tcPr>
          <w:p w14:paraId="1BBF950A" w14:textId="77777777" w:rsidR="000F10BB" w:rsidRPr="000D1D05" w:rsidRDefault="000F10BB" w:rsidP="000F10BB">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1FC55981" w14:textId="77777777" w:rsidR="000F10BB" w:rsidRPr="000D1D05" w:rsidRDefault="000F10BB" w:rsidP="000F10BB">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71077E88" w14:textId="77777777" w:rsidR="000F10BB" w:rsidRPr="000D1D05" w:rsidRDefault="000F10BB" w:rsidP="000F10BB">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0F10BB" w:rsidRPr="000D1D05" w14:paraId="3E1D5A4E" w14:textId="77777777" w:rsidTr="00C217D2">
        <w:trPr>
          <w:trHeight w:val="70"/>
          <w:jc w:val="center"/>
        </w:trPr>
        <w:tc>
          <w:tcPr>
            <w:tcW w:w="2682" w:type="dxa"/>
            <w:shd w:val="clear" w:color="auto" w:fill="auto"/>
            <w:vAlign w:val="center"/>
            <w:hideMark/>
          </w:tcPr>
          <w:p w14:paraId="2F484ED3" w14:textId="77777777" w:rsidR="000F10BB" w:rsidRPr="00C217D2" w:rsidRDefault="000F10BB" w:rsidP="000F10BB">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0404B000" w14:textId="72F2B2FA" w:rsidR="000F10BB" w:rsidRPr="000D1D05" w:rsidRDefault="00F5443E" w:rsidP="000F10BB">
            <w:pPr>
              <w:spacing w:after="0" w:line="240" w:lineRule="auto"/>
              <w:jc w:val="center"/>
              <w:rPr>
                <w:color w:val="000000"/>
                <w:sz w:val="20"/>
              </w:rPr>
            </w:pPr>
            <w:r>
              <w:rPr>
                <w:color w:val="000000"/>
                <w:sz w:val="20"/>
              </w:rPr>
              <w:t>743</w:t>
            </w:r>
          </w:p>
        </w:tc>
        <w:tc>
          <w:tcPr>
            <w:tcW w:w="1739" w:type="dxa"/>
            <w:shd w:val="clear" w:color="auto" w:fill="auto"/>
            <w:vAlign w:val="bottom"/>
          </w:tcPr>
          <w:p w14:paraId="42E09E15" w14:textId="6559F076" w:rsidR="000F10BB" w:rsidRPr="000D1D05" w:rsidRDefault="00F5443E" w:rsidP="000F10BB">
            <w:pPr>
              <w:spacing w:after="0" w:line="240" w:lineRule="auto"/>
              <w:jc w:val="center"/>
              <w:rPr>
                <w:color w:val="000000"/>
                <w:sz w:val="20"/>
              </w:rPr>
            </w:pPr>
            <w:r>
              <w:rPr>
                <w:color w:val="000000"/>
                <w:sz w:val="20"/>
              </w:rPr>
              <w:t>321</w:t>
            </w:r>
          </w:p>
        </w:tc>
      </w:tr>
      <w:tr w:rsidR="000F10BB" w:rsidRPr="000D1D05" w14:paraId="798A13AF" w14:textId="77777777" w:rsidTr="00C217D2">
        <w:trPr>
          <w:trHeight w:val="233"/>
          <w:jc w:val="center"/>
        </w:trPr>
        <w:tc>
          <w:tcPr>
            <w:tcW w:w="2682" w:type="dxa"/>
            <w:shd w:val="clear" w:color="auto" w:fill="auto"/>
            <w:vAlign w:val="center"/>
            <w:hideMark/>
          </w:tcPr>
          <w:p w14:paraId="071E318A" w14:textId="77777777" w:rsidR="000F10BB" w:rsidRPr="00C217D2" w:rsidRDefault="000F10BB" w:rsidP="000F10BB">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2C5F2E63" w14:textId="52394159" w:rsidR="000F10BB" w:rsidRPr="000D1D05" w:rsidRDefault="00F5443E" w:rsidP="000F10BB">
            <w:pPr>
              <w:spacing w:after="0" w:line="240" w:lineRule="auto"/>
              <w:jc w:val="center"/>
              <w:rPr>
                <w:color w:val="000000"/>
                <w:sz w:val="20"/>
              </w:rPr>
            </w:pPr>
            <w:r>
              <w:rPr>
                <w:color w:val="000000"/>
                <w:sz w:val="20"/>
              </w:rPr>
              <w:t>932</w:t>
            </w:r>
          </w:p>
        </w:tc>
        <w:tc>
          <w:tcPr>
            <w:tcW w:w="1739" w:type="dxa"/>
            <w:shd w:val="clear" w:color="auto" w:fill="auto"/>
            <w:vAlign w:val="bottom"/>
          </w:tcPr>
          <w:p w14:paraId="5A8348BB" w14:textId="43163BBA" w:rsidR="000F10BB" w:rsidRPr="000D1D05" w:rsidRDefault="00F5443E" w:rsidP="000F10BB">
            <w:pPr>
              <w:spacing w:after="0" w:line="240" w:lineRule="auto"/>
              <w:jc w:val="center"/>
              <w:rPr>
                <w:color w:val="000000"/>
                <w:sz w:val="20"/>
              </w:rPr>
            </w:pPr>
            <w:r>
              <w:rPr>
                <w:color w:val="000000"/>
                <w:sz w:val="20"/>
              </w:rPr>
              <w:t>171</w:t>
            </w:r>
          </w:p>
        </w:tc>
      </w:tr>
      <w:tr w:rsidR="000F10BB" w:rsidRPr="000D1D05" w14:paraId="5B117EE8" w14:textId="77777777" w:rsidTr="00C217D2">
        <w:trPr>
          <w:trHeight w:val="170"/>
          <w:jc w:val="center"/>
        </w:trPr>
        <w:tc>
          <w:tcPr>
            <w:tcW w:w="2682" w:type="dxa"/>
            <w:shd w:val="clear" w:color="auto" w:fill="auto"/>
            <w:vAlign w:val="center"/>
            <w:hideMark/>
          </w:tcPr>
          <w:p w14:paraId="4122140A" w14:textId="77777777" w:rsidR="000F10BB" w:rsidRPr="00C217D2" w:rsidRDefault="000F10BB" w:rsidP="000F10BB">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53679A06" w14:textId="248B7623" w:rsidR="000F10BB" w:rsidRPr="000D1D05" w:rsidRDefault="00F5443E" w:rsidP="000F10BB">
            <w:pPr>
              <w:spacing w:after="0" w:line="240" w:lineRule="auto"/>
              <w:jc w:val="center"/>
              <w:rPr>
                <w:color w:val="000000"/>
                <w:sz w:val="20"/>
              </w:rPr>
            </w:pPr>
            <w:r>
              <w:rPr>
                <w:color w:val="000000"/>
                <w:sz w:val="20"/>
              </w:rPr>
              <w:t>189</w:t>
            </w:r>
          </w:p>
        </w:tc>
        <w:tc>
          <w:tcPr>
            <w:tcW w:w="1739" w:type="dxa"/>
            <w:shd w:val="clear" w:color="auto" w:fill="auto"/>
            <w:vAlign w:val="bottom"/>
          </w:tcPr>
          <w:p w14:paraId="488CC294" w14:textId="5C62DA7E" w:rsidR="000F10BB" w:rsidRPr="000D1D05" w:rsidRDefault="000F10BB" w:rsidP="000F10BB">
            <w:pPr>
              <w:spacing w:after="0" w:line="240" w:lineRule="auto"/>
              <w:jc w:val="center"/>
              <w:rPr>
                <w:color w:val="000000"/>
                <w:sz w:val="20"/>
              </w:rPr>
            </w:pPr>
            <w:r>
              <w:rPr>
                <w:color w:val="000000"/>
                <w:sz w:val="20"/>
              </w:rPr>
              <w:t>-150 (credit)</w:t>
            </w:r>
          </w:p>
        </w:tc>
      </w:tr>
    </w:tbl>
    <w:p w14:paraId="7B00DA82" w14:textId="77777777" w:rsidR="006737F0" w:rsidRDefault="006737F0">
      <w:pPr>
        <w:spacing w:after="160"/>
        <w:rPr>
          <w:rFonts w:ascii="Times New Roman Bold" w:hAnsi="Times New Roman Bold"/>
          <w:b/>
          <w:iCs/>
          <w:color w:val="000000" w:themeColor="text1"/>
          <w:szCs w:val="18"/>
        </w:rPr>
      </w:pPr>
      <w:bookmarkStart w:id="244" w:name="_Toc499899566"/>
      <w:r>
        <w:br w:type="page"/>
      </w:r>
    </w:p>
    <w:p w14:paraId="6ACB9453" w14:textId="5C454B91" w:rsidR="00476303" w:rsidRDefault="00476303" w:rsidP="00476303">
      <w:pPr>
        <w:pStyle w:val="TableTitle"/>
      </w:pPr>
      <w:bookmarkStart w:id="245" w:name="_Toc11245297"/>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11</w:t>
      </w:r>
      <w:r w:rsidR="00605803">
        <w:rPr>
          <w:noProof/>
        </w:rPr>
        <w:fldChar w:fldCharType="end"/>
      </w:r>
      <w:r>
        <w:t xml:space="preserve">. City of Winter </w:t>
      </w:r>
      <w:r w:rsidR="007F5C6C">
        <w:t>Springs</w:t>
      </w:r>
      <w:r>
        <w:t xml:space="preserve"> projects</w:t>
      </w:r>
      <w:bookmarkEnd w:id="244"/>
      <w:bookmarkEnd w:id="245"/>
    </w:p>
    <w:p w14:paraId="15EEFA3E" w14:textId="6928DB62" w:rsidR="006E0030" w:rsidRDefault="006E0030" w:rsidP="00D3565F">
      <w:pPr>
        <w:pStyle w:val="BTreduced"/>
      </w:pPr>
      <w:r w:rsidRPr="003D37FE">
        <w:t>TBD = To be determined</w:t>
      </w:r>
      <w:r w:rsidR="00B11000">
        <w:t xml:space="preserve">; </w:t>
      </w:r>
      <w:r>
        <w:t>N/A = Not applicable</w:t>
      </w:r>
      <w:r w:rsidR="00B11000">
        <w:t>; O&amp;M = Operations and maintenance</w:t>
      </w:r>
    </w:p>
    <w:tbl>
      <w:tblPr>
        <w:tblW w:w="22585" w:type="dxa"/>
        <w:jc w:val="center"/>
        <w:tblLook w:val="04A0" w:firstRow="1" w:lastRow="0" w:firstColumn="1" w:lastColumn="0" w:noHBand="0" w:noVBand="1"/>
      </w:tblPr>
      <w:tblGrid>
        <w:gridCol w:w="872"/>
        <w:gridCol w:w="1050"/>
        <w:gridCol w:w="929"/>
        <w:gridCol w:w="1547"/>
        <w:gridCol w:w="2996"/>
        <w:gridCol w:w="1350"/>
        <w:gridCol w:w="1659"/>
        <w:gridCol w:w="1234"/>
        <w:gridCol w:w="1094"/>
        <w:gridCol w:w="1094"/>
        <w:gridCol w:w="894"/>
        <w:gridCol w:w="1116"/>
        <w:gridCol w:w="970"/>
        <w:gridCol w:w="1150"/>
        <w:gridCol w:w="1116"/>
        <w:gridCol w:w="1237"/>
        <w:gridCol w:w="1478"/>
        <w:gridCol w:w="799"/>
      </w:tblGrid>
      <w:tr w:rsidR="00657B8C" w:rsidRPr="000F10BB" w14:paraId="61E0652D" w14:textId="77777777" w:rsidTr="00C217D2">
        <w:trPr>
          <w:cantSplit/>
          <w:trHeight w:val="70"/>
          <w:tblHeader/>
          <w:jc w:val="center"/>
        </w:trPr>
        <w:tc>
          <w:tcPr>
            <w:tcW w:w="85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F0631F6" w14:textId="77777777" w:rsidR="000F10BB" w:rsidRPr="00C217D2" w:rsidRDefault="000F10BB" w:rsidP="000F10BB">
            <w:pPr>
              <w:spacing w:after="0" w:line="240" w:lineRule="auto"/>
              <w:jc w:val="center"/>
              <w:rPr>
                <w:b/>
                <w:bCs/>
                <w:color w:val="000000"/>
                <w:sz w:val="20"/>
              </w:rPr>
            </w:pPr>
            <w:r w:rsidRPr="00C217D2">
              <w:rPr>
                <w:b/>
                <w:bCs/>
                <w:color w:val="000000"/>
                <w:sz w:val="20"/>
              </w:rPr>
              <w:t>Lead Entity</w:t>
            </w:r>
          </w:p>
        </w:tc>
        <w:tc>
          <w:tcPr>
            <w:tcW w:w="1050"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4BB75CF2" w14:textId="77777777" w:rsidR="000F10BB" w:rsidRPr="000F10BB" w:rsidRDefault="000F10BB" w:rsidP="000F10BB">
            <w:pPr>
              <w:spacing w:after="0" w:line="240" w:lineRule="auto"/>
              <w:jc w:val="center"/>
              <w:rPr>
                <w:b/>
                <w:bCs/>
                <w:color w:val="000000"/>
                <w:sz w:val="20"/>
              </w:rPr>
            </w:pPr>
            <w:r w:rsidRPr="000F10BB">
              <w:rPr>
                <w:b/>
                <w:bCs/>
                <w:color w:val="000000"/>
                <w:sz w:val="20"/>
              </w:rPr>
              <w:t>Partners</w:t>
            </w:r>
          </w:p>
        </w:tc>
        <w:tc>
          <w:tcPr>
            <w:tcW w:w="93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4757AB1" w14:textId="77777777" w:rsidR="000F10BB" w:rsidRPr="000F10BB" w:rsidRDefault="000F10BB" w:rsidP="000F10BB">
            <w:pPr>
              <w:spacing w:after="0" w:line="240" w:lineRule="auto"/>
              <w:jc w:val="center"/>
              <w:rPr>
                <w:b/>
                <w:bCs/>
                <w:color w:val="000000"/>
                <w:sz w:val="20"/>
              </w:rPr>
            </w:pPr>
            <w:r w:rsidRPr="000F10BB">
              <w:rPr>
                <w:b/>
                <w:bCs/>
                <w:color w:val="000000"/>
                <w:sz w:val="20"/>
              </w:rPr>
              <w:t>Project Number</w:t>
            </w:r>
          </w:p>
        </w:tc>
        <w:tc>
          <w:tcPr>
            <w:tcW w:w="157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9F0BCC8" w14:textId="77777777" w:rsidR="000F10BB" w:rsidRPr="000F10BB" w:rsidRDefault="000F10BB" w:rsidP="000F10BB">
            <w:pPr>
              <w:spacing w:after="0" w:line="240" w:lineRule="auto"/>
              <w:jc w:val="center"/>
              <w:rPr>
                <w:b/>
                <w:bCs/>
                <w:color w:val="000000"/>
                <w:sz w:val="20"/>
              </w:rPr>
            </w:pPr>
            <w:r w:rsidRPr="000F10BB">
              <w:rPr>
                <w:b/>
                <w:bCs/>
                <w:color w:val="000000"/>
                <w:sz w:val="20"/>
              </w:rPr>
              <w:t>Project Name</w:t>
            </w:r>
          </w:p>
        </w:tc>
        <w:tc>
          <w:tcPr>
            <w:tcW w:w="323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3870E62" w14:textId="77777777" w:rsidR="000F10BB" w:rsidRPr="000F10BB" w:rsidRDefault="000F10BB" w:rsidP="000F10BB">
            <w:pPr>
              <w:spacing w:after="0" w:line="240" w:lineRule="auto"/>
              <w:jc w:val="center"/>
              <w:rPr>
                <w:b/>
                <w:bCs/>
                <w:color w:val="000000"/>
                <w:sz w:val="20"/>
              </w:rPr>
            </w:pPr>
            <w:r w:rsidRPr="000F10BB">
              <w:rPr>
                <w:b/>
                <w:bCs/>
                <w:color w:val="000000"/>
                <w:sz w:val="20"/>
              </w:rPr>
              <w:t>Project Description</w:t>
            </w:r>
          </w:p>
        </w:tc>
        <w:tc>
          <w:tcPr>
            <w:tcW w:w="122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F3FBB9D" w14:textId="77777777" w:rsidR="000F10BB" w:rsidRPr="000F10BB" w:rsidRDefault="000F10BB" w:rsidP="000F10BB">
            <w:pPr>
              <w:spacing w:after="0" w:line="240" w:lineRule="auto"/>
              <w:jc w:val="center"/>
              <w:rPr>
                <w:b/>
                <w:bCs/>
                <w:color w:val="000000"/>
                <w:sz w:val="20"/>
              </w:rPr>
            </w:pPr>
            <w:r w:rsidRPr="000F10BB">
              <w:rPr>
                <w:b/>
                <w:bCs/>
                <w:color w:val="000000"/>
                <w:sz w:val="20"/>
              </w:rPr>
              <w:t>Project Type</w:t>
            </w:r>
          </w:p>
        </w:tc>
        <w:tc>
          <w:tcPr>
            <w:tcW w:w="173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B0D5318" w14:textId="77777777" w:rsidR="000F10BB" w:rsidRPr="000F10BB" w:rsidRDefault="000F10BB" w:rsidP="000F10BB">
            <w:pPr>
              <w:spacing w:after="0" w:line="240" w:lineRule="auto"/>
              <w:jc w:val="center"/>
              <w:rPr>
                <w:b/>
                <w:bCs/>
                <w:color w:val="000000"/>
                <w:sz w:val="20"/>
              </w:rPr>
            </w:pPr>
            <w:r w:rsidRPr="000F10BB">
              <w:rPr>
                <w:b/>
                <w:bCs/>
                <w:color w:val="000000"/>
                <w:sz w:val="20"/>
              </w:rPr>
              <w:t>Project Status</w:t>
            </w:r>
          </w:p>
        </w:tc>
        <w:tc>
          <w:tcPr>
            <w:tcW w:w="123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939B07D" w14:textId="77777777" w:rsidR="000F10BB" w:rsidRPr="000F10BB" w:rsidRDefault="000F10BB" w:rsidP="000F10BB">
            <w:pPr>
              <w:spacing w:after="0" w:line="240" w:lineRule="auto"/>
              <w:jc w:val="center"/>
              <w:rPr>
                <w:b/>
                <w:bCs/>
                <w:color w:val="000000"/>
                <w:sz w:val="20"/>
              </w:rPr>
            </w:pPr>
            <w:r w:rsidRPr="000F10BB">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5346D0D" w14:textId="77777777" w:rsidR="000F10BB" w:rsidRPr="000F10BB" w:rsidRDefault="000F10BB" w:rsidP="000F10BB">
            <w:pPr>
              <w:spacing w:after="0" w:line="240" w:lineRule="auto"/>
              <w:jc w:val="center"/>
              <w:rPr>
                <w:b/>
                <w:bCs/>
                <w:color w:val="000000"/>
                <w:sz w:val="20"/>
              </w:rPr>
            </w:pPr>
            <w:r w:rsidRPr="000F10BB">
              <w:rPr>
                <w:b/>
                <w:bCs/>
                <w:color w:val="000000"/>
                <w:sz w:val="20"/>
              </w:rPr>
              <w:t>TN Reduction (</w:t>
            </w:r>
            <w:proofErr w:type="spellStart"/>
            <w:r w:rsidRPr="000F10BB">
              <w:rPr>
                <w:b/>
                <w:bCs/>
                <w:color w:val="000000"/>
                <w:sz w:val="20"/>
              </w:rPr>
              <w:t>lbs</w:t>
            </w:r>
            <w:proofErr w:type="spellEnd"/>
            <w:r w:rsidRPr="000F10BB">
              <w:rPr>
                <w:b/>
                <w:bCs/>
                <w:color w:val="000000"/>
                <w:sz w:val="20"/>
              </w:rPr>
              <w:t>/</w:t>
            </w:r>
            <w:proofErr w:type="spellStart"/>
            <w:r w:rsidRPr="000F10BB">
              <w:rPr>
                <w:b/>
                <w:bCs/>
                <w:color w:val="000000"/>
                <w:sz w:val="20"/>
              </w:rPr>
              <w:t>yr</w:t>
            </w:r>
            <w:proofErr w:type="spellEnd"/>
            <w:r w:rsidRPr="000F10BB">
              <w:rPr>
                <w:b/>
                <w:bCs/>
                <w:color w:val="000000"/>
                <w:sz w:val="20"/>
              </w:rPr>
              <w:t>)</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74843B1" w14:textId="77777777" w:rsidR="000F10BB" w:rsidRPr="000F10BB" w:rsidRDefault="000F10BB" w:rsidP="000F10BB">
            <w:pPr>
              <w:spacing w:after="0" w:line="240" w:lineRule="auto"/>
              <w:jc w:val="center"/>
              <w:rPr>
                <w:b/>
                <w:bCs/>
                <w:color w:val="000000"/>
                <w:sz w:val="20"/>
              </w:rPr>
            </w:pPr>
            <w:r w:rsidRPr="000F10BB">
              <w:rPr>
                <w:b/>
                <w:bCs/>
                <w:color w:val="000000"/>
                <w:sz w:val="20"/>
              </w:rPr>
              <w:t>TP Reduction (</w:t>
            </w:r>
            <w:proofErr w:type="spellStart"/>
            <w:r w:rsidRPr="000F10BB">
              <w:rPr>
                <w:b/>
                <w:bCs/>
                <w:color w:val="000000"/>
                <w:sz w:val="20"/>
              </w:rPr>
              <w:t>lbs</w:t>
            </w:r>
            <w:proofErr w:type="spellEnd"/>
            <w:r w:rsidRPr="000F10BB">
              <w:rPr>
                <w:b/>
                <w:bCs/>
                <w:color w:val="000000"/>
                <w:sz w:val="20"/>
              </w:rPr>
              <w:t>/</w:t>
            </w:r>
            <w:proofErr w:type="spellStart"/>
            <w:r w:rsidRPr="000F10BB">
              <w:rPr>
                <w:b/>
                <w:bCs/>
                <w:color w:val="000000"/>
                <w:sz w:val="20"/>
              </w:rPr>
              <w:t>yr</w:t>
            </w:r>
            <w:proofErr w:type="spellEnd"/>
            <w:r w:rsidRPr="000F10BB">
              <w:rPr>
                <w:b/>
                <w:bCs/>
                <w:color w:val="000000"/>
                <w:sz w:val="20"/>
              </w:rPr>
              <w:t>)</w:t>
            </w:r>
          </w:p>
        </w:tc>
        <w:tc>
          <w:tcPr>
            <w:tcW w:w="8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A59D170" w14:textId="77777777" w:rsidR="000F10BB" w:rsidRPr="000F10BB" w:rsidRDefault="000F10BB" w:rsidP="000F10BB">
            <w:pPr>
              <w:spacing w:after="0" w:line="240" w:lineRule="auto"/>
              <w:jc w:val="center"/>
              <w:rPr>
                <w:b/>
                <w:bCs/>
                <w:color w:val="000000"/>
                <w:sz w:val="20"/>
              </w:rPr>
            </w:pPr>
            <w:r w:rsidRPr="000F10BB">
              <w:rPr>
                <w:b/>
                <w:bCs/>
                <w:color w:val="000000"/>
                <w:sz w:val="20"/>
              </w:rPr>
              <w:t>Acres Treated</w:t>
            </w:r>
          </w:p>
        </w:tc>
        <w:tc>
          <w:tcPr>
            <w:tcW w:w="11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2C4A45B" w14:textId="77777777" w:rsidR="000F10BB" w:rsidRPr="000F10BB" w:rsidRDefault="000F10BB" w:rsidP="000F10BB">
            <w:pPr>
              <w:spacing w:after="0" w:line="240" w:lineRule="auto"/>
              <w:jc w:val="center"/>
              <w:rPr>
                <w:b/>
                <w:bCs/>
                <w:color w:val="000000"/>
                <w:sz w:val="20"/>
              </w:rPr>
            </w:pPr>
            <w:r w:rsidRPr="000F10BB">
              <w:rPr>
                <w:b/>
                <w:bCs/>
                <w:color w:val="000000"/>
                <w:sz w:val="20"/>
              </w:rPr>
              <w:t>Cost</w:t>
            </w:r>
          </w:p>
        </w:tc>
        <w:tc>
          <w:tcPr>
            <w:tcW w:w="97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CE21BC4" w14:textId="77777777" w:rsidR="000F10BB" w:rsidRPr="000F10BB" w:rsidRDefault="000F10BB" w:rsidP="000F10BB">
            <w:pPr>
              <w:spacing w:after="0" w:line="240" w:lineRule="auto"/>
              <w:jc w:val="center"/>
              <w:rPr>
                <w:b/>
                <w:bCs/>
                <w:color w:val="000000"/>
                <w:sz w:val="20"/>
              </w:rPr>
            </w:pPr>
            <w:r w:rsidRPr="000F10BB">
              <w:rPr>
                <w:b/>
                <w:bCs/>
                <w:color w:val="000000"/>
                <w:sz w:val="20"/>
              </w:rPr>
              <w:t>Cost Annual O&amp;M</w:t>
            </w:r>
          </w:p>
        </w:tc>
        <w:tc>
          <w:tcPr>
            <w:tcW w:w="115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94FE679" w14:textId="77777777" w:rsidR="000F10BB" w:rsidRPr="000F10BB" w:rsidRDefault="000F10BB" w:rsidP="000F10BB">
            <w:pPr>
              <w:spacing w:after="0" w:line="240" w:lineRule="auto"/>
              <w:jc w:val="center"/>
              <w:rPr>
                <w:b/>
                <w:bCs/>
                <w:color w:val="000000"/>
                <w:sz w:val="20"/>
              </w:rPr>
            </w:pPr>
            <w:r w:rsidRPr="000F10BB">
              <w:rPr>
                <w:b/>
                <w:bCs/>
                <w:color w:val="000000"/>
                <w:sz w:val="20"/>
              </w:rPr>
              <w:t>Funding Source</w:t>
            </w:r>
          </w:p>
        </w:tc>
        <w:tc>
          <w:tcPr>
            <w:tcW w:w="11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949999B" w14:textId="77777777" w:rsidR="000F10BB" w:rsidRPr="000F10BB" w:rsidRDefault="000F10BB" w:rsidP="000F10BB">
            <w:pPr>
              <w:spacing w:after="0" w:line="240" w:lineRule="auto"/>
              <w:jc w:val="center"/>
              <w:rPr>
                <w:b/>
                <w:bCs/>
                <w:color w:val="000000"/>
                <w:sz w:val="20"/>
              </w:rPr>
            </w:pPr>
            <w:r w:rsidRPr="000F10BB">
              <w:rPr>
                <w:b/>
                <w:bCs/>
                <w:color w:val="000000"/>
                <w:sz w:val="20"/>
              </w:rPr>
              <w:t>Funding Amount</w:t>
            </w:r>
          </w:p>
        </w:tc>
        <w:tc>
          <w:tcPr>
            <w:tcW w:w="124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796AD7E" w14:textId="77777777" w:rsidR="000F10BB" w:rsidRPr="000F10BB" w:rsidRDefault="000F10BB" w:rsidP="000F10BB">
            <w:pPr>
              <w:spacing w:after="0" w:line="240" w:lineRule="auto"/>
              <w:jc w:val="center"/>
              <w:rPr>
                <w:b/>
                <w:bCs/>
                <w:color w:val="000000"/>
                <w:sz w:val="20"/>
              </w:rPr>
            </w:pPr>
            <w:r w:rsidRPr="000F10BB">
              <w:rPr>
                <w:b/>
                <w:bCs/>
                <w:color w:val="000000"/>
                <w:sz w:val="20"/>
              </w:rPr>
              <w:t>DEP Contract Agreement Number</w:t>
            </w:r>
          </w:p>
        </w:tc>
        <w:tc>
          <w:tcPr>
            <w:tcW w:w="125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A8AA0F9" w14:textId="1F0B4FAF" w:rsidR="000F10BB" w:rsidRPr="000F10BB" w:rsidRDefault="000F10BB" w:rsidP="000F10BB">
            <w:pPr>
              <w:spacing w:after="0" w:line="240" w:lineRule="auto"/>
              <w:jc w:val="center"/>
              <w:rPr>
                <w:b/>
                <w:bCs/>
                <w:color w:val="000000"/>
                <w:sz w:val="20"/>
              </w:rPr>
            </w:pPr>
            <w:r w:rsidRPr="000F10BB">
              <w:rPr>
                <w:b/>
                <w:bCs/>
                <w:color w:val="000000"/>
                <w:sz w:val="20"/>
              </w:rPr>
              <w:t>Structural, Nonstructural, or Trade</w:t>
            </w:r>
          </w:p>
        </w:tc>
        <w:tc>
          <w:tcPr>
            <w:tcW w:w="80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34E675F" w14:textId="77777777" w:rsidR="000F10BB" w:rsidRPr="000F10BB" w:rsidRDefault="000F10BB" w:rsidP="000F10BB">
            <w:pPr>
              <w:spacing w:after="0" w:line="240" w:lineRule="auto"/>
              <w:jc w:val="center"/>
              <w:rPr>
                <w:b/>
                <w:bCs/>
                <w:color w:val="000000"/>
                <w:sz w:val="20"/>
              </w:rPr>
            </w:pPr>
            <w:r w:rsidRPr="000F10BB">
              <w:rPr>
                <w:b/>
                <w:bCs/>
                <w:color w:val="000000"/>
                <w:sz w:val="20"/>
              </w:rPr>
              <w:t>Year Added</w:t>
            </w:r>
          </w:p>
        </w:tc>
      </w:tr>
      <w:tr w:rsidR="001147C9" w:rsidRPr="000F10BB" w14:paraId="1B1439A6" w14:textId="77777777" w:rsidTr="00C70CEE">
        <w:trPr>
          <w:cantSplit/>
          <w:trHeight w:val="70"/>
          <w:jc w:val="center"/>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78965BFE" w14:textId="77777777" w:rsidR="00AB6F8B" w:rsidRPr="00C217D2" w:rsidRDefault="00AB6F8B" w:rsidP="00AB6F8B">
            <w:pPr>
              <w:spacing w:after="0" w:line="240" w:lineRule="auto"/>
              <w:jc w:val="center"/>
              <w:rPr>
                <w:b/>
                <w:color w:val="000000"/>
                <w:sz w:val="20"/>
              </w:rPr>
            </w:pPr>
            <w:r w:rsidRPr="00C217D2">
              <w:rPr>
                <w:b/>
                <w:color w:val="000000"/>
                <w:sz w:val="20"/>
              </w:rPr>
              <w:t>City of Winter Springs</w:t>
            </w:r>
          </w:p>
        </w:tc>
        <w:tc>
          <w:tcPr>
            <w:tcW w:w="1050" w:type="dxa"/>
            <w:tcBorders>
              <w:top w:val="nil"/>
              <w:left w:val="nil"/>
              <w:bottom w:val="single" w:sz="4" w:space="0" w:color="auto"/>
              <w:right w:val="single" w:sz="4" w:space="0" w:color="auto"/>
            </w:tcBorders>
            <w:shd w:val="clear" w:color="auto" w:fill="auto"/>
            <w:vAlign w:val="center"/>
            <w:hideMark/>
          </w:tcPr>
          <w:p w14:paraId="3B5407A6" w14:textId="14414A65" w:rsidR="00AB6F8B" w:rsidRPr="000F10BB" w:rsidRDefault="00AB6F8B" w:rsidP="00AB6F8B">
            <w:pPr>
              <w:spacing w:after="0" w:line="240" w:lineRule="auto"/>
              <w:jc w:val="center"/>
              <w:rPr>
                <w:color w:val="000000"/>
                <w:sz w:val="20"/>
              </w:rPr>
            </w:pPr>
            <w:r w:rsidRPr="000F10BB">
              <w:rPr>
                <w:color w:val="000000"/>
                <w:sz w:val="20"/>
              </w:rPr>
              <w:t>City of Oviedo</w:t>
            </w:r>
            <w:r>
              <w:rPr>
                <w:color w:val="000000"/>
                <w:sz w:val="20"/>
              </w:rPr>
              <w:t>/</w:t>
            </w:r>
            <w:r w:rsidRPr="000F10BB">
              <w:rPr>
                <w:color w:val="000000"/>
                <w:sz w:val="20"/>
              </w:rPr>
              <w:t xml:space="preserve"> Seminole County</w:t>
            </w:r>
          </w:p>
        </w:tc>
        <w:tc>
          <w:tcPr>
            <w:tcW w:w="930" w:type="dxa"/>
            <w:tcBorders>
              <w:top w:val="nil"/>
              <w:left w:val="nil"/>
              <w:bottom w:val="single" w:sz="4" w:space="0" w:color="auto"/>
              <w:right w:val="single" w:sz="4" w:space="0" w:color="auto"/>
            </w:tcBorders>
            <w:shd w:val="clear" w:color="auto" w:fill="auto"/>
            <w:vAlign w:val="center"/>
            <w:hideMark/>
          </w:tcPr>
          <w:p w14:paraId="21B64632" w14:textId="77777777" w:rsidR="00AB6F8B" w:rsidRPr="000F10BB" w:rsidRDefault="00AB6F8B" w:rsidP="00AB6F8B">
            <w:pPr>
              <w:spacing w:after="0" w:line="240" w:lineRule="auto"/>
              <w:jc w:val="center"/>
              <w:rPr>
                <w:sz w:val="20"/>
              </w:rPr>
            </w:pPr>
            <w:r w:rsidRPr="000F10BB">
              <w:rPr>
                <w:sz w:val="20"/>
              </w:rPr>
              <w:t>WS-01</w:t>
            </w:r>
          </w:p>
        </w:tc>
        <w:tc>
          <w:tcPr>
            <w:tcW w:w="1571" w:type="dxa"/>
            <w:tcBorders>
              <w:top w:val="nil"/>
              <w:left w:val="nil"/>
              <w:bottom w:val="single" w:sz="4" w:space="0" w:color="auto"/>
              <w:right w:val="single" w:sz="4" w:space="0" w:color="auto"/>
            </w:tcBorders>
            <w:shd w:val="clear" w:color="auto" w:fill="auto"/>
            <w:vAlign w:val="center"/>
            <w:hideMark/>
          </w:tcPr>
          <w:p w14:paraId="68AFAC4D" w14:textId="0735FFC6" w:rsidR="00AB6F8B" w:rsidRPr="000F10BB" w:rsidRDefault="00AB6F8B" w:rsidP="00AB6F8B">
            <w:pPr>
              <w:spacing w:after="0" w:line="240" w:lineRule="auto"/>
              <w:jc w:val="center"/>
              <w:rPr>
                <w:color w:val="000000"/>
                <w:sz w:val="20"/>
              </w:rPr>
            </w:pPr>
            <w:proofErr w:type="spellStart"/>
            <w:r w:rsidRPr="000F10BB">
              <w:rPr>
                <w:color w:val="000000"/>
                <w:sz w:val="20"/>
              </w:rPr>
              <w:t>Solary</w:t>
            </w:r>
            <w:proofErr w:type="spellEnd"/>
            <w:r w:rsidRPr="000F10BB">
              <w:rPr>
                <w:color w:val="000000"/>
                <w:sz w:val="20"/>
              </w:rPr>
              <w:t xml:space="preserve"> Canal </w:t>
            </w:r>
            <w:r w:rsidR="003C1505">
              <w:rPr>
                <w:color w:val="000000"/>
                <w:sz w:val="20"/>
              </w:rPr>
              <w:t>STA</w:t>
            </w:r>
            <w:r w:rsidR="002B143F">
              <w:rPr>
                <w:color w:val="000000"/>
                <w:sz w:val="20"/>
              </w:rPr>
              <w:t>–</w:t>
            </w:r>
            <w:r w:rsidRPr="000F10BB">
              <w:rPr>
                <w:color w:val="000000"/>
                <w:sz w:val="20"/>
              </w:rPr>
              <w:t>missing from model</w:t>
            </w:r>
          </w:p>
        </w:tc>
        <w:tc>
          <w:tcPr>
            <w:tcW w:w="3236" w:type="dxa"/>
            <w:tcBorders>
              <w:top w:val="nil"/>
              <w:left w:val="nil"/>
              <w:bottom w:val="single" w:sz="4" w:space="0" w:color="auto"/>
              <w:right w:val="single" w:sz="4" w:space="0" w:color="auto"/>
            </w:tcBorders>
            <w:shd w:val="clear" w:color="auto" w:fill="auto"/>
            <w:vAlign w:val="center"/>
            <w:hideMark/>
          </w:tcPr>
          <w:p w14:paraId="3671F265" w14:textId="319B2689" w:rsidR="00AB6F8B" w:rsidRPr="000F10BB" w:rsidRDefault="00AB6F8B" w:rsidP="00AB6F8B">
            <w:pPr>
              <w:spacing w:after="0" w:line="240" w:lineRule="auto"/>
              <w:jc w:val="center"/>
              <w:rPr>
                <w:color w:val="000000"/>
                <w:sz w:val="20"/>
              </w:rPr>
            </w:pPr>
            <w:r>
              <w:rPr>
                <w:color w:val="000000"/>
                <w:sz w:val="20"/>
              </w:rPr>
              <w:t>Regional</w:t>
            </w:r>
            <w:r w:rsidR="00B93321">
              <w:rPr>
                <w:color w:val="000000"/>
                <w:sz w:val="20"/>
              </w:rPr>
              <w:t xml:space="preserve"> stormwater treatment </w:t>
            </w:r>
            <w:r w:rsidRPr="000F10BB">
              <w:rPr>
                <w:color w:val="000000"/>
                <w:sz w:val="20"/>
              </w:rPr>
              <w:t>facility consisting of 8.0-acre wet pond and 4.8-acre wetland</w:t>
            </w:r>
            <w:r>
              <w:rPr>
                <w:color w:val="000000"/>
                <w:sz w:val="20"/>
              </w:rPr>
              <w:t>.</w:t>
            </w:r>
          </w:p>
        </w:tc>
        <w:tc>
          <w:tcPr>
            <w:tcW w:w="1220" w:type="dxa"/>
            <w:tcBorders>
              <w:top w:val="nil"/>
              <w:left w:val="nil"/>
              <w:bottom w:val="single" w:sz="4" w:space="0" w:color="auto"/>
              <w:right w:val="single" w:sz="4" w:space="0" w:color="auto"/>
            </w:tcBorders>
            <w:shd w:val="clear" w:color="auto" w:fill="auto"/>
            <w:vAlign w:val="center"/>
            <w:hideMark/>
          </w:tcPr>
          <w:p w14:paraId="4C6CE029" w14:textId="690D6059" w:rsidR="00AB6F8B" w:rsidRPr="000F10BB" w:rsidRDefault="00AB6F8B" w:rsidP="00AB6F8B">
            <w:pPr>
              <w:spacing w:after="0" w:line="240" w:lineRule="auto"/>
              <w:jc w:val="center"/>
              <w:rPr>
                <w:color w:val="000000"/>
                <w:sz w:val="20"/>
              </w:rPr>
            </w:pPr>
            <w:r>
              <w:rPr>
                <w:color w:val="000000"/>
                <w:sz w:val="20"/>
              </w:rPr>
              <w:t>Regional Stormwater Treatment</w:t>
            </w:r>
            <w:r w:rsidR="001147C9">
              <w:rPr>
                <w:color w:val="000000"/>
                <w:sz w:val="20"/>
              </w:rPr>
              <w:t xml:space="preserve"> (RST)</w:t>
            </w:r>
          </w:p>
        </w:tc>
        <w:tc>
          <w:tcPr>
            <w:tcW w:w="1738" w:type="dxa"/>
            <w:tcBorders>
              <w:top w:val="nil"/>
              <w:left w:val="nil"/>
              <w:bottom w:val="single" w:sz="4" w:space="0" w:color="auto"/>
              <w:right w:val="single" w:sz="4" w:space="0" w:color="auto"/>
            </w:tcBorders>
            <w:shd w:val="clear" w:color="auto" w:fill="auto"/>
            <w:vAlign w:val="center"/>
            <w:hideMark/>
          </w:tcPr>
          <w:p w14:paraId="07E06C13" w14:textId="77777777" w:rsidR="00AB6F8B" w:rsidRPr="000F10BB" w:rsidRDefault="00AB6F8B" w:rsidP="00AB6F8B">
            <w:pPr>
              <w:spacing w:after="0" w:line="240" w:lineRule="auto"/>
              <w:jc w:val="center"/>
              <w:rPr>
                <w:color w:val="000000"/>
                <w:sz w:val="20"/>
              </w:rPr>
            </w:pPr>
            <w:r w:rsidRPr="000F10BB">
              <w:rPr>
                <w:color w:val="000000"/>
                <w:sz w:val="20"/>
              </w:rPr>
              <w:t>Completed</w:t>
            </w:r>
          </w:p>
        </w:tc>
        <w:tc>
          <w:tcPr>
            <w:tcW w:w="1236" w:type="dxa"/>
            <w:tcBorders>
              <w:top w:val="nil"/>
              <w:left w:val="nil"/>
              <w:bottom w:val="single" w:sz="4" w:space="0" w:color="auto"/>
              <w:right w:val="single" w:sz="4" w:space="0" w:color="auto"/>
            </w:tcBorders>
            <w:shd w:val="clear" w:color="auto" w:fill="auto"/>
            <w:vAlign w:val="center"/>
            <w:hideMark/>
          </w:tcPr>
          <w:p w14:paraId="479ECCF3" w14:textId="77777777" w:rsidR="00AB6F8B" w:rsidRPr="000F10BB" w:rsidRDefault="00AB6F8B" w:rsidP="00AB6F8B">
            <w:pPr>
              <w:spacing w:after="0" w:line="240" w:lineRule="auto"/>
              <w:jc w:val="center"/>
              <w:rPr>
                <w:color w:val="000000"/>
                <w:sz w:val="20"/>
              </w:rPr>
            </w:pPr>
            <w:r w:rsidRPr="000F10BB">
              <w:rPr>
                <w:color w:val="000000"/>
                <w:sz w:val="20"/>
              </w:rPr>
              <w:t>2011</w:t>
            </w:r>
          </w:p>
        </w:tc>
        <w:tc>
          <w:tcPr>
            <w:tcW w:w="1094" w:type="dxa"/>
            <w:tcBorders>
              <w:top w:val="nil"/>
              <w:left w:val="nil"/>
              <w:bottom w:val="single" w:sz="4" w:space="0" w:color="auto"/>
              <w:right w:val="single" w:sz="4" w:space="0" w:color="auto"/>
            </w:tcBorders>
            <w:shd w:val="clear" w:color="auto" w:fill="auto"/>
            <w:vAlign w:val="center"/>
            <w:hideMark/>
          </w:tcPr>
          <w:p w14:paraId="32295B06" w14:textId="6D7FD2BE" w:rsidR="00AB6F8B" w:rsidRPr="000F10BB" w:rsidRDefault="00AB6F8B" w:rsidP="00AB6F8B">
            <w:pPr>
              <w:spacing w:after="0" w:line="240" w:lineRule="auto"/>
              <w:jc w:val="center"/>
              <w:rPr>
                <w:color w:val="000000"/>
                <w:sz w:val="20"/>
              </w:rPr>
            </w:pPr>
            <w:r>
              <w:rPr>
                <w:color w:val="000000"/>
                <w:sz w:val="20"/>
              </w:rPr>
              <w:t>730</w:t>
            </w:r>
          </w:p>
        </w:tc>
        <w:tc>
          <w:tcPr>
            <w:tcW w:w="1094" w:type="dxa"/>
            <w:tcBorders>
              <w:top w:val="nil"/>
              <w:left w:val="nil"/>
              <w:bottom w:val="single" w:sz="4" w:space="0" w:color="auto"/>
              <w:right w:val="single" w:sz="4" w:space="0" w:color="auto"/>
            </w:tcBorders>
            <w:shd w:val="clear" w:color="auto" w:fill="auto"/>
            <w:vAlign w:val="center"/>
            <w:hideMark/>
          </w:tcPr>
          <w:p w14:paraId="7795B95D" w14:textId="441C7F02" w:rsidR="00AB6F8B" w:rsidRPr="000F10BB" w:rsidRDefault="00AB6F8B" w:rsidP="00AB6F8B">
            <w:pPr>
              <w:spacing w:after="0" w:line="240" w:lineRule="auto"/>
              <w:jc w:val="center"/>
              <w:rPr>
                <w:color w:val="000000"/>
                <w:sz w:val="20"/>
              </w:rPr>
            </w:pPr>
            <w:r>
              <w:rPr>
                <w:color w:val="000000"/>
                <w:sz w:val="20"/>
              </w:rPr>
              <w:t>147</w:t>
            </w:r>
          </w:p>
        </w:tc>
        <w:tc>
          <w:tcPr>
            <w:tcW w:w="894" w:type="dxa"/>
            <w:tcBorders>
              <w:top w:val="nil"/>
              <w:left w:val="nil"/>
              <w:bottom w:val="single" w:sz="4" w:space="0" w:color="auto"/>
              <w:right w:val="single" w:sz="4" w:space="0" w:color="auto"/>
            </w:tcBorders>
            <w:shd w:val="clear" w:color="auto" w:fill="auto"/>
            <w:vAlign w:val="center"/>
            <w:hideMark/>
          </w:tcPr>
          <w:p w14:paraId="45F509DD" w14:textId="77777777" w:rsidR="00AB6F8B" w:rsidRPr="000F10BB" w:rsidRDefault="00AB6F8B" w:rsidP="00AB6F8B">
            <w:pPr>
              <w:spacing w:after="0" w:line="240" w:lineRule="auto"/>
              <w:jc w:val="center"/>
              <w:rPr>
                <w:color w:val="000000"/>
                <w:sz w:val="20"/>
              </w:rPr>
            </w:pPr>
            <w:r w:rsidRPr="000F10BB">
              <w:rPr>
                <w:color w:val="000000"/>
                <w:sz w:val="20"/>
              </w:rPr>
              <w:t>1,471</w:t>
            </w:r>
          </w:p>
        </w:tc>
        <w:tc>
          <w:tcPr>
            <w:tcW w:w="1116" w:type="dxa"/>
            <w:tcBorders>
              <w:top w:val="nil"/>
              <w:left w:val="nil"/>
              <w:bottom w:val="single" w:sz="4" w:space="0" w:color="auto"/>
              <w:right w:val="single" w:sz="4" w:space="0" w:color="auto"/>
            </w:tcBorders>
            <w:shd w:val="clear" w:color="auto" w:fill="auto"/>
            <w:vAlign w:val="center"/>
            <w:hideMark/>
          </w:tcPr>
          <w:p w14:paraId="64883E79" w14:textId="77777777" w:rsidR="00AB6F8B" w:rsidRPr="000F10BB" w:rsidRDefault="00AB6F8B" w:rsidP="00AB6F8B">
            <w:pPr>
              <w:spacing w:after="0" w:line="240" w:lineRule="auto"/>
              <w:jc w:val="center"/>
              <w:rPr>
                <w:color w:val="000000"/>
                <w:sz w:val="20"/>
              </w:rPr>
            </w:pPr>
            <w:r w:rsidRPr="000F10BB">
              <w:rPr>
                <w:color w:val="000000"/>
                <w:sz w:val="20"/>
              </w:rPr>
              <w:t>$1,700,000</w:t>
            </w:r>
          </w:p>
        </w:tc>
        <w:tc>
          <w:tcPr>
            <w:tcW w:w="976" w:type="dxa"/>
            <w:tcBorders>
              <w:top w:val="nil"/>
              <w:left w:val="nil"/>
              <w:bottom w:val="single" w:sz="4" w:space="0" w:color="auto"/>
              <w:right w:val="single" w:sz="4" w:space="0" w:color="auto"/>
            </w:tcBorders>
            <w:shd w:val="clear" w:color="auto" w:fill="auto"/>
            <w:vAlign w:val="center"/>
            <w:hideMark/>
          </w:tcPr>
          <w:p w14:paraId="59D183F8" w14:textId="77777777" w:rsidR="00AB6F8B" w:rsidRPr="000F10BB" w:rsidRDefault="00AB6F8B" w:rsidP="00AB6F8B">
            <w:pPr>
              <w:spacing w:after="0" w:line="240" w:lineRule="auto"/>
              <w:jc w:val="center"/>
              <w:rPr>
                <w:color w:val="000000"/>
                <w:sz w:val="20"/>
              </w:rPr>
            </w:pPr>
            <w:r>
              <w:rPr>
                <w:color w:val="000000"/>
                <w:sz w:val="20"/>
              </w:rPr>
              <w:t>$25,000</w:t>
            </w:r>
          </w:p>
        </w:tc>
        <w:tc>
          <w:tcPr>
            <w:tcW w:w="1150" w:type="dxa"/>
            <w:tcBorders>
              <w:top w:val="nil"/>
              <w:left w:val="nil"/>
              <w:bottom w:val="single" w:sz="4" w:space="0" w:color="auto"/>
              <w:right w:val="single" w:sz="4" w:space="0" w:color="auto"/>
            </w:tcBorders>
            <w:shd w:val="clear" w:color="auto" w:fill="auto"/>
            <w:vAlign w:val="center"/>
            <w:hideMark/>
          </w:tcPr>
          <w:p w14:paraId="55C09D08" w14:textId="19593EBC" w:rsidR="00AB6F8B" w:rsidRPr="000F10BB" w:rsidRDefault="00AB6F8B" w:rsidP="00AB6F8B">
            <w:pPr>
              <w:spacing w:after="0" w:line="240" w:lineRule="auto"/>
              <w:jc w:val="center"/>
              <w:rPr>
                <w:color w:val="000000"/>
                <w:sz w:val="20"/>
              </w:rPr>
            </w:pPr>
            <w:r>
              <w:rPr>
                <w:color w:val="000000"/>
                <w:sz w:val="20"/>
              </w:rPr>
              <w:t>SJRWMD Grant</w:t>
            </w:r>
          </w:p>
        </w:tc>
        <w:tc>
          <w:tcPr>
            <w:tcW w:w="1116" w:type="dxa"/>
            <w:tcBorders>
              <w:top w:val="nil"/>
              <w:left w:val="nil"/>
              <w:bottom w:val="single" w:sz="4" w:space="0" w:color="auto"/>
              <w:right w:val="single" w:sz="4" w:space="0" w:color="auto"/>
            </w:tcBorders>
            <w:shd w:val="clear" w:color="auto" w:fill="auto"/>
            <w:vAlign w:val="center"/>
            <w:hideMark/>
          </w:tcPr>
          <w:p w14:paraId="595510E0" w14:textId="77777777" w:rsidR="00AB6F8B" w:rsidRPr="000F10BB" w:rsidRDefault="00AB6F8B" w:rsidP="00AB6F8B">
            <w:pPr>
              <w:spacing w:after="0" w:line="240" w:lineRule="auto"/>
              <w:jc w:val="center"/>
              <w:rPr>
                <w:color w:val="000000"/>
                <w:sz w:val="20"/>
              </w:rPr>
            </w:pPr>
            <w:r>
              <w:rPr>
                <w:color w:val="000000"/>
                <w:sz w:val="20"/>
              </w:rPr>
              <w:t>$1,700,000</w:t>
            </w:r>
          </w:p>
        </w:tc>
        <w:tc>
          <w:tcPr>
            <w:tcW w:w="1248" w:type="dxa"/>
            <w:tcBorders>
              <w:top w:val="nil"/>
              <w:left w:val="nil"/>
              <w:bottom w:val="single" w:sz="4" w:space="0" w:color="auto"/>
              <w:right w:val="single" w:sz="4" w:space="0" w:color="auto"/>
            </w:tcBorders>
            <w:shd w:val="clear" w:color="auto" w:fill="auto"/>
            <w:vAlign w:val="center"/>
            <w:hideMark/>
          </w:tcPr>
          <w:p w14:paraId="2F753A77"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257" w:type="dxa"/>
            <w:tcBorders>
              <w:top w:val="nil"/>
              <w:left w:val="nil"/>
              <w:bottom w:val="single" w:sz="4" w:space="0" w:color="auto"/>
              <w:right w:val="single" w:sz="4" w:space="0" w:color="auto"/>
            </w:tcBorders>
            <w:shd w:val="clear" w:color="auto" w:fill="auto"/>
            <w:vAlign w:val="center"/>
            <w:hideMark/>
          </w:tcPr>
          <w:p w14:paraId="3F50BFF2" w14:textId="77777777" w:rsidR="00AB6F8B" w:rsidRPr="000F10BB" w:rsidRDefault="00AB6F8B" w:rsidP="00AB6F8B">
            <w:pPr>
              <w:spacing w:after="0" w:line="240" w:lineRule="auto"/>
              <w:jc w:val="center"/>
              <w:rPr>
                <w:color w:val="000000"/>
                <w:sz w:val="20"/>
              </w:rPr>
            </w:pPr>
            <w:r w:rsidRPr="000F10BB">
              <w:rPr>
                <w:color w:val="000000"/>
                <w:sz w:val="20"/>
              </w:rPr>
              <w:t>Structural</w:t>
            </w:r>
          </w:p>
        </w:tc>
        <w:tc>
          <w:tcPr>
            <w:tcW w:w="801" w:type="dxa"/>
            <w:tcBorders>
              <w:top w:val="nil"/>
              <w:left w:val="nil"/>
              <w:bottom w:val="single" w:sz="4" w:space="0" w:color="auto"/>
              <w:right w:val="single" w:sz="4" w:space="0" w:color="auto"/>
            </w:tcBorders>
            <w:shd w:val="clear" w:color="auto" w:fill="auto"/>
            <w:vAlign w:val="center"/>
            <w:hideMark/>
          </w:tcPr>
          <w:p w14:paraId="17E08327" w14:textId="77777777" w:rsidR="00AB6F8B" w:rsidRPr="000F10BB" w:rsidRDefault="00AB6F8B" w:rsidP="00AB6F8B">
            <w:pPr>
              <w:spacing w:after="0" w:line="240" w:lineRule="auto"/>
              <w:jc w:val="center"/>
              <w:rPr>
                <w:color w:val="000000"/>
                <w:sz w:val="20"/>
              </w:rPr>
            </w:pPr>
            <w:r w:rsidRPr="000F10BB">
              <w:rPr>
                <w:color w:val="000000"/>
                <w:sz w:val="20"/>
              </w:rPr>
              <w:t>2017</w:t>
            </w:r>
          </w:p>
        </w:tc>
      </w:tr>
      <w:tr w:rsidR="001147C9" w:rsidRPr="000F10BB" w14:paraId="72483654" w14:textId="77777777" w:rsidTr="00C70CEE">
        <w:trPr>
          <w:cantSplit/>
          <w:trHeight w:val="70"/>
          <w:jc w:val="center"/>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71F45DE8" w14:textId="77777777" w:rsidR="00AB6F8B" w:rsidRPr="00C217D2" w:rsidRDefault="00AB6F8B" w:rsidP="00AB6F8B">
            <w:pPr>
              <w:spacing w:after="0" w:line="240" w:lineRule="auto"/>
              <w:jc w:val="center"/>
              <w:rPr>
                <w:b/>
                <w:color w:val="000000"/>
                <w:sz w:val="20"/>
              </w:rPr>
            </w:pPr>
            <w:r w:rsidRPr="00C217D2">
              <w:rPr>
                <w:b/>
                <w:color w:val="000000"/>
                <w:sz w:val="20"/>
              </w:rPr>
              <w:t>City of Winter Springs</w:t>
            </w:r>
          </w:p>
        </w:tc>
        <w:tc>
          <w:tcPr>
            <w:tcW w:w="1050" w:type="dxa"/>
            <w:tcBorders>
              <w:top w:val="nil"/>
              <w:left w:val="nil"/>
              <w:bottom w:val="single" w:sz="4" w:space="0" w:color="auto"/>
              <w:right w:val="single" w:sz="4" w:space="0" w:color="auto"/>
            </w:tcBorders>
            <w:shd w:val="clear" w:color="auto" w:fill="auto"/>
            <w:vAlign w:val="center"/>
            <w:hideMark/>
          </w:tcPr>
          <w:p w14:paraId="46C38DDC" w14:textId="77777777" w:rsidR="00AB6F8B" w:rsidRPr="000F10BB" w:rsidRDefault="00AB6F8B" w:rsidP="00AB6F8B">
            <w:pPr>
              <w:spacing w:after="0" w:line="240" w:lineRule="auto"/>
              <w:jc w:val="center"/>
              <w:rPr>
                <w:color w:val="000000"/>
                <w:sz w:val="20"/>
              </w:rPr>
            </w:pPr>
            <w:r>
              <w:rPr>
                <w:color w:val="000000"/>
                <w:sz w:val="20"/>
              </w:rPr>
              <w:t>N/A</w:t>
            </w:r>
          </w:p>
        </w:tc>
        <w:tc>
          <w:tcPr>
            <w:tcW w:w="930" w:type="dxa"/>
            <w:tcBorders>
              <w:top w:val="nil"/>
              <w:left w:val="nil"/>
              <w:bottom w:val="single" w:sz="4" w:space="0" w:color="auto"/>
              <w:right w:val="single" w:sz="4" w:space="0" w:color="auto"/>
            </w:tcBorders>
            <w:shd w:val="clear" w:color="auto" w:fill="auto"/>
            <w:vAlign w:val="center"/>
            <w:hideMark/>
          </w:tcPr>
          <w:p w14:paraId="5725FF12" w14:textId="77777777" w:rsidR="00AB6F8B" w:rsidRPr="000F10BB" w:rsidRDefault="00AB6F8B" w:rsidP="00AB6F8B">
            <w:pPr>
              <w:spacing w:after="0" w:line="240" w:lineRule="auto"/>
              <w:jc w:val="center"/>
              <w:rPr>
                <w:color w:val="000000"/>
                <w:sz w:val="20"/>
              </w:rPr>
            </w:pPr>
            <w:r w:rsidRPr="000F10BB">
              <w:rPr>
                <w:color w:val="000000"/>
                <w:sz w:val="20"/>
              </w:rPr>
              <w:t>WS-06</w:t>
            </w:r>
          </w:p>
        </w:tc>
        <w:tc>
          <w:tcPr>
            <w:tcW w:w="1571" w:type="dxa"/>
            <w:tcBorders>
              <w:top w:val="nil"/>
              <w:left w:val="nil"/>
              <w:bottom w:val="single" w:sz="4" w:space="0" w:color="auto"/>
              <w:right w:val="single" w:sz="4" w:space="0" w:color="auto"/>
            </w:tcBorders>
            <w:shd w:val="clear" w:color="auto" w:fill="auto"/>
            <w:vAlign w:val="center"/>
            <w:hideMark/>
          </w:tcPr>
          <w:p w14:paraId="67B740AF" w14:textId="282227D1" w:rsidR="00AB6F8B" w:rsidRPr="000F10BB" w:rsidRDefault="00AB6F8B" w:rsidP="00AB6F8B">
            <w:pPr>
              <w:spacing w:after="0" w:line="240" w:lineRule="auto"/>
              <w:jc w:val="center"/>
              <w:rPr>
                <w:color w:val="000000"/>
                <w:sz w:val="20"/>
              </w:rPr>
            </w:pPr>
            <w:r w:rsidRPr="000F10BB">
              <w:rPr>
                <w:color w:val="000000"/>
                <w:sz w:val="20"/>
              </w:rPr>
              <w:t>Education Efforts</w:t>
            </w:r>
            <w:r w:rsidR="002B143F">
              <w:rPr>
                <w:color w:val="000000"/>
                <w:sz w:val="20"/>
              </w:rPr>
              <w:t>–</w:t>
            </w:r>
            <w:r w:rsidRPr="000F10BB">
              <w:rPr>
                <w:color w:val="000000"/>
                <w:sz w:val="20"/>
              </w:rPr>
              <w:t>Update Local Codes and Ordinances (Fertilizer Rule, etc.), FYN</w:t>
            </w:r>
          </w:p>
        </w:tc>
        <w:tc>
          <w:tcPr>
            <w:tcW w:w="3236" w:type="dxa"/>
            <w:tcBorders>
              <w:top w:val="nil"/>
              <w:left w:val="nil"/>
              <w:bottom w:val="single" w:sz="4" w:space="0" w:color="auto"/>
              <w:right w:val="single" w:sz="4" w:space="0" w:color="auto"/>
            </w:tcBorders>
            <w:shd w:val="clear" w:color="auto" w:fill="auto"/>
            <w:vAlign w:val="center"/>
            <w:hideMark/>
          </w:tcPr>
          <w:p w14:paraId="7C397008" w14:textId="282A129A" w:rsidR="00AB6F8B" w:rsidRPr="000F10BB" w:rsidRDefault="00AB6F8B" w:rsidP="00AB6F8B">
            <w:pPr>
              <w:spacing w:after="0" w:line="240" w:lineRule="auto"/>
              <w:jc w:val="center"/>
              <w:rPr>
                <w:color w:val="000000"/>
                <w:sz w:val="20"/>
              </w:rPr>
            </w:pPr>
            <w:r w:rsidRPr="000F10BB">
              <w:rPr>
                <w:color w:val="000000"/>
                <w:sz w:val="20"/>
              </w:rPr>
              <w:t>FYN, PSAs, distribution of pamphlets, presentations to various groups, and inspection program on illicit discharges</w:t>
            </w:r>
            <w:r>
              <w:rPr>
                <w:color w:val="000000"/>
                <w:sz w:val="20"/>
              </w:rPr>
              <w:t>.</w:t>
            </w:r>
          </w:p>
        </w:tc>
        <w:tc>
          <w:tcPr>
            <w:tcW w:w="1220" w:type="dxa"/>
            <w:tcBorders>
              <w:top w:val="nil"/>
              <w:left w:val="nil"/>
              <w:bottom w:val="single" w:sz="4" w:space="0" w:color="auto"/>
              <w:right w:val="single" w:sz="4" w:space="0" w:color="auto"/>
            </w:tcBorders>
            <w:shd w:val="clear" w:color="auto" w:fill="auto"/>
            <w:vAlign w:val="center"/>
            <w:hideMark/>
          </w:tcPr>
          <w:p w14:paraId="428BE9C7" w14:textId="322959C1" w:rsidR="00AB6F8B" w:rsidRPr="000F10BB" w:rsidRDefault="00AB6F8B" w:rsidP="00AB6F8B">
            <w:pPr>
              <w:spacing w:after="0" w:line="240" w:lineRule="auto"/>
              <w:jc w:val="center"/>
              <w:rPr>
                <w:color w:val="000000"/>
                <w:sz w:val="20"/>
              </w:rPr>
            </w:pPr>
            <w:r w:rsidRPr="000F10BB">
              <w:rPr>
                <w:color w:val="000000"/>
                <w:sz w:val="20"/>
              </w:rPr>
              <w:t>Education Efforts</w:t>
            </w:r>
          </w:p>
        </w:tc>
        <w:tc>
          <w:tcPr>
            <w:tcW w:w="1738" w:type="dxa"/>
            <w:tcBorders>
              <w:top w:val="nil"/>
              <w:left w:val="nil"/>
              <w:bottom w:val="single" w:sz="4" w:space="0" w:color="auto"/>
              <w:right w:val="single" w:sz="4" w:space="0" w:color="auto"/>
            </w:tcBorders>
            <w:shd w:val="clear" w:color="auto" w:fill="auto"/>
            <w:vAlign w:val="center"/>
            <w:hideMark/>
          </w:tcPr>
          <w:p w14:paraId="0C944F56" w14:textId="30131CDE" w:rsidR="00AB6F8B" w:rsidRPr="000F10BB" w:rsidRDefault="00AB6F8B" w:rsidP="00AB6F8B">
            <w:pPr>
              <w:spacing w:after="0" w:line="240" w:lineRule="auto"/>
              <w:jc w:val="center"/>
              <w:rPr>
                <w:color w:val="000000"/>
                <w:sz w:val="20"/>
              </w:rPr>
            </w:pPr>
            <w:r>
              <w:rPr>
                <w:color w:val="000000"/>
                <w:sz w:val="20"/>
              </w:rPr>
              <w:t>Completed</w:t>
            </w:r>
          </w:p>
        </w:tc>
        <w:tc>
          <w:tcPr>
            <w:tcW w:w="1236" w:type="dxa"/>
            <w:tcBorders>
              <w:top w:val="nil"/>
              <w:left w:val="nil"/>
              <w:bottom w:val="single" w:sz="4" w:space="0" w:color="auto"/>
              <w:right w:val="single" w:sz="4" w:space="0" w:color="auto"/>
            </w:tcBorders>
            <w:shd w:val="clear" w:color="auto" w:fill="auto"/>
            <w:vAlign w:val="center"/>
            <w:hideMark/>
          </w:tcPr>
          <w:p w14:paraId="30B45A21"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1F26D32" w14:textId="23E912BD" w:rsidR="00AB6F8B" w:rsidRPr="000F10BB" w:rsidRDefault="00AB6F8B" w:rsidP="00AB6F8B">
            <w:pPr>
              <w:spacing w:after="0" w:line="240" w:lineRule="auto"/>
              <w:jc w:val="center"/>
              <w:rPr>
                <w:color w:val="000000"/>
                <w:sz w:val="20"/>
              </w:rPr>
            </w:pPr>
            <w:r>
              <w:rPr>
                <w:color w:val="000000"/>
                <w:sz w:val="20"/>
              </w:rPr>
              <w:t>2,638</w:t>
            </w:r>
          </w:p>
        </w:tc>
        <w:tc>
          <w:tcPr>
            <w:tcW w:w="1094" w:type="dxa"/>
            <w:tcBorders>
              <w:top w:val="nil"/>
              <w:left w:val="nil"/>
              <w:bottom w:val="single" w:sz="4" w:space="0" w:color="auto"/>
              <w:right w:val="single" w:sz="4" w:space="0" w:color="auto"/>
            </w:tcBorders>
            <w:shd w:val="clear" w:color="auto" w:fill="auto"/>
            <w:vAlign w:val="center"/>
            <w:hideMark/>
          </w:tcPr>
          <w:p w14:paraId="1C53DC66" w14:textId="68E96912" w:rsidR="00AB6F8B" w:rsidRPr="000F10BB" w:rsidRDefault="00AB6F8B" w:rsidP="00AB6F8B">
            <w:pPr>
              <w:spacing w:after="0" w:line="240" w:lineRule="auto"/>
              <w:jc w:val="center"/>
              <w:rPr>
                <w:color w:val="000000"/>
                <w:sz w:val="20"/>
              </w:rPr>
            </w:pPr>
            <w:r w:rsidRPr="0063792D">
              <w:rPr>
                <w:color w:val="000000"/>
                <w:sz w:val="20"/>
              </w:rPr>
              <w:t>1</w:t>
            </w:r>
            <w:r>
              <w:rPr>
                <w:color w:val="000000"/>
                <w:sz w:val="20"/>
              </w:rPr>
              <w:t>80</w:t>
            </w:r>
          </w:p>
        </w:tc>
        <w:tc>
          <w:tcPr>
            <w:tcW w:w="894" w:type="dxa"/>
            <w:tcBorders>
              <w:top w:val="nil"/>
              <w:left w:val="nil"/>
              <w:bottom w:val="single" w:sz="4" w:space="0" w:color="auto"/>
              <w:right w:val="single" w:sz="4" w:space="0" w:color="auto"/>
            </w:tcBorders>
            <w:shd w:val="clear" w:color="auto" w:fill="auto"/>
            <w:vAlign w:val="center"/>
            <w:hideMark/>
          </w:tcPr>
          <w:p w14:paraId="583B0899"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6BC5C3B9" w14:textId="77777777" w:rsidR="00AB6F8B" w:rsidRPr="000F10BB" w:rsidRDefault="00AB6F8B" w:rsidP="00AB6F8B">
            <w:pPr>
              <w:spacing w:after="0" w:line="240" w:lineRule="auto"/>
              <w:jc w:val="center"/>
              <w:rPr>
                <w:color w:val="000000"/>
                <w:sz w:val="20"/>
              </w:rPr>
            </w:pPr>
            <w:r>
              <w:rPr>
                <w:color w:val="000000"/>
                <w:sz w:val="20"/>
              </w:rPr>
              <w:t>$4,000</w:t>
            </w:r>
          </w:p>
        </w:tc>
        <w:tc>
          <w:tcPr>
            <w:tcW w:w="976" w:type="dxa"/>
            <w:tcBorders>
              <w:top w:val="nil"/>
              <w:left w:val="nil"/>
              <w:bottom w:val="single" w:sz="4" w:space="0" w:color="auto"/>
              <w:right w:val="single" w:sz="4" w:space="0" w:color="auto"/>
            </w:tcBorders>
            <w:shd w:val="clear" w:color="auto" w:fill="auto"/>
            <w:vAlign w:val="center"/>
            <w:hideMark/>
          </w:tcPr>
          <w:p w14:paraId="1CF290DD" w14:textId="77777777" w:rsidR="00AB6F8B" w:rsidRPr="000F10BB" w:rsidRDefault="00AB6F8B" w:rsidP="00AB6F8B">
            <w:pPr>
              <w:spacing w:after="0" w:line="240" w:lineRule="auto"/>
              <w:jc w:val="center"/>
              <w:rPr>
                <w:color w:val="000000"/>
                <w:sz w:val="20"/>
              </w:rPr>
            </w:pPr>
            <w:r>
              <w:rPr>
                <w:color w:val="000000"/>
                <w:sz w:val="20"/>
              </w:rPr>
              <w:t>$4,000</w:t>
            </w:r>
          </w:p>
        </w:tc>
        <w:tc>
          <w:tcPr>
            <w:tcW w:w="1150" w:type="dxa"/>
            <w:tcBorders>
              <w:top w:val="nil"/>
              <w:left w:val="nil"/>
              <w:bottom w:val="single" w:sz="4" w:space="0" w:color="auto"/>
              <w:right w:val="single" w:sz="4" w:space="0" w:color="auto"/>
            </w:tcBorders>
            <w:shd w:val="clear" w:color="auto" w:fill="auto"/>
            <w:vAlign w:val="center"/>
            <w:hideMark/>
          </w:tcPr>
          <w:p w14:paraId="20AC1D1E" w14:textId="77777777" w:rsidR="00AB6F8B" w:rsidRPr="000F10BB" w:rsidRDefault="00AB6F8B" w:rsidP="00AB6F8B">
            <w:pPr>
              <w:spacing w:after="0" w:line="240" w:lineRule="auto"/>
              <w:jc w:val="center"/>
              <w:rPr>
                <w:color w:val="000000"/>
                <w:sz w:val="20"/>
              </w:rPr>
            </w:pPr>
            <w:r>
              <w:rPr>
                <w:color w:val="000000"/>
                <w:sz w:val="20"/>
              </w:rPr>
              <w:t>Stormwater Utility Fund</w:t>
            </w:r>
          </w:p>
        </w:tc>
        <w:tc>
          <w:tcPr>
            <w:tcW w:w="1116" w:type="dxa"/>
            <w:tcBorders>
              <w:top w:val="nil"/>
              <w:left w:val="nil"/>
              <w:bottom w:val="single" w:sz="4" w:space="0" w:color="auto"/>
              <w:right w:val="single" w:sz="4" w:space="0" w:color="auto"/>
            </w:tcBorders>
            <w:shd w:val="clear" w:color="auto" w:fill="auto"/>
            <w:vAlign w:val="center"/>
            <w:hideMark/>
          </w:tcPr>
          <w:p w14:paraId="05E5CF89" w14:textId="77777777" w:rsidR="00AB6F8B" w:rsidRPr="000F10BB" w:rsidRDefault="00AB6F8B" w:rsidP="00AB6F8B">
            <w:pPr>
              <w:spacing w:after="0" w:line="240" w:lineRule="auto"/>
              <w:jc w:val="center"/>
              <w:rPr>
                <w:color w:val="000000"/>
                <w:sz w:val="20"/>
              </w:rPr>
            </w:pPr>
            <w:r>
              <w:rPr>
                <w:color w:val="000000"/>
                <w:sz w:val="20"/>
              </w:rPr>
              <w:t>$4,000</w:t>
            </w:r>
          </w:p>
        </w:tc>
        <w:tc>
          <w:tcPr>
            <w:tcW w:w="1248" w:type="dxa"/>
            <w:tcBorders>
              <w:top w:val="nil"/>
              <w:left w:val="nil"/>
              <w:bottom w:val="single" w:sz="4" w:space="0" w:color="auto"/>
              <w:right w:val="single" w:sz="4" w:space="0" w:color="auto"/>
            </w:tcBorders>
            <w:shd w:val="clear" w:color="auto" w:fill="auto"/>
            <w:vAlign w:val="center"/>
            <w:hideMark/>
          </w:tcPr>
          <w:p w14:paraId="5C5760C2"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257" w:type="dxa"/>
            <w:tcBorders>
              <w:top w:val="nil"/>
              <w:left w:val="nil"/>
              <w:bottom w:val="single" w:sz="4" w:space="0" w:color="auto"/>
              <w:right w:val="single" w:sz="4" w:space="0" w:color="auto"/>
            </w:tcBorders>
            <w:shd w:val="clear" w:color="auto" w:fill="auto"/>
            <w:vAlign w:val="center"/>
            <w:hideMark/>
          </w:tcPr>
          <w:p w14:paraId="1F27CFD7" w14:textId="0FFCA5D3" w:rsidR="00AB6F8B" w:rsidRPr="000F10BB" w:rsidRDefault="00AB6F8B" w:rsidP="00AB6F8B">
            <w:pPr>
              <w:spacing w:after="0" w:line="240" w:lineRule="auto"/>
              <w:jc w:val="center"/>
              <w:rPr>
                <w:color w:val="000000"/>
                <w:sz w:val="20"/>
              </w:rPr>
            </w:pPr>
            <w:r w:rsidRPr="000F10BB">
              <w:rPr>
                <w:color w:val="000000"/>
                <w:sz w:val="20"/>
              </w:rPr>
              <w:t>Nonstructural</w:t>
            </w:r>
          </w:p>
        </w:tc>
        <w:tc>
          <w:tcPr>
            <w:tcW w:w="801" w:type="dxa"/>
            <w:tcBorders>
              <w:top w:val="nil"/>
              <w:left w:val="nil"/>
              <w:bottom w:val="single" w:sz="4" w:space="0" w:color="auto"/>
              <w:right w:val="single" w:sz="4" w:space="0" w:color="auto"/>
            </w:tcBorders>
            <w:shd w:val="clear" w:color="auto" w:fill="auto"/>
            <w:vAlign w:val="center"/>
            <w:hideMark/>
          </w:tcPr>
          <w:p w14:paraId="555D2B05" w14:textId="77777777" w:rsidR="00AB6F8B" w:rsidRPr="000F10BB" w:rsidRDefault="00AB6F8B" w:rsidP="00AB6F8B">
            <w:pPr>
              <w:spacing w:after="0" w:line="240" w:lineRule="auto"/>
              <w:jc w:val="center"/>
              <w:rPr>
                <w:color w:val="000000"/>
                <w:sz w:val="20"/>
              </w:rPr>
            </w:pPr>
            <w:r w:rsidRPr="000F10BB">
              <w:rPr>
                <w:color w:val="000000"/>
                <w:sz w:val="20"/>
              </w:rPr>
              <w:t>2017</w:t>
            </w:r>
          </w:p>
        </w:tc>
      </w:tr>
      <w:tr w:rsidR="001147C9" w:rsidRPr="000F10BB" w14:paraId="0687E7E2" w14:textId="77777777" w:rsidTr="00C70CEE">
        <w:trPr>
          <w:cantSplit/>
          <w:trHeight w:val="485"/>
          <w:jc w:val="center"/>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57593AB6" w14:textId="77777777" w:rsidR="00AB6F8B" w:rsidRPr="00C217D2" w:rsidRDefault="00AB6F8B" w:rsidP="00AB6F8B">
            <w:pPr>
              <w:spacing w:after="0" w:line="240" w:lineRule="auto"/>
              <w:jc w:val="center"/>
              <w:rPr>
                <w:b/>
                <w:color w:val="000000"/>
                <w:sz w:val="20"/>
              </w:rPr>
            </w:pPr>
            <w:r w:rsidRPr="00C217D2">
              <w:rPr>
                <w:b/>
                <w:color w:val="000000"/>
                <w:sz w:val="20"/>
              </w:rPr>
              <w:t>City of Winter Springs</w:t>
            </w:r>
          </w:p>
        </w:tc>
        <w:tc>
          <w:tcPr>
            <w:tcW w:w="1050" w:type="dxa"/>
            <w:tcBorders>
              <w:top w:val="nil"/>
              <w:left w:val="nil"/>
              <w:bottom w:val="single" w:sz="4" w:space="0" w:color="auto"/>
              <w:right w:val="single" w:sz="4" w:space="0" w:color="auto"/>
            </w:tcBorders>
            <w:shd w:val="clear" w:color="auto" w:fill="auto"/>
            <w:vAlign w:val="center"/>
            <w:hideMark/>
          </w:tcPr>
          <w:p w14:paraId="152E3E3F" w14:textId="77777777" w:rsidR="00AB6F8B" w:rsidRPr="000F10BB" w:rsidRDefault="00AB6F8B" w:rsidP="00AB6F8B">
            <w:pPr>
              <w:spacing w:after="0" w:line="240" w:lineRule="auto"/>
              <w:jc w:val="center"/>
              <w:rPr>
                <w:color w:val="000000"/>
                <w:sz w:val="20"/>
              </w:rPr>
            </w:pPr>
            <w:r>
              <w:rPr>
                <w:color w:val="000000"/>
                <w:sz w:val="20"/>
              </w:rPr>
              <w:t>N/A</w:t>
            </w:r>
          </w:p>
        </w:tc>
        <w:tc>
          <w:tcPr>
            <w:tcW w:w="930" w:type="dxa"/>
            <w:tcBorders>
              <w:top w:val="nil"/>
              <w:left w:val="nil"/>
              <w:bottom w:val="single" w:sz="4" w:space="0" w:color="auto"/>
              <w:right w:val="single" w:sz="4" w:space="0" w:color="auto"/>
            </w:tcBorders>
            <w:shd w:val="clear" w:color="auto" w:fill="auto"/>
            <w:vAlign w:val="center"/>
            <w:hideMark/>
          </w:tcPr>
          <w:p w14:paraId="2A16C078" w14:textId="77777777" w:rsidR="00AB6F8B" w:rsidRPr="000F10BB" w:rsidRDefault="00AB6F8B" w:rsidP="00AB6F8B">
            <w:pPr>
              <w:spacing w:after="0" w:line="240" w:lineRule="auto"/>
              <w:jc w:val="center"/>
              <w:rPr>
                <w:color w:val="000000"/>
                <w:sz w:val="20"/>
              </w:rPr>
            </w:pPr>
            <w:r w:rsidRPr="000F10BB">
              <w:rPr>
                <w:color w:val="000000"/>
                <w:sz w:val="20"/>
              </w:rPr>
              <w:t>WS-07</w:t>
            </w:r>
          </w:p>
        </w:tc>
        <w:tc>
          <w:tcPr>
            <w:tcW w:w="1571" w:type="dxa"/>
            <w:tcBorders>
              <w:top w:val="nil"/>
              <w:left w:val="nil"/>
              <w:bottom w:val="single" w:sz="4" w:space="0" w:color="auto"/>
              <w:right w:val="single" w:sz="4" w:space="0" w:color="auto"/>
            </w:tcBorders>
            <w:shd w:val="clear" w:color="auto" w:fill="auto"/>
            <w:vAlign w:val="center"/>
            <w:hideMark/>
          </w:tcPr>
          <w:p w14:paraId="45E27D4E" w14:textId="77777777" w:rsidR="00AB6F8B" w:rsidRPr="000F10BB" w:rsidRDefault="00AB6F8B" w:rsidP="00AB6F8B">
            <w:pPr>
              <w:spacing w:after="0" w:line="240" w:lineRule="auto"/>
              <w:jc w:val="center"/>
              <w:rPr>
                <w:color w:val="000000"/>
                <w:sz w:val="20"/>
              </w:rPr>
            </w:pPr>
            <w:r w:rsidRPr="000F10BB">
              <w:rPr>
                <w:color w:val="000000"/>
                <w:sz w:val="20"/>
              </w:rPr>
              <w:t>Street Sweeping</w:t>
            </w:r>
          </w:p>
        </w:tc>
        <w:tc>
          <w:tcPr>
            <w:tcW w:w="3236" w:type="dxa"/>
            <w:tcBorders>
              <w:top w:val="nil"/>
              <w:left w:val="nil"/>
              <w:bottom w:val="single" w:sz="4" w:space="0" w:color="auto"/>
              <w:right w:val="single" w:sz="4" w:space="0" w:color="auto"/>
            </w:tcBorders>
            <w:shd w:val="clear" w:color="auto" w:fill="auto"/>
            <w:vAlign w:val="center"/>
            <w:hideMark/>
          </w:tcPr>
          <w:p w14:paraId="1CEDFEA4" w14:textId="415E52CB" w:rsidR="00AB6F8B" w:rsidRPr="000F10BB" w:rsidRDefault="00AB6F8B" w:rsidP="00AB6F8B">
            <w:pPr>
              <w:spacing w:after="0" w:line="240" w:lineRule="auto"/>
              <w:jc w:val="center"/>
              <w:rPr>
                <w:color w:val="000000"/>
                <w:sz w:val="20"/>
              </w:rPr>
            </w:pPr>
            <w:r w:rsidRPr="000F10BB">
              <w:rPr>
                <w:color w:val="000000"/>
                <w:sz w:val="20"/>
              </w:rPr>
              <w:t>Quarterly street sweeping</w:t>
            </w:r>
            <w:r w:rsidR="002B143F">
              <w:rPr>
                <w:color w:val="000000"/>
                <w:sz w:val="20"/>
              </w:rPr>
              <w:t>–</w:t>
            </w:r>
            <w:r w:rsidRPr="000F10BB">
              <w:rPr>
                <w:color w:val="000000"/>
                <w:sz w:val="20"/>
              </w:rPr>
              <w:t>14,674 cubic feet of material collected</w:t>
            </w:r>
            <w:r>
              <w:rPr>
                <w:color w:val="000000"/>
                <w:sz w:val="20"/>
              </w:rPr>
              <w:t>.</w:t>
            </w:r>
          </w:p>
        </w:tc>
        <w:tc>
          <w:tcPr>
            <w:tcW w:w="1220" w:type="dxa"/>
            <w:tcBorders>
              <w:top w:val="nil"/>
              <w:left w:val="nil"/>
              <w:bottom w:val="single" w:sz="4" w:space="0" w:color="auto"/>
              <w:right w:val="single" w:sz="4" w:space="0" w:color="auto"/>
            </w:tcBorders>
            <w:shd w:val="clear" w:color="auto" w:fill="auto"/>
            <w:vAlign w:val="center"/>
            <w:hideMark/>
          </w:tcPr>
          <w:p w14:paraId="714EA33B" w14:textId="77777777" w:rsidR="00AB6F8B" w:rsidRPr="000F10BB" w:rsidRDefault="00AB6F8B" w:rsidP="00AB6F8B">
            <w:pPr>
              <w:spacing w:after="0" w:line="240" w:lineRule="auto"/>
              <w:jc w:val="center"/>
              <w:rPr>
                <w:color w:val="000000"/>
                <w:sz w:val="20"/>
              </w:rPr>
            </w:pPr>
            <w:r w:rsidRPr="000F10BB">
              <w:rPr>
                <w:color w:val="000000"/>
                <w:sz w:val="20"/>
              </w:rPr>
              <w:t>Street Sweeping</w:t>
            </w:r>
          </w:p>
        </w:tc>
        <w:tc>
          <w:tcPr>
            <w:tcW w:w="1738" w:type="dxa"/>
            <w:tcBorders>
              <w:top w:val="nil"/>
              <w:left w:val="nil"/>
              <w:bottom w:val="single" w:sz="4" w:space="0" w:color="auto"/>
              <w:right w:val="single" w:sz="4" w:space="0" w:color="auto"/>
            </w:tcBorders>
            <w:shd w:val="clear" w:color="auto" w:fill="auto"/>
            <w:vAlign w:val="center"/>
            <w:hideMark/>
          </w:tcPr>
          <w:p w14:paraId="70D8FD7A" w14:textId="59A56C6E" w:rsidR="00AB6F8B" w:rsidRPr="000F10BB" w:rsidRDefault="00AB6F8B" w:rsidP="00AB6F8B">
            <w:pPr>
              <w:spacing w:after="0" w:line="240" w:lineRule="auto"/>
              <w:jc w:val="center"/>
              <w:rPr>
                <w:color w:val="000000"/>
                <w:sz w:val="20"/>
              </w:rPr>
            </w:pPr>
            <w:r>
              <w:rPr>
                <w:color w:val="000000"/>
                <w:sz w:val="20"/>
              </w:rPr>
              <w:t>Completed</w:t>
            </w:r>
          </w:p>
        </w:tc>
        <w:tc>
          <w:tcPr>
            <w:tcW w:w="1236" w:type="dxa"/>
            <w:tcBorders>
              <w:top w:val="nil"/>
              <w:left w:val="nil"/>
              <w:bottom w:val="single" w:sz="4" w:space="0" w:color="auto"/>
              <w:right w:val="single" w:sz="4" w:space="0" w:color="auto"/>
            </w:tcBorders>
            <w:shd w:val="clear" w:color="auto" w:fill="auto"/>
            <w:vAlign w:val="center"/>
            <w:hideMark/>
          </w:tcPr>
          <w:p w14:paraId="4F8112A7"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5B568B6" w14:textId="4650D068" w:rsidR="00AB6F8B" w:rsidRPr="000F10BB" w:rsidRDefault="00AB6F8B" w:rsidP="00AB6F8B">
            <w:pPr>
              <w:spacing w:after="0" w:line="240" w:lineRule="auto"/>
              <w:jc w:val="center"/>
              <w:rPr>
                <w:color w:val="000000"/>
                <w:sz w:val="20"/>
              </w:rPr>
            </w:pPr>
            <w:r>
              <w:rPr>
                <w:color w:val="000000"/>
                <w:sz w:val="20"/>
              </w:rPr>
              <w:t>486</w:t>
            </w:r>
          </w:p>
        </w:tc>
        <w:tc>
          <w:tcPr>
            <w:tcW w:w="1094" w:type="dxa"/>
            <w:tcBorders>
              <w:top w:val="nil"/>
              <w:left w:val="nil"/>
              <w:bottom w:val="single" w:sz="4" w:space="0" w:color="auto"/>
              <w:right w:val="single" w:sz="4" w:space="0" w:color="auto"/>
            </w:tcBorders>
            <w:shd w:val="clear" w:color="auto" w:fill="auto"/>
            <w:vAlign w:val="center"/>
            <w:hideMark/>
          </w:tcPr>
          <w:p w14:paraId="3B7ED201" w14:textId="5C7D4889" w:rsidR="00AB6F8B" w:rsidRPr="000F10BB" w:rsidRDefault="00AB6F8B" w:rsidP="00AB6F8B">
            <w:pPr>
              <w:spacing w:after="0" w:line="240" w:lineRule="auto"/>
              <w:jc w:val="center"/>
              <w:rPr>
                <w:color w:val="000000"/>
                <w:sz w:val="20"/>
              </w:rPr>
            </w:pPr>
            <w:r>
              <w:rPr>
                <w:color w:val="000000"/>
                <w:sz w:val="20"/>
              </w:rPr>
              <w:t>316</w:t>
            </w:r>
          </w:p>
        </w:tc>
        <w:tc>
          <w:tcPr>
            <w:tcW w:w="894" w:type="dxa"/>
            <w:tcBorders>
              <w:top w:val="nil"/>
              <w:left w:val="nil"/>
              <w:bottom w:val="single" w:sz="4" w:space="0" w:color="auto"/>
              <w:right w:val="single" w:sz="4" w:space="0" w:color="auto"/>
            </w:tcBorders>
            <w:shd w:val="clear" w:color="auto" w:fill="auto"/>
            <w:vAlign w:val="center"/>
            <w:hideMark/>
          </w:tcPr>
          <w:p w14:paraId="0B4B3992"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5FEC5B45" w14:textId="77777777" w:rsidR="00AB6F8B" w:rsidRPr="000F10BB" w:rsidRDefault="00AB6F8B" w:rsidP="00AB6F8B">
            <w:pPr>
              <w:spacing w:after="0" w:line="240" w:lineRule="auto"/>
              <w:jc w:val="center"/>
              <w:rPr>
                <w:color w:val="000000"/>
                <w:sz w:val="20"/>
              </w:rPr>
            </w:pPr>
            <w:r>
              <w:rPr>
                <w:color w:val="000000"/>
                <w:sz w:val="20"/>
              </w:rPr>
              <w:t>$40,000</w:t>
            </w:r>
          </w:p>
        </w:tc>
        <w:tc>
          <w:tcPr>
            <w:tcW w:w="976" w:type="dxa"/>
            <w:tcBorders>
              <w:top w:val="nil"/>
              <w:left w:val="nil"/>
              <w:bottom w:val="single" w:sz="4" w:space="0" w:color="auto"/>
              <w:right w:val="single" w:sz="4" w:space="0" w:color="auto"/>
            </w:tcBorders>
            <w:shd w:val="clear" w:color="auto" w:fill="auto"/>
            <w:vAlign w:val="center"/>
            <w:hideMark/>
          </w:tcPr>
          <w:p w14:paraId="09765FFA" w14:textId="77777777" w:rsidR="00AB6F8B" w:rsidRPr="000F10BB" w:rsidRDefault="00AB6F8B" w:rsidP="00AB6F8B">
            <w:pPr>
              <w:spacing w:after="0" w:line="240" w:lineRule="auto"/>
              <w:jc w:val="center"/>
              <w:rPr>
                <w:color w:val="000000"/>
                <w:sz w:val="20"/>
              </w:rPr>
            </w:pPr>
            <w:r>
              <w:rPr>
                <w:color w:val="000000"/>
                <w:sz w:val="20"/>
              </w:rPr>
              <w:t>N/A</w:t>
            </w:r>
          </w:p>
        </w:tc>
        <w:tc>
          <w:tcPr>
            <w:tcW w:w="1150" w:type="dxa"/>
            <w:tcBorders>
              <w:top w:val="nil"/>
              <w:left w:val="nil"/>
              <w:bottom w:val="single" w:sz="4" w:space="0" w:color="auto"/>
              <w:right w:val="single" w:sz="4" w:space="0" w:color="auto"/>
            </w:tcBorders>
            <w:shd w:val="clear" w:color="auto" w:fill="auto"/>
            <w:vAlign w:val="center"/>
            <w:hideMark/>
          </w:tcPr>
          <w:p w14:paraId="1D4CC19B" w14:textId="77777777" w:rsidR="00AB6F8B" w:rsidRPr="000F10BB" w:rsidRDefault="00AB6F8B" w:rsidP="00AB6F8B">
            <w:pPr>
              <w:spacing w:after="0" w:line="240" w:lineRule="auto"/>
              <w:jc w:val="center"/>
              <w:rPr>
                <w:color w:val="000000"/>
                <w:sz w:val="20"/>
              </w:rPr>
            </w:pPr>
            <w:r>
              <w:rPr>
                <w:color w:val="000000"/>
                <w:sz w:val="20"/>
              </w:rPr>
              <w:t>Stormwater Utility Fund</w:t>
            </w:r>
          </w:p>
        </w:tc>
        <w:tc>
          <w:tcPr>
            <w:tcW w:w="1116" w:type="dxa"/>
            <w:tcBorders>
              <w:top w:val="nil"/>
              <w:left w:val="nil"/>
              <w:bottom w:val="single" w:sz="4" w:space="0" w:color="auto"/>
              <w:right w:val="single" w:sz="4" w:space="0" w:color="auto"/>
            </w:tcBorders>
            <w:shd w:val="clear" w:color="auto" w:fill="auto"/>
            <w:vAlign w:val="center"/>
            <w:hideMark/>
          </w:tcPr>
          <w:p w14:paraId="24AC0B3C" w14:textId="77777777" w:rsidR="00AB6F8B" w:rsidRPr="000F10BB" w:rsidRDefault="00AB6F8B" w:rsidP="00AB6F8B">
            <w:pPr>
              <w:spacing w:after="0" w:line="240" w:lineRule="auto"/>
              <w:jc w:val="center"/>
              <w:rPr>
                <w:color w:val="000000"/>
                <w:sz w:val="20"/>
              </w:rPr>
            </w:pPr>
            <w:r>
              <w:rPr>
                <w:color w:val="000000"/>
                <w:sz w:val="20"/>
              </w:rPr>
              <w:t>$40,000</w:t>
            </w:r>
          </w:p>
        </w:tc>
        <w:tc>
          <w:tcPr>
            <w:tcW w:w="1248" w:type="dxa"/>
            <w:tcBorders>
              <w:top w:val="nil"/>
              <w:left w:val="nil"/>
              <w:bottom w:val="single" w:sz="4" w:space="0" w:color="auto"/>
              <w:right w:val="single" w:sz="4" w:space="0" w:color="auto"/>
            </w:tcBorders>
            <w:shd w:val="clear" w:color="auto" w:fill="auto"/>
            <w:vAlign w:val="center"/>
            <w:hideMark/>
          </w:tcPr>
          <w:p w14:paraId="7737D1EA"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257" w:type="dxa"/>
            <w:tcBorders>
              <w:top w:val="nil"/>
              <w:left w:val="nil"/>
              <w:bottom w:val="single" w:sz="4" w:space="0" w:color="auto"/>
              <w:right w:val="single" w:sz="4" w:space="0" w:color="auto"/>
            </w:tcBorders>
            <w:shd w:val="clear" w:color="auto" w:fill="auto"/>
            <w:vAlign w:val="center"/>
            <w:hideMark/>
          </w:tcPr>
          <w:p w14:paraId="337CE509" w14:textId="6A723A6F" w:rsidR="00AB6F8B" w:rsidRPr="000F10BB" w:rsidRDefault="00AB6F8B" w:rsidP="00AB6F8B">
            <w:pPr>
              <w:spacing w:after="0" w:line="240" w:lineRule="auto"/>
              <w:jc w:val="center"/>
              <w:rPr>
                <w:color w:val="000000"/>
                <w:sz w:val="20"/>
              </w:rPr>
            </w:pPr>
            <w:r w:rsidRPr="000F10BB">
              <w:rPr>
                <w:color w:val="000000"/>
                <w:sz w:val="20"/>
              </w:rPr>
              <w:t>Nonstructural</w:t>
            </w:r>
          </w:p>
        </w:tc>
        <w:tc>
          <w:tcPr>
            <w:tcW w:w="801" w:type="dxa"/>
            <w:tcBorders>
              <w:top w:val="nil"/>
              <w:left w:val="nil"/>
              <w:bottom w:val="single" w:sz="4" w:space="0" w:color="auto"/>
              <w:right w:val="single" w:sz="4" w:space="0" w:color="auto"/>
            </w:tcBorders>
            <w:shd w:val="clear" w:color="auto" w:fill="auto"/>
            <w:vAlign w:val="center"/>
            <w:hideMark/>
          </w:tcPr>
          <w:p w14:paraId="596B5AD1" w14:textId="77777777" w:rsidR="00AB6F8B" w:rsidRPr="000F10BB" w:rsidRDefault="00AB6F8B" w:rsidP="00AB6F8B">
            <w:pPr>
              <w:spacing w:after="0" w:line="240" w:lineRule="auto"/>
              <w:jc w:val="center"/>
              <w:rPr>
                <w:color w:val="000000"/>
                <w:sz w:val="20"/>
              </w:rPr>
            </w:pPr>
            <w:r w:rsidRPr="000F10BB">
              <w:rPr>
                <w:color w:val="000000"/>
                <w:sz w:val="20"/>
              </w:rPr>
              <w:t>2017</w:t>
            </w:r>
          </w:p>
        </w:tc>
      </w:tr>
      <w:tr w:rsidR="001147C9" w:rsidRPr="000F10BB" w14:paraId="5E254D75" w14:textId="77777777" w:rsidTr="00C70CEE">
        <w:trPr>
          <w:cantSplit/>
          <w:trHeight w:val="70"/>
          <w:jc w:val="center"/>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26D7886B" w14:textId="77777777" w:rsidR="00AB6F8B" w:rsidRPr="00C217D2" w:rsidRDefault="00AB6F8B" w:rsidP="00AB6F8B">
            <w:pPr>
              <w:spacing w:after="0" w:line="240" w:lineRule="auto"/>
              <w:jc w:val="center"/>
              <w:rPr>
                <w:b/>
                <w:color w:val="000000"/>
                <w:sz w:val="20"/>
              </w:rPr>
            </w:pPr>
            <w:r w:rsidRPr="00C217D2">
              <w:rPr>
                <w:b/>
                <w:color w:val="000000"/>
                <w:sz w:val="20"/>
              </w:rPr>
              <w:t>City of Winter Springs</w:t>
            </w:r>
          </w:p>
        </w:tc>
        <w:tc>
          <w:tcPr>
            <w:tcW w:w="1050" w:type="dxa"/>
            <w:tcBorders>
              <w:top w:val="nil"/>
              <w:left w:val="nil"/>
              <w:bottom w:val="single" w:sz="4" w:space="0" w:color="auto"/>
              <w:right w:val="single" w:sz="4" w:space="0" w:color="auto"/>
            </w:tcBorders>
            <w:shd w:val="clear" w:color="auto" w:fill="auto"/>
            <w:vAlign w:val="center"/>
            <w:hideMark/>
          </w:tcPr>
          <w:p w14:paraId="35993701" w14:textId="77777777" w:rsidR="00AB6F8B" w:rsidRPr="000F10BB" w:rsidRDefault="00AB6F8B" w:rsidP="00AB6F8B">
            <w:pPr>
              <w:spacing w:after="0" w:line="240" w:lineRule="auto"/>
              <w:jc w:val="center"/>
              <w:rPr>
                <w:color w:val="000000"/>
                <w:sz w:val="20"/>
              </w:rPr>
            </w:pPr>
            <w:r>
              <w:rPr>
                <w:color w:val="000000"/>
                <w:sz w:val="20"/>
              </w:rPr>
              <w:t>SJRWMD</w:t>
            </w:r>
          </w:p>
        </w:tc>
        <w:tc>
          <w:tcPr>
            <w:tcW w:w="930" w:type="dxa"/>
            <w:tcBorders>
              <w:top w:val="nil"/>
              <w:left w:val="nil"/>
              <w:bottom w:val="single" w:sz="4" w:space="0" w:color="auto"/>
              <w:right w:val="single" w:sz="4" w:space="0" w:color="auto"/>
            </w:tcBorders>
            <w:shd w:val="clear" w:color="auto" w:fill="auto"/>
            <w:vAlign w:val="center"/>
            <w:hideMark/>
          </w:tcPr>
          <w:p w14:paraId="51DFFBCD" w14:textId="77777777" w:rsidR="00AB6F8B" w:rsidRPr="000F10BB" w:rsidRDefault="00AB6F8B" w:rsidP="00AB6F8B">
            <w:pPr>
              <w:spacing w:after="0" w:line="240" w:lineRule="auto"/>
              <w:jc w:val="center"/>
              <w:rPr>
                <w:color w:val="000000"/>
                <w:sz w:val="20"/>
              </w:rPr>
            </w:pPr>
            <w:r w:rsidRPr="000F10BB">
              <w:rPr>
                <w:color w:val="000000"/>
                <w:sz w:val="20"/>
              </w:rPr>
              <w:t>WS-09</w:t>
            </w:r>
          </w:p>
        </w:tc>
        <w:tc>
          <w:tcPr>
            <w:tcW w:w="1571" w:type="dxa"/>
            <w:tcBorders>
              <w:top w:val="nil"/>
              <w:left w:val="nil"/>
              <w:bottom w:val="single" w:sz="4" w:space="0" w:color="auto"/>
              <w:right w:val="single" w:sz="4" w:space="0" w:color="auto"/>
            </w:tcBorders>
            <w:shd w:val="clear" w:color="auto" w:fill="auto"/>
            <w:vAlign w:val="center"/>
            <w:hideMark/>
          </w:tcPr>
          <w:p w14:paraId="18CBCA88" w14:textId="77777777" w:rsidR="00AB6F8B" w:rsidRPr="000F10BB" w:rsidRDefault="00AB6F8B" w:rsidP="00AB6F8B">
            <w:pPr>
              <w:spacing w:after="0" w:line="240" w:lineRule="auto"/>
              <w:jc w:val="center"/>
              <w:rPr>
                <w:color w:val="000000"/>
                <w:sz w:val="20"/>
              </w:rPr>
            </w:pPr>
            <w:proofErr w:type="spellStart"/>
            <w:r w:rsidRPr="000F10BB">
              <w:rPr>
                <w:color w:val="000000"/>
                <w:sz w:val="20"/>
              </w:rPr>
              <w:t>Solary</w:t>
            </w:r>
            <w:proofErr w:type="spellEnd"/>
            <w:r w:rsidRPr="000F10BB">
              <w:rPr>
                <w:color w:val="000000"/>
                <w:sz w:val="20"/>
              </w:rPr>
              <w:t xml:space="preserve"> Canal Water Quality Improvements</w:t>
            </w:r>
          </w:p>
        </w:tc>
        <w:tc>
          <w:tcPr>
            <w:tcW w:w="3236" w:type="dxa"/>
            <w:tcBorders>
              <w:top w:val="nil"/>
              <w:left w:val="nil"/>
              <w:bottom w:val="single" w:sz="4" w:space="0" w:color="auto"/>
              <w:right w:val="single" w:sz="4" w:space="0" w:color="auto"/>
            </w:tcBorders>
            <w:shd w:val="clear" w:color="auto" w:fill="auto"/>
            <w:vAlign w:val="center"/>
            <w:hideMark/>
          </w:tcPr>
          <w:p w14:paraId="5D257BD3" w14:textId="627FF54C" w:rsidR="00AB6F8B" w:rsidRPr="000F10BB" w:rsidRDefault="005A19AA" w:rsidP="00AB6F8B">
            <w:pPr>
              <w:spacing w:after="0" w:line="240" w:lineRule="auto"/>
              <w:jc w:val="center"/>
              <w:rPr>
                <w:color w:val="000000"/>
                <w:sz w:val="20"/>
              </w:rPr>
            </w:pPr>
            <w:r w:rsidRPr="005A19AA">
              <w:rPr>
                <w:color w:val="000000"/>
                <w:sz w:val="20"/>
              </w:rPr>
              <w:t>Retrofit outflow to include nutrient removal filtration system</w:t>
            </w:r>
            <w:r w:rsidR="00AB6F8B">
              <w:rPr>
                <w:color w:val="000000"/>
                <w:sz w:val="20"/>
              </w:rPr>
              <w:t>.</w:t>
            </w:r>
          </w:p>
        </w:tc>
        <w:tc>
          <w:tcPr>
            <w:tcW w:w="1220" w:type="dxa"/>
            <w:tcBorders>
              <w:top w:val="nil"/>
              <w:left w:val="nil"/>
              <w:bottom w:val="single" w:sz="4" w:space="0" w:color="auto"/>
              <w:right w:val="single" w:sz="4" w:space="0" w:color="auto"/>
            </w:tcBorders>
            <w:shd w:val="clear" w:color="auto" w:fill="auto"/>
            <w:vAlign w:val="center"/>
            <w:hideMark/>
          </w:tcPr>
          <w:p w14:paraId="020C453E" w14:textId="32A10C04" w:rsidR="00AB6F8B" w:rsidRPr="000F10BB" w:rsidRDefault="00AB6F8B" w:rsidP="00AB6F8B">
            <w:pPr>
              <w:spacing w:after="0" w:line="240" w:lineRule="auto"/>
              <w:jc w:val="center"/>
              <w:rPr>
                <w:color w:val="000000"/>
                <w:sz w:val="20"/>
              </w:rPr>
            </w:pPr>
            <w:r w:rsidRPr="000F10BB">
              <w:rPr>
                <w:color w:val="000000"/>
                <w:sz w:val="20"/>
              </w:rPr>
              <w:t xml:space="preserve">Wet Detention Pond </w:t>
            </w:r>
          </w:p>
        </w:tc>
        <w:tc>
          <w:tcPr>
            <w:tcW w:w="1738" w:type="dxa"/>
            <w:tcBorders>
              <w:top w:val="nil"/>
              <w:left w:val="nil"/>
              <w:bottom w:val="single" w:sz="4" w:space="0" w:color="auto"/>
              <w:right w:val="single" w:sz="4" w:space="0" w:color="auto"/>
            </w:tcBorders>
            <w:shd w:val="clear" w:color="auto" w:fill="auto"/>
            <w:vAlign w:val="center"/>
            <w:hideMark/>
          </w:tcPr>
          <w:p w14:paraId="2BC90B1B" w14:textId="52482D29" w:rsidR="00AB6F8B" w:rsidRPr="000F10BB" w:rsidRDefault="0036436F" w:rsidP="00AB6F8B">
            <w:pPr>
              <w:spacing w:after="0" w:line="240" w:lineRule="auto"/>
              <w:jc w:val="center"/>
              <w:rPr>
                <w:color w:val="000000"/>
                <w:sz w:val="20"/>
              </w:rPr>
            </w:pPr>
            <w:r>
              <w:rPr>
                <w:color w:val="000000"/>
                <w:sz w:val="20"/>
              </w:rPr>
              <w:t>Completed</w:t>
            </w:r>
          </w:p>
        </w:tc>
        <w:tc>
          <w:tcPr>
            <w:tcW w:w="1236" w:type="dxa"/>
            <w:tcBorders>
              <w:top w:val="nil"/>
              <w:left w:val="nil"/>
              <w:bottom w:val="single" w:sz="4" w:space="0" w:color="auto"/>
              <w:right w:val="single" w:sz="4" w:space="0" w:color="auto"/>
            </w:tcBorders>
            <w:shd w:val="clear" w:color="auto" w:fill="auto"/>
            <w:vAlign w:val="center"/>
            <w:hideMark/>
          </w:tcPr>
          <w:p w14:paraId="5ABBCB66" w14:textId="77777777" w:rsidR="00AB6F8B" w:rsidRPr="000F10BB" w:rsidRDefault="00AB6F8B" w:rsidP="00AB6F8B">
            <w:pPr>
              <w:spacing w:after="0" w:line="240" w:lineRule="auto"/>
              <w:jc w:val="center"/>
              <w:rPr>
                <w:color w:val="000000"/>
                <w:sz w:val="20"/>
              </w:rPr>
            </w:pPr>
            <w:r w:rsidRPr="000F10BB">
              <w:rPr>
                <w:color w:val="000000"/>
                <w:sz w:val="20"/>
              </w:rPr>
              <w:t>TBD</w:t>
            </w:r>
          </w:p>
        </w:tc>
        <w:tc>
          <w:tcPr>
            <w:tcW w:w="1094" w:type="dxa"/>
            <w:tcBorders>
              <w:top w:val="nil"/>
              <w:left w:val="nil"/>
              <w:bottom w:val="single" w:sz="4" w:space="0" w:color="auto"/>
              <w:right w:val="single" w:sz="4" w:space="0" w:color="auto"/>
            </w:tcBorders>
            <w:shd w:val="clear" w:color="auto" w:fill="auto"/>
            <w:vAlign w:val="center"/>
          </w:tcPr>
          <w:p w14:paraId="7176E88F" w14:textId="3CBC9F83" w:rsidR="00AB6F8B" w:rsidRPr="000F10BB" w:rsidRDefault="00AB6F8B" w:rsidP="00AB6F8B">
            <w:pPr>
              <w:spacing w:after="0" w:line="240" w:lineRule="auto"/>
              <w:jc w:val="center"/>
              <w:rPr>
                <w:color w:val="000000"/>
                <w:sz w:val="20"/>
              </w:rPr>
            </w:pPr>
            <w:r>
              <w:rPr>
                <w:color w:val="000000"/>
                <w:sz w:val="20"/>
              </w:rPr>
              <w:t>850</w:t>
            </w:r>
          </w:p>
        </w:tc>
        <w:tc>
          <w:tcPr>
            <w:tcW w:w="1094" w:type="dxa"/>
            <w:tcBorders>
              <w:top w:val="nil"/>
              <w:left w:val="nil"/>
              <w:bottom w:val="single" w:sz="4" w:space="0" w:color="auto"/>
              <w:right w:val="single" w:sz="4" w:space="0" w:color="auto"/>
            </w:tcBorders>
            <w:shd w:val="clear" w:color="auto" w:fill="auto"/>
            <w:vAlign w:val="center"/>
          </w:tcPr>
          <w:p w14:paraId="79C4B45A" w14:textId="422C94F1" w:rsidR="00AB6F8B" w:rsidRPr="000F10BB" w:rsidRDefault="00AB6F8B" w:rsidP="00AB6F8B">
            <w:pPr>
              <w:spacing w:after="0" w:line="240" w:lineRule="auto"/>
              <w:jc w:val="center"/>
              <w:rPr>
                <w:color w:val="000000"/>
                <w:sz w:val="20"/>
              </w:rPr>
            </w:pPr>
            <w:r>
              <w:rPr>
                <w:color w:val="000000"/>
                <w:sz w:val="20"/>
              </w:rPr>
              <w:t>213</w:t>
            </w:r>
          </w:p>
        </w:tc>
        <w:tc>
          <w:tcPr>
            <w:tcW w:w="894" w:type="dxa"/>
            <w:tcBorders>
              <w:top w:val="nil"/>
              <w:left w:val="nil"/>
              <w:bottom w:val="single" w:sz="4" w:space="0" w:color="auto"/>
              <w:right w:val="single" w:sz="4" w:space="0" w:color="auto"/>
            </w:tcBorders>
            <w:shd w:val="clear" w:color="auto" w:fill="auto"/>
            <w:vAlign w:val="center"/>
            <w:hideMark/>
          </w:tcPr>
          <w:p w14:paraId="0A47CB06" w14:textId="77777777" w:rsidR="00AB6F8B" w:rsidRPr="000F10BB" w:rsidRDefault="00AB6F8B" w:rsidP="00AB6F8B">
            <w:pPr>
              <w:spacing w:after="0" w:line="240" w:lineRule="auto"/>
              <w:jc w:val="center"/>
              <w:rPr>
                <w:color w:val="000000"/>
                <w:sz w:val="20"/>
              </w:rPr>
            </w:pPr>
            <w:r w:rsidRPr="000F10BB">
              <w:rPr>
                <w:color w:val="000000"/>
                <w:sz w:val="20"/>
              </w:rPr>
              <w:t>1,471</w:t>
            </w:r>
          </w:p>
        </w:tc>
        <w:tc>
          <w:tcPr>
            <w:tcW w:w="1116" w:type="dxa"/>
            <w:tcBorders>
              <w:top w:val="nil"/>
              <w:left w:val="nil"/>
              <w:bottom w:val="single" w:sz="4" w:space="0" w:color="auto"/>
              <w:right w:val="single" w:sz="4" w:space="0" w:color="auto"/>
            </w:tcBorders>
            <w:shd w:val="clear" w:color="auto" w:fill="auto"/>
            <w:vAlign w:val="center"/>
            <w:hideMark/>
          </w:tcPr>
          <w:p w14:paraId="7F444F10" w14:textId="77777777" w:rsidR="00AB6F8B" w:rsidRPr="000F10BB" w:rsidRDefault="00AB6F8B" w:rsidP="00AB6F8B">
            <w:pPr>
              <w:spacing w:after="0" w:line="240" w:lineRule="auto"/>
              <w:jc w:val="center"/>
              <w:rPr>
                <w:color w:val="000000"/>
                <w:sz w:val="20"/>
              </w:rPr>
            </w:pPr>
            <w:r w:rsidRPr="000F10BB">
              <w:rPr>
                <w:color w:val="000000"/>
                <w:sz w:val="20"/>
              </w:rPr>
              <w:t>$200,000</w:t>
            </w:r>
          </w:p>
        </w:tc>
        <w:tc>
          <w:tcPr>
            <w:tcW w:w="976" w:type="dxa"/>
            <w:tcBorders>
              <w:top w:val="nil"/>
              <w:left w:val="nil"/>
              <w:bottom w:val="single" w:sz="4" w:space="0" w:color="auto"/>
              <w:right w:val="single" w:sz="4" w:space="0" w:color="auto"/>
            </w:tcBorders>
            <w:shd w:val="clear" w:color="auto" w:fill="auto"/>
            <w:vAlign w:val="center"/>
            <w:hideMark/>
          </w:tcPr>
          <w:p w14:paraId="7A9A0741" w14:textId="77777777" w:rsidR="00AB6F8B" w:rsidRPr="000F10BB" w:rsidRDefault="00AB6F8B" w:rsidP="00AB6F8B">
            <w:pPr>
              <w:spacing w:after="0" w:line="240" w:lineRule="auto"/>
              <w:jc w:val="center"/>
              <w:rPr>
                <w:color w:val="000000"/>
                <w:sz w:val="20"/>
              </w:rPr>
            </w:pPr>
            <w:r>
              <w:rPr>
                <w:color w:val="000000"/>
                <w:sz w:val="20"/>
              </w:rPr>
              <w:t>TBD</w:t>
            </w:r>
          </w:p>
        </w:tc>
        <w:tc>
          <w:tcPr>
            <w:tcW w:w="1150" w:type="dxa"/>
            <w:tcBorders>
              <w:top w:val="nil"/>
              <w:left w:val="nil"/>
              <w:bottom w:val="single" w:sz="4" w:space="0" w:color="auto"/>
              <w:right w:val="single" w:sz="4" w:space="0" w:color="auto"/>
            </w:tcBorders>
            <w:shd w:val="clear" w:color="auto" w:fill="auto"/>
            <w:vAlign w:val="center"/>
            <w:hideMark/>
          </w:tcPr>
          <w:p w14:paraId="02153EEE" w14:textId="5EB1BEAC" w:rsidR="00AB6F8B" w:rsidRPr="000F10BB" w:rsidRDefault="00AB6F8B" w:rsidP="00AB6F8B">
            <w:pPr>
              <w:spacing w:after="0" w:line="240" w:lineRule="auto"/>
              <w:jc w:val="center"/>
              <w:rPr>
                <w:color w:val="000000"/>
                <w:sz w:val="20"/>
              </w:rPr>
            </w:pPr>
            <w:r>
              <w:rPr>
                <w:color w:val="000000"/>
                <w:sz w:val="20"/>
              </w:rPr>
              <w:t>Stormwater Utility Fund/ SJRWMD Grant</w:t>
            </w:r>
          </w:p>
        </w:tc>
        <w:tc>
          <w:tcPr>
            <w:tcW w:w="1116" w:type="dxa"/>
            <w:tcBorders>
              <w:top w:val="nil"/>
              <w:left w:val="nil"/>
              <w:bottom w:val="single" w:sz="4" w:space="0" w:color="auto"/>
              <w:right w:val="single" w:sz="4" w:space="0" w:color="auto"/>
            </w:tcBorders>
            <w:shd w:val="clear" w:color="auto" w:fill="auto"/>
            <w:vAlign w:val="center"/>
            <w:hideMark/>
          </w:tcPr>
          <w:p w14:paraId="041BDCBF" w14:textId="77777777" w:rsidR="00AB6F8B" w:rsidRPr="000F10BB" w:rsidRDefault="00AB6F8B" w:rsidP="00AB6F8B">
            <w:pPr>
              <w:spacing w:after="0" w:line="240" w:lineRule="auto"/>
              <w:jc w:val="center"/>
              <w:rPr>
                <w:color w:val="000000"/>
                <w:sz w:val="20"/>
              </w:rPr>
            </w:pPr>
            <w:r>
              <w:rPr>
                <w:color w:val="000000"/>
                <w:sz w:val="20"/>
              </w:rPr>
              <w:t>$207,564</w:t>
            </w:r>
          </w:p>
        </w:tc>
        <w:tc>
          <w:tcPr>
            <w:tcW w:w="1248" w:type="dxa"/>
            <w:tcBorders>
              <w:top w:val="nil"/>
              <w:left w:val="nil"/>
              <w:bottom w:val="single" w:sz="4" w:space="0" w:color="auto"/>
              <w:right w:val="single" w:sz="4" w:space="0" w:color="auto"/>
            </w:tcBorders>
            <w:shd w:val="clear" w:color="auto" w:fill="auto"/>
            <w:vAlign w:val="center"/>
            <w:hideMark/>
          </w:tcPr>
          <w:p w14:paraId="3BF04C47"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257" w:type="dxa"/>
            <w:tcBorders>
              <w:top w:val="nil"/>
              <w:left w:val="nil"/>
              <w:bottom w:val="single" w:sz="4" w:space="0" w:color="auto"/>
              <w:right w:val="single" w:sz="4" w:space="0" w:color="auto"/>
            </w:tcBorders>
            <w:shd w:val="clear" w:color="auto" w:fill="auto"/>
            <w:vAlign w:val="center"/>
            <w:hideMark/>
          </w:tcPr>
          <w:p w14:paraId="0CAB15CE" w14:textId="77777777" w:rsidR="00AB6F8B" w:rsidRPr="000F10BB" w:rsidRDefault="00AB6F8B" w:rsidP="00AB6F8B">
            <w:pPr>
              <w:spacing w:after="0" w:line="240" w:lineRule="auto"/>
              <w:jc w:val="center"/>
              <w:rPr>
                <w:color w:val="000000"/>
                <w:sz w:val="20"/>
              </w:rPr>
            </w:pPr>
            <w:r w:rsidRPr="000F10BB">
              <w:rPr>
                <w:color w:val="000000"/>
                <w:sz w:val="20"/>
              </w:rPr>
              <w:t>Structural</w:t>
            </w:r>
          </w:p>
        </w:tc>
        <w:tc>
          <w:tcPr>
            <w:tcW w:w="801" w:type="dxa"/>
            <w:tcBorders>
              <w:top w:val="nil"/>
              <w:left w:val="nil"/>
              <w:bottom w:val="single" w:sz="4" w:space="0" w:color="auto"/>
              <w:right w:val="single" w:sz="4" w:space="0" w:color="auto"/>
            </w:tcBorders>
            <w:shd w:val="clear" w:color="auto" w:fill="auto"/>
            <w:vAlign w:val="center"/>
            <w:hideMark/>
          </w:tcPr>
          <w:p w14:paraId="1A70381C" w14:textId="77777777" w:rsidR="00AB6F8B" w:rsidRPr="000F10BB" w:rsidRDefault="00AB6F8B" w:rsidP="00AB6F8B">
            <w:pPr>
              <w:spacing w:after="0" w:line="240" w:lineRule="auto"/>
              <w:jc w:val="center"/>
              <w:rPr>
                <w:color w:val="000000"/>
                <w:sz w:val="20"/>
              </w:rPr>
            </w:pPr>
            <w:r w:rsidRPr="000F10BB">
              <w:rPr>
                <w:color w:val="000000"/>
                <w:sz w:val="20"/>
              </w:rPr>
              <w:t>2017</w:t>
            </w:r>
          </w:p>
        </w:tc>
      </w:tr>
      <w:tr w:rsidR="001147C9" w:rsidRPr="000F10BB" w14:paraId="14D65480" w14:textId="77777777" w:rsidTr="00C70CEE">
        <w:trPr>
          <w:cantSplit/>
          <w:trHeight w:val="70"/>
          <w:jc w:val="center"/>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58195FB0" w14:textId="77777777" w:rsidR="00AB6F8B" w:rsidRPr="00C217D2" w:rsidRDefault="00AB6F8B" w:rsidP="00AB6F8B">
            <w:pPr>
              <w:spacing w:after="0" w:line="240" w:lineRule="auto"/>
              <w:jc w:val="center"/>
              <w:rPr>
                <w:b/>
                <w:color w:val="000000"/>
                <w:sz w:val="20"/>
              </w:rPr>
            </w:pPr>
            <w:r w:rsidRPr="00C217D2">
              <w:rPr>
                <w:b/>
                <w:color w:val="000000"/>
                <w:sz w:val="20"/>
              </w:rPr>
              <w:t>City of Winter Springs</w:t>
            </w:r>
          </w:p>
        </w:tc>
        <w:tc>
          <w:tcPr>
            <w:tcW w:w="1050" w:type="dxa"/>
            <w:tcBorders>
              <w:top w:val="nil"/>
              <w:left w:val="nil"/>
              <w:bottom w:val="single" w:sz="4" w:space="0" w:color="auto"/>
              <w:right w:val="single" w:sz="4" w:space="0" w:color="auto"/>
            </w:tcBorders>
            <w:shd w:val="clear" w:color="auto" w:fill="auto"/>
            <w:vAlign w:val="center"/>
            <w:hideMark/>
          </w:tcPr>
          <w:p w14:paraId="6078C923" w14:textId="276ABA40" w:rsidR="00AB6F8B" w:rsidRPr="00D3565F" w:rsidRDefault="00AB6F8B" w:rsidP="00AB6F8B">
            <w:pPr>
              <w:spacing w:after="0" w:line="240" w:lineRule="auto"/>
              <w:jc w:val="center"/>
              <w:rPr>
                <w:color w:val="000000"/>
                <w:sz w:val="20"/>
              </w:rPr>
            </w:pPr>
            <w:r w:rsidRPr="00D3565F">
              <w:rPr>
                <w:color w:val="000000"/>
                <w:sz w:val="20"/>
              </w:rPr>
              <w:t>N/A</w:t>
            </w:r>
          </w:p>
        </w:tc>
        <w:tc>
          <w:tcPr>
            <w:tcW w:w="930" w:type="dxa"/>
            <w:tcBorders>
              <w:top w:val="nil"/>
              <w:left w:val="nil"/>
              <w:bottom w:val="single" w:sz="4" w:space="0" w:color="auto"/>
              <w:right w:val="single" w:sz="4" w:space="0" w:color="auto"/>
            </w:tcBorders>
            <w:shd w:val="clear" w:color="auto" w:fill="auto"/>
            <w:vAlign w:val="center"/>
            <w:hideMark/>
          </w:tcPr>
          <w:p w14:paraId="14C93AA1" w14:textId="77777777" w:rsidR="00AB6F8B" w:rsidRPr="000F10BB" w:rsidRDefault="00AB6F8B" w:rsidP="00AB6F8B">
            <w:pPr>
              <w:spacing w:after="0" w:line="240" w:lineRule="auto"/>
              <w:jc w:val="center"/>
              <w:rPr>
                <w:color w:val="000000"/>
                <w:sz w:val="20"/>
              </w:rPr>
            </w:pPr>
            <w:r w:rsidRPr="000F10BB">
              <w:rPr>
                <w:color w:val="000000"/>
                <w:sz w:val="20"/>
              </w:rPr>
              <w:t>WS-10</w:t>
            </w:r>
          </w:p>
        </w:tc>
        <w:tc>
          <w:tcPr>
            <w:tcW w:w="1571" w:type="dxa"/>
            <w:tcBorders>
              <w:top w:val="nil"/>
              <w:left w:val="nil"/>
              <w:bottom w:val="single" w:sz="4" w:space="0" w:color="auto"/>
              <w:right w:val="single" w:sz="4" w:space="0" w:color="auto"/>
            </w:tcBorders>
            <w:shd w:val="clear" w:color="auto" w:fill="auto"/>
            <w:vAlign w:val="center"/>
            <w:hideMark/>
          </w:tcPr>
          <w:p w14:paraId="06DAF015" w14:textId="77777777" w:rsidR="00AB6F8B" w:rsidRPr="000F10BB" w:rsidRDefault="00AB6F8B" w:rsidP="00AB6F8B">
            <w:pPr>
              <w:spacing w:after="0" w:line="240" w:lineRule="auto"/>
              <w:jc w:val="center"/>
              <w:rPr>
                <w:color w:val="000000"/>
                <w:sz w:val="20"/>
              </w:rPr>
            </w:pPr>
            <w:r w:rsidRPr="000F10BB">
              <w:rPr>
                <w:color w:val="000000"/>
                <w:sz w:val="20"/>
              </w:rPr>
              <w:t xml:space="preserve">North </w:t>
            </w:r>
            <w:proofErr w:type="spellStart"/>
            <w:r w:rsidRPr="000F10BB">
              <w:rPr>
                <w:color w:val="000000"/>
                <w:sz w:val="20"/>
              </w:rPr>
              <w:t>Tuskawilla</w:t>
            </w:r>
            <w:proofErr w:type="spellEnd"/>
            <w:r w:rsidRPr="000F10BB">
              <w:rPr>
                <w:color w:val="000000"/>
                <w:sz w:val="20"/>
              </w:rPr>
              <w:t xml:space="preserve"> Outfall Drainage and Water Quality Improvements</w:t>
            </w:r>
          </w:p>
        </w:tc>
        <w:tc>
          <w:tcPr>
            <w:tcW w:w="3236" w:type="dxa"/>
            <w:tcBorders>
              <w:top w:val="nil"/>
              <w:left w:val="nil"/>
              <w:bottom w:val="single" w:sz="4" w:space="0" w:color="auto"/>
              <w:right w:val="single" w:sz="4" w:space="0" w:color="auto"/>
            </w:tcBorders>
            <w:shd w:val="clear" w:color="auto" w:fill="auto"/>
            <w:vAlign w:val="center"/>
            <w:hideMark/>
          </w:tcPr>
          <w:p w14:paraId="183914F2" w14:textId="5A9B15BA" w:rsidR="00AB6F8B" w:rsidRPr="000F10BB" w:rsidRDefault="00AB6F8B" w:rsidP="00AB6F8B">
            <w:pPr>
              <w:spacing w:after="0" w:line="240" w:lineRule="auto"/>
              <w:jc w:val="center"/>
              <w:rPr>
                <w:color w:val="000000"/>
                <w:sz w:val="20"/>
              </w:rPr>
            </w:pPr>
            <w:r w:rsidRPr="000F10BB">
              <w:rPr>
                <w:color w:val="000000"/>
                <w:sz w:val="20"/>
              </w:rPr>
              <w:t>Dual baffle boxes and repair of outfall weir structure</w:t>
            </w:r>
            <w:r>
              <w:rPr>
                <w:color w:val="000000"/>
                <w:sz w:val="20"/>
              </w:rPr>
              <w:t>.</w:t>
            </w:r>
          </w:p>
        </w:tc>
        <w:tc>
          <w:tcPr>
            <w:tcW w:w="1220" w:type="dxa"/>
            <w:tcBorders>
              <w:top w:val="nil"/>
              <w:left w:val="nil"/>
              <w:bottom w:val="single" w:sz="4" w:space="0" w:color="auto"/>
              <w:right w:val="single" w:sz="4" w:space="0" w:color="auto"/>
            </w:tcBorders>
            <w:shd w:val="clear" w:color="auto" w:fill="auto"/>
            <w:vAlign w:val="center"/>
            <w:hideMark/>
          </w:tcPr>
          <w:p w14:paraId="60E54E0C" w14:textId="2A56BC9A" w:rsidR="00AB6F8B" w:rsidRPr="000F10BB" w:rsidRDefault="00AB6F8B" w:rsidP="00AB6F8B">
            <w:pPr>
              <w:spacing w:after="0" w:line="240" w:lineRule="auto"/>
              <w:jc w:val="center"/>
              <w:rPr>
                <w:color w:val="000000"/>
                <w:sz w:val="20"/>
              </w:rPr>
            </w:pPr>
            <w:r w:rsidRPr="000F10BB">
              <w:rPr>
                <w:color w:val="000000"/>
                <w:sz w:val="20"/>
              </w:rPr>
              <w:t>Baffle Boxes</w:t>
            </w:r>
            <w:r w:rsidR="002B143F">
              <w:rPr>
                <w:color w:val="000000"/>
                <w:sz w:val="20"/>
              </w:rPr>
              <w:t>–</w:t>
            </w:r>
            <w:r w:rsidR="00AD692D">
              <w:rPr>
                <w:color w:val="000000"/>
                <w:sz w:val="20"/>
              </w:rPr>
              <w:t>2nd</w:t>
            </w:r>
            <w:r w:rsidRPr="000F10BB">
              <w:rPr>
                <w:color w:val="000000"/>
                <w:sz w:val="20"/>
              </w:rPr>
              <w:t xml:space="preserve"> Generation</w:t>
            </w:r>
          </w:p>
        </w:tc>
        <w:tc>
          <w:tcPr>
            <w:tcW w:w="1738" w:type="dxa"/>
            <w:tcBorders>
              <w:top w:val="nil"/>
              <w:left w:val="nil"/>
              <w:bottom w:val="single" w:sz="4" w:space="0" w:color="auto"/>
              <w:right w:val="single" w:sz="4" w:space="0" w:color="auto"/>
            </w:tcBorders>
            <w:shd w:val="clear" w:color="auto" w:fill="auto"/>
            <w:vAlign w:val="center"/>
            <w:hideMark/>
          </w:tcPr>
          <w:p w14:paraId="57EFFCCC" w14:textId="77777777" w:rsidR="00AB6F8B" w:rsidRPr="000F10BB" w:rsidRDefault="00AB6F8B" w:rsidP="00AB6F8B">
            <w:pPr>
              <w:spacing w:after="0" w:line="240" w:lineRule="auto"/>
              <w:jc w:val="center"/>
              <w:rPr>
                <w:color w:val="000000"/>
                <w:sz w:val="20"/>
              </w:rPr>
            </w:pPr>
            <w:r w:rsidRPr="000F10BB">
              <w:rPr>
                <w:color w:val="000000"/>
                <w:sz w:val="20"/>
              </w:rPr>
              <w:t>Planned</w:t>
            </w:r>
          </w:p>
        </w:tc>
        <w:tc>
          <w:tcPr>
            <w:tcW w:w="1236" w:type="dxa"/>
            <w:tcBorders>
              <w:top w:val="nil"/>
              <w:left w:val="nil"/>
              <w:bottom w:val="single" w:sz="4" w:space="0" w:color="auto"/>
              <w:right w:val="single" w:sz="4" w:space="0" w:color="auto"/>
            </w:tcBorders>
            <w:shd w:val="clear" w:color="auto" w:fill="auto"/>
            <w:vAlign w:val="center"/>
            <w:hideMark/>
          </w:tcPr>
          <w:p w14:paraId="2CC2012B" w14:textId="77777777" w:rsidR="00AB6F8B" w:rsidRPr="000F10BB" w:rsidRDefault="00AB6F8B" w:rsidP="00AB6F8B">
            <w:pPr>
              <w:spacing w:after="0" w:line="240" w:lineRule="auto"/>
              <w:jc w:val="center"/>
              <w:rPr>
                <w:color w:val="000000"/>
                <w:sz w:val="20"/>
              </w:rPr>
            </w:pPr>
            <w:r w:rsidRPr="000F10BB">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29B3870B" w14:textId="58380FB2" w:rsidR="00AB6F8B" w:rsidRPr="000F10BB" w:rsidRDefault="00AB6F8B" w:rsidP="00AB6F8B">
            <w:pPr>
              <w:spacing w:after="0" w:line="240" w:lineRule="auto"/>
              <w:jc w:val="center"/>
              <w:rPr>
                <w:color w:val="000000"/>
                <w:sz w:val="20"/>
              </w:rPr>
            </w:pPr>
            <w:r>
              <w:rPr>
                <w:color w:val="000000"/>
                <w:sz w:val="20"/>
              </w:rPr>
              <w:t>14</w:t>
            </w:r>
          </w:p>
        </w:tc>
        <w:tc>
          <w:tcPr>
            <w:tcW w:w="1094" w:type="dxa"/>
            <w:tcBorders>
              <w:top w:val="nil"/>
              <w:left w:val="nil"/>
              <w:bottom w:val="single" w:sz="4" w:space="0" w:color="auto"/>
              <w:right w:val="single" w:sz="4" w:space="0" w:color="auto"/>
            </w:tcBorders>
            <w:shd w:val="clear" w:color="auto" w:fill="auto"/>
            <w:vAlign w:val="center"/>
            <w:hideMark/>
          </w:tcPr>
          <w:p w14:paraId="67508237" w14:textId="0D352196" w:rsidR="00AB6F8B" w:rsidRPr="000F10BB" w:rsidRDefault="00AB6F8B" w:rsidP="00AB6F8B">
            <w:pPr>
              <w:spacing w:after="0" w:line="240" w:lineRule="auto"/>
              <w:jc w:val="center"/>
              <w:rPr>
                <w:color w:val="000000"/>
                <w:sz w:val="20"/>
              </w:rPr>
            </w:pPr>
            <w:r>
              <w:rPr>
                <w:color w:val="000000"/>
                <w:sz w:val="20"/>
              </w:rPr>
              <w:t>3</w:t>
            </w:r>
          </w:p>
        </w:tc>
        <w:tc>
          <w:tcPr>
            <w:tcW w:w="894" w:type="dxa"/>
            <w:tcBorders>
              <w:top w:val="nil"/>
              <w:left w:val="nil"/>
              <w:bottom w:val="single" w:sz="4" w:space="0" w:color="auto"/>
              <w:right w:val="single" w:sz="4" w:space="0" w:color="auto"/>
            </w:tcBorders>
            <w:shd w:val="clear" w:color="auto" w:fill="auto"/>
            <w:vAlign w:val="center"/>
            <w:hideMark/>
          </w:tcPr>
          <w:p w14:paraId="16A0744A" w14:textId="77777777" w:rsidR="00AB6F8B" w:rsidRPr="000F10BB" w:rsidRDefault="00AB6F8B" w:rsidP="00AB6F8B">
            <w:pPr>
              <w:spacing w:after="0" w:line="240" w:lineRule="auto"/>
              <w:jc w:val="center"/>
              <w:rPr>
                <w:color w:val="000000"/>
                <w:sz w:val="20"/>
              </w:rPr>
            </w:pPr>
            <w:r w:rsidRPr="000F10BB">
              <w:rPr>
                <w:color w:val="000000"/>
                <w:sz w:val="20"/>
              </w:rPr>
              <w:t>20</w:t>
            </w:r>
          </w:p>
        </w:tc>
        <w:tc>
          <w:tcPr>
            <w:tcW w:w="1116" w:type="dxa"/>
            <w:tcBorders>
              <w:top w:val="nil"/>
              <w:left w:val="nil"/>
              <w:bottom w:val="single" w:sz="4" w:space="0" w:color="auto"/>
              <w:right w:val="single" w:sz="4" w:space="0" w:color="auto"/>
            </w:tcBorders>
            <w:shd w:val="clear" w:color="auto" w:fill="auto"/>
            <w:vAlign w:val="center"/>
            <w:hideMark/>
          </w:tcPr>
          <w:p w14:paraId="2499FB79" w14:textId="77777777" w:rsidR="00AB6F8B" w:rsidRPr="000F10BB" w:rsidRDefault="00AB6F8B" w:rsidP="00AB6F8B">
            <w:pPr>
              <w:spacing w:after="0" w:line="240" w:lineRule="auto"/>
              <w:jc w:val="center"/>
              <w:rPr>
                <w:color w:val="000000"/>
                <w:sz w:val="20"/>
              </w:rPr>
            </w:pPr>
            <w:r w:rsidRPr="000F10BB">
              <w:rPr>
                <w:color w:val="000000"/>
                <w:sz w:val="20"/>
              </w:rPr>
              <w:t>$200,000</w:t>
            </w:r>
          </w:p>
        </w:tc>
        <w:tc>
          <w:tcPr>
            <w:tcW w:w="976" w:type="dxa"/>
            <w:tcBorders>
              <w:top w:val="nil"/>
              <w:left w:val="nil"/>
              <w:bottom w:val="single" w:sz="4" w:space="0" w:color="auto"/>
              <w:right w:val="single" w:sz="4" w:space="0" w:color="auto"/>
            </w:tcBorders>
            <w:shd w:val="clear" w:color="auto" w:fill="auto"/>
            <w:vAlign w:val="center"/>
            <w:hideMark/>
          </w:tcPr>
          <w:p w14:paraId="42511A76" w14:textId="79ABA68F" w:rsidR="00AB6F8B" w:rsidRPr="000F10BB" w:rsidRDefault="00AB6F8B" w:rsidP="00AB6F8B">
            <w:pPr>
              <w:spacing w:after="0" w:line="240" w:lineRule="auto"/>
              <w:jc w:val="center"/>
              <w:rPr>
                <w:color w:val="000000"/>
                <w:sz w:val="20"/>
              </w:rPr>
            </w:pPr>
            <w:r>
              <w:rPr>
                <w:color w:val="000000"/>
                <w:sz w:val="20"/>
              </w:rPr>
              <w:t>Not provided</w:t>
            </w:r>
          </w:p>
        </w:tc>
        <w:tc>
          <w:tcPr>
            <w:tcW w:w="1150" w:type="dxa"/>
            <w:tcBorders>
              <w:top w:val="nil"/>
              <w:left w:val="nil"/>
              <w:bottom w:val="single" w:sz="4" w:space="0" w:color="auto"/>
              <w:right w:val="single" w:sz="4" w:space="0" w:color="auto"/>
            </w:tcBorders>
            <w:shd w:val="clear" w:color="auto" w:fill="auto"/>
            <w:vAlign w:val="center"/>
            <w:hideMark/>
          </w:tcPr>
          <w:p w14:paraId="3C7101FA" w14:textId="0DD1CE0E" w:rsidR="00AB6F8B" w:rsidRPr="000F10BB" w:rsidRDefault="00AB6F8B" w:rsidP="00AB6F8B">
            <w:pPr>
              <w:spacing w:after="0" w:line="240" w:lineRule="auto"/>
              <w:jc w:val="center"/>
              <w:rPr>
                <w:color w:val="000000"/>
                <w:sz w:val="20"/>
              </w:rPr>
            </w:pPr>
            <w:r>
              <w:rPr>
                <w:color w:val="000000"/>
                <w:sz w:val="20"/>
              </w:rPr>
              <w:t>Not provided</w:t>
            </w:r>
          </w:p>
        </w:tc>
        <w:tc>
          <w:tcPr>
            <w:tcW w:w="1116" w:type="dxa"/>
            <w:tcBorders>
              <w:top w:val="nil"/>
              <w:left w:val="nil"/>
              <w:bottom w:val="single" w:sz="4" w:space="0" w:color="auto"/>
              <w:right w:val="single" w:sz="4" w:space="0" w:color="auto"/>
            </w:tcBorders>
            <w:shd w:val="clear" w:color="auto" w:fill="auto"/>
            <w:vAlign w:val="center"/>
            <w:hideMark/>
          </w:tcPr>
          <w:p w14:paraId="566596E1" w14:textId="3CC5BB54" w:rsidR="00AB6F8B" w:rsidRPr="000F10BB" w:rsidRDefault="00AB6F8B" w:rsidP="00AB6F8B">
            <w:pPr>
              <w:spacing w:after="0" w:line="240" w:lineRule="auto"/>
              <w:jc w:val="center"/>
              <w:rPr>
                <w:color w:val="000000"/>
                <w:sz w:val="20"/>
              </w:rPr>
            </w:pPr>
            <w:r>
              <w:rPr>
                <w:color w:val="000000"/>
                <w:sz w:val="20"/>
              </w:rPr>
              <w:t>Not provided</w:t>
            </w:r>
          </w:p>
        </w:tc>
        <w:tc>
          <w:tcPr>
            <w:tcW w:w="1248" w:type="dxa"/>
            <w:tcBorders>
              <w:top w:val="nil"/>
              <w:left w:val="nil"/>
              <w:bottom w:val="single" w:sz="4" w:space="0" w:color="auto"/>
              <w:right w:val="single" w:sz="4" w:space="0" w:color="auto"/>
            </w:tcBorders>
            <w:shd w:val="clear" w:color="auto" w:fill="auto"/>
            <w:vAlign w:val="center"/>
            <w:hideMark/>
          </w:tcPr>
          <w:p w14:paraId="125A2562"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257" w:type="dxa"/>
            <w:tcBorders>
              <w:top w:val="nil"/>
              <w:left w:val="nil"/>
              <w:bottom w:val="single" w:sz="4" w:space="0" w:color="auto"/>
              <w:right w:val="single" w:sz="4" w:space="0" w:color="auto"/>
            </w:tcBorders>
            <w:shd w:val="clear" w:color="auto" w:fill="auto"/>
            <w:vAlign w:val="center"/>
            <w:hideMark/>
          </w:tcPr>
          <w:p w14:paraId="2758ECCE" w14:textId="77777777" w:rsidR="00AB6F8B" w:rsidRPr="000F10BB" w:rsidRDefault="00AB6F8B" w:rsidP="00AB6F8B">
            <w:pPr>
              <w:spacing w:after="0" w:line="240" w:lineRule="auto"/>
              <w:jc w:val="center"/>
              <w:rPr>
                <w:color w:val="000000"/>
                <w:sz w:val="20"/>
              </w:rPr>
            </w:pPr>
            <w:r w:rsidRPr="000F10BB">
              <w:rPr>
                <w:color w:val="000000"/>
                <w:sz w:val="20"/>
              </w:rPr>
              <w:t>Structural</w:t>
            </w:r>
          </w:p>
        </w:tc>
        <w:tc>
          <w:tcPr>
            <w:tcW w:w="801" w:type="dxa"/>
            <w:tcBorders>
              <w:top w:val="nil"/>
              <w:left w:val="nil"/>
              <w:bottom w:val="single" w:sz="4" w:space="0" w:color="auto"/>
              <w:right w:val="single" w:sz="4" w:space="0" w:color="auto"/>
            </w:tcBorders>
            <w:shd w:val="clear" w:color="auto" w:fill="auto"/>
            <w:vAlign w:val="center"/>
            <w:hideMark/>
          </w:tcPr>
          <w:p w14:paraId="19816A43" w14:textId="77777777" w:rsidR="00AB6F8B" w:rsidRPr="000F10BB" w:rsidRDefault="00AB6F8B" w:rsidP="00AB6F8B">
            <w:pPr>
              <w:spacing w:after="0" w:line="240" w:lineRule="auto"/>
              <w:jc w:val="center"/>
              <w:rPr>
                <w:color w:val="000000"/>
                <w:sz w:val="20"/>
              </w:rPr>
            </w:pPr>
            <w:r w:rsidRPr="000F10BB">
              <w:rPr>
                <w:color w:val="000000"/>
                <w:sz w:val="20"/>
              </w:rPr>
              <w:t>2017</w:t>
            </w:r>
          </w:p>
        </w:tc>
      </w:tr>
      <w:tr w:rsidR="001147C9" w:rsidRPr="000F10BB" w14:paraId="6D0BFF16" w14:textId="77777777" w:rsidTr="00C70CEE">
        <w:trPr>
          <w:cantSplit/>
          <w:trHeight w:val="70"/>
          <w:jc w:val="center"/>
        </w:trPr>
        <w:tc>
          <w:tcPr>
            <w:tcW w:w="858" w:type="dxa"/>
            <w:tcBorders>
              <w:top w:val="nil"/>
              <w:left w:val="single" w:sz="4" w:space="0" w:color="auto"/>
              <w:bottom w:val="single" w:sz="4" w:space="0" w:color="auto"/>
              <w:right w:val="single" w:sz="4" w:space="0" w:color="auto"/>
            </w:tcBorders>
            <w:shd w:val="clear" w:color="auto" w:fill="auto"/>
            <w:vAlign w:val="center"/>
            <w:hideMark/>
          </w:tcPr>
          <w:p w14:paraId="7D7462E6" w14:textId="77777777" w:rsidR="00AB6F8B" w:rsidRPr="00C217D2" w:rsidRDefault="00AB6F8B" w:rsidP="00AB6F8B">
            <w:pPr>
              <w:spacing w:after="0" w:line="240" w:lineRule="auto"/>
              <w:jc w:val="center"/>
              <w:rPr>
                <w:b/>
                <w:color w:val="000000"/>
                <w:sz w:val="20"/>
              </w:rPr>
            </w:pPr>
            <w:r w:rsidRPr="00C217D2">
              <w:rPr>
                <w:b/>
                <w:color w:val="000000"/>
                <w:sz w:val="20"/>
              </w:rPr>
              <w:t>City of Winter Springs</w:t>
            </w:r>
          </w:p>
        </w:tc>
        <w:tc>
          <w:tcPr>
            <w:tcW w:w="1050" w:type="dxa"/>
            <w:tcBorders>
              <w:top w:val="nil"/>
              <w:left w:val="nil"/>
              <w:bottom w:val="single" w:sz="4" w:space="0" w:color="auto"/>
              <w:right w:val="single" w:sz="4" w:space="0" w:color="auto"/>
            </w:tcBorders>
            <w:shd w:val="clear" w:color="auto" w:fill="auto"/>
            <w:vAlign w:val="center"/>
            <w:hideMark/>
          </w:tcPr>
          <w:p w14:paraId="75031ECB"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930" w:type="dxa"/>
            <w:tcBorders>
              <w:top w:val="nil"/>
              <w:left w:val="nil"/>
              <w:bottom w:val="single" w:sz="4" w:space="0" w:color="auto"/>
              <w:right w:val="single" w:sz="4" w:space="0" w:color="auto"/>
            </w:tcBorders>
            <w:shd w:val="clear" w:color="auto" w:fill="auto"/>
            <w:vAlign w:val="center"/>
            <w:hideMark/>
          </w:tcPr>
          <w:p w14:paraId="13C13AB9" w14:textId="77777777" w:rsidR="00AB6F8B" w:rsidRPr="000F10BB" w:rsidRDefault="00AB6F8B" w:rsidP="00AB6F8B">
            <w:pPr>
              <w:spacing w:after="0" w:line="240" w:lineRule="auto"/>
              <w:jc w:val="center"/>
              <w:rPr>
                <w:color w:val="000000"/>
                <w:sz w:val="20"/>
              </w:rPr>
            </w:pPr>
            <w:r w:rsidRPr="000F10BB">
              <w:rPr>
                <w:color w:val="000000"/>
                <w:sz w:val="20"/>
              </w:rPr>
              <w:t>WS-11</w:t>
            </w:r>
          </w:p>
        </w:tc>
        <w:tc>
          <w:tcPr>
            <w:tcW w:w="1571" w:type="dxa"/>
            <w:tcBorders>
              <w:top w:val="nil"/>
              <w:left w:val="nil"/>
              <w:bottom w:val="single" w:sz="4" w:space="0" w:color="auto"/>
              <w:right w:val="single" w:sz="4" w:space="0" w:color="auto"/>
            </w:tcBorders>
            <w:shd w:val="clear" w:color="auto" w:fill="auto"/>
            <w:vAlign w:val="center"/>
            <w:hideMark/>
          </w:tcPr>
          <w:p w14:paraId="76F6911D" w14:textId="77777777" w:rsidR="00AB6F8B" w:rsidRPr="000F10BB" w:rsidRDefault="00AB6F8B" w:rsidP="00AB6F8B">
            <w:pPr>
              <w:spacing w:after="0" w:line="240" w:lineRule="auto"/>
              <w:jc w:val="center"/>
              <w:rPr>
                <w:color w:val="000000"/>
                <w:sz w:val="20"/>
              </w:rPr>
            </w:pPr>
            <w:r w:rsidRPr="000F10BB">
              <w:rPr>
                <w:color w:val="000000"/>
                <w:sz w:val="20"/>
              </w:rPr>
              <w:t>Credits for Missing BMPs</w:t>
            </w:r>
          </w:p>
        </w:tc>
        <w:tc>
          <w:tcPr>
            <w:tcW w:w="3236" w:type="dxa"/>
            <w:tcBorders>
              <w:top w:val="nil"/>
              <w:left w:val="nil"/>
              <w:bottom w:val="single" w:sz="4" w:space="0" w:color="auto"/>
              <w:right w:val="single" w:sz="4" w:space="0" w:color="auto"/>
            </w:tcBorders>
            <w:shd w:val="clear" w:color="auto" w:fill="auto"/>
            <w:vAlign w:val="center"/>
            <w:hideMark/>
          </w:tcPr>
          <w:p w14:paraId="6C29F16E" w14:textId="558D72AE" w:rsidR="00AB6F8B" w:rsidRPr="000F10BB" w:rsidRDefault="00AB6F8B" w:rsidP="00AB6F8B">
            <w:pPr>
              <w:spacing w:after="0" w:line="240" w:lineRule="auto"/>
              <w:jc w:val="center"/>
              <w:rPr>
                <w:color w:val="000000"/>
                <w:sz w:val="20"/>
              </w:rPr>
            </w:pPr>
            <w:r w:rsidRPr="000F10BB">
              <w:rPr>
                <w:color w:val="000000"/>
                <w:sz w:val="20"/>
              </w:rPr>
              <w:t>BMPs missing from model</w:t>
            </w:r>
            <w:r>
              <w:rPr>
                <w:color w:val="000000"/>
                <w:sz w:val="20"/>
              </w:rPr>
              <w:t>.</w:t>
            </w:r>
          </w:p>
        </w:tc>
        <w:tc>
          <w:tcPr>
            <w:tcW w:w="1220" w:type="dxa"/>
            <w:tcBorders>
              <w:top w:val="nil"/>
              <w:left w:val="nil"/>
              <w:bottom w:val="single" w:sz="4" w:space="0" w:color="auto"/>
              <w:right w:val="single" w:sz="4" w:space="0" w:color="auto"/>
            </w:tcBorders>
            <w:shd w:val="clear" w:color="auto" w:fill="auto"/>
            <w:vAlign w:val="center"/>
            <w:hideMark/>
          </w:tcPr>
          <w:p w14:paraId="201FF862" w14:textId="61B9C442" w:rsidR="00AB6F8B" w:rsidRPr="000F10BB" w:rsidRDefault="00D8340F" w:rsidP="00AB6F8B">
            <w:pPr>
              <w:spacing w:after="0" w:line="240" w:lineRule="auto"/>
              <w:jc w:val="center"/>
              <w:rPr>
                <w:color w:val="000000"/>
                <w:sz w:val="20"/>
              </w:rPr>
            </w:pPr>
            <w:r>
              <w:rPr>
                <w:color w:val="000000"/>
                <w:sz w:val="20"/>
              </w:rPr>
              <w:t>Stormwater System Rehabilitation</w:t>
            </w:r>
          </w:p>
        </w:tc>
        <w:tc>
          <w:tcPr>
            <w:tcW w:w="1738" w:type="dxa"/>
            <w:tcBorders>
              <w:top w:val="nil"/>
              <w:left w:val="nil"/>
              <w:bottom w:val="single" w:sz="4" w:space="0" w:color="auto"/>
              <w:right w:val="single" w:sz="4" w:space="0" w:color="auto"/>
            </w:tcBorders>
            <w:shd w:val="clear" w:color="auto" w:fill="auto"/>
            <w:vAlign w:val="center"/>
            <w:hideMark/>
          </w:tcPr>
          <w:p w14:paraId="05887EFA" w14:textId="77777777" w:rsidR="00AB6F8B" w:rsidRPr="000F10BB" w:rsidRDefault="00AB6F8B" w:rsidP="00AB6F8B">
            <w:pPr>
              <w:spacing w:after="0" w:line="240" w:lineRule="auto"/>
              <w:jc w:val="center"/>
              <w:rPr>
                <w:color w:val="000000"/>
                <w:sz w:val="20"/>
              </w:rPr>
            </w:pPr>
            <w:r w:rsidRPr="000F10BB">
              <w:rPr>
                <w:color w:val="000000"/>
                <w:sz w:val="20"/>
              </w:rPr>
              <w:t>Completed</w:t>
            </w:r>
          </w:p>
        </w:tc>
        <w:tc>
          <w:tcPr>
            <w:tcW w:w="1236" w:type="dxa"/>
            <w:tcBorders>
              <w:top w:val="nil"/>
              <w:left w:val="nil"/>
              <w:bottom w:val="single" w:sz="4" w:space="0" w:color="auto"/>
              <w:right w:val="single" w:sz="4" w:space="0" w:color="auto"/>
            </w:tcBorders>
            <w:shd w:val="clear" w:color="auto" w:fill="auto"/>
            <w:vAlign w:val="center"/>
            <w:hideMark/>
          </w:tcPr>
          <w:p w14:paraId="607BF936"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0F1475E5" w14:textId="302E67C0" w:rsidR="00AB6F8B" w:rsidRPr="000F10BB" w:rsidRDefault="00AB6F8B" w:rsidP="00AB6F8B">
            <w:pPr>
              <w:spacing w:after="0" w:line="240" w:lineRule="auto"/>
              <w:jc w:val="center"/>
              <w:rPr>
                <w:color w:val="000000"/>
                <w:sz w:val="20"/>
              </w:rPr>
            </w:pPr>
            <w:r>
              <w:rPr>
                <w:color w:val="000000"/>
                <w:sz w:val="20"/>
              </w:rPr>
              <w:t>464</w:t>
            </w:r>
          </w:p>
        </w:tc>
        <w:tc>
          <w:tcPr>
            <w:tcW w:w="1094" w:type="dxa"/>
            <w:tcBorders>
              <w:top w:val="nil"/>
              <w:left w:val="nil"/>
              <w:bottom w:val="single" w:sz="4" w:space="0" w:color="auto"/>
              <w:right w:val="single" w:sz="4" w:space="0" w:color="auto"/>
            </w:tcBorders>
            <w:shd w:val="clear" w:color="auto" w:fill="auto"/>
            <w:vAlign w:val="center"/>
            <w:hideMark/>
          </w:tcPr>
          <w:p w14:paraId="1EFB8D89" w14:textId="67F76F8A" w:rsidR="00AB6F8B" w:rsidRPr="000F10BB" w:rsidRDefault="00AB6F8B" w:rsidP="00AB6F8B">
            <w:pPr>
              <w:spacing w:after="0" w:line="240" w:lineRule="auto"/>
              <w:jc w:val="center"/>
              <w:rPr>
                <w:color w:val="000000"/>
                <w:sz w:val="20"/>
              </w:rPr>
            </w:pPr>
            <w:r>
              <w:rPr>
                <w:color w:val="000000"/>
                <w:sz w:val="20"/>
              </w:rPr>
              <w:t>78</w:t>
            </w:r>
          </w:p>
        </w:tc>
        <w:tc>
          <w:tcPr>
            <w:tcW w:w="894" w:type="dxa"/>
            <w:tcBorders>
              <w:top w:val="nil"/>
              <w:left w:val="nil"/>
              <w:bottom w:val="single" w:sz="4" w:space="0" w:color="auto"/>
              <w:right w:val="single" w:sz="4" w:space="0" w:color="auto"/>
            </w:tcBorders>
            <w:shd w:val="clear" w:color="auto" w:fill="auto"/>
            <w:vAlign w:val="center"/>
            <w:hideMark/>
          </w:tcPr>
          <w:p w14:paraId="33719537"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27762DA8"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976" w:type="dxa"/>
            <w:tcBorders>
              <w:top w:val="nil"/>
              <w:left w:val="nil"/>
              <w:bottom w:val="single" w:sz="4" w:space="0" w:color="auto"/>
              <w:right w:val="single" w:sz="4" w:space="0" w:color="auto"/>
            </w:tcBorders>
            <w:shd w:val="clear" w:color="auto" w:fill="auto"/>
            <w:vAlign w:val="center"/>
            <w:hideMark/>
          </w:tcPr>
          <w:p w14:paraId="7BC2553A"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50" w:type="dxa"/>
            <w:tcBorders>
              <w:top w:val="nil"/>
              <w:left w:val="nil"/>
              <w:bottom w:val="single" w:sz="4" w:space="0" w:color="auto"/>
              <w:right w:val="single" w:sz="4" w:space="0" w:color="auto"/>
            </w:tcBorders>
            <w:shd w:val="clear" w:color="auto" w:fill="auto"/>
            <w:vAlign w:val="center"/>
            <w:hideMark/>
          </w:tcPr>
          <w:p w14:paraId="694C920C"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116" w:type="dxa"/>
            <w:tcBorders>
              <w:top w:val="nil"/>
              <w:left w:val="nil"/>
              <w:bottom w:val="single" w:sz="4" w:space="0" w:color="auto"/>
              <w:right w:val="single" w:sz="4" w:space="0" w:color="auto"/>
            </w:tcBorders>
            <w:shd w:val="clear" w:color="auto" w:fill="auto"/>
            <w:vAlign w:val="center"/>
            <w:hideMark/>
          </w:tcPr>
          <w:p w14:paraId="398BB97D" w14:textId="08B06308" w:rsidR="00AB6F8B" w:rsidRPr="000F10BB" w:rsidRDefault="00AB6F8B" w:rsidP="00AB6F8B">
            <w:pPr>
              <w:spacing w:after="0" w:line="240" w:lineRule="auto"/>
              <w:jc w:val="center"/>
              <w:rPr>
                <w:color w:val="000000"/>
                <w:sz w:val="20"/>
              </w:rPr>
            </w:pPr>
            <w:r>
              <w:rPr>
                <w:color w:val="000000"/>
                <w:sz w:val="20"/>
              </w:rPr>
              <w:t>N/A</w:t>
            </w:r>
          </w:p>
        </w:tc>
        <w:tc>
          <w:tcPr>
            <w:tcW w:w="1248" w:type="dxa"/>
            <w:tcBorders>
              <w:top w:val="nil"/>
              <w:left w:val="nil"/>
              <w:bottom w:val="single" w:sz="4" w:space="0" w:color="auto"/>
              <w:right w:val="single" w:sz="4" w:space="0" w:color="auto"/>
            </w:tcBorders>
            <w:shd w:val="clear" w:color="auto" w:fill="auto"/>
            <w:vAlign w:val="center"/>
            <w:hideMark/>
          </w:tcPr>
          <w:p w14:paraId="4057D62A" w14:textId="77777777" w:rsidR="00AB6F8B" w:rsidRPr="000F10BB" w:rsidRDefault="00AB6F8B" w:rsidP="00AB6F8B">
            <w:pPr>
              <w:spacing w:after="0" w:line="240" w:lineRule="auto"/>
              <w:jc w:val="center"/>
              <w:rPr>
                <w:color w:val="000000"/>
                <w:sz w:val="20"/>
              </w:rPr>
            </w:pPr>
            <w:r w:rsidRPr="000F10BB">
              <w:rPr>
                <w:color w:val="000000"/>
                <w:sz w:val="20"/>
              </w:rPr>
              <w:t>N/A</w:t>
            </w:r>
          </w:p>
        </w:tc>
        <w:tc>
          <w:tcPr>
            <w:tcW w:w="1257" w:type="dxa"/>
            <w:tcBorders>
              <w:top w:val="nil"/>
              <w:left w:val="nil"/>
              <w:bottom w:val="single" w:sz="4" w:space="0" w:color="auto"/>
              <w:right w:val="single" w:sz="4" w:space="0" w:color="auto"/>
            </w:tcBorders>
            <w:shd w:val="clear" w:color="auto" w:fill="auto"/>
            <w:vAlign w:val="center"/>
            <w:hideMark/>
          </w:tcPr>
          <w:p w14:paraId="04BFD65D" w14:textId="3B38A9AA" w:rsidR="00AB6F8B" w:rsidRPr="000F10BB" w:rsidRDefault="00AB6F8B" w:rsidP="00AB6F8B">
            <w:pPr>
              <w:spacing w:after="0" w:line="240" w:lineRule="auto"/>
              <w:jc w:val="center"/>
              <w:rPr>
                <w:color w:val="000000"/>
                <w:sz w:val="20"/>
              </w:rPr>
            </w:pPr>
            <w:r w:rsidRPr="000F10BB">
              <w:rPr>
                <w:color w:val="000000"/>
                <w:sz w:val="20"/>
              </w:rPr>
              <w:t>Nonstructural</w:t>
            </w:r>
          </w:p>
        </w:tc>
        <w:tc>
          <w:tcPr>
            <w:tcW w:w="801" w:type="dxa"/>
            <w:tcBorders>
              <w:top w:val="nil"/>
              <w:left w:val="nil"/>
              <w:bottom w:val="single" w:sz="4" w:space="0" w:color="auto"/>
              <w:right w:val="single" w:sz="4" w:space="0" w:color="auto"/>
            </w:tcBorders>
            <w:shd w:val="clear" w:color="auto" w:fill="auto"/>
            <w:vAlign w:val="center"/>
            <w:hideMark/>
          </w:tcPr>
          <w:p w14:paraId="4E8F5DBD" w14:textId="77777777" w:rsidR="00AB6F8B" w:rsidRPr="000F10BB" w:rsidRDefault="00AB6F8B" w:rsidP="00AB6F8B">
            <w:pPr>
              <w:spacing w:after="0" w:line="240" w:lineRule="auto"/>
              <w:jc w:val="center"/>
              <w:rPr>
                <w:color w:val="000000"/>
                <w:sz w:val="20"/>
              </w:rPr>
            </w:pPr>
            <w:r w:rsidRPr="000F10BB">
              <w:rPr>
                <w:color w:val="000000"/>
                <w:sz w:val="20"/>
              </w:rPr>
              <w:t>2017</w:t>
            </w:r>
          </w:p>
        </w:tc>
      </w:tr>
    </w:tbl>
    <w:p w14:paraId="0045F09F" w14:textId="70AC3E98" w:rsidR="00476303" w:rsidRDefault="00476303" w:rsidP="000F10BB">
      <w:pPr>
        <w:pStyle w:val="BTreduced"/>
      </w:pPr>
    </w:p>
    <w:p w14:paraId="1AEA384B" w14:textId="77777777" w:rsidR="00EB256E" w:rsidRDefault="00EB256E" w:rsidP="000F10BB">
      <w:pPr>
        <w:pStyle w:val="BTreduced"/>
      </w:pPr>
    </w:p>
    <w:tbl>
      <w:tblPr>
        <w:tblW w:w="6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1761"/>
        <w:gridCol w:w="1739"/>
      </w:tblGrid>
      <w:tr w:rsidR="000F10BB" w:rsidRPr="000D1D05" w14:paraId="32998028" w14:textId="77777777" w:rsidTr="00C217D2">
        <w:trPr>
          <w:trHeight w:val="70"/>
          <w:tblHeader/>
          <w:jc w:val="center"/>
        </w:trPr>
        <w:tc>
          <w:tcPr>
            <w:tcW w:w="2862" w:type="dxa"/>
            <w:shd w:val="clear" w:color="auto" w:fill="BDD6EE" w:themeFill="accent1" w:themeFillTint="66"/>
            <w:vAlign w:val="bottom"/>
            <w:hideMark/>
          </w:tcPr>
          <w:p w14:paraId="162CC088" w14:textId="77777777" w:rsidR="000F10BB" w:rsidRPr="000D1D05" w:rsidRDefault="000F10BB" w:rsidP="000F10BB">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4DE2E0CC" w14:textId="77777777" w:rsidR="000F10BB" w:rsidRPr="000D1D05" w:rsidRDefault="000F10BB" w:rsidP="000F10BB">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13D6CD95" w14:textId="77777777" w:rsidR="000F10BB" w:rsidRPr="000D1D05" w:rsidRDefault="000F10BB" w:rsidP="000F10BB">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0F10BB" w:rsidRPr="000D1D05" w14:paraId="737F9E06" w14:textId="77777777" w:rsidTr="00C217D2">
        <w:trPr>
          <w:trHeight w:val="70"/>
          <w:jc w:val="center"/>
        </w:trPr>
        <w:tc>
          <w:tcPr>
            <w:tcW w:w="2862" w:type="dxa"/>
            <w:shd w:val="clear" w:color="auto" w:fill="auto"/>
            <w:vAlign w:val="center"/>
            <w:hideMark/>
          </w:tcPr>
          <w:p w14:paraId="45D64CC2" w14:textId="77777777" w:rsidR="000F10BB" w:rsidRPr="00C217D2" w:rsidRDefault="000F10BB" w:rsidP="000F10BB">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494B7A3B" w14:textId="6D57FB5C" w:rsidR="000F10BB" w:rsidRPr="000D1D05" w:rsidRDefault="00AB6F8B" w:rsidP="000F10BB">
            <w:pPr>
              <w:spacing w:after="0" w:line="240" w:lineRule="auto"/>
              <w:jc w:val="center"/>
              <w:rPr>
                <w:color w:val="000000"/>
                <w:sz w:val="20"/>
              </w:rPr>
            </w:pPr>
            <w:r>
              <w:rPr>
                <w:color w:val="000000"/>
                <w:sz w:val="20"/>
              </w:rPr>
              <w:t>5,182</w:t>
            </w:r>
          </w:p>
        </w:tc>
        <w:tc>
          <w:tcPr>
            <w:tcW w:w="1739" w:type="dxa"/>
            <w:shd w:val="clear" w:color="auto" w:fill="auto"/>
            <w:vAlign w:val="bottom"/>
          </w:tcPr>
          <w:p w14:paraId="6F9CF569" w14:textId="23A161DD" w:rsidR="000F10BB" w:rsidRPr="000D1D05" w:rsidRDefault="00AB6F8B" w:rsidP="000F10BB">
            <w:pPr>
              <w:spacing w:after="0" w:line="240" w:lineRule="auto"/>
              <w:jc w:val="center"/>
              <w:rPr>
                <w:color w:val="000000"/>
                <w:sz w:val="20"/>
              </w:rPr>
            </w:pPr>
            <w:r>
              <w:rPr>
                <w:color w:val="000000"/>
                <w:sz w:val="20"/>
              </w:rPr>
              <w:t>937</w:t>
            </w:r>
          </w:p>
        </w:tc>
      </w:tr>
      <w:tr w:rsidR="000F10BB" w:rsidRPr="000D1D05" w14:paraId="1F5FDC37" w14:textId="77777777" w:rsidTr="00C217D2">
        <w:trPr>
          <w:trHeight w:val="233"/>
          <w:jc w:val="center"/>
        </w:trPr>
        <w:tc>
          <w:tcPr>
            <w:tcW w:w="2862" w:type="dxa"/>
            <w:shd w:val="clear" w:color="auto" w:fill="auto"/>
            <w:vAlign w:val="center"/>
            <w:hideMark/>
          </w:tcPr>
          <w:p w14:paraId="01DE4724" w14:textId="77777777" w:rsidR="000F10BB" w:rsidRPr="00C217D2" w:rsidRDefault="000F10BB" w:rsidP="000F10BB">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475BE667" w14:textId="19C8CC43" w:rsidR="000F10BB" w:rsidRPr="000D1D05" w:rsidRDefault="00AB6F8B" w:rsidP="000F10BB">
            <w:pPr>
              <w:spacing w:after="0" w:line="240" w:lineRule="auto"/>
              <w:jc w:val="center"/>
              <w:rPr>
                <w:color w:val="000000"/>
                <w:sz w:val="20"/>
              </w:rPr>
            </w:pPr>
            <w:r>
              <w:rPr>
                <w:color w:val="000000"/>
                <w:sz w:val="20"/>
              </w:rPr>
              <w:t>8,875</w:t>
            </w:r>
          </w:p>
        </w:tc>
        <w:tc>
          <w:tcPr>
            <w:tcW w:w="1739" w:type="dxa"/>
            <w:shd w:val="clear" w:color="auto" w:fill="auto"/>
            <w:vAlign w:val="bottom"/>
          </w:tcPr>
          <w:p w14:paraId="2BA2CB59" w14:textId="08399CE5" w:rsidR="000F10BB" w:rsidRPr="000D1D05" w:rsidRDefault="00AB6F8B" w:rsidP="000F10BB">
            <w:pPr>
              <w:spacing w:after="0" w:line="240" w:lineRule="auto"/>
              <w:jc w:val="center"/>
              <w:rPr>
                <w:color w:val="000000"/>
                <w:sz w:val="20"/>
              </w:rPr>
            </w:pPr>
            <w:r>
              <w:rPr>
                <w:color w:val="000000"/>
                <w:sz w:val="20"/>
              </w:rPr>
              <w:t>1,660</w:t>
            </w:r>
          </w:p>
        </w:tc>
      </w:tr>
      <w:tr w:rsidR="000F10BB" w:rsidRPr="000D1D05" w14:paraId="656C6D43" w14:textId="77777777" w:rsidTr="00C217D2">
        <w:trPr>
          <w:trHeight w:val="170"/>
          <w:jc w:val="center"/>
        </w:trPr>
        <w:tc>
          <w:tcPr>
            <w:tcW w:w="2862" w:type="dxa"/>
            <w:shd w:val="clear" w:color="auto" w:fill="auto"/>
            <w:vAlign w:val="center"/>
            <w:hideMark/>
          </w:tcPr>
          <w:p w14:paraId="3B8FFD60" w14:textId="77777777" w:rsidR="000F10BB" w:rsidRPr="00C217D2" w:rsidRDefault="000F10BB" w:rsidP="000F10BB">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1DF82C16" w14:textId="02DE9ADF" w:rsidR="000F10BB" w:rsidRPr="000D1D05" w:rsidRDefault="00AB6F8B" w:rsidP="000F10BB">
            <w:pPr>
              <w:spacing w:after="0" w:line="240" w:lineRule="auto"/>
              <w:jc w:val="center"/>
              <w:rPr>
                <w:color w:val="000000"/>
                <w:sz w:val="20"/>
              </w:rPr>
            </w:pPr>
            <w:r>
              <w:rPr>
                <w:color w:val="000000"/>
                <w:sz w:val="20"/>
              </w:rPr>
              <w:t>3,693</w:t>
            </w:r>
          </w:p>
        </w:tc>
        <w:tc>
          <w:tcPr>
            <w:tcW w:w="1739" w:type="dxa"/>
            <w:shd w:val="clear" w:color="auto" w:fill="auto"/>
            <w:vAlign w:val="bottom"/>
          </w:tcPr>
          <w:p w14:paraId="54C00429" w14:textId="71845C9D" w:rsidR="000F10BB" w:rsidRPr="000D1D05" w:rsidRDefault="00AB6F8B" w:rsidP="000F10BB">
            <w:pPr>
              <w:spacing w:after="0" w:line="240" w:lineRule="auto"/>
              <w:jc w:val="center"/>
              <w:rPr>
                <w:color w:val="000000"/>
                <w:sz w:val="20"/>
              </w:rPr>
            </w:pPr>
            <w:r>
              <w:rPr>
                <w:color w:val="000000"/>
                <w:sz w:val="20"/>
              </w:rPr>
              <w:t>723</w:t>
            </w:r>
          </w:p>
        </w:tc>
      </w:tr>
    </w:tbl>
    <w:p w14:paraId="5CDF3C77" w14:textId="77777777" w:rsidR="001C27B7" w:rsidRDefault="001C27B7">
      <w:pPr>
        <w:spacing w:after="160"/>
        <w:rPr>
          <w:rFonts w:ascii="Times New Roman Bold" w:hAnsi="Times New Roman Bold"/>
          <w:b/>
          <w:iCs/>
          <w:color w:val="000000" w:themeColor="text1"/>
          <w:szCs w:val="18"/>
        </w:rPr>
      </w:pPr>
      <w:bookmarkStart w:id="246" w:name="_Toc499899567"/>
      <w:r>
        <w:br w:type="page"/>
      </w:r>
    </w:p>
    <w:p w14:paraId="7B1F7A77" w14:textId="55C31424" w:rsidR="00476303" w:rsidRDefault="00476303" w:rsidP="00B11000">
      <w:pPr>
        <w:pStyle w:val="TableTitle"/>
      </w:pPr>
      <w:bookmarkStart w:id="247" w:name="_Toc11245298"/>
      <w:r w:rsidRPr="00B11000">
        <w:lastRenderedPageBreak/>
        <w:t>Table</w:t>
      </w:r>
      <w:r>
        <w:t xml:space="preserv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12</w:t>
      </w:r>
      <w:r w:rsidR="00605803">
        <w:rPr>
          <w:noProof/>
        </w:rPr>
        <w:fldChar w:fldCharType="end"/>
      </w:r>
      <w:r>
        <w:t>. FDOT District 5 projects</w:t>
      </w:r>
      <w:bookmarkEnd w:id="246"/>
      <w:bookmarkEnd w:id="247"/>
    </w:p>
    <w:p w14:paraId="66C0B13E" w14:textId="14D6C2EB" w:rsidR="006E0030" w:rsidRDefault="006E0030" w:rsidP="00D3565F">
      <w:pPr>
        <w:pStyle w:val="BTreduced"/>
      </w:pPr>
      <w:r>
        <w:t>N/A = Not applicable</w:t>
      </w:r>
      <w:r w:rsidR="00B11000">
        <w:t>; O&amp;M = Operations and maintenance</w:t>
      </w:r>
    </w:p>
    <w:tbl>
      <w:tblPr>
        <w:tblW w:w="22411" w:type="dxa"/>
        <w:jc w:val="center"/>
        <w:tblLook w:val="04A0" w:firstRow="1" w:lastRow="0" w:firstColumn="1" w:lastColumn="0" w:noHBand="0" w:noVBand="1"/>
      </w:tblPr>
      <w:tblGrid>
        <w:gridCol w:w="820"/>
        <w:gridCol w:w="972"/>
        <w:gridCol w:w="1119"/>
        <w:gridCol w:w="1759"/>
        <w:gridCol w:w="2324"/>
        <w:gridCol w:w="1512"/>
        <w:gridCol w:w="1132"/>
        <w:gridCol w:w="1216"/>
        <w:gridCol w:w="1094"/>
        <w:gridCol w:w="1094"/>
        <w:gridCol w:w="915"/>
        <w:gridCol w:w="1208"/>
        <w:gridCol w:w="1208"/>
        <w:gridCol w:w="1350"/>
        <w:gridCol w:w="1209"/>
        <w:gridCol w:w="1160"/>
        <w:gridCol w:w="1478"/>
        <w:gridCol w:w="841"/>
      </w:tblGrid>
      <w:tr w:rsidR="000F10BB" w:rsidRPr="000F10BB" w14:paraId="53B6DF5C" w14:textId="77777777" w:rsidTr="00C217D2">
        <w:trPr>
          <w:cantSplit/>
          <w:trHeight w:val="70"/>
          <w:tblHeader/>
          <w:jc w:val="center"/>
        </w:trPr>
        <w:tc>
          <w:tcPr>
            <w:tcW w:w="82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01AA3440" w14:textId="77777777" w:rsidR="000F10BB" w:rsidRPr="000F10BB" w:rsidRDefault="000F10BB" w:rsidP="000F10BB">
            <w:pPr>
              <w:spacing w:after="0" w:line="240" w:lineRule="auto"/>
              <w:jc w:val="center"/>
              <w:rPr>
                <w:b/>
                <w:bCs/>
                <w:color w:val="000000"/>
                <w:sz w:val="20"/>
              </w:rPr>
            </w:pPr>
            <w:r w:rsidRPr="000F10BB">
              <w:rPr>
                <w:b/>
                <w:bCs/>
                <w:color w:val="000000"/>
                <w:sz w:val="20"/>
              </w:rPr>
              <w:t>Lead Entity</w:t>
            </w:r>
          </w:p>
        </w:tc>
        <w:tc>
          <w:tcPr>
            <w:tcW w:w="972"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9A32907" w14:textId="77777777" w:rsidR="000F10BB" w:rsidRPr="000F10BB" w:rsidRDefault="000F10BB" w:rsidP="000F10BB">
            <w:pPr>
              <w:spacing w:after="0" w:line="240" w:lineRule="auto"/>
              <w:jc w:val="center"/>
              <w:rPr>
                <w:b/>
                <w:bCs/>
                <w:color w:val="000000"/>
                <w:sz w:val="20"/>
              </w:rPr>
            </w:pPr>
            <w:r w:rsidRPr="000F10BB">
              <w:rPr>
                <w:b/>
                <w:bCs/>
                <w:color w:val="000000"/>
                <w:sz w:val="20"/>
              </w:rPr>
              <w:t>Partners</w:t>
            </w:r>
          </w:p>
        </w:tc>
        <w:tc>
          <w:tcPr>
            <w:tcW w:w="114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369F113" w14:textId="77777777" w:rsidR="000F10BB" w:rsidRPr="000F10BB" w:rsidRDefault="000F10BB" w:rsidP="000F10BB">
            <w:pPr>
              <w:spacing w:after="0" w:line="240" w:lineRule="auto"/>
              <w:jc w:val="center"/>
              <w:rPr>
                <w:b/>
                <w:bCs/>
                <w:color w:val="000000"/>
                <w:sz w:val="20"/>
              </w:rPr>
            </w:pPr>
            <w:r w:rsidRPr="000F10BB">
              <w:rPr>
                <w:b/>
                <w:bCs/>
                <w:color w:val="000000"/>
                <w:sz w:val="20"/>
              </w:rPr>
              <w:t>Project Number</w:t>
            </w:r>
          </w:p>
        </w:tc>
        <w:tc>
          <w:tcPr>
            <w:tcW w:w="182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2522AC4" w14:textId="77777777" w:rsidR="000F10BB" w:rsidRPr="000F10BB" w:rsidRDefault="000F10BB" w:rsidP="000F10BB">
            <w:pPr>
              <w:spacing w:after="0" w:line="240" w:lineRule="auto"/>
              <w:jc w:val="center"/>
              <w:rPr>
                <w:b/>
                <w:bCs/>
                <w:color w:val="000000"/>
                <w:sz w:val="20"/>
              </w:rPr>
            </w:pPr>
            <w:r w:rsidRPr="000F10BB">
              <w:rPr>
                <w:b/>
                <w:bCs/>
                <w:color w:val="000000"/>
                <w:sz w:val="20"/>
              </w:rPr>
              <w:t>Project Name</w:t>
            </w:r>
          </w:p>
        </w:tc>
        <w:tc>
          <w:tcPr>
            <w:tcW w:w="243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53F51E7" w14:textId="77777777" w:rsidR="000F10BB" w:rsidRPr="000F10BB" w:rsidRDefault="000F10BB" w:rsidP="000F10BB">
            <w:pPr>
              <w:spacing w:after="0" w:line="240" w:lineRule="auto"/>
              <w:jc w:val="center"/>
              <w:rPr>
                <w:b/>
                <w:bCs/>
                <w:color w:val="000000"/>
                <w:sz w:val="20"/>
              </w:rPr>
            </w:pPr>
            <w:r w:rsidRPr="000F10BB">
              <w:rPr>
                <w:b/>
                <w:bCs/>
                <w:color w:val="000000"/>
                <w:sz w:val="20"/>
              </w:rPr>
              <w:t>Project Description</w:t>
            </w:r>
          </w:p>
        </w:tc>
        <w:tc>
          <w:tcPr>
            <w:tcW w:w="153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9360DAC" w14:textId="77777777" w:rsidR="000F10BB" w:rsidRPr="000F10BB" w:rsidRDefault="000F10BB" w:rsidP="000F10BB">
            <w:pPr>
              <w:spacing w:after="0" w:line="240" w:lineRule="auto"/>
              <w:jc w:val="center"/>
              <w:rPr>
                <w:b/>
                <w:bCs/>
                <w:color w:val="000000"/>
                <w:sz w:val="20"/>
              </w:rPr>
            </w:pPr>
            <w:r w:rsidRPr="000F10BB">
              <w:rPr>
                <w:b/>
                <w:bCs/>
                <w:color w:val="000000"/>
                <w:sz w:val="20"/>
              </w:rPr>
              <w:t>Project Type</w:t>
            </w:r>
          </w:p>
        </w:tc>
        <w:tc>
          <w:tcPr>
            <w:tcW w:w="113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9B7319C" w14:textId="77777777" w:rsidR="000F10BB" w:rsidRPr="000F10BB" w:rsidRDefault="000F10BB" w:rsidP="000F10BB">
            <w:pPr>
              <w:spacing w:after="0" w:line="240" w:lineRule="auto"/>
              <w:jc w:val="center"/>
              <w:rPr>
                <w:b/>
                <w:bCs/>
                <w:color w:val="000000"/>
                <w:sz w:val="20"/>
              </w:rPr>
            </w:pPr>
            <w:r w:rsidRPr="000F10BB">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3F71B5F" w14:textId="77777777" w:rsidR="000F10BB" w:rsidRPr="000F10BB" w:rsidRDefault="000F10BB" w:rsidP="000F10BB">
            <w:pPr>
              <w:spacing w:after="0" w:line="240" w:lineRule="auto"/>
              <w:jc w:val="center"/>
              <w:rPr>
                <w:b/>
                <w:bCs/>
                <w:color w:val="000000"/>
                <w:sz w:val="20"/>
              </w:rPr>
            </w:pPr>
            <w:r w:rsidRPr="000F10BB">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9E1BBFE" w14:textId="77777777" w:rsidR="000F10BB" w:rsidRPr="000F10BB" w:rsidRDefault="000F10BB" w:rsidP="000F10BB">
            <w:pPr>
              <w:spacing w:after="0" w:line="240" w:lineRule="auto"/>
              <w:jc w:val="center"/>
              <w:rPr>
                <w:b/>
                <w:bCs/>
                <w:color w:val="000000"/>
                <w:sz w:val="20"/>
              </w:rPr>
            </w:pPr>
            <w:r w:rsidRPr="000F10BB">
              <w:rPr>
                <w:b/>
                <w:bCs/>
                <w:color w:val="000000"/>
                <w:sz w:val="20"/>
              </w:rPr>
              <w:t>TN Reduction (</w:t>
            </w:r>
            <w:proofErr w:type="spellStart"/>
            <w:r w:rsidRPr="000F10BB">
              <w:rPr>
                <w:b/>
                <w:bCs/>
                <w:color w:val="000000"/>
                <w:sz w:val="20"/>
              </w:rPr>
              <w:t>lbs</w:t>
            </w:r>
            <w:proofErr w:type="spellEnd"/>
            <w:r w:rsidRPr="000F10BB">
              <w:rPr>
                <w:b/>
                <w:bCs/>
                <w:color w:val="000000"/>
                <w:sz w:val="20"/>
              </w:rPr>
              <w:t>/</w:t>
            </w:r>
            <w:proofErr w:type="spellStart"/>
            <w:r w:rsidRPr="000F10BB">
              <w:rPr>
                <w:b/>
                <w:bCs/>
                <w:color w:val="000000"/>
                <w:sz w:val="20"/>
              </w:rPr>
              <w:t>yr</w:t>
            </w:r>
            <w:proofErr w:type="spellEnd"/>
            <w:r w:rsidRPr="000F10BB">
              <w:rPr>
                <w:b/>
                <w:bCs/>
                <w:color w:val="000000"/>
                <w:sz w:val="20"/>
              </w:rPr>
              <w:t>)</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3F5C6C2" w14:textId="77777777" w:rsidR="000F10BB" w:rsidRPr="000F10BB" w:rsidRDefault="000F10BB" w:rsidP="000F10BB">
            <w:pPr>
              <w:spacing w:after="0" w:line="240" w:lineRule="auto"/>
              <w:jc w:val="center"/>
              <w:rPr>
                <w:b/>
                <w:bCs/>
                <w:color w:val="000000"/>
                <w:sz w:val="20"/>
              </w:rPr>
            </w:pPr>
            <w:r w:rsidRPr="000F10BB">
              <w:rPr>
                <w:b/>
                <w:bCs/>
                <w:color w:val="000000"/>
                <w:sz w:val="20"/>
              </w:rPr>
              <w:t>TP Reduction (</w:t>
            </w:r>
            <w:proofErr w:type="spellStart"/>
            <w:r w:rsidRPr="000F10BB">
              <w:rPr>
                <w:b/>
                <w:bCs/>
                <w:color w:val="000000"/>
                <w:sz w:val="20"/>
              </w:rPr>
              <w:t>lbs</w:t>
            </w:r>
            <w:proofErr w:type="spellEnd"/>
            <w:r w:rsidRPr="000F10BB">
              <w:rPr>
                <w:b/>
                <w:bCs/>
                <w:color w:val="000000"/>
                <w:sz w:val="20"/>
              </w:rPr>
              <w:t>/</w:t>
            </w:r>
            <w:proofErr w:type="spellStart"/>
            <w:r w:rsidRPr="000F10BB">
              <w:rPr>
                <w:b/>
                <w:bCs/>
                <w:color w:val="000000"/>
                <w:sz w:val="20"/>
              </w:rPr>
              <w:t>yr</w:t>
            </w:r>
            <w:proofErr w:type="spellEnd"/>
            <w:r w:rsidRPr="000F10BB">
              <w:rPr>
                <w:b/>
                <w:bCs/>
                <w:color w:val="000000"/>
                <w:sz w:val="20"/>
              </w:rPr>
              <w:t>)</w:t>
            </w:r>
          </w:p>
        </w:tc>
        <w:tc>
          <w:tcPr>
            <w:tcW w:w="91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6D6BEE4" w14:textId="77777777" w:rsidR="000F10BB" w:rsidRPr="000F10BB" w:rsidRDefault="000F10BB" w:rsidP="000F10BB">
            <w:pPr>
              <w:spacing w:after="0" w:line="240" w:lineRule="auto"/>
              <w:jc w:val="center"/>
              <w:rPr>
                <w:b/>
                <w:bCs/>
                <w:color w:val="000000"/>
                <w:sz w:val="20"/>
              </w:rPr>
            </w:pPr>
            <w:r w:rsidRPr="000F10BB">
              <w:rPr>
                <w:b/>
                <w:bCs/>
                <w:color w:val="000000"/>
                <w:sz w:val="20"/>
              </w:rPr>
              <w:t>Acres Treated</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766166F" w14:textId="77777777" w:rsidR="000F10BB" w:rsidRPr="000F10BB" w:rsidRDefault="000F10BB" w:rsidP="000F10BB">
            <w:pPr>
              <w:spacing w:after="0" w:line="240" w:lineRule="auto"/>
              <w:jc w:val="center"/>
              <w:rPr>
                <w:b/>
                <w:bCs/>
                <w:color w:val="000000"/>
                <w:sz w:val="20"/>
              </w:rPr>
            </w:pPr>
            <w:r w:rsidRPr="000F10BB">
              <w:rPr>
                <w:b/>
                <w:bCs/>
                <w:color w:val="000000"/>
                <w:sz w:val="20"/>
              </w:rPr>
              <w:t>Cost</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2775F7E" w14:textId="77777777" w:rsidR="000F10BB" w:rsidRPr="000F10BB" w:rsidRDefault="000F10BB" w:rsidP="000F10BB">
            <w:pPr>
              <w:spacing w:after="0" w:line="240" w:lineRule="auto"/>
              <w:jc w:val="center"/>
              <w:rPr>
                <w:b/>
                <w:bCs/>
                <w:color w:val="000000"/>
                <w:sz w:val="20"/>
              </w:rPr>
            </w:pPr>
            <w:r w:rsidRPr="000F10BB">
              <w:rPr>
                <w:b/>
                <w:bCs/>
                <w:color w:val="000000"/>
                <w:sz w:val="20"/>
              </w:rPr>
              <w:t>Cost Annual O&amp;M</w:t>
            </w:r>
          </w:p>
        </w:tc>
        <w:tc>
          <w:tcPr>
            <w:tcW w:w="135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8971CF9" w14:textId="77777777" w:rsidR="000F10BB" w:rsidRPr="000F10BB" w:rsidRDefault="000F10BB" w:rsidP="000F10BB">
            <w:pPr>
              <w:spacing w:after="0" w:line="240" w:lineRule="auto"/>
              <w:jc w:val="center"/>
              <w:rPr>
                <w:b/>
                <w:bCs/>
                <w:color w:val="000000"/>
                <w:sz w:val="20"/>
              </w:rPr>
            </w:pPr>
            <w:r w:rsidRPr="000F10BB">
              <w:rPr>
                <w:b/>
                <w:bCs/>
                <w:color w:val="000000"/>
                <w:sz w:val="20"/>
              </w:rPr>
              <w:t>Funding Source</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83F38C7" w14:textId="77777777" w:rsidR="000F10BB" w:rsidRPr="000F10BB" w:rsidRDefault="000F10BB" w:rsidP="000F10BB">
            <w:pPr>
              <w:spacing w:after="0" w:line="240" w:lineRule="auto"/>
              <w:jc w:val="center"/>
              <w:rPr>
                <w:b/>
                <w:bCs/>
                <w:color w:val="000000"/>
                <w:sz w:val="20"/>
              </w:rPr>
            </w:pPr>
            <w:r w:rsidRPr="000F10BB">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C71E63D" w14:textId="77777777" w:rsidR="000F10BB" w:rsidRPr="000F10BB" w:rsidRDefault="000F10BB" w:rsidP="000F10BB">
            <w:pPr>
              <w:spacing w:after="0" w:line="240" w:lineRule="auto"/>
              <w:jc w:val="center"/>
              <w:rPr>
                <w:b/>
                <w:bCs/>
                <w:color w:val="000000"/>
                <w:sz w:val="20"/>
              </w:rPr>
            </w:pPr>
            <w:r w:rsidRPr="000F10BB">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89A71A0" w14:textId="6155E737" w:rsidR="000F10BB" w:rsidRPr="000F10BB" w:rsidRDefault="000F10BB" w:rsidP="000F10BB">
            <w:pPr>
              <w:spacing w:after="0" w:line="240" w:lineRule="auto"/>
              <w:jc w:val="center"/>
              <w:rPr>
                <w:b/>
                <w:bCs/>
                <w:color w:val="000000"/>
                <w:sz w:val="20"/>
              </w:rPr>
            </w:pPr>
            <w:r w:rsidRPr="000F10BB">
              <w:rPr>
                <w:b/>
                <w:bCs/>
                <w:color w:val="000000"/>
                <w:sz w:val="20"/>
              </w:rPr>
              <w:t>Structural, Nonstructural, or Trade</w:t>
            </w:r>
          </w:p>
        </w:tc>
        <w:tc>
          <w:tcPr>
            <w:tcW w:w="84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805DB32" w14:textId="77777777" w:rsidR="000F10BB" w:rsidRPr="000F10BB" w:rsidRDefault="000F10BB" w:rsidP="000F10BB">
            <w:pPr>
              <w:spacing w:after="0" w:line="240" w:lineRule="auto"/>
              <w:jc w:val="center"/>
              <w:rPr>
                <w:b/>
                <w:bCs/>
                <w:color w:val="000000"/>
                <w:sz w:val="20"/>
              </w:rPr>
            </w:pPr>
            <w:r w:rsidRPr="000F10BB">
              <w:rPr>
                <w:b/>
                <w:bCs/>
                <w:color w:val="000000"/>
                <w:sz w:val="20"/>
              </w:rPr>
              <w:t>Year Added</w:t>
            </w:r>
          </w:p>
        </w:tc>
      </w:tr>
      <w:tr w:rsidR="004C30E7" w:rsidRPr="000F10BB" w14:paraId="4172BD59" w14:textId="77777777" w:rsidTr="00C217D2">
        <w:trPr>
          <w:cantSplit/>
          <w:trHeight w:val="890"/>
          <w:jc w:val="center"/>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9A3B03A" w14:textId="77777777" w:rsidR="004C30E7" w:rsidRPr="00C217D2" w:rsidRDefault="004C30E7" w:rsidP="004C30E7">
            <w:pPr>
              <w:spacing w:after="0" w:line="240" w:lineRule="auto"/>
              <w:jc w:val="center"/>
              <w:rPr>
                <w:b/>
                <w:color w:val="000000"/>
                <w:sz w:val="20"/>
              </w:rPr>
            </w:pPr>
            <w:r w:rsidRPr="00C217D2">
              <w:rPr>
                <w:b/>
                <w:color w:val="000000"/>
                <w:sz w:val="20"/>
              </w:rPr>
              <w:t>FDOT</w:t>
            </w:r>
          </w:p>
        </w:tc>
        <w:tc>
          <w:tcPr>
            <w:tcW w:w="972" w:type="dxa"/>
            <w:tcBorders>
              <w:top w:val="nil"/>
              <w:left w:val="nil"/>
              <w:bottom w:val="single" w:sz="4" w:space="0" w:color="auto"/>
              <w:right w:val="single" w:sz="4" w:space="0" w:color="auto"/>
            </w:tcBorders>
            <w:shd w:val="clear" w:color="auto" w:fill="auto"/>
            <w:vAlign w:val="center"/>
            <w:hideMark/>
          </w:tcPr>
          <w:p w14:paraId="07AC78D1" w14:textId="77777777" w:rsidR="004C30E7" w:rsidRPr="000F10BB" w:rsidRDefault="004C30E7" w:rsidP="004C30E7">
            <w:pPr>
              <w:spacing w:after="0" w:line="240" w:lineRule="auto"/>
              <w:jc w:val="center"/>
              <w:rPr>
                <w:color w:val="000000"/>
                <w:sz w:val="20"/>
              </w:rPr>
            </w:pPr>
            <w:r w:rsidRPr="000F10BB">
              <w:rPr>
                <w:color w:val="000000"/>
                <w:sz w:val="20"/>
              </w:rPr>
              <w:t>Seminole County</w:t>
            </w:r>
          </w:p>
        </w:tc>
        <w:tc>
          <w:tcPr>
            <w:tcW w:w="1141" w:type="dxa"/>
            <w:tcBorders>
              <w:top w:val="nil"/>
              <w:left w:val="nil"/>
              <w:bottom w:val="single" w:sz="4" w:space="0" w:color="auto"/>
              <w:right w:val="single" w:sz="4" w:space="0" w:color="auto"/>
            </w:tcBorders>
            <w:shd w:val="clear" w:color="auto" w:fill="auto"/>
            <w:vAlign w:val="center"/>
            <w:hideMark/>
          </w:tcPr>
          <w:p w14:paraId="7EA391EF" w14:textId="77777777" w:rsidR="004C30E7" w:rsidRPr="000F10BB" w:rsidRDefault="004C30E7" w:rsidP="004C30E7">
            <w:pPr>
              <w:spacing w:after="0" w:line="240" w:lineRule="auto"/>
              <w:jc w:val="center"/>
              <w:rPr>
                <w:sz w:val="20"/>
              </w:rPr>
            </w:pPr>
            <w:r w:rsidRPr="000F10BB">
              <w:rPr>
                <w:sz w:val="20"/>
              </w:rPr>
              <w:t>FDOT-02</w:t>
            </w:r>
          </w:p>
        </w:tc>
        <w:tc>
          <w:tcPr>
            <w:tcW w:w="1826" w:type="dxa"/>
            <w:tcBorders>
              <w:top w:val="nil"/>
              <w:left w:val="nil"/>
              <w:bottom w:val="single" w:sz="4" w:space="0" w:color="auto"/>
              <w:right w:val="single" w:sz="4" w:space="0" w:color="auto"/>
            </w:tcBorders>
            <w:shd w:val="clear" w:color="auto" w:fill="auto"/>
            <w:vAlign w:val="center"/>
            <w:hideMark/>
          </w:tcPr>
          <w:p w14:paraId="64227DE0" w14:textId="77777777" w:rsidR="004C30E7" w:rsidRPr="000F10BB" w:rsidRDefault="004C30E7" w:rsidP="004C30E7">
            <w:pPr>
              <w:spacing w:after="0" w:line="240" w:lineRule="auto"/>
              <w:jc w:val="center"/>
              <w:rPr>
                <w:sz w:val="20"/>
              </w:rPr>
            </w:pPr>
            <w:r w:rsidRPr="000F10BB">
              <w:rPr>
                <w:sz w:val="20"/>
              </w:rPr>
              <w:t>Soldiers Creek Alum Treatment Facility</w:t>
            </w:r>
          </w:p>
        </w:tc>
        <w:tc>
          <w:tcPr>
            <w:tcW w:w="2430" w:type="dxa"/>
            <w:tcBorders>
              <w:top w:val="nil"/>
              <w:left w:val="nil"/>
              <w:bottom w:val="single" w:sz="4" w:space="0" w:color="auto"/>
              <w:right w:val="single" w:sz="4" w:space="0" w:color="auto"/>
            </w:tcBorders>
            <w:shd w:val="clear" w:color="auto" w:fill="auto"/>
            <w:vAlign w:val="center"/>
            <w:hideMark/>
          </w:tcPr>
          <w:p w14:paraId="1A43E48D" w14:textId="29B5E9F2" w:rsidR="004C30E7" w:rsidRPr="000F10BB" w:rsidRDefault="004C30E7" w:rsidP="004C30E7">
            <w:pPr>
              <w:spacing w:after="0" w:line="240" w:lineRule="auto"/>
              <w:jc w:val="center"/>
              <w:rPr>
                <w:sz w:val="20"/>
              </w:rPr>
            </w:pPr>
            <w:r w:rsidRPr="000F10BB">
              <w:rPr>
                <w:sz w:val="20"/>
              </w:rPr>
              <w:t>F</w:t>
            </w:r>
            <w:r>
              <w:rPr>
                <w:sz w:val="20"/>
              </w:rPr>
              <w:t>low-through alum system along C</w:t>
            </w:r>
            <w:r w:rsidR="00427C27">
              <w:rPr>
                <w:sz w:val="20"/>
              </w:rPr>
              <w:t>R</w:t>
            </w:r>
            <w:r w:rsidRPr="000F10BB">
              <w:rPr>
                <w:sz w:val="20"/>
              </w:rPr>
              <w:t xml:space="preserve"> 427 in Seminole County to reduce nutrient loads in Soldiers Creek</w:t>
            </w:r>
            <w:r>
              <w:rPr>
                <w:sz w:val="20"/>
              </w:rPr>
              <w:t>.</w:t>
            </w:r>
          </w:p>
        </w:tc>
        <w:tc>
          <w:tcPr>
            <w:tcW w:w="1530" w:type="dxa"/>
            <w:tcBorders>
              <w:top w:val="nil"/>
              <w:left w:val="nil"/>
              <w:bottom w:val="single" w:sz="4" w:space="0" w:color="auto"/>
              <w:right w:val="single" w:sz="4" w:space="0" w:color="auto"/>
            </w:tcBorders>
            <w:shd w:val="clear" w:color="auto" w:fill="auto"/>
            <w:vAlign w:val="center"/>
            <w:hideMark/>
          </w:tcPr>
          <w:p w14:paraId="39A3B776" w14:textId="77777777" w:rsidR="004C30E7" w:rsidRPr="000F10BB" w:rsidRDefault="004C30E7" w:rsidP="004C30E7">
            <w:pPr>
              <w:spacing w:after="0" w:line="240" w:lineRule="auto"/>
              <w:jc w:val="center"/>
              <w:rPr>
                <w:sz w:val="20"/>
              </w:rPr>
            </w:pPr>
            <w:r w:rsidRPr="000F10BB">
              <w:rPr>
                <w:sz w:val="20"/>
              </w:rPr>
              <w:t>Alum Injection System</w:t>
            </w:r>
          </w:p>
        </w:tc>
        <w:tc>
          <w:tcPr>
            <w:tcW w:w="1136" w:type="dxa"/>
            <w:tcBorders>
              <w:top w:val="nil"/>
              <w:left w:val="nil"/>
              <w:bottom w:val="single" w:sz="4" w:space="0" w:color="auto"/>
              <w:right w:val="single" w:sz="4" w:space="0" w:color="auto"/>
            </w:tcBorders>
            <w:shd w:val="clear" w:color="auto" w:fill="auto"/>
            <w:vAlign w:val="center"/>
            <w:hideMark/>
          </w:tcPr>
          <w:p w14:paraId="58C1F339" w14:textId="77777777" w:rsidR="004C30E7" w:rsidRPr="000F10BB" w:rsidRDefault="004C30E7" w:rsidP="004C30E7">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39CA4E1" w14:textId="77777777" w:rsidR="004C30E7" w:rsidRPr="000F10BB" w:rsidRDefault="004C30E7" w:rsidP="004C30E7">
            <w:pPr>
              <w:spacing w:after="0" w:line="240" w:lineRule="auto"/>
              <w:jc w:val="center"/>
              <w:rPr>
                <w:sz w:val="20"/>
              </w:rPr>
            </w:pPr>
            <w:r w:rsidRPr="000F10BB">
              <w:rPr>
                <w:sz w:val="20"/>
              </w:rPr>
              <w:t>2016</w:t>
            </w:r>
          </w:p>
        </w:tc>
        <w:tc>
          <w:tcPr>
            <w:tcW w:w="1094" w:type="dxa"/>
            <w:tcBorders>
              <w:top w:val="nil"/>
              <w:left w:val="nil"/>
              <w:bottom w:val="single" w:sz="4" w:space="0" w:color="auto"/>
              <w:right w:val="single" w:sz="4" w:space="0" w:color="auto"/>
            </w:tcBorders>
            <w:shd w:val="clear" w:color="auto" w:fill="auto"/>
            <w:vAlign w:val="center"/>
            <w:hideMark/>
          </w:tcPr>
          <w:p w14:paraId="4B6E170A" w14:textId="726252A0" w:rsidR="004C30E7" w:rsidRPr="000F10BB" w:rsidRDefault="004C30E7" w:rsidP="004C30E7">
            <w:pPr>
              <w:spacing w:after="0" w:line="240" w:lineRule="auto"/>
              <w:jc w:val="center"/>
              <w:rPr>
                <w:color w:val="000000"/>
                <w:sz w:val="20"/>
              </w:rPr>
            </w:pPr>
            <w:r>
              <w:rPr>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976C987" w14:textId="5AA70F3F" w:rsidR="004C30E7" w:rsidRPr="000F10BB" w:rsidRDefault="004C30E7" w:rsidP="004C30E7">
            <w:pPr>
              <w:spacing w:after="0" w:line="240" w:lineRule="auto"/>
              <w:jc w:val="center"/>
              <w:rPr>
                <w:color w:val="000000"/>
                <w:sz w:val="20"/>
              </w:rPr>
            </w:pPr>
            <w:r>
              <w:rPr>
                <w:sz w:val="20"/>
              </w:rPr>
              <w:t>80</w:t>
            </w:r>
          </w:p>
        </w:tc>
        <w:tc>
          <w:tcPr>
            <w:tcW w:w="917" w:type="dxa"/>
            <w:tcBorders>
              <w:top w:val="nil"/>
              <w:left w:val="nil"/>
              <w:bottom w:val="single" w:sz="4" w:space="0" w:color="auto"/>
              <w:right w:val="single" w:sz="4" w:space="0" w:color="auto"/>
            </w:tcBorders>
            <w:shd w:val="clear" w:color="auto" w:fill="auto"/>
            <w:vAlign w:val="center"/>
            <w:hideMark/>
          </w:tcPr>
          <w:p w14:paraId="3D1E134A" w14:textId="77777777" w:rsidR="004C30E7" w:rsidRPr="000F10BB" w:rsidRDefault="004C30E7" w:rsidP="004C30E7">
            <w:pPr>
              <w:spacing w:after="0" w:line="240" w:lineRule="auto"/>
              <w:jc w:val="center"/>
              <w:rPr>
                <w:sz w:val="20"/>
              </w:rPr>
            </w:pPr>
            <w:r w:rsidRPr="000F10BB">
              <w:rPr>
                <w:sz w:val="20"/>
              </w:rPr>
              <w:t>5,692</w:t>
            </w:r>
          </w:p>
        </w:tc>
        <w:tc>
          <w:tcPr>
            <w:tcW w:w="1239" w:type="dxa"/>
            <w:tcBorders>
              <w:top w:val="nil"/>
              <w:left w:val="nil"/>
              <w:bottom w:val="single" w:sz="4" w:space="0" w:color="auto"/>
              <w:right w:val="single" w:sz="4" w:space="0" w:color="auto"/>
            </w:tcBorders>
            <w:shd w:val="clear" w:color="auto" w:fill="auto"/>
            <w:vAlign w:val="center"/>
            <w:hideMark/>
          </w:tcPr>
          <w:p w14:paraId="45D6D027" w14:textId="183CF2CB" w:rsidR="004C30E7" w:rsidRPr="000F10BB"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5CFC52F0" w14:textId="753B0ED7" w:rsidR="004C30E7" w:rsidRPr="000F10BB" w:rsidRDefault="004C30E7" w:rsidP="004C30E7">
            <w:pPr>
              <w:spacing w:after="0" w:line="240" w:lineRule="auto"/>
              <w:jc w:val="center"/>
              <w:rPr>
                <w:color w:val="000000"/>
                <w:sz w:val="20"/>
              </w:rPr>
            </w:pPr>
            <w:r>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5706BB2B" w14:textId="145EBDD1" w:rsidR="004C30E7" w:rsidRPr="000F10BB" w:rsidRDefault="004C30E7" w:rsidP="004C30E7">
            <w:pPr>
              <w:spacing w:after="0" w:line="240" w:lineRule="auto"/>
              <w:jc w:val="center"/>
              <w:rPr>
                <w:color w:val="000000"/>
                <w:sz w:val="20"/>
              </w:rPr>
            </w:pPr>
            <w:r>
              <w:rPr>
                <w:color w:val="000000"/>
                <w:sz w:val="20"/>
              </w:rPr>
              <w:t>Legislative Appropriation</w:t>
            </w:r>
          </w:p>
        </w:tc>
        <w:tc>
          <w:tcPr>
            <w:tcW w:w="1239" w:type="dxa"/>
            <w:tcBorders>
              <w:top w:val="nil"/>
              <w:left w:val="nil"/>
              <w:bottom w:val="single" w:sz="4" w:space="0" w:color="auto"/>
              <w:right w:val="single" w:sz="4" w:space="0" w:color="auto"/>
            </w:tcBorders>
            <w:shd w:val="clear" w:color="auto" w:fill="auto"/>
            <w:vAlign w:val="center"/>
            <w:hideMark/>
          </w:tcPr>
          <w:p w14:paraId="384755BC" w14:textId="75B537AD" w:rsidR="004C30E7" w:rsidRPr="000F10BB" w:rsidRDefault="004C30E7" w:rsidP="004C30E7">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3B0E377"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541321B9" w14:textId="77777777" w:rsidR="004C30E7" w:rsidRPr="000F10BB" w:rsidRDefault="004C30E7" w:rsidP="004C30E7">
            <w:pPr>
              <w:spacing w:after="0" w:line="240" w:lineRule="auto"/>
              <w:jc w:val="center"/>
              <w:rPr>
                <w:color w:val="000000"/>
                <w:sz w:val="20"/>
              </w:rPr>
            </w:pPr>
            <w:r w:rsidRPr="000F10BB">
              <w:rPr>
                <w:color w:val="000000"/>
                <w:sz w:val="20"/>
              </w:rPr>
              <w:t>Structural</w:t>
            </w:r>
          </w:p>
        </w:tc>
        <w:tc>
          <w:tcPr>
            <w:tcW w:w="847" w:type="dxa"/>
            <w:tcBorders>
              <w:top w:val="nil"/>
              <w:left w:val="nil"/>
              <w:bottom w:val="single" w:sz="4" w:space="0" w:color="auto"/>
              <w:right w:val="single" w:sz="4" w:space="0" w:color="auto"/>
            </w:tcBorders>
            <w:shd w:val="clear" w:color="auto" w:fill="auto"/>
            <w:vAlign w:val="center"/>
            <w:hideMark/>
          </w:tcPr>
          <w:p w14:paraId="7D0199B5" w14:textId="77777777" w:rsidR="004C30E7" w:rsidRPr="000F10BB" w:rsidRDefault="004C30E7" w:rsidP="004C30E7">
            <w:pPr>
              <w:spacing w:after="0" w:line="240" w:lineRule="auto"/>
              <w:jc w:val="center"/>
              <w:rPr>
                <w:color w:val="000000"/>
                <w:sz w:val="20"/>
              </w:rPr>
            </w:pPr>
            <w:r w:rsidRPr="000F10BB">
              <w:rPr>
                <w:color w:val="000000"/>
                <w:sz w:val="20"/>
              </w:rPr>
              <w:t>2017</w:t>
            </w:r>
          </w:p>
        </w:tc>
      </w:tr>
      <w:tr w:rsidR="004C30E7" w:rsidRPr="000F10BB" w14:paraId="6EA4302F" w14:textId="77777777" w:rsidTr="00B93321">
        <w:trPr>
          <w:cantSplit/>
          <w:trHeight w:val="845"/>
          <w:jc w:val="center"/>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9D6DE44" w14:textId="77777777" w:rsidR="004C30E7" w:rsidRPr="00C217D2" w:rsidRDefault="004C30E7" w:rsidP="004C30E7">
            <w:pPr>
              <w:spacing w:after="0" w:line="240" w:lineRule="auto"/>
              <w:jc w:val="center"/>
              <w:rPr>
                <w:b/>
                <w:color w:val="000000"/>
                <w:sz w:val="20"/>
              </w:rPr>
            </w:pPr>
            <w:r w:rsidRPr="00C217D2">
              <w:rPr>
                <w:b/>
                <w:color w:val="000000"/>
                <w:sz w:val="20"/>
              </w:rPr>
              <w:t>FDOT</w:t>
            </w:r>
          </w:p>
        </w:tc>
        <w:tc>
          <w:tcPr>
            <w:tcW w:w="972" w:type="dxa"/>
            <w:tcBorders>
              <w:top w:val="nil"/>
              <w:left w:val="nil"/>
              <w:bottom w:val="single" w:sz="4" w:space="0" w:color="auto"/>
              <w:right w:val="single" w:sz="4" w:space="0" w:color="auto"/>
            </w:tcBorders>
            <w:shd w:val="clear" w:color="auto" w:fill="auto"/>
            <w:vAlign w:val="center"/>
          </w:tcPr>
          <w:p w14:paraId="7319B5DC" w14:textId="77777777" w:rsidR="004C30E7" w:rsidRPr="00FF23E1" w:rsidRDefault="004C30E7" w:rsidP="004C30E7">
            <w:pPr>
              <w:spacing w:after="0" w:line="240" w:lineRule="auto"/>
              <w:jc w:val="center"/>
              <w:rPr>
                <w:color w:val="000000"/>
                <w:sz w:val="20"/>
              </w:rPr>
            </w:pPr>
            <w:r w:rsidRPr="00FF23E1">
              <w:rPr>
                <w:color w:val="000000"/>
                <w:sz w:val="20"/>
              </w:rPr>
              <w:t>N/A</w:t>
            </w:r>
          </w:p>
        </w:tc>
        <w:tc>
          <w:tcPr>
            <w:tcW w:w="1141" w:type="dxa"/>
            <w:tcBorders>
              <w:top w:val="nil"/>
              <w:left w:val="nil"/>
              <w:bottom w:val="single" w:sz="4" w:space="0" w:color="auto"/>
              <w:right w:val="single" w:sz="4" w:space="0" w:color="auto"/>
            </w:tcBorders>
            <w:shd w:val="clear" w:color="auto" w:fill="auto"/>
            <w:vAlign w:val="center"/>
            <w:hideMark/>
          </w:tcPr>
          <w:p w14:paraId="3C62ACFD" w14:textId="77777777" w:rsidR="004C30E7" w:rsidRPr="000F10BB" w:rsidRDefault="004C30E7" w:rsidP="004C30E7">
            <w:pPr>
              <w:spacing w:after="0" w:line="240" w:lineRule="auto"/>
              <w:jc w:val="center"/>
              <w:rPr>
                <w:color w:val="000000"/>
                <w:sz w:val="20"/>
              </w:rPr>
            </w:pPr>
            <w:r w:rsidRPr="000F10BB">
              <w:rPr>
                <w:color w:val="000000"/>
                <w:sz w:val="20"/>
              </w:rPr>
              <w:t>FDOT-03</w:t>
            </w:r>
          </w:p>
        </w:tc>
        <w:tc>
          <w:tcPr>
            <w:tcW w:w="1826" w:type="dxa"/>
            <w:tcBorders>
              <w:top w:val="nil"/>
              <w:left w:val="nil"/>
              <w:bottom w:val="single" w:sz="4" w:space="0" w:color="auto"/>
              <w:right w:val="single" w:sz="4" w:space="0" w:color="auto"/>
            </w:tcBorders>
            <w:shd w:val="clear" w:color="auto" w:fill="auto"/>
            <w:vAlign w:val="center"/>
            <w:hideMark/>
          </w:tcPr>
          <w:p w14:paraId="5BE7499B" w14:textId="77777777" w:rsidR="00427C27" w:rsidRDefault="00B93321" w:rsidP="004C30E7">
            <w:pPr>
              <w:spacing w:after="0" w:line="240" w:lineRule="auto"/>
              <w:jc w:val="center"/>
              <w:rPr>
                <w:color w:val="000000"/>
                <w:sz w:val="20"/>
              </w:rPr>
            </w:pPr>
            <w:r>
              <w:rPr>
                <w:color w:val="000000"/>
                <w:sz w:val="20"/>
              </w:rPr>
              <w:t xml:space="preserve">FM: 240196-1 </w:t>
            </w:r>
          </w:p>
          <w:p w14:paraId="30932753" w14:textId="25850D33" w:rsidR="004C30E7" w:rsidRPr="000F10BB" w:rsidRDefault="00427C27" w:rsidP="004C30E7">
            <w:pPr>
              <w:spacing w:after="0" w:line="240" w:lineRule="auto"/>
              <w:jc w:val="center"/>
              <w:rPr>
                <w:color w:val="000000"/>
                <w:sz w:val="20"/>
              </w:rPr>
            </w:pPr>
            <w:r>
              <w:rPr>
                <w:color w:val="000000"/>
                <w:sz w:val="20"/>
              </w:rPr>
              <w:t xml:space="preserve">SR </w:t>
            </w:r>
            <w:r w:rsidR="004C30E7" w:rsidRPr="000F10BB">
              <w:rPr>
                <w:color w:val="000000"/>
                <w:sz w:val="20"/>
              </w:rPr>
              <w:t>17-92 Basin C</w:t>
            </w:r>
            <w:r>
              <w:rPr>
                <w:color w:val="000000"/>
                <w:sz w:val="20"/>
              </w:rPr>
              <w:t xml:space="preserve"> and </w:t>
            </w:r>
            <w:r w:rsidR="004C30E7" w:rsidRPr="000F10BB">
              <w:rPr>
                <w:color w:val="000000"/>
                <w:sz w:val="20"/>
              </w:rPr>
              <w:t>D</w:t>
            </w:r>
          </w:p>
        </w:tc>
        <w:tc>
          <w:tcPr>
            <w:tcW w:w="2430" w:type="dxa"/>
            <w:tcBorders>
              <w:top w:val="nil"/>
              <w:left w:val="nil"/>
              <w:bottom w:val="single" w:sz="4" w:space="0" w:color="auto"/>
              <w:right w:val="single" w:sz="4" w:space="0" w:color="auto"/>
            </w:tcBorders>
            <w:shd w:val="clear" w:color="auto" w:fill="auto"/>
            <w:vAlign w:val="center"/>
            <w:hideMark/>
          </w:tcPr>
          <w:p w14:paraId="18586496" w14:textId="7C581E90" w:rsidR="004C30E7" w:rsidRPr="000F10BB" w:rsidRDefault="004C30E7" w:rsidP="004C30E7">
            <w:pPr>
              <w:spacing w:after="0" w:line="240" w:lineRule="auto"/>
              <w:jc w:val="center"/>
              <w:rPr>
                <w:color w:val="000000"/>
                <w:sz w:val="20"/>
              </w:rPr>
            </w:pPr>
            <w:r>
              <w:rPr>
                <w:color w:val="000000"/>
                <w:sz w:val="20"/>
              </w:rPr>
              <w:t xml:space="preserve">Proposed widening of </w:t>
            </w:r>
            <w:r w:rsidR="00427C27">
              <w:rPr>
                <w:color w:val="000000"/>
                <w:sz w:val="20"/>
              </w:rPr>
              <w:t>SR</w:t>
            </w:r>
            <w:r w:rsidRPr="000F10BB">
              <w:rPr>
                <w:color w:val="000000"/>
                <w:sz w:val="20"/>
              </w:rPr>
              <w:t xml:space="preserve"> 15/600 (US 17/92) fro</w:t>
            </w:r>
            <w:r w:rsidR="00B93321">
              <w:rPr>
                <w:color w:val="000000"/>
                <w:sz w:val="20"/>
              </w:rPr>
              <w:t>m Shepard Road to Lake Mary Boulevard</w:t>
            </w:r>
            <w:r w:rsidRPr="000F10BB">
              <w:rPr>
                <w:color w:val="000000"/>
                <w:sz w:val="20"/>
              </w:rPr>
              <w:t>; drainage improvements and treatment of existing impervious area</w:t>
            </w:r>
            <w:r>
              <w:rPr>
                <w:color w:val="000000"/>
                <w:sz w:val="20"/>
              </w:rPr>
              <w:t>.</w:t>
            </w:r>
          </w:p>
        </w:tc>
        <w:tc>
          <w:tcPr>
            <w:tcW w:w="1530" w:type="dxa"/>
            <w:tcBorders>
              <w:top w:val="nil"/>
              <w:left w:val="nil"/>
              <w:bottom w:val="single" w:sz="4" w:space="0" w:color="auto"/>
              <w:right w:val="single" w:sz="4" w:space="0" w:color="auto"/>
            </w:tcBorders>
            <w:shd w:val="clear" w:color="auto" w:fill="auto"/>
            <w:vAlign w:val="center"/>
            <w:hideMark/>
          </w:tcPr>
          <w:p w14:paraId="12178245" w14:textId="77777777" w:rsidR="004C30E7" w:rsidRPr="000F10BB" w:rsidRDefault="004C30E7" w:rsidP="004C30E7">
            <w:pPr>
              <w:spacing w:after="0" w:line="240" w:lineRule="auto"/>
              <w:jc w:val="center"/>
              <w:rPr>
                <w:color w:val="000000"/>
                <w:sz w:val="20"/>
              </w:rPr>
            </w:pPr>
            <w:r w:rsidRPr="000F10BB">
              <w:rPr>
                <w:color w:val="000000"/>
                <w:sz w:val="20"/>
              </w:rPr>
              <w:t>Dry Detention Pond</w:t>
            </w:r>
          </w:p>
        </w:tc>
        <w:tc>
          <w:tcPr>
            <w:tcW w:w="1136" w:type="dxa"/>
            <w:tcBorders>
              <w:top w:val="nil"/>
              <w:left w:val="nil"/>
              <w:bottom w:val="single" w:sz="4" w:space="0" w:color="auto"/>
              <w:right w:val="single" w:sz="4" w:space="0" w:color="auto"/>
            </w:tcBorders>
            <w:shd w:val="clear" w:color="auto" w:fill="auto"/>
            <w:vAlign w:val="center"/>
            <w:hideMark/>
          </w:tcPr>
          <w:p w14:paraId="2AED5840" w14:textId="77777777" w:rsidR="004C30E7" w:rsidRPr="000F10BB" w:rsidRDefault="004C30E7" w:rsidP="004C30E7">
            <w:pPr>
              <w:spacing w:after="0" w:line="240" w:lineRule="auto"/>
              <w:jc w:val="center"/>
              <w:rPr>
                <w:color w:val="000000"/>
                <w:sz w:val="20"/>
              </w:rPr>
            </w:pPr>
            <w:r w:rsidRPr="000F10BB">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6E5F5827" w14:textId="77777777" w:rsidR="004C30E7" w:rsidRPr="000F10BB" w:rsidRDefault="004C30E7" w:rsidP="004C30E7">
            <w:pPr>
              <w:spacing w:after="0" w:line="240" w:lineRule="auto"/>
              <w:jc w:val="center"/>
              <w:rPr>
                <w:color w:val="000000"/>
                <w:sz w:val="20"/>
              </w:rPr>
            </w:pPr>
            <w:r w:rsidRPr="000F10BB">
              <w:rPr>
                <w:color w:val="000000"/>
                <w:sz w:val="20"/>
              </w:rPr>
              <w:t>2019</w:t>
            </w:r>
          </w:p>
        </w:tc>
        <w:tc>
          <w:tcPr>
            <w:tcW w:w="1094" w:type="dxa"/>
            <w:tcBorders>
              <w:top w:val="nil"/>
              <w:left w:val="nil"/>
              <w:bottom w:val="single" w:sz="4" w:space="0" w:color="auto"/>
              <w:right w:val="single" w:sz="4" w:space="0" w:color="auto"/>
            </w:tcBorders>
            <w:shd w:val="clear" w:color="auto" w:fill="auto"/>
            <w:vAlign w:val="center"/>
            <w:hideMark/>
          </w:tcPr>
          <w:p w14:paraId="5AC5C641" w14:textId="07F920EC" w:rsidR="004C30E7" w:rsidRPr="000F10BB" w:rsidRDefault="004C30E7" w:rsidP="004C30E7">
            <w:pPr>
              <w:spacing w:after="0" w:line="240" w:lineRule="auto"/>
              <w:jc w:val="center"/>
              <w:rPr>
                <w:color w:val="000000"/>
                <w:sz w:val="20"/>
              </w:rPr>
            </w:pPr>
            <w:r>
              <w:rPr>
                <w:color w:val="000000"/>
                <w:sz w:val="20"/>
              </w:rPr>
              <w:t>55</w:t>
            </w:r>
          </w:p>
        </w:tc>
        <w:tc>
          <w:tcPr>
            <w:tcW w:w="1094" w:type="dxa"/>
            <w:tcBorders>
              <w:top w:val="nil"/>
              <w:left w:val="nil"/>
              <w:bottom w:val="single" w:sz="4" w:space="0" w:color="auto"/>
              <w:right w:val="single" w:sz="4" w:space="0" w:color="auto"/>
            </w:tcBorders>
            <w:shd w:val="clear" w:color="auto" w:fill="auto"/>
            <w:vAlign w:val="center"/>
            <w:hideMark/>
          </w:tcPr>
          <w:p w14:paraId="70538FA4" w14:textId="784FB9A6" w:rsidR="004C30E7" w:rsidRPr="000F10BB" w:rsidRDefault="004C30E7" w:rsidP="004C30E7">
            <w:pPr>
              <w:spacing w:after="0" w:line="240" w:lineRule="auto"/>
              <w:jc w:val="center"/>
              <w:rPr>
                <w:color w:val="000000"/>
                <w:sz w:val="20"/>
              </w:rPr>
            </w:pPr>
            <w:r>
              <w:rPr>
                <w:color w:val="000000"/>
                <w:sz w:val="20"/>
              </w:rPr>
              <w:t>16</w:t>
            </w:r>
          </w:p>
        </w:tc>
        <w:tc>
          <w:tcPr>
            <w:tcW w:w="917" w:type="dxa"/>
            <w:tcBorders>
              <w:top w:val="nil"/>
              <w:left w:val="nil"/>
              <w:bottom w:val="single" w:sz="4" w:space="0" w:color="auto"/>
              <w:right w:val="single" w:sz="4" w:space="0" w:color="auto"/>
            </w:tcBorders>
            <w:shd w:val="clear" w:color="auto" w:fill="auto"/>
            <w:vAlign w:val="center"/>
            <w:hideMark/>
          </w:tcPr>
          <w:p w14:paraId="50BA7339" w14:textId="77777777" w:rsidR="004C30E7" w:rsidRPr="000F10BB" w:rsidRDefault="004C30E7" w:rsidP="004C30E7">
            <w:pPr>
              <w:spacing w:after="0" w:line="240" w:lineRule="auto"/>
              <w:jc w:val="center"/>
              <w:rPr>
                <w:color w:val="000000"/>
                <w:sz w:val="20"/>
              </w:rPr>
            </w:pPr>
            <w:r w:rsidRPr="000F10BB">
              <w:rPr>
                <w:color w:val="000000"/>
                <w:sz w:val="20"/>
              </w:rPr>
              <w:t>48</w:t>
            </w:r>
          </w:p>
        </w:tc>
        <w:tc>
          <w:tcPr>
            <w:tcW w:w="1239" w:type="dxa"/>
            <w:tcBorders>
              <w:top w:val="nil"/>
              <w:left w:val="nil"/>
              <w:bottom w:val="single" w:sz="4" w:space="0" w:color="auto"/>
              <w:right w:val="single" w:sz="4" w:space="0" w:color="auto"/>
            </w:tcBorders>
            <w:shd w:val="clear" w:color="auto" w:fill="auto"/>
            <w:vAlign w:val="center"/>
            <w:hideMark/>
          </w:tcPr>
          <w:p w14:paraId="1BE33A3C" w14:textId="4425E581" w:rsidR="004C30E7" w:rsidRPr="000F10BB"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773DD22E" w14:textId="7CE250DD" w:rsidR="004C30E7" w:rsidRPr="000F10BB" w:rsidRDefault="004C30E7" w:rsidP="004C30E7">
            <w:pPr>
              <w:spacing w:after="0" w:line="240" w:lineRule="auto"/>
              <w:jc w:val="center"/>
              <w:rPr>
                <w:color w:val="000000"/>
                <w:sz w:val="20"/>
              </w:rPr>
            </w:pPr>
            <w:r>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19B52C5E" w14:textId="49BA8A76" w:rsidR="004C30E7" w:rsidRPr="000F10BB" w:rsidRDefault="004C30E7" w:rsidP="004C30E7">
            <w:pPr>
              <w:spacing w:after="0" w:line="240" w:lineRule="auto"/>
              <w:jc w:val="center"/>
              <w:rPr>
                <w:color w:val="000000"/>
                <w:sz w:val="20"/>
              </w:rPr>
            </w:pPr>
            <w:r>
              <w:rPr>
                <w:color w:val="000000"/>
                <w:sz w:val="20"/>
              </w:rPr>
              <w:t>Legislative Appropriation</w:t>
            </w:r>
          </w:p>
        </w:tc>
        <w:tc>
          <w:tcPr>
            <w:tcW w:w="1239" w:type="dxa"/>
            <w:tcBorders>
              <w:top w:val="nil"/>
              <w:left w:val="nil"/>
              <w:bottom w:val="single" w:sz="4" w:space="0" w:color="auto"/>
              <w:right w:val="single" w:sz="4" w:space="0" w:color="auto"/>
            </w:tcBorders>
            <w:shd w:val="clear" w:color="auto" w:fill="auto"/>
            <w:vAlign w:val="center"/>
            <w:hideMark/>
          </w:tcPr>
          <w:p w14:paraId="5673DD27" w14:textId="114527AC" w:rsidR="004C30E7" w:rsidRPr="000F10BB" w:rsidRDefault="004C30E7" w:rsidP="004C30E7">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5F7F431"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45FB92C" w14:textId="77777777" w:rsidR="004C30E7" w:rsidRPr="000F10BB" w:rsidRDefault="004C30E7" w:rsidP="004C30E7">
            <w:pPr>
              <w:spacing w:after="0" w:line="240" w:lineRule="auto"/>
              <w:jc w:val="center"/>
              <w:rPr>
                <w:color w:val="000000"/>
                <w:sz w:val="20"/>
              </w:rPr>
            </w:pPr>
            <w:r w:rsidRPr="000F10BB">
              <w:rPr>
                <w:color w:val="000000"/>
                <w:sz w:val="20"/>
              </w:rPr>
              <w:t>Structural</w:t>
            </w:r>
          </w:p>
        </w:tc>
        <w:tc>
          <w:tcPr>
            <w:tcW w:w="847" w:type="dxa"/>
            <w:tcBorders>
              <w:top w:val="nil"/>
              <w:left w:val="nil"/>
              <w:bottom w:val="single" w:sz="4" w:space="0" w:color="auto"/>
              <w:right w:val="single" w:sz="4" w:space="0" w:color="auto"/>
            </w:tcBorders>
            <w:shd w:val="clear" w:color="auto" w:fill="auto"/>
            <w:vAlign w:val="center"/>
            <w:hideMark/>
          </w:tcPr>
          <w:p w14:paraId="674F7764" w14:textId="77777777" w:rsidR="004C30E7" w:rsidRPr="000F10BB" w:rsidRDefault="004C30E7" w:rsidP="004C30E7">
            <w:pPr>
              <w:spacing w:after="0" w:line="240" w:lineRule="auto"/>
              <w:jc w:val="center"/>
              <w:rPr>
                <w:color w:val="000000"/>
                <w:sz w:val="20"/>
              </w:rPr>
            </w:pPr>
            <w:r w:rsidRPr="000F10BB">
              <w:rPr>
                <w:color w:val="000000"/>
                <w:sz w:val="20"/>
              </w:rPr>
              <w:t>2017</w:t>
            </w:r>
          </w:p>
        </w:tc>
      </w:tr>
      <w:tr w:rsidR="004C30E7" w:rsidRPr="000F10BB" w14:paraId="51E1DABA" w14:textId="77777777" w:rsidTr="00B93321">
        <w:trPr>
          <w:cantSplit/>
          <w:trHeight w:val="70"/>
          <w:jc w:val="center"/>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BD97AC1" w14:textId="77777777" w:rsidR="004C30E7" w:rsidRPr="00C217D2" w:rsidRDefault="004C30E7" w:rsidP="004C30E7">
            <w:pPr>
              <w:spacing w:after="0" w:line="240" w:lineRule="auto"/>
              <w:jc w:val="center"/>
              <w:rPr>
                <w:b/>
                <w:color w:val="000000"/>
                <w:sz w:val="20"/>
              </w:rPr>
            </w:pPr>
            <w:r w:rsidRPr="00C217D2">
              <w:rPr>
                <w:b/>
                <w:color w:val="000000"/>
                <w:sz w:val="20"/>
              </w:rPr>
              <w:t>FDOT</w:t>
            </w:r>
          </w:p>
        </w:tc>
        <w:tc>
          <w:tcPr>
            <w:tcW w:w="972" w:type="dxa"/>
            <w:tcBorders>
              <w:top w:val="nil"/>
              <w:left w:val="nil"/>
              <w:bottom w:val="single" w:sz="4" w:space="0" w:color="auto"/>
              <w:right w:val="single" w:sz="4" w:space="0" w:color="auto"/>
            </w:tcBorders>
            <w:shd w:val="clear" w:color="auto" w:fill="auto"/>
            <w:vAlign w:val="center"/>
          </w:tcPr>
          <w:p w14:paraId="5147055F" w14:textId="77777777" w:rsidR="004C30E7" w:rsidRPr="00FF23E1" w:rsidRDefault="004C30E7" w:rsidP="004C30E7">
            <w:pPr>
              <w:spacing w:after="0" w:line="240" w:lineRule="auto"/>
              <w:jc w:val="center"/>
              <w:rPr>
                <w:color w:val="000000"/>
                <w:sz w:val="20"/>
              </w:rPr>
            </w:pPr>
            <w:r w:rsidRPr="00FF23E1">
              <w:rPr>
                <w:color w:val="000000"/>
                <w:sz w:val="20"/>
              </w:rPr>
              <w:t>N/A</w:t>
            </w:r>
          </w:p>
        </w:tc>
        <w:tc>
          <w:tcPr>
            <w:tcW w:w="1141" w:type="dxa"/>
            <w:tcBorders>
              <w:top w:val="nil"/>
              <w:left w:val="nil"/>
              <w:bottom w:val="single" w:sz="4" w:space="0" w:color="auto"/>
              <w:right w:val="single" w:sz="4" w:space="0" w:color="auto"/>
            </w:tcBorders>
            <w:shd w:val="clear" w:color="auto" w:fill="auto"/>
            <w:vAlign w:val="center"/>
            <w:hideMark/>
          </w:tcPr>
          <w:p w14:paraId="2CA5DD63" w14:textId="77777777" w:rsidR="004C30E7" w:rsidRPr="000F10BB" w:rsidRDefault="004C30E7" w:rsidP="004C30E7">
            <w:pPr>
              <w:spacing w:after="0" w:line="240" w:lineRule="auto"/>
              <w:jc w:val="center"/>
              <w:rPr>
                <w:color w:val="000000"/>
                <w:sz w:val="20"/>
              </w:rPr>
            </w:pPr>
            <w:r w:rsidRPr="000F10BB">
              <w:rPr>
                <w:color w:val="000000"/>
                <w:sz w:val="20"/>
              </w:rPr>
              <w:t>FDOT-05</w:t>
            </w:r>
          </w:p>
        </w:tc>
        <w:tc>
          <w:tcPr>
            <w:tcW w:w="1826" w:type="dxa"/>
            <w:tcBorders>
              <w:top w:val="nil"/>
              <w:left w:val="nil"/>
              <w:bottom w:val="single" w:sz="4" w:space="0" w:color="auto"/>
              <w:right w:val="single" w:sz="4" w:space="0" w:color="auto"/>
            </w:tcBorders>
            <w:shd w:val="clear" w:color="auto" w:fill="auto"/>
            <w:vAlign w:val="center"/>
            <w:hideMark/>
          </w:tcPr>
          <w:p w14:paraId="722AEA91" w14:textId="77777777" w:rsidR="004C30E7" w:rsidRPr="000F10BB" w:rsidRDefault="004C30E7" w:rsidP="004C30E7">
            <w:pPr>
              <w:spacing w:after="0" w:line="240" w:lineRule="auto"/>
              <w:jc w:val="center"/>
              <w:rPr>
                <w:color w:val="000000"/>
                <w:sz w:val="20"/>
              </w:rPr>
            </w:pPr>
            <w:r w:rsidRPr="000F10BB">
              <w:rPr>
                <w:color w:val="000000"/>
                <w:sz w:val="20"/>
              </w:rPr>
              <w:t>Street Sweeping</w:t>
            </w:r>
          </w:p>
        </w:tc>
        <w:tc>
          <w:tcPr>
            <w:tcW w:w="2430" w:type="dxa"/>
            <w:tcBorders>
              <w:top w:val="nil"/>
              <w:left w:val="nil"/>
              <w:bottom w:val="single" w:sz="4" w:space="0" w:color="auto"/>
              <w:right w:val="single" w:sz="4" w:space="0" w:color="auto"/>
            </w:tcBorders>
            <w:shd w:val="clear" w:color="auto" w:fill="auto"/>
            <w:vAlign w:val="center"/>
            <w:hideMark/>
          </w:tcPr>
          <w:p w14:paraId="7375A114" w14:textId="5B996DA0" w:rsidR="004C30E7" w:rsidRPr="000F10BB" w:rsidRDefault="004C30E7" w:rsidP="004C30E7">
            <w:pPr>
              <w:spacing w:after="0" w:line="240" w:lineRule="auto"/>
              <w:jc w:val="center"/>
              <w:rPr>
                <w:color w:val="000000"/>
                <w:sz w:val="20"/>
              </w:rPr>
            </w:pPr>
            <w:r w:rsidRPr="000F10BB">
              <w:rPr>
                <w:color w:val="000000"/>
                <w:sz w:val="20"/>
              </w:rPr>
              <w:t>Monthly street sweeping</w:t>
            </w:r>
            <w:r w:rsidR="002B143F">
              <w:rPr>
                <w:color w:val="000000"/>
                <w:sz w:val="20"/>
              </w:rPr>
              <w:t>–</w:t>
            </w:r>
            <w:r w:rsidRPr="000F10BB">
              <w:rPr>
                <w:color w:val="000000"/>
                <w:sz w:val="20"/>
              </w:rPr>
              <w:t>48,581 cubic feet of material collected</w:t>
            </w:r>
            <w:r>
              <w:rPr>
                <w:color w:val="000000"/>
                <w:sz w:val="20"/>
              </w:rPr>
              <w:t>.</w:t>
            </w:r>
          </w:p>
        </w:tc>
        <w:tc>
          <w:tcPr>
            <w:tcW w:w="1530" w:type="dxa"/>
            <w:tcBorders>
              <w:top w:val="nil"/>
              <w:left w:val="nil"/>
              <w:bottom w:val="single" w:sz="4" w:space="0" w:color="auto"/>
              <w:right w:val="single" w:sz="4" w:space="0" w:color="auto"/>
            </w:tcBorders>
            <w:shd w:val="clear" w:color="auto" w:fill="auto"/>
            <w:vAlign w:val="center"/>
            <w:hideMark/>
          </w:tcPr>
          <w:p w14:paraId="02B16565" w14:textId="77777777" w:rsidR="004C30E7" w:rsidRPr="000F10BB" w:rsidRDefault="004C30E7" w:rsidP="004C30E7">
            <w:pPr>
              <w:spacing w:after="0" w:line="240" w:lineRule="auto"/>
              <w:jc w:val="center"/>
              <w:rPr>
                <w:color w:val="000000"/>
                <w:sz w:val="20"/>
              </w:rPr>
            </w:pPr>
            <w:r w:rsidRPr="000F10BB">
              <w:rPr>
                <w:color w:val="000000"/>
                <w:sz w:val="20"/>
              </w:rPr>
              <w:t>Street Sweeping</w:t>
            </w:r>
          </w:p>
        </w:tc>
        <w:tc>
          <w:tcPr>
            <w:tcW w:w="1136" w:type="dxa"/>
            <w:tcBorders>
              <w:top w:val="nil"/>
              <w:left w:val="nil"/>
              <w:bottom w:val="single" w:sz="4" w:space="0" w:color="auto"/>
              <w:right w:val="single" w:sz="4" w:space="0" w:color="auto"/>
            </w:tcBorders>
            <w:shd w:val="clear" w:color="auto" w:fill="auto"/>
            <w:vAlign w:val="center"/>
            <w:hideMark/>
          </w:tcPr>
          <w:p w14:paraId="6A8B812C" w14:textId="77777777" w:rsidR="004C30E7" w:rsidRPr="000F10BB" w:rsidRDefault="004C30E7" w:rsidP="004C30E7">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4E758A5"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3A406C63" w14:textId="2D81D3D5" w:rsidR="004C30E7" w:rsidRPr="000F10BB" w:rsidRDefault="004C30E7" w:rsidP="004C30E7">
            <w:pPr>
              <w:spacing w:after="0" w:line="240" w:lineRule="auto"/>
              <w:jc w:val="center"/>
              <w:rPr>
                <w:color w:val="000000"/>
                <w:sz w:val="20"/>
              </w:rPr>
            </w:pPr>
            <w:r>
              <w:rPr>
                <w:color w:val="000000"/>
                <w:sz w:val="20"/>
              </w:rPr>
              <w:t>1,166</w:t>
            </w:r>
          </w:p>
        </w:tc>
        <w:tc>
          <w:tcPr>
            <w:tcW w:w="1094" w:type="dxa"/>
            <w:tcBorders>
              <w:top w:val="nil"/>
              <w:left w:val="nil"/>
              <w:bottom w:val="single" w:sz="4" w:space="0" w:color="auto"/>
              <w:right w:val="single" w:sz="4" w:space="0" w:color="auto"/>
            </w:tcBorders>
            <w:shd w:val="clear" w:color="auto" w:fill="auto"/>
            <w:vAlign w:val="center"/>
            <w:hideMark/>
          </w:tcPr>
          <w:p w14:paraId="548ADF84" w14:textId="6FD73367" w:rsidR="004C30E7" w:rsidRPr="000F10BB" w:rsidRDefault="004C30E7" w:rsidP="004C30E7">
            <w:pPr>
              <w:spacing w:after="0" w:line="240" w:lineRule="auto"/>
              <w:jc w:val="center"/>
              <w:rPr>
                <w:color w:val="000000"/>
                <w:sz w:val="20"/>
              </w:rPr>
            </w:pPr>
            <w:r>
              <w:rPr>
                <w:color w:val="000000"/>
                <w:sz w:val="20"/>
              </w:rPr>
              <w:t>736</w:t>
            </w:r>
          </w:p>
        </w:tc>
        <w:tc>
          <w:tcPr>
            <w:tcW w:w="917" w:type="dxa"/>
            <w:tcBorders>
              <w:top w:val="nil"/>
              <w:left w:val="nil"/>
              <w:bottom w:val="single" w:sz="4" w:space="0" w:color="auto"/>
              <w:right w:val="single" w:sz="4" w:space="0" w:color="auto"/>
            </w:tcBorders>
            <w:shd w:val="clear" w:color="auto" w:fill="auto"/>
            <w:vAlign w:val="center"/>
            <w:hideMark/>
          </w:tcPr>
          <w:p w14:paraId="6EADA4B7" w14:textId="77777777" w:rsidR="004C30E7" w:rsidRPr="000F10BB" w:rsidRDefault="004C30E7" w:rsidP="004C30E7">
            <w:pPr>
              <w:spacing w:after="0" w:line="240" w:lineRule="auto"/>
              <w:jc w:val="center"/>
              <w:rPr>
                <w:color w:val="000000"/>
                <w:sz w:val="20"/>
              </w:rPr>
            </w:pPr>
            <w:r w:rsidRPr="000F10BB">
              <w:rPr>
                <w:color w:val="000000"/>
                <w:sz w:val="20"/>
              </w:rPr>
              <w:t>0</w:t>
            </w:r>
          </w:p>
        </w:tc>
        <w:tc>
          <w:tcPr>
            <w:tcW w:w="1239" w:type="dxa"/>
            <w:tcBorders>
              <w:top w:val="nil"/>
              <w:left w:val="nil"/>
              <w:bottom w:val="single" w:sz="4" w:space="0" w:color="auto"/>
              <w:right w:val="single" w:sz="4" w:space="0" w:color="auto"/>
            </w:tcBorders>
            <w:shd w:val="clear" w:color="auto" w:fill="auto"/>
            <w:vAlign w:val="center"/>
            <w:hideMark/>
          </w:tcPr>
          <w:p w14:paraId="1694F18D" w14:textId="250FAEDA" w:rsidR="004C30E7" w:rsidRPr="000F10BB"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B036571" w14:textId="65B3B1F7" w:rsidR="004C30E7" w:rsidRPr="000F10BB" w:rsidRDefault="004C30E7" w:rsidP="004C30E7">
            <w:pPr>
              <w:spacing w:after="0" w:line="240" w:lineRule="auto"/>
              <w:jc w:val="center"/>
              <w:rPr>
                <w:color w:val="000000"/>
                <w:sz w:val="20"/>
              </w:rPr>
            </w:pPr>
            <w:r>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7C579B3B" w14:textId="6614DEF7" w:rsidR="004C30E7" w:rsidRPr="000F10BB" w:rsidRDefault="004C30E7" w:rsidP="004C30E7">
            <w:pPr>
              <w:spacing w:after="0" w:line="240" w:lineRule="auto"/>
              <w:jc w:val="center"/>
              <w:rPr>
                <w:color w:val="000000"/>
                <w:sz w:val="20"/>
              </w:rPr>
            </w:pPr>
            <w:r>
              <w:rPr>
                <w:color w:val="000000"/>
                <w:sz w:val="20"/>
              </w:rPr>
              <w:t>Legislative Appropriation</w:t>
            </w:r>
          </w:p>
        </w:tc>
        <w:tc>
          <w:tcPr>
            <w:tcW w:w="1239" w:type="dxa"/>
            <w:tcBorders>
              <w:top w:val="nil"/>
              <w:left w:val="nil"/>
              <w:bottom w:val="single" w:sz="4" w:space="0" w:color="auto"/>
              <w:right w:val="single" w:sz="4" w:space="0" w:color="auto"/>
            </w:tcBorders>
            <w:shd w:val="clear" w:color="auto" w:fill="auto"/>
            <w:vAlign w:val="center"/>
            <w:hideMark/>
          </w:tcPr>
          <w:p w14:paraId="47EB17F3" w14:textId="3B7C3354" w:rsidR="004C30E7" w:rsidRPr="000F10BB" w:rsidRDefault="004C30E7" w:rsidP="004C30E7">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102A650"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7DB30727" w14:textId="37942151" w:rsidR="004C30E7" w:rsidRPr="000F10BB" w:rsidRDefault="004C30E7" w:rsidP="004C30E7">
            <w:pPr>
              <w:spacing w:after="0" w:line="240" w:lineRule="auto"/>
              <w:jc w:val="center"/>
              <w:rPr>
                <w:color w:val="000000"/>
                <w:sz w:val="20"/>
              </w:rPr>
            </w:pPr>
            <w:r w:rsidRPr="000F10BB">
              <w:rPr>
                <w:color w:val="000000"/>
                <w:sz w:val="20"/>
              </w:rPr>
              <w:t>Nonstructural</w:t>
            </w:r>
          </w:p>
        </w:tc>
        <w:tc>
          <w:tcPr>
            <w:tcW w:w="847" w:type="dxa"/>
            <w:tcBorders>
              <w:top w:val="nil"/>
              <w:left w:val="nil"/>
              <w:bottom w:val="single" w:sz="4" w:space="0" w:color="auto"/>
              <w:right w:val="single" w:sz="4" w:space="0" w:color="auto"/>
            </w:tcBorders>
            <w:shd w:val="clear" w:color="auto" w:fill="auto"/>
            <w:vAlign w:val="center"/>
            <w:hideMark/>
          </w:tcPr>
          <w:p w14:paraId="582656EE" w14:textId="77777777" w:rsidR="004C30E7" w:rsidRPr="000F10BB" w:rsidRDefault="004C30E7" w:rsidP="004C30E7">
            <w:pPr>
              <w:spacing w:after="0" w:line="240" w:lineRule="auto"/>
              <w:jc w:val="center"/>
              <w:rPr>
                <w:color w:val="000000"/>
                <w:sz w:val="20"/>
              </w:rPr>
            </w:pPr>
            <w:r w:rsidRPr="000F10BB">
              <w:rPr>
                <w:color w:val="000000"/>
                <w:sz w:val="20"/>
              </w:rPr>
              <w:t>2017</w:t>
            </w:r>
          </w:p>
        </w:tc>
      </w:tr>
      <w:tr w:rsidR="004C30E7" w:rsidRPr="000F10BB" w14:paraId="062F6A64" w14:textId="77777777" w:rsidTr="00B93321">
        <w:trPr>
          <w:cantSplit/>
          <w:trHeight w:val="70"/>
          <w:jc w:val="center"/>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090EB7C" w14:textId="77777777" w:rsidR="004C30E7" w:rsidRPr="00C217D2" w:rsidRDefault="004C30E7" w:rsidP="004C30E7">
            <w:pPr>
              <w:spacing w:after="0" w:line="240" w:lineRule="auto"/>
              <w:jc w:val="center"/>
              <w:rPr>
                <w:b/>
                <w:color w:val="000000"/>
                <w:sz w:val="20"/>
              </w:rPr>
            </w:pPr>
            <w:r w:rsidRPr="00C217D2">
              <w:rPr>
                <w:b/>
                <w:color w:val="000000"/>
                <w:sz w:val="20"/>
              </w:rPr>
              <w:t>FDOT</w:t>
            </w:r>
          </w:p>
        </w:tc>
        <w:tc>
          <w:tcPr>
            <w:tcW w:w="972" w:type="dxa"/>
            <w:tcBorders>
              <w:top w:val="nil"/>
              <w:left w:val="nil"/>
              <w:bottom w:val="single" w:sz="4" w:space="0" w:color="auto"/>
              <w:right w:val="single" w:sz="4" w:space="0" w:color="auto"/>
            </w:tcBorders>
            <w:shd w:val="clear" w:color="auto" w:fill="auto"/>
            <w:vAlign w:val="center"/>
          </w:tcPr>
          <w:p w14:paraId="32A6CCB0" w14:textId="77777777" w:rsidR="004C30E7" w:rsidRPr="00FF23E1" w:rsidRDefault="004C30E7" w:rsidP="004C30E7">
            <w:pPr>
              <w:spacing w:after="0" w:line="240" w:lineRule="auto"/>
              <w:jc w:val="center"/>
              <w:rPr>
                <w:color w:val="000000"/>
                <w:sz w:val="20"/>
              </w:rPr>
            </w:pPr>
            <w:r w:rsidRPr="00FF23E1">
              <w:rPr>
                <w:color w:val="000000"/>
                <w:sz w:val="20"/>
              </w:rPr>
              <w:t>N/A</w:t>
            </w:r>
          </w:p>
        </w:tc>
        <w:tc>
          <w:tcPr>
            <w:tcW w:w="1141" w:type="dxa"/>
            <w:tcBorders>
              <w:top w:val="nil"/>
              <w:left w:val="nil"/>
              <w:bottom w:val="single" w:sz="4" w:space="0" w:color="auto"/>
              <w:right w:val="single" w:sz="4" w:space="0" w:color="auto"/>
            </w:tcBorders>
            <w:shd w:val="clear" w:color="auto" w:fill="auto"/>
            <w:vAlign w:val="center"/>
            <w:hideMark/>
          </w:tcPr>
          <w:p w14:paraId="44075135" w14:textId="77777777" w:rsidR="004C30E7" w:rsidRPr="000F10BB" w:rsidRDefault="004C30E7" w:rsidP="004C30E7">
            <w:pPr>
              <w:spacing w:after="0" w:line="240" w:lineRule="auto"/>
              <w:jc w:val="center"/>
              <w:rPr>
                <w:color w:val="000000"/>
                <w:sz w:val="20"/>
              </w:rPr>
            </w:pPr>
            <w:r w:rsidRPr="000F10BB">
              <w:rPr>
                <w:color w:val="000000"/>
                <w:sz w:val="20"/>
              </w:rPr>
              <w:t>FDOT-06</w:t>
            </w:r>
          </w:p>
        </w:tc>
        <w:tc>
          <w:tcPr>
            <w:tcW w:w="1826" w:type="dxa"/>
            <w:tcBorders>
              <w:top w:val="nil"/>
              <w:left w:val="nil"/>
              <w:bottom w:val="single" w:sz="4" w:space="0" w:color="auto"/>
              <w:right w:val="single" w:sz="4" w:space="0" w:color="auto"/>
            </w:tcBorders>
            <w:shd w:val="clear" w:color="auto" w:fill="auto"/>
            <w:vAlign w:val="center"/>
            <w:hideMark/>
          </w:tcPr>
          <w:p w14:paraId="67C32CDA" w14:textId="77777777" w:rsidR="004C30E7" w:rsidRPr="000F10BB" w:rsidRDefault="004C30E7" w:rsidP="004C30E7">
            <w:pPr>
              <w:spacing w:after="0" w:line="240" w:lineRule="auto"/>
              <w:jc w:val="center"/>
              <w:rPr>
                <w:color w:val="000000"/>
                <w:sz w:val="20"/>
              </w:rPr>
            </w:pPr>
            <w:r w:rsidRPr="000F10BB">
              <w:rPr>
                <w:color w:val="000000"/>
                <w:sz w:val="20"/>
              </w:rPr>
              <w:t>Education Efforts</w:t>
            </w:r>
          </w:p>
        </w:tc>
        <w:tc>
          <w:tcPr>
            <w:tcW w:w="2430" w:type="dxa"/>
            <w:tcBorders>
              <w:top w:val="nil"/>
              <w:left w:val="nil"/>
              <w:bottom w:val="single" w:sz="4" w:space="0" w:color="auto"/>
              <w:right w:val="single" w:sz="4" w:space="0" w:color="auto"/>
            </w:tcBorders>
            <w:shd w:val="clear" w:color="auto" w:fill="auto"/>
            <w:vAlign w:val="center"/>
            <w:hideMark/>
          </w:tcPr>
          <w:p w14:paraId="459C95CA" w14:textId="75F8ED30" w:rsidR="004C30E7" w:rsidRPr="000F10BB" w:rsidRDefault="004C30E7" w:rsidP="004C30E7">
            <w:pPr>
              <w:spacing w:after="0" w:line="240" w:lineRule="auto"/>
              <w:jc w:val="center"/>
              <w:rPr>
                <w:color w:val="000000"/>
                <w:sz w:val="20"/>
              </w:rPr>
            </w:pPr>
            <w:r w:rsidRPr="000F10BB">
              <w:rPr>
                <w:color w:val="000000"/>
                <w:sz w:val="20"/>
              </w:rPr>
              <w:t xml:space="preserve">Public </w:t>
            </w:r>
            <w:r w:rsidR="00427C27">
              <w:rPr>
                <w:color w:val="000000"/>
                <w:sz w:val="20"/>
              </w:rPr>
              <w:t>e</w:t>
            </w:r>
            <w:r w:rsidR="00427C27" w:rsidRPr="000F10BB">
              <w:rPr>
                <w:color w:val="000000"/>
                <w:sz w:val="20"/>
              </w:rPr>
              <w:t xml:space="preserve">ducation </w:t>
            </w:r>
            <w:r w:rsidRPr="000F10BB">
              <w:rPr>
                <w:color w:val="000000"/>
                <w:sz w:val="20"/>
              </w:rPr>
              <w:t>efforts</w:t>
            </w:r>
            <w:r w:rsidR="002B143F">
              <w:rPr>
                <w:color w:val="000000"/>
                <w:sz w:val="20"/>
              </w:rPr>
              <w:t>–</w:t>
            </w:r>
            <w:r w:rsidRPr="000F10BB">
              <w:rPr>
                <w:color w:val="000000"/>
                <w:sz w:val="20"/>
              </w:rPr>
              <w:t>1</w:t>
            </w:r>
            <w:r w:rsidR="00427C27">
              <w:rPr>
                <w:color w:val="000000"/>
                <w:sz w:val="20"/>
              </w:rPr>
              <w:t> </w:t>
            </w:r>
            <w:r w:rsidRPr="000F10BB">
              <w:rPr>
                <w:color w:val="000000"/>
                <w:sz w:val="20"/>
              </w:rPr>
              <w:t>%</w:t>
            </w:r>
            <w:r>
              <w:rPr>
                <w:color w:val="000000"/>
                <w:sz w:val="20"/>
              </w:rPr>
              <w:t>.</w:t>
            </w:r>
          </w:p>
        </w:tc>
        <w:tc>
          <w:tcPr>
            <w:tcW w:w="1530" w:type="dxa"/>
            <w:tcBorders>
              <w:top w:val="nil"/>
              <w:left w:val="nil"/>
              <w:bottom w:val="single" w:sz="4" w:space="0" w:color="auto"/>
              <w:right w:val="single" w:sz="4" w:space="0" w:color="auto"/>
            </w:tcBorders>
            <w:shd w:val="clear" w:color="auto" w:fill="auto"/>
            <w:vAlign w:val="center"/>
            <w:hideMark/>
          </w:tcPr>
          <w:p w14:paraId="232B441F" w14:textId="2F0EB34D" w:rsidR="004C30E7" w:rsidRPr="000F10BB" w:rsidRDefault="004C30E7" w:rsidP="004C30E7">
            <w:pPr>
              <w:spacing w:after="0" w:line="240" w:lineRule="auto"/>
              <w:jc w:val="center"/>
              <w:rPr>
                <w:color w:val="000000"/>
                <w:sz w:val="20"/>
              </w:rPr>
            </w:pPr>
            <w:r w:rsidRPr="000F10BB">
              <w:rPr>
                <w:color w:val="000000"/>
                <w:sz w:val="20"/>
              </w:rPr>
              <w:t>Education Efforts</w:t>
            </w:r>
          </w:p>
        </w:tc>
        <w:tc>
          <w:tcPr>
            <w:tcW w:w="1136" w:type="dxa"/>
            <w:tcBorders>
              <w:top w:val="nil"/>
              <w:left w:val="nil"/>
              <w:bottom w:val="single" w:sz="4" w:space="0" w:color="auto"/>
              <w:right w:val="single" w:sz="4" w:space="0" w:color="auto"/>
            </w:tcBorders>
            <w:shd w:val="clear" w:color="auto" w:fill="auto"/>
            <w:vAlign w:val="center"/>
            <w:hideMark/>
          </w:tcPr>
          <w:p w14:paraId="4DE115A7" w14:textId="0086C74E" w:rsidR="004C30E7" w:rsidRPr="000F10BB" w:rsidRDefault="004C30E7" w:rsidP="004C30E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F0890F1"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6AD4F43" w14:textId="2001B561" w:rsidR="004C30E7" w:rsidRPr="000F10BB" w:rsidRDefault="004C30E7" w:rsidP="004C30E7">
            <w:pPr>
              <w:spacing w:after="0" w:line="240" w:lineRule="auto"/>
              <w:jc w:val="center"/>
              <w:rPr>
                <w:color w:val="000000"/>
                <w:sz w:val="20"/>
              </w:rPr>
            </w:pPr>
            <w:r>
              <w:rPr>
                <w:color w:val="000000"/>
                <w:sz w:val="20"/>
              </w:rPr>
              <w:t>46</w:t>
            </w:r>
          </w:p>
        </w:tc>
        <w:tc>
          <w:tcPr>
            <w:tcW w:w="1094" w:type="dxa"/>
            <w:tcBorders>
              <w:top w:val="nil"/>
              <w:left w:val="nil"/>
              <w:bottom w:val="single" w:sz="4" w:space="0" w:color="auto"/>
              <w:right w:val="single" w:sz="4" w:space="0" w:color="auto"/>
            </w:tcBorders>
            <w:shd w:val="clear" w:color="auto" w:fill="auto"/>
            <w:vAlign w:val="center"/>
            <w:hideMark/>
          </w:tcPr>
          <w:p w14:paraId="11C66B6D" w14:textId="68BC7883" w:rsidR="004C30E7" w:rsidRPr="000F10BB" w:rsidRDefault="004C30E7" w:rsidP="004C30E7">
            <w:pPr>
              <w:spacing w:after="0" w:line="240" w:lineRule="auto"/>
              <w:jc w:val="center"/>
              <w:rPr>
                <w:color w:val="000000"/>
                <w:sz w:val="20"/>
              </w:rPr>
            </w:pPr>
            <w:r>
              <w:rPr>
                <w:color w:val="000000"/>
                <w:sz w:val="20"/>
              </w:rPr>
              <w:t>4</w:t>
            </w:r>
          </w:p>
        </w:tc>
        <w:tc>
          <w:tcPr>
            <w:tcW w:w="917" w:type="dxa"/>
            <w:tcBorders>
              <w:top w:val="nil"/>
              <w:left w:val="nil"/>
              <w:bottom w:val="single" w:sz="4" w:space="0" w:color="auto"/>
              <w:right w:val="single" w:sz="4" w:space="0" w:color="auto"/>
            </w:tcBorders>
            <w:shd w:val="clear" w:color="auto" w:fill="auto"/>
            <w:vAlign w:val="center"/>
            <w:hideMark/>
          </w:tcPr>
          <w:p w14:paraId="0413DCEA" w14:textId="77777777" w:rsidR="004C30E7" w:rsidRPr="000F10BB" w:rsidRDefault="004C30E7" w:rsidP="004C30E7">
            <w:pPr>
              <w:spacing w:after="0" w:line="240" w:lineRule="auto"/>
              <w:jc w:val="center"/>
              <w:rPr>
                <w:color w:val="000000"/>
                <w:sz w:val="20"/>
              </w:rPr>
            </w:pPr>
            <w:r w:rsidRPr="000F10BB">
              <w:rPr>
                <w:color w:val="000000"/>
                <w:sz w:val="20"/>
              </w:rPr>
              <w:t>0</w:t>
            </w:r>
          </w:p>
        </w:tc>
        <w:tc>
          <w:tcPr>
            <w:tcW w:w="1239" w:type="dxa"/>
            <w:tcBorders>
              <w:top w:val="nil"/>
              <w:left w:val="nil"/>
              <w:bottom w:val="single" w:sz="4" w:space="0" w:color="auto"/>
              <w:right w:val="single" w:sz="4" w:space="0" w:color="auto"/>
            </w:tcBorders>
            <w:shd w:val="clear" w:color="auto" w:fill="auto"/>
            <w:vAlign w:val="center"/>
            <w:hideMark/>
          </w:tcPr>
          <w:p w14:paraId="090EA5D9" w14:textId="34066526" w:rsidR="004C30E7" w:rsidRPr="000F10BB"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11FD2916" w14:textId="7183DEDD" w:rsidR="004C30E7" w:rsidRPr="000F10BB" w:rsidRDefault="004C30E7" w:rsidP="004C30E7">
            <w:pPr>
              <w:spacing w:after="0" w:line="240" w:lineRule="auto"/>
              <w:jc w:val="center"/>
              <w:rPr>
                <w:color w:val="000000"/>
                <w:sz w:val="20"/>
              </w:rPr>
            </w:pPr>
            <w:r>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381DEDC3" w14:textId="71D3D164" w:rsidR="004C30E7" w:rsidRPr="000F10BB" w:rsidRDefault="004C30E7" w:rsidP="004C30E7">
            <w:pPr>
              <w:spacing w:after="0" w:line="240" w:lineRule="auto"/>
              <w:jc w:val="center"/>
              <w:rPr>
                <w:color w:val="000000"/>
                <w:sz w:val="20"/>
              </w:rPr>
            </w:pPr>
            <w:r>
              <w:rPr>
                <w:color w:val="000000"/>
                <w:sz w:val="20"/>
              </w:rPr>
              <w:t>Legislative Appropriation</w:t>
            </w:r>
          </w:p>
        </w:tc>
        <w:tc>
          <w:tcPr>
            <w:tcW w:w="1239" w:type="dxa"/>
            <w:tcBorders>
              <w:top w:val="nil"/>
              <w:left w:val="nil"/>
              <w:bottom w:val="single" w:sz="4" w:space="0" w:color="auto"/>
              <w:right w:val="single" w:sz="4" w:space="0" w:color="auto"/>
            </w:tcBorders>
            <w:shd w:val="clear" w:color="auto" w:fill="auto"/>
            <w:vAlign w:val="center"/>
            <w:hideMark/>
          </w:tcPr>
          <w:p w14:paraId="6F37113A" w14:textId="0EEA4325" w:rsidR="004C30E7" w:rsidRPr="000F10BB" w:rsidRDefault="004C30E7" w:rsidP="004C30E7">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2E9CD189"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511F4B29" w14:textId="48CEEF53" w:rsidR="004C30E7" w:rsidRPr="000F10BB" w:rsidRDefault="004C30E7" w:rsidP="004C30E7">
            <w:pPr>
              <w:spacing w:after="0" w:line="240" w:lineRule="auto"/>
              <w:jc w:val="center"/>
              <w:rPr>
                <w:color w:val="000000"/>
                <w:sz w:val="20"/>
              </w:rPr>
            </w:pPr>
            <w:r w:rsidRPr="000F10BB">
              <w:rPr>
                <w:color w:val="000000"/>
                <w:sz w:val="20"/>
              </w:rPr>
              <w:t>Nonstructural</w:t>
            </w:r>
          </w:p>
        </w:tc>
        <w:tc>
          <w:tcPr>
            <w:tcW w:w="847" w:type="dxa"/>
            <w:tcBorders>
              <w:top w:val="nil"/>
              <w:left w:val="nil"/>
              <w:bottom w:val="single" w:sz="4" w:space="0" w:color="auto"/>
              <w:right w:val="single" w:sz="4" w:space="0" w:color="auto"/>
            </w:tcBorders>
            <w:shd w:val="clear" w:color="auto" w:fill="auto"/>
            <w:vAlign w:val="center"/>
            <w:hideMark/>
          </w:tcPr>
          <w:p w14:paraId="38934E4B" w14:textId="77777777" w:rsidR="004C30E7" w:rsidRPr="000F10BB" w:rsidRDefault="004C30E7" w:rsidP="004C30E7">
            <w:pPr>
              <w:spacing w:after="0" w:line="240" w:lineRule="auto"/>
              <w:jc w:val="center"/>
              <w:rPr>
                <w:color w:val="000000"/>
                <w:sz w:val="20"/>
              </w:rPr>
            </w:pPr>
            <w:r w:rsidRPr="000F10BB">
              <w:rPr>
                <w:color w:val="000000"/>
                <w:sz w:val="20"/>
              </w:rPr>
              <w:t>2017</w:t>
            </w:r>
          </w:p>
        </w:tc>
      </w:tr>
      <w:tr w:rsidR="004C30E7" w:rsidRPr="000F10BB" w14:paraId="1F3B2361" w14:textId="77777777" w:rsidTr="00B93321">
        <w:trPr>
          <w:cantSplit/>
          <w:trHeight w:val="70"/>
          <w:jc w:val="center"/>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4113B51" w14:textId="77777777" w:rsidR="004C30E7" w:rsidRPr="00C217D2" w:rsidRDefault="004C30E7" w:rsidP="004C30E7">
            <w:pPr>
              <w:spacing w:after="0" w:line="240" w:lineRule="auto"/>
              <w:jc w:val="center"/>
              <w:rPr>
                <w:b/>
                <w:color w:val="000000"/>
                <w:sz w:val="20"/>
              </w:rPr>
            </w:pPr>
            <w:r w:rsidRPr="00C217D2">
              <w:rPr>
                <w:b/>
                <w:color w:val="000000"/>
                <w:sz w:val="20"/>
              </w:rPr>
              <w:t>FDOT</w:t>
            </w:r>
          </w:p>
        </w:tc>
        <w:tc>
          <w:tcPr>
            <w:tcW w:w="972" w:type="dxa"/>
            <w:tcBorders>
              <w:top w:val="nil"/>
              <w:left w:val="nil"/>
              <w:bottom w:val="single" w:sz="4" w:space="0" w:color="auto"/>
              <w:right w:val="single" w:sz="4" w:space="0" w:color="auto"/>
            </w:tcBorders>
            <w:shd w:val="clear" w:color="auto" w:fill="auto"/>
            <w:vAlign w:val="center"/>
          </w:tcPr>
          <w:p w14:paraId="041D8D16" w14:textId="77777777" w:rsidR="004C30E7" w:rsidRPr="00FF23E1" w:rsidRDefault="004C30E7" w:rsidP="004C30E7">
            <w:pPr>
              <w:spacing w:after="0" w:line="240" w:lineRule="auto"/>
              <w:jc w:val="center"/>
              <w:rPr>
                <w:color w:val="000000"/>
                <w:sz w:val="20"/>
              </w:rPr>
            </w:pPr>
            <w:r w:rsidRPr="00FF23E1">
              <w:rPr>
                <w:color w:val="000000"/>
                <w:sz w:val="20"/>
              </w:rPr>
              <w:t>N/A</w:t>
            </w:r>
          </w:p>
        </w:tc>
        <w:tc>
          <w:tcPr>
            <w:tcW w:w="1141" w:type="dxa"/>
            <w:tcBorders>
              <w:top w:val="nil"/>
              <w:left w:val="nil"/>
              <w:bottom w:val="single" w:sz="4" w:space="0" w:color="auto"/>
              <w:right w:val="single" w:sz="4" w:space="0" w:color="auto"/>
            </w:tcBorders>
            <w:shd w:val="clear" w:color="auto" w:fill="auto"/>
            <w:vAlign w:val="center"/>
            <w:hideMark/>
          </w:tcPr>
          <w:p w14:paraId="7CBA45BA" w14:textId="77777777" w:rsidR="004C30E7" w:rsidRPr="000F10BB" w:rsidRDefault="004C30E7" w:rsidP="004C30E7">
            <w:pPr>
              <w:spacing w:after="0" w:line="240" w:lineRule="auto"/>
              <w:jc w:val="center"/>
              <w:rPr>
                <w:color w:val="000000"/>
                <w:sz w:val="20"/>
              </w:rPr>
            </w:pPr>
            <w:r w:rsidRPr="000F10BB">
              <w:rPr>
                <w:color w:val="000000"/>
                <w:sz w:val="20"/>
              </w:rPr>
              <w:t>FDOT-08</w:t>
            </w:r>
          </w:p>
        </w:tc>
        <w:tc>
          <w:tcPr>
            <w:tcW w:w="1826" w:type="dxa"/>
            <w:tcBorders>
              <w:top w:val="nil"/>
              <w:left w:val="nil"/>
              <w:bottom w:val="single" w:sz="4" w:space="0" w:color="auto"/>
              <w:right w:val="single" w:sz="4" w:space="0" w:color="auto"/>
            </w:tcBorders>
            <w:shd w:val="clear" w:color="auto" w:fill="auto"/>
            <w:vAlign w:val="center"/>
            <w:hideMark/>
          </w:tcPr>
          <w:p w14:paraId="34F8FD94" w14:textId="69B04731" w:rsidR="00427C27" w:rsidRDefault="004C30E7" w:rsidP="004C30E7">
            <w:pPr>
              <w:spacing w:after="0" w:line="240" w:lineRule="auto"/>
              <w:jc w:val="center"/>
              <w:rPr>
                <w:color w:val="000000"/>
                <w:sz w:val="20"/>
              </w:rPr>
            </w:pPr>
            <w:r>
              <w:rPr>
                <w:color w:val="000000"/>
                <w:sz w:val="20"/>
              </w:rPr>
              <w:t xml:space="preserve">FM 240216-2 </w:t>
            </w:r>
          </w:p>
          <w:p w14:paraId="1111EE61" w14:textId="2CAAD15E" w:rsidR="004C30E7" w:rsidRPr="000F10BB" w:rsidRDefault="00427C27" w:rsidP="004C30E7">
            <w:pPr>
              <w:spacing w:after="0" w:line="240" w:lineRule="auto"/>
              <w:jc w:val="center"/>
              <w:rPr>
                <w:color w:val="000000"/>
                <w:sz w:val="20"/>
              </w:rPr>
            </w:pPr>
            <w:r>
              <w:rPr>
                <w:color w:val="000000"/>
                <w:sz w:val="20"/>
              </w:rPr>
              <w:t>SR</w:t>
            </w:r>
            <w:r w:rsidR="004C30E7" w:rsidRPr="000F10BB">
              <w:rPr>
                <w:color w:val="000000"/>
                <w:sz w:val="20"/>
              </w:rPr>
              <w:t xml:space="preserve"> 46 (add lanes and reconstruct from </w:t>
            </w:r>
            <w:proofErr w:type="spellStart"/>
            <w:r w:rsidR="004C30E7" w:rsidRPr="000F10BB">
              <w:rPr>
                <w:color w:val="000000"/>
                <w:sz w:val="20"/>
              </w:rPr>
              <w:t>Mellonville</w:t>
            </w:r>
            <w:proofErr w:type="spellEnd"/>
            <w:r w:rsidR="004C30E7" w:rsidRPr="000F10BB">
              <w:rPr>
                <w:color w:val="000000"/>
                <w:sz w:val="20"/>
              </w:rPr>
              <w:t xml:space="preserve"> Ave</w:t>
            </w:r>
            <w:r w:rsidR="004C30E7">
              <w:rPr>
                <w:color w:val="000000"/>
                <w:sz w:val="20"/>
              </w:rPr>
              <w:t xml:space="preserve">nue to </w:t>
            </w:r>
            <w:r>
              <w:rPr>
                <w:color w:val="000000"/>
                <w:sz w:val="20"/>
              </w:rPr>
              <w:t xml:space="preserve">east </w:t>
            </w:r>
            <w:r w:rsidR="004C30E7">
              <w:rPr>
                <w:color w:val="000000"/>
                <w:sz w:val="20"/>
              </w:rPr>
              <w:t xml:space="preserve">of </w:t>
            </w:r>
            <w:r>
              <w:rPr>
                <w:color w:val="000000"/>
                <w:sz w:val="20"/>
              </w:rPr>
              <w:t>SR</w:t>
            </w:r>
            <w:r w:rsidR="004C30E7" w:rsidRPr="000F10BB">
              <w:rPr>
                <w:color w:val="000000"/>
                <w:sz w:val="20"/>
              </w:rPr>
              <w:t xml:space="preserve"> 415) </w:t>
            </w:r>
          </w:p>
        </w:tc>
        <w:tc>
          <w:tcPr>
            <w:tcW w:w="2430" w:type="dxa"/>
            <w:tcBorders>
              <w:top w:val="nil"/>
              <w:left w:val="nil"/>
              <w:bottom w:val="single" w:sz="4" w:space="0" w:color="auto"/>
              <w:right w:val="single" w:sz="4" w:space="0" w:color="auto"/>
            </w:tcBorders>
            <w:shd w:val="clear" w:color="auto" w:fill="auto"/>
            <w:vAlign w:val="center"/>
            <w:hideMark/>
          </w:tcPr>
          <w:p w14:paraId="77F2B1D0" w14:textId="54EBB6F9" w:rsidR="004C30E7" w:rsidRPr="000F10BB" w:rsidRDefault="00B93321" w:rsidP="004C30E7">
            <w:pPr>
              <w:spacing w:after="0" w:line="240" w:lineRule="auto"/>
              <w:jc w:val="center"/>
              <w:rPr>
                <w:color w:val="000000"/>
                <w:sz w:val="20"/>
              </w:rPr>
            </w:pPr>
            <w:r>
              <w:rPr>
                <w:color w:val="000000"/>
                <w:sz w:val="20"/>
              </w:rPr>
              <w:t>Pond 2 (a</w:t>
            </w:r>
            <w:r w:rsidR="004C30E7" w:rsidRPr="000F10BB">
              <w:rPr>
                <w:color w:val="000000"/>
                <w:sz w:val="20"/>
              </w:rPr>
              <w:t>lso known as Pond A)</w:t>
            </w:r>
            <w:r w:rsidR="004C30E7">
              <w:rPr>
                <w:color w:val="000000"/>
                <w:sz w:val="20"/>
              </w:rPr>
              <w:t>.</w:t>
            </w:r>
          </w:p>
        </w:tc>
        <w:tc>
          <w:tcPr>
            <w:tcW w:w="1530" w:type="dxa"/>
            <w:tcBorders>
              <w:top w:val="nil"/>
              <w:left w:val="nil"/>
              <w:bottom w:val="single" w:sz="4" w:space="0" w:color="auto"/>
              <w:right w:val="single" w:sz="4" w:space="0" w:color="auto"/>
            </w:tcBorders>
            <w:shd w:val="clear" w:color="auto" w:fill="auto"/>
            <w:vAlign w:val="center"/>
            <w:hideMark/>
          </w:tcPr>
          <w:p w14:paraId="349C69B5" w14:textId="77777777" w:rsidR="004C30E7" w:rsidRPr="000F10BB" w:rsidRDefault="004C30E7" w:rsidP="004C30E7">
            <w:pPr>
              <w:spacing w:after="0" w:line="240" w:lineRule="auto"/>
              <w:jc w:val="center"/>
              <w:rPr>
                <w:sz w:val="20"/>
              </w:rPr>
            </w:pPr>
            <w:r w:rsidRPr="000F10BB">
              <w:rPr>
                <w:sz w:val="20"/>
              </w:rPr>
              <w:t>Wet Detention Pond</w:t>
            </w:r>
          </w:p>
        </w:tc>
        <w:tc>
          <w:tcPr>
            <w:tcW w:w="1136" w:type="dxa"/>
            <w:tcBorders>
              <w:top w:val="nil"/>
              <w:left w:val="nil"/>
              <w:bottom w:val="single" w:sz="4" w:space="0" w:color="auto"/>
              <w:right w:val="single" w:sz="4" w:space="0" w:color="auto"/>
            </w:tcBorders>
            <w:shd w:val="clear" w:color="auto" w:fill="auto"/>
            <w:vAlign w:val="center"/>
            <w:hideMark/>
          </w:tcPr>
          <w:p w14:paraId="6F900304" w14:textId="77777777" w:rsidR="004C30E7" w:rsidRPr="000F10BB" w:rsidRDefault="004C30E7" w:rsidP="004C30E7">
            <w:pPr>
              <w:spacing w:after="0" w:line="240" w:lineRule="auto"/>
              <w:jc w:val="center"/>
              <w:rPr>
                <w:color w:val="000000"/>
                <w:sz w:val="20"/>
              </w:rPr>
            </w:pPr>
            <w:r w:rsidRPr="000F10BB">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02D0AE7D" w14:textId="77777777" w:rsidR="004C30E7" w:rsidRPr="000F10BB" w:rsidRDefault="004C30E7" w:rsidP="004C30E7">
            <w:pPr>
              <w:spacing w:after="0" w:line="240" w:lineRule="auto"/>
              <w:jc w:val="center"/>
              <w:rPr>
                <w:sz w:val="20"/>
              </w:rPr>
            </w:pPr>
            <w:r w:rsidRPr="000F10BB">
              <w:rPr>
                <w:sz w:val="20"/>
              </w:rPr>
              <w:t>2018</w:t>
            </w:r>
          </w:p>
        </w:tc>
        <w:tc>
          <w:tcPr>
            <w:tcW w:w="1094" w:type="dxa"/>
            <w:tcBorders>
              <w:top w:val="nil"/>
              <w:left w:val="nil"/>
              <w:bottom w:val="single" w:sz="4" w:space="0" w:color="auto"/>
              <w:right w:val="single" w:sz="4" w:space="0" w:color="auto"/>
            </w:tcBorders>
            <w:shd w:val="clear" w:color="auto" w:fill="auto"/>
            <w:vAlign w:val="center"/>
            <w:hideMark/>
          </w:tcPr>
          <w:p w14:paraId="1AC2929B" w14:textId="726AF36B" w:rsidR="004C30E7" w:rsidRPr="000F10BB" w:rsidRDefault="004C30E7" w:rsidP="004C30E7">
            <w:pPr>
              <w:spacing w:after="0" w:line="240" w:lineRule="auto"/>
              <w:jc w:val="center"/>
              <w:rPr>
                <w:color w:val="000000"/>
                <w:sz w:val="20"/>
              </w:rPr>
            </w:pPr>
            <w:r>
              <w:rPr>
                <w:color w:val="000000"/>
                <w:sz w:val="20"/>
              </w:rPr>
              <w:t>64</w:t>
            </w:r>
          </w:p>
        </w:tc>
        <w:tc>
          <w:tcPr>
            <w:tcW w:w="1094" w:type="dxa"/>
            <w:tcBorders>
              <w:top w:val="nil"/>
              <w:left w:val="nil"/>
              <w:bottom w:val="single" w:sz="4" w:space="0" w:color="auto"/>
              <w:right w:val="single" w:sz="4" w:space="0" w:color="auto"/>
            </w:tcBorders>
            <w:shd w:val="clear" w:color="auto" w:fill="auto"/>
            <w:vAlign w:val="center"/>
            <w:hideMark/>
          </w:tcPr>
          <w:p w14:paraId="357F09B2" w14:textId="339B33A8" w:rsidR="004C30E7" w:rsidRPr="000F10BB" w:rsidRDefault="004C30E7" w:rsidP="004C30E7">
            <w:pPr>
              <w:spacing w:after="0" w:line="240" w:lineRule="auto"/>
              <w:jc w:val="center"/>
              <w:rPr>
                <w:color w:val="000000"/>
                <w:sz w:val="20"/>
              </w:rPr>
            </w:pPr>
            <w:r>
              <w:rPr>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65A3C3C9" w14:textId="77777777" w:rsidR="004C30E7" w:rsidRPr="000F10BB" w:rsidRDefault="004C30E7" w:rsidP="004C30E7">
            <w:pPr>
              <w:spacing w:after="0" w:line="240" w:lineRule="auto"/>
              <w:jc w:val="center"/>
              <w:rPr>
                <w:color w:val="000000"/>
                <w:sz w:val="20"/>
              </w:rPr>
            </w:pPr>
            <w:r w:rsidRPr="000F10BB">
              <w:rPr>
                <w:color w:val="000000"/>
                <w:sz w:val="20"/>
              </w:rPr>
              <w:t>25</w:t>
            </w:r>
          </w:p>
        </w:tc>
        <w:tc>
          <w:tcPr>
            <w:tcW w:w="1239" w:type="dxa"/>
            <w:tcBorders>
              <w:top w:val="nil"/>
              <w:left w:val="nil"/>
              <w:bottom w:val="single" w:sz="4" w:space="0" w:color="auto"/>
              <w:right w:val="single" w:sz="4" w:space="0" w:color="auto"/>
            </w:tcBorders>
            <w:shd w:val="clear" w:color="auto" w:fill="auto"/>
            <w:vAlign w:val="center"/>
            <w:hideMark/>
          </w:tcPr>
          <w:p w14:paraId="569AD2DB" w14:textId="41D370B6" w:rsidR="004C30E7" w:rsidRPr="000F10BB" w:rsidRDefault="004C30E7" w:rsidP="004C30E7">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C97F76D" w14:textId="535FAAE3" w:rsidR="004C30E7" w:rsidRPr="000F10BB" w:rsidRDefault="004C30E7" w:rsidP="004C30E7">
            <w:pPr>
              <w:spacing w:after="0" w:line="240" w:lineRule="auto"/>
              <w:jc w:val="center"/>
              <w:rPr>
                <w:color w:val="000000"/>
                <w:sz w:val="20"/>
              </w:rPr>
            </w:pPr>
            <w:r>
              <w:rPr>
                <w:color w:val="000000"/>
                <w:sz w:val="20"/>
              </w:rPr>
              <w:t>Not provided</w:t>
            </w:r>
          </w:p>
        </w:tc>
        <w:tc>
          <w:tcPr>
            <w:tcW w:w="1350" w:type="dxa"/>
            <w:tcBorders>
              <w:top w:val="nil"/>
              <w:left w:val="nil"/>
              <w:bottom w:val="single" w:sz="4" w:space="0" w:color="auto"/>
              <w:right w:val="single" w:sz="4" w:space="0" w:color="auto"/>
            </w:tcBorders>
            <w:shd w:val="clear" w:color="auto" w:fill="auto"/>
            <w:vAlign w:val="center"/>
            <w:hideMark/>
          </w:tcPr>
          <w:p w14:paraId="3CFBB83C" w14:textId="11A4B273" w:rsidR="004C30E7" w:rsidRPr="000F10BB" w:rsidRDefault="004C30E7" w:rsidP="004C30E7">
            <w:pPr>
              <w:spacing w:after="0" w:line="240" w:lineRule="auto"/>
              <w:jc w:val="center"/>
              <w:rPr>
                <w:color w:val="000000"/>
                <w:sz w:val="20"/>
              </w:rPr>
            </w:pPr>
            <w:r>
              <w:rPr>
                <w:color w:val="000000"/>
                <w:sz w:val="20"/>
              </w:rPr>
              <w:t>Legislative Appropriation</w:t>
            </w:r>
          </w:p>
        </w:tc>
        <w:tc>
          <w:tcPr>
            <w:tcW w:w="1239" w:type="dxa"/>
            <w:tcBorders>
              <w:top w:val="nil"/>
              <w:left w:val="nil"/>
              <w:bottom w:val="single" w:sz="4" w:space="0" w:color="auto"/>
              <w:right w:val="single" w:sz="4" w:space="0" w:color="auto"/>
            </w:tcBorders>
            <w:shd w:val="clear" w:color="auto" w:fill="auto"/>
            <w:vAlign w:val="center"/>
            <w:hideMark/>
          </w:tcPr>
          <w:p w14:paraId="1FD7B303" w14:textId="1AA6C1EE" w:rsidR="004C30E7" w:rsidRPr="000F10BB" w:rsidRDefault="004C30E7" w:rsidP="004C30E7">
            <w:pPr>
              <w:spacing w:after="0" w:line="240" w:lineRule="auto"/>
              <w:jc w:val="center"/>
              <w:rPr>
                <w:color w:val="000000"/>
                <w:sz w:val="20"/>
              </w:rPr>
            </w:pPr>
            <w:r>
              <w:rPr>
                <w:color w:val="000000"/>
                <w:sz w:val="20"/>
              </w:rPr>
              <w:t>Not provided</w:t>
            </w:r>
          </w:p>
        </w:tc>
        <w:tc>
          <w:tcPr>
            <w:tcW w:w="1160" w:type="dxa"/>
            <w:tcBorders>
              <w:top w:val="nil"/>
              <w:left w:val="nil"/>
              <w:bottom w:val="single" w:sz="4" w:space="0" w:color="auto"/>
              <w:right w:val="single" w:sz="4" w:space="0" w:color="auto"/>
            </w:tcBorders>
            <w:shd w:val="clear" w:color="auto" w:fill="auto"/>
            <w:vAlign w:val="center"/>
            <w:hideMark/>
          </w:tcPr>
          <w:p w14:paraId="30FB2C11"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2ED667EF" w14:textId="77777777" w:rsidR="004C30E7" w:rsidRPr="000F10BB" w:rsidRDefault="004C30E7" w:rsidP="004C30E7">
            <w:pPr>
              <w:spacing w:after="0" w:line="240" w:lineRule="auto"/>
              <w:jc w:val="center"/>
              <w:rPr>
                <w:color w:val="000000"/>
                <w:sz w:val="20"/>
              </w:rPr>
            </w:pPr>
            <w:r w:rsidRPr="000F10BB">
              <w:rPr>
                <w:color w:val="000000"/>
                <w:sz w:val="20"/>
              </w:rPr>
              <w:t>Structural</w:t>
            </w:r>
          </w:p>
        </w:tc>
        <w:tc>
          <w:tcPr>
            <w:tcW w:w="847" w:type="dxa"/>
            <w:tcBorders>
              <w:top w:val="nil"/>
              <w:left w:val="nil"/>
              <w:bottom w:val="single" w:sz="4" w:space="0" w:color="auto"/>
              <w:right w:val="single" w:sz="4" w:space="0" w:color="auto"/>
            </w:tcBorders>
            <w:shd w:val="clear" w:color="auto" w:fill="auto"/>
            <w:vAlign w:val="center"/>
            <w:hideMark/>
          </w:tcPr>
          <w:p w14:paraId="725E1AE8" w14:textId="77777777" w:rsidR="004C30E7" w:rsidRPr="000F10BB" w:rsidRDefault="004C30E7" w:rsidP="004C30E7">
            <w:pPr>
              <w:spacing w:after="0" w:line="240" w:lineRule="auto"/>
              <w:jc w:val="center"/>
              <w:rPr>
                <w:color w:val="000000"/>
                <w:sz w:val="20"/>
              </w:rPr>
            </w:pPr>
            <w:r w:rsidRPr="000F10BB">
              <w:rPr>
                <w:color w:val="000000"/>
                <w:sz w:val="20"/>
              </w:rPr>
              <w:t>2017</w:t>
            </w:r>
          </w:p>
        </w:tc>
      </w:tr>
      <w:tr w:rsidR="004C30E7" w:rsidRPr="000F10BB" w14:paraId="7378ECE8" w14:textId="77777777" w:rsidTr="00B93321">
        <w:trPr>
          <w:cantSplit/>
          <w:trHeight w:val="143"/>
          <w:jc w:val="center"/>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3AC905B3" w14:textId="77777777" w:rsidR="004C30E7" w:rsidRPr="00C217D2" w:rsidRDefault="004C30E7" w:rsidP="004C30E7">
            <w:pPr>
              <w:spacing w:after="0" w:line="240" w:lineRule="auto"/>
              <w:jc w:val="center"/>
              <w:rPr>
                <w:b/>
                <w:color w:val="000000"/>
                <w:sz w:val="20"/>
              </w:rPr>
            </w:pPr>
            <w:r w:rsidRPr="00C217D2">
              <w:rPr>
                <w:b/>
                <w:color w:val="000000"/>
                <w:sz w:val="20"/>
              </w:rPr>
              <w:t>FDOT</w:t>
            </w:r>
          </w:p>
        </w:tc>
        <w:tc>
          <w:tcPr>
            <w:tcW w:w="972" w:type="dxa"/>
            <w:tcBorders>
              <w:top w:val="nil"/>
              <w:left w:val="nil"/>
              <w:bottom w:val="single" w:sz="4" w:space="0" w:color="auto"/>
              <w:right w:val="single" w:sz="4" w:space="0" w:color="auto"/>
            </w:tcBorders>
            <w:shd w:val="clear" w:color="auto" w:fill="auto"/>
            <w:vAlign w:val="center"/>
            <w:hideMark/>
          </w:tcPr>
          <w:p w14:paraId="4CEC661D"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41" w:type="dxa"/>
            <w:tcBorders>
              <w:top w:val="nil"/>
              <w:left w:val="nil"/>
              <w:bottom w:val="single" w:sz="4" w:space="0" w:color="auto"/>
              <w:right w:val="single" w:sz="4" w:space="0" w:color="auto"/>
            </w:tcBorders>
            <w:shd w:val="clear" w:color="auto" w:fill="auto"/>
            <w:vAlign w:val="center"/>
            <w:hideMark/>
          </w:tcPr>
          <w:p w14:paraId="24164852" w14:textId="77777777" w:rsidR="004C30E7" w:rsidRPr="000F10BB" w:rsidRDefault="004C30E7" w:rsidP="004C30E7">
            <w:pPr>
              <w:spacing w:after="0" w:line="240" w:lineRule="auto"/>
              <w:jc w:val="center"/>
              <w:rPr>
                <w:color w:val="000000"/>
                <w:sz w:val="20"/>
              </w:rPr>
            </w:pPr>
            <w:r w:rsidRPr="000F10BB">
              <w:rPr>
                <w:color w:val="000000"/>
                <w:sz w:val="20"/>
              </w:rPr>
              <w:t>FDOT-09</w:t>
            </w:r>
          </w:p>
        </w:tc>
        <w:tc>
          <w:tcPr>
            <w:tcW w:w="1826" w:type="dxa"/>
            <w:tcBorders>
              <w:top w:val="nil"/>
              <w:left w:val="nil"/>
              <w:bottom w:val="single" w:sz="4" w:space="0" w:color="auto"/>
              <w:right w:val="single" w:sz="4" w:space="0" w:color="auto"/>
            </w:tcBorders>
            <w:shd w:val="clear" w:color="auto" w:fill="auto"/>
            <w:vAlign w:val="center"/>
            <w:hideMark/>
          </w:tcPr>
          <w:p w14:paraId="05E126D8" w14:textId="77777777" w:rsidR="004C30E7" w:rsidRPr="000F10BB" w:rsidRDefault="004C30E7" w:rsidP="004C30E7">
            <w:pPr>
              <w:spacing w:after="0" w:line="240" w:lineRule="auto"/>
              <w:jc w:val="center"/>
              <w:rPr>
                <w:color w:val="000000"/>
                <w:sz w:val="20"/>
              </w:rPr>
            </w:pPr>
            <w:r w:rsidRPr="000F10BB">
              <w:rPr>
                <w:color w:val="000000"/>
                <w:sz w:val="20"/>
              </w:rPr>
              <w:t>Credits for Missing BMPs</w:t>
            </w:r>
          </w:p>
        </w:tc>
        <w:tc>
          <w:tcPr>
            <w:tcW w:w="2430" w:type="dxa"/>
            <w:tcBorders>
              <w:top w:val="nil"/>
              <w:left w:val="nil"/>
              <w:bottom w:val="single" w:sz="4" w:space="0" w:color="auto"/>
              <w:right w:val="single" w:sz="4" w:space="0" w:color="auto"/>
            </w:tcBorders>
            <w:shd w:val="clear" w:color="auto" w:fill="auto"/>
            <w:vAlign w:val="center"/>
            <w:hideMark/>
          </w:tcPr>
          <w:p w14:paraId="299BD0A9" w14:textId="101A5082" w:rsidR="004C30E7" w:rsidRPr="000F10BB" w:rsidRDefault="004C30E7" w:rsidP="004C30E7">
            <w:pPr>
              <w:spacing w:after="0" w:line="240" w:lineRule="auto"/>
              <w:jc w:val="center"/>
              <w:rPr>
                <w:color w:val="000000"/>
                <w:sz w:val="20"/>
              </w:rPr>
            </w:pPr>
            <w:r w:rsidRPr="000F10BB">
              <w:rPr>
                <w:color w:val="000000"/>
                <w:sz w:val="20"/>
              </w:rPr>
              <w:t>BMPs missing from model</w:t>
            </w:r>
            <w:r>
              <w:rPr>
                <w:color w:val="000000"/>
                <w:sz w:val="20"/>
              </w:rPr>
              <w:t>.</w:t>
            </w:r>
          </w:p>
        </w:tc>
        <w:tc>
          <w:tcPr>
            <w:tcW w:w="1530" w:type="dxa"/>
            <w:tcBorders>
              <w:top w:val="nil"/>
              <w:left w:val="nil"/>
              <w:bottom w:val="single" w:sz="4" w:space="0" w:color="auto"/>
              <w:right w:val="single" w:sz="4" w:space="0" w:color="auto"/>
            </w:tcBorders>
            <w:shd w:val="clear" w:color="auto" w:fill="auto"/>
            <w:vAlign w:val="center"/>
            <w:hideMark/>
          </w:tcPr>
          <w:p w14:paraId="59A0B2F8" w14:textId="2EAB0E71" w:rsidR="004C30E7" w:rsidRPr="000F10BB" w:rsidRDefault="00D8340F" w:rsidP="004C30E7">
            <w:pPr>
              <w:spacing w:after="0" w:line="240" w:lineRule="auto"/>
              <w:jc w:val="center"/>
              <w:rPr>
                <w:color w:val="000000"/>
                <w:sz w:val="20"/>
              </w:rPr>
            </w:pPr>
            <w:r>
              <w:rPr>
                <w:color w:val="000000"/>
                <w:sz w:val="20"/>
              </w:rPr>
              <w:t>Stormwater System Rehabilitation</w:t>
            </w:r>
          </w:p>
        </w:tc>
        <w:tc>
          <w:tcPr>
            <w:tcW w:w="1136" w:type="dxa"/>
            <w:tcBorders>
              <w:top w:val="nil"/>
              <w:left w:val="nil"/>
              <w:bottom w:val="single" w:sz="4" w:space="0" w:color="auto"/>
              <w:right w:val="single" w:sz="4" w:space="0" w:color="auto"/>
            </w:tcBorders>
            <w:shd w:val="clear" w:color="auto" w:fill="auto"/>
            <w:vAlign w:val="center"/>
            <w:hideMark/>
          </w:tcPr>
          <w:p w14:paraId="04FEAA31" w14:textId="77777777" w:rsidR="004C30E7" w:rsidRPr="000F10BB" w:rsidRDefault="004C30E7" w:rsidP="004C30E7">
            <w:pPr>
              <w:spacing w:after="0" w:line="240" w:lineRule="auto"/>
              <w:jc w:val="center"/>
              <w:rPr>
                <w:color w:val="000000"/>
                <w:sz w:val="20"/>
              </w:rPr>
            </w:pPr>
            <w:r w:rsidRPr="000F10BB">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38D3C1F7"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EC4E1FF" w14:textId="5C743919" w:rsidR="004C30E7" w:rsidRPr="000F10BB" w:rsidRDefault="004C30E7" w:rsidP="004C30E7">
            <w:pPr>
              <w:spacing w:after="0" w:line="240" w:lineRule="auto"/>
              <w:jc w:val="center"/>
              <w:rPr>
                <w:color w:val="000000"/>
                <w:sz w:val="20"/>
              </w:rPr>
            </w:pPr>
            <w:r>
              <w:rPr>
                <w:color w:val="000000"/>
                <w:sz w:val="20"/>
              </w:rPr>
              <w:t>476</w:t>
            </w:r>
          </w:p>
        </w:tc>
        <w:tc>
          <w:tcPr>
            <w:tcW w:w="1094" w:type="dxa"/>
            <w:tcBorders>
              <w:top w:val="nil"/>
              <w:left w:val="nil"/>
              <w:bottom w:val="single" w:sz="4" w:space="0" w:color="auto"/>
              <w:right w:val="single" w:sz="4" w:space="0" w:color="auto"/>
            </w:tcBorders>
            <w:shd w:val="clear" w:color="auto" w:fill="auto"/>
            <w:vAlign w:val="center"/>
            <w:hideMark/>
          </w:tcPr>
          <w:p w14:paraId="521EAF21" w14:textId="41117074" w:rsidR="004C30E7" w:rsidRPr="000F10BB" w:rsidRDefault="004C30E7" w:rsidP="004C30E7">
            <w:pPr>
              <w:spacing w:after="0" w:line="240" w:lineRule="auto"/>
              <w:jc w:val="center"/>
              <w:rPr>
                <w:color w:val="000000"/>
                <w:sz w:val="20"/>
              </w:rPr>
            </w:pPr>
            <w:r>
              <w:rPr>
                <w:color w:val="000000"/>
                <w:sz w:val="20"/>
              </w:rPr>
              <w:t>65</w:t>
            </w:r>
          </w:p>
        </w:tc>
        <w:tc>
          <w:tcPr>
            <w:tcW w:w="917" w:type="dxa"/>
            <w:tcBorders>
              <w:top w:val="nil"/>
              <w:left w:val="nil"/>
              <w:bottom w:val="single" w:sz="4" w:space="0" w:color="auto"/>
              <w:right w:val="single" w:sz="4" w:space="0" w:color="auto"/>
            </w:tcBorders>
            <w:shd w:val="clear" w:color="auto" w:fill="auto"/>
            <w:vAlign w:val="center"/>
            <w:hideMark/>
          </w:tcPr>
          <w:p w14:paraId="7E31675E"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48576DF2"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D21ACDC"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350" w:type="dxa"/>
            <w:tcBorders>
              <w:top w:val="nil"/>
              <w:left w:val="nil"/>
              <w:bottom w:val="single" w:sz="4" w:space="0" w:color="auto"/>
              <w:right w:val="single" w:sz="4" w:space="0" w:color="auto"/>
            </w:tcBorders>
            <w:shd w:val="clear" w:color="auto" w:fill="auto"/>
            <w:vAlign w:val="center"/>
            <w:hideMark/>
          </w:tcPr>
          <w:p w14:paraId="6FF16CDB"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BE9EDD8" w14:textId="77777777" w:rsidR="004C30E7" w:rsidRPr="000F10BB" w:rsidRDefault="004C30E7" w:rsidP="004C30E7">
            <w:pPr>
              <w:spacing w:after="0" w:line="240" w:lineRule="auto"/>
              <w:jc w:val="center"/>
              <w:rPr>
                <w:color w:val="000000"/>
                <w:sz w:val="20"/>
              </w:rPr>
            </w:pPr>
            <w:r>
              <w:rPr>
                <w:color w:val="000000"/>
                <w:sz w:val="20"/>
              </w:rPr>
              <w:t>N/A</w:t>
            </w:r>
            <w:r w:rsidRPr="000F10BB">
              <w:rPr>
                <w:color w:val="000000"/>
                <w:sz w:val="20"/>
              </w:rPr>
              <w:t> </w:t>
            </w:r>
          </w:p>
        </w:tc>
        <w:tc>
          <w:tcPr>
            <w:tcW w:w="1160" w:type="dxa"/>
            <w:tcBorders>
              <w:top w:val="nil"/>
              <w:left w:val="nil"/>
              <w:bottom w:val="single" w:sz="4" w:space="0" w:color="auto"/>
              <w:right w:val="single" w:sz="4" w:space="0" w:color="auto"/>
            </w:tcBorders>
            <w:shd w:val="clear" w:color="auto" w:fill="auto"/>
            <w:vAlign w:val="center"/>
            <w:hideMark/>
          </w:tcPr>
          <w:p w14:paraId="78563AAD" w14:textId="77777777" w:rsidR="004C30E7" w:rsidRPr="000F10BB" w:rsidRDefault="004C30E7" w:rsidP="004C30E7">
            <w:pPr>
              <w:spacing w:after="0" w:line="240" w:lineRule="auto"/>
              <w:jc w:val="center"/>
              <w:rPr>
                <w:color w:val="000000"/>
                <w:sz w:val="20"/>
              </w:rPr>
            </w:pPr>
            <w:r w:rsidRPr="000F10BB">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1F15FC6E" w14:textId="07D1A379" w:rsidR="004C30E7" w:rsidRPr="000F10BB" w:rsidRDefault="004C30E7" w:rsidP="004C30E7">
            <w:pPr>
              <w:spacing w:after="0" w:line="240" w:lineRule="auto"/>
              <w:jc w:val="center"/>
              <w:rPr>
                <w:color w:val="000000"/>
                <w:sz w:val="20"/>
              </w:rPr>
            </w:pPr>
            <w:r w:rsidRPr="000F10BB">
              <w:rPr>
                <w:color w:val="000000"/>
                <w:sz w:val="20"/>
              </w:rPr>
              <w:t>Nonstructural</w:t>
            </w:r>
          </w:p>
        </w:tc>
        <w:tc>
          <w:tcPr>
            <w:tcW w:w="847" w:type="dxa"/>
            <w:tcBorders>
              <w:top w:val="nil"/>
              <w:left w:val="nil"/>
              <w:bottom w:val="single" w:sz="4" w:space="0" w:color="auto"/>
              <w:right w:val="single" w:sz="4" w:space="0" w:color="auto"/>
            </w:tcBorders>
            <w:shd w:val="clear" w:color="auto" w:fill="auto"/>
            <w:vAlign w:val="center"/>
            <w:hideMark/>
          </w:tcPr>
          <w:p w14:paraId="2981CBEC" w14:textId="77777777" w:rsidR="004C30E7" w:rsidRPr="000F10BB" w:rsidRDefault="004C30E7" w:rsidP="004C30E7">
            <w:pPr>
              <w:spacing w:after="0" w:line="240" w:lineRule="auto"/>
              <w:jc w:val="center"/>
              <w:rPr>
                <w:color w:val="000000"/>
                <w:sz w:val="20"/>
              </w:rPr>
            </w:pPr>
            <w:r w:rsidRPr="000F10BB">
              <w:rPr>
                <w:color w:val="000000"/>
                <w:sz w:val="20"/>
              </w:rPr>
              <w:t>2017</w:t>
            </w:r>
          </w:p>
        </w:tc>
      </w:tr>
    </w:tbl>
    <w:p w14:paraId="012567C3" w14:textId="76B27EB9" w:rsidR="00476303" w:rsidRDefault="00476303" w:rsidP="006737F0">
      <w:pPr>
        <w:pStyle w:val="BTreduced"/>
      </w:pPr>
    </w:p>
    <w:p w14:paraId="38B46C27" w14:textId="77777777" w:rsidR="00427C27" w:rsidRDefault="00427C27" w:rsidP="006737F0">
      <w:pPr>
        <w:pStyle w:val="BTreduced"/>
      </w:pPr>
    </w:p>
    <w:tbl>
      <w:tblPr>
        <w:tblW w:w="6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761"/>
        <w:gridCol w:w="1739"/>
      </w:tblGrid>
      <w:tr w:rsidR="006737F0" w:rsidRPr="000D1D05" w14:paraId="0DD40485" w14:textId="77777777" w:rsidTr="00C217D2">
        <w:trPr>
          <w:trHeight w:val="70"/>
          <w:tblHeader/>
          <w:jc w:val="center"/>
        </w:trPr>
        <w:tc>
          <w:tcPr>
            <w:tcW w:w="2952" w:type="dxa"/>
            <w:shd w:val="clear" w:color="auto" w:fill="BDD6EE" w:themeFill="accent1" w:themeFillTint="66"/>
            <w:vAlign w:val="bottom"/>
            <w:hideMark/>
          </w:tcPr>
          <w:p w14:paraId="130A5179" w14:textId="77777777" w:rsidR="006737F0" w:rsidRPr="000D1D05" w:rsidRDefault="006737F0" w:rsidP="006737F0">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0DE45A31"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0C64B081"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6737F0" w:rsidRPr="000D1D05" w14:paraId="46C5C430" w14:textId="77777777" w:rsidTr="00C217D2">
        <w:trPr>
          <w:trHeight w:val="70"/>
          <w:jc w:val="center"/>
        </w:trPr>
        <w:tc>
          <w:tcPr>
            <w:tcW w:w="2952" w:type="dxa"/>
            <w:shd w:val="clear" w:color="auto" w:fill="auto"/>
            <w:vAlign w:val="center"/>
            <w:hideMark/>
          </w:tcPr>
          <w:p w14:paraId="19BE0E44" w14:textId="77777777" w:rsidR="006737F0" w:rsidRPr="00C217D2" w:rsidRDefault="006737F0" w:rsidP="006737F0">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2B35FB6B" w14:textId="09DCEC52" w:rsidR="006737F0" w:rsidRPr="000D1D05" w:rsidRDefault="004C30E7" w:rsidP="006737F0">
            <w:pPr>
              <w:spacing w:after="0" w:line="240" w:lineRule="auto"/>
              <w:jc w:val="center"/>
              <w:rPr>
                <w:color w:val="000000"/>
                <w:sz w:val="20"/>
              </w:rPr>
            </w:pPr>
            <w:r>
              <w:rPr>
                <w:color w:val="000000"/>
                <w:sz w:val="20"/>
              </w:rPr>
              <w:t>1,807</w:t>
            </w:r>
          </w:p>
        </w:tc>
        <w:tc>
          <w:tcPr>
            <w:tcW w:w="1739" w:type="dxa"/>
            <w:shd w:val="clear" w:color="auto" w:fill="auto"/>
            <w:vAlign w:val="bottom"/>
          </w:tcPr>
          <w:p w14:paraId="50FAF640" w14:textId="2EA7CE39" w:rsidR="006737F0" w:rsidRPr="000D1D05" w:rsidRDefault="004C30E7" w:rsidP="006737F0">
            <w:pPr>
              <w:spacing w:after="0" w:line="240" w:lineRule="auto"/>
              <w:jc w:val="center"/>
              <w:rPr>
                <w:color w:val="000000"/>
                <w:sz w:val="20"/>
              </w:rPr>
            </w:pPr>
            <w:r>
              <w:rPr>
                <w:color w:val="000000"/>
                <w:sz w:val="20"/>
              </w:rPr>
              <w:t>901</w:t>
            </w:r>
          </w:p>
        </w:tc>
      </w:tr>
      <w:tr w:rsidR="006737F0" w:rsidRPr="000D1D05" w14:paraId="0E741130" w14:textId="77777777" w:rsidTr="00C217D2">
        <w:trPr>
          <w:trHeight w:val="233"/>
          <w:jc w:val="center"/>
        </w:trPr>
        <w:tc>
          <w:tcPr>
            <w:tcW w:w="2952" w:type="dxa"/>
            <w:shd w:val="clear" w:color="auto" w:fill="auto"/>
            <w:vAlign w:val="center"/>
            <w:hideMark/>
          </w:tcPr>
          <w:p w14:paraId="2C0439CF" w14:textId="77777777" w:rsidR="006737F0" w:rsidRPr="00C217D2" w:rsidRDefault="006737F0" w:rsidP="006737F0">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392A81E8" w14:textId="7457164D" w:rsidR="006737F0" w:rsidRPr="000D1D05" w:rsidRDefault="004C30E7" w:rsidP="006737F0">
            <w:pPr>
              <w:spacing w:after="0" w:line="240" w:lineRule="auto"/>
              <w:jc w:val="center"/>
              <w:rPr>
                <w:color w:val="000000"/>
                <w:sz w:val="20"/>
              </w:rPr>
            </w:pPr>
            <w:r>
              <w:rPr>
                <w:color w:val="000000"/>
                <w:sz w:val="20"/>
              </w:rPr>
              <w:t>938</w:t>
            </w:r>
          </w:p>
        </w:tc>
        <w:tc>
          <w:tcPr>
            <w:tcW w:w="1739" w:type="dxa"/>
            <w:shd w:val="clear" w:color="auto" w:fill="auto"/>
            <w:vAlign w:val="bottom"/>
          </w:tcPr>
          <w:p w14:paraId="2EC6749A" w14:textId="6B61EBE4" w:rsidR="006737F0" w:rsidRPr="000D1D05" w:rsidRDefault="004C30E7" w:rsidP="006737F0">
            <w:pPr>
              <w:spacing w:after="0" w:line="240" w:lineRule="auto"/>
              <w:jc w:val="center"/>
              <w:rPr>
                <w:color w:val="000000"/>
                <w:sz w:val="20"/>
              </w:rPr>
            </w:pPr>
            <w:r>
              <w:rPr>
                <w:color w:val="000000"/>
                <w:sz w:val="20"/>
              </w:rPr>
              <w:t>223</w:t>
            </w:r>
          </w:p>
        </w:tc>
      </w:tr>
      <w:tr w:rsidR="006737F0" w:rsidRPr="000D1D05" w14:paraId="60D7F7D8" w14:textId="77777777" w:rsidTr="00C217D2">
        <w:trPr>
          <w:trHeight w:val="170"/>
          <w:jc w:val="center"/>
        </w:trPr>
        <w:tc>
          <w:tcPr>
            <w:tcW w:w="2952" w:type="dxa"/>
            <w:shd w:val="clear" w:color="auto" w:fill="auto"/>
            <w:vAlign w:val="center"/>
            <w:hideMark/>
          </w:tcPr>
          <w:p w14:paraId="15C41EBB" w14:textId="77777777" w:rsidR="006737F0" w:rsidRPr="00C217D2" w:rsidRDefault="006737F0" w:rsidP="006737F0">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1FDB9991" w14:textId="218DF978" w:rsidR="006737F0" w:rsidRPr="000D1D05" w:rsidRDefault="004C30E7" w:rsidP="006737F0">
            <w:pPr>
              <w:spacing w:after="0" w:line="240" w:lineRule="auto"/>
              <w:jc w:val="center"/>
              <w:rPr>
                <w:color w:val="000000"/>
                <w:sz w:val="20"/>
              </w:rPr>
            </w:pPr>
            <w:r>
              <w:rPr>
                <w:color w:val="000000"/>
                <w:sz w:val="20"/>
              </w:rPr>
              <w:t>-869</w:t>
            </w:r>
            <w:r w:rsidR="006737F0">
              <w:rPr>
                <w:color w:val="000000"/>
                <w:sz w:val="20"/>
              </w:rPr>
              <w:t xml:space="preserve"> (credit)</w:t>
            </w:r>
          </w:p>
        </w:tc>
        <w:tc>
          <w:tcPr>
            <w:tcW w:w="1739" w:type="dxa"/>
            <w:shd w:val="clear" w:color="auto" w:fill="auto"/>
            <w:vAlign w:val="bottom"/>
          </w:tcPr>
          <w:p w14:paraId="469F1AE7" w14:textId="50BEDD44" w:rsidR="006737F0" w:rsidRPr="000D1D05" w:rsidRDefault="006737F0" w:rsidP="006737F0">
            <w:pPr>
              <w:spacing w:after="0" w:line="240" w:lineRule="auto"/>
              <w:jc w:val="center"/>
              <w:rPr>
                <w:color w:val="000000"/>
                <w:sz w:val="20"/>
              </w:rPr>
            </w:pPr>
            <w:r>
              <w:rPr>
                <w:color w:val="000000"/>
                <w:sz w:val="20"/>
              </w:rPr>
              <w:t>-678 (credit)</w:t>
            </w:r>
          </w:p>
        </w:tc>
      </w:tr>
    </w:tbl>
    <w:p w14:paraId="746313A3" w14:textId="77777777" w:rsidR="001C27B7" w:rsidRDefault="001C27B7">
      <w:pPr>
        <w:spacing w:after="160"/>
        <w:rPr>
          <w:rFonts w:ascii="Times New Roman Bold" w:hAnsi="Times New Roman Bold"/>
          <w:b/>
          <w:iCs/>
          <w:color w:val="000000" w:themeColor="text1"/>
          <w:szCs w:val="18"/>
        </w:rPr>
      </w:pPr>
      <w:bookmarkStart w:id="248" w:name="_Toc499899568"/>
      <w:r>
        <w:br w:type="page"/>
      </w:r>
    </w:p>
    <w:p w14:paraId="17F54283" w14:textId="0637642C" w:rsidR="00476303" w:rsidRDefault="00476303" w:rsidP="00476303">
      <w:pPr>
        <w:pStyle w:val="TableTitle"/>
      </w:pPr>
      <w:bookmarkStart w:id="249" w:name="_Toc11245299"/>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13</w:t>
      </w:r>
      <w:r w:rsidR="00605803">
        <w:rPr>
          <w:noProof/>
        </w:rPr>
        <w:fldChar w:fldCharType="end"/>
      </w:r>
      <w:r>
        <w:t>. Orange County projects</w:t>
      </w:r>
      <w:bookmarkEnd w:id="248"/>
      <w:bookmarkEnd w:id="249"/>
    </w:p>
    <w:p w14:paraId="1C4A355C" w14:textId="55264997" w:rsidR="006E0030" w:rsidRDefault="006E0030" w:rsidP="00D3565F">
      <w:pPr>
        <w:pStyle w:val="BTreduced"/>
      </w:pPr>
      <w:r>
        <w:t>N/A = Not applicable</w:t>
      </w:r>
      <w:r w:rsidR="00B11000">
        <w:t>; O&amp;M = Operations and maintenance</w:t>
      </w:r>
    </w:p>
    <w:tbl>
      <w:tblPr>
        <w:tblW w:w="23202" w:type="dxa"/>
        <w:jc w:val="center"/>
        <w:tblLayout w:type="fixed"/>
        <w:tblLook w:val="04A0" w:firstRow="1" w:lastRow="0" w:firstColumn="1" w:lastColumn="0" w:noHBand="0" w:noVBand="1"/>
      </w:tblPr>
      <w:tblGrid>
        <w:gridCol w:w="864"/>
        <w:gridCol w:w="1272"/>
        <w:gridCol w:w="928"/>
        <w:gridCol w:w="1172"/>
        <w:gridCol w:w="2748"/>
        <w:gridCol w:w="1350"/>
        <w:gridCol w:w="1170"/>
        <w:gridCol w:w="1260"/>
        <w:gridCol w:w="1170"/>
        <w:gridCol w:w="1170"/>
        <w:gridCol w:w="900"/>
        <w:gridCol w:w="1350"/>
        <w:gridCol w:w="1067"/>
        <w:gridCol w:w="1723"/>
        <w:gridCol w:w="1170"/>
        <w:gridCol w:w="1530"/>
        <w:gridCol w:w="1548"/>
        <w:gridCol w:w="810"/>
      </w:tblGrid>
      <w:tr w:rsidR="00657B8C" w:rsidRPr="006737F0" w14:paraId="51BC1724" w14:textId="77777777" w:rsidTr="00C217D2">
        <w:trPr>
          <w:cantSplit/>
          <w:trHeight w:val="70"/>
          <w:tblHeader/>
          <w:jc w:val="center"/>
        </w:trPr>
        <w:tc>
          <w:tcPr>
            <w:tcW w:w="86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7055D74" w14:textId="77777777" w:rsidR="006737F0" w:rsidRPr="00C217D2" w:rsidRDefault="006737F0" w:rsidP="006737F0">
            <w:pPr>
              <w:spacing w:after="0" w:line="240" w:lineRule="auto"/>
              <w:jc w:val="center"/>
              <w:rPr>
                <w:b/>
                <w:bCs/>
                <w:color w:val="000000"/>
                <w:sz w:val="20"/>
              </w:rPr>
            </w:pPr>
            <w:r w:rsidRPr="00C217D2">
              <w:rPr>
                <w:b/>
                <w:bCs/>
                <w:color w:val="000000"/>
                <w:sz w:val="20"/>
              </w:rPr>
              <w:t>Lead Entity</w:t>
            </w:r>
          </w:p>
        </w:tc>
        <w:tc>
          <w:tcPr>
            <w:tcW w:w="1272"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63DEF804" w14:textId="77777777" w:rsidR="006737F0" w:rsidRPr="006737F0" w:rsidRDefault="006737F0" w:rsidP="006737F0">
            <w:pPr>
              <w:spacing w:after="0" w:line="240" w:lineRule="auto"/>
              <w:jc w:val="center"/>
              <w:rPr>
                <w:b/>
                <w:bCs/>
                <w:color w:val="000000"/>
                <w:sz w:val="20"/>
              </w:rPr>
            </w:pPr>
            <w:r w:rsidRPr="006737F0">
              <w:rPr>
                <w:b/>
                <w:bCs/>
                <w:color w:val="000000"/>
                <w:sz w:val="20"/>
              </w:rPr>
              <w:t>Partners</w:t>
            </w:r>
          </w:p>
        </w:tc>
        <w:tc>
          <w:tcPr>
            <w:tcW w:w="92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BDD993A" w14:textId="77777777" w:rsidR="006737F0" w:rsidRPr="006737F0" w:rsidRDefault="006737F0" w:rsidP="006737F0">
            <w:pPr>
              <w:spacing w:after="0" w:line="240" w:lineRule="auto"/>
              <w:jc w:val="center"/>
              <w:rPr>
                <w:b/>
                <w:bCs/>
                <w:color w:val="000000"/>
                <w:sz w:val="20"/>
              </w:rPr>
            </w:pPr>
            <w:r w:rsidRPr="006737F0">
              <w:rPr>
                <w:b/>
                <w:bCs/>
                <w:color w:val="000000"/>
                <w:sz w:val="20"/>
              </w:rPr>
              <w:t>Project Number</w:t>
            </w:r>
          </w:p>
        </w:tc>
        <w:tc>
          <w:tcPr>
            <w:tcW w:w="117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F4C35DC" w14:textId="77777777" w:rsidR="006737F0" w:rsidRPr="006737F0" w:rsidRDefault="006737F0" w:rsidP="006737F0">
            <w:pPr>
              <w:spacing w:after="0" w:line="240" w:lineRule="auto"/>
              <w:jc w:val="center"/>
              <w:rPr>
                <w:b/>
                <w:bCs/>
                <w:color w:val="000000"/>
                <w:sz w:val="20"/>
              </w:rPr>
            </w:pPr>
            <w:r w:rsidRPr="006737F0">
              <w:rPr>
                <w:b/>
                <w:bCs/>
                <w:color w:val="000000"/>
                <w:sz w:val="20"/>
              </w:rPr>
              <w:t>Project Name</w:t>
            </w:r>
          </w:p>
        </w:tc>
        <w:tc>
          <w:tcPr>
            <w:tcW w:w="274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9BB396D" w14:textId="77777777" w:rsidR="006737F0" w:rsidRPr="006737F0" w:rsidRDefault="006737F0" w:rsidP="006737F0">
            <w:pPr>
              <w:spacing w:after="0" w:line="240" w:lineRule="auto"/>
              <w:jc w:val="center"/>
              <w:rPr>
                <w:b/>
                <w:bCs/>
                <w:color w:val="000000"/>
                <w:sz w:val="20"/>
              </w:rPr>
            </w:pPr>
            <w:r w:rsidRPr="006737F0">
              <w:rPr>
                <w:b/>
                <w:bCs/>
                <w:color w:val="000000"/>
                <w:sz w:val="20"/>
              </w:rPr>
              <w:t>Project Description</w:t>
            </w:r>
          </w:p>
        </w:tc>
        <w:tc>
          <w:tcPr>
            <w:tcW w:w="135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E96D1DC" w14:textId="77777777" w:rsidR="006737F0" w:rsidRPr="006737F0" w:rsidRDefault="006737F0" w:rsidP="006737F0">
            <w:pPr>
              <w:spacing w:after="0" w:line="240" w:lineRule="auto"/>
              <w:jc w:val="center"/>
              <w:rPr>
                <w:b/>
                <w:bCs/>
                <w:color w:val="000000"/>
                <w:sz w:val="20"/>
              </w:rPr>
            </w:pPr>
            <w:r w:rsidRPr="006737F0">
              <w:rPr>
                <w:b/>
                <w:bCs/>
                <w:color w:val="000000"/>
                <w:sz w:val="2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AFD8E6F" w14:textId="77777777" w:rsidR="006737F0" w:rsidRPr="006737F0" w:rsidRDefault="006737F0" w:rsidP="006737F0">
            <w:pPr>
              <w:spacing w:after="0" w:line="240" w:lineRule="auto"/>
              <w:jc w:val="center"/>
              <w:rPr>
                <w:b/>
                <w:bCs/>
                <w:color w:val="000000"/>
                <w:sz w:val="20"/>
              </w:rPr>
            </w:pPr>
            <w:r w:rsidRPr="006737F0">
              <w:rPr>
                <w:b/>
                <w:bCs/>
                <w:color w:val="000000"/>
                <w:sz w:val="2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C4E03EC" w14:textId="77777777" w:rsidR="006737F0" w:rsidRPr="006737F0" w:rsidRDefault="006737F0" w:rsidP="006737F0">
            <w:pPr>
              <w:spacing w:after="0" w:line="240" w:lineRule="auto"/>
              <w:jc w:val="center"/>
              <w:rPr>
                <w:b/>
                <w:bCs/>
                <w:color w:val="000000"/>
                <w:sz w:val="20"/>
              </w:rPr>
            </w:pPr>
            <w:r w:rsidRPr="006737F0">
              <w:rPr>
                <w:b/>
                <w:bCs/>
                <w:color w:val="000000"/>
                <w:sz w:val="20"/>
              </w:rPr>
              <w:t>Completion Date</w:t>
            </w:r>
          </w:p>
        </w:tc>
        <w:tc>
          <w:tcPr>
            <w:tcW w:w="11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7F97F80" w14:textId="77777777" w:rsidR="006737F0" w:rsidRPr="006737F0" w:rsidRDefault="006737F0" w:rsidP="006737F0">
            <w:pPr>
              <w:spacing w:after="0" w:line="240" w:lineRule="auto"/>
              <w:jc w:val="center"/>
              <w:rPr>
                <w:b/>
                <w:bCs/>
                <w:color w:val="000000"/>
                <w:sz w:val="20"/>
              </w:rPr>
            </w:pPr>
            <w:r w:rsidRPr="006737F0">
              <w:rPr>
                <w:b/>
                <w:bCs/>
                <w:color w:val="000000"/>
                <w:sz w:val="20"/>
              </w:rPr>
              <w:t>TN Reduction (</w:t>
            </w:r>
            <w:proofErr w:type="spellStart"/>
            <w:r w:rsidRPr="006737F0">
              <w:rPr>
                <w:b/>
                <w:bCs/>
                <w:color w:val="000000"/>
                <w:sz w:val="20"/>
              </w:rPr>
              <w:t>lbs</w:t>
            </w:r>
            <w:proofErr w:type="spellEnd"/>
            <w:r w:rsidRPr="006737F0">
              <w:rPr>
                <w:b/>
                <w:bCs/>
                <w:color w:val="000000"/>
                <w:sz w:val="20"/>
              </w:rPr>
              <w:t>/</w:t>
            </w:r>
            <w:proofErr w:type="spellStart"/>
            <w:r w:rsidRPr="006737F0">
              <w:rPr>
                <w:b/>
                <w:bCs/>
                <w:color w:val="000000"/>
                <w:sz w:val="20"/>
              </w:rPr>
              <w:t>yr</w:t>
            </w:r>
            <w:proofErr w:type="spellEnd"/>
            <w:r w:rsidRPr="006737F0">
              <w:rPr>
                <w:b/>
                <w:bCs/>
                <w:color w:val="000000"/>
                <w:sz w:val="20"/>
              </w:rPr>
              <w:t>)</w:t>
            </w:r>
          </w:p>
        </w:tc>
        <w:tc>
          <w:tcPr>
            <w:tcW w:w="11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99D3AA1" w14:textId="77777777" w:rsidR="006737F0" w:rsidRPr="006737F0" w:rsidRDefault="006737F0" w:rsidP="006737F0">
            <w:pPr>
              <w:spacing w:after="0" w:line="240" w:lineRule="auto"/>
              <w:jc w:val="center"/>
              <w:rPr>
                <w:b/>
                <w:bCs/>
                <w:color w:val="000000"/>
                <w:sz w:val="20"/>
              </w:rPr>
            </w:pPr>
            <w:r w:rsidRPr="006737F0">
              <w:rPr>
                <w:b/>
                <w:bCs/>
                <w:color w:val="000000"/>
                <w:sz w:val="20"/>
              </w:rPr>
              <w:t>TP Reduction (</w:t>
            </w:r>
            <w:proofErr w:type="spellStart"/>
            <w:r w:rsidRPr="006737F0">
              <w:rPr>
                <w:b/>
                <w:bCs/>
                <w:color w:val="000000"/>
                <w:sz w:val="20"/>
              </w:rPr>
              <w:t>lbs</w:t>
            </w:r>
            <w:proofErr w:type="spellEnd"/>
            <w:r w:rsidRPr="006737F0">
              <w:rPr>
                <w:b/>
                <w:bCs/>
                <w:color w:val="000000"/>
                <w:sz w:val="20"/>
              </w:rPr>
              <w:t>/</w:t>
            </w:r>
            <w:proofErr w:type="spellStart"/>
            <w:r w:rsidRPr="006737F0">
              <w:rPr>
                <w:b/>
                <w:bCs/>
                <w:color w:val="000000"/>
                <w:sz w:val="20"/>
              </w:rPr>
              <w:t>yr</w:t>
            </w:r>
            <w:proofErr w:type="spellEnd"/>
            <w:r w:rsidRPr="006737F0">
              <w:rPr>
                <w:b/>
                <w:bCs/>
                <w:color w:val="000000"/>
                <w:sz w:val="20"/>
              </w:rPr>
              <w:t>)</w:t>
            </w:r>
          </w:p>
        </w:tc>
        <w:tc>
          <w:tcPr>
            <w:tcW w:w="90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FDEDFE5" w14:textId="77777777" w:rsidR="006737F0" w:rsidRPr="006737F0" w:rsidRDefault="006737F0" w:rsidP="006737F0">
            <w:pPr>
              <w:spacing w:after="0" w:line="240" w:lineRule="auto"/>
              <w:jc w:val="center"/>
              <w:rPr>
                <w:b/>
                <w:bCs/>
                <w:color w:val="000000"/>
                <w:sz w:val="20"/>
              </w:rPr>
            </w:pPr>
            <w:r w:rsidRPr="006737F0">
              <w:rPr>
                <w:b/>
                <w:bCs/>
                <w:color w:val="000000"/>
                <w:sz w:val="20"/>
              </w:rPr>
              <w:t>Acres Treated</w:t>
            </w:r>
          </w:p>
        </w:tc>
        <w:tc>
          <w:tcPr>
            <w:tcW w:w="135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44030E0" w14:textId="77777777" w:rsidR="006737F0" w:rsidRPr="006737F0" w:rsidRDefault="006737F0" w:rsidP="006737F0">
            <w:pPr>
              <w:spacing w:after="0" w:line="240" w:lineRule="auto"/>
              <w:jc w:val="center"/>
              <w:rPr>
                <w:b/>
                <w:bCs/>
                <w:color w:val="000000"/>
                <w:sz w:val="20"/>
              </w:rPr>
            </w:pPr>
            <w:r w:rsidRPr="006737F0">
              <w:rPr>
                <w:b/>
                <w:bCs/>
                <w:color w:val="000000"/>
                <w:sz w:val="20"/>
              </w:rPr>
              <w:t>Cost</w:t>
            </w:r>
          </w:p>
        </w:tc>
        <w:tc>
          <w:tcPr>
            <w:tcW w:w="106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D9FF5AB" w14:textId="77777777" w:rsidR="006737F0" w:rsidRPr="006737F0" w:rsidRDefault="006737F0" w:rsidP="006737F0">
            <w:pPr>
              <w:spacing w:after="0" w:line="240" w:lineRule="auto"/>
              <w:jc w:val="center"/>
              <w:rPr>
                <w:b/>
                <w:bCs/>
                <w:color w:val="000000"/>
                <w:sz w:val="20"/>
              </w:rPr>
            </w:pPr>
            <w:r w:rsidRPr="006737F0">
              <w:rPr>
                <w:b/>
                <w:bCs/>
                <w:color w:val="000000"/>
                <w:sz w:val="20"/>
              </w:rPr>
              <w:t>Cost Annual O&amp;M</w:t>
            </w:r>
          </w:p>
        </w:tc>
        <w:tc>
          <w:tcPr>
            <w:tcW w:w="172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CA05100" w14:textId="77777777" w:rsidR="006737F0" w:rsidRPr="006737F0" w:rsidRDefault="006737F0" w:rsidP="006737F0">
            <w:pPr>
              <w:spacing w:after="0" w:line="240" w:lineRule="auto"/>
              <w:jc w:val="center"/>
              <w:rPr>
                <w:b/>
                <w:bCs/>
                <w:color w:val="000000"/>
                <w:sz w:val="20"/>
              </w:rPr>
            </w:pPr>
            <w:r w:rsidRPr="006737F0">
              <w:rPr>
                <w:b/>
                <w:bCs/>
                <w:color w:val="000000"/>
                <w:sz w:val="20"/>
              </w:rPr>
              <w:t>Funding Source</w:t>
            </w:r>
          </w:p>
        </w:tc>
        <w:tc>
          <w:tcPr>
            <w:tcW w:w="11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D504976" w14:textId="77777777" w:rsidR="006737F0" w:rsidRPr="006737F0" w:rsidRDefault="006737F0" w:rsidP="006737F0">
            <w:pPr>
              <w:spacing w:after="0" w:line="240" w:lineRule="auto"/>
              <w:jc w:val="center"/>
              <w:rPr>
                <w:b/>
                <w:bCs/>
                <w:color w:val="000000"/>
                <w:sz w:val="20"/>
              </w:rPr>
            </w:pPr>
            <w:r w:rsidRPr="006737F0">
              <w:rPr>
                <w:b/>
                <w:bCs/>
                <w:color w:val="000000"/>
                <w:sz w:val="20"/>
              </w:rPr>
              <w:t>Funding Amount</w:t>
            </w:r>
          </w:p>
        </w:tc>
        <w:tc>
          <w:tcPr>
            <w:tcW w:w="153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C1F1340" w14:textId="77777777" w:rsidR="006737F0" w:rsidRPr="006737F0" w:rsidRDefault="006737F0" w:rsidP="006737F0">
            <w:pPr>
              <w:spacing w:after="0" w:line="240" w:lineRule="auto"/>
              <w:jc w:val="center"/>
              <w:rPr>
                <w:b/>
                <w:bCs/>
                <w:color w:val="000000"/>
                <w:sz w:val="20"/>
              </w:rPr>
            </w:pPr>
            <w:r w:rsidRPr="006737F0">
              <w:rPr>
                <w:b/>
                <w:bCs/>
                <w:color w:val="000000"/>
                <w:sz w:val="20"/>
              </w:rPr>
              <w:t>DEP Contract Agreement Number</w:t>
            </w:r>
          </w:p>
        </w:tc>
        <w:tc>
          <w:tcPr>
            <w:tcW w:w="154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F3260DB" w14:textId="70906A87" w:rsidR="006737F0" w:rsidRPr="006737F0" w:rsidRDefault="006737F0" w:rsidP="006737F0">
            <w:pPr>
              <w:spacing w:after="0" w:line="240" w:lineRule="auto"/>
              <w:jc w:val="center"/>
              <w:rPr>
                <w:b/>
                <w:bCs/>
                <w:color w:val="000000"/>
                <w:sz w:val="20"/>
              </w:rPr>
            </w:pPr>
            <w:r w:rsidRPr="006737F0">
              <w:rPr>
                <w:b/>
                <w:bCs/>
                <w:color w:val="000000"/>
                <w:sz w:val="20"/>
              </w:rPr>
              <w:t>Structural, Nonstructural, or Trade</w:t>
            </w:r>
          </w:p>
        </w:tc>
        <w:tc>
          <w:tcPr>
            <w:tcW w:w="81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ABA8CE6" w14:textId="77777777" w:rsidR="006737F0" w:rsidRPr="006737F0" w:rsidRDefault="006737F0" w:rsidP="006737F0">
            <w:pPr>
              <w:spacing w:after="0" w:line="240" w:lineRule="auto"/>
              <w:jc w:val="center"/>
              <w:rPr>
                <w:b/>
                <w:bCs/>
                <w:color w:val="000000"/>
                <w:sz w:val="20"/>
              </w:rPr>
            </w:pPr>
            <w:r w:rsidRPr="006737F0">
              <w:rPr>
                <w:b/>
                <w:bCs/>
                <w:color w:val="000000"/>
                <w:sz w:val="20"/>
              </w:rPr>
              <w:t>Year Added</w:t>
            </w:r>
          </w:p>
        </w:tc>
      </w:tr>
      <w:tr w:rsidR="00C70CEE" w:rsidRPr="006737F0" w14:paraId="74500390" w14:textId="77777777" w:rsidTr="00C217D2">
        <w:trPr>
          <w:cantSplit/>
          <w:trHeight w:val="70"/>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14:paraId="37D093C6" w14:textId="77777777" w:rsidR="004C30E7" w:rsidRPr="00C217D2" w:rsidRDefault="004C30E7" w:rsidP="004C30E7">
            <w:pPr>
              <w:spacing w:after="0" w:line="240" w:lineRule="auto"/>
              <w:jc w:val="center"/>
              <w:rPr>
                <w:b/>
                <w:color w:val="000000"/>
                <w:sz w:val="20"/>
              </w:rPr>
            </w:pPr>
            <w:r w:rsidRPr="00C217D2">
              <w:rPr>
                <w:b/>
                <w:color w:val="000000"/>
                <w:sz w:val="20"/>
              </w:rPr>
              <w:t>Orange County</w:t>
            </w:r>
          </w:p>
        </w:tc>
        <w:tc>
          <w:tcPr>
            <w:tcW w:w="1272" w:type="dxa"/>
            <w:tcBorders>
              <w:top w:val="nil"/>
              <w:left w:val="nil"/>
              <w:bottom w:val="single" w:sz="4" w:space="0" w:color="auto"/>
              <w:right w:val="single" w:sz="4" w:space="0" w:color="auto"/>
            </w:tcBorders>
            <w:shd w:val="clear" w:color="auto" w:fill="auto"/>
            <w:vAlign w:val="center"/>
            <w:hideMark/>
          </w:tcPr>
          <w:p w14:paraId="57C1E8A6" w14:textId="5EE70692" w:rsidR="004C30E7" w:rsidRPr="006737F0" w:rsidRDefault="00993A66" w:rsidP="004C30E7">
            <w:pPr>
              <w:spacing w:after="0" w:line="240" w:lineRule="auto"/>
              <w:jc w:val="center"/>
              <w:rPr>
                <w:color w:val="000000"/>
                <w:sz w:val="20"/>
              </w:rPr>
            </w:pPr>
            <w:r>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4506FA5A" w14:textId="77777777" w:rsidR="004C30E7" w:rsidRPr="006737F0" w:rsidRDefault="004C30E7" w:rsidP="004C30E7">
            <w:pPr>
              <w:spacing w:after="0" w:line="240" w:lineRule="auto"/>
              <w:jc w:val="center"/>
              <w:rPr>
                <w:color w:val="000000"/>
                <w:sz w:val="20"/>
              </w:rPr>
            </w:pPr>
            <w:r w:rsidRPr="006737F0">
              <w:rPr>
                <w:color w:val="000000"/>
                <w:sz w:val="20"/>
              </w:rPr>
              <w:t>OC-04</w:t>
            </w:r>
          </w:p>
        </w:tc>
        <w:tc>
          <w:tcPr>
            <w:tcW w:w="1172" w:type="dxa"/>
            <w:tcBorders>
              <w:top w:val="nil"/>
              <w:left w:val="nil"/>
              <w:bottom w:val="single" w:sz="4" w:space="0" w:color="auto"/>
              <w:right w:val="single" w:sz="4" w:space="0" w:color="auto"/>
            </w:tcBorders>
            <w:shd w:val="clear" w:color="auto" w:fill="auto"/>
            <w:vAlign w:val="center"/>
            <w:hideMark/>
          </w:tcPr>
          <w:p w14:paraId="37BF2490" w14:textId="77777777" w:rsidR="004C30E7" w:rsidRPr="006737F0" w:rsidRDefault="004C30E7" w:rsidP="004C30E7">
            <w:pPr>
              <w:spacing w:after="0" w:line="240" w:lineRule="auto"/>
              <w:jc w:val="center"/>
              <w:rPr>
                <w:color w:val="000000"/>
                <w:sz w:val="20"/>
              </w:rPr>
            </w:pPr>
            <w:r w:rsidRPr="006737F0">
              <w:rPr>
                <w:color w:val="000000"/>
                <w:sz w:val="20"/>
              </w:rPr>
              <w:t>Street Sweeping</w:t>
            </w:r>
          </w:p>
        </w:tc>
        <w:tc>
          <w:tcPr>
            <w:tcW w:w="2748" w:type="dxa"/>
            <w:tcBorders>
              <w:top w:val="nil"/>
              <w:left w:val="nil"/>
              <w:bottom w:val="single" w:sz="4" w:space="0" w:color="auto"/>
              <w:right w:val="single" w:sz="4" w:space="0" w:color="auto"/>
            </w:tcBorders>
            <w:shd w:val="clear" w:color="auto" w:fill="auto"/>
            <w:vAlign w:val="center"/>
            <w:hideMark/>
          </w:tcPr>
          <w:p w14:paraId="3AEA884C" w14:textId="13F990C3" w:rsidR="004C30E7" w:rsidRPr="006737F0" w:rsidRDefault="004C30E7" w:rsidP="004C30E7">
            <w:pPr>
              <w:spacing w:after="0" w:line="240" w:lineRule="auto"/>
              <w:jc w:val="center"/>
              <w:rPr>
                <w:color w:val="000000"/>
                <w:sz w:val="20"/>
              </w:rPr>
            </w:pPr>
            <w:r w:rsidRPr="006737F0">
              <w:rPr>
                <w:color w:val="000000"/>
                <w:sz w:val="20"/>
              </w:rPr>
              <w:t>Street sweeping for total of 971.93 curb miles per year</w:t>
            </w:r>
            <w:r w:rsidR="002B143F">
              <w:rPr>
                <w:color w:val="000000"/>
                <w:sz w:val="20"/>
              </w:rPr>
              <w:t>–</w:t>
            </w:r>
            <w:r w:rsidRPr="006737F0">
              <w:rPr>
                <w:color w:val="000000"/>
                <w:sz w:val="20"/>
              </w:rPr>
              <w:t xml:space="preserve">113,000 </w:t>
            </w:r>
            <w:proofErr w:type="spellStart"/>
            <w:r w:rsidRPr="006737F0">
              <w:rPr>
                <w:color w:val="000000"/>
                <w:sz w:val="20"/>
              </w:rPr>
              <w:t>lbs</w:t>
            </w:r>
            <w:proofErr w:type="spellEnd"/>
            <w:r w:rsidRPr="006737F0">
              <w:rPr>
                <w:color w:val="000000"/>
                <w:sz w:val="20"/>
              </w:rPr>
              <w:t>/</w:t>
            </w:r>
            <w:proofErr w:type="spellStart"/>
            <w:r w:rsidRPr="006737F0">
              <w:rPr>
                <w:color w:val="000000"/>
                <w:sz w:val="20"/>
              </w:rPr>
              <w:t>yr</w:t>
            </w:r>
            <w:proofErr w:type="spellEnd"/>
            <w:r w:rsidRPr="006737F0">
              <w:rPr>
                <w:color w:val="000000"/>
                <w:sz w:val="20"/>
              </w:rPr>
              <w:t xml:space="preserve"> of material collected</w:t>
            </w:r>
            <w:r>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527B993C" w14:textId="77777777" w:rsidR="004C30E7" w:rsidRPr="006737F0" w:rsidRDefault="004C30E7" w:rsidP="004C30E7">
            <w:pPr>
              <w:spacing w:after="0" w:line="240" w:lineRule="auto"/>
              <w:jc w:val="center"/>
              <w:rPr>
                <w:color w:val="000000"/>
                <w:sz w:val="20"/>
              </w:rPr>
            </w:pPr>
            <w:r w:rsidRPr="006737F0">
              <w:rPr>
                <w:color w:val="000000"/>
                <w:sz w:val="20"/>
              </w:rPr>
              <w:t>Street Sweeping</w:t>
            </w:r>
          </w:p>
        </w:tc>
        <w:tc>
          <w:tcPr>
            <w:tcW w:w="1170" w:type="dxa"/>
            <w:tcBorders>
              <w:top w:val="nil"/>
              <w:left w:val="nil"/>
              <w:bottom w:val="single" w:sz="4" w:space="0" w:color="auto"/>
              <w:right w:val="single" w:sz="4" w:space="0" w:color="auto"/>
            </w:tcBorders>
            <w:shd w:val="clear" w:color="auto" w:fill="auto"/>
            <w:vAlign w:val="center"/>
            <w:hideMark/>
          </w:tcPr>
          <w:p w14:paraId="6AB27387" w14:textId="446F52AA" w:rsidR="004C30E7" w:rsidRPr="006737F0" w:rsidRDefault="004C30E7" w:rsidP="004C30E7">
            <w:pPr>
              <w:spacing w:after="0" w:line="240" w:lineRule="auto"/>
              <w:jc w:val="center"/>
              <w:rPr>
                <w:color w:val="000000"/>
                <w:sz w:val="20"/>
              </w:rPr>
            </w:pPr>
            <w:r>
              <w:rPr>
                <w:color w:val="000000"/>
                <w:sz w:val="20"/>
              </w:rPr>
              <w:t>Completed</w:t>
            </w:r>
          </w:p>
        </w:tc>
        <w:tc>
          <w:tcPr>
            <w:tcW w:w="1260" w:type="dxa"/>
            <w:tcBorders>
              <w:top w:val="nil"/>
              <w:left w:val="nil"/>
              <w:bottom w:val="single" w:sz="4" w:space="0" w:color="auto"/>
              <w:right w:val="single" w:sz="4" w:space="0" w:color="auto"/>
            </w:tcBorders>
            <w:shd w:val="clear" w:color="auto" w:fill="auto"/>
            <w:vAlign w:val="center"/>
            <w:hideMark/>
          </w:tcPr>
          <w:p w14:paraId="5B06EEFD"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340B3DCC" w14:textId="12717BFC" w:rsidR="004C30E7" w:rsidRPr="006737F0" w:rsidRDefault="004C30E7" w:rsidP="004C30E7">
            <w:pPr>
              <w:spacing w:after="0" w:line="240" w:lineRule="auto"/>
              <w:jc w:val="center"/>
              <w:rPr>
                <w:color w:val="000000"/>
                <w:sz w:val="20"/>
              </w:rPr>
            </w:pPr>
            <w:r>
              <w:rPr>
                <w:color w:val="000000"/>
                <w:sz w:val="20"/>
              </w:rPr>
              <w:t>6</w:t>
            </w:r>
          </w:p>
        </w:tc>
        <w:tc>
          <w:tcPr>
            <w:tcW w:w="1170" w:type="dxa"/>
            <w:tcBorders>
              <w:top w:val="nil"/>
              <w:left w:val="nil"/>
              <w:bottom w:val="single" w:sz="4" w:space="0" w:color="auto"/>
              <w:right w:val="single" w:sz="4" w:space="0" w:color="auto"/>
            </w:tcBorders>
            <w:shd w:val="clear" w:color="auto" w:fill="auto"/>
            <w:vAlign w:val="center"/>
            <w:hideMark/>
          </w:tcPr>
          <w:p w14:paraId="2E4E8571" w14:textId="34FF418E" w:rsidR="004C30E7" w:rsidRPr="006737F0" w:rsidRDefault="004C30E7" w:rsidP="004C30E7">
            <w:pPr>
              <w:spacing w:after="0" w:line="240" w:lineRule="auto"/>
              <w:jc w:val="center"/>
              <w:rPr>
                <w:color w:val="000000"/>
                <w:sz w:val="20"/>
              </w:rPr>
            </w:pPr>
            <w:r>
              <w:rPr>
                <w:color w:val="000000"/>
                <w:sz w:val="20"/>
              </w:rPr>
              <w:t>3</w:t>
            </w:r>
          </w:p>
        </w:tc>
        <w:tc>
          <w:tcPr>
            <w:tcW w:w="900" w:type="dxa"/>
            <w:tcBorders>
              <w:top w:val="nil"/>
              <w:left w:val="nil"/>
              <w:bottom w:val="single" w:sz="4" w:space="0" w:color="auto"/>
              <w:right w:val="single" w:sz="4" w:space="0" w:color="auto"/>
            </w:tcBorders>
            <w:shd w:val="clear" w:color="auto" w:fill="auto"/>
            <w:vAlign w:val="center"/>
            <w:hideMark/>
          </w:tcPr>
          <w:p w14:paraId="1561FAB9" w14:textId="77777777" w:rsidR="004C30E7" w:rsidRPr="006737F0" w:rsidRDefault="004C30E7" w:rsidP="004C30E7">
            <w:pPr>
              <w:spacing w:after="0" w:line="240" w:lineRule="auto"/>
              <w:jc w:val="center"/>
              <w:rPr>
                <w:color w:val="000000"/>
                <w:sz w:val="20"/>
              </w:rPr>
            </w:pPr>
            <w:r w:rsidRPr="006737F0">
              <w:rPr>
                <w:color w:val="000000"/>
                <w:sz w:val="20"/>
              </w:rPr>
              <w:t>0</w:t>
            </w:r>
          </w:p>
        </w:tc>
        <w:tc>
          <w:tcPr>
            <w:tcW w:w="1350" w:type="dxa"/>
            <w:tcBorders>
              <w:top w:val="nil"/>
              <w:left w:val="nil"/>
              <w:bottom w:val="single" w:sz="4" w:space="0" w:color="auto"/>
              <w:right w:val="single" w:sz="4" w:space="0" w:color="auto"/>
            </w:tcBorders>
            <w:shd w:val="clear" w:color="auto" w:fill="auto"/>
            <w:vAlign w:val="center"/>
            <w:hideMark/>
          </w:tcPr>
          <w:p w14:paraId="6ADC474C" w14:textId="58C42930" w:rsidR="004C30E7" w:rsidRPr="00462716" w:rsidRDefault="00C57509" w:rsidP="004C30E7">
            <w:pPr>
              <w:spacing w:after="0" w:line="240" w:lineRule="auto"/>
              <w:jc w:val="center"/>
              <w:rPr>
                <w:color w:val="000000"/>
                <w:sz w:val="20"/>
              </w:rPr>
            </w:pPr>
            <w:r>
              <w:rPr>
                <w:color w:val="000000"/>
                <w:sz w:val="20"/>
              </w:rPr>
              <w:t>N/A</w:t>
            </w:r>
          </w:p>
        </w:tc>
        <w:tc>
          <w:tcPr>
            <w:tcW w:w="1067" w:type="dxa"/>
            <w:tcBorders>
              <w:top w:val="nil"/>
              <w:left w:val="nil"/>
              <w:bottom w:val="single" w:sz="4" w:space="0" w:color="auto"/>
              <w:right w:val="single" w:sz="4" w:space="0" w:color="auto"/>
            </w:tcBorders>
            <w:shd w:val="clear" w:color="auto" w:fill="auto"/>
            <w:vAlign w:val="center"/>
            <w:hideMark/>
          </w:tcPr>
          <w:p w14:paraId="1FA82260" w14:textId="0208B1F7" w:rsidR="004C30E7" w:rsidRPr="00462716" w:rsidRDefault="00C57509" w:rsidP="004C30E7">
            <w:pPr>
              <w:spacing w:after="0" w:line="240" w:lineRule="auto"/>
              <w:jc w:val="center"/>
              <w:rPr>
                <w:color w:val="000000"/>
                <w:sz w:val="20"/>
              </w:rPr>
            </w:pPr>
            <w:r>
              <w:rPr>
                <w:color w:val="000000"/>
                <w:sz w:val="20"/>
              </w:rPr>
              <w:t>N/A</w:t>
            </w:r>
          </w:p>
        </w:tc>
        <w:tc>
          <w:tcPr>
            <w:tcW w:w="1723" w:type="dxa"/>
            <w:tcBorders>
              <w:top w:val="nil"/>
              <w:left w:val="nil"/>
              <w:bottom w:val="single" w:sz="4" w:space="0" w:color="auto"/>
              <w:right w:val="single" w:sz="4" w:space="0" w:color="auto"/>
            </w:tcBorders>
            <w:shd w:val="clear" w:color="auto" w:fill="auto"/>
            <w:vAlign w:val="center"/>
            <w:hideMark/>
          </w:tcPr>
          <w:p w14:paraId="103B88C8" w14:textId="62F8383E" w:rsidR="004C30E7" w:rsidRPr="00462716" w:rsidRDefault="00C57509" w:rsidP="004C30E7">
            <w:pPr>
              <w:spacing w:after="0" w:line="240" w:lineRule="auto"/>
              <w:jc w:val="center"/>
              <w:rPr>
                <w:color w:val="000000"/>
                <w:sz w:val="20"/>
              </w:rPr>
            </w:pPr>
            <w:r>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56FB1435" w14:textId="6833466E" w:rsidR="004C30E7" w:rsidRPr="00462716" w:rsidRDefault="00C57509" w:rsidP="004C30E7">
            <w:pPr>
              <w:spacing w:after="0" w:line="240" w:lineRule="auto"/>
              <w:jc w:val="center"/>
              <w:rPr>
                <w:color w:val="000000"/>
                <w:sz w:val="20"/>
              </w:rPr>
            </w:pPr>
            <w:r>
              <w:rPr>
                <w:color w:val="000000"/>
                <w:sz w:val="20"/>
              </w:rPr>
              <w:t>N/A</w:t>
            </w:r>
          </w:p>
        </w:tc>
        <w:tc>
          <w:tcPr>
            <w:tcW w:w="1530" w:type="dxa"/>
            <w:tcBorders>
              <w:top w:val="nil"/>
              <w:left w:val="nil"/>
              <w:bottom w:val="single" w:sz="4" w:space="0" w:color="auto"/>
              <w:right w:val="single" w:sz="4" w:space="0" w:color="auto"/>
            </w:tcBorders>
            <w:shd w:val="clear" w:color="auto" w:fill="auto"/>
            <w:vAlign w:val="center"/>
            <w:hideMark/>
          </w:tcPr>
          <w:p w14:paraId="79430DE4"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548" w:type="dxa"/>
            <w:tcBorders>
              <w:top w:val="nil"/>
              <w:left w:val="nil"/>
              <w:bottom w:val="single" w:sz="4" w:space="0" w:color="auto"/>
              <w:right w:val="single" w:sz="4" w:space="0" w:color="auto"/>
            </w:tcBorders>
            <w:shd w:val="clear" w:color="auto" w:fill="auto"/>
            <w:vAlign w:val="center"/>
            <w:hideMark/>
          </w:tcPr>
          <w:p w14:paraId="1C78DF76" w14:textId="6F53A8DD" w:rsidR="004C30E7" w:rsidRPr="006737F0" w:rsidRDefault="004C30E7" w:rsidP="004C30E7">
            <w:pPr>
              <w:spacing w:after="0" w:line="240" w:lineRule="auto"/>
              <w:jc w:val="center"/>
              <w:rPr>
                <w:color w:val="000000"/>
                <w:sz w:val="20"/>
              </w:rPr>
            </w:pPr>
            <w:r w:rsidRPr="006737F0">
              <w:rPr>
                <w:color w:val="000000"/>
                <w:sz w:val="20"/>
              </w:rPr>
              <w:t>Nonstructural</w:t>
            </w:r>
          </w:p>
        </w:tc>
        <w:tc>
          <w:tcPr>
            <w:tcW w:w="810" w:type="dxa"/>
            <w:tcBorders>
              <w:top w:val="nil"/>
              <w:left w:val="nil"/>
              <w:bottom w:val="single" w:sz="4" w:space="0" w:color="auto"/>
              <w:right w:val="single" w:sz="4" w:space="0" w:color="auto"/>
            </w:tcBorders>
            <w:shd w:val="clear" w:color="auto" w:fill="auto"/>
            <w:vAlign w:val="center"/>
            <w:hideMark/>
          </w:tcPr>
          <w:p w14:paraId="6421809D" w14:textId="77777777" w:rsidR="004C30E7" w:rsidRPr="006737F0" w:rsidRDefault="004C30E7" w:rsidP="004C30E7">
            <w:pPr>
              <w:spacing w:after="0" w:line="240" w:lineRule="auto"/>
              <w:jc w:val="center"/>
              <w:rPr>
                <w:color w:val="000000"/>
                <w:sz w:val="20"/>
              </w:rPr>
            </w:pPr>
            <w:r w:rsidRPr="006737F0">
              <w:rPr>
                <w:color w:val="000000"/>
                <w:sz w:val="20"/>
              </w:rPr>
              <w:t>2017</w:t>
            </w:r>
          </w:p>
        </w:tc>
      </w:tr>
      <w:tr w:rsidR="00C70CEE" w:rsidRPr="006737F0" w14:paraId="5F53F025" w14:textId="77777777" w:rsidTr="00C217D2">
        <w:trPr>
          <w:cantSplit/>
          <w:trHeight w:val="70"/>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14:paraId="3CA5A72B" w14:textId="77777777" w:rsidR="004C30E7" w:rsidRPr="00C217D2" w:rsidRDefault="004C30E7" w:rsidP="004C30E7">
            <w:pPr>
              <w:spacing w:after="0" w:line="240" w:lineRule="auto"/>
              <w:jc w:val="center"/>
              <w:rPr>
                <w:b/>
                <w:color w:val="000000"/>
                <w:sz w:val="20"/>
              </w:rPr>
            </w:pPr>
            <w:r w:rsidRPr="00C217D2">
              <w:rPr>
                <w:b/>
                <w:color w:val="000000"/>
                <w:sz w:val="20"/>
              </w:rPr>
              <w:t>Orange County</w:t>
            </w:r>
          </w:p>
        </w:tc>
        <w:tc>
          <w:tcPr>
            <w:tcW w:w="1272" w:type="dxa"/>
            <w:tcBorders>
              <w:top w:val="nil"/>
              <w:left w:val="nil"/>
              <w:bottom w:val="single" w:sz="4" w:space="0" w:color="auto"/>
              <w:right w:val="single" w:sz="4" w:space="0" w:color="auto"/>
            </w:tcBorders>
            <w:shd w:val="clear" w:color="auto" w:fill="auto"/>
            <w:vAlign w:val="center"/>
            <w:hideMark/>
          </w:tcPr>
          <w:p w14:paraId="3A0B0034" w14:textId="0947BC84" w:rsidR="004C30E7" w:rsidRPr="006737F0" w:rsidRDefault="00993A66" w:rsidP="004C30E7">
            <w:pPr>
              <w:spacing w:after="0" w:line="240" w:lineRule="auto"/>
              <w:jc w:val="center"/>
              <w:rPr>
                <w:color w:val="000000"/>
                <w:sz w:val="20"/>
              </w:rPr>
            </w:pPr>
            <w:r>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53138DBA" w14:textId="77777777" w:rsidR="004C30E7" w:rsidRPr="006737F0" w:rsidRDefault="004C30E7" w:rsidP="004C30E7">
            <w:pPr>
              <w:spacing w:after="0" w:line="240" w:lineRule="auto"/>
              <w:jc w:val="center"/>
              <w:rPr>
                <w:color w:val="000000"/>
                <w:sz w:val="20"/>
              </w:rPr>
            </w:pPr>
            <w:r w:rsidRPr="006737F0">
              <w:rPr>
                <w:color w:val="000000"/>
                <w:sz w:val="20"/>
              </w:rPr>
              <w:t>OC-05</w:t>
            </w:r>
          </w:p>
        </w:tc>
        <w:tc>
          <w:tcPr>
            <w:tcW w:w="1172" w:type="dxa"/>
            <w:tcBorders>
              <w:top w:val="nil"/>
              <w:left w:val="nil"/>
              <w:bottom w:val="single" w:sz="4" w:space="0" w:color="auto"/>
              <w:right w:val="single" w:sz="4" w:space="0" w:color="auto"/>
            </w:tcBorders>
            <w:shd w:val="clear" w:color="auto" w:fill="auto"/>
            <w:vAlign w:val="center"/>
            <w:hideMark/>
          </w:tcPr>
          <w:p w14:paraId="3030F34F" w14:textId="77777777" w:rsidR="004C30E7" w:rsidRPr="006737F0" w:rsidRDefault="004C30E7" w:rsidP="004C30E7">
            <w:pPr>
              <w:spacing w:after="0" w:line="240" w:lineRule="auto"/>
              <w:jc w:val="center"/>
              <w:rPr>
                <w:color w:val="000000"/>
                <w:sz w:val="20"/>
              </w:rPr>
            </w:pPr>
            <w:r w:rsidRPr="006737F0">
              <w:rPr>
                <w:color w:val="000000"/>
                <w:sz w:val="20"/>
              </w:rPr>
              <w:t>Education Efforts</w:t>
            </w:r>
          </w:p>
        </w:tc>
        <w:tc>
          <w:tcPr>
            <w:tcW w:w="2748" w:type="dxa"/>
            <w:tcBorders>
              <w:top w:val="nil"/>
              <w:left w:val="nil"/>
              <w:bottom w:val="single" w:sz="4" w:space="0" w:color="auto"/>
              <w:right w:val="single" w:sz="4" w:space="0" w:color="auto"/>
            </w:tcBorders>
            <w:shd w:val="clear" w:color="auto" w:fill="auto"/>
            <w:vAlign w:val="center"/>
            <w:hideMark/>
          </w:tcPr>
          <w:p w14:paraId="60F2F643" w14:textId="734A8B4C" w:rsidR="004C30E7" w:rsidRPr="006737F0" w:rsidRDefault="004C30E7" w:rsidP="004C30E7">
            <w:pPr>
              <w:spacing w:after="0" w:line="240" w:lineRule="auto"/>
              <w:jc w:val="center"/>
              <w:rPr>
                <w:color w:val="000000"/>
                <w:sz w:val="20"/>
              </w:rPr>
            </w:pPr>
            <w:r w:rsidRPr="006737F0">
              <w:rPr>
                <w:color w:val="000000"/>
                <w:sz w:val="20"/>
              </w:rPr>
              <w:t xml:space="preserve">FYN, ordinances (landscaping, irrigation, fertilizer, pet waste), PSAs, pamphlets, presentations, website, </w:t>
            </w:r>
            <w:r>
              <w:rPr>
                <w:color w:val="000000"/>
                <w:sz w:val="20"/>
              </w:rPr>
              <w:t>I</w:t>
            </w:r>
            <w:r w:rsidRPr="006737F0">
              <w:rPr>
                <w:color w:val="000000"/>
                <w:sz w:val="20"/>
              </w:rPr>
              <w:t xml:space="preserve">llicit </w:t>
            </w:r>
            <w:r>
              <w:rPr>
                <w:color w:val="000000"/>
                <w:sz w:val="20"/>
              </w:rPr>
              <w:t>D</w:t>
            </w:r>
            <w:r w:rsidRPr="006737F0">
              <w:rPr>
                <w:color w:val="000000"/>
                <w:sz w:val="20"/>
              </w:rPr>
              <w:t xml:space="preserve">ischarge </w:t>
            </w:r>
            <w:r>
              <w:rPr>
                <w:color w:val="000000"/>
                <w:sz w:val="20"/>
              </w:rPr>
              <w:t>P</w:t>
            </w:r>
            <w:r w:rsidRPr="006737F0">
              <w:rPr>
                <w:color w:val="000000"/>
                <w:sz w:val="20"/>
              </w:rPr>
              <w:t>rogram</w:t>
            </w:r>
            <w:r>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63DE5D00" w14:textId="61E34D9E" w:rsidR="004C30E7" w:rsidRPr="006737F0" w:rsidRDefault="004C30E7" w:rsidP="004C30E7">
            <w:pPr>
              <w:spacing w:after="0" w:line="240" w:lineRule="auto"/>
              <w:jc w:val="center"/>
              <w:rPr>
                <w:color w:val="000000"/>
                <w:sz w:val="20"/>
              </w:rPr>
            </w:pPr>
            <w:r w:rsidRPr="006737F0">
              <w:rPr>
                <w:color w:val="000000"/>
                <w:sz w:val="20"/>
              </w:rPr>
              <w:t>Education Efforts</w:t>
            </w:r>
          </w:p>
        </w:tc>
        <w:tc>
          <w:tcPr>
            <w:tcW w:w="1170" w:type="dxa"/>
            <w:tcBorders>
              <w:top w:val="nil"/>
              <w:left w:val="nil"/>
              <w:bottom w:val="single" w:sz="4" w:space="0" w:color="auto"/>
              <w:right w:val="single" w:sz="4" w:space="0" w:color="auto"/>
            </w:tcBorders>
            <w:shd w:val="clear" w:color="auto" w:fill="auto"/>
            <w:vAlign w:val="center"/>
            <w:hideMark/>
          </w:tcPr>
          <w:p w14:paraId="64A2C215" w14:textId="04D445D0" w:rsidR="004C30E7" w:rsidRPr="006737F0" w:rsidRDefault="004C30E7" w:rsidP="004C30E7">
            <w:pPr>
              <w:spacing w:after="0" w:line="240" w:lineRule="auto"/>
              <w:jc w:val="center"/>
              <w:rPr>
                <w:color w:val="000000"/>
                <w:sz w:val="20"/>
              </w:rPr>
            </w:pPr>
            <w:r>
              <w:rPr>
                <w:color w:val="000000"/>
                <w:sz w:val="20"/>
              </w:rPr>
              <w:t>Completed</w:t>
            </w:r>
          </w:p>
        </w:tc>
        <w:tc>
          <w:tcPr>
            <w:tcW w:w="1260" w:type="dxa"/>
            <w:tcBorders>
              <w:top w:val="nil"/>
              <w:left w:val="nil"/>
              <w:bottom w:val="single" w:sz="4" w:space="0" w:color="auto"/>
              <w:right w:val="single" w:sz="4" w:space="0" w:color="auto"/>
            </w:tcBorders>
            <w:shd w:val="clear" w:color="auto" w:fill="auto"/>
            <w:vAlign w:val="center"/>
            <w:hideMark/>
          </w:tcPr>
          <w:p w14:paraId="52FC8DD9"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3DDA9F17" w14:textId="05AA1B2E" w:rsidR="004C30E7" w:rsidRPr="006737F0" w:rsidRDefault="004C30E7" w:rsidP="004C30E7">
            <w:pPr>
              <w:spacing w:after="0" w:line="240" w:lineRule="auto"/>
              <w:jc w:val="center"/>
              <w:rPr>
                <w:color w:val="000000"/>
                <w:sz w:val="20"/>
              </w:rPr>
            </w:pPr>
            <w:r>
              <w:rPr>
                <w:color w:val="000000"/>
                <w:sz w:val="20"/>
              </w:rPr>
              <w:t>219</w:t>
            </w:r>
          </w:p>
        </w:tc>
        <w:tc>
          <w:tcPr>
            <w:tcW w:w="1170" w:type="dxa"/>
            <w:tcBorders>
              <w:top w:val="nil"/>
              <w:left w:val="nil"/>
              <w:bottom w:val="single" w:sz="4" w:space="0" w:color="auto"/>
              <w:right w:val="single" w:sz="4" w:space="0" w:color="auto"/>
            </w:tcBorders>
            <w:shd w:val="clear" w:color="auto" w:fill="auto"/>
            <w:vAlign w:val="center"/>
            <w:hideMark/>
          </w:tcPr>
          <w:p w14:paraId="0716065B" w14:textId="13FE8239" w:rsidR="004C30E7" w:rsidRPr="006737F0" w:rsidRDefault="004C30E7" w:rsidP="004C30E7">
            <w:pPr>
              <w:spacing w:after="0" w:line="240" w:lineRule="auto"/>
              <w:jc w:val="center"/>
              <w:rPr>
                <w:color w:val="000000"/>
                <w:sz w:val="20"/>
              </w:rPr>
            </w:pPr>
            <w:r>
              <w:rPr>
                <w:color w:val="000000"/>
                <w:sz w:val="20"/>
              </w:rPr>
              <w:t>8</w:t>
            </w:r>
          </w:p>
        </w:tc>
        <w:tc>
          <w:tcPr>
            <w:tcW w:w="900" w:type="dxa"/>
            <w:tcBorders>
              <w:top w:val="nil"/>
              <w:left w:val="nil"/>
              <w:bottom w:val="single" w:sz="4" w:space="0" w:color="auto"/>
              <w:right w:val="single" w:sz="4" w:space="0" w:color="auto"/>
            </w:tcBorders>
            <w:shd w:val="clear" w:color="auto" w:fill="auto"/>
            <w:vAlign w:val="center"/>
            <w:hideMark/>
          </w:tcPr>
          <w:p w14:paraId="72FE9218" w14:textId="77777777" w:rsidR="004C30E7" w:rsidRPr="006737F0" w:rsidRDefault="004C30E7" w:rsidP="004C30E7">
            <w:pPr>
              <w:spacing w:after="0" w:line="240" w:lineRule="auto"/>
              <w:jc w:val="center"/>
              <w:rPr>
                <w:color w:val="000000"/>
                <w:sz w:val="20"/>
              </w:rPr>
            </w:pPr>
            <w:r w:rsidRPr="006737F0">
              <w:rPr>
                <w:color w:val="000000"/>
                <w:sz w:val="20"/>
              </w:rPr>
              <w:t>0</w:t>
            </w:r>
          </w:p>
        </w:tc>
        <w:tc>
          <w:tcPr>
            <w:tcW w:w="1350" w:type="dxa"/>
            <w:tcBorders>
              <w:top w:val="nil"/>
              <w:left w:val="nil"/>
              <w:bottom w:val="single" w:sz="4" w:space="0" w:color="auto"/>
              <w:right w:val="single" w:sz="4" w:space="0" w:color="auto"/>
            </w:tcBorders>
            <w:shd w:val="clear" w:color="auto" w:fill="auto"/>
            <w:vAlign w:val="center"/>
            <w:hideMark/>
          </w:tcPr>
          <w:p w14:paraId="2B379609" w14:textId="5E86F6B5" w:rsidR="004C30E7" w:rsidRPr="006737F0" w:rsidRDefault="004C30E7" w:rsidP="004C30E7">
            <w:pPr>
              <w:spacing w:after="0" w:line="240" w:lineRule="auto"/>
              <w:jc w:val="center"/>
              <w:rPr>
                <w:color w:val="000000"/>
                <w:sz w:val="20"/>
              </w:rPr>
            </w:pPr>
            <w:r>
              <w:rPr>
                <w:color w:val="000000"/>
                <w:sz w:val="20"/>
              </w:rPr>
              <w:t>Not provided</w:t>
            </w:r>
          </w:p>
        </w:tc>
        <w:tc>
          <w:tcPr>
            <w:tcW w:w="1067" w:type="dxa"/>
            <w:tcBorders>
              <w:top w:val="nil"/>
              <w:left w:val="nil"/>
              <w:bottom w:val="single" w:sz="4" w:space="0" w:color="auto"/>
              <w:right w:val="single" w:sz="4" w:space="0" w:color="auto"/>
            </w:tcBorders>
            <w:shd w:val="clear" w:color="auto" w:fill="auto"/>
            <w:vAlign w:val="center"/>
            <w:hideMark/>
          </w:tcPr>
          <w:p w14:paraId="0E839FBB" w14:textId="7AB355CB" w:rsidR="004C30E7" w:rsidRPr="006737F0" w:rsidRDefault="004C30E7" w:rsidP="004C30E7">
            <w:pPr>
              <w:spacing w:after="0" w:line="240" w:lineRule="auto"/>
              <w:jc w:val="center"/>
              <w:rPr>
                <w:color w:val="000000"/>
                <w:sz w:val="20"/>
              </w:rPr>
            </w:pPr>
            <w:r>
              <w:rPr>
                <w:color w:val="000000"/>
                <w:sz w:val="20"/>
              </w:rPr>
              <w:t>Not provided</w:t>
            </w:r>
          </w:p>
        </w:tc>
        <w:tc>
          <w:tcPr>
            <w:tcW w:w="1723" w:type="dxa"/>
            <w:tcBorders>
              <w:top w:val="nil"/>
              <w:left w:val="nil"/>
              <w:bottom w:val="single" w:sz="4" w:space="0" w:color="auto"/>
              <w:right w:val="single" w:sz="4" w:space="0" w:color="auto"/>
            </w:tcBorders>
            <w:shd w:val="clear" w:color="auto" w:fill="auto"/>
            <w:vAlign w:val="center"/>
            <w:hideMark/>
          </w:tcPr>
          <w:p w14:paraId="6A936ED8" w14:textId="080A0761" w:rsidR="004C30E7" w:rsidRPr="006737F0" w:rsidRDefault="004C30E7" w:rsidP="004C30E7">
            <w:pPr>
              <w:spacing w:after="0" w:line="240" w:lineRule="auto"/>
              <w:jc w:val="center"/>
              <w:rPr>
                <w:color w:val="000000"/>
                <w:sz w:val="20"/>
              </w:rPr>
            </w:pPr>
            <w:r>
              <w:rPr>
                <w:color w:val="000000"/>
                <w:sz w:val="20"/>
              </w:rPr>
              <w:t>Not provided</w:t>
            </w:r>
          </w:p>
        </w:tc>
        <w:tc>
          <w:tcPr>
            <w:tcW w:w="1170" w:type="dxa"/>
            <w:tcBorders>
              <w:top w:val="nil"/>
              <w:left w:val="nil"/>
              <w:bottom w:val="single" w:sz="4" w:space="0" w:color="auto"/>
              <w:right w:val="single" w:sz="4" w:space="0" w:color="auto"/>
            </w:tcBorders>
            <w:shd w:val="clear" w:color="auto" w:fill="auto"/>
            <w:vAlign w:val="center"/>
            <w:hideMark/>
          </w:tcPr>
          <w:p w14:paraId="4062BC23" w14:textId="1221CFA4" w:rsidR="001147C9" w:rsidRDefault="004C30E7" w:rsidP="004C30E7">
            <w:pPr>
              <w:spacing w:after="0" w:line="240" w:lineRule="auto"/>
              <w:jc w:val="center"/>
              <w:rPr>
                <w:color w:val="000000"/>
                <w:sz w:val="20"/>
              </w:rPr>
            </w:pPr>
            <w:r>
              <w:rPr>
                <w:color w:val="000000"/>
                <w:sz w:val="20"/>
              </w:rPr>
              <w:t xml:space="preserve">Not </w:t>
            </w:r>
          </w:p>
          <w:p w14:paraId="3510513A" w14:textId="24BB4C16" w:rsidR="004C30E7" w:rsidRPr="006737F0" w:rsidRDefault="004C30E7" w:rsidP="004C30E7">
            <w:pPr>
              <w:spacing w:after="0" w:line="240" w:lineRule="auto"/>
              <w:jc w:val="center"/>
              <w:rPr>
                <w:color w:val="000000"/>
                <w:sz w:val="20"/>
              </w:rPr>
            </w:pPr>
            <w:r>
              <w:rPr>
                <w:color w:val="000000"/>
                <w:sz w:val="20"/>
              </w:rPr>
              <w:t>provided</w:t>
            </w:r>
          </w:p>
        </w:tc>
        <w:tc>
          <w:tcPr>
            <w:tcW w:w="1530" w:type="dxa"/>
            <w:tcBorders>
              <w:top w:val="nil"/>
              <w:left w:val="nil"/>
              <w:bottom w:val="single" w:sz="4" w:space="0" w:color="auto"/>
              <w:right w:val="single" w:sz="4" w:space="0" w:color="auto"/>
            </w:tcBorders>
            <w:shd w:val="clear" w:color="auto" w:fill="auto"/>
            <w:vAlign w:val="center"/>
            <w:hideMark/>
          </w:tcPr>
          <w:p w14:paraId="4E08E21B" w14:textId="77777777" w:rsidR="004C30E7" w:rsidRPr="006737F0" w:rsidRDefault="004C30E7" w:rsidP="004C30E7">
            <w:pPr>
              <w:spacing w:after="0" w:line="240" w:lineRule="auto"/>
              <w:jc w:val="center"/>
              <w:rPr>
                <w:color w:val="000000"/>
                <w:sz w:val="20"/>
              </w:rPr>
            </w:pPr>
            <w:r w:rsidRPr="006737F0">
              <w:rPr>
                <w:color w:val="000000"/>
                <w:sz w:val="20"/>
              </w:rPr>
              <w:t>N/A</w:t>
            </w:r>
          </w:p>
        </w:tc>
        <w:tc>
          <w:tcPr>
            <w:tcW w:w="1548" w:type="dxa"/>
            <w:tcBorders>
              <w:top w:val="nil"/>
              <w:left w:val="nil"/>
              <w:bottom w:val="single" w:sz="4" w:space="0" w:color="auto"/>
              <w:right w:val="single" w:sz="4" w:space="0" w:color="auto"/>
            </w:tcBorders>
            <w:shd w:val="clear" w:color="auto" w:fill="auto"/>
            <w:vAlign w:val="center"/>
            <w:hideMark/>
          </w:tcPr>
          <w:p w14:paraId="45D6FCF3" w14:textId="77820ECF" w:rsidR="004C30E7" w:rsidRPr="006737F0" w:rsidRDefault="004C30E7" w:rsidP="004C30E7">
            <w:pPr>
              <w:spacing w:after="0" w:line="240" w:lineRule="auto"/>
              <w:jc w:val="center"/>
              <w:rPr>
                <w:color w:val="000000"/>
                <w:sz w:val="20"/>
              </w:rPr>
            </w:pPr>
            <w:r w:rsidRPr="006737F0">
              <w:rPr>
                <w:color w:val="000000"/>
                <w:sz w:val="20"/>
              </w:rPr>
              <w:t>Nonstructural</w:t>
            </w:r>
          </w:p>
        </w:tc>
        <w:tc>
          <w:tcPr>
            <w:tcW w:w="810" w:type="dxa"/>
            <w:tcBorders>
              <w:top w:val="nil"/>
              <w:left w:val="nil"/>
              <w:bottom w:val="single" w:sz="4" w:space="0" w:color="auto"/>
              <w:right w:val="single" w:sz="4" w:space="0" w:color="auto"/>
            </w:tcBorders>
            <w:shd w:val="clear" w:color="auto" w:fill="auto"/>
            <w:vAlign w:val="center"/>
            <w:hideMark/>
          </w:tcPr>
          <w:p w14:paraId="63B2D9A1" w14:textId="77777777" w:rsidR="004C30E7" w:rsidRPr="006737F0" w:rsidRDefault="004C30E7" w:rsidP="004C30E7">
            <w:pPr>
              <w:spacing w:after="0" w:line="240" w:lineRule="auto"/>
              <w:jc w:val="center"/>
              <w:rPr>
                <w:color w:val="000000"/>
                <w:sz w:val="20"/>
              </w:rPr>
            </w:pPr>
            <w:r w:rsidRPr="006737F0">
              <w:rPr>
                <w:color w:val="000000"/>
                <w:sz w:val="20"/>
              </w:rPr>
              <w:t>2017</w:t>
            </w:r>
          </w:p>
        </w:tc>
      </w:tr>
      <w:tr w:rsidR="00C70CEE" w:rsidRPr="006737F0" w14:paraId="32CDE36A" w14:textId="77777777" w:rsidTr="00C217D2">
        <w:trPr>
          <w:cantSplit/>
          <w:trHeight w:val="70"/>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14:paraId="3230A28B" w14:textId="77777777" w:rsidR="00034338" w:rsidRPr="00C217D2" w:rsidRDefault="00034338" w:rsidP="00034338">
            <w:pPr>
              <w:spacing w:after="0" w:line="240" w:lineRule="auto"/>
              <w:jc w:val="center"/>
              <w:rPr>
                <w:b/>
                <w:color w:val="000000"/>
                <w:sz w:val="20"/>
              </w:rPr>
            </w:pPr>
            <w:r w:rsidRPr="00C217D2">
              <w:rPr>
                <w:b/>
                <w:color w:val="000000"/>
                <w:sz w:val="20"/>
              </w:rPr>
              <w:t>Orange County</w:t>
            </w:r>
          </w:p>
        </w:tc>
        <w:tc>
          <w:tcPr>
            <w:tcW w:w="1272" w:type="dxa"/>
            <w:tcBorders>
              <w:top w:val="nil"/>
              <w:left w:val="nil"/>
              <w:bottom w:val="single" w:sz="4" w:space="0" w:color="auto"/>
              <w:right w:val="single" w:sz="4" w:space="0" w:color="auto"/>
            </w:tcBorders>
            <w:shd w:val="clear" w:color="auto" w:fill="auto"/>
            <w:vAlign w:val="center"/>
            <w:hideMark/>
          </w:tcPr>
          <w:p w14:paraId="0ED885F1" w14:textId="4E023956" w:rsidR="00034338" w:rsidRPr="006737F0" w:rsidRDefault="00034338" w:rsidP="00034338">
            <w:pPr>
              <w:spacing w:after="0" w:line="240" w:lineRule="auto"/>
              <w:jc w:val="center"/>
              <w:rPr>
                <w:color w:val="000000"/>
                <w:sz w:val="20"/>
              </w:rPr>
            </w:pPr>
            <w:r>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397210E" w14:textId="77777777" w:rsidR="00034338" w:rsidRPr="006737F0" w:rsidRDefault="00034338" w:rsidP="00034338">
            <w:pPr>
              <w:spacing w:after="0" w:line="240" w:lineRule="auto"/>
              <w:jc w:val="center"/>
              <w:rPr>
                <w:color w:val="000000"/>
                <w:sz w:val="20"/>
              </w:rPr>
            </w:pPr>
            <w:r w:rsidRPr="006737F0">
              <w:rPr>
                <w:color w:val="000000"/>
                <w:sz w:val="20"/>
              </w:rPr>
              <w:t>OC-08</w:t>
            </w:r>
          </w:p>
        </w:tc>
        <w:tc>
          <w:tcPr>
            <w:tcW w:w="1172" w:type="dxa"/>
            <w:tcBorders>
              <w:top w:val="nil"/>
              <w:left w:val="nil"/>
              <w:bottom w:val="single" w:sz="4" w:space="0" w:color="auto"/>
              <w:right w:val="single" w:sz="4" w:space="0" w:color="auto"/>
            </w:tcBorders>
            <w:shd w:val="clear" w:color="auto" w:fill="auto"/>
            <w:vAlign w:val="center"/>
            <w:hideMark/>
          </w:tcPr>
          <w:p w14:paraId="77DBD9E5" w14:textId="77777777" w:rsidR="00034338" w:rsidRPr="006737F0" w:rsidRDefault="00034338" w:rsidP="00034338">
            <w:pPr>
              <w:spacing w:after="0" w:line="240" w:lineRule="auto"/>
              <w:jc w:val="center"/>
              <w:rPr>
                <w:color w:val="000000"/>
                <w:sz w:val="20"/>
              </w:rPr>
            </w:pPr>
            <w:r w:rsidRPr="006737F0">
              <w:rPr>
                <w:color w:val="000000"/>
                <w:sz w:val="20"/>
              </w:rPr>
              <w:t>Lake Burkett Inlet Baskets Phase I</w:t>
            </w:r>
          </w:p>
        </w:tc>
        <w:tc>
          <w:tcPr>
            <w:tcW w:w="2748" w:type="dxa"/>
            <w:tcBorders>
              <w:top w:val="nil"/>
              <w:left w:val="nil"/>
              <w:bottom w:val="single" w:sz="4" w:space="0" w:color="auto"/>
              <w:right w:val="single" w:sz="4" w:space="0" w:color="auto"/>
            </w:tcBorders>
            <w:shd w:val="clear" w:color="auto" w:fill="auto"/>
            <w:vAlign w:val="center"/>
            <w:hideMark/>
          </w:tcPr>
          <w:p w14:paraId="48430ECB" w14:textId="264DFC8F" w:rsidR="00034338" w:rsidRPr="006737F0" w:rsidRDefault="00034338" w:rsidP="00034338">
            <w:pPr>
              <w:spacing w:after="0" w:line="240" w:lineRule="auto"/>
              <w:jc w:val="center"/>
              <w:rPr>
                <w:color w:val="000000"/>
                <w:sz w:val="20"/>
              </w:rPr>
            </w:pPr>
            <w:r w:rsidRPr="006737F0">
              <w:rPr>
                <w:color w:val="000000"/>
                <w:sz w:val="20"/>
              </w:rPr>
              <w:t>Curb inlet basket installation, operation, and maintenance</w:t>
            </w:r>
            <w:r>
              <w:rPr>
                <w:color w:val="000000"/>
                <w:sz w:val="20"/>
              </w:rPr>
              <w:t>–20,000</w:t>
            </w:r>
            <w:r w:rsidRPr="006737F0">
              <w:rPr>
                <w:color w:val="000000"/>
                <w:sz w:val="20"/>
              </w:rPr>
              <w:t xml:space="preserve"> </w:t>
            </w:r>
            <w:proofErr w:type="spellStart"/>
            <w:r w:rsidRPr="006737F0">
              <w:rPr>
                <w:color w:val="000000"/>
                <w:sz w:val="20"/>
              </w:rPr>
              <w:t>lbs</w:t>
            </w:r>
            <w:proofErr w:type="spellEnd"/>
            <w:r w:rsidRPr="006737F0">
              <w:rPr>
                <w:color w:val="000000"/>
                <w:sz w:val="20"/>
              </w:rPr>
              <w:t>/</w:t>
            </w:r>
            <w:proofErr w:type="spellStart"/>
            <w:r w:rsidRPr="006737F0">
              <w:rPr>
                <w:color w:val="000000"/>
                <w:sz w:val="20"/>
              </w:rPr>
              <w:t>yr</w:t>
            </w:r>
            <w:proofErr w:type="spellEnd"/>
            <w:r w:rsidRPr="006737F0">
              <w:rPr>
                <w:color w:val="000000"/>
                <w:sz w:val="20"/>
              </w:rPr>
              <w:t xml:space="preserve"> collected</w:t>
            </w:r>
            <w:r>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4F9B4B1A" w14:textId="18DEB6A5" w:rsidR="00034338" w:rsidRPr="006737F0" w:rsidRDefault="00034338" w:rsidP="00034338">
            <w:pPr>
              <w:spacing w:after="0" w:line="240" w:lineRule="auto"/>
              <w:jc w:val="center"/>
              <w:rPr>
                <w:color w:val="000000"/>
                <w:sz w:val="20"/>
              </w:rPr>
            </w:pPr>
            <w:r w:rsidRPr="006737F0">
              <w:rPr>
                <w:color w:val="000000"/>
                <w:sz w:val="20"/>
              </w:rPr>
              <w:t>Catch Basin Inserts/Inlet Filter Cleanout</w:t>
            </w:r>
          </w:p>
        </w:tc>
        <w:tc>
          <w:tcPr>
            <w:tcW w:w="1170" w:type="dxa"/>
            <w:tcBorders>
              <w:top w:val="nil"/>
              <w:left w:val="nil"/>
              <w:bottom w:val="single" w:sz="4" w:space="0" w:color="auto"/>
              <w:right w:val="single" w:sz="4" w:space="0" w:color="auto"/>
            </w:tcBorders>
            <w:shd w:val="clear" w:color="auto" w:fill="auto"/>
            <w:vAlign w:val="center"/>
            <w:hideMark/>
          </w:tcPr>
          <w:p w14:paraId="139CF79E" w14:textId="1A83D394" w:rsidR="00034338" w:rsidRPr="006737F0" w:rsidRDefault="00034338" w:rsidP="00034338">
            <w:pPr>
              <w:spacing w:after="0" w:line="240" w:lineRule="auto"/>
              <w:jc w:val="center"/>
              <w:rPr>
                <w:color w:val="000000"/>
                <w:sz w:val="20"/>
              </w:rPr>
            </w:pPr>
            <w:r>
              <w:rPr>
                <w:color w:val="000000"/>
                <w:sz w:val="20"/>
              </w:rPr>
              <w:t>Completed</w:t>
            </w:r>
          </w:p>
        </w:tc>
        <w:tc>
          <w:tcPr>
            <w:tcW w:w="1260" w:type="dxa"/>
            <w:tcBorders>
              <w:top w:val="nil"/>
              <w:left w:val="nil"/>
              <w:bottom w:val="single" w:sz="4" w:space="0" w:color="auto"/>
              <w:right w:val="single" w:sz="4" w:space="0" w:color="auto"/>
            </w:tcBorders>
            <w:shd w:val="clear" w:color="auto" w:fill="auto"/>
            <w:vAlign w:val="center"/>
            <w:hideMark/>
          </w:tcPr>
          <w:p w14:paraId="07D433B5" w14:textId="77777777" w:rsidR="00034338" w:rsidRPr="006737F0" w:rsidRDefault="00034338" w:rsidP="00034338">
            <w:pPr>
              <w:spacing w:after="0" w:line="240" w:lineRule="auto"/>
              <w:jc w:val="center"/>
              <w:rPr>
                <w:color w:val="000000"/>
                <w:sz w:val="20"/>
              </w:rPr>
            </w:pPr>
            <w:r w:rsidRPr="006737F0">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72D048EB" w14:textId="049A0CA2" w:rsidR="00034338" w:rsidRPr="006737F0" w:rsidRDefault="00034338" w:rsidP="00034338">
            <w:pPr>
              <w:spacing w:after="0" w:line="240" w:lineRule="auto"/>
              <w:jc w:val="center"/>
              <w:rPr>
                <w:color w:val="000000"/>
                <w:sz w:val="20"/>
              </w:rPr>
            </w:pPr>
            <w:r>
              <w:rPr>
                <w:color w:val="000000"/>
                <w:sz w:val="20"/>
              </w:rPr>
              <w:t>1</w:t>
            </w:r>
          </w:p>
        </w:tc>
        <w:tc>
          <w:tcPr>
            <w:tcW w:w="1170" w:type="dxa"/>
            <w:tcBorders>
              <w:top w:val="nil"/>
              <w:left w:val="nil"/>
              <w:bottom w:val="single" w:sz="4" w:space="0" w:color="auto"/>
              <w:right w:val="single" w:sz="4" w:space="0" w:color="auto"/>
            </w:tcBorders>
            <w:shd w:val="clear" w:color="auto" w:fill="auto"/>
            <w:vAlign w:val="center"/>
            <w:hideMark/>
          </w:tcPr>
          <w:p w14:paraId="3B8A58FB" w14:textId="05149D06" w:rsidR="00034338" w:rsidRPr="006737F0" w:rsidRDefault="00034338" w:rsidP="00034338">
            <w:pPr>
              <w:spacing w:after="0" w:line="240" w:lineRule="auto"/>
              <w:jc w:val="center"/>
              <w:rPr>
                <w:color w:val="000000"/>
                <w:sz w:val="20"/>
              </w:rPr>
            </w:pPr>
            <w:r>
              <w:rPr>
                <w:color w:val="000000"/>
                <w:sz w:val="20"/>
              </w:rPr>
              <w:t>1</w:t>
            </w:r>
          </w:p>
        </w:tc>
        <w:tc>
          <w:tcPr>
            <w:tcW w:w="900" w:type="dxa"/>
            <w:tcBorders>
              <w:top w:val="nil"/>
              <w:left w:val="nil"/>
              <w:bottom w:val="single" w:sz="4" w:space="0" w:color="auto"/>
              <w:right w:val="single" w:sz="4" w:space="0" w:color="auto"/>
            </w:tcBorders>
            <w:shd w:val="clear" w:color="auto" w:fill="auto"/>
            <w:vAlign w:val="center"/>
            <w:hideMark/>
          </w:tcPr>
          <w:p w14:paraId="45846788" w14:textId="77777777" w:rsidR="00034338" w:rsidRPr="006737F0" w:rsidRDefault="00034338" w:rsidP="00034338">
            <w:pPr>
              <w:spacing w:after="0" w:line="240" w:lineRule="auto"/>
              <w:jc w:val="center"/>
              <w:rPr>
                <w:color w:val="000000"/>
                <w:sz w:val="20"/>
              </w:rPr>
            </w:pPr>
            <w:r w:rsidRPr="006737F0">
              <w:rPr>
                <w:color w:val="000000"/>
                <w:sz w:val="20"/>
              </w:rPr>
              <w:t>130</w:t>
            </w:r>
          </w:p>
        </w:tc>
        <w:tc>
          <w:tcPr>
            <w:tcW w:w="1350" w:type="dxa"/>
            <w:tcBorders>
              <w:top w:val="nil"/>
              <w:left w:val="nil"/>
              <w:bottom w:val="single" w:sz="4" w:space="0" w:color="auto"/>
              <w:right w:val="single" w:sz="4" w:space="0" w:color="auto"/>
            </w:tcBorders>
            <w:shd w:val="clear" w:color="auto" w:fill="auto"/>
            <w:vAlign w:val="center"/>
            <w:hideMark/>
          </w:tcPr>
          <w:p w14:paraId="038497CA" w14:textId="77777777" w:rsidR="00034338" w:rsidRPr="006737F0" w:rsidRDefault="00034338" w:rsidP="00034338">
            <w:pPr>
              <w:spacing w:after="0" w:line="240" w:lineRule="auto"/>
              <w:jc w:val="center"/>
              <w:rPr>
                <w:color w:val="000000"/>
                <w:sz w:val="20"/>
              </w:rPr>
            </w:pPr>
            <w:r w:rsidRPr="006737F0">
              <w:rPr>
                <w:color w:val="000000"/>
                <w:sz w:val="20"/>
              </w:rPr>
              <w:t>$41,600</w:t>
            </w:r>
          </w:p>
        </w:tc>
        <w:tc>
          <w:tcPr>
            <w:tcW w:w="1067" w:type="dxa"/>
            <w:tcBorders>
              <w:top w:val="nil"/>
              <w:left w:val="nil"/>
              <w:bottom w:val="single" w:sz="4" w:space="0" w:color="auto"/>
              <w:right w:val="single" w:sz="4" w:space="0" w:color="auto"/>
            </w:tcBorders>
            <w:shd w:val="clear" w:color="auto" w:fill="auto"/>
            <w:vAlign w:val="center"/>
            <w:hideMark/>
          </w:tcPr>
          <w:p w14:paraId="10BFC986" w14:textId="77777777" w:rsidR="00034338" w:rsidRPr="006737F0" w:rsidRDefault="00034338" w:rsidP="00034338">
            <w:pPr>
              <w:spacing w:after="0" w:line="240" w:lineRule="auto"/>
              <w:jc w:val="center"/>
              <w:rPr>
                <w:color w:val="000000"/>
                <w:sz w:val="20"/>
              </w:rPr>
            </w:pPr>
            <w:r w:rsidRPr="006737F0">
              <w:rPr>
                <w:color w:val="000000"/>
                <w:sz w:val="20"/>
              </w:rPr>
              <w:t>$4,680</w:t>
            </w:r>
          </w:p>
        </w:tc>
        <w:tc>
          <w:tcPr>
            <w:tcW w:w="1723" w:type="dxa"/>
            <w:tcBorders>
              <w:top w:val="nil"/>
              <w:left w:val="nil"/>
              <w:bottom w:val="single" w:sz="4" w:space="0" w:color="auto"/>
              <w:right w:val="single" w:sz="4" w:space="0" w:color="auto"/>
            </w:tcBorders>
            <w:shd w:val="clear" w:color="auto" w:fill="auto"/>
            <w:vAlign w:val="center"/>
            <w:hideMark/>
          </w:tcPr>
          <w:p w14:paraId="2DE98F8D" w14:textId="3311905D" w:rsidR="001147C9" w:rsidRDefault="00034338" w:rsidP="00034338">
            <w:pPr>
              <w:spacing w:after="0" w:line="240" w:lineRule="auto"/>
              <w:jc w:val="center"/>
              <w:rPr>
                <w:color w:val="000000"/>
                <w:sz w:val="20"/>
              </w:rPr>
            </w:pPr>
            <w:r>
              <w:rPr>
                <w:color w:val="000000"/>
                <w:sz w:val="20"/>
              </w:rPr>
              <w:t xml:space="preserve">Orange County </w:t>
            </w:r>
          </w:p>
          <w:p w14:paraId="28A2C271" w14:textId="192BA8FA" w:rsidR="00034338" w:rsidRPr="006737F0" w:rsidRDefault="00C70CEE" w:rsidP="00034338">
            <w:pPr>
              <w:spacing w:after="0" w:line="240" w:lineRule="auto"/>
              <w:jc w:val="center"/>
              <w:rPr>
                <w:color w:val="000000"/>
                <w:sz w:val="20"/>
              </w:rPr>
            </w:pPr>
            <w:r>
              <w:rPr>
                <w:color w:val="000000"/>
                <w:sz w:val="20"/>
              </w:rPr>
              <w:t>Board of County Commissioners (</w:t>
            </w:r>
            <w:r w:rsidR="001147C9">
              <w:rPr>
                <w:color w:val="000000"/>
                <w:sz w:val="20"/>
              </w:rPr>
              <w:t>BOCC</w:t>
            </w:r>
            <w:r>
              <w:rPr>
                <w:color w:val="000000"/>
                <w:sz w:val="20"/>
              </w:rPr>
              <w:t>)</w:t>
            </w:r>
          </w:p>
        </w:tc>
        <w:tc>
          <w:tcPr>
            <w:tcW w:w="1170" w:type="dxa"/>
            <w:tcBorders>
              <w:top w:val="nil"/>
              <w:left w:val="nil"/>
              <w:bottom w:val="single" w:sz="4" w:space="0" w:color="auto"/>
              <w:right w:val="single" w:sz="4" w:space="0" w:color="auto"/>
            </w:tcBorders>
            <w:shd w:val="clear" w:color="auto" w:fill="auto"/>
            <w:vAlign w:val="center"/>
            <w:hideMark/>
          </w:tcPr>
          <w:p w14:paraId="1D837043" w14:textId="77777777" w:rsidR="001147C9" w:rsidRDefault="00034338" w:rsidP="00034338">
            <w:pPr>
              <w:spacing w:after="0" w:line="240" w:lineRule="auto"/>
              <w:jc w:val="center"/>
              <w:rPr>
                <w:color w:val="000000"/>
                <w:sz w:val="20"/>
              </w:rPr>
            </w:pPr>
            <w:r>
              <w:rPr>
                <w:color w:val="000000"/>
                <w:sz w:val="20"/>
              </w:rPr>
              <w:t xml:space="preserve">Orange </w:t>
            </w:r>
          </w:p>
          <w:p w14:paraId="18937A46" w14:textId="77777777" w:rsidR="001147C9" w:rsidRDefault="00034338" w:rsidP="00034338">
            <w:pPr>
              <w:spacing w:after="0" w:line="240" w:lineRule="auto"/>
              <w:jc w:val="center"/>
              <w:rPr>
                <w:color w:val="000000"/>
                <w:sz w:val="20"/>
              </w:rPr>
            </w:pPr>
            <w:r>
              <w:rPr>
                <w:color w:val="000000"/>
                <w:sz w:val="20"/>
              </w:rPr>
              <w:t xml:space="preserve">County </w:t>
            </w:r>
          </w:p>
          <w:p w14:paraId="070A3BB3" w14:textId="56766F2A" w:rsidR="00034338" w:rsidRPr="006737F0" w:rsidRDefault="001147C9" w:rsidP="00034338">
            <w:pPr>
              <w:spacing w:after="0" w:line="240" w:lineRule="auto"/>
              <w:jc w:val="center"/>
              <w:rPr>
                <w:color w:val="000000"/>
                <w:sz w:val="20"/>
              </w:rPr>
            </w:pPr>
            <w:r>
              <w:rPr>
                <w:color w:val="000000"/>
                <w:sz w:val="20"/>
              </w:rPr>
              <w:t>BOCC</w:t>
            </w:r>
          </w:p>
        </w:tc>
        <w:tc>
          <w:tcPr>
            <w:tcW w:w="1530" w:type="dxa"/>
            <w:tcBorders>
              <w:top w:val="nil"/>
              <w:left w:val="nil"/>
              <w:bottom w:val="single" w:sz="4" w:space="0" w:color="auto"/>
              <w:right w:val="single" w:sz="4" w:space="0" w:color="auto"/>
            </w:tcBorders>
            <w:shd w:val="clear" w:color="auto" w:fill="auto"/>
            <w:vAlign w:val="center"/>
            <w:hideMark/>
          </w:tcPr>
          <w:p w14:paraId="2EA102EB" w14:textId="77777777" w:rsidR="00034338" w:rsidRPr="006737F0" w:rsidRDefault="00034338" w:rsidP="00034338">
            <w:pPr>
              <w:spacing w:after="0" w:line="240" w:lineRule="auto"/>
              <w:jc w:val="center"/>
              <w:rPr>
                <w:color w:val="000000"/>
                <w:sz w:val="20"/>
              </w:rPr>
            </w:pPr>
            <w:r w:rsidRPr="006737F0">
              <w:rPr>
                <w:color w:val="000000"/>
                <w:sz w:val="20"/>
              </w:rPr>
              <w:t>N/A</w:t>
            </w:r>
          </w:p>
        </w:tc>
        <w:tc>
          <w:tcPr>
            <w:tcW w:w="1548" w:type="dxa"/>
            <w:tcBorders>
              <w:top w:val="nil"/>
              <w:left w:val="nil"/>
              <w:bottom w:val="single" w:sz="4" w:space="0" w:color="auto"/>
              <w:right w:val="single" w:sz="4" w:space="0" w:color="auto"/>
            </w:tcBorders>
            <w:shd w:val="clear" w:color="auto" w:fill="auto"/>
            <w:vAlign w:val="center"/>
            <w:hideMark/>
          </w:tcPr>
          <w:p w14:paraId="71F9B062" w14:textId="537F0406" w:rsidR="00034338" w:rsidRPr="006737F0" w:rsidRDefault="00034338" w:rsidP="00034338">
            <w:pPr>
              <w:spacing w:after="0" w:line="240" w:lineRule="auto"/>
              <w:jc w:val="center"/>
              <w:rPr>
                <w:color w:val="000000"/>
                <w:sz w:val="20"/>
              </w:rPr>
            </w:pPr>
            <w:r w:rsidRPr="006737F0">
              <w:rPr>
                <w:color w:val="000000"/>
                <w:sz w:val="20"/>
              </w:rPr>
              <w:t>Nonstructural</w:t>
            </w:r>
          </w:p>
        </w:tc>
        <w:tc>
          <w:tcPr>
            <w:tcW w:w="810" w:type="dxa"/>
            <w:tcBorders>
              <w:top w:val="nil"/>
              <w:left w:val="nil"/>
              <w:bottom w:val="single" w:sz="4" w:space="0" w:color="auto"/>
              <w:right w:val="single" w:sz="4" w:space="0" w:color="auto"/>
            </w:tcBorders>
            <w:shd w:val="clear" w:color="auto" w:fill="auto"/>
            <w:vAlign w:val="center"/>
            <w:hideMark/>
          </w:tcPr>
          <w:p w14:paraId="12F09697" w14:textId="77777777" w:rsidR="00034338" w:rsidRPr="006737F0" w:rsidRDefault="00034338" w:rsidP="00034338">
            <w:pPr>
              <w:spacing w:after="0" w:line="240" w:lineRule="auto"/>
              <w:jc w:val="center"/>
              <w:rPr>
                <w:color w:val="000000"/>
                <w:sz w:val="20"/>
              </w:rPr>
            </w:pPr>
            <w:r w:rsidRPr="006737F0">
              <w:rPr>
                <w:color w:val="000000"/>
                <w:sz w:val="20"/>
              </w:rPr>
              <w:t>2017</w:t>
            </w:r>
          </w:p>
        </w:tc>
      </w:tr>
      <w:tr w:rsidR="00C70CEE" w:rsidRPr="006737F0" w14:paraId="0AF869B2" w14:textId="77777777" w:rsidTr="00C217D2">
        <w:trPr>
          <w:cantSplit/>
          <w:trHeight w:val="70"/>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14:paraId="1F9A3B11" w14:textId="77777777" w:rsidR="00034338" w:rsidRPr="00C217D2" w:rsidRDefault="00034338" w:rsidP="00034338">
            <w:pPr>
              <w:spacing w:after="0" w:line="240" w:lineRule="auto"/>
              <w:jc w:val="center"/>
              <w:rPr>
                <w:b/>
                <w:color w:val="000000"/>
                <w:sz w:val="20"/>
              </w:rPr>
            </w:pPr>
            <w:r w:rsidRPr="00C217D2">
              <w:rPr>
                <w:b/>
                <w:color w:val="000000"/>
                <w:sz w:val="20"/>
              </w:rPr>
              <w:t>Orange County</w:t>
            </w:r>
          </w:p>
        </w:tc>
        <w:tc>
          <w:tcPr>
            <w:tcW w:w="1272" w:type="dxa"/>
            <w:tcBorders>
              <w:top w:val="nil"/>
              <w:left w:val="nil"/>
              <w:bottom w:val="single" w:sz="4" w:space="0" w:color="auto"/>
              <w:right w:val="single" w:sz="4" w:space="0" w:color="auto"/>
            </w:tcBorders>
            <w:shd w:val="clear" w:color="auto" w:fill="auto"/>
            <w:vAlign w:val="center"/>
            <w:hideMark/>
          </w:tcPr>
          <w:p w14:paraId="7AD8C1AE" w14:textId="77777777" w:rsidR="00034338" w:rsidRPr="0097308C" w:rsidRDefault="00034338" w:rsidP="00034338">
            <w:pPr>
              <w:spacing w:after="0" w:line="240" w:lineRule="auto"/>
              <w:jc w:val="center"/>
              <w:rPr>
                <w:color w:val="000000"/>
                <w:sz w:val="20"/>
              </w:rPr>
            </w:pPr>
            <w:r w:rsidRPr="0097308C">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688B2D7D" w14:textId="77777777" w:rsidR="00034338" w:rsidRPr="0097308C" w:rsidRDefault="00034338" w:rsidP="00034338">
            <w:pPr>
              <w:spacing w:after="0" w:line="240" w:lineRule="auto"/>
              <w:jc w:val="center"/>
              <w:rPr>
                <w:color w:val="000000"/>
                <w:sz w:val="20"/>
              </w:rPr>
            </w:pPr>
            <w:r w:rsidRPr="0097308C">
              <w:rPr>
                <w:color w:val="000000"/>
                <w:sz w:val="20"/>
              </w:rPr>
              <w:t>OC-09</w:t>
            </w:r>
          </w:p>
        </w:tc>
        <w:tc>
          <w:tcPr>
            <w:tcW w:w="1172" w:type="dxa"/>
            <w:tcBorders>
              <w:top w:val="nil"/>
              <w:left w:val="nil"/>
              <w:bottom w:val="single" w:sz="4" w:space="0" w:color="auto"/>
              <w:right w:val="single" w:sz="4" w:space="0" w:color="auto"/>
            </w:tcBorders>
            <w:shd w:val="clear" w:color="auto" w:fill="auto"/>
            <w:vAlign w:val="center"/>
            <w:hideMark/>
          </w:tcPr>
          <w:p w14:paraId="3E5D0939" w14:textId="77777777" w:rsidR="00034338" w:rsidRPr="0097308C" w:rsidRDefault="00034338" w:rsidP="00034338">
            <w:pPr>
              <w:spacing w:after="0" w:line="240" w:lineRule="auto"/>
              <w:jc w:val="center"/>
              <w:rPr>
                <w:color w:val="000000"/>
                <w:sz w:val="20"/>
              </w:rPr>
            </w:pPr>
            <w:r w:rsidRPr="0097308C">
              <w:rPr>
                <w:color w:val="000000"/>
                <w:sz w:val="20"/>
              </w:rPr>
              <w:t>Lake Burkett Inlet Baskets Phase II</w:t>
            </w:r>
          </w:p>
        </w:tc>
        <w:tc>
          <w:tcPr>
            <w:tcW w:w="2748" w:type="dxa"/>
            <w:tcBorders>
              <w:top w:val="nil"/>
              <w:left w:val="nil"/>
              <w:bottom w:val="single" w:sz="4" w:space="0" w:color="auto"/>
              <w:right w:val="single" w:sz="4" w:space="0" w:color="auto"/>
            </w:tcBorders>
            <w:shd w:val="clear" w:color="auto" w:fill="auto"/>
            <w:vAlign w:val="center"/>
            <w:hideMark/>
          </w:tcPr>
          <w:p w14:paraId="1237B05E" w14:textId="43DC1102" w:rsidR="00034338" w:rsidRPr="0097308C" w:rsidRDefault="00034338" w:rsidP="00034338">
            <w:pPr>
              <w:spacing w:after="0" w:line="240" w:lineRule="auto"/>
              <w:jc w:val="center"/>
              <w:rPr>
                <w:color w:val="000000"/>
                <w:sz w:val="20"/>
              </w:rPr>
            </w:pPr>
            <w:r w:rsidRPr="0097308C">
              <w:rPr>
                <w:color w:val="000000"/>
                <w:sz w:val="20"/>
              </w:rPr>
              <w:t>Curb inlet basket installation, operation, and maintenance</w:t>
            </w:r>
            <w:r w:rsidR="002B143F">
              <w:rPr>
                <w:color w:val="000000"/>
                <w:sz w:val="20"/>
              </w:rPr>
              <w:t>–</w:t>
            </w:r>
            <w:r>
              <w:rPr>
                <w:color w:val="000000"/>
                <w:sz w:val="20"/>
              </w:rPr>
              <w:t>17,0</w:t>
            </w:r>
            <w:r w:rsidRPr="0097308C">
              <w:rPr>
                <w:color w:val="000000"/>
                <w:sz w:val="20"/>
              </w:rPr>
              <w:t xml:space="preserve">00 </w:t>
            </w:r>
            <w:proofErr w:type="spellStart"/>
            <w:r w:rsidRPr="0097308C">
              <w:rPr>
                <w:color w:val="000000"/>
                <w:sz w:val="20"/>
              </w:rPr>
              <w:t>lbs</w:t>
            </w:r>
            <w:proofErr w:type="spellEnd"/>
            <w:r w:rsidRPr="0097308C">
              <w:rPr>
                <w:color w:val="000000"/>
                <w:sz w:val="20"/>
              </w:rPr>
              <w:t>/</w:t>
            </w:r>
            <w:proofErr w:type="spellStart"/>
            <w:r w:rsidRPr="0097308C">
              <w:rPr>
                <w:color w:val="000000"/>
                <w:sz w:val="20"/>
              </w:rPr>
              <w:t>yr</w:t>
            </w:r>
            <w:proofErr w:type="spellEnd"/>
            <w:r w:rsidRPr="0097308C">
              <w:rPr>
                <w:color w:val="000000"/>
                <w:sz w:val="20"/>
              </w:rPr>
              <w:t xml:space="preserve"> collected</w:t>
            </w:r>
            <w:r>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7D75C5C2" w14:textId="6C854FAB" w:rsidR="00034338" w:rsidRPr="0097308C" w:rsidRDefault="00034338" w:rsidP="00034338">
            <w:pPr>
              <w:spacing w:after="0" w:line="240" w:lineRule="auto"/>
              <w:jc w:val="center"/>
              <w:rPr>
                <w:color w:val="000000"/>
                <w:sz w:val="20"/>
              </w:rPr>
            </w:pPr>
            <w:r w:rsidRPr="0097308C">
              <w:rPr>
                <w:color w:val="000000"/>
                <w:sz w:val="20"/>
              </w:rPr>
              <w:t>Catch Basin Inserts/Inlet Filter Cleanout</w:t>
            </w:r>
          </w:p>
        </w:tc>
        <w:tc>
          <w:tcPr>
            <w:tcW w:w="1170" w:type="dxa"/>
            <w:tcBorders>
              <w:top w:val="nil"/>
              <w:left w:val="nil"/>
              <w:bottom w:val="single" w:sz="4" w:space="0" w:color="auto"/>
              <w:right w:val="single" w:sz="4" w:space="0" w:color="auto"/>
            </w:tcBorders>
            <w:shd w:val="clear" w:color="auto" w:fill="auto"/>
            <w:vAlign w:val="center"/>
            <w:hideMark/>
          </w:tcPr>
          <w:p w14:paraId="2A30ABD9" w14:textId="77777777" w:rsidR="00034338" w:rsidRPr="0097308C" w:rsidRDefault="00034338" w:rsidP="00034338">
            <w:pPr>
              <w:spacing w:after="0" w:line="240" w:lineRule="auto"/>
              <w:jc w:val="center"/>
              <w:rPr>
                <w:color w:val="000000"/>
                <w:sz w:val="20"/>
              </w:rPr>
            </w:pPr>
            <w:r w:rsidRPr="0097308C">
              <w:rPr>
                <w:color w:val="000000"/>
                <w:sz w:val="20"/>
              </w:rPr>
              <w:t>Canceled</w:t>
            </w:r>
          </w:p>
        </w:tc>
        <w:tc>
          <w:tcPr>
            <w:tcW w:w="1260" w:type="dxa"/>
            <w:tcBorders>
              <w:top w:val="nil"/>
              <w:left w:val="nil"/>
              <w:bottom w:val="single" w:sz="4" w:space="0" w:color="auto"/>
              <w:right w:val="single" w:sz="4" w:space="0" w:color="auto"/>
            </w:tcBorders>
            <w:shd w:val="clear" w:color="auto" w:fill="auto"/>
            <w:vAlign w:val="center"/>
            <w:hideMark/>
          </w:tcPr>
          <w:p w14:paraId="283D6DCA" w14:textId="77777777" w:rsidR="00034338" w:rsidRPr="0097308C" w:rsidRDefault="00034338" w:rsidP="00034338">
            <w:pPr>
              <w:spacing w:after="0" w:line="240" w:lineRule="auto"/>
              <w:jc w:val="center"/>
              <w:rPr>
                <w:color w:val="000000"/>
                <w:sz w:val="20"/>
              </w:rPr>
            </w:pPr>
            <w:r w:rsidRPr="0097308C">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57A99C92" w14:textId="3A7EF838" w:rsidR="00034338" w:rsidRPr="0097308C" w:rsidRDefault="00034338" w:rsidP="00034338">
            <w:pPr>
              <w:spacing w:after="0" w:line="240" w:lineRule="auto"/>
              <w:jc w:val="center"/>
              <w:rPr>
                <w:color w:val="000000"/>
                <w:sz w:val="20"/>
              </w:rPr>
            </w:pPr>
            <w:r>
              <w:rPr>
                <w:color w:val="000000"/>
                <w:sz w:val="20"/>
              </w:rPr>
              <w:t>0</w:t>
            </w:r>
          </w:p>
        </w:tc>
        <w:tc>
          <w:tcPr>
            <w:tcW w:w="1170" w:type="dxa"/>
            <w:tcBorders>
              <w:top w:val="nil"/>
              <w:left w:val="nil"/>
              <w:bottom w:val="single" w:sz="4" w:space="0" w:color="auto"/>
              <w:right w:val="single" w:sz="4" w:space="0" w:color="auto"/>
            </w:tcBorders>
            <w:shd w:val="clear" w:color="auto" w:fill="auto"/>
            <w:vAlign w:val="center"/>
            <w:hideMark/>
          </w:tcPr>
          <w:p w14:paraId="20E8841A" w14:textId="6CA2BECF" w:rsidR="00034338" w:rsidRPr="0097308C" w:rsidRDefault="00034338" w:rsidP="00034338">
            <w:pPr>
              <w:spacing w:after="0" w:line="240" w:lineRule="auto"/>
              <w:jc w:val="center"/>
              <w:rPr>
                <w:color w:val="000000"/>
                <w:sz w:val="20"/>
              </w:rPr>
            </w:pPr>
            <w:r>
              <w:rPr>
                <w:color w:val="000000"/>
                <w:sz w:val="20"/>
              </w:rPr>
              <w:t>0</w:t>
            </w:r>
          </w:p>
        </w:tc>
        <w:tc>
          <w:tcPr>
            <w:tcW w:w="900" w:type="dxa"/>
            <w:tcBorders>
              <w:top w:val="nil"/>
              <w:left w:val="nil"/>
              <w:bottom w:val="single" w:sz="4" w:space="0" w:color="auto"/>
              <w:right w:val="single" w:sz="4" w:space="0" w:color="auto"/>
            </w:tcBorders>
            <w:shd w:val="clear" w:color="auto" w:fill="auto"/>
            <w:vAlign w:val="center"/>
            <w:hideMark/>
          </w:tcPr>
          <w:p w14:paraId="1320A4FA" w14:textId="77777777" w:rsidR="00034338" w:rsidRPr="0097308C" w:rsidRDefault="00034338" w:rsidP="00034338">
            <w:pPr>
              <w:spacing w:after="0" w:line="240" w:lineRule="auto"/>
              <w:jc w:val="center"/>
              <w:rPr>
                <w:color w:val="000000"/>
                <w:sz w:val="20"/>
              </w:rPr>
            </w:pPr>
            <w:r w:rsidRPr="0097308C">
              <w:rPr>
                <w:color w:val="000000"/>
                <w:sz w:val="20"/>
              </w:rPr>
              <w:t>N/A</w:t>
            </w:r>
          </w:p>
        </w:tc>
        <w:tc>
          <w:tcPr>
            <w:tcW w:w="1350" w:type="dxa"/>
            <w:tcBorders>
              <w:top w:val="nil"/>
              <w:left w:val="nil"/>
              <w:bottom w:val="single" w:sz="4" w:space="0" w:color="auto"/>
              <w:right w:val="single" w:sz="4" w:space="0" w:color="auto"/>
            </w:tcBorders>
            <w:shd w:val="clear" w:color="auto" w:fill="auto"/>
            <w:vAlign w:val="center"/>
            <w:hideMark/>
          </w:tcPr>
          <w:p w14:paraId="6665C1E4" w14:textId="77777777" w:rsidR="00034338" w:rsidRPr="0097308C" w:rsidRDefault="00034338" w:rsidP="00034338">
            <w:pPr>
              <w:spacing w:after="0" w:line="240" w:lineRule="auto"/>
              <w:jc w:val="center"/>
              <w:rPr>
                <w:color w:val="000000"/>
                <w:sz w:val="20"/>
              </w:rPr>
            </w:pPr>
            <w:r w:rsidRPr="0097308C">
              <w:rPr>
                <w:color w:val="000000"/>
                <w:sz w:val="20"/>
              </w:rPr>
              <w:t>N/A</w:t>
            </w:r>
          </w:p>
        </w:tc>
        <w:tc>
          <w:tcPr>
            <w:tcW w:w="1067" w:type="dxa"/>
            <w:tcBorders>
              <w:top w:val="nil"/>
              <w:left w:val="nil"/>
              <w:bottom w:val="single" w:sz="4" w:space="0" w:color="auto"/>
              <w:right w:val="single" w:sz="4" w:space="0" w:color="auto"/>
            </w:tcBorders>
            <w:shd w:val="clear" w:color="auto" w:fill="auto"/>
            <w:vAlign w:val="center"/>
            <w:hideMark/>
          </w:tcPr>
          <w:p w14:paraId="68CC3512" w14:textId="77777777" w:rsidR="00034338" w:rsidRPr="0097308C" w:rsidRDefault="00034338" w:rsidP="00034338">
            <w:pPr>
              <w:spacing w:after="0" w:line="240" w:lineRule="auto"/>
              <w:jc w:val="center"/>
              <w:rPr>
                <w:color w:val="000000"/>
                <w:sz w:val="20"/>
              </w:rPr>
            </w:pPr>
            <w:r w:rsidRPr="0097308C">
              <w:rPr>
                <w:color w:val="000000"/>
                <w:sz w:val="20"/>
              </w:rPr>
              <w:t>N/A</w:t>
            </w:r>
          </w:p>
        </w:tc>
        <w:tc>
          <w:tcPr>
            <w:tcW w:w="1723" w:type="dxa"/>
            <w:tcBorders>
              <w:top w:val="nil"/>
              <w:left w:val="nil"/>
              <w:bottom w:val="single" w:sz="4" w:space="0" w:color="auto"/>
              <w:right w:val="single" w:sz="4" w:space="0" w:color="auto"/>
            </w:tcBorders>
            <w:shd w:val="clear" w:color="auto" w:fill="auto"/>
            <w:vAlign w:val="center"/>
            <w:hideMark/>
          </w:tcPr>
          <w:p w14:paraId="7D1CED4B" w14:textId="77777777" w:rsidR="00034338" w:rsidRPr="0097308C" w:rsidRDefault="00034338" w:rsidP="00034338">
            <w:pPr>
              <w:spacing w:after="0" w:line="240" w:lineRule="auto"/>
              <w:jc w:val="center"/>
              <w:rPr>
                <w:color w:val="000000"/>
                <w:sz w:val="20"/>
              </w:rPr>
            </w:pPr>
            <w:r w:rsidRPr="0097308C">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59C85CD1" w14:textId="77777777" w:rsidR="00034338" w:rsidRPr="0097308C" w:rsidRDefault="00034338" w:rsidP="00034338">
            <w:pPr>
              <w:spacing w:after="0" w:line="240" w:lineRule="auto"/>
              <w:jc w:val="center"/>
              <w:rPr>
                <w:color w:val="000000"/>
                <w:sz w:val="20"/>
              </w:rPr>
            </w:pPr>
            <w:r w:rsidRPr="0097308C">
              <w:rPr>
                <w:color w:val="000000"/>
                <w:sz w:val="20"/>
              </w:rPr>
              <w:t>N/A</w:t>
            </w:r>
          </w:p>
        </w:tc>
        <w:tc>
          <w:tcPr>
            <w:tcW w:w="1530" w:type="dxa"/>
            <w:tcBorders>
              <w:top w:val="nil"/>
              <w:left w:val="nil"/>
              <w:bottom w:val="single" w:sz="4" w:space="0" w:color="auto"/>
              <w:right w:val="single" w:sz="4" w:space="0" w:color="auto"/>
            </w:tcBorders>
            <w:shd w:val="clear" w:color="auto" w:fill="auto"/>
            <w:vAlign w:val="center"/>
            <w:hideMark/>
          </w:tcPr>
          <w:p w14:paraId="769DA074" w14:textId="77777777" w:rsidR="00034338" w:rsidRPr="0097308C" w:rsidRDefault="00034338" w:rsidP="00034338">
            <w:pPr>
              <w:spacing w:after="0" w:line="240" w:lineRule="auto"/>
              <w:jc w:val="center"/>
              <w:rPr>
                <w:color w:val="000000"/>
                <w:sz w:val="20"/>
              </w:rPr>
            </w:pPr>
            <w:r w:rsidRPr="0097308C">
              <w:rPr>
                <w:color w:val="000000"/>
                <w:sz w:val="20"/>
              </w:rPr>
              <w:t>N/A</w:t>
            </w:r>
          </w:p>
        </w:tc>
        <w:tc>
          <w:tcPr>
            <w:tcW w:w="1548" w:type="dxa"/>
            <w:tcBorders>
              <w:top w:val="nil"/>
              <w:left w:val="nil"/>
              <w:bottom w:val="single" w:sz="4" w:space="0" w:color="auto"/>
              <w:right w:val="single" w:sz="4" w:space="0" w:color="auto"/>
            </w:tcBorders>
            <w:shd w:val="clear" w:color="auto" w:fill="auto"/>
            <w:vAlign w:val="center"/>
            <w:hideMark/>
          </w:tcPr>
          <w:p w14:paraId="18217CE0" w14:textId="4ACA3884" w:rsidR="00034338" w:rsidRPr="0097308C" w:rsidRDefault="00034338" w:rsidP="00034338">
            <w:pPr>
              <w:spacing w:after="0" w:line="240" w:lineRule="auto"/>
              <w:jc w:val="center"/>
              <w:rPr>
                <w:color w:val="000000"/>
                <w:sz w:val="20"/>
              </w:rPr>
            </w:pPr>
            <w:r w:rsidRPr="0097308C">
              <w:rPr>
                <w:color w:val="000000"/>
                <w:sz w:val="20"/>
              </w:rPr>
              <w:t>Nonstructural</w:t>
            </w:r>
          </w:p>
        </w:tc>
        <w:tc>
          <w:tcPr>
            <w:tcW w:w="810" w:type="dxa"/>
            <w:tcBorders>
              <w:top w:val="nil"/>
              <w:left w:val="nil"/>
              <w:bottom w:val="single" w:sz="4" w:space="0" w:color="auto"/>
              <w:right w:val="single" w:sz="4" w:space="0" w:color="auto"/>
            </w:tcBorders>
            <w:shd w:val="clear" w:color="auto" w:fill="auto"/>
            <w:vAlign w:val="center"/>
            <w:hideMark/>
          </w:tcPr>
          <w:p w14:paraId="57C0653B" w14:textId="77777777" w:rsidR="00034338" w:rsidRPr="0097308C" w:rsidRDefault="00034338" w:rsidP="00034338">
            <w:pPr>
              <w:spacing w:after="0" w:line="240" w:lineRule="auto"/>
              <w:jc w:val="center"/>
              <w:rPr>
                <w:color w:val="000000"/>
                <w:sz w:val="20"/>
              </w:rPr>
            </w:pPr>
            <w:r w:rsidRPr="0097308C">
              <w:rPr>
                <w:color w:val="000000"/>
                <w:sz w:val="20"/>
              </w:rPr>
              <w:t>2017</w:t>
            </w:r>
          </w:p>
        </w:tc>
      </w:tr>
      <w:tr w:rsidR="00C70CEE" w:rsidRPr="006737F0" w14:paraId="128481A9" w14:textId="77777777" w:rsidTr="00C217D2">
        <w:trPr>
          <w:cantSplit/>
          <w:trHeight w:val="70"/>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14:paraId="76FB7C4C" w14:textId="77777777" w:rsidR="00034338" w:rsidRPr="00C217D2" w:rsidRDefault="00034338" w:rsidP="00034338">
            <w:pPr>
              <w:spacing w:after="0" w:line="240" w:lineRule="auto"/>
              <w:jc w:val="center"/>
              <w:rPr>
                <w:b/>
                <w:color w:val="000000"/>
                <w:sz w:val="20"/>
              </w:rPr>
            </w:pPr>
            <w:r w:rsidRPr="00C217D2">
              <w:rPr>
                <w:b/>
                <w:color w:val="000000"/>
                <w:sz w:val="20"/>
              </w:rPr>
              <w:t>Orange County</w:t>
            </w:r>
          </w:p>
        </w:tc>
        <w:tc>
          <w:tcPr>
            <w:tcW w:w="1272" w:type="dxa"/>
            <w:tcBorders>
              <w:top w:val="nil"/>
              <w:left w:val="nil"/>
              <w:bottom w:val="single" w:sz="4" w:space="0" w:color="auto"/>
              <w:right w:val="single" w:sz="4" w:space="0" w:color="auto"/>
            </w:tcBorders>
            <w:shd w:val="clear" w:color="auto" w:fill="auto"/>
            <w:vAlign w:val="center"/>
            <w:hideMark/>
          </w:tcPr>
          <w:p w14:paraId="28DC5703" w14:textId="1DC6F8CD" w:rsidR="00034338" w:rsidRPr="006737F0" w:rsidRDefault="00034338" w:rsidP="00034338">
            <w:pPr>
              <w:spacing w:after="0" w:line="240" w:lineRule="auto"/>
              <w:jc w:val="center"/>
              <w:rPr>
                <w:color w:val="000000"/>
                <w:sz w:val="20"/>
              </w:rPr>
            </w:pPr>
            <w:r>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2802DB0B" w14:textId="77777777" w:rsidR="00034338" w:rsidRPr="006737F0" w:rsidRDefault="00034338" w:rsidP="00034338">
            <w:pPr>
              <w:spacing w:after="0" w:line="240" w:lineRule="auto"/>
              <w:jc w:val="center"/>
              <w:rPr>
                <w:color w:val="000000"/>
                <w:sz w:val="20"/>
              </w:rPr>
            </w:pPr>
            <w:r w:rsidRPr="006737F0">
              <w:rPr>
                <w:color w:val="000000"/>
                <w:sz w:val="20"/>
              </w:rPr>
              <w:t>OC-10</w:t>
            </w:r>
          </w:p>
        </w:tc>
        <w:tc>
          <w:tcPr>
            <w:tcW w:w="1172" w:type="dxa"/>
            <w:tcBorders>
              <w:top w:val="nil"/>
              <w:left w:val="nil"/>
              <w:bottom w:val="single" w:sz="4" w:space="0" w:color="auto"/>
              <w:right w:val="single" w:sz="4" w:space="0" w:color="auto"/>
            </w:tcBorders>
            <w:shd w:val="clear" w:color="auto" w:fill="auto"/>
            <w:vAlign w:val="center"/>
            <w:hideMark/>
          </w:tcPr>
          <w:p w14:paraId="1099FD61" w14:textId="77777777" w:rsidR="00034338" w:rsidRPr="006737F0" w:rsidRDefault="00034338" w:rsidP="00034338">
            <w:pPr>
              <w:spacing w:after="0" w:line="240" w:lineRule="auto"/>
              <w:jc w:val="center"/>
              <w:rPr>
                <w:color w:val="000000"/>
                <w:sz w:val="20"/>
              </w:rPr>
            </w:pPr>
            <w:r w:rsidRPr="006737F0">
              <w:rPr>
                <w:color w:val="000000"/>
                <w:sz w:val="20"/>
              </w:rPr>
              <w:t>Lake Killarney Inlet Baskets</w:t>
            </w:r>
          </w:p>
        </w:tc>
        <w:tc>
          <w:tcPr>
            <w:tcW w:w="2748" w:type="dxa"/>
            <w:tcBorders>
              <w:top w:val="nil"/>
              <w:left w:val="nil"/>
              <w:bottom w:val="single" w:sz="4" w:space="0" w:color="auto"/>
              <w:right w:val="single" w:sz="4" w:space="0" w:color="auto"/>
            </w:tcBorders>
            <w:shd w:val="clear" w:color="auto" w:fill="auto"/>
            <w:vAlign w:val="center"/>
            <w:hideMark/>
          </w:tcPr>
          <w:p w14:paraId="7E9A378B" w14:textId="514E3A12" w:rsidR="00034338" w:rsidRPr="006737F0" w:rsidRDefault="00034338" w:rsidP="00034338">
            <w:pPr>
              <w:spacing w:after="0" w:line="240" w:lineRule="auto"/>
              <w:jc w:val="center"/>
              <w:rPr>
                <w:color w:val="000000"/>
                <w:sz w:val="20"/>
              </w:rPr>
            </w:pPr>
            <w:r w:rsidRPr="006737F0">
              <w:rPr>
                <w:color w:val="000000"/>
                <w:sz w:val="20"/>
              </w:rPr>
              <w:t>Curb inlet basket installation, operation, and maintenance</w:t>
            </w:r>
            <w:r w:rsidR="002B143F">
              <w:rPr>
                <w:color w:val="000000"/>
                <w:sz w:val="20"/>
              </w:rPr>
              <w:t>–</w:t>
            </w:r>
            <w:r w:rsidRPr="006737F0">
              <w:rPr>
                <w:color w:val="000000"/>
                <w:sz w:val="20"/>
              </w:rPr>
              <w:t xml:space="preserve">6,000 </w:t>
            </w:r>
            <w:proofErr w:type="spellStart"/>
            <w:r w:rsidRPr="006737F0">
              <w:rPr>
                <w:color w:val="000000"/>
                <w:sz w:val="20"/>
              </w:rPr>
              <w:t>lbs</w:t>
            </w:r>
            <w:proofErr w:type="spellEnd"/>
            <w:r w:rsidRPr="006737F0">
              <w:rPr>
                <w:color w:val="000000"/>
                <w:sz w:val="20"/>
              </w:rPr>
              <w:t>/</w:t>
            </w:r>
            <w:proofErr w:type="spellStart"/>
            <w:r w:rsidRPr="006737F0">
              <w:rPr>
                <w:color w:val="000000"/>
                <w:sz w:val="20"/>
              </w:rPr>
              <w:t>yr</w:t>
            </w:r>
            <w:proofErr w:type="spellEnd"/>
            <w:r w:rsidRPr="006737F0">
              <w:rPr>
                <w:color w:val="000000"/>
                <w:sz w:val="20"/>
              </w:rPr>
              <w:t xml:space="preserve"> collected</w:t>
            </w:r>
            <w:r>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7D51D05F" w14:textId="4116B48F" w:rsidR="00034338" w:rsidRPr="006737F0" w:rsidRDefault="00034338" w:rsidP="00034338">
            <w:pPr>
              <w:spacing w:after="0" w:line="240" w:lineRule="auto"/>
              <w:jc w:val="center"/>
              <w:rPr>
                <w:color w:val="000000"/>
                <w:sz w:val="20"/>
              </w:rPr>
            </w:pPr>
            <w:r w:rsidRPr="006737F0">
              <w:rPr>
                <w:color w:val="000000"/>
                <w:sz w:val="20"/>
              </w:rPr>
              <w:t>Catch Basin Inserts/Inlet Filter Cleanout</w:t>
            </w:r>
          </w:p>
        </w:tc>
        <w:tc>
          <w:tcPr>
            <w:tcW w:w="1170" w:type="dxa"/>
            <w:tcBorders>
              <w:top w:val="nil"/>
              <w:left w:val="nil"/>
              <w:bottom w:val="single" w:sz="4" w:space="0" w:color="auto"/>
              <w:right w:val="single" w:sz="4" w:space="0" w:color="auto"/>
            </w:tcBorders>
            <w:shd w:val="clear" w:color="auto" w:fill="auto"/>
            <w:vAlign w:val="center"/>
            <w:hideMark/>
          </w:tcPr>
          <w:p w14:paraId="46B3B689" w14:textId="6E17976E" w:rsidR="00034338" w:rsidRPr="006737F0" w:rsidRDefault="00034338" w:rsidP="00034338">
            <w:pPr>
              <w:spacing w:after="0" w:line="240" w:lineRule="auto"/>
              <w:jc w:val="center"/>
              <w:rPr>
                <w:color w:val="000000"/>
                <w:sz w:val="20"/>
              </w:rPr>
            </w:pPr>
            <w:r>
              <w:rPr>
                <w:color w:val="000000"/>
                <w:sz w:val="20"/>
              </w:rPr>
              <w:t>Completed</w:t>
            </w:r>
          </w:p>
        </w:tc>
        <w:tc>
          <w:tcPr>
            <w:tcW w:w="1260" w:type="dxa"/>
            <w:tcBorders>
              <w:top w:val="nil"/>
              <w:left w:val="nil"/>
              <w:bottom w:val="single" w:sz="4" w:space="0" w:color="auto"/>
              <w:right w:val="single" w:sz="4" w:space="0" w:color="auto"/>
            </w:tcBorders>
            <w:shd w:val="clear" w:color="auto" w:fill="auto"/>
            <w:vAlign w:val="center"/>
            <w:hideMark/>
          </w:tcPr>
          <w:p w14:paraId="776E8081" w14:textId="77777777" w:rsidR="00034338" w:rsidRPr="006737F0" w:rsidRDefault="00034338" w:rsidP="00034338">
            <w:pPr>
              <w:spacing w:after="0" w:line="240" w:lineRule="auto"/>
              <w:jc w:val="center"/>
              <w:rPr>
                <w:color w:val="000000"/>
                <w:sz w:val="20"/>
              </w:rPr>
            </w:pPr>
            <w:r w:rsidRPr="006737F0">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6544D3CA" w14:textId="6FD733A1" w:rsidR="00034338" w:rsidRPr="006737F0" w:rsidRDefault="00912FA1" w:rsidP="00034338">
            <w:pPr>
              <w:spacing w:after="0" w:line="240" w:lineRule="auto"/>
              <w:jc w:val="center"/>
              <w:rPr>
                <w:color w:val="000000"/>
                <w:sz w:val="20"/>
              </w:rPr>
            </w:pPr>
            <w:r>
              <w:rPr>
                <w:color w:val="000000"/>
                <w:sz w:val="20"/>
              </w:rPr>
              <w:t>1</w:t>
            </w:r>
          </w:p>
        </w:tc>
        <w:tc>
          <w:tcPr>
            <w:tcW w:w="1170" w:type="dxa"/>
            <w:tcBorders>
              <w:top w:val="nil"/>
              <w:left w:val="nil"/>
              <w:bottom w:val="single" w:sz="4" w:space="0" w:color="auto"/>
              <w:right w:val="single" w:sz="4" w:space="0" w:color="auto"/>
            </w:tcBorders>
            <w:shd w:val="clear" w:color="auto" w:fill="auto"/>
            <w:vAlign w:val="center"/>
            <w:hideMark/>
          </w:tcPr>
          <w:p w14:paraId="1C7DE133" w14:textId="48795C66" w:rsidR="00034338" w:rsidRPr="006737F0" w:rsidRDefault="00912FA1" w:rsidP="00034338">
            <w:pPr>
              <w:spacing w:after="0" w:line="240" w:lineRule="auto"/>
              <w:jc w:val="center"/>
              <w:rPr>
                <w:color w:val="000000"/>
                <w:sz w:val="20"/>
              </w:rPr>
            </w:pPr>
            <w:r>
              <w:rPr>
                <w:color w:val="000000"/>
                <w:sz w:val="20"/>
              </w:rPr>
              <w:t>1</w:t>
            </w:r>
          </w:p>
        </w:tc>
        <w:tc>
          <w:tcPr>
            <w:tcW w:w="900" w:type="dxa"/>
            <w:tcBorders>
              <w:top w:val="nil"/>
              <w:left w:val="nil"/>
              <w:bottom w:val="single" w:sz="4" w:space="0" w:color="auto"/>
              <w:right w:val="single" w:sz="4" w:space="0" w:color="auto"/>
            </w:tcBorders>
            <w:shd w:val="clear" w:color="auto" w:fill="auto"/>
            <w:vAlign w:val="center"/>
            <w:hideMark/>
          </w:tcPr>
          <w:p w14:paraId="24351BD3" w14:textId="77777777" w:rsidR="00034338" w:rsidRPr="006737F0" w:rsidRDefault="00034338" w:rsidP="00034338">
            <w:pPr>
              <w:spacing w:after="0" w:line="240" w:lineRule="auto"/>
              <w:jc w:val="center"/>
              <w:rPr>
                <w:color w:val="000000"/>
                <w:sz w:val="20"/>
              </w:rPr>
            </w:pPr>
            <w:r w:rsidRPr="006737F0">
              <w:rPr>
                <w:color w:val="000000"/>
                <w:sz w:val="20"/>
              </w:rPr>
              <w:t>62</w:t>
            </w:r>
          </w:p>
        </w:tc>
        <w:tc>
          <w:tcPr>
            <w:tcW w:w="1350" w:type="dxa"/>
            <w:tcBorders>
              <w:top w:val="nil"/>
              <w:left w:val="nil"/>
              <w:bottom w:val="single" w:sz="4" w:space="0" w:color="auto"/>
              <w:right w:val="single" w:sz="4" w:space="0" w:color="auto"/>
            </w:tcBorders>
            <w:shd w:val="clear" w:color="auto" w:fill="auto"/>
            <w:vAlign w:val="center"/>
            <w:hideMark/>
          </w:tcPr>
          <w:p w14:paraId="24792D45" w14:textId="77777777" w:rsidR="00034338" w:rsidRPr="006737F0" w:rsidRDefault="00034338" w:rsidP="00034338">
            <w:pPr>
              <w:spacing w:after="0" w:line="240" w:lineRule="auto"/>
              <w:jc w:val="center"/>
              <w:rPr>
                <w:color w:val="000000"/>
                <w:sz w:val="20"/>
              </w:rPr>
            </w:pPr>
            <w:r w:rsidRPr="006737F0">
              <w:rPr>
                <w:color w:val="000000"/>
                <w:sz w:val="20"/>
              </w:rPr>
              <w:t>$38,500</w:t>
            </w:r>
          </w:p>
        </w:tc>
        <w:tc>
          <w:tcPr>
            <w:tcW w:w="1067" w:type="dxa"/>
            <w:tcBorders>
              <w:top w:val="nil"/>
              <w:left w:val="nil"/>
              <w:bottom w:val="single" w:sz="4" w:space="0" w:color="auto"/>
              <w:right w:val="single" w:sz="4" w:space="0" w:color="auto"/>
            </w:tcBorders>
            <w:shd w:val="clear" w:color="auto" w:fill="auto"/>
            <w:vAlign w:val="center"/>
            <w:hideMark/>
          </w:tcPr>
          <w:p w14:paraId="57CA6BB5" w14:textId="77777777" w:rsidR="00034338" w:rsidRPr="006737F0" w:rsidRDefault="00034338" w:rsidP="00034338">
            <w:pPr>
              <w:spacing w:after="0" w:line="240" w:lineRule="auto"/>
              <w:jc w:val="center"/>
              <w:rPr>
                <w:color w:val="000000"/>
                <w:sz w:val="20"/>
              </w:rPr>
            </w:pPr>
            <w:r w:rsidRPr="006737F0">
              <w:rPr>
                <w:color w:val="000000"/>
                <w:sz w:val="20"/>
              </w:rPr>
              <w:t>$3,960</w:t>
            </w:r>
          </w:p>
        </w:tc>
        <w:tc>
          <w:tcPr>
            <w:tcW w:w="1723" w:type="dxa"/>
            <w:tcBorders>
              <w:top w:val="nil"/>
              <w:left w:val="nil"/>
              <w:bottom w:val="single" w:sz="4" w:space="0" w:color="auto"/>
              <w:right w:val="single" w:sz="4" w:space="0" w:color="auto"/>
            </w:tcBorders>
            <w:shd w:val="clear" w:color="auto" w:fill="auto"/>
            <w:vAlign w:val="center"/>
            <w:hideMark/>
          </w:tcPr>
          <w:p w14:paraId="0B92EF13" w14:textId="5DFF39D9" w:rsidR="00034338" w:rsidRPr="006737F0" w:rsidRDefault="00034338" w:rsidP="00034338">
            <w:pPr>
              <w:spacing w:after="0" w:line="240" w:lineRule="auto"/>
              <w:jc w:val="center"/>
              <w:rPr>
                <w:color w:val="000000"/>
                <w:sz w:val="20"/>
              </w:rPr>
            </w:pPr>
            <w:r>
              <w:rPr>
                <w:color w:val="000000"/>
                <w:sz w:val="20"/>
              </w:rPr>
              <w:t xml:space="preserve">Orange County </w:t>
            </w:r>
            <w:r w:rsidR="00C57509">
              <w:rPr>
                <w:color w:val="000000"/>
                <w:sz w:val="20"/>
              </w:rPr>
              <w:t>BOCC</w:t>
            </w:r>
          </w:p>
        </w:tc>
        <w:tc>
          <w:tcPr>
            <w:tcW w:w="1170" w:type="dxa"/>
            <w:tcBorders>
              <w:top w:val="nil"/>
              <w:left w:val="nil"/>
              <w:bottom w:val="single" w:sz="4" w:space="0" w:color="auto"/>
              <w:right w:val="single" w:sz="4" w:space="0" w:color="auto"/>
            </w:tcBorders>
            <w:shd w:val="clear" w:color="auto" w:fill="auto"/>
            <w:vAlign w:val="center"/>
            <w:hideMark/>
          </w:tcPr>
          <w:p w14:paraId="1EEA6A18" w14:textId="604E40D7" w:rsidR="00034338" w:rsidRPr="006737F0" w:rsidRDefault="00034338" w:rsidP="00034338">
            <w:pPr>
              <w:spacing w:after="0" w:line="240" w:lineRule="auto"/>
              <w:jc w:val="center"/>
              <w:rPr>
                <w:color w:val="000000"/>
                <w:sz w:val="20"/>
              </w:rPr>
            </w:pPr>
            <w:r>
              <w:rPr>
                <w:color w:val="000000"/>
                <w:sz w:val="20"/>
              </w:rPr>
              <w:t xml:space="preserve">Orange County </w:t>
            </w:r>
            <w:r w:rsidR="00C57509">
              <w:rPr>
                <w:color w:val="000000"/>
                <w:sz w:val="20"/>
              </w:rPr>
              <w:t>BOCC</w:t>
            </w:r>
          </w:p>
        </w:tc>
        <w:tc>
          <w:tcPr>
            <w:tcW w:w="1530" w:type="dxa"/>
            <w:tcBorders>
              <w:top w:val="nil"/>
              <w:left w:val="nil"/>
              <w:bottom w:val="single" w:sz="4" w:space="0" w:color="auto"/>
              <w:right w:val="single" w:sz="4" w:space="0" w:color="auto"/>
            </w:tcBorders>
            <w:shd w:val="clear" w:color="auto" w:fill="auto"/>
            <w:vAlign w:val="center"/>
            <w:hideMark/>
          </w:tcPr>
          <w:p w14:paraId="21F4EB6B" w14:textId="77777777" w:rsidR="00034338" w:rsidRPr="006737F0" w:rsidRDefault="00034338" w:rsidP="00034338">
            <w:pPr>
              <w:spacing w:after="0" w:line="240" w:lineRule="auto"/>
              <w:jc w:val="center"/>
              <w:rPr>
                <w:color w:val="000000"/>
                <w:sz w:val="20"/>
              </w:rPr>
            </w:pPr>
            <w:r w:rsidRPr="006737F0">
              <w:rPr>
                <w:color w:val="000000"/>
                <w:sz w:val="20"/>
              </w:rPr>
              <w:t>N/A</w:t>
            </w:r>
          </w:p>
        </w:tc>
        <w:tc>
          <w:tcPr>
            <w:tcW w:w="1548" w:type="dxa"/>
            <w:tcBorders>
              <w:top w:val="nil"/>
              <w:left w:val="nil"/>
              <w:bottom w:val="single" w:sz="4" w:space="0" w:color="auto"/>
              <w:right w:val="single" w:sz="4" w:space="0" w:color="auto"/>
            </w:tcBorders>
            <w:shd w:val="clear" w:color="auto" w:fill="auto"/>
            <w:vAlign w:val="center"/>
            <w:hideMark/>
          </w:tcPr>
          <w:p w14:paraId="4BF83366" w14:textId="4AE6EDBA" w:rsidR="00034338" w:rsidRPr="006737F0" w:rsidRDefault="00034338" w:rsidP="00034338">
            <w:pPr>
              <w:spacing w:after="0" w:line="240" w:lineRule="auto"/>
              <w:jc w:val="center"/>
              <w:rPr>
                <w:color w:val="000000"/>
                <w:sz w:val="20"/>
              </w:rPr>
            </w:pPr>
            <w:r w:rsidRPr="006737F0">
              <w:rPr>
                <w:color w:val="000000"/>
                <w:sz w:val="20"/>
              </w:rPr>
              <w:t>Nonstructural</w:t>
            </w:r>
          </w:p>
        </w:tc>
        <w:tc>
          <w:tcPr>
            <w:tcW w:w="810" w:type="dxa"/>
            <w:tcBorders>
              <w:top w:val="nil"/>
              <w:left w:val="nil"/>
              <w:bottom w:val="single" w:sz="4" w:space="0" w:color="auto"/>
              <w:right w:val="single" w:sz="4" w:space="0" w:color="auto"/>
            </w:tcBorders>
            <w:shd w:val="clear" w:color="auto" w:fill="auto"/>
            <w:vAlign w:val="center"/>
            <w:hideMark/>
          </w:tcPr>
          <w:p w14:paraId="0BD8AD7E" w14:textId="77777777" w:rsidR="00034338" w:rsidRPr="006737F0" w:rsidRDefault="00034338" w:rsidP="00034338">
            <w:pPr>
              <w:spacing w:after="0" w:line="240" w:lineRule="auto"/>
              <w:jc w:val="center"/>
              <w:rPr>
                <w:color w:val="000000"/>
                <w:sz w:val="20"/>
              </w:rPr>
            </w:pPr>
            <w:r w:rsidRPr="006737F0">
              <w:rPr>
                <w:color w:val="000000"/>
                <w:sz w:val="20"/>
              </w:rPr>
              <w:t>2017</w:t>
            </w:r>
          </w:p>
        </w:tc>
      </w:tr>
      <w:tr w:rsidR="00C70CEE" w:rsidRPr="006737F0" w14:paraId="2A81BA59" w14:textId="77777777" w:rsidTr="00C217D2">
        <w:trPr>
          <w:cantSplit/>
          <w:trHeight w:val="70"/>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14:paraId="006EDD6E" w14:textId="77777777" w:rsidR="00034338" w:rsidRPr="00C217D2" w:rsidRDefault="00034338" w:rsidP="00034338">
            <w:pPr>
              <w:spacing w:after="0" w:line="240" w:lineRule="auto"/>
              <w:jc w:val="center"/>
              <w:rPr>
                <w:b/>
                <w:color w:val="000000"/>
                <w:sz w:val="20"/>
              </w:rPr>
            </w:pPr>
            <w:r w:rsidRPr="00C217D2">
              <w:rPr>
                <w:b/>
                <w:color w:val="000000"/>
                <w:sz w:val="20"/>
              </w:rPr>
              <w:t>Orange County</w:t>
            </w:r>
          </w:p>
        </w:tc>
        <w:tc>
          <w:tcPr>
            <w:tcW w:w="1272" w:type="dxa"/>
            <w:tcBorders>
              <w:top w:val="nil"/>
              <w:left w:val="nil"/>
              <w:bottom w:val="single" w:sz="4" w:space="0" w:color="auto"/>
              <w:right w:val="single" w:sz="4" w:space="0" w:color="auto"/>
            </w:tcBorders>
            <w:shd w:val="clear" w:color="auto" w:fill="auto"/>
            <w:vAlign w:val="center"/>
            <w:hideMark/>
          </w:tcPr>
          <w:p w14:paraId="0D6D22BC" w14:textId="42169A9D" w:rsidR="00A16037" w:rsidRPr="00A16037" w:rsidRDefault="00A16037" w:rsidP="00A16037">
            <w:pPr>
              <w:spacing w:after="0" w:line="240" w:lineRule="auto"/>
              <w:jc w:val="center"/>
              <w:rPr>
                <w:color w:val="000000"/>
                <w:sz w:val="20"/>
              </w:rPr>
            </w:pPr>
            <w:r w:rsidRPr="00A16037">
              <w:rPr>
                <w:color w:val="000000"/>
                <w:sz w:val="20"/>
              </w:rPr>
              <w:t>City of Winter Park</w:t>
            </w:r>
            <w:r w:rsidR="007302C7">
              <w:rPr>
                <w:color w:val="000000"/>
                <w:sz w:val="20"/>
              </w:rPr>
              <w:t>/</w:t>
            </w:r>
            <w:r w:rsidRPr="00A16037">
              <w:rPr>
                <w:color w:val="000000"/>
                <w:sz w:val="20"/>
              </w:rPr>
              <w:t xml:space="preserve"> SJRWMD</w:t>
            </w:r>
            <w:r w:rsidR="007302C7">
              <w:rPr>
                <w:color w:val="000000"/>
                <w:sz w:val="20"/>
              </w:rPr>
              <w:t>/</w:t>
            </w:r>
          </w:p>
          <w:p w14:paraId="38317ECE" w14:textId="69018991" w:rsidR="00034338" w:rsidRPr="006737F0" w:rsidRDefault="00A16037" w:rsidP="00A16037">
            <w:pPr>
              <w:spacing w:after="0" w:line="240" w:lineRule="auto"/>
              <w:jc w:val="center"/>
              <w:rPr>
                <w:color w:val="000000"/>
                <w:sz w:val="20"/>
              </w:rPr>
            </w:pPr>
            <w:r w:rsidRPr="00A16037">
              <w:rPr>
                <w:color w:val="000000"/>
                <w:sz w:val="20"/>
              </w:rPr>
              <w:t>Orange County</w:t>
            </w:r>
          </w:p>
        </w:tc>
        <w:tc>
          <w:tcPr>
            <w:tcW w:w="928" w:type="dxa"/>
            <w:tcBorders>
              <w:top w:val="nil"/>
              <w:left w:val="nil"/>
              <w:bottom w:val="single" w:sz="4" w:space="0" w:color="auto"/>
              <w:right w:val="single" w:sz="4" w:space="0" w:color="auto"/>
            </w:tcBorders>
            <w:shd w:val="clear" w:color="auto" w:fill="auto"/>
            <w:vAlign w:val="center"/>
            <w:hideMark/>
          </w:tcPr>
          <w:p w14:paraId="5DDA875E" w14:textId="77777777" w:rsidR="00034338" w:rsidRPr="006737F0" w:rsidRDefault="00034338" w:rsidP="00034338">
            <w:pPr>
              <w:spacing w:after="0" w:line="240" w:lineRule="auto"/>
              <w:jc w:val="center"/>
              <w:rPr>
                <w:color w:val="000000"/>
                <w:sz w:val="20"/>
              </w:rPr>
            </w:pPr>
            <w:r w:rsidRPr="006737F0">
              <w:rPr>
                <w:color w:val="000000"/>
                <w:sz w:val="20"/>
              </w:rPr>
              <w:t>OC-11</w:t>
            </w:r>
          </w:p>
        </w:tc>
        <w:tc>
          <w:tcPr>
            <w:tcW w:w="1172" w:type="dxa"/>
            <w:tcBorders>
              <w:top w:val="nil"/>
              <w:left w:val="nil"/>
              <w:bottom w:val="single" w:sz="4" w:space="0" w:color="auto"/>
              <w:right w:val="single" w:sz="4" w:space="0" w:color="auto"/>
            </w:tcBorders>
            <w:shd w:val="clear" w:color="auto" w:fill="auto"/>
            <w:vAlign w:val="center"/>
            <w:hideMark/>
          </w:tcPr>
          <w:p w14:paraId="238800FC" w14:textId="724149CB" w:rsidR="00034338" w:rsidRPr="006737F0" w:rsidRDefault="00034338" w:rsidP="00034338">
            <w:pPr>
              <w:spacing w:after="0" w:line="240" w:lineRule="auto"/>
              <w:jc w:val="center"/>
              <w:rPr>
                <w:color w:val="000000"/>
                <w:sz w:val="20"/>
              </w:rPr>
            </w:pPr>
            <w:r w:rsidRPr="006737F0">
              <w:rPr>
                <w:color w:val="000000"/>
                <w:sz w:val="20"/>
              </w:rPr>
              <w:t>Lake Killarney Sediment Inactivation</w:t>
            </w:r>
          </w:p>
        </w:tc>
        <w:tc>
          <w:tcPr>
            <w:tcW w:w="2748" w:type="dxa"/>
            <w:tcBorders>
              <w:top w:val="nil"/>
              <w:left w:val="nil"/>
              <w:bottom w:val="single" w:sz="4" w:space="0" w:color="auto"/>
              <w:right w:val="single" w:sz="4" w:space="0" w:color="auto"/>
            </w:tcBorders>
            <w:shd w:val="clear" w:color="auto" w:fill="auto"/>
            <w:vAlign w:val="center"/>
            <w:hideMark/>
          </w:tcPr>
          <w:p w14:paraId="339A833D" w14:textId="1F199AA2" w:rsidR="00034338" w:rsidRPr="006737F0" w:rsidRDefault="00034338" w:rsidP="00034338">
            <w:pPr>
              <w:spacing w:after="0" w:line="240" w:lineRule="auto"/>
              <w:jc w:val="center"/>
              <w:rPr>
                <w:color w:val="000000"/>
                <w:sz w:val="20"/>
              </w:rPr>
            </w:pPr>
            <w:r w:rsidRPr="006737F0">
              <w:rPr>
                <w:color w:val="000000"/>
                <w:sz w:val="20"/>
              </w:rPr>
              <w:t>Surface treatments with alum bind nutrients to sediments</w:t>
            </w:r>
            <w:r>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49A97DC5" w14:textId="77777777" w:rsidR="00034338" w:rsidRPr="006737F0" w:rsidRDefault="00034338" w:rsidP="00034338">
            <w:pPr>
              <w:spacing w:after="0" w:line="240" w:lineRule="auto"/>
              <w:jc w:val="center"/>
              <w:rPr>
                <w:color w:val="000000"/>
                <w:sz w:val="20"/>
              </w:rPr>
            </w:pPr>
            <w:r w:rsidRPr="006737F0">
              <w:rPr>
                <w:color w:val="000000"/>
                <w:sz w:val="20"/>
              </w:rPr>
              <w:t>Alum Injection System</w:t>
            </w:r>
          </w:p>
        </w:tc>
        <w:tc>
          <w:tcPr>
            <w:tcW w:w="1170" w:type="dxa"/>
            <w:tcBorders>
              <w:top w:val="nil"/>
              <w:left w:val="nil"/>
              <w:bottom w:val="single" w:sz="4" w:space="0" w:color="auto"/>
              <w:right w:val="single" w:sz="4" w:space="0" w:color="auto"/>
            </w:tcBorders>
            <w:shd w:val="clear" w:color="auto" w:fill="auto"/>
            <w:vAlign w:val="center"/>
            <w:hideMark/>
          </w:tcPr>
          <w:p w14:paraId="064ADAC4" w14:textId="7B077B14" w:rsidR="00034338" w:rsidRPr="006737F0" w:rsidRDefault="00382912" w:rsidP="00034338">
            <w:pPr>
              <w:spacing w:after="0" w:line="240" w:lineRule="auto"/>
              <w:jc w:val="center"/>
              <w:rPr>
                <w:color w:val="000000"/>
                <w:sz w:val="20"/>
              </w:rPr>
            </w:pPr>
            <w:r>
              <w:rPr>
                <w:color w:val="000000"/>
                <w:sz w:val="20"/>
              </w:rPr>
              <w:t>Completed</w:t>
            </w:r>
          </w:p>
        </w:tc>
        <w:tc>
          <w:tcPr>
            <w:tcW w:w="1260" w:type="dxa"/>
            <w:tcBorders>
              <w:top w:val="nil"/>
              <w:left w:val="nil"/>
              <w:bottom w:val="single" w:sz="4" w:space="0" w:color="auto"/>
              <w:right w:val="single" w:sz="4" w:space="0" w:color="auto"/>
            </w:tcBorders>
            <w:shd w:val="clear" w:color="auto" w:fill="auto"/>
            <w:vAlign w:val="center"/>
            <w:hideMark/>
          </w:tcPr>
          <w:p w14:paraId="00B74FC6" w14:textId="449D11E8" w:rsidR="00034338" w:rsidRPr="006737F0" w:rsidRDefault="00382912" w:rsidP="00034338">
            <w:pPr>
              <w:spacing w:after="0" w:line="240" w:lineRule="auto"/>
              <w:jc w:val="center"/>
              <w:rPr>
                <w:color w:val="000000"/>
                <w:sz w:val="20"/>
              </w:rPr>
            </w:pPr>
            <w:r>
              <w:rPr>
                <w:color w:val="000000"/>
                <w:sz w:val="20"/>
              </w:rPr>
              <w:t>2018</w:t>
            </w:r>
          </w:p>
        </w:tc>
        <w:tc>
          <w:tcPr>
            <w:tcW w:w="1170" w:type="dxa"/>
            <w:tcBorders>
              <w:top w:val="nil"/>
              <w:left w:val="nil"/>
              <w:bottom w:val="single" w:sz="4" w:space="0" w:color="auto"/>
              <w:right w:val="single" w:sz="4" w:space="0" w:color="auto"/>
            </w:tcBorders>
            <w:shd w:val="clear" w:color="auto" w:fill="auto"/>
            <w:vAlign w:val="center"/>
            <w:hideMark/>
          </w:tcPr>
          <w:p w14:paraId="137C05BF" w14:textId="584AC5EE" w:rsidR="00034338" w:rsidRPr="006737F0" w:rsidRDefault="00912FA1" w:rsidP="00034338">
            <w:pPr>
              <w:spacing w:after="0" w:line="240" w:lineRule="auto"/>
              <w:jc w:val="center"/>
              <w:rPr>
                <w:color w:val="000000"/>
                <w:sz w:val="20"/>
              </w:rPr>
            </w:pPr>
            <w:r>
              <w:rPr>
                <w:color w:val="000000"/>
                <w:sz w:val="20"/>
              </w:rPr>
              <w:t>227</w:t>
            </w:r>
          </w:p>
        </w:tc>
        <w:tc>
          <w:tcPr>
            <w:tcW w:w="1170" w:type="dxa"/>
            <w:tcBorders>
              <w:top w:val="nil"/>
              <w:left w:val="nil"/>
              <w:bottom w:val="single" w:sz="4" w:space="0" w:color="auto"/>
              <w:right w:val="single" w:sz="4" w:space="0" w:color="auto"/>
            </w:tcBorders>
            <w:shd w:val="clear" w:color="auto" w:fill="auto"/>
            <w:vAlign w:val="center"/>
            <w:hideMark/>
          </w:tcPr>
          <w:p w14:paraId="17F52750" w14:textId="48337D42" w:rsidR="00034338" w:rsidRPr="006737F0" w:rsidRDefault="00912FA1" w:rsidP="00034338">
            <w:pPr>
              <w:spacing w:after="0" w:line="240" w:lineRule="auto"/>
              <w:jc w:val="center"/>
              <w:rPr>
                <w:color w:val="000000"/>
                <w:sz w:val="20"/>
              </w:rPr>
            </w:pPr>
            <w:r>
              <w:rPr>
                <w:color w:val="000000"/>
                <w:sz w:val="20"/>
              </w:rPr>
              <w:t>141</w:t>
            </w:r>
          </w:p>
        </w:tc>
        <w:tc>
          <w:tcPr>
            <w:tcW w:w="900" w:type="dxa"/>
            <w:tcBorders>
              <w:top w:val="nil"/>
              <w:left w:val="nil"/>
              <w:bottom w:val="single" w:sz="4" w:space="0" w:color="auto"/>
              <w:right w:val="single" w:sz="4" w:space="0" w:color="auto"/>
            </w:tcBorders>
            <w:shd w:val="clear" w:color="auto" w:fill="auto"/>
            <w:vAlign w:val="center"/>
            <w:hideMark/>
          </w:tcPr>
          <w:p w14:paraId="32F1EC83" w14:textId="77777777" w:rsidR="00034338" w:rsidRPr="006737F0" w:rsidRDefault="00034338" w:rsidP="00034338">
            <w:pPr>
              <w:spacing w:after="0" w:line="240" w:lineRule="auto"/>
              <w:jc w:val="center"/>
              <w:rPr>
                <w:color w:val="000000"/>
                <w:sz w:val="20"/>
              </w:rPr>
            </w:pPr>
            <w:r w:rsidRPr="006737F0">
              <w:rPr>
                <w:color w:val="000000"/>
                <w:sz w:val="20"/>
              </w:rPr>
              <w:t>239</w:t>
            </w:r>
          </w:p>
        </w:tc>
        <w:tc>
          <w:tcPr>
            <w:tcW w:w="1350" w:type="dxa"/>
            <w:tcBorders>
              <w:top w:val="nil"/>
              <w:left w:val="nil"/>
              <w:bottom w:val="single" w:sz="4" w:space="0" w:color="auto"/>
              <w:right w:val="single" w:sz="4" w:space="0" w:color="auto"/>
            </w:tcBorders>
            <w:shd w:val="clear" w:color="auto" w:fill="auto"/>
            <w:vAlign w:val="center"/>
            <w:hideMark/>
          </w:tcPr>
          <w:p w14:paraId="060B2184" w14:textId="1931688C" w:rsidR="00034338" w:rsidRPr="006737F0" w:rsidRDefault="00034338" w:rsidP="00034338">
            <w:pPr>
              <w:spacing w:after="0" w:line="240" w:lineRule="auto"/>
              <w:jc w:val="center"/>
              <w:rPr>
                <w:color w:val="000000"/>
                <w:sz w:val="20"/>
              </w:rPr>
            </w:pPr>
            <w:r w:rsidRPr="006737F0">
              <w:rPr>
                <w:color w:val="000000"/>
                <w:sz w:val="20"/>
              </w:rPr>
              <w:t>$</w:t>
            </w:r>
            <w:r w:rsidR="00382912">
              <w:rPr>
                <w:color w:val="000000"/>
                <w:sz w:val="20"/>
              </w:rPr>
              <w:t>300,00</w:t>
            </w:r>
          </w:p>
        </w:tc>
        <w:tc>
          <w:tcPr>
            <w:tcW w:w="1067" w:type="dxa"/>
            <w:tcBorders>
              <w:top w:val="nil"/>
              <w:left w:val="nil"/>
              <w:bottom w:val="single" w:sz="4" w:space="0" w:color="auto"/>
              <w:right w:val="single" w:sz="4" w:space="0" w:color="auto"/>
            </w:tcBorders>
            <w:shd w:val="clear" w:color="auto" w:fill="auto"/>
            <w:vAlign w:val="center"/>
            <w:hideMark/>
          </w:tcPr>
          <w:p w14:paraId="74117E75" w14:textId="77777777" w:rsidR="00034338" w:rsidRPr="006737F0" w:rsidRDefault="00034338" w:rsidP="00034338">
            <w:pPr>
              <w:spacing w:after="0" w:line="240" w:lineRule="auto"/>
              <w:jc w:val="center"/>
              <w:rPr>
                <w:color w:val="000000"/>
                <w:sz w:val="20"/>
              </w:rPr>
            </w:pPr>
            <w:r w:rsidRPr="006737F0">
              <w:rPr>
                <w:color w:val="000000"/>
                <w:sz w:val="20"/>
              </w:rPr>
              <w:t>$0</w:t>
            </w:r>
          </w:p>
        </w:tc>
        <w:tc>
          <w:tcPr>
            <w:tcW w:w="1723" w:type="dxa"/>
            <w:tcBorders>
              <w:top w:val="nil"/>
              <w:left w:val="nil"/>
              <w:bottom w:val="single" w:sz="4" w:space="0" w:color="auto"/>
              <w:right w:val="single" w:sz="4" w:space="0" w:color="auto"/>
            </w:tcBorders>
            <w:shd w:val="clear" w:color="auto" w:fill="auto"/>
            <w:vAlign w:val="center"/>
            <w:hideMark/>
          </w:tcPr>
          <w:p w14:paraId="5E2D4B38" w14:textId="38492771" w:rsidR="00034338" w:rsidRPr="006737F0" w:rsidRDefault="00382912" w:rsidP="00034338">
            <w:pPr>
              <w:spacing w:after="0" w:line="240" w:lineRule="auto"/>
              <w:jc w:val="center"/>
              <w:rPr>
                <w:color w:val="000000"/>
                <w:sz w:val="20"/>
              </w:rPr>
            </w:pPr>
            <w:r>
              <w:rPr>
                <w:color w:val="000000"/>
                <w:sz w:val="20"/>
              </w:rPr>
              <w:t>SJRWMD</w:t>
            </w:r>
          </w:p>
        </w:tc>
        <w:tc>
          <w:tcPr>
            <w:tcW w:w="1170" w:type="dxa"/>
            <w:tcBorders>
              <w:top w:val="nil"/>
              <w:left w:val="nil"/>
              <w:bottom w:val="single" w:sz="4" w:space="0" w:color="auto"/>
              <w:right w:val="single" w:sz="4" w:space="0" w:color="auto"/>
            </w:tcBorders>
            <w:shd w:val="clear" w:color="auto" w:fill="auto"/>
            <w:vAlign w:val="center"/>
            <w:hideMark/>
          </w:tcPr>
          <w:p w14:paraId="0AAB9D8E" w14:textId="08FD5493" w:rsidR="00034338" w:rsidRPr="006737F0" w:rsidRDefault="00382912" w:rsidP="00034338">
            <w:pPr>
              <w:spacing w:after="0" w:line="240" w:lineRule="auto"/>
              <w:jc w:val="center"/>
              <w:rPr>
                <w:color w:val="000000"/>
                <w:sz w:val="20"/>
              </w:rPr>
            </w:pPr>
            <w:r>
              <w:rPr>
                <w:color w:val="000000"/>
                <w:sz w:val="20"/>
              </w:rPr>
              <w:t>$99,000</w:t>
            </w:r>
          </w:p>
        </w:tc>
        <w:tc>
          <w:tcPr>
            <w:tcW w:w="1530" w:type="dxa"/>
            <w:tcBorders>
              <w:top w:val="nil"/>
              <w:left w:val="nil"/>
              <w:bottom w:val="single" w:sz="4" w:space="0" w:color="auto"/>
              <w:right w:val="single" w:sz="4" w:space="0" w:color="auto"/>
            </w:tcBorders>
            <w:shd w:val="clear" w:color="auto" w:fill="auto"/>
            <w:vAlign w:val="center"/>
            <w:hideMark/>
          </w:tcPr>
          <w:p w14:paraId="74C80DE0" w14:textId="22C31E46" w:rsidR="00034338" w:rsidRPr="006737F0" w:rsidRDefault="00382912" w:rsidP="00034338">
            <w:pPr>
              <w:spacing w:after="0" w:line="240" w:lineRule="auto"/>
              <w:jc w:val="center"/>
              <w:rPr>
                <w:color w:val="000000"/>
                <w:sz w:val="20"/>
              </w:rPr>
            </w:pPr>
            <w:r w:rsidRPr="00382912">
              <w:rPr>
                <w:color w:val="000000"/>
                <w:sz w:val="20"/>
              </w:rPr>
              <w:t>Reimbursement Agreement #28089</w:t>
            </w:r>
          </w:p>
        </w:tc>
        <w:tc>
          <w:tcPr>
            <w:tcW w:w="1548" w:type="dxa"/>
            <w:tcBorders>
              <w:top w:val="nil"/>
              <w:left w:val="nil"/>
              <w:bottom w:val="single" w:sz="4" w:space="0" w:color="auto"/>
              <w:right w:val="single" w:sz="4" w:space="0" w:color="auto"/>
            </w:tcBorders>
            <w:shd w:val="clear" w:color="auto" w:fill="auto"/>
            <w:vAlign w:val="center"/>
            <w:hideMark/>
          </w:tcPr>
          <w:p w14:paraId="39C93A8B" w14:textId="183AE73E" w:rsidR="00034338" w:rsidRPr="006737F0" w:rsidRDefault="00382912" w:rsidP="00034338">
            <w:pPr>
              <w:spacing w:after="0" w:line="240" w:lineRule="auto"/>
              <w:jc w:val="center"/>
              <w:rPr>
                <w:color w:val="000000"/>
                <w:sz w:val="20"/>
              </w:rPr>
            </w:pPr>
            <w:r>
              <w:rPr>
                <w:color w:val="000000"/>
                <w:sz w:val="20"/>
              </w:rPr>
              <w:t>Nons</w:t>
            </w:r>
            <w:r w:rsidR="00034338" w:rsidRPr="006737F0">
              <w:rPr>
                <w:color w:val="000000"/>
                <w:sz w:val="20"/>
              </w:rPr>
              <w:t>tructural</w:t>
            </w:r>
          </w:p>
        </w:tc>
        <w:tc>
          <w:tcPr>
            <w:tcW w:w="810" w:type="dxa"/>
            <w:tcBorders>
              <w:top w:val="nil"/>
              <w:left w:val="nil"/>
              <w:bottom w:val="single" w:sz="4" w:space="0" w:color="auto"/>
              <w:right w:val="single" w:sz="4" w:space="0" w:color="auto"/>
            </w:tcBorders>
            <w:shd w:val="clear" w:color="auto" w:fill="auto"/>
            <w:vAlign w:val="center"/>
            <w:hideMark/>
          </w:tcPr>
          <w:p w14:paraId="77D7BD2F" w14:textId="77777777" w:rsidR="00034338" w:rsidRPr="006737F0" w:rsidRDefault="00034338" w:rsidP="00034338">
            <w:pPr>
              <w:spacing w:after="0" w:line="240" w:lineRule="auto"/>
              <w:jc w:val="center"/>
              <w:rPr>
                <w:color w:val="000000"/>
                <w:sz w:val="20"/>
              </w:rPr>
            </w:pPr>
            <w:r w:rsidRPr="006737F0">
              <w:rPr>
                <w:color w:val="000000"/>
                <w:sz w:val="20"/>
              </w:rPr>
              <w:t>2017</w:t>
            </w:r>
          </w:p>
        </w:tc>
      </w:tr>
      <w:tr w:rsidR="00C70CEE" w:rsidRPr="006737F0" w14:paraId="50BD0909" w14:textId="77777777" w:rsidTr="00C217D2">
        <w:trPr>
          <w:cantSplit/>
          <w:trHeight w:val="70"/>
          <w:jc w:val="center"/>
        </w:trPr>
        <w:tc>
          <w:tcPr>
            <w:tcW w:w="864" w:type="dxa"/>
            <w:tcBorders>
              <w:top w:val="nil"/>
              <w:left w:val="single" w:sz="4" w:space="0" w:color="auto"/>
              <w:bottom w:val="single" w:sz="4" w:space="0" w:color="auto"/>
              <w:right w:val="single" w:sz="4" w:space="0" w:color="auto"/>
            </w:tcBorders>
            <w:shd w:val="clear" w:color="auto" w:fill="auto"/>
            <w:vAlign w:val="center"/>
            <w:hideMark/>
          </w:tcPr>
          <w:p w14:paraId="4DD6AEFD" w14:textId="77777777" w:rsidR="00034338" w:rsidRPr="00C217D2" w:rsidRDefault="00034338" w:rsidP="00034338">
            <w:pPr>
              <w:spacing w:after="0" w:line="240" w:lineRule="auto"/>
              <w:jc w:val="center"/>
              <w:rPr>
                <w:b/>
                <w:color w:val="000000"/>
                <w:sz w:val="20"/>
              </w:rPr>
            </w:pPr>
            <w:r w:rsidRPr="00C217D2">
              <w:rPr>
                <w:b/>
                <w:color w:val="000000"/>
                <w:sz w:val="20"/>
              </w:rPr>
              <w:t>Orange County</w:t>
            </w:r>
          </w:p>
        </w:tc>
        <w:tc>
          <w:tcPr>
            <w:tcW w:w="1272" w:type="dxa"/>
            <w:tcBorders>
              <w:top w:val="nil"/>
              <w:left w:val="nil"/>
              <w:bottom w:val="single" w:sz="4" w:space="0" w:color="auto"/>
              <w:right w:val="single" w:sz="4" w:space="0" w:color="auto"/>
            </w:tcBorders>
            <w:shd w:val="clear" w:color="auto" w:fill="auto"/>
            <w:vAlign w:val="center"/>
            <w:hideMark/>
          </w:tcPr>
          <w:p w14:paraId="400404C4" w14:textId="77777777" w:rsidR="00034338" w:rsidRPr="006737F0" w:rsidRDefault="00034338" w:rsidP="00034338">
            <w:pPr>
              <w:spacing w:after="0" w:line="240" w:lineRule="auto"/>
              <w:jc w:val="center"/>
              <w:rPr>
                <w:color w:val="000000"/>
                <w:sz w:val="20"/>
              </w:rPr>
            </w:pPr>
            <w:r w:rsidRPr="006737F0">
              <w:rPr>
                <w:color w:val="000000"/>
                <w:sz w:val="20"/>
              </w:rPr>
              <w:t>N/A</w:t>
            </w:r>
          </w:p>
        </w:tc>
        <w:tc>
          <w:tcPr>
            <w:tcW w:w="928" w:type="dxa"/>
            <w:tcBorders>
              <w:top w:val="nil"/>
              <w:left w:val="nil"/>
              <w:bottom w:val="single" w:sz="4" w:space="0" w:color="auto"/>
              <w:right w:val="single" w:sz="4" w:space="0" w:color="auto"/>
            </w:tcBorders>
            <w:shd w:val="clear" w:color="auto" w:fill="auto"/>
            <w:vAlign w:val="center"/>
            <w:hideMark/>
          </w:tcPr>
          <w:p w14:paraId="75379968" w14:textId="77777777" w:rsidR="00034338" w:rsidRPr="006737F0" w:rsidRDefault="00034338" w:rsidP="00034338">
            <w:pPr>
              <w:spacing w:after="0" w:line="240" w:lineRule="auto"/>
              <w:jc w:val="center"/>
              <w:rPr>
                <w:color w:val="000000"/>
                <w:sz w:val="20"/>
              </w:rPr>
            </w:pPr>
            <w:r w:rsidRPr="006737F0">
              <w:rPr>
                <w:color w:val="000000"/>
                <w:sz w:val="20"/>
              </w:rPr>
              <w:t>OC-12</w:t>
            </w:r>
          </w:p>
        </w:tc>
        <w:tc>
          <w:tcPr>
            <w:tcW w:w="1172" w:type="dxa"/>
            <w:tcBorders>
              <w:top w:val="nil"/>
              <w:left w:val="nil"/>
              <w:bottom w:val="single" w:sz="4" w:space="0" w:color="auto"/>
              <w:right w:val="single" w:sz="4" w:space="0" w:color="auto"/>
            </w:tcBorders>
            <w:shd w:val="clear" w:color="auto" w:fill="auto"/>
            <w:vAlign w:val="center"/>
            <w:hideMark/>
          </w:tcPr>
          <w:p w14:paraId="7105328C" w14:textId="77777777" w:rsidR="00034338" w:rsidRPr="006737F0" w:rsidRDefault="00034338" w:rsidP="00034338">
            <w:pPr>
              <w:spacing w:after="0" w:line="240" w:lineRule="auto"/>
              <w:jc w:val="center"/>
              <w:rPr>
                <w:color w:val="000000"/>
                <w:sz w:val="20"/>
              </w:rPr>
            </w:pPr>
            <w:r w:rsidRPr="006737F0">
              <w:rPr>
                <w:color w:val="000000"/>
                <w:sz w:val="20"/>
              </w:rPr>
              <w:t>Credits for Missing BMPs</w:t>
            </w:r>
          </w:p>
        </w:tc>
        <w:tc>
          <w:tcPr>
            <w:tcW w:w="2748" w:type="dxa"/>
            <w:tcBorders>
              <w:top w:val="nil"/>
              <w:left w:val="nil"/>
              <w:bottom w:val="single" w:sz="4" w:space="0" w:color="auto"/>
              <w:right w:val="single" w:sz="4" w:space="0" w:color="auto"/>
            </w:tcBorders>
            <w:shd w:val="clear" w:color="auto" w:fill="auto"/>
            <w:vAlign w:val="center"/>
            <w:hideMark/>
          </w:tcPr>
          <w:p w14:paraId="6F712A27" w14:textId="344DF3AC" w:rsidR="00034338" w:rsidRPr="006737F0" w:rsidRDefault="00034338" w:rsidP="00034338">
            <w:pPr>
              <w:spacing w:after="0" w:line="240" w:lineRule="auto"/>
              <w:jc w:val="center"/>
              <w:rPr>
                <w:color w:val="000000"/>
                <w:sz w:val="20"/>
              </w:rPr>
            </w:pPr>
            <w:r w:rsidRPr="006737F0">
              <w:rPr>
                <w:color w:val="000000"/>
                <w:sz w:val="20"/>
              </w:rPr>
              <w:t>BMPs missing from model</w:t>
            </w:r>
            <w:r>
              <w:rPr>
                <w:color w:val="000000"/>
                <w:sz w:val="20"/>
              </w:rPr>
              <w:t>.</w:t>
            </w:r>
          </w:p>
        </w:tc>
        <w:tc>
          <w:tcPr>
            <w:tcW w:w="1350" w:type="dxa"/>
            <w:tcBorders>
              <w:top w:val="nil"/>
              <w:left w:val="nil"/>
              <w:bottom w:val="single" w:sz="4" w:space="0" w:color="auto"/>
              <w:right w:val="single" w:sz="4" w:space="0" w:color="auto"/>
            </w:tcBorders>
            <w:shd w:val="clear" w:color="auto" w:fill="auto"/>
            <w:vAlign w:val="center"/>
            <w:hideMark/>
          </w:tcPr>
          <w:p w14:paraId="636B1FC3" w14:textId="7355BF31" w:rsidR="00034338" w:rsidRPr="006737F0" w:rsidRDefault="00D8340F" w:rsidP="00034338">
            <w:pPr>
              <w:spacing w:after="0" w:line="240" w:lineRule="auto"/>
              <w:jc w:val="center"/>
              <w:rPr>
                <w:color w:val="000000"/>
                <w:sz w:val="20"/>
              </w:rPr>
            </w:pPr>
            <w:r>
              <w:rPr>
                <w:color w:val="000000"/>
                <w:sz w:val="20"/>
              </w:rPr>
              <w:t>Stormwater System Rehabilitation</w:t>
            </w:r>
          </w:p>
        </w:tc>
        <w:tc>
          <w:tcPr>
            <w:tcW w:w="1170" w:type="dxa"/>
            <w:tcBorders>
              <w:top w:val="nil"/>
              <w:left w:val="nil"/>
              <w:bottom w:val="single" w:sz="4" w:space="0" w:color="auto"/>
              <w:right w:val="single" w:sz="4" w:space="0" w:color="auto"/>
            </w:tcBorders>
            <w:shd w:val="clear" w:color="auto" w:fill="auto"/>
            <w:vAlign w:val="center"/>
            <w:hideMark/>
          </w:tcPr>
          <w:p w14:paraId="1FAE76F3" w14:textId="77777777" w:rsidR="00034338" w:rsidRPr="006737F0" w:rsidRDefault="00034338" w:rsidP="00034338">
            <w:pPr>
              <w:spacing w:after="0" w:line="240" w:lineRule="auto"/>
              <w:jc w:val="center"/>
              <w:rPr>
                <w:color w:val="000000"/>
                <w:sz w:val="20"/>
              </w:rPr>
            </w:pPr>
            <w:r w:rsidRPr="006737F0">
              <w:rPr>
                <w:color w:val="000000"/>
                <w:sz w:val="20"/>
              </w:rPr>
              <w:t>Completed</w:t>
            </w:r>
          </w:p>
        </w:tc>
        <w:tc>
          <w:tcPr>
            <w:tcW w:w="1260" w:type="dxa"/>
            <w:tcBorders>
              <w:top w:val="nil"/>
              <w:left w:val="nil"/>
              <w:bottom w:val="single" w:sz="4" w:space="0" w:color="auto"/>
              <w:right w:val="single" w:sz="4" w:space="0" w:color="auto"/>
            </w:tcBorders>
            <w:shd w:val="clear" w:color="auto" w:fill="auto"/>
            <w:vAlign w:val="center"/>
            <w:hideMark/>
          </w:tcPr>
          <w:p w14:paraId="03160C77" w14:textId="77777777" w:rsidR="00034338" w:rsidRPr="006737F0" w:rsidRDefault="00034338" w:rsidP="00034338">
            <w:pPr>
              <w:spacing w:after="0" w:line="240" w:lineRule="auto"/>
              <w:jc w:val="center"/>
              <w:rPr>
                <w:color w:val="000000"/>
                <w:sz w:val="20"/>
              </w:rPr>
            </w:pPr>
            <w:r w:rsidRPr="006737F0">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7FE8EFF1" w14:textId="192820CF" w:rsidR="00034338" w:rsidRPr="006737F0" w:rsidRDefault="00034338" w:rsidP="00034338">
            <w:pPr>
              <w:spacing w:after="0" w:line="240" w:lineRule="auto"/>
              <w:jc w:val="center"/>
              <w:rPr>
                <w:color w:val="000000"/>
                <w:sz w:val="20"/>
              </w:rPr>
            </w:pPr>
            <w:r>
              <w:rPr>
                <w:color w:val="000000"/>
                <w:sz w:val="20"/>
              </w:rPr>
              <w:t>548</w:t>
            </w:r>
          </w:p>
        </w:tc>
        <w:tc>
          <w:tcPr>
            <w:tcW w:w="1170" w:type="dxa"/>
            <w:tcBorders>
              <w:top w:val="nil"/>
              <w:left w:val="nil"/>
              <w:bottom w:val="single" w:sz="4" w:space="0" w:color="auto"/>
              <w:right w:val="single" w:sz="4" w:space="0" w:color="auto"/>
            </w:tcBorders>
            <w:shd w:val="clear" w:color="auto" w:fill="auto"/>
            <w:vAlign w:val="center"/>
            <w:hideMark/>
          </w:tcPr>
          <w:p w14:paraId="2649F208" w14:textId="0C417E83" w:rsidR="00034338" w:rsidRPr="006737F0" w:rsidRDefault="00034338" w:rsidP="00034338">
            <w:pPr>
              <w:spacing w:after="0" w:line="240" w:lineRule="auto"/>
              <w:jc w:val="center"/>
              <w:rPr>
                <w:color w:val="000000"/>
                <w:sz w:val="20"/>
              </w:rPr>
            </w:pPr>
            <w:r>
              <w:rPr>
                <w:color w:val="000000"/>
                <w:sz w:val="20"/>
              </w:rPr>
              <w:t>28</w:t>
            </w:r>
          </w:p>
        </w:tc>
        <w:tc>
          <w:tcPr>
            <w:tcW w:w="900" w:type="dxa"/>
            <w:tcBorders>
              <w:top w:val="nil"/>
              <w:left w:val="nil"/>
              <w:bottom w:val="single" w:sz="4" w:space="0" w:color="auto"/>
              <w:right w:val="single" w:sz="4" w:space="0" w:color="auto"/>
            </w:tcBorders>
            <w:shd w:val="clear" w:color="auto" w:fill="auto"/>
            <w:vAlign w:val="center"/>
            <w:hideMark/>
          </w:tcPr>
          <w:p w14:paraId="7DD6E2A9" w14:textId="77777777" w:rsidR="00034338" w:rsidRPr="006737F0" w:rsidRDefault="00034338" w:rsidP="00034338">
            <w:pPr>
              <w:spacing w:after="0" w:line="240" w:lineRule="auto"/>
              <w:jc w:val="center"/>
              <w:rPr>
                <w:color w:val="000000"/>
                <w:sz w:val="20"/>
              </w:rPr>
            </w:pPr>
            <w:r w:rsidRPr="006737F0">
              <w:rPr>
                <w:color w:val="000000"/>
                <w:sz w:val="20"/>
              </w:rPr>
              <w:t>N/A</w:t>
            </w:r>
          </w:p>
        </w:tc>
        <w:tc>
          <w:tcPr>
            <w:tcW w:w="1350" w:type="dxa"/>
            <w:tcBorders>
              <w:top w:val="nil"/>
              <w:left w:val="nil"/>
              <w:bottom w:val="single" w:sz="4" w:space="0" w:color="auto"/>
              <w:right w:val="single" w:sz="4" w:space="0" w:color="auto"/>
            </w:tcBorders>
            <w:shd w:val="clear" w:color="auto" w:fill="auto"/>
            <w:vAlign w:val="center"/>
            <w:hideMark/>
          </w:tcPr>
          <w:p w14:paraId="37C271B8" w14:textId="77777777" w:rsidR="00034338" w:rsidRPr="006737F0" w:rsidRDefault="00034338" w:rsidP="00034338">
            <w:pPr>
              <w:spacing w:after="0" w:line="240" w:lineRule="auto"/>
              <w:jc w:val="center"/>
              <w:rPr>
                <w:color w:val="000000"/>
                <w:sz w:val="20"/>
              </w:rPr>
            </w:pPr>
            <w:r w:rsidRPr="006737F0">
              <w:rPr>
                <w:color w:val="000000"/>
                <w:sz w:val="20"/>
              </w:rPr>
              <w:t>N/A</w:t>
            </w:r>
          </w:p>
        </w:tc>
        <w:tc>
          <w:tcPr>
            <w:tcW w:w="1067" w:type="dxa"/>
            <w:tcBorders>
              <w:top w:val="nil"/>
              <w:left w:val="nil"/>
              <w:bottom w:val="single" w:sz="4" w:space="0" w:color="auto"/>
              <w:right w:val="single" w:sz="4" w:space="0" w:color="auto"/>
            </w:tcBorders>
            <w:shd w:val="clear" w:color="auto" w:fill="auto"/>
            <w:vAlign w:val="center"/>
            <w:hideMark/>
          </w:tcPr>
          <w:p w14:paraId="3991714B" w14:textId="77777777" w:rsidR="00034338" w:rsidRPr="006737F0" w:rsidRDefault="00034338" w:rsidP="00034338">
            <w:pPr>
              <w:spacing w:after="0" w:line="240" w:lineRule="auto"/>
              <w:jc w:val="center"/>
              <w:rPr>
                <w:color w:val="000000"/>
                <w:sz w:val="20"/>
              </w:rPr>
            </w:pPr>
            <w:r w:rsidRPr="006737F0">
              <w:rPr>
                <w:color w:val="000000"/>
                <w:sz w:val="20"/>
              </w:rPr>
              <w:t>N/A</w:t>
            </w:r>
          </w:p>
        </w:tc>
        <w:tc>
          <w:tcPr>
            <w:tcW w:w="1723" w:type="dxa"/>
            <w:tcBorders>
              <w:top w:val="nil"/>
              <w:left w:val="nil"/>
              <w:bottom w:val="single" w:sz="4" w:space="0" w:color="auto"/>
              <w:right w:val="single" w:sz="4" w:space="0" w:color="auto"/>
            </w:tcBorders>
            <w:shd w:val="clear" w:color="auto" w:fill="auto"/>
            <w:vAlign w:val="center"/>
            <w:hideMark/>
          </w:tcPr>
          <w:p w14:paraId="1BB40EBC" w14:textId="77777777" w:rsidR="00034338" w:rsidRPr="006737F0" w:rsidRDefault="00034338" w:rsidP="00034338">
            <w:pPr>
              <w:spacing w:after="0" w:line="240" w:lineRule="auto"/>
              <w:jc w:val="center"/>
              <w:rPr>
                <w:color w:val="000000"/>
                <w:sz w:val="20"/>
              </w:rPr>
            </w:pPr>
            <w:r w:rsidRPr="006737F0">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65A5F685" w14:textId="2D89D784" w:rsidR="00034338" w:rsidRPr="006737F0" w:rsidRDefault="00034338" w:rsidP="00034338">
            <w:pPr>
              <w:spacing w:after="0" w:line="240" w:lineRule="auto"/>
              <w:jc w:val="center"/>
              <w:rPr>
                <w:color w:val="000000"/>
                <w:sz w:val="20"/>
              </w:rPr>
            </w:pPr>
            <w:r>
              <w:rPr>
                <w:color w:val="000000"/>
                <w:sz w:val="20"/>
              </w:rPr>
              <w:t>N/A</w:t>
            </w:r>
          </w:p>
        </w:tc>
        <w:tc>
          <w:tcPr>
            <w:tcW w:w="1530" w:type="dxa"/>
            <w:tcBorders>
              <w:top w:val="nil"/>
              <w:left w:val="nil"/>
              <w:bottom w:val="single" w:sz="4" w:space="0" w:color="auto"/>
              <w:right w:val="single" w:sz="4" w:space="0" w:color="auto"/>
            </w:tcBorders>
            <w:shd w:val="clear" w:color="auto" w:fill="auto"/>
            <w:vAlign w:val="center"/>
            <w:hideMark/>
          </w:tcPr>
          <w:p w14:paraId="2AEF3D4F" w14:textId="77777777" w:rsidR="00034338" w:rsidRPr="006737F0" w:rsidRDefault="00034338" w:rsidP="00034338">
            <w:pPr>
              <w:spacing w:after="0" w:line="240" w:lineRule="auto"/>
              <w:jc w:val="center"/>
              <w:rPr>
                <w:color w:val="000000"/>
                <w:sz w:val="20"/>
              </w:rPr>
            </w:pPr>
            <w:r w:rsidRPr="006737F0">
              <w:rPr>
                <w:color w:val="000000"/>
                <w:sz w:val="20"/>
              </w:rPr>
              <w:t>N/A</w:t>
            </w:r>
          </w:p>
        </w:tc>
        <w:tc>
          <w:tcPr>
            <w:tcW w:w="1548" w:type="dxa"/>
            <w:tcBorders>
              <w:top w:val="nil"/>
              <w:left w:val="nil"/>
              <w:bottom w:val="single" w:sz="4" w:space="0" w:color="auto"/>
              <w:right w:val="single" w:sz="4" w:space="0" w:color="auto"/>
            </w:tcBorders>
            <w:shd w:val="clear" w:color="auto" w:fill="auto"/>
            <w:vAlign w:val="center"/>
            <w:hideMark/>
          </w:tcPr>
          <w:p w14:paraId="370FD63E" w14:textId="26C5F3DE" w:rsidR="00034338" w:rsidRPr="006737F0" w:rsidRDefault="00034338" w:rsidP="00034338">
            <w:pPr>
              <w:spacing w:after="0" w:line="240" w:lineRule="auto"/>
              <w:jc w:val="center"/>
              <w:rPr>
                <w:color w:val="000000"/>
                <w:sz w:val="20"/>
              </w:rPr>
            </w:pPr>
            <w:r w:rsidRPr="006737F0">
              <w:rPr>
                <w:color w:val="000000"/>
                <w:sz w:val="20"/>
              </w:rPr>
              <w:t>Nonstructural</w:t>
            </w:r>
          </w:p>
        </w:tc>
        <w:tc>
          <w:tcPr>
            <w:tcW w:w="810" w:type="dxa"/>
            <w:tcBorders>
              <w:top w:val="nil"/>
              <w:left w:val="nil"/>
              <w:bottom w:val="single" w:sz="4" w:space="0" w:color="auto"/>
              <w:right w:val="single" w:sz="4" w:space="0" w:color="auto"/>
            </w:tcBorders>
            <w:shd w:val="clear" w:color="auto" w:fill="auto"/>
            <w:vAlign w:val="center"/>
            <w:hideMark/>
          </w:tcPr>
          <w:p w14:paraId="759ADA7E" w14:textId="77777777" w:rsidR="00034338" w:rsidRPr="006737F0" w:rsidRDefault="00034338" w:rsidP="00034338">
            <w:pPr>
              <w:spacing w:after="0" w:line="240" w:lineRule="auto"/>
              <w:jc w:val="center"/>
              <w:rPr>
                <w:color w:val="000000"/>
                <w:sz w:val="20"/>
              </w:rPr>
            </w:pPr>
            <w:r w:rsidRPr="006737F0">
              <w:rPr>
                <w:color w:val="000000"/>
                <w:sz w:val="20"/>
              </w:rPr>
              <w:t>2017</w:t>
            </w:r>
          </w:p>
        </w:tc>
      </w:tr>
    </w:tbl>
    <w:p w14:paraId="7F108272" w14:textId="10C8E1D0" w:rsidR="00476303" w:rsidRDefault="00476303" w:rsidP="006737F0">
      <w:pPr>
        <w:pStyle w:val="BTreduced"/>
      </w:pPr>
    </w:p>
    <w:p w14:paraId="058BB212" w14:textId="77777777" w:rsidR="00427C27" w:rsidRDefault="00427C27" w:rsidP="006737F0">
      <w:pPr>
        <w:pStyle w:val="BTreduced"/>
      </w:pPr>
    </w:p>
    <w:tbl>
      <w:tblPr>
        <w:tblW w:w="6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1761"/>
        <w:gridCol w:w="1739"/>
      </w:tblGrid>
      <w:tr w:rsidR="006737F0" w:rsidRPr="000D1D05" w14:paraId="414DBA7B" w14:textId="77777777" w:rsidTr="00C217D2">
        <w:trPr>
          <w:trHeight w:val="70"/>
          <w:tblHeader/>
          <w:jc w:val="center"/>
        </w:trPr>
        <w:tc>
          <w:tcPr>
            <w:tcW w:w="2592" w:type="dxa"/>
            <w:shd w:val="clear" w:color="auto" w:fill="BDD6EE" w:themeFill="accent1" w:themeFillTint="66"/>
            <w:vAlign w:val="bottom"/>
            <w:hideMark/>
          </w:tcPr>
          <w:p w14:paraId="376949FF" w14:textId="77777777" w:rsidR="006737F0" w:rsidRPr="000D1D05" w:rsidRDefault="006737F0" w:rsidP="006737F0">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5D489BC5"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c>
          <w:tcPr>
            <w:tcW w:w="1739" w:type="dxa"/>
            <w:shd w:val="clear" w:color="auto" w:fill="BDD6EE" w:themeFill="accent1" w:themeFillTint="66"/>
            <w:vAlign w:val="bottom"/>
            <w:hideMark/>
          </w:tcPr>
          <w:p w14:paraId="458CB021"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w:t>
            </w:r>
            <w:proofErr w:type="spellStart"/>
            <w:r w:rsidRPr="000D1D05">
              <w:rPr>
                <w:b/>
                <w:bCs/>
                <w:color w:val="000000"/>
                <w:sz w:val="20"/>
              </w:rPr>
              <w:t>lbs</w:t>
            </w:r>
            <w:proofErr w:type="spellEnd"/>
            <w:r w:rsidRPr="000D1D05">
              <w:rPr>
                <w:b/>
                <w:bCs/>
                <w:color w:val="000000"/>
                <w:sz w:val="20"/>
              </w:rPr>
              <w:t>/</w:t>
            </w:r>
            <w:proofErr w:type="spellStart"/>
            <w:r w:rsidRPr="000D1D05">
              <w:rPr>
                <w:b/>
                <w:bCs/>
                <w:color w:val="000000"/>
                <w:sz w:val="20"/>
              </w:rPr>
              <w:t>yr</w:t>
            </w:r>
            <w:proofErr w:type="spellEnd"/>
            <w:r w:rsidRPr="000D1D05">
              <w:rPr>
                <w:b/>
                <w:bCs/>
                <w:color w:val="000000"/>
                <w:sz w:val="20"/>
              </w:rPr>
              <w:t>)</w:t>
            </w:r>
          </w:p>
        </w:tc>
      </w:tr>
      <w:tr w:rsidR="006737F0" w:rsidRPr="000D1D05" w14:paraId="048DCE23" w14:textId="77777777" w:rsidTr="00C217D2">
        <w:trPr>
          <w:trHeight w:val="70"/>
          <w:jc w:val="center"/>
        </w:trPr>
        <w:tc>
          <w:tcPr>
            <w:tcW w:w="2592" w:type="dxa"/>
            <w:shd w:val="clear" w:color="auto" w:fill="auto"/>
            <w:vAlign w:val="center"/>
            <w:hideMark/>
          </w:tcPr>
          <w:p w14:paraId="5DF7C804" w14:textId="77777777" w:rsidR="006737F0" w:rsidRPr="00C217D2" w:rsidRDefault="006737F0" w:rsidP="006737F0">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05C1184D" w14:textId="5FE18137" w:rsidR="006737F0" w:rsidRPr="000D1D05" w:rsidRDefault="00912FA1" w:rsidP="006737F0">
            <w:pPr>
              <w:spacing w:after="0" w:line="240" w:lineRule="auto"/>
              <w:jc w:val="center"/>
              <w:rPr>
                <w:color w:val="000000"/>
                <w:sz w:val="20"/>
              </w:rPr>
            </w:pPr>
            <w:r>
              <w:rPr>
                <w:color w:val="000000"/>
                <w:sz w:val="20"/>
              </w:rPr>
              <w:t>1,002</w:t>
            </w:r>
          </w:p>
        </w:tc>
        <w:tc>
          <w:tcPr>
            <w:tcW w:w="1739" w:type="dxa"/>
            <w:shd w:val="clear" w:color="auto" w:fill="auto"/>
            <w:vAlign w:val="bottom"/>
          </w:tcPr>
          <w:p w14:paraId="5BCDE317" w14:textId="6046FB57" w:rsidR="0097308C" w:rsidRPr="000D1D05" w:rsidRDefault="00912FA1" w:rsidP="0097308C">
            <w:pPr>
              <w:spacing w:after="0" w:line="240" w:lineRule="auto"/>
              <w:jc w:val="center"/>
              <w:rPr>
                <w:color w:val="000000"/>
                <w:sz w:val="20"/>
              </w:rPr>
            </w:pPr>
            <w:r>
              <w:rPr>
                <w:color w:val="000000"/>
                <w:sz w:val="20"/>
              </w:rPr>
              <w:t>182</w:t>
            </w:r>
          </w:p>
        </w:tc>
      </w:tr>
      <w:tr w:rsidR="006737F0" w:rsidRPr="000D1D05" w14:paraId="58949C64" w14:textId="77777777" w:rsidTr="00C217D2">
        <w:trPr>
          <w:trHeight w:val="233"/>
          <w:jc w:val="center"/>
        </w:trPr>
        <w:tc>
          <w:tcPr>
            <w:tcW w:w="2592" w:type="dxa"/>
            <w:shd w:val="clear" w:color="auto" w:fill="auto"/>
            <w:vAlign w:val="center"/>
            <w:hideMark/>
          </w:tcPr>
          <w:p w14:paraId="4F29D3F4" w14:textId="77777777" w:rsidR="006737F0" w:rsidRPr="00C217D2" w:rsidRDefault="006737F0" w:rsidP="006737F0">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12B51D2C" w14:textId="3D1B2451" w:rsidR="006737F0" w:rsidRPr="000D1D05" w:rsidRDefault="006737F0" w:rsidP="006737F0">
            <w:pPr>
              <w:spacing w:after="0" w:line="240" w:lineRule="auto"/>
              <w:jc w:val="center"/>
              <w:rPr>
                <w:color w:val="000000"/>
                <w:sz w:val="20"/>
              </w:rPr>
            </w:pPr>
            <w:r>
              <w:rPr>
                <w:color w:val="000000"/>
                <w:sz w:val="20"/>
              </w:rPr>
              <w:t>736</w:t>
            </w:r>
          </w:p>
        </w:tc>
        <w:tc>
          <w:tcPr>
            <w:tcW w:w="1739" w:type="dxa"/>
            <w:shd w:val="clear" w:color="auto" w:fill="auto"/>
            <w:vAlign w:val="bottom"/>
          </w:tcPr>
          <w:p w14:paraId="492CD92E" w14:textId="03C288C4" w:rsidR="006737F0" w:rsidRPr="000D1D05" w:rsidRDefault="004C30E7" w:rsidP="006737F0">
            <w:pPr>
              <w:spacing w:after="0" w:line="240" w:lineRule="auto"/>
              <w:jc w:val="center"/>
              <w:rPr>
                <w:color w:val="000000"/>
                <w:sz w:val="20"/>
              </w:rPr>
            </w:pPr>
            <w:r>
              <w:rPr>
                <w:color w:val="000000"/>
                <w:sz w:val="20"/>
              </w:rPr>
              <w:t>70</w:t>
            </w:r>
          </w:p>
        </w:tc>
      </w:tr>
      <w:tr w:rsidR="006737F0" w:rsidRPr="000D1D05" w14:paraId="3741C55A" w14:textId="77777777" w:rsidTr="00C217D2">
        <w:trPr>
          <w:trHeight w:val="170"/>
          <w:jc w:val="center"/>
        </w:trPr>
        <w:tc>
          <w:tcPr>
            <w:tcW w:w="2592" w:type="dxa"/>
            <w:shd w:val="clear" w:color="auto" w:fill="auto"/>
            <w:vAlign w:val="center"/>
            <w:hideMark/>
          </w:tcPr>
          <w:p w14:paraId="58408AA2" w14:textId="77777777" w:rsidR="006737F0" w:rsidRPr="00C217D2" w:rsidRDefault="006737F0" w:rsidP="006737F0">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3F134EAE" w14:textId="2B93F6E9" w:rsidR="006737F0" w:rsidRPr="000D1D05" w:rsidRDefault="006737F0" w:rsidP="0097308C">
            <w:pPr>
              <w:spacing w:after="0" w:line="240" w:lineRule="auto"/>
              <w:jc w:val="center"/>
              <w:rPr>
                <w:color w:val="000000"/>
                <w:sz w:val="20"/>
              </w:rPr>
            </w:pPr>
            <w:r>
              <w:rPr>
                <w:color w:val="000000"/>
                <w:sz w:val="20"/>
              </w:rPr>
              <w:t>-</w:t>
            </w:r>
            <w:r w:rsidR="00912FA1">
              <w:rPr>
                <w:color w:val="000000"/>
                <w:sz w:val="20"/>
              </w:rPr>
              <w:t xml:space="preserve">266 </w:t>
            </w:r>
            <w:r>
              <w:rPr>
                <w:color w:val="000000"/>
                <w:sz w:val="20"/>
              </w:rPr>
              <w:t>(credit)</w:t>
            </w:r>
          </w:p>
        </w:tc>
        <w:tc>
          <w:tcPr>
            <w:tcW w:w="1739" w:type="dxa"/>
            <w:shd w:val="clear" w:color="auto" w:fill="auto"/>
            <w:vAlign w:val="bottom"/>
          </w:tcPr>
          <w:p w14:paraId="62BE3D47" w14:textId="6EB54BCB" w:rsidR="006737F0" w:rsidRPr="000D1D05" w:rsidRDefault="0097308C" w:rsidP="006737F0">
            <w:pPr>
              <w:spacing w:after="0" w:line="240" w:lineRule="auto"/>
              <w:jc w:val="center"/>
              <w:rPr>
                <w:color w:val="000000"/>
                <w:sz w:val="20"/>
              </w:rPr>
            </w:pPr>
            <w:r>
              <w:rPr>
                <w:color w:val="000000"/>
                <w:sz w:val="20"/>
              </w:rPr>
              <w:t>-</w:t>
            </w:r>
            <w:r w:rsidR="004C30E7">
              <w:rPr>
                <w:color w:val="000000"/>
                <w:sz w:val="20"/>
              </w:rPr>
              <w:t>1</w:t>
            </w:r>
            <w:r w:rsidR="00912FA1">
              <w:rPr>
                <w:color w:val="000000"/>
                <w:sz w:val="20"/>
              </w:rPr>
              <w:t>12</w:t>
            </w:r>
            <w:r>
              <w:rPr>
                <w:color w:val="000000"/>
                <w:sz w:val="20"/>
              </w:rPr>
              <w:t xml:space="preserve"> (credit)</w:t>
            </w:r>
          </w:p>
        </w:tc>
      </w:tr>
    </w:tbl>
    <w:p w14:paraId="4A09933E" w14:textId="77777777" w:rsidR="001C27B7" w:rsidRDefault="001C27B7">
      <w:pPr>
        <w:spacing w:after="160"/>
        <w:rPr>
          <w:rFonts w:ascii="Times New Roman Bold" w:hAnsi="Times New Roman Bold"/>
          <w:b/>
          <w:iCs/>
          <w:color w:val="000000" w:themeColor="text1"/>
          <w:szCs w:val="18"/>
        </w:rPr>
      </w:pPr>
      <w:bookmarkStart w:id="250" w:name="_Toc499899569"/>
      <w:r>
        <w:br w:type="page"/>
      </w:r>
    </w:p>
    <w:p w14:paraId="6C627FF9" w14:textId="26DCC4DC" w:rsidR="00476303" w:rsidRDefault="00476303" w:rsidP="006737F0">
      <w:pPr>
        <w:pStyle w:val="TableTitle"/>
        <w:keepNext/>
      </w:pPr>
      <w:bookmarkStart w:id="251" w:name="_Toc11245300"/>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14</w:t>
      </w:r>
      <w:r w:rsidR="00605803">
        <w:rPr>
          <w:noProof/>
        </w:rPr>
        <w:fldChar w:fldCharType="end"/>
      </w:r>
      <w:r>
        <w:t>. Seminole County projects</w:t>
      </w:r>
      <w:bookmarkEnd w:id="250"/>
      <w:bookmarkEnd w:id="251"/>
    </w:p>
    <w:p w14:paraId="373BAD81" w14:textId="027A7EB2" w:rsidR="006E0030" w:rsidRPr="00476303" w:rsidRDefault="006E0030" w:rsidP="00D3565F">
      <w:pPr>
        <w:pStyle w:val="BTreduced"/>
      </w:pPr>
      <w:r w:rsidRPr="003D37FE">
        <w:t>TBD = To be determined</w:t>
      </w:r>
      <w:r w:rsidR="00B11000">
        <w:t xml:space="preserve">; </w:t>
      </w:r>
      <w:r>
        <w:t>N/A = Not applicable</w:t>
      </w:r>
      <w:r w:rsidR="00B11000">
        <w:t>; O&amp;M = Operations and maintenance</w:t>
      </w:r>
    </w:p>
    <w:tbl>
      <w:tblPr>
        <w:tblW w:w="23119" w:type="dxa"/>
        <w:jc w:val="center"/>
        <w:tblLook w:val="04A0" w:firstRow="1" w:lastRow="0" w:firstColumn="1" w:lastColumn="0" w:noHBand="0" w:noVBand="1"/>
      </w:tblPr>
      <w:tblGrid>
        <w:gridCol w:w="994"/>
        <w:gridCol w:w="1543"/>
        <w:gridCol w:w="973"/>
        <w:gridCol w:w="1485"/>
        <w:gridCol w:w="1804"/>
        <w:gridCol w:w="1694"/>
        <w:gridCol w:w="1681"/>
        <w:gridCol w:w="1216"/>
        <w:gridCol w:w="1094"/>
        <w:gridCol w:w="1094"/>
        <w:gridCol w:w="904"/>
        <w:gridCol w:w="1219"/>
        <w:gridCol w:w="1179"/>
        <w:gridCol w:w="1394"/>
        <w:gridCol w:w="1263"/>
        <w:gridCol w:w="1293"/>
        <w:gridCol w:w="1478"/>
        <w:gridCol w:w="811"/>
      </w:tblGrid>
      <w:tr w:rsidR="00C70CEE" w:rsidRPr="006737F0" w14:paraId="12D58531" w14:textId="77777777" w:rsidTr="00C217D2">
        <w:trPr>
          <w:cantSplit/>
          <w:trHeight w:val="260"/>
          <w:tblHeader/>
          <w:jc w:val="center"/>
        </w:trPr>
        <w:tc>
          <w:tcPr>
            <w:tcW w:w="97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9D4541E" w14:textId="77777777" w:rsidR="006737F0" w:rsidRPr="00C217D2" w:rsidRDefault="006737F0" w:rsidP="006737F0">
            <w:pPr>
              <w:spacing w:after="0" w:line="240" w:lineRule="auto"/>
              <w:jc w:val="center"/>
              <w:rPr>
                <w:b/>
                <w:bCs/>
                <w:color w:val="000000"/>
                <w:sz w:val="20"/>
              </w:rPr>
            </w:pPr>
            <w:r w:rsidRPr="00C217D2">
              <w:rPr>
                <w:b/>
                <w:bCs/>
                <w:color w:val="000000"/>
                <w:sz w:val="20"/>
              </w:rPr>
              <w:t>Lead Entity</w:t>
            </w:r>
          </w:p>
        </w:tc>
        <w:tc>
          <w:tcPr>
            <w:tcW w:w="1543"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01ABC2AB" w14:textId="77777777" w:rsidR="006737F0" w:rsidRPr="006737F0" w:rsidRDefault="006737F0" w:rsidP="006737F0">
            <w:pPr>
              <w:spacing w:after="0" w:line="240" w:lineRule="auto"/>
              <w:jc w:val="center"/>
              <w:rPr>
                <w:b/>
                <w:bCs/>
                <w:color w:val="000000"/>
                <w:sz w:val="20"/>
              </w:rPr>
            </w:pPr>
            <w:r w:rsidRPr="006737F0">
              <w:rPr>
                <w:b/>
                <w:bCs/>
                <w:color w:val="000000"/>
                <w:sz w:val="20"/>
              </w:rPr>
              <w:t>Partners</w:t>
            </w:r>
          </w:p>
        </w:tc>
        <w:tc>
          <w:tcPr>
            <w:tcW w:w="98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557BD57" w14:textId="77777777" w:rsidR="006737F0" w:rsidRPr="006737F0" w:rsidRDefault="006737F0" w:rsidP="006737F0">
            <w:pPr>
              <w:spacing w:after="0" w:line="240" w:lineRule="auto"/>
              <w:jc w:val="center"/>
              <w:rPr>
                <w:b/>
                <w:bCs/>
                <w:color w:val="000000"/>
                <w:sz w:val="20"/>
              </w:rPr>
            </w:pPr>
            <w:r w:rsidRPr="006737F0">
              <w:rPr>
                <w:b/>
                <w:bCs/>
                <w:color w:val="000000"/>
                <w:sz w:val="20"/>
              </w:rPr>
              <w:t>Project Number</w:t>
            </w:r>
          </w:p>
        </w:tc>
        <w:tc>
          <w:tcPr>
            <w:tcW w:w="153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2077453" w14:textId="77777777" w:rsidR="006737F0" w:rsidRPr="006737F0" w:rsidRDefault="006737F0" w:rsidP="006737F0">
            <w:pPr>
              <w:spacing w:after="0" w:line="240" w:lineRule="auto"/>
              <w:jc w:val="center"/>
              <w:rPr>
                <w:b/>
                <w:bCs/>
                <w:color w:val="000000"/>
                <w:sz w:val="20"/>
              </w:rPr>
            </w:pPr>
            <w:r w:rsidRPr="006737F0">
              <w:rPr>
                <w:b/>
                <w:bCs/>
                <w:color w:val="000000"/>
                <w:sz w:val="20"/>
              </w:rPr>
              <w:t>Project Name</w:t>
            </w:r>
          </w:p>
        </w:tc>
        <w:tc>
          <w:tcPr>
            <w:tcW w:w="189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30643BB" w14:textId="77777777" w:rsidR="006737F0" w:rsidRPr="006737F0" w:rsidRDefault="006737F0" w:rsidP="006737F0">
            <w:pPr>
              <w:spacing w:after="0" w:line="240" w:lineRule="auto"/>
              <w:jc w:val="center"/>
              <w:rPr>
                <w:b/>
                <w:bCs/>
                <w:color w:val="000000"/>
                <w:sz w:val="20"/>
              </w:rPr>
            </w:pPr>
            <w:r w:rsidRPr="006737F0">
              <w:rPr>
                <w:b/>
                <w:bCs/>
                <w:color w:val="000000"/>
                <w:sz w:val="20"/>
              </w:rPr>
              <w:t>Project Description</w:t>
            </w:r>
          </w:p>
        </w:tc>
        <w:tc>
          <w:tcPr>
            <w:tcW w:w="176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26143E3" w14:textId="77777777" w:rsidR="006737F0" w:rsidRPr="006737F0" w:rsidRDefault="006737F0" w:rsidP="006737F0">
            <w:pPr>
              <w:spacing w:after="0" w:line="240" w:lineRule="auto"/>
              <w:jc w:val="center"/>
              <w:rPr>
                <w:b/>
                <w:bCs/>
                <w:color w:val="000000"/>
                <w:sz w:val="20"/>
              </w:rPr>
            </w:pPr>
            <w:r w:rsidRPr="006737F0">
              <w:rPr>
                <w:b/>
                <w:bCs/>
                <w:color w:val="000000"/>
                <w:sz w:val="20"/>
              </w:rPr>
              <w:t>Project Type</w:t>
            </w:r>
          </w:p>
        </w:tc>
        <w:tc>
          <w:tcPr>
            <w:tcW w:w="17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8763C0B" w14:textId="77777777" w:rsidR="006737F0" w:rsidRPr="006737F0" w:rsidRDefault="006737F0" w:rsidP="006737F0">
            <w:pPr>
              <w:spacing w:after="0" w:line="240" w:lineRule="auto"/>
              <w:jc w:val="center"/>
              <w:rPr>
                <w:b/>
                <w:bCs/>
                <w:color w:val="000000"/>
                <w:sz w:val="20"/>
              </w:rPr>
            </w:pPr>
            <w:r w:rsidRPr="006737F0">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AEA775E" w14:textId="77777777" w:rsidR="006737F0" w:rsidRPr="006737F0" w:rsidRDefault="006737F0" w:rsidP="006737F0">
            <w:pPr>
              <w:spacing w:after="0" w:line="240" w:lineRule="auto"/>
              <w:jc w:val="center"/>
              <w:rPr>
                <w:b/>
                <w:bCs/>
                <w:color w:val="000000"/>
                <w:sz w:val="20"/>
              </w:rPr>
            </w:pPr>
            <w:r w:rsidRPr="006737F0">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FF23747" w14:textId="77777777" w:rsidR="006737F0" w:rsidRPr="006737F0" w:rsidRDefault="006737F0" w:rsidP="006737F0">
            <w:pPr>
              <w:spacing w:after="0" w:line="240" w:lineRule="auto"/>
              <w:jc w:val="center"/>
              <w:rPr>
                <w:b/>
                <w:bCs/>
                <w:color w:val="000000"/>
                <w:sz w:val="20"/>
              </w:rPr>
            </w:pPr>
            <w:r w:rsidRPr="006737F0">
              <w:rPr>
                <w:b/>
                <w:bCs/>
                <w:color w:val="000000"/>
                <w:sz w:val="20"/>
              </w:rPr>
              <w:t>TN Reduction (</w:t>
            </w:r>
            <w:proofErr w:type="spellStart"/>
            <w:r w:rsidRPr="006737F0">
              <w:rPr>
                <w:b/>
                <w:bCs/>
                <w:color w:val="000000"/>
                <w:sz w:val="20"/>
              </w:rPr>
              <w:t>lbs</w:t>
            </w:r>
            <w:proofErr w:type="spellEnd"/>
            <w:r w:rsidRPr="006737F0">
              <w:rPr>
                <w:b/>
                <w:bCs/>
                <w:color w:val="000000"/>
                <w:sz w:val="20"/>
              </w:rPr>
              <w:t>/</w:t>
            </w:r>
            <w:proofErr w:type="spellStart"/>
            <w:r w:rsidRPr="006737F0">
              <w:rPr>
                <w:b/>
                <w:bCs/>
                <w:color w:val="000000"/>
                <w:sz w:val="20"/>
              </w:rPr>
              <w:t>yr</w:t>
            </w:r>
            <w:proofErr w:type="spellEnd"/>
            <w:r w:rsidRPr="006737F0">
              <w:rPr>
                <w:b/>
                <w:bCs/>
                <w:color w:val="000000"/>
                <w:sz w:val="20"/>
              </w:rPr>
              <w:t>)</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A3F6872" w14:textId="77777777" w:rsidR="006737F0" w:rsidRPr="006737F0" w:rsidRDefault="006737F0" w:rsidP="006737F0">
            <w:pPr>
              <w:spacing w:after="0" w:line="240" w:lineRule="auto"/>
              <w:jc w:val="center"/>
              <w:rPr>
                <w:b/>
                <w:bCs/>
                <w:color w:val="000000"/>
                <w:sz w:val="20"/>
              </w:rPr>
            </w:pPr>
            <w:r w:rsidRPr="006737F0">
              <w:rPr>
                <w:b/>
                <w:bCs/>
                <w:color w:val="000000"/>
                <w:sz w:val="20"/>
              </w:rPr>
              <w:t>TP Reduction (</w:t>
            </w:r>
            <w:proofErr w:type="spellStart"/>
            <w:r w:rsidRPr="006737F0">
              <w:rPr>
                <w:b/>
                <w:bCs/>
                <w:color w:val="000000"/>
                <w:sz w:val="20"/>
              </w:rPr>
              <w:t>lbs</w:t>
            </w:r>
            <w:proofErr w:type="spellEnd"/>
            <w:r w:rsidRPr="006737F0">
              <w:rPr>
                <w:b/>
                <w:bCs/>
                <w:color w:val="000000"/>
                <w:sz w:val="20"/>
              </w:rPr>
              <w:t>/</w:t>
            </w:r>
            <w:proofErr w:type="spellStart"/>
            <w:r w:rsidRPr="006737F0">
              <w:rPr>
                <w:b/>
                <w:bCs/>
                <w:color w:val="000000"/>
                <w:sz w:val="20"/>
              </w:rPr>
              <w:t>yr</w:t>
            </w:r>
            <w:proofErr w:type="spellEnd"/>
            <w:r w:rsidRPr="006737F0">
              <w:rPr>
                <w:b/>
                <w:bCs/>
                <w:color w:val="000000"/>
                <w:sz w:val="20"/>
              </w:rPr>
              <w:t>)</w:t>
            </w:r>
          </w:p>
        </w:tc>
        <w:tc>
          <w:tcPr>
            <w:tcW w:w="90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D96CC74" w14:textId="77777777" w:rsidR="006737F0" w:rsidRPr="006737F0" w:rsidRDefault="006737F0" w:rsidP="006737F0">
            <w:pPr>
              <w:spacing w:after="0" w:line="240" w:lineRule="auto"/>
              <w:jc w:val="center"/>
              <w:rPr>
                <w:b/>
                <w:bCs/>
                <w:color w:val="000000"/>
                <w:sz w:val="20"/>
              </w:rPr>
            </w:pPr>
            <w:r w:rsidRPr="006737F0">
              <w:rPr>
                <w:b/>
                <w:bCs/>
                <w:color w:val="000000"/>
                <w:sz w:val="20"/>
              </w:rPr>
              <w:t>Acres Treated</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D2E85B0" w14:textId="77777777" w:rsidR="006737F0" w:rsidRPr="006737F0" w:rsidRDefault="006737F0" w:rsidP="006737F0">
            <w:pPr>
              <w:spacing w:after="0" w:line="240" w:lineRule="auto"/>
              <w:jc w:val="center"/>
              <w:rPr>
                <w:b/>
                <w:bCs/>
                <w:color w:val="000000"/>
                <w:sz w:val="20"/>
              </w:rPr>
            </w:pPr>
            <w:r w:rsidRPr="006737F0">
              <w:rPr>
                <w:b/>
                <w:bCs/>
                <w:color w:val="000000"/>
                <w:sz w:val="20"/>
              </w:rPr>
              <w:t>Cost</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CCB7B0B" w14:textId="77777777" w:rsidR="006737F0" w:rsidRPr="006737F0" w:rsidRDefault="006737F0" w:rsidP="006737F0">
            <w:pPr>
              <w:spacing w:after="0" w:line="240" w:lineRule="auto"/>
              <w:jc w:val="center"/>
              <w:rPr>
                <w:b/>
                <w:bCs/>
                <w:color w:val="000000"/>
                <w:sz w:val="20"/>
              </w:rPr>
            </w:pPr>
            <w:r w:rsidRPr="006737F0">
              <w:rPr>
                <w:b/>
                <w:bCs/>
                <w:color w:val="000000"/>
                <w:sz w:val="20"/>
              </w:rPr>
              <w:t>Cost Annual O&amp;M</w:t>
            </w:r>
          </w:p>
        </w:tc>
        <w:tc>
          <w:tcPr>
            <w:tcW w:w="126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53C2120" w14:textId="77777777" w:rsidR="006737F0" w:rsidRPr="006737F0" w:rsidRDefault="006737F0" w:rsidP="006737F0">
            <w:pPr>
              <w:spacing w:after="0" w:line="240" w:lineRule="auto"/>
              <w:jc w:val="center"/>
              <w:rPr>
                <w:b/>
                <w:bCs/>
                <w:color w:val="000000"/>
                <w:sz w:val="20"/>
              </w:rPr>
            </w:pPr>
            <w:r w:rsidRPr="006737F0">
              <w:rPr>
                <w:b/>
                <w:bCs/>
                <w:color w:val="000000"/>
                <w:sz w:val="20"/>
              </w:rPr>
              <w:t>Funding Source</w:t>
            </w:r>
          </w:p>
        </w:tc>
        <w:tc>
          <w:tcPr>
            <w:tcW w:w="129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ECF9115" w14:textId="77777777" w:rsidR="006737F0" w:rsidRPr="006737F0" w:rsidRDefault="006737F0" w:rsidP="006737F0">
            <w:pPr>
              <w:spacing w:after="0" w:line="240" w:lineRule="auto"/>
              <w:jc w:val="center"/>
              <w:rPr>
                <w:b/>
                <w:bCs/>
                <w:color w:val="000000"/>
                <w:sz w:val="20"/>
              </w:rPr>
            </w:pPr>
            <w:r w:rsidRPr="006737F0">
              <w:rPr>
                <w:b/>
                <w:bCs/>
                <w:color w:val="000000"/>
                <w:sz w:val="20"/>
              </w:rPr>
              <w:t>Funding Amount</w:t>
            </w:r>
          </w:p>
        </w:tc>
        <w:tc>
          <w:tcPr>
            <w:tcW w:w="131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BFD9EE7" w14:textId="77777777" w:rsidR="006737F0" w:rsidRPr="006737F0" w:rsidRDefault="006737F0" w:rsidP="006737F0">
            <w:pPr>
              <w:spacing w:after="0" w:line="240" w:lineRule="auto"/>
              <w:jc w:val="center"/>
              <w:rPr>
                <w:b/>
                <w:bCs/>
                <w:color w:val="000000"/>
                <w:sz w:val="20"/>
              </w:rPr>
            </w:pPr>
            <w:r w:rsidRPr="006737F0">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BC600AC" w14:textId="59B6FED4" w:rsidR="006737F0" w:rsidRPr="006737F0" w:rsidRDefault="006737F0" w:rsidP="006737F0">
            <w:pPr>
              <w:spacing w:after="0" w:line="240" w:lineRule="auto"/>
              <w:jc w:val="center"/>
              <w:rPr>
                <w:b/>
                <w:bCs/>
                <w:color w:val="000000"/>
                <w:sz w:val="20"/>
              </w:rPr>
            </w:pPr>
            <w:r w:rsidRPr="006737F0">
              <w:rPr>
                <w:b/>
                <w:bCs/>
                <w:color w:val="000000"/>
                <w:sz w:val="20"/>
              </w:rPr>
              <w:t>Structural, Nonstructural, or Trade</w:t>
            </w:r>
          </w:p>
        </w:tc>
        <w:tc>
          <w:tcPr>
            <w:tcW w:w="8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614B0F4" w14:textId="77777777" w:rsidR="006737F0" w:rsidRPr="006737F0" w:rsidRDefault="006737F0" w:rsidP="006737F0">
            <w:pPr>
              <w:spacing w:after="0" w:line="240" w:lineRule="auto"/>
              <w:jc w:val="center"/>
              <w:rPr>
                <w:b/>
                <w:bCs/>
                <w:color w:val="000000"/>
                <w:sz w:val="20"/>
              </w:rPr>
            </w:pPr>
            <w:r w:rsidRPr="006737F0">
              <w:rPr>
                <w:b/>
                <w:bCs/>
                <w:color w:val="000000"/>
                <w:sz w:val="20"/>
              </w:rPr>
              <w:t>Year Added</w:t>
            </w:r>
          </w:p>
        </w:tc>
      </w:tr>
      <w:tr w:rsidR="003235FC" w:rsidRPr="006737F0" w14:paraId="25408E04" w14:textId="77777777" w:rsidTr="003235FC">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246368B7"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nil"/>
              <w:left w:val="nil"/>
              <w:bottom w:val="single" w:sz="4" w:space="0" w:color="auto"/>
              <w:right w:val="single" w:sz="4" w:space="0" w:color="auto"/>
            </w:tcBorders>
            <w:shd w:val="clear" w:color="auto" w:fill="auto"/>
            <w:vAlign w:val="center"/>
            <w:hideMark/>
          </w:tcPr>
          <w:p w14:paraId="14B50C00" w14:textId="30A5C62E" w:rsidR="00891597" w:rsidRPr="006737F0" w:rsidRDefault="00BF4B07" w:rsidP="00891597">
            <w:pPr>
              <w:spacing w:after="0" w:line="240" w:lineRule="auto"/>
              <w:jc w:val="center"/>
              <w:rPr>
                <w:color w:val="000000"/>
                <w:sz w:val="20"/>
              </w:rPr>
            </w:pPr>
            <w:r>
              <w:rPr>
                <w:color w:val="000000"/>
                <w:sz w:val="20"/>
              </w:rPr>
              <w:t>DEP</w:t>
            </w:r>
          </w:p>
        </w:tc>
        <w:tc>
          <w:tcPr>
            <w:tcW w:w="983" w:type="dxa"/>
            <w:tcBorders>
              <w:top w:val="nil"/>
              <w:left w:val="nil"/>
              <w:bottom w:val="single" w:sz="4" w:space="0" w:color="auto"/>
              <w:right w:val="single" w:sz="4" w:space="0" w:color="auto"/>
            </w:tcBorders>
            <w:shd w:val="clear" w:color="auto" w:fill="auto"/>
            <w:vAlign w:val="center"/>
            <w:hideMark/>
          </w:tcPr>
          <w:p w14:paraId="009A1579" w14:textId="77777777" w:rsidR="00891597" w:rsidRPr="006737F0" w:rsidRDefault="00891597" w:rsidP="00891597">
            <w:pPr>
              <w:spacing w:after="0" w:line="240" w:lineRule="auto"/>
              <w:jc w:val="center"/>
              <w:rPr>
                <w:color w:val="000000"/>
                <w:sz w:val="20"/>
              </w:rPr>
            </w:pPr>
            <w:r w:rsidRPr="006737F0">
              <w:rPr>
                <w:color w:val="000000"/>
                <w:sz w:val="20"/>
              </w:rPr>
              <w:t>SC-01</w:t>
            </w:r>
          </w:p>
        </w:tc>
        <w:tc>
          <w:tcPr>
            <w:tcW w:w="1534" w:type="dxa"/>
            <w:tcBorders>
              <w:top w:val="nil"/>
              <w:left w:val="nil"/>
              <w:bottom w:val="single" w:sz="4" w:space="0" w:color="auto"/>
              <w:right w:val="single" w:sz="4" w:space="0" w:color="auto"/>
            </w:tcBorders>
            <w:shd w:val="clear" w:color="auto" w:fill="auto"/>
            <w:vAlign w:val="center"/>
            <w:hideMark/>
          </w:tcPr>
          <w:p w14:paraId="323682A6" w14:textId="77777777" w:rsidR="00891597" w:rsidRPr="006737F0" w:rsidRDefault="00891597" w:rsidP="00891597">
            <w:pPr>
              <w:spacing w:after="0" w:line="240" w:lineRule="auto"/>
              <w:jc w:val="center"/>
              <w:rPr>
                <w:color w:val="000000"/>
                <w:sz w:val="20"/>
              </w:rPr>
            </w:pPr>
            <w:r w:rsidRPr="006737F0">
              <w:rPr>
                <w:color w:val="000000"/>
                <w:sz w:val="20"/>
              </w:rPr>
              <w:t>Cassel Creek RSF</w:t>
            </w:r>
          </w:p>
        </w:tc>
        <w:tc>
          <w:tcPr>
            <w:tcW w:w="1896" w:type="dxa"/>
            <w:tcBorders>
              <w:top w:val="nil"/>
              <w:left w:val="nil"/>
              <w:bottom w:val="single" w:sz="4" w:space="0" w:color="auto"/>
              <w:right w:val="single" w:sz="4" w:space="0" w:color="auto"/>
            </w:tcBorders>
            <w:shd w:val="clear" w:color="auto" w:fill="auto"/>
            <w:vAlign w:val="center"/>
            <w:hideMark/>
          </w:tcPr>
          <w:p w14:paraId="703EDCEA" w14:textId="0A42AEC4" w:rsidR="00891597" w:rsidRPr="006737F0" w:rsidRDefault="00891597" w:rsidP="00891597">
            <w:pPr>
              <w:spacing w:after="0" w:line="240" w:lineRule="auto"/>
              <w:jc w:val="center"/>
              <w:rPr>
                <w:color w:val="000000"/>
                <w:sz w:val="20"/>
              </w:rPr>
            </w:pPr>
            <w:r w:rsidRPr="006737F0">
              <w:rPr>
                <w:color w:val="000000"/>
                <w:sz w:val="20"/>
              </w:rPr>
              <w:t>RSF to treat water in sub</w:t>
            </w:r>
            <w:r w:rsidR="00DB776E">
              <w:rPr>
                <w:color w:val="000000"/>
                <w:sz w:val="20"/>
              </w:rPr>
              <w:t>-</w:t>
            </w:r>
            <w:r w:rsidRPr="006737F0">
              <w:rPr>
                <w:color w:val="000000"/>
                <w:sz w:val="20"/>
              </w:rPr>
              <w:t>basin upstream</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36ADF4B5" w14:textId="77777777" w:rsidR="00891597" w:rsidRPr="006737F0" w:rsidRDefault="00891597" w:rsidP="00891597">
            <w:pPr>
              <w:spacing w:after="0" w:line="240" w:lineRule="auto"/>
              <w:jc w:val="center"/>
              <w:rPr>
                <w:color w:val="000000"/>
                <w:sz w:val="20"/>
              </w:rPr>
            </w:pPr>
            <w:r w:rsidRPr="006737F0">
              <w:rPr>
                <w:color w:val="000000"/>
                <w:sz w:val="20"/>
              </w:rPr>
              <w:t>Wet Detention Pond</w:t>
            </w:r>
          </w:p>
        </w:tc>
        <w:tc>
          <w:tcPr>
            <w:tcW w:w="1794" w:type="dxa"/>
            <w:tcBorders>
              <w:top w:val="nil"/>
              <w:left w:val="nil"/>
              <w:bottom w:val="single" w:sz="4" w:space="0" w:color="auto"/>
              <w:right w:val="single" w:sz="4" w:space="0" w:color="auto"/>
            </w:tcBorders>
            <w:shd w:val="clear" w:color="auto" w:fill="auto"/>
            <w:vAlign w:val="center"/>
            <w:hideMark/>
          </w:tcPr>
          <w:p w14:paraId="4A919101" w14:textId="77777777" w:rsidR="00891597" w:rsidRPr="006737F0" w:rsidRDefault="00891597" w:rsidP="00891597">
            <w:pPr>
              <w:spacing w:after="0" w:line="240" w:lineRule="auto"/>
              <w:jc w:val="center"/>
              <w:rPr>
                <w:color w:val="000000"/>
                <w:sz w:val="20"/>
              </w:rPr>
            </w:pPr>
            <w:r w:rsidRPr="006737F0">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D74B79E" w14:textId="77777777" w:rsidR="00891597" w:rsidRPr="006737F0" w:rsidRDefault="00891597" w:rsidP="00891597">
            <w:pPr>
              <w:spacing w:after="0" w:line="240" w:lineRule="auto"/>
              <w:jc w:val="center"/>
              <w:rPr>
                <w:color w:val="000000"/>
                <w:sz w:val="20"/>
              </w:rPr>
            </w:pPr>
            <w:r w:rsidRPr="006737F0">
              <w:rPr>
                <w:color w:val="000000"/>
                <w:sz w:val="20"/>
              </w:rPr>
              <w:t>7/1/2013</w:t>
            </w:r>
          </w:p>
        </w:tc>
        <w:tc>
          <w:tcPr>
            <w:tcW w:w="1094" w:type="dxa"/>
            <w:tcBorders>
              <w:top w:val="nil"/>
              <w:left w:val="nil"/>
              <w:bottom w:val="single" w:sz="4" w:space="0" w:color="auto"/>
              <w:right w:val="single" w:sz="4" w:space="0" w:color="auto"/>
            </w:tcBorders>
            <w:shd w:val="clear" w:color="auto" w:fill="auto"/>
            <w:vAlign w:val="center"/>
            <w:hideMark/>
          </w:tcPr>
          <w:p w14:paraId="11B50397" w14:textId="23305680" w:rsidR="00891597" w:rsidRPr="006737F0" w:rsidRDefault="00891597" w:rsidP="00891597">
            <w:pPr>
              <w:spacing w:after="0" w:line="240" w:lineRule="auto"/>
              <w:jc w:val="center"/>
              <w:rPr>
                <w:color w:val="000000"/>
                <w:sz w:val="20"/>
              </w:rPr>
            </w:pPr>
            <w:r>
              <w:rPr>
                <w:color w:val="000000"/>
                <w:sz w:val="20"/>
              </w:rPr>
              <w:t>996</w:t>
            </w:r>
          </w:p>
        </w:tc>
        <w:tc>
          <w:tcPr>
            <w:tcW w:w="1094" w:type="dxa"/>
            <w:tcBorders>
              <w:top w:val="nil"/>
              <w:left w:val="nil"/>
              <w:bottom w:val="single" w:sz="4" w:space="0" w:color="auto"/>
              <w:right w:val="single" w:sz="4" w:space="0" w:color="auto"/>
            </w:tcBorders>
            <w:shd w:val="clear" w:color="auto" w:fill="auto"/>
            <w:vAlign w:val="center"/>
            <w:hideMark/>
          </w:tcPr>
          <w:p w14:paraId="68576D81" w14:textId="77F6B599" w:rsidR="00891597" w:rsidRPr="006737F0" w:rsidRDefault="00891597" w:rsidP="00891597">
            <w:pPr>
              <w:spacing w:after="0" w:line="240" w:lineRule="auto"/>
              <w:jc w:val="center"/>
              <w:rPr>
                <w:color w:val="000000"/>
                <w:sz w:val="20"/>
              </w:rPr>
            </w:pPr>
            <w:r>
              <w:rPr>
                <w:color w:val="000000"/>
                <w:sz w:val="20"/>
              </w:rPr>
              <w:t>157</w:t>
            </w:r>
          </w:p>
        </w:tc>
        <w:tc>
          <w:tcPr>
            <w:tcW w:w="906" w:type="dxa"/>
            <w:tcBorders>
              <w:top w:val="nil"/>
              <w:left w:val="nil"/>
              <w:bottom w:val="single" w:sz="4" w:space="0" w:color="auto"/>
              <w:right w:val="single" w:sz="4" w:space="0" w:color="auto"/>
            </w:tcBorders>
            <w:shd w:val="clear" w:color="auto" w:fill="auto"/>
            <w:vAlign w:val="center"/>
            <w:hideMark/>
          </w:tcPr>
          <w:p w14:paraId="7D10C9CC" w14:textId="77777777" w:rsidR="00891597" w:rsidRPr="006737F0" w:rsidRDefault="00891597" w:rsidP="00891597">
            <w:pPr>
              <w:spacing w:after="0" w:line="240" w:lineRule="auto"/>
              <w:jc w:val="center"/>
              <w:rPr>
                <w:color w:val="000000"/>
                <w:sz w:val="20"/>
              </w:rPr>
            </w:pPr>
            <w:r w:rsidRPr="006737F0">
              <w:rPr>
                <w:color w:val="000000"/>
                <w:sz w:val="20"/>
              </w:rPr>
              <w:t>830</w:t>
            </w:r>
          </w:p>
        </w:tc>
        <w:tc>
          <w:tcPr>
            <w:tcW w:w="1239" w:type="dxa"/>
            <w:tcBorders>
              <w:top w:val="nil"/>
              <w:left w:val="nil"/>
              <w:bottom w:val="single" w:sz="4" w:space="0" w:color="auto"/>
              <w:right w:val="single" w:sz="4" w:space="0" w:color="auto"/>
            </w:tcBorders>
            <w:shd w:val="clear" w:color="auto" w:fill="auto"/>
            <w:vAlign w:val="center"/>
            <w:hideMark/>
          </w:tcPr>
          <w:p w14:paraId="081A9272" w14:textId="44AB406A" w:rsidR="00891597" w:rsidRPr="006737F0" w:rsidRDefault="00891597" w:rsidP="00891597">
            <w:pPr>
              <w:spacing w:after="0" w:line="240" w:lineRule="auto"/>
              <w:jc w:val="center"/>
              <w:rPr>
                <w:color w:val="000000"/>
                <w:sz w:val="20"/>
              </w:rPr>
            </w:pPr>
            <w:r w:rsidRPr="006737F0">
              <w:rPr>
                <w:color w:val="000000"/>
                <w:sz w:val="20"/>
              </w:rPr>
              <w:t>$</w:t>
            </w:r>
            <w:r w:rsidR="003235FC">
              <w:rPr>
                <w:color w:val="000000"/>
                <w:sz w:val="20"/>
              </w:rPr>
              <w:t>2,126,000</w:t>
            </w:r>
          </w:p>
        </w:tc>
        <w:tc>
          <w:tcPr>
            <w:tcW w:w="1239" w:type="dxa"/>
            <w:tcBorders>
              <w:top w:val="nil"/>
              <w:left w:val="nil"/>
              <w:bottom w:val="single" w:sz="4" w:space="0" w:color="auto"/>
              <w:right w:val="single" w:sz="4" w:space="0" w:color="auto"/>
            </w:tcBorders>
            <w:shd w:val="clear" w:color="auto" w:fill="auto"/>
            <w:vAlign w:val="center"/>
            <w:hideMark/>
          </w:tcPr>
          <w:p w14:paraId="7E70D249" w14:textId="78D2F0E1" w:rsidR="00891597" w:rsidRPr="006737F0" w:rsidRDefault="003235FC" w:rsidP="00891597">
            <w:pPr>
              <w:spacing w:after="0" w:line="240" w:lineRule="auto"/>
              <w:jc w:val="center"/>
              <w:rPr>
                <w:color w:val="000000"/>
                <w:sz w:val="20"/>
              </w:rPr>
            </w:pPr>
            <w:r>
              <w:rPr>
                <w:color w:val="000000"/>
                <w:sz w:val="20"/>
              </w:rPr>
              <w:t>$8,500</w:t>
            </w:r>
          </w:p>
        </w:tc>
        <w:tc>
          <w:tcPr>
            <w:tcW w:w="1269" w:type="dxa"/>
            <w:tcBorders>
              <w:top w:val="nil"/>
              <w:left w:val="nil"/>
              <w:bottom w:val="single" w:sz="4" w:space="0" w:color="auto"/>
              <w:right w:val="single" w:sz="4" w:space="0" w:color="auto"/>
            </w:tcBorders>
            <w:shd w:val="clear" w:color="auto" w:fill="auto"/>
            <w:vAlign w:val="center"/>
            <w:hideMark/>
          </w:tcPr>
          <w:p w14:paraId="49404789" w14:textId="131C1A8F" w:rsidR="00891597" w:rsidRPr="006737F0" w:rsidRDefault="003235FC" w:rsidP="00891597">
            <w:pPr>
              <w:spacing w:after="0" w:line="240" w:lineRule="auto"/>
              <w:jc w:val="center"/>
              <w:rPr>
                <w:color w:val="000000"/>
                <w:sz w:val="20"/>
              </w:rPr>
            </w:pPr>
            <w:r>
              <w:rPr>
                <w:color w:val="000000"/>
                <w:sz w:val="20"/>
              </w:rPr>
              <w:t>SJRWMD/ Seminole County ad valorem tax</w:t>
            </w:r>
          </w:p>
        </w:tc>
        <w:tc>
          <w:tcPr>
            <w:tcW w:w="1291" w:type="dxa"/>
            <w:tcBorders>
              <w:top w:val="nil"/>
              <w:left w:val="nil"/>
              <w:bottom w:val="single" w:sz="4" w:space="0" w:color="auto"/>
              <w:right w:val="single" w:sz="4" w:space="0" w:color="auto"/>
            </w:tcBorders>
            <w:shd w:val="clear" w:color="auto" w:fill="auto"/>
            <w:vAlign w:val="center"/>
            <w:hideMark/>
          </w:tcPr>
          <w:p w14:paraId="420526EA" w14:textId="2FE1D4CB" w:rsidR="00891597" w:rsidRPr="006737F0" w:rsidRDefault="003235FC" w:rsidP="00891597">
            <w:pPr>
              <w:spacing w:after="0" w:line="240" w:lineRule="auto"/>
              <w:jc w:val="center"/>
              <w:rPr>
                <w:color w:val="000000"/>
                <w:sz w:val="20"/>
              </w:rPr>
            </w:pPr>
            <w:r>
              <w:rPr>
                <w:color w:val="000000"/>
                <w:sz w:val="20"/>
              </w:rPr>
              <w:t>$2,126,000</w:t>
            </w:r>
          </w:p>
        </w:tc>
        <w:tc>
          <w:tcPr>
            <w:tcW w:w="1318" w:type="dxa"/>
            <w:tcBorders>
              <w:top w:val="nil"/>
              <w:left w:val="nil"/>
              <w:bottom w:val="single" w:sz="4" w:space="0" w:color="auto"/>
              <w:right w:val="single" w:sz="4" w:space="0" w:color="auto"/>
            </w:tcBorders>
            <w:shd w:val="clear" w:color="auto" w:fill="auto"/>
            <w:vAlign w:val="center"/>
            <w:hideMark/>
          </w:tcPr>
          <w:p w14:paraId="5AB2B82C"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15504FAC" w14:textId="77777777" w:rsidR="00891597" w:rsidRPr="006737F0" w:rsidRDefault="00891597" w:rsidP="00891597">
            <w:pPr>
              <w:spacing w:after="0" w:line="240" w:lineRule="auto"/>
              <w:jc w:val="center"/>
              <w:rPr>
                <w:color w:val="000000"/>
                <w:sz w:val="20"/>
              </w:rPr>
            </w:pPr>
            <w:r w:rsidRPr="006737F0">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450D2B3D"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3235FC" w:rsidRPr="006737F0" w14:paraId="6CBD1B35" w14:textId="77777777" w:rsidTr="003C1B1B">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3894F48A"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nil"/>
              <w:left w:val="nil"/>
              <w:bottom w:val="single" w:sz="4" w:space="0" w:color="auto"/>
              <w:right w:val="single" w:sz="4" w:space="0" w:color="auto"/>
            </w:tcBorders>
            <w:shd w:val="clear" w:color="auto" w:fill="auto"/>
            <w:vAlign w:val="center"/>
            <w:hideMark/>
          </w:tcPr>
          <w:p w14:paraId="457617BE" w14:textId="66ED9080" w:rsidR="00891597" w:rsidRPr="006737F0" w:rsidRDefault="00891597" w:rsidP="00891597">
            <w:pPr>
              <w:spacing w:after="0" w:line="240" w:lineRule="auto"/>
              <w:jc w:val="center"/>
              <w:rPr>
                <w:color w:val="000000"/>
                <w:sz w:val="20"/>
              </w:rPr>
            </w:pPr>
            <w:r w:rsidRPr="006737F0">
              <w:rPr>
                <w:color w:val="000000"/>
                <w:sz w:val="20"/>
              </w:rPr>
              <w:t>City of Oviedo</w:t>
            </w:r>
            <w:r>
              <w:rPr>
                <w:color w:val="000000"/>
                <w:sz w:val="20"/>
              </w:rPr>
              <w:t>/</w:t>
            </w:r>
            <w:r w:rsidRPr="006737F0">
              <w:rPr>
                <w:color w:val="000000"/>
                <w:sz w:val="20"/>
              </w:rPr>
              <w:t xml:space="preserve"> City of Winter Springs</w:t>
            </w:r>
          </w:p>
        </w:tc>
        <w:tc>
          <w:tcPr>
            <w:tcW w:w="983" w:type="dxa"/>
            <w:tcBorders>
              <w:top w:val="nil"/>
              <w:left w:val="nil"/>
              <w:bottom w:val="single" w:sz="4" w:space="0" w:color="auto"/>
              <w:right w:val="single" w:sz="4" w:space="0" w:color="auto"/>
            </w:tcBorders>
            <w:shd w:val="clear" w:color="auto" w:fill="auto"/>
            <w:vAlign w:val="center"/>
            <w:hideMark/>
          </w:tcPr>
          <w:p w14:paraId="5E79A40C" w14:textId="77777777" w:rsidR="00891597" w:rsidRPr="006737F0" w:rsidRDefault="00891597" w:rsidP="00891597">
            <w:pPr>
              <w:spacing w:after="0" w:line="240" w:lineRule="auto"/>
              <w:jc w:val="center"/>
              <w:rPr>
                <w:color w:val="000000"/>
                <w:sz w:val="20"/>
              </w:rPr>
            </w:pPr>
            <w:r w:rsidRPr="006737F0">
              <w:rPr>
                <w:color w:val="000000"/>
                <w:sz w:val="20"/>
              </w:rPr>
              <w:t>SC-07</w:t>
            </w:r>
          </w:p>
        </w:tc>
        <w:tc>
          <w:tcPr>
            <w:tcW w:w="1534" w:type="dxa"/>
            <w:tcBorders>
              <w:top w:val="nil"/>
              <w:left w:val="nil"/>
              <w:bottom w:val="single" w:sz="4" w:space="0" w:color="auto"/>
              <w:right w:val="single" w:sz="4" w:space="0" w:color="auto"/>
            </w:tcBorders>
            <w:shd w:val="clear" w:color="auto" w:fill="auto"/>
            <w:vAlign w:val="center"/>
            <w:hideMark/>
          </w:tcPr>
          <w:p w14:paraId="7B9739E5" w14:textId="4D85743D" w:rsidR="00891597" w:rsidRPr="006737F0" w:rsidRDefault="00891597" w:rsidP="00891597">
            <w:pPr>
              <w:spacing w:after="0" w:line="240" w:lineRule="auto"/>
              <w:jc w:val="center"/>
              <w:rPr>
                <w:color w:val="000000"/>
                <w:sz w:val="20"/>
              </w:rPr>
            </w:pPr>
            <w:proofErr w:type="spellStart"/>
            <w:r w:rsidRPr="006737F0">
              <w:rPr>
                <w:color w:val="000000"/>
                <w:sz w:val="20"/>
              </w:rPr>
              <w:t>Solary</w:t>
            </w:r>
            <w:proofErr w:type="spellEnd"/>
            <w:r w:rsidRPr="006737F0">
              <w:rPr>
                <w:color w:val="000000"/>
                <w:sz w:val="20"/>
              </w:rPr>
              <w:t xml:space="preserve"> Canal </w:t>
            </w:r>
            <w:r w:rsidR="003C1505">
              <w:rPr>
                <w:color w:val="000000"/>
                <w:sz w:val="20"/>
              </w:rPr>
              <w:t>STA</w:t>
            </w:r>
            <w:r w:rsidR="002B143F">
              <w:rPr>
                <w:color w:val="000000"/>
                <w:sz w:val="20"/>
              </w:rPr>
              <w:t>–</w:t>
            </w:r>
            <w:r w:rsidRPr="006737F0">
              <w:rPr>
                <w:color w:val="000000"/>
                <w:sz w:val="20"/>
              </w:rPr>
              <w:t>missing from model</w:t>
            </w:r>
          </w:p>
        </w:tc>
        <w:tc>
          <w:tcPr>
            <w:tcW w:w="1896" w:type="dxa"/>
            <w:tcBorders>
              <w:top w:val="nil"/>
              <w:left w:val="nil"/>
              <w:bottom w:val="single" w:sz="4" w:space="0" w:color="auto"/>
              <w:right w:val="single" w:sz="4" w:space="0" w:color="auto"/>
            </w:tcBorders>
            <w:shd w:val="clear" w:color="auto" w:fill="auto"/>
            <w:vAlign w:val="center"/>
            <w:hideMark/>
          </w:tcPr>
          <w:p w14:paraId="739508B7" w14:textId="5142A006" w:rsidR="00891597" w:rsidRPr="006737F0" w:rsidRDefault="00891597" w:rsidP="00891597">
            <w:pPr>
              <w:spacing w:after="0" w:line="240" w:lineRule="auto"/>
              <w:jc w:val="center"/>
              <w:rPr>
                <w:color w:val="000000"/>
                <w:sz w:val="20"/>
              </w:rPr>
            </w:pPr>
            <w:r>
              <w:rPr>
                <w:color w:val="000000"/>
                <w:sz w:val="20"/>
              </w:rPr>
              <w:t>Regional stormwater treatment</w:t>
            </w:r>
            <w:r w:rsidRPr="006737F0">
              <w:rPr>
                <w:color w:val="000000"/>
                <w:sz w:val="20"/>
              </w:rPr>
              <w:t xml:space="preserve"> facility consisting of 8.0-acre wet pond and 4.8-acre wetland</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377C3E81" w14:textId="7125296C" w:rsidR="00891597" w:rsidRPr="006737F0" w:rsidRDefault="00891597" w:rsidP="00891597">
            <w:pPr>
              <w:spacing w:after="0" w:line="240" w:lineRule="auto"/>
              <w:jc w:val="center"/>
              <w:rPr>
                <w:color w:val="000000"/>
                <w:sz w:val="20"/>
              </w:rPr>
            </w:pPr>
            <w:r>
              <w:rPr>
                <w:color w:val="000000"/>
                <w:sz w:val="20"/>
              </w:rPr>
              <w:t>Regional Stormwater Treatment</w:t>
            </w:r>
            <w:r w:rsidR="006642F0">
              <w:rPr>
                <w:color w:val="000000"/>
                <w:sz w:val="20"/>
              </w:rPr>
              <w:t xml:space="preserve"> (RST</w:t>
            </w:r>
            <w:r w:rsidR="00C2513F">
              <w:rPr>
                <w:color w:val="000000"/>
                <w:sz w:val="20"/>
              </w:rPr>
              <w:t>)</w:t>
            </w:r>
          </w:p>
        </w:tc>
        <w:tc>
          <w:tcPr>
            <w:tcW w:w="1794" w:type="dxa"/>
            <w:tcBorders>
              <w:top w:val="nil"/>
              <w:left w:val="nil"/>
              <w:bottom w:val="single" w:sz="4" w:space="0" w:color="auto"/>
              <w:right w:val="single" w:sz="4" w:space="0" w:color="auto"/>
            </w:tcBorders>
            <w:shd w:val="clear" w:color="auto" w:fill="auto"/>
            <w:vAlign w:val="center"/>
            <w:hideMark/>
          </w:tcPr>
          <w:p w14:paraId="3476B59A" w14:textId="77777777" w:rsidR="00891597" w:rsidRPr="006737F0" w:rsidRDefault="00891597" w:rsidP="00891597">
            <w:pPr>
              <w:spacing w:after="0" w:line="240" w:lineRule="auto"/>
              <w:jc w:val="center"/>
              <w:rPr>
                <w:color w:val="000000"/>
                <w:sz w:val="20"/>
              </w:rPr>
            </w:pPr>
            <w:r w:rsidRPr="006737F0">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921AD83" w14:textId="77777777" w:rsidR="00891597" w:rsidRPr="006737F0" w:rsidRDefault="00891597" w:rsidP="00891597">
            <w:pPr>
              <w:spacing w:after="0" w:line="240" w:lineRule="auto"/>
              <w:jc w:val="center"/>
              <w:rPr>
                <w:color w:val="000000"/>
                <w:sz w:val="20"/>
              </w:rPr>
            </w:pPr>
            <w:r w:rsidRPr="006737F0">
              <w:rPr>
                <w:color w:val="000000"/>
                <w:sz w:val="20"/>
              </w:rPr>
              <w:t>12/1/2011</w:t>
            </w:r>
          </w:p>
        </w:tc>
        <w:tc>
          <w:tcPr>
            <w:tcW w:w="1094" w:type="dxa"/>
            <w:tcBorders>
              <w:top w:val="nil"/>
              <w:left w:val="nil"/>
              <w:bottom w:val="single" w:sz="4" w:space="0" w:color="auto"/>
              <w:right w:val="single" w:sz="4" w:space="0" w:color="auto"/>
            </w:tcBorders>
            <w:shd w:val="clear" w:color="auto" w:fill="auto"/>
            <w:vAlign w:val="center"/>
            <w:hideMark/>
          </w:tcPr>
          <w:p w14:paraId="2C0A48E4" w14:textId="2D1FBA2A" w:rsidR="00891597" w:rsidRPr="006737F0" w:rsidRDefault="00891597" w:rsidP="00891597">
            <w:pPr>
              <w:spacing w:after="0" w:line="240" w:lineRule="auto"/>
              <w:jc w:val="center"/>
              <w:rPr>
                <w:color w:val="000000"/>
                <w:sz w:val="20"/>
              </w:rPr>
            </w:pPr>
            <w:r>
              <w:rPr>
                <w:color w:val="000000"/>
                <w:sz w:val="20"/>
              </w:rPr>
              <w:t>730</w:t>
            </w:r>
          </w:p>
        </w:tc>
        <w:tc>
          <w:tcPr>
            <w:tcW w:w="1094" w:type="dxa"/>
            <w:tcBorders>
              <w:top w:val="nil"/>
              <w:left w:val="nil"/>
              <w:bottom w:val="single" w:sz="4" w:space="0" w:color="auto"/>
              <w:right w:val="single" w:sz="4" w:space="0" w:color="auto"/>
            </w:tcBorders>
            <w:shd w:val="clear" w:color="auto" w:fill="auto"/>
            <w:vAlign w:val="center"/>
            <w:hideMark/>
          </w:tcPr>
          <w:p w14:paraId="219B258D" w14:textId="280C5130" w:rsidR="00891597" w:rsidRPr="006737F0" w:rsidRDefault="00891597" w:rsidP="00891597">
            <w:pPr>
              <w:spacing w:after="0" w:line="240" w:lineRule="auto"/>
              <w:jc w:val="center"/>
              <w:rPr>
                <w:color w:val="000000"/>
                <w:sz w:val="20"/>
              </w:rPr>
            </w:pPr>
            <w:r>
              <w:rPr>
                <w:color w:val="000000"/>
                <w:sz w:val="20"/>
              </w:rPr>
              <w:t>147</w:t>
            </w:r>
          </w:p>
        </w:tc>
        <w:tc>
          <w:tcPr>
            <w:tcW w:w="906" w:type="dxa"/>
            <w:tcBorders>
              <w:top w:val="nil"/>
              <w:left w:val="nil"/>
              <w:bottom w:val="single" w:sz="4" w:space="0" w:color="auto"/>
              <w:right w:val="single" w:sz="4" w:space="0" w:color="auto"/>
            </w:tcBorders>
            <w:shd w:val="clear" w:color="auto" w:fill="auto"/>
            <w:vAlign w:val="center"/>
            <w:hideMark/>
          </w:tcPr>
          <w:p w14:paraId="57FC5A14" w14:textId="77777777" w:rsidR="00891597" w:rsidRPr="006737F0" w:rsidRDefault="00891597" w:rsidP="00891597">
            <w:pPr>
              <w:spacing w:after="0" w:line="240" w:lineRule="auto"/>
              <w:jc w:val="center"/>
              <w:rPr>
                <w:color w:val="000000"/>
                <w:sz w:val="20"/>
              </w:rPr>
            </w:pPr>
            <w:r w:rsidRPr="006737F0">
              <w:rPr>
                <w:color w:val="000000"/>
                <w:sz w:val="20"/>
              </w:rPr>
              <w:t>1,471</w:t>
            </w:r>
          </w:p>
        </w:tc>
        <w:tc>
          <w:tcPr>
            <w:tcW w:w="1239" w:type="dxa"/>
            <w:tcBorders>
              <w:top w:val="nil"/>
              <w:left w:val="nil"/>
              <w:bottom w:val="single" w:sz="4" w:space="0" w:color="auto"/>
              <w:right w:val="single" w:sz="4" w:space="0" w:color="auto"/>
            </w:tcBorders>
            <w:shd w:val="clear" w:color="auto" w:fill="auto"/>
            <w:vAlign w:val="center"/>
            <w:hideMark/>
          </w:tcPr>
          <w:p w14:paraId="07189287" w14:textId="77777777" w:rsidR="00891597" w:rsidRPr="006737F0" w:rsidRDefault="00891597" w:rsidP="00891597">
            <w:pPr>
              <w:spacing w:after="0" w:line="240" w:lineRule="auto"/>
              <w:jc w:val="center"/>
              <w:rPr>
                <w:color w:val="000000"/>
                <w:sz w:val="20"/>
              </w:rPr>
            </w:pPr>
            <w:r w:rsidRPr="006737F0">
              <w:rPr>
                <w:color w:val="000000"/>
                <w:sz w:val="20"/>
              </w:rPr>
              <w:t>$1,700,000</w:t>
            </w:r>
          </w:p>
        </w:tc>
        <w:tc>
          <w:tcPr>
            <w:tcW w:w="1239" w:type="dxa"/>
            <w:tcBorders>
              <w:top w:val="nil"/>
              <w:left w:val="nil"/>
              <w:bottom w:val="single" w:sz="4" w:space="0" w:color="auto"/>
              <w:right w:val="single" w:sz="4" w:space="0" w:color="auto"/>
            </w:tcBorders>
            <w:shd w:val="clear" w:color="auto" w:fill="auto"/>
            <w:vAlign w:val="center"/>
            <w:hideMark/>
          </w:tcPr>
          <w:p w14:paraId="54B9EFAD" w14:textId="4C2CA264" w:rsidR="00891597" w:rsidRPr="006737F0" w:rsidRDefault="00891597" w:rsidP="00891597">
            <w:pPr>
              <w:spacing w:after="0" w:line="240" w:lineRule="auto"/>
              <w:jc w:val="center"/>
              <w:rPr>
                <w:color w:val="000000"/>
                <w:sz w:val="20"/>
              </w:rPr>
            </w:pPr>
            <w:r>
              <w:rPr>
                <w:color w:val="000000"/>
                <w:sz w:val="20"/>
              </w:rPr>
              <w:t>$5,000</w:t>
            </w:r>
          </w:p>
        </w:tc>
        <w:tc>
          <w:tcPr>
            <w:tcW w:w="1269" w:type="dxa"/>
            <w:tcBorders>
              <w:top w:val="nil"/>
              <w:left w:val="nil"/>
              <w:bottom w:val="single" w:sz="4" w:space="0" w:color="auto"/>
              <w:right w:val="single" w:sz="4" w:space="0" w:color="auto"/>
            </w:tcBorders>
            <w:shd w:val="clear" w:color="auto" w:fill="auto"/>
            <w:vAlign w:val="center"/>
            <w:hideMark/>
          </w:tcPr>
          <w:p w14:paraId="7C2CA73F" w14:textId="77777777" w:rsidR="00891597" w:rsidRPr="006737F0" w:rsidRDefault="00891597" w:rsidP="00891597">
            <w:pPr>
              <w:spacing w:after="0" w:line="240" w:lineRule="auto"/>
              <w:jc w:val="center"/>
              <w:rPr>
                <w:color w:val="000000"/>
                <w:sz w:val="20"/>
              </w:rPr>
            </w:pPr>
            <w:r>
              <w:rPr>
                <w:color w:val="000000"/>
                <w:sz w:val="20"/>
              </w:rPr>
              <w:t>SJRWMD Grant</w:t>
            </w:r>
          </w:p>
        </w:tc>
        <w:tc>
          <w:tcPr>
            <w:tcW w:w="1291" w:type="dxa"/>
            <w:tcBorders>
              <w:top w:val="nil"/>
              <w:left w:val="nil"/>
              <w:bottom w:val="single" w:sz="4" w:space="0" w:color="auto"/>
              <w:right w:val="single" w:sz="4" w:space="0" w:color="auto"/>
            </w:tcBorders>
            <w:shd w:val="clear" w:color="auto" w:fill="auto"/>
            <w:vAlign w:val="center"/>
            <w:hideMark/>
          </w:tcPr>
          <w:p w14:paraId="58190F33" w14:textId="77777777" w:rsidR="00891597" w:rsidRPr="006737F0" w:rsidRDefault="00891597" w:rsidP="00891597">
            <w:pPr>
              <w:spacing w:after="0" w:line="240" w:lineRule="auto"/>
              <w:jc w:val="center"/>
              <w:rPr>
                <w:color w:val="000000"/>
                <w:sz w:val="20"/>
              </w:rPr>
            </w:pPr>
            <w:r>
              <w:rPr>
                <w:color w:val="000000"/>
                <w:sz w:val="20"/>
              </w:rPr>
              <w:t>$1,700,000</w:t>
            </w:r>
          </w:p>
        </w:tc>
        <w:tc>
          <w:tcPr>
            <w:tcW w:w="1318" w:type="dxa"/>
            <w:tcBorders>
              <w:top w:val="nil"/>
              <w:left w:val="nil"/>
              <w:bottom w:val="single" w:sz="4" w:space="0" w:color="auto"/>
              <w:right w:val="single" w:sz="4" w:space="0" w:color="auto"/>
            </w:tcBorders>
            <w:shd w:val="clear" w:color="auto" w:fill="auto"/>
            <w:vAlign w:val="center"/>
            <w:hideMark/>
          </w:tcPr>
          <w:p w14:paraId="54690658"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5C25509C" w14:textId="77777777" w:rsidR="00891597" w:rsidRPr="006737F0" w:rsidRDefault="00891597" w:rsidP="00891597">
            <w:pPr>
              <w:spacing w:after="0" w:line="240" w:lineRule="auto"/>
              <w:jc w:val="center"/>
              <w:rPr>
                <w:color w:val="000000"/>
                <w:sz w:val="20"/>
              </w:rPr>
            </w:pPr>
            <w:r w:rsidRPr="006737F0">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1E924711"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3235FC" w:rsidRPr="006737F0" w14:paraId="486D3A0E" w14:textId="77777777" w:rsidTr="003235FC">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2DC9BDC3"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nil"/>
              <w:left w:val="nil"/>
              <w:bottom w:val="single" w:sz="4" w:space="0" w:color="auto"/>
              <w:right w:val="single" w:sz="4" w:space="0" w:color="auto"/>
            </w:tcBorders>
            <w:shd w:val="clear" w:color="auto" w:fill="auto"/>
            <w:vAlign w:val="center"/>
            <w:hideMark/>
          </w:tcPr>
          <w:p w14:paraId="2F819EE8" w14:textId="1B128B64" w:rsidR="00891597" w:rsidRPr="003235FC" w:rsidRDefault="003235FC" w:rsidP="00891597">
            <w:pPr>
              <w:spacing w:after="0" w:line="240" w:lineRule="auto"/>
              <w:jc w:val="center"/>
              <w:rPr>
                <w:color w:val="000000"/>
                <w:sz w:val="20"/>
              </w:rPr>
            </w:pPr>
            <w:r w:rsidRPr="003235FC">
              <w:rPr>
                <w:color w:val="000000"/>
                <w:sz w:val="20"/>
              </w:rPr>
              <w:t>N/A</w:t>
            </w:r>
          </w:p>
        </w:tc>
        <w:tc>
          <w:tcPr>
            <w:tcW w:w="983" w:type="dxa"/>
            <w:tcBorders>
              <w:top w:val="nil"/>
              <w:left w:val="nil"/>
              <w:bottom w:val="single" w:sz="4" w:space="0" w:color="auto"/>
              <w:right w:val="single" w:sz="4" w:space="0" w:color="auto"/>
            </w:tcBorders>
            <w:shd w:val="clear" w:color="auto" w:fill="auto"/>
            <w:vAlign w:val="center"/>
            <w:hideMark/>
          </w:tcPr>
          <w:p w14:paraId="1ABA058C" w14:textId="77777777" w:rsidR="00891597" w:rsidRPr="003235FC" w:rsidRDefault="00891597" w:rsidP="00891597">
            <w:pPr>
              <w:spacing w:after="0" w:line="240" w:lineRule="auto"/>
              <w:jc w:val="center"/>
              <w:rPr>
                <w:color w:val="000000"/>
                <w:sz w:val="20"/>
              </w:rPr>
            </w:pPr>
            <w:r w:rsidRPr="003235FC">
              <w:rPr>
                <w:color w:val="000000"/>
                <w:sz w:val="20"/>
              </w:rPr>
              <w:t>SC-09</w:t>
            </w:r>
          </w:p>
        </w:tc>
        <w:tc>
          <w:tcPr>
            <w:tcW w:w="1534" w:type="dxa"/>
            <w:tcBorders>
              <w:top w:val="nil"/>
              <w:left w:val="nil"/>
              <w:bottom w:val="single" w:sz="4" w:space="0" w:color="auto"/>
              <w:right w:val="single" w:sz="4" w:space="0" w:color="auto"/>
            </w:tcBorders>
            <w:shd w:val="clear" w:color="auto" w:fill="auto"/>
            <w:vAlign w:val="center"/>
            <w:hideMark/>
          </w:tcPr>
          <w:p w14:paraId="6D738879" w14:textId="77777777" w:rsidR="00891597" w:rsidRPr="003235FC" w:rsidRDefault="00891597" w:rsidP="00891597">
            <w:pPr>
              <w:spacing w:after="0" w:line="240" w:lineRule="auto"/>
              <w:jc w:val="center"/>
              <w:rPr>
                <w:color w:val="000000"/>
                <w:sz w:val="20"/>
              </w:rPr>
            </w:pPr>
            <w:r w:rsidRPr="003235FC">
              <w:rPr>
                <w:color w:val="000000"/>
                <w:sz w:val="20"/>
              </w:rPr>
              <w:t>Street Sweeping</w:t>
            </w:r>
          </w:p>
        </w:tc>
        <w:tc>
          <w:tcPr>
            <w:tcW w:w="1896" w:type="dxa"/>
            <w:tcBorders>
              <w:top w:val="nil"/>
              <w:left w:val="nil"/>
              <w:bottom w:val="single" w:sz="4" w:space="0" w:color="auto"/>
              <w:right w:val="single" w:sz="4" w:space="0" w:color="auto"/>
            </w:tcBorders>
            <w:shd w:val="clear" w:color="auto" w:fill="auto"/>
            <w:vAlign w:val="center"/>
            <w:hideMark/>
          </w:tcPr>
          <w:p w14:paraId="04478824" w14:textId="565538FD" w:rsidR="00891597" w:rsidRPr="003235FC" w:rsidRDefault="00891597" w:rsidP="00891597">
            <w:pPr>
              <w:spacing w:after="0" w:line="240" w:lineRule="auto"/>
              <w:jc w:val="center"/>
              <w:rPr>
                <w:color w:val="000000"/>
                <w:sz w:val="20"/>
              </w:rPr>
            </w:pPr>
            <w:r w:rsidRPr="003235FC">
              <w:rPr>
                <w:color w:val="000000"/>
                <w:sz w:val="20"/>
              </w:rPr>
              <w:t>Street sweeping monthly of 66.8 miles and quarterly of 160.2 mile</w:t>
            </w:r>
            <w:r w:rsidR="002B143F">
              <w:rPr>
                <w:color w:val="000000"/>
                <w:sz w:val="20"/>
              </w:rPr>
              <w:t>s–</w:t>
            </w:r>
            <w:r w:rsidRPr="003235FC">
              <w:rPr>
                <w:color w:val="000000"/>
                <w:sz w:val="20"/>
              </w:rPr>
              <w:t>14,364 cubic feet of material collected annually.</w:t>
            </w:r>
          </w:p>
        </w:tc>
        <w:tc>
          <w:tcPr>
            <w:tcW w:w="1760" w:type="dxa"/>
            <w:tcBorders>
              <w:top w:val="nil"/>
              <w:left w:val="nil"/>
              <w:bottom w:val="single" w:sz="4" w:space="0" w:color="auto"/>
              <w:right w:val="single" w:sz="4" w:space="0" w:color="auto"/>
            </w:tcBorders>
            <w:shd w:val="clear" w:color="auto" w:fill="auto"/>
            <w:vAlign w:val="center"/>
            <w:hideMark/>
          </w:tcPr>
          <w:p w14:paraId="473E7C0F" w14:textId="77777777" w:rsidR="00891597" w:rsidRPr="003235FC" w:rsidRDefault="00891597" w:rsidP="00891597">
            <w:pPr>
              <w:spacing w:after="0" w:line="240" w:lineRule="auto"/>
              <w:jc w:val="center"/>
              <w:rPr>
                <w:color w:val="000000"/>
                <w:sz w:val="20"/>
              </w:rPr>
            </w:pPr>
            <w:r w:rsidRPr="003235FC">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432A2104" w14:textId="5385D62C" w:rsidR="00891597" w:rsidRPr="003235FC" w:rsidRDefault="00891597" w:rsidP="00891597">
            <w:pPr>
              <w:spacing w:after="0" w:line="240" w:lineRule="auto"/>
              <w:jc w:val="center"/>
              <w:rPr>
                <w:color w:val="000000"/>
                <w:sz w:val="20"/>
              </w:rPr>
            </w:pPr>
            <w:r w:rsidRPr="003235FC">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24180ED" w14:textId="77777777" w:rsidR="00891597" w:rsidRPr="00B57585" w:rsidRDefault="00891597" w:rsidP="00891597">
            <w:pPr>
              <w:spacing w:after="0" w:line="240" w:lineRule="auto"/>
              <w:jc w:val="center"/>
              <w:rPr>
                <w:color w:val="000000"/>
                <w:sz w:val="20"/>
              </w:rPr>
            </w:pPr>
            <w:r w:rsidRPr="00B57585">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65FBE235" w14:textId="666826A7" w:rsidR="00891597" w:rsidRPr="00B57585" w:rsidRDefault="00891597" w:rsidP="00891597">
            <w:pPr>
              <w:spacing w:after="0" w:line="240" w:lineRule="auto"/>
              <w:jc w:val="center"/>
              <w:rPr>
                <w:color w:val="000000"/>
                <w:sz w:val="20"/>
              </w:rPr>
            </w:pPr>
            <w:r w:rsidRPr="00B57585">
              <w:rPr>
                <w:color w:val="000000"/>
                <w:sz w:val="20"/>
              </w:rPr>
              <w:t>383</w:t>
            </w:r>
          </w:p>
        </w:tc>
        <w:tc>
          <w:tcPr>
            <w:tcW w:w="1094" w:type="dxa"/>
            <w:tcBorders>
              <w:top w:val="nil"/>
              <w:left w:val="nil"/>
              <w:bottom w:val="single" w:sz="4" w:space="0" w:color="auto"/>
              <w:right w:val="single" w:sz="4" w:space="0" w:color="auto"/>
            </w:tcBorders>
            <w:shd w:val="clear" w:color="auto" w:fill="auto"/>
            <w:vAlign w:val="center"/>
            <w:hideMark/>
          </w:tcPr>
          <w:p w14:paraId="0B21EA7E" w14:textId="600D54E8" w:rsidR="00891597" w:rsidRPr="00B57585" w:rsidRDefault="00891597" w:rsidP="00891597">
            <w:pPr>
              <w:spacing w:after="0" w:line="240" w:lineRule="auto"/>
              <w:jc w:val="center"/>
              <w:rPr>
                <w:color w:val="000000"/>
                <w:sz w:val="20"/>
              </w:rPr>
            </w:pPr>
            <w:r w:rsidRPr="00B57585">
              <w:rPr>
                <w:color w:val="000000"/>
                <w:sz w:val="20"/>
              </w:rPr>
              <w:t>238</w:t>
            </w:r>
          </w:p>
        </w:tc>
        <w:tc>
          <w:tcPr>
            <w:tcW w:w="906" w:type="dxa"/>
            <w:tcBorders>
              <w:top w:val="nil"/>
              <w:left w:val="nil"/>
              <w:bottom w:val="single" w:sz="4" w:space="0" w:color="auto"/>
              <w:right w:val="single" w:sz="4" w:space="0" w:color="auto"/>
            </w:tcBorders>
            <w:shd w:val="clear" w:color="auto" w:fill="auto"/>
            <w:vAlign w:val="center"/>
            <w:hideMark/>
          </w:tcPr>
          <w:p w14:paraId="2F2D9215" w14:textId="77777777" w:rsidR="00891597" w:rsidRPr="00B57585" w:rsidRDefault="00891597" w:rsidP="00891597">
            <w:pPr>
              <w:spacing w:after="0" w:line="240" w:lineRule="auto"/>
              <w:jc w:val="center"/>
              <w:rPr>
                <w:color w:val="000000"/>
                <w:sz w:val="20"/>
              </w:rPr>
            </w:pPr>
            <w:r w:rsidRPr="00B57585">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0249ECD9" w14:textId="7FA69F42" w:rsidR="00891597" w:rsidRPr="00E27509" w:rsidRDefault="003235FC" w:rsidP="00891597">
            <w:pPr>
              <w:spacing w:after="0" w:line="240" w:lineRule="auto"/>
              <w:jc w:val="center"/>
              <w:rPr>
                <w:color w:val="000000"/>
                <w:sz w:val="20"/>
              </w:rPr>
            </w:pPr>
            <w:r w:rsidRPr="007E749E">
              <w:rPr>
                <w:color w:val="000000"/>
                <w:sz w:val="20"/>
              </w:rPr>
              <w:t>$130,000</w:t>
            </w:r>
          </w:p>
        </w:tc>
        <w:tc>
          <w:tcPr>
            <w:tcW w:w="1239" w:type="dxa"/>
            <w:tcBorders>
              <w:top w:val="nil"/>
              <w:left w:val="nil"/>
              <w:bottom w:val="single" w:sz="4" w:space="0" w:color="auto"/>
              <w:right w:val="single" w:sz="4" w:space="0" w:color="auto"/>
            </w:tcBorders>
            <w:shd w:val="clear" w:color="auto" w:fill="auto"/>
            <w:vAlign w:val="center"/>
            <w:hideMark/>
          </w:tcPr>
          <w:p w14:paraId="691003AA" w14:textId="024F78E9" w:rsidR="00891597" w:rsidRPr="00A14F96" w:rsidRDefault="003431BD" w:rsidP="00891597">
            <w:pPr>
              <w:spacing w:after="0" w:line="240" w:lineRule="auto"/>
              <w:jc w:val="center"/>
              <w:rPr>
                <w:color w:val="000000"/>
                <w:sz w:val="20"/>
              </w:rPr>
            </w:pPr>
            <w:r>
              <w:rPr>
                <w:color w:val="000000"/>
                <w:sz w:val="20"/>
              </w:rPr>
              <w:t>0</w:t>
            </w:r>
          </w:p>
        </w:tc>
        <w:tc>
          <w:tcPr>
            <w:tcW w:w="1269" w:type="dxa"/>
            <w:tcBorders>
              <w:top w:val="nil"/>
              <w:left w:val="nil"/>
              <w:bottom w:val="single" w:sz="4" w:space="0" w:color="auto"/>
              <w:right w:val="single" w:sz="4" w:space="0" w:color="auto"/>
            </w:tcBorders>
            <w:shd w:val="clear" w:color="auto" w:fill="auto"/>
            <w:vAlign w:val="center"/>
            <w:hideMark/>
          </w:tcPr>
          <w:p w14:paraId="266991DD" w14:textId="3DDE475B" w:rsidR="00891597" w:rsidRPr="00E8080C" w:rsidRDefault="003235FC" w:rsidP="00891597">
            <w:pPr>
              <w:spacing w:after="0" w:line="240" w:lineRule="auto"/>
              <w:jc w:val="center"/>
              <w:rPr>
                <w:color w:val="000000"/>
                <w:sz w:val="20"/>
              </w:rPr>
            </w:pPr>
            <w:r w:rsidRPr="00E8080C">
              <w:rPr>
                <w:color w:val="000000"/>
                <w:sz w:val="20"/>
              </w:rPr>
              <w:t>Ad valorem tax</w:t>
            </w:r>
          </w:p>
        </w:tc>
        <w:tc>
          <w:tcPr>
            <w:tcW w:w="1291" w:type="dxa"/>
            <w:tcBorders>
              <w:top w:val="nil"/>
              <w:left w:val="nil"/>
              <w:bottom w:val="single" w:sz="4" w:space="0" w:color="auto"/>
              <w:right w:val="single" w:sz="4" w:space="0" w:color="auto"/>
            </w:tcBorders>
            <w:shd w:val="clear" w:color="auto" w:fill="auto"/>
            <w:vAlign w:val="center"/>
            <w:hideMark/>
          </w:tcPr>
          <w:p w14:paraId="3B0D947E" w14:textId="2F5C0924" w:rsidR="00891597" w:rsidRPr="007F7C8C" w:rsidRDefault="003235FC" w:rsidP="00891597">
            <w:pPr>
              <w:spacing w:after="0" w:line="240" w:lineRule="auto"/>
              <w:jc w:val="center"/>
              <w:rPr>
                <w:color w:val="000000"/>
                <w:sz w:val="20"/>
              </w:rPr>
            </w:pPr>
            <w:r w:rsidRPr="00E8080C">
              <w:rPr>
                <w:color w:val="000000"/>
                <w:sz w:val="20"/>
              </w:rPr>
              <w:t>$130,000</w:t>
            </w:r>
          </w:p>
        </w:tc>
        <w:tc>
          <w:tcPr>
            <w:tcW w:w="1318" w:type="dxa"/>
            <w:tcBorders>
              <w:top w:val="nil"/>
              <w:left w:val="nil"/>
              <w:bottom w:val="single" w:sz="4" w:space="0" w:color="auto"/>
              <w:right w:val="single" w:sz="4" w:space="0" w:color="auto"/>
            </w:tcBorders>
            <w:shd w:val="clear" w:color="auto" w:fill="auto"/>
            <w:vAlign w:val="center"/>
            <w:hideMark/>
          </w:tcPr>
          <w:p w14:paraId="13066B03" w14:textId="77777777" w:rsidR="00891597" w:rsidRPr="00B23CA3" w:rsidRDefault="00891597" w:rsidP="00891597">
            <w:pPr>
              <w:spacing w:after="0" w:line="240" w:lineRule="auto"/>
              <w:jc w:val="center"/>
              <w:rPr>
                <w:color w:val="000000"/>
                <w:sz w:val="20"/>
              </w:rPr>
            </w:pPr>
            <w:r w:rsidRPr="00B23CA3">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7843FF45" w14:textId="6875FE64" w:rsidR="00891597" w:rsidRPr="00B23CA3" w:rsidRDefault="00891597" w:rsidP="00891597">
            <w:pPr>
              <w:spacing w:after="0" w:line="240" w:lineRule="auto"/>
              <w:jc w:val="center"/>
              <w:rPr>
                <w:color w:val="000000"/>
                <w:sz w:val="20"/>
              </w:rPr>
            </w:pPr>
            <w:r w:rsidRPr="00B23CA3">
              <w:rPr>
                <w:color w:val="000000"/>
                <w:sz w:val="20"/>
              </w:rPr>
              <w:t>Nonstructural</w:t>
            </w:r>
          </w:p>
        </w:tc>
        <w:tc>
          <w:tcPr>
            <w:tcW w:w="816" w:type="dxa"/>
            <w:tcBorders>
              <w:top w:val="nil"/>
              <w:left w:val="nil"/>
              <w:bottom w:val="single" w:sz="4" w:space="0" w:color="auto"/>
              <w:right w:val="single" w:sz="4" w:space="0" w:color="auto"/>
            </w:tcBorders>
            <w:shd w:val="clear" w:color="auto" w:fill="auto"/>
            <w:vAlign w:val="center"/>
            <w:hideMark/>
          </w:tcPr>
          <w:p w14:paraId="63A4E836" w14:textId="77777777" w:rsidR="00891597" w:rsidRPr="00D85D1E" w:rsidRDefault="00891597" w:rsidP="00891597">
            <w:pPr>
              <w:spacing w:after="0" w:line="240" w:lineRule="auto"/>
              <w:jc w:val="center"/>
              <w:rPr>
                <w:color w:val="000000"/>
                <w:sz w:val="20"/>
              </w:rPr>
            </w:pPr>
            <w:r w:rsidRPr="00D85D1E">
              <w:rPr>
                <w:color w:val="000000"/>
                <w:sz w:val="20"/>
              </w:rPr>
              <w:t>2017</w:t>
            </w:r>
          </w:p>
        </w:tc>
      </w:tr>
      <w:tr w:rsidR="003235FC" w:rsidRPr="006737F0" w14:paraId="7043D51E" w14:textId="77777777" w:rsidTr="003235FC">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21590E25"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nil"/>
              <w:left w:val="nil"/>
              <w:bottom w:val="single" w:sz="4" w:space="0" w:color="auto"/>
              <w:right w:val="single" w:sz="4" w:space="0" w:color="auto"/>
            </w:tcBorders>
            <w:shd w:val="clear" w:color="auto" w:fill="auto"/>
            <w:vAlign w:val="center"/>
            <w:hideMark/>
          </w:tcPr>
          <w:p w14:paraId="708059DC" w14:textId="51D850B5" w:rsidR="00891597" w:rsidRPr="003235FC" w:rsidRDefault="003235FC" w:rsidP="00891597">
            <w:pPr>
              <w:spacing w:after="0" w:line="240" w:lineRule="auto"/>
              <w:jc w:val="center"/>
              <w:rPr>
                <w:color w:val="000000"/>
                <w:sz w:val="20"/>
              </w:rPr>
            </w:pPr>
            <w:r w:rsidRPr="003235FC">
              <w:rPr>
                <w:color w:val="000000"/>
                <w:sz w:val="20"/>
              </w:rPr>
              <w:t>City of Winter Springs</w:t>
            </w:r>
            <w:r w:rsidR="007302C7">
              <w:rPr>
                <w:color w:val="000000"/>
                <w:sz w:val="20"/>
              </w:rPr>
              <w:t>/</w:t>
            </w:r>
            <w:r w:rsidRPr="003235FC">
              <w:rPr>
                <w:color w:val="000000"/>
                <w:sz w:val="20"/>
              </w:rPr>
              <w:t xml:space="preserve"> City of Altamonte</w:t>
            </w:r>
            <w:r w:rsidR="007302C7">
              <w:rPr>
                <w:color w:val="000000"/>
                <w:sz w:val="20"/>
              </w:rPr>
              <w:t>/</w:t>
            </w:r>
            <w:r w:rsidRPr="003235FC">
              <w:rPr>
                <w:color w:val="000000"/>
                <w:sz w:val="20"/>
              </w:rPr>
              <w:t xml:space="preserve"> City of Longwood</w:t>
            </w:r>
            <w:r w:rsidR="007302C7">
              <w:rPr>
                <w:color w:val="000000"/>
                <w:sz w:val="20"/>
              </w:rPr>
              <w:t>/</w:t>
            </w:r>
            <w:r w:rsidRPr="003235FC">
              <w:rPr>
                <w:color w:val="000000"/>
                <w:sz w:val="20"/>
              </w:rPr>
              <w:t xml:space="preserve"> City of Casselberry</w:t>
            </w:r>
            <w:r w:rsidR="007302C7">
              <w:rPr>
                <w:color w:val="000000"/>
                <w:sz w:val="20"/>
              </w:rPr>
              <w:t>/</w:t>
            </w:r>
            <w:r w:rsidRPr="003235FC">
              <w:rPr>
                <w:color w:val="000000"/>
                <w:sz w:val="20"/>
              </w:rPr>
              <w:t xml:space="preserve"> City of Oviedo</w:t>
            </w:r>
            <w:r w:rsidR="007302C7">
              <w:rPr>
                <w:color w:val="000000"/>
                <w:sz w:val="20"/>
              </w:rPr>
              <w:t>/</w:t>
            </w:r>
            <w:r w:rsidRPr="003235FC">
              <w:rPr>
                <w:color w:val="000000"/>
                <w:sz w:val="20"/>
              </w:rPr>
              <w:t xml:space="preserve"> City of Lake Mary</w:t>
            </w:r>
            <w:r w:rsidR="007302C7">
              <w:rPr>
                <w:color w:val="000000"/>
                <w:sz w:val="20"/>
              </w:rPr>
              <w:t>/</w:t>
            </w:r>
            <w:r w:rsidRPr="003235FC">
              <w:rPr>
                <w:color w:val="000000"/>
                <w:sz w:val="20"/>
              </w:rPr>
              <w:t xml:space="preserve"> City of Sanford</w:t>
            </w:r>
          </w:p>
        </w:tc>
        <w:tc>
          <w:tcPr>
            <w:tcW w:w="983" w:type="dxa"/>
            <w:tcBorders>
              <w:top w:val="nil"/>
              <w:left w:val="nil"/>
              <w:bottom w:val="single" w:sz="4" w:space="0" w:color="auto"/>
              <w:right w:val="single" w:sz="4" w:space="0" w:color="auto"/>
            </w:tcBorders>
            <w:shd w:val="clear" w:color="auto" w:fill="auto"/>
            <w:vAlign w:val="center"/>
            <w:hideMark/>
          </w:tcPr>
          <w:p w14:paraId="07044483" w14:textId="77777777" w:rsidR="00891597" w:rsidRPr="003235FC" w:rsidRDefault="00891597" w:rsidP="00891597">
            <w:pPr>
              <w:spacing w:after="0" w:line="240" w:lineRule="auto"/>
              <w:jc w:val="center"/>
              <w:rPr>
                <w:color w:val="000000"/>
                <w:sz w:val="20"/>
              </w:rPr>
            </w:pPr>
            <w:r w:rsidRPr="003235FC">
              <w:rPr>
                <w:color w:val="000000"/>
                <w:sz w:val="20"/>
              </w:rPr>
              <w:t>SC-10</w:t>
            </w:r>
          </w:p>
        </w:tc>
        <w:tc>
          <w:tcPr>
            <w:tcW w:w="1534" w:type="dxa"/>
            <w:tcBorders>
              <w:top w:val="nil"/>
              <w:left w:val="nil"/>
              <w:bottom w:val="single" w:sz="4" w:space="0" w:color="auto"/>
              <w:right w:val="single" w:sz="4" w:space="0" w:color="auto"/>
            </w:tcBorders>
            <w:shd w:val="clear" w:color="auto" w:fill="auto"/>
            <w:vAlign w:val="center"/>
            <w:hideMark/>
          </w:tcPr>
          <w:p w14:paraId="49C5052B" w14:textId="77777777" w:rsidR="00891597" w:rsidRPr="003235FC" w:rsidRDefault="00891597" w:rsidP="00891597">
            <w:pPr>
              <w:spacing w:after="0" w:line="240" w:lineRule="auto"/>
              <w:jc w:val="center"/>
              <w:rPr>
                <w:color w:val="000000"/>
                <w:sz w:val="20"/>
              </w:rPr>
            </w:pPr>
            <w:r w:rsidRPr="003235FC">
              <w:rPr>
                <w:color w:val="000000"/>
                <w:sz w:val="20"/>
              </w:rPr>
              <w:t>Education Efforts</w:t>
            </w:r>
          </w:p>
        </w:tc>
        <w:tc>
          <w:tcPr>
            <w:tcW w:w="1896" w:type="dxa"/>
            <w:tcBorders>
              <w:top w:val="nil"/>
              <w:left w:val="nil"/>
              <w:bottom w:val="single" w:sz="4" w:space="0" w:color="auto"/>
              <w:right w:val="single" w:sz="4" w:space="0" w:color="auto"/>
            </w:tcBorders>
            <w:shd w:val="clear" w:color="auto" w:fill="auto"/>
            <w:vAlign w:val="center"/>
            <w:hideMark/>
          </w:tcPr>
          <w:p w14:paraId="26642993" w14:textId="1A6F5F2A" w:rsidR="00891597" w:rsidRPr="00B57585" w:rsidRDefault="00891597" w:rsidP="00891597">
            <w:pPr>
              <w:spacing w:after="0" w:line="240" w:lineRule="auto"/>
              <w:jc w:val="center"/>
              <w:rPr>
                <w:color w:val="000000"/>
                <w:sz w:val="20"/>
              </w:rPr>
            </w:pPr>
            <w:r w:rsidRPr="003235FC">
              <w:rPr>
                <w:color w:val="000000"/>
                <w:sz w:val="20"/>
              </w:rPr>
              <w:t xml:space="preserve">FYN, ordinances (irrigation, landscaping, pet waste, fertilizer), PSAs, pamphlets, presentations, website, Illicit Discharge </w:t>
            </w:r>
            <w:r w:rsidRPr="00B57585">
              <w:rPr>
                <w:color w:val="000000"/>
                <w:sz w:val="20"/>
              </w:rPr>
              <w:t>Program.</w:t>
            </w:r>
          </w:p>
        </w:tc>
        <w:tc>
          <w:tcPr>
            <w:tcW w:w="1760" w:type="dxa"/>
            <w:tcBorders>
              <w:top w:val="nil"/>
              <w:left w:val="nil"/>
              <w:bottom w:val="single" w:sz="4" w:space="0" w:color="auto"/>
              <w:right w:val="single" w:sz="4" w:space="0" w:color="auto"/>
            </w:tcBorders>
            <w:shd w:val="clear" w:color="auto" w:fill="auto"/>
            <w:vAlign w:val="center"/>
            <w:hideMark/>
          </w:tcPr>
          <w:p w14:paraId="6B9BB5E8" w14:textId="3C724203" w:rsidR="00891597" w:rsidRPr="00B57585" w:rsidRDefault="00891597" w:rsidP="00891597">
            <w:pPr>
              <w:spacing w:after="0" w:line="240" w:lineRule="auto"/>
              <w:jc w:val="center"/>
              <w:rPr>
                <w:color w:val="000000"/>
                <w:sz w:val="20"/>
              </w:rPr>
            </w:pPr>
            <w:r w:rsidRPr="00B57585">
              <w:rPr>
                <w:color w:val="000000"/>
                <w:sz w:val="20"/>
              </w:rPr>
              <w:t>Education Efforts</w:t>
            </w:r>
          </w:p>
        </w:tc>
        <w:tc>
          <w:tcPr>
            <w:tcW w:w="1794" w:type="dxa"/>
            <w:tcBorders>
              <w:top w:val="nil"/>
              <w:left w:val="nil"/>
              <w:bottom w:val="single" w:sz="4" w:space="0" w:color="auto"/>
              <w:right w:val="single" w:sz="4" w:space="0" w:color="auto"/>
            </w:tcBorders>
            <w:shd w:val="clear" w:color="auto" w:fill="auto"/>
            <w:vAlign w:val="center"/>
            <w:hideMark/>
          </w:tcPr>
          <w:p w14:paraId="4F9E6663" w14:textId="3D560F7D" w:rsidR="00891597" w:rsidRPr="007E749E" w:rsidRDefault="00891597" w:rsidP="00891597">
            <w:pPr>
              <w:spacing w:after="0" w:line="240" w:lineRule="auto"/>
              <w:jc w:val="center"/>
              <w:rPr>
                <w:color w:val="000000"/>
                <w:sz w:val="20"/>
              </w:rPr>
            </w:pPr>
            <w:r w:rsidRPr="00B57585">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0ACACD64" w14:textId="77777777" w:rsidR="00891597" w:rsidRPr="007E749E" w:rsidRDefault="00891597" w:rsidP="00891597">
            <w:pPr>
              <w:spacing w:after="0" w:line="240" w:lineRule="auto"/>
              <w:jc w:val="center"/>
              <w:rPr>
                <w:color w:val="000000"/>
                <w:sz w:val="20"/>
              </w:rPr>
            </w:pPr>
            <w:r w:rsidRPr="007E749E">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21363E9C" w14:textId="3EDF2CEA" w:rsidR="00891597" w:rsidRPr="00A14F96" w:rsidRDefault="00891597" w:rsidP="00891597">
            <w:pPr>
              <w:spacing w:after="0" w:line="240" w:lineRule="auto"/>
              <w:jc w:val="center"/>
              <w:rPr>
                <w:color w:val="000000"/>
                <w:sz w:val="20"/>
              </w:rPr>
            </w:pPr>
            <w:r w:rsidRPr="00E27509">
              <w:rPr>
                <w:color w:val="000000"/>
                <w:sz w:val="20"/>
              </w:rPr>
              <w:t>5,778</w:t>
            </w:r>
          </w:p>
        </w:tc>
        <w:tc>
          <w:tcPr>
            <w:tcW w:w="1094" w:type="dxa"/>
            <w:tcBorders>
              <w:top w:val="nil"/>
              <w:left w:val="nil"/>
              <w:bottom w:val="single" w:sz="4" w:space="0" w:color="auto"/>
              <w:right w:val="single" w:sz="4" w:space="0" w:color="auto"/>
            </w:tcBorders>
            <w:shd w:val="clear" w:color="auto" w:fill="auto"/>
            <w:vAlign w:val="center"/>
            <w:hideMark/>
          </w:tcPr>
          <w:p w14:paraId="390CB2E0" w14:textId="7EA25F03" w:rsidR="00891597" w:rsidRPr="00A14F96" w:rsidRDefault="00891597" w:rsidP="00891597">
            <w:pPr>
              <w:spacing w:after="0" w:line="240" w:lineRule="auto"/>
              <w:jc w:val="center"/>
              <w:rPr>
                <w:color w:val="000000"/>
                <w:sz w:val="20"/>
              </w:rPr>
            </w:pPr>
            <w:r w:rsidRPr="00A14F96">
              <w:rPr>
                <w:color w:val="000000"/>
                <w:sz w:val="20"/>
              </w:rPr>
              <w:t>378</w:t>
            </w:r>
          </w:p>
        </w:tc>
        <w:tc>
          <w:tcPr>
            <w:tcW w:w="906" w:type="dxa"/>
            <w:tcBorders>
              <w:top w:val="nil"/>
              <w:left w:val="nil"/>
              <w:bottom w:val="single" w:sz="4" w:space="0" w:color="auto"/>
              <w:right w:val="single" w:sz="4" w:space="0" w:color="auto"/>
            </w:tcBorders>
            <w:shd w:val="clear" w:color="auto" w:fill="auto"/>
            <w:vAlign w:val="center"/>
            <w:hideMark/>
          </w:tcPr>
          <w:p w14:paraId="37370ACD" w14:textId="77777777" w:rsidR="00891597" w:rsidRPr="00FD1B81" w:rsidRDefault="00891597" w:rsidP="00891597">
            <w:pPr>
              <w:spacing w:after="0" w:line="240" w:lineRule="auto"/>
              <w:jc w:val="center"/>
              <w:rPr>
                <w:color w:val="000000"/>
                <w:sz w:val="20"/>
              </w:rPr>
            </w:pPr>
            <w:r w:rsidRPr="00FD1B81">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5A622A1" w14:textId="065B4728" w:rsidR="00891597" w:rsidRPr="00E8080C" w:rsidRDefault="003235FC" w:rsidP="00891597">
            <w:pPr>
              <w:spacing w:after="0" w:line="240" w:lineRule="auto"/>
              <w:jc w:val="center"/>
              <w:rPr>
                <w:color w:val="000000"/>
                <w:sz w:val="20"/>
              </w:rPr>
            </w:pPr>
            <w:r w:rsidRPr="00E8080C">
              <w:rPr>
                <w:color w:val="000000"/>
                <w:sz w:val="20"/>
              </w:rPr>
              <w:t>$65,000</w:t>
            </w:r>
          </w:p>
        </w:tc>
        <w:tc>
          <w:tcPr>
            <w:tcW w:w="1239" w:type="dxa"/>
            <w:tcBorders>
              <w:top w:val="nil"/>
              <w:left w:val="nil"/>
              <w:bottom w:val="single" w:sz="4" w:space="0" w:color="auto"/>
              <w:right w:val="single" w:sz="4" w:space="0" w:color="auto"/>
            </w:tcBorders>
            <w:shd w:val="clear" w:color="auto" w:fill="auto"/>
            <w:vAlign w:val="center"/>
            <w:hideMark/>
          </w:tcPr>
          <w:p w14:paraId="618B5141" w14:textId="76C589BE" w:rsidR="00891597" w:rsidRPr="00B23CA3" w:rsidRDefault="003235FC" w:rsidP="00891597">
            <w:pPr>
              <w:spacing w:after="0" w:line="240" w:lineRule="auto"/>
              <w:jc w:val="center"/>
              <w:rPr>
                <w:color w:val="000000"/>
                <w:sz w:val="20"/>
              </w:rPr>
            </w:pPr>
            <w:r w:rsidRPr="007F7C8C">
              <w:rPr>
                <w:color w:val="000000"/>
                <w:sz w:val="20"/>
              </w:rPr>
              <w:t>N/A</w:t>
            </w:r>
          </w:p>
        </w:tc>
        <w:tc>
          <w:tcPr>
            <w:tcW w:w="1269" w:type="dxa"/>
            <w:tcBorders>
              <w:top w:val="nil"/>
              <w:left w:val="nil"/>
              <w:bottom w:val="single" w:sz="4" w:space="0" w:color="auto"/>
              <w:right w:val="single" w:sz="4" w:space="0" w:color="auto"/>
            </w:tcBorders>
            <w:shd w:val="clear" w:color="auto" w:fill="auto"/>
            <w:vAlign w:val="center"/>
            <w:hideMark/>
          </w:tcPr>
          <w:p w14:paraId="38B9117E" w14:textId="7284ED4C" w:rsidR="00891597" w:rsidRPr="00D85D1E" w:rsidRDefault="003235FC" w:rsidP="00891597">
            <w:pPr>
              <w:spacing w:after="0" w:line="240" w:lineRule="auto"/>
              <w:jc w:val="center"/>
              <w:rPr>
                <w:color w:val="000000"/>
                <w:sz w:val="20"/>
              </w:rPr>
            </w:pPr>
            <w:r w:rsidRPr="00D85D1E">
              <w:rPr>
                <w:color w:val="000000"/>
                <w:sz w:val="20"/>
              </w:rPr>
              <w:t>Cities/</w:t>
            </w:r>
            <w:r w:rsidR="00B11000">
              <w:rPr>
                <w:color w:val="000000"/>
                <w:sz w:val="20"/>
              </w:rPr>
              <w:t>A</w:t>
            </w:r>
            <w:r w:rsidRPr="00D85D1E">
              <w:rPr>
                <w:color w:val="000000"/>
                <w:sz w:val="20"/>
              </w:rPr>
              <w:t>d valorem tax</w:t>
            </w:r>
          </w:p>
        </w:tc>
        <w:tc>
          <w:tcPr>
            <w:tcW w:w="1291" w:type="dxa"/>
            <w:tcBorders>
              <w:top w:val="nil"/>
              <w:left w:val="nil"/>
              <w:bottom w:val="single" w:sz="4" w:space="0" w:color="auto"/>
              <w:right w:val="single" w:sz="4" w:space="0" w:color="auto"/>
            </w:tcBorders>
            <w:shd w:val="clear" w:color="auto" w:fill="auto"/>
            <w:vAlign w:val="center"/>
            <w:hideMark/>
          </w:tcPr>
          <w:p w14:paraId="2EE0D150" w14:textId="305C5B0D" w:rsidR="00891597" w:rsidRPr="00D85D1E" w:rsidRDefault="003235FC" w:rsidP="00891597">
            <w:pPr>
              <w:spacing w:after="0" w:line="240" w:lineRule="auto"/>
              <w:jc w:val="center"/>
              <w:rPr>
                <w:color w:val="000000"/>
                <w:sz w:val="20"/>
              </w:rPr>
            </w:pPr>
            <w:r w:rsidRPr="00D85D1E">
              <w:rPr>
                <w:color w:val="000000"/>
                <w:sz w:val="20"/>
              </w:rPr>
              <w:t>$28,000 cities, $37,000 Seminole County</w:t>
            </w:r>
          </w:p>
        </w:tc>
        <w:tc>
          <w:tcPr>
            <w:tcW w:w="1318" w:type="dxa"/>
            <w:tcBorders>
              <w:top w:val="nil"/>
              <w:left w:val="nil"/>
              <w:bottom w:val="single" w:sz="4" w:space="0" w:color="auto"/>
              <w:right w:val="single" w:sz="4" w:space="0" w:color="auto"/>
            </w:tcBorders>
            <w:shd w:val="clear" w:color="auto" w:fill="auto"/>
            <w:vAlign w:val="center"/>
            <w:hideMark/>
          </w:tcPr>
          <w:p w14:paraId="01CAA8EE" w14:textId="77777777" w:rsidR="00891597" w:rsidRPr="003235FC" w:rsidRDefault="00891597" w:rsidP="00891597">
            <w:pPr>
              <w:spacing w:after="0" w:line="240" w:lineRule="auto"/>
              <w:jc w:val="center"/>
              <w:rPr>
                <w:color w:val="000000"/>
                <w:sz w:val="20"/>
              </w:rPr>
            </w:pPr>
            <w:r w:rsidRPr="003235FC">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56BF7525" w14:textId="11AD339F" w:rsidR="00891597" w:rsidRPr="003235FC" w:rsidRDefault="00891597" w:rsidP="00891597">
            <w:pPr>
              <w:spacing w:after="0" w:line="240" w:lineRule="auto"/>
              <w:jc w:val="center"/>
              <w:rPr>
                <w:color w:val="000000"/>
                <w:sz w:val="20"/>
              </w:rPr>
            </w:pPr>
            <w:r w:rsidRPr="003235FC">
              <w:rPr>
                <w:color w:val="000000"/>
                <w:sz w:val="20"/>
              </w:rPr>
              <w:t>Nonstructural</w:t>
            </w:r>
          </w:p>
        </w:tc>
        <w:tc>
          <w:tcPr>
            <w:tcW w:w="816" w:type="dxa"/>
            <w:tcBorders>
              <w:top w:val="nil"/>
              <w:left w:val="nil"/>
              <w:bottom w:val="single" w:sz="4" w:space="0" w:color="auto"/>
              <w:right w:val="single" w:sz="4" w:space="0" w:color="auto"/>
            </w:tcBorders>
            <w:shd w:val="clear" w:color="auto" w:fill="auto"/>
            <w:vAlign w:val="center"/>
            <w:hideMark/>
          </w:tcPr>
          <w:p w14:paraId="09FDFF9D" w14:textId="77777777" w:rsidR="00891597" w:rsidRPr="003235FC" w:rsidRDefault="00891597" w:rsidP="00891597">
            <w:pPr>
              <w:spacing w:after="0" w:line="240" w:lineRule="auto"/>
              <w:jc w:val="center"/>
              <w:rPr>
                <w:color w:val="000000"/>
                <w:sz w:val="20"/>
              </w:rPr>
            </w:pPr>
            <w:r w:rsidRPr="003235FC">
              <w:rPr>
                <w:color w:val="000000"/>
                <w:sz w:val="20"/>
              </w:rPr>
              <w:t>2017</w:t>
            </w:r>
          </w:p>
        </w:tc>
      </w:tr>
      <w:tr w:rsidR="00C70CEE" w:rsidRPr="006737F0" w14:paraId="432C713A" w14:textId="77777777" w:rsidTr="00C70CEE">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7553CABE"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nil"/>
              <w:left w:val="nil"/>
              <w:bottom w:val="single" w:sz="4" w:space="0" w:color="auto"/>
              <w:right w:val="single" w:sz="4" w:space="0" w:color="auto"/>
            </w:tcBorders>
            <w:shd w:val="clear" w:color="auto" w:fill="auto"/>
            <w:vAlign w:val="center"/>
            <w:hideMark/>
          </w:tcPr>
          <w:p w14:paraId="2A95DC20" w14:textId="1BEC8784" w:rsidR="00891597" w:rsidRPr="006737F0" w:rsidRDefault="003235FC" w:rsidP="00891597">
            <w:pPr>
              <w:spacing w:after="0" w:line="240" w:lineRule="auto"/>
              <w:jc w:val="center"/>
              <w:rPr>
                <w:color w:val="000000"/>
                <w:sz w:val="20"/>
              </w:rPr>
            </w:pPr>
            <w:r>
              <w:rPr>
                <w:color w:val="000000"/>
                <w:sz w:val="20"/>
              </w:rPr>
              <w:t>SJRWMD</w:t>
            </w:r>
            <w:r w:rsidR="007302C7">
              <w:rPr>
                <w:color w:val="000000"/>
                <w:sz w:val="20"/>
              </w:rPr>
              <w:t>/</w:t>
            </w:r>
            <w:r>
              <w:rPr>
                <w:color w:val="000000"/>
                <w:sz w:val="20"/>
              </w:rPr>
              <w:t xml:space="preserve"> FDOT</w:t>
            </w:r>
          </w:p>
        </w:tc>
        <w:tc>
          <w:tcPr>
            <w:tcW w:w="983" w:type="dxa"/>
            <w:tcBorders>
              <w:top w:val="nil"/>
              <w:left w:val="nil"/>
              <w:bottom w:val="single" w:sz="4" w:space="0" w:color="auto"/>
              <w:right w:val="single" w:sz="4" w:space="0" w:color="auto"/>
            </w:tcBorders>
            <w:shd w:val="clear" w:color="auto" w:fill="auto"/>
            <w:vAlign w:val="center"/>
            <w:hideMark/>
          </w:tcPr>
          <w:p w14:paraId="522A9044" w14:textId="77777777" w:rsidR="00891597" w:rsidRPr="006737F0" w:rsidRDefault="00891597" w:rsidP="00891597">
            <w:pPr>
              <w:spacing w:after="0" w:line="240" w:lineRule="auto"/>
              <w:jc w:val="center"/>
              <w:rPr>
                <w:color w:val="000000"/>
                <w:sz w:val="20"/>
              </w:rPr>
            </w:pPr>
            <w:r w:rsidRPr="006737F0">
              <w:rPr>
                <w:color w:val="000000"/>
                <w:sz w:val="20"/>
              </w:rPr>
              <w:t>SC-12</w:t>
            </w:r>
          </w:p>
        </w:tc>
        <w:tc>
          <w:tcPr>
            <w:tcW w:w="1534" w:type="dxa"/>
            <w:tcBorders>
              <w:top w:val="nil"/>
              <w:left w:val="nil"/>
              <w:bottom w:val="single" w:sz="4" w:space="0" w:color="auto"/>
              <w:right w:val="single" w:sz="4" w:space="0" w:color="auto"/>
            </w:tcBorders>
            <w:shd w:val="clear" w:color="auto" w:fill="auto"/>
            <w:vAlign w:val="center"/>
            <w:hideMark/>
          </w:tcPr>
          <w:p w14:paraId="45ED55F9" w14:textId="1E782425" w:rsidR="00891597" w:rsidRPr="006737F0" w:rsidRDefault="00891597" w:rsidP="00891597">
            <w:pPr>
              <w:spacing w:after="0" w:line="240" w:lineRule="auto"/>
              <w:jc w:val="center"/>
              <w:rPr>
                <w:color w:val="000000"/>
                <w:sz w:val="20"/>
              </w:rPr>
            </w:pPr>
            <w:r w:rsidRPr="006737F0">
              <w:rPr>
                <w:color w:val="000000"/>
                <w:sz w:val="20"/>
              </w:rPr>
              <w:t>Soldiers Creek at C</w:t>
            </w:r>
            <w:r w:rsidR="00427C27">
              <w:rPr>
                <w:color w:val="000000"/>
                <w:sz w:val="20"/>
              </w:rPr>
              <w:t>R</w:t>
            </w:r>
            <w:r w:rsidRPr="006737F0">
              <w:rPr>
                <w:color w:val="000000"/>
                <w:sz w:val="20"/>
              </w:rPr>
              <w:t xml:space="preserve"> 427 RSF</w:t>
            </w:r>
          </w:p>
        </w:tc>
        <w:tc>
          <w:tcPr>
            <w:tcW w:w="1896" w:type="dxa"/>
            <w:tcBorders>
              <w:top w:val="nil"/>
              <w:left w:val="nil"/>
              <w:bottom w:val="single" w:sz="4" w:space="0" w:color="auto"/>
              <w:right w:val="single" w:sz="4" w:space="0" w:color="auto"/>
            </w:tcBorders>
            <w:shd w:val="clear" w:color="auto" w:fill="auto"/>
            <w:vAlign w:val="center"/>
            <w:hideMark/>
          </w:tcPr>
          <w:p w14:paraId="3D08000F" w14:textId="21AD6A61" w:rsidR="00891597" w:rsidRPr="006737F0" w:rsidRDefault="00891597" w:rsidP="00891597">
            <w:pPr>
              <w:spacing w:after="0" w:line="240" w:lineRule="auto"/>
              <w:jc w:val="center"/>
              <w:rPr>
                <w:color w:val="000000"/>
                <w:sz w:val="20"/>
              </w:rPr>
            </w:pPr>
            <w:r w:rsidRPr="006737F0">
              <w:rPr>
                <w:color w:val="000000"/>
                <w:sz w:val="20"/>
              </w:rPr>
              <w:t>RSF with alum to treat water in sub</w:t>
            </w:r>
            <w:r w:rsidR="002B143F">
              <w:rPr>
                <w:color w:val="000000"/>
                <w:sz w:val="20"/>
              </w:rPr>
              <w:t>-</w:t>
            </w:r>
            <w:r w:rsidRPr="006737F0">
              <w:rPr>
                <w:color w:val="000000"/>
                <w:sz w:val="20"/>
              </w:rPr>
              <w:t>basin upstream</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76F707AD" w14:textId="77777777" w:rsidR="00891597" w:rsidRPr="006737F0" w:rsidRDefault="00891597" w:rsidP="00891597">
            <w:pPr>
              <w:spacing w:after="0" w:line="240" w:lineRule="auto"/>
              <w:jc w:val="center"/>
              <w:rPr>
                <w:color w:val="000000"/>
                <w:sz w:val="20"/>
              </w:rPr>
            </w:pPr>
            <w:r w:rsidRPr="006737F0">
              <w:rPr>
                <w:color w:val="000000"/>
                <w:sz w:val="20"/>
              </w:rPr>
              <w:t>Alum Injection System</w:t>
            </w:r>
          </w:p>
        </w:tc>
        <w:tc>
          <w:tcPr>
            <w:tcW w:w="1794" w:type="dxa"/>
            <w:tcBorders>
              <w:top w:val="nil"/>
              <w:left w:val="nil"/>
              <w:bottom w:val="single" w:sz="4" w:space="0" w:color="auto"/>
              <w:right w:val="single" w:sz="4" w:space="0" w:color="auto"/>
            </w:tcBorders>
            <w:shd w:val="clear" w:color="auto" w:fill="auto"/>
            <w:vAlign w:val="center"/>
            <w:hideMark/>
          </w:tcPr>
          <w:p w14:paraId="7DEE7BF1" w14:textId="77777777" w:rsidR="00891597" w:rsidRPr="006737F0" w:rsidRDefault="00891597" w:rsidP="0089159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115D5BF" w14:textId="77777777" w:rsidR="00891597" w:rsidRPr="006737F0" w:rsidRDefault="00891597" w:rsidP="00891597">
            <w:pPr>
              <w:spacing w:after="0" w:line="240" w:lineRule="auto"/>
              <w:jc w:val="center"/>
              <w:rPr>
                <w:color w:val="000000"/>
                <w:sz w:val="20"/>
              </w:rPr>
            </w:pPr>
            <w:r>
              <w:rPr>
                <w:color w:val="000000"/>
                <w:sz w:val="20"/>
              </w:rPr>
              <w:t>3/30/2017</w:t>
            </w:r>
          </w:p>
        </w:tc>
        <w:tc>
          <w:tcPr>
            <w:tcW w:w="1094" w:type="dxa"/>
            <w:tcBorders>
              <w:top w:val="nil"/>
              <w:left w:val="nil"/>
              <w:bottom w:val="single" w:sz="4" w:space="0" w:color="auto"/>
              <w:right w:val="single" w:sz="4" w:space="0" w:color="auto"/>
            </w:tcBorders>
            <w:shd w:val="clear" w:color="auto" w:fill="auto"/>
            <w:vAlign w:val="center"/>
            <w:hideMark/>
          </w:tcPr>
          <w:p w14:paraId="7DB5CA56" w14:textId="0B74769D" w:rsidR="00891597" w:rsidRPr="006737F0" w:rsidRDefault="00891597" w:rsidP="00891597">
            <w:pPr>
              <w:spacing w:after="0" w:line="240" w:lineRule="auto"/>
              <w:jc w:val="center"/>
              <w:rPr>
                <w:color w:val="000000"/>
                <w:sz w:val="20"/>
              </w:rPr>
            </w:pPr>
            <w:r>
              <w:rPr>
                <w:color w:val="000000"/>
                <w:sz w:val="20"/>
              </w:rPr>
              <w:t>18,863</w:t>
            </w:r>
          </w:p>
        </w:tc>
        <w:tc>
          <w:tcPr>
            <w:tcW w:w="1094" w:type="dxa"/>
            <w:tcBorders>
              <w:top w:val="nil"/>
              <w:left w:val="nil"/>
              <w:bottom w:val="single" w:sz="4" w:space="0" w:color="auto"/>
              <w:right w:val="single" w:sz="4" w:space="0" w:color="auto"/>
            </w:tcBorders>
            <w:shd w:val="clear" w:color="auto" w:fill="auto"/>
            <w:vAlign w:val="center"/>
            <w:hideMark/>
          </w:tcPr>
          <w:p w14:paraId="42205029" w14:textId="19EF0C8D" w:rsidR="00891597" w:rsidRPr="006737F0" w:rsidRDefault="00891597" w:rsidP="00891597">
            <w:pPr>
              <w:spacing w:after="0" w:line="240" w:lineRule="auto"/>
              <w:jc w:val="center"/>
              <w:rPr>
                <w:color w:val="000000"/>
                <w:sz w:val="20"/>
              </w:rPr>
            </w:pPr>
            <w:r>
              <w:rPr>
                <w:color w:val="000000"/>
                <w:sz w:val="20"/>
              </w:rPr>
              <w:t>2,230</w:t>
            </w:r>
          </w:p>
        </w:tc>
        <w:tc>
          <w:tcPr>
            <w:tcW w:w="906" w:type="dxa"/>
            <w:tcBorders>
              <w:top w:val="nil"/>
              <w:left w:val="nil"/>
              <w:bottom w:val="single" w:sz="4" w:space="0" w:color="auto"/>
              <w:right w:val="single" w:sz="4" w:space="0" w:color="auto"/>
            </w:tcBorders>
            <w:shd w:val="clear" w:color="auto" w:fill="auto"/>
            <w:vAlign w:val="center"/>
            <w:hideMark/>
          </w:tcPr>
          <w:p w14:paraId="6CB005BD" w14:textId="77777777" w:rsidR="00891597" w:rsidRPr="006737F0" w:rsidRDefault="00891597" w:rsidP="00891597">
            <w:pPr>
              <w:spacing w:after="0" w:line="240" w:lineRule="auto"/>
              <w:jc w:val="center"/>
              <w:rPr>
                <w:color w:val="000000"/>
                <w:sz w:val="20"/>
              </w:rPr>
            </w:pPr>
            <w:r w:rsidRPr="006737F0">
              <w:rPr>
                <w:color w:val="000000"/>
                <w:sz w:val="20"/>
              </w:rPr>
              <w:t>5,692</w:t>
            </w:r>
          </w:p>
        </w:tc>
        <w:tc>
          <w:tcPr>
            <w:tcW w:w="1239" w:type="dxa"/>
            <w:tcBorders>
              <w:top w:val="nil"/>
              <w:left w:val="nil"/>
              <w:bottom w:val="single" w:sz="4" w:space="0" w:color="auto"/>
              <w:right w:val="single" w:sz="4" w:space="0" w:color="auto"/>
            </w:tcBorders>
            <w:shd w:val="clear" w:color="auto" w:fill="auto"/>
            <w:vAlign w:val="center"/>
            <w:hideMark/>
          </w:tcPr>
          <w:p w14:paraId="37D9237D" w14:textId="3699080C" w:rsidR="00891597" w:rsidRPr="006737F0" w:rsidRDefault="00891597" w:rsidP="00891597">
            <w:pPr>
              <w:spacing w:after="0" w:line="240" w:lineRule="auto"/>
              <w:jc w:val="center"/>
              <w:rPr>
                <w:color w:val="000000"/>
                <w:sz w:val="20"/>
              </w:rPr>
            </w:pPr>
            <w:r w:rsidRPr="006737F0">
              <w:rPr>
                <w:color w:val="000000"/>
                <w:sz w:val="20"/>
              </w:rPr>
              <w:t>$</w:t>
            </w:r>
            <w:r w:rsidR="003235FC">
              <w:rPr>
                <w:color w:val="000000"/>
                <w:sz w:val="20"/>
              </w:rPr>
              <w:t>7</w:t>
            </w:r>
            <w:r w:rsidRPr="006737F0">
              <w:rPr>
                <w:color w:val="000000"/>
                <w:sz w:val="20"/>
              </w:rPr>
              <w:t>,500,000</w:t>
            </w:r>
          </w:p>
        </w:tc>
        <w:tc>
          <w:tcPr>
            <w:tcW w:w="1239" w:type="dxa"/>
            <w:tcBorders>
              <w:top w:val="nil"/>
              <w:left w:val="nil"/>
              <w:bottom w:val="single" w:sz="4" w:space="0" w:color="auto"/>
              <w:right w:val="single" w:sz="4" w:space="0" w:color="auto"/>
            </w:tcBorders>
            <w:shd w:val="clear" w:color="auto" w:fill="auto"/>
            <w:vAlign w:val="center"/>
            <w:hideMark/>
          </w:tcPr>
          <w:p w14:paraId="203347C1" w14:textId="2A222637" w:rsidR="00891597" w:rsidRPr="006737F0" w:rsidRDefault="003235FC" w:rsidP="00891597">
            <w:pPr>
              <w:spacing w:after="0" w:line="240" w:lineRule="auto"/>
              <w:jc w:val="center"/>
              <w:rPr>
                <w:color w:val="000000"/>
                <w:sz w:val="20"/>
              </w:rPr>
            </w:pPr>
            <w:r>
              <w:rPr>
                <w:color w:val="000000"/>
                <w:sz w:val="20"/>
              </w:rPr>
              <w:t>$75,000</w:t>
            </w:r>
          </w:p>
        </w:tc>
        <w:tc>
          <w:tcPr>
            <w:tcW w:w="1269" w:type="dxa"/>
            <w:tcBorders>
              <w:top w:val="nil"/>
              <w:left w:val="nil"/>
              <w:bottom w:val="single" w:sz="4" w:space="0" w:color="auto"/>
              <w:right w:val="single" w:sz="4" w:space="0" w:color="auto"/>
            </w:tcBorders>
            <w:shd w:val="clear" w:color="auto" w:fill="auto"/>
            <w:vAlign w:val="center"/>
            <w:hideMark/>
          </w:tcPr>
          <w:p w14:paraId="6A548CAE" w14:textId="1A459758" w:rsidR="00891597" w:rsidRPr="006737F0" w:rsidRDefault="003235FC" w:rsidP="00891597">
            <w:pPr>
              <w:spacing w:after="0" w:line="240" w:lineRule="auto"/>
              <w:jc w:val="center"/>
              <w:rPr>
                <w:color w:val="000000"/>
                <w:sz w:val="20"/>
              </w:rPr>
            </w:pPr>
            <w:r>
              <w:rPr>
                <w:color w:val="000000"/>
                <w:sz w:val="20"/>
              </w:rPr>
              <w:t>FDOT/ SJRWMD/ Seminole County sales tax</w:t>
            </w:r>
          </w:p>
        </w:tc>
        <w:tc>
          <w:tcPr>
            <w:tcW w:w="1291" w:type="dxa"/>
            <w:tcBorders>
              <w:top w:val="nil"/>
              <w:left w:val="nil"/>
              <w:bottom w:val="single" w:sz="4" w:space="0" w:color="auto"/>
              <w:right w:val="single" w:sz="4" w:space="0" w:color="auto"/>
            </w:tcBorders>
            <w:shd w:val="clear" w:color="auto" w:fill="auto"/>
            <w:vAlign w:val="center"/>
            <w:hideMark/>
          </w:tcPr>
          <w:p w14:paraId="48A5D9AF" w14:textId="6786128E" w:rsidR="00891597" w:rsidRPr="006737F0" w:rsidRDefault="003235FC" w:rsidP="00891597">
            <w:pPr>
              <w:spacing w:after="0" w:line="240" w:lineRule="auto"/>
              <w:jc w:val="center"/>
              <w:rPr>
                <w:color w:val="000000"/>
                <w:sz w:val="20"/>
              </w:rPr>
            </w:pPr>
            <w:r>
              <w:rPr>
                <w:color w:val="000000"/>
                <w:sz w:val="20"/>
              </w:rPr>
              <w:t>$6,500,000 FDOT, $800,000 SJRWMD, $200,000 Seminole County</w:t>
            </w:r>
          </w:p>
        </w:tc>
        <w:tc>
          <w:tcPr>
            <w:tcW w:w="1318" w:type="dxa"/>
            <w:tcBorders>
              <w:top w:val="nil"/>
              <w:left w:val="nil"/>
              <w:bottom w:val="single" w:sz="4" w:space="0" w:color="auto"/>
              <w:right w:val="single" w:sz="4" w:space="0" w:color="auto"/>
            </w:tcBorders>
            <w:shd w:val="clear" w:color="auto" w:fill="auto"/>
            <w:vAlign w:val="center"/>
            <w:hideMark/>
          </w:tcPr>
          <w:p w14:paraId="1D9CECB0"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2830D4CF" w14:textId="77777777" w:rsidR="00891597" w:rsidRPr="006737F0" w:rsidRDefault="00891597" w:rsidP="00891597">
            <w:pPr>
              <w:spacing w:after="0" w:line="240" w:lineRule="auto"/>
              <w:jc w:val="center"/>
              <w:rPr>
                <w:color w:val="000000"/>
                <w:sz w:val="20"/>
              </w:rPr>
            </w:pPr>
            <w:r w:rsidRPr="006737F0">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7460DDDE"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C70CEE" w:rsidRPr="006737F0" w14:paraId="011E533E" w14:textId="77777777" w:rsidTr="00C70CEE">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1B00A759"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nil"/>
              <w:left w:val="nil"/>
              <w:bottom w:val="single" w:sz="4" w:space="0" w:color="auto"/>
              <w:right w:val="single" w:sz="4" w:space="0" w:color="auto"/>
            </w:tcBorders>
            <w:shd w:val="clear" w:color="auto" w:fill="auto"/>
            <w:vAlign w:val="center"/>
            <w:hideMark/>
          </w:tcPr>
          <w:p w14:paraId="0320BCAE" w14:textId="292AC246" w:rsidR="00891597" w:rsidRPr="006737F0" w:rsidRDefault="003235FC" w:rsidP="00891597">
            <w:pPr>
              <w:spacing w:after="0" w:line="240" w:lineRule="auto"/>
              <w:jc w:val="center"/>
              <w:rPr>
                <w:color w:val="000000"/>
                <w:sz w:val="20"/>
              </w:rPr>
            </w:pPr>
            <w:r>
              <w:rPr>
                <w:color w:val="000000"/>
                <w:sz w:val="20"/>
              </w:rPr>
              <w:t>N/A</w:t>
            </w:r>
          </w:p>
        </w:tc>
        <w:tc>
          <w:tcPr>
            <w:tcW w:w="983" w:type="dxa"/>
            <w:tcBorders>
              <w:top w:val="nil"/>
              <w:left w:val="nil"/>
              <w:bottom w:val="single" w:sz="4" w:space="0" w:color="auto"/>
              <w:right w:val="single" w:sz="4" w:space="0" w:color="auto"/>
            </w:tcBorders>
            <w:shd w:val="clear" w:color="auto" w:fill="auto"/>
            <w:vAlign w:val="center"/>
            <w:hideMark/>
          </w:tcPr>
          <w:p w14:paraId="19F30D4B" w14:textId="77777777" w:rsidR="00891597" w:rsidRPr="006737F0" w:rsidRDefault="00891597" w:rsidP="00891597">
            <w:pPr>
              <w:spacing w:after="0" w:line="240" w:lineRule="auto"/>
              <w:jc w:val="center"/>
              <w:rPr>
                <w:color w:val="000000"/>
                <w:sz w:val="20"/>
              </w:rPr>
            </w:pPr>
            <w:r w:rsidRPr="006737F0">
              <w:rPr>
                <w:color w:val="000000"/>
                <w:sz w:val="20"/>
              </w:rPr>
              <w:t>SC-13</w:t>
            </w:r>
          </w:p>
        </w:tc>
        <w:tc>
          <w:tcPr>
            <w:tcW w:w="1534" w:type="dxa"/>
            <w:tcBorders>
              <w:top w:val="nil"/>
              <w:left w:val="nil"/>
              <w:bottom w:val="single" w:sz="4" w:space="0" w:color="auto"/>
              <w:right w:val="single" w:sz="4" w:space="0" w:color="auto"/>
            </w:tcBorders>
            <w:shd w:val="clear" w:color="auto" w:fill="auto"/>
            <w:vAlign w:val="center"/>
            <w:hideMark/>
          </w:tcPr>
          <w:p w14:paraId="1C51C4ED" w14:textId="77777777" w:rsidR="00891597" w:rsidRPr="006737F0" w:rsidRDefault="00891597" w:rsidP="00891597">
            <w:pPr>
              <w:spacing w:after="0"/>
              <w:jc w:val="center"/>
              <w:rPr>
                <w:color w:val="000000"/>
                <w:sz w:val="20"/>
              </w:rPr>
            </w:pPr>
            <w:r>
              <w:rPr>
                <w:color w:val="000000"/>
                <w:sz w:val="20"/>
              </w:rPr>
              <w:t xml:space="preserve">Bear Gully Creek Diversion to </w:t>
            </w:r>
            <w:proofErr w:type="spellStart"/>
            <w:r>
              <w:rPr>
                <w:color w:val="000000"/>
                <w:sz w:val="20"/>
              </w:rPr>
              <w:t>Mikler</w:t>
            </w:r>
            <w:proofErr w:type="spellEnd"/>
            <w:r>
              <w:rPr>
                <w:color w:val="000000"/>
                <w:sz w:val="20"/>
              </w:rPr>
              <w:t xml:space="preserve"> Pond</w:t>
            </w:r>
          </w:p>
        </w:tc>
        <w:tc>
          <w:tcPr>
            <w:tcW w:w="1896" w:type="dxa"/>
            <w:tcBorders>
              <w:top w:val="nil"/>
              <w:left w:val="nil"/>
              <w:bottom w:val="single" w:sz="4" w:space="0" w:color="auto"/>
              <w:right w:val="single" w:sz="4" w:space="0" w:color="auto"/>
            </w:tcBorders>
            <w:shd w:val="clear" w:color="auto" w:fill="auto"/>
            <w:vAlign w:val="center"/>
            <w:hideMark/>
          </w:tcPr>
          <w:p w14:paraId="07FC77F1" w14:textId="4B19317F" w:rsidR="00891597" w:rsidRPr="006737F0" w:rsidRDefault="003235FC" w:rsidP="00891597">
            <w:pPr>
              <w:spacing w:after="0" w:line="240" w:lineRule="auto"/>
              <w:jc w:val="center"/>
              <w:rPr>
                <w:color w:val="000000"/>
                <w:sz w:val="20"/>
              </w:rPr>
            </w:pPr>
            <w:r>
              <w:rPr>
                <w:color w:val="000000"/>
                <w:sz w:val="20"/>
              </w:rPr>
              <w:t>Design and construct</w:t>
            </w:r>
            <w:r w:rsidR="00891597" w:rsidRPr="006737F0">
              <w:rPr>
                <w:color w:val="000000"/>
                <w:sz w:val="20"/>
              </w:rPr>
              <w:t xml:space="preserve"> RSF to treat water from Bear Gully Canal sub</w:t>
            </w:r>
            <w:r>
              <w:rPr>
                <w:color w:val="000000"/>
                <w:sz w:val="20"/>
              </w:rPr>
              <w:t>-</w:t>
            </w:r>
            <w:r w:rsidR="00891597" w:rsidRPr="006737F0">
              <w:rPr>
                <w:color w:val="000000"/>
                <w:sz w:val="20"/>
              </w:rPr>
              <w:t>basin</w:t>
            </w:r>
            <w:r w:rsidR="00891597">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7B9202BB" w14:textId="77777777" w:rsidR="00891597" w:rsidRPr="006737F0" w:rsidRDefault="00891597" w:rsidP="00891597">
            <w:pPr>
              <w:spacing w:after="0" w:line="240" w:lineRule="auto"/>
              <w:jc w:val="center"/>
              <w:rPr>
                <w:color w:val="000000"/>
                <w:sz w:val="20"/>
              </w:rPr>
            </w:pPr>
            <w:r w:rsidRPr="006737F0">
              <w:rPr>
                <w:color w:val="000000"/>
                <w:sz w:val="20"/>
              </w:rPr>
              <w:t>Wet Detention Pond</w:t>
            </w:r>
          </w:p>
        </w:tc>
        <w:tc>
          <w:tcPr>
            <w:tcW w:w="1794" w:type="dxa"/>
            <w:tcBorders>
              <w:top w:val="nil"/>
              <w:left w:val="nil"/>
              <w:bottom w:val="single" w:sz="4" w:space="0" w:color="auto"/>
              <w:right w:val="single" w:sz="4" w:space="0" w:color="auto"/>
            </w:tcBorders>
            <w:shd w:val="clear" w:color="auto" w:fill="auto"/>
            <w:vAlign w:val="center"/>
            <w:hideMark/>
          </w:tcPr>
          <w:p w14:paraId="2B7FCA41" w14:textId="77777777" w:rsidR="00891597" w:rsidRPr="006737F0" w:rsidRDefault="00891597" w:rsidP="00891597">
            <w:pPr>
              <w:spacing w:after="0" w:line="240" w:lineRule="auto"/>
              <w:jc w:val="center"/>
              <w:rPr>
                <w:color w:val="000000"/>
                <w:sz w:val="20"/>
              </w:rPr>
            </w:pPr>
            <w:r w:rsidRPr="006737F0">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607EDF13" w14:textId="77777777" w:rsidR="00891597" w:rsidRPr="006737F0" w:rsidRDefault="00891597" w:rsidP="00891597">
            <w:pPr>
              <w:spacing w:after="0" w:line="240" w:lineRule="auto"/>
              <w:jc w:val="center"/>
              <w:rPr>
                <w:color w:val="000000"/>
                <w:sz w:val="20"/>
              </w:rPr>
            </w:pPr>
            <w:r>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7E40D655" w14:textId="5B9C6973" w:rsidR="00891597" w:rsidRPr="006737F0" w:rsidRDefault="00891597" w:rsidP="00891597">
            <w:pPr>
              <w:spacing w:after="0" w:line="240" w:lineRule="auto"/>
              <w:jc w:val="center"/>
              <w:rPr>
                <w:color w:val="000000"/>
                <w:sz w:val="20"/>
              </w:rPr>
            </w:pPr>
            <w:r>
              <w:rPr>
                <w:color w:val="000000"/>
                <w:sz w:val="20"/>
              </w:rPr>
              <w:t>9,121</w:t>
            </w:r>
          </w:p>
        </w:tc>
        <w:tc>
          <w:tcPr>
            <w:tcW w:w="1094" w:type="dxa"/>
            <w:tcBorders>
              <w:top w:val="nil"/>
              <w:left w:val="nil"/>
              <w:bottom w:val="single" w:sz="4" w:space="0" w:color="auto"/>
              <w:right w:val="single" w:sz="4" w:space="0" w:color="auto"/>
            </w:tcBorders>
            <w:shd w:val="clear" w:color="auto" w:fill="auto"/>
            <w:vAlign w:val="center"/>
            <w:hideMark/>
          </w:tcPr>
          <w:p w14:paraId="186B7371" w14:textId="4AA69B7B" w:rsidR="00891597" w:rsidRPr="006737F0" w:rsidRDefault="00891597" w:rsidP="00891597">
            <w:pPr>
              <w:spacing w:after="0" w:line="240" w:lineRule="auto"/>
              <w:jc w:val="center"/>
              <w:rPr>
                <w:color w:val="000000"/>
                <w:sz w:val="20"/>
              </w:rPr>
            </w:pPr>
            <w:r>
              <w:rPr>
                <w:color w:val="000000"/>
                <w:sz w:val="20"/>
              </w:rPr>
              <w:t>1,004</w:t>
            </w:r>
          </w:p>
        </w:tc>
        <w:tc>
          <w:tcPr>
            <w:tcW w:w="906" w:type="dxa"/>
            <w:tcBorders>
              <w:top w:val="nil"/>
              <w:left w:val="nil"/>
              <w:bottom w:val="single" w:sz="4" w:space="0" w:color="auto"/>
              <w:right w:val="single" w:sz="4" w:space="0" w:color="auto"/>
            </w:tcBorders>
            <w:shd w:val="clear" w:color="auto" w:fill="auto"/>
            <w:vAlign w:val="center"/>
            <w:hideMark/>
          </w:tcPr>
          <w:p w14:paraId="6D387391" w14:textId="77777777" w:rsidR="00891597" w:rsidRPr="006737F0" w:rsidRDefault="00891597" w:rsidP="00891597">
            <w:pPr>
              <w:spacing w:after="0" w:line="240" w:lineRule="auto"/>
              <w:jc w:val="center"/>
              <w:rPr>
                <w:color w:val="000000"/>
                <w:sz w:val="20"/>
              </w:rPr>
            </w:pPr>
            <w:r w:rsidRPr="006737F0">
              <w:rPr>
                <w:color w:val="000000"/>
                <w:sz w:val="20"/>
              </w:rPr>
              <w:t>1,098</w:t>
            </w:r>
          </w:p>
        </w:tc>
        <w:tc>
          <w:tcPr>
            <w:tcW w:w="1239" w:type="dxa"/>
            <w:tcBorders>
              <w:top w:val="nil"/>
              <w:left w:val="nil"/>
              <w:bottom w:val="single" w:sz="4" w:space="0" w:color="auto"/>
              <w:right w:val="single" w:sz="4" w:space="0" w:color="auto"/>
            </w:tcBorders>
            <w:shd w:val="clear" w:color="auto" w:fill="auto"/>
            <w:vAlign w:val="center"/>
            <w:hideMark/>
          </w:tcPr>
          <w:p w14:paraId="29B66063" w14:textId="29ED9695" w:rsidR="00891597" w:rsidRPr="006737F0" w:rsidRDefault="00891597" w:rsidP="00891597">
            <w:pPr>
              <w:spacing w:after="0" w:line="240" w:lineRule="auto"/>
              <w:jc w:val="center"/>
              <w:rPr>
                <w:color w:val="000000"/>
                <w:sz w:val="20"/>
              </w:rPr>
            </w:pPr>
            <w:r w:rsidRPr="006737F0">
              <w:rPr>
                <w:color w:val="000000"/>
                <w:sz w:val="20"/>
              </w:rPr>
              <w:t>$8</w:t>
            </w:r>
            <w:r w:rsidR="003235FC">
              <w:rPr>
                <w:color w:val="000000"/>
                <w:sz w:val="20"/>
              </w:rPr>
              <w:t>00</w:t>
            </w:r>
            <w:r w:rsidRPr="006737F0">
              <w:rPr>
                <w:color w:val="000000"/>
                <w:sz w:val="20"/>
              </w:rPr>
              <w:t>,000</w:t>
            </w:r>
          </w:p>
        </w:tc>
        <w:tc>
          <w:tcPr>
            <w:tcW w:w="1239" w:type="dxa"/>
            <w:tcBorders>
              <w:top w:val="nil"/>
              <w:left w:val="nil"/>
              <w:bottom w:val="single" w:sz="4" w:space="0" w:color="auto"/>
              <w:right w:val="single" w:sz="4" w:space="0" w:color="auto"/>
            </w:tcBorders>
            <w:shd w:val="clear" w:color="auto" w:fill="auto"/>
            <w:vAlign w:val="center"/>
            <w:hideMark/>
          </w:tcPr>
          <w:p w14:paraId="549C8038" w14:textId="3CA226D1" w:rsidR="00891597" w:rsidRPr="006737F0" w:rsidRDefault="00D8340F" w:rsidP="00891597">
            <w:pPr>
              <w:spacing w:after="0" w:line="240" w:lineRule="auto"/>
              <w:jc w:val="center"/>
              <w:rPr>
                <w:color w:val="000000"/>
                <w:sz w:val="20"/>
              </w:rPr>
            </w:pPr>
            <w:r>
              <w:rPr>
                <w:color w:val="000000"/>
                <w:sz w:val="20"/>
              </w:rPr>
              <w:t>N/A</w:t>
            </w:r>
          </w:p>
        </w:tc>
        <w:tc>
          <w:tcPr>
            <w:tcW w:w="1269" w:type="dxa"/>
            <w:tcBorders>
              <w:top w:val="nil"/>
              <w:left w:val="nil"/>
              <w:bottom w:val="single" w:sz="4" w:space="0" w:color="auto"/>
              <w:right w:val="single" w:sz="4" w:space="0" w:color="auto"/>
            </w:tcBorders>
            <w:shd w:val="clear" w:color="auto" w:fill="auto"/>
            <w:vAlign w:val="center"/>
            <w:hideMark/>
          </w:tcPr>
          <w:p w14:paraId="12EFBE69" w14:textId="2A86E275" w:rsidR="00891597" w:rsidRPr="006737F0" w:rsidRDefault="00D8340F" w:rsidP="00891597">
            <w:pPr>
              <w:spacing w:after="0" w:line="240" w:lineRule="auto"/>
              <w:jc w:val="center"/>
              <w:rPr>
                <w:color w:val="000000"/>
                <w:sz w:val="20"/>
              </w:rPr>
            </w:pPr>
            <w:r>
              <w:rPr>
                <w:color w:val="000000"/>
                <w:sz w:val="20"/>
              </w:rPr>
              <w:t>N/A</w:t>
            </w:r>
          </w:p>
        </w:tc>
        <w:tc>
          <w:tcPr>
            <w:tcW w:w="1291" w:type="dxa"/>
            <w:tcBorders>
              <w:top w:val="nil"/>
              <w:left w:val="nil"/>
              <w:bottom w:val="single" w:sz="4" w:space="0" w:color="auto"/>
              <w:right w:val="single" w:sz="4" w:space="0" w:color="auto"/>
            </w:tcBorders>
            <w:shd w:val="clear" w:color="auto" w:fill="auto"/>
            <w:vAlign w:val="center"/>
            <w:hideMark/>
          </w:tcPr>
          <w:p w14:paraId="1268825C" w14:textId="450967DF" w:rsidR="00891597" w:rsidRPr="006737F0" w:rsidRDefault="00D8340F" w:rsidP="00891597">
            <w:pPr>
              <w:spacing w:after="0" w:line="240" w:lineRule="auto"/>
              <w:jc w:val="center"/>
              <w:rPr>
                <w:color w:val="000000"/>
                <w:sz w:val="20"/>
              </w:rPr>
            </w:pPr>
            <w:r>
              <w:rPr>
                <w:color w:val="000000"/>
                <w:sz w:val="20"/>
              </w:rPr>
              <w:t xml:space="preserve"> N/A</w:t>
            </w:r>
          </w:p>
        </w:tc>
        <w:tc>
          <w:tcPr>
            <w:tcW w:w="1318" w:type="dxa"/>
            <w:tcBorders>
              <w:top w:val="nil"/>
              <w:left w:val="nil"/>
              <w:bottom w:val="single" w:sz="4" w:space="0" w:color="auto"/>
              <w:right w:val="single" w:sz="4" w:space="0" w:color="auto"/>
            </w:tcBorders>
            <w:shd w:val="clear" w:color="auto" w:fill="auto"/>
            <w:vAlign w:val="center"/>
            <w:hideMark/>
          </w:tcPr>
          <w:p w14:paraId="4E5DD073"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0129B21" w14:textId="77777777" w:rsidR="00891597" w:rsidRPr="006737F0" w:rsidRDefault="00891597" w:rsidP="00891597">
            <w:pPr>
              <w:spacing w:after="0" w:line="240" w:lineRule="auto"/>
              <w:jc w:val="center"/>
              <w:rPr>
                <w:color w:val="000000"/>
                <w:sz w:val="20"/>
              </w:rPr>
            </w:pPr>
            <w:r w:rsidRPr="006737F0">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64D6022D"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C70CEE" w:rsidRPr="006737F0" w14:paraId="3D85FD83" w14:textId="77777777" w:rsidTr="00C70CEE">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036C18F1"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nil"/>
              <w:left w:val="nil"/>
              <w:bottom w:val="single" w:sz="4" w:space="0" w:color="auto"/>
              <w:right w:val="single" w:sz="4" w:space="0" w:color="auto"/>
            </w:tcBorders>
            <w:shd w:val="clear" w:color="auto" w:fill="auto"/>
            <w:vAlign w:val="center"/>
            <w:hideMark/>
          </w:tcPr>
          <w:p w14:paraId="6505777E" w14:textId="2464C28B" w:rsidR="00891597" w:rsidRPr="003235FC" w:rsidRDefault="003235FC" w:rsidP="00891597">
            <w:pPr>
              <w:spacing w:after="0" w:line="240" w:lineRule="auto"/>
              <w:jc w:val="center"/>
              <w:rPr>
                <w:color w:val="000000"/>
                <w:sz w:val="20"/>
              </w:rPr>
            </w:pPr>
            <w:r w:rsidRPr="003235FC">
              <w:rPr>
                <w:color w:val="000000"/>
                <w:sz w:val="20"/>
              </w:rPr>
              <w:t>DEP</w:t>
            </w:r>
            <w:r w:rsidR="00A21D0B">
              <w:rPr>
                <w:color w:val="000000"/>
                <w:sz w:val="20"/>
              </w:rPr>
              <w:t>/</w:t>
            </w:r>
            <w:r w:rsidRPr="003235FC">
              <w:rPr>
                <w:color w:val="000000"/>
                <w:sz w:val="20"/>
              </w:rPr>
              <w:t xml:space="preserve"> SJRWMD</w:t>
            </w:r>
          </w:p>
        </w:tc>
        <w:tc>
          <w:tcPr>
            <w:tcW w:w="983" w:type="dxa"/>
            <w:tcBorders>
              <w:top w:val="nil"/>
              <w:left w:val="nil"/>
              <w:bottom w:val="single" w:sz="4" w:space="0" w:color="auto"/>
              <w:right w:val="single" w:sz="4" w:space="0" w:color="auto"/>
            </w:tcBorders>
            <w:shd w:val="clear" w:color="auto" w:fill="auto"/>
            <w:vAlign w:val="center"/>
            <w:hideMark/>
          </w:tcPr>
          <w:p w14:paraId="1DC60CFA" w14:textId="77777777" w:rsidR="00891597" w:rsidRPr="00B57585" w:rsidRDefault="00891597" w:rsidP="00891597">
            <w:pPr>
              <w:spacing w:after="0" w:line="240" w:lineRule="auto"/>
              <w:jc w:val="center"/>
              <w:rPr>
                <w:color w:val="000000"/>
                <w:sz w:val="20"/>
              </w:rPr>
            </w:pPr>
            <w:r w:rsidRPr="00B57585">
              <w:rPr>
                <w:color w:val="000000"/>
                <w:sz w:val="20"/>
              </w:rPr>
              <w:t>SC-17</w:t>
            </w:r>
          </w:p>
        </w:tc>
        <w:tc>
          <w:tcPr>
            <w:tcW w:w="1534" w:type="dxa"/>
            <w:tcBorders>
              <w:top w:val="nil"/>
              <w:left w:val="nil"/>
              <w:bottom w:val="single" w:sz="4" w:space="0" w:color="auto"/>
              <w:right w:val="single" w:sz="4" w:space="0" w:color="auto"/>
            </w:tcBorders>
            <w:shd w:val="clear" w:color="auto" w:fill="auto"/>
            <w:vAlign w:val="center"/>
            <w:hideMark/>
          </w:tcPr>
          <w:p w14:paraId="51EC9222" w14:textId="77777777" w:rsidR="00891597" w:rsidRPr="00B57585" w:rsidRDefault="00891597" w:rsidP="00891597">
            <w:pPr>
              <w:spacing w:after="0" w:line="240" w:lineRule="auto"/>
              <w:jc w:val="center"/>
              <w:rPr>
                <w:color w:val="000000"/>
                <w:sz w:val="20"/>
              </w:rPr>
            </w:pPr>
            <w:r w:rsidRPr="00B57585">
              <w:rPr>
                <w:color w:val="000000"/>
                <w:sz w:val="20"/>
              </w:rPr>
              <w:t>Black Hammock Creek Reclamation and Floodplain Treatment System</w:t>
            </w:r>
          </w:p>
        </w:tc>
        <w:tc>
          <w:tcPr>
            <w:tcW w:w="1896" w:type="dxa"/>
            <w:tcBorders>
              <w:top w:val="nil"/>
              <w:left w:val="nil"/>
              <w:bottom w:val="single" w:sz="4" w:space="0" w:color="auto"/>
              <w:right w:val="single" w:sz="4" w:space="0" w:color="auto"/>
            </w:tcBorders>
            <w:shd w:val="clear" w:color="auto" w:fill="auto"/>
            <w:vAlign w:val="center"/>
            <w:hideMark/>
          </w:tcPr>
          <w:p w14:paraId="7BAF0ED8" w14:textId="2CB39613" w:rsidR="00891597" w:rsidRPr="00A14F96" w:rsidRDefault="003235FC" w:rsidP="00891597">
            <w:pPr>
              <w:spacing w:after="0" w:line="240" w:lineRule="auto"/>
              <w:jc w:val="center"/>
              <w:rPr>
                <w:color w:val="000000"/>
                <w:sz w:val="20"/>
              </w:rPr>
            </w:pPr>
            <w:r w:rsidRPr="00B57585">
              <w:rPr>
                <w:color w:val="000000"/>
                <w:sz w:val="20"/>
              </w:rPr>
              <w:t>Reconnection of historic</w:t>
            </w:r>
            <w:r w:rsidR="00D35619">
              <w:rPr>
                <w:color w:val="000000"/>
                <w:sz w:val="20"/>
              </w:rPr>
              <w:t>al</w:t>
            </w:r>
            <w:r w:rsidRPr="00B57585">
              <w:rPr>
                <w:color w:val="000000"/>
                <w:sz w:val="20"/>
              </w:rPr>
              <w:t xml:space="preserve"> meander and floodplain from channelized Salt Creek</w:t>
            </w:r>
            <w:r w:rsidR="00D35619">
              <w:rPr>
                <w:color w:val="000000"/>
                <w:sz w:val="20"/>
              </w:rPr>
              <w:t>;</w:t>
            </w:r>
            <w:r w:rsidRPr="00B57585">
              <w:rPr>
                <w:color w:val="000000"/>
                <w:sz w:val="20"/>
              </w:rPr>
              <w:t xml:space="preserve"> restoration, muck, and vegetation removal from Sweetwater Creek in</w:t>
            </w:r>
            <w:r w:rsidRPr="007E749E">
              <w:rPr>
                <w:color w:val="000000"/>
                <w:sz w:val="20"/>
              </w:rPr>
              <w:t xml:space="preserve"> </w:t>
            </w:r>
            <w:r w:rsidR="00891597" w:rsidRPr="00E27509">
              <w:rPr>
                <w:color w:val="000000"/>
                <w:sz w:val="20"/>
              </w:rPr>
              <w:t>Black Hammock area</w:t>
            </w:r>
            <w:r w:rsidR="00891597" w:rsidRPr="00A14F96">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05D97546" w14:textId="77777777" w:rsidR="00891597" w:rsidRPr="00FD1B81" w:rsidRDefault="00891597" w:rsidP="00891597">
            <w:pPr>
              <w:spacing w:after="0" w:line="240" w:lineRule="auto"/>
              <w:jc w:val="center"/>
              <w:rPr>
                <w:color w:val="000000"/>
                <w:sz w:val="20"/>
              </w:rPr>
            </w:pPr>
            <w:r w:rsidRPr="00A14F96">
              <w:rPr>
                <w:color w:val="000000"/>
                <w:sz w:val="20"/>
              </w:rPr>
              <w:t>Hydrologic Rest</w:t>
            </w:r>
            <w:r w:rsidRPr="00FD1B81">
              <w:rPr>
                <w:color w:val="000000"/>
                <w:sz w:val="20"/>
              </w:rPr>
              <w:t>oration</w:t>
            </w:r>
          </w:p>
        </w:tc>
        <w:tc>
          <w:tcPr>
            <w:tcW w:w="1794" w:type="dxa"/>
            <w:tcBorders>
              <w:top w:val="nil"/>
              <w:left w:val="nil"/>
              <w:bottom w:val="single" w:sz="4" w:space="0" w:color="auto"/>
              <w:right w:val="single" w:sz="4" w:space="0" w:color="auto"/>
            </w:tcBorders>
            <w:shd w:val="clear" w:color="auto" w:fill="auto"/>
            <w:vAlign w:val="center"/>
            <w:hideMark/>
          </w:tcPr>
          <w:p w14:paraId="0274BB33" w14:textId="77777777" w:rsidR="00891597" w:rsidRPr="00E8080C" w:rsidRDefault="00891597" w:rsidP="00891597">
            <w:pPr>
              <w:spacing w:after="0" w:line="240" w:lineRule="auto"/>
              <w:jc w:val="center"/>
              <w:rPr>
                <w:color w:val="000000"/>
                <w:sz w:val="20"/>
              </w:rPr>
            </w:pPr>
            <w:r w:rsidRPr="00E8080C">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533E52EA" w14:textId="77777777" w:rsidR="00891597" w:rsidRPr="007F7C8C" w:rsidRDefault="00891597" w:rsidP="00891597">
            <w:pPr>
              <w:spacing w:after="0" w:line="240" w:lineRule="auto"/>
              <w:jc w:val="center"/>
              <w:rPr>
                <w:color w:val="000000"/>
                <w:sz w:val="20"/>
              </w:rPr>
            </w:pPr>
            <w:r w:rsidRPr="007F7C8C">
              <w:rPr>
                <w:color w:val="000000"/>
                <w:sz w:val="20"/>
              </w:rPr>
              <w:t>12/1/2018</w:t>
            </w:r>
          </w:p>
        </w:tc>
        <w:tc>
          <w:tcPr>
            <w:tcW w:w="1094" w:type="dxa"/>
            <w:tcBorders>
              <w:top w:val="nil"/>
              <w:left w:val="nil"/>
              <w:bottom w:val="single" w:sz="4" w:space="0" w:color="auto"/>
              <w:right w:val="single" w:sz="4" w:space="0" w:color="auto"/>
            </w:tcBorders>
            <w:shd w:val="clear" w:color="auto" w:fill="auto"/>
            <w:vAlign w:val="center"/>
            <w:hideMark/>
          </w:tcPr>
          <w:p w14:paraId="18FFCE7A" w14:textId="2D4C7100" w:rsidR="00891597" w:rsidRPr="00B23CA3" w:rsidRDefault="00891597" w:rsidP="00891597">
            <w:pPr>
              <w:spacing w:after="0" w:line="240" w:lineRule="auto"/>
              <w:jc w:val="center"/>
              <w:rPr>
                <w:color w:val="000000"/>
                <w:sz w:val="20"/>
              </w:rPr>
            </w:pPr>
            <w:r w:rsidRPr="00B23CA3">
              <w:rPr>
                <w:color w:val="000000"/>
                <w:sz w:val="20"/>
              </w:rPr>
              <w:t>4,854</w:t>
            </w:r>
          </w:p>
        </w:tc>
        <w:tc>
          <w:tcPr>
            <w:tcW w:w="1094" w:type="dxa"/>
            <w:tcBorders>
              <w:top w:val="nil"/>
              <w:left w:val="nil"/>
              <w:bottom w:val="single" w:sz="4" w:space="0" w:color="auto"/>
              <w:right w:val="single" w:sz="4" w:space="0" w:color="auto"/>
            </w:tcBorders>
            <w:shd w:val="clear" w:color="auto" w:fill="auto"/>
            <w:vAlign w:val="center"/>
            <w:hideMark/>
          </w:tcPr>
          <w:p w14:paraId="28A0E547" w14:textId="5CA935A3" w:rsidR="00891597" w:rsidRPr="00B23CA3" w:rsidRDefault="00891597" w:rsidP="00891597">
            <w:pPr>
              <w:spacing w:after="0" w:line="240" w:lineRule="auto"/>
              <w:jc w:val="center"/>
              <w:rPr>
                <w:color w:val="000000"/>
                <w:sz w:val="20"/>
              </w:rPr>
            </w:pPr>
            <w:r w:rsidRPr="00B23CA3">
              <w:rPr>
                <w:color w:val="000000"/>
                <w:sz w:val="20"/>
              </w:rPr>
              <w:t>1,160</w:t>
            </w:r>
          </w:p>
        </w:tc>
        <w:tc>
          <w:tcPr>
            <w:tcW w:w="906" w:type="dxa"/>
            <w:tcBorders>
              <w:top w:val="nil"/>
              <w:left w:val="nil"/>
              <w:bottom w:val="single" w:sz="4" w:space="0" w:color="auto"/>
              <w:right w:val="single" w:sz="4" w:space="0" w:color="auto"/>
            </w:tcBorders>
            <w:shd w:val="clear" w:color="auto" w:fill="auto"/>
            <w:vAlign w:val="center"/>
            <w:hideMark/>
          </w:tcPr>
          <w:p w14:paraId="3F88AF28" w14:textId="77777777" w:rsidR="00891597" w:rsidRPr="00D85D1E" w:rsidRDefault="00891597" w:rsidP="00891597">
            <w:pPr>
              <w:spacing w:after="0" w:line="240" w:lineRule="auto"/>
              <w:jc w:val="center"/>
              <w:rPr>
                <w:color w:val="000000"/>
                <w:sz w:val="20"/>
              </w:rPr>
            </w:pPr>
            <w:r w:rsidRPr="00D85D1E">
              <w:rPr>
                <w:color w:val="000000"/>
                <w:sz w:val="20"/>
              </w:rPr>
              <w:t>5,619</w:t>
            </w:r>
          </w:p>
        </w:tc>
        <w:tc>
          <w:tcPr>
            <w:tcW w:w="1239" w:type="dxa"/>
            <w:tcBorders>
              <w:top w:val="nil"/>
              <w:left w:val="nil"/>
              <w:bottom w:val="single" w:sz="4" w:space="0" w:color="auto"/>
              <w:right w:val="single" w:sz="4" w:space="0" w:color="auto"/>
            </w:tcBorders>
            <w:shd w:val="clear" w:color="auto" w:fill="auto"/>
            <w:vAlign w:val="center"/>
            <w:hideMark/>
          </w:tcPr>
          <w:p w14:paraId="79B46D9D" w14:textId="2821B834" w:rsidR="00891597" w:rsidRPr="003235FC" w:rsidRDefault="00891597" w:rsidP="00891597">
            <w:pPr>
              <w:spacing w:after="0" w:line="240" w:lineRule="auto"/>
              <w:jc w:val="center"/>
              <w:rPr>
                <w:color w:val="000000"/>
                <w:sz w:val="20"/>
              </w:rPr>
            </w:pPr>
            <w:r w:rsidRPr="00D85D1E">
              <w:rPr>
                <w:color w:val="000000"/>
                <w:sz w:val="20"/>
              </w:rPr>
              <w:t>$2,</w:t>
            </w:r>
            <w:r w:rsidR="003235FC" w:rsidRPr="00D85D1E">
              <w:rPr>
                <w:color w:val="000000"/>
                <w:sz w:val="20"/>
              </w:rPr>
              <w:t>2</w:t>
            </w:r>
            <w:r w:rsidRPr="003235FC">
              <w:rPr>
                <w:color w:val="000000"/>
                <w:sz w:val="20"/>
              </w:rPr>
              <w:t>00,000</w:t>
            </w:r>
          </w:p>
        </w:tc>
        <w:tc>
          <w:tcPr>
            <w:tcW w:w="1239" w:type="dxa"/>
            <w:tcBorders>
              <w:top w:val="nil"/>
              <w:left w:val="nil"/>
              <w:bottom w:val="single" w:sz="4" w:space="0" w:color="auto"/>
              <w:right w:val="single" w:sz="4" w:space="0" w:color="auto"/>
            </w:tcBorders>
            <w:shd w:val="clear" w:color="auto" w:fill="auto"/>
            <w:vAlign w:val="center"/>
            <w:hideMark/>
          </w:tcPr>
          <w:p w14:paraId="19DE294E" w14:textId="33B7E16A" w:rsidR="00891597" w:rsidRPr="003235FC" w:rsidRDefault="00D8340F" w:rsidP="00891597">
            <w:pPr>
              <w:spacing w:after="0" w:line="240" w:lineRule="auto"/>
              <w:jc w:val="center"/>
              <w:rPr>
                <w:color w:val="000000"/>
                <w:sz w:val="20"/>
              </w:rPr>
            </w:pPr>
            <w:r>
              <w:rPr>
                <w:color w:val="000000"/>
                <w:sz w:val="20"/>
              </w:rPr>
              <w:t>N/A</w:t>
            </w:r>
          </w:p>
        </w:tc>
        <w:tc>
          <w:tcPr>
            <w:tcW w:w="1269" w:type="dxa"/>
            <w:tcBorders>
              <w:top w:val="nil"/>
              <w:left w:val="nil"/>
              <w:bottom w:val="single" w:sz="4" w:space="0" w:color="auto"/>
              <w:right w:val="single" w:sz="4" w:space="0" w:color="auto"/>
            </w:tcBorders>
            <w:shd w:val="clear" w:color="auto" w:fill="auto"/>
            <w:vAlign w:val="center"/>
            <w:hideMark/>
          </w:tcPr>
          <w:p w14:paraId="7AE3662E" w14:textId="11EB86C8" w:rsidR="00891597" w:rsidRPr="003235FC" w:rsidRDefault="003235FC" w:rsidP="00891597">
            <w:pPr>
              <w:spacing w:after="0" w:line="240" w:lineRule="auto"/>
              <w:jc w:val="center"/>
              <w:rPr>
                <w:color w:val="000000"/>
                <w:sz w:val="20"/>
              </w:rPr>
            </w:pPr>
            <w:r w:rsidRPr="003235FC">
              <w:rPr>
                <w:color w:val="000000"/>
                <w:sz w:val="20"/>
              </w:rPr>
              <w:t>DEP TMDL grant, Seminole County sales tax</w:t>
            </w:r>
          </w:p>
        </w:tc>
        <w:tc>
          <w:tcPr>
            <w:tcW w:w="1291" w:type="dxa"/>
            <w:tcBorders>
              <w:top w:val="nil"/>
              <w:left w:val="nil"/>
              <w:bottom w:val="single" w:sz="4" w:space="0" w:color="auto"/>
              <w:right w:val="single" w:sz="4" w:space="0" w:color="auto"/>
            </w:tcBorders>
            <w:shd w:val="clear" w:color="auto" w:fill="auto"/>
            <w:vAlign w:val="center"/>
            <w:hideMark/>
          </w:tcPr>
          <w:p w14:paraId="00D3F28B" w14:textId="506D9C1F" w:rsidR="00891597" w:rsidRPr="003235FC" w:rsidRDefault="003235FC" w:rsidP="00891597">
            <w:pPr>
              <w:spacing w:after="0" w:line="240" w:lineRule="auto"/>
              <w:jc w:val="center"/>
              <w:rPr>
                <w:color w:val="000000"/>
                <w:sz w:val="20"/>
              </w:rPr>
            </w:pPr>
            <w:r w:rsidRPr="003235FC">
              <w:rPr>
                <w:color w:val="000000"/>
                <w:sz w:val="20"/>
              </w:rPr>
              <w:t>$2,200,000</w:t>
            </w:r>
          </w:p>
        </w:tc>
        <w:tc>
          <w:tcPr>
            <w:tcW w:w="1318" w:type="dxa"/>
            <w:tcBorders>
              <w:top w:val="nil"/>
              <w:left w:val="nil"/>
              <w:bottom w:val="single" w:sz="4" w:space="0" w:color="auto"/>
              <w:right w:val="single" w:sz="4" w:space="0" w:color="auto"/>
            </w:tcBorders>
            <w:shd w:val="clear" w:color="auto" w:fill="auto"/>
            <w:vAlign w:val="center"/>
            <w:hideMark/>
          </w:tcPr>
          <w:p w14:paraId="5E0C6D7A" w14:textId="180B37B1" w:rsidR="00891597" w:rsidRPr="003235FC" w:rsidRDefault="003235FC" w:rsidP="00891597">
            <w:pPr>
              <w:spacing w:after="0" w:line="240" w:lineRule="auto"/>
              <w:jc w:val="center"/>
              <w:rPr>
                <w:color w:val="000000"/>
                <w:sz w:val="20"/>
              </w:rPr>
            </w:pPr>
            <w:r w:rsidRPr="003235FC">
              <w:rPr>
                <w:color w:val="000000"/>
                <w:sz w:val="20"/>
              </w:rPr>
              <w:t>S0636</w:t>
            </w:r>
          </w:p>
        </w:tc>
        <w:tc>
          <w:tcPr>
            <w:tcW w:w="1155" w:type="dxa"/>
            <w:tcBorders>
              <w:top w:val="nil"/>
              <w:left w:val="nil"/>
              <w:bottom w:val="single" w:sz="4" w:space="0" w:color="auto"/>
              <w:right w:val="single" w:sz="4" w:space="0" w:color="auto"/>
            </w:tcBorders>
            <w:shd w:val="clear" w:color="auto" w:fill="auto"/>
            <w:vAlign w:val="center"/>
            <w:hideMark/>
          </w:tcPr>
          <w:p w14:paraId="1DD0B6E4" w14:textId="77777777" w:rsidR="00891597" w:rsidRPr="003235FC" w:rsidRDefault="00891597" w:rsidP="00891597">
            <w:pPr>
              <w:spacing w:after="0" w:line="240" w:lineRule="auto"/>
              <w:jc w:val="center"/>
              <w:rPr>
                <w:color w:val="000000"/>
                <w:sz w:val="20"/>
              </w:rPr>
            </w:pPr>
            <w:r w:rsidRPr="003235FC">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6B051866" w14:textId="77777777" w:rsidR="00891597" w:rsidRPr="003235FC" w:rsidRDefault="00891597" w:rsidP="00891597">
            <w:pPr>
              <w:spacing w:after="0" w:line="240" w:lineRule="auto"/>
              <w:jc w:val="center"/>
              <w:rPr>
                <w:color w:val="000000"/>
                <w:sz w:val="20"/>
              </w:rPr>
            </w:pPr>
            <w:r w:rsidRPr="003235FC">
              <w:rPr>
                <w:color w:val="000000"/>
                <w:sz w:val="20"/>
              </w:rPr>
              <w:t>2017</w:t>
            </w:r>
          </w:p>
        </w:tc>
      </w:tr>
      <w:tr w:rsidR="00C70CEE" w:rsidRPr="006737F0" w14:paraId="2AB826FD" w14:textId="77777777" w:rsidTr="00C70CEE">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585B5930" w14:textId="77777777" w:rsidR="00891597" w:rsidRPr="00C217D2" w:rsidRDefault="00891597" w:rsidP="00891597">
            <w:pPr>
              <w:spacing w:after="0" w:line="240" w:lineRule="auto"/>
              <w:jc w:val="center"/>
              <w:rPr>
                <w:b/>
                <w:color w:val="000000"/>
                <w:sz w:val="20"/>
              </w:rPr>
            </w:pPr>
            <w:r w:rsidRPr="00C217D2">
              <w:rPr>
                <w:b/>
                <w:color w:val="000000"/>
                <w:sz w:val="20"/>
              </w:rPr>
              <w:lastRenderedPageBreak/>
              <w:t>Seminole County</w:t>
            </w:r>
          </w:p>
        </w:tc>
        <w:tc>
          <w:tcPr>
            <w:tcW w:w="1543" w:type="dxa"/>
            <w:tcBorders>
              <w:top w:val="nil"/>
              <w:left w:val="nil"/>
              <w:bottom w:val="single" w:sz="4" w:space="0" w:color="auto"/>
              <w:right w:val="single" w:sz="4" w:space="0" w:color="auto"/>
            </w:tcBorders>
            <w:shd w:val="clear" w:color="auto" w:fill="auto"/>
            <w:vAlign w:val="center"/>
            <w:hideMark/>
          </w:tcPr>
          <w:p w14:paraId="43797508" w14:textId="01644065" w:rsidR="00891597" w:rsidRPr="006737F0" w:rsidRDefault="003235FC" w:rsidP="00891597">
            <w:pPr>
              <w:spacing w:after="0" w:line="240" w:lineRule="auto"/>
              <w:jc w:val="center"/>
              <w:rPr>
                <w:color w:val="000000"/>
                <w:sz w:val="20"/>
              </w:rPr>
            </w:pPr>
            <w:r>
              <w:rPr>
                <w:color w:val="000000"/>
                <w:sz w:val="20"/>
              </w:rPr>
              <w:t>N/A</w:t>
            </w:r>
          </w:p>
        </w:tc>
        <w:tc>
          <w:tcPr>
            <w:tcW w:w="983" w:type="dxa"/>
            <w:tcBorders>
              <w:top w:val="nil"/>
              <w:left w:val="nil"/>
              <w:bottom w:val="single" w:sz="4" w:space="0" w:color="auto"/>
              <w:right w:val="single" w:sz="4" w:space="0" w:color="auto"/>
            </w:tcBorders>
            <w:shd w:val="clear" w:color="auto" w:fill="auto"/>
            <w:vAlign w:val="center"/>
            <w:hideMark/>
          </w:tcPr>
          <w:p w14:paraId="258B91A5" w14:textId="77777777" w:rsidR="00891597" w:rsidRPr="006737F0" w:rsidRDefault="00891597" w:rsidP="00891597">
            <w:pPr>
              <w:spacing w:after="0" w:line="240" w:lineRule="auto"/>
              <w:jc w:val="center"/>
              <w:rPr>
                <w:color w:val="000000"/>
                <w:sz w:val="20"/>
              </w:rPr>
            </w:pPr>
            <w:r w:rsidRPr="006737F0">
              <w:rPr>
                <w:color w:val="000000"/>
                <w:sz w:val="20"/>
              </w:rPr>
              <w:t>SC-20</w:t>
            </w:r>
          </w:p>
        </w:tc>
        <w:tc>
          <w:tcPr>
            <w:tcW w:w="1534" w:type="dxa"/>
            <w:tcBorders>
              <w:top w:val="nil"/>
              <w:left w:val="nil"/>
              <w:bottom w:val="single" w:sz="4" w:space="0" w:color="auto"/>
              <w:right w:val="single" w:sz="4" w:space="0" w:color="auto"/>
            </w:tcBorders>
            <w:shd w:val="clear" w:color="auto" w:fill="auto"/>
            <w:vAlign w:val="center"/>
            <w:hideMark/>
          </w:tcPr>
          <w:p w14:paraId="765F2355" w14:textId="77777777" w:rsidR="00891597" w:rsidRPr="006737F0" w:rsidRDefault="00891597" w:rsidP="00891597">
            <w:pPr>
              <w:spacing w:after="0" w:line="240" w:lineRule="auto"/>
              <w:jc w:val="center"/>
              <w:rPr>
                <w:color w:val="000000"/>
                <w:sz w:val="20"/>
              </w:rPr>
            </w:pPr>
            <w:r w:rsidRPr="006737F0">
              <w:rPr>
                <w:color w:val="000000"/>
                <w:sz w:val="20"/>
              </w:rPr>
              <w:t>BMP Clean Out</w:t>
            </w:r>
          </w:p>
        </w:tc>
        <w:tc>
          <w:tcPr>
            <w:tcW w:w="1896" w:type="dxa"/>
            <w:tcBorders>
              <w:top w:val="nil"/>
              <w:left w:val="nil"/>
              <w:bottom w:val="single" w:sz="4" w:space="0" w:color="auto"/>
              <w:right w:val="single" w:sz="4" w:space="0" w:color="auto"/>
            </w:tcBorders>
            <w:shd w:val="clear" w:color="auto" w:fill="auto"/>
            <w:vAlign w:val="center"/>
            <w:hideMark/>
          </w:tcPr>
          <w:p w14:paraId="3ADB5D27" w14:textId="0E2E34EF" w:rsidR="00891597" w:rsidRPr="006737F0" w:rsidRDefault="00891597" w:rsidP="00891597">
            <w:pPr>
              <w:spacing w:after="0" w:line="240" w:lineRule="auto"/>
              <w:jc w:val="center"/>
              <w:rPr>
                <w:color w:val="000000"/>
                <w:sz w:val="20"/>
              </w:rPr>
            </w:pPr>
            <w:r w:rsidRPr="006737F0">
              <w:rPr>
                <w:color w:val="000000"/>
                <w:sz w:val="20"/>
              </w:rPr>
              <w:t>Clean out of BMPs, 6,936 cubic feet of material per year</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0C9182F4" w14:textId="77777777" w:rsidR="00891597" w:rsidRPr="006737F0" w:rsidRDefault="00891597" w:rsidP="00891597">
            <w:pPr>
              <w:spacing w:after="0" w:line="240" w:lineRule="auto"/>
              <w:jc w:val="center"/>
              <w:rPr>
                <w:color w:val="000000"/>
                <w:sz w:val="20"/>
              </w:rPr>
            </w:pPr>
            <w:r w:rsidRPr="006737F0">
              <w:rPr>
                <w:color w:val="000000"/>
                <w:sz w:val="20"/>
              </w:rPr>
              <w:t>BMP Clean Out</w:t>
            </w:r>
          </w:p>
        </w:tc>
        <w:tc>
          <w:tcPr>
            <w:tcW w:w="1794" w:type="dxa"/>
            <w:tcBorders>
              <w:top w:val="nil"/>
              <w:left w:val="nil"/>
              <w:bottom w:val="single" w:sz="4" w:space="0" w:color="auto"/>
              <w:right w:val="single" w:sz="4" w:space="0" w:color="auto"/>
            </w:tcBorders>
            <w:shd w:val="clear" w:color="auto" w:fill="auto"/>
            <w:vAlign w:val="center"/>
            <w:hideMark/>
          </w:tcPr>
          <w:p w14:paraId="45597FB1" w14:textId="321064CF" w:rsidR="00891597" w:rsidRPr="006737F0" w:rsidRDefault="00891597" w:rsidP="00891597">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158473DB"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55D6823" w14:textId="22BF82F9" w:rsidR="00891597" w:rsidRPr="006737F0" w:rsidRDefault="00891597" w:rsidP="00891597">
            <w:pPr>
              <w:spacing w:after="0" w:line="240" w:lineRule="auto"/>
              <w:jc w:val="center"/>
              <w:rPr>
                <w:color w:val="000000"/>
                <w:sz w:val="20"/>
              </w:rPr>
            </w:pPr>
            <w:r>
              <w:rPr>
                <w:color w:val="000000"/>
                <w:sz w:val="20"/>
              </w:rPr>
              <w:t>295</w:t>
            </w:r>
          </w:p>
        </w:tc>
        <w:tc>
          <w:tcPr>
            <w:tcW w:w="1094" w:type="dxa"/>
            <w:tcBorders>
              <w:top w:val="nil"/>
              <w:left w:val="nil"/>
              <w:bottom w:val="single" w:sz="4" w:space="0" w:color="auto"/>
              <w:right w:val="single" w:sz="4" w:space="0" w:color="auto"/>
            </w:tcBorders>
            <w:shd w:val="clear" w:color="auto" w:fill="auto"/>
            <w:vAlign w:val="center"/>
            <w:hideMark/>
          </w:tcPr>
          <w:p w14:paraId="3B70B672" w14:textId="3AFF31A7" w:rsidR="00891597" w:rsidRPr="006737F0" w:rsidRDefault="00891597" w:rsidP="00891597">
            <w:pPr>
              <w:spacing w:after="0" w:line="240" w:lineRule="auto"/>
              <w:jc w:val="center"/>
              <w:rPr>
                <w:color w:val="000000"/>
                <w:sz w:val="20"/>
              </w:rPr>
            </w:pPr>
            <w:r>
              <w:rPr>
                <w:color w:val="000000"/>
                <w:sz w:val="20"/>
              </w:rPr>
              <w:t>116</w:t>
            </w:r>
          </w:p>
        </w:tc>
        <w:tc>
          <w:tcPr>
            <w:tcW w:w="906" w:type="dxa"/>
            <w:tcBorders>
              <w:top w:val="nil"/>
              <w:left w:val="nil"/>
              <w:bottom w:val="single" w:sz="4" w:space="0" w:color="auto"/>
              <w:right w:val="single" w:sz="4" w:space="0" w:color="auto"/>
            </w:tcBorders>
            <w:shd w:val="clear" w:color="auto" w:fill="auto"/>
            <w:vAlign w:val="center"/>
            <w:hideMark/>
          </w:tcPr>
          <w:p w14:paraId="6E1401F0"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09B3BD1" w14:textId="7E0713EA" w:rsidR="00891597" w:rsidRPr="006737F0" w:rsidRDefault="003235FC" w:rsidP="00891597">
            <w:pPr>
              <w:spacing w:after="0" w:line="240" w:lineRule="auto"/>
              <w:jc w:val="center"/>
              <w:rPr>
                <w:color w:val="000000"/>
                <w:sz w:val="20"/>
              </w:rPr>
            </w:pPr>
            <w:r>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2E527C7F" w14:textId="7094052C" w:rsidR="00891597" w:rsidRPr="006737F0" w:rsidRDefault="003235FC" w:rsidP="00891597">
            <w:pPr>
              <w:spacing w:after="0" w:line="240" w:lineRule="auto"/>
              <w:jc w:val="center"/>
              <w:rPr>
                <w:color w:val="000000"/>
                <w:sz w:val="20"/>
              </w:rPr>
            </w:pPr>
            <w:r>
              <w:rPr>
                <w:color w:val="000000"/>
                <w:sz w:val="20"/>
              </w:rPr>
              <w:t>$20,000</w:t>
            </w:r>
          </w:p>
        </w:tc>
        <w:tc>
          <w:tcPr>
            <w:tcW w:w="1269" w:type="dxa"/>
            <w:tcBorders>
              <w:top w:val="nil"/>
              <w:left w:val="nil"/>
              <w:bottom w:val="single" w:sz="4" w:space="0" w:color="auto"/>
              <w:right w:val="single" w:sz="4" w:space="0" w:color="auto"/>
            </w:tcBorders>
            <w:shd w:val="clear" w:color="auto" w:fill="auto"/>
            <w:vAlign w:val="center"/>
            <w:hideMark/>
          </w:tcPr>
          <w:p w14:paraId="2D7ED720" w14:textId="79975674" w:rsidR="00891597" w:rsidRPr="006737F0" w:rsidRDefault="003235FC" w:rsidP="00891597">
            <w:pPr>
              <w:spacing w:after="0" w:line="240" w:lineRule="auto"/>
              <w:jc w:val="center"/>
              <w:rPr>
                <w:color w:val="000000"/>
                <w:sz w:val="20"/>
              </w:rPr>
            </w:pPr>
            <w:r>
              <w:rPr>
                <w:color w:val="000000"/>
                <w:sz w:val="20"/>
              </w:rPr>
              <w:t>Transportation Trust</w:t>
            </w:r>
          </w:p>
        </w:tc>
        <w:tc>
          <w:tcPr>
            <w:tcW w:w="1291" w:type="dxa"/>
            <w:tcBorders>
              <w:top w:val="nil"/>
              <w:left w:val="nil"/>
              <w:bottom w:val="single" w:sz="4" w:space="0" w:color="auto"/>
              <w:right w:val="single" w:sz="4" w:space="0" w:color="auto"/>
            </w:tcBorders>
            <w:shd w:val="clear" w:color="auto" w:fill="auto"/>
            <w:vAlign w:val="center"/>
            <w:hideMark/>
          </w:tcPr>
          <w:p w14:paraId="760FA8EF" w14:textId="558805E8" w:rsidR="00891597" w:rsidRPr="006737F0" w:rsidRDefault="003235FC" w:rsidP="00891597">
            <w:pPr>
              <w:spacing w:after="0" w:line="240" w:lineRule="auto"/>
              <w:jc w:val="center"/>
              <w:rPr>
                <w:color w:val="000000"/>
                <w:sz w:val="20"/>
              </w:rPr>
            </w:pPr>
            <w:r>
              <w:rPr>
                <w:color w:val="000000"/>
                <w:sz w:val="20"/>
              </w:rPr>
              <w:t>$20,000</w:t>
            </w:r>
          </w:p>
        </w:tc>
        <w:tc>
          <w:tcPr>
            <w:tcW w:w="1318" w:type="dxa"/>
            <w:tcBorders>
              <w:top w:val="nil"/>
              <w:left w:val="nil"/>
              <w:bottom w:val="single" w:sz="4" w:space="0" w:color="auto"/>
              <w:right w:val="single" w:sz="4" w:space="0" w:color="auto"/>
            </w:tcBorders>
            <w:shd w:val="clear" w:color="auto" w:fill="auto"/>
            <w:vAlign w:val="center"/>
            <w:hideMark/>
          </w:tcPr>
          <w:p w14:paraId="51D0CF83"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52B5A3A3" w14:textId="1078FBBA" w:rsidR="00891597" w:rsidRPr="006737F0" w:rsidRDefault="00891597" w:rsidP="00891597">
            <w:pPr>
              <w:spacing w:after="0" w:line="240" w:lineRule="auto"/>
              <w:jc w:val="center"/>
              <w:rPr>
                <w:color w:val="000000"/>
                <w:sz w:val="20"/>
              </w:rPr>
            </w:pPr>
            <w:r w:rsidRPr="006737F0">
              <w:rPr>
                <w:color w:val="000000"/>
                <w:sz w:val="20"/>
              </w:rPr>
              <w:t>Nonstructural</w:t>
            </w:r>
          </w:p>
        </w:tc>
        <w:tc>
          <w:tcPr>
            <w:tcW w:w="816" w:type="dxa"/>
            <w:tcBorders>
              <w:top w:val="nil"/>
              <w:left w:val="nil"/>
              <w:bottom w:val="single" w:sz="4" w:space="0" w:color="auto"/>
              <w:right w:val="single" w:sz="4" w:space="0" w:color="auto"/>
            </w:tcBorders>
            <w:shd w:val="clear" w:color="auto" w:fill="auto"/>
            <w:vAlign w:val="center"/>
            <w:hideMark/>
          </w:tcPr>
          <w:p w14:paraId="1D539642"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C70CEE" w:rsidRPr="006737F0" w14:paraId="63A21AEB" w14:textId="77777777" w:rsidTr="00C70CEE">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75BC768C"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nil"/>
              <w:left w:val="nil"/>
              <w:bottom w:val="single" w:sz="4" w:space="0" w:color="auto"/>
              <w:right w:val="single" w:sz="4" w:space="0" w:color="auto"/>
            </w:tcBorders>
            <w:shd w:val="clear" w:color="auto" w:fill="auto"/>
            <w:vAlign w:val="center"/>
            <w:hideMark/>
          </w:tcPr>
          <w:p w14:paraId="5A1CD35E" w14:textId="7889467B" w:rsidR="00891597" w:rsidRPr="003235FC" w:rsidRDefault="003235FC" w:rsidP="00891597">
            <w:pPr>
              <w:spacing w:after="0" w:line="240" w:lineRule="auto"/>
              <w:jc w:val="center"/>
              <w:rPr>
                <w:color w:val="000000"/>
                <w:sz w:val="20"/>
              </w:rPr>
            </w:pPr>
            <w:r w:rsidRPr="003235FC">
              <w:rPr>
                <w:color w:val="000000"/>
                <w:sz w:val="20"/>
              </w:rPr>
              <w:t>N/A</w:t>
            </w:r>
          </w:p>
        </w:tc>
        <w:tc>
          <w:tcPr>
            <w:tcW w:w="983" w:type="dxa"/>
            <w:tcBorders>
              <w:top w:val="nil"/>
              <w:left w:val="nil"/>
              <w:bottom w:val="single" w:sz="4" w:space="0" w:color="auto"/>
              <w:right w:val="single" w:sz="4" w:space="0" w:color="auto"/>
            </w:tcBorders>
            <w:shd w:val="clear" w:color="auto" w:fill="auto"/>
            <w:vAlign w:val="center"/>
            <w:hideMark/>
          </w:tcPr>
          <w:p w14:paraId="1EE59664" w14:textId="77777777" w:rsidR="00891597" w:rsidRPr="00B57585" w:rsidRDefault="00891597" w:rsidP="00891597">
            <w:pPr>
              <w:spacing w:after="0" w:line="240" w:lineRule="auto"/>
              <w:jc w:val="center"/>
              <w:rPr>
                <w:color w:val="000000"/>
                <w:sz w:val="20"/>
              </w:rPr>
            </w:pPr>
            <w:r w:rsidRPr="00B57585">
              <w:rPr>
                <w:color w:val="000000"/>
                <w:sz w:val="20"/>
              </w:rPr>
              <w:t>SC-25</w:t>
            </w:r>
          </w:p>
        </w:tc>
        <w:tc>
          <w:tcPr>
            <w:tcW w:w="1534" w:type="dxa"/>
            <w:tcBorders>
              <w:top w:val="nil"/>
              <w:left w:val="nil"/>
              <w:bottom w:val="single" w:sz="4" w:space="0" w:color="auto"/>
              <w:right w:val="single" w:sz="4" w:space="0" w:color="auto"/>
            </w:tcBorders>
            <w:shd w:val="clear" w:color="auto" w:fill="auto"/>
            <w:vAlign w:val="center"/>
            <w:hideMark/>
          </w:tcPr>
          <w:p w14:paraId="68C73A9D" w14:textId="77777777" w:rsidR="00891597" w:rsidRPr="00B57585" w:rsidRDefault="00891597" w:rsidP="00891597">
            <w:pPr>
              <w:spacing w:after="0" w:line="240" w:lineRule="auto"/>
              <w:jc w:val="center"/>
              <w:rPr>
                <w:color w:val="000000"/>
                <w:sz w:val="20"/>
              </w:rPr>
            </w:pPr>
            <w:r w:rsidRPr="00B57585">
              <w:rPr>
                <w:color w:val="000000"/>
                <w:sz w:val="20"/>
              </w:rPr>
              <w:t>5 Points Access Road</w:t>
            </w:r>
          </w:p>
        </w:tc>
        <w:tc>
          <w:tcPr>
            <w:tcW w:w="1896" w:type="dxa"/>
            <w:tcBorders>
              <w:top w:val="nil"/>
              <w:left w:val="nil"/>
              <w:bottom w:val="single" w:sz="4" w:space="0" w:color="auto"/>
              <w:right w:val="single" w:sz="4" w:space="0" w:color="auto"/>
            </w:tcBorders>
            <w:shd w:val="clear" w:color="auto" w:fill="auto"/>
            <w:vAlign w:val="center"/>
            <w:hideMark/>
          </w:tcPr>
          <w:p w14:paraId="3E209365" w14:textId="139E6393" w:rsidR="00891597" w:rsidRPr="00B57585" w:rsidRDefault="00891597" w:rsidP="00891597">
            <w:pPr>
              <w:spacing w:after="0" w:line="240" w:lineRule="auto"/>
              <w:jc w:val="center"/>
              <w:rPr>
                <w:color w:val="000000"/>
                <w:sz w:val="20"/>
              </w:rPr>
            </w:pPr>
            <w:r w:rsidRPr="00B57585">
              <w:rPr>
                <w:color w:val="000000"/>
                <w:sz w:val="20"/>
              </w:rPr>
              <w:t xml:space="preserve">Master stormwater facility for 5 </w:t>
            </w:r>
            <w:r w:rsidR="002B143F">
              <w:rPr>
                <w:color w:val="000000"/>
                <w:sz w:val="20"/>
              </w:rPr>
              <w:t>P</w:t>
            </w:r>
            <w:r w:rsidRPr="00B57585">
              <w:rPr>
                <w:color w:val="000000"/>
                <w:sz w:val="20"/>
              </w:rPr>
              <w:t>oints area.</w:t>
            </w:r>
          </w:p>
        </w:tc>
        <w:tc>
          <w:tcPr>
            <w:tcW w:w="1760" w:type="dxa"/>
            <w:tcBorders>
              <w:top w:val="nil"/>
              <w:left w:val="nil"/>
              <w:bottom w:val="single" w:sz="4" w:space="0" w:color="auto"/>
              <w:right w:val="single" w:sz="4" w:space="0" w:color="auto"/>
            </w:tcBorders>
            <w:shd w:val="clear" w:color="auto" w:fill="auto"/>
            <w:vAlign w:val="center"/>
            <w:hideMark/>
          </w:tcPr>
          <w:p w14:paraId="02C354EC" w14:textId="77777777" w:rsidR="00891597" w:rsidRPr="007E749E" w:rsidRDefault="00891597" w:rsidP="00891597">
            <w:pPr>
              <w:spacing w:after="0" w:line="240" w:lineRule="auto"/>
              <w:jc w:val="center"/>
              <w:rPr>
                <w:color w:val="000000"/>
                <w:sz w:val="20"/>
              </w:rPr>
            </w:pPr>
            <w:r w:rsidRPr="007E749E">
              <w:rPr>
                <w:color w:val="000000"/>
                <w:sz w:val="20"/>
              </w:rPr>
              <w:t>Wet Detention Pond</w:t>
            </w:r>
          </w:p>
        </w:tc>
        <w:tc>
          <w:tcPr>
            <w:tcW w:w="1794" w:type="dxa"/>
            <w:tcBorders>
              <w:top w:val="nil"/>
              <w:left w:val="nil"/>
              <w:bottom w:val="single" w:sz="4" w:space="0" w:color="auto"/>
              <w:right w:val="single" w:sz="4" w:space="0" w:color="auto"/>
            </w:tcBorders>
            <w:shd w:val="clear" w:color="auto" w:fill="auto"/>
            <w:vAlign w:val="center"/>
            <w:hideMark/>
          </w:tcPr>
          <w:p w14:paraId="1A9DA34D" w14:textId="77777777" w:rsidR="00891597" w:rsidRPr="007E749E" w:rsidRDefault="00891597" w:rsidP="00891597">
            <w:pPr>
              <w:spacing w:after="0" w:line="240" w:lineRule="auto"/>
              <w:jc w:val="center"/>
              <w:rPr>
                <w:color w:val="000000"/>
                <w:sz w:val="20"/>
              </w:rPr>
            </w:pPr>
            <w:r w:rsidRPr="007E749E">
              <w:rPr>
                <w:color w:val="000000"/>
                <w:sz w:val="20"/>
              </w:rPr>
              <w:t>Planned</w:t>
            </w:r>
          </w:p>
        </w:tc>
        <w:tc>
          <w:tcPr>
            <w:tcW w:w="1216" w:type="dxa"/>
            <w:tcBorders>
              <w:top w:val="nil"/>
              <w:left w:val="nil"/>
              <w:bottom w:val="single" w:sz="4" w:space="0" w:color="auto"/>
              <w:right w:val="single" w:sz="4" w:space="0" w:color="auto"/>
            </w:tcBorders>
            <w:shd w:val="clear" w:color="auto" w:fill="auto"/>
            <w:vAlign w:val="center"/>
            <w:hideMark/>
          </w:tcPr>
          <w:p w14:paraId="2C8E71FB" w14:textId="77777777" w:rsidR="00891597" w:rsidRPr="00E27509" w:rsidRDefault="00891597" w:rsidP="00891597">
            <w:pPr>
              <w:spacing w:after="0" w:line="240" w:lineRule="auto"/>
              <w:jc w:val="center"/>
              <w:rPr>
                <w:color w:val="000000"/>
                <w:sz w:val="20"/>
              </w:rPr>
            </w:pPr>
            <w:r w:rsidRPr="00E27509">
              <w:rPr>
                <w:color w:val="000000"/>
                <w:sz w:val="20"/>
              </w:rPr>
              <w:t>TBD</w:t>
            </w:r>
          </w:p>
        </w:tc>
        <w:tc>
          <w:tcPr>
            <w:tcW w:w="1094" w:type="dxa"/>
            <w:tcBorders>
              <w:top w:val="nil"/>
              <w:left w:val="nil"/>
              <w:bottom w:val="single" w:sz="4" w:space="0" w:color="auto"/>
              <w:right w:val="single" w:sz="4" w:space="0" w:color="auto"/>
            </w:tcBorders>
            <w:shd w:val="clear" w:color="auto" w:fill="auto"/>
            <w:vAlign w:val="center"/>
            <w:hideMark/>
          </w:tcPr>
          <w:p w14:paraId="6FB76CB8" w14:textId="17211214" w:rsidR="00891597" w:rsidRPr="00A14F96" w:rsidRDefault="00891597" w:rsidP="00891597">
            <w:pPr>
              <w:spacing w:after="0" w:line="240" w:lineRule="auto"/>
              <w:jc w:val="center"/>
              <w:rPr>
                <w:color w:val="000000"/>
                <w:sz w:val="20"/>
              </w:rPr>
            </w:pPr>
            <w:r w:rsidRPr="00A14F96">
              <w:rPr>
                <w:color w:val="000000"/>
                <w:sz w:val="20"/>
              </w:rPr>
              <w:t>213</w:t>
            </w:r>
          </w:p>
        </w:tc>
        <w:tc>
          <w:tcPr>
            <w:tcW w:w="1094" w:type="dxa"/>
            <w:tcBorders>
              <w:top w:val="nil"/>
              <w:left w:val="nil"/>
              <w:bottom w:val="single" w:sz="4" w:space="0" w:color="auto"/>
              <w:right w:val="single" w:sz="4" w:space="0" w:color="auto"/>
            </w:tcBorders>
            <w:shd w:val="clear" w:color="auto" w:fill="auto"/>
            <w:vAlign w:val="center"/>
            <w:hideMark/>
          </w:tcPr>
          <w:p w14:paraId="6AD2B412" w14:textId="5CBC07C8" w:rsidR="00891597" w:rsidRPr="00A14F96" w:rsidRDefault="00891597" w:rsidP="00891597">
            <w:pPr>
              <w:spacing w:after="0" w:line="240" w:lineRule="auto"/>
              <w:jc w:val="center"/>
              <w:rPr>
                <w:color w:val="000000"/>
                <w:sz w:val="20"/>
              </w:rPr>
            </w:pPr>
            <w:r w:rsidRPr="00A14F96">
              <w:rPr>
                <w:color w:val="000000"/>
                <w:sz w:val="20"/>
              </w:rPr>
              <w:t>39</w:t>
            </w:r>
          </w:p>
        </w:tc>
        <w:tc>
          <w:tcPr>
            <w:tcW w:w="906" w:type="dxa"/>
            <w:tcBorders>
              <w:top w:val="nil"/>
              <w:left w:val="nil"/>
              <w:bottom w:val="single" w:sz="4" w:space="0" w:color="auto"/>
              <w:right w:val="single" w:sz="4" w:space="0" w:color="auto"/>
            </w:tcBorders>
            <w:shd w:val="clear" w:color="auto" w:fill="auto"/>
            <w:vAlign w:val="center"/>
            <w:hideMark/>
          </w:tcPr>
          <w:p w14:paraId="3052FFAA" w14:textId="77777777" w:rsidR="00891597" w:rsidRPr="00FD1B81" w:rsidRDefault="00891597" w:rsidP="00891597">
            <w:pPr>
              <w:spacing w:after="0" w:line="240" w:lineRule="auto"/>
              <w:jc w:val="center"/>
              <w:rPr>
                <w:color w:val="000000"/>
                <w:sz w:val="20"/>
              </w:rPr>
            </w:pPr>
            <w:r w:rsidRPr="00FD1B81">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7B26F099" w14:textId="3E5ECBBB" w:rsidR="00891597" w:rsidRPr="00E8080C" w:rsidRDefault="00D8340F" w:rsidP="00891597">
            <w:pPr>
              <w:spacing w:after="0" w:line="240" w:lineRule="auto"/>
              <w:jc w:val="center"/>
              <w:rPr>
                <w:color w:val="000000"/>
                <w:sz w:val="20"/>
              </w:rPr>
            </w:pPr>
            <w:r>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FE9279A" w14:textId="55BA89CB" w:rsidR="00891597" w:rsidRPr="00E8080C" w:rsidRDefault="00D8340F" w:rsidP="00891597">
            <w:pPr>
              <w:spacing w:after="0" w:line="240" w:lineRule="auto"/>
              <w:jc w:val="center"/>
              <w:rPr>
                <w:color w:val="000000"/>
                <w:sz w:val="20"/>
              </w:rPr>
            </w:pPr>
            <w:r>
              <w:rPr>
                <w:color w:val="000000"/>
                <w:sz w:val="20"/>
              </w:rPr>
              <w:t>N/A</w:t>
            </w:r>
          </w:p>
        </w:tc>
        <w:tc>
          <w:tcPr>
            <w:tcW w:w="1269" w:type="dxa"/>
            <w:tcBorders>
              <w:top w:val="nil"/>
              <w:left w:val="nil"/>
              <w:bottom w:val="single" w:sz="4" w:space="0" w:color="auto"/>
              <w:right w:val="single" w:sz="4" w:space="0" w:color="auto"/>
            </w:tcBorders>
            <w:shd w:val="clear" w:color="auto" w:fill="auto"/>
            <w:vAlign w:val="center"/>
            <w:hideMark/>
          </w:tcPr>
          <w:p w14:paraId="4EA108E6" w14:textId="73EADF04" w:rsidR="00891597" w:rsidRPr="007F7C8C" w:rsidRDefault="00D8340F" w:rsidP="00891597">
            <w:pPr>
              <w:spacing w:after="0" w:line="240" w:lineRule="auto"/>
              <w:jc w:val="center"/>
              <w:rPr>
                <w:color w:val="000000"/>
                <w:sz w:val="20"/>
              </w:rPr>
            </w:pPr>
            <w:r>
              <w:rPr>
                <w:color w:val="000000"/>
                <w:sz w:val="20"/>
              </w:rPr>
              <w:t>N/A</w:t>
            </w:r>
          </w:p>
        </w:tc>
        <w:tc>
          <w:tcPr>
            <w:tcW w:w="1291" w:type="dxa"/>
            <w:tcBorders>
              <w:top w:val="nil"/>
              <w:left w:val="nil"/>
              <w:bottom w:val="single" w:sz="4" w:space="0" w:color="auto"/>
              <w:right w:val="single" w:sz="4" w:space="0" w:color="auto"/>
            </w:tcBorders>
            <w:shd w:val="clear" w:color="auto" w:fill="auto"/>
            <w:vAlign w:val="center"/>
            <w:hideMark/>
          </w:tcPr>
          <w:p w14:paraId="12DF441D" w14:textId="704507CF" w:rsidR="00891597" w:rsidRPr="00B23CA3" w:rsidRDefault="00D8340F" w:rsidP="00891597">
            <w:pPr>
              <w:spacing w:after="0" w:line="240" w:lineRule="auto"/>
              <w:jc w:val="center"/>
              <w:rPr>
                <w:color w:val="000000"/>
                <w:sz w:val="20"/>
              </w:rPr>
            </w:pPr>
            <w:r>
              <w:rPr>
                <w:color w:val="000000"/>
                <w:sz w:val="20"/>
              </w:rPr>
              <w:t>N/A</w:t>
            </w:r>
          </w:p>
        </w:tc>
        <w:tc>
          <w:tcPr>
            <w:tcW w:w="1318" w:type="dxa"/>
            <w:tcBorders>
              <w:top w:val="nil"/>
              <w:left w:val="nil"/>
              <w:bottom w:val="single" w:sz="4" w:space="0" w:color="auto"/>
              <w:right w:val="single" w:sz="4" w:space="0" w:color="auto"/>
            </w:tcBorders>
            <w:shd w:val="clear" w:color="auto" w:fill="auto"/>
            <w:vAlign w:val="center"/>
            <w:hideMark/>
          </w:tcPr>
          <w:p w14:paraId="1A44B6DF" w14:textId="77777777" w:rsidR="00891597" w:rsidRPr="00D85D1E" w:rsidRDefault="00891597" w:rsidP="00891597">
            <w:pPr>
              <w:spacing w:after="0" w:line="240" w:lineRule="auto"/>
              <w:jc w:val="center"/>
              <w:rPr>
                <w:color w:val="000000"/>
                <w:sz w:val="20"/>
              </w:rPr>
            </w:pPr>
            <w:r w:rsidRPr="00D85D1E">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5928548A" w14:textId="77777777" w:rsidR="00891597" w:rsidRPr="00D85D1E" w:rsidRDefault="00891597" w:rsidP="00891597">
            <w:pPr>
              <w:spacing w:after="0" w:line="240" w:lineRule="auto"/>
              <w:jc w:val="center"/>
              <w:rPr>
                <w:color w:val="000000"/>
                <w:sz w:val="20"/>
              </w:rPr>
            </w:pPr>
            <w:r w:rsidRPr="00D85D1E">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7B400F91" w14:textId="77777777" w:rsidR="00891597" w:rsidRPr="00D85D1E" w:rsidRDefault="00891597" w:rsidP="00891597">
            <w:pPr>
              <w:spacing w:after="0" w:line="240" w:lineRule="auto"/>
              <w:jc w:val="center"/>
              <w:rPr>
                <w:color w:val="000000"/>
                <w:sz w:val="20"/>
              </w:rPr>
            </w:pPr>
            <w:r w:rsidRPr="00D85D1E">
              <w:rPr>
                <w:color w:val="000000"/>
                <w:sz w:val="20"/>
              </w:rPr>
              <w:t>2017</w:t>
            </w:r>
          </w:p>
        </w:tc>
      </w:tr>
      <w:tr w:rsidR="00C70CEE" w:rsidRPr="006737F0" w14:paraId="5B6A9209" w14:textId="77777777" w:rsidTr="00C70CEE">
        <w:trPr>
          <w:cantSplit/>
          <w:trHeight w:val="70"/>
          <w:jc w:val="center"/>
        </w:trPr>
        <w:tc>
          <w:tcPr>
            <w:tcW w:w="972" w:type="dxa"/>
            <w:tcBorders>
              <w:top w:val="nil"/>
              <w:left w:val="single" w:sz="4" w:space="0" w:color="auto"/>
              <w:bottom w:val="single" w:sz="4" w:space="0" w:color="auto"/>
              <w:right w:val="single" w:sz="4" w:space="0" w:color="auto"/>
            </w:tcBorders>
            <w:shd w:val="clear" w:color="auto" w:fill="auto"/>
            <w:vAlign w:val="center"/>
            <w:hideMark/>
          </w:tcPr>
          <w:p w14:paraId="5CEFA347"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nil"/>
              <w:left w:val="nil"/>
              <w:bottom w:val="single" w:sz="4" w:space="0" w:color="auto"/>
              <w:right w:val="single" w:sz="4" w:space="0" w:color="auto"/>
            </w:tcBorders>
            <w:shd w:val="clear" w:color="auto" w:fill="auto"/>
            <w:vAlign w:val="center"/>
            <w:hideMark/>
          </w:tcPr>
          <w:p w14:paraId="7057C8EF" w14:textId="6B44C563" w:rsidR="00891597" w:rsidRPr="006737F0" w:rsidRDefault="003235FC" w:rsidP="00891597">
            <w:pPr>
              <w:spacing w:after="0" w:line="240" w:lineRule="auto"/>
              <w:jc w:val="center"/>
              <w:rPr>
                <w:color w:val="000000"/>
                <w:sz w:val="20"/>
              </w:rPr>
            </w:pPr>
            <w:r>
              <w:rPr>
                <w:color w:val="000000"/>
                <w:sz w:val="20"/>
              </w:rPr>
              <w:t>N/A</w:t>
            </w:r>
          </w:p>
        </w:tc>
        <w:tc>
          <w:tcPr>
            <w:tcW w:w="983" w:type="dxa"/>
            <w:tcBorders>
              <w:top w:val="nil"/>
              <w:left w:val="nil"/>
              <w:bottom w:val="single" w:sz="4" w:space="0" w:color="auto"/>
              <w:right w:val="single" w:sz="4" w:space="0" w:color="auto"/>
            </w:tcBorders>
            <w:shd w:val="clear" w:color="auto" w:fill="auto"/>
            <w:vAlign w:val="center"/>
            <w:hideMark/>
          </w:tcPr>
          <w:p w14:paraId="72C47979" w14:textId="77777777" w:rsidR="00891597" w:rsidRPr="006737F0" w:rsidRDefault="00891597" w:rsidP="00891597">
            <w:pPr>
              <w:spacing w:after="0" w:line="240" w:lineRule="auto"/>
              <w:jc w:val="center"/>
              <w:rPr>
                <w:color w:val="000000"/>
                <w:sz w:val="20"/>
              </w:rPr>
            </w:pPr>
            <w:r w:rsidRPr="006737F0">
              <w:rPr>
                <w:color w:val="000000"/>
                <w:sz w:val="20"/>
              </w:rPr>
              <w:t>SC-26</w:t>
            </w:r>
          </w:p>
        </w:tc>
        <w:tc>
          <w:tcPr>
            <w:tcW w:w="1534" w:type="dxa"/>
            <w:tcBorders>
              <w:top w:val="nil"/>
              <w:left w:val="nil"/>
              <w:bottom w:val="single" w:sz="4" w:space="0" w:color="auto"/>
              <w:right w:val="single" w:sz="4" w:space="0" w:color="auto"/>
            </w:tcBorders>
            <w:shd w:val="clear" w:color="auto" w:fill="auto"/>
            <w:vAlign w:val="center"/>
            <w:hideMark/>
          </w:tcPr>
          <w:p w14:paraId="76751283" w14:textId="77777777" w:rsidR="00891597" w:rsidRPr="006737F0" w:rsidRDefault="00891597" w:rsidP="00891597">
            <w:pPr>
              <w:spacing w:after="0" w:line="240" w:lineRule="auto"/>
              <w:jc w:val="center"/>
              <w:rPr>
                <w:color w:val="000000"/>
                <w:sz w:val="20"/>
              </w:rPr>
            </w:pPr>
            <w:r w:rsidRPr="006737F0">
              <w:rPr>
                <w:color w:val="000000"/>
                <w:sz w:val="20"/>
              </w:rPr>
              <w:t>Howell Creek Erosion Control Project</w:t>
            </w:r>
          </w:p>
        </w:tc>
        <w:tc>
          <w:tcPr>
            <w:tcW w:w="1896" w:type="dxa"/>
            <w:tcBorders>
              <w:top w:val="nil"/>
              <w:left w:val="nil"/>
              <w:bottom w:val="single" w:sz="4" w:space="0" w:color="auto"/>
              <w:right w:val="single" w:sz="4" w:space="0" w:color="auto"/>
            </w:tcBorders>
            <w:shd w:val="clear" w:color="auto" w:fill="auto"/>
            <w:vAlign w:val="center"/>
            <w:hideMark/>
          </w:tcPr>
          <w:p w14:paraId="045419AA" w14:textId="67C76A3F" w:rsidR="00891597" w:rsidRPr="006737F0" w:rsidRDefault="00891597" w:rsidP="00891597">
            <w:pPr>
              <w:spacing w:after="0" w:line="240" w:lineRule="auto"/>
              <w:jc w:val="center"/>
              <w:rPr>
                <w:color w:val="000000"/>
                <w:sz w:val="20"/>
              </w:rPr>
            </w:pPr>
            <w:r w:rsidRPr="006737F0">
              <w:rPr>
                <w:color w:val="000000"/>
                <w:sz w:val="20"/>
              </w:rPr>
              <w:t>Erosion control measures on Howell Creek</w:t>
            </w:r>
            <w:r>
              <w:rPr>
                <w:color w:val="000000"/>
                <w:sz w:val="20"/>
              </w:rPr>
              <w:t>.</w:t>
            </w:r>
          </w:p>
        </w:tc>
        <w:tc>
          <w:tcPr>
            <w:tcW w:w="1760" w:type="dxa"/>
            <w:tcBorders>
              <w:top w:val="nil"/>
              <w:left w:val="nil"/>
              <w:bottom w:val="single" w:sz="4" w:space="0" w:color="auto"/>
              <w:right w:val="single" w:sz="4" w:space="0" w:color="auto"/>
            </w:tcBorders>
            <w:shd w:val="clear" w:color="auto" w:fill="auto"/>
            <w:vAlign w:val="center"/>
            <w:hideMark/>
          </w:tcPr>
          <w:p w14:paraId="29693BCB" w14:textId="77777777" w:rsidR="00891597" w:rsidRPr="006737F0" w:rsidRDefault="00891597" w:rsidP="00891597">
            <w:pPr>
              <w:spacing w:after="0" w:line="240" w:lineRule="auto"/>
              <w:jc w:val="center"/>
              <w:rPr>
                <w:color w:val="000000"/>
                <w:sz w:val="20"/>
              </w:rPr>
            </w:pPr>
            <w:r w:rsidRPr="006737F0">
              <w:rPr>
                <w:color w:val="000000"/>
                <w:sz w:val="20"/>
              </w:rPr>
              <w:t>Shoreline Stabilization</w:t>
            </w:r>
          </w:p>
        </w:tc>
        <w:tc>
          <w:tcPr>
            <w:tcW w:w="1794" w:type="dxa"/>
            <w:tcBorders>
              <w:top w:val="nil"/>
              <w:left w:val="nil"/>
              <w:bottom w:val="single" w:sz="4" w:space="0" w:color="auto"/>
              <w:right w:val="single" w:sz="4" w:space="0" w:color="auto"/>
            </w:tcBorders>
            <w:shd w:val="clear" w:color="auto" w:fill="auto"/>
            <w:vAlign w:val="center"/>
            <w:hideMark/>
          </w:tcPr>
          <w:p w14:paraId="45279497" w14:textId="77777777" w:rsidR="00891597" w:rsidRPr="006737F0" w:rsidRDefault="00891597" w:rsidP="00891597">
            <w:pPr>
              <w:spacing w:after="0" w:line="240" w:lineRule="auto"/>
              <w:jc w:val="center"/>
              <w:rPr>
                <w:color w:val="000000"/>
                <w:sz w:val="20"/>
              </w:rPr>
            </w:pPr>
            <w:r>
              <w:rPr>
                <w:color w:val="000000"/>
                <w:sz w:val="20"/>
              </w:rPr>
              <w:t>Underway</w:t>
            </w:r>
          </w:p>
        </w:tc>
        <w:tc>
          <w:tcPr>
            <w:tcW w:w="1216" w:type="dxa"/>
            <w:tcBorders>
              <w:top w:val="nil"/>
              <w:left w:val="nil"/>
              <w:bottom w:val="single" w:sz="4" w:space="0" w:color="auto"/>
              <w:right w:val="single" w:sz="4" w:space="0" w:color="auto"/>
            </w:tcBorders>
            <w:shd w:val="clear" w:color="auto" w:fill="auto"/>
            <w:vAlign w:val="center"/>
            <w:hideMark/>
          </w:tcPr>
          <w:p w14:paraId="1A7C4764" w14:textId="77777777" w:rsidR="00891597" w:rsidRPr="006737F0" w:rsidRDefault="00891597" w:rsidP="00891597">
            <w:pPr>
              <w:spacing w:after="0" w:line="240" w:lineRule="auto"/>
              <w:jc w:val="center"/>
              <w:rPr>
                <w:color w:val="000000"/>
                <w:sz w:val="20"/>
              </w:rPr>
            </w:pPr>
            <w:r>
              <w:rPr>
                <w:color w:val="000000"/>
                <w:sz w:val="20"/>
              </w:rPr>
              <w:t>3/1/2018</w:t>
            </w:r>
          </w:p>
        </w:tc>
        <w:tc>
          <w:tcPr>
            <w:tcW w:w="1094" w:type="dxa"/>
            <w:tcBorders>
              <w:top w:val="nil"/>
              <w:left w:val="nil"/>
              <w:bottom w:val="single" w:sz="4" w:space="0" w:color="auto"/>
              <w:right w:val="single" w:sz="4" w:space="0" w:color="auto"/>
            </w:tcBorders>
            <w:shd w:val="clear" w:color="auto" w:fill="auto"/>
            <w:vAlign w:val="center"/>
            <w:hideMark/>
          </w:tcPr>
          <w:p w14:paraId="2CCB7556" w14:textId="4739434C" w:rsidR="00891597" w:rsidRPr="006737F0" w:rsidRDefault="00891597" w:rsidP="00891597">
            <w:pPr>
              <w:spacing w:after="0" w:line="240" w:lineRule="auto"/>
              <w:jc w:val="center"/>
              <w:rPr>
                <w:color w:val="000000"/>
                <w:sz w:val="20"/>
              </w:rPr>
            </w:pPr>
            <w:r>
              <w:rPr>
                <w:color w:val="000000"/>
                <w:sz w:val="20"/>
              </w:rPr>
              <w:t>0</w:t>
            </w:r>
          </w:p>
        </w:tc>
        <w:tc>
          <w:tcPr>
            <w:tcW w:w="1094" w:type="dxa"/>
            <w:tcBorders>
              <w:top w:val="nil"/>
              <w:left w:val="nil"/>
              <w:bottom w:val="single" w:sz="4" w:space="0" w:color="auto"/>
              <w:right w:val="single" w:sz="4" w:space="0" w:color="auto"/>
            </w:tcBorders>
            <w:shd w:val="clear" w:color="auto" w:fill="auto"/>
            <w:vAlign w:val="center"/>
            <w:hideMark/>
          </w:tcPr>
          <w:p w14:paraId="14612BF4" w14:textId="2F6A1A04" w:rsidR="00891597" w:rsidRPr="006737F0" w:rsidRDefault="00891597" w:rsidP="00891597">
            <w:pPr>
              <w:spacing w:after="0" w:line="240" w:lineRule="auto"/>
              <w:jc w:val="center"/>
              <w:rPr>
                <w:color w:val="000000"/>
                <w:sz w:val="20"/>
              </w:rPr>
            </w:pPr>
            <w:r>
              <w:rPr>
                <w:color w:val="000000"/>
                <w:sz w:val="20"/>
              </w:rPr>
              <w:t>0</w:t>
            </w:r>
          </w:p>
        </w:tc>
        <w:tc>
          <w:tcPr>
            <w:tcW w:w="906" w:type="dxa"/>
            <w:tcBorders>
              <w:top w:val="nil"/>
              <w:left w:val="nil"/>
              <w:bottom w:val="single" w:sz="4" w:space="0" w:color="auto"/>
              <w:right w:val="single" w:sz="4" w:space="0" w:color="auto"/>
            </w:tcBorders>
            <w:shd w:val="clear" w:color="auto" w:fill="auto"/>
            <w:vAlign w:val="center"/>
            <w:hideMark/>
          </w:tcPr>
          <w:p w14:paraId="6EDFDC98"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D1EB2D3" w14:textId="77777777" w:rsidR="00891597" w:rsidRPr="006737F0" w:rsidRDefault="00891597" w:rsidP="00891597">
            <w:pPr>
              <w:spacing w:after="0" w:line="240" w:lineRule="auto"/>
              <w:jc w:val="center"/>
              <w:rPr>
                <w:color w:val="000000"/>
                <w:sz w:val="20"/>
              </w:rPr>
            </w:pPr>
            <w:r w:rsidRPr="006737F0">
              <w:rPr>
                <w:color w:val="000000"/>
                <w:sz w:val="20"/>
              </w:rPr>
              <w:t>$1,300,000</w:t>
            </w:r>
          </w:p>
        </w:tc>
        <w:tc>
          <w:tcPr>
            <w:tcW w:w="1239" w:type="dxa"/>
            <w:tcBorders>
              <w:top w:val="nil"/>
              <w:left w:val="nil"/>
              <w:bottom w:val="single" w:sz="4" w:space="0" w:color="auto"/>
              <w:right w:val="single" w:sz="4" w:space="0" w:color="auto"/>
            </w:tcBorders>
            <w:shd w:val="clear" w:color="auto" w:fill="auto"/>
            <w:vAlign w:val="center"/>
            <w:hideMark/>
          </w:tcPr>
          <w:p w14:paraId="3DBF0904" w14:textId="48555436" w:rsidR="00891597" w:rsidRPr="006737F0" w:rsidRDefault="003235FC" w:rsidP="00891597">
            <w:pPr>
              <w:spacing w:after="0" w:line="240" w:lineRule="auto"/>
              <w:jc w:val="center"/>
              <w:rPr>
                <w:color w:val="000000"/>
                <w:sz w:val="20"/>
              </w:rPr>
            </w:pPr>
            <w:r>
              <w:rPr>
                <w:color w:val="000000"/>
                <w:sz w:val="20"/>
              </w:rPr>
              <w:t>$2,000</w:t>
            </w:r>
          </w:p>
        </w:tc>
        <w:tc>
          <w:tcPr>
            <w:tcW w:w="1269" w:type="dxa"/>
            <w:tcBorders>
              <w:top w:val="nil"/>
              <w:left w:val="nil"/>
              <w:bottom w:val="single" w:sz="4" w:space="0" w:color="auto"/>
              <w:right w:val="single" w:sz="4" w:space="0" w:color="auto"/>
            </w:tcBorders>
            <w:shd w:val="clear" w:color="auto" w:fill="auto"/>
            <w:vAlign w:val="center"/>
            <w:hideMark/>
          </w:tcPr>
          <w:p w14:paraId="64C9B96A" w14:textId="57187AC1" w:rsidR="00891597" w:rsidRPr="006737F0" w:rsidRDefault="003235FC" w:rsidP="00891597">
            <w:pPr>
              <w:spacing w:after="0" w:line="240" w:lineRule="auto"/>
              <w:jc w:val="center"/>
              <w:rPr>
                <w:color w:val="000000"/>
                <w:sz w:val="20"/>
              </w:rPr>
            </w:pPr>
            <w:r>
              <w:rPr>
                <w:color w:val="000000"/>
                <w:sz w:val="20"/>
              </w:rPr>
              <w:t>Seminole County sales tax</w:t>
            </w:r>
          </w:p>
        </w:tc>
        <w:tc>
          <w:tcPr>
            <w:tcW w:w="1291" w:type="dxa"/>
            <w:tcBorders>
              <w:top w:val="nil"/>
              <w:left w:val="nil"/>
              <w:bottom w:val="single" w:sz="4" w:space="0" w:color="auto"/>
              <w:right w:val="single" w:sz="4" w:space="0" w:color="auto"/>
            </w:tcBorders>
            <w:shd w:val="clear" w:color="auto" w:fill="auto"/>
            <w:vAlign w:val="center"/>
            <w:hideMark/>
          </w:tcPr>
          <w:p w14:paraId="29DB04FB" w14:textId="750F64EC" w:rsidR="00891597" w:rsidRPr="006737F0" w:rsidRDefault="003235FC" w:rsidP="00891597">
            <w:pPr>
              <w:spacing w:after="0" w:line="240" w:lineRule="auto"/>
              <w:jc w:val="center"/>
              <w:rPr>
                <w:color w:val="000000"/>
                <w:sz w:val="20"/>
              </w:rPr>
            </w:pPr>
            <w:r>
              <w:rPr>
                <w:color w:val="000000"/>
                <w:sz w:val="20"/>
              </w:rPr>
              <w:t>$1,300,000</w:t>
            </w:r>
          </w:p>
        </w:tc>
        <w:tc>
          <w:tcPr>
            <w:tcW w:w="1318" w:type="dxa"/>
            <w:tcBorders>
              <w:top w:val="nil"/>
              <w:left w:val="nil"/>
              <w:bottom w:val="single" w:sz="4" w:space="0" w:color="auto"/>
              <w:right w:val="single" w:sz="4" w:space="0" w:color="auto"/>
            </w:tcBorders>
            <w:shd w:val="clear" w:color="auto" w:fill="auto"/>
            <w:vAlign w:val="center"/>
            <w:hideMark/>
          </w:tcPr>
          <w:p w14:paraId="525AD31F"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162201C" w14:textId="77777777" w:rsidR="00891597" w:rsidRPr="006737F0" w:rsidRDefault="00891597" w:rsidP="00891597">
            <w:pPr>
              <w:spacing w:after="0" w:line="240" w:lineRule="auto"/>
              <w:jc w:val="center"/>
              <w:rPr>
                <w:color w:val="000000"/>
                <w:sz w:val="20"/>
              </w:rPr>
            </w:pPr>
            <w:r w:rsidRPr="006737F0">
              <w:rPr>
                <w:color w:val="000000"/>
                <w:sz w:val="20"/>
              </w:rPr>
              <w:t>Structural</w:t>
            </w:r>
          </w:p>
        </w:tc>
        <w:tc>
          <w:tcPr>
            <w:tcW w:w="816" w:type="dxa"/>
            <w:tcBorders>
              <w:top w:val="nil"/>
              <w:left w:val="nil"/>
              <w:bottom w:val="single" w:sz="4" w:space="0" w:color="auto"/>
              <w:right w:val="single" w:sz="4" w:space="0" w:color="auto"/>
            </w:tcBorders>
            <w:shd w:val="clear" w:color="auto" w:fill="auto"/>
            <w:vAlign w:val="center"/>
            <w:hideMark/>
          </w:tcPr>
          <w:p w14:paraId="2C768F77"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3235FC" w:rsidRPr="006737F0" w14:paraId="6ABA080F" w14:textId="77777777" w:rsidTr="003C1B1B">
        <w:trPr>
          <w:cantSplit/>
          <w:trHeight w:val="510"/>
          <w:jc w:val="center"/>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14564"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single" w:sz="4" w:space="0" w:color="auto"/>
              <w:left w:val="nil"/>
              <w:bottom w:val="single" w:sz="4" w:space="0" w:color="auto"/>
              <w:right w:val="single" w:sz="4" w:space="0" w:color="auto"/>
            </w:tcBorders>
            <w:shd w:val="clear" w:color="auto" w:fill="auto"/>
            <w:vAlign w:val="center"/>
            <w:hideMark/>
          </w:tcPr>
          <w:p w14:paraId="6E7FCE83"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382278D8" w14:textId="77777777" w:rsidR="00891597" w:rsidRPr="006737F0" w:rsidRDefault="00891597" w:rsidP="00891597">
            <w:pPr>
              <w:spacing w:after="0" w:line="240" w:lineRule="auto"/>
              <w:jc w:val="center"/>
              <w:rPr>
                <w:color w:val="000000"/>
                <w:sz w:val="20"/>
              </w:rPr>
            </w:pPr>
            <w:r w:rsidRPr="006737F0">
              <w:rPr>
                <w:color w:val="000000"/>
                <w:sz w:val="20"/>
              </w:rPr>
              <w:t>SC-27</w:t>
            </w:r>
          </w:p>
        </w:tc>
        <w:tc>
          <w:tcPr>
            <w:tcW w:w="1534" w:type="dxa"/>
            <w:tcBorders>
              <w:top w:val="single" w:sz="4" w:space="0" w:color="auto"/>
              <w:left w:val="nil"/>
              <w:bottom w:val="single" w:sz="4" w:space="0" w:color="auto"/>
              <w:right w:val="single" w:sz="4" w:space="0" w:color="auto"/>
            </w:tcBorders>
            <w:shd w:val="clear" w:color="auto" w:fill="auto"/>
            <w:vAlign w:val="center"/>
            <w:hideMark/>
          </w:tcPr>
          <w:p w14:paraId="1D82B6AF" w14:textId="77777777" w:rsidR="00891597" w:rsidRPr="006737F0" w:rsidRDefault="00891597" w:rsidP="00891597">
            <w:pPr>
              <w:spacing w:after="0" w:line="240" w:lineRule="auto"/>
              <w:jc w:val="center"/>
              <w:rPr>
                <w:color w:val="000000"/>
                <w:sz w:val="20"/>
              </w:rPr>
            </w:pPr>
            <w:r w:rsidRPr="006737F0">
              <w:rPr>
                <w:color w:val="000000"/>
                <w:sz w:val="20"/>
              </w:rPr>
              <w:t>Credits for Missing BMPs</w:t>
            </w:r>
          </w:p>
        </w:tc>
        <w:tc>
          <w:tcPr>
            <w:tcW w:w="1896" w:type="dxa"/>
            <w:tcBorders>
              <w:top w:val="single" w:sz="4" w:space="0" w:color="auto"/>
              <w:left w:val="nil"/>
              <w:bottom w:val="single" w:sz="4" w:space="0" w:color="auto"/>
              <w:right w:val="single" w:sz="4" w:space="0" w:color="auto"/>
            </w:tcBorders>
            <w:shd w:val="clear" w:color="auto" w:fill="auto"/>
            <w:vAlign w:val="center"/>
            <w:hideMark/>
          </w:tcPr>
          <w:p w14:paraId="3AA7249A" w14:textId="234992F3" w:rsidR="00891597" w:rsidRPr="006737F0" w:rsidRDefault="00891597" w:rsidP="00891597">
            <w:pPr>
              <w:spacing w:after="0" w:line="240" w:lineRule="auto"/>
              <w:jc w:val="center"/>
              <w:rPr>
                <w:color w:val="000000"/>
                <w:sz w:val="20"/>
              </w:rPr>
            </w:pPr>
            <w:r w:rsidRPr="006737F0">
              <w:rPr>
                <w:color w:val="000000"/>
                <w:sz w:val="20"/>
              </w:rPr>
              <w:t>BMPs missing from model</w:t>
            </w:r>
            <w:r>
              <w:rPr>
                <w:color w:val="000000"/>
                <w:sz w:val="20"/>
              </w:rPr>
              <w:t>.</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3933F74C" w14:textId="3B94B935" w:rsidR="00891597" w:rsidRPr="006737F0" w:rsidRDefault="00D8340F" w:rsidP="00891597">
            <w:pPr>
              <w:spacing w:after="0" w:line="240" w:lineRule="auto"/>
              <w:jc w:val="center"/>
              <w:rPr>
                <w:color w:val="000000"/>
                <w:sz w:val="20"/>
              </w:rPr>
            </w:pPr>
            <w:r>
              <w:rPr>
                <w:color w:val="000000"/>
                <w:sz w:val="20"/>
              </w:rPr>
              <w:t>Stormwater System Rehabilitation</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14:paraId="19A2DFCD" w14:textId="77777777" w:rsidR="00891597" w:rsidRPr="006737F0" w:rsidRDefault="00891597" w:rsidP="00891597">
            <w:pPr>
              <w:spacing w:after="0" w:line="240" w:lineRule="auto"/>
              <w:jc w:val="center"/>
              <w:rPr>
                <w:color w:val="000000"/>
                <w:sz w:val="20"/>
              </w:rPr>
            </w:pPr>
            <w:r w:rsidRPr="006737F0">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8707000"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2C857024" w14:textId="3AAED9BA" w:rsidR="00891597" w:rsidRPr="006737F0" w:rsidRDefault="00891597" w:rsidP="00891597">
            <w:pPr>
              <w:spacing w:after="0" w:line="240" w:lineRule="auto"/>
              <w:jc w:val="center"/>
              <w:rPr>
                <w:color w:val="000000"/>
                <w:sz w:val="20"/>
              </w:rPr>
            </w:pPr>
            <w:r>
              <w:rPr>
                <w:color w:val="000000"/>
                <w:sz w:val="20"/>
              </w:rPr>
              <w:t>1,786</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14:paraId="162BDB24" w14:textId="61BB94DE" w:rsidR="00891597" w:rsidRPr="006737F0" w:rsidRDefault="00891597" w:rsidP="00891597">
            <w:pPr>
              <w:spacing w:after="0" w:line="240" w:lineRule="auto"/>
              <w:jc w:val="center"/>
              <w:rPr>
                <w:color w:val="000000"/>
                <w:sz w:val="20"/>
              </w:rPr>
            </w:pPr>
            <w:r>
              <w:rPr>
                <w:color w:val="000000"/>
                <w:sz w:val="20"/>
              </w:rPr>
              <w:t>0</w:t>
            </w:r>
          </w:p>
        </w:tc>
        <w:tc>
          <w:tcPr>
            <w:tcW w:w="906" w:type="dxa"/>
            <w:tcBorders>
              <w:top w:val="single" w:sz="4" w:space="0" w:color="auto"/>
              <w:left w:val="nil"/>
              <w:bottom w:val="single" w:sz="4" w:space="0" w:color="auto"/>
              <w:right w:val="single" w:sz="4" w:space="0" w:color="auto"/>
            </w:tcBorders>
            <w:shd w:val="clear" w:color="auto" w:fill="auto"/>
            <w:vAlign w:val="center"/>
            <w:hideMark/>
          </w:tcPr>
          <w:p w14:paraId="2B82A130"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4D6E6F40"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20AEC8A9"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69" w:type="dxa"/>
            <w:tcBorders>
              <w:top w:val="single" w:sz="4" w:space="0" w:color="auto"/>
              <w:left w:val="nil"/>
              <w:bottom w:val="single" w:sz="4" w:space="0" w:color="auto"/>
              <w:right w:val="single" w:sz="4" w:space="0" w:color="auto"/>
            </w:tcBorders>
            <w:shd w:val="clear" w:color="auto" w:fill="auto"/>
            <w:vAlign w:val="center"/>
            <w:hideMark/>
          </w:tcPr>
          <w:p w14:paraId="6C54D023"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14:paraId="0CC1B944" w14:textId="593386CB" w:rsidR="00891597" w:rsidRPr="006737F0" w:rsidRDefault="00891597" w:rsidP="00891597">
            <w:pPr>
              <w:spacing w:after="0" w:line="240" w:lineRule="auto"/>
              <w:jc w:val="center"/>
              <w:rPr>
                <w:color w:val="000000"/>
                <w:sz w:val="20"/>
              </w:rPr>
            </w:pPr>
            <w:r>
              <w:rPr>
                <w:color w:val="000000"/>
                <w:sz w:val="20"/>
              </w:rPr>
              <w:t>N/A</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14:paraId="7EED2490" w14:textId="77777777" w:rsidR="00891597" w:rsidRPr="006737F0" w:rsidRDefault="00891597" w:rsidP="00891597">
            <w:pPr>
              <w:spacing w:after="0" w:line="240" w:lineRule="auto"/>
              <w:jc w:val="center"/>
              <w:rPr>
                <w:color w:val="000000"/>
                <w:sz w:val="20"/>
              </w:rPr>
            </w:pPr>
            <w:r w:rsidRPr="006737F0">
              <w:rPr>
                <w:color w:val="000000"/>
                <w:sz w:val="20"/>
              </w:rPr>
              <w:t>N/A</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14:paraId="6AA0B7B9" w14:textId="0C5DCCD7" w:rsidR="00891597" w:rsidRPr="006737F0" w:rsidRDefault="00891597" w:rsidP="00891597">
            <w:pPr>
              <w:spacing w:after="0" w:line="240" w:lineRule="auto"/>
              <w:jc w:val="center"/>
              <w:rPr>
                <w:color w:val="000000"/>
                <w:sz w:val="20"/>
              </w:rPr>
            </w:pPr>
            <w:r w:rsidRPr="006737F0">
              <w:rPr>
                <w:color w:val="000000"/>
                <w:sz w:val="20"/>
              </w:rPr>
              <w:t>Nonstructural</w:t>
            </w:r>
          </w:p>
        </w:tc>
        <w:tc>
          <w:tcPr>
            <w:tcW w:w="816" w:type="dxa"/>
            <w:tcBorders>
              <w:top w:val="single" w:sz="4" w:space="0" w:color="auto"/>
              <w:left w:val="nil"/>
              <w:bottom w:val="single" w:sz="4" w:space="0" w:color="auto"/>
              <w:right w:val="single" w:sz="4" w:space="0" w:color="auto"/>
            </w:tcBorders>
            <w:shd w:val="clear" w:color="auto" w:fill="auto"/>
            <w:vAlign w:val="center"/>
            <w:hideMark/>
          </w:tcPr>
          <w:p w14:paraId="32B52786" w14:textId="77777777" w:rsidR="00891597" w:rsidRPr="006737F0" w:rsidRDefault="00891597" w:rsidP="00891597">
            <w:pPr>
              <w:spacing w:after="0" w:line="240" w:lineRule="auto"/>
              <w:jc w:val="center"/>
              <w:rPr>
                <w:color w:val="000000"/>
                <w:sz w:val="20"/>
              </w:rPr>
            </w:pPr>
            <w:r w:rsidRPr="006737F0">
              <w:rPr>
                <w:color w:val="000000"/>
                <w:sz w:val="20"/>
              </w:rPr>
              <w:t>2017</w:t>
            </w:r>
          </w:p>
        </w:tc>
      </w:tr>
      <w:tr w:rsidR="003235FC" w:rsidRPr="006737F0" w14:paraId="6E154EE9" w14:textId="77777777" w:rsidTr="003C1B1B">
        <w:trPr>
          <w:cantSplit/>
          <w:trHeight w:val="510"/>
          <w:jc w:val="center"/>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14:paraId="7DD4131E"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single" w:sz="4" w:space="0" w:color="auto"/>
              <w:left w:val="nil"/>
              <w:bottom w:val="single" w:sz="4" w:space="0" w:color="auto"/>
              <w:right w:val="single" w:sz="4" w:space="0" w:color="auto"/>
            </w:tcBorders>
            <w:shd w:val="clear" w:color="auto" w:fill="auto"/>
            <w:vAlign w:val="center"/>
          </w:tcPr>
          <w:p w14:paraId="4BEE66C6" w14:textId="001AF837" w:rsidR="00891597" w:rsidRPr="006737F0" w:rsidRDefault="00891597" w:rsidP="00891597">
            <w:pPr>
              <w:spacing w:after="0" w:line="240" w:lineRule="auto"/>
              <w:jc w:val="center"/>
              <w:rPr>
                <w:color w:val="000000"/>
                <w:sz w:val="20"/>
              </w:rPr>
            </w:pPr>
            <w:r>
              <w:rPr>
                <w:color w:val="000000"/>
                <w:sz w:val="20"/>
              </w:rPr>
              <w:t>Altamonte/ Casselberry/ Lake Mary/ Longwood/ Oviedo</w:t>
            </w:r>
            <w:r w:rsidR="003235FC">
              <w:rPr>
                <w:color w:val="000000"/>
                <w:sz w:val="20"/>
              </w:rPr>
              <w:t>/ DEP</w:t>
            </w:r>
          </w:p>
        </w:tc>
        <w:tc>
          <w:tcPr>
            <w:tcW w:w="983" w:type="dxa"/>
            <w:tcBorders>
              <w:top w:val="single" w:sz="4" w:space="0" w:color="auto"/>
              <w:left w:val="nil"/>
              <w:bottom w:val="single" w:sz="4" w:space="0" w:color="auto"/>
              <w:right w:val="single" w:sz="4" w:space="0" w:color="auto"/>
            </w:tcBorders>
            <w:shd w:val="clear" w:color="auto" w:fill="auto"/>
            <w:vAlign w:val="center"/>
          </w:tcPr>
          <w:p w14:paraId="13E9A3F5" w14:textId="77777777" w:rsidR="00891597" w:rsidRPr="006737F0" w:rsidRDefault="00891597" w:rsidP="00891597">
            <w:pPr>
              <w:spacing w:after="0" w:line="240" w:lineRule="auto"/>
              <w:jc w:val="center"/>
              <w:rPr>
                <w:color w:val="000000"/>
                <w:sz w:val="20"/>
              </w:rPr>
            </w:pPr>
            <w:r>
              <w:rPr>
                <w:color w:val="000000"/>
                <w:sz w:val="20"/>
              </w:rPr>
              <w:t>SC-28</w:t>
            </w:r>
          </w:p>
        </w:tc>
        <w:tc>
          <w:tcPr>
            <w:tcW w:w="1534" w:type="dxa"/>
            <w:tcBorders>
              <w:top w:val="single" w:sz="4" w:space="0" w:color="auto"/>
              <w:left w:val="nil"/>
              <w:bottom w:val="single" w:sz="4" w:space="0" w:color="auto"/>
              <w:right w:val="single" w:sz="4" w:space="0" w:color="auto"/>
            </w:tcBorders>
            <w:shd w:val="clear" w:color="auto" w:fill="auto"/>
            <w:vAlign w:val="center"/>
          </w:tcPr>
          <w:p w14:paraId="0543A24F" w14:textId="77777777" w:rsidR="00891597" w:rsidRPr="006737F0" w:rsidRDefault="00891597" w:rsidP="00891597">
            <w:pPr>
              <w:spacing w:after="0" w:line="240" w:lineRule="auto"/>
              <w:jc w:val="center"/>
              <w:rPr>
                <w:color w:val="000000"/>
                <w:sz w:val="20"/>
              </w:rPr>
            </w:pPr>
            <w:r>
              <w:rPr>
                <w:color w:val="000000"/>
                <w:sz w:val="20"/>
              </w:rPr>
              <w:t>Seminole County Fertilizer Ordinance</w:t>
            </w:r>
          </w:p>
        </w:tc>
        <w:tc>
          <w:tcPr>
            <w:tcW w:w="1896" w:type="dxa"/>
            <w:tcBorders>
              <w:top w:val="single" w:sz="4" w:space="0" w:color="auto"/>
              <w:left w:val="nil"/>
              <w:bottom w:val="single" w:sz="4" w:space="0" w:color="auto"/>
              <w:right w:val="single" w:sz="4" w:space="0" w:color="auto"/>
            </w:tcBorders>
            <w:shd w:val="clear" w:color="auto" w:fill="auto"/>
            <w:vAlign w:val="center"/>
          </w:tcPr>
          <w:p w14:paraId="0EB65BF0" w14:textId="58974CC4" w:rsidR="00891597" w:rsidRPr="006737F0" w:rsidRDefault="00891597" w:rsidP="00891597">
            <w:pPr>
              <w:spacing w:after="0" w:line="240" w:lineRule="auto"/>
              <w:jc w:val="center"/>
              <w:rPr>
                <w:color w:val="000000"/>
                <w:sz w:val="20"/>
              </w:rPr>
            </w:pPr>
            <w:r>
              <w:rPr>
                <w:color w:val="000000"/>
                <w:sz w:val="20"/>
              </w:rPr>
              <w:t>Reduc</w:t>
            </w:r>
            <w:r w:rsidR="002B143F">
              <w:rPr>
                <w:color w:val="000000"/>
                <w:sz w:val="20"/>
              </w:rPr>
              <w:t>e</w:t>
            </w:r>
            <w:r>
              <w:rPr>
                <w:color w:val="000000"/>
                <w:sz w:val="20"/>
              </w:rPr>
              <w:t xml:space="preserve"> nitrogen and phosphorus sources through public education and restrictions on usage.</w:t>
            </w:r>
          </w:p>
        </w:tc>
        <w:tc>
          <w:tcPr>
            <w:tcW w:w="1760" w:type="dxa"/>
            <w:tcBorders>
              <w:top w:val="single" w:sz="4" w:space="0" w:color="auto"/>
              <w:left w:val="nil"/>
              <w:bottom w:val="single" w:sz="4" w:space="0" w:color="auto"/>
              <w:right w:val="single" w:sz="4" w:space="0" w:color="auto"/>
            </w:tcBorders>
            <w:shd w:val="clear" w:color="auto" w:fill="auto"/>
            <w:vAlign w:val="center"/>
          </w:tcPr>
          <w:p w14:paraId="04F1B240" w14:textId="77777777" w:rsidR="00891597" w:rsidRPr="006737F0" w:rsidRDefault="00891597" w:rsidP="00891597">
            <w:pPr>
              <w:spacing w:after="0" w:line="240" w:lineRule="auto"/>
              <w:jc w:val="center"/>
              <w:rPr>
                <w:color w:val="000000"/>
                <w:sz w:val="20"/>
              </w:rPr>
            </w:pPr>
            <w:r>
              <w:rPr>
                <w:color w:val="000000"/>
                <w:sz w:val="20"/>
              </w:rPr>
              <w:t>Regulations, Ordinances, and Guidelines</w:t>
            </w:r>
          </w:p>
        </w:tc>
        <w:tc>
          <w:tcPr>
            <w:tcW w:w="1794" w:type="dxa"/>
            <w:tcBorders>
              <w:top w:val="single" w:sz="4" w:space="0" w:color="auto"/>
              <w:left w:val="nil"/>
              <w:bottom w:val="single" w:sz="4" w:space="0" w:color="auto"/>
              <w:right w:val="single" w:sz="4" w:space="0" w:color="auto"/>
            </w:tcBorders>
            <w:shd w:val="clear" w:color="auto" w:fill="auto"/>
            <w:vAlign w:val="center"/>
          </w:tcPr>
          <w:p w14:paraId="474FED3C" w14:textId="77777777" w:rsidR="00891597" w:rsidRPr="006737F0" w:rsidRDefault="00891597" w:rsidP="00891597">
            <w:pPr>
              <w:spacing w:after="0" w:line="240" w:lineRule="auto"/>
              <w:jc w:val="center"/>
              <w:rPr>
                <w:color w:val="000000"/>
                <w:sz w:val="20"/>
              </w:rPr>
            </w:pPr>
            <w:r>
              <w:rPr>
                <w:color w:val="000000"/>
                <w:sz w:val="20"/>
              </w:rPr>
              <w:t>Completed</w:t>
            </w:r>
          </w:p>
        </w:tc>
        <w:tc>
          <w:tcPr>
            <w:tcW w:w="1216" w:type="dxa"/>
            <w:tcBorders>
              <w:top w:val="single" w:sz="4" w:space="0" w:color="auto"/>
              <w:left w:val="nil"/>
              <w:bottom w:val="single" w:sz="4" w:space="0" w:color="auto"/>
              <w:right w:val="single" w:sz="4" w:space="0" w:color="auto"/>
            </w:tcBorders>
            <w:shd w:val="clear" w:color="auto" w:fill="auto"/>
            <w:vAlign w:val="center"/>
          </w:tcPr>
          <w:p w14:paraId="604CE22C" w14:textId="77777777" w:rsidR="00891597" w:rsidRPr="006737F0" w:rsidRDefault="00891597" w:rsidP="00891597">
            <w:pPr>
              <w:spacing w:after="0" w:line="240" w:lineRule="auto"/>
              <w:jc w:val="center"/>
              <w:rPr>
                <w:color w:val="000000"/>
                <w:sz w:val="20"/>
              </w:rPr>
            </w:pPr>
            <w:r>
              <w:rPr>
                <w:color w:val="000000"/>
                <w:sz w:val="20"/>
              </w:rPr>
              <w:t>2017</w:t>
            </w:r>
          </w:p>
        </w:tc>
        <w:tc>
          <w:tcPr>
            <w:tcW w:w="1094" w:type="dxa"/>
            <w:tcBorders>
              <w:top w:val="single" w:sz="4" w:space="0" w:color="auto"/>
              <w:left w:val="nil"/>
              <w:bottom w:val="single" w:sz="4" w:space="0" w:color="auto"/>
              <w:right w:val="single" w:sz="4" w:space="0" w:color="auto"/>
            </w:tcBorders>
            <w:shd w:val="clear" w:color="auto" w:fill="auto"/>
            <w:vAlign w:val="center"/>
          </w:tcPr>
          <w:p w14:paraId="008DA7DA" w14:textId="1417AC9D" w:rsidR="00891597" w:rsidRPr="006737F0" w:rsidRDefault="00891597" w:rsidP="00891597">
            <w:pPr>
              <w:spacing w:after="0" w:line="240" w:lineRule="auto"/>
              <w:jc w:val="center"/>
              <w:rPr>
                <w:color w:val="000000"/>
                <w:sz w:val="20"/>
              </w:rPr>
            </w:pPr>
            <w:r>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vAlign w:val="center"/>
          </w:tcPr>
          <w:p w14:paraId="556CFEF5" w14:textId="7A1E8D37" w:rsidR="00891597" w:rsidRPr="006737F0" w:rsidRDefault="00891597" w:rsidP="00891597">
            <w:pPr>
              <w:spacing w:after="0" w:line="240" w:lineRule="auto"/>
              <w:jc w:val="center"/>
              <w:rPr>
                <w:color w:val="000000"/>
                <w:sz w:val="20"/>
              </w:rPr>
            </w:pPr>
            <w:r>
              <w:rPr>
                <w:color w:val="000000"/>
                <w:sz w:val="20"/>
              </w:rPr>
              <w:t>TBD</w:t>
            </w:r>
          </w:p>
        </w:tc>
        <w:tc>
          <w:tcPr>
            <w:tcW w:w="906" w:type="dxa"/>
            <w:tcBorders>
              <w:top w:val="single" w:sz="4" w:space="0" w:color="auto"/>
              <w:left w:val="nil"/>
              <w:bottom w:val="single" w:sz="4" w:space="0" w:color="auto"/>
              <w:right w:val="single" w:sz="4" w:space="0" w:color="auto"/>
            </w:tcBorders>
            <w:shd w:val="clear" w:color="auto" w:fill="auto"/>
            <w:vAlign w:val="center"/>
          </w:tcPr>
          <w:p w14:paraId="517DCFA6" w14:textId="77777777" w:rsidR="00891597" w:rsidRPr="006737F0" w:rsidRDefault="00891597" w:rsidP="00891597">
            <w:pPr>
              <w:spacing w:after="0" w:line="240" w:lineRule="auto"/>
              <w:jc w:val="center"/>
              <w:rPr>
                <w:color w:val="000000"/>
                <w:sz w:val="20"/>
              </w:rPr>
            </w:pPr>
            <w:r>
              <w:rPr>
                <w:color w:val="000000"/>
                <w:sz w:val="20"/>
              </w:rPr>
              <w:t>14,267</w:t>
            </w:r>
          </w:p>
        </w:tc>
        <w:tc>
          <w:tcPr>
            <w:tcW w:w="1239" w:type="dxa"/>
            <w:tcBorders>
              <w:top w:val="single" w:sz="4" w:space="0" w:color="auto"/>
              <w:left w:val="nil"/>
              <w:bottom w:val="single" w:sz="4" w:space="0" w:color="auto"/>
              <w:right w:val="single" w:sz="4" w:space="0" w:color="auto"/>
            </w:tcBorders>
            <w:shd w:val="clear" w:color="auto" w:fill="auto"/>
            <w:vAlign w:val="center"/>
          </w:tcPr>
          <w:p w14:paraId="62940605" w14:textId="0D3A2A66" w:rsidR="00891597" w:rsidRPr="006737F0" w:rsidRDefault="00891597" w:rsidP="00891597">
            <w:pPr>
              <w:spacing w:after="0" w:line="240" w:lineRule="auto"/>
              <w:jc w:val="center"/>
              <w:rPr>
                <w:color w:val="000000"/>
                <w:sz w:val="20"/>
              </w:rPr>
            </w:pPr>
            <w:r>
              <w:rPr>
                <w:color w:val="000000"/>
                <w:sz w:val="20"/>
              </w:rPr>
              <w:t>$</w:t>
            </w:r>
            <w:r w:rsidR="003235FC">
              <w:rPr>
                <w:color w:val="000000"/>
                <w:sz w:val="20"/>
              </w:rPr>
              <w:t>2</w:t>
            </w:r>
            <w:r>
              <w:rPr>
                <w:color w:val="000000"/>
                <w:sz w:val="20"/>
              </w:rPr>
              <w:t>50,000</w:t>
            </w:r>
          </w:p>
        </w:tc>
        <w:tc>
          <w:tcPr>
            <w:tcW w:w="1239" w:type="dxa"/>
            <w:tcBorders>
              <w:top w:val="single" w:sz="4" w:space="0" w:color="auto"/>
              <w:left w:val="nil"/>
              <w:bottom w:val="single" w:sz="4" w:space="0" w:color="auto"/>
              <w:right w:val="single" w:sz="4" w:space="0" w:color="auto"/>
            </w:tcBorders>
            <w:shd w:val="clear" w:color="auto" w:fill="auto"/>
            <w:vAlign w:val="center"/>
          </w:tcPr>
          <w:p w14:paraId="63B7CB2D" w14:textId="77777777" w:rsidR="00891597" w:rsidRPr="006737F0" w:rsidRDefault="00891597" w:rsidP="00891597">
            <w:pPr>
              <w:spacing w:after="0" w:line="240" w:lineRule="auto"/>
              <w:jc w:val="center"/>
              <w:rPr>
                <w:color w:val="000000"/>
                <w:sz w:val="20"/>
              </w:rPr>
            </w:pPr>
            <w:r>
              <w:rPr>
                <w:color w:val="000000"/>
                <w:sz w:val="20"/>
              </w:rPr>
              <w:t>$65,000</w:t>
            </w:r>
          </w:p>
        </w:tc>
        <w:tc>
          <w:tcPr>
            <w:tcW w:w="1269" w:type="dxa"/>
            <w:tcBorders>
              <w:top w:val="single" w:sz="4" w:space="0" w:color="auto"/>
              <w:left w:val="nil"/>
              <w:bottom w:val="single" w:sz="4" w:space="0" w:color="auto"/>
              <w:right w:val="single" w:sz="4" w:space="0" w:color="auto"/>
            </w:tcBorders>
            <w:shd w:val="clear" w:color="auto" w:fill="auto"/>
            <w:vAlign w:val="center"/>
          </w:tcPr>
          <w:p w14:paraId="1CFA63A1" w14:textId="00911732" w:rsidR="00891597" w:rsidRPr="006737F0" w:rsidRDefault="00891597" w:rsidP="00891597">
            <w:pPr>
              <w:spacing w:after="0" w:line="240" w:lineRule="auto"/>
              <w:jc w:val="center"/>
              <w:rPr>
                <w:color w:val="000000"/>
                <w:sz w:val="20"/>
              </w:rPr>
            </w:pPr>
            <w:r>
              <w:rPr>
                <w:color w:val="000000"/>
                <w:sz w:val="20"/>
              </w:rPr>
              <w:t xml:space="preserve">Ad valorem taxes/ Florida Friendly Landscaping </w:t>
            </w:r>
            <w:r w:rsidR="002B143F">
              <w:rPr>
                <w:color w:val="000000"/>
                <w:sz w:val="20"/>
              </w:rPr>
              <w:t>Cost-</w:t>
            </w:r>
            <w:r>
              <w:rPr>
                <w:color w:val="000000"/>
                <w:sz w:val="20"/>
              </w:rPr>
              <w:t>Share</w:t>
            </w:r>
            <w:r w:rsidR="003235FC">
              <w:rPr>
                <w:color w:val="000000"/>
                <w:sz w:val="20"/>
              </w:rPr>
              <w:t>/ DEP 319 grant</w:t>
            </w:r>
          </w:p>
        </w:tc>
        <w:tc>
          <w:tcPr>
            <w:tcW w:w="1291" w:type="dxa"/>
            <w:tcBorders>
              <w:top w:val="single" w:sz="4" w:space="0" w:color="auto"/>
              <w:left w:val="nil"/>
              <w:bottom w:val="single" w:sz="4" w:space="0" w:color="auto"/>
              <w:right w:val="single" w:sz="4" w:space="0" w:color="auto"/>
            </w:tcBorders>
            <w:shd w:val="clear" w:color="auto" w:fill="auto"/>
            <w:vAlign w:val="center"/>
          </w:tcPr>
          <w:p w14:paraId="58E1ACD5" w14:textId="1EB9FE94" w:rsidR="00891597" w:rsidRDefault="00891597" w:rsidP="00891597">
            <w:pPr>
              <w:spacing w:after="0" w:line="240" w:lineRule="auto"/>
              <w:jc w:val="center"/>
              <w:rPr>
                <w:color w:val="000000"/>
                <w:sz w:val="20"/>
              </w:rPr>
            </w:pPr>
            <w:r>
              <w:rPr>
                <w:color w:val="000000"/>
                <w:sz w:val="20"/>
              </w:rPr>
              <w:t>City</w:t>
            </w:r>
            <w:r w:rsidR="00005F64">
              <w:rPr>
                <w:color w:val="000000"/>
                <w:sz w:val="20"/>
              </w:rPr>
              <w:t>–</w:t>
            </w:r>
            <w:r>
              <w:rPr>
                <w:color w:val="000000"/>
                <w:sz w:val="20"/>
              </w:rPr>
              <w:t>$28,000/</w:t>
            </w:r>
            <w:proofErr w:type="spellStart"/>
            <w:r>
              <w:rPr>
                <w:color w:val="000000"/>
                <w:sz w:val="20"/>
              </w:rPr>
              <w:t>yr</w:t>
            </w:r>
            <w:proofErr w:type="spellEnd"/>
            <w:r>
              <w:rPr>
                <w:color w:val="000000"/>
                <w:sz w:val="20"/>
              </w:rPr>
              <w:t xml:space="preserve"> County</w:t>
            </w:r>
            <w:r w:rsidR="00005F64">
              <w:rPr>
                <w:color w:val="000000"/>
                <w:sz w:val="20"/>
              </w:rPr>
              <w:t>–</w:t>
            </w:r>
            <w:r>
              <w:rPr>
                <w:color w:val="000000"/>
                <w:sz w:val="20"/>
              </w:rPr>
              <w:t>$37,000/</w:t>
            </w:r>
            <w:proofErr w:type="spellStart"/>
            <w:r>
              <w:rPr>
                <w:color w:val="000000"/>
                <w:sz w:val="20"/>
              </w:rPr>
              <w:t>yr</w:t>
            </w:r>
            <w:proofErr w:type="spellEnd"/>
          </w:p>
          <w:p w14:paraId="4CCCC8A4" w14:textId="1A6ADC85" w:rsidR="003235FC" w:rsidRDefault="003235FC" w:rsidP="00891597">
            <w:pPr>
              <w:spacing w:after="0" w:line="240" w:lineRule="auto"/>
              <w:jc w:val="center"/>
              <w:rPr>
                <w:color w:val="000000"/>
                <w:sz w:val="20"/>
              </w:rPr>
            </w:pPr>
            <w:r>
              <w:rPr>
                <w:color w:val="000000"/>
                <w:sz w:val="20"/>
              </w:rPr>
              <w:t>DEP</w:t>
            </w:r>
            <w:r w:rsidR="00005F64">
              <w:rPr>
                <w:color w:val="000000"/>
                <w:sz w:val="20"/>
              </w:rPr>
              <w:t>–</w:t>
            </w:r>
            <w:r>
              <w:rPr>
                <w:color w:val="000000"/>
                <w:sz w:val="20"/>
              </w:rPr>
              <w:t>$100,000</w:t>
            </w:r>
          </w:p>
        </w:tc>
        <w:tc>
          <w:tcPr>
            <w:tcW w:w="1318" w:type="dxa"/>
            <w:tcBorders>
              <w:top w:val="single" w:sz="4" w:space="0" w:color="auto"/>
              <w:left w:val="nil"/>
              <w:bottom w:val="single" w:sz="4" w:space="0" w:color="auto"/>
              <w:right w:val="single" w:sz="4" w:space="0" w:color="auto"/>
            </w:tcBorders>
            <w:shd w:val="clear" w:color="auto" w:fill="auto"/>
            <w:vAlign w:val="center"/>
          </w:tcPr>
          <w:p w14:paraId="673A1B69" w14:textId="77777777" w:rsidR="00891597" w:rsidRPr="006737F0" w:rsidRDefault="00891597" w:rsidP="00891597">
            <w:pPr>
              <w:spacing w:after="0" w:line="240" w:lineRule="auto"/>
              <w:jc w:val="center"/>
              <w:rPr>
                <w:color w:val="000000"/>
                <w:sz w:val="20"/>
              </w:rPr>
            </w:pPr>
            <w:r>
              <w:rPr>
                <w:color w:val="000000"/>
                <w:sz w:val="20"/>
              </w:rPr>
              <w:t>NF034</w:t>
            </w:r>
          </w:p>
        </w:tc>
        <w:tc>
          <w:tcPr>
            <w:tcW w:w="1155" w:type="dxa"/>
            <w:tcBorders>
              <w:top w:val="single" w:sz="4" w:space="0" w:color="auto"/>
              <w:left w:val="nil"/>
              <w:bottom w:val="single" w:sz="4" w:space="0" w:color="auto"/>
              <w:right w:val="single" w:sz="4" w:space="0" w:color="auto"/>
            </w:tcBorders>
            <w:shd w:val="clear" w:color="auto" w:fill="auto"/>
            <w:vAlign w:val="center"/>
          </w:tcPr>
          <w:p w14:paraId="3B3A7133" w14:textId="0588056A" w:rsidR="00891597" w:rsidRPr="006737F0" w:rsidRDefault="00891597" w:rsidP="00891597">
            <w:pPr>
              <w:spacing w:after="0" w:line="240" w:lineRule="auto"/>
              <w:jc w:val="center"/>
              <w:rPr>
                <w:color w:val="000000"/>
                <w:sz w:val="20"/>
              </w:rPr>
            </w:pPr>
            <w:r>
              <w:rPr>
                <w:color w:val="000000"/>
                <w:sz w:val="20"/>
              </w:rPr>
              <w:t>Nonstructural</w:t>
            </w:r>
          </w:p>
        </w:tc>
        <w:tc>
          <w:tcPr>
            <w:tcW w:w="816" w:type="dxa"/>
            <w:tcBorders>
              <w:top w:val="single" w:sz="4" w:space="0" w:color="auto"/>
              <w:left w:val="nil"/>
              <w:bottom w:val="single" w:sz="4" w:space="0" w:color="auto"/>
              <w:right w:val="single" w:sz="4" w:space="0" w:color="auto"/>
            </w:tcBorders>
            <w:shd w:val="clear" w:color="auto" w:fill="auto"/>
            <w:vAlign w:val="center"/>
          </w:tcPr>
          <w:p w14:paraId="4C157423" w14:textId="77777777" w:rsidR="00891597" w:rsidRPr="006737F0" w:rsidRDefault="00891597" w:rsidP="00891597">
            <w:pPr>
              <w:spacing w:after="0" w:line="240" w:lineRule="auto"/>
              <w:jc w:val="center"/>
              <w:rPr>
                <w:color w:val="000000"/>
                <w:sz w:val="20"/>
              </w:rPr>
            </w:pPr>
            <w:r>
              <w:rPr>
                <w:color w:val="000000"/>
                <w:sz w:val="20"/>
              </w:rPr>
              <w:t>2018</w:t>
            </w:r>
          </w:p>
        </w:tc>
      </w:tr>
      <w:tr w:rsidR="003235FC" w:rsidRPr="006737F0" w14:paraId="63F5636F" w14:textId="77777777" w:rsidTr="003C1B1B">
        <w:trPr>
          <w:cantSplit/>
          <w:trHeight w:val="510"/>
          <w:jc w:val="center"/>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14:paraId="42812593"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single" w:sz="4" w:space="0" w:color="auto"/>
              <w:left w:val="nil"/>
              <w:bottom w:val="single" w:sz="4" w:space="0" w:color="auto"/>
              <w:right w:val="single" w:sz="4" w:space="0" w:color="auto"/>
            </w:tcBorders>
            <w:shd w:val="clear" w:color="auto" w:fill="auto"/>
            <w:vAlign w:val="center"/>
          </w:tcPr>
          <w:p w14:paraId="6F8B45A7" w14:textId="77777777" w:rsidR="00891597" w:rsidRDefault="00891597" w:rsidP="00891597">
            <w:pPr>
              <w:spacing w:after="0" w:line="240" w:lineRule="auto"/>
              <w:jc w:val="center"/>
              <w:rPr>
                <w:color w:val="000000"/>
                <w:sz w:val="20"/>
              </w:rPr>
            </w:pPr>
            <w:r>
              <w:rPr>
                <w:color w:val="000000"/>
                <w:sz w:val="20"/>
              </w:rPr>
              <w:t>N/A</w:t>
            </w:r>
          </w:p>
        </w:tc>
        <w:tc>
          <w:tcPr>
            <w:tcW w:w="983" w:type="dxa"/>
            <w:tcBorders>
              <w:top w:val="single" w:sz="4" w:space="0" w:color="auto"/>
              <w:left w:val="nil"/>
              <w:bottom w:val="single" w:sz="4" w:space="0" w:color="auto"/>
              <w:right w:val="single" w:sz="4" w:space="0" w:color="auto"/>
            </w:tcBorders>
            <w:shd w:val="clear" w:color="auto" w:fill="auto"/>
            <w:vAlign w:val="center"/>
          </w:tcPr>
          <w:p w14:paraId="4CFBFBEC" w14:textId="77777777" w:rsidR="00891597" w:rsidRDefault="00891597" w:rsidP="00891597">
            <w:pPr>
              <w:spacing w:after="0" w:line="240" w:lineRule="auto"/>
              <w:jc w:val="center"/>
              <w:rPr>
                <w:color w:val="000000"/>
                <w:sz w:val="20"/>
              </w:rPr>
            </w:pPr>
            <w:r>
              <w:rPr>
                <w:color w:val="000000"/>
                <w:sz w:val="20"/>
              </w:rPr>
              <w:t>SC-29</w:t>
            </w:r>
          </w:p>
        </w:tc>
        <w:tc>
          <w:tcPr>
            <w:tcW w:w="1534" w:type="dxa"/>
            <w:tcBorders>
              <w:top w:val="single" w:sz="4" w:space="0" w:color="auto"/>
              <w:left w:val="nil"/>
              <w:bottom w:val="single" w:sz="4" w:space="0" w:color="auto"/>
              <w:right w:val="single" w:sz="4" w:space="0" w:color="auto"/>
            </w:tcBorders>
            <w:shd w:val="clear" w:color="auto" w:fill="auto"/>
            <w:vAlign w:val="center"/>
          </w:tcPr>
          <w:p w14:paraId="79FC6812" w14:textId="77777777" w:rsidR="00891597" w:rsidRDefault="00891597" w:rsidP="00891597">
            <w:pPr>
              <w:spacing w:after="0" w:line="240" w:lineRule="auto"/>
              <w:jc w:val="center"/>
              <w:rPr>
                <w:color w:val="000000"/>
                <w:sz w:val="20"/>
              </w:rPr>
            </w:pPr>
            <w:r>
              <w:rPr>
                <w:color w:val="000000"/>
                <w:sz w:val="20"/>
              </w:rPr>
              <w:t>Lake of the Woods Retention Pond</w:t>
            </w:r>
          </w:p>
        </w:tc>
        <w:tc>
          <w:tcPr>
            <w:tcW w:w="1896" w:type="dxa"/>
            <w:tcBorders>
              <w:top w:val="single" w:sz="4" w:space="0" w:color="auto"/>
              <w:left w:val="nil"/>
              <w:bottom w:val="single" w:sz="4" w:space="0" w:color="auto"/>
              <w:right w:val="single" w:sz="4" w:space="0" w:color="auto"/>
            </w:tcBorders>
            <w:shd w:val="clear" w:color="auto" w:fill="auto"/>
            <w:vAlign w:val="center"/>
          </w:tcPr>
          <w:p w14:paraId="6331647C" w14:textId="55858E89" w:rsidR="00891597" w:rsidRDefault="00891597" w:rsidP="00891597">
            <w:pPr>
              <w:spacing w:after="0" w:line="240" w:lineRule="auto"/>
              <w:jc w:val="center"/>
              <w:rPr>
                <w:color w:val="000000"/>
                <w:sz w:val="20"/>
              </w:rPr>
            </w:pPr>
            <w:r>
              <w:rPr>
                <w:color w:val="000000"/>
                <w:sz w:val="20"/>
              </w:rPr>
              <w:t>Construct retention pond to capture untreated runoff into Lake of the Woods.</w:t>
            </w:r>
          </w:p>
        </w:tc>
        <w:tc>
          <w:tcPr>
            <w:tcW w:w="1760" w:type="dxa"/>
            <w:tcBorders>
              <w:top w:val="single" w:sz="4" w:space="0" w:color="auto"/>
              <w:left w:val="nil"/>
              <w:bottom w:val="single" w:sz="4" w:space="0" w:color="auto"/>
              <w:right w:val="single" w:sz="4" w:space="0" w:color="auto"/>
            </w:tcBorders>
            <w:shd w:val="clear" w:color="auto" w:fill="auto"/>
            <w:vAlign w:val="center"/>
          </w:tcPr>
          <w:p w14:paraId="78E8E340" w14:textId="1AB84B98" w:rsidR="00891597" w:rsidRDefault="00891597" w:rsidP="00891597">
            <w:pPr>
              <w:spacing w:after="0" w:line="240" w:lineRule="auto"/>
              <w:jc w:val="center"/>
              <w:rPr>
                <w:color w:val="000000"/>
                <w:sz w:val="20"/>
              </w:rPr>
            </w:pPr>
            <w:r>
              <w:rPr>
                <w:color w:val="000000"/>
                <w:sz w:val="20"/>
              </w:rPr>
              <w:t>100</w:t>
            </w:r>
            <w:r w:rsidR="00005F64">
              <w:rPr>
                <w:color w:val="000000"/>
                <w:sz w:val="20"/>
              </w:rPr>
              <w:t xml:space="preserve"> </w:t>
            </w:r>
            <w:r>
              <w:rPr>
                <w:color w:val="000000"/>
                <w:sz w:val="20"/>
              </w:rPr>
              <w:t>% Onsite Retention</w:t>
            </w:r>
          </w:p>
        </w:tc>
        <w:tc>
          <w:tcPr>
            <w:tcW w:w="1794" w:type="dxa"/>
            <w:tcBorders>
              <w:top w:val="single" w:sz="4" w:space="0" w:color="auto"/>
              <w:left w:val="nil"/>
              <w:bottom w:val="single" w:sz="4" w:space="0" w:color="auto"/>
              <w:right w:val="single" w:sz="4" w:space="0" w:color="auto"/>
            </w:tcBorders>
            <w:shd w:val="clear" w:color="auto" w:fill="auto"/>
            <w:vAlign w:val="center"/>
          </w:tcPr>
          <w:p w14:paraId="19631845" w14:textId="77777777" w:rsidR="00891597" w:rsidRDefault="00891597" w:rsidP="00891597">
            <w:pPr>
              <w:spacing w:after="0" w:line="240" w:lineRule="auto"/>
              <w:jc w:val="center"/>
              <w:rPr>
                <w:color w:val="000000"/>
                <w:sz w:val="20"/>
              </w:rPr>
            </w:pPr>
            <w:r>
              <w:rPr>
                <w:color w:val="000000"/>
                <w:sz w:val="20"/>
              </w:rPr>
              <w:t>Planned</w:t>
            </w:r>
          </w:p>
        </w:tc>
        <w:tc>
          <w:tcPr>
            <w:tcW w:w="1216" w:type="dxa"/>
            <w:tcBorders>
              <w:top w:val="single" w:sz="4" w:space="0" w:color="auto"/>
              <w:left w:val="nil"/>
              <w:bottom w:val="single" w:sz="4" w:space="0" w:color="auto"/>
              <w:right w:val="single" w:sz="4" w:space="0" w:color="auto"/>
            </w:tcBorders>
            <w:shd w:val="clear" w:color="auto" w:fill="auto"/>
            <w:vAlign w:val="center"/>
          </w:tcPr>
          <w:p w14:paraId="09A6D906" w14:textId="77777777" w:rsidR="00891597" w:rsidRDefault="00891597" w:rsidP="00891597">
            <w:pPr>
              <w:spacing w:after="0" w:line="240" w:lineRule="auto"/>
              <w:jc w:val="center"/>
              <w:rPr>
                <w:color w:val="000000"/>
                <w:sz w:val="20"/>
              </w:rPr>
            </w:pPr>
            <w:r>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vAlign w:val="center"/>
          </w:tcPr>
          <w:p w14:paraId="60E0795E" w14:textId="6E26BDDC" w:rsidR="00891597" w:rsidRDefault="00891597" w:rsidP="00891597">
            <w:pPr>
              <w:spacing w:after="0" w:line="240" w:lineRule="auto"/>
              <w:jc w:val="center"/>
              <w:rPr>
                <w:color w:val="000000"/>
                <w:sz w:val="20"/>
              </w:rPr>
            </w:pPr>
            <w:r>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vAlign w:val="center"/>
          </w:tcPr>
          <w:p w14:paraId="1E9D0236" w14:textId="3940B869" w:rsidR="00891597" w:rsidRDefault="00891597" w:rsidP="00891597">
            <w:pPr>
              <w:spacing w:after="0" w:line="240" w:lineRule="auto"/>
              <w:jc w:val="center"/>
              <w:rPr>
                <w:color w:val="000000"/>
                <w:sz w:val="20"/>
              </w:rPr>
            </w:pPr>
            <w:r>
              <w:rPr>
                <w:color w:val="000000"/>
                <w:sz w:val="20"/>
              </w:rPr>
              <w:t>TBD</w:t>
            </w:r>
          </w:p>
        </w:tc>
        <w:tc>
          <w:tcPr>
            <w:tcW w:w="906" w:type="dxa"/>
            <w:tcBorders>
              <w:top w:val="single" w:sz="4" w:space="0" w:color="auto"/>
              <w:left w:val="nil"/>
              <w:bottom w:val="single" w:sz="4" w:space="0" w:color="auto"/>
              <w:right w:val="single" w:sz="4" w:space="0" w:color="auto"/>
            </w:tcBorders>
            <w:shd w:val="clear" w:color="auto" w:fill="auto"/>
            <w:vAlign w:val="center"/>
          </w:tcPr>
          <w:p w14:paraId="086A9D26" w14:textId="77777777" w:rsidR="00891597" w:rsidRDefault="00891597" w:rsidP="00891597">
            <w:pPr>
              <w:spacing w:after="0" w:line="240" w:lineRule="auto"/>
              <w:jc w:val="center"/>
              <w:rPr>
                <w:color w:val="000000"/>
                <w:sz w:val="20"/>
              </w:rPr>
            </w:pPr>
            <w:r>
              <w:rPr>
                <w:color w:val="000000"/>
                <w:sz w:val="20"/>
              </w:rPr>
              <w:t>TBD</w:t>
            </w:r>
          </w:p>
        </w:tc>
        <w:tc>
          <w:tcPr>
            <w:tcW w:w="1239" w:type="dxa"/>
            <w:tcBorders>
              <w:top w:val="single" w:sz="4" w:space="0" w:color="auto"/>
              <w:left w:val="nil"/>
              <w:bottom w:val="single" w:sz="4" w:space="0" w:color="auto"/>
              <w:right w:val="single" w:sz="4" w:space="0" w:color="auto"/>
            </w:tcBorders>
            <w:shd w:val="clear" w:color="auto" w:fill="auto"/>
            <w:vAlign w:val="center"/>
          </w:tcPr>
          <w:p w14:paraId="7D1B71E0" w14:textId="77777777" w:rsidR="00891597" w:rsidRDefault="00891597" w:rsidP="00891597">
            <w:pPr>
              <w:spacing w:after="0" w:line="240" w:lineRule="auto"/>
              <w:jc w:val="center"/>
              <w:rPr>
                <w:color w:val="000000"/>
                <w:sz w:val="20"/>
              </w:rPr>
            </w:pPr>
            <w:r>
              <w:rPr>
                <w:color w:val="000000"/>
                <w:sz w:val="20"/>
              </w:rPr>
              <w:t>$500,000</w:t>
            </w:r>
          </w:p>
        </w:tc>
        <w:tc>
          <w:tcPr>
            <w:tcW w:w="1239" w:type="dxa"/>
            <w:tcBorders>
              <w:top w:val="single" w:sz="4" w:space="0" w:color="auto"/>
              <w:left w:val="nil"/>
              <w:bottom w:val="single" w:sz="4" w:space="0" w:color="auto"/>
              <w:right w:val="single" w:sz="4" w:space="0" w:color="auto"/>
            </w:tcBorders>
            <w:shd w:val="clear" w:color="auto" w:fill="auto"/>
            <w:vAlign w:val="center"/>
          </w:tcPr>
          <w:p w14:paraId="20EC8B9F" w14:textId="77777777" w:rsidR="00891597" w:rsidRDefault="00891597" w:rsidP="00891597">
            <w:pPr>
              <w:spacing w:after="0" w:line="240" w:lineRule="auto"/>
              <w:jc w:val="center"/>
              <w:rPr>
                <w:color w:val="000000"/>
                <w:sz w:val="20"/>
              </w:rPr>
            </w:pPr>
            <w:r>
              <w:rPr>
                <w:color w:val="000000"/>
                <w:sz w:val="20"/>
              </w:rPr>
              <w:t>N/A</w:t>
            </w:r>
          </w:p>
        </w:tc>
        <w:tc>
          <w:tcPr>
            <w:tcW w:w="1269" w:type="dxa"/>
            <w:tcBorders>
              <w:top w:val="single" w:sz="4" w:space="0" w:color="auto"/>
              <w:left w:val="nil"/>
              <w:bottom w:val="single" w:sz="4" w:space="0" w:color="auto"/>
              <w:right w:val="single" w:sz="4" w:space="0" w:color="auto"/>
            </w:tcBorders>
            <w:shd w:val="clear" w:color="auto" w:fill="auto"/>
            <w:vAlign w:val="center"/>
          </w:tcPr>
          <w:p w14:paraId="2DB5264F" w14:textId="77777777" w:rsidR="00891597" w:rsidRDefault="00891597" w:rsidP="00891597">
            <w:pPr>
              <w:spacing w:after="0" w:line="240" w:lineRule="auto"/>
              <w:jc w:val="center"/>
              <w:rPr>
                <w:color w:val="000000"/>
                <w:sz w:val="20"/>
              </w:rPr>
            </w:pPr>
            <w:r>
              <w:rPr>
                <w:color w:val="000000"/>
                <w:sz w:val="20"/>
              </w:rPr>
              <w:t>TBD</w:t>
            </w:r>
          </w:p>
        </w:tc>
        <w:tc>
          <w:tcPr>
            <w:tcW w:w="1291" w:type="dxa"/>
            <w:tcBorders>
              <w:top w:val="single" w:sz="4" w:space="0" w:color="auto"/>
              <w:left w:val="nil"/>
              <w:bottom w:val="single" w:sz="4" w:space="0" w:color="auto"/>
              <w:right w:val="single" w:sz="4" w:space="0" w:color="auto"/>
            </w:tcBorders>
            <w:shd w:val="clear" w:color="auto" w:fill="auto"/>
            <w:vAlign w:val="center"/>
          </w:tcPr>
          <w:p w14:paraId="198B6C7C" w14:textId="77777777" w:rsidR="00891597" w:rsidRDefault="00891597" w:rsidP="00891597">
            <w:pPr>
              <w:spacing w:after="0" w:line="240" w:lineRule="auto"/>
              <w:jc w:val="center"/>
              <w:rPr>
                <w:color w:val="000000"/>
                <w:sz w:val="20"/>
              </w:rPr>
            </w:pPr>
            <w:r>
              <w:rPr>
                <w:color w:val="000000"/>
                <w:sz w:val="20"/>
              </w:rPr>
              <w:t>TBD</w:t>
            </w:r>
          </w:p>
        </w:tc>
        <w:tc>
          <w:tcPr>
            <w:tcW w:w="1318" w:type="dxa"/>
            <w:tcBorders>
              <w:top w:val="single" w:sz="4" w:space="0" w:color="auto"/>
              <w:left w:val="nil"/>
              <w:bottom w:val="single" w:sz="4" w:space="0" w:color="auto"/>
              <w:right w:val="single" w:sz="4" w:space="0" w:color="auto"/>
            </w:tcBorders>
            <w:shd w:val="clear" w:color="auto" w:fill="auto"/>
            <w:vAlign w:val="center"/>
          </w:tcPr>
          <w:p w14:paraId="14CD84FA" w14:textId="77777777" w:rsidR="00891597" w:rsidRDefault="00891597" w:rsidP="00891597">
            <w:pPr>
              <w:spacing w:after="0" w:line="240" w:lineRule="auto"/>
              <w:jc w:val="center"/>
              <w:rPr>
                <w:color w:val="000000"/>
                <w:sz w:val="20"/>
              </w:rPr>
            </w:pPr>
            <w:r>
              <w:rPr>
                <w:color w:val="000000"/>
                <w:sz w:val="20"/>
              </w:rPr>
              <w:t>N/A</w:t>
            </w:r>
          </w:p>
        </w:tc>
        <w:tc>
          <w:tcPr>
            <w:tcW w:w="1155" w:type="dxa"/>
            <w:tcBorders>
              <w:top w:val="single" w:sz="4" w:space="0" w:color="auto"/>
              <w:left w:val="nil"/>
              <w:bottom w:val="single" w:sz="4" w:space="0" w:color="auto"/>
              <w:right w:val="single" w:sz="4" w:space="0" w:color="auto"/>
            </w:tcBorders>
            <w:shd w:val="clear" w:color="auto" w:fill="auto"/>
            <w:vAlign w:val="center"/>
          </w:tcPr>
          <w:p w14:paraId="2B731994" w14:textId="77777777" w:rsidR="00891597" w:rsidRDefault="00891597" w:rsidP="00891597">
            <w:pPr>
              <w:spacing w:after="0" w:line="240" w:lineRule="auto"/>
              <w:jc w:val="center"/>
              <w:rPr>
                <w:color w:val="000000"/>
                <w:sz w:val="20"/>
              </w:rPr>
            </w:pPr>
            <w:r>
              <w:rPr>
                <w:color w:val="000000"/>
                <w:sz w:val="20"/>
              </w:rPr>
              <w:t>Structural</w:t>
            </w:r>
          </w:p>
        </w:tc>
        <w:tc>
          <w:tcPr>
            <w:tcW w:w="816" w:type="dxa"/>
            <w:tcBorders>
              <w:top w:val="single" w:sz="4" w:space="0" w:color="auto"/>
              <w:left w:val="nil"/>
              <w:bottom w:val="single" w:sz="4" w:space="0" w:color="auto"/>
              <w:right w:val="single" w:sz="4" w:space="0" w:color="auto"/>
            </w:tcBorders>
            <w:shd w:val="clear" w:color="auto" w:fill="auto"/>
            <w:vAlign w:val="center"/>
          </w:tcPr>
          <w:p w14:paraId="79A9036D" w14:textId="77777777" w:rsidR="00891597" w:rsidRDefault="00891597" w:rsidP="00891597">
            <w:pPr>
              <w:spacing w:after="0" w:line="240" w:lineRule="auto"/>
              <w:jc w:val="center"/>
              <w:rPr>
                <w:color w:val="000000"/>
                <w:sz w:val="20"/>
              </w:rPr>
            </w:pPr>
            <w:r>
              <w:rPr>
                <w:color w:val="000000"/>
                <w:sz w:val="20"/>
              </w:rPr>
              <w:t>2018</w:t>
            </w:r>
          </w:p>
        </w:tc>
      </w:tr>
      <w:tr w:rsidR="003235FC" w:rsidRPr="006737F0" w14:paraId="287B59DC" w14:textId="77777777" w:rsidTr="003C1B1B">
        <w:trPr>
          <w:cantSplit/>
          <w:trHeight w:val="510"/>
          <w:jc w:val="center"/>
        </w:trPr>
        <w:tc>
          <w:tcPr>
            <w:tcW w:w="972" w:type="dxa"/>
            <w:tcBorders>
              <w:top w:val="single" w:sz="4" w:space="0" w:color="auto"/>
              <w:left w:val="single" w:sz="4" w:space="0" w:color="auto"/>
              <w:bottom w:val="single" w:sz="4" w:space="0" w:color="auto"/>
              <w:right w:val="single" w:sz="4" w:space="0" w:color="auto"/>
            </w:tcBorders>
            <w:shd w:val="clear" w:color="auto" w:fill="auto"/>
            <w:vAlign w:val="center"/>
          </w:tcPr>
          <w:p w14:paraId="57F47675" w14:textId="77777777" w:rsidR="00891597" w:rsidRPr="00C217D2" w:rsidRDefault="00891597" w:rsidP="00891597">
            <w:pPr>
              <w:spacing w:after="0" w:line="240" w:lineRule="auto"/>
              <w:jc w:val="center"/>
              <w:rPr>
                <w:b/>
                <w:color w:val="000000"/>
                <w:sz w:val="20"/>
              </w:rPr>
            </w:pPr>
            <w:r w:rsidRPr="00C217D2">
              <w:rPr>
                <w:b/>
                <w:color w:val="000000"/>
                <w:sz w:val="20"/>
              </w:rPr>
              <w:t>Seminole County</w:t>
            </w:r>
          </w:p>
        </w:tc>
        <w:tc>
          <w:tcPr>
            <w:tcW w:w="1543" w:type="dxa"/>
            <w:tcBorders>
              <w:top w:val="single" w:sz="4" w:space="0" w:color="auto"/>
              <w:left w:val="nil"/>
              <w:bottom w:val="single" w:sz="4" w:space="0" w:color="auto"/>
              <w:right w:val="single" w:sz="4" w:space="0" w:color="auto"/>
            </w:tcBorders>
            <w:shd w:val="clear" w:color="auto" w:fill="auto"/>
            <w:vAlign w:val="center"/>
          </w:tcPr>
          <w:p w14:paraId="58715E3D" w14:textId="77777777" w:rsidR="00891597" w:rsidRDefault="00891597" w:rsidP="00891597">
            <w:pPr>
              <w:spacing w:after="0" w:line="240" w:lineRule="auto"/>
              <w:jc w:val="center"/>
              <w:rPr>
                <w:color w:val="000000"/>
                <w:sz w:val="20"/>
              </w:rPr>
            </w:pPr>
            <w:r>
              <w:rPr>
                <w:color w:val="000000"/>
                <w:sz w:val="20"/>
              </w:rPr>
              <w:t>N/A</w:t>
            </w:r>
          </w:p>
        </w:tc>
        <w:tc>
          <w:tcPr>
            <w:tcW w:w="983" w:type="dxa"/>
            <w:tcBorders>
              <w:top w:val="single" w:sz="4" w:space="0" w:color="auto"/>
              <w:left w:val="nil"/>
              <w:bottom w:val="single" w:sz="4" w:space="0" w:color="auto"/>
              <w:right w:val="single" w:sz="4" w:space="0" w:color="auto"/>
            </w:tcBorders>
            <w:shd w:val="clear" w:color="auto" w:fill="auto"/>
            <w:vAlign w:val="center"/>
          </w:tcPr>
          <w:p w14:paraId="10392E0B" w14:textId="77777777" w:rsidR="00891597" w:rsidRDefault="00891597" w:rsidP="00891597">
            <w:pPr>
              <w:spacing w:after="0" w:line="240" w:lineRule="auto"/>
              <w:jc w:val="center"/>
              <w:rPr>
                <w:color w:val="000000"/>
                <w:sz w:val="20"/>
              </w:rPr>
            </w:pPr>
            <w:r>
              <w:rPr>
                <w:color w:val="000000"/>
                <w:sz w:val="20"/>
              </w:rPr>
              <w:t>SC-30</w:t>
            </w:r>
          </w:p>
        </w:tc>
        <w:tc>
          <w:tcPr>
            <w:tcW w:w="1534" w:type="dxa"/>
            <w:tcBorders>
              <w:top w:val="single" w:sz="4" w:space="0" w:color="auto"/>
              <w:left w:val="nil"/>
              <w:bottom w:val="single" w:sz="4" w:space="0" w:color="auto"/>
              <w:right w:val="single" w:sz="4" w:space="0" w:color="auto"/>
            </w:tcBorders>
            <w:shd w:val="clear" w:color="auto" w:fill="auto"/>
            <w:vAlign w:val="center"/>
          </w:tcPr>
          <w:p w14:paraId="7CA81457" w14:textId="77777777" w:rsidR="00891597" w:rsidRDefault="00891597" w:rsidP="00891597">
            <w:pPr>
              <w:spacing w:after="0" w:line="240" w:lineRule="auto"/>
              <w:jc w:val="center"/>
              <w:rPr>
                <w:color w:val="000000"/>
                <w:sz w:val="20"/>
              </w:rPr>
            </w:pPr>
            <w:r>
              <w:rPr>
                <w:color w:val="000000"/>
                <w:sz w:val="20"/>
              </w:rPr>
              <w:t>Bear Gully Lake Upstream Shallow Wetland Treatment System</w:t>
            </w:r>
          </w:p>
        </w:tc>
        <w:tc>
          <w:tcPr>
            <w:tcW w:w="1896" w:type="dxa"/>
            <w:tcBorders>
              <w:top w:val="single" w:sz="4" w:space="0" w:color="auto"/>
              <w:left w:val="nil"/>
              <w:bottom w:val="single" w:sz="4" w:space="0" w:color="auto"/>
              <w:right w:val="single" w:sz="4" w:space="0" w:color="auto"/>
            </w:tcBorders>
            <w:shd w:val="clear" w:color="auto" w:fill="auto"/>
            <w:vAlign w:val="center"/>
          </w:tcPr>
          <w:p w14:paraId="57213E39" w14:textId="0EA07C73" w:rsidR="00891597" w:rsidRDefault="00891597" w:rsidP="00891597">
            <w:pPr>
              <w:spacing w:after="0" w:line="240" w:lineRule="auto"/>
              <w:jc w:val="center"/>
              <w:rPr>
                <w:color w:val="000000"/>
                <w:sz w:val="20"/>
              </w:rPr>
            </w:pPr>
            <w:r>
              <w:rPr>
                <w:color w:val="000000"/>
                <w:sz w:val="20"/>
              </w:rPr>
              <w:t>Implement upstream shallow wetland treatment system.</w:t>
            </w:r>
          </w:p>
        </w:tc>
        <w:tc>
          <w:tcPr>
            <w:tcW w:w="1760" w:type="dxa"/>
            <w:tcBorders>
              <w:top w:val="single" w:sz="4" w:space="0" w:color="auto"/>
              <w:left w:val="nil"/>
              <w:bottom w:val="single" w:sz="4" w:space="0" w:color="auto"/>
              <w:right w:val="single" w:sz="4" w:space="0" w:color="auto"/>
            </w:tcBorders>
            <w:shd w:val="clear" w:color="auto" w:fill="auto"/>
            <w:vAlign w:val="center"/>
          </w:tcPr>
          <w:p w14:paraId="315CEAD9" w14:textId="77777777" w:rsidR="00891597" w:rsidRDefault="00891597" w:rsidP="00891597">
            <w:pPr>
              <w:spacing w:after="0" w:line="240" w:lineRule="auto"/>
              <w:jc w:val="center"/>
              <w:rPr>
                <w:color w:val="000000"/>
                <w:sz w:val="20"/>
              </w:rPr>
            </w:pPr>
            <w:r>
              <w:rPr>
                <w:color w:val="000000"/>
                <w:sz w:val="20"/>
              </w:rPr>
              <w:t>Wetland Treatment</w:t>
            </w:r>
          </w:p>
        </w:tc>
        <w:tc>
          <w:tcPr>
            <w:tcW w:w="1794" w:type="dxa"/>
            <w:tcBorders>
              <w:top w:val="single" w:sz="4" w:space="0" w:color="auto"/>
              <w:left w:val="nil"/>
              <w:bottom w:val="single" w:sz="4" w:space="0" w:color="auto"/>
              <w:right w:val="single" w:sz="4" w:space="0" w:color="auto"/>
            </w:tcBorders>
            <w:shd w:val="clear" w:color="auto" w:fill="auto"/>
            <w:vAlign w:val="center"/>
          </w:tcPr>
          <w:p w14:paraId="54AA4E03" w14:textId="77777777" w:rsidR="00891597" w:rsidRDefault="00891597" w:rsidP="00891597">
            <w:pPr>
              <w:spacing w:after="0" w:line="240" w:lineRule="auto"/>
              <w:jc w:val="center"/>
              <w:rPr>
                <w:color w:val="000000"/>
                <w:sz w:val="20"/>
              </w:rPr>
            </w:pPr>
            <w:r>
              <w:rPr>
                <w:color w:val="000000"/>
                <w:sz w:val="20"/>
              </w:rPr>
              <w:t>Planned</w:t>
            </w:r>
          </w:p>
        </w:tc>
        <w:tc>
          <w:tcPr>
            <w:tcW w:w="1216" w:type="dxa"/>
            <w:tcBorders>
              <w:top w:val="single" w:sz="4" w:space="0" w:color="auto"/>
              <w:left w:val="nil"/>
              <w:bottom w:val="single" w:sz="4" w:space="0" w:color="auto"/>
              <w:right w:val="single" w:sz="4" w:space="0" w:color="auto"/>
            </w:tcBorders>
            <w:shd w:val="clear" w:color="auto" w:fill="auto"/>
            <w:vAlign w:val="center"/>
          </w:tcPr>
          <w:p w14:paraId="247FB85C" w14:textId="77777777" w:rsidR="00891597" w:rsidRDefault="00891597" w:rsidP="00891597">
            <w:pPr>
              <w:spacing w:after="0" w:line="240" w:lineRule="auto"/>
              <w:jc w:val="center"/>
              <w:rPr>
                <w:color w:val="000000"/>
                <w:sz w:val="20"/>
              </w:rPr>
            </w:pPr>
            <w:r>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vAlign w:val="center"/>
          </w:tcPr>
          <w:p w14:paraId="52D07125" w14:textId="65D022A6" w:rsidR="00891597" w:rsidRDefault="00891597" w:rsidP="00891597">
            <w:pPr>
              <w:spacing w:after="0" w:line="240" w:lineRule="auto"/>
              <w:jc w:val="center"/>
              <w:rPr>
                <w:color w:val="000000"/>
                <w:sz w:val="20"/>
              </w:rPr>
            </w:pPr>
            <w:r>
              <w:rPr>
                <w:color w:val="000000"/>
                <w:sz w:val="20"/>
              </w:rPr>
              <w:t>TBD</w:t>
            </w:r>
          </w:p>
        </w:tc>
        <w:tc>
          <w:tcPr>
            <w:tcW w:w="1094" w:type="dxa"/>
            <w:tcBorders>
              <w:top w:val="single" w:sz="4" w:space="0" w:color="auto"/>
              <w:left w:val="nil"/>
              <w:bottom w:val="single" w:sz="4" w:space="0" w:color="auto"/>
              <w:right w:val="single" w:sz="4" w:space="0" w:color="auto"/>
            </w:tcBorders>
            <w:shd w:val="clear" w:color="auto" w:fill="auto"/>
            <w:vAlign w:val="center"/>
          </w:tcPr>
          <w:p w14:paraId="21917C79" w14:textId="37BCC9C7" w:rsidR="00891597" w:rsidRDefault="00891597" w:rsidP="00891597">
            <w:pPr>
              <w:spacing w:after="0" w:line="240" w:lineRule="auto"/>
              <w:jc w:val="center"/>
              <w:rPr>
                <w:color w:val="000000"/>
                <w:sz w:val="20"/>
              </w:rPr>
            </w:pPr>
            <w:r>
              <w:rPr>
                <w:color w:val="000000"/>
                <w:sz w:val="20"/>
              </w:rPr>
              <w:t>16</w:t>
            </w:r>
          </w:p>
        </w:tc>
        <w:tc>
          <w:tcPr>
            <w:tcW w:w="906" w:type="dxa"/>
            <w:tcBorders>
              <w:top w:val="single" w:sz="4" w:space="0" w:color="auto"/>
              <w:left w:val="nil"/>
              <w:bottom w:val="single" w:sz="4" w:space="0" w:color="auto"/>
              <w:right w:val="single" w:sz="4" w:space="0" w:color="auto"/>
            </w:tcBorders>
            <w:shd w:val="clear" w:color="auto" w:fill="auto"/>
            <w:vAlign w:val="center"/>
          </w:tcPr>
          <w:p w14:paraId="6560F43D" w14:textId="77777777" w:rsidR="00891597" w:rsidRDefault="00891597" w:rsidP="00891597">
            <w:pPr>
              <w:spacing w:after="0" w:line="240" w:lineRule="auto"/>
              <w:jc w:val="center"/>
              <w:rPr>
                <w:color w:val="000000"/>
                <w:sz w:val="20"/>
              </w:rPr>
            </w:pPr>
            <w:r>
              <w:rPr>
                <w:color w:val="000000"/>
                <w:sz w:val="20"/>
              </w:rPr>
              <w:t>TBD</w:t>
            </w:r>
          </w:p>
        </w:tc>
        <w:tc>
          <w:tcPr>
            <w:tcW w:w="1239" w:type="dxa"/>
            <w:tcBorders>
              <w:top w:val="single" w:sz="4" w:space="0" w:color="auto"/>
              <w:left w:val="nil"/>
              <w:bottom w:val="single" w:sz="4" w:space="0" w:color="auto"/>
              <w:right w:val="single" w:sz="4" w:space="0" w:color="auto"/>
            </w:tcBorders>
            <w:shd w:val="clear" w:color="auto" w:fill="auto"/>
            <w:vAlign w:val="center"/>
          </w:tcPr>
          <w:p w14:paraId="5386B089" w14:textId="77777777" w:rsidR="00891597" w:rsidRDefault="00891597" w:rsidP="00891597">
            <w:pPr>
              <w:spacing w:after="0" w:line="240" w:lineRule="auto"/>
              <w:jc w:val="center"/>
              <w:rPr>
                <w:color w:val="000000"/>
                <w:sz w:val="20"/>
              </w:rPr>
            </w:pPr>
            <w:r>
              <w:rPr>
                <w:color w:val="000000"/>
                <w:sz w:val="20"/>
              </w:rPr>
              <w:t>$370,000</w:t>
            </w:r>
          </w:p>
        </w:tc>
        <w:tc>
          <w:tcPr>
            <w:tcW w:w="1239" w:type="dxa"/>
            <w:tcBorders>
              <w:top w:val="single" w:sz="4" w:space="0" w:color="auto"/>
              <w:left w:val="nil"/>
              <w:bottom w:val="single" w:sz="4" w:space="0" w:color="auto"/>
              <w:right w:val="single" w:sz="4" w:space="0" w:color="auto"/>
            </w:tcBorders>
            <w:shd w:val="clear" w:color="auto" w:fill="auto"/>
            <w:vAlign w:val="center"/>
          </w:tcPr>
          <w:p w14:paraId="712F5294" w14:textId="77777777" w:rsidR="00891597" w:rsidRDefault="00891597" w:rsidP="00891597">
            <w:pPr>
              <w:spacing w:after="0" w:line="240" w:lineRule="auto"/>
              <w:jc w:val="center"/>
              <w:rPr>
                <w:color w:val="000000"/>
                <w:sz w:val="20"/>
              </w:rPr>
            </w:pPr>
            <w:r>
              <w:rPr>
                <w:color w:val="000000"/>
                <w:sz w:val="20"/>
              </w:rPr>
              <w:t>N/A</w:t>
            </w:r>
          </w:p>
        </w:tc>
        <w:tc>
          <w:tcPr>
            <w:tcW w:w="1269" w:type="dxa"/>
            <w:tcBorders>
              <w:top w:val="single" w:sz="4" w:space="0" w:color="auto"/>
              <w:left w:val="nil"/>
              <w:bottom w:val="single" w:sz="4" w:space="0" w:color="auto"/>
              <w:right w:val="single" w:sz="4" w:space="0" w:color="auto"/>
            </w:tcBorders>
            <w:shd w:val="clear" w:color="auto" w:fill="auto"/>
            <w:vAlign w:val="center"/>
          </w:tcPr>
          <w:p w14:paraId="3F7FFDAA" w14:textId="77777777" w:rsidR="00891597" w:rsidRDefault="00891597" w:rsidP="00891597">
            <w:pPr>
              <w:spacing w:after="0" w:line="240" w:lineRule="auto"/>
              <w:jc w:val="center"/>
              <w:rPr>
                <w:color w:val="000000"/>
                <w:sz w:val="20"/>
              </w:rPr>
            </w:pPr>
            <w:r>
              <w:rPr>
                <w:color w:val="000000"/>
                <w:sz w:val="20"/>
              </w:rPr>
              <w:t>TBD</w:t>
            </w:r>
          </w:p>
        </w:tc>
        <w:tc>
          <w:tcPr>
            <w:tcW w:w="1291" w:type="dxa"/>
            <w:tcBorders>
              <w:top w:val="single" w:sz="4" w:space="0" w:color="auto"/>
              <w:left w:val="nil"/>
              <w:bottom w:val="single" w:sz="4" w:space="0" w:color="auto"/>
              <w:right w:val="single" w:sz="4" w:space="0" w:color="auto"/>
            </w:tcBorders>
            <w:shd w:val="clear" w:color="auto" w:fill="auto"/>
            <w:vAlign w:val="center"/>
          </w:tcPr>
          <w:p w14:paraId="2C332D03" w14:textId="77777777" w:rsidR="00891597" w:rsidRDefault="00891597" w:rsidP="00891597">
            <w:pPr>
              <w:spacing w:after="0" w:line="240" w:lineRule="auto"/>
              <w:jc w:val="center"/>
              <w:rPr>
                <w:color w:val="000000"/>
                <w:sz w:val="20"/>
              </w:rPr>
            </w:pPr>
            <w:r>
              <w:rPr>
                <w:color w:val="000000"/>
                <w:sz w:val="20"/>
              </w:rPr>
              <w:t>TBD</w:t>
            </w:r>
          </w:p>
        </w:tc>
        <w:tc>
          <w:tcPr>
            <w:tcW w:w="1318" w:type="dxa"/>
            <w:tcBorders>
              <w:top w:val="single" w:sz="4" w:space="0" w:color="auto"/>
              <w:left w:val="nil"/>
              <w:bottom w:val="single" w:sz="4" w:space="0" w:color="auto"/>
              <w:right w:val="single" w:sz="4" w:space="0" w:color="auto"/>
            </w:tcBorders>
            <w:shd w:val="clear" w:color="auto" w:fill="auto"/>
            <w:vAlign w:val="center"/>
          </w:tcPr>
          <w:p w14:paraId="4252A627" w14:textId="77777777" w:rsidR="00891597" w:rsidRDefault="00891597" w:rsidP="00891597">
            <w:pPr>
              <w:spacing w:after="0" w:line="240" w:lineRule="auto"/>
              <w:jc w:val="center"/>
              <w:rPr>
                <w:color w:val="000000"/>
                <w:sz w:val="20"/>
              </w:rPr>
            </w:pPr>
            <w:r>
              <w:rPr>
                <w:color w:val="000000"/>
                <w:sz w:val="20"/>
              </w:rPr>
              <w:t>N/A</w:t>
            </w:r>
          </w:p>
        </w:tc>
        <w:tc>
          <w:tcPr>
            <w:tcW w:w="1155" w:type="dxa"/>
            <w:tcBorders>
              <w:top w:val="single" w:sz="4" w:space="0" w:color="auto"/>
              <w:left w:val="nil"/>
              <w:bottom w:val="single" w:sz="4" w:space="0" w:color="auto"/>
              <w:right w:val="single" w:sz="4" w:space="0" w:color="auto"/>
            </w:tcBorders>
            <w:shd w:val="clear" w:color="auto" w:fill="auto"/>
            <w:vAlign w:val="center"/>
          </w:tcPr>
          <w:p w14:paraId="77BD0CBE" w14:textId="77777777" w:rsidR="00891597" w:rsidRDefault="00891597" w:rsidP="00891597">
            <w:pPr>
              <w:spacing w:after="0" w:line="240" w:lineRule="auto"/>
              <w:jc w:val="center"/>
              <w:rPr>
                <w:color w:val="000000"/>
                <w:sz w:val="20"/>
              </w:rPr>
            </w:pPr>
            <w:r>
              <w:rPr>
                <w:color w:val="000000"/>
                <w:sz w:val="20"/>
              </w:rPr>
              <w:t>Structural</w:t>
            </w:r>
          </w:p>
        </w:tc>
        <w:tc>
          <w:tcPr>
            <w:tcW w:w="816" w:type="dxa"/>
            <w:tcBorders>
              <w:top w:val="single" w:sz="4" w:space="0" w:color="auto"/>
              <w:left w:val="nil"/>
              <w:bottom w:val="single" w:sz="4" w:space="0" w:color="auto"/>
              <w:right w:val="single" w:sz="4" w:space="0" w:color="auto"/>
            </w:tcBorders>
            <w:shd w:val="clear" w:color="auto" w:fill="auto"/>
            <w:vAlign w:val="center"/>
          </w:tcPr>
          <w:p w14:paraId="2A9EC86A" w14:textId="77777777" w:rsidR="00891597" w:rsidRDefault="00891597" w:rsidP="00891597">
            <w:pPr>
              <w:spacing w:after="0" w:line="240" w:lineRule="auto"/>
              <w:jc w:val="center"/>
              <w:rPr>
                <w:color w:val="000000"/>
                <w:sz w:val="20"/>
              </w:rPr>
            </w:pPr>
            <w:r>
              <w:rPr>
                <w:color w:val="000000"/>
                <w:sz w:val="20"/>
              </w:rPr>
              <w:t>2018</w:t>
            </w:r>
          </w:p>
        </w:tc>
      </w:tr>
    </w:tbl>
    <w:p w14:paraId="1F330E1D" w14:textId="77777777" w:rsidR="00476303" w:rsidRDefault="00476303" w:rsidP="006737F0">
      <w:pPr>
        <w:pStyle w:val="BTreduced"/>
      </w:pPr>
    </w:p>
    <w:tbl>
      <w:tblPr>
        <w:tblW w:w="6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761"/>
        <w:gridCol w:w="1739"/>
      </w:tblGrid>
      <w:tr w:rsidR="006737F0" w:rsidRPr="000D1D05" w14:paraId="2ADAA080" w14:textId="77777777" w:rsidTr="00C217D2">
        <w:trPr>
          <w:trHeight w:val="70"/>
          <w:tblHeader/>
          <w:jc w:val="center"/>
        </w:trPr>
        <w:tc>
          <w:tcPr>
            <w:tcW w:w="2682" w:type="dxa"/>
            <w:shd w:val="clear" w:color="auto" w:fill="BDD6EE" w:themeFill="accent1" w:themeFillTint="66"/>
            <w:vAlign w:val="bottom"/>
            <w:hideMark/>
          </w:tcPr>
          <w:p w14:paraId="04B12310" w14:textId="77777777" w:rsidR="006737F0" w:rsidRPr="000D1D05" w:rsidRDefault="006737F0" w:rsidP="006737F0">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1A9ADCF4"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auto" w:fill="BDD6EE" w:themeFill="accent1" w:themeFillTint="66"/>
            <w:vAlign w:val="bottom"/>
            <w:hideMark/>
          </w:tcPr>
          <w:p w14:paraId="421B42B3"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6737F0" w:rsidRPr="000D1D05" w14:paraId="7D525992" w14:textId="77777777" w:rsidTr="00C217D2">
        <w:trPr>
          <w:trHeight w:val="70"/>
          <w:jc w:val="center"/>
        </w:trPr>
        <w:tc>
          <w:tcPr>
            <w:tcW w:w="2682" w:type="dxa"/>
            <w:shd w:val="clear" w:color="auto" w:fill="auto"/>
            <w:vAlign w:val="center"/>
            <w:hideMark/>
          </w:tcPr>
          <w:p w14:paraId="204C0F51" w14:textId="77777777" w:rsidR="006737F0" w:rsidRPr="00C217D2" w:rsidRDefault="006737F0" w:rsidP="006737F0">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20F44E79" w14:textId="7DAC685B" w:rsidR="00891597" w:rsidRPr="000D1D05" w:rsidRDefault="00891597" w:rsidP="00891597">
            <w:pPr>
              <w:spacing w:after="0" w:line="240" w:lineRule="auto"/>
              <w:jc w:val="center"/>
              <w:rPr>
                <w:color w:val="000000"/>
                <w:sz w:val="20"/>
              </w:rPr>
            </w:pPr>
            <w:r>
              <w:rPr>
                <w:color w:val="000000"/>
                <w:sz w:val="20"/>
              </w:rPr>
              <w:t>43,019</w:t>
            </w:r>
          </w:p>
        </w:tc>
        <w:tc>
          <w:tcPr>
            <w:tcW w:w="1739" w:type="dxa"/>
            <w:shd w:val="clear" w:color="auto" w:fill="auto"/>
            <w:vAlign w:val="bottom"/>
          </w:tcPr>
          <w:p w14:paraId="57734CB3" w14:textId="6CDACA4B" w:rsidR="006737F0" w:rsidRPr="000D1D05" w:rsidRDefault="00891597" w:rsidP="006737F0">
            <w:pPr>
              <w:spacing w:after="0" w:line="240" w:lineRule="auto"/>
              <w:jc w:val="center"/>
              <w:rPr>
                <w:color w:val="000000"/>
                <w:sz w:val="20"/>
              </w:rPr>
            </w:pPr>
            <w:r>
              <w:rPr>
                <w:color w:val="000000"/>
                <w:sz w:val="20"/>
              </w:rPr>
              <w:t>5,485</w:t>
            </w:r>
          </w:p>
        </w:tc>
      </w:tr>
      <w:tr w:rsidR="006737F0" w:rsidRPr="000D1D05" w14:paraId="1AF5231F" w14:textId="77777777" w:rsidTr="00C217D2">
        <w:trPr>
          <w:trHeight w:val="233"/>
          <w:jc w:val="center"/>
        </w:trPr>
        <w:tc>
          <w:tcPr>
            <w:tcW w:w="2682" w:type="dxa"/>
            <w:shd w:val="clear" w:color="auto" w:fill="auto"/>
            <w:vAlign w:val="center"/>
            <w:hideMark/>
          </w:tcPr>
          <w:p w14:paraId="5B43417B" w14:textId="77777777" w:rsidR="006737F0" w:rsidRPr="00C217D2" w:rsidRDefault="006737F0" w:rsidP="006737F0">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3E33E6DF" w14:textId="1D0E093E" w:rsidR="006737F0" w:rsidRPr="000D1D05" w:rsidRDefault="00891597" w:rsidP="006737F0">
            <w:pPr>
              <w:spacing w:after="0" w:line="240" w:lineRule="auto"/>
              <w:jc w:val="center"/>
              <w:rPr>
                <w:color w:val="000000"/>
                <w:sz w:val="20"/>
              </w:rPr>
            </w:pPr>
            <w:r>
              <w:rPr>
                <w:color w:val="000000"/>
                <w:sz w:val="20"/>
              </w:rPr>
              <w:t>19,439</w:t>
            </w:r>
          </w:p>
        </w:tc>
        <w:tc>
          <w:tcPr>
            <w:tcW w:w="1739" w:type="dxa"/>
            <w:shd w:val="clear" w:color="auto" w:fill="auto"/>
            <w:vAlign w:val="bottom"/>
          </w:tcPr>
          <w:p w14:paraId="682CD506" w14:textId="6BEC77DC" w:rsidR="006737F0" w:rsidRPr="000D1D05" w:rsidRDefault="00891597" w:rsidP="006737F0">
            <w:pPr>
              <w:spacing w:after="0" w:line="240" w:lineRule="auto"/>
              <w:jc w:val="center"/>
              <w:rPr>
                <w:color w:val="000000"/>
                <w:sz w:val="20"/>
              </w:rPr>
            </w:pPr>
            <w:r>
              <w:rPr>
                <w:color w:val="000000"/>
                <w:sz w:val="20"/>
              </w:rPr>
              <w:t>3,494</w:t>
            </w:r>
          </w:p>
        </w:tc>
      </w:tr>
      <w:tr w:rsidR="006737F0" w:rsidRPr="000D1D05" w14:paraId="1774D51D" w14:textId="77777777" w:rsidTr="00C217D2">
        <w:trPr>
          <w:trHeight w:val="170"/>
          <w:jc w:val="center"/>
        </w:trPr>
        <w:tc>
          <w:tcPr>
            <w:tcW w:w="2682" w:type="dxa"/>
            <w:shd w:val="clear" w:color="auto" w:fill="auto"/>
            <w:vAlign w:val="center"/>
            <w:hideMark/>
          </w:tcPr>
          <w:p w14:paraId="49510ADE" w14:textId="77777777" w:rsidR="006737F0" w:rsidRPr="00C217D2" w:rsidRDefault="006737F0" w:rsidP="006737F0">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451ABFBD" w14:textId="563177D8" w:rsidR="006737F0" w:rsidRPr="000D1D05" w:rsidRDefault="006737F0" w:rsidP="006737F0">
            <w:pPr>
              <w:spacing w:after="0" w:line="240" w:lineRule="auto"/>
              <w:jc w:val="center"/>
              <w:rPr>
                <w:color w:val="000000"/>
                <w:sz w:val="20"/>
              </w:rPr>
            </w:pPr>
            <w:r>
              <w:rPr>
                <w:color w:val="000000"/>
                <w:sz w:val="20"/>
              </w:rPr>
              <w:t>-23,</w:t>
            </w:r>
            <w:r w:rsidR="00891597">
              <w:rPr>
                <w:color w:val="000000"/>
                <w:sz w:val="20"/>
              </w:rPr>
              <w:t>580</w:t>
            </w:r>
            <w:r>
              <w:rPr>
                <w:color w:val="000000"/>
                <w:sz w:val="20"/>
              </w:rPr>
              <w:t xml:space="preserve"> (credit)</w:t>
            </w:r>
          </w:p>
        </w:tc>
        <w:tc>
          <w:tcPr>
            <w:tcW w:w="1739" w:type="dxa"/>
            <w:shd w:val="clear" w:color="auto" w:fill="auto"/>
            <w:vAlign w:val="bottom"/>
          </w:tcPr>
          <w:p w14:paraId="2E3A8E60" w14:textId="608FD1FC" w:rsidR="006737F0" w:rsidRPr="000D1D05" w:rsidRDefault="00891597" w:rsidP="006737F0">
            <w:pPr>
              <w:spacing w:after="0" w:line="240" w:lineRule="auto"/>
              <w:jc w:val="center"/>
              <w:rPr>
                <w:color w:val="000000"/>
                <w:sz w:val="20"/>
              </w:rPr>
            </w:pPr>
            <w:r>
              <w:rPr>
                <w:color w:val="000000"/>
                <w:sz w:val="20"/>
              </w:rPr>
              <w:t>-1,991</w:t>
            </w:r>
            <w:r w:rsidR="006737F0">
              <w:rPr>
                <w:color w:val="000000"/>
                <w:sz w:val="20"/>
              </w:rPr>
              <w:t xml:space="preserve"> (credit)</w:t>
            </w:r>
          </w:p>
        </w:tc>
      </w:tr>
    </w:tbl>
    <w:p w14:paraId="79167389" w14:textId="77777777" w:rsidR="007F63E3" w:rsidRDefault="007F63E3" w:rsidP="007F63E3">
      <w:pPr>
        <w:pStyle w:val="BTreduced"/>
      </w:pPr>
      <w:bookmarkStart w:id="252" w:name="_Toc499899570"/>
    </w:p>
    <w:p w14:paraId="12755610" w14:textId="6585FA9F" w:rsidR="00476303" w:rsidRDefault="00476303" w:rsidP="006737F0">
      <w:pPr>
        <w:pStyle w:val="TableTitle"/>
        <w:keepNext/>
      </w:pPr>
      <w:bookmarkStart w:id="253" w:name="_Toc11245301"/>
      <w:r>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15</w:t>
      </w:r>
      <w:r w:rsidR="00605803">
        <w:rPr>
          <w:noProof/>
        </w:rPr>
        <w:fldChar w:fldCharType="end"/>
      </w:r>
      <w:r>
        <w:t>. Site 10 projects</w:t>
      </w:r>
      <w:bookmarkEnd w:id="252"/>
      <w:bookmarkEnd w:id="253"/>
    </w:p>
    <w:p w14:paraId="1FA195A8" w14:textId="7BCF84D1" w:rsidR="006E0030" w:rsidRDefault="006E0030" w:rsidP="00D3565F">
      <w:pPr>
        <w:pStyle w:val="BTreduced"/>
      </w:pPr>
      <w:r>
        <w:t>N/A = Not applicable</w:t>
      </w:r>
      <w:r w:rsidR="00B11000">
        <w:t>; O&amp;M = Operations and maintenance</w:t>
      </w:r>
    </w:p>
    <w:tbl>
      <w:tblPr>
        <w:tblW w:w="21939" w:type="dxa"/>
        <w:jc w:val="center"/>
        <w:tblLook w:val="04A0" w:firstRow="1" w:lastRow="0" w:firstColumn="1" w:lastColumn="0" w:noHBand="0" w:noVBand="1"/>
      </w:tblPr>
      <w:tblGrid>
        <w:gridCol w:w="2043"/>
        <w:gridCol w:w="961"/>
        <w:gridCol w:w="1562"/>
        <w:gridCol w:w="2068"/>
        <w:gridCol w:w="1511"/>
        <w:gridCol w:w="1350"/>
        <w:gridCol w:w="1094"/>
        <w:gridCol w:w="1216"/>
        <w:gridCol w:w="1094"/>
        <w:gridCol w:w="1094"/>
        <w:gridCol w:w="919"/>
        <w:gridCol w:w="749"/>
        <w:gridCol w:w="894"/>
        <w:gridCol w:w="946"/>
        <w:gridCol w:w="946"/>
        <w:gridCol w:w="1160"/>
        <w:gridCol w:w="1478"/>
        <w:gridCol w:w="854"/>
      </w:tblGrid>
      <w:tr w:rsidR="006737F0" w:rsidRPr="006737F0" w14:paraId="734ADD2D" w14:textId="77777777" w:rsidTr="00C217D2">
        <w:trPr>
          <w:cantSplit/>
          <w:trHeight w:val="70"/>
          <w:tblHeader/>
          <w:jc w:val="center"/>
        </w:trPr>
        <w:tc>
          <w:tcPr>
            <w:tcW w:w="22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3A7357BD" w14:textId="77777777" w:rsidR="006737F0" w:rsidRPr="006737F0" w:rsidRDefault="006737F0" w:rsidP="006737F0">
            <w:pPr>
              <w:spacing w:after="0" w:line="240" w:lineRule="auto"/>
              <w:jc w:val="center"/>
              <w:rPr>
                <w:b/>
                <w:bCs/>
                <w:color w:val="000000"/>
                <w:sz w:val="20"/>
              </w:rPr>
            </w:pPr>
            <w:r w:rsidRPr="006737F0">
              <w:rPr>
                <w:b/>
                <w:bCs/>
                <w:color w:val="000000"/>
                <w:sz w:val="20"/>
              </w:rPr>
              <w:t>Lead Entity</w:t>
            </w:r>
          </w:p>
        </w:tc>
        <w:tc>
          <w:tcPr>
            <w:tcW w:w="96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75F9C2C7" w14:textId="77777777" w:rsidR="006737F0" w:rsidRPr="006737F0" w:rsidRDefault="006737F0" w:rsidP="006737F0">
            <w:pPr>
              <w:spacing w:after="0" w:line="240" w:lineRule="auto"/>
              <w:jc w:val="center"/>
              <w:rPr>
                <w:b/>
                <w:bCs/>
                <w:color w:val="000000"/>
                <w:sz w:val="20"/>
              </w:rPr>
            </w:pPr>
            <w:r w:rsidRPr="006737F0">
              <w:rPr>
                <w:b/>
                <w:bCs/>
                <w:color w:val="000000"/>
                <w:sz w:val="20"/>
              </w:rPr>
              <w:t>Partners</w:t>
            </w:r>
          </w:p>
        </w:tc>
        <w:tc>
          <w:tcPr>
            <w:tcW w:w="169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9B23353" w14:textId="77777777" w:rsidR="006737F0" w:rsidRPr="006737F0" w:rsidRDefault="006737F0" w:rsidP="006737F0">
            <w:pPr>
              <w:spacing w:after="0" w:line="240" w:lineRule="auto"/>
              <w:jc w:val="center"/>
              <w:rPr>
                <w:b/>
                <w:bCs/>
                <w:color w:val="000000"/>
                <w:sz w:val="20"/>
              </w:rPr>
            </w:pPr>
            <w:r w:rsidRPr="006737F0">
              <w:rPr>
                <w:b/>
                <w:bCs/>
                <w:color w:val="000000"/>
                <w:sz w:val="20"/>
              </w:rPr>
              <w:t>Project Number</w:t>
            </w:r>
          </w:p>
        </w:tc>
        <w:tc>
          <w:tcPr>
            <w:tcW w:w="233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467A157" w14:textId="77777777" w:rsidR="006737F0" w:rsidRPr="006737F0" w:rsidRDefault="006737F0" w:rsidP="006737F0">
            <w:pPr>
              <w:spacing w:after="0" w:line="240" w:lineRule="auto"/>
              <w:jc w:val="center"/>
              <w:rPr>
                <w:b/>
                <w:bCs/>
                <w:color w:val="000000"/>
                <w:sz w:val="20"/>
              </w:rPr>
            </w:pPr>
            <w:r w:rsidRPr="006737F0">
              <w:rPr>
                <w:b/>
                <w:bCs/>
                <w:color w:val="000000"/>
                <w:sz w:val="20"/>
              </w:rPr>
              <w:t>Project Name</w:t>
            </w:r>
          </w:p>
        </w:tc>
        <w:tc>
          <w:tcPr>
            <w:tcW w:w="157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6A54432" w14:textId="77777777" w:rsidR="006737F0" w:rsidRPr="006737F0" w:rsidRDefault="006737F0" w:rsidP="006737F0">
            <w:pPr>
              <w:spacing w:after="0" w:line="240" w:lineRule="auto"/>
              <w:jc w:val="center"/>
              <w:rPr>
                <w:b/>
                <w:bCs/>
                <w:color w:val="000000"/>
                <w:sz w:val="20"/>
              </w:rPr>
            </w:pPr>
            <w:r w:rsidRPr="006737F0">
              <w:rPr>
                <w:b/>
                <w:bCs/>
                <w:color w:val="000000"/>
                <w:sz w:val="20"/>
              </w:rPr>
              <w:t>Project Description</w:t>
            </w:r>
          </w:p>
        </w:tc>
        <w:tc>
          <w:tcPr>
            <w:tcW w:w="89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D3617D7" w14:textId="77777777" w:rsidR="006737F0" w:rsidRPr="006737F0" w:rsidRDefault="006737F0" w:rsidP="006737F0">
            <w:pPr>
              <w:spacing w:after="0" w:line="240" w:lineRule="auto"/>
              <w:jc w:val="center"/>
              <w:rPr>
                <w:b/>
                <w:bCs/>
                <w:color w:val="000000"/>
                <w:sz w:val="20"/>
              </w:rPr>
            </w:pPr>
            <w:r w:rsidRPr="006737F0">
              <w:rPr>
                <w:b/>
                <w:bCs/>
                <w:color w:val="000000"/>
                <w:sz w:val="20"/>
              </w:rPr>
              <w:t>Project Type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F3D7F9A" w14:textId="77777777" w:rsidR="006737F0" w:rsidRPr="006737F0" w:rsidRDefault="006737F0" w:rsidP="006737F0">
            <w:pPr>
              <w:spacing w:after="0" w:line="240" w:lineRule="auto"/>
              <w:jc w:val="center"/>
              <w:rPr>
                <w:b/>
                <w:bCs/>
                <w:color w:val="000000"/>
                <w:sz w:val="20"/>
              </w:rPr>
            </w:pPr>
            <w:r w:rsidRPr="006737F0">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5551163" w14:textId="77777777" w:rsidR="006737F0" w:rsidRPr="006737F0" w:rsidRDefault="006737F0" w:rsidP="006737F0">
            <w:pPr>
              <w:spacing w:after="0" w:line="240" w:lineRule="auto"/>
              <w:jc w:val="center"/>
              <w:rPr>
                <w:b/>
                <w:bCs/>
                <w:color w:val="000000"/>
                <w:sz w:val="20"/>
              </w:rPr>
            </w:pPr>
            <w:r w:rsidRPr="006737F0">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B88BFA9" w14:textId="77777777" w:rsidR="006737F0" w:rsidRPr="006737F0" w:rsidRDefault="006737F0" w:rsidP="006737F0">
            <w:pPr>
              <w:spacing w:after="0" w:line="240" w:lineRule="auto"/>
              <w:jc w:val="center"/>
              <w:rPr>
                <w:b/>
                <w:bCs/>
                <w:color w:val="000000"/>
                <w:sz w:val="20"/>
              </w:rPr>
            </w:pPr>
            <w:r w:rsidRPr="006737F0">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82D6ED1" w14:textId="77777777" w:rsidR="006737F0" w:rsidRPr="006737F0" w:rsidRDefault="006737F0" w:rsidP="006737F0">
            <w:pPr>
              <w:spacing w:after="0" w:line="240" w:lineRule="auto"/>
              <w:jc w:val="center"/>
              <w:rPr>
                <w:b/>
                <w:bCs/>
                <w:color w:val="000000"/>
                <w:sz w:val="20"/>
              </w:rPr>
            </w:pPr>
            <w:r w:rsidRPr="006737F0">
              <w:rPr>
                <w:b/>
                <w:bCs/>
                <w:color w:val="000000"/>
                <w:sz w:val="20"/>
              </w:rPr>
              <w:t>TP Reduction (lbs/yr)</w:t>
            </w:r>
          </w:p>
        </w:tc>
        <w:tc>
          <w:tcPr>
            <w:tcW w:w="92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2011926" w14:textId="77777777" w:rsidR="006737F0" w:rsidRPr="006737F0" w:rsidRDefault="006737F0" w:rsidP="006737F0">
            <w:pPr>
              <w:spacing w:after="0" w:line="240" w:lineRule="auto"/>
              <w:jc w:val="center"/>
              <w:rPr>
                <w:b/>
                <w:bCs/>
                <w:color w:val="000000"/>
                <w:sz w:val="20"/>
              </w:rPr>
            </w:pPr>
            <w:r w:rsidRPr="006737F0">
              <w:rPr>
                <w:b/>
                <w:bCs/>
                <w:color w:val="000000"/>
                <w:sz w:val="20"/>
              </w:rPr>
              <w:t>Acres Treated</w:t>
            </w:r>
          </w:p>
        </w:tc>
        <w:tc>
          <w:tcPr>
            <w:tcW w:w="78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F2E9CBF" w14:textId="77777777" w:rsidR="006737F0" w:rsidRPr="006737F0" w:rsidRDefault="006737F0" w:rsidP="006737F0">
            <w:pPr>
              <w:spacing w:after="0" w:line="240" w:lineRule="auto"/>
              <w:jc w:val="center"/>
              <w:rPr>
                <w:b/>
                <w:bCs/>
                <w:color w:val="000000"/>
                <w:sz w:val="20"/>
              </w:rPr>
            </w:pPr>
            <w:r w:rsidRPr="006737F0">
              <w:rPr>
                <w:b/>
                <w:bCs/>
                <w:color w:val="000000"/>
                <w:sz w:val="20"/>
              </w:rPr>
              <w:t>Cost</w:t>
            </w:r>
          </w:p>
        </w:tc>
        <w:tc>
          <w:tcPr>
            <w:tcW w:w="90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A403256" w14:textId="77777777" w:rsidR="006737F0" w:rsidRPr="006737F0" w:rsidRDefault="006737F0" w:rsidP="006737F0">
            <w:pPr>
              <w:spacing w:after="0" w:line="240" w:lineRule="auto"/>
              <w:jc w:val="center"/>
              <w:rPr>
                <w:b/>
                <w:bCs/>
                <w:color w:val="000000"/>
                <w:sz w:val="20"/>
              </w:rPr>
            </w:pPr>
            <w:r w:rsidRPr="006737F0">
              <w:rPr>
                <w:b/>
                <w:bCs/>
                <w:color w:val="000000"/>
                <w:sz w:val="20"/>
              </w:rPr>
              <w:t>Cost Annual O&amp;M</w:t>
            </w:r>
          </w:p>
        </w:tc>
        <w:tc>
          <w:tcPr>
            <w:tcW w:w="94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BD7FD1D" w14:textId="77777777" w:rsidR="006737F0" w:rsidRPr="006737F0" w:rsidRDefault="006737F0" w:rsidP="006737F0">
            <w:pPr>
              <w:spacing w:after="0" w:line="240" w:lineRule="auto"/>
              <w:jc w:val="center"/>
              <w:rPr>
                <w:b/>
                <w:bCs/>
                <w:color w:val="000000"/>
                <w:sz w:val="20"/>
              </w:rPr>
            </w:pPr>
            <w:r w:rsidRPr="006737F0">
              <w:rPr>
                <w:b/>
                <w:bCs/>
                <w:color w:val="000000"/>
                <w:sz w:val="20"/>
              </w:rPr>
              <w:t>Funding Source</w:t>
            </w:r>
          </w:p>
        </w:tc>
        <w:tc>
          <w:tcPr>
            <w:tcW w:w="94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815FC5A" w14:textId="77777777" w:rsidR="006737F0" w:rsidRPr="006737F0" w:rsidRDefault="006737F0" w:rsidP="006737F0">
            <w:pPr>
              <w:spacing w:after="0" w:line="240" w:lineRule="auto"/>
              <w:jc w:val="center"/>
              <w:rPr>
                <w:b/>
                <w:bCs/>
                <w:color w:val="000000"/>
                <w:sz w:val="20"/>
              </w:rPr>
            </w:pPr>
            <w:r w:rsidRPr="006737F0">
              <w:rPr>
                <w:b/>
                <w:bCs/>
                <w:color w:val="000000"/>
                <w:sz w:val="20"/>
              </w:rPr>
              <w:t>Funding Amount</w:t>
            </w:r>
          </w:p>
        </w:tc>
        <w:tc>
          <w:tcPr>
            <w:tcW w:w="116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E7EF916" w14:textId="77777777" w:rsidR="006737F0" w:rsidRPr="006737F0" w:rsidRDefault="006737F0" w:rsidP="006737F0">
            <w:pPr>
              <w:spacing w:after="0" w:line="240" w:lineRule="auto"/>
              <w:jc w:val="center"/>
              <w:rPr>
                <w:b/>
                <w:bCs/>
                <w:color w:val="000000"/>
                <w:sz w:val="20"/>
              </w:rPr>
            </w:pPr>
            <w:r w:rsidRPr="006737F0">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826AC83" w14:textId="62421F3B" w:rsidR="006737F0" w:rsidRPr="006737F0" w:rsidRDefault="006737F0" w:rsidP="006737F0">
            <w:pPr>
              <w:spacing w:after="0" w:line="240" w:lineRule="auto"/>
              <w:jc w:val="center"/>
              <w:rPr>
                <w:b/>
                <w:bCs/>
                <w:color w:val="000000"/>
                <w:sz w:val="20"/>
              </w:rPr>
            </w:pPr>
            <w:r w:rsidRPr="006737F0">
              <w:rPr>
                <w:b/>
                <w:bCs/>
                <w:color w:val="000000"/>
                <w:sz w:val="20"/>
              </w:rPr>
              <w:t>Structural, Nonstructural, or Trade</w:t>
            </w:r>
          </w:p>
        </w:tc>
        <w:tc>
          <w:tcPr>
            <w:tcW w:w="86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EB5109B" w14:textId="77777777" w:rsidR="006737F0" w:rsidRPr="006737F0" w:rsidRDefault="006737F0" w:rsidP="006737F0">
            <w:pPr>
              <w:spacing w:after="0" w:line="240" w:lineRule="auto"/>
              <w:jc w:val="center"/>
              <w:rPr>
                <w:b/>
                <w:bCs/>
                <w:color w:val="000000"/>
                <w:sz w:val="20"/>
              </w:rPr>
            </w:pPr>
            <w:r w:rsidRPr="006737F0">
              <w:rPr>
                <w:b/>
                <w:bCs/>
                <w:color w:val="000000"/>
                <w:sz w:val="20"/>
              </w:rPr>
              <w:t>Year Added</w:t>
            </w:r>
          </w:p>
        </w:tc>
      </w:tr>
      <w:tr w:rsidR="006737F0" w:rsidRPr="006737F0" w14:paraId="5318CEE2" w14:textId="77777777" w:rsidTr="006737F0">
        <w:trPr>
          <w:cantSplit/>
          <w:trHeight w:val="70"/>
          <w:jc w:val="center"/>
        </w:trPr>
        <w:tc>
          <w:tcPr>
            <w:tcW w:w="2289" w:type="dxa"/>
            <w:tcBorders>
              <w:top w:val="nil"/>
              <w:left w:val="single" w:sz="4" w:space="0" w:color="auto"/>
              <w:bottom w:val="single" w:sz="4" w:space="0" w:color="auto"/>
              <w:right w:val="single" w:sz="4" w:space="0" w:color="auto"/>
            </w:tcBorders>
            <w:shd w:val="clear" w:color="auto" w:fill="auto"/>
            <w:vAlign w:val="center"/>
            <w:hideMark/>
          </w:tcPr>
          <w:p w14:paraId="1A140382" w14:textId="773B6C77" w:rsidR="006737F0" w:rsidRPr="00C217D2" w:rsidRDefault="006737F0" w:rsidP="006737F0">
            <w:pPr>
              <w:spacing w:after="0" w:line="240" w:lineRule="auto"/>
              <w:jc w:val="center"/>
              <w:rPr>
                <w:b/>
                <w:color w:val="000000"/>
                <w:sz w:val="20"/>
              </w:rPr>
            </w:pPr>
            <w:r w:rsidRPr="00C217D2">
              <w:rPr>
                <w:b/>
                <w:color w:val="000000"/>
                <w:sz w:val="20"/>
              </w:rPr>
              <w:t>Site 10</w:t>
            </w:r>
            <w:r w:rsidR="00B11000">
              <w:rPr>
                <w:b/>
                <w:color w:val="000000"/>
                <w:sz w:val="20"/>
              </w:rPr>
              <w:t>–</w:t>
            </w:r>
            <w:r w:rsidRPr="00C217D2">
              <w:rPr>
                <w:b/>
                <w:color w:val="000000"/>
                <w:sz w:val="20"/>
              </w:rPr>
              <w:t>City of Sanford</w:t>
            </w:r>
          </w:p>
        </w:tc>
        <w:tc>
          <w:tcPr>
            <w:tcW w:w="961" w:type="dxa"/>
            <w:tcBorders>
              <w:top w:val="nil"/>
              <w:left w:val="nil"/>
              <w:bottom w:val="single" w:sz="4" w:space="0" w:color="auto"/>
              <w:right w:val="single" w:sz="4" w:space="0" w:color="auto"/>
            </w:tcBorders>
            <w:shd w:val="clear" w:color="auto" w:fill="auto"/>
            <w:vAlign w:val="center"/>
            <w:hideMark/>
          </w:tcPr>
          <w:p w14:paraId="0CD744F5"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1699" w:type="dxa"/>
            <w:tcBorders>
              <w:top w:val="nil"/>
              <w:left w:val="nil"/>
              <w:bottom w:val="single" w:sz="4" w:space="0" w:color="auto"/>
              <w:right w:val="single" w:sz="4" w:space="0" w:color="auto"/>
            </w:tcBorders>
            <w:shd w:val="clear" w:color="auto" w:fill="auto"/>
            <w:vAlign w:val="center"/>
            <w:hideMark/>
          </w:tcPr>
          <w:p w14:paraId="397D1D5B" w14:textId="77777777" w:rsidR="006737F0" w:rsidRPr="006737F0" w:rsidRDefault="006737F0" w:rsidP="006737F0">
            <w:pPr>
              <w:spacing w:after="0" w:line="240" w:lineRule="auto"/>
              <w:jc w:val="center"/>
              <w:rPr>
                <w:color w:val="000000"/>
                <w:sz w:val="20"/>
              </w:rPr>
            </w:pPr>
            <w:r w:rsidRPr="006737F0">
              <w:rPr>
                <w:color w:val="000000"/>
                <w:sz w:val="20"/>
              </w:rPr>
              <w:t>Site10-01</w:t>
            </w:r>
          </w:p>
        </w:tc>
        <w:tc>
          <w:tcPr>
            <w:tcW w:w="2330" w:type="dxa"/>
            <w:tcBorders>
              <w:top w:val="nil"/>
              <w:left w:val="nil"/>
              <w:bottom w:val="single" w:sz="4" w:space="0" w:color="auto"/>
              <w:right w:val="single" w:sz="4" w:space="0" w:color="auto"/>
            </w:tcBorders>
            <w:shd w:val="clear" w:color="auto" w:fill="auto"/>
            <w:vAlign w:val="center"/>
            <w:hideMark/>
          </w:tcPr>
          <w:p w14:paraId="0FDC084C" w14:textId="73916D73" w:rsidR="006737F0" w:rsidRPr="006737F0" w:rsidRDefault="006737F0" w:rsidP="006737F0">
            <w:pPr>
              <w:spacing w:after="0" w:line="240" w:lineRule="auto"/>
              <w:jc w:val="center"/>
              <w:rPr>
                <w:color w:val="000000"/>
                <w:sz w:val="20"/>
              </w:rPr>
            </w:pPr>
            <w:r w:rsidRPr="006737F0">
              <w:rPr>
                <w:color w:val="000000"/>
                <w:sz w:val="20"/>
              </w:rPr>
              <w:t>Credits for Missing BMPs</w:t>
            </w:r>
            <w:r w:rsidR="00093BEA">
              <w:rPr>
                <w:color w:val="000000"/>
                <w:sz w:val="20"/>
              </w:rPr>
              <w:t>.</w:t>
            </w:r>
          </w:p>
        </w:tc>
        <w:tc>
          <w:tcPr>
            <w:tcW w:w="1577" w:type="dxa"/>
            <w:tcBorders>
              <w:top w:val="nil"/>
              <w:left w:val="nil"/>
              <w:bottom w:val="single" w:sz="4" w:space="0" w:color="auto"/>
              <w:right w:val="single" w:sz="4" w:space="0" w:color="auto"/>
            </w:tcBorders>
            <w:shd w:val="clear" w:color="auto" w:fill="auto"/>
            <w:vAlign w:val="center"/>
            <w:hideMark/>
          </w:tcPr>
          <w:p w14:paraId="07371618" w14:textId="60B6E8C4" w:rsidR="006737F0" w:rsidRPr="006737F0" w:rsidRDefault="006737F0" w:rsidP="006737F0">
            <w:pPr>
              <w:spacing w:after="0" w:line="240" w:lineRule="auto"/>
              <w:jc w:val="center"/>
              <w:rPr>
                <w:color w:val="000000"/>
                <w:sz w:val="20"/>
              </w:rPr>
            </w:pPr>
            <w:r w:rsidRPr="006737F0">
              <w:rPr>
                <w:color w:val="000000"/>
                <w:sz w:val="20"/>
              </w:rPr>
              <w:t>BMPs missing from model</w:t>
            </w:r>
          </w:p>
        </w:tc>
        <w:tc>
          <w:tcPr>
            <w:tcW w:w="897" w:type="dxa"/>
            <w:tcBorders>
              <w:top w:val="nil"/>
              <w:left w:val="nil"/>
              <w:bottom w:val="single" w:sz="4" w:space="0" w:color="auto"/>
              <w:right w:val="single" w:sz="4" w:space="0" w:color="auto"/>
            </w:tcBorders>
            <w:shd w:val="clear" w:color="auto" w:fill="auto"/>
            <w:vAlign w:val="center"/>
            <w:hideMark/>
          </w:tcPr>
          <w:p w14:paraId="675738F5" w14:textId="640C8D07" w:rsidR="006737F0" w:rsidRPr="006737F0" w:rsidRDefault="00D8340F" w:rsidP="006737F0">
            <w:pPr>
              <w:spacing w:after="0" w:line="240" w:lineRule="auto"/>
              <w:jc w:val="center"/>
              <w:rPr>
                <w:color w:val="000000"/>
                <w:sz w:val="20"/>
              </w:rPr>
            </w:pPr>
            <w:r>
              <w:rPr>
                <w:color w:val="000000"/>
                <w:sz w:val="20"/>
              </w:rPr>
              <w:t>Stormwater System Rehabilitation</w:t>
            </w:r>
          </w:p>
        </w:tc>
        <w:tc>
          <w:tcPr>
            <w:tcW w:w="1094" w:type="dxa"/>
            <w:tcBorders>
              <w:top w:val="nil"/>
              <w:left w:val="nil"/>
              <w:bottom w:val="single" w:sz="4" w:space="0" w:color="auto"/>
              <w:right w:val="single" w:sz="4" w:space="0" w:color="auto"/>
            </w:tcBorders>
            <w:shd w:val="clear" w:color="auto" w:fill="auto"/>
            <w:vAlign w:val="center"/>
            <w:hideMark/>
          </w:tcPr>
          <w:p w14:paraId="18310F95" w14:textId="77777777" w:rsidR="006737F0" w:rsidRPr="006737F0" w:rsidRDefault="006737F0" w:rsidP="006737F0">
            <w:pPr>
              <w:spacing w:after="0" w:line="240" w:lineRule="auto"/>
              <w:jc w:val="center"/>
              <w:rPr>
                <w:color w:val="000000"/>
                <w:sz w:val="20"/>
              </w:rPr>
            </w:pPr>
            <w:r w:rsidRPr="006737F0">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2D2F9548"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157EAFF1" w14:textId="72EC24C7" w:rsidR="006737F0" w:rsidRPr="006737F0" w:rsidRDefault="00891597" w:rsidP="006737F0">
            <w:pPr>
              <w:spacing w:after="0" w:line="240" w:lineRule="auto"/>
              <w:jc w:val="center"/>
              <w:rPr>
                <w:color w:val="000000"/>
                <w:sz w:val="20"/>
              </w:rPr>
            </w:pPr>
            <w:r>
              <w:rPr>
                <w:color w:val="000000"/>
                <w:sz w:val="20"/>
              </w:rPr>
              <w:t>1,150</w:t>
            </w:r>
          </w:p>
        </w:tc>
        <w:tc>
          <w:tcPr>
            <w:tcW w:w="1094" w:type="dxa"/>
            <w:tcBorders>
              <w:top w:val="nil"/>
              <w:left w:val="nil"/>
              <w:bottom w:val="single" w:sz="4" w:space="0" w:color="auto"/>
              <w:right w:val="single" w:sz="4" w:space="0" w:color="auto"/>
            </w:tcBorders>
            <w:shd w:val="clear" w:color="auto" w:fill="auto"/>
            <w:vAlign w:val="center"/>
            <w:hideMark/>
          </w:tcPr>
          <w:p w14:paraId="383080A6" w14:textId="37FE8F23" w:rsidR="006737F0" w:rsidRPr="006737F0" w:rsidRDefault="00891597" w:rsidP="006737F0">
            <w:pPr>
              <w:spacing w:after="0" w:line="240" w:lineRule="auto"/>
              <w:jc w:val="center"/>
              <w:rPr>
                <w:color w:val="000000"/>
                <w:sz w:val="20"/>
              </w:rPr>
            </w:pPr>
            <w:r>
              <w:rPr>
                <w:color w:val="000000"/>
                <w:sz w:val="20"/>
              </w:rPr>
              <w:t>146</w:t>
            </w:r>
          </w:p>
        </w:tc>
        <w:tc>
          <w:tcPr>
            <w:tcW w:w="925" w:type="dxa"/>
            <w:tcBorders>
              <w:top w:val="nil"/>
              <w:left w:val="nil"/>
              <w:bottom w:val="single" w:sz="4" w:space="0" w:color="auto"/>
              <w:right w:val="single" w:sz="4" w:space="0" w:color="auto"/>
            </w:tcBorders>
            <w:shd w:val="clear" w:color="auto" w:fill="auto"/>
            <w:vAlign w:val="center"/>
            <w:hideMark/>
          </w:tcPr>
          <w:p w14:paraId="37C440D0"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780" w:type="dxa"/>
            <w:tcBorders>
              <w:top w:val="nil"/>
              <w:left w:val="nil"/>
              <w:bottom w:val="single" w:sz="4" w:space="0" w:color="auto"/>
              <w:right w:val="single" w:sz="4" w:space="0" w:color="auto"/>
            </w:tcBorders>
            <w:shd w:val="clear" w:color="auto" w:fill="auto"/>
            <w:vAlign w:val="center"/>
            <w:hideMark/>
          </w:tcPr>
          <w:p w14:paraId="7EF7439A"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903" w:type="dxa"/>
            <w:tcBorders>
              <w:top w:val="nil"/>
              <w:left w:val="nil"/>
              <w:bottom w:val="single" w:sz="4" w:space="0" w:color="auto"/>
              <w:right w:val="single" w:sz="4" w:space="0" w:color="auto"/>
            </w:tcBorders>
            <w:shd w:val="clear" w:color="auto" w:fill="auto"/>
            <w:vAlign w:val="center"/>
            <w:hideMark/>
          </w:tcPr>
          <w:p w14:paraId="6EE95531"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948" w:type="dxa"/>
            <w:tcBorders>
              <w:top w:val="nil"/>
              <w:left w:val="nil"/>
              <w:bottom w:val="single" w:sz="4" w:space="0" w:color="auto"/>
              <w:right w:val="single" w:sz="4" w:space="0" w:color="auto"/>
            </w:tcBorders>
            <w:shd w:val="clear" w:color="auto" w:fill="auto"/>
            <w:vAlign w:val="center"/>
            <w:hideMark/>
          </w:tcPr>
          <w:p w14:paraId="08762886"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948" w:type="dxa"/>
            <w:tcBorders>
              <w:top w:val="nil"/>
              <w:left w:val="nil"/>
              <w:bottom w:val="single" w:sz="4" w:space="0" w:color="auto"/>
              <w:right w:val="single" w:sz="4" w:space="0" w:color="auto"/>
            </w:tcBorders>
            <w:shd w:val="clear" w:color="auto" w:fill="auto"/>
            <w:vAlign w:val="center"/>
            <w:hideMark/>
          </w:tcPr>
          <w:p w14:paraId="37FD4990" w14:textId="77777777" w:rsidR="006737F0" w:rsidRPr="006737F0" w:rsidRDefault="001E20CC" w:rsidP="006737F0">
            <w:pPr>
              <w:spacing w:after="0" w:line="240" w:lineRule="auto"/>
              <w:jc w:val="center"/>
              <w:rPr>
                <w:color w:val="000000"/>
                <w:sz w:val="20"/>
              </w:rPr>
            </w:pPr>
            <w:r>
              <w:rPr>
                <w:color w:val="000000"/>
                <w:sz w:val="20"/>
              </w:rPr>
              <w:t>N/A</w:t>
            </w:r>
            <w:r w:rsidR="006737F0" w:rsidRPr="006737F0">
              <w:rPr>
                <w:color w:val="000000"/>
                <w:sz w:val="20"/>
              </w:rPr>
              <w:t> </w:t>
            </w:r>
          </w:p>
        </w:tc>
        <w:tc>
          <w:tcPr>
            <w:tcW w:w="1160" w:type="dxa"/>
            <w:tcBorders>
              <w:top w:val="nil"/>
              <w:left w:val="nil"/>
              <w:bottom w:val="single" w:sz="4" w:space="0" w:color="auto"/>
              <w:right w:val="single" w:sz="4" w:space="0" w:color="auto"/>
            </w:tcBorders>
            <w:shd w:val="clear" w:color="auto" w:fill="auto"/>
            <w:vAlign w:val="center"/>
            <w:hideMark/>
          </w:tcPr>
          <w:p w14:paraId="0AFBEB96" w14:textId="77777777" w:rsidR="006737F0" w:rsidRPr="006737F0" w:rsidRDefault="006737F0" w:rsidP="006737F0">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7D899DE6" w14:textId="1DB5110C" w:rsidR="006737F0" w:rsidRPr="006737F0" w:rsidRDefault="006737F0" w:rsidP="006737F0">
            <w:pPr>
              <w:spacing w:after="0" w:line="240" w:lineRule="auto"/>
              <w:jc w:val="center"/>
              <w:rPr>
                <w:color w:val="000000"/>
                <w:sz w:val="20"/>
              </w:rPr>
            </w:pPr>
            <w:r w:rsidRPr="006737F0">
              <w:rPr>
                <w:color w:val="000000"/>
                <w:sz w:val="20"/>
              </w:rPr>
              <w:t>Nonstructural</w:t>
            </w:r>
          </w:p>
        </w:tc>
        <w:tc>
          <w:tcPr>
            <w:tcW w:w="869" w:type="dxa"/>
            <w:tcBorders>
              <w:top w:val="nil"/>
              <w:left w:val="nil"/>
              <w:bottom w:val="single" w:sz="4" w:space="0" w:color="auto"/>
              <w:right w:val="single" w:sz="4" w:space="0" w:color="auto"/>
            </w:tcBorders>
            <w:shd w:val="clear" w:color="auto" w:fill="auto"/>
            <w:vAlign w:val="center"/>
            <w:hideMark/>
          </w:tcPr>
          <w:p w14:paraId="237B7A8A" w14:textId="77777777" w:rsidR="006737F0" w:rsidRPr="006737F0" w:rsidRDefault="006737F0" w:rsidP="006737F0">
            <w:pPr>
              <w:spacing w:after="0" w:line="240" w:lineRule="auto"/>
              <w:jc w:val="center"/>
              <w:rPr>
                <w:color w:val="000000"/>
                <w:sz w:val="20"/>
              </w:rPr>
            </w:pPr>
            <w:r w:rsidRPr="006737F0">
              <w:rPr>
                <w:color w:val="000000"/>
                <w:sz w:val="20"/>
              </w:rPr>
              <w:t>2017</w:t>
            </w:r>
          </w:p>
        </w:tc>
      </w:tr>
    </w:tbl>
    <w:p w14:paraId="79C58A44" w14:textId="66F3567B" w:rsidR="00476303" w:rsidRDefault="00476303" w:rsidP="006737F0">
      <w:pPr>
        <w:pStyle w:val="BTreduced"/>
      </w:pPr>
    </w:p>
    <w:p w14:paraId="2049A7F1" w14:textId="77777777" w:rsidR="002B143F" w:rsidRDefault="002B143F" w:rsidP="006737F0">
      <w:pPr>
        <w:pStyle w:val="BTreduced"/>
      </w:pPr>
    </w:p>
    <w:tbl>
      <w:tblPr>
        <w:tblW w:w="6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1761"/>
        <w:gridCol w:w="1739"/>
      </w:tblGrid>
      <w:tr w:rsidR="006737F0" w:rsidRPr="000D1D05" w14:paraId="7ED65842" w14:textId="77777777" w:rsidTr="00C217D2">
        <w:trPr>
          <w:trHeight w:val="70"/>
          <w:tblHeader/>
          <w:jc w:val="center"/>
        </w:trPr>
        <w:tc>
          <w:tcPr>
            <w:tcW w:w="2592" w:type="dxa"/>
            <w:shd w:val="clear" w:color="auto" w:fill="BDD6EE" w:themeFill="accent1" w:themeFillTint="66"/>
            <w:vAlign w:val="bottom"/>
            <w:hideMark/>
          </w:tcPr>
          <w:p w14:paraId="2A564E90" w14:textId="77777777" w:rsidR="006737F0" w:rsidRPr="000D1D05" w:rsidRDefault="006737F0" w:rsidP="006737F0">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4C10A787"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auto" w:fill="BDD6EE" w:themeFill="accent1" w:themeFillTint="66"/>
            <w:vAlign w:val="bottom"/>
            <w:hideMark/>
          </w:tcPr>
          <w:p w14:paraId="35F7CF3E"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6737F0" w:rsidRPr="000D1D05" w14:paraId="68AF06B1" w14:textId="77777777" w:rsidTr="00C217D2">
        <w:trPr>
          <w:trHeight w:val="70"/>
          <w:jc w:val="center"/>
        </w:trPr>
        <w:tc>
          <w:tcPr>
            <w:tcW w:w="2592" w:type="dxa"/>
            <w:shd w:val="clear" w:color="auto" w:fill="auto"/>
            <w:vAlign w:val="center"/>
            <w:hideMark/>
          </w:tcPr>
          <w:p w14:paraId="0004DAE9" w14:textId="77777777" w:rsidR="006737F0" w:rsidRPr="00C217D2" w:rsidRDefault="006737F0" w:rsidP="006737F0">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554EC4BB" w14:textId="61BD5673" w:rsidR="006737F0" w:rsidRPr="000D1D05" w:rsidRDefault="00891597" w:rsidP="006737F0">
            <w:pPr>
              <w:spacing w:after="0" w:line="240" w:lineRule="auto"/>
              <w:jc w:val="center"/>
              <w:rPr>
                <w:color w:val="000000"/>
                <w:sz w:val="20"/>
              </w:rPr>
            </w:pPr>
            <w:r>
              <w:rPr>
                <w:color w:val="000000"/>
                <w:sz w:val="20"/>
              </w:rPr>
              <w:t>1,150</w:t>
            </w:r>
          </w:p>
        </w:tc>
        <w:tc>
          <w:tcPr>
            <w:tcW w:w="1739" w:type="dxa"/>
            <w:shd w:val="clear" w:color="auto" w:fill="auto"/>
            <w:vAlign w:val="bottom"/>
          </w:tcPr>
          <w:p w14:paraId="49DE1A98" w14:textId="546C89F5" w:rsidR="006737F0" w:rsidRPr="000D1D05" w:rsidRDefault="00891597" w:rsidP="006737F0">
            <w:pPr>
              <w:spacing w:after="0" w:line="240" w:lineRule="auto"/>
              <w:jc w:val="center"/>
              <w:rPr>
                <w:color w:val="000000"/>
                <w:sz w:val="20"/>
              </w:rPr>
            </w:pPr>
            <w:r>
              <w:rPr>
                <w:color w:val="000000"/>
                <w:sz w:val="20"/>
              </w:rPr>
              <w:t>146</w:t>
            </w:r>
          </w:p>
        </w:tc>
      </w:tr>
      <w:tr w:rsidR="006737F0" w:rsidRPr="000D1D05" w14:paraId="13A31710" w14:textId="77777777" w:rsidTr="00C217D2">
        <w:trPr>
          <w:trHeight w:val="233"/>
          <w:jc w:val="center"/>
        </w:trPr>
        <w:tc>
          <w:tcPr>
            <w:tcW w:w="2592" w:type="dxa"/>
            <w:shd w:val="clear" w:color="auto" w:fill="auto"/>
            <w:vAlign w:val="center"/>
            <w:hideMark/>
          </w:tcPr>
          <w:p w14:paraId="1DA0AD76" w14:textId="77777777" w:rsidR="006737F0" w:rsidRPr="00C217D2" w:rsidRDefault="006737F0" w:rsidP="006737F0">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382B56B1" w14:textId="0F4881E4" w:rsidR="006737F0" w:rsidRPr="000D1D05" w:rsidRDefault="00891597" w:rsidP="006737F0">
            <w:pPr>
              <w:spacing w:after="0" w:line="240" w:lineRule="auto"/>
              <w:jc w:val="center"/>
              <w:rPr>
                <w:color w:val="000000"/>
                <w:sz w:val="20"/>
              </w:rPr>
            </w:pPr>
            <w:r>
              <w:rPr>
                <w:color w:val="000000"/>
                <w:sz w:val="20"/>
              </w:rPr>
              <w:t>774</w:t>
            </w:r>
          </w:p>
        </w:tc>
        <w:tc>
          <w:tcPr>
            <w:tcW w:w="1739" w:type="dxa"/>
            <w:shd w:val="clear" w:color="auto" w:fill="auto"/>
            <w:vAlign w:val="bottom"/>
          </w:tcPr>
          <w:p w14:paraId="71A9A16F" w14:textId="3B311A56" w:rsidR="006737F0" w:rsidRPr="000D1D05" w:rsidRDefault="00891597" w:rsidP="006737F0">
            <w:pPr>
              <w:spacing w:after="0" w:line="240" w:lineRule="auto"/>
              <w:jc w:val="center"/>
              <w:rPr>
                <w:color w:val="000000"/>
                <w:sz w:val="20"/>
              </w:rPr>
            </w:pPr>
            <w:r>
              <w:rPr>
                <w:color w:val="000000"/>
                <w:sz w:val="20"/>
              </w:rPr>
              <w:t>148</w:t>
            </w:r>
          </w:p>
        </w:tc>
      </w:tr>
      <w:tr w:rsidR="006737F0" w:rsidRPr="000D1D05" w14:paraId="402FAC5D" w14:textId="77777777" w:rsidTr="00C217D2">
        <w:trPr>
          <w:trHeight w:val="170"/>
          <w:jc w:val="center"/>
        </w:trPr>
        <w:tc>
          <w:tcPr>
            <w:tcW w:w="2592" w:type="dxa"/>
            <w:shd w:val="clear" w:color="auto" w:fill="auto"/>
            <w:vAlign w:val="center"/>
            <w:hideMark/>
          </w:tcPr>
          <w:p w14:paraId="72B87E7A" w14:textId="77777777" w:rsidR="006737F0" w:rsidRPr="00C217D2" w:rsidRDefault="006737F0" w:rsidP="006737F0">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2AD8FAF8" w14:textId="50F8AC89" w:rsidR="006737F0" w:rsidRPr="000D1D05" w:rsidRDefault="006737F0" w:rsidP="006737F0">
            <w:pPr>
              <w:spacing w:after="0" w:line="240" w:lineRule="auto"/>
              <w:jc w:val="center"/>
              <w:rPr>
                <w:color w:val="000000"/>
                <w:sz w:val="20"/>
              </w:rPr>
            </w:pPr>
            <w:r>
              <w:rPr>
                <w:color w:val="000000"/>
                <w:sz w:val="20"/>
              </w:rPr>
              <w:t>-376 (credit)</w:t>
            </w:r>
          </w:p>
        </w:tc>
        <w:tc>
          <w:tcPr>
            <w:tcW w:w="1739" w:type="dxa"/>
            <w:shd w:val="clear" w:color="auto" w:fill="auto"/>
            <w:vAlign w:val="bottom"/>
          </w:tcPr>
          <w:p w14:paraId="6120BE41" w14:textId="156FBC6F" w:rsidR="006737F0" w:rsidRPr="000D1D05" w:rsidRDefault="00891597" w:rsidP="006737F0">
            <w:pPr>
              <w:spacing w:after="0" w:line="240" w:lineRule="auto"/>
              <w:jc w:val="center"/>
              <w:rPr>
                <w:color w:val="000000"/>
                <w:sz w:val="20"/>
              </w:rPr>
            </w:pPr>
            <w:r>
              <w:rPr>
                <w:color w:val="000000"/>
                <w:sz w:val="20"/>
              </w:rPr>
              <w:t>2</w:t>
            </w:r>
          </w:p>
        </w:tc>
      </w:tr>
    </w:tbl>
    <w:p w14:paraId="58BE2131" w14:textId="7EDD106E" w:rsidR="00476303" w:rsidRDefault="00476303" w:rsidP="00D3565F">
      <w:pPr>
        <w:pStyle w:val="TableTitle"/>
        <w:keepNext/>
      </w:pPr>
      <w:bookmarkStart w:id="254" w:name="_Toc499899571"/>
      <w:bookmarkStart w:id="255" w:name="_Toc11245302"/>
      <w:r>
        <w:lastRenderedPageBreak/>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16</w:t>
      </w:r>
      <w:r w:rsidR="00605803">
        <w:rPr>
          <w:noProof/>
        </w:rPr>
        <w:fldChar w:fldCharType="end"/>
      </w:r>
      <w:r>
        <w:t>. Town of Eatonville projects</w:t>
      </w:r>
      <w:bookmarkEnd w:id="254"/>
      <w:bookmarkEnd w:id="255"/>
    </w:p>
    <w:p w14:paraId="3BD4A195" w14:textId="356C887F" w:rsidR="006E0030" w:rsidRPr="00C217D2" w:rsidRDefault="006E0030" w:rsidP="00C217D2">
      <w:pPr>
        <w:pStyle w:val="BTreduced"/>
      </w:pPr>
      <w:r w:rsidRPr="00C217D2">
        <w:t>N/A = Not applicable</w:t>
      </w:r>
      <w:r w:rsidR="00B11000">
        <w:t>; O&amp;M = Operations and maintenance</w:t>
      </w:r>
    </w:p>
    <w:tbl>
      <w:tblPr>
        <w:tblW w:w="22756" w:type="dxa"/>
        <w:jc w:val="center"/>
        <w:tblLook w:val="04A0" w:firstRow="1" w:lastRow="0" w:firstColumn="1" w:lastColumn="0" w:noHBand="0" w:noVBand="1"/>
      </w:tblPr>
      <w:tblGrid>
        <w:gridCol w:w="1333"/>
        <w:gridCol w:w="1061"/>
        <w:gridCol w:w="1329"/>
        <w:gridCol w:w="1683"/>
        <w:gridCol w:w="2311"/>
        <w:gridCol w:w="1332"/>
        <w:gridCol w:w="1094"/>
        <w:gridCol w:w="1259"/>
        <w:gridCol w:w="1168"/>
        <w:gridCol w:w="1168"/>
        <w:gridCol w:w="900"/>
        <w:gridCol w:w="1380"/>
        <w:gridCol w:w="1127"/>
        <w:gridCol w:w="939"/>
        <w:gridCol w:w="1039"/>
        <w:gridCol w:w="1346"/>
        <w:gridCol w:w="1478"/>
        <w:gridCol w:w="809"/>
      </w:tblGrid>
      <w:tr w:rsidR="00C0653B" w:rsidRPr="006737F0" w14:paraId="24AD33C1" w14:textId="77777777" w:rsidTr="00C217D2">
        <w:trPr>
          <w:cantSplit/>
          <w:trHeight w:val="70"/>
          <w:tblHeader/>
          <w:jc w:val="center"/>
        </w:trPr>
        <w:tc>
          <w:tcPr>
            <w:tcW w:w="133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110C4738" w14:textId="77777777" w:rsidR="001E20CC" w:rsidRPr="00C217D2" w:rsidRDefault="001E20CC" w:rsidP="00C217D2">
            <w:pPr>
              <w:pStyle w:val="TableText"/>
              <w:rPr>
                <w:b/>
              </w:rPr>
            </w:pPr>
            <w:r w:rsidRPr="00C217D2">
              <w:rPr>
                <w:b/>
              </w:rPr>
              <w:t>Lead Entity</w:t>
            </w:r>
          </w:p>
        </w:tc>
        <w:tc>
          <w:tcPr>
            <w:tcW w:w="106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1F14F0D5" w14:textId="77777777" w:rsidR="001E20CC" w:rsidRPr="006737F0" w:rsidRDefault="001E20CC" w:rsidP="00D3565F">
            <w:pPr>
              <w:keepNext/>
              <w:spacing w:after="0" w:line="240" w:lineRule="auto"/>
              <w:jc w:val="center"/>
              <w:rPr>
                <w:b/>
                <w:bCs/>
                <w:color w:val="000000"/>
                <w:sz w:val="20"/>
              </w:rPr>
            </w:pPr>
            <w:r w:rsidRPr="006737F0">
              <w:rPr>
                <w:b/>
                <w:bCs/>
                <w:color w:val="000000"/>
                <w:sz w:val="20"/>
              </w:rPr>
              <w:t>Partners</w:t>
            </w:r>
          </w:p>
        </w:tc>
        <w:tc>
          <w:tcPr>
            <w:tcW w:w="133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167EBC8" w14:textId="77777777" w:rsidR="001E20CC" w:rsidRPr="006737F0" w:rsidRDefault="001E20CC" w:rsidP="00D3565F">
            <w:pPr>
              <w:keepNext/>
              <w:spacing w:after="0" w:line="240" w:lineRule="auto"/>
              <w:jc w:val="center"/>
              <w:rPr>
                <w:b/>
                <w:bCs/>
                <w:color w:val="000000"/>
                <w:sz w:val="20"/>
              </w:rPr>
            </w:pPr>
            <w:r w:rsidRPr="006737F0">
              <w:rPr>
                <w:b/>
                <w:bCs/>
                <w:color w:val="000000"/>
                <w:sz w:val="20"/>
              </w:rPr>
              <w:t>Project Number</w:t>
            </w:r>
          </w:p>
        </w:tc>
        <w:tc>
          <w:tcPr>
            <w:tcW w:w="169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ACD0750" w14:textId="77777777" w:rsidR="001E20CC" w:rsidRPr="006737F0" w:rsidRDefault="001E20CC" w:rsidP="00D3565F">
            <w:pPr>
              <w:keepNext/>
              <w:spacing w:after="0" w:line="240" w:lineRule="auto"/>
              <w:jc w:val="center"/>
              <w:rPr>
                <w:b/>
                <w:bCs/>
                <w:color w:val="000000"/>
                <w:sz w:val="20"/>
              </w:rPr>
            </w:pPr>
            <w:r w:rsidRPr="006737F0">
              <w:rPr>
                <w:b/>
                <w:bCs/>
                <w:color w:val="000000"/>
                <w:sz w:val="20"/>
              </w:rPr>
              <w:t>Project Name</w:t>
            </w:r>
          </w:p>
        </w:tc>
        <w:tc>
          <w:tcPr>
            <w:tcW w:w="233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69E4F9E" w14:textId="77777777" w:rsidR="001E20CC" w:rsidRPr="006737F0" w:rsidRDefault="001E20CC" w:rsidP="00D3565F">
            <w:pPr>
              <w:keepNext/>
              <w:spacing w:after="0" w:line="240" w:lineRule="auto"/>
              <w:jc w:val="center"/>
              <w:rPr>
                <w:b/>
                <w:bCs/>
                <w:color w:val="000000"/>
                <w:sz w:val="20"/>
              </w:rPr>
            </w:pPr>
            <w:r w:rsidRPr="006737F0">
              <w:rPr>
                <w:b/>
                <w:bCs/>
                <w:color w:val="000000"/>
                <w:sz w:val="20"/>
              </w:rPr>
              <w:t>Project Description</w:t>
            </w:r>
          </w:p>
        </w:tc>
        <w:tc>
          <w:tcPr>
            <w:tcW w:w="1338"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26157A6" w14:textId="77777777" w:rsidR="001E20CC" w:rsidRPr="006737F0" w:rsidRDefault="001E20CC" w:rsidP="00D3565F">
            <w:pPr>
              <w:keepNext/>
              <w:spacing w:after="0" w:line="240" w:lineRule="auto"/>
              <w:jc w:val="center"/>
              <w:rPr>
                <w:b/>
                <w:bCs/>
                <w:color w:val="000000"/>
                <w:sz w:val="20"/>
              </w:rPr>
            </w:pPr>
            <w:r w:rsidRPr="006737F0">
              <w:rPr>
                <w:b/>
                <w:bCs/>
                <w:color w:val="000000"/>
                <w:sz w:val="20"/>
              </w:rPr>
              <w:t>Project Type</w:t>
            </w:r>
          </w:p>
        </w:tc>
        <w:tc>
          <w:tcPr>
            <w:tcW w:w="1053"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B6C451C" w14:textId="77777777" w:rsidR="001E20CC" w:rsidRPr="006737F0" w:rsidRDefault="001E20CC" w:rsidP="00D3565F">
            <w:pPr>
              <w:keepNext/>
              <w:spacing w:after="0" w:line="240" w:lineRule="auto"/>
              <w:jc w:val="center"/>
              <w:rPr>
                <w:b/>
                <w:bCs/>
                <w:color w:val="000000"/>
                <w:sz w:val="20"/>
              </w:rPr>
            </w:pPr>
            <w:r w:rsidRPr="006737F0">
              <w:rPr>
                <w:b/>
                <w:bCs/>
                <w:color w:val="000000"/>
                <w:sz w:val="2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3A419CA" w14:textId="77777777" w:rsidR="001E20CC" w:rsidRPr="006737F0" w:rsidRDefault="001E20CC" w:rsidP="00D3565F">
            <w:pPr>
              <w:keepNext/>
              <w:spacing w:after="0" w:line="240" w:lineRule="auto"/>
              <w:jc w:val="center"/>
              <w:rPr>
                <w:b/>
                <w:bCs/>
                <w:color w:val="000000"/>
                <w:sz w:val="20"/>
              </w:rPr>
            </w:pPr>
            <w:r w:rsidRPr="006737F0">
              <w:rPr>
                <w:b/>
                <w:bCs/>
                <w:color w:val="000000"/>
                <w:sz w:val="20"/>
              </w:rPr>
              <w:t>Completion Date</w:t>
            </w:r>
          </w:p>
        </w:tc>
        <w:tc>
          <w:tcPr>
            <w:tcW w:w="11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97E3353" w14:textId="77777777" w:rsidR="001E20CC" w:rsidRPr="006737F0" w:rsidRDefault="001E20CC" w:rsidP="00D3565F">
            <w:pPr>
              <w:keepNext/>
              <w:spacing w:after="0" w:line="240" w:lineRule="auto"/>
              <w:jc w:val="center"/>
              <w:rPr>
                <w:b/>
                <w:bCs/>
                <w:color w:val="000000"/>
                <w:sz w:val="20"/>
              </w:rPr>
            </w:pPr>
            <w:r w:rsidRPr="006737F0">
              <w:rPr>
                <w:b/>
                <w:bCs/>
                <w:color w:val="000000"/>
                <w:sz w:val="2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983C1EE" w14:textId="77777777" w:rsidR="001E20CC" w:rsidRPr="006737F0" w:rsidRDefault="001E20CC" w:rsidP="00D3565F">
            <w:pPr>
              <w:keepNext/>
              <w:spacing w:after="0" w:line="240" w:lineRule="auto"/>
              <w:jc w:val="center"/>
              <w:rPr>
                <w:b/>
                <w:bCs/>
                <w:color w:val="000000"/>
                <w:sz w:val="20"/>
              </w:rPr>
            </w:pPr>
            <w:r w:rsidRPr="006737F0">
              <w:rPr>
                <w:b/>
                <w:bCs/>
                <w:color w:val="000000"/>
                <w:sz w:val="20"/>
              </w:rPr>
              <w:t>TP Reduction (lbs/yr)</w:t>
            </w:r>
          </w:p>
        </w:tc>
        <w:tc>
          <w:tcPr>
            <w:tcW w:w="90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EB3ABF0" w14:textId="77777777" w:rsidR="001E20CC" w:rsidRPr="006737F0" w:rsidRDefault="001E20CC" w:rsidP="00D3565F">
            <w:pPr>
              <w:keepNext/>
              <w:spacing w:after="0" w:line="240" w:lineRule="auto"/>
              <w:jc w:val="center"/>
              <w:rPr>
                <w:b/>
                <w:bCs/>
                <w:color w:val="000000"/>
                <w:sz w:val="20"/>
              </w:rPr>
            </w:pPr>
            <w:r w:rsidRPr="006737F0">
              <w:rPr>
                <w:b/>
                <w:bCs/>
                <w:color w:val="000000"/>
                <w:sz w:val="20"/>
              </w:rPr>
              <w:t>Acres Treated</w:t>
            </w:r>
          </w:p>
        </w:tc>
        <w:tc>
          <w:tcPr>
            <w:tcW w:w="138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DD80648" w14:textId="77777777" w:rsidR="001E20CC" w:rsidRPr="006737F0" w:rsidRDefault="001E20CC" w:rsidP="00D3565F">
            <w:pPr>
              <w:keepNext/>
              <w:spacing w:after="0" w:line="240" w:lineRule="auto"/>
              <w:jc w:val="center"/>
              <w:rPr>
                <w:b/>
                <w:bCs/>
                <w:color w:val="000000"/>
                <w:sz w:val="20"/>
              </w:rPr>
            </w:pPr>
            <w:r w:rsidRPr="006737F0">
              <w:rPr>
                <w:b/>
                <w:bCs/>
                <w:color w:val="000000"/>
                <w:sz w:val="20"/>
              </w:rPr>
              <w:t>Cost</w:t>
            </w:r>
          </w:p>
        </w:tc>
        <w:tc>
          <w:tcPr>
            <w:tcW w:w="113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375C7CD" w14:textId="77777777" w:rsidR="001E20CC" w:rsidRPr="006737F0" w:rsidRDefault="001E20CC" w:rsidP="00D3565F">
            <w:pPr>
              <w:keepNext/>
              <w:spacing w:after="0" w:line="240" w:lineRule="auto"/>
              <w:jc w:val="center"/>
              <w:rPr>
                <w:b/>
                <w:bCs/>
                <w:color w:val="000000"/>
                <w:sz w:val="20"/>
              </w:rPr>
            </w:pPr>
            <w:r w:rsidRPr="006737F0">
              <w:rPr>
                <w:b/>
                <w:bCs/>
                <w:color w:val="000000"/>
                <w:sz w:val="20"/>
              </w:rPr>
              <w:t>Cost Annual O&amp;M</w:t>
            </w:r>
          </w:p>
        </w:tc>
        <w:tc>
          <w:tcPr>
            <w:tcW w:w="9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87F06E7" w14:textId="77777777" w:rsidR="001E20CC" w:rsidRPr="006737F0" w:rsidRDefault="001E20CC" w:rsidP="00D3565F">
            <w:pPr>
              <w:keepNext/>
              <w:spacing w:after="0" w:line="240" w:lineRule="auto"/>
              <w:jc w:val="center"/>
              <w:rPr>
                <w:b/>
                <w:bCs/>
                <w:color w:val="000000"/>
                <w:sz w:val="20"/>
              </w:rPr>
            </w:pPr>
            <w:r w:rsidRPr="006737F0">
              <w:rPr>
                <w:b/>
                <w:bCs/>
                <w:color w:val="000000"/>
                <w:sz w:val="20"/>
              </w:rPr>
              <w:t>Funding Source</w:t>
            </w:r>
          </w:p>
        </w:tc>
        <w:tc>
          <w:tcPr>
            <w:tcW w:w="1041"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0C38701D" w14:textId="77777777" w:rsidR="001E20CC" w:rsidRPr="006737F0" w:rsidRDefault="001E20CC" w:rsidP="00D3565F">
            <w:pPr>
              <w:keepNext/>
              <w:spacing w:after="0" w:line="240" w:lineRule="auto"/>
              <w:jc w:val="center"/>
              <w:rPr>
                <w:b/>
                <w:bCs/>
                <w:color w:val="000000"/>
                <w:sz w:val="20"/>
              </w:rPr>
            </w:pPr>
            <w:r>
              <w:rPr>
                <w:b/>
                <w:bCs/>
                <w:color w:val="000000"/>
                <w:sz w:val="20"/>
              </w:rPr>
              <w:t>Funding Amount</w:t>
            </w:r>
          </w:p>
        </w:tc>
        <w:tc>
          <w:tcPr>
            <w:tcW w:w="135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C31B1BE" w14:textId="77777777" w:rsidR="001E20CC" w:rsidRPr="006737F0" w:rsidRDefault="001E20CC" w:rsidP="00D3565F">
            <w:pPr>
              <w:keepNext/>
              <w:spacing w:after="0" w:line="240" w:lineRule="auto"/>
              <w:jc w:val="center"/>
              <w:rPr>
                <w:b/>
                <w:bCs/>
                <w:color w:val="000000"/>
                <w:sz w:val="20"/>
              </w:rPr>
            </w:pPr>
            <w:r w:rsidRPr="006737F0">
              <w:rPr>
                <w:b/>
                <w:bCs/>
                <w:color w:val="000000"/>
                <w:sz w:val="20"/>
              </w:rPr>
              <w:t>DEP Contract Agreement Number</w:t>
            </w:r>
          </w:p>
        </w:tc>
        <w:tc>
          <w:tcPr>
            <w:tcW w:w="144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97CC27B" w14:textId="465BC171" w:rsidR="001E20CC" w:rsidRPr="006737F0" w:rsidRDefault="001E20CC" w:rsidP="00D3565F">
            <w:pPr>
              <w:keepNext/>
              <w:spacing w:after="0" w:line="240" w:lineRule="auto"/>
              <w:jc w:val="center"/>
              <w:rPr>
                <w:b/>
                <w:bCs/>
                <w:color w:val="000000"/>
                <w:sz w:val="20"/>
              </w:rPr>
            </w:pPr>
            <w:r w:rsidRPr="006737F0">
              <w:rPr>
                <w:b/>
                <w:bCs/>
                <w:color w:val="000000"/>
                <w:sz w:val="20"/>
              </w:rPr>
              <w:t>Structural, Nonstructural, or Trade</w:t>
            </w:r>
          </w:p>
        </w:tc>
        <w:tc>
          <w:tcPr>
            <w:tcW w:w="81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523DB748" w14:textId="77777777" w:rsidR="001E20CC" w:rsidRPr="006737F0" w:rsidRDefault="001E20CC" w:rsidP="00D3565F">
            <w:pPr>
              <w:keepNext/>
              <w:spacing w:after="0" w:line="240" w:lineRule="auto"/>
              <w:jc w:val="center"/>
              <w:rPr>
                <w:b/>
                <w:bCs/>
                <w:color w:val="000000"/>
                <w:sz w:val="20"/>
              </w:rPr>
            </w:pPr>
            <w:r w:rsidRPr="006737F0">
              <w:rPr>
                <w:b/>
                <w:bCs/>
                <w:color w:val="000000"/>
                <w:sz w:val="20"/>
              </w:rPr>
              <w:t>Year Added</w:t>
            </w:r>
          </w:p>
        </w:tc>
      </w:tr>
      <w:tr w:rsidR="001E12FB" w:rsidRPr="006737F0" w14:paraId="50EDE707" w14:textId="77777777" w:rsidTr="00C70CEE">
        <w:trPr>
          <w:cantSplit/>
          <w:trHeight w:val="70"/>
          <w:jc w:val="center"/>
        </w:trPr>
        <w:tc>
          <w:tcPr>
            <w:tcW w:w="1337" w:type="dxa"/>
            <w:tcBorders>
              <w:top w:val="nil"/>
              <w:left w:val="single" w:sz="4" w:space="0" w:color="auto"/>
              <w:bottom w:val="single" w:sz="4" w:space="0" w:color="auto"/>
              <w:right w:val="single" w:sz="4" w:space="0" w:color="auto"/>
            </w:tcBorders>
            <w:shd w:val="clear" w:color="auto" w:fill="auto"/>
            <w:vAlign w:val="center"/>
            <w:hideMark/>
          </w:tcPr>
          <w:p w14:paraId="23A72A7D" w14:textId="77777777" w:rsidR="001E12FB" w:rsidRPr="00C217D2" w:rsidRDefault="001E12FB" w:rsidP="00C217D2">
            <w:pPr>
              <w:pStyle w:val="TableText"/>
              <w:rPr>
                <w:b/>
              </w:rPr>
            </w:pPr>
            <w:r w:rsidRPr="00C217D2">
              <w:rPr>
                <w:b/>
              </w:rPr>
              <w:t>Town of Eatonville</w:t>
            </w:r>
          </w:p>
        </w:tc>
        <w:tc>
          <w:tcPr>
            <w:tcW w:w="1061" w:type="dxa"/>
            <w:tcBorders>
              <w:top w:val="nil"/>
              <w:left w:val="nil"/>
              <w:bottom w:val="single" w:sz="4" w:space="0" w:color="auto"/>
              <w:right w:val="single" w:sz="4" w:space="0" w:color="auto"/>
            </w:tcBorders>
            <w:shd w:val="clear" w:color="auto" w:fill="auto"/>
            <w:vAlign w:val="center"/>
            <w:hideMark/>
          </w:tcPr>
          <w:p w14:paraId="5F15B9CD" w14:textId="77777777" w:rsidR="001E12FB" w:rsidRPr="006737F0" w:rsidRDefault="001E12FB" w:rsidP="00D3565F">
            <w:pPr>
              <w:keepNext/>
              <w:spacing w:after="0" w:line="240" w:lineRule="auto"/>
              <w:jc w:val="center"/>
              <w:rPr>
                <w:color w:val="000000"/>
                <w:sz w:val="20"/>
              </w:rPr>
            </w:pPr>
            <w:r>
              <w:rPr>
                <w:color w:val="000000"/>
                <w:sz w:val="20"/>
              </w:rPr>
              <w:t>N/A</w:t>
            </w:r>
          </w:p>
        </w:tc>
        <w:tc>
          <w:tcPr>
            <w:tcW w:w="1337" w:type="dxa"/>
            <w:tcBorders>
              <w:top w:val="nil"/>
              <w:left w:val="nil"/>
              <w:bottom w:val="single" w:sz="4" w:space="0" w:color="auto"/>
              <w:right w:val="single" w:sz="4" w:space="0" w:color="auto"/>
            </w:tcBorders>
            <w:shd w:val="clear" w:color="auto" w:fill="auto"/>
            <w:vAlign w:val="center"/>
            <w:hideMark/>
          </w:tcPr>
          <w:p w14:paraId="5F85D6BF" w14:textId="77777777" w:rsidR="001E12FB" w:rsidRPr="006737F0" w:rsidRDefault="001E12FB" w:rsidP="00D3565F">
            <w:pPr>
              <w:keepNext/>
              <w:spacing w:after="0" w:line="240" w:lineRule="auto"/>
              <w:jc w:val="center"/>
              <w:rPr>
                <w:color w:val="000000"/>
                <w:sz w:val="20"/>
              </w:rPr>
            </w:pPr>
            <w:r w:rsidRPr="006737F0">
              <w:rPr>
                <w:color w:val="000000"/>
                <w:sz w:val="20"/>
              </w:rPr>
              <w:t>E-01</w:t>
            </w:r>
          </w:p>
        </w:tc>
        <w:tc>
          <w:tcPr>
            <w:tcW w:w="1696" w:type="dxa"/>
            <w:tcBorders>
              <w:top w:val="nil"/>
              <w:left w:val="nil"/>
              <w:bottom w:val="single" w:sz="4" w:space="0" w:color="auto"/>
              <w:right w:val="single" w:sz="4" w:space="0" w:color="auto"/>
            </w:tcBorders>
            <w:shd w:val="clear" w:color="auto" w:fill="auto"/>
            <w:vAlign w:val="center"/>
            <w:hideMark/>
          </w:tcPr>
          <w:p w14:paraId="2C8C3F18" w14:textId="77777777" w:rsidR="001E12FB" w:rsidRPr="006737F0" w:rsidRDefault="001E12FB" w:rsidP="00D3565F">
            <w:pPr>
              <w:keepNext/>
              <w:spacing w:after="0" w:line="240" w:lineRule="auto"/>
              <w:jc w:val="center"/>
              <w:rPr>
                <w:color w:val="000000"/>
                <w:sz w:val="20"/>
              </w:rPr>
            </w:pPr>
            <w:r w:rsidRPr="006737F0">
              <w:rPr>
                <w:color w:val="000000"/>
                <w:sz w:val="20"/>
              </w:rPr>
              <w:t>Street Sweeping</w:t>
            </w:r>
          </w:p>
        </w:tc>
        <w:tc>
          <w:tcPr>
            <w:tcW w:w="2334" w:type="dxa"/>
            <w:tcBorders>
              <w:top w:val="nil"/>
              <w:left w:val="nil"/>
              <w:bottom w:val="single" w:sz="4" w:space="0" w:color="auto"/>
              <w:right w:val="single" w:sz="4" w:space="0" w:color="auto"/>
            </w:tcBorders>
            <w:shd w:val="clear" w:color="auto" w:fill="auto"/>
            <w:vAlign w:val="center"/>
            <w:hideMark/>
          </w:tcPr>
          <w:p w14:paraId="1B5D502A" w14:textId="50BF6639" w:rsidR="001E12FB" w:rsidRPr="006737F0" w:rsidRDefault="001E12FB" w:rsidP="00D3565F">
            <w:pPr>
              <w:keepNext/>
              <w:spacing w:after="0" w:line="240" w:lineRule="auto"/>
              <w:jc w:val="center"/>
              <w:rPr>
                <w:color w:val="000000"/>
                <w:sz w:val="20"/>
              </w:rPr>
            </w:pPr>
            <w:r w:rsidRPr="006737F0">
              <w:rPr>
                <w:color w:val="000000"/>
                <w:sz w:val="20"/>
              </w:rPr>
              <w:t>Monthly street sweeping of 3.7 miles</w:t>
            </w:r>
            <w:r w:rsidR="00093BEA">
              <w:rPr>
                <w:color w:val="000000"/>
                <w:sz w:val="20"/>
              </w:rPr>
              <w:t>.</w:t>
            </w:r>
          </w:p>
        </w:tc>
        <w:tc>
          <w:tcPr>
            <w:tcW w:w="1338" w:type="dxa"/>
            <w:tcBorders>
              <w:top w:val="nil"/>
              <w:left w:val="nil"/>
              <w:bottom w:val="single" w:sz="4" w:space="0" w:color="auto"/>
              <w:right w:val="single" w:sz="4" w:space="0" w:color="auto"/>
            </w:tcBorders>
            <w:shd w:val="clear" w:color="auto" w:fill="auto"/>
            <w:vAlign w:val="center"/>
            <w:hideMark/>
          </w:tcPr>
          <w:p w14:paraId="65D929EE" w14:textId="5BF13D09" w:rsidR="001E12FB" w:rsidRPr="006737F0" w:rsidRDefault="001E12FB" w:rsidP="00D3565F">
            <w:pPr>
              <w:keepNext/>
              <w:spacing w:after="0" w:line="240" w:lineRule="auto"/>
              <w:jc w:val="center"/>
              <w:rPr>
                <w:color w:val="000000"/>
                <w:sz w:val="20"/>
              </w:rPr>
            </w:pPr>
            <w:r w:rsidRPr="006737F0">
              <w:rPr>
                <w:color w:val="000000"/>
                <w:sz w:val="20"/>
              </w:rPr>
              <w:t>Street Sweeping</w:t>
            </w:r>
          </w:p>
        </w:tc>
        <w:tc>
          <w:tcPr>
            <w:tcW w:w="1053" w:type="dxa"/>
            <w:tcBorders>
              <w:top w:val="nil"/>
              <w:left w:val="nil"/>
              <w:bottom w:val="single" w:sz="4" w:space="0" w:color="auto"/>
              <w:right w:val="single" w:sz="4" w:space="0" w:color="auto"/>
            </w:tcBorders>
            <w:shd w:val="clear" w:color="auto" w:fill="auto"/>
            <w:vAlign w:val="center"/>
            <w:hideMark/>
          </w:tcPr>
          <w:p w14:paraId="572A8506" w14:textId="7A99D4EA" w:rsidR="001E12FB" w:rsidRPr="006737F0" w:rsidRDefault="00AA679D" w:rsidP="00D3565F">
            <w:pPr>
              <w:keepNext/>
              <w:spacing w:after="0" w:line="240" w:lineRule="auto"/>
              <w:jc w:val="center"/>
              <w:rPr>
                <w:color w:val="000000"/>
                <w:sz w:val="20"/>
              </w:rPr>
            </w:pPr>
            <w:r>
              <w:rPr>
                <w:color w:val="000000"/>
                <w:sz w:val="20"/>
              </w:rPr>
              <w:t>Completed</w:t>
            </w:r>
          </w:p>
        </w:tc>
        <w:tc>
          <w:tcPr>
            <w:tcW w:w="1260" w:type="dxa"/>
            <w:tcBorders>
              <w:top w:val="nil"/>
              <w:left w:val="nil"/>
              <w:bottom w:val="single" w:sz="4" w:space="0" w:color="auto"/>
              <w:right w:val="single" w:sz="4" w:space="0" w:color="auto"/>
            </w:tcBorders>
            <w:shd w:val="clear" w:color="auto" w:fill="auto"/>
            <w:vAlign w:val="center"/>
            <w:hideMark/>
          </w:tcPr>
          <w:p w14:paraId="153E10CC" w14:textId="77777777" w:rsidR="001E12FB" w:rsidRPr="006737F0" w:rsidRDefault="001E12FB" w:rsidP="00D3565F">
            <w:pPr>
              <w:keepNext/>
              <w:spacing w:after="0" w:line="240" w:lineRule="auto"/>
              <w:jc w:val="center"/>
              <w:rPr>
                <w:color w:val="000000"/>
                <w:sz w:val="20"/>
              </w:rPr>
            </w:pPr>
            <w:r w:rsidRPr="006737F0">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09171EE1" w14:textId="50344CEF" w:rsidR="001E12FB" w:rsidRPr="006737F0" w:rsidRDefault="00891597" w:rsidP="00D3565F">
            <w:pPr>
              <w:keepNext/>
              <w:spacing w:after="0" w:line="240" w:lineRule="auto"/>
              <w:jc w:val="center"/>
              <w:rPr>
                <w:color w:val="000000"/>
                <w:sz w:val="20"/>
              </w:rPr>
            </w:pPr>
            <w:r>
              <w:rPr>
                <w:color w:val="000000"/>
                <w:sz w:val="20"/>
              </w:rPr>
              <w:t>0</w:t>
            </w:r>
          </w:p>
        </w:tc>
        <w:tc>
          <w:tcPr>
            <w:tcW w:w="1170" w:type="dxa"/>
            <w:tcBorders>
              <w:top w:val="nil"/>
              <w:left w:val="nil"/>
              <w:bottom w:val="single" w:sz="4" w:space="0" w:color="auto"/>
              <w:right w:val="single" w:sz="4" w:space="0" w:color="auto"/>
            </w:tcBorders>
            <w:shd w:val="clear" w:color="auto" w:fill="auto"/>
            <w:vAlign w:val="center"/>
            <w:hideMark/>
          </w:tcPr>
          <w:p w14:paraId="57085D20" w14:textId="5D6CF90C" w:rsidR="001E12FB" w:rsidRPr="006737F0" w:rsidRDefault="00891597" w:rsidP="00D3565F">
            <w:pPr>
              <w:keepNext/>
              <w:spacing w:after="0" w:line="240" w:lineRule="auto"/>
              <w:jc w:val="center"/>
              <w:rPr>
                <w:color w:val="000000"/>
                <w:sz w:val="20"/>
              </w:rPr>
            </w:pPr>
            <w:r>
              <w:rPr>
                <w:color w:val="000000"/>
                <w:sz w:val="20"/>
              </w:rPr>
              <w:t>0</w:t>
            </w:r>
          </w:p>
        </w:tc>
        <w:tc>
          <w:tcPr>
            <w:tcW w:w="900" w:type="dxa"/>
            <w:tcBorders>
              <w:top w:val="nil"/>
              <w:left w:val="nil"/>
              <w:bottom w:val="single" w:sz="4" w:space="0" w:color="auto"/>
              <w:right w:val="single" w:sz="4" w:space="0" w:color="auto"/>
            </w:tcBorders>
            <w:shd w:val="clear" w:color="auto" w:fill="auto"/>
            <w:vAlign w:val="center"/>
            <w:hideMark/>
          </w:tcPr>
          <w:p w14:paraId="76E98816" w14:textId="77777777" w:rsidR="001E12FB" w:rsidRPr="006737F0" w:rsidRDefault="001E12FB" w:rsidP="00D3565F">
            <w:pPr>
              <w:keepNext/>
              <w:spacing w:after="0" w:line="240" w:lineRule="auto"/>
              <w:jc w:val="center"/>
              <w:rPr>
                <w:color w:val="000000"/>
                <w:sz w:val="20"/>
              </w:rPr>
            </w:pPr>
            <w:r>
              <w:rPr>
                <w:color w:val="000000"/>
                <w:sz w:val="20"/>
              </w:rPr>
              <w:t>N/A</w:t>
            </w:r>
          </w:p>
        </w:tc>
        <w:tc>
          <w:tcPr>
            <w:tcW w:w="1389" w:type="dxa"/>
            <w:tcBorders>
              <w:top w:val="nil"/>
              <w:left w:val="nil"/>
              <w:bottom w:val="single" w:sz="4" w:space="0" w:color="auto"/>
              <w:right w:val="single" w:sz="4" w:space="0" w:color="auto"/>
            </w:tcBorders>
            <w:shd w:val="clear" w:color="auto" w:fill="auto"/>
            <w:vAlign w:val="center"/>
            <w:hideMark/>
          </w:tcPr>
          <w:p w14:paraId="7816B0AB" w14:textId="3A08846C" w:rsidR="001E12FB" w:rsidRPr="006737F0" w:rsidRDefault="00967E9D" w:rsidP="00D3565F">
            <w:pPr>
              <w:keepNext/>
              <w:spacing w:after="0" w:line="240" w:lineRule="auto"/>
              <w:jc w:val="center"/>
              <w:rPr>
                <w:color w:val="000000"/>
                <w:sz w:val="20"/>
              </w:rPr>
            </w:pPr>
            <w:r>
              <w:rPr>
                <w:color w:val="000000"/>
                <w:sz w:val="20"/>
              </w:rPr>
              <w:t>Not provided</w:t>
            </w:r>
          </w:p>
        </w:tc>
        <w:tc>
          <w:tcPr>
            <w:tcW w:w="1131" w:type="dxa"/>
            <w:tcBorders>
              <w:top w:val="nil"/>
              <w:left w:val="nil"/>
              <w:bottom w:val="single" w:sz="4" w:space="0" w:color="auto"/>
              <w:right w:val="single" w:sz="4" w:space="0" w:color="auto"/>
            </w:tcBorders>
            <w:shd w:val="clear" w:color="auto" w:fill="auto"/>
            <w:vAlign w:val="center"/>
            <w:hideMark/>
          </w:tcPr>
          <w:p w14:paraId="198499EB" w14:textId="73CCFE0B" w:rsidR="001E12FB" w:rsidRPr="006737F0" w:rsidRDefault="00967E9D" w:rsidP="00D3565F">
            <w:pPr>
              <w:keepNext/>
              <w:spacing w:after="0" w:line="240" w:lineRule="auto"/>
              <w:jc w:val="center"/>
              <w:rPr>
                <w:color w:val="000000"/>
                <w:sz w:val="20"/>
              </w:rPr>
            </w:pPr>
            <w:r>
              <w:rPr>
                <w:color w:val="000000"/>
                <w:sz w:val="20"/>
              </w:rPr>
              <w:t>Not provided</w:t>
            </w:r>
          </w:p>
        </w:tc>
        <w:tc>
          <w:tcPr>
            <w:tcW w:w="939" w:type="dxa"/>
            <w:tcBorders>
              <w:top w:val="nil"/>
              <w:left w:val="nil"/>
              <w:bottom w:val="single" w:sz="4" w:space="0" w:color="auto"/>
              <w:right w:val="single" w:sz="4" w:space="0" w:color="auto"/>
            </w:tcBorders>
            <w:shd w:val="clear" w:color="auto" w:fill="auto"/>
            <w:vAlign w:val="center"/>
            <w:hideMark/>
          </w:tcPr>
          <w:p w14:paraId="0F118159" w14:textId="488BD7DF" w:rsidR="001E12FB" w:rsidRPr="006737F0" w:rsidRDefault="00967E9D" w:rsidP="00D3565F">
            <w:pPr>
              <w:keepNext/>
              <w:spacing w:after="0" w:line="240" w:lineRule="auto"/>
              <w:jc w:val="center"/>
              <w:rPr>
                <w:color w:val="000000"/>
                <w:sz w:val="20"/>
              </w:rPr>
            </w:pPr>
            <w:r>
              <w:rPr>
                <w:color w:val="000000"/>
                <w:sz w:val="20"/>
              </w:rPr>
              <w:t>Not provided</w:t>
            </w:r>
          </w:p>
        </w:tc>
        <w:tc>
          <w:tcPr>
            <w:tcW w:w="1041" w:type="dxa"/>
            <w:tcBorders>
              <w:top w:val="single" w:sz="4" w:space="0" w:color="auto"/>
              <w:left w:val="nil"/>
              <w:bottom w:val="single" w:sz="4" w:space="0" w:color="auto"/>
              <w:right w:val="single" w:sz="4" w:space="0" w:color="auto"/>
            </w:tcBorders>
            <w:shd w:val="clear" w:color="auto" w:fill="auto"/>
            <w:vAlign w:val="center"/>
          </w:tcPr>
          <w:p w14:paraId="2D9BF6EB" w14:textId="37E5610D" w:rsidR="001E12FB" w:rsidRPr="006737F0" w:rsidRDefault="00967E9D" w:rsidP="00D3565F">
            <w:pPr>
              <w:keepNext/>
              <w:spacing w:after="0" w:line="240" w:lineRule="auto"/>
              <w:jc w:val="center"/>
              <w:rPr>
                <w:color w:val="000000"/>
                <w:sz w:val="20"/>
              </w:rPr>
            </w:pPr>
            <w:r>
              <w:rPr>
                <w:color w:val="000000"/>
                <w:sz w:val="20"/>
              </w:rPr>
              <w:t>Not provided</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C6911" w14:textId="77777777" w:rsidR="001E12FB" w:rsidRPr="006737F0" w:rsidRDefault="001E12FB" w:rsidP="00D3565F">
            <w:pPr>
              <w:keepNext/>
              <w:spacing w:after="0" w:line="240" w:lineRule="auto"/>
              <w:jc w:val="center"/>
              <w:rPr>
                <w:color w:val="000000"/>
                <w:sz w:val="20"/>
              </w:rPr>
            </w:pPr>
            <w:r w:rsidRPr="006737F0">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1B3786E5" w14:textId="0A959664" w:rsidR="001E12FB" w:rsidRPr="006737F0" w:rsidRDefault="001E12FB" w:rsidP="00D3565F">
            <w:pPr>
              <w:keepNext/>
              <w:spacing w:after="0" w:line="240" w:lineRule="auto"/>
              <w:jc w:val="center"/>
              <w:rPr>
                <w:color w:val="000000"/>
                <w:sz w:val="20"/>
              </w:rPr>
            </w:pPr>
            <w:r w:rsidRPr="006737F0">
              <w:rPr>
                <w:color w:val="000000"/>
                <w:sz w:val="20"/>
              </w:rPr>
              <w:t>Nonstructural</w:t>
            </w:r>
          </w:p>
        </w:tc>
        <w:tc>
          <w:tcPr>
            <w:tcW w:w="810" w:type="dxa"/>
            <w:tcBorders>
              <w:top w:val="nil"/>
              <w:left w:val="nil"/>
              <w:bottom w:val="single" w:sz="4" w:space="0" w:color="auto"/>
              <w:right w:val="single" w:sz="4" w:space="0" w:color="auto"/>
            </w:tcBorders>
            <w:shd w:val="clear" w:color="auto" w:fill="auto"/>
            <w:vAlign w:val="center"/>
            <w:hideMark/>
          </w:tcPr>
          <w:p w14:paraId="3C3ED13D" w14:textId="77777777" w:rsidR="001E12FB" w:rsidRPr="006737F0" w:rsidRDefault="001E12FB" w:rsidP="00D3565F">
            <w:pPr>
              <w:keepNext/>
              <w:spacing w:after="0" w:line="240" w:lineRule="auto"/>
              <w:jc w:val="center"/>
              <w:rPr>
                <w:color w:val="000000"/>
                <w:sz w:val="20"/>
              </w:rPr>
            </w:pPr>
            <w:r w:rsidRPr="006737F0">
              <w:rPr>
                <w:color w:val="000000"/>
                <w:sz w:val="20"/>
              </w:rPr>
              <w:t>2017</w:t>
            </w:r>
          </w:p>
        </w:tc>
      </w:tr>
      <w:tr w:rsidR="00221204" w:rsidRPr="006737F0" w14:paraId="37A739A8" w14:textId="77777777" w:rsidTr="00C70CEE">
        <w:trPr>
          <w:cantSplit/>
          <w:trHeight w:val="70"/>
          <w:jc w:val="center"/>
        </w:trPr>
        <w:tc>
          <w:tcPr>
            <w:tcW w:w="1337" w:type="dxa"/>
            <w:tcBorders>
              <w:top w:val="nil"/>
              <w:left w:val="single" w:sz="4" w:space="0" w:color="auto"/>
              <w:bottom w:val="single" w:sz="4" w:space="0" w:color="auto"/>
              <w:right w:val="single" w:sz="4" w:space="0" w:color="auto"/>
            </w:tcBorders>
            <w:shd w:val="clear" w:color="auto" w:fill="auto"/>
            <w:vAlign w:val="center"/>
            <w:hideMark/>
          </w:tcPr>
          <w:p w14:paraId="51C4D786" w14:textId="77777777" w:rsidR="001E12FB" w:rsidRPr="00C217D2" w:rsidRDefault="001E12FB" w:rsidP="00C217D2">
            <w:pPr>
              <w:pStyle w:val="TableText"/>
              <w:rPr>
                <w:b/>
              </w:rPr>
            </w:pPr>
            <w:r w:rsidRPr="00C217D2">
              <w:rPr>
                <w:b/>
              </w:rPr>
              <w:t>Town of Eatonville</w:t>
            </w:r>
          </w:p>
        </w:tc>
        <w:tc>
          <w:tcPr>
            <w:tcW w:w="1061" w:type="dxa"/>
            <w:tcBorders>
              <w:top w:val="nil"/>
              <w:left w:val="nil"/>
              <w:bottom w:val="single" w:sz="4" w:space="0" w:color="auto"/>
              <w:right w:val="single" w:sz="4" w:space="0" w:color="auto"/>
            </w:tcBorders>
            <w:shd w:val="clear" w:color="auto" w:fill="auto"/>
            <w:vAlign w:val="center"/>
            <w:hideMark/>
          </w:tcPr>
          <w:p w14:paraId="078D23AC" w14:textId="77777777" w:rsidR="001E12FB" w:rsidRPr="006737F0" w:rsidRDefault="001E12FB" w:rsidP="00D3565F">
            <w:pPr>
              <w:keepNext/>
              <w:spacing w:after="0" w:line="240" w:lineRule="auto"/>
              <w:jc w:val="center"/>
              <w:rPr>
                <w:color w:val="000000"/>
                <w:sz w:val="20"/>
              </w:rPr>
            </w:pPr>
            <w:r>
              <w:rPr>
                <w:color w:val="000000"/>
                <w:sz w:val="20"/>
              </w:rPr>
              <w:t>N/A</w:t>
            </w:r>
          </w:p>
        </w:tc>
        <w:tc>
          <w:tcPr>
            <w:tcW w:w="1337" w:type="dxa"/>
            <w:tcBorders>
              <w:top w:val="nil"/>
              <w:left w:val="nil"/>
              <w:bottom w:val="single" w:sz="4" w:space="0" w:color="auto"/>
              <w:right w:val="single" w:sz="4" w:space="0" w:color="auto"/>
            </w:tcBorders>
            <w:shd w:val="clear" w:color="auto" w:fill="auto"/>
            <w:vAlign w:val="center"/>
            <w:hideMark/>
          </w:tcPr>
          <w:p w14:paraId="4C9E37DA" w14:textId="77777777" w:rsidR="001E12FB" w:rsidRPr="006737F0" w:rsidRDefault="001E12FB" w:rsidP="00D3565F">
            <w:pPr>
              <w:keepNext/>
              <w:spacing w:after="0" w:line="240" w:lineRule="auto"/>
              <w:jc w:val="center"/>
              <w:rPr>
                <w:color w:val="000000"/>
                <w:sz w:val="20"/>
              </w:rPr>
            </w:pPr>
            <w:r w:rsidRPr="006737F0">
              <w:rPr>
                <w:color w:val="000000"/>
                <w:sz w:val="20"/>
              </w:rPr>
              <w:t>E-04</w:t>
            </w:r>
          </w:p>
        </w:tc>
        <w:tc>
          <w:tcPr>
            <w:tcW w:w="1696" w:type="dxa"/>
            <w:tcBorders>
              <w:top w:val="nil"/>
              <w:left w:val="nil"/>
              <w:bottom w:val="single" w:sz="4" w:space="0" w:color="auto"/>
              <w:right w:val="single" w:sz="4" w:space="0" w:color="auto"/>
            </w:tcBorders>
            <w:shd w:val="clear" w:color="auto" w:fill="auto"/>
            <w:vAlign w:val="center"/>
            <w:hideMark/>
          </w:tcPr>
          <w:p w14:paraId="6CD19323" w14:textId="77777777" w:rsidR="001E12FB" w:rsidRPr="006737F0" w:rsidRDefault="001E12FB" w:rsidP="00D3565F">
            <w:pPr>
              <w:keepNext/>
              <w:spacing w:after="0" w:line="240" w:lineRule="auto"/>
              <w:jc w:val="center"/>
              <w:rPr>
                <w:color w:val="000000"/>
                <w:sz w:val="20"/>
              </w:rPr>
            </w:pPr>
            <w:r w:rsidRPr="006737F0">
              <w:rPr>
                <w:color w:val="000000"/>
                <w:sz w:val="20"/>
              </w:rPr>
              <w:t>Public Education</w:t>
            </w:r>
          </w:p>
        </w:tc>
        <w:tc>
          <w:tcPr>
            <w:tcW w:w="2334" w:type="dxa"/>
            <w:tcBorders>
              <w:top w:val="nil"/>
              <w:left w:val="nil"/>
              <w:bottom w:val="single" w:sz="4" w:space="0" w:color="auto"/>
              <w:right w:val="single" w:sz="4" w:space="0" w:color="auto"/>
            </w:tcBorders>
            <w:shd w:val="clear" w:color="auto" w:fill="auto"/>
            <w:vAlign w:val="center"/>
            <w:hideMark/>
          </w:tcPr>
          <w:p w14:paraId="3F06A9F7" w14:textId="2BD36A3A" w:rsidR="001E12FB" w:rsidRPr="006737F0" w:rsidRDefault="001E12FB" w:rsidP="00D3565F">
            <w:pPr>
              <w:keepNext/>
              <w:spacing w:after="0" w:line="240" w:lineRule="auto"/>
              <w:jc w:val="center"/>
              <w:rPr>
                <w:color w:val="000000"/>
                <w:sz w:val="20"/>
              </w:rPr>
            </w:pPr>
            <w:r w:rsidRPr="006737F0">
              <w:rPr>
                <w:color w:val="000000"/>
                <w:sz w:val="20"/>
              </w:rPr>
              <w:t xml:space="preserve">Brochures, newsletters, public displays, workshops, </w:t>
            </w:r>
            <w:r w:rsidR="00093BEA">
              <w:rPr>
                <w:color w:val="000000"/>
                <w:sz w:val="20"/>
              </w:rPr>
              <w:t>I</w:t>
            </w:r>
            <w:r w:rsidRPr="006737F0">
              <w:rPr>
                <w:color w:val="000000"/>
                <w:sz w:val="20"/>
              </w:rPr>
              <w:t xml:space="preserve">llicit </w:t>
            </w:r>
            <w:r w:rsidR="00093BEA">
              <w:rPr>
                <w:color w:val="000000"/>
                <w:sz w:val="20"/>
              </w:rPr>
              <w:t>D</w:t>
            </w:r>
            <w:r w:rsidRPr="006737F0">
              <w:rPr>
                <w:color w:val="000000"/>
                <w:sz w:val="20"/>
              </w:rPr>
              <w:t xml:space="preserve">ischarge </w:t>
            </w:r>
            <w:r w:rsidR="00ED1387">
              <w:rPr>
                <w:color w:val="000000"/>
                <w:sz w:val="20"/>
              </w:rPr>
              <w:t>P</w:t>
            </w:r>
            <w:r w:rsidRPr="006737F0">
              <w:rPr>
                <w:color w:val="000000"/>
                <w:sz w:val="20"/>
              </w:rPr>
              <w:t>rogram</w:t>
            </w:r>
            <w:r w:rsidR="00093BEA">
              <w:rPr>
                <w:color w:val="000000"/>
                <w:sz w:val="20"/>
              </w:rPr>
              <w:t>.</w:t>
            </w:r>
          </w:p>
        </w:tc>
        <w:tc>
          <w:tcPr>
            <w:tcW w:w="1338" w:type="dxa"/>
            <w:tcBorders>
              <w:top w:val="nil"/>
              <w:left w:val="nil"/>
              <w:bottom w:val="single" w:sz="4" w:space="0" w:color="auto"/>
              <w:right w:val="single" w:sz="4" w:space="0" w:color="auto"/>
            </w:tcBorders>
            <w:shd w:val="clear" w:color="auto" w:fill="auto"/>
            <w:vAlign w:val="center"/>
            <w:hideMark/>
          </w:tcPr>
          <w:p w14:paraId="7DB33321" w14:textId="562DA2F9" w:rsidR="001E12FB" w:rsidRPr="006737F0" w:rsidRDefault="001E12FB" w:rsidP="00D3565F">
            <w:pPr>
              <w:keepNext/>
              <w:spacing w:after="0" w:line="240" w:lineRule="auto"/>
              <w:jc w:val="center"/>
              <w:rPr>
                <w:color w:val="000000"/>
                <w:sz w:val="20"/>
              </w:rPr>
            </w:pPr>
            <w:r w:rsidRPr="006737F0">
              <w:rPr>
                <w:color w:val="000000"/>
                <w:sz w:val="20"/>
              </w:rPr>
              <w:t>Education Efforts</w:t>
            </w:r>
          </w:p>
        </w:tc>
        <w:tc>
          <w:tcPr>
            <w:tcW w:w="1053" w:type="dxa"/>
            <w:tcBorders>
              <w:top w:val="nil"/>
              <w:left w:val="nil"/>
              <w:bottom w:val="single" w:sz="4" w:space="0" w:color="auto"/>
              <w:right w:val="single" w:sz="4" w:space="0" w:color="auto"/>
            </w:tcBorders>
            <w:shd w:val="clear" w:color="auto" w:fill="auto"/>
            <w:vAlign w:val="center"/>
            <w:hideMark/>
          </w:tcPr>
          <w:p w14:paraId="5EBD875A" w14:textId="46F0F66D" w:rsidR="001E12FB" w:rsidRPr="006737F0" w:rsidRDefault="00AA679D" w:rsidP="00D3565F">
            <w:pPr>
              <w:keepNext/>
              <w:spacing w:after="0" w:line="240" w:lineRule="auto"/>
              <w:jc w:val="center"/>
              <w:rPr>
                <w:color w:val="000000"/>
                <w:sz w:val="20"/>
              </w:rPr>
            </w:pPr>
            <w:r>
              <w:rPr>
                <w:color w:val="000000"/>
                <w:sz w:val="20"/>
              </w:rPr>
              <w:t>Completed</w:t>
            </w:r>
          </w:p>
        </w:tc>
        <w:tc>
          <w:tcPr>
            <w:tcW w:w="1260" w:type="dxa"/>
            <w:tcBorders>
              <w:top w:val="nil"/>
              <w:left w:val="nil"/>
              <w:bottom w:val="single" w:sz="4" w:space="0" w:color="auto"/>
              <w:right w:val="single" w:sz="4" w:space="0" w:color="auto"/>
            </w:tcBorders>
            <w:shd w:val="clear" w:color="auto" w:fill="auto"/>
            <w:vAlign w:val="center"/>
            <w:hideMark/>
          </w:tcPr>
          <w:p w14:paraId="27FE6608" w14:textId="77777777" w:rsidR="001E12FB" w:rsidRPr="006737F0" w:rsidRDefault="001E12FB" w:rsidP="00D3565F">
            <w:pPr>
              <w:keepNext/>
              <w:spacing w:after="0" w:line="240" w:lineRule="auto"/>
              <w:jc w:val="center"/>
              <w:rPr>
                <w:color w:val="000000"/>
                <w:sz w:val="20"/>
              </w:rPr>
            </w:pPr>
            <w:r w:rsidRPr="006737F0">
              <w:rPr>
                <w:color w:val="000000"/>
                <w:sz w:val="20"/>
              </w:rPr>
              <w:t>N/A</w:t>
            </w:r>
          </w:p>
        </w:tc>
        <w:tc>
          <w:tcPr>
            <w:tcW w:w="1170" w:type="dxa"/>
            <w:tcBorders>
              <w:top w:val="nil"/>
              <w:left w:val="nil"/>
              <w:bottom w:val="single" w:sz="4" w:space="0" w:color="auto"/>
              <w:right w:val="single" w:sz="4" w:space="0" w:color="auto"/>
            </w:tcBorders>
            <w:shd w:val="clear" w:color="auto" w:fill="auto"/>
            <w:vAlign w:val="center"/>
            <w:hideMark/>
          </w:tcPr>
          <w:p w14:paraId="659D0EAE" w14:textId="2AA8D857" w:rsidR="001E12FB" w:rsidRPr="006737F0" w:rsidRDefault="00891597" w:rsidP="00D3565F">
            <w:pPr>
              <w:keepNext/>
              <w:spacing w:after="0" w:line="240" w:lineRule="auto"/>
              <w:jc w:val="center"/>
              <w:rPr>
                <w:color w:val="000000"/>
                <w:sz w:val="20"/>
              </w:rPr>
            </w:pPr>
            <w:r>
              <w:rPr>
                <w:color w:val="000000"/>
                <w:sz w:val="20"/>
              </w:rPr>
              <w:t>1</w:t>
            </w:r>
          </w:p>
        </w:tc>
        <w:tc>
          <w:tcPr>
            <w:tcW w:w="1170" w:type="dxa"/>
            <w:tcBorders>
              <w:top w:val="nil"/>
              <w:left w:val="nil"/>
              <w:bottom w:val="single" w:sz="4" w:space="0" w:color="auto"/>
              <w:right w:val="single" w:sz="4" w:space="0" w:color="auto"/>
            </w:tcBorders>
            <w:shd w:val="clear" w:color="auto" w:fill="auto"/>
            <w:vAlign w:val="center"/>
            <w:hideMark/>
          </w:tcPr>
          <w:p w14:paraId="554917E1" w14:textId="762D3A80" w:rsidR="001E12FB" w:rsidRPr="006737F0" w:rsidRDefault="00891597" w:rsidP="00D3565F">
            <w:pPr>
              <w:keepNext/>
              <w:spacing w:after="0" w:line="240" w:lineRule="auto"/>
              <w:jc w:val="center"/>
              <w:rPr>
                <w:color w:val="000000"/>
                <w:sz w:val="20"/>
              </w:rPr>
            </w:pPr>
            <w:r>
              <w:rPr>
                <w:color w:val="000000"/>
                <w:sz w:val="20"/>
              </w:rPr>
              <w:t>0</w:t>
            </w:r>
          </w:p>
        </w:tc>
        <w:tc>
          <w:tcPr>
            <w:tcW w:w="900" w:type="dxa"/>
            <w:tcBorders>
              <w:top w:val="nil"/>
              <w:left w:val="nil"/>
              <w:bottom w:val="single" w:sz="4" w:space="0" w:color="auto"/>
              <w:right w:val="single" w:sz="4" w:space="0" w:color="auto"/>
            </w:tcBorders>
            <w:shd w:val="clear" w:color="auto" w:fill="auto"/>
            <w:vAlign w:val="center"/>
            <w:hideMark/>
          </w:tcPr>
          <w:p w14:paraId="7025F770" w14:textId="77777777" w:rsidR="001E12FB" w:rsidRPr="006737F0" w:rsidRDefault="001E12FB" w:rsidP="00D3565F">
            <w:pPr>
              <w:keepNext/>
              <w:spacing w:after="0" w:line="240" w:lineRule="auto"/>
              <w:jc w:val="center"/>
              <w:rPr>
                <w:color w:val="000000"/>
                <w:sz w:val="20"/>
              </w:rPr>
            </w:pPr>
            <w:r>
              <w:rPr>
                <w:color w:val="000000"/>
                <w:sz w:val="20"/>
              </w:rPr>
              <w:t>N/A</w:t>
            </w:r>
          </w:p>
        </w:tc>
        <w:tc>
          <w:tcPr>
            <w:tcW w:w="1389" w:type="dxa"/>
            <w:tcBorders>
              <w:top w:val="nil"/>
              <w:left w:val="nil"/>
              <w:bottom w:val="single" w:sz="4" w:space="0" w:color="auto"/>
              <w:right w:val="single" w:sz="4" w:space="0" w:color="auto"/>
            </w:tcBorders>
            <w:shd w:val="clear" w:color="auto" w:fill="auto"/>
            <w:vAlign w:val="center"/>
            <w:hideMark/>
          </w:tcPr>
          <w:p w14:paraId="7B9288AF" w14:textId="5A5F932A" w:rsidR="001E12FB" w:rsidRPr="006737F0" w:rsidRDefault="00967E9D" w:rsidP="00D3565F">
            <w:pPr>
              <w:keepNext/>
              <w:spacing w:after="0" w:line="240" w:lineRule="auto"/>
              <w:jc w:val="center"/>
              <w:rPr>
                <w:color w:val="000000"/>
                <w:sz w:val="20"/>
              </w:rPr>
            </w:pPr>
            <w:r>
              <w:rPr>
                <w:color w:val="000000"/>
                <w:sz w:val="20"/>
              </w:rPr>
              <w:t>Not provided</w:t>
            </w:r>
          </w:p>
        </w:tc>
        <w:tc>
          <w:tcPr>
            <w:tcW w:w="1131" w:type="dxa"/>
            <w:tcBorders>
              <w:top w:val="nil"/>
              <w:left w:val="nil"/>
              <w:bottom w:val="single" w:sz="4" w:space="0" w:color="auto"/>
              <w:right w:val="single" w:sz="4" w:space="0" w:color="auto"/>
            </w:tcBorders>
            <w:shd w:val="clear" w:color="auto" w:fill="auto"/>
            <w:vAlign w:val="center"/>
            <w:hideMark/>
          </w:tcPr>
          <w:p w14:paraId="3F928B4C" w14:textId="3C2BAD95" w:rsidR="001E12FB" w:rsidRPr="006737F0" w:rsidRDefault="00967E9D" w:rsidP="00D3565F">
            <w:pPr>
              <w:keepNext/>
              <w:spacing w:after="0" w:line="240" w:lineRule="auto"/>
              <w:jc w:val="center"/>
              <w:rPr>
                <w:color w:val="000000"/>
                <w:sz w:val="20"/>
              </w:rPr>
            </w:pPr>
            <w:r>
              <w:rPr>
                <w:color w:val="000000"/>
                <w:sz w:val="20"/>
              </w:rPr>
              <w:t>Not provided</w:t>
            </w:r>
          </w:p>
        </w:tc>
        <w:tc>
          <w:tcPr>
            <w:tcW w:w="939" w:type="dxa"/>
            <w:tcBorders>
              <w:top w:val="nil"/>
              <w:left w:val="nil"/>
              <w:bottom w:val="single" w:sz="4" w:space="0" w:color="auto"/>
              <w:right w:val="single" w:sz="4" w:space="0" w:color="auto"/>
            </w:tcBorders>
            <w:shd w:val="clear" w:color="auto" w:fill="auto"/>
            <w:vAlign w:val="center"/>
            <w:hideMark/>
          </w:tcPr>
          <w:p w14:paraId="73F6C7D6" w14:textId="704A9D71" w:rsidR="001E12FB" w:rsidRPr="006737F0" w:rsidRDefault="00967E9D" w:rsidP="00D3565F">
            <w:pPr>
              <w:keepNext/>
              <w:spacing w:after="0" w:line="240" w:lineRule="auto"/>
              <w:jc w:val="center"/>
              <w:rPr>
                <w:color w:val="000000"/>
                <w:sz w:val="20"/>
              </w:rPr>
            </w:pPr>
            <w:r>
              <w:rPr>
                <w:color w:val="000000"/>
                <w:sz w:val="20"/>
              </w:rPr>
              <w:t>Not provided</w:t>
            </w:r>
          </w:p>
        </w:tc>
        <w:tc>
          <w:tcPr>
            <w:tcW w:w="1041" w:type="dxa"/>
            <w:tcBorders>
              <w:top w:val="single" w:sz="4" w:space="0" w:color="auto"/>
              <w:left w:val="nil"/>
              <w:bottom w:val="single" w:sz="4" w:space="0" w:color="auto"/>
              <w:right w:val="single" w:sz="4" w:space="0" w:color="auto"/>
            </w:tcBorders>
            <w:shd w:val="clear" w:color="auto" w:fill="auto"/>
            <w:vAlign w:val="center"/>
          </w:tcPr>
          <w:p w14:paraId="5D5D45CA" w14:textId="7986DA47" w:rsidR="001E12FB" w:rsidRPr="006737F0" w:rsidRDefault="00967E9D" w:rsidP="00D3565F">
            <w:pPr>
              <w:keepNext/>
              <w:spacing w:after="0" w:line="240" w:lineRule="auto"/>
              <w:jc w:val="center"/>
              <w:rPr>
                <w:color w:val="000000"/>
                <w:sz w:val="20"/>
              </w:rPr>
            </w:pPr>
            <w:r>
              <w:rPr>
                <w:color w:val="000000"/>
                <w:sz w:val="20"/>
              </w:rPr>
              <w:t>Not provided</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B49B2" w14:textId="77777777" w:rsidR="001E12FB" w:rsidRPr="006737F0" w:rsidRDefault="001E12FB" w:rsidP="00D3565F">
            <w:pPr>
              <w:keepNext/>
              <w:spacing w:after="0" w:line="240" w:lineRule="auto"/>
              <w:jc w:val="center"/>
              <w:rPr>
                <w:color w:val="000000"/>
                <w:sz w:val="20"/>
              </w:rPr>
            </w:pPr>
            <w:r w:rsidRPr="006737F0">
              <w:rPr>
                <w:color w:val="000000"/>
                <w:sz w:val="20"/>
              </w:rPr>
              <w:t>N/A</w:t>
            </w:r>
          </w:p>
        </w:tc>
        <w:tc>
          <w:tcPr>
            <w:tcW w:w="1440" w:type="dxa"/>
            <w:tcBorders>
              <w:top w:val="nil"/>
              <w:left w:val="nil"/>
              <w:bottom w:val="single" w:sz="4" w:space="0" w:color="auto"/>
              <w:right w:val="single" w:sz="4" w:space="0" w:color="auto"/>
            </w:tcBorders>
            <w:shd w:val="clear" w:color="auto" w:fill="auto"/>
            <w:vAlign w:val="center"/>
            <w:hideMark/>
          </w:tcPr>
          <w:p w14:paraId="09572069" w14:textId="27B71E72" w:rsidR="001E12FB" w:rsidRPr="006737F0" w:rsidRDefault="001E12FB" w:rsidP="00D3565F">
            <w:pPr>
              <w:keepNext/>
              <w:spacing w:after="0" w:line="240" w:lineRule="auto"/>
              <w:jc w:val="center"/>
              <w:rPr>
                <w:color w:val="000000"/>
                <w:sz w:val="20"/>
              </w:rPr>
            </w:pPr>
            <w:r w:rsidRPr="006737F0">
              <w:rPr>
                <w:color w:val="000000"/>
                <w:sz w:val="20"/>
              </w:rPr>
              <w:t>Nonstructural</w:t>
            </w:r>
          </w:p>
        </w:tc>
        <w:tc>
          <w:tcPr>
            <w:tcW w:w="810" w:type="dxa"/>
            <w:tcBorders>
              <w:top w:val="nil"/>
              <w:left w:val="nil"/>
              <w:bottom w:val="single" w:sz="4" w:space="0" w:color="auto"/>
              <w:right w:val="single" w:sz="4" w:space="0" w:color="auto"/>
            </w:tcBorders>
            <w:shd w:val="clear" w:color="auto" w:fill="auto"/>
            <w:vAlign w:val="center"/>
            <w:hideMark/>
          </w:tcPr>
          <w:p w14:paraId="6E832173" w14:textId="77777777" w:rsidR="001E12FB" w:rsidRPr="006737F0" w:rsidRDefault="001E12FB" w:rsidP="00D3565F">
            <w:pPr>
              <w:keepNext/>
              <w:spacing w:after="0" w:line="240" w:lineRule="auto"/>
              <w:jc w:val="center"/>
              <w:rPr>
                <w:color w:val="000000"/>
                <w:sz w:val="20"/>
              </w:rPr>
            </w:pPr>
            <w:r w:rsidRPr="006737F0">
              <w:rPr>
                <w:color w:val="000000"/>
                <w:sz w:val="20"/>
              </w:rPr>
              <w:t>2017</w:t>
            </w:r>
          </w:p>
        </w:tc>
      </w:tr>
    </w:tbl>
    <w:p w14:paraId="255BA5B2" w14:textId="3637C888" w:rsidR="00476303" w:rsidRDefault="00476303" w:rsidP="006737F0">
      <w:pPr>
        <w:pStyle w:val="BTreduced"/>
      </w:pPr>
    </w:p>
    <w:p w14:paraId="1514D024" w14:textId="77777777" w:rsidR="002B143F" w:rsidRDefault="002B143F" w:rsidP="006737F0">
      <w:pPr>
        <w:pStyle w:val="BTreduced"/>
      </w:pPr>
    </w:p>
    <w:tbl>
      <w:tblPr>
        <w:tblW w:w="6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1761"/>
        <w:gridCol w:w="1739"/>
      </w:tblGrid>
      <w:tr w:rsidR="006737F0" w:rsidRPr="000D1D05" w14:paraId="32366389" w14:textId="77777777" w:rsidTr="00C217D2">
        <w:trPr>
          <w:trHeight w:val="70"/>
          <w:tblHeader/>
          <w:jc w:val="center"/>
        </w:trPr>
        <w:tc>
          <w:tcPr>
            <w:tcW w:w="2502" w:type="dxa"/>
            <w:shd w:val="clear" w:color="auto" w:fill="BDD6EE" w:themeFill="accent1" w:themeFillTint="66"/>
            <w:vAlign w:val="bottom"/>
            <w:hideMark/>
          </w:tcPr>
          <w:p w14:paraId="47F051F7" w14:textId="77777777" w:rsidR="006737F0" w:rsidRPr="000D1D05" w:rsidRDefault="006737F0" w:rsidP="006737F0">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69854253"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auto" w:fill="BDD6EE" w:themeFill="accent1" w:themeFillTint="66"/>
            <w:vAlign w:val="bottom"/>
            <w:hideMark/>
          </w:tcPr>
          <w:p w14:paraId="384E62F0"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6737F0" w:rsidRPr="000D1D05" w14:paraId="79603F61" w14:textId="77777777" w:rsidTr="00C217D2">
        <w:trPr>
          <w:trHeight w:val="70"/>
          <w:jc w:val="center"/>
        </w:trPr>
        <w:tc>
          <w:tcPr>
            <w:tcW w:w="2502" w:type="dxa"/>
            <w:shd w:val="clear" w:color="auto" w:fill="auto"/>
            <w:vAlign w:val="center"/>
            <w:hideMark/>
          </w:tcPr>
          <w:p w14:paraId="6B954A25" w14:textId="77777777" w:rsidR="006737F0" w:rsidRPr="00C217D2" w:rsidRDefault="006737F0" w:rsidP="006737F0">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594A634D" w14:textId="77FA96AC" w:rsidR="006737F0" w:rsidRPr="000D1D05" w:rsidRDefault="00891597" w:rsidP="006737F0">
            <w:pPr>
              <w:spacing w:after="0" w:line="240" w:lineRule="auto"/>
              <w:jc w:val="center"/>
              <w:rPr>
                <w:color w:val="000000"/>
                <w:sz w:val="20"/>
              </w:rPr>
            </w:pPr>
            <w:r>
              <w:rPr>
                <w:color w:val="000000"/>
                <w:sz w:val="20"/>
              </w:rPr>
              <w:t>1</w:t>
            </w:r>
          </w:p>
        </w:tc>
        <w:tc>
          <w:tcPr>
            <w:tcW w:w="1739" w:type="dxa"/>
            <w:shd w:val="clear" w:color="auto" w:fill="auto"/>
            <w:vAlign w:val="center"/>
          </w:tcPr>
          <w:p w14:paraId="15D0768A" w14:textId="6C905807" w:rsidR="006737F0" w:rsidRPr="000D1D05" w:rsidRDefault="00891597" w:rsidP="006737F0">
            <w:pPr>
              <w:spacing w:after="0" w:line="240" w:lineRule="auto"/>
              <w:jc w:val="center"/>
              <w:rPr>
                <w:color w:val="000000"/>
                <w:sz w:val="20"/>
              </w:rPr>
            </w:pPr>
            <w:r>
              <w:rPr>
                <w:color w:val="000000"/>
                <w:sz w:val="20"/>
              </w:rPr>
              <w:t>0</w:t>
            </w:r>
          </w:p>
        </w:tc>
      </w:tr>
      <w:tr w:rsidR="006737F0" w:rsidRPr="000D1D05" w14:paraId="2D66C4B7" w14:textId="77777777" w:rsidTr="00C217D2">
        <w:trPr>
          <w:trHeight w:val="233"/>
          <w:jc w:val="center"/>
        </w:trPr>
        <w:tc>
          <w:tcPr>
            <w:tcW w:w="2502" w:type="dxa"/>
            <w:shd w:val="clear" w:color="auto" w:fill="auto"/>
            <w:vAlign w:val="center"/>
            <w:hideMark/>
          </w:tcPr>
          <w:p w14:paraId="7C6C75BA" w14:textId="77777777" w:rsidR="006737F0" w:rsidRPr="00C217D2" w:rsidRDefault="006737F0" w:rsidP="006737F0">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67ED6CC2" w14:textId="1C35F477" w:rsidR="006737F0" w:rsidRPr="000D1D05" w:rsidRDefault="00891597" w:rsidP="006737F0">
            <w:pPr>
              <w:spacing w:after="0" w:line="240" w:lineRule="auto"/>
              <w:jc w:val="center"/>
              <w:rPr>
                <w:color w:val="000000"/>
                <w:sz w:val="20"/>
              </w:rPr>
            </w:pPr>
            <w:r>
              <w:rPr>
                <w:color w:val="000000"/>
                <w:sz w:val="20"/>
              </w:rPr>
              <w:t>19</w:t>
            </w:r>
          </w:p>
        </w:tc>
        <w:tc>
          <w:tcPr>
            <w:tcW w:w="1739" w:type="dxa"/>
            <w:shd w:val="clear" w:color="auto" w:fill="auto"/>
            <w:vAlign w:val="bottom"/>
          </w:tcPr>
          <w:p w14:paraId="1A7248FD" w14:textId="2D660CA6" w:rsidR="006737F0" w:rsidRPr="000D1D05" w:rsidRDefault="00891597" w:rsidP="006737F0">
            <w:pPr>
              <w:spacing w:after="0" w:line="240" w:lineRule="auto"/>
              <w:jc w:val="center"/>
              <w:rPr>
                <w:color w:val="000000"/>
                <w:sz w:val="20"/>
              </w:rPr>
            </w:pPr>
            <w:r>
              <w:rPr>
                <w:color w:val="000000"/>
                <w:sz w:val="20"/>
              </w:rPr>
              <w:t>5</w:t>
            </w:r>
          </w:p>
        </w:tc>
      </w:tr>
      <w:tr w:rsidR="006737F0" w:rsidRPr="000D1D05" w14:paraId="74DEB733" w14:textId="77777777" w:rsidTr="00C217D2">
        <w:trPr>
          <w:trHeight w:val="170"/>
          <w:jc w:val="center"/>
        </w:trPr>
        <w:tc>
          <w:tcPr>
            <w:tcW w:w="2502" w:type="dxa"/>
            <w:shd w:val="clear" w:color="auto" w:fill="auto"/>
            <w:vAlign w:val="center"/>
            <w:hideMark/>
          </w:tcPr>
          <w:p w14:paraId="5A9559CD" w14:textId="77777777" w:rsidR="006737F0" w:rsidRPr="00C217D2" w:rsidRDefault="006737F0" w:rsidP="006737F0">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2EA2E597" w14:textId="62971463" w:rsidR="006737F0" w:rsidRPr="000D1D05" w:rsidRDefault="00891597" w:rsidP="006737F0">
            <w:pPr>
              <w:spacing w:after="0" w:line="240" w:lineRule="auto"/>
              <w:jc w:val="center"/>
              <w:rPr>
                <w:color w:val="000000"/>
                <w:sz w:val="20"/>
              </w:rPr>
            </w:pPr>
            <w:r>
              <w:rPr>
                <w:color w:val="000000"/>
                <w:sz w:val="20"/>
              </w:rPr>
              <w:t>18</w:t>
            </w:r>
          </w:p>
        </w:tc>
        <w:tc>
          <w:tcPr>
            <w:tcW w:w="1739" w:type="dxa"/>
            <w:shd w:val="clear" w:color="auto" w:fill="auto"/>
            <w:vAlign w:val="bottom"/>
          </w:tcPr>
          <w:p w14:paraId="3A4E9CB6" w14:textId="0562816D" w:rsidR="006737F0" w:rsidRPr="000D1D05" w:rsidRDefault="00891597" w:rsidP="006737F0">
            <w:pPr>
              <w:spacing w:after="0" w:line="240" w:lineRule="auto"/>
              <w:jc w:val="center"/>
              <w:rPr>
                <w:color w:val="000000"/>
                <w:sz w:val="20"/>
              </w:rPr>
            </w:pPr>
            <w:r>
              <w:rPr>
                <w:color w:val="000000"/>
                <w:sz w:val="20"/>
              </w:rPr>
              <w:t>5</w:t>
            </w:r>
          </w:p>
        </w:tc>
      </w:tr>
    </w:tbl>
    <w:p w14:paraId="1F270B80" w14:textId="7EBA2A95" w:rsidR="0013406D" w:rsidRDefault="0013406D" w:rsidP="006737F0">
      <w:pPr>
        <w:pStyle w:val="BTreduced"/>
      </w:pPr>
    </w:p>
    <w:p w14:paraId="470085C6" w14:textId="77777777" w:rsidR="007F63E3" w:rsidRDefault="007F63E3" w:rsidP="006737F0">
      <w:pPr>
        <w:pStyle w:val="BTreduced"/>
      </w:pPr>
    </w:p>
    <w:p w14:paraId="333DB717" w14:textId="3DBD1508" w:rsidR="00476303" w:rsidRDefault="00476303" w:rsidP="00280917">
      <w:pPr>
        <w:pStyle w:val="TableTitle"/>
        <w:keepNext/>
      </w:pPr>
      <w:bookmarkStart w:id="256" w:name="_Toc499899572"/>
      <w:bookmarkStart w:id="257" w:name="_Toc11245303"/>
      <w:r>
        <w:t>Table B-</w:t>
      </w:r>
      <w:r w:rsidR="00605803">
        <w:rPr>
          <w:noProof/>
        </w:rPr>
        <w:fldChar w:fldCharType="begin"/>
      </w:r>
      <w:r w:rsidR="00605803">
        <w:rPr>
          <w:noProof/>
        </w:rPr>
        <w:instrText xml:space="preserve"> SEQ Table_Dpx \* ARABIC </w:instrText>
      </w:r>
      <w:r w:rsidR="00605803">
        <w:rPr>
          <w:noProof/>
        </w:rPr>
        <w:fldChar w:fldCharType="separate"/>
      </w:r>
      <w:r w:rsidR="003174D4">
        <w:rPr>
          <w:noProof/>
        </w:rPr>
        <w:t>17</w:t>
      </w:r>
      <w:r w:rsidR="00605803">
        <w:rPr>
          <w:noProof/>
        </w:rPr>
        <w:fldChar w:fldCharType="end"/>
      </w:r>
      <w:r>
        <w:t>. Turnpike Authority projects</w:t>
      </w:r>
      <w:bookmarkEnd w:id="256"/>
      <w:bookmarkEnd w:id="257"/>
    </w:p>
    <w:p w14:paraId="19DC9ADE" w14:textId="33F2F45E" w:rsidR="00B11000" w:rsidRDefault="00B11000" w:rsidP="00B11000">
      <w:pPr>
        <w:pStyle w:val="BTreduced"/>
      </w:pPr>
      <w:r>
        <w:t>N/A = Not applicable; O&amp;M = Operations and maintenance</w:t>
      </w:r>
    </w:p>
    <w:tbl>
      <w:tblPr>
        <w:tblW w:w="22883" w:type="dxa"/>
        <w:jc w:val="center"/>
        <w:tblLook w:val="04A0" w:firstRow="1" w:lastRow="0" w:firstColumn="1" w:lastColumn="0" w:noHBand="0" w:noVBand="1"/>
      </w:tblPr>
      <w:tblGrid>
        <w:gridCol w:w="1192"/>
        <w:gridCol w:w="961"/>
        <w:gridCol w:w="939"/>
        <w:gridCol w:w="1492"/>
        <w:gridCol w:w="2447"/>
        <w:gridCol w:w="1434"/>
        <w:gridCol w:w="1739"/>
        <w:gridCol w:w="1216"/>
        <w:gridCol w:w="1094"/>
        <w:gridCol w:w="1094"/>
        <w:gridCol w:w="919"/>
        <w:gridCol w:w="1215"/>
        <w:gridCol w:w="1215"/>
        <w:gridCol w:w="1216"/>
        <w:gridCol w:w="1216"/>
        <w:gridCol w:w="1166"/>
        <w:gridCol w:w="1478"/>
        <w:gridCol w:w="850"/>
      </w:tblGrid>
      <w:tr w:rsidR="006737F0" w:rsidRPr="006737F0" w14:paraId="3877933E" w14:textId="77777777" w:rsidTr="00C217D2">
        <w:trPr>
          <w:trHeight w:val="70"/>
          <w:tblHeader/>
          <w:jc w:val="center"/>
        </w:trPr>
        <w:tc>
          <w:tcPr>
            <w:tcW w:w="120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hideMark/>
          </w:tcPr>
          <w:p w14:paraId="61A5C565" w14:textId="77777777" w:rsidR="006737F0" w:rsidRPr="006737F0" w:rsidRDefault="006737F0" w:rsidP="006737F0">
            <w:pPr>
              <w:spacing w:after="0" w:line="240" w:lineRule="auto"/>
              <w:jc w:val="center"/>
              <w:rPr>
                <w:b/>
                <w:bCs/>
                <w:color w:val="000000"/>
                <w:sz w:val="20"/>
              </w:rPr>
            </w:pPr>
            <w:r w:rsidRPr="006737F0">
              <w:rPr>
                <w:b/>
                <w:bCs/>
                <w:color w:val="000000"/>
                <w:sz w:val="20"/>
              </w:rPr>
              <w:t>Lead Entity</w:t>
            </w:r>
          </w:p>
        </w:tc>
        <w:tc>
          <w:tcPr>
            <w:tcW w:w="961" w:type="dxa"/>
            <w:tcBorders>
              <w:top w:val="single" w:sz="4" w:space="0" w:color="auto"/>
              <w:left w:val="nil"/>
              <w:bottom w:val="single" w:sz="4" w:space="0" w:color="auto"/>
              <w:right w:val="single" w:sz="4" w:space="0" w:color="auto"/>
            </w:tcBorders>
            <w:shd w:val="clear" w:color="auto" w:fill="BDD6EE" w:themeFill="accent1" w:themeFillTint="66"/>
            <w:noWrap/>
            <w:vAlign w:val="bottom"/>
            <w:hideMark/>
          </w:tcPr>
          <w:p w14:paraId="2F929DF1" w14:textId="77777777" w:rsidR="006737F0" w:rsidRPr="006737F0" w:rsidRDefault="006737F0" w:rsidP="006737F0">
            <w:pPr>
              <w:spacing w:after="0" w:line="240" w:lineRule="auto"/>
              <w:jc w:val="center"/>
              <w:rPr>
                <w:b/>
                <w:bCs/>
                <w:color w:val="000000"/>
                <w:sz w:val="20"/>
              </w:rPr>
            </w:pPr>
            <w:r w:rsidRPr="006737F0">
              <w:rPr>
                <w:b/>
                <w:bCs/>
                <w:color w:val="000000"/>
                <w:sz w:val="20"/>
              </w:rPr>
              <w:t>Partners</w:t>
            </w:r>
          </w:p>
        </w:tc>
        <w:tc>
          <w:tcPr>
            <w:tcW w:w="940"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26C1EFC2" w14:textId="77777777" w:rsidR="006737F0" w:rsidRPr="006737F0" w:rsidRDefault="006737F0" w:rsidP="006737F0">
            <w:pPr>
              <w:spacing w:after="0" w:line="240" w:lineRule="auto"/>
              <w:jc w:val="center"/>
              <w:rPr>
                <w:b/>
                <w:bCs/>
                <w:color w:val="000000"/>
                <w:sz w:val="20"/>
              </w:rPr>
            </w:pPr>
            <w:r w:rsidRPr="006737F0">
              <w:rPr>
                <w:b/>
                <w:bCs/>
                <w:color w:val="000000"/>
                <w:sz w:val="20"/>
              </w:rPr>
              <w:t>Project Number</w:t>
            </w:r>
          </w:p>
        </w:tc>
        <w:tc>
          <w:tcPr>
            <w:tcW w:w="153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917AAB5" w14:textId="77777777" w:rsidR="006737F0" w:rsidRPr="006737F0" w:rsidRDefault="006737F0" w:rsidP="006737F0">
            <w:pPr>
              <w:spacing w:after="0" w:line="240" w:lineRule="auto"/>
              <w:jc w:val="center"/>
              <w:rPr>
                <w:b/>
                <w:bCs/>
                <w:color w:val="000000"/>
                <w:sz w:val="20"/>
              </w:rPr>
            </w:pPr>
            <w:r w:rsidRPr="006737F0">
              <w:rPr>
                <w:b/>
                <w:bCs/>
                <w:color w:val="000000"/>
                <w:sz w:val="20"/>
              </w:rPr>
              <w:t>Project Name</w:t>
            </w:r>
          </w:p>
        </w:tc>
        <w:tc>
          <w:tcPr>
            <w:tcW w:w="2552"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BFCDBAA" w14:textId="77777777" w:rsidR="006737F0" w:rsidRPr="006737F0" w:rsidRDefault="006737F0" w:rsidP="006737F0">
            <w:pPr>
              <w:spacing w:after="0" w:line="240" w:lineRule="auto"/>
              <w:jc w:val="center"/>
              <w:rPr>
                <w:b/>
                <w:bCs/>
                <w:color w:val="000000"/>
                <w:sz w:val="20"/>
              </w:rPr>
            </w:pPr>
            <w:r w:rsidRPr="006737F0">
              <w:rPr>
                <w:b/>
                <w:bCs/>
                <w:color w:val="000000"/>
                <w:sz w:val="20"/>
              </w:rPr>
              <w:t>Project Description</w:t>
            </w:r>
          </w:p>
        </w:tc>
        <w:tc>
          <w:tcPr>
            <w:tcW w:w="144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E83D09D" w14:textId="77777777" w:rsidR="006737F0" w:rsidRPr="006737F0" w:rsidRDefault="006737F0" w:rsidP="006737F0">
            <w:pPr>
              <w:spacing w:after="0" w:line="240" w:lineRule="auto"/>
              <w:jc w:val="center"/>
              <w:rPr>
                <w:b/>
                <w:bCs/>
                <w:color w:val="000000"/>
                <w:sz w:val="20"/>
              </w:rPr>
            </w:pPr>
            <w:r w:rsidRPr="006737F0">
              <w:rPr>
                <w:b/>
                <w:bCs/>
                <w:color w:val="000000"/>
                <w:sz w:val="20"/>
              </w:rPr>
              <w:t>Project Type</w:t>
            </w:r>
          </w:p>
        </w:tc>
        <w:tc>
          <w:tcPr>
            <w:tcW w:w="17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31E6F84B" w14:textId="77777777" w:rsidR="006737F0" w:rsidRPr="006737F0" w:rsidRDefault="006737F0" w:rsidP="006737F0">
            <w:pPr>
              <w:spacing w:after="0" w:line="240" w:lineRule="auto"/>
              <w:jc w:val="center"/>
              <w:rPr>
                <w:b/>
                <w:bCs/>
                <w:color w:val="000000"/>
                <w:sz w:val="20"/>
              </w:rPr>
            </w:pPr>
            <w:r w:rsidRPr="006737F0">
              <w:rPr>
                <w:b/>
                <w:bCs/>
                <w:color w:val="000000"/>
                <w:sz w:val="20"/>
              </w:rPr>
              <w:t>Project Status</w:t>
            </w:r>
          </w:p>
        </w:tc>
        <w:tc>
          <w:tcPr>
            <w:tcW w:w="121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4D0263F" w14:textId="77777777" w:rsidR="006737F0" w:rsidRPr="006737F0" w:rsidRDefault="006737F0" w:rsidP="006737F0">
            <w:pPr>
              <w:spacing w:after="0" w:line="240" w:lineRule="auto"/>
              <w:jc w:val="center"/>
              <w:rPr>
                <w:b/>
                <w:bCs/>
                <w:color w:val="000000"/>
                <w:sz w:val="20"/>
              </w:rPr>
            </w:pPr>
            <w:r w:rsidRPr="006737F0">
              <w:rPr>
                <w:b/>
                <w:bCs/>
                <w:color w:val="000000"/>
                <w:sz w:val="20"/>
              </w:rPr>
              <w:t>Completion Date</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057FFED" w14:textId="77777777" w:rsidR="006737F0" w:rsidRPr="006737F0" w:rsidRDefault="006737F0" w:rsidP="006737F0">
            <w:pPr>
              <w:spacing w:after="0" w:line="240" w:lineRule="auto"/>
              <w:jc w:val="center"/>
              <w:rPr>
                <w:b/>
                <w:bCs/>
                <w:color w:val="000000"/>
                <w:sz w:val="20"/>
              </w:rPr>
            </w:pPr>
            <w:r w:rsidRPr="006737F0">
              <w:rPr>
                <w:b/>
                <w:bCs/>
                <w:color w:val="000000"/>
                <w:sz w:val="20"/>
              </w:rPr>
              <w:t>TN Reduction (lbs/yr)</w:t>
            </w:r>
          </w:p>
        </w:tc>
        <w:tc>
          <w:tcPr>
            <w:tcW w:w="1094"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B01F40D" w14:textId="77777777" w:rsidR="006737F0" w:rsidRPr="006737F0" w:rsidRDefault="006737F0" w:rsidP="006737F0">
            <w:pPr>
              <w:spacing w:after="0" w:line="240" w:lineRule="auto"/>
              <w:jc w:val="center"/>
              <w:rPr>
                <w:b/>
                <w:bCs/>
                <w:color w:val="000000"/>
                <w:sz w:val="20"/>
              </w:rPr>
            </w:pPr>
            <w:r w:rsidRPr="006737F0">
              <w:rPr>
                <w:b/>
                <w:bCs/>
                <w:color w:val="000000"/>
                <w:sz w:val="20"/>
              </w:rPr>
              <w:t>TP Reduction (lbs/yr)</w:t>
            </w:r>
          </w:p>
        </w:tc>
        <w:tc>
          <w:tcPr>
            <w:tcW w:w="921"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4FC5F1A" w14:textId="77777777" w:rsidR="006737F0" w:rsidRPr="006737F0" w:rsidRDefault="006737F0" w:rsidP="006737F0">
            <w:pPr>
              <w:spacing w:after="0" w:line="240" w:lineRule="auto"/>
              <w:jc w:val="center"/>
              <w:rPr>
                <w:b/>
                <w:bCs/>
                <w:color w:val="000000"/>
                <w:sz w:val="20"/>
              </w:rPr>
            </w:pPr>
            <w:r w:rsidRPr="006737F0">
              <w:rPr>
                <w:b/>
                <w:bCs/>
                <w:color w:val="000000"/>
                <w:sz w:val="20"/>
              </w:rPr>
              <w:t>Acres Treated</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0D9541E" w14:textId="77777777" w:rsidR="006737F0" w:rsidRPr="006737F0" w:rsidRDefault="006737F0" w:rsidP="006737F0">
            <w:pPr>
              <w:spacing w:after="0" w:line="240" w:lineRule="auto"/>
              <w:jc w:val="center"/>
              <w:rPr>
                <w:b/>
                <w:bCs/>
                <w:color w:val="000000"/>
                <w:sz w:val="20"/>
              </w:rPr>
            </w:pPr>
            <w:r w:rsidRPr="006737F0">
              <w:rPr>
                <w:b/>
                <w:bCs/>
                <w:color w:val="000000"/>
                <w:sz w:val="20"/>
              </w:rPr>
              <w:t>Cost</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C7CDD69" w14:textId="77777777" w:rsidR="006737F0" w:rsidRPr="006737F0" w:rsidRDefault="006737F0" w:rsidP="006737F0">
            <w:pPr>
              <w:spacing w:after="0" w:line="240" w:lineRule="auto"/>
              <w:jc w:val="center"/>
              <w:rPr>
                <w:b/>
                <w:bCs/>
                <w:color w:val="000000"/>
                <w:sz w:val="20"/>
              </w:rPr>
            </w:pPr>
            <w:r w:rsidRPr="006737F0">
              <w:rPr>
                <w:b/>
                <w:bCs/>
                <w:color w:val="000000"/>
                <w:sz w:val="20"/>
              </w:rPr>
              <w:t>Cost Annual O&amp;M</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0D46EF2C" w14:textId="77777777" w:rsidR="006737F0" w:rsidRPr="006737F0" w:rsidRDefault="006737F0" w:rsidP="006737F0">
            <w:pPr>
              <w:spacing w:after="0" w:line="240" w:lineRule="auto"/>
              <w:jc w:val="center"/>
              <w:rPr>
                <w:b/>
                <w:bCs/>
                <w:color w:val="000000"/>
                <w:sz w:val="20"/>
              </w:rPr>
            </w:pPr>
            <w:r w:rsidRPr="006737F0">
              <w:rPr>
                <w:b/>
                <w:bCs/>
                <w:color w:val="000000"/>
                <w:sz w:val="20"/>
              </w:rPr>
              <w:t>Funding Source</w:t>
            </w:r>
          </w:p>
        </w:tc>
        <w:tc>
          <w:tcPr>
            <w:tcW w:w="1239"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75521F5B" w14:textId="77777777" w:rsidR="006737F0" w:rsidRPr="006737F0" w:rsidRDefault="006737F0" w:rsidP="006737F0">
            <w:pPr>
              <w:spacing w:after="0" w:line="240" w:lineRule="auto"/>
              <w:jc w:val="center"/>
              <w:rPr>
                <w:b/>
                <w:bCs/>
                <w:color w:val="000000"/>
                <w:sz w:val="20"/>
              </w:rPr>
            </w:pPr>
            <w:r w:rsidRPr="006737F0">
              <w:rPr>
                <w:b/>
                <w:bCs/>
                <w:color w:val="000000"/>
                <w:sz w:val="20"/>
              </w:rPr>
              <w:t>Funding Amount</w:t>
            </w:r>
          </w:p>
        </w:tc>
        <w:tc>
          <w:tcPr>
            <w:tcW w:w="1167"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6A89E4FC" w14:textId="77777777" w:rsidR="006737F0" w:rsidRPr="006737F0" w:rsidRDefault="006737F0" w:rsidP="006737F0">
            <w:pPr>
              <w:spacing w:after="0" w:line="240" w:lineRule="auto"/>
              <w:jc w:val="center"/>
              <w:rPr>
                <w:b/>
                <w:bCs/>
                <w:color w:val="000000"/>
                <w:sz w:val="20"/>
              </w:rPr>
            </w:pPr>
            <w:r w:rsidRPr="006737F0">
              <w:rPr>
                <w:b/>
                <w:bCs/>
                <w:color w:val="000000"/>
                <w:sz w:val="20"/>
              </w:rPr>
              <w:t>DEP Contract Agreement Number</w:t>
            </w:r>
          </w:p>
        </w:tc>
        <w:tc>
          <w:tcPr>
            <w:tcW w:w="1155"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47228C5C" w14:textId="4918DBD9" w:rsidR="006737F0" w:rsidRPr="006737F0" w:rsidRDefault="006737F0" w:rsidP="006737F0">
            <w:pPr>
              <w:spacing w:after="0" w:line="240" w:lineRule="auto"/>
              <w:jc w:val="center"/>
              <w:rPr>
                <w:b/>
                <w:bCs/>
                <w:color w:val="000000"/>
                <w:sz w:val="20"/>
              </w:rPr>
            </w:pPr>
            <w:r w:rsidRPr="006737F0">
              <w:rPr>
                <w:b/>
                <w:bCs/>
                <w:color w:val="000000"/>
                <w:sz w:val="20"/>
              </w:rPr>
              <w:t>Structural, Nonstructural, or Trade</w:t>
            </w:r>
          </w:p>
        </w:tc>
        <w:tc>
          <w:tcPr>
            <w:tcW w:w="856" w:type="dxa"/>
            <w:tcBorders>
              <w:top w:val="single" w:sz="4" w:space="0" w:color="auto"/>
              <w:left w:val="nil"/>
              <w:bottom w:val="single" w:sz="4" w:space="0" w:color="auto"/>
              <w:right w:val="single" w:sz="4" w:space="0" w:color="auto"/>
            </w:tcBorders>
            <w:shd w:val="clear" w:color="auto" w:fill="BDD6EE" w:themeFill="accent1" w:themeFillTint="66"/>
            <w:vAlign w:val="bottom"/>
            <w:hideMark/>
          </w:tcPr>
          <w:p w14:paraId="136F8615" w14:textId="77777777" w:rsidR="006737F0" w:rsidRPr="006737F0" w:rsidRDefault="006737F0" w:rsidP="006737F0">
            <w:pPr>
              <w:spacing w:after="0" w:line="240" w:lineRule="auto"/>
              <w:jc w:val="center"/>
              <w:rPr>
                <w:b/>
                <w:bCs/>
                <w:color w:val="000000"/>
                <w:sz w:val="20"/>
              </w:rPr>
            </w:pPr>
            <w:r w:rsidRPr="006737F0">
              <w:rPr>
                <w:b/>
                <w:bCs/>
                <w:color w:val="000000"/>
                <w:sz w:val="20"/>
              </w:rPr>
              <w:t>Year Added</w:t>
            </w:r>
          </w:p>
        </w:tc>
      </w:tr>
      <w:tr w:rsidR="001C6FED" w:rsidRPr="006737F0" w14:paraId="0FC449B8" w14:textId="77777777" w:rsidTr="00C70CEE">
        <w:trPr>
          <w:trHeight w:val="70"/>
          <w:jc w:val="center"/>
        </w:trPr>
        <w:tc>
          <w:tcPr>
            <w:tcW w:w="1204" w:type="dxa"/>
            <w:tcBorders>
              <w:top w:val="nil"/>
              <w:left w:val="single" w:sz="4" w:space="0" w:color="auto"/>
              <w:bottom w:val="single" w:sz="4" w:space="0" w:color="auto"/>
              <w:right w:val="single" w:sz="4" w:space="0" w:color="auto"/>
            </w:tcBorders>
            <w:shd w:val="clear" w:color="auto" w:fill="auto"/>
            <w:vAlign w:val="center"/>
            <w:hideMark/>
          </w:tcPr>
          <w:p w14:paraId="5E589387" w14:textId="77777777" w:rsidR="001C6FED" w:rsidRPr="00C217D2" w:rsidRDefault="001C6FED" w:rsidP="001C6FED">
            <w:pPr>
              <w:spacing w:after="0" w:line="240" w:lineRule="auto"/>
              <w:jc w:val="center"/>
              <w:rPr>
                <w:b/>
                <w:color w:val="000000"/>
                <w:sz w:val="20"/>
              </w:rPr>
            </w:pPr>
            <w:r w:rsidRPr="00C217D2">
              <w:rPr>
                <w:b/>
                <w:color w:val="000000"/>
                <w:sz w:val="20"/>
              </w:rPr>
              <w:t xml:space="preserve">Turnpike Authority </w:t>
            </w:r>
          </w:p>
        </w:tc>
        <w:tc>
          <w:tcPr>
            <w:tcW w:w="961" w:type="dxa"/>
            <w:tcBorders>
              <w:top w:val="nil"/>
              <w:left w:val="nil"/>
              <w:bottom w:val="single" w:sz="4" w:space="0" w:color="auto"/>
              <w:right w:val="single" w:sz="4" w:space="0" w:color="auto"/>
            </w:tcBorders>
            <w:shd w:val="clear" w:color="auto" w:fill="auto"/>
            <w:vAlign w:val="center"/>
            <w:hideMark/>
          </w:tcPr>
          <w:p w14:paraId="0720925D" w14:textId="77777777" w:rsidR="001C6FED" w:rsidRPr="006737F0" w:rsidRDefault="001C6FED" w:rsidP="001C6FED">
            <w:pPr>
              <w:spacing w:after="0" w:line="240" w:lineRule="auto"/>
              <w:jc w:val="center"/>
              <w:rPr>
                <w:color w:val="000000"/>
                <w:sz w:val="20"/>
              </w:rPr>
            </w:pPr>
            <w:r>
              <w:rPr>
                <w:color w:val="000000"/>
                <w:sz w:val="20"/>
              </w:rPr>
              <w:t>N/A</w:t>
            </w:r>
          </w:p>
        </w:tc>
        <w:tc>
          <w:tcPr>
            <w:tcW w:w="940" w:type="dxa"/>
            <w:tcBorders>
              <w:top w:val="nil"/>
              <w:left w:val="nil"/>
              <w:bottom w:val="single" w:sz="4" w:space="0" w:color="auto"/>
              <w:right w:val="single" w:sz="4" w:space="0" w:color="auto"/>
            </w:tcBorders>
            <w:shd w:val="clear" w:color="auto" w:fill="auto"/>
            <w:vAlign w:val="center"/>
            <w:hideMark/>
          </w:tcPr>
          <w:p w14:paraId="079BB7FB" w14:textId="77777777" w:rsidR="001C6FED" w:rsidRPr="006737F0" w:rsidRDefault="001C6FED" w:rsidP="001C6FED">
            <w:pPr>
              <w:spacing w:after="0" w:line="240" w:lineRule="auto"/>
              <w:jc w:val="center"/>
              <w:rPr>
                <w:color w:val="000000"/>
                <w:sz w:val="20"/>
              </w:rPr>
            </w:pPr>
            <w:r w:rsidRPr="006737F0">
              <w:rPr>
                <w:color w:val="000000"/>
                <w:sz w:val="20"/>
              </w:rPr>
              <w:t>T-02</w:t>
            </w:r>
          </w:p>
        </w:tc>
        <w:tc>
          <w:tcPr>
            <w:tcW w:w="1532" w:type="dxa"/>
            <w:tcBorders>
              <w:top w:val="nil"/>
              <w:left w:val="nil"/>
              <w:bottom w:val="single" w:sz="4" w:space="0" w:color="auto"/>
              <w:right w:val="single" w:sz="4" w:space="0" w:color="auto"/>
            </w:tcBorders>
            <w:shd w:val="clear" w:color="auto" w:fill="auto"/>
            <w:vAlign w:val="center"/>
            <w:hideMark/>
          </w:tcPr>
          <w:p w14:paraId="7BEDC284" w14:textId="0612C98E" w:rsidR="001C6FED" w:rsidRPr="006737F0" w:rsidRDefault="001C6FED" w:rsidP="001C6FED">
            <w:pPr>
              <w:spacing w:after="0" w:line="240" w:lineRule="auto"/>
              <w:jc w:val="center"/>
              <w:rPr>
                <w:color w:val="000000"/>
                <w:sz w:val="20"/>
              </w:rPr>
            </w:pPr>
            <w:r w:rsidRPr="006737F0">
              <w:rPr>
                <w:color w:val="000000"/>
                <w:sz w:val="20"/>
              </w:rPr>
              <w:t xml:space="preserve">Monthly </w:t>
            </w:r>
            <w:r>
              <w:rPr>
                <w:color w:val="000000"/>
                <w:sz w:val="20"/>
              </w:rPr>
              <w:t>S</w:t>
            </w:r>
            <w:r w:rsidRPr="006737F0">
              <w:rPr>
                <w:color w:val="000000"/>
                <w:sz w:val="20"/>
              </w:rPr>
              <w:t xml:space="preserve">treet </w:t>
            </w:r>
            <w:r>
              <w:rPr>
                <w:color w:val="000000"/>
                <w:sz w:val="20"/>
              </w:rPr>
              <w:t>S</w:t>
            </w:r>
            <w:r w:rsidRPr="006737F0">
              <w:rPr>
                <w:color w:val="000000"/>
                <w:sz w:val="20"/>
              </w:rPr>
              <w:t xml:space="preserve">weeping of 48 </w:t>
            </w:r>
            <w:r>
              <w:rPr>
                <w:color w:val="000000"/>
                <w:sz w:val="20"/>
              </w:rPr>
              <w:t>M</w:t>
            </w:r>
            <w:r w:rsidRPr="006737F0">
              <w:rPr>
                <w:color w:val="000000"/>
                <w:sz w:val="20"/>
              </w:rPr>
              <w:t>iles</w:t>
            </w:r>
          </w:p>
        </w:tc>
        <w:tc>
          <w:tcPr>
            <w:tcW w:w="2552" w:type="dxa"/>
            <w:tcBorders>
              <w:top w:val="nil"/>
              <w:left w:val="nil"/>
              <w:bottom w:val="single" w:sz="4" w:space="0" w:color="auto"/>
              <w:right w:val="single" w:sz="4" w:space="0" w:color="auto"/>
            </w:tcBorders>
            <w:shd w:val="clear" w:color="auto" w:fill="auto"/>
            <w:vAlign w:val="center"/>
            <w:hideMark/>
          </w:tcPr>
          <w:p w14:paraId="6B4C33D8" w14:textId="6F7359A4" w:rsidR="001C6FED" w:rsidRPr="006737F0" w:rsidRDefault="001C6FED" w:rsidP="001C6FED">
            <w:pPr>
              <w:spacing w:after="0" w:line="240" w:lineRule="auto"/>
              <w:jc w:val="center"/>
              <w:rPr>
                <w:color w:val="000000"/>
                <w:sz w:val="20"/>
              </w:rPr>
            </w:pPr>
            <w:r w:rsidRPr="006737F0">
              <w:rPr>
                <w:color w:val="000000"/>
                <w:sz w:val="20"/>
              </w:rPr>
              <w:t>Street sweeping to remove 60,885 lbs/yr of material</w:t>
            </w:r>
            <w:r>
              <w:rPr>
                <w:color w:val="000000"/>
                <w:sz w:val="20"/>
              </w:rPr>
              <w:t>.</w:t>
            </w:r>
          </w:p>
        </w:tc>
        <w:tc>
          <w:tcPr>
            <w:tcW w:w="1441" w:type="dxa"/>
            <w:tcBorders>
              <w:top w:val="nil"/>
              <w:left w:val="nil"/>
              <w:bottom w:val="single" w:sz="4" w:space="0" w:color="auto"/>
              <w:right w:val="single" w:sz="4" w:space="0" w:color="auto"/>
            </w:tcBorders>
            <w:shd w:val="clear" w:color="auto" w:fill="auto"/>
            <w:vAlign w:val="center"/>
            <w:hideMark/>
          </w:tcPr>
          <w:p w14:paraId="656DC2E7" w14:textId="77777777" w:rsidR="001C6FED" w:rsidRPr="006737F0" w:rsidRDefault="001C6FED" w:rsidP="001C6FED">
            <w:pPr>
              <w:spacing w:after="0" w:line="240" w:lineRule="auto"/>
              <w:jc w:val="center"/>
              <w:rPr>
                <w:color w:val="000000"/>
                <w:sz w:val="20"/>
              </w:rPr>
            </w:pPr>
            <w:r w:rsidRPr="006737F0">
              <w:rPr>
                <w:color w:val="000000"/>
                <w:sz w:val="20"/>
              </w:rPr>
              <w:t>Street Sweeping</w:t>
            </w:r>
          </w:p>
        </w:tc>
        <w:tc>
          <w:tcPr>
            <w:tcW w:w="1794" w:type="dxa"/>
            <w:tcBorders>
              <w:top w:val="nil"/>
              <w:left w:val="nil"/>
              <w:bottom w:val="single" w:sz="4" w:space="0" w:color="auto"/>
              <w:right w:val="single" w:sz="4" w:space="0" w:color="auto"/>
            </w:tcBorders>
            <w:shd w:val="clear" w:color="auto" w:fill="auto"/>
            <w:vAlign w:val="center"/>
            <w:hideMark/>
          </w:tcPr>
          <w:p w14:paraId="3EDB053D" w14:textId="478F7608" w:rsidR="001C6FED" w:rsidRPr="006737F0" w:rsidRDefault="001C6FED" w:rsidP="001C6FED">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7364CF85"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7D7A23C3" w14:textId="4A28BD72" w:rsidR="001C6FED" w:rsidRPr="006737F0" w:rsidRDefault="001C6FED" w:rsidP="001C6FED">
            <w:pPr>
              <w:spacing w:after="0" w:line="240" w:lineRule="auto"/>
              <w:jc w:val="center"/>
              <w:rPr>
                <w:color w:val="000000"/>
                <w:sz w:val="20"/>
              </w:rPr>
            </w:pPr>
            <w:r>
              <w:rPr>
                <w:color w:val="000000"/>
                <w:sz w:val="20"/>
              </w:rPr>
              <w:t>24</w:t>
            </w:r>
          </w:p>
        </w:tc>
        <w:tc>
          <w:tcPr>
            <w:tcW w:w="1094" w:type="dxa"/>
            <w:tcBorders>
              <w:top w:val="nil"/>
              <w:left w:val="nil"/>
              <w:bottom w:val="single" w:sz="4" w:space="0" w:color="auto"/>
              <w:right w:val="single" w:sz="4" w:space="0" w:color="auto"/>
            </w:tcBorders>
            <w:shd w:val="clear" w:color="auto" w:fill="auto"/>
            <w:vAlign w:val="center"/>
            <w:hideMark/>
          </w:tcPr>
          <w:p w14:paraId="51BAF92F" w14:textId="48A6CE52" w:rsidR="001C6FED" w:rsidRPr="006737F0" w:rsidRDefault="001C6FED" w:rsidP="001C6FED">
            <w:pPr>
              <w:spacing w:after="0" w:line="240" w:lineRule="auto"/>
              <w:jc w:val="center"/>
              <w:rPr>
                <w:color w:val="000000"/>
                <w:sz w:val="20"/>
              </w:rPr>
            </w:pPr>
            <w:r>
              <w:rPr>
                <w:color w:val="000000"/>
                <w:sz w:val="20"/>
              </w:rPr>
              <w:t>14</w:t>
            </w:r>
          </w:p>
        </w:tc>
        <w:tc>
          <w:tcPr>
            <w:tcW w:w="921" w:type="dxa"/>
            <w:tcBorders>
              <w:top w:val="nil"/>
              <w:left w:val="nil"/>
              <w:bottom w:val="single" w:sz="4" w:space="0" w:color="auto"/>
              <w:right w:val="single" w:sz="4" w:space="0" w:color="auto"/>
            </w:tcBorders>
            <w:shd w:val="clear" w:color="auto" w:fill="auto"/>
            <w:vAlign w:val="center"/>
            <w:hideMark/>
          </w:tcPr>
          <w:p w14:paraId="0CF657F8"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1997B0A" w14:textId="65AFDDB5" w:rsidR="001C6FED" w:rsidRPr="006737F0" w:rsidRDefault="001C6FED" w:rsidP="001C6FED">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58122671" w14:textId="26D94990" w:rsidR="001C6FED" w:rsidRPr="006737F0" w:rsidRDefault="001C6FED" w:rsidP="001C6FED">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B59A7E6" w14:textId="0E8F5CAB" w:rsidR="001C6FED" w:rsidRPr="006737F0" w:rsidRDefault="001C6FED" w:rsidP="001C6FED">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98AFD25" w14:textId="2CE2BE66" w:rsidR="001C6FED" w:rsidRPr="006737F0" w:rsidRDefault="001C6FED" w:rsidP="001C6FED">
            <w:pPr>
              <w:spacing w:after="0" w:line="240" w:lineRule="auto"/>
              <w:jc w:val="center"/>
              <w:rPr>
                <w:color w:val="000000"/>
                <w:sz w:val="20"/>
              </w:rPr>
            </w:pPr>
            <w:r>
              <w:rPr>
                <w:color w:val="000000"/>
                <w:sz w:val="20"/>
              </w:rPr>
              <w:t>Not provided</w:t>
            </w:r>
          </w:p>
        </w:tc>
        <w:tc>
          <w:tcPr>
            <w:tcW w:w="1167" w:type="dxa"/>
            <w:tcBorders>
              <w:top w:val="nil"/>
              <w:left w:val="nil"/>
              <w:bottom w:val="single" w:sz="4" w:space="0" w:color="auto"/>
              <w:right w:val="single" w:sz="4" w:space="0" w:color="auto"/>
            </w:tcBorders>
            <w:shd w:val="clear" w:color="auto" w:fill="auto"/>
            <w:vAlign w:val="center"/>
            <w:hideMark/>
          </w:tcPr>
          <w:p w14:paraId="741E3F11"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47666C15" w14:textId="3717C405" w:rsidR="001C6FED" w:rsidRPr="006737F0" w:rsidRDefault="001C6FED" w:rsidP="001C6FED">
            <w:pPr>
              <w:spacing w:after="0" w:line="240" w:lineRule="auto"/>
              <w:jc w:val="center"/>
              <w:rPr>
                <w:color w:val="000000"/>
                <w:sz w:val="20"/>
              </w:rPr>
            </w:pPr>
            <w:r w:rsidRPr="006737F0">
              <w:rPr>
                <w:color w:val="000000"/>
                <w:sz w:val="20"/>
              </w:rPr>
              <w:t>Nonstructural</w:t>
            </w:r>
          </w:p>
        </w:tc>
        <w:tc>
          <w:tcPr>
            <w:tcW w:w="856" w:type="dxa"/>
            <w:tcBorders>
              <w:top w:val="nil"/>
              <w:left w:val="nil"/>
              <w:bottom w:val="single" w:sz="4" w:space="0" w:color="auto"/>
              <w:right w:val="single" w:sz="4" w:space="0" w:color="auto"/>
            </w:tcBorders>
            <w:shd w:val="clear" w:color="auto" w:fill="auto"/>
            <w:vAlign w:val="center"/>
            <w:hideMark/>
          </w:tcPr>
          <w:p w14:paraId="3F4D33AD" w14:textId="77777777" w:rsidR="001C6FED" w:rsidRPr="006737F0" w:rsidRDefault="001C6FED" w:rsidP="001C6FED">
            <w:pPr>
              <w:spacing w:after="0" w:line="240" w:lineRule="auto"/>
              <w:jc w:val="center"/>
              <w:rPr>
                <w:color w:val="000000"/>
                <w:sz w:val="20"/>
              </w:rPr>
            </w:pPr>
            <w:r w:rsidRPr="006737F0">
              <w:rPr>
                <w:color w:val="000000"/>
                <w:sz w:val="20"/>
              </w:rPr>
              <w:t>2017</w:t>
            </w:r>
          </w:p>
        </w:tc>
      </w:tr>
      <w:tr w:rsidR="001C6FED" w:rsidRPr="006737F0" w14:paraId="555345B8" w14:textId="77777777" w:rsidTr="00C70CEE">
        <w:trPr>
          <w:trHeight w:val="70"/>
          <w:jc w:val="center"/>
        </w:trPr>
        <w:tc>
          <w:tcPr>
            <w:tcW w:w="1204" w:type="dxa"/>
            <w:tcBorders>
              <w:top w:val="nil"/>
              <w:left w:val="single" w:sz="4" w:space="0" w:color="auto"/>
              <w:bottom w:val="single" w:sz="4" w:space="0" w:color="auto"/>
              <w:right w:val="single" w:sz="4" w:space="0" w:color="auto"/>
            </w:tcBorders>
            <w:shd w:val="clear" w:color="auto" w:fill="auto"/>
            <w:vAlign w:val="center"/>
            <w:hideMark/>
          </w:tcPr>
          <w:p w14:paraId="784CD176" w14:textId="77777777" w:rsidR="001C6FED" w:rsidRPr="00C217D2" w:rsidRDefault="001C6FED" w:rsidP="001C6FED">
            <w:pPr>
              <w:spacing w:after="0" w:line="240" w:lineRule="auto"/>
              <w:jc w:val="center"/>
              <w:rPr>
                <w:b/>
                <w:color w:val="000000"/>
                <w:sz w:val="20"/>
              </w:rPr>
            </w:pPr>
            <w:r w:rsidRPr="00C217D2">
              <w:rPr>
                <w:b/>
                <w:color w:val="000000"/>
                <w:sz w:val="20"/>
              </w:rPr>
              <w:t xml:space="preserve">Turnpike Authority </w:t>
            </w:r>
          </w:p>
        </w:tc>
        <w:tc>
          <w:tcPr>
            <w:tcW w:w="961" w:type="dxa"/>
            <w:tcBorders>
              <w:top w:val="nil"/>
              <w:left w:val="nil"/>
              <w:bottom w:val="single" w:sz="4" w:space="0" w:color="auto"/>
              <w:right w:val="single" w:sz="4" w:space="0" w:color="auto"/>
            </w:tcBorders>
            <w:shd w:val="clear" w:color="auto" w:fill="auto"/>
            <w:vAlign w:val="center"/>
            <w:hideMark/>
          </w:tcPr>
          <w:p w14:paraId="360C8FDB" w14:textId="77777777" w:rsidR="001C6FED" w:rsidRPr="006737F0" w:rsidRDefault="001C6FED" w:rsidP="001C6FED">
            <w:pPr>
              <w:spacing w:after="0" w:line="240" w:lineRule="auto"/>
              <w:jc w:val="center"/>
              <w:rPr>
                <w:color w:val="000000"/>
                <w:sz w:val="20"/>
              </w:rPr>
            </w:pPr>
            <w:r>
              <w:rPr>
                <w:color w:val="000000"/>
                <w:sz w:val="20"/>
              </w:rPr>
              <w:t>N/A</w:t>
            </w:r>
          </w:p>
        </w:tc>
        <w:tc>
          <w:tcPr>
            <w:tcW w:w="940" w:type="dxa"/>
            <w:tcBorders>
              <w:top w:val="nil"/>
              <w:left w:val="nil"/>
              <w:bottom w:val="single" w:sz="4" w:space="0" w:color="auto"/>
              <w:right w:val="single" w:sz="4" w:space="0" w:color="auto"/>
            </w:tcBorders>
            <w:shd w:val="clear" w:color="auto" w:fill="auto"/>
            <w:vAlign w:val="center"/>
            <w:hideMark/>
          </w:tcPr>
          <w:p w14:paraId="1AF7A54B" w14:textId="77777777" w:rsidR="001C6FED" w:rsidRPr="006737F0" w:rsidRDefault="001C6FED" w:rsidP="001C6FED">
            <w:pPr>
              <w:spacing w:after="0" w:line="240" w:lineRule="auto"/>
              <w:jc w:val="center"/>
              <w:rPr>
                <w:color w:val="000000"/>
                <w:sz w:val="20"/>
              </w:rPr>
            </w:pPr>
            <w:r w:rsidRPr="006737F0">
              <w:rPr>
                <w:color w:val="000000"/>
                <w:sz w:val="20"/>
              </w:rPr>
              <w:t>T-03</w:t>
            </w:r>
          </w:p>
        </w:tc>
        <w:tc>
          <w:tcPr>
            <w:tcW w:w="1532" w:type="dxa"/>
            <w:tcBorders>
              <w:top w:val="nil"/>
              <w:left w:val="nil"/>
              <w:bottom w:val="single" w:sz="4" w:space="0" w:color="auto"/>
              <w:right w:val="single" w:sz="4" w:space="0" w:color="auto"/>
            </w:tcBorders>
            <w:shd w:val="clear" w:color="auto" w:fill="auto"/>
            <w:vAlign w:val="center"/>
            <w:hideMark/>
          </w:tcPr>
          <w:p w14:paraId="298CF4D5" w14:textId="77777777" w:rsidR="001C6FED" w:rsidRPr="006737F0" w:rsidRDefault="001C6FED" w:rsidP="001C6FED">
            <w:pPr>
              <w:spacing w:after="0" w:line="240" w:lineRule="auto"/>
              <w:jc w:val="center"/>
              <w:rPr>
                <w:color w:val="000000"/>
                <w:sz w:val="20"/>
              </w:rPr>
            </w:pPr>
            <w:r w:rsidRPr="006737F0">
              <w:rPr>
                <w:color w:val="000000"/>
                <w:sz w:val="20"/>
              </w:rPr>
              <w:t>Education Efforts</w:t>
            </w:r>
          </w:p>
        </w:tc>
        <w:tc>
          <w:tcPr>
            <w:tcW w:w="2552" w:type="dxa"/>
            <w:tcBorders>
              <w:top w:val="nil"/>
              <w:left w:val="nil"/>
              <w:bottom w:val="single" w:sz="4" w:space="0" w:color="auto"/>
              <w:right w:val="single" w:sz="4" w:space="0" w:color="auto"/>
            </w:tcBorders>
            <w:shd w:val="clear" w:color="auto" w:fill="auto"/>
            <w:vAlign w:val="center"/>
            <w:hideMark/>
          </w:tcPr>
          <w:p w14:paraId="1F9946E7" w14:textId="23B028EF" w:rsidR="001C6FED" w:rsidRPr="006737F0" w:rsidRDefault="001C6FED" w:rsidP="001C6FED">
            <w:pPr>
              <w:spacing w:after="0" w:line="240" w:lineRule="auto"/>
              <w:jc w:val="center"/>
              <w:rPr>
                <w:color w:val="000000"/>
                <w:sz w:val="20"/>
              </w:rPr>
            </w:pPr>
            <w:r w:rsidRPr="006737F0">
              <w:rPr>
                <w:color w:val="000000"/>
                <w:sz w:val="20"/>
              </w:rPr>
              <w:t>No fertilizer on right</w:t>
            </w:r>
            <w:r w:rsidR="00B93321">
              <w:rPr>
                <w:color w:val="000000"/>
                <w:sz w:val="20"/>
              </w:rPr>
              <w:t>s</w:t>
            </w:r>
            <w:r w:rsidRPr="006737F0">
              <w:rPr>
                <w:color w:val="000000"/>
                <w:sz w:val="20"/>
              </w:rPr>
              <w:t>-of-way, educational signage, illicit discharge training</w:t>
            </w:r>
            <w:r>
              <w:rPr>
                <w:color w:val="000000"/>
                <w:sz w:val="20"/>
              </w:rPr>
              <w:t>.</w:t>
            </w:r>
          </w:p>
        </w:tc>
        <w:tc>
          <w:tcPr>
            <w:tcW w:w="1441" w:type="dxa"/>
            <w:tcBorders>
              <w:top w:val="nil"/>
              <w:left w:val="nil"/>
              <w:bottom w:val="single" w:sz="4" w:space="0" w:color="auto"/>
              <w:right w:val="single" w:sz="4" w:space="0" w:color="auto"/>
            </w:tcBorders>
            <w:shd w:val="clear" w:color="auto" w:fill="auto"/>
            <w:vAlign w:val="center"/>
            <w:hideMark/>
          </w:tcPr>
          <w:p w14:paraId="5641D63F" w14:textId="5F5F4660" w:rsidR="001C6FED" w:rsidRPr="006737F0" w:rsidRDefault="001C6FED" w:rsidP="001C6FED">
            <w:pPr>
              <w:spacing w:after="0" w:line="240" w:lineRule="auto"/>
              <w:jc w:val="center"/>
              <w:rPr>
                <w:color w:val="000000"/>
                <w:sz w:val="20"/>
              </w:rPr>
            </w:pPr>
            <w:r w:rsidRPr="006737F0">
              <w:rPr>
                <w:color w:val="000000"/>
                <w:sz w:val="20"/>
              </w:rPr>
              <w:t>Education Efforts</w:t>
            </w:r>
          </w:p>
        </w:tc>
        <w:tc>
          <w:tcPr>
            <w:tcW w:w="1794" w:type="dxa"/>
            <w:tcBorders>
              <w:top w:val="nil"/>
              <w:left w:val="nil"/>
              <w:bottom w:val="single" w:sz="4" w:space="0" w:color="auto"/>
              <w:right w:val="single" w:sz="4" w:space="0" w:color="auto"/>
            </w:tcBorders>
            <w:shd w:val="clear" w:color="auto" w:fill="auto"/>
            <w:vAlign w:val="center"/>
            <w:hideMark/>
          </w:tcPr>
          <w:p w14:paraId="36C50FEB" w14:textId="11AF2454" w:rsidR="001C6FED" w:rsidRPr="006737F0" w:rsidRDefault="001C6FED" w:rsidP="001C6FED">
            <w:pPr>
              <w:spacing w:after="0" w:line="240" w:lineRule="auto"/>
              <w:jc w:val="center"/>
              <w:rPr>
                <w:color w:val="000000"/>
                <w:sz w:val="20"/>
              </w:rPr>
            </w:pPr>
            <w:r>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41008CD4"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4D276E6B" w14:textId="374EE347" w:rsidR="001C6FED" w:rsidRPr="006737F0" w:rsidRDefault="001C6FED" w:rsidP="001C6FED">
            <w:pPr>
              <w:spacing w:after="0" w:line="240" w:lineRule="auto"/>
              <w:jc w:val="center"/>
              <w:rPr>
                <w:color w:val="000000"/>
                <w:sz w:val="20"/>
              </w:rPr>
            </w:pPr>
            <w:r>
              <w:rPr>
                <w:color w:val="000000"/>
                <w:sz w:val="20"/>
              </w:rPr>
              <w:t>77</w:t>
            </w:r>
          </w:p>
        </w:tc>
        <w:tc>
          <w:tcPr>
            <w:tcW w:w="1094" w:type="dxa"/>
            <w:tcBorders>
              <w:top w:val="nil"/>
              <w:left w:val="nil"/>
              <w:bottom w:val="single" w:sz="4" w:space="0" w:color="auto"/>
              <w:right w:val="single" w:sz="4" w:space="0" w:color="auto"/>
            </w:tcBorders>
            <w:shd w:val="clear" w:color="auto" w:fill="auto"/>
            <w:vAlign w:val="center"/>
            <w:hideMark/>
          </w:tcPr>
          <w:p w14:paraId="7CC3CAB2" w14:textId="137A90A9" w:rsidR="001C6FED" w:rsidRPr="006737F0" w:rsidRDefault="001C6FED" w:rsidP="001C6FED">
            <w:pPr>
              <w:spacing w:after="0" w:line="240" w:lineRule="auto"/>
              <w:jc w:val="center"/>
              <w:rPr>
                <w:color w:val="000000"/>
                <w:sz w:val="20"/>
              </w:rPr>
            </w:pPr>
            <w:r>
              <w:rPr>
                <w:color w:val="000000"/>
                <w:sz w:val="20"/>
              </w:rPr>
              <w:t>7</w:t>
            </w:r>
          </w:p>
        </w:tc>
        <w:tc>
          <w:tcPr>
            <w:tcW w:w="921" w:type="dxa"/>
            <w:tcBorders>
              <w:top w:val="nil"/>
              <w:left w:val="nil"/>
              <w:bottom w:val="single" w:sz="4" w:space="0" w:color="auto"/>
              <w:right w:val="single" w:sz="4" w:space="0" w:color="auto"/>
            </w:tcBorders>
            <w:shd w:val="clear" w:color="auto" w:fill="auto"/>
            <w:vAlign w:val="center"/>
            <w:hideMark/>
          </w:tcPr>
          <w:p w14:paraId="7E4407F8"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12F2B84C" w14:textId="17B3DEC1" w:rsidR="001C6FED" w:rsidRPr="006737F0" w:rsidRDefault="001C6FED" w:rsidP="001C6FED">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0494F130" w14:textId="6A3E936F" w:rsidR="001C6FED" w:rsidRPr="006737F0" w:rsidRDefault="001C6FED" w:rsidP="001C6FED">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60F56D0B" w14:textId="78F3F5ED" w:rsidR="001C6FED" w:rsidRPr="006737F0" w:rsidRDefault="001C6FED" w:rsidP="001C6FED">
            <w:pPr>
              <w:spacing w:after="0" w:line="240" w:lineRule="auto"/>
              <w:jc w:val="center"/>
              <w:rPr>
                <w:color w:val="000000"/>
                <w:sz w:val="20"/>
              </w:rPr>
            </w:pPr>
            <w:r>
              <w:rPr>
                <w:color w:val="000000"/>
                <w:sz w:val="20"/>
              </w:rPr>
              <w:t>Not provided</w:t>
            </w:r>
          </w:p>
        </w:tc>
        <w:tc>
          <w:tcPr>
            <w:tcW w:w="1239" w:type="dxa"/>
            <w:tcBorders>
              <w:top w:val="nil"/>
              <w:left w:val="nil"/>
              <w:bottom w:val="single" w:sz="4" w:space="0" w:color="auto"/>
              <w:right w:val="single" w:sz="4" w:space="0" w:color="auto"/>
            </w:tcBorders>
            <w:shd w:val="clear" w:color="auto" w:fill="auto"/>
            <w:vAlign w:val="center"/>
            <w:hideMark/>
          </w:tcPr>
          <w:p w14:paraId="42651816" w14:textId="48BF6130" w:rsidR="001C6FED" w:rsidRPr="006737F0" w:rsidRDefault="001C6FED" w:rsidP="001C6FED">
            <w:pPr>
              <w:spacing w:after="0" w:line="240" w:lineRule="auto"/>
              <w:jc w:val="center"/>
              <w:rPr>
                <w:color w:val="000000"/>
                <w:sz w:val="20"/>
              </w:rPr>
            </w:pPr>
            <w:r>
              <w:rPr>
                <w:color w:val="000000"/>
                <w:sz w:val="20"/>
              </w:rPr>
              <w:t>Not provided</w:t>
            </w:r>
          </w:p>
        </w:tc>
        <w:tc>
          <w:tcPr>
            <w:tcW w:w="1167" w:type="dxa"/>
            <w:tcBorders>
              <w:top w:val="nil"/>
              <w:left w:val="nil"/>
              <w:bottom w:val="single" w:sz="4" w:space="0" w:color="auto"/>
              <w:right w:val="single" w:sz="4" w:space="0" w:color="auto"/>
            </w:tcBorders>
            <w:shd w:val="clear" w:color="auto" w:fill="auto"/>
            <w:vAlign w:val="center"/>
            <w:hideMark/>
          </w:tcPr>
          <w:p w14:paraId="3B59DCB5"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0174E7FF" w14:textId="25C7CE08" w:rsidR="001C6FED" w:rsidRPr="006737F0" w:rsidRDefault="001C6FED" w:rsidP="001C6FED">
            <w:pPr>
              <w:spacing w:after="0" w:line="240" w:lineRule="auto"/>
              <w:jc w:val="center"/>
              <w:rPr>
                <w:color w:val="000000"/>
                <w:sz w:val="20"/>
              </w:rPr>
            </w:pPr>
            <w:r w:rsidRPr="006737F0">
              <w:rPr>
                <w:color w:val="000000"/>
                <w:sz w:val="20"/>
              </w:rPr>
              <w:t>Nonstructural</w:t>
            </w:r>
          </w:p>
        </w:tc>
        <w:tc>
          <w:tcPr>
            <w:tcW w:w="856" w:type="dxa"/>
            <w:tcBorders>
              <w:top w:val="nil"/>
              <w:left w:val="nil"/>
              <w:bottom w:val="single" w:sz="4" w:space="0" w:color="auto"/>
              <w:right w:val="single" w:sz="4" w:space="0" w:color="auto"/>
            </w:tcBorders>
            <w:shd w:val="clear" w:color="auto" w:fill="auto"/>
            <w:vAlign w:val="center"/>
            <w:hideMark/>
          </w:tcPr>
          <w:p w14:paraId="7CF4C5C0" w14:textId="77777777" w:rsidR="001C6FED" w:rsidRPr="006737F0" w:rsidRDefault="001C6FED" w:rsidP="001C6FED">
            <w:pPr>
              <w:spacing w:after="0" w:line="240" w:lineRule="auto"/>
              <w:jc w:val="center"/>
              <w:rPr>
                <w:color w:val="000000"/>
                <w:sz w:val="20"/>
              </w:rPr>
            </w:pPr>
            <w:r w:rsidRPr="006737F0">
              <w:rPr>
                <w:color w:val="000000"/>
                <w:sz w:val="20"/>
              </w:rPr>
              <w:t>2017</w:t>
            </w:r>
          </w:p>
        </w:tc>
      </w:tr>
      <w:tr w:rsidR="001C6FED" w:rsidRPr="006737F0" w14:paraId="51DAEA06" w14:textId="77777777" w:rsidTr="001C6FED">
        <w:trPr>
          <w:trHeight w:val="510"/>
          <w:jc w:val="center"/>
        </w:trPr>
        <w:tc>
          <w:tcPr>
            <w:tcW w:w="1204" w:type="dxa"/>
            <w:tcBorders>
              <w:top w:val="nil"/>
              <w:left w:val="single" w:sz="4" w:space="0" w:color="auto"/>
              <w:bottom w:val="single" w:sz="4" w:space="0" w:color="auto"/>
              <w:right w:val="single" w:sz="4" w:space="0" w:color="auto"/>
            </w:tcBorders>
            <w:shd w:val="clear" w:color="auto" w:fill="auto"/>
            <w:vAlign w:val="center"/>
            <w:hideMark/>
          </w:tcPr>
          <w:p w14:paraId="76A689AB" w14:textId="77777777" w:rsidR="001C6FED" w:rsidRPr="00C217D2" w:rsidRDefault="001C6FED" w:rsidP="001C6FED">
            <w:pPr>
              <w:spacing w:after="0" w:line="240" w:lineRule="auto"/>
              <w:jc w:val="center"/>
              <w:rPr>
                <w:b/>
                <w:color w:val="000000"/>
                <w:sz w:val="20"/>
              </w:rPr>
            </w:pPr>
            <w:r w:rsidRPr="00C217D2">
              <w:rPr>
                <w:b/>
                <w:color w:val="000000"/>
                <w:sz w:val="20"/>
              </w:rPr>
              <w:t xml:space="preserve">Turnpike Authority </w:t>
            </w:r>
          </w:p>
        </w:tc>
        <w:tc>
          <w:tcPr>
            <w:tcW w:w="961" w:type="dxa"/>
            <w:tcBorders>
              <w:top w:val="nil"/>
              <w:left w:val="nil"/>
              <w:bottom w:val="single" w:sz="4" w:space="0" w:color="auto"/>
              <w:right w:val="single" w:sz="4" w:space="0" w:color="auto"/>
            </w:tcBorders>
            <w:shd w:val="clear" w:color="auto" w:fill="auto"/>
            <w:vAlign w:val="center"/>
            <w:hideMark/>
          </w:tcPr>
          <w:p w14:paraId="6DFC5F8D"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940" w:type="dxa"/>
            <w:tcBorders>
              <w:top w:val="nil"/>
              <w:left w:val="nil"/>
              <w:bottom w:val="single" w:sz="4" w:space="0" w:color="auto"/>
              <w:right w:val="single" w:sz="4" w:space="0" w:color="auto"/>
            </w:tcBorders>
            <w:shd w:val="clear" w:color="auto" w:fill="auto"/>
            <w:vAlign w:val="center"/>
            <w:hideMark/>
          </w:tcPr>
          <w:p w14:paraId="05EA9CF0" w14:textId="77777777" w:rsidR="001C6FED" w:rsidRPr="006737F0" w:rsidRDefault="001C6FED" w:rsidP="001C6FED">
            <w:pPr>
              <w:spacing w:after="0" w:line="240" w:lineRule="auto"/>
              <w:jc w:val="center"/>
              <w:rPr>
                <w:color w:val="000000"/>
                <w:sz w:val="20"/>
              </w:rPr>
            </w:pPr>
            <w:r w:rsidRPr="006737F0">
              <w:rPr>
                <w:color w:val="000000"/>
                <w:sz w:val="20"/>
              </w:rPr>
              <w:t>T-04</w:t>
            </w:r>
          </w:p>
        </w:tc>
        <w:tc>
          <w:tcPr>
            <w:tcW w:w="1532" w:type="dxa"/>
            <w:tcBorders>
              <w:top w:val="nil"/>
              <w:left w:val="nil"/>
              <w:bottom w:val="single" w:sz="4" w:space="0" w:color="auto"/>
              <w:right w:val="single" w:sz="4" w:space="0" w:color="auto"/>
            </w:tcBorders>
            <w:shd w:val="clear" w:color="auto" w:fill="auto"/>
            <w:vAlign w:val="center"/>
            <w:hideMark/>
          </w:tcPr>
          <w:p w14:paraId="14934848" w14:textId="77777777" w:rsidR="001C6FED" w:rsidRPr="006737F0" w:rsidRDefault="001C6FED" w:rsidP="001C6FED">
            <w:pPr>
              <w:spacing w:after="0" w:line="240" w:lineRule="auto"/>
              <w:jc w:val="center"/>
              <w:rPr>
                <w:color w:val="000000"/>
                <w:sz w:val="20"/>
              </w:rPr>
            </w:pPr>
            <w:r w:rsidRPr="006737F0">
              <w:rPr>
                <w:color w:val="000000"/>
                <w:sz w:val="20"/>
              </w:rPr>
              <w:t>Credits for Missing BMPs</w:t>
            </w:r>
          </w:p>
        </w:tc>
        <w:tc>
          <w:tcPr>
            <w:tcW w:w="2552" w:type="dxa"/>
            <w:tcBorders>
              <w:top w:val="nil"/>
              <w:left w:val="nil"/>
              <w:bottom w:val="single" w:sz="4" w:space="0" w:color="auto"/>
              <w:right w:val="single" w:sz="4" w:space="0" w:color="auto"/>
            </w:tcBorders>
            <w:shd w:val="clear" w:color="auto" w:fill="auto"/>
            <w:vAlign w:val="center"/>
            <w:hideMark/>
          </w:tcPr>
          <w:p w14:paraId="7148A242" w14:textId="55968AE7" w:rsidR="001C6FED" w:rsidRPr="006737F0" w:rsidRDefault="001C6FED" w:rsidP="001C6FED">
            <w:pPr>
              <w:spacing w:after="0" w:line="240" w:lineRule="auto"/>
              <w:jc w:val="center"/>
              <w:rPr>
                <w:color w:val="000000"/>
                <w:sz w:val="20"/>
              </w:rPr>
            </w:pPr>
            <w:r w:rsidRPr="006737F0">
              <w:rPr>
                <w:color w:val="000000"/>
                <w:sz w:val="20"/>
              </w:rPr>
              <w:t>BMPs missing from model</w:t>
            </w:r>
            <w:r>
              <w:rPr>
                <w:color w:val="000000"/>
                <w:sz w:val="20"/>
              </w:rPr>
              <w:t>.</w:t>
            </w:r>
          </w:p>
        </w:tc>
        <w:tc>
          <w:tcPr>
            <w:tcW w:w="1441" w:type="dxa"/>
            <w:tcBorders>
              <w:top w:val="nil"/>
              <w:left w:val="nil"/>
              <w:bottom w:val="single" w:sz="4" w:space="0" w:color="auto"/>
              <w:right w:val="single" w:sz="4" w:space="0" w:color="auto"/>
            </w:tcBorders>
            <w:shd w:val="clear" w:color="auto" w:fill="auto"/>
            <w:vAlign w:val="center"/>
            <w:hideMark/>
          </w:tcPr>
          <w:p w14:paraId="0A85AF59" w14:textId="0B5BA60C" w:rsidR="001C6FED" w:rsidRPr="006737F0" w:rsidRDefault="00D8340F" w:rsidP="001C6FED">
            <w:pPr>
              <w:spacing w:after="0" w:line="240" w:lineRule="auto"/>
              <w:jc w:val="center"/>
              <w:rPr>
                <w:color w:val="000000"/>
                <w:sz w:val="20"/>
              </w:rPr>
            </w:pPr>
            <w:r>
              <w:rPr>
                <w:color w:val="000000"/>
                <w:sz w:val="20"/>
              </w:rPr>
              <w:t>Stormwater System Rehabilitation</w:t>
            </w:r>
          </w:p>
        </w:tc>
        <w:tc>
          <w:tcPr>
            <w:tcW w:w="1794" w:type="dxa"/>
            <w:tcBorders>
              <w:top w:val="nil"/>
              <w:left w:val="nil"/>
              <w:bottom w:val="single" w:sz="4" w:space="0" w:color="auto"/>
              <w:right w:val="single" w:sz="4" w:space="0" w:color="auto"/>
            </w:tcBorders>
            <w:shd w:val="clear" w:color="auto" w:fill="auto"/>
            <w:vAlign w:val="center"/>
            <w:hideMark/>
          </w:tcPr>
          <w:p w14:paraId="45A49610" w14:textId="77777777" w:rsidR="001C6FED" w:rsidRPr="006737F0" w:rsidRDefault="001C6FED" w:rsidP="001C6FED">
            <w:pPr>
              <w:spacing w:after="0" w:line="240" w:lineRule="auto"/>
              <w:jc w:val="center"/>
              <w:rPr>
                <w:color w:val="000000"/>
                <w:sz w:val="20"/>
              </w:rPr>
            </w:pPr>
            <w:r w:rsidRPr="006737F0">
              <w:rPr>
                <w:color w:val="000000"/>
                <w:sz w:val="20"/>
              </w:rPr>
              <w:t>Completed</w:t>
            </w:r>
          </w:p>
        </w:tc>
        <w:tc>
          <w:tcPr>
            <w:tcW w:w="1216" w:type="dxa"/>
            <w:tcBorders>
              <w:top w:val="nil"/>
              <w:left w:val="nil"/>
              <w:bottom w:val="single" w:sz="4" w:space="0" w:color="auto"/>
              <w:right w:val="single" w:sz="4" w:space="0" w:color="auto"/>
            </w:tcBorders>
            <w:shd w:val="clear" w:color="auto" w:fill="auto"/>
            <w:vAlign w:val="center"/>
            <w:hideMark/>
          </w:tcPr>
          <w:p w14:paraId="561DCE82"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094" w:type="dxa"/>
            <w:tcBorders>
              <w:top w:val="nil"/>
              <w:left w:val="nil"/>
              <w:bottom w:val="single" w:sz="4" w:space="0" w:color="auto"/>
              <w:right w:val="single" w:sz="4" w:space="0" w:color="auto"/>
            </w:tcBorders>
            <w:shd w:val="clear" w:color="auto" w:fill="auto"/>
            <w:vAlign w:val="center"/>
            <w:hideMark/>
          </w:tcPr>
          <w:p w14:paraId="5088443E" w14:textId="74CBB327" w:rsidR="001C6FED" w:rsidRPr="006737F0" w:rsidRDefault="001C6FED" w:rsidP="001C6FED">
            <w:pPr>
              <w:spacing w:after="0" w:line="240" w:lineRule="auto"/>
              <w:jc w:val="center"/>
              <w:rPr>
                <w:color w:val="000000"/>
                <w:sz w:val="20"/>
              </w:rPr>
            </w:pPr>
            <w:r>
              <w:rPr>
                <w:color w:val="000000"/>
                <w:sz w:val="20"/>
              </w:rPr>
              <w:t>902</w:t>
            </w:r>
          </w:p>
        </w:tc>
        <w:tc>
          <w:tcPr>
            <w:tcW w:w="1094" w:type="dxa"/>
            <w:tcBorders>
              <w:top w:val="nil"/>
              <w:left w:val="nil"/>
              <w:bottom w:val="single" w:sz="4" w:space="0" w:color="auto"/>
              <w:right w:val="single" w:sz="4" w:space="0" w:color="auto"/>
            </w:tcBorders>
            <w:shd w:val="clear" w:color="auto" w:fill="auto"/>
            <w:vAlign w:val="center"/>
            <w:hideMark/>
          </w:tcPr>
          <w:p w14:paraId="16AED166" w14:textId="56226706" w:rsidR="001C6FED" w:rsidRPr="006737F0" w:rsidRDefault="001C6FED" w:rsidP="001C6FED">
            <w:pPr>
              <w:spacing w:after="0" w:line="240" w:lineRule="auto"/>
              <w:jc w:val="center"/>
              <w:rPr>
                <w:color w:val="000000"/>
                <w:sz w:val="20"/>
              </w:rPr>
            </w:pPr>
            <w:r>
              <w:rPr>
                <w:color w:val="000000"/>
                <w:sz w:val="20"/>
              </w:rPr>
              <w:t>110</w:t>
            </w:r>
          </w:p>
        </w:tc>
        <w:tc>
          <w:tcPr>
            <w:tcW w:w="921" w:type="dxa"/>
            <w:tcBorders>
              <w:top w:val="nil"/>
              <w:left w:val="nil"/>
              <w:bottom w:val="single" w:sz="4" w:space="0" w:color="auto"/>
              <w:right w:val="single" w:sz="4" w:space="0" w:color="auto"/>
            </w:tcBorders>
            <w:shd w:val="clear" w:color="auto" w:fill="auto"/>
            <w:vAlign w:val="center"/>
            <w:hideMark/>
          </w:tcPr>
          <w:p w14:paraId="4BA3E57C"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69A79F0F"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5E8DFA8F"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07D22050"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239" w:type="dxa"/>
            <w:tcBorders>
              <w:top w:val="nil"/>
              <w:left w:val="nil"/>
              <w:bottom w:val="single" w:sz="4" w:space="0" w:color="auto"/>
              <w:right w:val="single" w:sz="4" w:space="0" w:color="auto"/>
            </w:tcBorders>
            <w:shd w:val="clear" w:color="auto" w:fill="auto"/>
            <w:vAlign w:val="center"/>
            <w:hideMark/>
          </w:tcPr>
          <w:p w14:paraId="232E40CE" w14:textId="55FDE3F0" w:rsidR="001C6FED" w:rsidRPr="006737F0" w:rsidRDefault="001C6FED" w:rsidP="001C6FED">
            <w:pPr>
              <w:spacing w:after="0" w:line="240" w:lineRule="auto"/>
              <w:jc w:val="center"/>
              <w:rPr>
                <w:color w:val="000000"/>
                <w:sz w:val="20"/>
              </w:rPr>
            </w:pPr>
            <w:r>
              <w:rPr>
                <w:color w:val="000000"/>
                <w:sz w:val="20"/>
              </w:rPr>
              <w:t>N/A</w:t>
            </w:r>
          </w:p>
        </w:tc>
        <w:tc>
          <w:tcPr>
            <w:tcW w:w="1167" w:type="dxa"/>
            <w:tcBorders>
              <w:top w:val="nil"/>
              <w:left w:val="nil"/>
              <w:bottom w:val="single" w:sz="4" w:space="0" w:color="auto"/>
              <w:right w:val="single" w:sz="4" w:space="0" w:color="auto"/>
            </w:tcBorders>
            <w:shd w:val="clear" w:color="auto" w:fill="auto"/>
            <w:vAlign w:val="center"/>
            <w:hideMark/>
          </w:tcPr>
          <w:p w14:paraId="4078EAF7" w14:textId="77777777" w:rsidR="001C6FED" w:rsidRPr="006737F0" w:rsidRDefault="001C6FED" w:rsidP="001C6FED">
            <w:pPr>
              <w:spacing w:after="0" w:line="240" w:lineRule="auto"/>
              <w:jc w:val="center"/>
              <w:rPr>
                <w:color w:val="000000"/>
                <w:sz w:val="20"/>
              </w:rPr>
            </w:pPr>
            <w:r w:rsidRPr="006737F0">
              <w:rPr>
                <w:color w:val="000000"/>
                <w:sz w:val="20"/>
              </w:rPr>
              <w:t>N/A</w:t>
            </w:r>
          </w:p>
        </w:tc>
        <w:tc>
          <w:tcPr>
            <w:tcW w:w="1155" w:type="dxa"/>
            <w:tcBorders>
              <w:top w:val="nil"/>
              <w:left w:val="nil"/>
              <w:bottom w:val="single" w:sz="4" w:space="0" w:color="auto"/>
              <w:right w:val="single" w:sz="4" w:space="0" w:color="auto"/>
            </w:tcBorders>
            <w:shd w:val="clear" w:color="auto" w:fill="auto"/>
            <w:vAlign w:val="center"/>
            <w:hideMark/>
          </w:tcPr>
          <w:p w14:paraId="79DACE2F" w14:textId="7D37D70E" w:rsidR="001C6FED" w:rsidRPr="006737F0" w:rsidRDefault="001C6FED" w:rsidP="001C6FED">
            <w:pPr>
              <w:spacing w:after="0" w:line="240" w:lineRule="auto"/>
              <w:jc w:val="center"/>
              <w:rPr>
                <w:color w:val="000000"/>
                <w:sz w:val="20"/>
              </w:rPr>
            </w:pPr>
            <w:r w:rsidRPr="006737F0">
              <w:rPr>
                <w:color w:val="000000"/>
                <w:sz w:val="20"/>
              </w:rPr>
              <w:t>Nonstructural</w:t>
            </w:r>
          </w:p>
        </w:tc>
        <w:tc>
          <w:tcPr>
            <w:tcW w:w="856" w:type="dxa"/>
            <w:tcBorders>
              <w:top w:val="nil"/>
              <w:left w:val="nil"/>
              <w:bottom w:val="single" w:sz="4" w:space="0" w:color="auto"/>
              <w:right w:val="single" w:sz="4" w:space="0" w:color="auto"/>
            </w:tcBorders>
            <w:shd w:val="clear" w:color="auto" w:fill="auto"/>
            <w:vAlign w:val="center"/>
            <w:hideMark/>
          </w:tcPr>
          <w:p w14:paraId="5A24D3B7" w14:textId="77777777" w:rsidR="001C6FED" w:rsidRPr="006737F0" w:rsidRDefault="001C6FED" w:rsidP="001C6FED">
            <w:pPr>
              <w:spacing w:after="0" w:line="240" w:lineRule="auto"/>
              <w:jc w:val="center"/>
              <w:rPr>
                <w:color w:val="000000"/>
                <w:sz w:val="20"/>
              </w:rPr>
            </w:pPr>
            <w:r w:rsidRPr="006737F0">
              <w:rPr>
                <w:color w:val="000000"/>
                <w:sz w:val="20"/>
              </w:rPr>
              <w:t>2017</w:t>
            </w:r>
          </w:p>
        </w:tc>
      </w:tr>
    </w:tbl>
    <w:p w14:paraId="5650BA26" w14:textId="3F6DEE15" w:rsidR="00476303" w:rsidRDefault="00476303" w:rsidP="006737F0">
      <w:pPr>
        <w:pStyle w:val="BTreduced"/>
      </w:pPr>
    </w:p>
    <w:p w14:paraId="77538101" w14:textId="77777777" w:rsidR="002B143F" w:rsidRDefault="002B143F" w:rsidP="006737F0">
      <w:pPr>
        <w:pStyle w:val="BTreduced"/>
      </w:pPr>
    </w:p>
    <w:tbl>
      <w:tblPr>
        <w:tblW w:w="6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1761"/>
        <w:gridCol w:w="1739"/>
      </w:tblGrid>
      <w:tr w:rsidR="006737F0" w:rsidRPr="000D1D05" w14:paraId="197A620A" w14:textId="77777777" w:rsidTr="00C217D2">
        <w:trPr>
          <w:trHeight w:val="70"/>
          <w:tblHeader/>
          <w:jc w:val="center"/>
        </w:trPr>
        <w:tc>
          <w:tcPr>
            <w:tcW w:w="2952" w:type="dxa"/>
            <w:shd w:val="clear" w:color="auto" w:fill="BDD6EE" w:themeFill="accent1" w:themeFillTint="66"/>
            <w:vAlign w:val="bottom"/>
            <w:hideMark/>
          </w:tcPr>
          <w:p w14:paraId="72023911" w14:textId="77777777" w:rsidR="006737F0" w:rsidRPr="000D1D05" w:rsidRDefault="006737F0" w:rsidP="006737F0">
            <w:pPr>
              <w:spacing w:after="0" w:line="240" w:lineRule="auto"/>
              <w:jc w:val="center"/>
              <w:rPr>
                <w:b/>
                <w:bCs/>
                <w:color w:val="000000"/>
                <w:sz w:val="20"/>
              </w:rPr>
            </w:pPr>
            <w:r>
              <w:rPr>
                <w:b/>
                <w:bCs/>
                <w:color w:val="000000"/>
                <w:sz w:val="20"/>
              </w:rPr>
              <w:t>Category</w:t>
            </w:r>
          </w:p>
        </w:tc>
        <w:tc>
          <w:tcPr>
            <w:tcW w:w="1761" w:type="dxa"/>
            <w:shd w:val="clear" w:color="auto" w:fill="BDD6EE" w:themeFill="accent1" w:themeFillTint="66"/>
            <w:vAlign w:val="bottom"/>
            <w:hideMark/>
          </w:tcPr>
          <w:p w14:paraId="5A542547"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TN </w:t>
            </w:r>
            <w:r>
              <w:rPr>
                <w:b/>
                <w:bCs/>
                <w:color w:val="000000"/>
                <w:sz w:val="20"/>
              </w:rPr>
              <w:t>Load</w:t>
            </w:r>
            <w:r w:rsidRPr="000D1D05">
              <w:rPr>
                <w:b/>
                <w:bCs/>
                <w:color w:val="000000"/>
                <w:sz w:val="20"/>
              </w:rPr>
              <w:t xml:space="preserve"> (lbs/yr)</w:t>
            </w:r>
          </w:p>
        </w:tc>
        <w:tc>
          <w:tcPr>
            <w:tcW w:w="1739" w:type="dxa"/>
            <w:shd w:val="clear" w:color="auto" w:fill="BDD6EE" w:themeFill="accent1" w:themeFillTint="66"/>
            <w:vAlign w:val="bottom"/>
            <w:hideMark/>
          </w:tcPr>
          <w:p w14:paraId="69270868" w14:textId="77777777" w:rsidR="006737F0" w:rsidRPr="000D1D05" w:rsidRDefault="006737F0" w:rsidP="006737F0">
            <w:pPr>
              <w:spacing w:after="0" w:line="240" w:lineRule="auto"/>
              <w:jc w:val="center"/>
              <w:rPr>
                <w:b/>
                <w:bCs/>
                <w:color w:val="000000"/>
                <w:sz w:val="20"/>
              </w:rPr>
            </w:pPr>
            <w:r w:rsidRPr="000D1D05">
              <w:rPr>
                <w:b/>
                <w:bCs/>
                <w:color w:val="000000"/>
                <w:sz w:val="20"/>
              </w:rPr>
              <w:t xml:space="preserve">TP </w:t>
            </w:r>
            <w:r>
              <w:rPr>
                <w:b/>
                <w:bCs/>
                <w:color w:val="000000"/>
                <w:sz w:val="20"/>
              </w:rPr>
              <w:t>Load</w:t>
            </w:r>
            <w:r w:rsidRPr="000D1D05">
              <w:rPr>
                <w:b/>
                <w:bCs/>
                <w:color w:val="000000"/>
                <w:sz w:val="20"/>
              </w:rPr>
              <w:t xml:space="preserve"> (lbs/yr)</w:t>
            </w:r>
          </w:p>
        </w:tc>
      </w:tr>
      <w:tr w:rsidR="006737F0" w:rsidRPr="000D1D05" w14:paraId="6B2BC0CB" w14:textId="77777777" w:rsidTr="00C217D2">
        <w:trPr>
          <w:trHeight w:val="70"/>
          <w:jc w:val="center"/>
        </w:trPr>
        <w:tc>
          <w:tcPr>
            <w:tcW w:w="2952" w:type="dxa"/>
            <w:shd w:val="clear" w:color="auto" w:fill="auto"/>
            <w:vAlign w:val="center"/>
            <w:hideMark/>
          </w:tcPr>
          <w:p w14:paraId="070FCE76" w14:textId="77777777" w:rsidR="006737F0" w:rsidRPr="00C217D2" w:rsidRDefault="006737F0" w:rsidP="006737F0">
            <w:pPr>
              <w:spacing w:after="0" w:line="240" w:lineRule="auto"/>
              <w:jc w:val="center"/>
              <w:rPr>
                <w:b/>
                <w:color w:val="000000"/>
                <w:sz w:val="20"/>
              </w:rPr>
            </w:pPr>
            <w:r w:rsidRPr="00C217D2">
              <w:rPr>
                <w:b/>
                <w:sz w:val="20"/>
              </w:rPr>
              <w:t>Total project reductions</w:t>
            </w:r>
          </w:p>
        </w:tc>
        <w:tc>
          <w:tcPr>
            <w:tcW w:w="1761" w:type="dxa"/>
            <w:shd w:val="clear" w:color="auto" w:fill="auto"/>
            <w:vAlign w:val="bottom"/>
          </w:tcPr>
          <w:p w14:paraId="04703A85" w14:textId="27A45711" w:rsidR="006737F0" w:rsidRPr="000D1D05" w:rsidRDefault="001C6FED" w:rsidP="006737F0">
            <w:pPr>
              <w:spacing w:after="0" w:line="240" w:lineRule="auto"/>
              <w:jc w:val="center"/>
              <w:rPr>
                <w:color w:val="000000"/>
                <w:sz w:val="20"/>
              </w:rPr>
            </w:pPr>
            <w:r>
              <w:rPr>
                <w:color w:val="000000"/>
                <w:sz w:val="20"/>
              </w:rPr>
              <w:t>1,00</w:t>
            </w:r>
            <w:r w:rsidR="006737F0">
              <w:rPr>
                <w:color w:val="000000"/>
                <w:sz w:val="20"/>
              </w:rPr>
              <w:t>3</w:t>
            </w:r>
          </w:p>
        </w:tc>
        <w:tc>
          <w:tcPr>
            <w:tcW w:w="1739" w:type="dxa"/>
            <w:shd w:val="clear" w:color="auto" w:fill="auto"/>
            <w:vAlign w:val="bottom"/>
          </w:tcPr>
          <w:p w14:paraId="6081B5E3" w14:textId="3F4AC6FF" w:rsidR="006737F0" w:rsidRPr="000D1D05" w:rsidRDefault="001C6FED" w:rsidP="006737F0">
            <w:pPr>
              <w:spacing w:after="0" w:line="240" w:lineRule="auto"/>
              <w:jc w:val="center"/>
              <w:rPr>
                <w:color w:val="000000"/>
                <w:sz w:val="20"/>
              </w:rPr>
            </w:pPr>
            <w:r>
              <w:rPr>
                <w:color w:val="000000"/>
                <w:sz w:val="20"/>
              </w:rPr>
              <w:t>131</w:t>
            </w:r>
          </w:p>
        </w:tc>
      </w:tr>
      <w:tr w:rsidR="006737F0" w:rsidRPr="000D1D05" w14:paraId="0DE83736" w14:textId="77777777" w:rsidTr="00C217D2">
        <w:trPr>
          <w:trHeight w:val="233"/>
          <w:jc w:val="center"/>
        </w:trPr>
        <w:tc>
          <w:tcPr>
            <w:tcW w:w="2952" w:type="dxa"/>
            <w:shd w:val="clear" w:color="auto" w:fill="auto"/>
            <w:vAlign w:val="center"/>
            <w:hideMark/>
          </w:tcPr>
          <w:p w14:paraId="08902B34" w14:textId="77777777" w:rsidR="006737F0" w:rsidRPr="00C217D2" w:rsidRDefault="006737F0" w:rsidP="006737F0">
            <w:pPr>
              <w:spacing w:after="0" w:line="240" w:lineRule="auto"/>
              <w:jc w:val="center"/>
              <w:rPr>
                <w:b/>
                <w:color w:val="000000"/>
                <w:sz w:val="20"/>
              </w:rPr>
            </w:pPr>
            <w:r w:rsidRPr="00C217D2">
              <w:rPr>
                <w:b/>
                <w:sz w:val="20"/>
              </w:rPr>
              <w:t>Required reductions</w:t>
            </w:r>
          </w:p>
        </w:tc>
        <w:tc>
          <w:tcPr>
            <w:tcW w:w="1761" w:type="dxa"/>
            <w:shd w:val="clear" w:color="auto" w:fill="auto"/>
            <w:vAlign w:val="bottom"/>
          </w:tcPr>
          <w:p w14:paraId="1DD61C52" w14:textId="21FADEE1" w:rsidR="006737F0" w:rsidRPr="000D1D05" w:rsidRDefault="001C6FED" w:rsidP="006737F0">
            <w:pPr>
              <w:spacing w:after="0" w:line="240" w:lineRule="auto"/>
              <w:jc w:val="center"/>
              <w:rPr>
                <w:color w:val="000000"/>
                <w:sz w:val="20"/>
              </w:rPr>
            </w:pPr>
            <w:r>
              <w:rPr>
                <w:color w:val="000000"/>
                <w:sz w:val="20"/>
              </w:rPr>
              <w:t>1,031</w:t>
            </w:r>
          </w:p>
        </w:tc>
        <w:tc>
          <w:tcPr>
            <w:tcW w:w="1739" w:type="dxa"/>
            <w:shd w:val="clear" w:color="auto" w:fill="auto"/>
            <w:vAlign w:val="bottom"/>
          </w:tcPr>
          <w:p w14:paraId="3A0932A2" w14:textId="2E48FE84" w:rsidR="006737F0" w:rsidRPr="000D1D05" w:rsidRDefault="006737F0" w:rsidP="006737F0">
            <w:pPr>
              <w:spacing w:after="0" w:line="240" w:lineRule="auto"/>
              <w:jc w:val="center"/>
              <w:rPr>
                <w:color w:val="000000"/>
                <w:sz w:val="20"/>
              </w:rPr>
            </w:pPr>
            <w:r>
              <w:rPr>
                <w:color w:val="000000"/>
                <w:sz w:val="20"/>
              </w:rPr>
              <w:t>258</w:t>
            </w:r>
          </w:p>
        </w:tc>
      </w:tr>
      <w:tr w:rsidR="006737F0" w:rsidRPr="000D1D05" w14:paraId="7C4BC442" w14:textId="77777777" w:rsidTr="00C217D2">
        <w:trPr>
          <w:trHeight w:val="170"/>
          <w:jc w:val="center"/>
        </w:trPr>
        <w:tc>
          <w:tcPr>
            <w:tcW w:w="2952" w:type="dxa"/>
            <w:shd w:val="clear" w:color="auto" w:fill="auto"/>
            <w:vAlign w:val="center"/>
            <w:hideMark/>
          </w:tcPr>
          <w:p w14:paraId="209ADB99" w14:textId="77777777" w:rsidR="006737F0" w:rsidRPr="00C217D2" w:rsidRDefault="006737F0" w:rsidP="006737F0">
            <w:pPr>
              <w:spacing w:after="0" w:line="240" w:lineRule="auto"/>
              <w:jc w:val="center"/>
              <w:rPr>
                <w:b/>
                <w:color w:val="000000"/>
                <w:sz w:val="20"/>
              </w:rPr>
            </w:pPr>
            <w:r w:rsidRPr="00C217D2">
              <w:rPr>
                <w:b/>
                <w:sz w:val="20"/>
              </w:rPr>
              <w:t>Remaining reductions</w:t>
            </w:r>
          </w:p>
        </w:tc>
        <w:tc>
          <w:tcPr>
            <w:tcW w:w="1761" w:type="dxa"/>
            <w:shd w:val="clear" w:color="auto" w:fill="auto"/>
            <w:vAlign w:val="bottom"/>
          </w:tcPr>
          <w:p w14:paraId="6FE75345" w14:textId="3E22D26C" w:rsidR="006737F0" w:rsidRPr="000D1D05" w:rsidRDefault="001C6FED" w:rsidP="006737F0">
            <w:pPr>
              <w:spacing w:after="0" w:line="240" w:lineRule="auto"/>
              <w:jc w:val="center"/>
              <w:rPr>
                <w:color w:val="000000"/>
                <w:sz w:val="20"/>
              </w:rPr>
            </w:pPr>
            <w:r>
              <w:rPr>
                <w:color w:val="000000"/>
                <w:sz w:val="20"/>
              </w:rPr>
              <w:t>28</w:t>
            </w:r>
          </w:p>
        </w:tc>
        <w:tc>
          <w:tcPr>
            <w:tcW w:w="1739" w:type="dxa"/>
            <w:shd w:val="clear" w:color="auto" w:fill="auto"/>
            <w:vAlign w:val="bottom"/>
          </w:tcPr>
          <w:p w14:paraId="18728457" w14:textId="16409B38" w:rsidR="006737F0" w:rsidRPr="000D1D05" w:rsidRDefault="001C6FED" w:rsidP="006737F0">
            <w:pPr>
              <w:spacing w:after="0" w:line="240" w:lineRule="auto"/>
              <w:jc w:val="center"/>
              <w:rPr>
                <w:color w:val="000000"/>
                <w:sz w:val="20"/>
              </w:rPr>
            </w:pPr>
            <w:r>
              <w:rPr>
                <w:color w:val="000000"/>
                <w:sz w:val="20"/>
              </w:rPr>
              <w:t>127</w:t>
            </w:r>
          </w:p>
        </w:tc>
      </w:tr>
    </w:tbl>
    <w:p w14:paraId="01B52333" w14:textId="32257CB3" w:rsidR="00F02E1C" w:rsidRPr="001C562E" w:rsidRDefault="00F02E1C" w:rsidP="003174D4">
      <w:pPr>
        <w:rPr>
          <w:highlight w:val="yellow"/>
        </w:rPr>
      </w:pPr>
      <w:bookmarkStart w:id="258" w:name="_Toc499899658"/>
      <w:bookmarkStart w:id="259" w:name="_Toc499899703"/>
      <w:bookmarkStart w:id="260" w:name="_Toc499899704"/>
      <w:bookmarkStart w:id="261" w:name="_Toc499899705"/>
      <w:bookmarkStart w:id="262" w:name="_Toc499899708"/>
      <w:bookmarkStart w:id="263" w:name="_Toc499899782"/>
      <w:bookmarkStart w:id="264" w:name="_Toc499899840"/>
      <w:bookmarkStart w:id="265" w:name="_Toc499909961"/>
      <w:bookmarkStart w:id="266" w:name="_Toc499910067"/>
      <w:bookmarkStart w:id="267" w:name="_Toc499899842"/>
      <w:bookmarkStart w:id="268" w:name="_Toc499909963"/>
      <w:bookmarkStart w:id="269" w:name="_Toc499910069"/>
      <w:bookmarkStart w:id="270" w:name="_Toc499899845"/>
      <w:bookmarkStart w:id="271" w:name="_Toc499909966"/>
      <w:bookmarkStart w:id="272" w:name="_Toc499910072"/>
      <w:bookmarkStart w:id="273" w:name="_Toc499899874"/>
      <w:bookmarkStart w:id="274" w:name="_Toc499909995"/>
      <w:bookmarkStart w:id="275" w:name="_Toc499910101"/>
      <w:bookmarkStart w:id="276" w:name="_Toc499899875"/>
      <w:bookmarkStart w:id="277" w:name="_Toc499909996"/>
      <w:bookmarkStart w:id="278" w:name="_Toc499910102"/>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sectPr w:rsidR="00F02E1C" w:rsidRPr="001C562E" w:rsidSect="00C70CEE">
      <w:pgSz w:w="24480" w:h="158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6D47DF" w14:textId="77777777" w:rsidR="003D59F4" w:rsidRDefault="003D59F4" w:rsidP="009D5A47">
      <w:r>
        <w:separator/>
      </w:r>
    </w:p>
  </w:endnote>
  <w:endnote w:type="continuationSeparator" w:id="0">
    <w:p w14:paraId="38EDC22D" w14:textId="77777777" w:rsidR="003D59F4" w:rsidRDefault="003D59F4" w:rsidP="009D5A47">
      <w:r>
        <w:continuationSeparator/>
      </w:r>
    </w:p>
  </w:endnote>
  <w:endnote w:type="continuationNotice" w:id="1">
    <w:p w14:paraId="515EFBFB" w14:textId="77777777" w:rsidR="003D59F4" w:rsidRDefault="003D59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9B40F" w14:textId="05BB4430" w:rsidR="003D59F4" w:rsidRPr="00756819" w:rsidRDefault="003D59F4" w:rsidP="00024B1E">
    <w:pPr>
      <w:pStyle w:val="Footer"/>
      <w:jc w:val="center"/>
      <w:rPr>
        <w:i/>
        <w:sz w:val="20"/>
      </w:rP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3</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52</w:t>
    </w:r>
    <w:r w:rsidRPr="00756819">
      <w:rPr>
        <w:bCs/>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665C5" w14:textId="4F7626B9" w:rsidR="003D59F4" w:rsidRDefault="003D59F4" w:rsidP="006D1DEE">
    <w:pPr>
      <w:pStyle w:val="Footer"/>
      <w:jc w:val="center"/>
    </w:pPr>
    <w:r w:rsidRPr="00756819">
      <w:rPr>
        <w:i/>
        <w:sz w:val="20"/>
      </w:rPr>
      <w:t xml:space="preserve">Page </w:t>
    </w:r>
    <w:r w:rsidRPr="00756819">
      <w:rPr>
        <w:bCs/>
        <w:i/>
        <w:sz w:val="20"/>
      </w:rPr>
      <w:fldChar w:fldCharType="begin"/>
    </w:r>
    <w:r w:rsidRPr="00756819">
      <w:rPr>
        <w:bCs/>
        <w:i/>
        <w:sz w:val="20"/>
      </w:rPr>
      <w:instrText xml:space="preserve"> PAGE  \* Arabic  \* MERGEFORMAT </w:instrText>
    </w:r>
    <w:r w:rsidRPr="00756819">
      <w:rPr>
        <w:bCs/>
        <w:i/>
        <w:sz w:val="20"/>
      </w:rPr>
      <w:fldChar w:fldCharType="separate"/>
    </w:r>
    <w:r>
      <w:rPr>
        <w:bCs/>
        <w:i/>
        <w:noProof/>
        <w:sz w:val="20"/>
      </w:rPr>
      <w:t>13</w:t>
    </w:r>
    <w:r w:rsidRPr="00756819">
      <w:rPr>
        <w:bCs/>
        <w:i/>
        <w:sz w:val="20"/>
      </w:rPr>
      <w:fldChar w:fldCharType="end"/>
    </w:r>
    <w:r w:rsidRPr="00756819">
      <w:rPr>
        <w:i/>
        <w:sz w:val="20"/>
      </w:rPr>
      <w:t xml:space="preserve"> of </w:t>
    </w:r>
    <w:r w:rsidRPr="00756819">
      <w:rPr>
        <w:bCs/>
        <w:i/>
        <w:sz w:val="20"/>
      </w:rPr>
      <w:fldChar w:fldCharType="begin"/>
    </w:r>
    <w:r w:rsidRPr="00756819">
      <w:rPr>
        <w:bCs/>
        <w:i/>
        <w:sz w:val="20"/>
      </w:rPr>
      <w:instrText xml:space="preserve"> NUMPAGES  \* Arabic  \* MERGEFORMAT </w:instrText>
    </w:r>
    <w:r w:rsidRPr="00756819">
      <w:rPr>
        <w:bCs/>
        <w:i/>
        <w:sz w:val="20"/>
      </w:rPr>
      <w:fldChar w:fldCharType="separate"/>
    </w:r>
    <w:r>
      <w:rPr>
        <w:bCs/>
        <w:i/>
        <w:noProof/>
        <w:sz w:val="20"/>
      </w:rPr>
      <w:t>47</w:t>
    </w:r>
    <w:r w:rsidRPr="00756819">
      <w:rPr>
        <w:bCs/>
        <w: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6CEB8" w14:textId="77777777" w:rsidR="003D59F4" w:rsidRPr="005A4D1D" w:rsidRDefault="003D59F4" w:rsidP="00850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DC7B0" w14:textId="77777777" w:rsidR="003D59F4" w:rsidRDefault="003D59F4" w:rsidP="009D5A47">
      <w:r>
        <w:separator/>
      </w:r>
    </w:p>
  </w:footnote>
  <w:footnote w:type="continuationSeparator" w:id="0">
    <w:p w14:paraId="75B5185E" w14:textId="77777777" w:rsidR="003D59F4" w:rsidRDefault="003D59F4" w:rsidP="009D5A47">
      <w:r>
        <w:continuationSeparator/>
      </w:r>
    </w:p>
  </w:footnote>
  <w:footnote w:type="continuationNotice" w:id="1">
    <w:p w14:paraId="7C264695" w14:textId="77777777" w:rsidR="003D59F4" w:rsidRDefault="003D59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26B2B" w14:textId="77777777" w:rsidR="003D59F4" w:rsidRDefault="003D59F4" w:rsidP="006001D7">
    <w:pPr>
      <w:pStyle w:val="ExecutiveSummary"/>
    </w:pPr>
    <w:r w:rsidRPr="00792B93">
      <w:t>Draft</w:t>
    </w:r>
    <w:r>
      <w:t xml:space="preserve"> Upper Ocklawaha Basin Management Action Plan Supplemental </w:t>
    </w:r>
    <w:r w:rsidRPr="001B62BA">
      <w:t>Report</w:t>
    </w:r>
    <w:r>
      <w:t>, September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D569E" w14:textId="5BB704CD" w:rsidR="003D59F4" w:rsidRDefault="003D59F4" w:rsidP="00B11000">
    <w:pPr>
      <w:pStyle w:val="Header"/>
    </w:pPr>
    <w:r>
      <w:t>Final Lake Jesup Basin Management Action Plan Amendment, June 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131C4" w14:textId="77777777" w:rsidR="003D59F4" w:rsidRDefault="003D59F4" w:rsidP="006D1DEE">
    <w:pPr>
      <w:pStyle w:val="ExecutiveSummary"/>
    </w:pPr>
    <w:r w:rsidRPr="00792B93">
      <w:t>Draft</w:t>
    </w:r>
    <w:r>
      <w:t xml:space="preserve"> Lake Jesup Basin Management Action Plan Supplemental </w:t>
    </w:r>
    <w:r w:rsidRPr="001B62BA">
      <w:t>Report</w:t>
    </w:r>
    <w:r>
      <w:t>, November 2017</w:t>
    </w:r>
  </w:p>
  <w:p w14:paraId="523F1F38" w14:textId="77777777" w:rsidR="003D59F4" w:rsidRDefault="003D59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156AA" w14:textId="77777777" w:rsidR="003D59F4" w:rsidRDefault="003D59F4" w:rsidP="00932C6B">
    <w:pPr>
      <w:pStyle w:val="ExecutiveSummary"/>
      <w:ind w:left="360"/>
    </w:pPr>
    <w:r w:rsidRPr="005A4D1D">
      <w:t>Draft</w:t>
    </w:r>
    <w:r w:rsidRPr="0045392B">
      <w:t xml:space="preserve"> Upper</w:t>
    </w:r>
    <w:r>
      <w:t xml:space="preserve"> Ocklawaha Basin Management Action Plan Supplemental </w:t>
    </w:r>
    <w:r w:rsidRPr="001B62BA">
      <w:t>Report</w:t>
    </w:r>
    <w:r>
      <w:t>, September</w:t>
    </w:r>
    <w:r w:rsidRPr="005A4D1D">
      <w:t xml:space="preserve">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67A5B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470652"/>
    <w:multiLevelType w:val="multilevel"/>
    <w:tmpl w:val="32728F00"/>
    <w:lvl w:ilvl="0">
      <w:start w:val="1"/>
      <w:numFmt w:val="upperLetter"/>
      <w:pStyle w:val="appex"/>
      <w:lvlText w:val="Appendix %1:"/>
      <w:lvlJc w:val="left"/>
      <w:pPr>
        <w:ind w:left="648" w:hanging="360"/>
      </w:pPr>
      <w:rPr>
        <w:rFonts w:hint="default"/>
        <w:sz w:val="3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C80A20"/>
    <w:multiLevelType w:val="multilevel"/>
    <w:tmpl w:val="A7202426"/>
    <w:lvl w:ilvl="0">
      <w:start w:val="1"/>
      <w:numFmt w:val="decimal"/>
      <w:suff w:val="nothing"/>
      <w:lvlText w:val="Chapter %1"/>
      <w:lvlJc w:val="left"/>
      <w:pPr>
        <w:ind w:left="0" w:firstLine="0"/>
      </w:pPr>
      <w:rPr>
        <w:rFonts w:hint="default"/>
      </w:rPr>
    </w:lvl>
    <w:lvl w:ilvl="1">
      <w:start w:val="1"/>
      <w:numFmt w:val="decimal"/>
      <w:lvlText w:val="%1.%2"/>
      <w:lvlJc w:val="left"/>
      <w:pPr>
        <w:ind w:left="0" w:firstLine="0"/>
      </w:pPr>
      <w:rPr>
        <w:rFonts w:ascii="Times New Roman Bold" w:hAnsi="Times New Roman Bold" w:hint="default"/>
        <w:b/>
        <w:i w:val="0"/>
        <w:sz w:val="28"/>
      </w:rPr>
    </w:lvl>
    <w:lvl w:ilvl="2">
      <w:start w:val="1"/>
      <w:numFmt w:val="decimal"/>
      <w:lvlText w:val="%1.%2.%3"/>
      <w:lvlJc w:val="left"/>
      <w:pPr>
        <w:ind w:left="0" w:firstLine="0"/>
      </w:pPr>
      <w:rPr>
        <w:rFonts w:ascii="Times New Roman Bold" w:hAnsi="Times New Roman Bold" w:hint="default"/>
        <w:b/>
        <w:i/>
        <w:sz w:val="24"/>
      </w:rPr>
    </w:lvl>
    <w:lvl w:ilvl="3">
      <w:start w:val="1"/>
      <w:numFmt w:val="decimal"/>
      <w:lvlText w:val="%1.%2.%3.%4"/>
      <w:lvlJc w:val="left"/>
      <w:pPr>
        <w:ind w:left="0" w:firstLine="0"/>
      </w:pPr>
      <w:rPr>
        <w:rFonts w:ascii="Times New Roman Bold" w:hAnsi="Times New Roman Bold" w:hint="default"/>
        <w:b/>
        <w:i w:val="0"/>
        <w:sz w:val="24"/>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15:restartNumberingAfterBreak="0">
    <w:nsid w:val="09122B48"/>
    <w:multiLevelType w:val="hybridMultilevel"/>
    <w:tmpl w:val="22DCC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8051C9"/>
    <w:multiLevelType w:val="hybridMultilevel"/>
    <w:tmpl w:val="99D60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22972"/>
    <w:multiLevelType w:val="hybridMultilevel"/>
    <w:tmpl w:val="84C8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A73E6"/>
    <w:multiLevelType w:val="hybridMultilevel"/>
    <w:tmpl w:val="2372480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D62A69"/>
    <w:multiLevelType w:val="hybridMultilevel"/>
    <w:tmpl w:val="56124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435EF"/>
    <w:multiLevelType w:val="hybridMultilevel"/>
    <w:tmpl w:val="804C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57109C"/>
    <w:multiLevelType w:val="hybridMultilevel"/>
    <w:tmpl w:val="E7AC5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67B0B"/>
    <w:multiLevelType w:val="hybridMultilevel"/>
    <w:tmpl w:val="6D783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46272C"/>
    <w:multiLevelType w:val="hybridMultilevel"/>
    <w:tmpl w:val="67521BA6"/>
    <w:lvl w:ilvl="0" w:tplc="06AAFF50">
      <w:start w:val="1"/>
      <w:numFmt w:val="upperLetter"/>
      <w:suff w:val="space"/>
      <w:lvlText w:val="Appendix %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E62FAD"/>
    <w:multiLevelType w:val="hybridMultilevel"/>
    <w:tmpl w:val="CC08F15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B9024D"/>
    <w:multiLevelType w:val="hybridMultilevel"/>
    <w:tmpl w:val="D62CE408"/>
    <w:lvl w:ilvl="0" w:tplc="C8F04D10">
      <w:start w:val="1"/>
      <w:numFmt w:val="decimal"/>
      <w:pStyle w:val="Listnu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DE3D04"/>
    <w:multiLevelType w:val="hybridMultilevel"/>
    <w:tmpl w:val="EAA0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466DE0"/>
    <w:multiLevelType w:val="hybridMultilevel"/>
    <w:tmpl w:val="4D980F50"/>
    <w:lvl w:ilvl="0" w:tplc="F8325DF6">
      <w:start w:val="1"/>
      <w:numFmt w:val="bullet"/>
      <w:pStyle w:val="Bullet"/>
      <w:lvlText w:val=""/>
      <w:lvlJc w:val="left"/>
      <w:pPr>
        <w:ind w:left="0" w:hanging="360"/>
      </w:pPr>
      <w:rPr>
        <w:rFonts w:ascii="Symbol" w:hAnsi="Symbol" w:hint="default"/>
        <w:sz w:val="24"/>
        <w:szCs w:val="22"/>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6" w15:restartNumberingAfterBreak="0">
    <w:nsid w:val="50743210"/>
    <w:multiLevelType w:val="hybridMultilevel"/>
    <w:tmpl w:val="A5705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079017B"/>
    <w:multiLevelType w:val="multilevel"/>
    <w:tmpl w:val="3490C3B6"/>
    <w:lvl w:ilvl="0">
      <w:start w:val="1"/>
      <w:numFmt w:val="decimal"/>
      <w:pStyle w:val="Heading2"/>
      <w:suff w:val="nothing"/>
      <w:lvlText w:val="Chapter %1"/>
      <w:lvlJc w:val="left"/>
      <w:pPr>
        <w:ind w:left="360" w:hanging="360"/>
      </w:pPr>
      <w:rPr>
        <w:rFonts w:ascii="Times New Roman Bold" w:hAnsi="Times New Roman Bold" w:hint="default"/>
        <w:b/>
        <w:i w:val="0"/>
        <w:color w:val="auto"/>
        <w:sz w:val="32"/>
      </w:rPr>
    </w:lvl>
    <w:lvl w:ilvl="1">
      <w:start w:val="1"/>
      <w:numFmt w:val="decimal"/>
      <w:pStyle w:val="Heading3"/>
      <w:lvlText w:val="%1.%2"/>
      <w:lvlJc w:val="left"/>
      <w:pPr>
        <w:ind w:left="720" w:hanging="720"/>
      </w:pPr>
      <w:rPr>
        <w:rFonts w:ascii="Times New Roman Bold" w:hAnsi="Times New Roman Bold" w:hint="default"/>
        <w:b/>
        <w:i w:val="0"/>
        <w:sz w:val="28"/>
      </w:rPr>
    </w:lvl>
    <w:lvl w:ilvl="2">
      <w:start w:val="1"/>
      <w:numFmt w:val="decimal"/>
      <w:lvlRestart w:val="1"/>
      <w:pStyle w:val="Heading4"/>
      <w:lvlText w:val="%1.%2.%3"/>
      <w:lvlJc w:val="left"/>
      <w:pPr>
        <w:ind w:left="0" w:firstLine="0"/>
      </w:pPr>
      <w:rPr>
        <w:rFonts w:ascii="Times New Roman Bold" w:hAnsi="Times New Roman Bold" w:cs="Times New Roman"/>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Restart w:val="1"/>
      <w:pStyle w:val="Heading5"/>
      <w:lvlText w:val="%1.%2.%3.%4"/>
      <w:lvlJc w:val="left"/>
      <w:pPr>
        <w:ind w:left="180" w:firstLine="0"/>
      </w:pPr>
      <w:rPr>
        <w:rFonts w:ascii="Times New Roman Bold" w:hAnsi="Times New Roman Bold" w:hint="default"/>
        <w:b/>
        <w:i w:val="0"/>
        <w:sz w:val="24"/>
      </w:rPr>
    </w:lvl>
    <w:lvl w:ilvl="4">
      <w:start w:val="1"/>
      <w:numFmt w:val="upperLetter"/>
      <w:lvlRestart w:val="1"/>
      <w:pStyle w:val="Heading6"/>
      <w:suff w:val="space"/>
      <w:lvlText w:val="Appendix %5."/>
      <w:lvlJc w:val="left"/>
      <w:pPr>
        <w:ind w:left="1584" w:hanging="1584"/>
      </w:pPr>
      <w:rPr>
        <w:rFonts w:ascii="Times" w:hAnsi="Times" w:hint="default"/>
        <w:b/>
        <w:i w:val="0"/>
        <w:color w:val="000000" w:themeColor="text1"/>
        <w:sz w:val="28"/>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64677E8"/>
    <w:multiLevelType w:val="hybridMultilevel"/>
    <w:tmpl w:val="C52CE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494C1E"/>
    <w:multiLevelType w:val="multilevel"/>
    <w:tmpl w:val="6816AC3E"/>
    <w:lvl w:ilvl="0">
      <w:start w:val="1"/>
      <w:numFmt w:val="upperLetter"/>
      <w:lvlText w:val="Appendix %1."/>
      <w:lvlJc w:val="left"/>
      <w:pPr>
        <w:ind w:left="1710" w:hanging="360"/>
      </w:pPr>
      <w:rPr>
        <w:rFonts w:hint="default"/>
        <w:b/>
        <w:i w:val="0"/>
        <w:color w:val="auto"/>
        <w:sz w:val="32"/>
      </w:rPr>
    </w:lvl>
    <w:lvl w:ilvl="1">
      <w:start w:val="1"/>
      <w:numFmt w:val="decimal"/>
      <w:lvlText w:val="%1.%2"/>
      <w:lvlJc w:val="left"/>
      <w:pPr>
        <w:ind w:left="720" w:hanging="720"/>
      </w:pPr>
      <w:rPr>
        <w:rFonts w:ascii="Times New Roman Bold" w:hAnsi="Times New Roman Bold" w:hint="default"/>
        <w:b/>
        <w:i w:val="0"/>
        <w:sz w:val="28"/>
      </w:rPr>
    </w:lvl>
    <w:lvl w:ilvl="2">
      <w:start w:val="1"/>
      <w:numFmt w:val="decimal"/>
      <w:lvlRestart w:val="1"/>
      <w:lvlText w:val="%1.%2.%3"/>
      <w:lvlJc w:val="left"/>
      <w:pPr>
        <w:ind w:left="0" w:firstLine="0"/>
      </w:pPr>
      <w:rPr>
        <w:rFonts w:ascii="Times New Roman Bold" w:hAnsi="Times New Roman Bold" w:hint="default"/>
        <w:b/>
        <w:i/>
        <w:sz w:val="24"/>
      </w:rPr>
    </w:lvl>
    <w:lvl w:ilvl="3">
      <w:start w:val="1"/>
      <w:numFmt w:val="decimal"/>
      <w:lvlRestart w:val="1"/>
      <w:lvlText w:val="%1.%2.%3.%4"/>
      <w:lvlJc w:val="left"/>
      <w:pPr>
        <w:ind w:left="0" w:firstLine="0"/>
      </w:pPr>
      <w:rPr>
        <w:rFonts w:ascii="Times New Roman Bold" w:hAnsi="Times New Roman Bold" w:hint="default"/>
        <w:b/>
        <w:i w:val="0"/>
        <w:sz w:val="24"/>
      </w:rPr>
    </w:lvl>
    <w:lvl w:ilvl="4">
      <w:start w:val="1"/>
      <w:numFmt w:val="upperLetter"/>
      <w:lvlRestart w:val="1"/>
      <w:suff w:val="space"/>
      <w:lvlText w:val="Appendix %5."/>
      <w:lvlJc w:val="left"/>
      <w:pPr>
        <w:ind w:left="1584" w:hanging="1584"/>
      </w:pPr>
      <w:rPr>
        <w:rFonts w:ascii="Times" w:hAnsi="Times" w:hint="default"/>
        <w:b/>
        <w:i w:val="0"/>
        <w:color w:val="000000" w:themeColor="text1"/>
        <w:sz w:val="28"/>
      </w:rPr>
    </w:lvl>
    <w:lvl w:ilvl="5">
      <w:start w:val="1"/>
      <w:numFmt w:val="none"/>
      <w:pStyle w:val="Heading7"/>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8EB1FCE"/>
    <w:multiLevelType w:val="singleLevel"/>
    <w:tmpl w:val="35AA1668"/>
    <w:lvl w:ilvl="0">
      <w:start w:val="1"/>
      <w:numFmt w:val="bullet"/>
      <w:pStyle w:val="ChapterSummarybullets"/>
      <w:lvlText w:val=""/>
      <w:lvlJc w:val="left"/>
      <w:pPr>
        <w:tabs>
          <w:tab w:val="num" w:pos="1080"/>
        </w:tabs>
        <w:ind w:left="1080" w:hanging="360"/>
      </w:pPr>
      <w:rPr>
        <w:rFonts w:ascii="Symbol" w:hAnsi="Symbol" w:hint="default"/>
        <w:sz w:val="16"/>
      </w:rPr>
    </w:lvl>
  </w:abstractNum>
  <w:abstractNum w:abstractNumId="21" w15:restartNumberingAfterBreak="0">
    <w:nsid w:val="7B042C11"/>
    <w:multiLevelType w:val="hybridMultilevel"/>
    <w:tmpl w:val="8D8E23FA"/>
    <w:lvl w:ilvl="0" w:tplc="5A420AEA">
      <w:start w:val="1"/>
      <w:numFmt w:val="bullet"/>
      <w:pStyle w:val="Listsub"/>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20"/>
  </w:num>
  <w:num w:numId="4">
    <w:abstractNumId w:val="0"/>
  </w:num>
  <w:num w:numId="5">
    <w:abstractNumId w:val="12"/>
  </w:num>
  <w:num w:numId="6">
    <w:abstractNumId w:val="19"/>
  </w:num>
  <w:num w:numId="7">
    <w:abstractNumId w:val="1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1"/>
  </w:num>
  <w:num w:numId="11">
    <w:abstractNumId w:val="6"/>
  </w:num>
  <w:num w:numId="12">
    <w:abstractNumId w:val="13"/>
  </w:num>
  <w:num w:numId="13">
    <w:abstractNumId w:val="14"/>
  </w:num>
  <w:num w:numId="14">
    <w:abstractNumId w:val="18"/>
  </w:num>
  <w:num w:numId="15">
    <w:abstractNumId w:val="5"/>
  </w:num>
  <w:num w:numId="16">
    <w:abstractNumId w:val="9"/>
  </w:num>
  <w:num w:numId="17">
    <w:abstractNumId w:val="7"/>
  </w:num>
  <w:num w:numId="18">
    <w:abstractNumId w:val="10"/>
  </w:num>
  <w:num w:numId="19">
    <w:abstractNumId w:val="16"/>
  </w:num>
  <w:num w:numId="20">
    <w:abstractNumId w:val="8"/>
  </w:num>
  <w:num w:numId="21">
    <w:abstractNumId w:val="3"/>
  </w:num>
  <w:num w:numId="22">
    <w:abstractNumId w:val="4"/>
  </w:num>
  <w:num w:numId="23">
    <w:abstractNumId w:val="15"/>
  </w:num>
  <w:num w:numId="24">
    <w:abstractNumId w:val="13"/>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E18"/>
    <w:rsid w:val="00000967"/>
    <w:rsid w:val="00000FCA"/>
    <w:rsid w:val="0000254B"/>
    <w:rsid w:val="00003247"/>
    <w:rsid w:val="0000326D"/>
    <w:rsid w:val="00005F64"/>
    <w:rsid w:val="000069DC"/>
    <w:rsid w:val="000108C3"/>
    <w:rsid w:val="00012576"/>
    <w:rsid w:val="000146CB"/>
    <w:rsid w:val="000163BD"/>
    <w:rsid w:val="000174D7"/>
    <w:rsid w:val="00017B89"/>
    <w:rsid w:val="000206A5"/>
    <w:rsid w:val="0002423D"/>
    <w:rsid w:val="00024B1E"/>
    <w:rsid w:val="00025B47"/>
    <w:rsid w:val="00026DA4"/>
    <w:rsid w:val="0003026D"/>
    <w:rsid w:val="00030C75"/>
    <w:rsid w:val="00031872"/>
    <w:rsid w:val="000333E5"/>
    <w:rsid w:val="00033776"/>
    <w:rsid w:val="00033FFF"/>
    <w:rsid w:val="00034338"/>
    <w:rsid w:val="000356F6"/>
    <w:rsid w:val="00037EF1"/>
    <w:rsid w:val="00040642"/>
    <w:rsid w:val="00041A50"/>
    <w:rsid w:val="000434EA"/>
    <w:rsid w:val="000450FC"/>
    <w:rsid w:val="00047136"/>
    <w:rsid w:val="000476B8"/>
    <w:rsid w:val="0005118B"/>
    <w:rsid w:val="000550AE"/>
    <w:rsid w:val="00056A09"/>
    <w:rsid w:val="00061AFD"/>
    <w:rsid w:val="00065D97"/>
    <w:rsid w:val="00066BB7"/>
    <w:rsid w:val="00066CFF"/>
    <w:rsid w:val="0007013B"/>
    <w:rsid w:val="0007172B"/>
    <w:rsid w:val="00071C20"/>
    <w:rsid w:val="00072D47"/>
    <w:rsid w:val="000770F5"/>
    <w:rsid w:val="0007790D"/>
    <w:rsid w:val="00077D23"/>
    <w:rsid w:val="00080AE3"/>
    <w:rsid w:val="00085583"/>
    <w:rsid w:val="00085B0C"/>
    <w:rsid w:val="000860B1"/>
    <w:rsid w:val="00086205"/>
    <w:rsid w:val="00087867"/>
    <w:rsid w:val="00093BEA"/>
    <w:rsid w:val="00094A45"/>
    <w:rsid w:val="00097B55"/>
    <w:rsid w:val="000A279C"/>
    <w:rsid w:val="000A2A90"/>
    <w:rsid w:val="000A4126"/>
    <w:rsid w:val="000A4ED7"/>
    <w:rsid w:val="000A50F8"/>
    <w:rsid w:val="000A60E4"/>
    <w:rsid w:val="000B0AC8"/>
    <w:rsid w:val="000B2490"/>
    <w:rsid w:val="000B544E"/>
    <w:rsid w:val="000B6C23"/>
    <w:rsid w:val="000B6F96"/>
    <w:rsid w:val="000B7E38"/>
    <w:rsid w:val="000C25A3"/>
    <w:rsid w:val="000C28AB"/>
    <w:rsid w:val="000C32CD"/>
    <w:rsid w:val="000C3B09"/>
    <w:rsid w:val="000C593E"/>
    <w:rsid w:val="000C62AF"/>
    <w:rsid w:val="000C6FFB"/>
    <w:rsid w:val="000D1961"/>
    <w:rsid w:val="000D1D05"/>
    <w:rsid w:val="000D286F"/>
    <w:rsid w:val="000D5D5C"/>
    <w:rsid w:val="000D6017"/>
    <w:rsid w:val="000D6B40"/>
    <w:rsid w:val="000E0E5A"/>
    <w:rsid w:val="000E3324"/>
    <w:rsid w:val="000E4C00"/>
    <w:rsid w:val="000E64ED"/>
    <w:rsid w:val="000F10BB"/>
    <w:rsid w:val="000F28A4"/>
    <w:rsid w:val="000F2950"/>
    <w:rsid w:val="000F6D10"/>
    <w:rsid w:val="000F772F"/>
    <w:rsid w:val="001018FA"/>
    <w:rsid w:val="00101C34"/>
    <w:rsid w:val="00102554"/>
    <w:rsid w:val="00102915"/>
    <w:rsid w:val="00103ED0"/>
    <w:rsid w:val="00104306"/>
    <w:rsid w:val="00104650"/>
    <w:rsid w:val="00104F9B"/>
    <w:rsid w:val="001050F4"/>
    <w:rsid w:val="001056D6"/>
    <w:rsid w:val="0010642A"/>
    <w:rsid w:val="00106A7A"/>
    <w:rsid w:val="00110949"/>
    <w:rsid w:val="00111438"/>
    <w:rsid w:val="001139B4"/>
    <w:rsid w:val="00113B34"/>
    <w:rsid w:val="001147C9"/>
    <w:rsid w:val="00114E65"/>
    <w:rsid w:val="00117496"/>
    <w:rsid w:val="0011761C"/>
    <w:rsid w:val="00120A3A"/>
    <w:rsid w:val="00121FB1"/>
    <w:rsid w:val="00125A54"/>
    <w:rsid w:val="00126C90"/>
    <w:rsid w:val="001306C7"/>
    <w:rsid w:val="001318DE"/>
    <w:rsid w:val="00131D60"/>
    <w:rsid w:val="001328C7"/>
    <w:rsid w:val="00133660"/>
    <w:rsid w:val="0013406D"/>
    <w:rsid w:val="0013453D"/>
    <w:rsid w:val="00135FA0"/>
    <w:rsid w:val="00136898"/>
    <w:rsid w:val="001376C2"/>
    <w:rsid w:val="00137D8B"/>
    <w:rsid w:val="00141DBB"/>
    <w:rsid w:val="00144E28"/>
    <w:rsid w:val="0014638B"/>
    <w:rsid w:val="001464D9"/>
    <w:rsid w:val="0014668A"/>
    <w:rsid w:val="001513AE"/>
    <w:rsid w:val="001535DD"/>
    <w:rsid w:val="00157E26"/>
    <w:rsid w:val="00161B5E"/>
    <w:rsid w:val="00162F5E"/>
    <w:rsid w:val="001635AC"/>
    <w:rsid w:val="001649CA"/>
    <w:rsid w:val="00165B89"/>
    <w:rsid w:val="00166D15"/>
    <w:rsid w:val="00167D01"/>
    <w:rsid w:val="00170D82"/>
    <w:rsid w:val="001716F2"/>
    <w:rsid w:val="001718A6"/>
    <w:rsid w:val="00171C43"/>
    <w:rsid w:val="00171FC1"/>
    <w:rsid w:val="00172075"/>
    <w:rsid w:val="001728A6"/>
    <w:rsid w:val="001732BC"/>
    <w:rsid w:val="00173AAD"/>
    <w:rsid w:val="00173B63"/>
    <w:rsid w:val="001744D8"/>
    <w:rsid w:val="00175F18"/>
    <w:rsid w:val="00180521"/>
    <w:rsid w:val="00180768"/>
    <w:rsid w:val="00181068"/>
    <w:rsid w:val="00181F06"/>
    <w:rsid w:val="00182D51"/>
    <w:rsid w:val="00187B13"/>
    <w:rsid w:val="00194EF6"/>
    <w:rsid w:val="001A1BA1"/>
    <w:rsid w:val="001A1C79"/>
    <w:rsid w:val="001A6D44"/>
    <w:rsid w:val="001B0CD1"/>
    <w:rsid w:val="001B1F78"/>
    <w:rsid w:val="001B2759"/>
    <w:rsid w:val="001B3F9C"/>
    <w:rsid w:val="001B429D"/>
    <w:rsid w:val="001B65B5"/>
    <w:rsid w:val="001B6730"/>
    <w:rsid w:val="001C0A38"/>
    <w:rsid w:val="001C1CBE"/>
    <w:rsid w:val="001C27B7"/>
    <w:rsid w:val="001C4559"/>
    <w:rsid w:val="001C4F14"/>
    <w:rsid w:val="001C562E"/>
    <w:rsid w:val="001C6FED"/>
    <w:rsid w:val="001C76A8"/>
    <w:rsid w:val="001D00B3"/>
    <w:rsid w:val="001D15BF"/>
    <w:rsid w:val="001D1DE6"/>
    <w:rsid w:val="001D2106"/>
    <w:rsid w:val="001D515D"/>
    <w:rsid w:val="001D6C2A"/>
    <w:rsid w:val="001D740B"/>
    <w:rsid w:val="001D78F8"/>
    <w:rsid w:val="001D7CCF"/>
    <w:rsid w:val="001E011B"/>
    <w:rsid w:val="001E101B"/>
    <w:rsid w:val="001E12FB"/>
    <w:rsid w:val="001E20CC"/>
    <w:rsid w:val="001E2252"/>
    <w:rsid w:val="001E25F2"/>
    <w:rsid w:val="001E50D1"/>
    <w:rsid w:val="001E7A1A"/>
    <w:rsid w:val="001F1941"/>
    <w:rsid w:val="001F325B"/>
    <w:rsid w:val="001F346D"/>
    <w:rsid w:val="001F5063"/>
    <w:rsid w:val="001F69EC"/>
    <w:rsid w:val="001F7BD2"/>
    <w:rsid w:val="00200C9D"/>
    <w:rsid w:val="002017F6"/>
    <w:rsid w:val="00203922"/>
    <w:rsid w:val="00204129"/>
    <w:rsid w:val="00204F39"/>
    <w:rsid w:val="0020538D"/>
    <w:rsid w:val="0020675D"/>
    <w:rsid w:val="002144B2"/>
    <w:rsid w:val="00215ABA"/>
    <w:rsid w:val="00216587"/>
    <w:rsid w:val="002170BF"/>
    <w:rsid w:val="00217BE7"/>
    <w:rsid w:val="00217CC1"/>
    <w:rsid w:val="00221204"/>
    <w:rsid w:val="002223F6"/>
    <w:rsid w:val="00222FF7"/>
    <w:rsid w:val="00227B5D"/>
    <w:rsid w:val="00227E17"/>
    <w:rsid w:val="00235BAA"/>
    <w:rsid w:val="002402C9"/>
    <w:rsid w:val="00241236"/>
    <w:rsid w:val="002420D2"/>
    <w:rsid w:val="0024213C"/>
    <w:rsid w:val="00243F2A"/>
    <w:rsid w:val="0024400F"/>
    <w:rsid w:val="002478BD"/>
    <w:rsid w:val="002519AC"/>
    <w:rsid w:val="0025305D"/>
    <w:rsid w:val="002530DA"/>
    <w:rsid w:val="00254ECA"/>
    <w:rsid w:val="00257424"/>
    <w:rsid w:val="00260E21"/>
    <w:rsid w:val="0026366E"/>
    <w:rsid w:val="00263A8B"/>
    <w:rsid w:val="00263FF4"/>
    <w:rsid w:val="00265AC4"/>
    <w:rsid w:val="002661D6"/>
    <w:rsid w:val="00267CB0"/>
    <w:rsid w:val="0027027B"/>
    <w:rsid w:val="00270F8F"/>
    <w:rsid w:val="0027295E"/>
    <w:rsid w:val="00274156"/>
    <w:rsid w:val="00274A36"/>
    <w:rsid w:val="00280917"/>
    <w:rsid w:val="00287152"/>
    <w:rsid w:val="002879F0"/>
    <w:rsid w:val="002905C2"/>
    <w:rsid w:val="00290FB2"/>
    <w:rsid w:val="002915E6"/>
    <w:rsid w:val="00294AB7"/>
    <w:rsid w:val="002A0C21"/>
    <w:rsid w:val="002A191A"/>
    <w:rsid w:val="002A2120"/>
    <w:rsid w:val="002A5460"/>
    <w:rsid w:val="002A7D79"/>
    <w:rsid w:val="002B143F"/>
    <w:rsid w:val="002B24E2"/>
    <w:rsid w:val="002B7DA3"/>
    <w:rsid w:val="002C0ED6"/>
    <w:rsid w:val="002C1BBC"/>
    <w:rsid w:val="002C3925"/>
    <w:rsid w:val="002C7BD3"/>
    <w:rsid w:val="002D0E27"/>
    <w:rsid w:val="002D1188"/>
    <w:rsid w:val="002D24EB"/>
    <w:rsid w:val="002D2CC5"/>
    <w:rsid w:val="002D3515"/>
    <w:rsid w:val="002D3D5C"/>
    <w:rsid w:val="002D526C"/>
    <w:rsid w:val="002E241E"/>
    <w:rsid w:val="002E2710"/>
    <w:rsid w:val="002E4008"/>
    <w:rsid w:val="002E414A"/>
    <w:rsid w:val="002F01F9"/>
    <w:rsid w:val="002F0E45"/>
    <w:rsid w:val="002F21F0"/>
    <w:rsid w:val="002F3026"/>
    <w:rsid w:val="002F314D"/>
    <w:rsid w:val="002F32F9"/>
    <w:rsid w:val="002F3C9B"/>
    <w:rsid w:val="002F544C"/>
    <w:rsid w:val="002F5600"/>
    <w:rsid w:val="002F5761"/>
    <w:rsid w:val="0030008A"/>
    <w:rsid w:val="00300E79"/>
    <w:rsid w:val="00300FBB"/>
    <w:rsid w:val="003021B3"/>
    <w:rsid w:val="003058A5"/>
    <w:rsid w:val="00306840"/>
    <w:rsid w:val="003073C8"/>
    <w:rsid w:val="00307FD9"/>
    <w:rsid w:val="00310C07"/>
    <w:rsid w:val="00312F0D"/>
    <w:rsid w:val="00314455"/>
    <w:rsid w:val="0031545A"/>
    <w:rsid w:val="003174D4"/>
    <w:rsid w:val="00320AC3"/>
    <w:rsid w:val="00322483"/>
    <w:rsid w:val="003235FC"/>
    <w:rsid w:val="003265EF"/>
    <w:rsid w:val="003275CA"/>
    <w:rsid w:val="003302AB"/>
    <w:rsid w:val="00330A3D"/>
    <w:rsid w:val="00331029"/>
    <w:rsid w:val="0033129C"/>
    <w:rsid w:val="00331878"/>
    <w:rsid w:val="003359F2"/>
    <w:rsid w:val="00337ECE"/>
    <w:rsid w:val="00340C16"/>
    <w:rsid w:val="00341BF4"/>
    <w:rsid w:val="00341D0F"/>
    <w:rsid w:val="0034234B"/>
    <w:rsid w:val="00342B2C"/>
    <w:rsid w:val="00342EB8"/>
    <w:rsid w:val="003431BD"/>
    <w:rsid w:val="003431CE"/>
    <w:rsid w:val="00345E12"/>
    <w:rsid w:val="003467FC"/>
    <w:rsid w:val="003468AD"/>
    <w:rsid w:val="00351B5C"/>
    <w:rsid w:val="003549E6"/>
    <w:rsid w:val="003564DF"/>
    <w:rsid w:val="00357ED8"/>
    <w:rsid w:val="003612A1"/>
    <w:rsid w:val="00363012"/>
    <w:rsid w:val="00363E67"/>
    <w:rsid w:val="0036436F"/>
    <w:rsid w:val="00364B8F"/>
    <w:rsid w:val="003668A1"/>
    <w:rsid w:val="00366A8D"/>
    <w:rsid w:val="00367E9A"/>
    <w:rsid w:val="00370365"/>
    <w:rsid w:val="003705D0"/>
    <w:rsid w:val="003723F9"/>
    <w:rsid w:val="00372F9D"/>
    <w:rsid w:val="00373129"/>
    <w:rsid w:val="00375191"/>
    <w:rsid w:val="00376E8C"/>
    <w:rsid w:val="0038085F"/>
    <w:rsid w:val="0038169D"/>
    <w:rsid w:val="00382912"/>
    <w:rsid w:val="00383DB3"/>
    <w:rsid w:val="00384378"/>
    <w:rsid w:val="0038443F"/>
    <w:rsid w:val="003849F4"/>
    <w:rsid w:val="00387474"/>
    <w:rsid w:val="00387685"/>
    <w:rsid w:val="003876F7"/>
    <w:rsid w:val="00393985"/>
    <w:rsid w:val="00395BEB"/>
    <w:rsid w:val="003A01B5"/>
    <w:rsid w:val="003A2D88"/>
    <w:rsid w:val="003A3075"/>
    <w:rsid w:val="003A4CDF"/>
    <w:rsid w:val="003A7268"/>
    <w:rsid w:val="003B004F"/>
    <w:rsid w:val="003B0C1F"/>
    <w:rsid w:val="003B1EEA"/>
    <w:rsid w:val="003B2D1B"/>
    <w:rsid w:val="003B3386"/>
    <w:rsid w:val="003B5143"/>
    <w:rsid w:val="003B5C1A"/>
    <w:rsid w:val="003B5F6B"/>
    <w:rsid w:val="003C130C"/>
    <w:rsid w:val="003C1505"/>
    <w:rsid w:val="003C1B1B"/>
    <w:rsid w:val="003C1FCF"/>
    <w:rsid w:val="003C589F"/>
    <w:rsid w:val="003C6C61"/>
    <w:rsid w:val="003C7F9B"/>
    <w:rsid w:val="003D14E1"/>
    <w:rsid w:val="003D37FE"/>
    <w:rsid w:val="003D3C1F"/>
    <w:rsid w:val="003D4463"/>
    <w:rsid w:val="003D50B1"/>
    <w:rsid w:val="003D59F4"/>
    <w:rsid w:val="003D6EB1"/>
    <w:rsid w:val="003D737D"/>
    <w:rsid w:val="003D7A48"/>
    <w:rsid w:val="003E0239"/>
    <w:rsid w:val="003E330B"/>
    <w:rsid w:val="003E458C"/>
    <w:rsid w:val="003E557B"/>
    <w:rsid w:val="003E7EA3"/>
    <w:rsid w:val="003F098D"/>
    <w:rsid w:val="003F1859"/>
    <w:rsid w:val="003F2DCD"/>
    <w:rsid w:val="003F49A0"/>
    <w:rsid w:val="003F5038"/>
    <w:rsid w:val="003F6887"/>
    <w:rsid w:val="00400DF5"/>
    <w:rsid w:val="00401E34"/>
    <w:rsid w:val="00407634"/>
    <w:rsid w:val="0040780A"/>
    <w:rsid w:val="00407D28"/>
    <w:rsid w:val="00411F08"/>
    <w:rsid w:val="00413B52"/>
    <w:rsid w:val="004144EE"/>
    <w:rsid w:val="00414C7F"/>
    <w:rsid w:val="0041508E"/>
    <w:rsid w:val="004206C0"/>
    <w:rsid w:val="00422822"/>
    <w:rsid w:val="00424924"/>
    <w:rsid w:val="00424F3F"/>
    <w:rsid w:val="00427C27"/>
    <w:rsid w:val="00427EC9"/>
    <w:rsid w:val="00430B98"/>
    <w:rsid w:val="00432D60"/>
    <w:rsid w:val="0043362A"/>
    <w:rsid w:val="0043501B"/>
    <w:rsid w:val="004351A9"/>
    <w:rsid w:val="004410A9"/>
    <w:rsid w:val="00442D35"/>
    <w:rsid w:val="00443E1A"/>
    <w:rsid w:val="00445528"/>
    <w:rsid w:val="004477E3"/>
    <w:rsid w:val="00450561"/>
    <w:rsid w:val="004515A1"/>
    <w:rsid w:val="00453734"/>
    <w:rsid w:val="0045392B"/>
    <w:rsid w:val="00455994"/>
    <w:rsid w:val="00460051"/>
    <w:rsid w:val="00460484"/>
    <w:rsid w:val="00461EC3"/>
    <w:rsid w:val="00462716"/>
    <w:rsid w:val="0046419E"/>
    <w:rsid w:val="004662D2"/>
    <w:rsid w:val="00466EDA"/>
    <w:rsid w:val="00467243"/>
    <w:rsid w:val="00470702"/>
    <w:rsid w:val="00470890"/>
    <w:rsid w:val="00476303"/>
    <w:rsid w:val="004763C0"/>
    <w:rsid w:val="0047661C"/>
    <w:rsid w:val="00476A87"/>
    <w:rsid w:val="00481A74"/>
    <w:rsid w:val="004826E2"/>
    <w:rsid w:val="00482B00"/>
    <w:rsid w:val="00482DD7"/>
    <w:rsid w:val="0048378A"/>
    <w:rsid w:val="00483CF1"/>
    <w:rsid w:val="004843E9"/>
    <w:rsid w:val="00484D73"/>
    <w:rsid w:val="004905AF"/>
    <w:rsid w:val="004905E1"/>
    <w:rsid w:val="00491FDD"/>
    <w:rsid w:val="00492A67"/>
    <w:rsid w:val="00492C65"/>
    <w:rsid w:val="00492D04"/>
    <w:rsid w:val="00496B00"/>
    <w:rsid w:val="0049713A"/>
    <w:rsid w:val="004A01AC"/>
    <w:rsid w:val="004A4E86"/>
    <w:rsid w:val="004B09D0"/>
    <w:rsid w:val="004B1156"/>
    <w:rsid w:val="004B1D33"/>
    <w:rsid w:val="004B3997"/>
    <w:rsid w:val="004B672A"/>
    <w:rsid w:val="004B7791"/>
    <w:rsid w:val="004C04F5"/>
    <w:rsid w:val="004C26EC"/>
    <w:rsid w:val="004C30E7"/>
    <w:rsid w:val="004C383F"/>
    <w:rsid w:val="004C4F8C"/>
    <w:rsid w:val="004C75BC"/>
    <w:rsid w:val="004D09C6"/>
    <w:rsid w:val="004D390C"/>
    <w:rsid w:val="004D3DE0"/>
    <w:rsid w:val="004D3EE8"/>
    <w:rsid w:val="004D4443"/>
    <w:rsid w:val="004D5241"/>
    <w:rsid w:val="004D72DE"/>
    <w:rsid w:val="004D74E9"/>
    <w:rsid w:val="004E0B1B"/>
    <w:rsid w:val="004E124D"/>
    <w:rsid w:val="004E1FE6"/>
    <w:rsid w:val="004E4ECD"/>
    <w:rsid w:val="004E58CF"/>
    <w:rsid w:val="004E7D19"/>
    <w:rsid w:val="004F2582"/>
    <w:rsid w:val="004F6A3C"/>
    <w:rsid w:val="004F6AEE"/>
    <w:rsid w:val="004F7711"/>
    <w:rsid w:val="005015F6"/>
    <w:rsid w:val="00501CE3"/>
    <w:rsid w:val="00502EDF"/>
    <w:rsid w:val="00506286"/>
    <w:rsid w:val="005079F3"/>
    <w:rsid w:val="00514064"/>
    <w:rsid w:val="00514215"/>
    <w:rsid w:val="00515625"/>
    <w:rsid w:val="00516B4C"/>
    <w:rsid w:val="00520A88"/>
    <w:rsid w:val="00520AA8"/>
    <w:rsid w:val="00522107"/>
    <w:rsid w:val="00523A21"/>
    <w:rsid w:val="005257F6"/>
    <w:rsid w:val="00526836"/>
    <w:rsid w:val="00530A7F"/>
    <w:rsid w:val="00531013"/>
    <w:rsid w:val="00531AAD"/>
    <w:rsid w:val="0053411D"/>
    <w:rsid w:val="005356FC"/>
    <w:rsid w:val="00540191"/>
    <w:rsid w:val="005403FB"/>
    <w:rsid w:val="00542B29"/>
    <w:rsid w:val="005433A8"/>
    <w:rsid w:val="00545B53"/>
    <w:rsid w:val="0054776E"/>
    <w:rsid w:val="005510F5"/>
    <w:rsid w:val="0055123C"/>
    <w:rsid w:val="0055245F"/>
    <w:rsid w:val="005563D3"/>
    <w:rsid w:val="00556688"/>
    <w:rsid w:val="00556AA0"/>
    <w:rsid w:val="00562355"/>
    <w:rsid w:val="00562638"/>
    <w:rsid w:val="0056354F"/>
    <w:rsid w:val="005635D4"/>
    <w:rsid w:val="00566836"/>
    <w:rsid w:val="00567D99"/>
    <w:rsid w:val="00570096"/>
    <w:rsid w:val="00572719"/>
    <w:rsid w:val="005743D7"/>
    <w:rsid w:val="00575491"/>
    <w:rsid w:val="005762DD"/>
    <w:rsid w:val="00576B10"/>
    <w:rsid w:val="00576E10"/>
    <w:rsid w:val="0058109F"/>
    <w:rsid w:val="005826FB"/>
    <w:rsid w:val="00582D69"/>
    <w:rsid w:val="00583E7E"/>
    <w:rsid w:val="00584F25"/>
    <w:rsid w:val="005859B5"/>
    <w:rsid w:val="005873A4"/>
    <w:rsid w:val="005900FF"/>
    <w:rsid w:val="005940B4"/>
    <w:rsid w:val="00594431"/>
    <w:rsid w:val="00594E2E"/>
    <w:rsid w:val="0059588A"/>
    <w:rsid w:val="00596EB3"/>
    <w:rsid w:val="005A0CAF"/>
    <w:rsid w:val="005A19AA"/>
    <w:rsid w:val="005A271C"/>
    <w:rsid w:val="005A2CDF"/>
    <w:rsid w:val="005A415A"/>
    <w:rsid w:val="005A49DE"/>
    <w:rsid w:val="005A4D1D"/>
    <w:rsid w:val="005A7628"/>
    <w:rsid w:val="005A7F5B"/>
    <w:rsid w:val="005B0105"/>
    <w:rsid w:val="005B70B4"/>
    <w:rsid w:val="005C0398"/>
    <w:rsid w:val="005C0454"/>
    <w:rsid w:val="005C0557"/>
    <w:rsid w:val="005C0A3B"/>
    <w:rsid w:val="005C135D"/>
    <w:rsid w:val="005C19AD"/>
    <w:rsid w:val="005C3693"/>
    <w:rsid w:val="005C3B23"/>
    <w:rsid w:val="005C5D46"/>
    <w:rsid w:val="005C5F51"/>
    <w:rsid w:val="005D158D"/>
    <w:rsid w:val="005D1CCE"/>
    <w:rsid w:val="005D2C45"/>
    <w:rsid w:val="005D5781"/>
    <w:rsid w:val="005D6FF5"/>
    <w:rsid w:val="005D7534"/>
    <w:rsid w:val="005E0F73"/>
    <w:rsid w:val="005E125E"/>
    <w:rsid w:val="005E45A9"/>
    <w:rsid w:val="005E4D0D"/>
    <w:rsid w:val="005E4EA8"/>
    <w:rsid w:val="005E5D46"/>
    <w:rsid w:val="005E5EFA"/>
    <w:rsid w:val="005F0B4F"/>
    <w:rsid w:val="005F4351"/>
    <w:rsid w:val="005F6628"/>
    <w:rsid w:val="005F76E6"/>
    <w:rsid w:val="006001D7"/>
    <w:rsid w:val="006005DE"/>
    <w:rsid w:val="00600E6F"/>
    <w:rsid w:val="00604A26"/>
    <w:rsid w:val="00605803"/>
    <w:rsid w:val="00611FCE"/>
    <w:rsid w:val="00612FF2"/>
    <w:rsid w:val="006167F0"/>
    <w:rsid w:val="00616994"/>
    <w:rsid w:val="00617C02"/>
    <w:rsid w:val="00622E77"/>
    <w:rsid w:val="0062345E"/>
    <w:rsid w:val="00626645"/>
    <w:rsid w:val="00626E05"/>
    <w:rsid w:val="00627A42"/>
    <w:rsid w:val="0063085F"/>
    <w:rsid w:val="006308BE"/>
    <w:rsid w:val="00633307"/>
    <w:rsid w:val="00633811"/>
    <w:rsid w:val="00636255"/>
    <w:rsid w:val="00636F4F"/>
    <w:rsid w:val="0063792D"/>
    <w:rsid w:val="00637B12"/>
    <w:rsid w:val="00640F6A"/>
    <w:rsid w:val="0064236F"/>
    <w:rsid w:val="00643772"/>
    <w:rsid w:val="00644AEF"/>
    <w:rsid w:val="00646070"/>
    <w:rsid w:val="00646C9D"/>
    <w:rsid w:val="00657B8C"/>
    <w:rsid w:val="00661D0B"/>
    <w:rsid w:val="00662EFF"/>
    <w:rsid w:val="006642F0"/>
    <w:rsid w:val="00666AED"/>
    <w:rsid w:val="00672176"/>
    <w:rsid w:val="0067218E"/>
    <w:rsid w:val="006737F0"/>
    <w:rsid w:val="00675622"/>
    <w:rsid w:val="0067580D"/>
    <w:rsid w:val="00677926"/>
    <w:rsid w:val="0068057D"/>
    <w:rsid w:val="00681332"/>
    <w:rsid w:val="00681C2E"/>
    <w:rsid w:val="00682266"/>
    <w:rsid w:val="0068291B"/>
    <w:rsid w:val="00682A73"/>
    <w:rsid w:val="0068349D"/>
    <w:rsid w:val="00684DE2"/>
    <w:rsid w:val="00685B2A"/>
    <w:rsid w:val="00686B29"/>
    <w:rsid w:val="00691906"/>
    <w:rsid w:val="00691CAC"/>
    <w:rsid w:val="006928E2"/>
    <w:rsid w:val="00692CAC"/>
    <w:rsid w:val="00693144"/>
    <w:rsid w:val="0069556A"/>
    <w:rsid w:val="00695BC7"/>
    <w:rsid w:val="0069647C"/>
    <w:rsid w:val="006970EA"/>
    <w:rsid w:val="00697C58"/>
    <w:rsid w:val="006A03E4"/>
    <w:rsid w:val="006A3DD0"/>
    <w:rsid w:val="006A52FD"/>
    <w:rsid w:val="006A61B7"/>
    <w:rsid w:val="006A6731"/>
    <w:rsid w:val="006B0EB8"/>
    <w:rsid w:val="006B114F"/>
    <w:rsid w:val="006B12FF"/>
    <w:rsid w:val="006B1501"/>
    <w:rsid w:val="006B2B92"/>
    <w:rsid w:val="006B3057"/>
    <w:rsid w:val="006B38E5"/>
    <w:rsid w:val="006B70A7"/>
    <w:rsid w:val="006B777F"/>
    <w:rsid w:val="006C07D6"/>
    <w:rsid w:val="006C091F"/>
    <w:rsid w:val="006C184A"/>
    <w:rsid w:val="006C31EE"/>
    <w:rsid w:val="006C388B"/>
    <w:rsid w:val="006C518F"/>
    <w:rsid w:val="006D096A"/>
    <w:rsid w:val="006D0B84"/>
    <w:rsid w:val="006D1DEE"/>
    <w:rsid w:val="006D2872"/>
    <w:rsid w:val="006D298F"/>
    <w:rsid w:val="006D2F3F"/>
    <w:rsid w:val="006D33AC"/>
    <w:rsid w:val="006D3FDC"/>
    <w:rsid w:val="006D706E"/>
    <w:rsid w:val="006D7135"/>
    <w:rsid w:val="006E0030"/>
    <w:rsid w:val="006E2841"/>
    <w:rsid w:val="006E3DCD"/>
    <w:rsid w:val="006E6604"/>
    <w:rsid w:val="006E6FF0"/>
    <w:rsid w:val="006E77AE"/>
    <w:rsid w:val="006E7C58"/>
    <w:rsid w:val="006F3522"/>
    <w:rsid w:val="006F3B5C"/>
    <w:rsid w:val="00701561"/>
    <w:rsid w:val="007016E7"/>
    <w:rsid w:val="0070198B"/>
    <w:rsid w:val="00701DFD"/>
    <w:rsid w:val="00701E69"/>
    <w:rsid w:val="00702562"/>
    <w:rsid w:val="00702C1A"/>
    <w:rsid w:val="007044AF"/>
    <w:rsid w:val="007054C5"/>
    <w:rsid w:val="00710D8E"/>
    <w:rsid w:val="00711045"/>
    <w:rsid w:val="0071172B"/>
    <w:rsid w:val="0071261A"/>
    <w:rsid w:val="00714288"/>
    <w:rsid w:val="00714766"/>
    <w:rsid w:val="007170F0"/>
    <w:rsid w:val="00721688"/>
    <w:rsid w:val="007263C0"/>
    <w:rsid w:val="0072695D"/>
    <w:rsid w:val="007269F3"/>
    <w:rsid w:val="007276C3"/>
    <w:rsid w:val="00727F60"/>
    <w:rsid w:val="007302C7"/>
    <w:rsid w:val="00730587"/>
    <w:rsid w:val="007307DE"/>
    <w:rsid w:val="00733E55"/>
    <w:rsid w:val="007349FE"/>
    <w:rsid w:val="00734DC8"/>
    <w:rsid w:val="007374DB"/>
    <w:rsid w:val="00737F4E"/>
    <w:rsid w:val="00740F74"/>
    <w:rsid w:val="0074197A"/>
    <w:rsid w:val="0074266A"/>
    <w:rsid w:val="007431E9"/>
    <w:rsid w:val="00750E74"/>
    <w:rsid w:val="00752474"/>
    <w:rsid w:val="00753F0E"/>
    <w:rsid w:val="00754F98"/>
    <w:rsid w:val="0075502E"/>
    <w:rsid w:val="00755A74"/>
    <w:rsid w:val="00755DDF"/>
    <w:rsid w:val="00756819"/>
    <w:rsid w:val="007631C8"/>
    <w:rsid w:val="0076445A"/>
    <w:rsid w:val="00765C73"/>
    <w:rsid w:val="00766230"/>
    <w:rsid w:val="007674C7"/>
    <w:rsid w:val="00773666"/>
    <w:rsid w:val="0077572B"/>
    <w:rsid w:val="007764F4"/>
    <w:rsid w:val="00776D29"/>
    <w:rsid w:val="00777604"/>
    <w:rsid w:val="007808EC"/>
    <w:rsid w:val="007817D3"/>
    <w:rsid w:val="00783455"/>
    <w:rsid w:val="0078347D"/>
    <w:rsid w:val="00783E43"/>
    <w:rsid w:val="00786800"/>
    <w:rsid w:val="00787465"/>
    <w:rsid w:val="00792683"/>
    <w:rsid w:val="00792B93"/>
    <w:rsid w:val="0079301E"/>
    <w:rsid w:val="00793E7A"/>
    <w:rsid w:val="00796986"/>
    <w:rsid w:val="007A0DC8"/>
    <w:rsid w:val="007A5A92"/>
    <w:rsid w:val="007A72CD"/>
    <w:rsid w:val="007A7E6F"/>
    <w:rsid w:val="007B09C0"/>
    <w:rsid w:val="007B5368"/>
    <w:rsid w:val="007B5D92"/>
    <w:rsid w:val="007B6AB3"/>
    <w:rsid w:val="007B6E54"/>
    <w:rsid w:val="007C248E"/>
    <w:rsid w:val="007C31CA"/>
    <w:rsid w:val="007C6FF0"/>
    <w:rsid w:val="007D01FB"/>
    <w:rsid w:val="007D0999"/>
    <w:rsid w:val="007D30B2"/>
    <w:rsid w:val="007D390E"/>
    <w:rsid w:val="007D5742"/>
    <w:rsid w:val="007D6156"/>
    <w:rsid w:val="007E5115"/>
    <w:rsid w:val="007E5D64"/>
    <w:rsid w:val="007E7345"/>
    <w:rsid w:val="007E749E"/>
    <w:rsid w:val="007F17B7"/>
    <w:rsid w:val="007F2366"/>
    <w:rsid w:val="007F37C7"/>
    <w:rsid w:val="007F38A1"/>
    <w:rsid w:val="007F3ED6"/>
    <w:rsid w:val="007F5C6C"/>
    <w:rsid w:val="007F63E3"/>
    <w:rsid w:val="007F7C8C"/>
    <w:rsid w:val="007F7D8E"/>
    <w:rsid w:val="00800739"/>
    <w:rsid w:val="00800859"/>
    <w:rsid w:val="00801DFE"/>
    <w:rsid w:val="00802073"/>
    <w:rsid w:val="00803FE3"/>
    <w:rsid w:val="00804216"/>
    <w:rsid w:val="00804B05"/>
    <w:rsid w:val="008054BC"/>
    <w:rsid w:val="00806674"/>
    <w:rsid w:val="0081165F"/>
    <w:rsid w:val="00811EBC"/>
    <w:rsid w:val="008215AD"/>
    <w:rsid w:val="00821F31"/>
    <w:rsid w:val="008231DE"/>
    <w:rsid w:val="00823B9A"/>
    <w:rsid w:val="0082601B"/>
    <w:rsid w:val="008264ED"/>
    <w:rsid w:val="008318A6"/>
    <w:rsid w:val="00832115"/>
    <w:rsid w:val="00835FCD"/>
    <w:rsid w:val="00836A48"/>
    <w:rsid w:val="00837C59"/>
    <w:rsid w:val="00840340"/>
    <w:rsid w:val="00843687"/>
    <w:rsid w:val="00850C11"/>
    <w:rsid w:val="00851EF2"/>
    <w:rsid w:val="0085230B"/>
    <w:rsid w:val="008537C7"/>
    <w:rsid w:val="0085473D"/>
    <w:rsid w:val="008604C7"/>
    <w:rsid w:val="008606CE"/>
    <w:rsid w:val="00860788"/>
    <w:rsid w:val="00860EF1"/>
    <w:rsid w:val="0086206E"/>
    <w:rsid w:val="00865FFA"/>
    <w:rsid w:val="00870054"/>
    <w:rsid w:val="0087119B"/>
    <w:rsid w:val="00873CAA"/>
    <w:rsid w:val="00873D2E"/>
    <w:rsid w:val="00874827"/>
    <w:rsid w:val="00875085"/>
    <w:rsid w:val="00875DF9"/>
    <w:rsid w:val="008828D9"/>
    <w:rsid w:val="00882F19"/>
    <w:rsid w:val="00884851"/>
    <w:rsid w:val="00886E91"/>
    <w:rsid w:val="008906E4"/>
    <w:rsid w:val="00890E9A"/>
    <w:rsid w:val="00891082"/>
    <w:rsid w:val="008911DD"/>
    <w:rsid w:val="00891597"/>
    <w:rsid w:val="00894A07"/>
    <w:rsid w:val="0089533B"/>
    <w:rsid w:val="00895379"/>
    <w:rsid w:val="0089735B"/>
    <w:rsid w:val="00897F32"/>
    <w:rsid w:val="008A214E"/>
    <w:rsid w:val="008A33EB"/>
    <w:rsid w:val="008A3966"/>
    <w:rsid w:val="008A3F3F"/>
    <w:rsid w:val="008A4A5C"/>
    <w:rsid w:val="008A7076"/>
    <w:rsid w:val="008B0903"/>
    <w:rsid w:val="008B1E1C"/>
    <w:rsid w:val="008B2696"/>
    <w:rsid w:val="008B273D"/>
    <w:rsid w:val="008B31B3"/>
    <w:rsid w:val="008B3407"/>
    <w:rsid w:val="008B7EA8"/>
    <w:rsid w:val="008B7F6F"/>
    <w:rsid w:val="008C126C"/>
    <w:rsid w:val="008C297A"/>
    <w:rsid w:val="008C2ECD"/>
    <w:rsid w:val="008C3192"/>
    <w:rsid w:val="008C51AF"/>
    <w:rsid w:val="008C6F56"/>
    <w:rsid w:val="008C70C7"/>
    <w:rsid w:val="008C7BAC"/>
    <w:rsid w:val="008D08F2"/>
    <w:rsid w:val="008D181C"/>
    <w:rsid w:val="008D33D8"/>
    <w:rsid w:val="008D4494"/>
    <w:rsid w:val="008D488C"/>
    <w:rsid w:val="008D5B55"/>
    <w:rsid w:val="008D6150"/>
    <w:rsid w:val="008D7DAE"/>
    <w:rsid w:val="008E1DDE"/>
    <w:rsid w:val="008E2CB8"/>
    <w:rsid w:val="008E3986"/>
    <w:rsid w:val="008E41DE"/>
    <w:rsid w:val="008E436D"/>
    <w:rsid w:val="008E4FDA"/>
    <w:rsid w:val="008E745F"/>
    <w:rsid w:val="008E7852"/>
    <w:rsid w:val="008F090B"/>
    <w:rsid w:val="008F15AA"/>
    <w:rsid w:val="008F1A98"/>
    <w:rsid w:val="008F743B"/>
    <w:rsid w:val="0090119E"/>
    <w:rsid w:val="00901DE8"/>
    <w:rsid w:val="009032FD"/>
    <w:rsid w:val="00903448"/>
    <w:rsid w:val="0090500F"/>
    <w:rsid w:val="009055DA"/>
    <w:rsid w:val="00905F8A"/>
    <w:rsid w:val="00906DA4"/>
    <w:rsid w:val="009109F2"/>
    <w:rsid w:val="00912FA1"/>
    <w:rsid w:val="009149F2"/>
    <w:rsid w:val="00914E6C"/>
    <w:rsid w:val="00916DD0"/>
    <w:rsid w:val="00923AA1"/>
    <w:rsid w:val="009258CE"/>
    <w:rsid w:val="00932C6B"/>
    <w:rsid w:val="009337B2"/>
    <w:rsid w:val="009344C6"/>
    <w:rsid w:val="0093499B"/>
    <w:rsid w:val="009359E0"/>
    <w:rsid w:val="00936B59"/>
    <w:rsid w:val="00937D5F"/>
    <w:rsid w:val="00940149"/>
    <w:rsid w:val="00940EAE"/>
    <w:rsid w:val="00940EF2"/>
    <w:rsid w:val="009417D1"/>
    <w:rsid w:val="00942848"/>
    <w:rsid w:val="009448F9"/>
    <w:rsid w:val="009456C9"/>
    <w:rsid w:val="00946574"/>
    <w:rsid w:val="009478A8"/>
    <w:rsid w:val="00947DB4"/>
    <w:rsid w:val="0095003B"/>
    <w:rsid w:val="009502CD"/>
    <w:rsid w:val="009519A6"/>
    <w:rsid w:val="00955D6F"/>
    <w:rsid w:val="009564D5"/>
    <w:rsid w:val="009570A8"/>
    <w:rsid w:val="0096026D"/>
    <w:rsid w:val="00960F09"/>
    <w:rsid w:val="00966BE3"/>
    <w:rsid w:val="00967126"/>
    <w:rsid w:val="00967E9D"/>
    <w:rsid w:val="00971D60"/>
    <w:rsid w:val="0097296B"/>
    <w:rsid w:val="00972DA3"/>
    <w:rsid w:val="0097308C"/>
    <w:rsid w:val="00974F16"/>
    <w:rsid w:val="00975760"/>
    <w:rsid w:val="00975868"/>
    <w:rsid w:val="00975B79"/>
    <w:rsid w:val="009768A0"/>
    <w:rsid w:val="00976E52"/>
    <w:rsid w:val="00976F9F"/>
    <w:rsid w:val="00984647"/>
    <w:rsid w:val="00984E4F"/>
    <w:rsid w:val="00985B54"/>
    <w:rsid w:val="00987D3A"/>
    <w:rsid w:val="0099016E"/>
    <w:rsid w:val="009918F5"/>
    <w:rsid w:val="00993559"/>
    <w:rsid w:val="00993A66"/>
    <w:rsid w:val="00993D58"/>
    <w:rsid w:val="009957EA"/>
    <w:rsid w:val="00995A74"/>
    <w:rsid w:val="00995BAC"/>
    <w:rsid w:val="009971A3"/>
    <w:rsid w:val="00997ED4"/>
    <w:rsid w:val="009A1838"/>
    <w:rsid w:val="009A1D97"/>
    <w:rsid w:val="009A23C3"/>
    <w:rsid w:val="009A417F"/>
    <w:rsid w:val="009A4694"/>
    <w:rsid w:val="009A4E5E"/>
    <w:rsid w:val="009A66CC"/>
    <w:rsid w:val="009B0209"/>
    <w:rsid w:val="009B08B7"/>
    <w:rsid w:val="009B0DBE"/>
    <w:rsid w:val="009B2CE3"/>
    <w:rsid w:val="009B31D1"/>
    <w:rsid w:val="009B3623"/>
    <w:rsid w:val="009B3860"/>
    <w:rsid w:val="009B4587"/>
    <w:rsid w:val="009B47A5"/>
    <w:rsid w:val="009B48B7"/>
    <w:rsid w:val="009B5CDF"/>
    <w:rsid w:val="009B5E0F"/>
    <w:rsid w:val="009B665C"/>
    <w:rsid w:val="009B7459"/>
    <w:rsid w:val="009B775D"/>
    <w:rsid w:val="009B799D"/>
    <w:rsid w:val="009C105D"/>
    <w:rsid w:val="009C34D4"/>
    <w:rsid w:val="009C3DD5"/>
    <w:rsid w:val="009C66CC"/>
    <w:rsid w:val="009D00B7"/>
    <w:rsid w:val="009D0F29"/>
    <w:rsid w:val="009D1CD5"/>
    <w:rsid w:val="009D4DB3"/>
    <w:rsid w:val="009D572B"/>
    <w:rsid w:val="009D59CF"/>
    <w:rsid w:val="009D5A47"/>
    <w:rsid w:val="009D6F0A"/>
    <w:rsid w:val="009D7163"/>
    <w:rsid w:val="009E289D"/>
    <w:rsid w:val="009E2D6D"/>
    <w:rsid w:val="009E357E"/>
    <w:rsid w:val="009E43C9"/>
    <w:rsid w:val="009E4F62"/>
    <w:rsid w:val="009E7DC6"/>
    <w:rsid w:val="009F6A35"/>
    <w:rsid w:val="00A00218"/>
    <w:rsid w:val="00A01C70"/>
    <w:rsid w:val="00A03245"/>
    <w:rsid w:val="00A06296"/>
    <w:rsid w:val="00A06311"/>
    <w:rsid w:val="00A101D1"/>
    <w:rsid w:val="00A1089A"/>
    <w:rsid w:val="00A1259E"/>
    <w:rsid w:val="00A12820"/>
    <w:rsid w:val="00A137A6"/>
    <w:rsid w:val="00A14F96"/>
    <w:rsid w:val="00A157C7"/>
    <w:rsid w:val="00A15BED"/>
    <w:rsid w:val="00A16037"/>
    <w:rsid w:val="00A16BC4"/>
    <w:rsid w:val="00A21D0B"/>
    <w:rsid w:val="00A2394C"/>
    <w:rsid w:val="00A23C8B"/>
    <w:rsid w:val="00A23F3A"/>
    <w:rsid w:val="00A254CA"/>
    <w:rsid w:val="00A26481"/>
    <w:rsid w:val="00A26FF8"/>
    <w:rsid w:val="00A27317"/>
    <w:rsid w:val="00A27C75"/>
    <w:rsid w:val="00A30149"/>
    <w:rsid w:val="00A31C48"/>
    <w:rsid w:val="00A34C9B"/>
    <w:rsid w:val="00A36EAE"/>
    <w:rsid w:val="00A3777C"/>
    <w:rsid w:val="00A37910"/>
    <w:rsid w:val="00A40A04"/>
    <w:rsid w:val="00A4124C"/>
    <w:rsid w:val="00A414C8"/>
    <w:rsid w:val="00A456DC"/>
    <w:rsid w:val="00A45BF9"/>
    <w:rsid w:val="00A507A3"/>
    <w:rsid w:val="00A50E09"/>
    <w:rsid w:val="00A5216C"/>
    <w:rsid w:val="00A524B7"/>
    <w:rsid w:val="00A52FB5"/>
    <w:rsid w:val="00A53507"/>
    <w:rsid w:val="00A5659F"/>
    <w:rsid w:val="00A608CB"/>
    <w:rsid w:val="00A60B5E"/>
    <w:rsid w:val="00A62C02"/>
    <w:rsid w:val="00A65683"/>
    <w:rsid w:val="00A65849"/>
    <w:rsid w:val="00A65C02"/>
    <w:rsid w:val="00A6785E"/>
    <w:rsid w:val="00A67E77"/>
    <w:rsid w:val="00A70A08"/>
    <w:rsid w:val="00A71DE8"/>
    <w:rsid w:val="00A74899"/>
    <w:rsid w:val="00A7677C"/>
    <w:rsid w:val="00A7718E"/>
    <w:rsid w:val="00A807CA"/>
    <w:rsid w:val="00A80BE0"/>
    <w:rsid w:val="00A81E6D"/>
    <w:rsid w:val="00A82E51"/>
    <w:rsid w:val="00A83DAA"/>
    <w:rsid w:val="00A85F89"/>
    <w:rsid w:val="00A866CB"/>
    <w:rsid w:val="00A86719"/>
    <w:rsid w:val="00A9058D"/>
    <w:rsid w:val="00A925DB"/>
    <w:rsid w:val="00A92A5D"/>
    <w:rsid w:val="00A94FAA"/>
    <w:rsid w:val="00A9705C"/>
    <w:rsid w:val="00AA03FC"/>
    <w:rsid w:val="00AA246A"/>
    <w:rsid w:val="00AA4C40"/>
    <w:rsid w:val="00AA4F2F"/>
    <w:rsid w:val="00AA61B2"/>
    <w:rsid w:val="00AA65E6"/>
    <w:rsid w:val="00AA679D"/>
    <w:rsid w:val="00AA750E"/>
    <w:rsid w:val="00AB0DEC"/>
    <w:rsid w:val="00AB1717"/>
    <w:rsid w:val="00AB223F"/>
    <w:rsid w:val="00AB3802"/>
    <w:rsid w:val="00AB6F8B"/>
    <w:rsid w:val="00AC14B8"/>
    <w:rsid w:val="00AC14F5"/>
    <w:rsid w:val="00AC30A9"/>
    <w:rsid w:val="00AC3DDA"/>
    <w:rsid w:val="00AC3E79"/>
    <w:rsid w:val="00AC41FC"/>
    <w:rsid w:val="00AC5DFD"/>
    <w:rsid w:val="00AD044A"/>
    <w:rsid w:val="00AD2581"/>
    <w:rsid w:val="00AD2E43"/>
    <w:rsid w:val="00AD3A6E"/>
    <w:rsid w:val="00AD54EE"/>
    <w:rsid w:val="00AD6815"/>
    <w:rsid w:val="00AD692D"/>
    <w:rsid w:val="00AD6CE3"/>
    <w:rsid w:val="00AE150C"/>
    <w:rsid w:val="00AE164D"/>
    <w:rsid w:val="00AE2356"/>
    <w:rsid w:val="00AE367D"/>
    <w:rsid w:val="00AE5C98"/>
    <w:rsid w:val="00AF0AA6"/>
    <w:rsid w:val="00AF17F8"/>
    <w:rsid w:val="00AF1B30"/>
    <w:rsid w:val="00AF2268"/>
    <w:rsid w:val="00AF297A"/>
    <w:rsid w:val="00AF3070"/>
    <w:rsid w:val="00AF6C41"/>
    <w:rsid w:val="00B02594"/>
    <w:rsid w:val="00B02FFA"/>
    <w:rsid w:val="00B035E0"/>
    <w:rsid w:val="00B0508F"/>
    <w:rsid w:val="00B11000"/>
    <w:rsid w:val="00B12102"/>
    <w:rsid w:val="00B1290F"/>
    <w:rsid w:val="00B1302D"/>
    <w:rsid w:val="00B13C25"/>
    <w:rsid w:val="00B146B2"/>
    <w:rsid w:val="00B15DD6"/>
    <w:rsid w:val="00B16089"/>
    <w:rsid w:val="00B166C7"/>
    <w:rsid w:val="00B171D6"/>
    <w:rsid w:val="00B174F6"/>
    <w:rsid w:val="00B20759"/>
    <w:rsid w:val="00B22AFB"/>
    <w:rsid w:val="00B2346E"/>
    <w:rsid w:val="00B23CA3"/>
    <w:rsid w:val="00B30944"/>
    <w:rsid w:val="00B32A5B"/>
    <w:rsid w:val="00B35E28"/>
    <w:rsid w:val="00B420ED"/>
    <w:rsid w:val="00B46013"/>
    <w:rsid w:val="00B460CB"/>
    <w:rsid w:val="00B4756F"/>
    <w:rsid w:val="00B50FB8"/>
    <w:rsid w:val="00B54C4A"/>
    <w:rsid w:val="00B560C4"/>
    <w:rsid w:val="00B56221"/>
    <w:rsid w:val="00B5635F"/>
    <w:rsid w:val="00B57585"/>
    <w:rsid w:val="00B57777"/>
    <w:rsid w:val="00B62A13"/>
    <w:rsid w:val="00B63592"/>
    <w:rsid w:val="00B636E8"/>
    <w:rsid w:val="00B6661C"/>
    <w:rsid w:val="00B66A72"/>
    <w:rsid w:val="00B67031"/>
    <w:rsid w:val="00B70852"/>
    <w:rsid w:val="00B7307C"/>
    <w:rsid w:val="00B7560E"/>
    <w:rsid w:val="00B75C52"/>
    <w:rsid w:val="00B75CDE"/>
    <w:rsid w:val="00B77861"/>
    <w:rsid w:val="00B80CAA"/>
    <w:rsid w:val="00B8227A"/>
    <w:rsid w:val="00B83224"/>
    <w:rsid w:val="00B838A1"/>
    <w:rsid w:val="00B84FEF"/>
    <w:rsid w:val="00B850C0"/>
    <w:rsid w:val="00B8561C"/>
    <w:rsid w:val="00B86A19"/>
    <w:rsid w:val="00B87E84"/>
    <w:rsid w:val="00B93321"/>
    <w:rsid w:val="00B964D5"/>
    <w:rsid w:val="00B96572"/>
    <w:rsid w:val="00B96A9E"/>
    <w:rsid w:val="00BA0269"/>
    <w:rsid w:val="00BA3D97"/>
    <w:rsid w:val="00BA656F"/>
    <w:rsid w:val="00BA6E0B"/>
    <w:rsid w:val="00BA71F0"/>
    <w:rsid w:val="00BB0079"/>
    <w:rsid w:val="00BB170E"/>
    <w:rsid w:val="00BB2DD3"/>
    <w:rsid w:val="00BB75FE"/>
    <w:rsid w:val="00BB760F"/>
    <w:rsid w:val="00BB790D"/>
    <w:rsid w:val="00BC1E44"/>
    <w:rsid w:val="00BC2881"/>
    <w:rsid w:val="00BC296D"/>
    <w:rsid w:val="00BC2E41"/>
    <w:rsid w:val="00BC3762"/>
    <w:rsid w:val="00BD1155"/>
    <w:rsid w:val="00BD15A6"/>
    <w:rsid w:val="00BD256F"/>
    <w:rsid w:val="00BD50E4"/>
    <w:rsid w:val="00BD6305"/>
    <w:rsid w:val="00BD6A63"/>
    <w:rsid w:val="00BD7EEF"/>
    <w:rsid w:val="00BE032E"/>
    <w:rsid w:val="00BE0DB8"/>
    <w:rsid w:val="00BE15F1"/>
    <w:rsid w:val="00BE2403"/>
    <w:rsid w:val="00BE27BD"/>
    <w:rsid w:val="00BE3368"/>
    <w:rsid w:val="00BE45F4"/>
    <w:rsid w:val="00BE6EC2"/>
    <w:rsid w:val="00BF0DE4"/>
    <w:rsid w:val="00BF2BD7"/>
    <w:rsid w:val="00BF477E"/>
    <w:rsid w:val="00BF4B07"/>
    <w:rsid w:val="00C050B2"/>
    <w:rsid w:val="00C05194"/>
    <w:rsid w:val="00C06531"/>
    <w:rsid w:val="00C0653B"/>
    <w:rsid w:val="00C06B18"/>
    <w:rsid w:val="00C07222"/>
    <w:rsid w:val="00C1133F"/>
    <w:rsid w:val="00C12382"/>
    <w:rsid w:val="00C15604"/>
    <w:rsid w:val="00C16445"/>
    <w:rsid w:val="00C165E0"/>
    <w:rsid w:val="00C217D2"/>
    <w:rsid w:val="00C2513F"/>
    <w:rsid w:val="00C258A5"/>
    <w:rsid w:val="00C262A7"/>
    <w:rsid w:val="00C27B00"/>
    <w:rsid w:val="00C30241"/>
    <w:rsid w:val="00C314D6"/>
    <w:rsid w:val="00C33A02"/>
    <w:rsid w:val="00C3453A"/>
    <w:rsid w:val="00C3486A"/>
    <w:rsid w:val="00C4108B"/>
    <w:rsid w:val="00C4445A"/>
    <w:rsid w:val="00C46490"/>
    <w:rsid w:val="00C47351"/>
    <w:rsid w:val="00C51855"/>
    <w:rsid w:val="00C5665E"/>
    <w:rsid w:val="00C56B04"/>
    <w:rsid w:val="00C56B7B"/>
    <w:rsid w:val="00C57509"/>
    <w:rsid w:val="00C577D8"/>
    <w:rsid w:val="00C57EED"/>
    <w:rsid w:val="00C614E5"/>
    <w:rsid w:val="00C619DA"/>
    <w:rsid w:val="00C61AC8"/>
    <w:rsid w:val="00C64A8D"/>
    <w:rsid w:val="00C64D2C"/>
    <w:rsid w:val="00C6553D"/>
    <w:rsid w:val="00C67754"/>
    <w:rsid w:val="00C67807"/>
    <w:rsid w:val="00C70CEE"/>
    <w:rsid w:val="00C70E7B"/>
    <w:rsid w:val="00C727A2"/>
    <w:rsid w:val="00C7368D"/>
    <w:rsid w:val="00C77782"/>
    <w:rsid w:val="00C77EE5"/>
    <w:rsid w:val="00C82CE2"/>
    <w:rsid w:val="00C83083"/>
    <w:rsid w:val="00C856D4"/>
    <w:rsid w:val="00C908CD"/>
    <w:rsid w:val="00C90F4E"/>
    <w:rsid w:val="00C931AC"/>
    <w:rsid w:val="00C93978"/>
    <w:rsid w:val="00C93CDC"/>
    <w:rsid w:val="00C94476"/>
    <w:rsid w:val="00C97DF5"/>
    <w:rsid w:val="00CA0DC6"/>
    <w:rsid w:val="00CA146F"/>
    <w:rsid w:val="00CA3E80"/>
    <w:rsid w:val="00CA41F2"/>
    <w:rsid w:val="00CA5FC9"/>
    <w:rsid w:val="00CA79E7"/>
    <w:rsid w:val="00CB06CD"/>
    <w:rsid w:val="00CB563B"/>
    <w:rsid w:val="00CB59EA"/>
    <w:rsid w:val="00CB706F"/>
    <w:rsid w:val="00CC3D51"/>
    <w:rsid w:val="00CD2297"/>
    <w:rsid w:val="00CD2686"/>
    <w:rsid w:val="00CD5251"/>
    <w:rsid w:val="00CD7F95"/>
    <w:rsid w:val="00CE27A3"/>
    <w:rsid w:val="00CE2D41"/>
    <w:rsid w:val="00CE5300"/>
    <w:rsid w:val="00CF033D"/>
    <w:rsid w:val="00CF0F62"/>
    <w:rsid w:val="00CF211D"/>
    <w:rsid w:val="00CF550B"/>
    <w:rsid w:val="00CF6703"/>
    <w:rsid w:val="00CF6D18"/>
    <w:rsid w:val="00D00171"/>
    <w:rsid w:val="00D00656"/>
    <w:rsid w:val="00D01E9C"/>
    <w:rsid w:val="00D03F7B"/>
    <w:rsid w:val="00D04A20"/>
    <w:rsid w:val="00D04AED"/>
    <w:rsid w:val="00D04FBC"/>
    <w:rsid w:val="00D0627D"/>
    <w:rsid w:val="00D07237"/>
    <w:rsid w:val="00D10549"/>
    <w:rsid w:val="00D15550"/>
    <w:rsid w:val="00D17913"/>
    <w:rsid w:val="00D219F9"/>
    <w:rsid w:val="00D23757"/>
    <w:rsid w:val="00D240B0"/>
    <w:rsid w:val="00D24331"/>
    <w:rsid w:val="00D243DF"/>
    <w:rsid w:val="00D25CAF"/>
    <w:rsid w:val="00D25E85"/>
    <w:rsid w:val="00D271DC"/>
    <w:rsid w:val="00D27BD6"/>
    <w:rsid w:val="00D32026"/>
    <w:rsid w:val="00D335CD"/>
    <w:rsid w:val="00D3387B"/>
    <w:rsid w:val="00D33FA8"/>
    <w:rsid w:val="00D35619"/>
    <w:rsid w:val="00D3565F"/>
    <w:rsid w:val="00D356A3"/>
    <w:rsid w:val="00D35BED"/>
    <w:rsid w:val="00D379C5"/>
    <w:rsid w:val="00D4440B"/>
    <w:rsid w:val="00D47036"/>
    <w:rsid w:val="00D51127"/>
    <w:rsid w:val="00D5128D"/>
    <w:rsid w:val="00D513DF"/>
    <w:rsid w:val="00D53CEA"/>
    <w:rsid w:val="00D542BB"/>
    <w:rsid w:val="00D5537D"/>
    <w:rsid w:val="00D56EBA"/>
    <w:rsid w:val="00D57E40"/>
    <w:rsid w:val="00D60A79"/>
    <w:rsid w:val="00D6161D"/>
    <w:rsid w:val="00D62E37"/>
    <w:rsid w:val="00D636B0"/>
    <w:rsid w:val="00D640F1"/>
    <w:rsid w:val="00D64130"/>
    <w:rsid w:val="00D64A1E"/>
    <w:rsid w:val="00D64E0B"/>
    <w:rsid w:val="00D6760D"/>
    <w:rsid w:val="00D67AE7"/>
    <w:rsid w:val="00D70F95"/>
    <w:rsid w:val="00D724AA"/>
    <w:rsid w:val="00D72595"/>
    <w:rsid w:val="00D734A5"/>
    <w:rsid w:val="00D760B9"/>
    <w:rsid w:val="00D77BFA"/>
    <w:rsid w:val="00D8299C"/>
    <w:rsid w:val="00D8340F"/>
    <w:rsid w:val="00D834D5"/>
    <w:rsid w:val="00D85D1E"/>
    <w:rsid w:val="00D86649"/>
    <w:rsid w:val="00D87241"/>
    <w:rsid w:val="00D87C3B"/>
    <w:rsid w:val="00D92CDB"/>
    <w:rsid w:val="00D93BCB"/>
    <w:rsid w:val="00D959AC"/>
    <w:rsid w:val="00D95D19"/>
    <w:rsid w:val="00D95FA4"/>
    <w:rsid w:val="00D96283"/>
    <w:rsid w:val="00D97079"/>
    <w:rsid w:val="00DA021C"/>
    <w:rsid w:val="00DA0306"/>
    <w:rsid w:val="00DA0376"/>
    <w:rsid w:val="00DA2D79"/>
    <w:rsid w:val="00DA5585"/>
    <w:rsid w:val="00DA632E"/>
    <w:rsid w:val="00DA77EC"/>
    <w:rsid w:val="00DB1438"/>
    <w:rsid w:val="00DB295A"/>
    <w:rsid w:val="00DB2BAC"/>
    <w:rsid w:val="00DB3379"/>
    <w:rsid w:val="00DB776E"/>
    <w:rsid w:val="00DC1D87"/>
    <w:rsid w:val="00DC6391"/>
    <w:rsid w:val="00DC6633"/>
    <w:rsid w:val="00DC6EAD"/>
    <w:rsid w:val="00DC70F2"/>
    <w:rsid w:val="00DC79B3"/>
    <w:rsid w:val="00DD27DF"/>
    <w:rsid w:val="00DD4402"/>
    <w:rsid w:val="00DD67BA"/>
    <w:rsid w:val="00DE0288"/>
    <w:rsid w:val="00DE0309"/>
    <w:rsid w:val="00DE12B6"/>
    <w:rsid w:val="00DE41A0"/>
    <w:rsid w:val="00DE5A4C"/>
    <w:rsid w:val="00DE7539"/>
    <w:rsid w:val="00DE7D0D"/>
    <w:rsid w:val="00DF1359"/>
    <w:rsid w:val="00DF24A2"/>
    <w:rsid w:val="00DF2777"/>
    <w:rsid w:val="00DF319B"/>
    <w:rsid w:val="00DF3F4E"/>
    <w:rsid w:val="00DF6916"/>
    <w:rsid w:val="00DF69D4"/>
    <w:rsid w:val="00DF7989"/>
    <w:rsid w:val="00E00684"/>
    <w:rsid w:val="00E00D52"/>
    <w:rsid w:val="00E014C4"/>
    <w:rsid w:val="00E01705"/>
    <w:rsid w:val="00E02C2E"/>
    <w:rsid w:val="00E02CC9"/>
    <w:rsid w:val="00E03610"/>
    <w:rsid w:val="00E04E12"/>
    <w:rsid w:val="00E05AD1"/>
    <w:rsid w:val="00E0653A"/>
    <w:rsid w:val="00E06E9E"/>
    <w:rsid w:val="00E100BA"/>
    <w:rsid w:val="00E125EF"/>
    <w:rsid w:val="00E12EF5"/>
    <w:rsid w:val="00E141D6"/>
    <w:rsid w:val="00E14B14"/>
    <w:rsid w:val="00E14C74"/>
    <w:rsid w:val="00E15D65"/>
    <w:rsid w:val="00E15E7C"/>
    <w:rsid w:val="00E1648A"/>
    <w:rsid w:val="00E170B0"/>
    <w:rsid w:val="00E20957"/>
    <w:rsid w:val="00E224B6"/>
    <w:rsid w:val="00E22660"/>
    <w:rsid w:val="00E230FB"/>
    <w:rsid w:val="00E24D91"/>
    <w:rsid w:val="00E259AA"/>
    <w:rsid w:val="00E25ACC"/>
    <w:rsid w:val="00E26EA2"/>
    <w:rsid w:val="00E27509"/>
    <w:rsid w:val="00E27F4F"/>
    <w:rsid w:val="00E35E8F"/>
    <w:rsid w:val="00E3745A"/>
    <w:rsid w:val="00E410F2"/>
    <w:rsid w:val="00E42633"/>
    <w:rsid w:val="00E43169"/>
    <w:rsid w:val="00E434DA"/>
    <w:rsid w:val="00E43650"/>
    <w:rsid w:val="00E457AE"/>
    <w:rsid w:val="00E47933"/>
    <w:rsid w:val="00E50587"/>
    <w:rsid w:val="00E51723"/>
    <w:rsid w:val="00E51CDE"/>
    <w:rsid w:val="00E53FF0"/>
    <w:rsid w:val="00E554F8"/>
    <w:rsid w:val="00E614E4"/>
    <w:rsid w:val="00E6210C"/>
    <w:rsid w:val="00E65679"/>
    <w:rsid w:val="00E71977"/>
    <w:rsid w:val="00E73E18"/>
    <w:rsid w:val="00E769E3"/>
    <w:rsid w:val="00E76BB4"/>
    <w:rsid w:val="00E76D4F"/>
    <w:rsid w:val="00E8080C"/>
    <w:rsid w:val="00E808DD"/>
    <w:rsid w:val="00E820A8"/>
    <w:rsid w:val="00E8254E"/>
    <w:rsid w:val="00E84A2B"/>
    <w:rsid w:val="00E932F9"/>
    <w:rsid w:val="00E942D0"/>
    <w:rsid w:val="00E94DE0"/>
    <w:rsid w:val="00E956C8"/>
    <w:rsid w:val="00E96A89"/>
    <w:rsid w:val="00E97073"/>
    <w:rsid w:val="00EA0869"/>
    <w:rsid w:val="00EA25A1"/>
    <w:rsid w:val="00EA2FAB"/>
    <w:rsid w:val="00EA352E"/>
    <w:rsid w:val="00EA3C98"/>
    <w:rsid w:val="00EA4305"/>
    <w:rsid w:val="00EA48EC"/>
    <w:rsid w:val="00EA59EE"/>
    <w:rsid w:val="00EA6427"/>
    <w:rsid w:val="00EA6908"/>
    <w:rsid w:val="00EA6A79"/>
    <w:rsid w:val="00EA6A8D"/>
    <w:rsid w:val="00EB1888"/>
    <w:rsid w:val="00EB1CFE"/>
    <w:rsid w:val="00EB1E07"/>
    <w:rsid w:val="00EB256E"/>
    <w:rsid w:val="00EB3C5A"/>
    <w:rsid w:val="00EB4F7C"/>
    <w:rsid w:val="00EC077E"/>
    <w:rsid w:val="00EC1BD6"/>
    <w:rsid w:val="00EC3FF9"/>
    <w:rsid w:val="00EC468B"/>
    <w:rsid w:val="00EC55F2"/>
    <w:rsid w:val="00EC598C"/>
    <w:rsid w:val="00EC5A77"/>
    <w:rsid w:val="00EC5B02"/>
    <w:rsid w:val="00EC719E"/>
    <w:rsid w:val="00ED1387"/>
    <w:rsid w:val="00ED40CA"/>
    <w:rsid w:val="00ED57C1"/>
    <w:rsid w:val="00ED7013"/>
    <w:rsid w:val="00ED7652"/>
    <w:rsid w:val="00EE3B4E"/>
    <w:rsid w:val="00EE6EE8"/>
    <w:rsid w:val="00EE6FA9"/>
    <w:rsid w:val="00EE7153"/>
    <w:rsid w:val="00EE7E02"/>
    <w:rsid w:val="00EF0636"/>
    <w:rsid w:val="00EF24D7"/>
    <w:rsid w:val="00EF3124"/>
    <w:rsid w:val="00EF35E8"/>
    <w:rsid w:val="00EF46B7"/>
    <w:rsid w:val="00EF6D69"/>
    <w:rsid w:val="00F008B6"/>
    <w:rsid w:val="00F00B49"/>
    <w:rsid w:val="00F01DC4"/>
    <w:rsid w:val="00F02C0C"/>
    <w:rsid w:val="00F02E1C"/>
    <w:rsid w:val="00F040FA"/>
    <w:rsid w:val="00F0462C"/>
    <w:rsid w:val="00F05A35"/>
    <w:rsid w:val="00F07C12"/>
    <w:rsid w:val="00F10A36"/>
    <w:rsid w:val="00F2758E"/>
    <w:rsid w:val="00F2760E"/>
    <w:rsid w:val="00F3246E"/>
    <w:rsid w:val="00F34816"/>
    <w:rsid w:val="00F368A8"/>
    <w:rsid w:val="00F372E9"/>
    <w:rsid w:val="00F43FD7"/>
    <w:rsid w:val="00F443F5"/>
    <w:rsid w:val="00F44FD9"/>
    <w:rsid w:val="00F462EE"/>
    <w:rsid w:val="00F47AF3"/>
    <w:rsid w:val="00F47D9F"/>
    <w:rsid w:val="00F5443E"/>
    <w:rsid w:val="00F54AA1"/>
    <w:rsid w:val="00F5503D"/>
    <w:rsid w:val="00F568FC"/>
    <w:rsid w:val="00F569EE"/>
    <w:rsid w:val="00F60027"/>
    <w:rsid w:val="00F6115A"/>
    <w:rsid w:val="00F6143E"/>
    <w:rsid w:val="00F61A7D"/>
    <w:rsid w:val="00F63F29"/>
    <w:rsid w:val="00F64514"/>
    <w:rsid w:val="00F66802"/>
    <w:rsid w:val="00F66F19"/>
    <w:rsid w:val="00F670D8"/>
    <w:rsid w:val="00F7125B"/>
    <w:rsid w:val="00F72B60"/>
    <w:rsid w:val="00F75077"/>
    <w:rsid w:val="00F75528"/>
    <w:rsid w:val="00F7585F"/>
    <w:rsid w:val="00F76FD4"/>
    <w:rsid w:val="00F77CF3"/>
    <w:rsid w:val="00F808DE"/>
    <w:rsid w:val="00F817A6"/>
    <w:rsid w:val="00F820DC"/>
    <w:rsid w:val="00F83EB3"/>
    <w:rsid w:val="00F845CE"/>
    <w:rsid w:val="00F849D4"/>
    <w:rsid w:val="00F853DA"/>
    <w:rsid w:val="00F87FC4"/>
    <w:rsid w:val="00F908C5"/>
    <w:rsid w:val="00F93119"/>
    <w:rsid w:val="00F94535"/>
    <w:rsid w:val="00F95022"/>
    <w:rsid w:val="00F9614B"/>
    <w:rsid w:val="00F965D5"/>
    <w:rsid w:val="00F97351"/>
    <w:rsid w:val="00FA0CF9"/>
    <w:rsid w:val="00FA2181"/>
    <w:rsid w:val="00FA2329"/>
    <w:rsid w:val="00FA2899"/>
    <w:rsid w:val="00FA38D2"/>
    <w:rsid w:val="00FA4496"/>
    <w:rsid w:val="00FA5262"/>
    <w:rsid w:val="00FA5598"/>
    <w:rsid w:val="00FA5A1C"/>
    <w:rsid w:val="00FA7A1D"/>
    <w:rsid w:val="00FB0D07"/>
    <w:rsid w:val="00FB14AC"/>
    <w:rsid w:val="00FB171D"/>
    <w:rsid w:val="00FB1883"/>
    <w:rsid w:val="00FB2649"/>
    <w:rsid w:val="00FB3F9C"/>
    <w:rsid w:val="00FB53B1"/>
    <w:rsid w:val="00FB6783"/>
    <w:rsid w:val="00FB738D"/>
    <w:rsid w:val="00FC12DC"/>
    <w:rsid w:val="00FC288C"/>
    <w:rsid w:val="00FC357E"/>
    <w:rsid w:val="00FC4B2D"/>
    <w:rsid w:val="00FC518E"/>
    <w:rsid w:val="00FC547B"/>
    <w:rsid w:val="00FC56E5"/>
    <w:rsid w:val="00FC7252"/>
    <w:rsid w:val="00FC7995"/>
    <w:rsid w:val="00FD08A1"/>
    <w:rsid w:val="00FD1428"/>
    <w:rsid w:val="00FD1B81"/>
    <w:rsid w:val="00FD2332"/>
    <w:rsid w:val="00FD5CED"/>
    <w:rsid w:val="00FD5F47"/>
    <w:rsid w:val="00FD6CED"/>
    <w:rsid w:val="00FD6FC2"/>
    <w:rsid w:val="00FD74E7"/>
    <w:rsid w:val="00FE13EC"/>
    <w:rsid w:val="00FE20AB"/>
    <w:rsid w:val="00FE24C0"/>
    <w:rsid w:val="00FE3255"/>
    <w:rsid w:val="00FE3BA0"/>
    <w:rsid w:val="00FE44E7"/>
    <w:rsid w:val="00FE4D1C"/>
    <w:rsid w:val="00FE6D10"/>
    <w:rsid w:val="00FE73CF"/>
    <w:rsid w:val="00FF1589"/>
    <w:rsid w:val="00FF23E1"/>
    <w:rsid w:val="00FF27B2"/>
    <w:rsid w:val="00FF283E"/>
    <w:rsid w:val="00FF4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3D53A8"/>
  <w15:chartTrackingRefBased/>
  <w15:docId w15:val="{EE2ACE70-54ED-426A-9079-702AFDBC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CBE"/>
    <w:pPr>
      <w:spacing w:after="240"/>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F6A3C"/>
    <w:pPr>
      <w:keepNext/>
      <w:pBdr>
        <w:bottom w:val="single" w:sz="4" w:space="1" w:color="auto"/>
      </w:pBdr>
      <w:spacing w:before="360"/>
      <w:jc w:val="center"/>
      <w:outlineLvl w:val="0"/>
    </w:pPr>
    <w:rPr>
      <w:rFonts w:ascii="Times New Roman Bold" w:hAnsi="Times New Roman Bold" w:cs="Arial"/>
      <w:b/>
      <w:bCs/>
      <w:kern w:val="32"/>
      <w:sz w:val="32"/>
      <w:szCs w:val="32"/>
    </w:rPr>
  </w:style>
  <w:style w:type="paragraph" w:styleId="Heading2">
    <w:name w:val="heading 2"/>
    <w:basedOn w:val="Normal"/>
    <w:next w:val="Normal"/>
    <w:link w:val="Heading2Char"/>
    <w:autoRedefine/>
    <w:qFormat/>
    <w:rsid w:val="003073C8"/>
    <w:pPr>
      <w:keepNext/>
      <w:numPr>
        <w:numId w:val="7"/>
      </w:numPr>
      <w:pBdr>
        <w:bottom w:val="single" w:sz="4" w:space="1" w:color="auto"/>
      </w:pBdr>
      <w:spacing w:before="240"/>
      <w:jc w:val="center"/>
      <w:outlineLvl w:val="1"/>
    </w:pPr>
    <w:rPr>
      <w:b/>
      <w:sz w:val="32"/>
      <w:lang w:eastAsia="x-none"/>
    </w:rPr>
  </w:style>
  <w:style w:type="paragraph" w:styleId="Heading3">
    <w:name w:val="heading 3"/>
    <w:next w:val="Normal"/>
    <w:link w:val="Heading3Char"/>
    <w:qFormat/>
    <w:rsid w:val="00E457AE"/>
    <w:pPr>
      <w:numPr>
        <w:ilvl w:val="1"/>
        <w:numId w:val="7"/>
      </w:numPr>
      <w:spacing w:before="240" w:after="120" w:line="240" w:lineRule="auto"/>
      <w:outlineLvl w:val="2"/>
    </w:pPr>
    <w:rPr>
      <w:rFonts w:ascii="Times New Roman Bold" w:eastAsia="Times New Roman" w:hAnsi="Times New Roman Bold" w:cs="Arial"/>
      <w:b/>
      <w:bCs/>
      <w:color w:val="000000"/>
      <w:kern w:val="32"/>
      <w:sz w:val="28"/>
      <w:szCs w:val="32"/>
    </w:rPr>
  </w:style>
  <w:style w:type="paragraph" w:styleId="Heading4">
    <w:name w:val="heading 4"/>
    <w:basedOn w:val="Normal"/>
    <w:next w:val="Normal"/>
    <w:link w:val="Heading4Char"/>
    <w:qFormat/>
    <w:rsid w:val="00677926"/>
    <w:pPr>
      <w:keepNext/>
      <w:numPr>
        <w:ilvl w:val="2"/>
        <w:numId w:val="7"/>
      </w:numPr>
      <w:spacing w:before="240" w:after="120"/>
      <w:outlineLvl w:val="3"/>
    </w:pPr>
    <w:rPr>
      <w:rFonts w:ascii="Times New Roman Bold" w:hAnsi="Times New Roman Bold" w:cs="Arial"/>
      <w:b/>
      <w:i/>
    </w:rPr>
  </w:style>
  <w:style w:type="paragraph" w:styleId="Heading5">
    <w:name w:val="heading 5"/>
    <w:basedOn w:val="Normal"/>
    <w:next w:val="Normal"/>
    <w:link w:val="Heading5Char"/>
    <w:qFormat/>
    <w:rsid w:val="009F6A35"/>
    <w:pPr>
      <w:numPr>
        <w:ilvl w:val="3"/>
        <w:numId w:val="7"/>
      </w:numPr>
      <w:spacing w:before="120" w:after="120"/>
      <w:outlineLvl w:val="4"/>
    </w:pPr>
    <w:rPr>
      <w:rFonts w:ascii="Times New Roman Bold" w:hAnsi="Times New Roman Bold" w:cs="Arial"/>
      <w:b/>
      <w:bCs/>
      <w:iCs/>
      <w:szCs w:val="22"/>
    </w:rPr>
  </w:style>
  <w:style w:type="paragraph" w:styleId="Heading6">
    <w:name w:val="heading 6"/>
    <w:basedOn w:val="Normal"/>
    <w:next w:val="Normal"/>
    <w:link w:val="Heading6Char"/>
    <w:rsid w:val="004B09D0"/>
    <w:pPr>
      <w:numPr>
        <w:ilvl w:val="4"/>
        <w:numId w:val="7"/>
      </w:numPr>
      <w:spacing w:before="240" w:after="60"/>
      <w:outlineLvl w:val="5"/>
    </w:pPr>
    <w:rPr>
      <w:b/>
      <w:bCs/>
      <w:sz w:val="28"/>
      <w:szCs w:val="22"/>
    </w:rPr>
  </w:style>
  <w:style w:type="paragraph" w:styleId="Heading7">
    <w:name w:val="heading 7"/>
    <w:basedOn w:val="Normal"/>
    <w:next w:val="Normal"/>
    <w:link w:val="Heading7Char"/>
    <w:qFormat/>
    <w:rsid w:val="00E73E18"/>
    <w:pPr>
      <w:numPr>
        <w:ilvl w:val="5"/>
        <w:numId w:val="6"/>
      </w:numPr>
      <w:spacing w:before="240" w:after="60"/>
      <w:outlineLvl w:val="6"/>
    </w:pPr>
    <w:rPr>
      <w:szCs w:val="24"/>
    </w:rPr>
  </w:style>
  <w:style w:type="paragraph" w:styleId="Heading8">
    <w:name w:val="heading 8"/>
    <w:basedOn w:val="Normal"/>
    <w:next w:val="Normal"/>
    <w:link w:val="Heading8Char"/>
    <w:qFormat/>
    <w:rsid w:val="00E73E18"/>
    <w:pPr>
      <w:numPr>
        <w:ilvl w:val="7"/>
        <w:numId w:val="2"/>
      </w:numPr>
      <w:spacing w:before="240" w:after="60"/>
      <w:outlineLvl w:val="7"/>
    </w:pPr>
    <w:rPr>
      <w:i/>
      <w:iCs/>
      <w:szCs w:val="24"/>
    </w:rPr>
  </w:style>
  <w:style w:type="paragraph" w:styleId="Heading9">
    <w:name w:val="heading 9"/>
    <w:basedOn w:val="Normal"/>
    <w:next w:val="Normal"/>
    <w:link w:val="Heading9Char"/>
    <w:qFormat/>
    <w:rsid w:val="00E73E18"/>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F6A3C"/>
    <w:rPr>
      <w:rFonts w:ascii="Times New Roman Bold" w:eastAsia="Times New Roman" w:hAnsi="Times New Roman Bold" w:cs="Arial"/>
      <w:b/>
      <w:bCs/>
      <w:kern w:val="32"/>
      <w:sz w:val="32"/>
      <w:szCs w:val="32"/>
    </w:rPr>
  </w:style>
  <w:style w:type="character" w:customStyle="1" w:styleId="Heading2Char">
    <w:name w:val="Heading 2 Char"/>
    <w:basedOn w:val="DefaultParagraphFont"/>
    <w:link w:val="Heading2"/>
    <w:rsid w:val="003073C8"/>
    <w:rPr>
      <w:rFonts w:ascii="Times New Roman" w:eastAsia="Times New Roman" w:hAnsi="Times New Roman" w:cs="Times New Roman"/>
      <w:b/>
      <w:sz w:val="32"/>
      <w:szCs w:val="20"/>
      <w:lang w:eastAsia="x-none"/>
    </w:rPr>
  </w:style>
  <w:style w:type="character" w:customStyle="1" w:styleId="Heading3Char">
    <w:name w:val="Heading 3 Char"/>
    <w:basedOn w:val="DefaultParagraphFont"/>
    <w:link w:val="Heading3"/>
    <w:rsid w:val="00E457AE"/>
    <w:rPr>
      <w:rFonts w:ascii="Times New Roman Bold" w:eastAsia="Times New Roman" w:hAnsi="Times New Roman Bold" w:cs="Arial"/>
      <w:b/>
      <w:bCs/>
      <w:color w:val="000000"/>
      <w:kern w:val="32"/>
      <w:sz w:val="28"/>
      <w:szCs w:val="32"/>
    </w:rPr>
  </w:style>
  <w:style w:type="character" w:customStyle="1" w:styleId="Heading4Char">
    <w:name w:val="Heading 4 Char"/>
    <w:basedOn w:val="DefaultParagraphFont"/>
    <w:link w:val="Heading4"/>
    <w:rsid w:val="00711045"/>
    <w:rPr>
      <w:rFonts w:ascii="Times New Roman Bold" w:eastAsia="Times New Roman" w:hAnsi="Times New Roman Bold" w:cs="Arial"/>
      <w:b/>
      <w:i/>
      <w:sz w:val="24"/>
      <w:szCs w:val="20"/>
    </w:rPr>
  </w:style>
  <w:style w:type="character" w:customStyle="1" w:styleId="Heading5Char">
    <w:name w:val="Heading 5 Char"/>
    <w:basedOn w:val="DefaultParagraphFont"/>
    <w:link w:val="Heading5"/>
    <w:rsid w:val="009F6A35"/>
    <w:rPr>
      <w:rFonts w:ascii="Times New Roman Bold" w:eastAsia="Times New Roman" w:hAnsi="Times New Roman Bold" w:cs="Arial"/>
      <w:b/>
      <w:bCs/>
      <w:iCs/>
      <w:sz w:val="24"/>
    </w:rPr>
  </w:style>
  <w:style w:type="character" w:customStyle="1" w:styleId="Heading6Char">
    <w:name w:val="Heading 6 Char"/>
    <w:basedOn w:val="DefaultParagraphFont"/>
    <w:link w:val="Heading6"/>
    <w:rsid w:val="004B09D0"/>
    <w:rPr>
      <w:rFonts w:ascii="Times New Roman" w:eastAsia="Times New Roman" w:hAnsi="Times New Roman" w:cs="Times New Roman"/>
      <w:b/>
      <w:bCs/>
      <w:sz w:val="28"/>
    </w:rPr>
  </w:style>
  <w:style w:type="character" w:customStyle="1" w:styleId="Heading7Char">
    <w:name w:val="Heading 7 Char"/>
    <w:basedOn w:val="DefaultParagraphFont"/>
    <w:link w:val="Heading7"/>
    <w:rsid w:val="00E73E18"/>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73E1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73E18"/>
    <w:rPr>
      <w:rFonts w:ascii="Arial" w:eastAsia="Times New Roman" w:hAnsi="Arial" w:cs="Arial"/>
    </w:rPr>
  </w:style>
  <w:style w:type="paragraph" w:customStyle="1" w:styleId="appex">
    <w:name w:val="appex"/>
    <w:basedOn w:val="Normal"/>
    <w:link w:val="appexChar"/>
    <w:rsid w:val="00061AFD"/>
    <w:pPr>
      <w:keepNext/>
      <w:numPr>
        <w:numId w:val="1"/>
      </w:numPr>
      <w:spacing w:before="360"/>
      <w:ind w:right="115"/>
      <w:jc w:val="center"/>
      <w:outlineLvl w:val="0"/>
    </w:pPr>
    <w:rPr>
      <w:rFonts w:ascii="Times New Roman Bold" w:hAnsi="Times New Roman Bold" w:cs="Arial"/>
      <w:b/>
      <w:bCs/>
      <w:kern w:val="32"/>
      <w:sz w:val="32"/>
      <w:szCs w:val="32"/>
    </w:rPr>
  </w:style>
  <w:style w:type="character" w:customStyle="1" w:styleId="appexChar">
    <w:name w:val="appex Char"/>
    <w:basedOn w:val="DefaultParagraphFont"/>
    <w:link w:val="appex"/>
    <w:rsid w:val="00061AFD"/>
    <w:rPr>
      <w:rFonts w:ascii="Times New Roman Bold" w:eastAsia="Times New Roman" w:hAnsi="Times New Roman Bold" w:cs="Arial"/>
      <w:b/>
      <w:bCs/>
      <w:kern w:val="32"/>
      <w:sz w:val="32"/>
      <w:szCs w:val="32"/>
    </w:rPr>
  </w:style>
  <w:style w:type="character" w:styleId="Hyperlink">
    <w:name w:val="Hyperlink"/>
    <w:uiPriority w:val="99"/>
    <w:unhideWhenUsed/>
    <w:rsid w:val="009D5A47"/>
    <w:rPr>
      <w:color w:val="0000FF"/>
      <w:u w:val="single"/>
    </w:rPr>
  </w:style>
  <w:style w:type="paragraph" w:customStyle="1" w:styleId="Heading1A">
    <w:name w:val="Heading 1A"/>
    <w:basedOn w:val="Normal"/>
    <w:qFormat/>
    <w:rsid w:val="00556AA0"/>
    <w:pPr>
      <w:pBdr>
        <w:bottom w:val="single" w:sz="4" w:space="1" w:color="auto"/>
      </w:pBdr>
      <w:spacing w:before="120" w:after="120" w:line="240" w:lineRule="auto"/>
      <w:jc w:val="center"/>
    </w:pPr>
    <w:rPr>
      <w:rFonts w:ascii="Times New Roman Bold" w:hAnsi="Times New Roman Bold"/>
      <w:bCs/>
      <w:sz w:val="32"/>
    </w:rPr>
  </w:style>
  <w:style w:type="paragraph" w:styleId="Header">
    <w:name w:val="header"/>
    <w:basedOn w:val="Normal"/>
    <w:link w:val="HeaderChar"/>
    <w:uiPriority w:val="99"/>
    <w:unhideWhenUsed/>
    <w:qFormat/>
    <w:rsid w:val="00B11000"/>
    <w:pPr>
      <w:pBdr>
        <w:bottom w:val="single" w:sz="4" w:space="1" w:color="auto"/>
      </w:pBdr>
      <w:tabs>
        <w:tab w:val="center" w:pos="4680"/>
        <w:tab w:val="right" w:pos="9360"/>
      </w:tabs>
      <w:jc w:val="center"/>
    </w:pPr>
    <w:rPr>
      <w:i/>
      <w:sz w:val="20"/>
    </w:rPr>
  </w:style>
  <w:style w:type="character" w:customStyle="1" w:styleId="HeaderChar">
    <w:name w:val="Header Char"/>
    <w:basedOn w:val="DefaultParagraphFont"/>
    <w:link w:val="Header"/>
    <w:uiPriority w:val="99"/>
    <w:rsid w:val="00B11000"/>
    <w:rPr>
      <w:rFonts w:ascii="Times New Roman" w:eastAsia="Times New Roman" w:hAnsi="Times New Roman" w:cs="Times New Roman"/>
      <w:i/>
      <w:sz w:val="20"/>
      <w:szCs w:val="20"/>
    </w:rPr>
  </w:style>
  <w:style w:type="paragraph" w:styleId="Footer">
    <w:name w:val="footer"/>
    <w:basedOn w:val="Normal"/>
    <w:link w:val="FooterChar"/>
    <w:uiPriority w:val="99"/>
    <w:unhideWhenUsed/>
    <w:qFormat/>
    <w:rsid w:val="009D5A47"/>
    <w:pPr>
      <w:tabs>
        <w:tab w:val="center" w:pos="4680"/>
        <w:tab w:val="right" w:pos="9360"/>
      </w:tabs>
    </w:pPr>
  </w:style>
  <w:style w:type="character" w:customStyle="1" w:styleId="FooterChar">
    <w:name w:val="Footer Char"/>
    <w:basedOn w:val="DefaultParagraphFont"/>
    <w:link w:val="Footer"/>
    <w:uiPriority w:val="99"/>
    <w:rsid w:val="009D5A47"/>
    <w:rPr>
      <w:rFonts w:ascii="Times New Roman" w:eastAsia="Times New Roman" w:hAnsi="Times New Roman" w:cs="Times New Roman"/>
      <w:sz w:val="20"/>
      <w:szCs w:val="20"/>
    </w:rPr>
  </w:style>
  <w:style w:type="paragraph" w:styleId="TOCHeading">
    <w:name w:val="TOC Heading"/>
    <w:basedOn w:val="Heading1"/>
    <w:next w:val="TOC1"/>
    <w:link w:val="TOCHeadingChar"/>
    <w:uiPriority w:val="39"/>
    <w:unhideWhenUsed/>
    <w:qFormat/>
    <w:rsid w:val="003C589F"/>
    <w:pPr>
      <w:keepLines/>
      <w:spacing w:before="240" w:after="0"/>
      <w:outlineLvl w:val="9"/>
    </w:pPr>
    <w:rPr>
      <w:rFonts w:eastAsiaTheme="majorEastAsia" w:cstheme="majorBidi"/>
      <w:bCs w:val="0"/>
      <w:color w:val="000000" w:themeColor="text1"/>
      <w:kern w:val="0"/>
      <w:sz w:val="24"/>
    </w:rPr>
  </w:style>
  <w:style w:type="paragraph" w:styleId="TOC1">
    <w:name w:val="toc 1"/>
    <w:basedOn w:val="Normal"/>
    <w:next w:val="Normal"/>
    <w:autoRedefine/>
    <w:uiPriority w:val="39"/>
    <w:unhideWhenUsed/>
    <w:qFormat/>
    <w:rsid w:val="00A16BC4"/>
    <w:pPr>
      <w:tabs>
        <w:tab w:val="right" w:leader="dot" w:pos="9350"/>
      </w:tabs>
      <w:spacing w:after="100"/>
    </w:pPr>
    <w:rPr>
      <w:rFonts w:ascii="Times New Roman Bold" w:hAnsi="Times New Roman Bold"/>
      <w:b/>
    </w:rPr>
  </w:style>
  <w:style w:type="character" w:customStyle="1" w:styleId="TOCHeadingChar">
    <w:name w:val="TOC Heading Char"/>
    <w:basedOn w:val="Heading1Char"/>
    <w:link w:val="TOCHeading"/>
    <w:uiPriority w:val="39"/>
    <w:rsid w:val="003C589F"/>
    <w:rPr>
      <w:rFonts w:ascii="Times New Roman Bold" w:eastAsiaTheme="majorEastAsia" w:hAnsi="Times New Roman Bold" w:cstheme="majorBidi"/>
      <w:b/>
      <w:bCs w:val="0"/>
      <w:color w:val="000000" w:themeColor="text1"/>
      <w:kern w:val="32"/>
      <w:sz w:val="24"/>
      <w:szCs w:val="32"/>
    </w:rPr>
  </w:style>
  <w:style w:type="paragraph" w:customStyle="1" w:styleId="ExecutiveSummary">
    <w:name w:val="Executive Summary"/>
    <w:basedOn w:val="TOCHeading"/>
    <w:link w:val="ExecutiveSummaryChar"/>
    <w:qFormat/>
    <w:rsid w:val="00932C6B"/>
    <w:pPr>
      <w:spacing w:before="0"/>
    </w:pPr>
    <w:rPr>
      <w:rFonts w:ascii="Times New Roman" w:hAnsi="Times New Roman" w:cs="Times New Roman"/>
      <w:b w:val="0"/>
      <w:i/>
      <w:sz w:val="20"/>
      <w:szCs w:val="28"/>
    </w:rPr>
  </w:style>
  <w:style w:type="character" w:customStyle="1" w:styleId="ExecutiveSummaryChar">
    <w:name w:val="Executive Summary Char"/>
    <w:basedOn w:val="TOCHeadingChar"/>
    <w:link w:val="ExecutiveSummary"/>
    <w:rsid w:val="00932C6B"/>
    <w:rPr>
      <w:rFonts w:ascii="Times New Roman" w:eastAsiaTheme="majorEastAsia" w:hAnsi="Times New Roman" w:cs="Times New Roman"/>
      <w:b w:val="0"/>
      <w:bCs w:val="0"/>
      <w:i/>
      <w:color w:val="000000" w:themeColor="text1"/>
      <w:kern w:val="32"/>
      <w:sz w:val="20"/>
      <w:szCs w:val="28"/>
    </w:rPr>
  </w:style>
  <w:style w:type="paragraph" w:customStyle="1" w:styleId="TableText">
    <w:name w:val="Table Text"/>
    <w:basedOn w:val="Header"/>
    <w:link w:val="TableTextChar"/>
    <w:qFormat/>
    <w:rsid w:val="00005F64"/>
    <w:pPr>
      <w:pBdr>
        <w:bottom w:val="none" w:sz="0" w:space="0" w:color="auto"/>
      </w:pBdr>
      <w:tabs>
        <w:tab w:val="clear" w:pos="4680"/>
        <w:tab w:val="clear" w:pos="9360"/>
      </w:tabs>
      <w:spacing w:after="0"/>
    </w:pPr>
    <w:rPr>
      <w:i w:val="0"/>
    </w:rPr>
  </w:style>
  <w:style w:type="paragraph" w:customStyle="1" w:styleId="Table">
    <w:name w:val="Table"/>
    <w:next w:val="Normal"/>
    <w:qFormat/>
    <w:rsid w:val="00161B5E"/>
    <w:pPr>
      <w:spacing w:after="0" w:line="240" w:lineRule="auto"/>
      <w:jc w:val="center"/>
    </w:pPr>
    <w:rPr>
      <w:rFonts w:ascii="Times New Roman" w:eastAsia="Times New Roman" w:hAnsi="Times New Roman" w:cs="Times New Roman"/>
      <w:b/>
      <w:sz w:val="20"/>
    </w:rPr>
  </w:style>
  <w:style w:type="paragraph" w:customStyle="1" w:styleId="Bodytextreduced">
    <w:name w:val="Body text reduced"/>
    <w:basedOn w:val="Normal"/>
    <w:qFormat/>
    <w:rsid w:val="005E5D46"/>
    <w:pPr>
      <w:spacing w:after="0"/>
    </w:pPr>
    <w:rPr>
      <w:sz w:val="16"/>
      <w:szCs w:val="24"/>
    </w:rPr>
  </w:style>
  <w:style w:type="character" w:styleId="CommentReference">
    <w:name w:val="annotation reference"/>
    <w:basedOn w:val="DefaultParagraphFont"/>
    <w:uiPriority w:val="99"/>
    <w:semiHidden/>
    <w:unhideWhenUsed/>
    <w:rsid w:val="003D14E1"/>
    <w:rPr>
      <w:sz w:val="16"/>
      <w:szCs w:val="16"/>
    </w:rPr>
  </w:style>
  <w:style w:type="paragraph" w:styleId="CommentText">
    <w:name w:val="annotation text"/>
    <w:basedOn w:val="Normal"/>
    <w:link w:val="CommentTextChar"/>
    <w:uiPriority w:val="99"/>
    <w:semiHidden/>
    <w:unhideWhenUsed/>
    <w:rsid w:val="003D14E1"/>
  </w:style>
  <w:style w:type="character" w:customStyle="1" w:styleId="CommentTextChar">
    <w:name w:val="Comment Text Char"/>
    <w:basedOn w:val="DefaultParagraphFont"/>
    <w:link w:val="CommentText"/>
    <w:uiPriority w:val="99"/>
    <w:semiHidden/>
    <w:rsid w:val="003D14E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14E1"/>
    <w:rPr>
      <w:b/>
      <w:bCs/>
    </w:rPr>
  </w:style>
  <w:style w:type="character" w:customStyle="1" w:styleId="CommentSubjectChar">
    <w:name w:val="Comment Subject Char"/>
    <w:basedOn w:val="CommentTextChar"/>
    <w:link w:val="CommentSubject"/>
    <w:uiPriority w:val="99"/>
    <w:semiHidden/>
    <w:rsid w:val="003D14E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D14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4E1"/>
    <w:rPr>
      <w:rFonts w:ascii="Segoe UI" w:eastAsia="Times New Roman" w:hAnsi="Segoe UI" w:cs="Segoe UI"/>
      <w:sz w:val="18"/>
      <w:szCs w:val="18"/>
    </w:rPr>
  </w:style>
  <w:style w:type="paragraph" w:styleId="TOC2">
    <w:name w:val="toc 2"/>
    <w:basedOn w:val="Normal"/>
    <w:next w:val="Normal"/>
    <w:autoRedefine/>
    <w:uiPriority w:val="39"/>
    <w:unhideWhenUsed/>
    <w:qFormat/>
    <w:rsid w:val="00005F64"/>
    <w:pPr>
      <w:tabs>
        <w:tab w:val="right" w:leader="dot" w:pos="9350"/>
      </w:tabs>
      <w:spacing w:after="100"/>
      <w:ind w:left="200"/>
    </w:pPr>
    <w:rPr>
      <w:b/>
    </w:rPr>
  </w:style>
  <w:style w:type="paragraph" w:styleId="TOC3">
    <w:name w:val="toc 3"/>
    <w:basedOn w:val="Normal"/>
    <w:next w:val="Normal"/>
    <w:autoRedefine/>
    <w:uiPriority w:val="39"/>
    <w:unhideWhenUsed/>
    <w:qFormat/>
    <w:rsid w:val="00005F64"/>
    <w:pPr>
      <w:tabs>
        <w:tab w:val="left" w:pos="1100"/>
        <w:tab w:val="right" w:leader="dot" w:pos="9350"/>
      </w:tabs>
      <w:spacing w:before="60" w:after="60"/>
      <w:ind w:left="720"/>
    </w:pPr>
  </w:style>
  <w:style w:type="paragraph" w:customStyle="1" w:styleId="ChapterSummarybullets">
    <w:name w:val="Chapter Summary bullets"/>
    <w:basedOn w:val="BlockText"/>
    <w:semiHidden/>
    <w:rsid w:val="00102915"/>
    <w:pPr>
      <w:numPr>
        <w:numId w:val="3"/>
      </w:numPr>
      <w:pBdr>
        <w:top w:val="none" w:sz="0" w:space="0" w:color="auto"/>
        <w:left w:val="none" w:sz="0" w:space="0" w:color="auto"/>
        <w:bottom w:val="none" w:sz="0" w:space="0" w:color="auto"/>
        <w:right w:val="none" w:sz="0" w:space="0" w:color="auto"/>
      </w:pBdr>
      <w:tabs>
        <w:tab w:val="clear" w:pos="1080"/>
      </w:tabs>
      <w:ind w:left="648" w:right="720"/>
    </w:pPr>
    <w:rPr>
      <w:rFonts w:ascii="Times New Roman" w:eastAsia="Times New Roman" w:hAnsi="Times New Roman" w:cs="Times New Roman"/>
      <w:iCs w:val="0"/>
      <w:color w:val="auto"/>
    </w:rPr>
  </w:style>
  <w:style w:type="paragraph" w:styleId="BlockText">
    <w:name w:val="Block Text"/>
    <w:basedOn w:val="Normal"/>
    <w:uiPriority w:val="99"/>
    <w:semiHidden/>
    <w:unhideWhenUsed/>
    <w:rsid w:val="0010291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character" w:styleId="Emphasis">
    <w:name w:val="Emphasis"/>
    <w:basedOn w:val="DefaultParagraphFont"/>
    <w:uiPriority w:val="20"/>
    <w:rsid w:val="00F2758E"/>
    <w:rPr>
      <w:i/>
      <w:iCs/>
    </w:rPr>
  </w:style>
  <w:style w:type="paragraph" w:styleId="Title">
    <w:name w:val="Title"/>
    <w:basedOn w:val="Normal"/>
    <w:next w:val="Normal"/>
    <w:link w:val="TitleChar"/>
    <w:uiPriority w:val="10"/>
    <w:rsid w:val="00F275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58E"/>
    <w:rPr>
      <w:rFonts w:asciiTheme="majorHAnsi" w:eastAsiaTheme="majorEastAsia" w:hAnsiTheme="majorHAnsi" w:cstheme="majorBidi"/>
      <w:spacing w:val="-10"/>
      <w:kern w:val="28"/>
      <w:sz w:val="56"/>
      <w:szCs w:val="56"/>
    </w:rPr>
  </w:style>
  <w:style w:type="paragraph" w:customStyle="1" w:styleId="BodyText2">
    <w:name w:val="Body Text2"/>
    <w:basedOn w:val="BodyTextIndent"/>
    <w:rsid w:val="00F2758E"/>
    <w:pPr>
      <w:spacing w:after="240" w:line="360" w:lineRule="auto"/>
      <w:ind w:left="0"/>
    </w:pPr>
  </w:style>
  <w:style w:type="paragraph" w:styleId="BodyTextIndent">
    <w:name w:val="Body Text Indent"/>
    <w:basedOn w:val="Normal"/>
    <w:link w:val="BodyTextIndentChar"/>
    <w:uiPriority w:val="99"/>
    <w:semiHidden/>
    <w:unhideWhenUsed/>
    <w:rsid w:val="00F2758E"/>
    <w:pPr>
      <w:spacing w:after="120"/>
      <w:ind w:left="360"/>
    </w:pPr>
  </w:style>
  <w:style w:type="character" w:customStyle="1" w:styleId="BodyTextIndentChar">
    <w:name w:val="Body Text Indent Char"/>
    <w:basedOn w:val="DefaultParagraphFont"/>
    <w:link w:val="BodyTextIndent"/>
    <w:uiPriority w:val="99"/>
    <w:semiHidden/>
    <w:rsid w:val="00F2758E"/>
    <w:rPr>
      <w:rFonts w:ascii="Times New Roman" w:eastAsia="Times New Roman" w:hAnsi="Times New Roman" w:cs="Times New Roman"/>
      <w:sz w:val="20"/>
      <w:szCs w:val="20"/>
    </w:rPr>
  </w:style>
  <w:style w:type="paragraph" w:styleId="ListBullet">
    <w:name w:val="List Bullet"/>
    <w:basedOn w:val="Normal"/>
    <w:uiPriority w:val="99"/>
    <w:unhideWhenUsed/>
    <w:qFormat/>
    <w:rsid w:val="00481A74"/>
    <w:pPr>
      <w:numPr>
        <w:numId w:val="4"/>
      </w:numPr>
      <w:ind w:left="1080" w:right="720"/>
    </w:pPr>
  </w:style>
  <w:style w:type="table" w:styleId="TableGrid">
    <w:name w:val="Table Grid"/>
    <w:basedOn w:val="TableNormal"/>
    <w:uiPriority w:val="39"/>
    <w:rsid w:val="00897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3966"/>
    <w:pPr>
      <w:spacing w:before="100" w:beforeAutospacing="1" w:after="100" w:afterAutospacing="1"/>
    </w:pPr>
    <w:rPr>
      <w:rFonts w:eastAsiaTheme="minorEastAsia"/>
      <w:szCs w:val="24"/>
    </w:rPr>
  </w:style>
  <w:style w:type="paragraph" w:customStyle="1" w:styleId="BTreduced">
    <w:name w:val="BT reduced"/>
    <w:basedOn w:val="Normal"/>
    <w:qFormat/>
    <w:rsid w:val="00A1089A"/>
    <w:pPr>
      <w:spacing w:after="0"/>
    </w:pPr>
    <w:rPr>
      <w:sz w:val="16"/>
      <w:szCs w:val="24"/>
    </w:rPr>
  </w:style>
  <w:style w:type="character" w:customStyle="1" w:styleId="Mention1">
    <w:name w:val="Mention1"/>
    <w:basedOn w:val="DefaultParagraphFont"/>
    <w:uiPriority w:val="99"/>
    <w:semiHidden/>
    <w:unhideWhenUsed/>
    <w:rsid w:val="00681332"/>
    <w:rPr>
      <w:color w:val="2B579A"/>
      <w:shd w:val="clear" w:color="auto" w:fill="E6E6E6"/>
    </w:rPr>
  </w:style>
  <w:style w:type="paragraph" w:styleId="Caption">
    <w:name w:val="caption"/>
    <w:basedOn w:val="Normal"/>
    <w:next w:val="Normal"/>
    <w:link w:val="CaptionChar"/>
    <w:uiPriority w:val="35"/>
    <w:unhideWhenUsed/>
    <w:qFormat/>
    <w:rsid w:val="00612FF2"/>
    <w:pPr>
      <w:spacing w:before="120" w:after="120"/>
      <w:jc w:val="center"/>
    </w:pPr>
    <w:rPr>
      <w:rFonts w:ascii="Times New Roman Bold" w:hAnsi="Times New Roman Bold"/>
      <w:b/>
      <w:iCs/>
      <w:color w:val="000000" w:themeColor="text1"/>
      <w:szCs w:val="18"/>
    </w:rPr>
  </w:style>
  <w:style w:type="paragraph" w:styleId="Revision">
    <w:name w:val="Revision"/>
    <w:hidden/>
    <w:uiPriority w:val="99"/>
    <w:semiHidden/>
    <w:rsid w:val="00340C16"/>
    <w:pPr>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161B5E"/>
    <w:pPr>
      <w:ind w:left="720"/>
      <w:contextualSpacing/>
    </w:pPr>
  </w:style>
  <w:style w:type="paragraph" w:styleId="TOC4">
    <w:name w:val="toc 4"/>
    <w:basedOn w:val="Normal"/>
    <w:next w:val="Normal"/>
    <w:autoRedefine/>
    <w:uiPriority w:val="39"/>
    <w:unhideWhenUsed/>
    <w:rsid w:val="00A16BC4"/>
    <w:pPr>
      <w:tabs>
        <w:tab w:val="left" w:pos="2160"/>
        <w:tab w:val="right" w:leader="dot" w:pos="9350"/>
      </w:tabs>
      <w:spacing w:after="100"/>
    </w:pPr>
  </w:style>
  <w:style w:type="paragraph" w:styleId="TableofFigures">
    <w:name w:val="table of figures"/>
    <w:basedOn w:val="Normal"/>
    <w:next w:val="Normal"/>
    <w:uiPriority w:val="99"/>
    <w:unhideWhenUsed/>
    <w:qFormat/>
    <w:rsid w:val="006308BE"/>
    <w:pPr>
      <w:tabs>
        <w:tab w:val="right" w:leader="dot" w:pos="9350"/>
      </w:tabs>
      <w:spacing w:before="60" w:after="60"/>
      <w:ind w:left="900" w:right="720" w:hanging="900"/>
    </w:pPr>
    <w:rPr>
      <w:noProof/>
    </w:rPr>
  </w:style>
  <w:style w:type="paragraph" w:styleId="NoSpacing">
    <w:name w:val="No Spacing"/>
    <w:uiPriority w:val="1"/>
    <w:rsid w:val="0007172B"/>
    <w:pPr>
      <w:spacing w:after="0" w:line="240" w:lineRule="auto"/>
    </w:pPr>
    <w:rPr>
      <w:rFonts w:ascii="Times New Roman" w:eastAsia="Times New Roman" w:hAnsi="Times New Roman" w:cs="Times New Roman"/>
      <w:sz w:val="24"/>
      <w:szCs w:val="20"/>
    </w:rPr>
  </w:style>
  <w:style w:type="paragraph" w:customStyle="1" w:styleId="BT">
    <w:name w:val="BT"/>
    <w:basedOn w:val="BodyText2"/>
    <w:qFormat/>
    <w:rsid w:val="00556AA0"/>
    <w:pPr>
      <w:spacing w:line="276" w:lineRule="auto"/>
    </w:pPr>
  </w:style>
  <w:style w:type="paragraph" w:customStyle="1" w:styleId="Listsub">
    <w:name w:val="List sub"/>
    <w:basedOn w:val="ListBullet"/>
    <w:qFormat/>
    <w:rsid w:val="005C0398"/>
    <w:pPr>
      <w:numPr>
        <w:numId w:val="10"/>
      </w:numPr>
      <w:ind w:right="1008"/>
    </w:pPr>
  </w:style>
  <w:style w:type="character" w:customStyle="1" w:styleId="st1">
    <w:name w:val="st1"/>
    <w:basedOn w:val="DefaultParagraphFont"/>
    <w:rsid w:val="00F817A6"/>
  </w:style>
  <w:style w:type="paragraph" w:customStyle="1" w:styleId="Reference">
    <w:name w:val="Reference"/>
    <w:basedOn w:val="Normal"/>
    <w:qFormat/>
    <w:rsid w:val="00E26EA2"/>
    <w:pPr>
      <w:ind w:left="432" w:hanging="432"/>
    </w:pPr>
  </w:style>
  <w:style w:type="paragraph" w:customStyle="1" w:styleId="Heading2A">
    <w:name w:val="Heading 2A"/>
    <w:basedOn w:val="Heading1"/>
    <w:qFormat/>
    <w:rsid w:val="00556AA0"/>
    <w:pPr>
      <w:spacing w:before="120"/>
      <w:jc w:val="left"/>
    </w:pPr>
  </w:style>
  <w:style w:type="paragraph" w:styleId="BodyText">
    <w:name w:val="Body Text"/>
    <w:basedOn w:val="Normal"/>
    <w:link w:val="BodyTextChar"/>
    <w:unhideWhenUsed/>
    <w:rsid w:val="006308BE"/>
    <w:pPr>
      <w:spacing w:after="120"/>
    </w:pPr>
  </w:style>
  <w:style w:type="character" w:customStyle="1" w:styleId="BodyTextChar">
    <w:name w:val="Body Text Char"/>
    <w:basedOn w:val="DefaultParagraphFont"/>
    <w:link w:val="BodyText"/>
    <w:rsid w:val="006308BE"/>
    <w:rPr>
      <w:rFonts w:ascii="Times New Roman" w:eastAsia="Times New Roman" w:hAnsi="Times New Roman" w:cs="Times New Roman"/>
      <w:sz w:val="24"/>
      <w:szCs w:val="20"/>
    </w:rPr>
  </w:style>
  <w:style w:type="paragraph" w:customStyle="1" w:styleId="TableTitle">
    <w:name w:val="Table Title"/>
    <w:basedOn w:val="Caption"/>
    <w:qFormat/>
    <w:rsid w:val="00B11000"/>
    <w:pPr>
      <w:spacing w:before="240" w:line="240" w:lineRule="auto"/>
    </w:pPr>
  </w:style>
  <w:style w:type="paragraph" w:customStyle="1" w:styleId="Tableheading">
    <w:name w:val="Table heading"/>
    <w:qFormat/>
    <w:rsid w:val="00556AA0"/>
    <w:pPr>
      <w:spacing w:before="120" w:after="120" w:line="240" w:lineRule="auto"/>
      <w:jc w:val="center"/>
    </w:pPr>
    <w:rPr>
      <w:rFonts w:ascii="Times New Roman Bold" w:eastAsia="Times New Roman" w:hAnsi="Times New Roman Bold" w:cs="Times New Roman"/>
      <w:b/>
      <w:sz w:val="24"/>
      <w:szCs w:val="20"/>
    </w:rPr>
  </w:style>
  <w:style w:type="character" w:customStyle="1" w:styleId="TableTextChar">
    <w:name w:val="Table Text Char"/>
    <w:basedOn w:val="DefaultParagraphFont"/>
    <w:link w:val="TableText"/>
    <w:rsid w:val="00005F64"/>
    <w:rPr>
      <w:rFonts w:ascii="Times New Roman" w:eastAsia="Times New Roman" w:hAnsi="Times New Roman" w:cs="Times New Roman"/>
      <w:sz w:val="20"/>
      <w:szCs w:val="20"/>
    </w:rPr>
  </w:style>
  <w:style w:type="character" w:customStyle="1" w:styleId="CaptionChar">
    <w:name w:val="Caption Char"/>
    <w:link w:val="Caption"/>
    <w:uiPriority w:val="35"/>
    <w:rsid w:val="00EB4F7C"/>
    <w:rPr>
      <w:rFonts w:ascii="Times New Roman Bold" w:eastAsia="Times New Roman" w:hAnsi="Times New Roman Bold" w:cs="Times New Roman"/>
      <w:b/>
      <w:iCs/>
      <w:color w:val="000000" w:themeColor="text1"/>
      <w:sz w:val="24"/>
      <w:szCs w:val="18"/>
    </w:rPr>
  </w:style>
  <w:style w:type="paragraph" w:customStyle="1" w:styleId="FigureTitle">
    <w:name w:val="Figure Title"/>
    <w:basedOn w:val="Caption"/>
    <w:qFormat/>
    <w:rsid w:val="008D5B55"/>
  </w:style>
  <w:style w:type="paragraph" w:customStyle="1" w:styleId="Bullet">
    <w:name w:val="Bullet"/>
    <w:basedOn w:val="ListParagraph"/>
    <w:link w:val="BulletChar"/>
    <w:qFormat/>
    <w:rsid w:val="00886E91"/>
    <w:pPr>
      <w:numPr>
        <w:numId w:val="23"/>
      </w:numPr>
      <w:ind w:right="720"/>
      <w:contextualSpacing w:val="0"/>
    </w:pPr>
    <w:rPr>
      <w:rFonts w:eastAsiaTheme="minorHAnsi" w:cstheme="minorBidi"/>
      <w:szCs w:val="22"/>
    </w:rPr>
  </w:style>
  <w:style w:type="character" w:customStyle="1" w:styleId="BulletChar">
    <w:name w:val="Bullet Char"/>
    <w:basedOn w:val="DefaultParagraphFont"/>
    <w:link w:val="Bullet"/>
    <w:rsid w:val="00886E91"/>
    <w:rPr>
      <w:rFonts w:ascii="Times New Roman" w:hAnsi="Times New Roman"/>
      <w:sz w:val="24"/>
    </w:rPr>
  </w:style>
  <w:style w:type="paragraph" w:customStyle="1" w:styleId="Bodytextsupersmall">
    <w:name w:val="Body text supersmall"/>
    <w:basedOn w:val="Bodytextreduced"/>
    <w:qFormat/>
    <w:rsid w:val="00886E91"/>
    <w:pPr>
      <w:spacing w:line="240" w:lineRule="auto"/>
      <w:jc w:val="both"/>
    </w:pPr>
    <w:rPr>
      <w:sz w:val="8"/>
      <w:lang w:val="x-none" w:eastAsia="x-none"/>
    </w:rPr>
  </w:style>
  <w:style w:type="character" w:customStyle="1" w:styleId="font121">
    <w:name w:val="font121"/>
    <w:basedOn w:val="DefaultParagraphFont"/>
    <w:rsid w:val="00886E91"/>
    <w:rPr>
      <w:rFonts w:ascii="Times New Roman" w:hAnsi="Times New Roman" w:cs="Times New Roman" w:hint="default"/>
      <w:b/>
      <w:bCs/>
      <w:i w:val="0"/>
      <w:iCs w:val="0"/>
      <w:strike w:val="0"/>
      <w:dstrike w:val="0"/>
      <w:color w:val="000000"/>
      <w:sz w:val="20"/>
      <w:szCs w:val="20"/>
      <w:u w:val="none"/>
      <w:effect w:val="none"/>
    </w:rPr>
  </w:style>
  <w:style w:type="paragraph" w:customStyle="1" w:styleId="Listnum">
    <w:name w:val="List num"/>
    <w:basedOn w:val="ListParagraph"/>
    <w:qFormat/>
    <w:rsid w:val="00976E52"/>
    <w:pPr>
      <w:numPr>
        <w:numId w:val="12"/>
      </w:numPr>
      <w:ind w:right="720"/>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4436">
      <w:bodyDiv w:val="1"/>
      <w:marLeft w:val="0"/>
      <w:marRight w:val="0"/>
      <w:marTop w:val="0"/>
      <w:marBottom w:val="0"/>
      <w:divBdr>
        <w:top w:val="none" w:sz="0" w:space="0" w:color="auto"/>
        <w:left w:val="none" w:sz="0" w:space="0" w:color="auto"/>
        <w:bottom w:val="none" w:sz="0" w:space="0" w:color="auto"/>
        <w:right w:val="none" w:sz="0" w:space="0" w:color="auto"/>
      </w:divBdr>
    </w:div>
    <w:div w:id="113061121">
      <w:bodyDiv w:val="1"/>
      <w:marLeft w:val="0"/>
      <w:marRight w:val="0"/>
      <w:marTop w:val="0"/>
      <w:marBottom w:val="0"/>
      <w:divBdr>
        <w:top w:val="none" w:sz="0" w:space="0" w:color="auto"/>
        <w:left w:val="none" w:sz="0" w:space="0" w:color="auto"/>
        <w:bottom w:val="none" w:sz="0" w:space="0" w:color="auto"/>
        <w:right w:val="none" w:sz="0" w:space="0" w:color="auto"/>
      </w:divBdr>
    </w:div>
    <w:div w:id="156846507">
      <w:bodyDiv w:val="1"/>
      <w:marLeft w:val="0"/>
      <w:marRight w:val="0"/>
      <w:marTop w:val="0"/>
      <w:marBottom w:val="0"/>
      <w:divBdr>
        <w:top w:val="none" w:sz="0" w:space="0" w:color="auto"/>
        <w:left w:val="none" w:sz="0" w:space="0" w:color="auto"/>
        <w:bottom w:val="none" w:sz="0" w:space="0" w:color="auto"/>
        <w:right w:val="none" w:sz="0" w:space="0" w:color="auto"/>
      </w:divBdr>
    </w:div>
    <w:div w:id="164518866">
      <w:bodyDiv w:val="1"/>
      <w:marLeft w:val="0"/>
      <w:marRight w:val="0"/>
      <w:marTop w:val="0"/>
      <w:marBottom w:val="0"/>
      <w:divBdr>
        <w:top w:val="none" w:sz="0" w:space="0" w:color="auto"/>
        <w:left w:val="none" w:sz="0" w:space="0" w:color="auto"/>
        <w:bottom w:val="none" w:sz="0" w:space="0" w:color="auto"/>
        <w:right w:val="none" w:sz="0" w:space="0" w:color="auto"/>
      </w:divBdr>
    </w:div>
    <w:div w:id="166989899">
      <w:bodyDiv w:val="1"/>
      <w:marLeft w:val="0"/>
      <w:marRight w:val="0"/>
      <w:marTop w:val="0"/>
      <w:marBottom w:val="0"/>
      <w:divBdr>
        <w:top w:val="none" w:sz="0" w:space="0" w:color="auto"/>
        <w:left w:val="none" w:sz="0" w:space="0" w:color="auto"/>
        <w:bottom w:val="none" w:sz="0" w:space="0" w:color="auto"/>
        <w:right w:val="none" w:sz="0" w:space="0" w:color="auto"/>
      </w:divBdr>
    </w:div>
    <w:div w:id="213583213">
      <w:bodyDiv w:val="1"/>
      <w:marLeft w:val="0"/>
      <w:marRight w:val="0"/>
      <w:marTop w:val="0"/>
      <w:marBottom w:val="0"/>
      <w:divBdr>
        <w:top w:val="none" w:sz="0" w:space="0" w:color="auto"/>
        <w:left w:val="none" w:sz="0" w:space="0" w:color="auto"/>
        <w:bottom w:val="none" w:sz="0" w:space="0" w:color="auto"/>
        <w:right w:val="none" w:sz="0" w:space="0" w:color="auto"/>
      </w:divBdr>
    </w:div>
    <w:div w:id="286591475">
      <w:bodyDiv w:val="1"/>
      <w:marLeft w:val="0"/>
      <w:marRight w:val="0"/>
      <w:marTop w:val="0"/>
      <w:marBottom w:val="0"/>
      <w:divBdr>
        <w:top w:val="none" w:sz="0" w:space="0" w:color="auto"/>
        <w:left w:val="none" w:sz="0" w:space="0" w:color="auto"/>
        <w:bottom w:val="none" w:sz="0" w:space="0" w:color="auto"/>
        <w:right w:val="none" w:sz="0" w:space="0" w:color="auto"/>
      </w:divBdr>
    </w:div>
    <w:div w:id="312611419">
      <w:bodyDiv w:val="1"/>
      <w:marLeft w:val="0"/>
      <w:marRight w:val="0"/>
      <w:marTop w:val="0"/>
      <w:marBottom w:val="0"/>
      <w:divBdr>
        <w:top w:val="none" w:sz="0" w:space="0" w:color="auto"/>
        <w:left w:val="none" w:sz="0" w:space="0" w:color="auto"/>
        <w:bottom w:val="none" w:sz="0" w:space="0" w:color="auto"/>
        <w:right w:val="none" w:sz="0" w:space="0" w:color="auto"/>
      </w:divBdr>
    </w:div>
    <w:div w:id="344526521">
      <w:bodyDiv w:val="1"/>
      <w:marLeft w:val="0"/>
      <w:marRight w:val="0"/>
      <w:marTop w:val="0"/>
      <w:marBottom w:val="0"/>
      <w:divBdr>
        <w:top w:val="none" w:sz="0" w:space="0" w:color="auto"/>
        <w:left w:val="none" w:sz="0" w:space="0" w:color="auto"/>
        <w:bottom w:val="none" w:sz="0" w:space="0" w:color="auto"/>
        <w:right w:val="none" w:sz="0" w:space="0" w:color="auto"/>
      </w:divBdr>
    </w:div>
    <w:div w:id="393822776">
      <w:bodyDiv w:val="1"/>
      <w:marLeft w:val="0"/>
      <w:marRight w:val="0"/>
      <w:marTop w:val="0"/>
      <w:marBottom w:val="0"/>
      <w:divBdr>
        <w:top w:val="none" w:sz="0" w:space="0" w:color="auto"/>
        <w:left w:val="none" w:sz="0" w:space="0" w:color="auto"/>
        <w:bottom w:val="none" w:sz="0" w:space="0" w:color="auto"/>
        <w:right w:val="none" w:sz="0" w:space="0" w:color="auto"/>
      </w:divBdr>
    </w:div>
    <w:div w:id="470905760">
      <w:bodyDiv w:val="1"/>
      <w:marLeft w:val="0"/>
      <w:marRight w:val="0"/>
      <w:marTop w:val="0"/>
      <w:marBottom w:val="0"/>
      <w:divBdr>
        <w:top w:val="none" w:sz="0" w:space="0" w:color="auto"/>
        <w:left w:val="none" w:sz="0" w:space="0" w:color="auto"/>
        <w:bottom w:val="none" w:sz="0" w:space="0" w:color="auto"/>
        <w:right w:val="none" w:sz="0" w:space="0" w:color="auto"/>
      </w:divBdr>
    </w:div>
    <w:div w:id="545023264">
      <w:bodyDiv w:val="1"/>
      <w:marLeft w:val="0"/>
      <w:marRight w:val="0"/>
      <w:marTop w:val="0"/>
      <w:marBottom w:val="0"/>
      <w:divBdr>
        <w:top w:val="none" w:sz="0" w:space="0" w:color="auto"/>
        <w:left w:val="none" w:sz="0" w:space="0" w:color="auto"/>
        <w:bottom w:val="none" w:sz="0" w:space="0" w:color="auto"/>
        <w:right w:val="none" w:sz="0" w:space="0" w:color="auto"/>
      </w:divBdr>
    </w:div>
    <w:div w:id="692608353">
      <w:bodyDiv w:val="1"/>
      <w:marLeft w:val="0"/>
      <w:marRight w:val="0"/>
      <w:marTop w:val="0"/>
      <w:marBottom w:val="0"/>
      <w:divBdr>
        <w:top w:val="none" w:sz="0" w:space="0" w:color="auto"/>
        <w:left w:val="none" w:sz="0" w:space="0" w:color="auto"/>
        <w:bottom w:val="none" w:sz="0" w:space="0" w:color="auto"/>
        <w:right w:val="none" w:sz="0" w:space="0" w:color="auto"/>
      </w:divBdr>
    </w:div>
    <w:div w:id="716005195">
      <w:bodyDiv w:val="1"/>
      <w:marLeft w:val="0"/>
      <w:marRight w:val="0"/>
      <w:marTop w:val="0"/>
      <w:marBottom w:val="0"/>
      <w:divBdr>
        <w:top w:val="none" w:sz="0" w:space="0" w:color="auto"/>
        <w:left w:val="none" w:sz="0" w:space="0" w:color="auto"/>
        <w:bottom w:val="none" w:sz="0" w:space="0" w:color="auto"/>
        <w:right w:val="none" w:sz="0" w:space="0" w:color="auto"/>
      </w:divBdr>
    </w:div>
    <w:div w:id="716708787">
      <w:bodyDiv w:val="1"/>
      <w:marLeft w:val="0"/>
      <w:marRight w:val="0"/>
      <w:marTop w:val="0"/>
      <w:marBottom w:val="0"/>
      <w:divBdr>
        <w:top w:val="none" w:sz="0" w:space="0" w:color="auto"/>
        <w:left w:val="none" w:sz="0" w:space="0" w:color="auto"/>
        <w:bottom w:val="none" w:sz="0" w:space="0" w:color="auto"/>
        <w:right w:val="none" w:sz="0" w:space="0" w:color="auto"/>
      </w:divBdr>
    </w:div>
    <w:div w:id="744760194">
      <w:bodyDiv w:val="1"/>
      <w:marLeft w:val="0"/>
      <w:marRight w:val="0"/>
      <w:marTop w:val="0"/>
      <w:marBottom w:val="0"/>
      <w:divBdr>
        <w:top w:val="none" w:sz="0" w:space="0" w:color="auto"/>
        <w:left w:val="none" w:sz="0" w:space="0" w:color="auto"/>
        <w:bottom w:val="none" w:sz="0" w:space="0" w:color="auto"/>
        <w:right w:val="none" w:sz="0" w:space="0" w:color="auto"/>
      </w:divBdr>
    </w:div>
    <w:div w:id="788478386">
      <w:bodyDiv w:val="1"/>
      <w:marLeft w:val="0"/>
      <w:marRight w:val="0"/>
      <w:marTop w:val="0"/>
      <w:marBottom w:val="0"/>
      <w:divBdr>
        <w:top w:val="none" w:sz="0" w:space="0" w:color="auto"/>
        <w:left w:val="none" w:sz="0" w:space="0" w:color="auto"/>
        <w:bottom w:val="none" w:sz="0" w:space="0" w:color="auto"/>
        <w:right w:val="none" w:sz="0" w:space="0" w:color="auto"/>
      </w:divBdr>
    </w:div>
    <w:div w:id="824399936">
      <w:bodyDiv w:val="1"/>
      <w:marLeft w:val="0"/>
      <w:marRight w:val="0"/>
      <w:marTop w:val="0"/>
      <w:marBottom w:val="0"/>
      <w:divBdr>
        <w:top w:val="none" w:sz="0" w:space="0" w:color="auto"/>
        <w:left w:val="none" w:sz="0" w:space="0" w:color="auto"/>
        <w:bottom w:val="none" w:sz="0" w:space="0" w:color="auto"/>
        <w:right w:val="none" w:sz="0" w:space="0" w:color="auto"/>
      </w:divBdr>
    </w:div>
    <w:div w:id="831720360">
      <w:bodyDiv w:val="1"/>
      <w:marLeft w:val="0"/>
      <w:marRight w:val="0"/>
      <w:marTop w:val="0"/>
      <w:marBottom w:val="0"/>
      <w:divBdr>
        <w:top w:val="none" w:sz="0" w:space="0" w:color="auto"/>
        <w:left w:val="none" w:sz="0" w:space="0" w:color="auto"/>
        <w:bottom w:val="none" w:sz="0" w:space="0" w:color="auto"/>
        <w:right w:val="none" w:sz="0" w:space="0" w:color="auto"/>
      </w:divBdr>
    </w:div>
    <w:div w:id="845291358">
      <w:bodyDiv w:val="1"/>
      <w:marLeft w:val="0"/>
      <w:marRight w:val="0"/>
      <w:marTop w:val="0"/>
      <w:marBottom w:val="0"/>
      <w:divBdr>
        <w:top w:val="none" w:sz="0" w:space="0" w:color="auto"/>
        <w:left w:val="none" w:sz="0" w:space="0" w:color="auto"/>
        <w:bottom w:val="none" w:sz="0" w:space="0" w:color="auto"/>
        <w:right w:val="none" w:sz="0" w:space="0" w:color="auto"/>
      </w:divBdr>
    </w:div>
    <w:div w:id="859004154">
      <w:bodyDiv w:val="1"/>
      <w:marLeft w:val="0"/>
      <w:marRight w:val="0"/>
      <w:marTop w:val="0"/>
      <w:marBottom w:val="0"/>
      <w:divBdr>
        <w:top w:val="none" w:sz="0" w:space="0" w:color="auto"/>
        <w:left w:val="none" w:sz="0" w:space="0" w:color="auto"/>
        <w:bottom w:val="none" w:sz="0" w:space="0" w:color="auto"/>
        <w:right w:val="none" w:sz="0" w:space="0" w:color="auto"/>
      </w:divBdr>
    </w:div>
    <w:div w:id="866406042">
      <w:bodyDiv w:val="1"/>
      <w:marLeft w:val="0"/>
      <w:marRight w:val="0"/>
      <w:marTop w:val="0"/>
      <w:marBottom w:val="0"/>
      <w:divBdr>
        <w:top w:val="none" w:sz="0" w:space="0" w:color="auto"/>
        <w:left w:val="none" w:sz="0" w:space="0" w:color="auto"/>
        <w:bottom w:val="none" w:sz="0" w:space="0" w:color="auto"/>
        <w:right w:val="none" w:sz="0" w:space="0" w:color="auto"/>
      </w:divBdr>
    </w:div>
    <w:div w:id="901528501">
      <w:bodyDiv w:val="1"/>
      <w:marLeft w:val="0"/>
      <w:marRight w:val="0"/>
      <w:marTop w:val="0"/>
      <w:marBottom w:val="0"/>
      <w:divBdr>
        <w:top w:val="none" w:sz="0" w:space="0" w:color="auto"/>
        <w:left w:val="none" w:sz="0" w:space="0" w:color="auto"/>
        <w:bottom w:val="none" w:sz="0" w:space="0" w:color="auto"/>
        <w:right w:val="none" w:sz="0" w:space="0" w:color="auto"/>
      </w:divBdr>
    </w:div>
    <w:div w:id="909774117">
      <w:bodyDiv w:val="1"/>
      <w:marLeft w:val="0"/>
      <w:marRight w:val="0"/>
      <w:marTop w:val="0"/>
      <w:marBottom w:val="0"/>
      <w:divBdr>
        <w:top w:val="none" w:sz="0" w:space="0" w:color="auto"/>
        <w:left w:val="none" w:sz="0" w:space="0" w:color="auto"/>
        <w:bottom w:val="none" w:sz="0" w:space="0" w:color="auto"/>
        <w:right w:val="none" w:sz="0" w:space="0" w:color="auto"/>
      </w:divBdr>
    </w:div>
    <w:div w:id="948123013">
      <w:bodyDiv w:val="1"/>
      <w:marLeft w:val="0"/>
      <w:marRight w:val="0"/>
      <w:marTop w:val="0"/>
      <w:marBottom w:val="0"/>
      <w:divBdr>
        <w:top w:val="none" w:sz="0" w:space="0" w:color="auto"/>
        <w:left w:val="none" w:sz="0" w:space="0" w:color="auto"/>
        <w:bottom w:val="none" w:sz="0" w:space="0" w:color="auto"/>
        <w:right w:val="none" w:sz="0" w:space="0" w:color="auto"/>
      </w:divBdr>
    </w:div>
    <w:div w:id="976256543">
      <w:bodyDiv w:val="1"/>
      <w:marLeft w:val="0"/>
      <w:marRight w:val="0"/>
      <w:marTop w:val="0"/>
      <w:marBottom w:val="0"/>
      <w:divBdr>
        <w:top w:val="none" w:sz="0" w:space="0" w:color="auto"/>
        <w:left w:val="none" w:sz="0" w:space="0" w:color="auto"/>
        <w:bottom w:val="none" w:sz="0" w:space="0" w:color="auto"/>
        <w:right w:val="none" w:sz="0" w:space="0" w:color="auto"/>
      </w:divBdr>
    </w:div>
    <w:div w:id="987439721">
      <w:bodyDiv w:val="1"/>
      <w:marLeft w:val="0"/>
      <w:marRight w:val="0"/>
      <w:marTop w:val="0"/>
      <w:marBottom w:val="0"/>
      <w:divBdr>
        <w:top w:val="none" w:sz="0" w:space="0" w:color="auto"/>
        <w:left w:val="none" w:sz="0" w:space="0" w:color="auto"/>
        <w:bottom w:val="none" w:sz="0" w:space="0" w:color="auto"/>
        <w:right w:val="none" w:sz="0" w:space="0" w:color="auto"/>
      </w:divBdr>
    </w:div>
    <w:div w:id="1018702686">
      <w:bodyDiv w:val="1"/>
      <w:marLeft w:val="0"/>
      <w:marRight w:val="0"/>
      <w:marTop w:val="0"/>
      <w:marBottom w:val="0"/>
      <w:divBdr>
        <w:top w:val="none" w:sz="0" w:space="0" w:color="auto"/>
        <w:left w:val="none" w:sz="0" w:space="0" w:color="auto"/>
        <w:bottom w:val="none" w:sz="0" w:space="0" w:color="auto"/>
        <w:right w:val="none" w:sz="0" w:space="0" w:color="auto"/>
      </w:divBdr>
    </w:div>
    <w:div w:id="1098407965">
      <w:bodyDiv w:val="1"/>
      <w:marLeft w:val="0"/>
      <w:marRight w:val="0"/>
      <w:marTop w:val="0"/>
      <w:marBottom w:val="0"/>
      <w:divBdr>
        <w:top w:val="none" w:sz="0" w:space="0" w:color="auto"/>
        <w:left w:val="none" w:sz="0" w:space="0" w:color="auto"/>
        <w:bottom w:val="none" w:sz="0" w:space="0" w:color="auto"/>
        <w:right w:val="none" w:sz="0" w:space="0" w:color="auto"/>
      </w:divBdr>
    </w:div>
    <w:div w:id="1103233030">
      <w:bodyDiv w:val="1"/>
      <w:marLeft w:val="0"/>
      <w:marRight w:val="0"/>
      <w:marTop w:val="0"/>
      <w:marBottom w:val="0"/>
      <w:divBdr>
        <w:top w:val="none" w:sz="0" w:space="0" w:color="auto"/>
        <w:left w:val="none" w:sz="0" w:space="0" w:color="auto"/>
        <w:bottom w:val="none" w:sz="0" w:space="0" w:color="auto"/>
        <w:right w:val="none" w:sz="0" w:space="0" w:color="auto"/>
      </w:divBdr>
    </w:div>
    <w:div w:id="1148665844">
      <w:bodyDiv w:val="1"/>
      <w:marLeft w:val="0"/>
      <w:marRight w:val="0"/>
      <w:marTop w:val="0"/>
      <w:marBottom w:val="0"/>
      <w:divBdr>
        <w:top w:val="none" w:sz="0" w:space="0" w:color="auto"/>
        <w:left w:val="none" w:sz="0" w:space="0" w:color="auto"/>
        <w:bottom w:val="none" w:sz="0" w:space="0" w:color="auto"/>
        <w:right w:val="none" w:sz="0" w:space="0" w:color="auto"/>
      </w:divBdr>
    </w:div>
    <w:div w:id="1197236088">
      <w:bodyDiv w:val="1"/>
      <w:marLeft w:val="0"/>
      <w:marRight w:val="0"/>
      <w:marTop w:val="0"/>
      <w:marBottom w:val="0"/>
      <w:divBdr>
        <w:top w:val="none" w:sz="0" w:space="0" w:color="auto"/>
        <w:left w:val="none" w:sz="0" w:space="0" w:color="auto"/>
        <w:bottom w:val="none" w:sz="0" w:space="0" w:color="auto"/>
        <w:right w:val="none" w:sz="0" w:space="0" w:color="auto"/>
      </w:divBdr>
    </w:div>
    <w:div w:id="1319265690">
      <w:bodyDiv w:val="1"/>
      <w:marLeft w:val="0"/>
      <w:marRight w:val="0"/>
      <w:marTop w:val="0"/>
      <w:marBottom w:val="0"/>
      <w:divBdr>
        <w:top w:val="none" w:sz="0" w:space="0" w:color="auto"/>
        <w:left w:val="none" w:sz="0" w:space="0" w:color="auto"/>
        <w:bottom w:val="none" w:sz="0" w:space="0" w:color="auto"/>
        <w:right w:val="none" w:sz="0" w:space="0" w:color="auto"/>
      </w:divBdr>
    </w:div>
    <w:div w:id="1405447990">
      <w:bodyDiv w:val="1"/>
      <w:marLeft w:val="0"/>
      <w:marRight w:val="0"/>
      <w:marTop w:val="0"/>
      <w:marBottom w:val="0"/>
      <w:divBdr>
        <w:top w:val="none" w:sz="0" w:space="0" w:color="auto"/>
        <w:left w:val="none" w:sz="0" w:space="0" w:color="auto"/>
        <w:bottom w:val="none" w:sz="0" w:space="0" w:color="auto"/>
        <w:right w:val="none" w:sz="0" w:space="0" w:color="auto"/>
      </w:divBdr>
    </w:div>
    <w:div w:id="1527716009">
      <w:bodyDiv w:val="1"/>
      <w:marLeft w:val="0"/>
      <w:marRight w:val="0"/>
      <w:marTop w:val="0"/>
      <w:marBottom w:val="0"/>
      <w:divBdr>
        <w:top w:val="none" w:sz="0" w:space="0" w:color="auto"/>
        <w:left w:val="none" w:sz="0" w:space="0" w:color="auto"/>
        <w:bottom w:val="none" w:sz="0" w:space="0" w:color="auto"/>
        <w:right w:val="none" w:sz="0" w:space="0" w:color="auto"/>
      </w:divBdr>
    </w:div>
    <w:div w:id="1606116224">
      <w:bodyDiv w:val="1"/>
      <w:marLeft w:val="0"/>
      <w:marRight w:val="0"/>
      <w:marTop w:val="0"/>
      <w:marBottom w:val="0"/>
      <w:divBdr>
        <w:top w:val="none" w:sz="0" w:space="0" w:color="auto"/>
        <w:left w:val="none" w:sz="0" w:space="0" w:color="auto"/>
        <w:bottom w:val="none" w:sz="0" w:space="0" w:color="auto"/>
        <w:right w:val="none" w:sz="0" w:space="0" w:color="auto"/>
      </w:divBdr>
    </w:div>
    <w:div w:id="1608732401">
      <w:bodyDiv w:val="1"/>
      <w:marLeft w:val="0"/>
      <w:marRight w:val="0"/>
      <w:marTop w:val="0"/>
      <w:marBottom w:val="0"/>
      <w:divBdr>
        <w:top w:val="none" w:sz="0" w:space="0" w:color="auto"/>
        <w:left w:val="none" w:sz="0" w:space="0" w:color="auto"/>
        <w:bottom w:val="none" w:sz="0" w:space="0" w:color="auto"/>
        <w:right w:val="none" w:sz="0" w:space="0" w:color="auto"/>
      </w:divBdr>
    </w:div>
    <w:div w:id="1625693159">
      <w:bodyDiv w:val="1"/>
      <w:marLeft w:val="0"/>
      <w:marRight w:val="0"/>
      <w:marTop w:val="0"/>
      <w:marBottom w:val="0"/>
      <w:divBdr>
        <w:top w:val="none" w:sz="0" w:space="0" w:color="auto"/>
        <w:left w:val="none" w:sz="0" w:space="0" w:color="auto"/>
        <w:bottom w:val="none" w:sz="0" w:space="0" w:color="auto"/>
        <w:right w:val="none" w:sz="0" w:space="0" w:color="auto"/>
      </w:divBdr>
    </w:div>
    <w:div w:id="1806193333">
      <w:bodyDiv w:val="1"/>
      <w:marLeft w:val="0"/>
      <w:marRight w:val="0"/>
      <w:marTop w:val="0"/>
      <w:marBottom w:val="0"/>
      <w:divBdr>
        <w:top w:val="none" w:sz="0" w:space="0" w:color="auto"/>
        <w:left w:val="none" w:sz="0" w:space="0" w:color="auto"/>
        <w:bottom w:val="none" w:sz="0" w:space="0" w:color="auto"/>
        <w:right w:val="none" w:sz="0" w:space="0" w:color="auto"/>
      </w:divBdr>
    </w:div>
    <w:div w:id="1817338596">
      <w:bodyDiv w:val="1"/>
      <w:marLeft w:val="0"/>
      <w:marRight w:val="0"/>
      <w:marTop w:val="0"/>
      <w:marBottom w:val="0"/>
      <w:divBdr>
        <w:top w:val="none" w:sz="0" w:space="0" w:color="auto"/>
        <w:left w:val="none" w:sz="0" w:space="0" w:color="auto"/>
        <w:bottom w:val="none" w:sz="0" w:space="0" w:color="auto"/>
        <w:right w:val="none" w:sz="0" w:space="0" w:color="auto"/>
      </w:divBdr>
    </w:div>
    <w:div w:id="1886140701">
      <w:bodyDiv w:val="1"/>
      <w:marLeft w:val="0"/>
      <w:marRight w:val="0"/>
      <w:marTop w:val="0"/>
      <w:marBottom w:val="0"/>
      <w:divBdr>
        <w:top w:val="none" w:sz="0" w:space="0" w:color="auto"/>
        <w:left w:val="none" w:sz="0" w:space="0" w:color="auto"/>
        <w:bottom w:val="none" w:sz="0" w:space="0" w:color="auto"/>
        <w:right w:val="none" w:sz="0" w:space="0" w:color="auto"/>
      </w:divBdr>
    </w:div>
    <w:div w:id="2011830581">
      <w:bodyDiv w:val="1"/>
      <w:marLeft w:val="0"/>
      <w:marRight w:val="0"/>
      <w:marTop w:val="0"/>
      <w:marBottom w:val="0"/>
      <w:divBdr>
        <w:top w:val="none" w:sz="0" w:space="0" w:color="auto"/>
        <w:left w:val="none" w:sz="0" w:space="0" w:color="auto"/>
        <w:bottom w:val="none" w:sz="0" w:space="0" w:color="auto"/>
        <w:right w:val="none" w:sz="0" w:space="0" w:color="auto"/>
      </w:divBdr>
    </w:div>
    <w:div w:id="2072191454">
      <w:bodyDiv w:val="1"/>
      <w:marLeft w:val="0"/>
      <w:marRight w:val="0"/>
      <w:marTop w:val="0"/>
      <w:marBottom w:val="0"/>
      <w:divBdr>
        <w:top w:val="none" w:sz="0" w:space="0" w:color="auto"/>
        <w:left w:val="none" w:sz="0" w:space="0" w:color="auto"/>
        <w:bottom w:val="none" w:sz="0" w:space="0" w:color="auto"/>
        <w:right w:val="none" w:sz="0" w:space="0" w:color="auto"/>
      </w:divBdr>
    </w:div>
    <w:div w:id="212973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CD8E1-FBC9-44D9-AD70-59C86379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14846</Words>
  <Characters>84626</Characters>
  <Application>Microsoft Office Word</Application>
  <DocSecurity>4</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Savage</dc:creator>
  <cp:keywords/>
  <dc:description/>
  <cp:lastModifiedBy>Homann, Moira</cp:lastModifiedBy>
  <cp:revision>2</cp:revision>
  <cp:lastPrinted>2018-07-31T19:50:00Z</cp:lastPrinted>
  <dcterms:created xsi:type="dcterms:W3CDTF">2019-06-25T20:29:00Z</dcterms:created>
  <dcterms:modified xsi:type="dcterms:W3CDTF">2019-06-25T20:29:00Z</dcterms:modified>
</cp:coreProperties>
</file>