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490882" w14:textId="77777777" w:rsidR="008E7961" w:rsidRPr="008E7961" w:rsidRDefault="008E7961" w:rsidP="008E7961">
      <w:pPr>
        <w:spacing w:after="0"/>
        <w:jc w:val="center"/>
        <w:rPr>
          <w:rFonts w:ascii="Times New Roman" w:hAnsi="Times New Roman" w:cs="Times New Roman"/>
          <w:b/>
          <w:bCs/>
          <w:iCs/>
          <w:sz w:val="24"/>
          <w:szCs w:val="24"/>
        </w:rPr>
      </w:pPr>
      <w:r w:rsidRPr="008E7961">
        <w:rPr>
          <w:rFonts w:ascii="Times New Roman" w:hAnsi="Times New Roman" w:cs="Times New Roman"/>
          <w:b/>
          <w:bCs/>
          <w:iCs/>
          <w:sz w:val="24"/>
          <w:szCs w:val="24"/>
        </w:rPr>
        <w:t>Orange Creek Basin Management Action Plan (BMAP)</w:t>
      </w:r>
    </w:p>
    <w:p w14:paraId="56D8538B" w14:textId="5BDC5469" w:rsidR="008E7961" w:rsidRPr="008E7961" w:rsidRDefault="001D09C0" w:rsidP="008E7961">
      <w:pPr>
        <w:spacing w:after="0"/>
        <w:jc w:val="center"/>
        <w:rPr>
          <w:rFonts w:ascii="Times New Roman" w:hAnsi="Times New Roman" w:cs="Times New Roman"/>
          <w:b/>
          <w:bCs/>
          <w:iCs/>
          <w:sz w:val="24"/>
          <w:szCs w:val="24"/>
        </w:rPr>
      </w:pPr>
      <w:r>
        <w:rPr>
          <w:rFonts w:ascii="Times New Roman" w:hAnsi="Times New Roman" w:cs="Times New Roman"/>
          <w:b/>
          <w:bCs/>
          <w:iCs/>
          <w:sz w:val="24"/>
          <w:szCs w:val="24"/>
        </w:rPr>
        <w:t>Discussion</w:t>
      </w:r>
      <w:r w:rsidR="008E7961" w:rsidRPr="008E7961">
        <w:rPr>
          <w:rFonts w:ascii="Times New Roman" w:hAnsi="Times New Roman" w:cs="Times New Roman"/>
          <w:b/>
          <w:bCs/>
          <w:iCs/>
          <w:sz w:val="24"/>
          <w:szCs w:val="24"/>
        </w:rPr>
        <w:t xml:space="preserve"> Summary</w:t>
      </w:r>
    </w:p>
    <w:p w14:paraId="4409E00D" w14:textId="3C9ED84F" w:rsidR="008E7961" w:rsidRPr="008E7961" w:rsidRDefault="00B81970" w:rsidP="008E7961">
      <w:pPr>
        <w:spacing w:after="0"/>
        <w:jc w:val="center"/>
        <w:rPr>
          <w:rFonts w:ascii="Times New Roman" w:hAnsi="Times New Roman" w:cs="Times New Roman"/>
          <w:bCs/>
          <w:i/>
          <w:iCs/>
          <w:sz w:val="24"/>
          <w:szCs w:val="24"/>
        </w:rPr>
      </w:pPr>
      <w:r>
        <w:rPr>
          <w:rFonts w:ascii="Times New Roman" w:hAnsi="Times New Roman" w:cs="Times New Roman"/>
          <w:bCs/>
          <w:i/>
          <w:iCs/>
          <w:sz w:val="24"/>
          <w:szCs w:val="24"/>
        </w:rPr>
        <w:t>Tuesday, September 15, 2020</w:t>
      </w:r>
    </w:p>
    <w:p w14:paraId="49E5236C" w14:textId="6BA5ACF3" w:rsidR="008E7961" w:rsidRPr="008E7961" w:rsidRDefault="00B81970" w:rsidP="008E7961">
      <w:pPr>
        <w:spacing w:after="0"/>
        <w:jc w:val="center"/>
        <w:rPr>
          <w:rFonts w:ascii="Times New Roman" w:hAnsi="Times New Roman" w:cs="Times New Roman"/>
          <w:i/>
          <w:iCs/>
          <w:sz w:val="24"/>
          <w:szCs w:val="24"/>
        </w:rPr>
      </w:pPr>
      <w:r>
        <w:rPr>
          <w:rFonts w:ascii="Times New Roman" w:hAnsi="Times New Roman" w:cs="Times New Roman"/>
          <w:i/>
          <w:iCs/>
          <w:sz w:val="24"/>
          <w:szCs w:val="24"/>
        </w:rPr>
        <w:t>9</w:t>
      </w:r>
      <w:r w:rsidR="008E7961">
        <w:rPr>
          <w:rFonts w:ascii="Times New Roman" w:hAnsi="Times New Roman" w:cs="Times New Roman"/>
          <w:i/>
          <w:iCs/>
          <w:sz w:val="24"/>
          <w:szCs w:val="24"/>
        </w:rPr>
        <w:t>:</w:t>
      </w:r>
      <w:r w:rsidR="00AE77E7">
        <w:rPr>
          <w:rFonts w:ascii="Times New Roman" w:hAnsi="Times New Roman" w:cs="Times New Roman"/>
          <w:i/>
          <w:iCs/>
          <w:sz w:val="24"/>
          <w:szCs w:val="24"/>
        </w:rPr>
        <w:t>00</w:t>
      </w:r>
      <w:r w:rsidR="008E7961">
        <w:rPr>
          <w:rFonts w:ascii="Times New Roman" w:hAnsi="Times New Roman" w:cs="Times New Roman"/>
          <w:i/>
          <w:iCs/>
          <w:sz w:val="24"/>
          <w:szCs w:val="24"/>
        </w:rPr>
        <w:t xml:space="preserve"> </w:t>
      </w:r>
      <w:r>
        <w:rPr>
          <w:rFonts w:ascii="Times New Roman" w:hAnsi="Times New Roman" w:cs="Times New Roman"/>
          <w:i/>
          <w:iCs/>
          <w:sz w:val="24"/>
          <w:szCs w:val="24"/>
        </w:rPr>
        <w:t>A</w:t>
      </w:r>
      <w:r w:rsidR="008E7961">
        <w:rPr>
          <w:rFonts w:ascii="Times New Roman" w:hAnsi="Times New Roman" w:cs="Times New Roman"/>
          <w:i/>
          <w:iCs/>
          <w:sz w:val="24"/>
          <w:szCs w:val="24"/>
        </w:rPr>
        <w:t>M</w:t>
      </w:r>
    </w:p>
    <w:p w14:paraId="5AB7DD1D" w14:textId="6F715643" w:rsidR="008E7961" w:rsidRPr="008E7961" w:rsidRDefault="00AE77E7" w:rsidP="008E7961">
      <w:pPr>
        <w:spacing w:after="0"/>
        <w:jc w:val="center"/>
        <w:rPr>
          <w:rFonts w:ascii="Times New Roman" w:eastAsia="Calibri" w:hAnsi="Times New Roman" w:cs="Times New Roman"/>
          <w:bCs/>
          <w:i/>
          <w:color w:val="000000"/>
          <w:sz w:val="24"/>
          <w:szCs w:val="24"/>
        </w:rPr>
      </w:pPr>
      <w:r>
        <w:rPr>
          <w:rFonts w:ascii="Times New Roman" w:eastAsia="Calibri" w:hAnsi="Times New Roman" w:cs="Times New Roman"/>
          <w:bCs/>
          <w:i/>
          <w:color w:val="000000"/>
          <w:sz w:val="24"/>
          <w:szCs w:val="24"/>
        </w:rPr>
        <w:t>By Webinar</w:t>
      </w:r>
    </w:p>
    <w:p w14:paraId="5AAA7D9F" w14:textId="77777777" w:rsidR="008E7961" w:rsidRPr="008E7961" w:rsidRDefault="008E7961" w:rsidP="008E7961">
      <w:pPr>
        <w:rPr>
          <w:rFonts w:ascii="Times New Roman" w:hAnsi="Times New Roman" w:cs="Times New Roman"/>
          <w:i/>
          <w:iCs/>
          <w:sz w:val="24"/>
          <w:szCs w:val="24"/>
        </w:rPr>
      </w:pPr>
    </w:p>
    <w:p w14:paraId="59A21FAA" w14:textId="6068A248" w:rsidR="008E7961" w:rsidRPr="008E7961" w:rsidRDefault="008E7961" w:rsidP="008E7961">
      <w:pPr>
        <w:spacing w:after="0"/>
        <w:jc w:val="both"/>
        <w:outlineLvl w:val="0"/>
        <w:rPr>
          <w:rFonts w:ascii="Times New Roman" w:hAnsi="Times New Roman" w:cs="Times New Roman"/>
          <w:b/>
          <w:sz w:val="24"/>
          <w:szCs w:val="24"/>
          <w:u w:val="single"/>
        </w:rPr>
      </w:pPr>
      <w:r w:rsidRPr="008E7961">
        <w:rPr>
          <w:rFonts w:ascii="Times New Roman" w:hAnsi="Times New Roman" w:cs="Times New Roman"/>
          <w:b/>
          <w:sz w:val="24"/>
          <w:szCs w:val="24"/>
          <w:u w:val="single"/>
        </w:rPr>
        <w:t xml:space="preserve">Participants </w:t>
      </w:r>
      <w:r w:rsidR="00AD2E5A">
        <w:rPr>
          <w:rFonts w:ascii="Times New Roman" w:hAnsi="Times New Roman" w:cs="Times New Roman"/>
          <w:b/>
          <w:sz w:val="24"/>
          <w:szCs w:val="24"/>
          <w:u w:val="single"/>
        </w:rPr>
        <w:t>(~35)</w:t>
      </w:r>
    </w:p>
    <w:p w14:paraId="5DD4DA71" w14:textId="77777777" w:rsidR="00CA13A5" w:rsidRDefault="00CA13A5" w:rsidP="00AE77E7">
      <w:pPr>
        <w:spacing w:after="0"/>
        <w:rPr>
          <w:rFonts w:ascii="Times New Roman" w:hAnsi="Times New Roman" w:cs="Times New Roman"/>
          <w:sz w:val="24"/>
          <w:szCs w:val="24"/>
        </w:rPr>
        <w:sectPr w:rsidR="00CA13A5" w:rsidSect="00CA13A5">
          <w:headerReference w:type="default" r:id="rId8"/>
          <w:footerReference w:type="default" r:id="rId9"/>
          <w:footerReference w:type="first" r:id="rId10"/>
          <w:pgSz w:w="12240" w:h="15840"/>
          <w:pgMar w:top="1440" w:right="1440" w:bottom="1440" w:left="1440" w:header="720" w:footer="720" w:gutter="0"/>
          <w:cols w:space="720"/>
          <w:titlePg/>
          <w:docGrid w:linePitch="360"/>
        </w:sectPr>
      </w:pPr>
    </w:p>
    <w:p w14:paraId="1413666C" w14:textId="77777777" w:rsidR="00AD2E5A" w:rsidRPr="00AD2E5A" w:rsidRDefault="00AD2E5A" w:rsidP="008113DF">
      <w:pPr>
        <w:spacing w:after="0"/>
        <w:ind w:left="360" w:hanging="360"/>
        <w:rPr>
          <w:rFonts w:ascii="Times New Roman" w:eastAsia="Times New Roman" w:hAnsi="Times New Roman" w:cs="Times New Roman"/>
          <w:sz w:val="24"/>
          <w:szCs w:val="24"/>
        </w:rPr>
      </w:pPr>
      <w:r w:rsidRPr="00AD2E5A">
        <w:rPr>
          <w:rFonts w:ascii="Times New Roman" w:eastAsia="Times New Roman" w:hAnsi="Times New Roman" w:cs="Times New Roman"/>
          <w:sz w:val="24"/>
          <w:szCs w:val="24"/>
        </w:rPr>
        <w:t>Evelyn Becerra, DEP</w:t>
      </w:r>
    </w:p>
    <w:p w14:paraId="474CEA44" w14:textId="77777777" w:rsidR="00AD2E5A" w:rsidRPr="00AD2E5A" w:rsidRDefault="00AD2E5A" w:rsidP="008113DF">
      <w:pPr>
        <w:spacing w:after="0"/>
        <w:ind w:left="360" w:hanging="360"/>
        <w:rPr>
          <w:rFonts w:ascii="Times New Roman" w:eastAsia="Times New Roman" w:hAnsi="Times New Roman" w:cs="Times New Roman"/>
          <w:sz w:val="24"/>
          <w:szCs w:val="24"/>
        </w:rPr>
      </w:pPr>
      <w:r w:rsidRPr="00AD2E5A">
        <w:rPr>
          <w:rFonts w:ascii="Times New Roman" w:eastAsia="Times New Roman" w:hAnsi="Times New Roman" w:cs="Times New Roman"/>
          <w:sz w:val="24"/>
          <w:szCs w:val="24"/>
        </w:rPr>
        <w:t>Robert Burleson, ATM</w:t>
      </w:r>
    </w:p>
    <w:p w14:paraId="6CC412E9" w14:textId="77777777" w:rsidR="00AD2E5A" w:rsidRPr="00AD2E5A" w:rsidRDefault="00AD2E5A" w:rsidP="008113DF">
      <w:pPr>
        <w:spacing w:after="0"/>
        <w:ind w:left="360" w:hanging="360"/>
        <w:rPr>
          <w:rFonts w:ascii="Times New Roman" w:eastAsia="Times New Roman" w:hAnsi="Times New Roman" w:cs="Times New Roman"/>
          <w:sz w:val="24"/>
          <w:szCs w:val="24"/>
        </w:rPr>
      </w:pPr>
      <w:r w:rsidRPr="00AD2E5A">
        <w:rPr>
          <w:rFonts w:ascii="Times New Roman" w:eastAsia="Times New Roman" w:hAnsi="Times New Roman" w:cs="Times New Roman"/>
          <w:sz w:val="24"/>
          <w:szCs w:val="24"/>
        </w:rPr>
        <w:t>Tiffany Busby, Wildwood Consulting</w:t>
      </w:r>
    </w:p>
    <w:p w14:paraId="3916572D" w14:textId="77777777" w:rsidR="00AD2E5A" w:rsidRPr="00AD2E5A" w:rsidRDefault="00AD2E5A" w:rsidP="008113DF">
      <w:pPr>
        <w:spacing w:after="0"/>
        <w:ind w:left="360" w:hanging="360"/>
        <w:rPr>
          <w:rFonts w:ascii="Times New Roman" w:eastAsia="Times New Roman" w:hAnsi="Times New Roman" w:cs="Times New Roman"/>
          <w:sz w:val="24"/>
          <w:szCs w:val="24"/>
        </w:rPr>
      </w:pPr>
      <w:r w:rsidRPr="00AD2E5A">
        <w:rPr>
          <w:rFonts w:ascii="Times New Roman" w:eastAsia="Times New Roman" w:hAnsi="Times New Roman" w:cs="Times New Roman"/>
          <w:sz w:val="24"/>
          <w:szCs w:val="24"/>
        </w:rPr>
        <w:t>Kevin Coyne, DEP</w:t>
      </w:r>
    </w:p>
    <w:p w14:paraId="291B2DCB" w14:textId="77777777" w:rsidR="00AD2E5A" w:rsidRPr="00AD2E5A" w:rsidRDefault="00AD2E5A" w:rsidP="008113DF">
      <w:pPr>
        <w:spacing w:after="0"/>
        <w:ind w:left="360" w:hanging="360"/>
        <w:rPr>
          <w:rFonts w:ascii="Times New Roman" w:eastAsia="Times New Roman" w:hAnsi="Times New Roman" w:cs="Times New Roman"/>
          <w:sz w:val="24"/>
          <w:szCs w:val="24"/>
        </w:rPr>
      </w:pPr>
      <w:r w:rsidRPr="00AD2E5A">
        <w:rPr>
          <w:rFonts w:ascii="Times New Roman" w:eastAsia="Times New Roman" w:hAnsi="Times New Roman" w:cs="Times New Roman"/>
          <w:sz w:val="24"/>
          <w:szCs w:val="24"/>
        </w:rPr>
        <w:t>Paul B. Davis, GRU</w:t>
      </w:r>
    </w:p>
    <w:p w14:paraId="12B8936D" w14:textId="77777777" w:rsidR="00AD2E5A" w:rsidRPr="00AD2E5A" w:rsidRDefault="00AD2E5A" w:rsidP="008113DF">
      <w:pPr>
        <w:spacing w:after="0"/>
        <w:ind w:left="360" w:hanging="360"/>
        <w:rPr>
          <w:rFonts w:ascii="Times New Roman" w:eastAsia="Times New Roman" w:hAnsi="Times New Roman" w:cs="Times New Roman"/>
          <w:sz w:val="24"/>
          <w:szCs w:val="24"/>
        </w:rPr>
      </w:pPr>
      <w:r w:rsidRPr="00AD2E5A">
        <w:rPr>
          <w:rFonts w:ascii="Times New Roman" w:eastAsia="Times New Roman" w:hAnsi="Times New Roman" w:cs="Times New Roman"/>
          <w:sz w:val="24"/>
          <w:szCs w:val="24"/>
        </w:rPr>
        <w:t>Chris Farrell, Florida Audubon</w:t>
      </w:r>
    </w:p>
    <w:p w14:paraId="4DFC656F" w14:textId="77777777" w:rsidR="00AD2E5A" w:rsidRPr="00AD2E5A" w:rsidRDefault="00AD2E5A" w:rsidP="008113DF">
      <w:pPr>
        <w:spacing w:after="0"/>
        <w:ind w:left="360" w:hanging="360"/>
        <w:rPr>
          <w:rFonts w:ascii="Times New Roman" w:eastAsia="Times New Roman" w:hAnsi="Times New Roman" w:cs="Times New Roman"/>
          <w:sz w:val="24"/>
          <w:szCs w:val="24"/>
        </w:rPr>
      </w:pPr>
      <w:r w:rsidRPr="00AD2E5A">
        <w:rPr>
          <w:rFonts w:ascii="Times New Roman" w:eastAsia="Times New Roman" w:hAnsi="Times New Roman" w:cs="Times New Roman"/>
          <w:sz w:val="24"/>
          <w:szCs w:val="24"/>
        </w:rPr>
        <w:t>Xueqing Gao, FDOH</w:t>
      </w:r>
    </w:p>
    <w:p w14:paraId="66CC2CF0" w14:textId="77777777" w:rsidR="00AD2E5A" w:rsidRPr="00AD2E5A" w:rsidRDefault="00AD2E5A" w:rsidP="008113DF">
      <w:pPr>
        <w:spacing w:after="0"/>
        <w:ind w:left="360" w:hanging="360"/>
        <w:rPr>
          <w:rFonts w:ascii="Times New Roman" w:eastAsia="Times New Roman" w:hAnsi="Times New Roman" w:cs="Times New Roman"/>
          <w:sz w:val="24"/>
          <w:szCs w:val="24"/>
        </w:rPr>
      </w:pPr>
      <w:r w:rsidRPr="00AD2E5A">
        <w:rPr>
          <w:rFonts w:ascii="Times New Roman" w:eastAsia="Times New Roman" w:hAnsi="Times New Roman" w:cs="Times New Roman"/>
          <w:sz w:val="24"/>
          <w:szCs w:val="24"/>
        </w:rPr>
        <w:t>Stacie Greco, Alachua County</w:t>
      </w:r>
    </w:p>
    <w:p w14:paraId="41E4D651" w14:textId="77777777" w:rsidR="00AD2E5A" w:rsidRPr="00AD2E5A" w:rsidRDefault="00AD2E5A" w:rsidP="008113DF">
      <w:pPr>
        <w:spacing w:after="0"/>
        <w:ind w:left="360" w:hanging="360"/>
        <w:rPr>
          <w:rFonts w:ascii="Times New Roman" w:eastAsia="Times New Roman" w:hAnsi="Times New Roman" w:cs="Times New Roman"/>
          <w:sz w:val="24"/>
          <w:szCs w:val="24"/>
        </w:rPr>
      </w:pPr>
      <w:r w:rsidRPr="00AD2E5A">
        <w:rPr>
          <w:rFonts w:ascii="Times New Roman" w:eastAsia="Times New Roman" w:hAnsi="Times New Roman" w:cs="Times New Roman"/>
          <w:sz w:val="24"/>
          <w:szCs w:val="24"/>
        </w:rPr>
        <w:t>David Hamstra, Pegasus Engineering</w:t>
      </w:r>
    </w:p>
    <w:p w14:paraId="02FEC72F" w14:textId="77777777" w:rsidR="00AD2E5A" w:rsidRPr="00AD2E5A" w:rsidRDefault="00AD2E5A" w:rsidP="008113DF">
      <w:pPr>
        <w:spacing w:after="0"/>
        <w:ind w:left="360" w:hanging="360"/>
        <w:rPr>
          <w:rFonts w:ascii="Times New Roman" w:eastAsia="Times New Roman" w:hAnsi="Times New Roman" w:cs="Times New Roman"/>
          <w:sz w:val="24"/>
          <w:szCs w:val="24"/>
        </w:rPr>
      </w:pPr>
      <w:r w:rsidRPr="00AD2E5A">
        <w:rPr>
          <w:rFonts w:ascii="Times New Roman" w:eastAsia="Times New Roman" w:hAnsi="Times New Roman" w:cs="Times New Roman"/>
          <w:sz w:val="24"/>
          <w:szCs w:val="24"/>
        </w:rPr>
        <w:t>Madeline Hart, FDACS</w:t>
      </w:r>
    </w:p>
    <w:p w14:paraId="032BFCD1" w14:textId="77777777" w:rsidR="00AD2E5A" w:rsidRPr="00AD2E5A" w:rsidRDefault="00AD2E5A" w:rsidP="008113DF">
      <w:pPr>
        <w:spacing w:after="0"/>
        <w:ind w:left="360" w:hanging="360"/>
        <w:rPr>
          <w:rFonts w:ascii="Times New Roman" w:eastAsia="Times New Roman" w:hAnsi="Times New Roman" w:cs="Times New Roman"/>
          <w:sz w:val="24"/>
          <w:szCs w:val="24"/>
        </w:rPr>
      </w:pPr>
      <w:r w:rsidRPr="00AD2E5A">
        <w:rPr>
          <w:rFonts w:ascii="Times New Roman" w:eastAsia="Times New Roman" w:hAnsi="Times New Roman" w:cs="Times New Roman"/>
          <w:sz w:val="24"/>
          <w:szCs w:val="24"/>
        </w:rPr>
        <w:t>Janet Hearn, ATM</w:t>
      </w:r>
    </w:p>
    <w:p w14:paraId="498E8DE2" w14:textId="77777777" w:rsidR="00AD2E5A" w:rsidRPr="00AD2E5A" w:rsidRDefault="00AD2E5A" w:rsidP="008113DF">
      <w:pPr>
        <w:spacing w:after="0"/>
        <w:ind w:left="360" w:hanging="360"/>
        <w:rPr>
          <w:rFonts w:ascii="Times New Roman" w:eastAsia="Times New Roman" w:hAnsi="Times New Roman" w:cs="Times New Roman"/>
          <w:sz w:val="24"/>
          <w:szCs w:val="24"/>
        </w:rPr>
      </w:pPr>
      <w:r w:rsidRPr="00AD2E5A">
        <w:rPr>
          <w:rFonts w:ascii="Times New Roman" w:eastAsia="Times New Roman" w:hAnsi="Times New Roman" w:cs="Times New Roman"/>
          <w:sz w:val="24"/>
          <w:szCs w:val="24"/>
        </w:rPr>
        <w:t>Robin Holland, Florida Forest Service</w:t>
      </w:r>
    </w:p>
    <w:p w14:paraId="7CE5EB2A" w14:textId="77777777" w:rsidR="00AD2E5A" w:rsidRPr="00AD2E5A" w:rsidRDefault="00AD2E5A" w:rsidP="008113DF">
      <w:pPr>
        <w:spacing w:after="0"/>
        <w:ind w:left="360" w:hanging="360"/>
        <w:rPr>
          <w:rFonts w:ascii="Times New Roman" w:eastAsia="Times New Roman" w:hAnsi="Times New Roman" w:cs="Times New Roman"/>
          <w:sz w:val="24"/>
          <w:szCs w:val="24"/>
        </w:rPr>
      </w:pPr>
      <w:r w:rsidRPr="00AD2E5A">
        <w:rPr>
          <w:rFonts w:ascii="Times New Roman" w:eastAsia="Times New Roman" w:hAnsi="Times New Roman" w:cs="Times New Roman"/>
          <w:sz w:val="24"/>
          <w:szCs w:val="24"/>
        </w:rPr>
        <w:t>Moira Homann, DEP</w:t>
      </w:r>
    </w:p>
    <w:p w14:paraId="1B7B9B2D" w14:textId="45603318" w:rsidR="00AD2E5A" w:rsidRPr="00F16680" w:rsidRDefault="00AD2E5A" w:rsidP="008113DF">
      <w:pPr>
        <w:spacing w:after="0"/>
        <w:ind w:left="360" w:hanging="360"/>
        <w:rPr>
          <w:rFonts w:ascii="Times New Roman" w:eastAsia="Times New Roman" w:hAnsi="Times New Roman" w:cs="Times New Roman"/>
          <w:sz w:val="24"/>
          <w:szCs w:val="24"/>
        </w:rPr>
      </w:pPr>
      <w:r w:rsidRPr="00AD2E5A">
        <w:rPr>
          <w:rFonts w:ascii="Times New Roman" w:eastAsia="Times New Roman" w:hAnsi="Times New Roman" w:cs="Times New Roman"/>
          <w:sz w:val="24"/>
          <w:szCs w:val="24"/>
        </w:rPr>
        <w:t xml:space="preserve">Lindsey Kelly, </w:t>
      </w:r>
      <w:r w:rsidRPr="00D75AEA">
        <w:rPr>
          <w:rFonts w:ascii="Times New Roman" w:eastAsia="Times New Roman" w:hAnsi="Times New Roman" w:cs="Times New Roman"/>
          <w:sz w:val="24"/>
          <w:szCs w:val="24"/>
        </w:rPr>
        <w:t>Citizen</w:t>
      </w:r>
    </w:p>
    <w:p w14:paraId="6FFCDCFE" w14:textId="77777777" w:rsidR="00AD2E5A" w:rsidRPr="00AD2E5A" w:rsidRDefault="00AD2E5A" w:rsidP="008113DF">
      <w:pPr>
        <w:spacing w:after="0"/>
        <w:ind w:left="360" w:hanging="360"/>
        <w:rPr>
          <w:rFonts w:ascii="Times New Roman" w:eastAsia="Times New Roman" w:hAnsi="Times New Roman" w:cs="Times New Roman"/>
          <w:sz w:val="24"/>
          <w:szCs w:val="24"/>
        </w:rPr>
      </w:pPr>
      <w:r w:rsidRPr="00AD2E5A">
        <w:rPr>
          <w:rFonts w:ascii="Times New Roman" w:eastAsia="Times New Roman" w:hAnsi="Times New Roman" w:cs="Times New Roman"/>
          <w:sz w:val="24"/>
          <w:szCs w:val="24"/>
        </w:rPr>
        <w:t>Mark Kuhn, FDOT</w:t>
      </w:r>
    </w:p>
    <w:p w14:paraId="52B6FFB2" w14:textId="77777777" w:rsidR="00AD2E5A" w:rsidRPr="00AD2E5A" w:rsidRDefault="00AD2E5A" w:rsidP="008113DF">
      <w:pPr>
        <w:spacing w:after="0"/>
        <w:ind w:left="360" w:hanging="360"/>
        <w:rPr>
          <w:rFonts w:ascii="Times New Roman" w:eastAsia="Times New Roman" w:hAnsi="Times New Roman" w:cs="Times New Roman"/>
          <w:sz w:val="24"/>
          <w:szCs w:val="24"/>
        </w:rPr>
      </w:pPr>
      <w:r w:rsidRPr="00AD2E5A">
        <w:rPr>
          <w:rFonts w:ascii="Times New Roman" w:eastAsia="Times New Roman" w:hAnsi="Times New Roman" w:cs="Times New Roman"/>
          <w:sz w:val="24"/>
          <w:szCs w:val="24"/>
        </w:rPr>
        <w:t>Tracy Marinello, Florida Defenders of the Environment</w:t>
      </w:r>
    </w:p>
    <w:p w14:paraId="517C4095" w14:textId="77777777" w:rsidR="00AD2E5A" w:rsidRPr="00AD2E5A" w:rsidRDefault="00AD2E5A" w:rsidP="008113DF">
      <w:pPr>
        <w:spacing w:after="0"/>
        <w:ind w:left="360" w:hanging="360"/>
        <w:rPr>
          <w:rFonts w:ascii="Times New Roman" w:eastAsia="Times New Roman" w:hAnsi="Times New Roman" w:cs="Times New Roman"/>
          <w:sz w:val="24"/>
          <w:szCs w:val="24"/>
        </w:rPr>
      </w:pPr>
      <w:r w:rsidRPr="00AD2E5A">
        <w:rPr>
          <w:rFonts w:ascii="Times New Roman" w:eastAsia="Times New Roman" w:hAnsi="Times New Roman" w:cs="Times New Roman"/>
          <w:sz w:val="24"/>
          <w:szCs w:val="24"/>
        </w:rPr>
        <w:t>Erich Marzolf, SJRWMD</w:t>
      </w:r>
    </w:p>
    <w:p w14:paraId="26C663B4" w14:textId="77777777" w:rsidR="00AD2E5A" w:rsidRPr="00AD2E5A" w:rsidRDefault="00AD2E5A" w:rsidP="008113DF">
      <w:pPr>
        <w:spacing w:after="0"/>
        <w:ind w:left="360" w:hanging="360"/>
        <w:rPr>
          <w:rFonts w:ascii="Times New Roman" w:eastAsia="Times New Roman" w:hAnsi="Times New Roman" w:cs="Times New Roman"/>
          <w:sz w:val="24"/>
          <w:szCs w:val="24"/>
        </w:rPr>
      </w:pPr>
      <w:r w:rsidRPr="00AD2E5A">
        <w:rPr>
          <w:rFonts w:ascii="Times New Roman" w:eastAsia="Times New Roman" w:hAnsi="Times New Roman" w:cs="Times New Roman"/>
          <w:sz w:val="24"/>
          <w:szCs w:val="24"/>
        </w:rPr>
        <w:t>Patrick McCord, FWC</w:t>
      </w:r>
    </w:p>
    <w:p w14:paraId="23EBC67C" w14:textId="77777777" w:rsidR="00AD2E5A" w:rsidRPr="00AD2E5A" w:rsidRDefault="00AD2E5A" w:rsidP="008113DF">
      <w:pPr>
        <w:spacing w:after="0"/>
        <w:ind w:left="360" w:hanging="360"/>
        <w:rPr>
          <w:rFonts w:ascii="Times New Roman" w:eastAsia="Times New Roman" w:hAnsi="Times New Roman" w:cs="Times New Roman"/>
          <w:sz w:val="24"/>
          <w:szCs w:val="24"/>
        </w:rPr>
      </w:pPr>
      <w:r w:rsidRPr="00AD2E5A">
        <w:rPr>
          <w:rFonts w:ascii="Times New Roman" w:eastAsia="Times New Roman" w:hAnsi="Times New Roman" w:cs="Times New Roman"/>
          <w:sz w:val="24"/>
          <w:szCs w:val="24"/>
        </w:rPr>
        <w:t>Jessica Mostyn, DEP</w:t>
      </w:r>
    </w:p>
    <w:p w14:paraId="272A5193" w14:textId="77777777" w:rsidR="00AD2E5A" w:rsidRPr="00AD2E5A" w:rsidRDefault="00AD2E5A" w:rsidP="008113DF">
      <w:pPr>
        <w:spacing w:after="0"/>
        <w:ind w:left="360" w:hanging="360"/>
        <w:rPr>
          <w:rFonts w:ascii="Times New Roman" w:eastAsia="Times New Roman" w:hAnsi="Times New Roman" w:cs="Times New Roman"/>
          <w:sz w:val="24"/>
          <w:szCs w:val="24"/>
        </w:rPr>
      </w:pPr>
      <w:r w:rsidRPr="00AD2E5A">
        <w:rPr>
          <w:rFonts w:ascii="Times New Roman" w:eastAsia="Times New Roman" w:hAnsi="Times New Roman" w:cs="Times New Roman"/>
          <w:sz w:val="24"/>
          <w:szCs w:val="24"/>
        </w:rPr>
        <w:t>Jim Myles, DB Environmental</w:t>
      </w:r>
    </w:p>
    <w:p w14:paraId="5D437DE5" w14:textId="77777777" w:rsidR="00D75AEA" w:rsidRPr="00F16680" w:rsidRDefault="00D75AEA" w:rsidP="008113DF">
      <w:pPr>
        <w:spacing w:after="0" w:line="240" w:lineRule="auto"/>
        <w:ind w:left="360" w:hanging="360"/>
        <w:rPr>
          <w:rFonts w:ascii="Times New Roman" w:eastAsia="Arial Unicode MS" w:hAnsi="Times New Roman" w:cs="Times New Roman"/>
          <w:sz w:val="24"/>
          <w:szCs w:val="24"/>
        </w:rPr>
      </w:pPr>
      <w:r w:rsidRPr="00AD2E5A">
        <w:rPr>
          <w:rFonts w:ascii="Times New Roman" w:eastAsia="Arial Unicode MS" w:hAnsi="Times New Roman" w:cs="Times New Roman"/>
          <w:sz w:val="24"/>
          <w:szCs w:val="24"/>
        </w:rPr>
        <w:t>Jo</w:t>
      </w:r>
      <w:r>
        <w:rPr>
          <w:rFonts w:ascii="Times New Roman" w:eastAsia="Arial Unicode MS" w:hAnsi="Times New Roman" w:cs="Times New Roman"/>
          <w:sz w:val="24"/>
          <w:szCs w:val="24"/>
        </w:rPr>
        <w:t>celyn Nageon de Lestang, Marion County</w:t>
      </w:r>
    </w:p>
    <w:p w14:paraId="1D8835AB" w14:textId="77777777" w:rsidR="00AD2E5A" w:rsidRPr="00AD2E5A" w:rsidRDefault="00AD2E5A" w:rsidP="008113DF">
      <w:pPr>
        <w:spacing w:after="0"/>
        <w:ind w:left="360" w:hanging="360"/>
        <w:rPr>
          <w:rFonts w:ascii="Times New Roman" w:eastAsia="Times New Roman" w:hAnsi="Times New Roman" w:cs="Times New Roman"/>
          <w:sz w:val="24"/>
          <w:szCs w:val="24"/>
        </w:rPr>
      </w:pPr>
      <w:r w:rsidRPr="00AD2E5A">
        <w:rPr>
          <w:rFonts w:ascii="Times New Roman" w:eastAsia="Times New Roman" w:hAnsi="Times New Roman" w:cs="Times New Roman"/>
          <w:sz w:val="24"/>
          <w:szCs w:val="24"/>
        </w:rPr>
        <w:t>Alan Obaigbena, FDOT</w:t>
      </w:r>
    </w:p>
    <w:p w14:paraId="0D7F9C9E" w14:textId="77777777" w:rsidR="00AD2E5A" w:rsidRPr="00AD2E5A" w:rsidRDefault="00AD2E5A" w:rsidP="008113DF">
      <w:pPr>
        <w:spacing w:after="0"/>
        <w:ind w:left="360" w:hanging="360"/>
        <w:rPr>
          <w:rFonts w:ascii="Times New Roman" w:eastAsia="Times New Roman" w:hAnsi="Times New Roman" w:cs="Times New Roman"/>
          <w:sz w:val="24"/>
          <w:szCs w:val="24"/>
        </w:rPr>
      </w:pPr>
      <w:r w:rsidRPr="00AD2E5A">
        <w:rPr>
          <w:rFonts w:ascii="Times New Roman" w:eastAsia="Times New Roman" w:hAnsi="Times New Roman" w:cs="Times New Roman"/>
          <w:sz w:val="24"/>
          <w:szCs w:val="24"/>
        </w:rPr>
        <w:t>Kevin O’Donnell, DEP</w:t>
      </w:r>
    </w:p>
    <w:p w14:paraId="73A8156A" w14:textId="77777777" w:rsidR="00AD2E5A" w:rsidRPr="00AD2E5A" w:rsidRDefault="00AD2E5A" w:rsidP="008113DF">
      <w:pPr>
        <w:spacing w:after="0"/>
        <w:ind w:left="360" w:hanging="360"/>
        <w:rPr>
          <w:rFonts w:ascii="Times New Roman" w:eastAsia="Times New Roman" w:hAnsi="Times New Roman" w:cs="Times New Roman"/>
          <w:sz w:val="24"/>
          <w:szCs w:val="24"/>
        </w:rPr>
      </w:pPr>
      <w:r w:rsidRPr="00AD2E5A">
        <w:rPr>
          <w:rFonts w:ascii="Times New Roman" w:eastAsia="Times New Roman" w:hAnsi="Times New Roman" w:cs="Times New Roman"/>
          <w:sz w:val="24"/>
          <w:szCs w:val="24"/>
        </w:rPr>
        <w:t>Christina Omran, Citizen</w:t>
      </w:r>
    </w:p>
    <w:p w14:paraId="124A704F" w14:textId="77777777" w:rsidR="00AD2E5A" w:rsidRPr="00AD2E5A" w:rsidRDefault="00AD2E5A" w:rsidP="008113DF">
      <w:pPr>
        <w:spacing w:after="0"/>
        <w:ind w:left="360" w:hanging="360"/>
        <w:rPr>
          <w:rFonts w:ascii="Times New Roman" w:eastAsia="Times New Roman" w:hAnsi="Times New Roman" w:cs="Times New Roman"/>
          <w:sz w:val="24"/>
          <w:szCs w:val="24"/>
        </w:rPr>
      </w:pPr>
      <w:r w:rsidRPr="00AD2E5A">
        <w:rPr>
          <w:rFonts w:ascii="Times New Roman" w:eastAsia="Times New Roman" w:hAnsi="Times New Roman" w:cs="Times New Roman"/>
          <w:sz w:val="24"/>
          <w:szCs w:val="24"/>
        </w:rPr>
        <w:t>Bob Palmer, Citizen</w:t>
      </w:r>
    </w:p>
    <w:p w14:paraId="4CC33049" w14:textId="77777777" w:rsidR="00AD2E5A" w:rsidRPr="00AD2E5A" w:rsidRDefault="00AD2E5A" w:rsidP="008113DF">
      <w:pPr>
        <w:spacing w:after="0"/>
        <w:ind w:left="360" w:hanging="360"/>
        <w:rPr>
          <w:rFonts w:ascii="Times New Roman" w:eastAsia="Times New Roman" w:hAnsi="Times New Roman" w:cs="Times New Roman"/>
          <w:sz w:val="24"/>
          <w:szCs w:val="24"/>
        </w:rPr>
      </w:pPr>
      <w:r w:rsidRPr="00AD2E5A">
        <w:rPr>
          <w:rFonts w:ascii="Times New Roman" w:eastAsia="Times New Roman" w:hAnsi="Times New Roman" w:cs="Times New Roman"/>
          <w:sz w:val="24"/>
          <w:szCs w:val="24"/>
        </w:rPr>
        <w:t>Mary Paulic, DEP</w:t>
      </w:r>
    </w:p>
    <w:p w14:paraId="77203316" w14:textId="77777777" w:rsidR="00AD2E5A" w:rsidRPr="00AD2E5A" w:rsidRDefault="00AD2E5A" w:rsidP="008113DF">
      <w:pPr>
        <w:spacing w:after="0"/>
        <w:ind w:left="360" w:hanging="360"/>
        <w:rPr>
          <w:rFonts w:ascii="Times New Roman" w:eastAsia="Times New Roman" w:hAnsi="Times New Roman" w:cs="Times New Roman"/>
          <w:sz w:val="24"/>
          <w:szCs w:val="24"/>
        </w:rPr>
      </w:pPr>
      <w:r w:rsidRPr="00AD2E5A">
        <w:rPr>
          <w:rFonts w:ascii="Times New Roman" w:eastAsia="Times New Roman" w:hAnsi="Times New Roman" w:cs="Times New Roman"/>
          <w:sz w:val="24"/>
          <w:szCs w:val="24"/>
        </w:rPr>
        <w:t>Nicolas Pisarello, ATM</w:t>
      </w:r>
    </w:p>
    <w:p w14:paraId="2954D9A4" w14:textId="77777777" w:rsidR="00AD2E5A" w:rsidRPr="00AD2E5A" w:rsidRDefault="00AD2E5A" w:rsidP="008113DF">
      <w:pPr>
        <w:spacing w:after="0"/>
        <w:ind w:left="360" w:hanging="360"/>
        <w:rPr>
          <w:rFonts w:ascii="Times New Roman" w:eastAsia="Times New Roman" w:hAnsi="Times New Roman" w:cs="Times New Roman"/>
          <w:sz w:val="24"/>
          <w:szCs w:val="24"/>
        </w:rPr>
      </w:pPr>
      <w:r w:rsidRPr="00AD2E5A">
        <w:rPr>
          <w:rFonts w:ascii="Times New Roman" w:eastAsia="Times New Roman" w:hAnsi="Times New Roman" w:cs="Times New Roman"/>
          <w:sz w:val="24"/>
          <w:szCs w:val="24"/>
        </w:rPr>
        <w:t>Robert Potts, E Sciences Inc.</w:t>
      </w:r>
    </w:p>
    <w:p w14:paraId="372E2BCA" w14:textId="33F3E74D" w:rsidR="00AD2E5A" w:rsidRPr="00F16680" w:rsidRDefault="00AD2E5A" w:rsidP="008113DF">
      <w:pPr>
        <w:spacing w:after="0"/>
        <w:ind w:left="360" w:hanging="360"/>
        <w:rPr>
          <w:rFonts w:ascii="Times New Roman" w:eastAsia="Times New Roman" w:hAnsi="Times New Roman" w:cs="Times New Roman"/>
          <w:sz w:val="24"/>
          <w:szCs w:val="24"/>
        </w:rPr>
      </w:pPr>
      <w:r w:rsidRPr="00AD2E5A">
        <w:rPr>
          <w:rFonts w:ascii="Times New Roman" w:eastAsia="Times New Roman" w:hAnsi="Times New Roman" w:cs="Times New Roman"/>
          <w:sz w:val="24"/>
          <w:szCs w:val="24"/>
        </w:rPr>
        <w:t xml:space="preserve">Victoria Schwartz, </w:t>
      </w:r>
      <w:r w:rsidR="00042783">
        <w:rPr>
          <w:rFonts w:ascii="Times New Roman" w:eastAsia="Times New Roman" w:hAnsi="Times New Roman" w:cs="Times New Roman"/>
          <w:sz w:val="24"/>
          <w:szCs w:val="24"/>
        </w:rPr>
        <w:t>DEP</w:t>
      </w:r>
    </w:p>
    <w:p w14:paraId="0152BB9A" w14:textId="77777777" w:rsidR="00AD2E5A" w:rsidRPr="00AD2E5A" w:rsidRDefault="00AD2E5A" w:rsidP="008113DF">
      <w:pPr>
        <w:spacing w:after="0"/>
        <w:ind w:left="360" w:hanging="360"/>
        <w:rPr>
          <w:rFonts w:ascii="Times New Roman" w:eastAsia="Times New Roman" w:hAnsi="Times New Roman" w:cs="Times New Roman"/>
          <w:sz w:val="24"/>
          <w:szCs w:val="24"/>
        </w:rPr>
      </w:pPr>
      <w:r w:rsidRPr="00AD2E5A">
        <w:rPr>
          <w:rFonts w:ascii="Times New Roman" w:eastAsia="Times New Roman" w:hAnsi="Times New Roman" w:cs="Times New Roman"/>
          <w:sz w:val="24"/>
          <w:szCs w:val="24"/>
        </w:rPr>
        <w:t>Jason Sparks, St. Johns County</w:t>
      </w:r>
    </w:p>
    <w:p w14:paraId="5DF3C6E7" w14:textId="77777777" w:rsidR="00AD2E5A" w:rsidRPr="00AD2E5A" w:rsidRDefault="00AD2E5A" w:rsidP="008113DF">
      <w:pPr>
        <w:spacing w:after="0"/>
        <w:ind w:left="360" w:hanging="360"/>
        <w:rPr>
          <w:rFonts w:ascii="Times New Roman" w:eastAsia="Times New Roman" w:hAnsi="Times New Roman" w:cs="Times New Roman"/>
          <w:sz w:val="24"/>
          <w:szCs w:val="24"/>
        </w:rPr>
      </w:pPr>
      <w:r w:rsidRPr="00AD2E5A">
        <w:rPr>
          <w:rFonts w:ascii="Times New Roman" w:eastAsia="Times New Roman" w:hAnsi="Times New Roman" w:cs="Times New Roman"/>
          <w:sz w:val="24"/>
          <w:szCs w:val="24"/>
        </w:rPr>
        <w:t>Tiffany Trent, SJRWMD</w:t>
      </w:r>
    </w:p>
    <w:p w14:paraId="6C228274" w14:textId="77777777" w:rsidR="00AD2E5A" w:rsidRPr="00AD2E5A" w:rsidRDefault="00AD2E5A" w:rsidP="008113DF">
      <w:pPr>
        <w:spacing w:after="0"/>
        <w:ind w:left="360" w:hanging="360"/>
        <w:rPr>
          <w:rFonts w:ascii="Times New Roman" w:eastAsia="Times New Roman" w:hAnsi="Times New Roman" w:cs="Times New Roman"/>
          <w:sz w:val="24"/>
          <w:szCs w:val="24"/>
        </w:rPr>
      </w:pPr>
      <w:r w:rsidRPr="00AD2E5A">
        <w:rPr>
          <w:rFonts w:ascii="Times New Roman" w:eastAsia="Times New Roman" w:hAnsi="Times New Roman" w:cs="Times New Roman"/>
          <w:sz w:val="24"/>
          <w:szCs w:val="24"/>
        </w:rPr>
        <w:t>Barton Wilder, FDACS</w:t>
      </w:r>
    </w:p>
    <w:p w14:paraId="02F38F16" w14:textId="77777777" w:rsidR="00AD2E5A" w:rsidRPr="00AD2E5A" w:rsidRDefault="00AD2E5A" w:rsidP="008113DF">
      <w:pPr>
        <w:spacing w:after="0"/>
        <w:ind w:left="360" w:hanging="360"/>
        <w:rPr>
          <w:rFonts w:ascii="Times New Roman" w:eastAsia="Times New Roman" w:hAnsi="Times New Roman" w:cs="Times New Roman"/>
          <w:sz w:val="24"/>
          <w:szCs w:val="24"/>
        </w:rPr>
      </w:pPr>
      <w:r w:rsidRPr="00AD2E5A">
        <w:rPr>
          <w:rFonts w:ascii="Times New Roman" w:eastAsia="Times New Roman" w:hAnsi="Times New Roman" w:cs="Times New Roman"/>
          <w:sz w:val="24"/>
          <w:szCs w:val="24"/>
        </w:rPr>
        <w:t>Katie B. Williams, Hydro Solutions Inc</w:t>
      </w:r>
    </w:p>
    <w:p w14:paraId="14227049" w14:textId="11B357E5" w:rsidR="00B81970" w:rsidRDefault="00AD2E5A" w:rsidP="008113DF">
      <w:pPr>
        <w:spacing w:after="0"/>
        <w:ind w:left="360" w:hanging="360"/>
        <w:rPr>
          <w:rFonts w:ascii="Times New Roman" w:hAnsi="Times New Roman" w:cs="Times New Roman"/>
          <w:sz w:val="24"/>
          <w:szCs w:val="24"/>
        </w:rPr>
      </w:pPr>
      <w:r w:rsidRPr="00AD2E5A">
        <w:rPr>
          <w:rFonts w:ascii="Times New Roman" w:eastAsia="Times New Roman" w:hAnsi="Times New Roman" w:cs="Times New Roman"/>
          <w:sz w:val="24"/>
          <w:szCs w:val="24"/>
        </w:rPr>
        <w:t>Shane Williams, Alachua County</w:t>
      </w:r>
    </w:p>
    <w:p w14:paraId="3E8DF891" w14:textId="77777777" w:rsidR="00B81970" w:rsidRDefault="00B81970" w:rsidP="00AE77E7">
      <w:pPr>
        <w:spacing w:after="0"/>
        <w:rPr>
          <w:rFonts w:ascii="Times New Roman" w:hAnsi="Times New Roman" w:cs="Times New Roman"/>
          <w:sz w:val="24"/>
          <w:szCs w:val="24"/>
        </w:rPr>
        <w:sectPr w:rsidR="00B81970" w:rsidSect="00CA13A5">
          <w:type w:val="continuous"/>
          <w:pgSz w:w="12240" w:h="15840"/>
          <w:pgMar w:top="1440" w:right="1440" w:bottom="1440" w:left="1440" w:header="720" w:footer="720" w:gutter="0"/>
          <w:cols w:num="2" w:space="720"/>
          <w:titlePg/>
          <w:docGrid w:linePitch="360"/>
        </w:sectPr>
      </w:pPr>
    </w:p>
    <w:p w14:paraId="58B62382" w14:textId="77777777" w:rsidR="00CA13A5" w:rsidRDefault="00CA13A5" w:rsidP="00AE77E7">
      <w:pPr>
        <w:tabs>
          <w:tab w:val="left" w:pos="5148"/>
        </w:tabs>
        <w:spacing w:after="0"/>
        <w:rPr>
          <w:rFonts w:ascii="Times New Roman" w:hAnsi="Times New Roman" w:cs="Times New Roman"/>
          <w:sz w:val="24"/>
          <w:szCs w:val="24"/>
        </w:rPr>
        <w:sectPr w:rsidR="00CA13A5" w:rsidSect="00B81970">
          <w:type w:val="continuous"/>
          <w:pgSz w:w="12240" w:h="15840"/>
          <w:pgMar w:top="1440" w:right="1440" w:bottom="1440" w:left="1440" w:header="720" w:footer="720" w:gutter="0"/>
          <w:cols w:space="720"/>
          <w:titlePg/>
          <w:docGrid w:linePitch="360"/>
        </w:sectPr>
      </w:pPr>
    </w:p>
    <w:p w14:paraId="5A66158B" w14:textId="77777777" w:rsidR="008E7961" w:rsidRPr="008E7961" w:rsidRDefault="008E7961" w:rsidP="008E7961">
      <w:pPr>
        <w:autoSpaceDE w:val="0"/>
        <w:autoSpaceDN w:val="0"/>
        <w:adjustRightInd w:val="0"/>
        <w:jc w:val="both"/>
        <w:rPr>
          <w:rFonts w:ascii="Times New Roman" w:hAnsi="Times New Roman" w:cs="Times New Roman"/>
          <w:b/>
          <w:sz w:val="24"/>
          <w:szCs w:val="24"/>
          <w:u w:val="single"/>
        </w:rPr>
      </w:pPr>
      <w:r w:rsidRPr="008E7961">
        <w:rPr>
          <w:rFonts w:ascii="Times New Roman" w:hAnsi="Times New Roman" w:cs="Times New Roman"/>
          <w:b/>
          <w:sz w:val="24"/>
          <w:szCs w:val="24"/>
          <w:u w:val="single"/>
        </w:rPr>
        <w:t xml:space="preserve">Welcome and Introductions </w:t>
      </w:r>
    </w:p>
    <w:p w14:paraId="364BB780" w14:textId="082D1411" w:rsidR="00815E5E" w:rsidRDefault="00B83D0B" w:rsidP="008E7961">
      <w:pPr>
        <w:rPr>
          <w:rFonts w:ascii="Times New Roman" w:hAnsi="Times New Roman" w:cs="Times New Roman"/>
          <w:sz w:val="24"/>
          <w:szCs w:val="24"/>
        </w:rPr>
      </w:pPr>
      <w:r>
        <w:rPr>
          <w:rFonts w:ascii="Times New Roman" w:hAnsi="Times New Roman" w:cs="Times New Roman"/>
          <w:sz w:val="24"/>
          <w:szCs w:val="24"/>
        </w:rPr>
        <w:t xml:space="preserve">Tiffany Busby and </w:t>
      </w:r>
      <w:r w:rsidR="00AE77E7">
        <w:rPr>
          <w:rFonts w:ascii="Times New Roman" w:hAnsi="Times New Roman" w:cs="Times New Roman"/>
          <w:sz w:val="24"/>
          <w:szCs w:val="24"/>
        </w:rPr>
        <w:t>Mary Paulic</w:t>
      </w:r>
      <w:r w:rsidR="008E7961" w:rsidRPr="008E7961">
        <w:rPr>
          <w:rFonts w:ascii="Times New Roman" w:hAnsi="Times New Roman" w:cs="Times New Roman"/>
          <w:sz w:val="24"/>
          <w:szCs w:val="24"/>
        </w:rPr>
        <w:t xml:space="preserve"> welcomed everyone to the Orange Creek BMAP </w:t>
      </w:r>
      <w:r w:rsidR="00AE77E7">
        <w:rPr>
          <w:rFonts w:ascii="Times New Roman" w:hAnsi="Times New Roman" w:cs="Times New Roman"/>
          <w:sz w:val="24"/>
          <w:szCs w:val="24"/>
        </w:rPr>
        <w:t xml:space="preserve">webinar. </w:t>
      </w:r>
    </w:p>
    <w:p w14:paraId="1336E988" w14:textId="44678BD2" w:rsidR="007C265E" w:rsidRPr="007C265E" w:rsidRDefault="00F521D0" w:rsidP="007C265E">
      <w:pPr>
        <w:autoSpaceDE w:val="0"/>
        <w:autoSpaceDN w:val="0"/>
        <w:adjustRightInd w:val="0"/>
        <w:jc w:val="both"/>
        <w:rPr>
          <w:rFonts w:ascii="Times New Roman" w:hAnsi="Times New Roman" w:cs="Times New Roman"/>
          <w:b/>
          <w:sz w:val="24"/>
          <w:szCs w:val="24"/>
          <w:u w:val="single"/>
        </w:rPr>
      </w:pPr>
      <w:r w:rsidRPr="007C265E">
        <w:rPr>
          <w:rFonts w:ascii="Times New Roman" w:hAnsi="Times New Roman" w:cs="Times New Roman"/>
          <w:b/>
          <w:sz w:val="24"/>
          <w:szCs w:val="24"/>
          <w:u w:val="single"/>
        </w:rPr>
        <w:t>Announcements</w:t>
      </w:r>
    </w:p>
    <w:p w14:paraId="40652237" w14:textId="3DF05A69" w:rsidR="00815E5E" w:rsidRDefault="00815E5E" w:rsidP="008E7961">
      <w:pPr>
        <w:rPr>
          <w:rFonts w:ascii="Times New Roman" w:hAnsi="Times New Roman" w:cs="Times New Roman"/>
          <w:sz w:val="24"/>
          <w:szCs w:val="24"/>
        </w:rPr>
      </w:pPr>
      <w:r>
        <w:rPr>
          <w:rFonts w:ascii="Times New Roman" w:hAnsi="Times New Roman" w:cs="Times New Roman"/>
          <w:sz w:val="24"/>
          <w:szCs w:val="24"/>
        </w:rPr>
        <w:t>Kevin Coyne reported that th</w:t>
      </w:r>
      <w:r w:rsidR="007C265E">
        <w:rPr>
          <w:rFonts w:ascii="Times New Roman" w:hAnsi="Times New Roman" w:cs="Times New Roman"/>
          <w:sz w:val="24"/>
          <w:szCs w:val="24"/>
        </w:rPr>
        <w:t>e Clean Waterways Act enacted during the recent legislative session</w:t>
      </w:r>
      <w:r>
        <w:rPr>
          <w:rFonts w:ascii="Times New Roman" w:hAnsi="Times New Roman" w:cs="Times New Roman"/>
          <w:sz w:val="24"/>
          <w:szCs w:val="24"/>
        </w:rPr>
        <w:t xml:space="preserve"> had more focus on surface water BMAPs</w:t>
      </w:r>
      <w:r w:rsidR="007C265E">
        <w:rPr>
          <w:rFonts w:ascii="Times New Roman" w:hAnsi="Times New Roman" w:cs="Times New Roman"/>
          <w:sz w:val="24"/>
          <w:szCs w:val="24"/>
        </w:rPr>
        <w:t xml:space="preserve"> than on springs, on which past </w:t>
      </w:r>
      <w:r w:rsidR="00F16680">
        <w:rPr>
          <w:rFonts w:ascii="Times New Roman" w:hAnsi="Times New Roman" w:cs="Times New Roman"/>
          <w:sz w:val="24"/>
          <w:szCs w:val="24"/>
        </w:rPr>
        <w:t>legislation</w:t>
      </w:r>
      <w:r w:rsidR="007C265E">
        <w:rPr>
          <w:rFonts w:ascii="Times New Roman" w:hAnsi="Times New Roman" w:cs="Times New Roman"/>
          <w:sz w:val="24"/>
          <w:szCs w:val="24"/>
        </w:rPr>
        <w:t xml:space="preserve"> focused</w:t>
      </w:r>
      <w:r>
        <w:rPr>
          <w:rFonts w:ascii="Times New Roman" w:hAnsi="Times New Roman" w:cs="Times New Roman"/>
          <w:sz w:val="24"/>
          <w:szCs w:val="24"/>
        </w:rPr>
        <w:t>.</w:t>
      </w:r>
      <w:r w:rsidR="007C265E">
        <w:rPr>
          <w:rFonts w:ascii="Times New Roman" w:hAnsi="Times New Roman" w:cs="Times New Roman"/>
          <w:sz w:val="24"/>
          <w:szCs w:val="24"/>
        </w:rPr>
        <w:t xml:space="preserve"> The new requirements include m</w:t>
      </w:r>
      <w:r>
        <w:rPr>
          <w:rFonts w:ascii="Times New Roman" w:hAnsi="Times New Roman" w:cs="Times New Roman"/>
          <w:sz w:val="24"/>
          <w:szCs w:val="24"/>
        </w:rPr>
        <w:t>ore reporting</w:t>
      </w:r>
      <w:r w:rsidR="00F16680">
        <w:rPr>
          <w:rFonts w:ascii="Times New Roman" w:hAnsi="Times New Roman" w:cs="Times New Roman"/>
          <w:sz w:val="24"/>
          <w:szCs w:val="24"/>
        </w:rPr>
        <w:t xml:space="preserve"> and </w:t>
      </w:r>
      <w:r>
        <w:rPr>
          <w:rFonts w:ascii="Times New Roman" w:hAnsi="Times New Roman" w:cs="Times New Roman"/>
          <w:sz w:val="24"/>
          <w:szCs w:val="24"/>
        </w:rPr>
        <w:t xml:space="preserve">monitoring. There </w:t>
      </w:r>
      <w:r w:rsidR="00F16680">
        <w:rPr>
          <w:rFonts w:ascii="Times New Roman" w:hAnsi="Times New Roman" w:cs="Times New Roman"/>
          <w:sz w:val="24"/>
          <w:szCs w:val="24"/>
        </w:rPr>
        <w:t>are</w:t>
      </w:r>
      <w:r>
        <w:rPr>
          <w:rFonts w:ascii="Times New Roman" w:hAnsi="Times New Roman" w:cs="Times New Roman"/>
          <w:sz w:val="24"/>
          <w:szCs w:val="24"/>
        </w:rPr>
        <w:t xml:space="preserve"> some requirements for other agencies. </w:t>
      </w:r>
      <w:r w:rsidR="00DF67C2">
        <w:rPr>
          <w:rFonts w:ascii="Times New Roman" w:hAnsi="Times New Roman" w:cs="Times New Roman"/>
          <w:sz w:val="24"/>
          <w:szCs w:val="24"/>
        </w:rPr>
        <w:t>F</w:t>
      </w:r>
      <w:r w:rsidR="00D75AEA">
        <w:rPr>
          <w:rFonts w:ascii="Times New Roman" w:hAnsi="Times New Roman" w:cs="Times New Roman"/>
          <w:sz w:val="24"/>
          <w:szCs w:val="24"/>
        </w:rPr>
        <w:t>or example</w:t>
      </w:r>
      <w:r w:rsidR="00DF67C2">
        <w:rPr>
          <w:rFonts w:ascii="Times New Roman" w:hAnsi="Times New Roman" w:cs="Times New Roman"/>
          <w:sz w:val="24"/>
          <w:szCs w:val="24"/>
        </w:rPr>
        <w:t>, there</w:t>
      </w:r>
      <w:r>
        <w:rPr>
          <w:rFonts w:ascii="Times New Roman" w:hAnsi="Times New Roman" w:cs="Times New Roman"/>
          <w:sz w:val="24"/>
          <w:szCs w:val="24"/>
        </w:rPr>
        <w:t xml:space="preserve"> is increased reporting for agriculture</w:t>
      </w:r>
      <w:r w:rsidR="00DF67C2">
        <w:rPr>
          <w:rFonts w:ascii="Times New Roman" w:hAnsi="Times New Roman" w:cs="Times New Roman"/>
          <w:sz w:val="24"/>
          <w:szCs w:val="24"/>
        </w:rPr>
        <w:t xml:space="preserve">, a </w:t>
      </w:r>
      <w:r>
        <w:rPr>
          <w:rFonts w:ascii="Times New Roman" w:hAnsi="Times New Roman" w:cs="Times New Roman"/>
          <w:sz w:val="24"/>
          <w:szCs w:val="24"/>
        </w:rPr>
        <w:t xml:space="preserve">more structured implementation and </w:t>
      </w:r>
      <w:r w:rsidR="00F16680">
        <w:rPr>
          <w:rFonts w:ascii="Times New Roman" w:hAnsi="Times New Roman" w:cs="Times New Roman"/>
          <w:sz w:val="24"/>
          <w:szCs w:val="24"/>
        </w:rPr>
        <w:t>verification</w:t>
      </w:r>
      <w:r w:rsidR="00DF67C2">
        <w:rPr>
          <w:rFonts w:ascii="Times New Roman" w:hAnsi="Times New Roman" w:cs="Times New Roman"/>
          <w:sz w:val="24"/>
          <w:szCs w:val="24"/>
        </w:rPr>
        <w:t xml:space="preserve"> process, and an emphasis placed on w</w:t>
      </w:r>
      <w:r w:rsidR="00F16680">
        <w:rPr>
          <w:rFonts w:ascii="Times New Roman" w:hAnsi="Times New Roman" w:cs="Times New Roman"/>
          <w:sz w:val="24"/>
          <w:szCs w:val="24"/>
        </w:rPr>
        <w:t>orking</w:t>
      </w:r>
      <w:r>
        <w:rPr>
          <w:rFonts w:ascii="Times New Roman" w:hAnsi="Times New Roman" w:cs="Times New Roman"/>
          <w:sz w:val="24"/>
          <w:szCs w:val="24"/>
        </w:rPr>
        <w:t xml:space="preserve"> together on regional projects. A lot of other areas of </w:t>
      </w:r>
      <w:r w:rsidR="00D75AEA">
        <w:rPr>
          <w:rFonts w:ascii="Times New Roman" w:hAnsi="Times New Roman" w:cs="Times New Roman"/>
          <w:sz w:val="24"/>
          <w:szCs w:val="24"/>
        </w:rPr>
        <w:t xml:space="preserve">Florida </w:t>
      </w:r>
      <w:r w:rsidR="00605DDC">
        <w:rPr>
          <w:rFonts w:ascii="Times New Roman" w:hAnsi="Times New Roman" w:cs="Times New Roman"/>
          <w:sz w:val="24"/>
          <w:szCs w:val="24"/>
        </w:rPr>
        <w:t>Department of Environmental Protection (</w:t>
      </w:r>
      <w:r>
        <w:rPr>
          <w:rFonts w:ascii="Times New Roman" w:hAnsi="Times New Roman" w:cs="Times New Roman"/>
          <w:sz w:val="24"/>
          <w:szCs w:val="24"/>
        </w:rPr>
        <w:t>DEP</w:t>
      </w:r>
      <w:r w:rsidR="00605DDC">
        <w:rPr>
          <w:rFonts w:ascii="Times New Roman" w:hAnsi="Times New Roman" w:cs="Times New Roman"/>
          <w:sz w:val="24"/>
          <w:szCs w:val="24"/>
        </w:rPr>
        <w:t>)</w:t>
      </w:r>
      <w:r>
        <w:rPr>
          <w:rFonts w:ascii="Times New Roman" w:hAnsi="Times New Roman" w:cs="Times New Roman"/>
          <w:sz w:val="24"/>
          <w:szCs w:val="24"/>
        </w:rPr>
        <w:t xml:space="preserve"> are working on</w:t>
      </w:r>
      <w:r w:rsidR="00DF67C2">
        <w:rPr>
          <w:rFonts w:ascii="Times New Roman" w:hAnsi="Times New Roman" w:cs="Times New Roman"/>
          <w:sz w:val="24"/>
          <w:szCs w:val="24"/>
        </w:rPr>
        <w:t xml:space="preserve"> Onsite Sewage Treatment and Disposal Systems (</w:t>
      </w:r>
      <w:r>
        <w:rPr>
          <w:rFonts w:ascii="Times New Roman" w:hAnsi="Times New Roman" w:cs="Times New Roman"/>
          <w:sz w:val="24"/>
          <w:szCs w:val="24"/>
        </w:rPr>
        <w:t>OSTDS</w:t>
      </w:r>
      <w:r w:rsidR="00DF67C2">
        <w:rPr>
          <w:rFonts w:ascii="Times New Roman" w:hAnsi="Times New Roman" w:cs="Times New Roman"/>
          <w:sz w:val="24"/>
          <w:szCs w:val="24"/>
        </w:rPr>
        <w:t>)</w:t>
      </w:r>
      <w:r>
        <w:rPr>
          <w:rFonts w:ascii="Times New Roman" w:hAnsi="Times New Roman" w:cs="Times New Roman"/>
          <w:sz w:val="24"/>
          <w:szCs w:val="24"/>
        </w:rPr>
        <w:t xml:space="preserve"> Type 2 </w:t>
      </w:r>
      <w:r w:rsidR="006F4135">
        <w:rPr>
          <w:rFonts w:ascii="Times New Roman" w:hAnsi="Times New Roman" w:cs="Times New Roman"/>
          <w:sz w:val="24"/>
          <w:szCs w:val="24"/>
        </w:rPr>
        <w:t>Transfers and l</w:t>
      </w:r>
      <w:r>
        <w:rPr>
          <w:rFonts w:ascii="Times New Roman" w:hAnsi="Times New Roman" w:cs="Times New Roman"/>
          <w:sz w:val="24"/>
          <w:szCs w:val="24"/>
        </w:rPr>
        <w:t xml:space="preserve">ocation </w:t>
      </w:r>
      <w:r w:rsidR="006F4135">
        <w:rPr>
          <w:rFonts w:ascii="Times New Roman" w:hAnsi="Times New Roman" w:cs="Times New Roman"/>
          <w:sz w:val="24"/>
          <w:szCs w:val="24"/>
        </w:rPr>
        <w:t>r</w:t>
      </w:r>
      <w:r>
        <w:rPr>
          <w:rFonts w:ascii="Times New Roman" w:hAnsi="Times New Roman" w:cs="Times New Roman"/>
          <w:sz w:val="24"/>
          <w:szCs w:val="24"/>
        </w:rPr>
        <w:t>ules for biosolids. There is a webinar this Friday</w:t>
      </w:r>
      <w:r w:rsidR="00605DDC">
        <w:rPr>
          <w:rFonts w:ascii="Times New Roman" w:hAnsi="Times New Roman" w:cs="Times New Roman"/>
          <w:sz w:val="24"/>
          <w:szCs w:val="24"/>
        </w:rPr>
        <w:t>, September 18</w:t>
      </w:r>
      <w:r>
        <w:rPr>
          <w:rFonts w:ascii="Times New Roman" w:hAnsi="Times New Roman" w:cs="Times New Roman"/>
          <w:sz w:val="24"/>
          <w:szCs w:val="24"/>
        </w:rPr>
        <w:t xml:space="preserve"> about that process. Stormwater rule updates are underway. Funding changes are also underway.</w:t>
      </w:r>
    </w:p>
    <w:p w14:paraId="7661D4C1" w14:textId="7B2F245C" w:rsidR="00815E5E" w:rsidRDefault="00605DDC" w:rsidP="008E7961">
      <w:pPr>
        <w:rPr>
          <w:rFonts w:ascii="Times New Roman" w:hAnsi="Times New Roman" w:cs="Times New Roman"/>
          <w:sz w:val="24"/>
          <w:szCs w:val="24"/>
        </w:rPr>
      </w:pPr>
      <w:r>
        <w:rPr>
          <w:rFonts w:ascii="Times New Roman" w:hAnsi="Times New Roman" w:cs="Times New Roman"/>
          <w:sz w:val="24"/>
          <w:szCs w:val="24"/>
        </w:rPr>
        <w:t>Florida Department of Agriculture and Consumer Services (</w:t>
      </w:r>
      <w:r w:rsidR="00815E5E">
        <w:rPr>
          <w:rFonts w:ascii="Times New Roman" w:hAnsi="Times New Roman" w:cs="Times New Roman"/>
          <w:sz w:val="24"/>
          <w:szCs w:val="24"/>
        </w:rPr>
        <w:t>FDACS</w:t>
      </w:r>
      <w:r>
        <w:rPr>
          <w:rFonts w:ascii="Times New Roman" w:hAnsi="Times New Roman" w:cs="Times New Roman"/>
          <w:sz w:val="24"/>
          <w:szCs w:val="24"/>
        </w:rPr>
        <w:t>)</w:t>
      </w:r>
      <w:r w:rsidR="00815E5E">
        <w:rPr>
          <w:rFonts w:ascii="Times New Roman" w:hAnsi="Times New Roman" w:cs="Times New Roman"/>
          <w:sz w:val="24"/>
          <w:szCs w:val="24"/>
        </w:rPr>
        <w:t xml:space="preserve"> and </w:t>
      </w:r>
      <w:r>
        <w:rPr>
          <w:rFonts w:ascii="Times New Roman" w:hAnsi="Times New Roman" w:cs="Times New Roman"/>
          <w:sz w:val="24"/>
          <w:szCs w:val="24"/>
        </w:rPr>
        <w:t>the University of Florida Institute of Food and Agricultural Scie</w:t>
      </w:r>
      <w:r w:rsidR="00A02D9C">
        <w:rPr>
          <w:rFonts w:ascii="Times New Roman" w:hAnsi="Times New Roman" w:cs="Times New Roman"/>
          <w:sz w:val="24"/>
          <w:szCs w:val="24"/>
        </w:rPr>
        <w:t xml:space="preserve">nce </w:t>
      </w:r>
      <w:r>
        <w:rPr>
          <w:rFonts w:ascii="Times New Roman" w:hAnsi="Times New Roman" w:cs="Times New Roman"/>
          <w:sz w:val="24"/>
          <w:szCs w:val="24"/>
        </w:rPr>
        <w:t>(UF-</w:t>
      </w:r>
      <w:r w:rsidR="00815E5E">
        <w:rPr>
          <w:rFonts w:ascii="Times New Roman" w:hAnsi="Times New Roman" w:cs="Times New Roman"/>
          <w:sz w:val="24"/>
          <w:szCs w:val="24"/>
        </w:rPr>
        <w:t>IFAS</w:t>
      </w:r>
      <w:r>
        <w:rPr>
          <w:rFonts w:ascii="Times New Roman" w:hAnsi="Times New Roman" w:cs="Times New Roman"/>
          <w:sz w:val="24"/>
          <w:szCs w:val="24"/>
        </w:rPr>
        <w:t>)</w:t>
      </w:r>
      <w:r w:rsidR="00815E5E">
        <w:rPr>
          <w:rFonts w:ascii="Times New Roman" w:hAnsi="Times New Roman" w:cs="Times New Roman"/>
          <w:sz w:val="24"/>
          <w:szCs w:val="24"/>
        </w:rPr>
        <w:t xml:space="preserve"> have a nice </w:t>
      </w:r>
      <w:r w:rsidR="00FA631A">
        <w:rPr>
          <w:rFonts w:ascii="Times New Roman" w:hAnsi="Times New Roman" w:cs="Times New Roman"/>
          <w:sz w:val="24"/>
          <w:szCs w:val="24"/>
        </w:rPr>
        <w:t xml:space="preserve">frequently asked </w:t>
      </w:r>
      <w:r w:rsidR="00FA631A">
        <w:rPr>
          <w:rFonts w:ascii="Times New Roman" w:hAnsi="Times New Roman" w:cs="Times New Roman"/>
          <w:sz w:val="24"/>
          <w:szCs w:val="24"/>
        </w:rPr>
        <w:lastRenderedPageBreak/>
        <w:t>questions (</w:t>
      </w:r>
      <w:r w:rsidR="00815E5E">
        <w:rPr>
          <w:rFonts w:ascii="Times New Roman" w:hAnsi="Times New Roman" w:cs="Times New Roman"/>
          <w:sz w:val="24"/>
          <w:szCs w:val="24"/>
        </w:rPr>
        <w:t>FAQ</w:t>
      </w:r>
      <w:r w:rsidR="00FA631A">
        <w:rPr>
          <w:rFonts w:ascii="Times New Roman" w:hAnsi="Times New Roman" w:cs="Times New Roman"/>
          <w:sz w:val="24"/>
          <w:szCs w:val="24"/>
        </w:rPr>
        <w:t>) list</w:t>
      </w:r>
      <w:r w:rsidR="00815E5E">
        <w:rPr>
          <w:rFonts w:ascii="Times New Roman" w:hAnsi="Times New Roman" w:cs="Times New Roman"/>
          <w:sz w:val="24"/>
          <w:szCs w:val="24"/>
        </w:rPr>
        <w:t xml:space="preserve"> available online. Mary can send out a link to the </w:t>
      </w:r>
      <w:r w:rsidR="00D75AEA">
        <w:rPr>
          <w:rFonts w:ascii="Times New Roman" w:hAnsi="Times New Roman" w:cs="Times New Roman"/>
          <w:sz w:val="24"/>
          <w:szCs w:val="24"/>
        </w:rPr>
        <w:t xml:space="preserve">UF-IFAS </w:t>
      </w:r>
      <w:r w:rsidR="00815E5E">
        <w:rPr>
          <w:rFonts w:ascii="Times New Roman" w:hAnsi="Times New Roman" w:cs="Times New Roman"/>
          <w:sz w:val="24"/>
          <w:szCs w:val="24"/>
        </w:rPr>
        <w:t>FAQ</w:t>
      </w:r>
      <w:r w:rsidR="006E7464">
        <w:rPr>
          <w:rFonts w:ascii="Times New Roman" w:hAnsi="Times New Roman" w:cs="Times New Roman"/>
          <w:sz w:val="24"/>
          <w:szCs w:val="24"/>
        </w:rPr>
        <w:t xml:space="preserve"> at </w:t>
      </w:r>
      <w:hyperlink r:id="rId11" w:history="1">
        <w:r w:rsidR="006E7464" w:rsidRPr="006D22B0">
          <w:rPr>
            <w:rStyle w:val="Hyperlink"/>
            <w:rFonts w:ascii="Times New Roman" w:hAnsi="Times New Roman" w:cs="Times New Roman"/>
            <w:sz w:val="24"/>
            <w:szCs w:val="24"/>
          </w:rPr>
          <w:t>https://bmp.ifas.ufl.edu/bmp-in-action/</w:t>
        </w:r>
      </w:hyperlink>
      <w:r w:rsidR="00CC6AE3">
        <w:rPr>
          <w:rFonts w:ascii="Times New Roman" w:hAnsi="Times New Roman" w:cs="Times New Roman"/>
          <w:sz w:val="24"/>
          <w:szCs w:val="24"/>
        </w:rPr>
        <w:t xml:space="preserve"> </w:t>
      </w:r>
      <w:r w:rsidR="001E02C3">
        <w:rPr>
          <w:rFonts w:ascii="Times New Roman" w:hAnsi="Times New Roman" w:cs="Times New Roman"/>
          <w:sz w:val="24"/>
          <w:szCs w:val="24"/>
        </w:rPr>
        <w:t xml:space="preserve">(this link talks about </w:t>
      </w:r>
      <w:r w:rsidR="00616349">
        <w:rPr>
          <w:rFonts w:ascii="Times New Roman" w:hAnsi="Times New Roman" w:cs="Times New Roman"/>
          <w:sz w:val="24"/>
          <w:szCs w:val="24"/>
        </w:rPr>
        <w:t>best management pra</w:t>
      </w:r>
      <w:r w:rsidR="00616349" w:rsidRPr="00864F4E">
        <w:rPr>
          <w:rFonts w:ascii="Times New Roman" w:hAnsi="Times New Roman" w:cs="Times New Roman"/>
          <w:sz w:val="24"/>
          <w:szCs w:val="24"/>
        </w:rPr>
        <w:t xml:space="preserve">ctices </w:t>
      </w:r>
      <w:r w:rsidR="00864F4E" w:rsidRPr="00864F4E">
        <w:rPr>
          <w:rFonts w:ascii="Times New Roman" w:hAnsi="Times New Roman" w:cs="Times New Roman"/>
          <w:sz w:val="24"/>
          <w:szCs w:val="24"/>
        </w:rPr>
        <w:t>[</w:t>
      </w:r>
      <w:r w:rsidR="001E02C3" w:rsidRPr="00864F4E">
        <w:rPr>
          <w:rFonts w:ascii="Times New Roman" w:hAnsi="Times New Roman" w:cs="Times New Roman"/>
          <w:sz w:val="24"/>
          <w:szCs w:val="24"/>
        </w:rPr>
        <w:t>BMPs</w:t>
      </w:r>
      <w:r w:rsidR="00864F4E" w:rsidRPr="00864F4E">
        <w:rPr>
          <w:rFonts w:ascii="Times New Roman" w:hAnsi="Times New Roman" w:cs="Times New Roman"/>
          <w:sz w:val="24"/>
          <w:szCs w:val="24"/>
        </w:rPr>
        <w:t>]</w:t>
      </w:r>
      <w:r w:rsidR="001E02C3">
        <w:rPr>
          <w:rFonts w:ascii="Times New Roman" w:hAnsi="Times New Roman" w:cs="Times New Roman"/>
          <w:sz w:val="24"/>
          <w:szCs w:val="24"/>
        </w:rPr>
        <w:t xml:space="preserve"> but is not a FAQ</w:t>
      </w:r>
      <w:r w:rsidR="001E02C3" w:rsidRPr="00864F4E">
        <w:rPr>
          <w:rFonts w:ascii="Times New Roman" w:hAnsi="Times New Roman" w:cs="Times New Roman"/>
          <w:sz w:val="24"/>
          <w:szCs w:val="24"/>
        </w:rPr>
        <w:t>)</w:t>
      </w:r>
      <w:r w:rsidR="00864F4E">
        <w:rPr>
          <w:rFonts w:ascii="Times New Roman" w:hAnsi="Times New Roman" w:cs="Times New Roman"/>
          <w:sz w:val="24"/>
          <w:szCs w:val="24"/>
        </w:rPr>
        <w:t>.</w:t>
      </w:r>
    </w:p>
    <w:p w14:paraId="0ABBF229" w14:textId="538DDE84" w:rsidR="00815E5E" w:rsidRPr="007C265E" w:rsidRDefault="002F318C" w:rsidP="007C265E">
      <w:pPr>
        <w:autoSpaceDE w:val="0"/>
        <w:autoSpaceDN w:val="0"/>
        <w:adjustRightInd w:val="0"/>
        <w:jc w:val="both"/>
        <w:rPr>
          <w:rFonts w:ascii="Times New Roman" w:hAnsi="Times New Roman" w:cs="Times New Roman"/>
          <w:b/>
          <w:sz w:val="24"/>
          <w:szCs w:val="24"/>
          <w:u w:val="single"/>
        </w:rPr>
      </w:pPr>
      <w:r w:rsidRPr="007C265E">
        <w:rPr>
          <w:rFonts w:ascii="Times New Roman" w:hAnsi="Times New Roman" w:cs="Times New Roman"/>
          <w:b/>
          <w:sz w:val="24"/>
          <w:szCs w:val="24"/>
          <w:u w:val="single"/>
        </w:rPr>
        <w:t>Project Status and Preparation for 2020 Project Reporting</w:t>
      </w:r>
    </w:p>
    <w:p w14:paraId="450DE2B2" w14:textId="2F6354A0" w:rsidR="00815E5E" w:rsidRDefault="00815E5E" w:rsidP="008E7961">
      <w:pPr>
        <w:rPr>
          <w:rFonts w:ascii="Times New Roman" w:hAnsi="Times New Roman" w:cs="Times New Roman"/>
          <w:sz w:val="24"/>
          <w:szCs w:val="24"/>
        </w:rPr>
      </w:pPr>
      <w:r>
        <w:rPr>
          <w:rFonts w:ascii="Times New Roman" w:hAnsi="Times New Roman" w:cs="Times New Roman"/>
          <w:sz w:val="24"/>
          <w:szCs w:val="24"/>
        </w:rPr>
        <w:t>Mary</w:t>
      </w:r>
      <w:r w:rsidR="000C1E0C">
        <w:rPr>
          <w:rFonts w:ascii="Times New Roman" w:hAnsi="Times New Roman" w:cs="Times New Roman"/>
          <w:sz w:val="24"/>
          <w:szCs w:val="24"/>
        </w:rPr>
        <w:t xml:space="preserve"> </w:t>
      </w:r>
      <w:r>
        <w:rPr>
          <w:rFonts w:ascii="Times New Roman" w:hAnsi="Times New Roman" w:cs="Times New Roman"/>
          <w:sz w:val="24"/>
          <w:szCs w:val="24"/>
        </w:rPr>
        <w:t xml:space="preserve">noted that the </w:t>
      </w:r>
      <w:r w:rsidR="006F4135">
        <w:rPr>
          <w:rFonts w:ascii="Times New Roman" w:hAnsi="Times New Roman" w:cs="Times New Roman"/>
          <w:sz w:val="24"/>
          <w:szCs w:val="24"/>
        </w:rPr>
        <w:t>Statewide Annual Report (STAR)</w:t>
      </w:r>
      <w:r>
        <w:rPr>
          <w:rFonts w:ascii="Times New Roman" w:hAnsi="Times New Roman" w:cs="Times New Roman"/>
          <w:sz w:val="24"/>
          <w:szCs w:val="24"/>
        </w:rPr>
        <w:t xml:space="preserve"> is available online. </w:t>
      </w:r>
      <w:r w:rsidR="008B748B">
        <w:rPr>
          <w:rFonts w:ascii="Times New Roman" w:hAnsi="Times New Roman" w:cs="Times New Roman"/>
          <w:sz w:val="24"/>
          <w:szCs w:val="24"/>
        </w:rPr>
        <w:t>Allocations are complete for Newnans Lake, Lochloosa Lake, and Orange Lake. For Lake Wauberg s</w:t>
      </w:r>
      <w:r w:rsidR="00472454">
        <w:rPr>
          <w:rFonts w:ascii="Times New Roman" w:hAnsi="Times New Roman" w:cs="Times New Roman"/>
          <w:sz w:val="24"/>
          <w:szCs w:val="24"/>
        </w:rPr>
        <w:t>he stated that</w:t>
      </w:r>
      <w:r>
        <w:rPr>
          <w:rFonts w:ascii="Times New Roman" w:hAnsi="Times New Roman" w:cs="Times New Roman"/>
          <w:sz w:val="24"/>
          <w:szCs w:val="24"/>
        </w:rPr>
        <w:t xml:space="preserve"> the big</w:t>
      </w:r>
      <w:r w:rsidR="00472454">
        <w:rPr>
          <w:rFonts w:ascii="Times New Roman" w:hAnsi="Times New Roman" w:cs="Times New Roman"/>
          <w:sz w:val="24"/>
          <w:szCs w:val="24"/>
        </w:rPr>
        <w:t>gest</w:t>
      </w:r>
      <w:r>
        <w:rPr>
          <w:rFonts w:ascii="Times New Roman" w:hAnsi="Times New Roman" w:cs="Times New Roman"/>
          <w:sz w:val="24"/>
          <w:szCs w:val="24"/>
        </w:rPr>
        <w:t xml:space="preserve"> landholders are the </w:t>
      </w:r>
      <w:r w:rsidR="00472454">
        <w:rPr>
          <w:rFonts w:ascii="Times New Roman" w:hAnsi="Times New Roman" w:cs="Times New Roman"/>
          <w:sz w:val="24"/>
          <w:szCs w:val="24"/>
        </w:rPr>
        <w:t>S</w:t>
      </w:r>
      <w:r>
        <w:rPr>
          <w:rFonts w:ascii="Times New Roman" w:hAnsi="Times New Roman" w:cs="Times New Roman"/>
          <w:sz w:val="24"/>
          <w:szCs w:val="24"/>
        </w:rPr>
        <w:t xml:space="preserve">tate of </w:t>
      </w:r>
      <w:r w:rsidR="00472454">
        <w:rPr>
          <w:rFonts w:ascii="Times New Roman" w:hAnsi="Times New Roman" w:cs="Times New Roman"/>
          <w:sz w:val="24"/>
          <w:szCs w:val="24"/>
        </w:rPr>
        <w:t>F</w:t>
      </w:r>
      <w:r>
        <w:rPr>
          <w:rFonts w:ascii="Times New Roman" w:hAnsi="Times New Roman" w:cs="Times New Roman"/>
          <w:sz w:val="24"/>
          <w:szCs w:val="24"/>
        </w:rPr>
        <w:t>lorida such as P</w:t>
      </w:r>
      <w:r w:rsidR="00974D5E">
        <w:rPr>
          <w:rFonts w:ascii="Times New Roman" w:hAnsi="Times New Roman" w:cs="Times New Roman"/>
          <w:sz w:val="24"/>
          <w:szCs w:val="24"/>
        </w:rPr>
        <w:t>aynes Prairie</w:t>
      </w:r>
      <w:r>
        <w:rPr>
          <w:rFonts w:ascii="Times New Roman" w:hAnsi="Times New Roman" w:cs="Times New Roman"/>
          <w:sz w:val="24"/>
          <w:szCs w:val="24"/>
        </w:rPr>
        <w:t xml:space="preserve"> Preserve and the University of Florida</w:t>
      </w:r>
      <w:r w:rsidR="00974D5E">
        <w:rPr>
          <w:rFonts w:ascii="Times New Roman" w:hAnsi="Times New Roman" w:cs="Times New Roman"/>
          <w:sz w:val="24"/>
          <w:szCs w:val="24"/>
        </w:rPr>
        <w:t xml:space="preserve"> (UF)</w:t>
      </w:r>
      <w:r w:rsidR="008B748B">
        <w:rPr>
          <w:rFonts w:ascii="Times New Roman" w:hAnsi="Times New Roman" w:cs="Times New Roman"/>
          <w:sz w:val="24"/>
          <w:szCs w:val="24"/>
        </w:rPr>
        <w:t xml:space="preserve"> so no allocations were made</w:t>
      </w:r>
      <w:r>
        <w:rPr>
          <w:rFonts w:ascii="Times New Roman" w:hAnsi="Times New Roman" w:cs="Times New Roman"/>
          <w:sz w:val="24"/>
          <w:szCs w:val="24"/>
        </w:rPr>
        <w:t>. Since the first BMAP adoption in 2008</w:t>
      </w:r>
      <w:r w:rsidR="000D1DD6">
        <w:rPr>
          <w:rFonts w:ascii="Times New Roman" w:hAnsi="Times New Roman" w:cs="Times New Roman"/>
          <w:sz w:val="24"/>
          <w:szCs w:val="24"/>
        </w:rPr>
        <w:t xml:space="preserve">, </w:t>
      </w:r>
      <w:r>
        <w:rPr>
          <w:rFonts w:ascii="Times New Roman" w:hAnsi="Times New Roman" w:cs="Times New Roman"/>
          <w:sz w:val="24"/>
          <w:szCs w:val="24"/>
        </w:rPr>
        <w:t xml:space="preserve">15 projects have been canceled. Some </w:t>
      </w:r>
      <w:r w:rsidR="00CC6AE3">
        <w:rPr>
          <w:rFonts w:ascii="Times New Roman" w:hAnsi="Times New Roman" w:cs="Times New Roman"/>
          <w:sz w:val="24"/>
          <w:szCs w:val="24"/>
        </w:rPr>
        <w:t xml:space="preserve">of those </w:t>
      </w:r>
      <w:r>
        <w:rPr>
          <w:rFonts w:ascii="Times New Roman" w:hAnsi="Times New Roman" w:cs="Times New Roman"/>
          <w:sz w:val="24"/>
          <w:szCs w:val="24"/>
        </w:rPr>
        <w:t xml:space="preserve">projects have been renamed or consolidated with another project. </w:t>
      </w:r>
    </w:p>
    <w:p w14:paraId="47190100" w14:textId="561BF6C7" w:rsidR="00815E5E" w:rsidRDefault="00815E5E" w:rsidP="008E7961">
      <w:pPr>
        <w:rPr>
          <w:rFonts w:ascii="Times New Roman" w:hAnsi="Times New Roman" w:cs="Times New Roman"/>
          <w:sz w:val="24"/>
          <w:szCs w:val="24"/>
        </w:rPr>
      </w:pPr>
      <w:r>
        <w:rPr>
          <w:rFonts w:ascii="Times New Roman" w:hAnsi="Times New Roman" w:cs="Times New Roman"/>
          <w:sz w:val="24"/>
          <w:szCs w:val="24"/>
        </w:rPr>
        <w:t xml:space="preserve">For new projects, we continue to get agriculture </w:t>
      </w:r>
      <w:r w:rsidR="000D1DD6">
        <w:rPr>
          <w:rFonts w:ascii="Times New Roman" w:hAnsi="Times New Roman" w:cs="Times New Roman"/>
          <w:sz w:val="24"/>
          <w:szCs w:val="24"/>
        </w:rPr>
        <w:t xml:space="preserve">BMPs </w:t>
      </w:r>
      <w:r>
        <w:rPr>
          <w:rFonts w:ascii="Times New Roman" w:hAnsi="Times New Roman" w:cs="Times New Roman"/>
          <w:sz w:val="24"/>
          <w:szCs w:val="24"/>
        </w:rPr>
        <w:t>and cost share</w:t>
      </w:r>
      <w:r w:rsidR="000C1E0C">
        <w:rPr>
          <w:rFonts w:ascii="Times New Roman" w:hAnsi="Times New Roman" w:cs="Times New Roman"/>
          <w:sz w:val="24"/>
          <w:szCs w:val="24"/>
        </w:rPr>
        <w:t xml:space="preserve"> efforts for improvements in irrigation and fertilizer application. </w:t>
      </w:r>
      <w:r w:rsidR="000D1DD6">
        <w:rPr>
          <w:rFonts w:ascii="Times New Roman" w:hAnsi="Times New Roman" w:cs="Times New Roman"/>
          <w:sz w:val="24"/>
          <w:szCs w:val="24"/>
        </w:rPr>
        <w:t>These</w:t>
      </w:r>
      <w:r w:rsidR="000C1E0C">
        <w:rPr>
          <w:rFonts w:ascii="Times New Roman" w:hAnsi="Times New Roman" w:cs="Times New Roman"/>
          <w:sz w:val="24"/>
          <w:szCs w:val="24"/>
        </w:rPr>
        <w:t xml:space="preserve"> are efforts beyond the owner-</w:t>
      </w:r>
      <w:r w:rsidR="000D1DD6">
        <w:rPr>
          <w:rFonts w:ascii="Times New Roman" w:hAnsi="Times New Roman" w:cs="Times New Roman"/>
          <w:sz w:val="24"/>
          <w:szCs w:val="24"/>
        </w:rPr>
        <w:t>implemented</w:t>
      </w:r>
      <w:r w:rsidR="000C1E0C">
        <w:rPr>
          <w:rFonts w:ascii="Times New Roman" w:hAnsi="Times New Roman" w:cs="Times New Roman"/>
          <w:sz w:val="24"/>
          <w:szCs w:val="24"/>
        </w:rPr>
        <w:t xml:space="preserve"> BMPs. </w:t>
      </w:r>
    </w:p>
    <w:p w14:paraId="16EE8DD6" w14:textId="6E172447" w:rsidR="000C1E0C" w:rsidRDefault="000C1E0C" w:rsidP="008E7961">
      <w:pPr>
        <w:rPr>
          <w:rFonts w:ascii="Times New Roman" w:hAnsi="Times New Roman" w:cs="Times New Roman"/>
          <w:sz w:val="24"/>
          <w:szCs w:val="24"/>
        </w:rPr>
      </w:pPr>
      <w:r>
        <w:rPr>
          <w:rFonts w:ascii="Times New Roman" w:hAnsi="Times New Roman" w:cs="Times New Roman"/>
          <w:sz w:val="24"/>
          <w:szCs w:val="24"/>
        </w:rPr>
        <w:t>For land acquisition, there have been conservation easements and land purchases. At the county level, there is a study</w:t>
      </w:r>
      <w:r w:rsidR="007D2959">
        <w:rPr>
          <w:rFonts w:ascii="Times New Roman" w:hAnsi="Times New Roman" w:cs="Times New Roman"/>
          <w:sz w:val="24"/>
          <w:szCs w:val="24"/>
        </w:rPr>
        <w:t xml:space="preserve"> of watershed</w:t>
      </w:r>
      <w:r>
        <w:rPr>
          <w:rFonts w:ascii="Times New Roman" w:hAnsi="Times New Roman" w:cs="Times New Roman"/>
          <w:sz w:val="24"/>
          <w:szCs w:val="24"/>
        </w:rPr>
        <w:t xml:space="preserve"> </w:t>
      </w:r>
      <w:r w:rsidR="007D2959">
        <w:rPr>
          <w:rFonts w:ascii="Times New Roman" w:hAnsi="Times New Roman" w:cs="Times New Roman"/>
          <w:sz w:val="24"/>
          <w:szCs w:val="24"/>
        </w:rPr>
        <w:t>sources for</w:t>
      </w:r>
      <w:r>
        <w:rPr>
          <w:rFonts w:ascii="Times New Roman" w:hAnsi="Times New Roman" w:cs="Times New Roman"/>
          <w:sz w:val="24"/>
          <w:szCs w:val="24"/>
        </w:rPr>
        <w:t xml:space="preserve"> Lochloosa Lake. Shane </w:t>
      </w:r>
      <w:r w:rsidR="007D2959">
        <w:rPr>
          <w:rFonts w:ascii="Times New Roman" w:hAnsi="Times New Roman" w:cs="Times New Roman"/>
          <w:sz w:val="24"/>
          <w:szCs w:val="24"/>
        </w:rPr>
        <w:t xml:space="preserve">Williams </w:t>
      </w:r>
      <w:r>
        <w:rPr>
          <w:rFonts w:ascii="Times New Roman" w:hAnsi="Times New Roman" w:cs="Times New Roman"/>
          <w:sz w:val="24"/>
          <w:szCs w:val="24"/>
        </w:rPr>
        <w:t>will give us some more details</w:t>
      </w:r>
      <w:r w:rsidR="007D2959">
        <w:rPr>
          <w:rFonts w:ascii="Times New Roman" w:hAnsi="Times New Roman" w:cs="Times New Roman"/>
          <w:sz w:val="24"/>
          <w:szCs w:val="24"/>
        </w:rPr>
        <w:t xml:space="preserve"> later</w:t>
      </w:r>
      <w:r>
        <w:rPr>
          <w:rFonts w:ascii="Times New Roman" w:hAnsi="Times New Roman" w:cs="Times New Roman"/>
          <w:sz w:val="24"/>
          <w:szCs w:val="24"/>
        </w:rPr>
        <w:t xml:space="preserve">. </w:t>
      </w:r>
      <w:r w:rsidR="007D2959">
        <w:rPr>
          <w:rFonts w:ascii="Times New Roman" w:hAnsi="Times New Roman" w:cs="Times New Roman"/>
          <w:sz w:val="24"/>
          <w:szCs w:val="24"/>
        </w:rPr>
        <w:t>There is a retaining wall and stream stabilization being done for Little</w:t>
      </w:r>
      <w:r>
        <w:rPr>
          <w:rFonts w:ascii="Times New Roman" w:hAnsi="Times New Roman" w:cs="Times New Roman"/>
          <w:sz w:val="24"/>
          <w:szCs w:val="24"/>
        </w:rPr>
        <w:t xml:space="preserve"> Hatchet Creek</w:t>
      </w:r>
      <w:r w:rsidR="007D2959">
        <w:rPr>
          <w:rFonts w:ascii="Times New Roman" w:hAnsi="Times New Roman" w:cs="Times New Roman"/>
          <w:sz w:val="24"/>
          <w:szCs w:val="24"/>
        </w:rPr>
        <w:t xml:space="preserve"> as well as removal of dense floating vegetation and tussocks from Orange Lake for the Heagy Burry Deep Marsh Restoration project.</w:t>
      </w:r>
    </w:p>
    <w:p w14:paraId="28ABF7CA" w14:textId="015132BE" w:rsidR="000C1E0C" w:rsidRDefault="000C1E0C" w:rsidP="008E7961">
      <w:pPr>
        <w:rPr>
          <w:rFonts w:ascii="Times New Roman" w:hAnsi="Times New Roman" w:cs="Times New Roman"/>
          <w:sz w:val="24"/>
          <w:szCs w:val="24"/>
        </w:rPr>
      </w:pPr>
      <w:r>
        <w:rPr>
          <w:rFonts w:ascii="Times New Roman" w:hAnsi="Times New Roman" w:cs="Times New Roman"/>
          <w:sz w:val="24"/>
          <w:szCs w:val="24"/>
        </w:rPr>
        <w:t xml:space="preserve">For regulations, there has been an Alachua countywide stormwater treatment code as well as a countywide Florida Friendly Landscaping </w:t>
      </w:r>
      <w:r w:rsidR="00CA5399">
        <w:rPr>
          <w:rFonts w:ascii="Times New Roman" w:hAnsi="Times New Roman" w:cs="Times New Roman"/>
          <w:sz w:val="24"/>
          <w:szCs w:val="24"/>
        </w:rPr>
        <w:t xml:space="preserve">(FFL) code implemented for </w:t>
      </w:r>
      <w:r w:rsidR="00F059DA">
        <w:rPr>
          <w:rFonts w:ascii="Times New Roman" w:hAnsi="Times New Roman" w:cs="Times New Roman"/>
          <w:sz w:val="24"/>
          <w:szCs w:val="24"/>
        </w:rPr>
        <w:t>homeowner</w:t>
      </w:r>
      <w:r w:rsidR="004B63DD">
        <w:rPr>
          <w:rFonts w:ascii="Times New Roman" w:hAnsi="Times New Roman" w:cs="Times New Roman"/>
          <w:sz w:val="24"/>
          <w:szCs w:val="24"/>
        </w:rPr>
        <w:t xml:space="preserve"> </w:t>
      </w:r>
      <w:r w:rsidR="00D75AEA">
        <w:rPr>
          <w:rFonts w:ascii="Times New Roman" w:hAnsi="Times New Roman" w:cs="Times New Roman"/>
          <w:sz w:val="24"/>
          <w:szCs w:val="24"/>
        </w:rPr>
        <w:t>a</w:t>
      </w:r>
      <w:r w:rsidR="004B63DD">
        <w:rPr>
          <w:rFonts w:ascii="Times New Roman" w:hAnsi="Times New Roman" w:cs="Times New Roman"/>
          <w:sz w:val="24"/>
          <w:szCs w:val="24"/>
        </w:rPr>
        <w:t>ssociation</w:t>
      </w:r>
      <w:r w:rsidR="00CA5399">
        <w:rPr>
          <w:rFonts w:ascii="Times New Roman" w:hAnsi="Times New Roman" w:cs="Times New Roman"/>
          <w:sz w:val="24"/>
          <w:szCs w:val="24"/>
        </w:rPr>
        <w:t>s</w:t>
      </w:r>
      <w:r w:rsidR="004B63DD">
        <w:rPr>
          <w:rFonts w:ascii="Times New Roman" w:hAnsi="Times New Roman" w:cs="Times New Roman"/>
          <w:sz w:val="24"/>
          <w:szCs w:val="24"/>
        </w:rPr>
        <w:t xml:space="preserve"> (</w:t>
      </w:r>
      <w:r>
        <w:rPr>
          <w:rFonts w:ascii="Times New Roman" w:hAnsi="Times New Roman" w:cs="Times New Roman"/>
          <w:sz w:val="24"/>
          <w:szCs w:val="24"/>
        </w:rPr>
        <w:t>HOA</w:t>
      </w:r>
      <w:r w:rsidR="004B63DD">
        <w:rPr>
          <w:rFonts w:ascii="Times New Roman" w:hAnsi="Times New Roman" w:cs="Times New Roman"/>
          <w:sz w:val="24"/>
          <w:szCs w:val="24"/>
        </w:rPr>
        <w:t>)</w:t>
      </w:r>
      <w:r w:rsidR="00CA5399">
        <w:rPr>
          <w:rFonts w:ascii="Times New Roman" w:hAnsi="Times New Roman" w:cs="Times New Roman"/>
          <w:sz w:val="24"/>
          <w:szCs w:val="24"/>
        </w:rPr>
        <w:t>.</w:t>
      </w:r>
      <w:r>
        <w:rPr>
          <w:rFonts w:ascii="Times New Roman" w:hAnsi="Times New Roman" w:cs="Times New Roman"/>
          <w:sz w:val="24"/>
          <w:szCs w:val="24"/>
        </w:rPr>
        <w:t xml:space="preserve"> The code prevents HOAs from </w:t>
      </w:r>
      <w:r w:rsidR="00CA5399">
        <w:rPr>
          <w:rFonts w:ascii="Times New Roman" w:hAnsi="Times New Roman" w:cs="Times New Roman"/>
          <w:sz w:val="24"/>
          <w:szCs w:val="24"/>
        </w:rPr>
        <w:t>prohibiting</w:t>
      </w:r>
      <w:r>
        <w:rPr>
          <w:rFonts w:ascii="Times New Roman" w:hAnsi="Times New Roman" w:cs="Times New Roman"/>
          <w:sz w:val="24"/>
          <w:szCs w:val="24"/>
        </w:rPr>
        <w:t xml:space="preserve"> FFL</w:t>
      </w:r>
      <w:r w:rsidR="00D75AEA">
        <w:rPr>
          <w:rFonts w:ascii="Times New Roman" w:hAnsi="Times New Roman" w:cs="Times New Roman"/>
          <w:sz w:val="24"/>
          <w:szCs w:val="24"/>
        </w:rPr>
        <w:t xml:space="preserve"> provisions</w:t>
      </w:r>
      <w:r>
        <w:rPr>
          <w:rFonts w:ascii="Times New Roman" w:hAnsi="Times New Roman" w:cs="Times New Roman"/>
          <w:sz w:val="24"/>
          <w:szCs w:val="24"/>
        </w:rPr>
        <w:t>.</w:t>
      </w:r>
    </w:p>
    <w:p w14:paraId="449660C7" w14:textId="10B24310" w:rsidR="000C1E0C" w:rsidRDefault="00D75AEA" w:rsidP="008E7961">
      <w:pPr>
        <w:rPr>
          <w:rFonts w:ascii="Times New Roman" w:hAnsi="Times New Roman" w:cs="Times New Roman"/>
          <w:sz w:val="24"/>
          <w:szCs w:val="24"/>
        </w:rPr>
      </w:pPr>
      <w:r>
        <w:rPr>
          <w:rFonts w:ascii="Times New Roman" w:hAnsi="Times New Roman" w:cs="Times New Roman"/>
          <w:sz w:val="24"/>
          <w:szCs w:val="24"/>
        </w:rPr>
        <w:t>T</w:t>
      </w:r>
      <w:r w:rsidR="000C1E0C">
        <w:rPr>
          <w:rFonts w:ascii="Times New Roman" w:hAnsi="Times New Roman" w:cs="Times New Roman"/>
          <w:sz w:val="24"/>
          <w:szCs w:val="24"/>
        </w:rPr>
        <w:t xml:space="preserve">here </w:t>
      </w:r>
      <w:r>
        <w:rPr>
          <w:rFonts w:ascii="Times New Roman" w:hAnsi="Times New Roman" w:cs="Times New Roman"/>
          <w:sz w:val="24"/>
          <w:szCs w:val="24"/>
        </w:rPr>
        <w:t>we</w:t>
      </w:r>
      <w:r w:rsidR="000C1E0C">
        <w:rPr>
          <w:rFonts w:ascii="Times New Roman" w:hAnsi="Times New Roman" w:cs="Times New Roman"/>
          <w:sz w:val="24"/>
          <w:szCs w:val="24"/>
        </w:rPr>
        <w:t xml:space="preserve">re </w:t>
      </w:r>
      <w:r>
        <w:rPr>
          <w:rFonts w:ascii="Times New Roman" w:hAnsi="Times New Roman" w:cs="Times New Roman"/>
          <w:sz w:val="24"/>
          <w:szCs w:val="24"/>
        </w:rPr>
        <w:t xml:space="preserve">loading </w:t>
      </w:r>
      <w:r w:rsidR="000C1E0C">
        <w:rPr>
          <w:rFonts w:ascii="Times New Roman" w:hAnsi="Times New Roman" w:cs="Times New Roman"/>
          <w:sz w:val="24"/>
          <w:szCs w:val="24"/>
        </w:rPr>
        <w:t>adjustments to agriculture loading f</w:t>
      </w:r>
      <w:r w:rsidR="00CC6AE3">
        <w:rPr>
          <w:rFonts w:ascii="Times New Roman" w:hAnsi="Times New Roman" w:cs="Times New Roman"/>
          <w:sz w:val="24"/>
          <w:szCs w:val="24"/>
        </w:rPr>
        <w:t>r</w:t>
      </w:r>
      <w:r w:rsidR="000C1E0C">
        <w:rPr>
          <w:rFonts w:ascii="Times New Roman" w:hAnsi="Times New Roman" w:cs="Times New Roman"/>
          <w:sz w:val="24"/>
          <w:szCs w:val="24"/>
        </w:rPr>
        <w:t xml:space="preserve">om BMPs. There was a canceled project </w:t>
      </w:r>
      <w:r>
        <w:rPr>
          <w:rFonts w:ascii="Times New Roman" w:hAnsi="Times New Roman" w:cs="Times New Roman"/>
          <w:sz w:val="24"/>
          <w:szCs w:val="24"/>
        </w:rPr>
        <w:t>(</w:t>
      </w:r>
      <w:r w:rsidR="000C1E0C">
        <w:rPr>
          <w:rFonts w:ascii="Times New Roman" w:hAnsi="Times New Roman" w:cs="Times New Roman"/>
          <w:sz w:val="24"/>
          <w:szCs w:val="24"/>
        </w:rPr>
        <w:t>OR-34</w:t>
      </w:r>
      <w:r>
        <w:rPr>
          <w:rFonts w:ascii="Times New Roman" w:hAnsi="Times New Roman" w:cs="Times New Roman"/>
          <w:sz w:val="24"/>
          <w:szCs w:val="24"/>
        </w:rPr>
        <w:t>)</w:t>
      </w:r>
      <w:r w:rsidR="000C1E0C">
        <w:rPr>
          <w:rFonts w:ascii="Times New Roman" w:hAnsi="Times New Roman" w:cs="Times New Roman"/>
          <w:sz w:val="24"/>
          <w:szCs w:val="24"/>
        </w:rPr>
        <w:t>. There is also the addition of a street sweeping project</w:t>
      </w:r>
      <w:r w:rsidR="003E301D">
        <w:rPr>
          <w:rFonts w:ascii="Times New Roman" w:hAnsi="Times New Roman" w:cs="Times New Roman"/>
          <w:sz w:val="24"/>
          <w:szCs w:val="24"/>
        </w:rPr>
        <w:t xml:space="preserve"> (URBAN01-TUM) </w:t>
      </w:r>
      <w:r w:rsidR="000C1E0C">
        <w:rPr>
          <w:rFonts w:ascii="Times New Roman" w:hAnsi="Times New Roman" w:cs="Times New Roman"/>
          <w:sz w:val="24"/>
          <w:szCs w:val="24"/>
        </w:rPr>
        <w:t xml:space="preserve">for Tumblin Creek. This adds </w:t>
      </w:r>
      <w:r w:rsidR="00805E87">
        <w:rPr>
          <w:rFonts w:ascii="Times New Roman" w:hAnsi="Times New Roman" w:cs="Times New Roman"/>
          <w:sz w:val="24"/>
          <w:szCs w:val="24"/>
        </w:rPr>
        <w:t>total nitrogen (</w:t>
      </w:r>
      <w:r w:rsidR="000C1E0C">
        <w:rPr>
          <w:rFonts w:ascii="Times New Roman" w:hAnsi="Times New Roman" w:cs="Times New Roman"/>
          <w:sz w:val="24"/>
          <w:szCs w:val="24"/>
        </w:rPr>
        <w:t>TN</w:t>
      </w:r>
      <w:r w:rsidR="00805E87">
        <w:rPr>
          <w:rFonts w:ascii="Times New Roman" w:hAnsi="Times New Roman" w:cs="Times New Roman"/>
          <w:sz w:val="24"/>
          <w:szCs w:val="24"/>
        </w:rPr>
        <w:t>)</w:t>
      </w:r>
      <w:r w:rsidR="000C1E0C">
        <w:rPr>
          <w:rFonts w:ascii="Times New Roman" w:hAnsi="Times New Roman" w:cs="Times New Roman"/>
          <w:sz w:val="24"/>
          <w:szCs w:val="24"/>
        </w:rPr>
        <w:t xml:space="preserve"> credit of 3,846 </w:t>
      </w:r>
      <w:r w:rsidR="0008408C">
        <w:rPr>
          <w:rFonts w:ascii="Times New Roman" w:hAnsi="Times New Roman" w:cs="Times New Roman"/>
          <w:sz w:val="24"/>
          <w:szCs w:val="24"/>
        </w:rPr>
        <w:t>pounds per year (</w:t>
      </w:r>
      <w:r w:rsidR="000C1E0C">
        <w:rPr>
          <w:rFonts w:ascii="Times New Roman" w:hAnsi="Times New Roman" w:cs="Times New Roman"/>
          <w:sz w:val="24"/>
          <w:szCs w:val="24"/>
        </w:rPr>
        <w:t>lbs/yr</w:t>
      </w:r>
      <w:r w:rsidR="0008408C">
        <w:rPr>
          <w:rFonts w:ascii="Times New Roman" w:hAnsi="Times New Roman" w:cs="Times New Roman"/>
          <w:sz w:val="24"/>
          <w:szCs w:val="24"/>
        </w:rPr>
        <w:t>)</w:t>
      </w:r>
      <w:r w:rsidR="000C1E0C">
        <w:rPr>
          <w:rFonts w:ascii="Times New Roman" w:hAnsi="Times New Roman" w:cs="Times New Roman"/>
          <w:sz w:val="24"/>
          <w:szCs w:val="24"/>
        </w:rPr>
        <w:t xml:space="preserve"> TN to Alachua Sink.</w:t>
      </w:r>
    </w:p>
    <w:p w14:paraId="530298DB" w14:textId="21C3747D" w:rsidR="000C1E0C" w:rsidRDefault="003E301D" w:rsidP="008E7961">
      <w:pPr>
        <w:rPr>
          <w:rFonts w:ascii="Times New Roman" w:hAnsi="Times New Roman" w:cs="Times New Roman"/>
          <w:sz w:val="24"/>
          <w:szCs w:val="24"/>
        </w:rPr>
      </w:pPr>
      <w:r>
        <w:rPr>
          <w:rFonts w:ascii="Times New Roman" w:hAnsi="Times New Roman" w:cs="Times New Roman"/>
          <w:sz w:val="24"/>
          <w:szCs w:val="24"/>
        </w:rPr>
        <w:t>For p</w:t>
      </w:r>
      <w:r w:rsidR="000C1E0C">
        <w:rPr>
          <w:rFonts w:ascii="Times New Roman" w:hAnsi="Times New Roman" w:cs="Times New Roman"/>
          <w:sz w:val="24"/>
          <w:szCs w:val="24"/>
        </w:rPr>
        <w:t>roject funding</w:t>
      </w:r>
      <w:r>
        <w:rPr>
          <w:rFonts w:ascii="Times New Roman" w:hAnsi="Times New Roman" w:cs="Times New Roman"/>
          <w:sz w:val="24"/>
          <w:szCs w:val="24"/>
        </w:rPr>
        <w:t xml:space="preserve"> updates, </w:t>
      </w:r>
      <w:r w:rsidR="000C1E0C">
        <w:rPr>
          <w:rFonts w:ascii="Times New Roman" w:hAnsi="Times New Roman" w:cs="Times New Roman"/>
          <w:sz w:val="24"/>
          <w:szCs w:val="24"/>
        </w:rPr>
        <w:t>Mary provided a link to DEP grant programs. For nonpoint source funding there are Section 319</w:t>
      </w:r>
      <w:r>
        <w:rPr>
          <w:rFonts w:ascii="Times New Roman" w:hAnsi="Times New Roman" w:cs="Times New Roman"/>
          <w:sz w:val="24"/>
          <w:szCs w:val="24"/>
        </w:rPr>
        <w:t xml:space="preserve">(h) </w:t>
      </w:r>
      <w:r w:rsidR="000C1E0C">
        <w:rPr>
          <w:rFonts w:ascii="Times New Roman" w:hAnsi="Times New Roman" w:cs="Times New Roman"/>
          <w:sz w:val="24"/>
          <w:szCs w:val="24"/>
        </w:rPr>
        <w:t>gran</w:t>
      </w:r>
      <w:r>
        <w:rPr>
          <w:rFonts w:ascii="Times New Roman" w:hAnsi="Times New Roman" w:cs="Times New Roman"/>
          <w:sz w:val="24"/>
          <w:szCs w:val="24"/>
        </w:rPr>
        <w:t>t</w:t>
      </w:r>
      <w:r w:rsidR="000C1E0C">
        <w:rPr>
          <w:rFonts w:ascii="Times New Roman" w:hAnsi="Times New Roman" w:cs="Times New Roman"/>
          <w:sz w:val="24"/>
          <w:szCs w:val="24"/>
        </w:rPr>
        <w:t xml:space="preserve">s and </w:t>
      </w:r>
      <w:r>
        <w:rPr>
          <w:rFonts w:ascii="Times New Roman" w:hAnsi="Times New Roman" w:cs="Times New Roman"/>
          <w:sz w:val="24"/>
          <w:szCs w:val="24"/>
        </w:rPr>
        <w:t>S</w:t>
      </w:r>
      <w:r w:rsidR="000C1E0C">
        <w:rPr>
          <w:rFonts w:ascii="Times New Roman" w:hAnsi="Times New Roman" w:cs="Times New Roman"/>
          <w:sz w:val="24"/>
          <w:szCs w:val="24"/>
        </w:rPr>
        <w:t xml:space="preserve">tate </w:t>
      </w:r>
      <w:r>
        <w:rPr>
          <w:rFonts w:ascii="Times New Roman" w:hAnsi="Times New Roman" w:cs="Times New Roman"/>
          <w:sz w:val="24"/>
          <w:szCs w:val="24"/>
        </w:rPr>
        <w:t>W</w:t>
      </w:r>
      <w:r w:rsidR="000C1E0C">
        <w:rPr>
          <w:rFonts w:ascii="Times New Roman" w:hAnsi="Times New Roman" w:cs="Times New Roman"/>
          <w:sz w:val="24"/>
          <w:szCs w:val="24"/>
        </w:rPr>
        <w:t>ater</w:t>
      </w:r>
      <w:r w:rsidR="00D75AEA">
        <w:rPr>
          <w:rFonts w:ascii="Times New Roman" w:hAnsi="Times New Roman" w:cs="Times New Roman"/>
          <w:sz w:val="24"/>
          <w:szCs w:val="24"/>
        </w:rPr>
        <w:t xml:space="preserve"> Q</w:t>
      </w:r>
      <w:r w:rsidR="000C1E0C">
        <w:rPr>
          <w:rFonts w:ascii="Times New Roman" w:hAnsi="Times New Roman" w:cs="Times New Roman"/>
          <w:sz w:val="24"/>
          <w:szCs w:val="24"/>
        </w:rPr>
        <w:t xml:space="preserve">uality </w:t>
      </w:r>
      <w:r>
        <w:rPr>
          <w:rFonts w:ascii="Times New Roman" w:hAnsi="Times New Roman" w:cs="Times New Roman"/>
          <w:sz w:val="24"/>
          <w:szCs w:val="24"/>
        </w:rPr>
        <w:t>A</w:t>
      </w:r>
      <w:r w:rsidR="000C1E0C">
        <w:rPr>
          <w:rFonts w:ascii="Times New Roman" w:hAnsi="Times New Roman" w:cs="Times New Roman"/>
          <w:sz w:val="24"/>
          <w:szCs w:val="24"/>
        </w:rPr>
        <w:t xml:space="preserve">ssistance </w:t>
      </w:r>
      <w:r w:rsidR="000B13B7">
        <w:rPr>
          <w:rFonts w:ascii="Times New Roman" w:hAnsi="Times New Roman" w:cs="Times New Roman"/>
          <w:sz w:val="24"/>
          <w:szCs w:val="24"/>
        </w:rPr>
        <w:t>G</w:t>
      </w:r>
      <w:r w:rsidR="000C1E0C">
        <w:rPr>
          <w:rFonts w:ascii="Times New Roman" w:hAnsi="Times New Roman" w:cs="Times New Roman"/>
          <w:sz w:val="24"/>
          <w:szCs w:val="24"/>
        </w:rPr>
        <w:t>rants (SWAG). There used to be specific periods for applications each year. Now you can submit a proposal anytime during the year. The proposals are reviewed twice a year. For the Orange Creek area, the local governments, state governments, and public universities are eligible for the funding.</w:t>
      </w:r>
    </w:p>
    <w:p w14:paraId="0C0065D6" w14:textId="0335F690" w:rsidR="000C1E0C" w:rsidRDefault="000C1E0C" w:rsidP="008E7961">
      <w:pPr>
        <w:rPr>
          <w:rFonts w:ascii="Times New Roman" w:hAnsi="Times New Roman" w:cs="Times New Roman"/>
          <w:sz w:val="24"/>
          <w:szCs w:val="24"/>
        </w:rPr>
      </w:pPr>
      <w:r>
        <w:rPr>
          <w:rFonts w:ascii="Times New Roman" w:hAnsi="Times New Roman" w:cs="Times New Roman"/>
          <w:sz w:val="24"/>
          <w:szCs w:val="24"/>
        </w:rPr>
        <w:t xml:space="preserve">Mary provided some examples of nonpoint source projects. She noted there is a lot of interest in low impact design (LID) projects that minimize impervious surface and runoff. These often involve using more plants and bioswales in the design of the BMP. There are also funding specifically for springsheds. </w:t>
      </w:r>
    </w:p>
    <w:p w14:paraId="4840A616" w14:textId="36D71AAC" w:rsidR="000C1E0C" w:rsidRDefault="000C1E0C" w:rsidP="008E7961">
      <w:pPr>
        <w:rPr>
          <w:rFonts w:ascii="Times New Roman" w:hAnsi="Times New Roman" w:cs="Times New Roman"/>
          <w:sz w:val="24"/>
          <w:szCs w:val="24"/>
        </w:rPr>
      </w:pPr>
      <w:r>
        <w:rPr>
          <w:rFonts w:ascii="Times New Roman" w:hAnsi="Times New Roman" w:cs="Times New Roman"/>
          <w:sz w:val="24"/>
          <w:szCs w:val="24"/>
        </w:rPr>
        <w:t>Looking forward, the requests will be sent out for the 2020 project updates in early November. Expect some changes in how project t</w:t>
      </w:r>
      <w:r w:rsidR="007C265E">
        <w:rPr>
          <w:rFonts w:ascii="Times New Roman" w:hAnsi="Times New Roman" w:cs="Times New Roman"/>
          <w:sz w:val="24"/>
          <w:szCs w:val="24"/>
        </w:rPr>
        <w:t>y</w:t>
      </w:r>
      <w:r>
        <w:rPr>
          <w:rFonts w:ascii="Times New Roman" w:hAnsi="Times New Roman" w:cs="Times New Roman"/>
          <w:sz w:val="24"/>
          <w:szCs w:val="24"/>
        </w:rPr>
        <w:t>pe and status are used</w:t>
      </w:r>
      <w:r w:rsidR="00C931B8">
        <w:rPr>
          <w:rFonts w:ascii="Times New Roman" w:hAnsi="Times New Roman" w:cs="Times New Roman"/>
          <w:sz w:val="24"/>
          <w:szCs w:val="24"/>
        </w:rPr>
        <w:t>.</w:t>
      </w:r>
    </w:p>
    <w:p w14:paraId="643221B4" w14:textId="24AC06D6" w:rsidR="00C931B8" w:rsidRDefault="00C931B8" w:rsidP="008E7961">
      <w:pPr>
        <w:rPr>
          <w:rFonts w:ascii="Times New Roman" w:hAnsi="Times New Roman" w:cs="Times New Roman"/>
          <w:sz w:val="24"/>
          <w:szCs w:val="24"/>
        </w:rPr>
      </w:pPr>
      <w:r>
        <w:rPr>
          <w:rFonts w:ascii="Times New Roman" w:hAnsi="Times New Roman" w:cs="Times New Roman"/>
          <w:sz w:val="24"/>
          <w:szCs w:val="24"/>
        </w:rPr>
        <w:t xml:space="preserve">Alan </w:t>
      </w:r>
      <w:r w:rsidR="00E03276" w:rsidRPr="001A0BCA">
        <w:rPr>
          <w:rFonts w:ascii="Times New Roman" w:eastAsia="Times New Roman" w:hAnsi="Times New Roman" w:cs="Times New Roman"/>
          <w:sz w:val="24"/>
          <w:szCs w:val="24"/>
        </w:rPr>
        <w:t>Obaigbena</w:t>
      </w:r>
      <w:r w:rsidR="00E03276">
        <w:rPr>
          <w:rFonts w:ascii="Times New Roman" w:hAnsi="Times New Roman" w:cs="Times New Roman"/>
          <w:sz w:val="24"/>
          <w:szCs w:val="24"/>
        </w:rPr>
        <w:t xml:space="preserve"> </w:t>
      </w:r>
      <w:r>
        <w:rPr>
          <w:rFonts w:ascii="Times New Roman" w:hAnsi="Times New Roman" w:cs="Times New Roman"/>
          <w:sz w:val="24"/>
          <w:szCs w:val="24"/>
        </w:rPr>
        <w:t xml:space="preserve">asked about latitude and longitude </w:t>
      </w:r>
      <w:r w:rsidR="00D75AEA">
        <w:rPr>
          <w:rFonts w:ascii="Times New Roman" w:hAnsi="Times New Roman" w:cs="Times New Roman"/>
          <w:sz w:val="24"/>
          <w:szCs w:val="24"/>
        </w:rPr>
        <w:t xml:space="preserve">(lat/longs) data </w:t>
      </w:r>
      <w:r>
        <w:rPr>
          <w:rFonts w:ascii="Times New Roman" w:hAnsi="Times New Roman" w:cs="Times New Roman"/>
          <w:sz w:val="24"/>
          <w:szCs w:val="24"/>
        </w:rPr>
        <w:t xml:space="preserve">for projects. Mary explained that she has assigned lat/longs for some projects. Mary may ask for feedback on the lat/longs. Tiffany added that the lat/longs are becoming more important as the database is used for more </w:t>
      </w:r>
      <w:r>
        <w:rPr>
          <w:rFonts w:ascii="Times New Roman" w:hAnsi="Times New Roman" w:cs="Times New Roman"/>
          <w:sz w:val="24"/>
          <w:szCs w:val="24"/>
        </w:rPr>
        <w:lastRenderedPageBreak/>
        <w:t>purposes. There will be some information available to provide some guidance on how to pick the lat/long location for different scenarios.</w:t>
      </w:r>
    </w:p>
    <w:p w14:paraId="2D333978" w14:textId="029DDBE1" w:rsidR="00C931B8" w:rsidRPr="007C265E" w:rsidRDefault="00C931B8" w:rsidP="007C265E">
      <w:pPr>
        <w:autoSpaceDE w:val="0"/>
        <w:autoSpaceDN w:val="0"/>
        <w:adjustRightInd w:val="0"/>
        <w:jc w:val="both"/>
        <w:rPr>
          <w:rFonts w:ascii="Times New Roman" w:hAnsi="Times New Roman" w:cs="Times New Roman"/>
          <w:b/>
          <w:sz w:val="24"/>
          <w:szCs w:val="24"/>
          <w:u w:val="single"/>
        </w:rPr>
      </w:pPr>
      <w:r w:rsidRPr="007C265E">
        <w:rPr>
          <w:rFonts w:ascii="Times New Roman" w:hAnsi="Times New Roman" w:cs="Times New Roman"/>
          <w:b/>
          <w:sz w:val="24"/>
          <w:szCs w:val="24"/>
          <w:u w:val="single"/>
        </w:rPr>
        <w:t xml:space="preserve">Monitoring and Water Quality Update </w:t>
      </w:r>
    </w:p>
    <w:p w14:paraId="5132A652" w14:textId="62589150" w:rsidR="00C931B8" w:rsidRDefault="00C931B8" w:rsidP="008E7961">
      <w:pPr>
        <w:rPr>
          <w:rFonts w:ascii="Times New Roman" w:hAnsi="Times New Roman" w:cs="Times New Roman"/>
          <w:sz w:val="24"/>
          <w:szCs w:val="24"/>
        </w:rPr>
      </w:pPr>
      <w:r>
        <w:rPr>
          <w:rFonts w:ascii="Times New Roman" w:hAnsi="Times New Roman" w:cs="Times New Roman"/>
          <w:sz w:val="24"/>
          <w:szCs w:val="24"/>
        </w:rPr>
        <w:t>Mary explained that she has been reviewing where we are and what we are doing with monitoring. In the 2014 BMAP, the primary objective was defined. For lakes, Mary has been using a seven</w:t>
      </w:r>
      <w:r w:rsidR="007C265E">
        <w:rPr>
          <w:rFonts w:ascii="Times New Roman" w:hAnsi="Times New Roman" w:cs="Times New Roman"/>
          <w:sz w:val="24"/>
          <w:szCs w:val="24"/>
        </w:rPr>
        <w:t>-</w:t>
      </w:r>
      <w:r>
        <w:rPr>
          <w:rFonts w:ascii="Times New Roman" w:hAnsi="Times New Roman" w:cs="Times New Roman"/>
          <w:sz w:val="24"/>
          <w:szCs w:val="24"/>
        </w:rPr>
        <w:t>year rolling average of chl</w:t>
      </w:r>
      <w:r w:rsidR="00306FDD">
        <w:rPr>
          <w:rFonts w:ascii="Times New Roman" w:hAnsi="Times New Roman" w:cs="Times New Roman"/>
          <w:sz w:val="24"/>
          <w:szCs w:val="24"/>
        </w:rPr>
        <w:t>orophyll</w:t>
      </w:r>
      <w:r w:rsidR="00805E87">
        <w:rPr>
          <w:rFonts w:ascii="Times New Roman" w:hAnsi="Times New Roman" w:cs="Times New Roman"/>
          <w:sz w:val="24"/>
          <w:szCs w:val="24"/>
        </w:rPr>
        <w:t>-</w:t>
      </w:r>
      <w:r w:rsidRPr="00D75AEA">
        <w:rPr>
          <w:rFonts w:ascii="Times New Roman" w:hAnsi="Times New Roman" w:cs="Times New Roman"/>
          <w:i/>
          <w:iCs/>
          <w:sz w:val="24"/>
          <w:szCs w:val="24"/>
        </w:rPr>
        <w:t>a</w:t>
      </w:r>
      <w:r>
        <w:rPr>
          <w:rFonts w:ascii="Times New Roman" w:hAnsi="Times New Roman" w:cs="Times New Roman"/>
          <w:sz w:val="24"/>
          <w:szCs w:val="24"/>
        </w:rPr>
        <w:t xml:space="preserve">, TN, and </w:t>
      </w:r>
      <w:r w:rsidR="00805E87">
        <w:rPr>
          <w:rFonts w:ascii="Times New Roman" w:hAnsi="Times New Roman" w:cs="Times New Roman"/>
          <w:sz w:val="24"/>
          <w:szCs w:val="24"/>
        </w:rPr>
        <w:t>total phosphorus (</w:t>
      </w:r>
      <w:r>
        <w:rPr>
          <w:rFonts w:ascii="Times New Roman" w:hAnsi="Times New Roman" w:cs="Times New Roman"/>
          <w:sz w:val="24"/>
          <w:szCs w:val="24"/>
        </w:rPr>
        <w:t>TP</w:t>
      </w:r>
      <w:r w:rsidR="00805E87">
        <w:rPr>
          <w:rFonts w:ascii="Times New Roman" w:hAnsi="Times New Roman" w:cs="Times New Roman"/>
          <w:sz w:val="24"/>
          <w:szCs w:val="24"/>
        </w:rPr>
        <w:t>)</w:t>
      </w:r>
      <w:r>
        <w:rPr>
          <w:rFonts w:ascii="Times New Roman" w:hAnsi="Times New Roman" w:cs="Times New Roman"/>
          <w:sz w:val="24"/>
          <w:szCs w:val="24"/>
        </w:rPr>
        <w:t xml:space="preserve">. Also, </w:t>
      </w:r>
      <w:r w:rsidR="00D75AEA">
        <w:rPr>
          <w:rFonts w:ascii="Times New Roman" w:hAnsi="Times New Roman" w:cs="Times New Roman"/>
          <w:sz w:val="24"/>
          <w:szCs w:val="24"/>
        </w:rPr>
        <w:t xml:space="preserve">Mary reviewed the </w:t>
      </w:r>
      <w:r w:rsidR="00805E87">
        <w:rPr>
          <w:rFonts w:ascii="Times New Roman" w:hAnsi="Times New Roman" w:cs="Times New Roman"/>
          <w:sz w:val="24"/>
          <w:szCs w:val="24"/>
        </w:rPr>
        <w:t>fecal coliform (</w:t>
      </w:r>
      <w:r>
        <w:rPr>
          <w:rFonts w:ascii="Times New Roman" w:hAnsi="Times New Roman" w:cs="Times New Roman"/>
          <w:sz w:val="24"/>
          <w:szCs w:val="24"/>
        </w:rPr>
        <w:t>FC</w:t>
      </w:r>
      <w:r w:rsidR="00805E87">
        <w:rPr>
          <w:rFonts w:ascii="Times New Roman" w:hAnsi="Times New Roman" w:cs="Times New Roman"/>
          <w:sz w:val="24"/>
          <w:szCs w:val="24"/>
        </w:rPr>
        <w:t>)</w:t>
      </w:r>
      <w:r>
        <w:rPr>
          <w:rFonts w:ascii="Times New Roman" w:hAnsi="Times New Roman" w:cs="Times New Roman"/>
          <w:sz w:val="24"/>
          <w:szCs w:val="24"/>
        </w:rPr>
        <w:t xml:space="preserve"> bacteria </w:t>
      </w:r>
      <w:r w:rsidR="00D75AEA">
        <w:rPr>
          <w:rFonts w:ascii="Times New Roman" w:hAnsi="Times New Roman" w:cs="Times New Roman"/>
          <w:sz w:val="24"/>
          <w:szCs w:val="24"/>
        </w:rPr>
        <w:t>t</w:t>
      </w:r>
      <w:r w:rsidR="00107E17">
        <w:rPr>
          <w:rFonts w:ascii="Times New Roman" w:hAnsi="Times New Roman" w:cs="Times New Roman"/>
          <w:sz w:val="24"/>
          <w:szCs w:val="24"/>
        </w:rPr>
        <w:t xml:space="preserve">otal </w:t>
      </w:r>
      <w:r w:rsidR="00D75AEA">
        <w:rPr>
          <w:rFonts w:ascii="Times New Roman" w:hAnsi="Times New Roman" w:cs="Times New Roman"/>
          <w:sz w:val="24"/>
          <w:szCs w:val="24"/>
        </w:rPr>
        <w:t>m</w:t>
      </w:r>
      <w:r w:rsidR="00107E17">
        <w:rPr>
          <w:rFonts w:ascii="Times New Roman" w:hAnsi="Times New Roman" w:cs="Times New Roman"/>
          <w:sz w:val="24"/>
          <w:szCs w:val="24"/>
        </w:rPr>
        <w:t xml:space="preserve">aximum </w:t>
      </w:r>
      <w:r w:rsidR="00D75AEA">
        <w:rPr>
          <w:rFonts w:ascii="Times New Roman" w:hAnsi="Times New Roman" w:cs="Times New Roman"/>
          <w:sz w:val="24"/>
          <w:szCs w:val="24"/>
        </w:rPr>
        <w:t>d</w:t>
      </w:r>
      <w:r w:rsidR="00107E17">
        <w:rPr>
          <w:rFonts w:ascii="Times New Roman" w:hAnsi="Times New Roman" w:cs="Times New Roman"/>
          <w:sz w:val="24"/>
          <w:szCs w:val="24"/>
        </w:rPr>
        <w:t xml:space="preserve">aily </w:t>
      </w:r>
      <w:r w:rsidR="00D75AEA">
        <w:rPr>
          <w:rFonts w:ascii="Times New Roman" w:hAnsi="Times New Roman" w:cs="Times New Roman"/>
          <w:sz w:val="24"/>
          <w:szCs w:val="24"/>
        </w:rPr>
        <w:t>l</w:t>
      </w:r>
      <w:r w:rsidR="00107E17">
        <w:rPr>
          <w:rFonts w:ascii="Times New Roman" w:hAnsi="Times New Roman" w:cs="Times New Roman"/>
          <w:sz w:val="24"/>
          <w:szCs w:val="24"/>
        </w:rPr>
        <w:t>oads (</w:t>
      </w:r>
      <w:r>
        <w:rPr>
          <w:rFonts w:ascii="Times New Roman" w:hAnsi="Times New Roman" w:cs="Times New Roman"/>
          <w:sz w:val="24"/>
          <w:szCs w:val="24"/>
        </w:rPr>
        <w:t>TMDL</w:t>
      </w:r>
      <w:r w:rsidR="00D75AEA">
        <w:rPr>
          <w:rFonts w:ascii="Times New Roman" w:hAnsi="Times New Roman" w:cs="Times New Roman"/>
          <w:sz w:val="24"/>
          <w:szCs w:val="24"/>
        </w:rPr>
        <w:t>s</w:t>
      </w:r>
      <w:r w:rsidR="00107E17">
        <w:rPr>
          <w:rFonts w:ascii="Times New Roman" w:hAnsi="Times New Roman" w:cs="Times New Roman"/>
          <w:sz w:val="24"/>
          <w:szCs w:val="24"/>
        </w:rPr>
        <w:t>)</w:t>
      </w:r>
      <w:r>
        <w:rPr>
          <w:rFonts w:ascii="Times New Roman" w:hAnsi="Times New Roman" w:cs="Times New Roman"/>
          <w:sz w:val="24"/>
          <w:szCs w:val="24"/>
        </w:rPr>
        <w:t xml:space="preserve"> for streams</w:t>
      </w:r>
      <w:r w:rsidR="008B748B">
        <w:rPr>
          <w:rFonts w:ascii="Times New Roman" w:hAnsi="Times New Roman" w:cs="Times New Roman"/>
          <w:sz w:val="24"/>
          <w:szCs w:val="24"/>
        </w:rPr>
        <w:t xml:space="preserve"> and will be l</w:t>
      </w:r>
      <w:r>
        <w:rPr>
          <w:rFonts w:ascii="Times New Roman" w:hAnsi="Times New Roman" w:cs="Times New Roman"/>
          <w:sz w:val="24"/>
          <w:szCs w:val="24"/>
        </w:rPr>
        <w:t xml:space="preserve">ooking more at </w:t>
      </w:r>
      <w:r w:rsidR="00C063EE" w:rsidRPr="00C063EE">
        <w:rPr>
          <w:rFonts w:ascii="Times New Roman" w:hAnsi="Times New Roman" w:cs="Times New Roman"/>
          <w:i/>
          <w:iCs/>
          <w:sz w:val="24"/>
          <w:szCs w:val="24"/>
        </w:rPr>
        <w:t>Escherichia coli</w:t>
      </w:r>
      <w:r w:rsidR="00C063EE">
        <w:rPr>
          <w:rFonts w:ascii="Times New Roman" w:hAnsi="Times New Roman" w:cs="Times New Roman"/>
          <w:sz w:val="24"/>
          <w:szCs w:val="24"/>
        </w:rPr>
        <w:t xml:space="preserve"> (</w:t>
      </w:r>
      <w:r w:rsidRPr="00C063EE">
        <w:rPr>
          <w:rFonts w:ascii="Times New Roman" w:hAnsi="Times New Roman" w:cs="Times New Roman"/>
          <w:i/>
          <w:iCs/>
          <w:sz w:val="24"/>
          <w:szCs w:val="24"/>
        </w:rPr>
        <w:t>E. coli</w:t>
      </w:r>
      <w:r w:rsidR="00C063EE">
        <w:rPr>
          <w:rFonts w:ascii="Times New Roman" w:hAnsi="Times New Roman" w:cs="Times New Roman"/>
          <w:i/>
          <w:iCs/>
          <w:sz w:val="24"/>
          <w:szCs w:val="24"/>
        </w:rPr>
        <w:t>)</w:t>
      </w:r>
      <w:r>
        <w:rPr>
          <w:rFonts w:ascii="Times New Roman" w:hAnsi="Times New Roman" w:cs="Times New Roman"/>
          <w:sz w:val="24"/>
          <w:szCs w:val="24"/>
        </w:rPr>
        <w:t xml:space="preserve"> and the new criteria.</w:t>
      </w:r>
    </w:p>
    <w:p w14:paraId="792D4928" w14:textId="0C3ACF00" w:rsidR="00C931B8" w:rsidRDefault="00C931B8" w:rsidP="008E7961">
      <w:pPr>
        <w:rPr>
          <w:rFonts w:ascii="Times New Roman" w:hAnsi="Times New Roman" w:cs="Times New Roman"/>
          <w:sz w:val="24"/>
          <w:szCs w:val="24"/>
        </w:rPr>
      </w:pPr>
      <w:r>
        <w:rPr>
          <w:rFonts w:ascii="Times New Roman" w:hAnsi="Times New Roman" w:cs="Times New Roman"/>
          <w:sz w:val="24"/>
          <w:szCs w:val="24"/>
        </w:rPr>
        <w:t xml:space="preserve">DEP does some sampling in the basin, but the primary monitoring </w:t>
      </w:r>
      <w:r w:rsidR="001765B7">
        <w:rPr>
          <w:rFonts w:ascii="Times New Roman" w:hAnsi="Times New Roman" w:cs="Times New Roman"/>
          <w:sz w:val="24"/>
          <w:szCs w:val="24"/>
        </w:rPr>
        <w:t>entities</w:t>
      </w:r>
      <w:r>
        <w:rPr>
          <w:rFonts w:ascii="Times New Roman" w:hAnsi="Times New Roman" w:cs="Times New Roman"/>
          <w:sz w:val="24"/>
          <w:szCs w:val="24"/>
        </w:rPr>
        <w:t xml:space="preserve"> are </w:t>
      </w:r>
      <w:r w:rsidR="001765B7">
        <w:rPr>
          <w:rFonts w:ascii="Times New Roman" w:hAnsi="Times New Roman" w:cs="Times New Roman"/>
          <w:sz w:val="24"/>
          <w:szCs w:val="24"/>
        </w:rPr>
        <w:t>St. Johns River Water Management District (</w:t>
      </w:r>
      <w:r>
        <w:rPr>
          <w:rFonts w:ascii="Times New Roman" w:hAnsi="Times New Roman" w:cs="Times New Roman"/>
          <w:sz w:val="24"/>
          <w:szCs w:val="24"/>
        </w:rPr>
        <w:t>SJRWMD</w:t>
      </w:r>
      <w:r w:rsidR="001765B7">
        <w:rPr>
          <w:rFonts w:ascii="Times New Roman" w:hAnsi="Times New Roman" w:cs="Times New Roman"/>
          <w:sz w:val="24"/>
          <w:szCs w:val="24"/>
        </w:rPr>
        <w:t>)</w:t>
      </w:r>
      <w:r>
        <w:rPr>
          <w:rFonts w:ascii="Times New Roman" w:hAnsi="Times New Roman" w:cs="Times New Roman"/>
          <w:sz w:val="24"/>
          <w:szCs w:val="24"/>
        </w:rPr>
        <w:t xml:space="preserve">, Alachua County </w:t>
      </w:r>
      <w:r w:rsidR="006B5A5C">
        <w:rPr>
          <w:rFonts w:ascii="Times New Roman" w:hAnsi="Times New Roman" w:cs="Times New Roman"/>
          <w:sz w:val="24"/>
          <w:szCs w:val="24"/>
        </w:rPr>
        <w:t>Environmental Protection Department (AC</w:t>
      </w:r>
      <w:r>
        <w:rPr>
          <w:rFonts w:ascii="Times New Roman" w:hAnsi="Times New Roman" w:cs="Times New Roman"/>
          <w:sz w:val="24"/>
          <w:szCs w:val="24"/>
        </w:rPr>
        <w:t>EPD</w:t>
      </w:r>
      <w:r w:rsidR="006B5A5C">
        <w:rPr>
          <w:rFonts w:ascii="Times New Roman" w:hAnsi="Times New Roman" w:cs="Times New Roman"/>
          <w:sz w:val="24"/>
          <w:szCs w:val="24"/>
        </w:rPr>
        <w:t>)</w:t>
      </w:r>
      <w:r>
        <w:rPr>
          <w:rFonts w:ascii="Times New Roman" w:hAnsi="Times New Roman" w:cs="Times New Roman"/>
          <w:sz w:val="24"/>
          <w:szCs w:val="24"/>
        </w:rPr>
        <w:t>, and Lake</w:t>
      </w:r>
      <w:r w:rsidR="006B5A5C">
        <w:rPr>
          <w:rFonts w:ascii="Times New Roman" w:hAnsi="Times New Roman" w:cs="Times New Roman"/>
          <w:sz w:val="24"/>
          <w:szCs w:val="24"/>
        </w:rPr>
        <w:t xml:space="preserve"> W</w:t>
      </w:r>
      <w:r>
        <w:rPr>
          <w:rFonts w:ascii="Times New Roman" w:hAnsi="Times New Roman" w:cs="Times New Roman"/>
          <w:sz w:val="24"/>
          <w:szCs w:val="24"/>
        </w:rPr>
        <w:t xml:space="preserve">atch. There have been changes in the numbers of stations; SJRWMD has dropped 12 stations. ACEPD has added 10 stations but dropped </w:t>
      </w:r>
      <w:r w:rsidR="00904715">
        <w:rPr>
          <w:rFonts w:ascii="Times New Roman" w:hAnsi="Times New Roman" w:cs="Times New Roman"/>
          <w:sz w:val="24"/>
          <w:szCs w:val="24"/>
        </w:rPr>
        <w:t xml:space="preserve">3 </w:t>
      </w:r>
      <w:r w:rsidR="006B5A5C">
        <w:rPr>
          <w:rFonts w:ascii="Times New Roman" w:hAnsi="Times New Roman" w:cs="Times New Roman"/>
          <w:sz w:val="24"/>
          <w:szCs w:val="24"/>
        </w:rPr>
        <w:t>stations. There</w:t>
      </w:r>
      <w:r>
        <w:rPr>
          <w:rFonts w:ascii="Times New Roman" w:hAnsi="Times New Roman" w:cs="Times New Roman"/>
          <w:sz w:val="24"/>
          <w:szCs w:val="24"/>
        </w:rPr>
        <w:t xml:space="preserve"> has been a </w:t>
      </w:r>
      <w:r w:rsidR="006B5A5C">
        <w:rPr>
          <w:rFonts w:ascii="Times New Roman" w:hAnsi="Times New Roman" w:cs="Times New Roman"/>
          <w:sz w:val="24"/>
          <w:szCs w:val="24"/>
        </w:rPr>
        <w:t>long-term</w:t>
      </w:r>
      <w:r>
        <w:rPr>
          <w:rFonts w:ascii="Times New Roman" w:hAnsi="Times New Roman" w:cs="Times New Roman"/>
          <w:sz w:val="24"/>
          <w:szCs w:val="24"/>
        </w:rPr>
        <w:t xml:space="preserve"> decrease in frequency of sampling. Lak</w:t>
      </w:r>
      <w:r w:rsidR="00107E17">
        <w:rPr>
          <w:rFonts w:ascii="Times New Roman" w:hAnsi="Times New Roman" w:cs="Times New Roman"/>
          <w:sz w:val="24"/>
          <w:szCs w:val="24"/>
        </w:rPr>
        <w:t>e W</w:t>
      </w:r>
      <w:r>
        <w:rPr>
          <w:rFonts w:ascii="Times New Roman" w:hAnsi="Times New Roman" w:cs="Times New Roman"/>
          <w:sz w:val="24"/>
          <w:szCs w:val="24"/>
        </w:rPr>
        <w:t>atch has been filling in some of that frequency. There are some differences in analytes. Mary showed a map of the current and historic sampling stations for the various lakes.</w:t>
      </w:r>
    </w:p>
    <w:p w14:paraId="4F90F501" w14:textId="4CD8D9A5" w:rsidR="002F318C" w:rsidRDefault="002F318C" w:rsidP="008E7961">
      <w:pPr>
        <w:rPr>
          <w:rFonts w:ascii="Times New Roman" w:hAnsi="Times New Roman" w:cs="Times New Roman"/>
          <w:sz w:val="24"/>
          <w:szCs w:val="24"/>
        </w:rPr>
      </w:pPr>
      <w:r>
        <w:rPr>
          <w:rFonts w:ascii="Times New Roman" w:hAnsi="Times New Roman" w:cs="Times New Roman"/>
          <w:sz w:val="24"/>
          <w:szCs w:val="24"/>
        </w:rPr>
        <w:t>Mary showed a table with the names of the SJRWMD stations and more information about the monitoring sites. Most of the sites are</w:t>
      </w:r>
      <w:r w:rsidR="00904715">
        <w:rPr>
          <w:rFonts w:ascii="Times New Roman" w:hAnsi="Times New Roman" w:cs="Times New Roman"/>
          <w:sz w:val="24"/>
          <w:szCs w:val="24"/>
        </w:rPr>
        <w:t xml:space="preserve"> sampled</w:t>
      </w:r>
      <w:r>
        <w:rPr>
          <w:rFonts w:ascii="Times New Roman" w:hAnsi="Times New Roman" w:cs="Times New Roman"/>
          <w:sz w:val="24"/>
          <w:szCs w:val="24"/>
        </w:rPr>
        <w:t xml:space="preserve"> bimonthly. Mary noted that the list is </w:t>
      </w:r>
      <w:r w:rsidR="00904715">
        <w:rPr>
          <w:rFonts w:ascii="Times New Roman" w:hAnsi="Times New Roman" w:cs="Times New Roman"/>
          <w:sz w:val="24"/>
          <w:szCs w:val="24"/>
        </w:rPr>
        <w:t xml:space="preserve">a </w:t>
      </w:r>
      <w:r>
        <w:rPr>
          <w:rFonts w:ascii="Times New Roman" w:hAnsi="Times New Roman" w:cs="Times New Roman"/>
          <w:sz w:val="24"/>
          <w:szCs w:val="24"/>
        </w:rPr>
        <w:t xml:space="preserve">"draft" because the stations have not been confirmed as still active by the SJRWMD. Mary also showed a list of water quality stations for </w:t>
      </w:r>
      <w:r w:rsidR="00904715">
        <w:rPr>
          <w:rFonts w:ascii="Times New Roman" w:hAnsi="Times New Roman" w:cs="Times New Roman"/>
          <w:sz w:val="24"/>
          <w:szCs w:val="24"/>
        </w:rPr>
        <w:t>AC</w:t>
      </w:r>
      <w:r>
        <w:rPr>
          <w:rFonts w:ascii="Times New Roman" w:hAnsi="Times New Roman" w:cs="Times New Roman"/>
          <w:sz w:val="24"/>
          <w:szCs w:val="24"/>
        </w:rPr>
        <w:t xml:space="preserve">EPD. Also shown was a list of stations that were previously monitored by SJRWMD and are now sampled by </w:t>
      </w:r>
      <w:r w:rsidR="00904715">
        <w:rPr>
          <w:rFonts w:ascii="Times New Roman" w:hAnsi="Times New Roman" w:cs="Times New Roman"/>
          <w:sz w:val="24"/>
          <w:szCs w:val="24"/>
        </w:rPr>
        <w:t>ACEPD</w:t>
      </w:r>
      <w:r w:rsidR="00675DBC">
        <w:rPr>
          <w:rFonts w:ascii="Times New Roman" w:hAnsi="Times New Roman" w:cs="Times New Roman"/>
          <w:sz w:val="24"/>
          <w:szCs w:val="24"/>
        </w:rPr>
        <w:t>. Additional stations that measure discharge or stage have been added by ACEPD with the cost shared by City of Gainesville and Alachua County Public Works Departments</w:t>
      </w:r>
      <w:r>
        <w:rPr>
          <w:rFonts w:ascii="Times New Roman" w:hAnsi="Times New Roman" w:cs="Times New Roman"/>
          <w:sz w:val="24"/>
          <w:szCs w:val="24"/>
        </w:rPr>
        <w:t xml:space="preserve">. Mary reviewed the Lake Watch stations and site information. </w:t>
      </w:r>
    </w:p>
    <w:p w14:paraId="471B2995" w14:textId="51A47F4E" w:rsidR="002F318C" w:rsidRDefault="002F318C" w:rsidP="008E7961">
      <w:pPr>
        <w:rPr>
          <w:rFonts w:ascii="Times New Roman" w:hAnsi="Times New Roman" w:cs="Times New Roman"/>
          <w:sz w:val="24"/>
          <w:szCs w:val="24"/>
        </w:rPr>
      </w:pPr>
      <w:r>
        <w:rPr>
          <w:rFonts w:ascii="Times New Roman" w:hAnsi="Times New Roman" w:cs="Times New Roman"/>
          <w:sz w:val="24"/>
          <w:szCs w:val="24"/>
        </w:rPr>
        <w:t xml:space="preserve">Mary reviewed the analytes checklist by monitoring entity. There are some differences in what is monitored. Mary noted that color can be a big influence on the lakes and she is considering making </w:t>
      </w:r>
      <w:r w:rsidR="00C063EE">
        <w:rPr>
          <w:rFonts w:ascii="Times New Roman" w:hAnsi="Times New Roman" w:cs="Times New Roman"/>
          <w:sz w:val="24"/>
          <w:szCs w:val="24"/>
        </w:rPr>
        <w:t>color</w:t>
      </w:r>
      <w:r>
        <w:rPr>
          <w:rFonts w:ascii="Times New Roman" w:hAnsi="Times New Roman" w:cs="Times New Roman"/>
          <w:sz w:val="24"/>
          <w:szCs w:val="24"/>
        </w:rPr>
        <w:t xml:space="preserve"> a core analyte.</w:t>
      </w:r>
    </w:p>
    <w:p w14:paraId="37769965" w14:textId="73C45229" w:rsidR="002F318C" w:rsidRDefault="002F318C" w:rsidP="008E7961">
      <w:pPr>
        <w:rPr>
          <w:rFonts w:ascii="Times New Roman" w:hAnsi="Times New Roman" w:cs="Times New Roman"/>
          <w:sz w:val="24"/>
          <w:szCs w:val="24"/>
        </w:rPr>
      </w:pPr>
      <w:r>
        <w:rPr>
          <w:rFonts w:ascii="Times New Roman" w:hAnsi="Times New Roman" w:cs="Times New Roman"/>
          <w:sz w:val="24"/>
          <w:szCs w:val="24"/>
        </w:rPr>
        <w:t>D</w:t>
      </w:r>
      <w:r w:rsidR="00107E17">
        <w:rPr>
          <w:rFonts w:ascii="Times New Roman" w:hAnsi="Times New Roman" w:cs="Times New Roman"/>
          <w:sz w:val="24"/>
          <w:szCs w:val="24"/>
        </w:rPr>
        <w:t>EP</w:t>
      </w:r>
      <w:r>
        <w:rPr>
          <w:rFonts w:ascii="Times New Roman" w:hAnsi="Times New Roman" w:cs="Times New Roman"/>
          <w:sz w:val="24"/>
          <w:szCs w:val="24"/>
        </w:rPr>
        <w:t xml:space="preserve"> has an </w:t>
      </w:r>
      <w:r w:rsidR="00107E17">
        <w:rPr>
          <w:rFonts w:ascii="Times New Roman" w:hAnsi="Times New Roman" w:cs="Times New Roman"/>
          <w:sz w:val="24"/>
          <w:szCs w:val="24"/>
        </w:rPr>
        <w:t>I</w:t>
      </w:r>
      <w:r>
        <w:rPr>
          <w:rFonts w:ascii="Times New Roman" w:hAnsi="Times New Roman" w:cs="Times New Roman"/>
          <w:sz w:val="24"/>
          <w:szCs w:val="24"/>
        </w:rPr>
        <w:t xml:space="preserve">mpaired </w:t>
      </w:r>
      <w:r w:rsidR="00107E17">
        <w:rPr>
          <w:rFonts w:ascii="Times New Roman" w:hAnsi="Times New Roman" w:cs="Times New Roman"/>
          <w:sz w:val="24"/>
          <w:szCs w:val="24"/>
        </w:rPr>
        <w:t>W</w:t>
      </w:r>
      <w:r>
        <w:rPr>
          <w:rFonts w:ascii="Times New Roman" w:hAnsi="Times New Roman" w:cs="Times New Roman"/>
          <w:sz w:val="24"/>
          <w:szCs w:val="24"/>
        </w:rPr>
        <w:t xml:space="preserve">aters </w:t>
      </w:r>
      <w:r w:rsidR="00107E17">
        <w:rPr>
          <w:rFonts w:ascii="Times New Roman" w:hAnsi="Times New Roman" w:cs="Times New Roman"/>
          <w:sz w:val="24"/>
          <w:szCs w:val="24"/>
        </w:rPr>
        <w:t>R</w:t>
      </w:r>
      <w:r>
        <w:rPr>
          <w:rFonts w:ascii="Times New Roman" w:hAnsi="Times New Roman" w:cs="Times New Roman"/>
          <w:sz w:val="24"/>
          <w:szCs w:val="24"/>
        </w:rPr>
        <w:t xml:space="preserve">ule </w:t>
      </w:r>
      <w:r w:rsidR="00107E17">
        <w:rPr>
          <w:rFonts w:ascii="Times New Roman" w:hAnsi="Times New Roman" w:cs="Times New Roman"/>
          <w:sz w:val="24"/>
          <w:szCs w:val="24"/>
        </w:rPr>
        <w:t xml:space="preserve">(IWR) </w:t>
      </w:r>
      <w:r w:rsidR="00C063EE">
        <w:rPr>
          <w:rFonts w:ascii="Times New Roman" w:hAnsi="Times New Roman" w:cs="Times New Roman"/>
          <w:sz w:val="24"/>
          <w:szCs w:val="24"/>
        </w:rPr>
        <w:t>D</w:t>
      </w:r>
      <w:r>
        <w:rPr>
          <w:rFonts w:ascii="Times New Roman" w:hAnsi="Times New Roman" w:cs="Times New Roman"/>
          <w:sz w:val="24"/>
          <w:szCs w:val="24"/>
        </w:rPr>
        <w:t xml:space="preserve">atabase that is supplemented with data </w:t>
      </w:r>
      <w:r w:rsidR="00107E17">
        <w:rPr>
          <w:rFonts w:ascii="Times New Roman" w:hAnsi="Times New Roman" w:cs="Times New Roman"/>
          <w:sz w:val="24"/>
          <w:szCs w:val="24"/>
        </w:rPr>
        <w:t>from SJRWMD</w:t>
      </w:r>
      <w:r>
        <w:rPr>
          <w:rFonts w:ascii="Times New Roman" w:hAnsi="Times New Roman" w:cs="Times New Roman"/>
          <w:sz w:val="24"/>
          <w:szCs w:val="24"/>
        </w:rPr>
        <w:t xml:space="preserve">. For annual means, data </w:t>
      </w:r>
      <w:r w:rsidR="00C063EE">
        <w:rPr>
          <w:rFonts w:ascii="Times New Roman" w:hAnsi="Times New Roman" w:cs="Times New Roman"/>
          <w:sz w:val="24"/>
          <w:szCs w:val="24"/>
        </w:rPr>
        <w:t>are</w:t>
      </w:r>
      <w:r>
        <w:rPr>
          <w:rFonts w:ascii="Times New Roman" w:hAnsi="Times New Roman" w:cs="Times New Roman"/>
          <w:sz w:val="24"/>
          <w:szCs w:val="24"/>
        </w:rPr>
        <w:t xml:space="preserve"> required in all four quarters of the year. Geometric means require data in two seasons and a minimum number of samples. Corrected chlorophyll-</w:t>
      </w:r>
      <w:r w:rsidRPr="00D75AEA">
        <w:rPr>
          <w:rFonts w:ascii="Times New Roman" w:hAnsi="Times New Roman" w:cs="Times New Roman"/>
          <w:i/>
          <w:iCs/>
          <w:sz w:val="24"/>
          <w:szCs w:val="24"/>
        </w:rPr>
        <w:t>a</w:t>
      </w:r>
      <w:r>
        <w:rPr>
          <w:rFonts w:ascii="Times New Roman" w:hAnsi="Times New Roman" w:cs="Times New Roman"/>
          <w:sz w:val="24"/>
          <w:szCs w:val="24"/>
        </w:rPr>
        <w:t xml:space="preserve"> is used for all analyses after 2012 (and not uncorrected chlorophyll-</w:t>
      </w:r>
      <w:r w:rsidRPr="00D75AEA">
        <w:rPr>
          <w:rFonts w:ascii="Times New Roman" w:hAnsi="Times New Roman" w:cs="Times New Roman"/>
          <w:i/>
          <w:iCs/>
          <w:sz w:val="24"/>
          <w:szCs w:val="24"/>
        </w:rPr>
        <w:t>a</w:t>
      </w:r>
      <w:r>
        <w:rPr>
          <w:rFonts w:ascii="Times New Roman" w:hAnsi="Times New Roman" w:cs="Times New Roman"/>
          <w:sz w:val="24"/>
          <w:szCs w:val="24"/>
        </w:rPr>
        <w:t>).</w:t>
      </w:r>
    </w:p>
    <w:p w14:paraId="277DDC9F" w14:textId="7C829EA4" w:rsidR="002F318C" w:rsidRDefault="002F318C" w:rsidP="008E7961">
      <w:pPr>
        <w:rPr>
          <w:rFonts w:ascii="Times New Roman" w:hAnsi="Times New Roman" w:cs="Times New Roman"/>
          <w:sz w:val="24"/>
          <w:szCs w:val="24"/>
        </w:rPr>
      </w:pPr>
      <w:r>
        <w:rPr>
          <w:rFonts w:ascii="Times New Roman" w:hAnsi="Times New Roman" w:cs="Times New Roman"/>
          <w:sz w:val="24"/>
          <w:szCs w:val="24"/>
        </w:rPr>
        <w:t>Mary reviewed the TMDL targets for nutrients. For chl</w:t>
      </w:r>
      <w:r w:rsidR="00107E17">
        <w:rPr>
          <w:rFonts w:ascii="Times New Roman" w:hAnsi="Times New Roman" w:cs="Times New Roman"/>
          <w:sz w:val="24"/>
          <w:szCs w:val="24"/>
        </w:rPr>
        <w:t>orophyll</w:t>
      </w:r>
      <w:r>
        <w:rPr>
          <w:rFonts w:ascii="Times New Roman" w:hAnsi="Times New Roman" w:cs="Times New Roman"/>
          <w:sz w:val="24"/>
          <w:szCs w:val="24"/>
        </w:rPr>
        <w:t>-</w:t>
      </w:r>
      <w:r w:rsidRPr="00D75AEA">
        <w:rPr>
          <w:rFonts w:ascii="Times New Roman" w:hAnsi="Times New Roman" w:cs="Times New Roman"/>
          <w:i/>
          <w:iCs/>
          <w:sz w:val="24"/>
          <w:szCs w:val="24"/>
        </w:rPr>
        <w:t>a</w:t>
      </w:r>
      <w:r>
        <w:rPr>
          <w:rFonts w:ascii="Times New Roman" w:hAnsi="Times New Roman" w:cs="Times New Roman"/>
          <w:sz w:val="24"/>
          <w:szCs w:val="24"/>
        </w:rPr>
        <w:t xml:space="preserve"> </w:t>
      </w:r>
      <w:r w:rsidR="00675DBC">
        <w:rPr>
          <w:rFonts w:ascii="Times New Roman" w:hAnsi="Times New Roman" w:cs="Times New Roman"/>
          <w:sz w:val="24"/>
          <w:szCs w:val="24"/>
        </w:rPr>
        <w:t xml:space="preserve">for Lochloosa Lake it </w:t>
      </w:r>
      <w:r>
        <w:rPr>
          <w:rFonts w:ascii="Times New Roman" w:hAnsi="Times New Roman" w:cs="Times New Roman"/>
          <w:sz w:val="24"/>
          <w:szCs w:val="24"/>
        </w:rPr>
        <w:t xml:space="preserve">is a long term (7 year) </w:t>
      </w:r>
      <w:r w:rsidR="001D1BE0">
        <w:rPr>
          <w:rFonts w:ascii="Times New Roman" w:hAnsi="Times New Roman" w:cs="Times New Roman"/>
          <w:sz w:val="24"/>
          <w:szCs w:val="24"/>
        </w:rPr>
        <w:t xml:space="preserve">annual </w:t>
      </w:r>
      <w:r>
        <w:rPr>
          <w:rFonts w:ascii="Times New Roman" w:hAnsi="Times New Roman" w:cs="Times New Roman"/>
          <w:sz w:val="24"/>
          <w:szCs w:val="24"/>
        </w:rPr>
        <w:t xml:space="preserve">geometric mean. </w:t>
      </w:r>
      <w:r w:rsidR="001D1BE0">
        <w:rPr>
          <w:rFonts w:ascii="Times New Roman" w:hAnsi="Times New Roman" w:cs="Times New Roman"/>
          <w:sz w:val="24"/>
          <w:szCs w:val="24"/>
        </w:rPr>
        <w:t xml:space="preserve">The trophic state index </w:t>
      </w:r>
      <w:r w:rsidR="00D10D09">
        <w:rPr>
          <w:rFonts w:ascii="Times New Roman" w:hAnsi="Times New Roman" w:cs="Times New Roman"/>
          <w:sz w:val="24"/>
          <w:szCs w:val="24"/>
        </w:rPr>
        <w:t xml:space="preserve">(TSI) </w:t>
      </w:r>
      <w:r w:rsidR="001D1BE0">
        <w:rPr>
          <w:rFonts w:ascii="Times New Roman" w:hAnsi="Times New Roman" w:cs="Times New Roman"/>
          <w:sz w:val="24"/>
          <w:szCs w:val="24"/>
        </w:rPr>
        <w:t>was used in the TMDL developmen</w:t>
      </w:r>
      <w:r w:rsidR="00675DBC">
        <w:rPr>
          <w:rFonts w:ascii="Times New Roman" w:hAnsi="Times New Roman" w:cs="Times New Roman"/>
          <w:sz w:val="24"/>
          <w:szCs w:val="24"/>
        </w:rPr>
        <w:t>t for Lake Wauberg, Newnans Lake, and Orange Lake</w:t>
      </w:r>
      <w:r w:rsidR="001D1BE0">
        <w:rPr>
          <w:rFonts w:ascii="Times New Roman" w:hAnsi="Times New Roman" w:cs="Times New Roman"/>
          <w:sz w:val="24"/>
          <w:szCs w:val="24"/>
        </w:rPr>
        <w:t xml:space="preserve">. Mary showed bar charts comparing TN over time. The baseline years vary by basin. For TN, every lake is above the targets. For TP, the picture looks better. For Lochloosa, the </w:t>
      </w:r>
      <w:r w:rsidR="00285DC9">
        <w:rPr>
          <w:rFonts w:ascii="Times New Roman" w:hAnsi="Times New Roman" w:cs="Times New Roman"/>
          <w:sz w:val="24"/>
          <w:szCs w:val="24"/>
        </w:rPr>
        <w:t>long-term</w:t>
      </w:r>
      <w:r w:rsidR="001D1BE0">
        <w:rPr>
          <w:rFonts w:ascii="Times New Roman" w:hAnsi="Times New Roman" w:cs="Times New Roman"/>
          <w:sz w:val="24"/>
          <w:szCs w:val="24"/>
        </w:rPr>
        <w:t xml:space="preserve"> geometric mean is pretty good. The chlorophyll-</w:t>
      </w:r>
      <w:r w:rsidR="001D1BE0" w:rsidRPr="00C063EE">
        <w:rPr>
          <w:rFonts w:ascii="Times New Roman" w:hAnsi="Times New Roman" w:cs="Times New Roman"/>
          <w:i/>
          <w:iCs/>
          <w:sz w:val="24"/>
          <w:szCs w:val="24"/>
        </w:rPr>
        <w:t>a</w:t>
      </w:r>
      <w:r w:rsidR="001D1BE0">
        <w:rPr>
          <w:rFonts w:ascii="Times New Roman" w:hAnsi="Times New Roman" w:cs="Times New Roman"/>
          <w:sz w:val="24"/>
          <w:szCs w:val="24"/>
        </w:rPr>
        <w:t xml:space="preserve"> number looks a bit lower than the TMDL. The other lakes are not as close to the target.</w:t>
      </w:r>
    </w:p>
    <w:p w14:paraId="6C78AE63" w14:textId="1FFE1E61" w:rsidR="001D1BE0" w:rsidRDefault="001D1BE0" w:rsidP="008E7961">
      <w:pPr>
        <w:rPr>
          <w:rFonts w:ascii="Times New Roman" w:hAnsi="Times New Roman" w:cs="Times New Roman"/>
          <w:sz w:val="24"/>
          <w:szCs w:val="24"/>
        </w:rPr>
      </w:pPr>
      <w:r>
        <w:rPr>
          <w:rFonts w:ascii="Times New Roman" w:hAnsi="Times New Roman" w:cs="Times New Roman"/>
          <w:sz w:val="24"/>
          <w:szCs w:val="24"/>
        </w:rPr>
        <w:t>Mary showed a time series of Newnans Lake. There is an overall decrease in the big spikes. In the more recent period, there are still some very high chlorophyll-</w:t>
      </w:r>
      <w:r w:rsidRPr="00D75AEA">
        <w:rPr>
          <w:rFonts w:ascii="Times New Roman" w:hAnsi="Times New Roman" w:cs="Times New Roman"/>
          <w:i/>
          <w:iCs/>
          <w:sz w:val="24"/>
          <w:szCs w:val="24"/>
        </w:rPr>
        <w:t>a</w:t>
      </w:r>
      <w:r>
        <w:rPr>
          <w:rFonts w:ascii="Times New Roman" w:hAnsi="Times New Roman" w:cs="Times New Roman"/>
          <w:sz w:val="24"/>
          <w:szCs w:val="24"/>
        </w:rPr>
        <w:t xml:space="preserve"> numbers, but they seem to be </w:t>
      </w:r>
      <w:r>
        <w:rPr>
          <w:rFonts w:ascii="Times New Roman" w:hAnsi="Times New Roman" w:cs="Times New Roman"/>
          <w:sz w:val="24"/>
          <w:szCs w:val="24"/>
        </w:rPr>
        <w:lastRenderedPageBreak/>
        <w:t xml:space="preserve">improving. Mary noted that it would be interesting to look at color to see if that could be </w:t>
      </w:r>
      <w:r w:rsidR="009A2C73">
        <w:rPr>
          <w:rFonts w:ascii="Times New Roman" w:hAnsi="Times New Roman" w:cs="Times New Roman"/>
          <w:sz w:val="24"/>
          <w:szCs w:val="24"/>
        </w:rPr>
        <w:t>influencing</w:t>
      </w:r>
      <w:r>
        <w:rPr>
          <w:rFonts w:ascii="Times New Roman" w:hAnsi="Times New Roman" w:cs="Times New Roman"/>
          <w:sz w:val="24"/>
          <w:szCs w:val="24"/>
        </w:rPr>
        <w:t xml:space="preserve"> </w:t>
      </w:r>
      <w:r w:rsidR="009A2C73">
        <w:rPr>
          <w:rFonts w:ascii="Times New Roman" w:hAnsi="Times New Roman" w:cs="Times New Roman"/>
          <w:sz w:val="24"/>
          <w:szCs w:val="24"/>
        </w:rPr>
        <w:t>chlorophyll</w:t>
      </w:r>
      <w:r>
        <w:rPr>
          <w:rFonts w:ascii="Times New Roman" w:hAnsi="Times New Roman" w:cs="Times New Roman"/>
          <w:sz w:val="24"/>
          <w:szCs w:val="24"/>
        </w:rPr>
        <w:t>-</w:t>
      </w:r>
      <w:r w:rsidRPr="00D75AEA">
        <w:rPr>
          <w:rFonts w:ascii="Times New Roman" w:hAnsi="Times New Roman" w:cs="Times New Roman"/>
          <w:i/>
          <w:iCs/>
          <w:sz w:val="24"/>
          <w:szCs w:val="24"/>
        </w:rPr>
        <w:t>a</w:t>
      </w:r>
      <w:r>
        <w:rPr>
          <w:rFonts w:ascii="Times New Roman" w:hAnsi="Times New Roman" w:cs="Times New Roman"/>
          <w:sz w:val="24"/>
          <w:szCs w:val="24"/>
        </w:rPr>
        <w:t>.</w:t>
      </w:r>
    </w:p>
    <w:p w14:paraId="51EDD36F" w14:textId="50A40822" w:rsidR="001D1BE0" w:rsidRDefault="001D1BE0" w:rsidP="008E7961">
      <w:pPr>
        <w:rPr>
          <w:rFonts w:ascii="Times New Roman" w:hAnsi="Times New Roman" w:cs="Times New Roman"/>
          <w:sz w:val="24"/>
          <w:szCs w:val="24"/>
        </w:rPr>
      </w:pPr>
      <w:r>
        <w:rPr>
          <w:rFonts w:ascii="Times New Roman" w:hAnsi="Times New Roman" w:cs="Times New Roman"/>
          <w:sz w:val="24"/>
          <w:szCs w:val="24"/>
        </w:rPr>
        <w:t xml:space="preserve">Mary then displayed a time series of TP in Lochloosa Lake. There are cycles of TP highs and lows. Kevin O'Donnell noted there were hurricanes in 2004 and 2005. Mary noted the TP peak was in 2006. </w:t>
      </w:r>
    </w:p>
    <w:p w14:paraId="3FD8E9B3" w14:textId="08DB5081" w:rsidR="001D1BE0" w:rsidRDefault="001D1BE0" w:rsidP="008E7961">
      <w:pPr>
        <w:rPr>
          <w:rFonts w:ascii="Times New Roman" w:hAnsi="Times New Roman" w:cs="Times New Roman"/>
          <w:sz w:val="24"/>
          <w:szCs w:val="24"/>
        </w:rPr>
      </w:pPr>
      <w:r>
        <w:rPr>
          <w:rFonts w:ascii="Times New Roman" w:hAnsi="Times New Roman" w:cs="Times New Roman"/>
          <w:sz w:val="24"/>
          <w:szCs w:val="24"/>
        </w:rPr>
        <w:t>Then Mary showed a comparison of annual averages of all the lakes for chlorophyll-</w:t>
      </w:r>
      <w:r w:rsidRPr="00D75AEA">
        <w:rPr>
          <w:rFonts w:ascii="Times New Roman" w:hAnsi="Times New Roman" w:cs="Times New Roman"/>
          <w:i/>
          <w:iCs/>
          <w:sz w:val="24"/>
          <w:szCs w:val="24"/>
        </w:rPr>
        <w:t>a</w:t>
      </w:r>
      <w:r>
        <w:rPr>
          <w:rFonts w:ascii="Times New Roman" w:hAnsi="Times New Roman" w:cs="Times New Roman"/>
          <w:sz w:val="24"/>
          <w:szCs w:val="24"/>
        </w:rPr>
        <w:t>. Overall, the chlorophyll-</w:t>
      </w:r>
      <w:r w:rsidRPr="00D75AEA">
        <w:rPr>
          <w:rFonts w:ascii="Times New Roman" w:hAnsi="Times New Roman" w:cs="Times New Roman"/>
          <w:i/>
          <w:iCs/>
          <w:sz w:val="24"/>
          <w:szCs w:val="24"/>
        </w:rPr>
        <w:t>a</w:t>
      </w:r>
      <w:r>
        <w:rPr>
          <w:rFonts w:ascii="Times New Roman" w:hAnsi="Times New Roman" w:cs="Times New Roman"/>
          <w:sz w:val="24"/>
          <w:szCs w:val="24"/>
        </w:rPr>
        <w:t xml:space="preserve"> appears to be generally coming down, although still at high levels. Lake Wauberg experiences spikes. There are some years where there was low water or not enough data to run an annual average</w:t>
      </w:r>
      <w:r w:rsidR="00B739FA">
        <w:rPr>
          <w:rFonts w:ascii="Times New Roman" w:hAnsi="Times New Roman" w:cs="Times New Roman"/>
          <w:sz w:val="24"/>
          <w:szCs w:val="24"/>
        </w:rPr>
        <w:t>, particularly for Orange Lake</w:t>
      </w:r>
      <w:r>
        <w:rPr>
          <w:rFonts w:ascii="Times New Roman" w:hAnsi="Times New Roman" w:cs="Times New Roman"/>
          <w:sz w:val="24"/>
          <w:szCs w:val="24"/>
        </w:rPr>
        <w:t>.</w:t>
      </w:r>
    </w:p>
    <w:p w14:paraId="700C4796" w14:textId="3E967578" w:rsidR="001D1BE0" w:rsidRDefault="001D1BE0" w:rsidP="008E7961">
      <w:pPr>
        <w:rPr>
          <w:rFonts w:ascii="Times New Roman" w:hAnsi="Times New Roman" w:cs="Times New Roman"/>
          <w:sz w:val="24"/>
          <w:szCs w:val="24"/>
        </w:rPr>
      </w:pPr>
      <w:r>
        <w:rPr>
          <w:rFonts w:ascii="Times New Roman" w:hAnsi="Times New Roman" w:cs="Times New Roman"/>
          <w:sz w:val="24"/>
          <w:szCs w:val="24"/>
        </w:rPr>
        <w:t>Mary also showed the patterns for TN in the various lakes. Orange Lake has</w:t>
      </w:r>
      <w:r w:rsidR="00DE187F">
        <w:rPr>
          <w:rFonts w:ascii="Times New Roman" w:hAnsi="Times New Roman" w:cs="Times New Roman"/>
          <w:sz w:val="24"/>
          <w:szCs w:val="24"/>
        </w:rPr>
        <w:t xml:space="preserve"> lower TN while Lake Wauberg may have increasing TN levels. The TP comparisons were also displayed. You would expect higher numbers in Newnans and Wauberg because of their interaction with the Hawthorn layer that is high in phosphorus.</w:t>
      </w:r>
    </w:p>
    <w:p w14:paraId="2D255D67" w14:textId="02923A5C" w:rsidR="00DE187F" w:rsidRDefault="0065179F" w:rsidP="008E7961">
      <w:pPr>
        <w:rPr>
          <w:rFonts w:ascii="Times New Roman" w:hAnsi="Times New Roman" w:cs="Times New Roman"/>
          <w:sz w:val="24"/>
          <w:szCs w:val="24"/>
        </w:rPr>
      </w:pPr>
      <w:r>
        <w:rPr>
          <w:rFonts w:ascii="Times New Roman" w:hAnsi="Times New Roman" w:cs="Times New Roman"/>
          <w:sz w:val="24"/>
          <w:szCs w:val="24"/>
        </w:rPr>
        <w:t>Stacie</w:t>
      </w:r>
      <w:r w:rsidR="00DE187F">
        <w:rPr>
          <w:rFonts w:ascii="Times New Roman" w:hAnsi="Times New Roman" w:cs="Times New Roman"/>
          <w:sz w:val="24"/>
          <w:szCs w:val="24"/>
        </w:rPr>
        <w:t xml:space="preserve"> Greco offered to reach out about presenting the county data at the next meeting. </w:t>
      </w:r>
      <w:r>
        <w:rPr>
          <w:rFonts w:ascii="Times New Roman" w:hAnsi="Times New Roman" w:cs="Times New Roman"/>
          <w:sz w:val="24"/>
          <w:szCs w:val="24"/>
        </w:rPr>
        <w:t>Stacie</w:t>
      </w:r>
      <w:r w:rsidR="00DE187F">
        <w:rPr>
          <w:rFonts w:ascii="Times New Roman" w:hAnsi="Times New Roman" w:cs="Times New Roman"/>
          <w:sz w:val="24"/>
          <w:szCs w:val="24"/>
        </w:rPr>
        <w:t xml:space="preserve"> also noted that 2012 was a dry year (until T</w:t>
      </w:r>
      <w:r>
        <w:rPr>
          <w:rFonts w:ascii="Times New Roman" w:hAnsi="Times New Roman" w:cs="Times New Roman"/>
          <w:sz w:val="24"/>
          <w:szCs w:val="24"/>
        </w:rPr>
        <w:t xml:space="preserve">ropical </w:t>
      </w:r>
      <w:r w:rsidR="00DE187F">
        <w:rPr>
          <w:rFonts w:ascii="Times New Roman" w:hAnsi="Times New Roman" w:cs="Times New Roman"/>
          <w:sz w:val="24"/>
          <w:szCs w:val="24"/>
        </w:rPr>
        <w:t>S</w:t>
      </w:r>
      <w:r>
        <w:rPr>
          <w:rFonts w:ascii="Times New Roman" w:hAnsi="Times New Roman" w:cs="Times New Roman"/>
          <w:sz w:val="24"/>
          <w:szCs w:val="24"/>
        </w:rPr>
        <w:t>torm</w:t>
      </w:r>
      <w:r w:rsidR="00DE187F">
        <w:rPr>
          <w:rFonts w:ascii="Times New Roman" w:hAnsi="Times New Roman" w:cs="Times New Roman"/>
          <w:sz w:val="24"/>
          <w:szCs w:val="24"/>
        </w:rPr>
        <w:t xml:space="preserve"> Debbie arrived) and it would be interesting to see water levels or rainfall </w:t>
      </w:r>
      <w:r>
        <w:rPr>
          <w:rFonts w:ascii="Times New Roman" w:hAnsi="Times New Roman" w:cs="Times New Roman"/>
          <w:sz w:val="24"/>
          <w:szCs w:val="24"/>
        </w:rPr>
        <w:t>overlaid</w:t>
      </w:r>
      <w:r w:rsidR="00DE187F">
        <w:rPr>
          <w:rFonts w:ascii="Times New Roman" w:hAnsi="Times New Roman" w:cs="Times New Roman"/>
          <w:sz w:val="24"/>
          <w:szCs w:val="24"/>
        </w:rPr>
        <w:t xml:space="preserve"> with the data; Patrick McCord agreed with </w:t>
      </w:r>
      <w:r>
        <w:rPr>
          <w:rFonts w:ascii="Times New Roman" w:hAnsi="Times New Roman" w:cs="Times New Roman"/>
          <w:sz w:val="24"/>
          <w:szCs w:val="24"/>
        </w:rPr>
        <w:t>Stacie</w:t>
      </w:r>
      <w:r w:rsidR="00DE187F">
        <w:rPr>
          <w:rFonts w:ascii="Times New Roman" w:hAnsi="Times New Roman" w:cs="Times New Roman"/>
          <w:sz w:val="24"/>
          <w:szCs w:val="24"/>
        </w:rPr>
        <w:t>'s comment.</w:t>
      </w:r>
    </w:p>
    <w:p w14:paraId="1DD2EEE2" w14:textId="10BF596D" w:rsidR="00DE187F" w:rsidRPr="007C265E" w:rsidRDefault="00DE187F" w:rsidP="007C265E">
      <w:pPr>
        <w:autoSpaceDE w:val="0"/>
        <w:autoSpaceDN w:val="0"/>
        <w:adjustRightInd w:val="0"/>
        <w:jc w:val="both"/>
        <w:rPr>
          <w:rFonts w:ascii="Times New Roman" w:hAnsi="Times New Roman" w:cs="Times New Roman"/>
          <w:b/>
          <w:sz w:val="24"/>
          <w:szCs w:val="24"/>
          <w:u w:val="single"/>
        </w:rPr>
      </w:pPr>
      <w:r w:rsidRPr="007C265E">
        <w:rPr>
          <w:rFonts w:ascii="Times New Roman" w:hAnsi="Times New Roman" w:cs="Times New Roman"/>
          <w:b/>
          <w:sz w:val="24"/>
          <w:szCs w:val="24"/>
          <w:u w:val="single"/>
        </w:rPr>
        <w:t>Verified Impaired Waterbodies Within the Orange Creek Basin</w:t>
      </w:r>
    </w:p>
    <w:p w14:paraId="17D66E30" w14:textId="1754B5D4" w:rsidR="00DE187F" w:rsidRDefault="00DE187F" w:rsidP="008E7961">
      <w:pPr>
        <w:rPr>
          <w:rFonts w:ascii="Times New Roman" w:hAnsi="Times New Roman" w:cs="Times New Roman"/>
          <w:sz w:val="24"/>
          <w:szCs w:val="24"/>
        </w:rPr>
      </w:pPr>
      <w:r>
        <w:rPr>
          <w:rFonts w:ascii="Times New Roman" w:hAnsi="Times New Roman" w:cs="Times New Roman"/>
          <w:sz w:val="24"/>
          <w:szCs w:val="24"/>
        </w:rPr>
        <w:t>Kevin O'Donnell introduced himself and the purpose of the Watershed Assessment Section</w:t>
      </w:r>
      <w:r w:rsidR="00D10D09">
        <w:rPr>
          <w:rFonts w:ascii="Times New Roman" w:hAnsi="Times New Roman" w:cs="Times New Roman"/>
          <w:sz w:val="24"/>
          <w:szCs w:val="24"/>
        </w:rPr>
        <w:t xml:space="preserve"> (WAS)</w:t>
      </w:r>
      <w:r>
        <w:rPr>
          <w:rFonts w:ascii="Times New Roman" w:hAnsi="Times New Roman" w:cs="Times New Roman"/>
          <w:sz w:val="24"/>
          <w:szCs w:val="24"/>
        </w:rPr>
        <w:t>. Kevin noted that they use the data from</w:t>
      </w:r>
      <w:r w:rsidR="009B5577">
        <w:rPr>
          <w:rFonts w:ascii="Times New Roman" w:hAnsi="Times New Roman" w:cs="Times New Roman"/>
          <w:sz w:val="24"/>
          <w:szCs w:val="24"/>
        </w:rPr>
        <w:t xml:space="preserve"> the Watershed Information Network</w:t>
      </w:r>
      <w:r>
        <w:rPr>
          <w:rFonts w:ascii="Times New Roman" w:hAnsi="Times New Roman" w:cs="Times New Roman"/>
          <w:sz w:val="24"/>
          <w:szCs w:val="24"/>
        </w:rPr>
        <w:t xml:space="preserve"> </w:t>
      </w:r>
      <w:r w:rsidR="009B5577">
        <w:rPr>
          <w:rFonts w:ascii="Times New Roman" w:hAnsi="Times New Roman" w:cs="Times New Roman"/>
          <w:sz w:val="24"/>
          <w:szCs w:val="24"/>
        </w:rPr>
        <w:t>(</w:t>
      </w:r>
      <w:r>
        <w:rPr>
          <w:rFonts w:ascii="Times New Roman" w:hAnsi="Times New Roman" w:cs="Times New Roman"/>
          <w:sz w:val="24"/>
          <w:szCs w:val="24"/>
        </w:rPr>
        <w:t>WIN</w:t>
      </w:r>
      <w:r w:rsidR="009B5577">
        <w:rPr>
          <w:rFonts w:ascii="Times New Roman" w:hAnsi="Times New Roman" w:cs="Times New Roman"/>
          <w:sz w:val="24"/>
          <w:szCs w:val="24"/>
        </w:rPr>
        <w:t>)</w:t>
      </w:r>
      <w:r>
        <w:rPr>
          <w:rFonts w:ascii="Times New Roman" w:hAnsi="Times New Roman" w:cs="Times New Roman"/>
          <w:sz w:val="24"/>
          <w:szCs w:val="24"/>
        </w:rPr>
        <w:t xml:space="preserve"> and from other sources</w:t>
      </w:r>
      <w:r w:rsidR="00D7225E">
        <w:rPr>
          <w:rFonts w:ascii="Times New Roman" w:hAnsi="Times New Roman" w:cs="Times New Roman"/>
          <w:sz w:val="24"/>
          <w:szCs w:val="24"/>
        </w:rPr>
        <w:t xml:space="preserve"> such as the </w:t>
      </w:r>
      <w:r w:rsidR="00C21DE2">
        <w:rPr>
          <w:rFonts w:ascii="Times New Roman" w:hAnsi="Times New Roman" w:cs="Times New Roman"/>
          <w:sz w:val="24"/>
          <w:szCs w:val="24"/>
        </w:rPr>
        <w:t>s</w:t>
      </w:r>
      <w:r w:rsidR="00D7225E">
        <w:rPr>
          <w:rFonts w:ascii="Times New Roman" w:hAnsi="Times New Roman" w:cs="Times New Roman"/>
          <w:sz w:val="24"/>
          <w:szCs w:val="24"/>
        </w:rPr>
        <w:t xml:space="preserve">tatewide </w:t>
      </w:r>
      <w:r w:rsidR="00C21DE2">
        <w:rPr>
          <w:rFonts w:ascii="Times New Roman" w:hAnsi="Times New Roman" w:cs="Times New Roman"/>
          <w:sz w:val="24"/>
          <w:szCs w:val="24"/>
        </w:rPr>
        <w:t>c</w:t>
      </w:r>
      <w:r w:rsidR="00D7225E">
        <w:rPr>
          <w:rFonts w:ascii="Times New Roman" w:hAnsi="Times New Roman" w:cs="Times New Roman"/>
          <w:sz w:val="24"/>
          <w:szCs w:val="24"/>
        </w:rPr>
        <w:t>overage of Storage Retrieval (STORET)</w:t>
      </w:r>
      <w:r w:rsidR="00C21DE2">
        <w:rPr>
          <w:rFonts w:ascii="Times New Roman" w:hAnsi="Times New Roman" w:cs="Times New Roman"/>
          <w:sz w:val="24"/>
          <w:szCs w:val="24"/>
        </w:rPr>
        <w:t xml:space="preserve"> database</w:t>
      </w:r>
      <w:r w:rsidR="00D7225E">
        <w:rPr>
          <w:rFonts w:ascii="Times New Roman" w:hAnsi="Times New Roman" w:cs="Times New Roman"/>
          <w:sz w:val="24"/>
          <w:szCs w:val="24"/>
        </w:rPr>
        <w:t>, U</w:t>
      </w:r>
      <w:r w:rsidR="0023507B">
        <w:rPr>
          <w:rFonts w:ascii="Times New Roman" w:hAnsi="Times New Roman" w:cs="Times New Roman"/>
          <w:sz w:val="24"/>
          <w:szCs w:val="24"/>
        </w:rPr>
        <w:t>.S,</w:t>
      </w:r>
      <w:r w:rsidR="00D7225E">
        <w:rPr>
          <w:rFonts w:ascii="Times New Roman" w:hAnsi="Times New Roman" w:cs="Times New Roman"/>
          <w:sz w:val="24"/>
          <w:szCs w:val="24"/>
        </w:rPr>
        <w:t xml:space="preserve"> Geological Survey (USGS), and </w:t>
      </w:r>
      <w:r w:rsidR="00C21DE2">
        <w:rPr>
          <w:rFonts w:ascii="Times New Roman" w:hAnsi="Times New Roman" w:cs="Times New Roman"/>
          <w:sz w:val="24"/>
          <w:szCs w:val="24"/>
        </w:rPr>
        <w:t xml:space="preserve">the </w:t>
      </w:r>
      <w:r w:rsidR="00D7225E">
        <w:rPr>
          <w:rFonts w:ascii="Times New Roman" w:hAnsi="Times New Roman" w:cs="Times New Roman"/>
          <w:sz w:val="24"/>
          <w:szCs w:val="24"/>
        </w:rPr>
        <w:t>Statewide Biological Database (SBIO)</w:t>
      </w:r>
      <w:r>
        <w:rPr>
          <w:rFonts w:ascii="Times New Roman" w:hAnsi="Times New Roman" w:cs="Times New Roman"/>
          <w:sz w:val="24"/>
          <w:szCs w:val="24"/>
        </w:rPr>
        <w:t xml:space="preserve">. Kevin O'Donnell noted that Orange Creek is in the Group 1 basin. They </w:t>
      </w:r>
      <w:r w:rsidR="00D7225E">
        <w:rPr>
          <w:rFonts w:ascii="Times New Roman" w:hAnsi="Times New Roman" w:cs="Times New Roman"/>
          <w:sz w:val="24"/>
          <w:szCs w:val="24"/>
        </w:rPr>
        <w:t>recently completed</w:t>
      </w:r>
      <w:r>
        <w:rPr>
          <w:rFonts w:ascii="Times New Roman" w:hAnsi="Times New Roman" w:cs="Times New Roman"/>
          <w:sz w:val="24"/>
          <w:szCs w:val="24"/>
        </w:rPr>
        <w:t xml:space="preserve"> Cycle 4 </w:t>
      </w:r>
      <w:r w:rsidR="00D7225E">
        <w:rPr>
          <w:rFonts w:ascii="Times New Roman" w:hAnsi="Times New Roman" w:cs="Times New Roman"/>
          <w:sz w:val="24"/>
          <w:szCs w:val="24"/>
        </w:rPr>
        <w:t xml:space="preserve">for the </w:t>
      </w:r>
      <w:r w:rsidR="005A1C89">
        <w:rPr>
          <w:rFonts w:ascii="Times New Roman" w:hAnsi="Times New Roman" w:cs="Times New Roman"/>
          <w:sz w:val="24"/>
          <w:szCs w:val="24"/>
        </w:rPr>
        <w:t>G</w:t>
      </w:r>
      <w:r w:rsidR="00D7225E">
        <w:rPr>
          <w:rFonts w:ascii="Times New Roman" w:hAnsi="Times New Roman" w:cs="Times New Roman"/>
          <w:sz w:val="24"/>
          <w:szCs w:val="24"/>
        </w:rPr>
        <w:t>roup 1</w:t>
      </w:r>
      <w:r w:rsidR="005A1C89">
        <w:rPr>
          <w:rFonts w:ascii="Times New Roman" w:hAnsi="Times New Roman" w:cs="Times New Roman"/>
          <w:sz w:val="24"/>
          <w:szCs w:val="24"/>
        </w:rPr>
        <w:t xml:space="preserve"> basins in 2019 and Group 2 basins in 2020.</w:t>
      </w:r>
      <w:r w:rsidR="005A1C89" w:rsidRPr="005A1C89">
        <w:rPr>
          <w:rFonts w:ascii="Times New Roman" w:hAnsi="Times New Roman" w:cs="Times New Roman"/>
          <w:sz w:val="24"/>
          <w:szCs w:val="24"/>
        </w:rPr>
        <w:t xml:space="preserve"> </w:t>
      </w:r>
      <w:r w:rsidR="005A1C89">
        <w:rPr>
          <w:rFonts w:ascii="Times New Roman" w:hAnsi="Times New Roman" w:cs="Times New Roman"/>
          <w:sz w:val="24"/>
          <w:szCs w:val="24"/>
        </w:rPr>
        <w:t xml:space="preserve">The department’s Aquatic Ecology and Quality Assurance Section (AEQAS) </w:t>
      </w:r>
      <w:r>
        <w:rPr>
          <w:rFonts w:ascii="Times New Roman" w:hAnsi="Times New Roman" w:cs="Times New Roman"/>
          <w:sz w:val="24"/>
          <w:szCs w:val="24"/>
        </w:rPr>
        <w:t xml:space="preserve">have conducted a </w:t>
      </w:r>
      <w:r w:rsidR="00BA4E28">
        <w:rPr>
          <w:rFonts w:ascii="Times New Roman" w:hAnsi="Times New Roman" w:cs="Times New Roman"/>
          <w:sz w:val="24"/>
          <w:szCs w:val="24"/>
        </w:rPr>
        <w:t>Quality Assurance (</w:t>
      </w:r>
      <w:r>
        <w:rPr>
          <w:rFonts w:ascii="Times New Roman" w:hAnsi="Times New Roman" w:cs="Times New Roman"/>
          <w:sz w:val="24"/>
          <w:szCs w:val="24"/>
        </w:rPr>
        <w:t>QA</w:t>
      </w:r>
      <w:r w:rsidR="00BA4E28">
        <w:rPr>
          <w:rFonts w:ascii="Times New Roman" w:hAnsi="Times New Roman" w:cs="Times New Roman"/>
          <w:sz w:val="24"/>
          <w:szCs w:val="24"/>
        </w:rPr>
        <w:t>)</w:t>
      </w:r>
      <w:r>
        <w:rPr>
          <w:rFonts w:ascii="Times New Roman" w:hAnsi="Times New Roman" w:cs="Times New Roman"/>
          <w:sz w:val="24"/>
          <w:szCs w:val="24"/>
        </w:rPr>
        <w:t xml:space="preserve"> audit which has impacts to the bacteria </w:t>
      </w:r>
      <w:r w:rsidR="00BA4E28">
        <w:rPr>
          <w:rFonts w:ascii="Times New Roman" w:hAnsi="Times New Roman" w:cs="Times New Roman"/>
          <w:sz w:val="24"/>
          <w:szCs w:val="24"/>
        </w:rPr>
        <w:t>impairments</w:t>
      </w:r>
      <w:r>
        <w:rPr>
          <w:rFonts w:ascii="Times New Roman" w:hAnsi="Times New Roman" w:cs="Times New Roman"/>
          <w:sz w:val="24"/>
          <w:szCs w:val="24"/>
        </w:rPr>
        <w:t>.</w:t>
      </w:r>
    </w:p>
    <w:p w14:paraId="7198703F" w14:textId="196A8DFE" w:rsidR="00DE187F" w:rsidRDefault="00DE187F" w:rsidP="008E7961">
      <w:pPr>
        <w:rPr>
          <w:rFonts w:ascii="Times New Roman" w:hAnsi="Times New Roman" w:cs="Times New Roman"/>
          <w:sz w:val="24"/>
          <w:szCs w:val="24"/>
        </w:rPr>
      </w:pPr>
      <w:r>
        <w:rPr>
          <w:rFonts w:ascii="Times New Roman" w:hAnsi="Times New Roman" w:cs="Times New Roman"/>
          <w:sz w:val="24"/>
          <w:szCs w:val="24"/>
        </w:rPr>
        <w:t xml:space="preserve">The Orange Creek Basin crosses three counties: Alachua, </w:t>
      </w:r>
      <w:r w:rsidR="00BA4E28">
        <w:rPr>
          <w:rFonts w:ascii="Times New Roman" w:hAnsi="Times New Roman" w:cs="Times New Roman"/>
          <w:sz w:val="24"/>
          <w:szCs w:val="24"/>
        </w:rPr>
        <w:t>Putnam,</w:t>
      </w:r>
      <w:r>
        <w:rPr>
          <w:rFonts w:ascii="Times New Roman" w:hAnsi="Times New Roman" w:cs="Times New Roman"/>
          <w:sz w:val="24"/>
          <w:szCs w:val="24"/>
        </w:rPr>
        <w:t xml:space="preserve"> and Marion counties. DEP adopted revisions to the Group 1 Basins </w:t>
      </w:r>
      <w:r w:rsidR="00246A2D">
        <w:rPr>
          <w:rFonts w:ascii="Times New Roman" w:hAnsi="Times New Roman" w:cs="Times New Roman"/>
          <w:sz w:val="24"/>
          <w:szCs w:val="24"/>
        </w:rPr>
        <w:t>V</w:t>
      </w:r>
      <w:r>
        <w:rPr>
          <w:rFonts w:ascii="Times New Roman" w:hAnsi="Times New Roman" w:cs="Times New Roman"/>
          <w:sz w:val="24"/>
          <w:szCs w:val="24"/>
        </w:rPr>
        <w:t xml:space="preserve">erified List and the Delist List. The primary data providers are </w:t>
      </w:r>
      <w:r w:rsidR="00246A2D">
        <w:rPr>
          <w:rFonts w:ascii="Times New Roman" w:hAnsi="Times New Roman" w:cs="Times New Roman"/>
          <w:sz w:val="24"/>
          <w:szCs w:val="24"/>
        </w:rPr>
        <w:t>Alachua</w:t>
      </w:r>
      <w:r>
        <w:rPr>
          <w:rFonts w:ascii="Times New Roman" w:hAnsi="Times New Roman" w:cs="Times New Roman"/>
          <w:sz w:val="24"/>
          <w:szCs w:val="24"/>
        </w:rPr>
        <w:t xml:space="preserve"> County (biology and water quality), DEP (biology and water quality), and the SJRWMD (water quality), Kevin noted that DEP does not currently use Lake</w:t>
      </w:r>
      <w:r w:rsidR="00246A2D">
        <w:rPr>
          <w:rFonts w:ascii="Times New Roman" w:hAnsi="Times New Roman" w:cs="Times New Roman"/>
          <w:sz w:val="24"/>
          <w:szCs w:val="24"/>
        </w:rPr>
        <w:t xml:space="preserve"> W</w:t>
      </w:r>
      <w:r>
        <w:rPr>
          <w:rFonts w:ascii="Times New Roman" w:hAnsi="Times New Roman" w:cs="Times New Roman"/>
          <w:sz w:val="24"/>
          <w:szCs w:val="24"/>
        </w:rPr>
        <w:t xml:space="preserve">atch data for </w:t>
      </w:r>
      <w:r w:rsidR="005A1C89">
        <w:rPr>
          <w:rFonts w:ascii="Times New Roman" w:hAnsi="Times New Roman" w:cs="Times New Roman"/>
          <w:sz w:val="24"/>
          <w:szCs w:val="24"/>
        </w:rPr>
        <w:t xml:space="preserve">the verified period </w:t>
      </w:r>
      <w:r>
        <w:rPr>
          <w:rFonts w:ascii="Times New Roman" w:hAnsi="Times New Roman" w:cs="Times New Roman"/>
          <w:sz w:val="24"/>
          <w:szCs w:val="24"/>
        </w:rPr>
        <w:t>assessments</w:t>
      </w:r>
      <w:r w:rsidR="005A1C89">
        <w:rPr>
          <w:rFonts w:ascii="Times New Roman" w:hAnsi="Times New Roman" w:cs="Times New Roman"/>
          <w:sz w:val="24"/>
          <w:szCs w:val="24"/>
        </w:rPr>
        <w:t>, but it is used for the planning period assessment to help identify potentially impaired waters.</w:t>
      </w:r>
    </w:p>
    <w:p w14:paraId="3C7CC672" w14:textId="637F9271" w:rsidR="005E4263" w:rsidRDefault="00DE187F" w:rsidP="005E4263">
      <w:pPr>
        <w:rPr>
          <w:rFonts w:ascii="Times New Roman" w:hAnsi="Times New Roman" w:cs="Times New Roman"/>
          <w:sz w:val="24"/>
          <w:szCs w:val="24"/>
        </w:rPr>
      </w:pPr>
      <w:r>
        <w:rPr>
          <w:rFonts w:ascii="Times New Roman" w:hAnsi="Times New Roman" w:cs="Times New Roman"/>
          <w:sz w:val="24"/>
          <w:szCs w:val="24"/>
        </w:rPr>
        <w:t>Kevin O</w:t>
      </w:r>
      <w:r w:rsidR="00246A2D">
        <w:rPr>
          <w:rFonts w:ascii="Times New Roman" w:hAnsi="Times New Roman" w:cs="Times New Roman"/>
          <w:sz w:val="24"/>
          <w:szCs w:val="24"/>
        </w:rPr>
        <w:t>’Donnell</w:t>
      </w:r>
      <w:r>
        <w:rPr>
          <w:rFonts w:ascii="Times New Roman" w:hAnsi="Times New Roman" w:cs="Times New Roman"/>
          <w:sz w:val="24"/>
          <w:szCs w:val="24"/>
        </w:rPr>
        <w:t xml:space="preserve"> reviewed the 2019 </w:t>
      </w:r>
      <w:r w:rsidR="00246A2D">
        <w:rPr>
          <w:rFonts w:ascii="Times New Roman" w:hAnsi="Times New Roman" w:cs="Times New Roman"/>
          <w:sz w:val="24"/>
          <w:szCs w:val="24"/>
        </w:rPr>
        <w:t>additions</w:t>
      </w:r>
      <w:r>
        <w:rPr>
          <w:rFonts w:ascii="Times New Roman" w:hAnsi="Times New Roman" w:cs="Times New Roman"/>
          <w:sz w:val="24"/>
          <w:szCs w:val="24"/>
        </w:rPr>
        <w:t xml:space="preserve"> to the </w:t>
      </w:r>
      <w:r w:rsidR="00246A2D">
        <w:rPr>
          <w:rFonts w:ascii="Times New Roman" w:hAnsi="Times New Roman" w:cs="Times New Roman"/>
          <w:sz w:val="24"/>
          <w:szCs w:val="24"/>
        </w:rPr>
        <w:t>V</w:t>
      </w:r>
      <w:r>
        <w:rPr>
          <w:rFonts w:ascii="Times New Roman" w:hAnsi="Times New Roman" w:cs="Times New Roman"/>
          <w:sz w:val="24"/>
          <w:szCs w:val="24"/>
        </w:rPr>
        <w:t xml:space="preserve">erified </w:t>
      </w:r>
      <w:r w:rsidR="00246A2D">
        <w:rPr>
          <w:rFonts w:ascii="Times New Roman" w:hAnsi="Times New Roman" w:cs="Times New Roman"/>
          <w:sz w:val="24"/>
          <w:szCs w:val="24"/>
        </w:rPr>
        <w:t>L</w:t>
      </w:r>
      <w:r>
        <w:rPr>
          <w:rFonts w:ascii="Times New Roman" w:hAnsi="Times New Roman" w:cs="Times New Roman"/>
          <w:sz w:val="24"/>
          <w:szCs w:val="24"/>
        </w:rPr>
        <w:t xml:space="preserve">ist. He noted that the </w:t>
      </w:r>
      <w:r w:rsidR="00246A2D">
        <w:rPr>
          <w:rFonts w:ascii="Times New Roman" w:hAnsi="Times New Roman" w:cs="Times New Roman"/>
          <w:sz w:val="24"/>
          <w:szCs w:val="24"/>
        </w:rPr>
        <w:t>bacteria</w:t>
      </w:r>
      <w:r>
        <w:rPr>
          <w:rFonts w:ascii="Times New Roman" w:hAnsi="Times New Roman" w:cs="Times New Roman"/>
          <w:sz w:val="24"/>
          <w:szCs w:val="24"/>
        </w:rPr>
        <w:t xml:space="preserve"> standard changed in 2016, so they are applying those standards</w:t>
      </w:r>
      <w:r w:rsidR="00A80DF0">
        <w:rPr>
          <w:rFonts w:ascii="Times New Roman" w:hAnsi="Times New Roman" w:cs="Times New Roman"/>
          <w:sz w:val="24"/>
          <w:szCs w:val="24"/>
        </w:rPr>
        <w:t xml:space="preserve"> as they perform a new cycle assessment. DEP is no longer using </w:t>
      </w:r>
      <w:r w:rsidR="00F004D0">
        <w:rPr>
          <w:rFonts w:ascii="Times New Roman" w:hAnsi="Times New Roman" w:cs="Times New Roman"/>
          <w:sz w:val="24"/>
          <w:szCs w:val="24"/>
        </w:rPr>
        <w:t xml:space="preserve">the </w:t>
      </w:r>
      <w:r w:rsidR="00A80DF0">
        <w:rPr>
          <w:rFonts w:ascii="Times New Roman" w:hAnsi="Times New Roman" w:cs="Times New Roman"/>
          <w:sz w:val="24"/>
          <w:szCs w:val="24"/>
        </w:rPr>
        <w:t xml:space="preserve">TSI. Color and alkalinity are very important because DEP </w:t>
      </w:r>
      <w:r w:rsidR="00F004D0">
        <w:rPr>
          <w:rFonts w:ascii="Times New Roman" w:hAnsi="Times New Roman" w:cs="Times New Roman"/>
          <w:sz w:val="24"/>
          <w:szCs w:val="24"/>
        </w:rPr>
        <w:t>must</w:t>
      </w:r>
      <w:r w:rsidR="00A80DF0">
        <w:rPr>
          <w:rFonts w:ascii="Times New Roman" w:hAnsi="Times New Roman" w:cs="Times New Roman"/>
          <w:sz w:val="24"/>
          <w:szCs w:val="24"/>
        </w:rPr>
        <w:t xml:space="preserve"> apply the</w:t>
      </w:r>
      <w:r w:rsidR="00D8793F">
        <w:rPr>
          <w:rFonts w:ascii="Times New Roman" w:hAnsi="Times New Roman" w:cs="Times New Roman"/>
          <w:sz w:val="24"/>
          <w:szCs w:val="24"/>
        </w:rPr>
        <w:t xml:space="preserve"> correct </w:t>
      </w:r>
      <w:r w:rsidR="005A1C89">
        <w:rPr>
          <w:rFonts w:ascii="Times New Roman" w:hAnsi="Times New Roman" w:cs="Times New Roman"/>
          <w:sz w:val="24"/>
          <w:szCs w:val="24"/>
        </w:rPr>
        <w:t>lake assessment type</w:t>
      </w:r>
      <w:r w:rsidR="005A1C89" w:rsidDel="005A1C89">
        <w:rPr>
          <w:rFonts w:ascii="Times New Roman" w:hAnsi="Times New Roman" w:cs="Times New Roman"/>
          <w:sz w:val="24"/>
          <w:szCs w:val="24"/>
        </w:rPr>
        <w:t xml:space="preserve"> </w:t>
      </w:r>
      <w:r w:rsidR="00A80DF0">
        <w:rPr>
          <w:rFonts w:ascii="Times New Roman" w:hAnsi="Times New Roman" w:cs="Times New Roman"/>
          <w:sz w:val="24"/>
          <w:szCs w:val="24"/>
        </w:rPr>
        <w:t>based on th</w:t>
      </w:r>
      <w:r w:rsidR="00D8793F">
        <w:rPr>
          <w:rFonts w:ascii="Times New Roman" w:hAnsi="Times New Roman" w:cs="Times New Roman"/>
          <w:sz w:val="24"/>
          <w:szCs w:val="24"/>
        </w:rPr>
        <w:t>o</w:t>
      </w:r>
      <w:r w:rsidR="00F004D0">
        <w:rPr>
          <w:rFonts w:ascii="Times New Roman" w:hAnsi="Times New Roman" w:cs="Times New Roman"/>
          <w:sz w:val="24"/>
          <w:szCs w:val="24"/>
        </w:rPr>
        <w:t>se parameters</w:t>
      </w:r>
      <w:r w:rsidR="005A1C89">
        <w:rPr>
          <w:rFonts w:ascii="Times New Roman" w:hAnsi="Times New Roman" w:cs="Times New Roman"/>
          <w:sz w:val="24"/>
          <w:szCs w:val="24"/>
        </w:rPr>
        <w:t xml:space="preserve"> as part of the department’s numeric nutrient criteria</w:t>
      </w:r>
      <w:r w:rsidR="00A80DF0">
        <w:rPr>
          <w:rFonts w:ascii="Times New Roman" w:hAnsi="Times New Roman" w:cs="Times New Roman"/>
          <w:sz w:val="24"/>
          <w:szCs w:val="24"/>
        </w:rPr>
        <w:t xml:space="preserve">. </w:t>
      </w:r>
      <w:r w:rsidR="00112CA8">
        <w:rPr>
          <w:rFonts w:ascii="Times New Roman" w:hAnsi="Times New Roman" w:cs="Times New Roman"/>
          <w:sz w:val="24"/>
          <w:szCs w:val="24"/>
        </w:rPr>
        <w:t xml:space="preserve">He </w:t>
      </w:r>
      <w:r w:rsidR="00A80DF0">
        <w:rPr>
          <w:rFonts w:ascii="Times New Roman" w:hAnsi="Times New Roman" w:cs="Times New Roman"/>
          <w:sz w:val="24"/>
          <w:szCs w:val="24"/>
        </w:rPr>
        <w:t>noted that he heard that Lake</w:t>
      </w:r>
      <w:r w:rsidR="00D8793F">
        <w:rPr>
          <w:rFonts w:ascii="Times New Roman" w:hAnsi="Times New Roman" w:cs="Times New Roman"/>
          <w:sz w:val="24"/>
          <w:szCs w:val="24"/>
        </w:rPr>
        <w:t xml:space="preserve"> W</w:t>
      </w:r>
      <w:r w:rsidR="00A80DF0">
        <w:rPr>
          <w:rFonts w:ascii="Times New Roman" w:hAnsi="Times New Roman" w:cs="Times New Roman"/>
          <w:sz w:val="24"/>
          <w:szCs w:val="24"/>
        </w:rPr>
        <w:t>atch was adding color to their measurements but th</w:t>
      </w:r>
      <w:r w:rsidR="008F3F64">
        <w:rPr>
          <w:rFonts w:ascii="Times New Roman" w:hAnsi="Times New Roman" w:cs="Times New Roman"/>
          <w:sz w:val="24"/>
          <w:szCs w:val="24"/>
        </w:rPr>
        <w:t>at</w:t>
      </w:r>
      <w:r w:rsidR="00A80DF0">
        <w:rPr>
          <w:rFonts w:ascii="Times New Roman" w:hAnsi="Times New Roman" w:cs="Times New Roman"/>
          <w:sz w:val="24"/>
          <w:szCs w:val="24"/>
        </w:rPr>
        <w:t xml:space="preserve"> data ha</w:t>
      </w:r>
      <w:r w:rsidR="00C063EE">
        <w:rPr>
          <w:rFonts w:ascii="Times New Roman" w:hAnsi="Times New Roman" w:cs="Times New Roman"/>
          <w:sz w:val="24"/>
          <w:szCs w:val="24"/>
        </w:rPr>
        <w:t>ve</w:t>
      </w:r>
      <w:r w:rsidR="008F3F64">
        <w:rPr>
          <w:rFonts w:ascii="Times New Roman" w:hAnsi="Times New Roman" w:cs="Times New Roman"/>
          <w:sz w:val="24"/>
          <w:szCs w:val="24"/>
        </w:rPr>
        <w:t xml:space="preserve"> </w:t>
      </w:r>
      <w:r w:rsidR="00A80DF0">
        <w:rPr>
          <w:rFonts w:ascii="Times New Roman" w:hAnsi="Times New Roman" w:cs="Times New Roman"/>
          <w:sz w:val="24"/>
          <w:szCs w:val="24"/>
        </w:rPr>
        <w:t xml:space="preserve">not been loaded into WIN. </w:t>
      </w:r>
      <w:r w:rsidR="00112CA8">
        <w:rPr>
          <w:rFonts w:ascii="Times New Roman" w:hAnsi="Times New Roman" w:cs="Times New Roman"/>
          <w:sz w:val="24"/>
          <w:szCs w:val="24"/>
        </w:rPr>
        <w:t>He</w:t>
      </w:r>
      <w:r w:rsidR="00A80DF0">
        <w:rPr>
          <w:rFonts w:ascii="Times New Roman" w:hAnsi="Times New Roman" w:cs="Times New Roman"/>
          <w:sz w:val="24"/>
          <w:szCs w:val="24"/>
        </w:rPr>
        <w:t xml:space="preserve"> explained that they have moved away from algal mats and other narrative impairments to items like chlorophyll</w:t>
      </w:r>
      <w:r w:rsidR="00112CA8">
        <w:rPr>
          <w:rFonts w:ascii="Times New Roman" w:hAnsi="Times New Roman" w:cs="Times New Roman"/>
          <w:sz w:val="24"/>
          <w:szCs w:val="24"/>
        </w:rPr>
        <w:t>-</w:t>
      </w:r>
      <w:r w:rsidR="00A80DF0" w:rsidRPr="00D75AEA">
        <w:rPr>
          <w:rFonts w:ascii="Times New Roman" w:hAnsi="Times New Roman" w:cs="Times New Roman"/>
          <w:i/>
          <w:iCs/>
          <w:sz w:val="24"/>
          <w:szCs w:val="24"/>
        </w:rPr>
        <w:t>a</w:t>
      </w:r>
      <w:r w:rsidR="00A80DF0">
        <w:rPr>
          <w:rFonts w:ascii="Times New Roman" w:hAnsi="Times New Roman" w:cs="Times New Roman"/>
          <w:sz w:val="24"/>
          <w:szCs w:val="24"/>
        </w:rPr>
        <w:t xml:space="preserve"> and </w:t>
      </w:r>
      <w:r w:rsidR="00A80DF0">
        <w:rPr>
          <w:rFonts w:ascii="Times New Roman" w:hAnsi="Times New Roman" w:cs="Times New Roman"/>
          <w:sz w:val="24"/>
          <w:szCs w:val="24"/>
        </w:rPr>
        <w:lastRenderedPageBreak/>
        <w:t>nutrients</w:t>
      </w:r>
      <w:r w:rsidR="005E4263">
        <w:rPr>
          <w:rFonts w:ascii="Times New Roman" w:hAnsi="Times New Roman" w:cs="Times New Roman"/>
          <w:sz w:val="24"/>
          <w:szCs w:val="24"/>
        </w:rPr>
        <w:t xml:space="preserve"> TN and TP as part of the department’s numeric nutrient criteria. However, algal mats and other floral metrics, as well as narrative criteria are still applicable.</w:t>
      </w:r>
    </w:p>
    <w:p w14:paraId="037848D1" w14:textId="3021E6E6" w:rsidR="00A80DF0" w:rsidRDefault="00A80DF0" w:rsidP="008E7961">
      <w:pPr>
        <w:rPr>
          <w:rFonts w:ascii="Times New Roman" w:hAnsi="Times New Roman" w:cs="Times New Roman"/>
          <w:sz w:val="24"/>
          <w:szCs w:val="24"/>
        </w:rPr>
      </w:pPr>
    </w:p>
    <w:p w14:paraId="22179CE3" w14:textId="6623A99C" w:rsidR="00A80DF0" w:rsidRDefault="00A80DF0" w:rsidP="008E7961">
      <w:pPr>
        <w:rPr>
          <w:rFonts w:ascii="Times New Roman" w:hAnsi="Times New Roman" w:cs="Times New Roman"/>
          <w:sz w:val="24"/>
          <w:szCs w:val="24"/>
        </w:rPr>
      </w:pPr>
      <w:r>
        <w:rPr>
          <w:rFonts w:ascii="Times New Roman" w:hAnsi="Times New Roman" w:cs="Times New Roman"/>
          <w:sz w:val="24"/>
          <w:szCs w:val="24"/>
        </w:rPr>
        <w:t xml:space="preserve">Tracy Marinello asked what is considered when you talk about biology. </w:t>
      </w:r>
      <w:r w:rsidR="00C063EE">
        <w:rPr>
          <w:rFonts w:ascii="Times New Roman" w:hAnsi="Times New Roman" w:cs="Times New Roman"/>
          <w:sz w:val="24"/>
          <w:szCs w:val="24"/>
        </w:rPr>
        <w:t xml:space="preserve">Kevin O'Donnell responded that the </w:t>
      </w:r>
      <w:r w:rsidR="00112CA8">
        <w:rPr>
          <w:rFonts w:ascii="Times New Roman" w:hAnsi="Times New Roman" w:cs="Times New Roman"/>
          <w:sz w:val="24"/>
          <w:szCs w:val="24"/>
        </w:rPr>
        <w:t>Stream Condition Index (</w:t>
      </w:r>
      <w:r>
        <w:rPr>
          <w:rFonts w:ascii="Times New Roman" w:hAnsi="Times New Roman" w:cs="Times New Roman"/>
          <w:sz w:val="24"/>
          <w:szCs w:val="24"/>
        </w:rPr>
        <w:t>SCI</w:t>
      </w:r>
      <w:r w:rsidR="00112CA8">
        <w:rPr>
          <w:rFonts w:ascii="Times New Roman" w:hAnsi="Times New Roman" w:cs="Times New Roman"/>
          <w:sz w:val="24"/>
          <w:szCs w:val="24"/>
        </w:rPr>
        <w:t>)</w:t>
      </w:r>
      <w:r>
        <w:rPr>
          <w:rFonts w:ascii="Times New Roman" w:hAnsi="Times New Roman" w:cs="Times New Roman"/>
          <w:sz w:val="24"/>
          <w:szCs w:val="24"/>
        </w:rPr>
        <w:t xml:space="preserve"> </w:t>
      </w:r>
      <w:r w:rsidR="00B739FA">
        <w:rPr>
          <w:rFonts w:ascii="Times New Roman" w:hAnsi="Times New Roman" w:cs="Times New Roman"/>
          <w:sz w:val="24"/>
          <w:szCs w:val="24"/>
        </w:rPr>
        <w:t xml:space="preserve">(focus is macroinvertebrates) </w:t>
      </w:r>
      <w:r>
        <w:rPr>
          <w:rFonts w:ascii="Times New Roman" w:hAnsi="Times New Roman" w:cs="Times New Roman"/>
          <w:sz w:val="24"/>
          <w:szCs w:val="24"/>
        </w:rPr>
        <w:t>is used and</w:t>
      </w:r>
      <w:r w:rsidR="00C063EE">
        <w:rPr>
          <w:rFonts w:ascii="Times New Roman" w:hAnsi="Times New Roman" w:cs="Times New Roman"/>
          <w:sz w:val="24"/>
          <w:szCs w:val="24"/>
        </w:rPr>
        <w:t>,</w:t>
      </w:r>
      <w:r>
        <w:rPr>
          <w:rFonts w:ascii="Times New Roman" w:hAnsi="Times New Roman" w:cs="Times New Roman"/>
          <w:sz w:val="24"/>
          <w:szCs w:val="24"/>
        </w:rPr>
        <w:t xml:space="preserve"> when it is a lake, it is the </w:t>
      </w:r>
      <w:r w:rsidR="00112CA8">
        <w:rPr>
          <w:rFonts w:ascii="Times New Roman" w:hAnsi="Times New Roman" w:cs="Times New Roman"/>
          <w:sz w:val="24"/>
          <w:szCs w:val="24"/>
        </w:rPr>
        <w:t>Lake Vegetation Index (</w:t>
      </w:r>
      <w:r>
        <w:rPr>
          <w:rFonts w:ascii="Times New Roman" w:hAnsi="Times New Roman" w:cs="Times New Roman"/>
          <w:sz w:val="24"/>
          <w:szCs w:val="24"/>
        </w:rPr>
        <w:t>LVI</w:t>
      </w:r>
      <w:r w:rsidR="00112CA8">
        <w:rPr>
          <w:rFonts w:ascii="Times New Roman" w:hAnsi="Times New Roman" w:cs="Times New Roman"/>
          <w:sz w:val="24"/>
          <w:szCs w:val="24"/>
        </w:rPr>
        <w:t>)</w:t>
      </w:r>
      <w:r w:rsidR="00C063EE">
        <w:rPr>
          <w:rFonts w:ascii="Times New Roman" w:hAnsi="Times New Roman" w:cs="Times New Roman"/>
          <w:sz w:val="24"/>
          <w:szCs w:val="24"/>
        </w:rPr>
        <w:t xml:space="preserve"> that is used</w:t>
      </w:r>
      <w:r>
        <w:rPr>
          <w:rFonts w:ascii="Times New Roman" w:hAnsi="Times New Roman" w:cs="Times New Roman"/>
          <w:sz w:val="24"/>
          <w:szCs w:val="24"/>
        </w:rPr>
        <w:t xml:space="preserve">. They look for nuisance plants along the shoreline that goes into a score. If the LVI is </w:t>
      </w:r>
      <w:r w:rsidR="00112CA8">
        <w:rPr>
          <w:rFonts w:ascii="Times New Roman" w:hAnsi="Times New Roman" w:cs="Times New Roman"/>
          <w:sz w:val="24"/>
          <w:szCs w:val="24"/>
        </w:rPr>
        <w:t>failing, t</w:t>
      </w:r>
      <w:r>
        <w:rPr>
          <w:rFonts w:ascii="Times New Roman" w:hAnsi="Times New Roman" w:cs="Times New Roman"/>
          <w:sz w:val="24"/>
          <w:szCs w:val="24"/>
        </w:rPr>
        <w:t xml:space="preserve">here still </w:t>
      </w:r>
      <w:r w:rsidR="00C063EE">
        <w:rPr>
          <w:rFonts w:ascii="Times New Roman" w:hAnsi="Times New Roman" w:cs="Times New Roman"/>
          <w:sz w:val="24"/>
          <w:szCs w:val="24"/>
        </w:rPr>
        <w:t xml:space="preserve">must </w:t>
      </w:r>
      <w:r>
        <w:rPr>
          <w:rFonts w:ascii="Times New Roman" w:hAnsi="Times New Roman" w:cs="Times New Roman"/>
          <w:sz w:val="24"/>
          <w:szCs w:val="24"/>
        </w:rPr>
        <w:t xml:space="preserve">be a nutrient impairment linked to the vegetation. Tracy asked if TP is total </w:t>
      </w:r>
      <w:r w:rsidR="00112CA8">
        <w:rPr>
          <w:rFonts w:ascii="Times New Roman" w:hAnsi="Times New Roman" w:cs="Times New Roman"/>
          <w:sz w:val="24"/>
          <w:szCs w:val="24"/>
        </w:rPr>
        <w:t>phosphorus</w:t>
      </w:r>
      <w:r w:rsidR="00C063EE">
        <w:rPr>
          <w:rFonts w:ascii="Times New Roman" w:hAnsi="Times New Roman" w:cs="Times New Roman"/>
          <w:sz w:val="24"/>
          <w:szCs w:val="24"/>
        </w:rPr>
        <w:t xml:space="preserve"> and w</w:t>
      </w:r>
      <w:r>
        <w:rPr>
          <w:rFonts w:ascii="Times New Roman" w:hAnsi="Times New Roman" w:cs="Times New Roman"/>
          <w:sz w:val="24"/>
          <w:szCs w:val="24"/>
        </w:rPr>
        <w:t xml:space="preserve">hy only TP for Little Orange Lake? </w:t>
      </w:r>
      <w:r w:rsidR="00C063EE">
        <w:rPr>
          <w:rFonts w:ascii="Times New Roman" w:hAnsi="Times New Roman" w:cs="Times New Roman"/>
          <w:sz w:val="24"/>
          <w:szCs w:val="24"/>
        </w:rPr>
        <w:t>Kevin O'Donnell's r</w:t>
      </w:r>
      <w:r>
        <w:rPr>
          <w:rFonts w:ascii="Times New Roman" w:hAnsi="Times New Roman" w:cs="Times New Roman"/>
          <w:sz w:val="24"/>
          <w:szCs w:val="24"/>
        </w:rPr>
        <w:t>esponse</w:t>
      </w:r>
      <w:r w:rsidR="00C063EE">
        <w:rPr>
          <w:rFonts w:ascii="Times New Roman" w:hAnsi="Times New Roman" w:cs="Times New Roman"/>
          <w:sz w:val="24"/>
          <w:szCs w:val="24"/>
        </w:rPr>
        <w:t xml:space="preserve"> was that DEP considers all</w:t>
      </w:r>
      <w:r>
        <w:rPr>
          <w:rFonts w:ascii="Times New Roman" w:hAnsi="Times New Roman" w:cs="Times New Roman"/>
          <w:sz w:val="24"/>
          <w:szCs w:val="24"/>
        </w:rPr>
        <w:t xml:space="preserve"> three (TN</w:t>
      </w:r>
      <w:r w:rsidR="00112CA8">
        <w:rPr>
          <w:rFonts w:ascii="Times New Roman" w:hAnsi="Times New Roman" w:cs="Times New Roman"/>
          <w:sz w:val="24"/>
          <w:szCs w:val="24"/>
        </w:rPr>
        <w:t>,</w:t>
      </w:r>
      <w:r>
        <w:rPr>
          <w:rFonts w:ascii="Times New Roman" w:hAnsi="Times New Roman" w:cs="Times New Roman"/>
          <w:sz w:val="24"/>
          <w:szCs w:val="24"/>
        </w:rPr>
        <w:t xml:space="preserve"> TP</w:t>
      </w:r>
      <w:r w:rsidR="00112CA8">
        <w:rPr>
          <w:rFonts w:ascii="Times New Roman" w:hAnsi="Times New Roman" w:cs="Times New Roman"/>
          <w:sz w:val="24"/>
          <w:szCs w:val="24"/>
        </w:rPr>
        <w:t>,</w:t>
      </w:r>
      <w:r>
        <w:rPr>
          <w:rFonts w:ascii="Times New Roman" w:hAnsi="Times New Roman" w:cs="Times New Roman"/>
          <w:sz w:val="24"/>
          <w:szCs w:val="24"/>
        </w:rPr>
        <w:t xml:space="preserve"> and chl</w:t>
      </w:r>
      <w:r w:rsidR="00112CA8">
        <w:rPr>
          <w:rFonts w:ascii="Times New Roman" w:hAnsi="Times New Roman" w:cs="Times New Roman"/>
          <w:sz w:val="24"/>
          <w:szCs w:val="24"/>
        </w:rPr>
        <w:t>orophyll</w:t>
      </w:r>
      <w:r>
        <w:rPr>
          <w:rFonts w:ascii="Times New Roman" w:hAnsi="Times New Roman" w:cs="Times New Roman"/>
          <w:sz w:val="24"/>
          <w:szCs w:val="24"/>
        </w:rPr>
        <w:t>-</w:t>
      </w:r>
      <w:r w:rsidRPr="00D75AEA">
        <w:rPr>
          <w:rFonts w:ascii="Times New Roman" w:hAnsi="Times New Roman" w:cs="Times New Roman"/>
          <w:i/>
          <w:iCs/>
          <w:sz w:val="24"/>
          <w:szCs w:val="24"/>
        </w:rPr>
        <w:t>a</w:t>
      </w:r>
      <w:r>
        <w:rPr>
          <w:rFonts w:ascii="Times New Roman" w:hAnsi="Times New Roman" w:cs="Times New Roman"/>
          <w:sz w:val="24"/>
          <w:szCs w:val="24"/>
        </w:rPr>
        <w:t xml:space="preserve">). If one </w:t>
      </w:r>
      <w:r w:rsidR="005E4263">
        <w:rPr>
          <w:rFonts w:ascii="Times New Roman" w:hAnsi="Times New Roman" w:cs="Times New Roman"/>
          <w:sz w:val="24"/>
          <w:szCs w:val="24"/>
        </w:rPr>
        <w:t xml:space="preserve">of those parameters exceeds the applicable </w:t>
      </w:r>
      <w:r w:rsidR="0023507B">
        <w:rPr>
          <w:rFonts w:ascii="Times New Roman" w:hAnsi="Times New Roman" w:cs="Times New Roman"/>
          <w:sz w:val="24"/>
          <w:szCs w:val="24"/>
        </w:rPr>
        <w:t>n</w:t>
      </w:r>
      <w:r w:rsidR="005E4263">
        <w:rPr>
          <w:rFonts w:ascii="Times New Roman" w:hAnsi="Times New Roman" w:cs="Times New Roman"/>
          <w:sz w:val="24"/>
          <w:szCs w:val="24"/>
        </w:rPr>
        <w:t xml:space="preserve">umeric </w:t>
      </w:r>
      <w:r w:rsidR="0023507B">
        <w:rPr>
          <w:rFonts w:ascii="Times New Roman" w:hAnsi="Times New Roman" w:cs="Times New Roman"/>
          <w:sz w:val="24"/>
          <w:szCs w:val="24"/>
        </w:rPr>
        <w:t>n</w:t>
      </w:r>
      <w:r w:rsidR="005E4263">
        <w:rPr>
          <w:rFonts w:ascii="Times New Roman" w:hAnsi="Times New Roman" w:cs="Times New Roman"/>
          <w:sz w:val="24"/>
          <w:szCs w:val="24"/>
        </w:rPr>
        <w:t xml:space="preserve">utrient </w:t>
      </w:r>
      <w:r w:rsidR="0023507B">
        <w:rPr>
          <w:rFonts w:ascii="Times New Roman" w:hAnsi="Times New Roman" w:cs="Times New Roman"/>
          <w:sz w:val="24"/>
          <w:szCs w:val="24"/>
        </w:rPr>
        <w:t>c</w:t>
      </w:r>
      <w:r w:rsidR="005E4263">
        <w:rPr>
          <w:rFonts w:ascii="Times New Roman" w:hAnsi="Times New Roman" w:cs="Times New Roman"/>
          <w:sz w:val="24"/>
          <w:szCs w:val="24"/>
        </w:rPr>
        <w:t>riteria (NNC)</w:t>
      </w:r>
      <w:r>
        <w:rPr>
          <w:rFonts w:ascii="Times New Roman" w:hAnsi="Times New Roman" w:cs="Times New Roman"/>
          <w:sz w:val="24"/>
          <w:szCs w:val="24"/>
        </w:rPr>
        <w:t xml:space="preserve">, that </w:t>
      </w:r>
      <w:r w:rsidR="005E4263">
        <w:rPr>
          <w:rFonts w:ascii="Times New Roman" w:hAnsi="Times New Roman" w:cs="Times New Roman"/>
          <w:sz w:val="24"/>
          <w:szCs w:val="24"/>
        </w:rPr>
        <w:t>is sufficient to</w:t>
      </w:r>
      <w:r>
        <w:rPr>
          <w:rFonts w:ascii="Times New Roman" w:hAnsi="Times New Roman" w:cs="Times New Roman"/>
          <w:sz w:val="24"/>
          <w:szCs w:val="24"/>
        </w:rPr>
        <w:t xml:space="preserve"> list the waterbody</w:t>
      </w:r>
      <w:r w:rsidR="005E4263" w:rsidRPr="005E4263">
        <w:rPr>
          <w:rFonts w:ascii="Times New Roman" w:hAnsi="Times New Roman" w:cs="Times New Roman"/>
          <w:sz w:val="24"/>
          <w:szCs w:val="24"/>
        </w:rPr>
        <w:t xml:space="preserve"> </w:t>
      </w:r>
      <w:r w:rsidR="005E4263">
        <w:rPr>
          <w:rFonts w:ascii="Times New Roman" w:hAnsi="Times New Roman" w:cs="Times New Roman"/>
          <w:sz w:val="24"/>
          <w:szCs w:val="24"/>
        </w:rPr>
        <w:t>on the Verified List</w:t>
      </w:r>
      <w:r>
        <w:rPr>
          <w:rFonts w:ascii="Times New Roman" w:hAnsi="Times New Roman" w:cs="Times New Roman"/>
          <w:sz w:val="24"/>
          <w:szCs w:val="24"/>
        </w:rPr>
        <w:t>. The rules</w:t>
      </w:r>
      <w:r w:rsidR="005E4263">
        <w:rPr>
          <w:rFonts w:ascii="Times New Roman" w:hAnsi="Times New Roman" w:cs="Times New Roman"/>
          <w:sz w:val="24"/>
          <w:szCs w:val="24"/>
        </w:rPr>
        <w:t xml:space="preserve"> within</w:t>
      </w:r>
      <w:r>
        <w:rPr>
          <w:rFonts w:ascii="Times New Roman" w:hAnsi="Times New Roman" w:cs="Times New Roman"/>
          <w:sz w:val="24"/>
          <w:szCs w:val="24"/>
        </w:rPr>
        <w:t xml:space="preserve"> </w:t>
      </w:r>
      <w:r w:rsidR="0023507B">
        <w:rPr>
          <w:rFonts w:ascii="Times New Roman" w:hAnsi="Times New Roman" w:cs="Times New Roman"/>
          <w:sz w:val="24"/>
          <w:szCs w:val="24"/>
        </w:rPr>
        <w:t>w</w:t>
      </w:r>
      <w:r w:rsidR="005E4263">
        <w:rPr>
          <w:rFonts w:ascii="Times New Roman" w:hAnsi="Times New Roman" w:cs="Times New Roman"/>
          <w:sz w:val="24"/>
          <w:szCs w:val="24"/>
        </w:rPr>
        <w:t xml:space="preserve">ater </w:t>
      </w:r>
      <w:r w:rsidR="0023507B">
        <w:rPr>
          <w:rFonts w:ascii="Times New Roman" w:hAnsi="Times New Roman" w:cs="Times New Roman"/>
          <w:sz w:val="24"/>
          <w:szCs w:val="24"/>
        </w:rPr>
        <w:t>q</w:t>
      </w:r>
      <w:r w:rsidR="005E4263">
        <w:rPr>
          <w:rFonts w:ascii="Times New Roman" w:hAnsi="Times New Roman" w:cs="Times New Roman"/>
          <w:sz w:val="24"/>
          <w:szCs w:val="24"/>
        </w:rPr>
        <w:t xml:space="preserve">uality </w:t>
      </w:r>
      <w:r w:rsidR="0023507B">
        <w:rPr>
          <w:rFonts w:ascii="Times New Roman" w:hAnsi="Times New Roman" w:cs="Times New Roman"/>
          <w:sz w:val="24"/>
          <w:szCs w:val="24"/>
        </w:rPr>
        <w:t>s</w:t>
      </w:r>
      <w:r w:rsidR="005E4263">
        <w:rPr>
          <w:rFonts w:ascii="Times New Roman" w:hAnsi="Times New Roman" w:cs="Times New Roman"/>
          <w:sz w:val="24"/>
          <w:szCs w:val="24"/>
        </w:rPr>
        <w:t xml:space="preserve">tandards, Chapter 62-302, and IWR, Chapter 62-303, F.A.C. </w:t>
      </w:r>
      <w:r>
        <w:rPr>
          <w:rFonts w:ascii="Times New Roman" w:hAnsi="Times New Roman" w:cs="Times New Roman"/>
          <w:sz w:val="24"/>
          <w:szCs w:val="24"/>
        </w:rPr>
        <w:t xml:space="preserve">dictate what the high number is. </w:t>
      </w:r>
    </w:p>
    <w:p w14:paraId="69A89056" w14:textId="13687D74" w:rsidR="00A80DF0" w:rsidRDefault="0065179F" w:rsidP="008E7961">
      <w:pPr>
        <w:rPr>
          <w:rFonts w:ascii="Times New Roman" w:hAnsi="Times New Roman" w:cs="Times New Roman"/>
          <w:sz w:val="24"/>
          <w:szCs w:val="24"/>
        </w:rPr>
      </w:pPr>
      <w:r>
        <w:rPr>
          <w:rFonts w:ascii="Times New Roman" w:hAnsi="Times New Roman" w:cs="Times New Roman"/>
          <w:sz w:val="24"/>
          <w:szCs w:val="24"/>
        </w:rPr>
        <w:t>Stacie</w:t>
      </w:r>
      <w:r w:rsidR="00A80DF0">
        <w:rPr>
          <w:rFonts w:ascii="Times New Roman" w:hAnsi="Times New Roman" w:cs="Times New Roman"/>
          <w:sz w:val="24"/>
          <w:szCs w:val="24"/>
        </w:rPr>
        <w:t xml:space="preserve"> asked about how we look at Bivens Arm. K</w:t>
      </w:r>
      <w:r w:rsidR="00E02EBC">
        <w:rPr>
          <w:rFonts w:ascii="Times New Roman" w:hAnsi="Times New Roman" w:cs="Times New Roman"/>
          <w:sz w:val="24"/>
          <w:szCs w:val="24"/>
        </w:rPr>
        <w:t xml:space="preserve">evin </w:t>
      </w:r>
      <w:r w:rsidR="00A80DF0">
        <w:rPr>
          <w:rFonts w:ascii="Times New Roman" w:hAnsi="Times New Roman" w:cs="Times New Roman"/>
          <w:sz w:val="24"/>
          <w:szCs w:val="24"/>
        </w:rPr>
        <w:t>O</w:t>
      </w:r>
      <w:r w:rsidR="00E02EBC">
        <w:rPr>
          <w:rFonts w:ascii="Times New Roman" w:hAnsi="Times New Roman" w:cs="Times New Roman"/>
          <w:sz w:val="24"/>
          <w:szCs w:val="24"/>
        </w:rPr>
        <w:t>’Donnell</w:t>
      </w:r>
      <w:r w:rsidR="00A80DF0">
        <w:rPr>
          <w:rFonts w:ascii="Times New Roman" w:hAnsi="Times New Roman" w:cs="Times New Roman"/>
          <w:sz w:val="24"/>
          <w:szCs w:val="24"/>
        </w:rPr>
        <w:t xml:space="preserve"> responded that it is </w:t>
      </w:r>
      <w:r w:rsidR="005E4263">
        <w:rPr>
          <w:rFonts w:ascii="Times New Roman" w:hAnsi="Times New Roman" w:cs="Times New Roman"/>
          <w:sz w:val="24"/>
          <w:szCs w:val="24"/>
        </w:rPr>
        <w:t>assessed as</w:t>
      </w:r>
      <w:r w:rsidR="00A80DF0">
        <w:rPr>
          <w:rFonts w:ascii="Times New Roman" w:hAnsi="Times New Roman" w:cs="Times New Roman"/>
          <w:sz w:val="24"/>
          <w:szCs w:val="24"/>
        </w:rPr>
        <w:t xml:space="preserve"> a lake. </w:t>
      </w:r>
      <w:r>
        <w:rPr>
          <w:rFonts w:ascii="Times New Roman" w:hAnsi="Times New Roman" w:cs="Times New Roman"/>
          <w:sz w:val="24"/>
          <w:szCs w:val="24"/>
        </w:rPr>
        <w:t>Stacie</w:t>
      </w:r>
      <w:r w:rsidR="00A80DF0">
        <w:rPr>
          <w:rFonts w:ascii="Times New Roman" w:hAnsi="Times New Roman" w:cs="Times New Roman"/>
          <w:sz w:val="24"/>
          <w:szCs w:val="24"/>
        </w:rPr>
        <w:t xml:space="preserve"> asked if it is listed. </w:t>
      </w:r>
      <w:r w:rsidR="00E02EBC">
        <w:rPr>
          <w:rFonts w:ascii="Times New Roman" w:hAnsi="Times New Roman" w:cs="Times New Roman"/>
          <w:sz w:val="24"/>
          <w:szCs w:val="24"/>
        </w:rPr>
        <w:t>He</w:t>
      </w:r>
      <w:r w:rsidR="00A80DF0">
        <w:rPr>
          <w:rFonts w:ascii="Times New Roman" w:hAnsi="Times New Roman" w:cs="Times New Roman"/>
          <w:sz w:val="24"/>
          <w:szCs w:val="24"/>
        </w:rPr>
        <w:t xml:space="preserve"> said he will need to check. It is likely listed for turbidity. </w:t>
      </w:r>
      <w:r>
        <w:rPr>
          <w:rFonts w:ascii="Times New Roman" w:hAnsi="Times New Roman" w:cs="Times New Roman"/>
          <w:sz w:val="24"/>
          <w:szCs w:val="24"/>
        </w:rPr>
        <w:t>Stacie</w:t>
      </w:r>
      <w:r w:rsidR="00A80DF0">
        <w:rPr>
          <w:rFonts w:ascii="Times New Roman" w:hAnsi="Times New Roman" w:cs="Times New Roman"/>
          <w:sz w:val="24"/>
          <w:szCs w:val="24"/>
        </w:rPr>
        <w:t xml:space="preserve"> would appreciate the data available on Bivens Arm when Kevin offered to share those. There was discussion</w:t>
      </w:r>
      <w:r w:rsidR="006B7E17">
        <w:rPr>
          <w:rFonts w:ascii="Times New Roman" w:hAnsi="Times New Roman" w:cs="Times New Roman"/>
          <w:sz w:val="24"/>
          <w:szCs w:val="24"/>
        </w:rPr>
        <w:t xml:space="preserve"> </w:t>
      </w:r>
      <w:r w:rsidR="00A80DF0">
        <w:rPr>
          <w:rFonts w:ascii="Times New Roman" w:hAnsi="Times New Roman" w:cs="Times New Roman"/>
          <w:sz w:val="24"/>
          <w:szCs w:val="24"/>
        </w:rPr>
        <w:t>about coordination each year for monitoring.</w:t>
      </w:r>
    </w:p>
    <w:p w14:paraId="6235DD33" w14:textId="51EB4039" w:rsidR="006B7E17" w:rsidRDefault="00A80DF0" w:rsidP="008E7961">
      <w:pPr>
        <w:rPr>
          <w:rFonts w:ascii="Times New Roman" w:hAnsi="Times New Roman" w:cs="Times New Roman"/>
          <w:sz w:val="24"/>
          <w:szCs w:val="24"/>
        </w:rPr>
      </w:pPr>
      <w:r>
        <w:rPr>
          <w:rFonts w:ascii="Times New Roman" w:hAnsi="Times New Roman" w:cs="Times New Roman"/>
          <w:sz w:val="24"/>
          <w:szCs w:val="24"/>
        </w:rPr>
        <w:t xml:space="preserve">Kevin </w:t>
      </w:r>
      <w:r w:rsidR="003D480D">
        <w:rPr>
          <w:rFonts w:ascii="Times New Roman" w:hAnsi="Times New Roman" w:cs="Times New Roman"/>
          <w:sz w:val="24"/>
          <w:szCs w:val="24"/>
        </w:rPr>
        <w:t xml:space="preserve">O’Donnell </w:t>
      </w:r>
      <w:r>
        <w:rPr>
          <w:rFonts w:ascii="Times New Roman" w:hAnsi="Times New Roman" w:cs="Times New Roman"/>
          <w:sz w:val="24"/>
          <w:szCs w:val="24"/>
        </w:rPr>
        <w:t>explained that the Cy</w:t>
      </w:r>
      <w:r w:rsidR="006B7E17">
        <w:rPr>
          <w:rFonts w:ascii="Times New Roman" w:hAnsi="Times New Roman" w:cs="Times New Roman"/>
          <w:sz w:val="24"/>
          <w:szCs w:val="24"/>
        </w:rPr>
        <w:t>c</w:t>
      </w:r>
      <w:r>
        <w:rPr>
          <w:rFonts w:ascii="Times New Roman" w:hAnsi="Times New Roman" w:cs="Times New Roman"/>
          <w:sz w:val="24"/>
          <w:szCs w:val="24"/>
        </w:rPr>
        <w:t xml:space="preserve">le 3 assessment found </w:t>
      </w:r>
      <w:r w:rsidR="00E15206">
        <w:rPr>
          <w:rFonts w:ascii="Times New Roman" w:hAnsi="Times New Roman" w:cs="Times New Roman"/>
          <w:sz w:val="24"/>
          <w:szCs w:val="24"/>
        </w:rPr>
        <w:t>FC</w:t>
      </w:r>
      <w:r>
        <w:rPr>
          <w:rFonts w:ascii="Times New Roman" w:hAnsi="Times New Roman" w:cs="Times New Roman"/>
          <w:sz w:val="24"/>
          <w:szCs w:val="24"/>
        </w:rPr>
        <w:t xml:space="preserve"> and </w:t>
      </w:r>
      <w:r w:rsidR="005E4263">
        <w:rPr>
          <w:rFonts w:ascii="Times New Roman" w:hAnsi="Times New Roman" w:cs="Times New Roman"/>
          <w:sz w:val="24"/>
          <w:szCs w:val="24"/>
        </w:rPr>
        <w:t>DO</w:t>
      </w:r>
      <w:r>
        <w:rPr>
          <w:rFonts w:ascii="Times New Roman" w:hAnsi="Times New Roman" w:cs="Times New Roman"/>
          <w:sz w:val="24"/>
          <w:szCs w:val="24"/>
        </w:rPr>
        <w:t xml:space="preserve"> impairments. Now, freshwater </w:t>
      </w:r>
      <w:r w:rsidR="00C063EE">
        <w:rPr>
          <w:rFonts w:ascii="Times New Roman" w:hAnsi="Times New Roman" w:cs="Times New Roman"/>
          <w:sz w:val="24"/>
          <w:szCs w:val="24"/>
        </w:rPr>
        <w:t xml:space="preserve">bacteria </w:t>
      </w:r>
      <w:r>
        <w:rPr>
          <w:rFonts w:ascii="Times New Roman" w:hAnsi="Times New Roman" w:cs="Times New Roman"/>
          <w:sz w:val="24"/>
          <w:szCs w:val="24"/>
        </w:rPr>
        <w:t xml:space="preserve">impairments are </w:t>
      </w:r>
      <w:r w:rsidRPr="00C063EE">
        <w:rPr>
          <w:rFonts w:ascii="Times New Roman" w:hAnsi="Times New Roman" w:cs="Times New Roman"/>
          <w:i/>
          <w:iCs/>
          <w:sz w:val="24"/>
          <w:szCs w:val="24"/>
        </w:rPr>
        <w:t>E. coli</w:t>
      </w:r>
      <w:r w:rsidR="00C063EE">
        <w:rPr>
          <w:rFonts w:ascii="Times New Roman" w:hAnsi="Times New Roman" w:cs="Times New Roman"/>
          <w:sz w:val="24"/>
          <w:szCs w:val="24"/>
        </w:rPr>
        <w:t xml:space="preserve"> (instead of FC)</w:t>
      </w:r>
      <w:r>
        <w:rPr>
          <w:rFonts w:ascii="Times New Roman" w:hAnsi="Times New Roman" w:cs="Times New Roman"/>
          <w:sz w:val="24"/>
          <w:szCs w:val="24"/>
        </w:rPr>
        <w:t xml:space="preserve">. If there is a TMDL for FC DEP will collect those data. </w:t>
      </w:r>
      <w:r w:rsidR="003D480D">
        <w:rPr>
          <w:rFonts w:ascii="Times New Roman" w:hAnsi="Times New Roman" w:cs="Times New Roman"/>
          <w:sz w:val="24"/>
          <w:szCs w:val="24"/>
        </w:rPr>
        <w:t xml:space="preserve">He </w:t>
      </w:r>
      <w:r w:rsidR="006B7E17">
        <w:rPr>
          <w:rFonts w:ascii="Times New Roman" w:hAnsi="Times New Roman" w:cs="Times New Roman"/>
          <w:sz w:val="24"/>
          <w:szCs w:val="24"/>
        </w:rPr>
        <w:t xml:space="preserve">added that they have access to the qPCR data—which are </w:t>
      </w:r>
      <w:r w:rsidR="0023507B">
        <w:rPr>
          <w:rFonts w:ascii="Times New Roman" w:hAnsi="Times New Roman" w:cs="Times New Roman"/>
          <w:sz w:val="24"/>
          <w:szCs w:val="24"/>
        </w:rPr>
        <w:t>d</w:t>
      </w:r>
      <w:r w:rsidR="005E4263">
        <w:rPr>
          <w:rFonts w:ascii="Times New Roman" w:hAnsi="Times New Roman" w:cs="Times New Roman"/>
          <w:sz w:val="24"/>
          <w:szCs w:val="24"/>
        </w:rPr>
        <w:t xml:space="preserve">eoxyribonucleic acid (DNA) </w:t>
      </w:r>
      <w:r w:rsidR="006B7E17">
        <w:rPr>
          <w:rFonts w:ascii="Times New Roman" w:hAnsi="Times New Roman" w:cs="Times New Roman"/>
          <w:sz w:val="24"/>
          <w:szCs w:val="24"/>
        </w:rPr>
        <w:t xml:space="preserve">tracer data. Those can be informative for indications of human markers versus other </w:t>
      </w:r>
      <w:r w:rsidR="005E4263">
        <w:rPr>
          <w:rFonts w:ascii="Times New Roman" w:hAnsi="Times New Roman" w:cs="Times New Roman"/>
          <w:sz w:val="24"/>
          <w:szCs w:val="24"/>
        </w:rPr>
        <w:t xml:space="preserve">non-anthropogenic </w:t>
      </w:r>
      <w:r w:rsidR="006B7E17">
        <w:rPr>
          <w:rFonts w:ascii="Times New Roman" w:hAnsi="Times New Roman" w:cs="Times New Roman"/>
          <w:sz w:val="24"/>
          <w:szCs w:val="24"/>
        </w:rPr>
        <w:t xml:space="preserve">sources. </w:t>
      </w:r>
      <w:r w:rsidR="003D480D">
        <w:rPr>
          <w:rFonts w:ascii="Times New Roman" w:hAnsi="Times New Roman" w:cs="Times New Roman"/>
          <w:sz w:val="24"/>
          <w:szCs w:val="24"/>
        </w:rPr>
        <w:t>He</w:t>
      </w:r>
      <w:r w:rsidR="006B7E17">
        <w:rPr>
          <w:rFonts w:ascii="Times New Roman" w:hAnsi="Times New Roman" w:cs="Times New Roman"/>
          <w:sz w:val="24"/>
          <w:szCs w:val="24"/>
        </w:rPr>
        <w:t xml:space="preserve"> noted those data are loaded into WIN, so those data</w:t>
      </w:r>
      <w:r w:rsidR="005E4263">
        <w:rPr>
          <w:rFonts w:ascii="Times New Roman" w:hAnsi="Times New Roman" w:cs="Times New Roman"/>
          <w:sz w:val="24"/>
          <w:szCs w:val="24"/>
        </w:rPr>
        <w:t xml:space="preserve"> are available to the public.</w:t>
      </w:r>
    </w:p>
    <w:p w14:paraId="5CCF6D69" w14:textId="231330F3" w:rsidR="00A80DF0" w:rsidRDefault="00A80DF0" w:rsidP="008E7961">
      <w:pPr>
        <w:rPr>
          <w:rFonts w:ascii="Times New Roman" w:hAnsi="Times New Roman" w:cs="Times New Roman"/>
          <w:sz w:val="24"/>
          <w:szCs w:val="24"/>
        </w:rPr>
      </w:pPr>
      <w:r>
        <w:rPr>
          <w:rFonts w:ascii="Times New Roman" w:hAnsi="Times New Roman" w:cs="Times New Roman"/>
          <w:sz w:val="24"/>
          <w:szCs w:val="24"/>
        </w:rPr>
        <w:t xml:space="preserve">Kevin </w:t>
      </w:r>
      <w:r w:rsidR="003D480D">
        <w:rPr>
          <w:rFonts w:ascii="Times New Roman" w:hAnsi="Times New Roman" w:cs="Times New Roman"/>
          <w:sz w:val="24"/>
          <w:szCs w:val="24"/>
        </w:rPr>
        <w:t xml:space="preserve">O’Donnell </w:t>
      </w:r>
      <w:r>
        <w:rPr>
          <w:rFonts w:ascii="Times New Roman" w:hAnsi="Times New Roman" w:cs="Times New Roman"/>
          <w:sz w:val="24"/>
          <w:szCs w:val="24"/>
        </w:rPr>
        <w:t>added that Kanapaha Lake has additional data for TP</w:t>
      </w:r>
      <w:r w:rsidR="009D4584">
        <w:rPr>
          <w:rFonts w:ascii="Times New Roman" w:hAnsi="Times New Roman" w:cs="Times New Roman"/>
          <w:sz w:val="24"/>
          <w:szCs w:val="24"/>
        </w:rPr>
        <w:t xml:space="preserve"> that</w:t>
      </w:r>
      <w:r>
        <w:rPr>
          <w:rFonts w:ascii="Times New Roman" w:hAnsi="Times New Roman" w:cs="Times New Roman"/>
          <w:sz w:val="24"/>
          <w:szCs w:val="24"/>
        </w:rPr>
        <w:t xml:space="preserve"> exceeds the criterion and will be on the 2021 draft Verified List.</w:t>
      </w:r>
      <w:r w:rsidR="006B7E17">
        <w:rPr>
          <w:rFonts w:ascii="Times New Roman" w:hAnsi="Times New Roman" w:cs="Times New Roman"/>
          <w:sz w:val="24"/>
          <w:szCs w:val="24"/>
        </w:rPr>
        <w:t xml:space="preserve"> </w:t>
      </w:r>
      <w:r w:rsidR="00FE4C64">
        <w:rPr>
          <w:rFonts w:ascii="Times New Roman" w:hAnsi="Times New Roman" w:cs="Times New Roman"/>
          <w:sz w:val="24"/>
          <w:szCs w:val="24"/>
        </w:rPr>
        <w:t xml:space="preserve">Previous bacteria impairments that do not have sufficient </w:t>
      </w:r>
      <w:r w:rsidR="00FE4C64" w:rsidRPr="00924FF6">
        <w:rPr>
          <w:rFonts w:ascii="Times New Roman" w:hAnsi="Times New Roman" w:cs="Times New Roman"/>
          <w:i/>
          <w:iCs/>
          <w:sz w:val="24"/>
          <w:szCs w:val="24"/>
        </w:rPr>
        <w:t>E. coli</w:t>
      </w:r>
      <w:r w:rsidR="0023507B">
        <w:rPr>
          <w:rFonts w:ascii="Times New Roman" w:hAnsi="Times New Roman" w:cs="Times New Roman"/>
          <w:i/>
          <w:iCs/>
          <w:sz w:val="24"/>
          <w:szCs w:val="24"/>
        </w:rPr>
        <w:t xml:space="preserve"> </w:t>
      </w:r>
      <w:r w:rsidR="006B7E17">
        <w:rPr>
          <w:rFonts w:ascii="Times New Roman" w:hAnsi="Times New Roman" w:cs="Times New Roman"/>
          <w:sz w:val="24"/>
          <w:szCs w:val="24"/>
        </w:rPr>
        <w:t xml:space="preserve">, will be reassessed for </w:t>
      </w:r>
      <w:r w:rsidR="006B7E17" w:rsidRPr="00C063EE">
        <w:rPr>
          <w:rFonts w:ascii="Times New Roman" w:hAnsi="Times New Roman" w:cs="Times New Roman"/>
          <w:i/>
          <w:iCs/>
          <w:sz w:val="24"/>
          <w:szCs w:val="24"/>
        </w:rPr>
        <w:t>E. coli</w:t>
      </w:r>
      <w:r w:rsidR="006B7E17">
        <w:rPr>
          <w:rFonts w:ascii="Times New Roman" w:hAnsi="Times New Roman" w:cs="Times New Roman"/>
          <w:sz w:val="24"/>
          <w:szCs w:val="24"/>
        </w:rPr>
        <w:t>.</w:t>
      </w:r>
    </w:p>
    <w:p w14:paraId="01776A57" w14:textId="0B82D78E" w:rsidR="006B7E17" w:rsidRDefault="006B7E17" w:rsidP="008E7961">
      <w:pPr>
        <w:rPr>
          <w:rFonts w:ascii="Times New Roman" w:hAnsi="Times New Roman" w:cs="Times New Roman"/>
          <w:sz w:val="24"/>
          <w:szCs w:val="24"/>
        </w:rPr>
      </w:pPr>
      <w:r>
        <w:rPr>
          <w:rFonts w:ascii="Times New Roman" w:hAnsi="Times New Roman" w:cs="Times New Roman"/>
          <w:sz w:val="24"/>
          <w:szCs w:val="24"/>
        </w:rPr>
        <w:t>Kevin</w:t>
      </w:r>
      <w:r w:rsidR="003D480D">
        <w:rPr>
          <w:rFonts w:ascii="Times New Roman" w:hAnsi="Times New Roman" w:cs="Times New Roman"/>
          <w:sz w:val="24"/>
          <w:szCs w:val="24"/>
        </w:rPr>
        <w:t xml:space="preserve"> O’Donnell</w:t>
      </w:r>
      <w:r>
        <w:rPr>
          <w:rFonts w:ascii="Times New Roman" w:hAnsi="Times New Roman" w:cs="Times New Roman"/>
          <w:sz w:val="24"/>
          <w:szCs w:val="24"/>
        </w:rPr>
        <w:t xml:space="preserve"> noted that a </w:t>
      </w:r>
      <w:r w:rsidR="00C063EE">
        <w:rPr>
          <w:rFonts w:ascii="Times New Roman" w:hAnsi="Times New Roman" w:cs="Times New Roman"/>
          <w:sz w:val="24"/>
          <w:szCs w:val="24"/>
        </w:rPr>
        <w:t>quality assurance</w:t>
      </w:r>
      <w:r>
        <w:rPr>
          <w:rFonts w:ascii="Times New Roman" w:hAnsi="Times New Roman" w:cs="Times New Roman"/>
          <w:sz w:val="24"/>
          <w:szCs w:val="24"/>
        </w:rPr>
        <w:t xml:space="preserve"> laboratory audit was performed by DEP. Some data were flagged and were deemed unusable for the verified </w:t>
      </w:r>
      <w:r w:rsidR="00C063EE">
        <w:rPr>
          <w:rFonts w:ascii="Times New Roman" w:hAnsi="Times New Roman" w:cs="Times New Roman"/>
          <w:sz w:val="24"/>
          <w:szCs w:val="24"/>
        </w:rPr>
        <w:t>list</w:t>
      </w:r>
      <w:r>
        <w:rPr>
          <w:rFonts w:ascii="Times New Roman" w:hAnsi="Times New Roman" w:cs="Times New Roman"/>
          <w:sz w:val="24"/>
          <w:szCs w:val="24"/>
        </w:rPr>
        <w:t xml:space="preserve">. The audit was finalized in May 2019. </w:t>
      </w:r>
      <w:r w:rsidR="00C063EE">
        <w:rPr>
          <w:rFonts w:ascii="Times New Roman" w:hAnsi="Times New Roman" w:cs="Times New Roman"/>
          <w:sz w:val="24"/>
          <w:szCs w:val="24"/>
        </w:rPr>
        <w:t>The flagged data i</w:t>
      </w:r>
      <w:r>
        <w:rPr>
          <w:rFonts w:ascii="Times New Roman" w:hAnsi="Times New Roman" w:cs="Times New Roman"/>
          <w:sz w:val="24"/>
          <w:szCs w:val="24"/>
        </w:rPr>
        <w:t xml:space="preserve">ncludes </w:t>
      </w:r>
      <w:r w:rsidRPr="00C063EE">
        <w:rPr>
          <w:rFonts w:ascii="Times New Roman" w:hAnsi="Times New Roman" w:cs="Times New Roman"/>
          <w:i/>
          <w:iCs/>
          <w:sz w:val="24"/>
          <w:szCs w:val="24"/>
        </w:rPr>
        <w:t>E. coli</w:t>
      </w:r>
      <w:r>
        <w:rPr>
          <w:rFonts w:ascii="Times New Roman" w:hAnsi="Times New Roman" w:cs="Times New Roman"/>
          <w:sz w:val="24"/>
          <w:szCs w:val="24"/>
        </w:rPr>
        <w:t xml:space="preserve"> data analyzed at the </w:t>
      </w:r>
      <w:r w:rsidR="00483D51">
        <w:rPr>
          <w:rFonts w:ascii="Times New Roman" w:hAnsi="Times New Roman" w:cs="Times New Roman"/>
          <w:sz w:val="24"/>
          <w:szCs w:val="24"/>
        </w:rPr>
        <w:t>Advanced Environmental Laboratories (</w:t>
      </w:r>
      <w:r>
        <w:rPr>
          <w:rFonts w:ascii="Times New Roman" w:hAnsi="Times New Roman" w:cs="Times New Roman"/>
          <w:sz w:val="24"/>
          <w:szCs w:val="24"/>
        </w:rPr>
        <w:t>AEL</w:t>
      </w:r>
      <w:r w:rsidR="00483D51">
        <w:rPr>
          <w:rFonts w:ascii="Times New Roman" w:hAnsi="Times New Roman" w:cs="Times New Roman"/>
          <w:sz w:val="24"/>
          <w:szCs w:val="24"/>
        </w:rPr>
        <w:t>)</w:t>
      </w:r>
      <w:r>
        <w:rPr>
          <w:rFonts w:ascii="Times New Roman" w:hAnsi="Times New Roman" w:cs="Times New Roman"/>
          <w:sz w:val="24"/>
          <w:szCs w:val="24"/>
        </w:rPr>
        <w:t xml:space="preserve"> in Gainesville. The lab audit results are available online at </w:t>
      </w:r>
      <w:hyperlink r:id="rId12" w:history="1">
        <w:r w:rsidRPr="002E0F5B">
          <w:rPr>
            <w:rStyle w:val="Hyperlink"/>
            <w:rFonts w:ascii="Times New Roman" w:hAnsi="Times New Roman" w:cs="Times New Roman"/>
            <w:sz w:val="24"/>
            <w:szCs w:val="24"/>
          </w:rPr>
          <w:t>https://fldeploc.dep.state.fl.us/reports/audits.asp</w:t>
        </w:r>
      </w:hyperlink>
      <w:r>
        <w:rPr>
          <w:rFonts w:ascii="Times New Roman" w:hAnsi="Times New Roman" w:cs="Times New Roman"/>
          <w:sz w:val="24"/>
          <w:szCs w:val="24"/>
        </w:rPr>
        <w:t>.</w:t>
      </w:r>
    </w:p>
    <w:p w14:paraId="48448442" w14:textId="3217181A" w:rsidR="006B7E17" w:rsidRDefault="006B7E17" w:rsidP="008E7961">
      <w:pPr>
        <w:rPr>
          <w:rFonts w:ascii="Times New Roman" w:hAnsi="Times New Roman" w:cs="Times New Roman"/>
          <w:sz w:val="24"/>
          <w:szCs w:val="24"/>
        </w:rPr>
      </w:pPr>
      <w:r>
        <w:rPr>
          <w:rFonts w:ascii="Times New Roman" w:hAnsi="Times New Roman" w:cs="Times New Roman"/>
          <w:sz w:val="24"/>
          <w:szCs w:val="24"/>
        </w:rPr>
        <w:t xml:space="preserve">Kevin </w:t>
      </w:r>
      <w:r w:rsidR="003D480D">
        <w:rPr>
          <w:rFonts w:ascii="Times New Roman" w:hAnsi="Times New Roman" w:cs="Times New Roman"/>
          <w:sz w:val="24"/>
          <w:szCs w:val="24"/>
        </w:rPr>
        <w:t xml:space="preserve">O’Donnell </w:t>
      </w:r>
      <w:r>
        <w:rPr>
          <w:rFonts w:ascii="Times New Roman" w:hAnsi="Times New Roman" w:cs="Times New Roman"/>
          <w:sz w:val="24"/>
          <w:szCs w:val="24"/>
        </w:rPr>
        <w:t>had some questions</w:t>
      </w:r>
      <w:r w:rsidR="009769CD">
        <w:rPr>
          <w:rFonts w:ascii="Times New Roman" w:hAnsi="Times New Roman" w:cs="Times New Roman"/>
          <w:sz w:val="24"/>
          <w:szCs w:val="24"/>
        </w:rPr>
        <w:t xml:space="preserve"> for the group</w:t>
      </w:r>
      <w:r>
        <w:rPr>
          <w:rFonts w:ascii="Times New Roman" w:hAnsi="Times New Roman" w:cs="Times New Roman"/>
          <w:sz w:val="24"/>
          <w:szCs w:val="24"/>
        </w:rPr>
        <w:t xml:space="preserve">. For Kanapaha Lake </w:t>
      </w:r>
      <w:r w:rsidR="0023507B">
        <w:rPr>
          <w:rFonts w:ascii="Times New Roman" w:hAnsi="Times New Roman" w:cs="Times New Roman"/>
          <w:sz w:val="24"/>
          <w:szCs w:val="24"/>
        </w:rPr>
        <w:t>w</w:t>
      </w:r>
      <w:r w:rsidR="00FE4C64">
        <w:rPr>
          <w:rFonts w:ascii="Times New Roman" w:hAnsi="Times New Roman" w:cs="Times New Roman"/>
          <w:sz w:val="24"/>
          <w:szCs w:val="24"/>
        </w:rPr>
        <w:t xml:space="preserve">aterbody </w:t>
      </w:r>
      <w:r w:rsidR="0023507B">
        <w:rPr>
          <w:rFonts w:ascii="Times New Roman" w:hAnsi="Times New Roman" w:cs="Times New Roman"/>
          <w:sz w:val="24"/>
          <w:szCs w:val="24"/>
        </w:rPr>
        <w:t>i</w:t>
      </w:r>
      <w:r w:rsidR="00FE4C64">
        <w:rPr>
          <w:rFonts w:ascii="Times New Roman" w:hAnsi="Times New Roman" w:cs="Times New Roman"/>
          <w:sz w:val="24"/>
          <w:szCs w:val="24"/>
        </w:rPr>
        <w:t xml:space="preserve">dentification </w:t>
      </w:r>
      <w:r w:rsidR="0023507B">
        <w:rPr>
          <w:rFonts w:ascii="Times New Roman" w:hAnsi="Times New Roman" w:cs="Times New Roman"/>
          <w:sz w:val="24"/>
          <w:szCs w:val="24"/>
        </w:rPr>
        <w:t>n</w:t>
      </w:r>
      <w:r w:rsidR="00FE4C64">
        <w:rPr>
          <w:rFonts w:ascii="Times New Roman" w:hAnsi="Times New Roman" w:cs="Times New Roman"/>
          <w:sz w:val="24"/>
          <w:szCs w:val="24"/>
        </w:rPr>
        <w:t xml:space="preserve">umber </w:t>
      </w:r>
      <w:r>
        <w:rPr>
          <w:rFonts w:ascii="Times New Roman" w:hAnsi="Times New Roman" w:cs="Times New Roman"/>
          <w:sz w:val="24"/>
          <w:szCs w:val="24"/>
        </w:rPr>
        <w:t xml:space="preserve">(WBID 2717) does the </w:t>
      </w:r>
      <w:r w:rsidR="009769CD">
        <w:rPr>
          <w:rFonts w:ascii="Times New Roman" w:hAnsi="Times New Roman" w:cs="Times New Roman"/>
          <w:sz w:val="24"/>
          <w:szCs w:val="24"/>
        </w:rPr>
        <w:t>dissolved oxygen (</w:t>
      </w:r>
      <w:r>
        <w:rPr>
          <w:rFonts w:ascii="Times New Roman" w:hAnsi="Times New Roman" w:cs="Times New Roman"/>
          <w:sz w:val="24"/>
          <w:szCs w:val="24"/>
        </w:rPr>
        <w:t>DO</w:t>
      </w:r>
      <w:r w:rsidR="009769CD">
        <w:rPr>
          <w:rFonts w:ascii="Times New Roman" w:hAnsi="Times New Roman" w:cs="Times New Roman"/>
          <w:sz w:val="24"/>
          <w:szCs w:val="24"/>
        </w:rPr>
        <w:t>)</w:t>
      </w:r>
      <w:r>
        <w:rPr>
          <w:rFonts w:ascii="Times New Roman" w:hAnsi="Times New Roman" w:cs="Times New Roman"/>
          <w:sz w:val="24"/>
          <w:szCs w:val="24"/>
        </w:rPr>
        <w:t xml:space="preserve"> impairment make sense? Is this a wetland area or do we need to take samples more in open water? Kevin noted that TP is decreasing from 2017 to 2019. </w:t>
      </w:r>
    </w:p>
    <w:p w14:paraId="0FF900D7" w14:textId="1B391A21" w:rsidR="006B7E17" w:rsidRDefault="006B7E17" w:rsidP="008E7961">
      <w:pPr>
        <w:rPr>
          <w:rFonts w:ascii="Times New Roman" w:hAnsi="Times New Roman" w:cs="Times New Roman"/>
          <w:sz w:val="24"/>
          <w:szCs w:val="24"/>
        </w:rPr>
      </w:pPr>
      <w:r>
        <w:rPr>
          <w:rFonts w:ascii="Times New Roman" w:hAnsi="Times New Roman" w:cs="Times New Roman"/>
          <w:sz w:val="24"/>
          <w:szCs w:val="24"/>
        </w:rPr>
        <w:t xml:space="preserve">Another question was are the Orange Lake Drain (WBID 2749B) </w:t>
      </w:r>
      <w:r w:rsidR="009769CD">
        <w:rPr>
          <w:rFonts w:ascii="Times New Roman" w:hAnsi="Times New Roman" w:cs="Times New Roman"/>
          <w:sz w:val="24"/>
          <w:szCs w:val="24"/>
        </w:rPr>
        <w:t xml:space="preserve">sites </w:t>
      </w:r>
      <w:r>
        <w:rPr>
          <w:rFonts w:ascii="Times New Roman" w:hAnsi="Times New Roman" w:cs="Times New Roman"/>
          <w:sz w:val="24"/>
          <w:szCs w:val="24"/>
        </w:rPr>
        <w:t>representative of Orange Lake or are these sites more stream or wetland-like? Are these sites used for BMAP purposes (</w:t>
      </w:r>
      <w:r w:rsidR="00787B4E">
        <w:rPr>
          <w:rFonts w:ascii="Times New Roman" w:hAnsi="Times New Roman" w:cs="Times New Roman"/>
          <w:sz w:val="24"/>
          <w:szCs w:val="24"/>
        </w:rPr>
        <w:t xml:space="preserve">e.g., stations </w:t>
      </w:r>
      <w:r>
        <w:rPr>
          <w:rFonts w:ascii="Times New Roman" w:hAnsi="Times New Roman" w:cs="Times New Roman"/>
          <w:sz w:val="24"/>
          <w:szCs w:val="24"/>
        </w:rPr>
        <w:t>21 FLAG1NE0933, 21FLSJWM45248, and 21FLSJWMOC301)</w:t>
      </w:r>
      <w:r w:rsidR="009769CD">
        <w:rPr>
          <w:rFonts w:ascii="Times New Roman" w:hAnsi="Times New Roman" w:cs="Times New Roman"/>
          <w:sz w:val="24"/>
          <w:szCs w:val="24"/>
        </w:rPr>
        <w:t>?</w:t>
      </w:r>
      <w:r>
        <w:rPr>
          <w:rFonts w:ascii="Times New Roman" w:hAnsi="Times New Roman" w:cs="Times New Roman"/>
          <w:sz w:val="24"/>
          <w:szCs w:val="24"/>
        </w:rPr>
        <w:t xml:space="preserve"> Feedback on these questions </w:t>
      </w:r>
      <w:r w:rsidR="008A1EDF">
        <w:rPr>
          <w:rFonts w:ascii="Times New Roman" w:hAnsi="Times New Roman" w:cs="Times New Roman"/>
          <w:sz w:val="24"/>
          <w:szCs w:val="24"/>
        </w:rPr>
        <w:t>were</w:t>
      </w:r>
      <w:r>
        <w:rPr>
          <w:rFonts w:ascii="Times New Roman" w:hAnsi="Times New Roman" w:cs="Times New Roman"/>
          <w:sz w:val="24"/>
          <w:szCs w:val="24"/>
        </w:rPr>
        <w:t xml:space="preserve"> </w:t>
      </w:r>
      <w:r w:rsidR="008A1EDF">
        <w:rPr>
          <w:rFonts w:ascii="Times New Roman" w:hAnsi="Times New Roman" w:cs="Times New Roman"/>
          <w:sz w:val="24"/>
          <w:szCs w:val="24"/>
        </w:rPr>
        <w:t xml:space="preserve">welcome. </w:t>
      </w:r>
      <w:r w:rsidR="0023507B">
        <w:rPr>
          <w:rFonts w:ascii="Times New Roman" w:hAnsi="Times New Roman" w:cs="Times New Roman"/>
          <w:sz w:val="24"/>
          <w:szCs w:val="24"/>
        </w:rPr>
        <w:t xml:space="preserve">[Editor's note: After the meeting, </w:t>
      </w:r>
      <w:r w:rsidR="008A1EDF">
        <w:rPr>
          <w:rFonts w:ascii="Times New Roman" w:hAnsi="Times New Roman" w:cs="Times New Roman"/>
          <w:sz w:val="24"/>
          <w:szCs w:val="24"/>
        </w:rPr>
        <w:t xml:space="preserve">Orange Creek (WBID 2747) was assigned to </w:t>
      </w:r>
      <w:r w:rsidR="0027314C">
        <w:rPr>
          <w:rFonts w:ascii="Times New Roman" w:hAnsi="Times New Roman" w:cs="Times New Roman"/>
          <w:sz w:val="24"/>
          <w:szCs w:val="24"/>
        </w:rPr>
        <w:t xml:space="preserve">sites </w:t>
      </w:r>
      <w:r w:rsidR="008A1EDF">
        <w:rPr>
          <w:rFonts w:ascii="Times New Roman" w:hAnsi="Times New Roman" w:cs="Times New Roman"/>
          <w:sz w:val="24"/>
          <w:szCs w:val="24"/>
        </w:rPr>
        <w:t>to resolve the issue above.</w:t>
      </w:r>
      <w:r w:rsidR="0023507B">
        <w:rPr>
          <w:rFonts w:ascii="Times New Roman" w:hAnsi="Times New Roman" w:cs="Times New Roman"/>
          <w:sz w:val="24"/>
          <w:szCs w:val="24"/>
        </w:rPr>
        <w:t>]</w:t>
      </w:r>
      <w:r w:rsidR="0027314C">
        <w:rPr>
          <w:rFonts w:ascii="Times New Roman" w:hAnsi="Times New Roman" w:cs="Times New Roman"/>
          <w:sz w:val="24"/>
          <w:szCs w:val="24"/>
        </w:rPr>
        <w:t xml:space="preserve"> Bioassessment data w</w:t>
      </w:r>
      <w:r w:rsidR="0023507B">
        <w:rPr>
          <w:rFonts w:ascii="Times New Roman" w:hAnsi="Times New Roman" w:cs="Times New Roman"/>
          <w:sz w:val="24"/>
          <w:szCs w:val="24"/>
        </w:rPr>
        <w:t>er</w:t>
      </w:r>
      <w:r w:rsidR="00B34DDB">
        <w:rPr>
          <w:rFonts w:ascii="Times New Roman" w:hAnsi="Times New Roman" w:cs="Times New Roman"/>
          <w:sz w:val="24"/>
          <w:szCs w:val="24"/>
        </w:rPr>
        <w:t>e</w:t>
      </w:r>
      <w:r w:rsidR="0027314C">
        <w:rPr>
          <w:rFonts w:ascii="Times New Roman" w:hAnsi="Times New Roman" w:cs="Times New Roman"/>
          <w:sz w:val="24"/>
          <w:szCs w:val="24"/>
        </w:rPr>
        <w:t xml:space="preserve"> most recently </w:t>
      </w:r>
      <w:r w:rsidR="0027314C">
        <w:rPr>
          <w:rFonts w:ascii="Times New Roman" w:hAnsi="Times New Roman" w:cs="Times New Roman"/>
          <w:sz w:val="24"/>
          <w:szCs w:val="24"/>
        </w:rPr>
        <w:lastRenderedPageBreak/>
        <w:t xml:space="preserve">collected at this station on </w:t>
      </w:r>
      <w:r w:rsidR="0023507B">
        <w:rPr>
          <w:rFonts w:ascii="Times New Roman" w:hAnsi="Times New Roman" w:cs="Times New Roman"/>
          <w:sz w:val="24"/>
          <w:szCs w:val="24"/>
        </w:rPr>
        <w:t>March 2, 2020</w:t>
      </w:r>
      <w:r w:rsidR="0027314C">
        <w:rPr>
          <w:rFonts w:ascii="Times New Roman" w:hAnsi="Times New Roman" w:cs="Times New Roman"/>
          <w:sz w:val="24"/>
          <w:szCs w:val="24"/>
        </w:rPr>
        <w:t xml:space="preserve"> with less than 2 meters of </w:t>
      </w:r>
      <w:r w:rsidR="0023507B">
        <w:rPr>
          <w:rFonts w:ascii="Times New Roman" w:hAnsi="Times New Roman" w:cs="Times New Roman"/>
          <w:sz w:val="24"/>
          <w:szCs w:val="24"/>
        </w:rPr>
        <w:t>s</w:t>
      </w:r>
      <w:r w:rsidR="0027314C">
        <w:rPr>
          <w:rFonts w:ascii="Times New Roman" w:hAnsi="Times New Roman" w:cs="Times New Roman"/>
          <w:sz w:val="24"/>
          <w:szCs w:val="24"/>
        </w:rPr>
        <w:t xml:space="preserve">ubmerged </w:t>
      </w:r>
      <w:r w:rsidR="0023507B">
        <w:rPr>
          <w:rFonts w:ascii="Times New Roman" w:hAnsi="Times New Roman" w:cs="Times New Roman"/>
          <w:sz w:val="24"/>
          <w:szCs w:val="24"/>
        </w:rPr>
        <w:t>a</w:t>
      </w:r>
      <w:r w:rsidR="0027314C">
        <w:rPr>
          <w:rFonts w:ascii="Times New Roman" w:hAnsi="Times New Roman" w:cs="Times New Roman"/>
          <w:sz w:val="24"/>
          <w:szCs w:val="24"/>
        </w:rPr>
        <w:t xml:space="preserve">quatic </w:t>
      </w:r>
      <w:r w:rsidR="0023507B">
        <w:rPr>
          <w:rFonts w:ascii="Times New Roman" w:hAnsi="Times New Roman" w:cs="Times New Roman"/>
          <w:sz w:val="24"/>
          <w:szCs w:val="24"/>
        </w:rPr>
        <w:t>v</w:t>
      </w:r>
      <w:r w:rsidR="0027314C">
        <w:rPr>
          <w:rFonts w:ascii="Times New Roman" w:hAnsi="Times New Roman" w:cs="Times New Roman"/>
          <w:sz w:val="24"/>
          <w:szCs w:val="24"/>
        </w:rPr>
        <w:t xml:space="preserve">egetation (SAV). The </w:t>
      </w:r>
      <w:r w:rsidR="0023507B">
        <w:rPr>
          <w:rFonts w:ascii="Times New Roman" w:hAnsi="Times New Roman" w:cs="Times New Roman"/>
          <w:sz w:val="24"/>
          <w:szCs w:val="24"/>
        </w:rPr>
        <w:t>r</w:t>
      </w:r>
      <w:r w:rsidR="0027314C">
        <w:rPr>
          <w:rFonts w:ascii="Times New Roman" w:hAnsi="Times New Roman" w:cs="Times New Roman"/>
          <w:sz w:val="24"/>
          <w:szCs w:val="24"/>
        </w:rPr>
        <w:t xml:space="preserve">apid </w:t>
      </w:r>
      <w:r w:rsidR="0023507B">
        <w:rPr>
          <w:rFonts w:ascii="Times New Roman" w:hAnsi="Times New Roman" w:cs="Times New Roman"/>
          <w:sz w:val="24"/>
          <w:szCs w:val="24"/>
        </w:rPr>
        <w:t>p</w:t>
      </w:r>
      <w:r w:rsidR="0027314C">
        <w:rPr>
          <w:rFonts w:ascii="Times New Roman" w:hAnsi="Times New Roman" w:cs="Times New Roman"/>
          <w:sz w:val="24"/>
          <w:szCs w:val="24"/>
        </w:rPr>
        <w:t xml:space="preserve">eriphyton </w:t>
      </w:r>
      <w:r w:rsidR="0023507B">
        <w:rPr>
          <w:rFonts w:ascii="Times New Roman" w:hAnsi="Times New Roman" w:cs="Times New Roman"/>
          <w:sz w:val="24"/>
          <w:szCs w:val="24"/>
        </w:rPr>
        <w:t>s</w:t>
      </w:r>
      <w:r w:rsidR="0027314C">
        <w:rPr>
          <w:rFonts w:ascii="Times New Roman" w:hAnsi="Times New Roman" w:cs="Times New Roman"/>
          <w:sz w:val="24"/>
          <w:szCs w:val="24"/>
        </w:rPr>
        <w:t>urvey (RPS) was performed as well with 1 point out of 99 assessed ranked 4</w:t>
      </w:r>
      <w:r w:rsidR="0023507B">
        <w:rPr>
          <w:rFonts w:ascii="Times New Roman" w:hAnsi="Times New Roman" w:cs="Times New Roman"/>
          <w:sz w:val="24"/>
          <w:szCs w:val="24"/>
        </w:rPr>
        <w:t xml:space="preserve"> to </w:t>
      </w:r>
      <w:r w:rsidR="0027314C">
        <w:rPr>
          <w:rFonts w:ascii="Times New Roman" w:hAnsi="Times New Roman" w:cs="Times New Roman"/>
          <w:sz w:val="24"/>
          <w:szCs w:val="24"/>
        </w:rPr>
        <w:t xml:space="preserve">6. Previous data from </w:t>
      </w:r>
      <w:r w:rsidR="0023507B">
        <w:rPr>
          <w:rFonts w:ascii="Times New Roman" w:hAnsi="Times New Roman" w:cs="Times New Roman"/>
          <w:sz w:val="24"/>
          <w:szCs w:val="24"/>
        </w:rPr>
        <w:t>June 3, 2019</w:t>
      </w:r>
      <w:r w:rsidR="0027314C">
        <w:rPr>
          <w:rFonts w:ascii="Times New Roman" w:hAnsi="Times New Roman" w:cs="Times New Roman"/>
          <w:sz w:val="24"/>
          <w:szCs w:val="24"/>
        </w:rPr>
        <w:t xml:space="preserve"> showed less than 2 meters as well with </w:t>
      </w:r>
      <w:r w:rsidR="00B34DDB">
        <w:rPr>
          <w:rFonts w:ascii="Times New Roman" w:hAnsi="Times New Roman" w:cs="Times New Roman"/>
          <w:sz w:val="24"/>
          <w:szCs w:val="24"/>
        </w:rPr>
        <w:t>an</w:t>
      </w:r>
      <w:r w:rsidR="0027314C">
        <w:rPr>
          <w:rFonts w:ascii="Times New Roman" w:hAnsi="Times New Roman" w:cs="Times New Roman"/>
          <w:sz w:val="24"/>
          <w:szCs w:val="24"/>
        </w:rPr>
        <w:t xml:space="preserve"> RPS of 0 points ranked 4</w:t>
      </w:r>
      <w:r w:rsidR="0023507B">
        <w:rPr>
          <w:rFonts w:ascii="Times New Roman" w:hAnsi="Times New Roman" w:cs="Times New Roman"/>
          <w:sz w:val="24"/>
          <w:szCs w:val="24"/>
        </w:rPr>
        <w:t xml:space="preserve"> to </w:t>
      </w:r>
      <w:r w:rsidR="0027314C">
        <w:rPr>
          <w:rFonts w:ascii="Times New Roman" w:hAnsi="Times New Roman" w:cs="Times New Roman"/>
          <w:sz w:val="24"/>
          <w:szCs w:val="24"/>
        </w:rPr>
        <w:t>6. Missing macrophyte information is in the process of being added to the SBIO as well as RPS data.</w:t>
      </w:r>
    </w:p>
    <w:p w14:paraId="363531B6" w14:textId="0ECFA6E1" w:rsidR="006B7E17" w:rsidRDefault="006B7E17" w:rsidP="008E7961">
      <w:pPr>
        <w:rPr>
          <w:rFonts w:ascii="Times New Roman" w:hAnsi="Times New Roman" w:cs="Times New Roman"/>
          <w:sz w:val="24"/>
          <w:szCs w:val="24"/>
        </w:rPr>
      </w:pPr>
      <w:r>
        <w:rPr>
          <w:rFonts w:ascii="Times New Roman" w:hAnsi="Times New Roman" w:cs="Times New Roman"/>
          <w:sz w:val="24"/>
          <w:szCs w:val="24"/>
        </w:rPr>
        <w:t>The next steps for the assessments including that WAS is developing a statewide basin assessment list</w:t>
      </w:r>
      <w:r w:rsidR="00787B4E">
        <w:rPr>
          <w:rFonts w:ascii="Times New Roman" w:hAnsi="Times New Roman" w:cs="Times New Roman"/>
          <w:sz w:val="24"/>
          <w:szCs w:val="24"/>
        </w:rPr>
        <w:t xml:space="preserve">. Stay tuned for draft lists for review next summer (2021). Rather than </w:t>
      </w:r>
      <w:r w:rsidR="00FE4C64">
        <w:rPr>
          <w:rFonts w:ascii="Times New Roman" w:hAnsi="Times New Roman" w:cs="Times New Roman"/>
          <w:sz w:val="24"/>
          <w:szCs w:val="24"/>
        </w:rPr>
        <w:t xml:space="preserve">assessing </w:t>
      </w:r>
      <w:r w:rsidR="00787B4E">
        <w:rPr>
          <w:rFonts w:ascii="Times New Roman" w:hAnsi="Times New Roman" w:cs="Times New Roman"/>
          <w:sz w:val="24"/>
          <w:szCs w:val="24"/>
        </w:rPr>
        <w:t>just one group at a time, all the waters will be included. Also, strategic monitoring plans for the 2021 calendar year are being developed and will be posted later this year. Finally, the IWR Run 60 Access database, WBI</w:t>
      </w:r>
      <w:r w:rsidR="009F0A4D">
        <w:rPr>
          <w:rFonts w:ascii="Times New Roman" w:hAnsi="Times New Roman" w:cs="Times New Roman"/>
          <w:sz w:val="24"/>
          <w:szCs w:val="24"/>
        </w:rPr>
        <w:t>D,</w:t>
      </w:r>
      <w:r w:rsidR="00787B4E">
        <w:rPr>
          <w:rFonts w:ascii="Times New Roman" w:hAnsi="Times New Roman" w:cs="Times New Roman"/>
          <w:sz w:val="24"/>
          <w:szCs w:val="24"/>
        </w:rPr>
        <w:t xml:space="preserve"> and Station </w:t>
      </w:r>
      <w:r w:rsidR="00CD3B25">
        <w:rPr>
          <w:rFonts w:ascii="Times New Roman" w:hAnsi="Times New Roman" w:cs="Times New Roman"/>
          <w:sz w:val="24"/>
          <w:szCs w:val="24"/>
        </w:rPr>
        <w:t>g</w:t>
      </w:r>
      <w:r w:rsidR="009F0A4D">
        <w:rPr>
          <w:rFonts w:ascii="Times New Roman" w:hAnsi="Times New Roman" w:cs="Times New Roman"/>
          <w:sz w:val="24"/>
          <w:szCs w:val="24"/>
        </w:rPr>
        <w:t xml:space="preserve">eographic </w:t>
      </w:r>
      <w:r w:rsidR="00CD3B25">
        <w:rPr>
          <w:rFonts w:ascii="Times New Roman" w:hAnsi="Times New Roman" w:cs="Times New Roman"/>
          <w:sz w:val="24"/>
          <w:szCs w:val="24"/>
        </w:rPr>
        <w:t>i</w:t>
      </w:r>
      <w:r w:rsidR="009F0A4D">
        <w:rPr>
          <w:rFonts w:ascii="Times New Roman" w:hAnsi="Times New Roman" w:cs="Times New Roman"/>
          <w:sz w:val="24"/>
          <w:szCs w:val="24"/>
        </w:rPr>
        <w:t xml:space="preserve">nformation </w:t>
      </w:r>
      <w:r w:rsidR="00CD3B25">
        <w:rPr>
          <w:rFonts w:ascii="Times New Roman" w:hAnsi="Times New Roman" w:cs="Times New Roman"/>
          <w:sz w:val="24"/>
          <w:szCs w:val="24"/>
        </w:rPr>
        <w:t>s</w:t>
      </w:r>
      <w:r w:rsidR="009F0A4D">
        <w:rPr>
          <w:rFonts w:ascii="Times New Roman" w:hAnsi="Times New Roman" w:cs="Times New Roman"/>
          <w:sz w:val="24"/>
          <w:szCs w:val="24"/>
        </w:rPr>
        <w:t>ystem (</w:t>
      </w:r>
      <w:r w:rsidR="00787B4E">
        <w:rPr>
          <w:rFonts w:ascii="Times New Roman" w:hAnsi="Times New Roman" w:cs="Times New Roman"/>
          <w:sz w:val="24"/>
          <w:szCs w:val="24"/>
        </w:rPr>
        <w:t>GIS</w:t>
      </w:r>
      <w:r w:rsidR="009F0A4D">
        <w:rPr>
          <w:rFonts w:ascii="Times New Roman" w:hAnsi="Times New Roman" w:cs="Times New Roman"/>
          <w:sz w:val="24"/>
          <w:szCs w:val="24"/>
        </w:rPr>
        <w:t>)</w:t>
      </w:r>
      <w:r w:rsidR="00787B4E">
        <w:rPr>
          <w:rFonts w:ascii="Times New Roman" w:hAnsi="Times New Roman" w:cs="Times New Roman"/>
          <w:sz w:val="24"/>
          <w:szCs w:val="24"/>
        </w:rPr>
        <w:t xml:space="preserve"> layers will be available soon on the Basin 411 site.</w:t>
      </w:r>
    </w:p>
    <w:p w14:paraId="6466C4BD" w14:textId="023E4F5D" w:rsidR="00787B4E" w:rsidRDefault="00787B4E" w:rsidP="008E7961">
      <w:pPr>
        <w:rPr>
          <w:rFonts w:ascii="Times New Roman" w:hAnsi="Times New Roman" w:cs="Times New Roman"/>
          <w:sz w:val="24"/>
          <w:szCs w:val="24"/>
        </w:rPr>
      </w:pPr>
      <w:r>
        <w:rPr>
          <w:rFonts w:ascii="Times New Roman" w:hAnsi="Times New Roman" w:cs="Times New Roman"/>
          <w:sz w:val="24"/>
          <w:szCs w:val="24"/>
        </w:rPr>
        <w:t xml:space="preserve">Kevin noted that Ken Weaver is </w:t>
      </w:r>
      <w:r w:rsidR="009F0A4D">
        <w:rPr>
          <w:rFonts w:ascii="Times New Roman" w:hAnsi="Times New Roman" w:cs="Times New Roman"/>
          <w:sz w:val="24"/>
          <w:szCs w:val="24"/>
        </w:rPr>
        <w:t>now</w:t>
      </w:r>
      <w:r>
        <w:rPr>
          <w:rFonts w:ascii="Times New Roman" w:hAnsi="Times New Roman" w:cs="Times New Roman"/>
          <w:sz w:val="24"/>
          <w:szCs w:val="24"/>
        </w:rPr>
        <w:t xml:space="preserve"> the </w:t>
      </w:r>
      <w:r w:rsidR="009F0A4D">
        <w:rPr>
          <w:rFonts w:ascii="Times New Roman" w:hAnsi="Times New Roman" w:cs="Times New Roman"/>
          <w:sz w:val="24"/>
          <w:szCs w:val="24"/>
        </w:rPr>
        <w:t>P</w:t>
      </w:r>
      <w:r>
        <w:rPr>
          <w:rFonts w:ascii="Times New Roman" w:hAnsi="Times New Roman" w:cs="Times New Roman"/>
          <w:sz w:val="24"/>
          <w:szCs w:val="24"/>
        </w:rPr>
        <w:t xml:space="preserve">rogram </w:t>
      </w:r>
      <w:r w:rsidR="009F0A4D">
        <w:rPr>
          <w:rFonts w:ascii="Times New Roman" w:hAnsi="Times New Roman" w:cs="Times New Roman"/>
          <w:sz w:val="24"/>
          <w:szCs w:val="24"/>
        </w:rPr>
        <w:t>A</w:t>
      </w:r>
      <w:r>
        <w:rPr>
          <w:rFonts w:ascii="Times New Roman" w:hAnsi="Times New Roman" w:cs="Times New Roman"/>
          <w:sz w:val="24"/>
          <w:szCs w:val="24"/>
        </w:rPr>
        <w:t xml:space="preserve">dministrator of the Water Quality Evaluation and TMDL Program. Kevin O'Donnell is in this section. Evelyn Becerra is a new contact in the </w:t>
      </w:r>
      <w:r w:rsidR="00FE4C64">
        <w:rPr>
          <w:rFonts w:ascii="Times New Roman" w:hAnsi="Times New Roman" w:cs="Times New Roman"/>
          <w:sz w:val="24"/>
          <w:szCs w:val="24"/>
        </w:rPr>
        <w:t>WAS</w:t>
      </w:r>
      <w:r>
        <w:rPr>
          <w:rFonts w:ascii="Times New Roman" w:hAnsi="Times New Roman" w:cs="Times New Roman"/>
          <w:sz w:val="24"/>
          <w:szCs w:val="24"/>
        </w:rPr>
        <w:t xml:space="preserve"> Section</w:t>
      </w:r>
      <w:r w:rsidR="009769CD">
        <w:rPr>
          <w:rFonts w:ascii="Times New Roman" w:hAnsi="Times New Roman" w:cs="Times New Roman"/>
          <w:sz w:val="24"/>
          <w:szCs w:val="24"/>
        </w:rPr>
        <w:t>,</w:t>
      </w:r>
      <w:r>
        <w:rPr>
          <w:rFonts w:ascii="Times New Roman" w:hAnsi="Times New Roman" w:cs="Times New Roman"/>
          <w:sz w:val="24"/>
          <w:szCs w:val="24"/>
        </w:rPr>
        <w:t xml:space="preserve"> </w:t>
      </w:r>
      <w:r w:rsidR="00FE4C64">
        <w:rPr>
          <w:rFonts w:ascii="Times New Roman" w:hAnsi="Times New Roman" w:cs="Times New Roman"/>
          <w:sz w:val="24"/>
          <w:szCs w:val="24"/>
        </w:rPr>
        <w:t>and is working with</w:t>
      </w:r>
      <w:r>
        <w:rPr>
          <w:rFonts w:ascii="Times New Roman" w:hAnsi="Times New Roman" w:cs="Times New Roman"/>
          <w:sz w:val="24"/>
          <w:szCs w:val="24"/>
        </w:rPr>
        <w:t xml:space="preserve"> Jessica Mostyn</w:t>
      </w:r>
      <w:r w:rsidR="00FE4C64">
        <w:rPr>
          <w:rFonts w:ascii="Times New Roman" w:hAnsi="Times New Roman" w:cs="Times New Roman"/>
          <w:sz w:val="24"/>
          <w:szCs w:val="24"/>
        </w:rPr>
        <w:t>, the team lead for the Central and Southwest DEP District basins</w:t>
      </w:r>
      <w:r w:rsidR="008A1EDF">
        <w:rPr>
          <w:rFonts w:ascii="Times New Roman" w:hAnsi="Times New Roman" w:cs="Times New Roman"/>
          <w:sz w:val="24"/>
          <w:szCs w:val="24"/>
        </w:rPr>
        <w:t>.</w:t>
      </w:r>
    </w:p>
    <w:p w14:paraId="5A9F8000" w14:textId="77777777" w:rsidR="007C265E" w:rsidRDefault="007C265E" w:rsidP="007C265E">
      <w:pPr>
        <w:pStyle w:val="Default"/>
      </w:pPr>
    </w:p>
    <w:p w14:paraId="1F2ABD95" w14:textId="77777777" w:rsidR="007C265E" w:rsidRDefault="007C265E" w:rsidP="009769CD">
      <w:pPr>
        <w:keepNext/>
        <w:rPr>
          <w:rFonts w:ascii="Times New Roman" w:hAnsi="Times New Roman" w:cs="Times New Roman"/>
          <w:b/>
          <w:sz w:val="24"/>
          <w:szCs w:val="24"/>
          <w:u w:val="single"/>
        </w:rPr>
      </w:pPr>
      <w:r w:rsidRPr="007C265E">
        <w:rPr>
          <w:rFonts w:ascii="Times New Roman" w:hAnsi="Times New Roman" w:cs="Times New Roman"/>
          <w:b/>
          <w:sz w:val="24"/>
          <w:szCs w:val="24"/>
          <w:u w:val="single"/>
        </w:rPr>
        <w:t xml:space="preserve">Alachua County Public Education and Lake Restoration and Evaluation Activities </w:t>
      </w:r>
    </w:p>
    <w:p w14:paraId="4BACE974" w14:textId="32224C7F" w:rsidR="00787B4E" w:rsidRDefault="0065179F" w:rsidP="007C265E">
      <w:pPr>
        <w:rPr>
          <w:rFonts w:ascii="Times New Roman" w:hAnsi="Times New Roman" w:cs="Times New Roman"/>
          <w:sz w:val="24"/>
          <w:szCs w:val="24"/>
        </w:rPr>
      </w:pPr>
      <w:r>
        <w:rPr>
          <w:rFonts w:ascii="Times New Roman" w:hAnsi="Times New Roman" w:cs="Times New Roman"/>
          <w:sz w:val="24"/>
          <w:szCs w:val="24"/>
        </w:rPr>
        <w:t>Stacie</w:t>
      </w:r>
      <w:r w:rsidR="00787B4E">
        <w:rPr>
          <w:rFonts w:ascii="Times New Roman" w:hAnsi="Times New Roman" w:cs="Times New Roman"/>
          <w:sz w:val="24"/>
          <w:szCs w:val="24"/>
        </w:rPr>
        <w:t xml:space="preserve"> </w:t>
      </w:r>
      <w:r w:rsidR="009F0A4D">
        <w:rPr>
          <w:rFonts w:ascii="Times New Roman" w:hAnsi="Times New Roman" w:cs="Times New Roman"/>
          <w:sz w:val="24"/>
          <w:szCs w:val="24"/>
        </w:rPr>
        <w:t>explained</w:t>
      </w:r>
      <w:r w:rsidR="00787B4E">
        <w:rPr>
          <w:rFonts w:ascii="Times New Roman" w:hAnsi="Times New Roman" w:cs="Times New Roman"/>
          <w:sz w:val="24"/>
          <w:szCs w:val="24"/>
        </w:rPr>
        <w:t xml:space="preserve"> that the county fertilizer code was </w:t>
      </w:r>
      <w:r w:rsidR="009F0A4D">
        <w:rPr>
          <w:rFonts w:ascii="Times New Roman" w:hAnsi="Times New Roman" w:cs="Times New Roman"/>
          <w:sz w:val="24"/>
          <w:szCs w:val="24"/>
        </w:rPr>
        <w:t>modified</w:t>
      </w:r>
      <w:r w:rsidR="00787B4E">
        <w:rPr>
          <w:rFonts w:ascii="Times New Roman" w:hAnsi="Times New Roman" w:cs="Times New Roman"/>
          <w:sz w:val="24"/>
          <w:szCs w:val="24"/>
        </w:rPr>
        <w:t xml:space="preserve"> in 2019. Fertilizer with phosphorus is only allowed if a soil or tissue test verifies a need. </w:t>
      </w:r>
      <w:r w:rsidR="00A33C85">
        <w:rPr>
          <w:rFonts w:ascii="Times New Roman" w:hAnsi="Times New Roman" w:cs="Times New Roman"/>
          <w:sz w:val="24"/>
          <w:szCs w:val="24"/>
        </w:rPr>
        <w:t>Fertilizer</w:t>
      </w:r>
      <w:r w:rsidR="00787B4E">
        <w:rPr>
          <w:rFonts w:ascii="Times New Roman" w:hAnsi="Times New Roman" w:cs="Times New Roman"/>
          <w:sz w:val="24"/>
          <w:szCs w:val="24"/>
        </w:rPr>
        <w:t xml:space="preserve"> with nitrogen is only allowed during certain months to avoid the rainiest season.</w:t>
      </w:r>
    </w:p>
    <w:p w14:paraId="7AF0EE84" w14:textId="440604E2" w:rsidR="00787B4E" w:rsidRDefault="0065179F" w:rsidP="008E7961">
      <w:pPr>
        <w:rPr>
          <w:rFonts w:ascii="Times New Roman" w:hAnsi="Times New Roman" w:cs="Times New Roman"/>
          <w:sz w:val="24"/>
          <w:szCs w:val="24"/>
        </w:rPr>
      </w:pPr>
      <w:r>
        <w:rPr>
          <w:rFonts w:ascii="Times New Roman" w:hAnsi="Times New Roman" w:cs="Times New Roman"/>
          <w:sz w:val="24"/>
          <w:szCs w:val="24"/>
        </w:rPr>
        <w:t>Stacie</w:t>
      </w:r>
      <w:r w:rsidR="00787B4E">
        <w:rPr>
          <w:rFonts w:ascii="Times New Roman" w:hAnsi="Times New Roman" w:cs="Times New Roman"/>
          <w:sz w:val="24"/>
          <w:szCs w:val="24"/>
        </w:rPr>
        <w:t xml:space="preserve"> reviewed the county education program and their enforcement approach. The county always responds to complaints and they are doing inspections on some of the landscape companies. An enforcement blitz was done this summer and talked to landscapers. In general, they found that landscapers were aware of the ban and the rules.</w:t>
      </w:r>
    </w:p>
    <w:p w14:paraId="4DD62E15" w14:textId="3B239B78" w:rsidR="00787B4E" w:rsidRDefault="00787B4E" w:rsidP="008E7961">
      <w:pPr>
        <w:rPr>
          <w:rFonts w:ascii="Times New Roman" w:hAnsi="Times New Roman" w:cs="Times New Roman"/>
          <w:sz w:val="24"/>
          <w:szCs w:val="24"/>
        </w:rPr>
      </w:pPr>
      <w:r>
        <w:rPr>
          <w:rFonts w:ascii="Times New Roman" w:hAnsi="Times New Roman" w:cs="Times New Roman"/>
          <w:sz w:val="24"/>
          <w:szCs w:val="24"/>
        </w:rPr>
        <w:t>The county has a Section 319</w:t>
      </w:r>
      <w:r w:rsidR="00D10D09">
        <w:rPr>
          <w:rFonts w:ascii="Times New Roman" w:hAnsi="Times New Roman" w:cs="Times New Roman"/>
          <w:sz w:val="24"/>
          <w:szCs w:val="24"/>
        </w:rPr>
        <w:t>(h)</w:t>
      </w:r>
      <w:r>
        <w:rPr>
          <w:rFonts w:ascii="Times New Roman" w:hAnsi="Times New Roman" w:cs="Times New Roman"/>
          <w:sz w:val="24"/>
          <w:szCs w:val="24"/>
        </w:rPr>
        <w:t xml:space="preserve"> grant for public education. They are encouraging skipping fertilizer one year and see</w:t>
      </w:r>
      <w:r w:rsidR="00A33C85">
        <w:rPr>
          <w:rFonts w:ascii="Times New Roman" w:hAnsi="Times New Roman" w:cs="Times New Roman"/>
          <w:sz w:val="24"/>
          <w:szCs w:val="24"/>
        </w:rPr>
        <w:t>ing</w:t>
      </w:r>
      <w:r>
        <w:rPr>
          <w:rFonts w:ascii="Times New Roman" w:hAnsi="Times New Roman" w:cs="Times New Roman"/>
          <w:sz w:val="24"/>
          <w:szCs w:val="24"/>
        </w:rPr>
        <w:t xml:space="preserve"> what happens. Extensive market testing was done using surveys and focus gro</w:t>
      </w:r>
      <w:r w:rsidR="00C9736A">
        <w:rPr>
          <w:rFonts w:ascii="Times New Roman" w:hAnsi="Times New Roman" w:cs="Times New Roman"/>
          <w:sz w:val="24"/>
          <w:szCs w:val="24"/>
        </w:rPr>
        <w:t>u</w:t>
      </w:r>
      <w:r>
        <w:rPr>
          <w:rFonts w:ascii="Times New Roman" w:hAnsi="Times New Roman" w:cs="Times New Roman"/>
          <w:sz w:val="24"/>
          <w:szCs w:val="24"/>
        </w:rPr>
        <w:t xml:space="preserve">ps. They worked with John Moran on the before and after photo series with voiceover. They use a "Join the 55% Fertilizer Free Yard." Trying to use that for more social norming. </w:t>
      </w:r>
      <w:r w:rsidR="00A33C85">
        <w:rPr>
          <w:rFonts w:ascii="Times New Roman" w:hAnsi="Times New Roman" w:cs="Times New Roman"/>
          <w:sz w:val="24"/>
          <w:szCs w:val="24"/>
        </w:rPr>
        <w:t>Gainesville Regional Utilities (</w:t>
      </w:r>
      <w:r>
        <w:rPr>
          <w:rFonts w:ascii="Times New Roman" w:hAnsi="Times New Roman" w:cs="Times New Roman"/>
          <w:sz w:val="24"/>
          <w:szCs w:val="24"/>
        </w:rPr>
        <w:t>GRU</w:t>
      </w:r>
      <w:r w:rsidR="00A33C85">
        <w:rPr>
          <w:rFonts w:ascii="Times New Roman" w:hAnsi="Times New Roman" w:cs="Times New Roman"/>
          <w:sz w:val="24"/>
          <w:szCs w:val="24"/>
        </w:rPr>
        <w:t>)</w:t>
      </w:r>
      <w:r>
        <w:rPr>
          <w:rFonts w:ascii="Times New Roman" w:hAnsi="Times New Roman" w:cs="Times New Roman"/>
          <w:sz w:val="24"/>
          <w:szCs w:val="24"/>
        </w:rPr>
        <w:t xml:space="preserve"> did a mailer—reached 70,000 people—on fertilizer and its relationship to springs. They also used billboards, some close to big box stores and high traffic areas</w:t>
      </w:r>
      <w:r w:rsidR="00C9736A">
        <w:rPr>
          <w:rFonts w:ascii="Times New Roman" w:hAnsi="Times New Roman" w:cs="Times New Roman"/>
          <w:sz w:val="24"/>
          <w:szCs w:val="24"/>
        </w:rPr>
        <w:t xml:space="preserve"> about the timing of the fertilizer ban and showed </w:t>
      </w:r>
      <w:r w:rsidR="00A33C85">
        <w:rPr>
          <w:rFonts w:ascii="Times New Roman" w:hAnsi="Times New Roman" w:cs="Times New Roman"/>
          <w:sz w:val="24"/>
          <w:szCs w:val="24"/>
        </w:rPr>
        <w:t>an</w:t>
      </w:r>
      <w:r w:rsidR="00C9736A">
        <w:rPr>
          <w:rFonts w:ascii="Times New Roman" w:hAnsi="Times New Roman" w:cs="Times New Roman"/>
          <w:sz w:val="24"/>
          <w:szCs w:val="24"/>
        </w:rPr>
        <w:t xml:space="preserve"> urban creek (so the focus </w:t>
      </w:r>
      <w:r w:rsidR="00A33C85">
        <w:rPr>
          <w:rFonts w:ascii="Times New Roman" w:hAnsi="Times New Roman" w:cs="Times New Roman"/>
          <w:sz w:val="24"/>
          <w:szCs w:val="24"/>
        </w:rPr>
        <w:t>was not</w:t>
      </w:r>
      <w:r w:rsidR="00C9736A">
        <w:rPr>
          <w:rFonts w:ascii="Times New Roman" w:hAnsi="Times New Roman" w:cs="Times New Roman"/>
          <w:sz w:val="24"/>
          <w:szCs w:val="24"/>
        </w:rPr>
        <w:t xml:space="preserve"> only on springs). The county has point</w:t>
      </w:r>
      <w:r w:rsidR="009769CD">
        <w:rPr>
          <w:rFonts w:ascii="Times New Roman" w:hAnsi="Times New Roman" w:cs="Times New Roman"/>
          <w:sz w:val="24"/>
          <w:szCs w:val="24"/>
        </w:rPr>
        <w:t>-</w:t>
      </w:r>
      <w:r w:rsidR="00C9736A">
        <w:rPr>
          <w:rFonts w:ascii="Times New Roman" w:hAnsi="Times New Roman" w:cs="Times New Roman"/>
          <w:sz w:val="24"/>
          <w:szCs w:val="24"/>
        </w:rPr>
        <w:t>of</w:t>
      </w:r>
      <w:r w:rsidR="009769CD">
        <w:rPr>
          <w:rFonts w:ascii="Times New Roman" w:hAnsi="Times New Roman" w:cs="Times New Roman"/>
          <w:sz w:val="24"/>
          <w:szCs w:val="24"/>
        </w:rPr>
        <w:t>-</w:t>
      </w:r>
      <w:r w:rsidR="00C9736A">
        <w:rPr>
          <w:rFonts w:ascii="Times New Roman" w:hAnsi="Times New Roman" w:cs="Times New Roman"/>
          <w:sz w:val="24"/>
          <w:szCs w:val="24"/>
        </w:rPr>
        <w:t>sale signs</w:t>
      </w:r>
      <w:r w:rsidR="009769CD">
        <w:rPr>
          <w:rFonts w:ascii="Times New Roman" w:hAnsi="Times New Roman" w:cs="Times New Roman"/>
          <w:sz w:val="24"/>
          <w:szCs w:val="24"/>
        </w:rPr>
        <w:t xml:space="preserve"> for fertilizer</w:t>
      </w:r>
      <w:r w:rsidR="00C9736A">
        <w:rPr>
          <w:rFonts w:ascii="Times New Roman" w:hAnsi="Times New Roman" w:cs="Times New Roman"/>
          <w:sz w:val="24"/>
          <w:szCs w:val="24"/>
        </w:rPr>
        <w:t xml:space="preserve">. They are required, so let </w:t>
      </w:r>
      <w:r w:rsidR="0065179F">
        <w:rPr>
          <w:rFonts w:ascii="Times New Roman" w:hAnsi="Times New Roman" w:cs="Times New Roman"/>
          <w:sz w:val="24"/>
          <w:szCs w:val="24"/>
        </w:rPr>
        <w:t>Stacie</w:t>
      </w:r>
      <w:r w:rsidR="00C9736A">
        <w:rPr>
          <w:rFonts w:ascii="Times New Roman" w:hAnsi="Times New Roman" w:cs="Times New Roman"/>
          <w:sz w:val="24"/>
          <w:szCs w:val="24"/>
        </w:rPr>
        <w:t xml:space="preserve"> know if you see a </w:t>
      </w:r>
      <w:r w:rsidR="009769CD">
        <w:rPr>
          <w:rFonts w:ascii="Times New Roman" w:hAnsi="Times New Roman" w:cs="Times New Roman"/>
          <w:sz w:val="24"/>
          <w:szCs w:val="24"/>
        </w:rPr>
        <w:t>retailer</w:t>
      </w:r>
      <w:r w:rsidR="00C9736A">
        <w:rPr>
          <w:rFonts w:ascii="Times New Roman" w:hAnsi="Times New Roman" w:cs="Times New Roman"/>
          <w:sz w:val="24"/>
          <w:szCs w:val="24"/>
        </w:rPr>
        <w:t xml:space="preserve"> that </w:t>
      </w:r>
      <w:r w:rsidR="00A33C85">
        <w:rPr>
          <w:rFonts w:ascii="Times New Roman" w:hAnsi="Times New Roman" w:cs="Times New Roman"/>
          <w:sz w:val="24"/>
          <w:szCs w:val="24"/>
        </w:rPr>
        <w:t>does not</w:t>
      </w:r>
      <w:r w:rsidR="00C9736A">
        <w:rPr>
          <w:rFonts w:ascii="Times New Roman" w:hAnsi="Times New Roman" w:cs="Times New Roman"/>
          <w:sz w:val="24"/>
          <w:szCs w:val="24"/>
        </w:rPr>
        <w:t xml:space="preserve"> have them. </w:t>
      </w:r>
    </w:p>
    <w:p w14:paraId="404D19AE" w14:textId="587395A0" w:rsidR="00C9736A" w:rsidRDefault="00C9736A" w:rsidP="008E7961">
      <w:pPr>
        <w:rPr>
          <w:rFonts w:ascii="Times New Roman" w:hAnsi="Times New Roman" w:cs="Times New Roman"/>
          <w:sz w:val="24"/>
          <w:szCs w:val="24"/>
        </w:rPr>
      </w:pPr>
      <w:r>
        <w:rPr>
          <w:rFonts w:ascii="Times New Roman" w:hAnsi="Times New Roman" w:cs="Times New Roman"/>
          <w:sz w:val="24"/>
          <w:szCs w:val="24"/>
        </w:rPr>
        <w:t>The</w:t>
      </w:r>
      <w:r w:rsidR="0010300B">
        <w:rPr>
          <w:rFonts w:ascii="Times New Roman" w:hAnsi="Times New Roman" w:cs="Times New Roman"/>
          <w:sz w:val="24"/>
          <w:szCs w:val="24"/>
        </w:rPr>
        <w:t xml:space="preserve"> county</w:t>
      </w:r>
      <w:r>
        <w:rPr>
          <w:rFonts w:ascii="Times New Roman" w:hAnsi="Times New Roman" w:cs="Times New Roman"/>
          <w:sz w:val="24"/>
          <w:szCs w:val="24"/>
        </w:rPr>
        <w:t xml:space="preserve"> also ha</w:t>
      </w:r>
      <w:r w:rsidR="0010300B">
        <w:rPr>
          <w:rFonts w:ascii="Times New Roman" w:hAnsi="Times New Roman" w:cs="Times New Roman"/>
          <w:sz w:val="24"/>
          <w:szCs w:val="24"/>
        </w:rPr>
        <w:t>s</w:t>
      </w:r>
      <w:r>
        <w:rPr>
          <w:rFonts w:ascii="Times New Roman" w:hAnsi="Times New Roman" w:cs="Times New Roman"/>
          <w:sz w:val="24"/>
          <w:szCs w:val="24"/>
        </w:rPr>
        <w:t xml:space="preserve"> a half</w:t>
      </w:r>
      <w:r w:rsidR="009769CD">
        <w:rPr>
          <w:rFonts w:ascii="Times New Roman" w:hAnsi="Times New Roman" w:cs="Times New Roman"/>
          <w:sz w:val="24"/>
          <w:szCs w:val="24"/>
        </w:rPr>
        <w:t>-</w:t>
      </w:r>
      <w:r>
        <w:rPr>
          <w:rFonts w:ascii="Times New Roman" w:hAnsi="Times New Roman" w:cs="Times New Roman"/>
          <w:sz w:val="24"/>
          <w:szCs w:val="24"/>
        </w:rPr>
        <w:t xml:space="preserve">page Gainesville Sun ad, so that provides more opportunity to provide more copy and explanation about other sources and other waterbodies of concern. T-shirts and bumper stickers were ready for folks signing a </w:t>
      </w:r>
      <w:r w:rsidR="00A33C85">
        <w:rPr>
          <w:rFonts w:ascii="Times New Roman" w:hAnsi="Times New Roman" w:cs="Times New Roman"/>
          <w:sz w:val="24"/>
          <w:szCs w:val="24"/>
        </w:rPr>
        <w:t>pledge,</w:t>
      </w:r>
      <w:r>
        <w:rPr>
          <w:rFonts w:ascii="Times New Roman" w:hAnsi="Times New Roman" w:cs="Times New Roman"/>
          <w:sz w:val="24"/>
          <w:szCs w:val="24"/>
        </w:rPr>
        <w:t xml:space="preserve"> but Covid</w:t>
      </w:r>
      <w:r w:rsidR="00A33C85">
        <w:rPr>
          <w:rFonts w:ascii="Times New Roman" w:hAnsi="Times New Roman" w:cs="Times New Roman"/>
          <w:sz w:val="24"/>
          <w:szCs w:val="24"/>
        </w:rPr>
        <w:t>-19</w:t>
      </w:r>
      <w:r>
        <w:rPr>
          <w:rFonts w:ascii="Times New Roman" w:hAnsi="Times New Roman" w:cs="Times New Roman"/>
          <w:sz w:val="24"/>
          <w:szCs w:val="24"/>
        </w:rPr>
        <w:t xml:space="preserve"> has postponed the use of these materials for now. The county is working on a survey this fall. Also, Wood is helping them look at the survey data and estimate the load reduction potential.</w:t>
      </w:r>
    </w:p>
    <w:p w14:paraId="331486D9" w14:textId="1514845B" w:rsidR="00C9736A" w:rsidRDefault="00C9736A" w:rsidP="008E7961">
      <w:pPr>
        <w:rPr>
          <w:rFonts w:ascii="Times New Roman" w:hAnsi="Times New Roman" w:cs="Times New Roman"/>
          <w:sz w:val="24"/>
          <w:szCs w:val="24"/>
        </w:rPr>
      </w:pPr>
      <w:r>
        <w:rPr>
          <w:rFonts w:ascii="Times New Roman" w:hAnsi="Times New Roman" w:cs="Times New Roman"/>
          <w:sz w:val="24"/>
          <w:szCs w:val="24"/>
        </w:rPr>
        <w:lastRenderedPageBreak/>
        <w:t xml:space="preserve">In April 2019, the irrigation design code </w:t>
      </w:r>
      <w:r w:rsidR="00A33C85">
        <w:rPr>
          <w:rFonts w:ascii="Times New Roman" w:hAnsi="Times New Roman" w:cs="Times New Roman"/>
          <w:sz w:val="24"/>
          <w:szCs w:val="24"/>
        </w:rPr>
        <w:t>was</w:t>
      </w:r>
      <w:r>
        <w:rPr>
          <w:rFonts w:ascii="Times New Roman" w:hAnsi="Times New Roman" w:cs="Times New Roman"/>
          <w:sz w:val="24"/>
          <w:szCs w:val="24"/>
        </w:rPr>
        <w:t xml:space="preserve"> modified. There is a </w:t>
      </w:r>
      <w:r w:rsidR="00A33C85">
        <w:rPr>
          <w:rFonts w:ascii="Times New Roman" w:hAnsi="Times New Roman" w:cs="Times New Roman"/>
          <w:sz w:val="24"/>
          <w:szCs w:val="24"/>
        </w:rPr>
        <w:t>connection</w:t>
      </w:r>
      <w:r>
        <w:rPr>
          <w:rFonts w:ascii="Times New Roman" w:hAnsi="Times New Roman" w:cs="Times New Roman"/>
          <w:sz w:val="24"/>
          <w:szCs w:val="24"/>
        </w:rPr>
        <w:t xml:space="preserve"> between irrigation and water quality because </w:t>
      </w:r>
      <w:r w:rsidR="00A33C85">
        <w:rPr>
          <w:rFonts w:ascii="Times New Roman" w:hAnsi="Times New Roman" w:cs="Times New Roman"/>
          <w:sz w:val="24"/>
          <w:szCs w:val="24"/>
        </w:rPr>
        <w:t>irrigation</w:t>
      </w:r>
      <w:r>
        <w:rPr>
          <w:rFonts w:ascii="Times New Roman" w:hAnsi="Times New Roman" w:cs="Times New Roman"/>
          <w:sz w:val="24"/>
          <w:szCs w:val="24"/>
        </w:rPr>
        <w:t xml:space="preserve"> moves fertilizer and reuse water around. This code was expanded into municipalities. Now, irri</w:t>
      </w:r>
      <w:r w:rsidR="0035597F">
        <w:rPr>
          <w:rFonts w:ascii="Times New Roman" w:hAnsi="Times New Roman" w:cs="Times New Roman"/>
          <w:sz w:val="24"/>
          <w:szCs w:val="24"/>
        </w:rPr>
        <w:t>g</w:t>
      </w:r>
      <w:r>
        <w:rPr>
          <w:rFonts w:ascii="Times New Roman" w:hAnsi="Times New Roman" w:cs="Times New Roman"/>
          <w:sz w:val="24"/>
          <w:szCs w:val="24"/>
        </w:rPr>
        <w:t xml:space="preserve">ation </w:t>
      </w:r>
      <w:r w:rsidR="0035597F">
        <w:rPr>
          <w:rFonts w:ascii="Times New Roman" w:hAnsi="Times New Roman" w:cs="Times New Roman"/>
          <w:sz w:val="24"/>
          <w:szCs w:val="24"/>
        </w:rPr>
        <w:t>must</w:t>
      </w:r>
      <w:r>
        <w:rPr>
          <w:rFonts w:ascii="Times New Roman" w:hAnsi="Times New Roman" w:cs="Times New Roman"/>
          <w:sz w:val="24"/>
          <w:szCs w:val="24"/>
        </w:rPr>
        <w:t xml:space="preserve"> meet the county's design standards. </w:t>
      </w:r>
    </w:p>
    <w:p w14:paraId="577BD0E7" w14:textId="4F2651F4" w:rsidR="00C9736A" w:rsidRDefault="00C9736A" w:rsidP="008E7961">
      <w:pPr>
        <w:rPr>
          <w:rFonts w:ascii="Times New Roman" w:hAnsi="Times New Roman" w:cs="Times New Roman"/>
          <w:sz w:val="24"/>
          <w:szCs w:val="24"/>
        </w:rPr>
      </w:pPr>
      <w:r>
        <w:rPr>
          <w:rFonts w:ascii="Times New Roman" w:hAnsi="Times New Roman" w:cs="Times New Roman"/>
          <w:sz w:val="24"/>
          <w:szCs w:val="24"/>
        </w:rPr>
        <w:t xml:space="preserve">They also use </w:t>
      </w:r>
      <w:r w:rsidR="0035597F">
        <w:rPr>
          <w:rFonts w:ascii="Times New Roman" w:hAnsi="Times New Roman" w:cs="Times New Roman"/>
          <w:sz w:val="24"/>
          <w:szCs w:val="24"/>
        </w:rPr>
        <w:t>irrigation</w:t>
      </w:r>
      <w:r>
        <w:rPr>
          <w:rFonts w:ascii="Times New Roman" w:hAnsi="Times New Roman" w:cs="Times New Roman"/>
          <w:sz w:val="24"/>
          <w:szCs w:val="24"/>
        </w:rPr>
        <w:t xml:space="preserve"> and stormwater vehicle wraps on their inspection vehicles. UF analyzed their results that there was initial water savings and then water use creeped back up over time. The county has also utilized social media for irrigation outreach. </w:t>
      </w:r>
    </w:p>
    <w:p w14:paraId="75037E24" w14:textId="0C22CEA4" w:rsidR="00C9736A" w:rsidRDefault="00C9736A" w:rsidP="008E7961">
      <w:pPr>
        <w:rPr>
          <w:rFonts w:ascii="Times New Roman" w:hAnsi="Times New Roman" w:cs="Times New Roman"/>
          <w:sz w:val="24"/>
          <w:szCs w:val="24"/>
        </w:rPr>
      </w:pPr>
      <w:r>
        <w:rPr>
          <w:rFonts w:ascii="Times New Roman" w:hAnsi="Times New Roman" w:cs="Times New Roman"/>
          <w:sz w:val="24"/>
          <w:szCs w:val="24"/>
        </w:rPr>
        <w:t xml:space="preserve">There has also been aquifer awareness work. There is disconnect about </w:t>
      </w:r>
      <w:r w:rsidR="0035597F">
        <w:rPr>
          <w:rFonts w:ascii="Times New Roman" w:hAnsi="Times New Roman" w:cs="Times New Roman"/>
          <w:sz w:val="24"/>
          <w:szCs w:val="24"/>
        </w:rPr>
        <w:t>using</w:t>
      </w:r>
      <w:r>
        <w:rPr>
          <w:rFonts w:ascii="Times New Roman" w:hAnsi="Times New Roman" w:cs="Times New Roman"/>
          <w:sz w:val="24"/>
          <w:szCs w:val="24"/>
        </w:rPr>
        <w:t xml:space="preserve"> less water to save our springs. They had one billboard, a social media campaign, and print advertising. They are going to run it again in 2021. The message promotes the connection between irrigation and water quality. They also used bus advertisements.</w:t>
      </w:r>
    </w:p>
    <w:p w14:paraId="4966997E" w14:textId="759596B7" w:rsidR="00C9736A" w:rsidRDefault="00C9736A" w:rsidP="008E7961">
      <w:pPr>
        <w:rPr>
          <w:rFonts w:ascii="Times New Roman" w:hAnsi="Times New Roman" w:cs="Times New Roman"/>
          <w:sz w:val="24"/>
          <w:szCs w:val="24"/>
        </w:rPr>
      </w:pPr>
      <w:r>
        <w:rPr>
          <w:rFonts w:ascii="Times New Roman" w:hAnsi="Times New Roman" w:cs="Times New Roman"/>
          <w:sz w:val="24"/>
          <w:szCs w:val="24"/>
        </w:rPr>
        <w:t>In 2019, the county adopted a FFL code for HOAs. This means they cannot prohibit FFL and they are having sessions with HOAs. All cases so far (3) have been resolved with meetings and site visits. Having the code behind us has been helpful in promoting discussion.</w:t>
      </w:r>
    </w:p>
    <w:p w14:paraId="245A1466" w14:textId="4BC169C7" w:rsidR="00787B4E" w:rsidRDefault="00C9736A" w:rsidP="008E7961">
      <w:pPr>
        <w:rPr>
          <w:rFonts w:ascii="Times New Roman" w:hAnsi="Times New Roman" w:cs="Times New Roman"/>
          <w:sz w:val="24"/>
          <w:szCs w:val="24"/>
        </w:rPr>
      </w:pPr>
      <w:r>
        <w:rPr>
          <w:rFonts w:ascii="Times New Roman" w:hAnsi="Times New Roman" w:cs="Times New Roman"/>
          <w:sz w:val="24"/>
          <w:szCs w:val="24"/>
        </w:rPr>
        <w:t xml:space="preserve">The </w:t>
      </w:r>
      <w:bookmarkStart w:id="0" w:name="_Hlk52364824"/>
      <w:r w:rsidR="00485948">
        <w:rPr>
          <w:rFonts w:ascii="Times New Roman" w:hAnsi="Times New Roman" w:cs="Times New Roman"/>
          <w:sz w:val="24"/>
          <w:szCs w:val="24"/>
        </w:rPr>
        <w:t>Turf</w:t>
      </w:r>
      <w:r w:rsidR="00E103FF">
        <w:rPr>
          <w:rFonts w:ascii="Times New Roman" w:hAnsi="Times New Roman" w:cs="Times New Roman"/>
          <w:sz w:val="24"/>
          <w:szCs w:val="24"/>
        </w:rPr>
        <w:t xml:space="preserve"> </w:t>
      </w:r>
      <w:r w:rsidR="00485948">
        <w:rPr>
          <w:rFonts w:ascii="Times New Roman" w:hAnsi="Times New Roman" w:cs="Times New Roman"/>
          <w:sz w:val="24"/>
          <w:szCs w:val="24"/>
        </w:rPr>
        <w:t>“Save Water, Add Plants”</w:t>
      </w:r>
      <w:r w:rsidR="0035597F">
        <w:rPr>
          <w:rFonts w:ascii="Times New Roman" w:hAnsi="Times New Roman" w:cs="Times New Roman"/>
          <w:sz w:val="24"/>
          <w:szCs w:val="24"/>
        </w:rPr>
        <w:t xml:space="preserve"> </w:t>
      </w:r>
      <w:r w:rsidR="00485948">
        <w:rPr>
          <w:rFonts w:ascii="Times New Roman" w:hAnsi="Times New Roman" w:cs="Times New Roman"/>
          <w:sz w:val="24"/>
          <w:szCs w:val="24"/>
        </w:rPr>
        <w:t>(</w:t>
      </w:r>
      <w:r w:rsidR="0035597F">
        <w:rPr>
          <w:rFonts w:ascii="Times New Roman" w:hAnsi="Times New Roman" w:cs="Times New Roman"/>
          <w:sz w:val="24"/>
          <w:szCs w:val="24"/>
        </w:rPr>
        <w:t>SWAP</w:t>
      </w:r>
      <w:r w:rsidR="00485948">
        <w:rPr>
          <w:rFonts w:ascii="Times New Roman" w:hAnsi="Times New Roman" w:cs="Times New Roman"/>
          <w:sz w:val="24"/>
          <w:szCs w:val="24"/>
        </w:rPr>
        <w:t xml:space="preserve">) </w:t>
      </w:r>
      <w:r w:rsidR="0035597F">
        <w:rPr>
          <w:rFonts w:ascii="Times New Roman" w:hAnsi="Times New Roman" w:cs="Times New Roman"/>
          <w:sz w:val="24"/>
          <w:szCs w:val="24"/>
        </w:rPr>
        <w:t>Landscaping Retrofit</w:t>
      </w:r>
      <w:r>
        <w:rPr>
          <w:rFonts w:ascii="Times New Roman" w:hAnsi="Times New Roman" w:cs="Times New Roman"/>
          <w:sz w:val="24"/>
          <w:szCs w:val="24"/>
        </w:rPr>
        <w:t xml:space="preserve"> </w:t>
      </w:r>
      <w:r w:rsidR="0035597F">
        <w:rPr>
          <w:rFonts w:ascii="Times New Roman" w:hAnsi="Times New Roman" w:cs="Times New Roman"/>
          <w:sz w:val="24"/>
          <w:szCs w:val="24"/>
        </w:rPr>
        <w:t xml:space="preserve">Rebate </w:t>
      </w:r>
      <w:r>
        <w:rPr>
          <w:rFonts w:ascii="Times New Roman" w:hAnsi="Times New Roman" w:cs="Times New Roman"/>
          <w:sz w:val="24"/>
          <w:szCs w:val="24"/>
        </w:rPr>
        <w:t xml:space="preserve">Program </w:t>
      </w:r>
      <w:bookmarkEnd w:id="0"/>
      <w:r>
        <w:rPr>
          <w:rFonts w:ascii="Times New Roman" w:hAnsi="Times New Roman" w:cs="Times New Roman"/>
          <w:sz w:val="24"/>
          <w:szCs w:val="24"/>
        </w:rPr>
        <w:t>is underway. The goal is to reduce the area of irrigated turf. The county has spent the funding fr</w:t>
      </w:r>
      <w:r w:rsidR="00D40F51">
        <w:rPr>
          <w:rFonts w:ascii="Times New Roman" w:hAnsi="Times New Roman" w:cs="Times New Roman"/>
          <w:sz w:val="24"/>
          <w:szCs w:val="24"/>
        </w:rPr>
        <w:t>o</w:t>
      </w:r>
      <w:r>
        <w:rPr>
          <w:rFonts w:ascii="Times New Roman" w:hAnsi="Times New Roman" w:cs="Times New Roman"/>
          <w:sz w:val="24"/>
          <w:szCs w:val="24"/>
        </w:rPr>
        <w:t>m the SJRWMD</w:t>
      </w:r>
      <w:r w:rsidR="00167059">
        <w:rPr>
          <w:rFonts w:ascii="Times New Roman" w:hAnsi="Times New Roman" w:cs="Times New Roman"/>
          <w:sz w:val="24"/>
          <w:szCs w:val="24"/>
        </w:rPr>
        <w:t xml:space="preserve">. A water savings of 16 million gallons per year is estimated. Turf Swap is still open—the county has received $100k from SRWMD. Fifty percent rebates are available up to $1,500. </w:t>
      </w:r>
    </w:p>
    <w:p w14:paraId="2365F64C" w14:textId="6D95BC59" w:rsidR="00167059" w:rsidRDefault="00167059" w:rsidP="008E7961">
      <w:pPr>
        <w:rPr>
          <w:rFonts w:ascii="Times New Roman" w:hAnsi="Times New Roman" w:cs="Times New Roman"/>
          <w:sz w:val="24"/>
          <w:szCs w:val="24"/>
        </w:rPr>
      </w:pPr>
      <w:r>
        <w:rPr>
          <w:rFonts w:ascii="Times New Roman" w:hAnsi="Times New Roman" w:cs="Times New Roman"/>
          <w:sz w:val="24"/>
          <w:szCs w:val="24"/>
        </w:rPr>
        <w:t>Ma</w:t>
      </w:r>
      <w:r w:rsidR="007C265E">
        <w:rPr>
          <w:rFonts w:ascii="Times New Roman" w:hAnsi="Times New Roman" w:cs="Times New Roman"/>
          <w:sz w:val="24"/>
          <w:szCs w:val="24"/>
        </w:rPr>
        <w:t>n</w:t>
      </w:r>
      <w:r>
        <w:rPr>
          <w:rFonts w:ascii="Times New Roman" w:hAnsi="Times New Roman" w:cs="Times New Roman"/>
          <w:sz w:val="24"/>
          <w:szCs w:val="24"/>
        </w:rPr>
        <w:t xml:space="preserve">y people think that storm drains are </w:t>
      </w:r>
      <w:r w:rsidR="007C265E">
        <w:rPr>
          <w:rFonts w:ascii="Times New Roman" w:hAnsi="Times New Roman" w:cs="Times New Roman"/>
          <w:sz w:val="24"/>
          <w:szCs w:val="24"/>
        </w:rPr>
        <w:t>connected</w:t>
      </w:r>
      <w:r>
        <w:rPr>
          <w:rFonts w:ascii="Times New Roman" w:hAnsi="Times New Roman" w:cs="Times New Roman"/>
          <w:sz w:val="24"/>
          <w:szCs w:val="24"/>
        </w:rPr>
        <w:t xml:space="preserve"> to the sewer system and are treated. </w:t>
      </w:r>
      <w:r w:rsidR="0035597F">
        <w:rPr>
          <w:rFonts w:ascii="Times New Roman" w:hAnsi="Times New Roman" w:cs="Times New Roman"/>
          <w:sz w:val="24"/>
          <w:szCs w:val="24"/>
        </w:rPr>
        <w:t>So,</w:t>
      </w:r>
      <w:r>
        <w:rPr>
          <w:rFonts w:ascii="Times New Roman" w:hAnsi="Times New Roman" w:cs="Times New Roman"/>
          <w:sz w:val="24"/>
          <w:szCs w:val="24"/>
        </w:rPr>
        <w:t xml:space="preserve"> the county has a campaign to correct </w:t>
      </w:r>
      <w:r w:rsidR="007C265E">
        <w:rPr>
          <w:rFonts w:ascii="Times New Roman" w:hAnsi="Times New Roman" w:cs="Times New Roman"/>
          <w:sz w:val="24"/>
          <w:szCs w:val="24"/>
        </w:rPr>
        <w:t>t</w:t>
      </w:r>
      <w:r>
        <w:rPr>
          <w:rFonts w:ascii="Times New Roman" w:hAnsi="Times New Roman" w:cs="Times New Roman"/>
          <w:sz w:val="24"/>
          <w:szCs w:val="24"/>
        </w:rPr>
        <w:t xml:space="preserve">hat </w:t>
      </w:r>
      <w:r w:rsidR="007C265E">
        <w:rPr>
          <w:rFonts w:ascii="Times New Roman" w:hAnsi="Times New Roman" w:cs="Times New Roman"/>
          <w:sz w:val="24"/>
          <w:szCs w:val="24"/>
        </w:rPr>
        <w:t>mis</w:t>
      </w:r>
      <w:r>
        <w:rPr>
          <w:rFonts w:ascii="Times New Roman" w:hAnsi="Times New Roman" w:cs="Times New Roman"/>
          <w:sz w:val="24"/>
          <w:szCs w:val="24"/>
        </w:rPr>
        <w:t xml:space="preserve">perception. This campaign is re-running right now. </w:t>
      </w:r>
    </w:p>
    <w:p w14:paraId="110F90A2" w14:textId="01831973" w:rsidR="00167059" w:rsidRDefault="00167059" w:rsidP="008E7961">
      <w:pPr>
        <w:rPr>
          <w:rFonts w:ascii="Times New Roman" w:hAnsi="Times New Roman" w:cs="Times New Roman"/>
          <w:sz w:val="24"/>
          <w:szCs w:val="24"/>
        </w:rPr>
      </w:pPr>
      <w:r>
        <w:rPr>
          <w:rFonts w:ascii="Times New Roman" w:hAnsi="Times New Roman" w:cs="Times New Roman"/>
          <w:sz w:val="24"/>
          <w:szCs w:val="24"/>
        </w:rPr>
        <w:t xml:space="preserve">Shane </w:t>
      </w:r>
      <w:r w:rsidR="0035597F">
        <w:rPr>
          <w:rFonts w:ascii="Times New Roman" w:hAnsi="Times New Roman" w:cs="Times New Roman"/>
          <w:sz w:val="24"/>
          <w:szCs w:val="24"/>
        </w:rPr>
        <w:t xml:space="preserve">Williams </w:t>
      </w:r>
      <w:r w:rsidR="0010300B">
        <w:rPr>
          <w:rFonts w:ascii="Times New Roman" w:hAnsi="Times New Roman" w:cs="Times New Roman"/>
          <w:sz w:val="24"/>
          <w:szCs w:val="24"/>
        </w:rPr>
        <w:t xml:space="preserve">then </w:t>
      </w:r>
      <w:r>
        <w:rPr>
          <w:rFonts w:ascii="Times New Roman" w:hAnsi="Times New Roman" w:cs="Times New Roman"/>
          <w:sz w:val="24"/>
          <w:szCs w:val="24"/>
        </w:rPr>
        <w:t>discuss</w:t>
      </w:r>
      <w:r w:rsidR="0010300B">
        <w:rPr>
          <w:rFonts w:ascii="Times New Roman" w:hAnsi="Times New Roman" w:cs="Times New Roman"/>
          <w:sz w:val="24"/>
          <w:szCs w:val="24"/>
        </w:rPr>
        <w:t>ed</w:t>
      </w:r>
      <w:r>
        <w:rPr>
          <w:rFonts w:ascii="Times New Roman" w:hAnsi="Times New Roman" w:cs="Times New Roman"/>
          <w:sz w:val="24"/>
          <w:szCs w:val="24"/>
        </w:rPr>
        <w:t xml:space="preserve"> the </w:t>
      </w:r>
      <w:r w:rsidR="0010300B">
        <w:rPr>
          <w:rFonts w:ascii="Times New Roman" w:hAnsi="Times New Roman" w:cs="Times New Roman"/>
          <w:sz w:val="24"/>
          <w:szCs w:val="24"/>
        </w:rPr>
        <w:t xml:space="preserve">Alachua County </w:t>
      </w:r>
      <w:r w:rsidR="007C265E">
        <w:rPr>
          <w:rFonts w:ascii="Times New Roman" w:hAnsi="Times New Roman" w:cs="Times New Roman"/>
          <w:sz w:val="24"/>
          <w:szCs w:val="24"/>
        </w:rPr>
        <w:t>s</w:t>
      </w:r>
      <w:r>
        <w:rPr>
          <w:rFonts w:ascii="Times New Roman" w:hAnsi="Times New Roman" w:cs="Times New Roman"/>
          <w:sz w:val="24"/>
          <w:szCs w:val="24"/>
        </w:rPr>
        <w:t xml:space="preserve">tormwater </w:t>
      </w:r>
      <w:r w:rsidR="007C265E">
        <w:rPr>
          <w:rFonts w:ascii="Times New Roman" w:hAnsi="Times New Roman" w:cs="Times New Roman"/>
          <w:sz w:val="24"/>
          <w:szCs w:val="24"/>
        </w:rPr>
        <w:t>a</w:t>
      </w:r>
      <w:r>
        <w:rPr>
          <w:rFonts w:ascii="Times New Roman" w:hAnsi="Times New Roman" w:cs="Times New Roman"/>
          <w:sz w:val="24"/>
          <w:szCs w:val="24"/>
        </w:rPr>
        <w:t xml:space="preserve">ssessment </w:t>
      </w:r>
      <w:r w:rsidR="007C265E">
        <w:rPr>
          <w:rFonts w:ascii="Times New Roman" w:hAnsi="Times New Roman" w:cs="Times New Roman"/>
          <w:sz w:val="24"/>
          <w:szCs w:val="24"/>
        </w:rPr>
        <w:t>p</w:t>
      </w:r>
      <w:r>
        <w:rPr>
          <w:rFonts w:ascii="Times New Roman" w:hAnsi="Times New Roman" w:cs="Times New Roman"/>
          <w:sz w:val="24"/>
          <w:szCs w:val="24"/>
        </w:rPr>
        <w:t>rojects.</w:t>
      </w:r>
    </w:p>
    <w:p w14:paraId="48F33F0A" w14:textId="27C09DA4" w:rsidR="00167059" w:rsidRDefault="007C265E" w:rsidP="008E7961">
      <w:pPr>
        <w:rPr>
          <w:rFonts w:ascii="Times New Roman" w:hAnsi="Times New Roman" w:cs="Times New Roman"/>
          <w:sz w:val="24"/>
          <w:szCs w:val="24"/>
        </w:rPr>
      </w:pPr>
      <w:r>
        <w:rPr>
          <w:rFonts w:ascii="Times New Roman" w:hAnsi="Times New Roman" w:cs="Times New Roman"/>
          <w:sz w:val="24"/>
          <w:szCs w:val="24"/>
        </w:rPr>
        <w:t xml:space="preserve">Shane reviewed the </w:t>
      </w:r>
      <w:r w:rsidR="00167059">
        <w:rPr>
          <w:rFonts w:ascii="Times New Roman" w:hAnsi="Times New Roman" w:cs="Times New Roman"/>
          <w:sz w:val="24"/>
          <w:szCs w:val="24"/>
        </w:rPr>
        <w:t xml:space="preserve">Little Hatchet Creek Weirs program. This project involved the installation of two weirs on the creek to divert baseflow into bioreactors. The goal is to remove phosphorus; it was noted that the phosphorus is from the exposed Hawthorn Group formation. There is considerable erosion in the area, which exposes the Hawthorn. Over the past year, the county received their permits from the </w:t>
      </w:r>
      <w:r w:rsidR="006E7464">
        <w:rPr>
          <w:rFonts w:ascii="Times New Roman" w:hAnsi="Times New Roman" w:cs="Times New Roman"/>
          <w:sz w:val="24"/>
          <w:szCs w:val="24"/>
        </w:rPr>
        <w:t xml:space="preserve">United States </w:t>
      </w:r>
      <w:r w:rsidR="0026242C">
        <w:rPr>
          <w:rFonts w:ascii="Times New Roman" w:hAnsi="Times New Roman" w:cs="Times New Roman"/>
          <w:sz w:val="24"/>
          <w:szCs w:val="24"/>
        </w:rPr>
        <w:t xml:space="preserve">Army </w:t>
      </w:r>
      <w:r w:rsidR="00167059">
        <w:rPr>
          <w:rFonts w:ascii="Times New Roman" w:hAnsi="Times New Roman" w:cs="Times New Roman"/>
          <w:sz w:val="24"/>
          <w:szCs w:val="24"/>
        </w:rPr>
        <w:t>Corps</w:t>
      </w:r>
      <w:r w:rsidR="0026242C">
        <w:rPr>
          <w:rFonts w:ascii="Times New Roman" w:hAnsi="Times New Roman" w:cs="Times New Roman"/>
          <w:sz w:val="24"/>
          <w:szCs w:val="24"/>
        </w:rPr>
        <w:t xml:space="preserve"> of Engineers (USACE)</w:t>
      </w:r>
      <w:r w:rsidR="00167059">
        <w:rPr>
          <w:rFonts w:ascii="Times New Roman" w:hAnsi="Times New Roman" w:cs="Times New Roman"/>
          <w:sz w:val="24"/>
          <w:szCs w:val="24"/>
        </w:rPr>
        <w:t xml:space="preserve"> and SJRWMD. Since</w:t>
      </w:r>
      <w:r w:rsidR="002A497F">
        <w:rPr>
          <w:rFonts w:ascii="Times New Roman" w:hAnsi="Times New Roman" w:cs="Times New Roman"/>
          <w:sz w:val="24"/>
          <w:szCs w:val="24"/>
        </w:rPr>
        <w:t xml:space="preserve"> the</w:t>
      </w:r>
      <w:r w:rsidR="00167059">
        <w:rPr>
          <w:rFonts w:ascii="Times New Roman" w:hAnsi="Times New Roman" w:cs="Times New Roman"/>
          <w:sz w:val="24"/>
          <w:szCs w:val="24"/>
        </w:rPr>
        <w:t xml:space="preserve"> project is on city-owned land, an interlocal agreement was needed to meet the SJRWMD rules. The </w:t>
      </w:r>
      <w:r w:rsidR="0026242C">
        <w:rPr>
          <w:rFonts w:ascii="Times New Roman" w:hAnsi="Times New Roman" w:cs="Times New Roman"/>
          <w:sz w:val="24"/>
          <w:szCs w:val="24"/>
        </w:rPr>
        <w:t>USACE</w:t>
      </w:r>
      <w:r w:rsidR="00167059">
        <w:rPr>
          <w:rFonts w:ascii="Times New Roman" w:hAnsi="Times New Roman" w:cs="Times New Roman"/>
          <w:sz w:val="24"/>
          <w:szCs w:val="24"/>
        </w:rPr>
        <w:t xml:space="preserve"> permit was briefly delayed </w:t>
      </w:r>
      <w:r w:rsidR="00D40F51">
        <w:rPr>
          <w:rFonts w:ascii="Times New Roman" w:hAnsi="Times New Roman" w:cs="Times New Roman"/>
          <w:sz w:val="24"/>
          <w:szCs w:val="24"/>
        </w:rPr>
        <w:t xml:space="preserve">to assess need for an </w:t>
      </w:r>
      <w:r w:rsidR="00167059">
        <w:rPr>
          <w:rFonts w:ascii="Times New Roman" w:hAnsi="Times New Roman" w:cs="Times New Roman"/>
          <w:sz w:val="24"/>
          <w:szCs w:val="24"/>
        </w:rPr>
        <w:t xml:space="preserve">archeological </w:t>
      </w:r>
      <w:r w:rsidR="0026242C">
        <w:rPr>
          <w:rFonts w:ascii="Times New Roman" w:hAnsi="Times New Roman" w:cs="Times New Roman"/>
          <w:sz w:val="24"/>
          <w:szCs w:val="24"/>
        </w:rPr>
        <w:t>survey,</w:t>
      </w:r>
      <w:r w:rsidR="00167059">
        <w:rPr>
          <w:rFonts w:ascii="Times New Roman" w:hAnsi="Times New Roman" w:cs="Times New Roman"/>
          <w:sz w:val="24"/>
          <w:szCs w:val="24"/>
        </w:rPr>
        <w:t xml:space="preserve"> but the state determined it was</w:t>
      </w:r>
      <w:r w:rsidR="0026242C">
        <w:rPr>
          <w:rFonts w:ascii="Times New Roman" w:hAnsi="Times New Roman" w:cs="Times New Roman"/>
          <w:sz w:val="24"/>
          <w:szCs w:val="24"/>
        </w:rPr>
        <w:t xml:space="preserve"> no</w:t>
      </w:r>
      <w:r w:rsidR="00167059">
        <w:rPr>
          <w:rFonts w:ascii="Times New Roman" w:hAnsi="Times New Roman" w:cs="Times New Roman"/>
          <w:sz w:val="24"/>
          <w:szCs w:val="24"/>
        </w:rPr>
        <w:t>t needed, so that request was dropped. The construction will begin an</w:t>
      </w:r>
      <w:r w:rsidR="002A497F">
        <w:rPr>
          <w:rFonts w:ascii="Times New Roman" w:hAnsi="Times New Roman" w:cs="Times New Roman"/>
          <w:sz w:val="24"/>
          <w:szCs w:val="24"/>
        </w:rPr>
        <w:t>y</w:t>
      </w:r>
      <w:r w:rsidR="00167059">
        <w:rPr>
          <w:rFonts w:ascii="Times New Roman" w:hAnsi="Times New Roman" w:cs="Times New Roman"/>
          <w:sz w:val="24"/>
          <w:szCs w:val="24"/>
        </w:rPr>
        <w:t xml:space="preserve"> day now. Shane showed the weir design, which ha</w:t>
      </w:r>
      <w:r w:rsidR="0026242C">
        <w:rPr>
          <w:rFonts w:ascii="Times New Roman" w:hAnsi="Times New Roman" w:cs="Times New Roman"/>
          <w:sz w:val="24"/>
          <w:szCs w:val="24"/>
        </w:rPr>
        <w:t>s</w:t>
      </w:r>
      <w:r w:rsidR="00167059">
        <w:rPr>
          <w:rFonts w:ascii="Times New Roman" w:hAnsi="Times New Roman" w:cs="Times New Roman"/>
          <w:sz w:val="24"/>
          <w:szCs w:val="24"/>
        </w:rPr>
        <w:t xml:space="preserve"> been changed. </w:t>
      </w:r>
    </w:p>
    <w:p w14:paraId="56267662" w14:textId="0CB94D88" w:rsidR="00DE187F" w:rsidRDefault="002A497F" w:rsidP="008E7961">
      <w:pPr>
        <w:rPr>
          <w:rFonts w:ascii="Times New Roman" w:hAnsi="Times New Roman" w:cs="Times New Roman"/>
          <w:sz w:val="24"/>
          <w:szCs w:val="24"/>
        </w:rPr>
      </w:pPr>
      <w:r>
        <w:rPr>
          <w:rFonts w:ascii="Times New Roman" w:hAnsi="Times New Roman" w:cs="Times New Roman"/>
          <w:sz w:val="24"/>
          <w:szCs w:val="24"/>
        </w:rPr>
        <w:t>Shane shared some details on bioretention and UF research on biofiltration. They are going to test a set up with an internal water storage layer</w:t>
      </w:r>
      <w:r w:rsidR="0010300B">
        <w:rPr>
          <w:rFonts w:ascii="Times New Roman" w:hAnsi="Times New Roman" w:cs="Times New Roman"/>
          <w:sz w:val="24"/>
          <w:szCs w:val="24"/>
        </w:rPr>
        <w:t xml:space="preserve"> that</w:t>
      </w:r>
      <w:r>
        <w:rPr>
          <w:rFonts w:ascii="Times New Roman" w:hAnsi="Times New Roman" w:cs="Times New Roman"/>
          <w:sz w:val="24"/>
          <w:szCs w:val="24"/>
        </w:rPr>
        <w:t xml:space="preserve"> provides a permanent saturation</w:t>
      </w:r>
      <w:r w:rsidR="0010300B">
        <w:rPr>
          <w:rFonts w:ascii="Times New Roman" w:hAnsi="Times New Roman" w:cs="Times New Roman"/>
          <w:sz w:val="24"/>
          <w:szCs w:val="24"/>
        </w:rPr>
        <w:t xml:space="preserve"> of the biomedia</w:t>
      </w:r>
      <w:r>
        <w:rPr>
          <w:rFonts w:ascii="Times New Roman" w:hAnsi="Times New Roman" w:cs="Times New Roman"/>
          <w:sz w:val="24"/>
          <w:szCs w:val="24"/>
        </w:rPr>
        <w:t>.</w:t>
      </w:r>
    </w:p>
    <w:p w14:paraId="1092DE9F" w14:textId="255BC660" w:rsidR="002A497F" w:rsidRDefault="002A497F" w:rsidP="008E7961">
      <w:pPr>
        <w:rPr>
          <w:rFonts w:ascii="Times New Roman" w:hAnsi="Times New Roman" w:cs="Times New Roman"/>
          <w:sz w:val="24"/>
          <w:szCs w:val="24"/>
        </w:rPr>
      </w:pPr>
      <w:r>
        <w:rPr>
          <w:rFonts w:ascii="Times New Roman" w:hAnsi="Times New Roman" w:cs="Times New Roman"/>
          <w:sz w:val="24"/>
          <w:szCs w:val="24"/>
        </w:rPr>
        <w:t xml:space="preserve">Lochloosa Lake </w:t>
      </w:r>
      <w:r w:rsidR="00A732B8">
        <w:rPr>
          <w:rFonts w:ascii="Times New Roman" w:hAnsi="Times New Roman" w:cs="Times New Roman"/>
          <w:sz w:val="24"/>
          <w:szCs w:val="24"/>
        </w:rPr>
        <w:t>Initiative-Phase</w:t>
      </w:r>
      <w:r>
        <w:rPr>
          <w:rFonts w:ascii="Times New Roman" w:hAnsi="Times New Roman" w:cs="Times New Roman"/>
          <w:sz w:val="24"/>
          <w:szCs w:val="24"/>
        </w:rPr>
        <w:t xml:space="preserve"> 1 is part of a longer project that will be at least two ph</w:t>
      </w:r>
      <w:r w:rsidR="00DB3544">
        <w:rPr>
          <w:rFonts w:ascii="Times New Roman" w:hAnsi="Times New Roman" w:cs="Times New Roman"/>
          <w:sz w:val="24"/>
          <w:szCs w:val="24"/>
        </w:rPr>
        <w:t>a</w:t>
      </w:r>
      <w:r>
        <w:rPr>
          <w:rFonts w:ascii="Times New Roman" w:hAnsi="Times New Roman" w:cs="Times New Roman"/>
          <w:sz w:val="24"/>
          <w:szCs w:val="24"/>
        </w:rPr>
        <w:t xml:space="preserve">ses. We </w:t>
      </w:r>
      <w:r w:rsidR="00F059DA">
        <w:rPr>
          <w:rFonts w:ascii="Times New Roman" w:hAnsi="Times New Roman" w:cs="Times New Roman"/>
          <w:sz w:val="24"/>
          <w:szCs w:val="24"/>
        </w:rPr>
        <w:t>do not</w:t>
      </w:r>
      <w:r>
        <w:rPr>
          <w:rFonts w:ascii="Times New Roman" w:hAnsi="Times New Roman" w:cs="Times New Roman"/>
          <w:sz w:val="24"/>
          <w:szCs w:val="24"/>
        </w:rPr>
        <w:t xml:space="preserve"> know very much about the sources </w:t>
      </w:r>
      <w:r w:rsidR="00DB3544">
        <w:rPr>
          <w:rFonts w:ascii="Times New Roman" w:hAnsi="Times New Roman" w:cs="Times New Roman"/>
          <w:sz w:val="24"/>
          <w:szCs w:val="24"/>
        </w:rPr>
        <w:t>in the</w:t>
      </w:r>
      <w:r>
        <w:rPr>
          <w:rFonts w:ascii="Times New Roman" w:hAnsi="Times New Roman" w:cs="Times New Roman"/>
          <w:sz w:val="24"/>
          <w:szCs w:val="24"/>
        </w:rPr>
        <w:t xml:space="preserve"> watershed. The county hired DB Environmental to pe</w:t>
      </w:r>
      <w:r w:rsidR="0010300B">
        <w:rPr>
          <w:rFonts w:ascii="Times New Roman" w:hAnsi="Times New Roman" w:cs="Times New Roman"/>
          <w:sz w:val="24"/>
          <w:szCs w:val="24"/>
        </w:rPr>
        <w:t>r</w:t>
      </w:r>
      <w:r>
        <w:rPr>
          <w:rFonts w:ascii="Times New Roman" w:hAnsi="Times New Roman" w:cs="Times New Roman"/>
          <w:sz w:val="24"/>
          <w:szCs w:val="24"/>
        </w:rPr>
        <w:t>form a nutrient source study, focusing on surface sources. A literat</w:t>
      </w:r>
      <w:r w:rsidR="00DB3544">
        <w:rPr>
          <w:rFonts w:ascii="Times New Roman" w:hAnsi="Times New Roman" w:cs="Times New Roman"/>
          <w:sz w:val="24"/>
          <w:szCs w:val="24"/>
        </w:rPr>
        <w:t>ure</w:t>
      </w:r>
      <w:r>
        <w:rPr>
          <w:rFonts w:ascii="Times New Roman" w:hAnsi="Times New Roman" w:cs="Times New Roman"/>
          <w:sz w:val="24"/>
          <w:szCs w:val="24"/>
        </w:rPr>
        <w:t xml:space="preserve"> review, wet </w:t>
      </w:r>
      <w:r w:rsidR="00A732B8">
        <w:rPr>
          <w:rFonts w:ascii="Times New Roman" w:hAnsi="Times New Roman" w:cs="Times New Roman"/>
          <w:sz w:val="24"/>
          <w:szCs w:val="24"/>
        </w:rPr>
        <w:t>season tributary</w:t>
      </w:r>
      <w:r>
        <w:rPr>
          <w:rFonts w:ascii="Times New Roman" w:hAnsi="Times New Roman" w:cs="Times New Roman"/>
          <w:sz w:val="24"/>
          <w:szCs w:val="24"/>
        </w:rPr>
        <w:t xml:space="preserve"> sampling</w:t>
      </w:r>
      <w:r w:rsidR="00DB3544">
        <w:rPr>
          <w:rFonts w:ascii="Times New Roman" w:hAnsi="Times New Roman" w:cs="Times New Roman"/>
          <w:sz w:val="24"/>
          <w:szCs w:val="24"/>
        </w:rPr>
        <w:t>,</w:t>
      </w:r>
      <w:r>
        <w:rPr>
          <w:rFonts w:ascii="Times New Roman" w:hAnsi="Times New Roman" w:cs="Times New Roman"/>
          <w:sz w:val="24"/>
          <w:szCs w:val="24"/>
        </w:rPr>
        <w:t xml:space="preserve"> etc</w:t>
      </w:r>
      <w:r w:rsidR="00A732B8">
        <w:rPr>
          <w:rFonts w:ascii="Times New Roman" w:hAnsi="Times New Roman" w:cs="Times New Roman"/>
          <w:sz w:val="24"/>
          <w:szCs w:val="24"/>
        </w:rPr>
        <w:t>. has been completed</w:t>
      </w:r>
      <w:r w:rsidR="0010300B">
        <w:rPr>
          <w:rFonts w:ascii="Times New Roman" w:hAnsi="Times New Roman" w:cs="Times New Roman"/>
          <w:sz w:val="24"/>
          <w:szCs w:val="24"/>
        </w:rPr>
        <w:t xml:space="preserve">. </w:t>
      </w:r>
      <w:r>
        <w:rPr>
          <w:rFonts w:ascii="Times New Roman" w:hAnsi="Times New Roman" w:cs="Times New Roman"/>
          <w:sz w:val="24"/>
          <w:szCs w:val="24"/>
        </w:rPr>
        <w:t>They hope the study will identify exter</w:t>
      </w:r>
      <w:r w:rsidR="00DB3544">
        <w:rPr>
          <w:rFonts w:ascii="Times New Roman" w:hAnsi="Times New Roman" w:cs="Times New Roman"/>
          <w:sz w:val="24"/>
          <w:szCs w:val="24"/>
        </w:rPr>
        <w:t>n</w:t>
      </w:r>
      <w:r>
        <w:rPr>
          <w:rFonts w:ascii="Times New Roman" w:hAnsi="Times New Roman" w:cs="Times New Roman"/>
          <w:sz w:val="24"/>
          <w:szCs w:val="24"/>
        </w:rPr>
        <w:t xml:space="preserve">al sources. Shane showed a map of the sampling stations and the rainfall samplers. </w:t>
      </w:r>
    </w:p>
    <w:p w14:paraId="62B8EB07" w14:textId="3F8A43BA" w:rsidR="002A497F" w:rsidRDefault="002A497F" w:rsidP="008E7961">
      <w:pPr>
        <w:rPr>
          <w:rFonts w:ascii="Times New Roman" w:hAnsi="Times New Roman" w:cs="Times New Roman"/>
          <w:sz w:val="24"/>
          <w:szCs w:val="24"/>
        </w:rPr>
      </w:pPr>
      <w:r>
        <w:rPr>
          <w:rFonts w:ascii="Times New Roman" w:hAnsi="Times New Roman" w:cs="Times New Roman"/>
          <w:sz w:val="24"/>
          <w:szCs w:val="24"/>
        </w:rPr>
        <w:lastRenderedPageBreak/>
        <w:t xml:space="preserve">For the Newnan's Lake </w:t>
      </w:r>
      <w:r w:rsidR="00A732B8">
        <w:rPr>
          <w:rFonts w:ascii="Times New Roman" w:hAnsi="Times New Roman" w:cs="Times New Roman"/>
          <w:sz w:val="24"/>
          <w:szCs w:val="24"/>
        </w:rPr>
        <w:t>Initiative</w:t>
      </w:r>
      <w:r>
        <w:rPr>
          <w:rFonts w:ascii="Times New Roman" w:hAnsi="Times New Roman" w:cs="Times New Roman"/>
          <w:sz w:val="24"/>
          <w:szCs w:val="24"/>
        </w:rPr>
        <w:t xml:space="preserve">, Phase 3, the goal is to </w:t>
      </w:r>
      <w:r w:rsidR="00A732B8">
        <w:rPr>
          <w:rFonts w:ascii="Times New Roman" w:hAnsi="Times New Roman" w:cs="Times New Roman"/>
          <w:sz w:val="24"/>
          <w:szCs w:val="24"/>
        </w:rPr>
        <w:t>better</w:t>
      </w:r>
      <w:r>
        <w:rPr>
          <w:rFonts w:ascii="Times New Roman" w:hAnsi="Times New Roman" w:cs="Times New Roman"/>
          <w:sz w:val="24"/>
          <w:szCs w:val="24"/>
        </w:rPr>
        <w:t xml:space="preserve"> understand the internal recycling of nutrients within the lake. Without addressing the recycling, it is uncertain the TMDL co</w:t>
      </w:r>
      <w:r w:rsidR="00A732B8">
        <w:rPr>
          <w:rFonts w:ascii="Times New Roman" w:hAnsi="Times New Roman" w:cs="Times New Roman"/>
          <w:sz w:val="24"/>
          <w:szCs w:val="24"/>
        </w:rPr>
        <w:t>ul</w:t>
      </w:r>
      <w:r>
        <w:rPr>
          <w:rFonts w:ascii="Times New Roman" w:hAnsi="Times New Roman" w:cs="Times New Roman"/>
          <w:sz w:val="24"/>
          <w:szCs w:val="24"/>
        </w:rPr>
        <w:t xml:space="preserve">d be met. The county hired Wetland Solutions to conduct a feasibility study on a treatment </w:t>
      </w:r>
      <w:r w:rsidR="00A732B8">
        <w:rPr>
          <w:rFonts w:ascii="Times New Roman" w:hAnsi="Times New Roman" w:cs="Times New Roman"/>
          <w:sz w:val="24"/>
          <w:szCs w:val="24"/>
        </w:rPr>
        <w:t>wetland</w:t>
      </w:r>
      <w:r>
        <w:rPr>
          <w:rFonts w:ascii="Times New Roman" w:hAnsi="Times New Roman" w:cs="Times New Roman"/>
          <w:sz w:val="24"/>
          <w:szCs w:val="24"/>
        </w:rPr>
        <w:t xml:space="preserve"> and other potential </w:t>
      </w:r>
      <w:r w:rsidR="00A732B8">
        <w:rPr>
          <w:rFonts w:ascii="Times New Roman" w:hAnsi="Times New Roman" w:cs="Times New Roman"/>
          <w:sz w:val="24"/>
          <w:szCs w:val="24"/>
        </w:rPr>
        <w:t>solutions</w:t>
      </w:r>
      <w:r>
        <w:rPr>
          <w:rFonts w:ascii="Times New Roman" w:hAnsi="Times New Roman" w:cs="Times New Roman"/>
          <w:sz w:val="24"/>
          <w:szCs w:val="24"/>
        </w:rPr>
        <w:t xml:space="preserve">. The county will be meeting with DEP, </w:t>
      </w:r>
      <w:r w:rsidR="00A732B8">
        <w:rPr>
          <w:rFonts w:ascii="Times New Roman" w:hAnsi="Times New Roman" w:cs="Times New Roman"/>
          <w:sz w:val="24"/>
          <w:szCs w:val="24"/>
        </w:rPr>
        <w:t>Florida Fish and Wildlife Commission (</w:t>
      </w:r>
      <w:r>
        <w:rPr>
          <w:rFonts w:ascii="Times New Roman" w:hAnsi="Times New Roman" w:cs="Times New Roman"/>
          <w:sz w:val="24"/>
          <w:szCs w:val="24"/>
        </w:rPr>
        <w:t>FWC</w:t>
      </w:r>
      <w:r w:rsidR="00A732B8">
        <w:rPr>
          <w:rFonts w:ascii="Times New Roman" w:hAnsi="Times New Roman" w:cs="Times New Roman"/>
          <w:sz w:val="24"/>
          <w:szCs w:val="24"/>
        </w:rPr>
        <w:t>)</w:t>
      </w:r>
      <w:r>
        <w:rPr>
          <w:rFonts w:ascii="Times New Roman" w:hAnsi="Times New Roman" w:cs="Times New Roman"/>
          <w:sz w:val="24"/>
          <w:szCs w:val="24"/>
        </w:rPr>
        <w:t>, SJRWMD,</w:t>
      </w:r>
      <w:r w:rsidR="00A732B8">
        <w:rPr>
          <w:rFonts w:ascii="Times New Roman" w:hAnsi="Times New Roman" w:cs="Times New Roman"/>
          <w:sz w:val="24"/>
          <w:szCs w:val="24"/>
        </w:rPr>
        <w:t xml:space="preserve"> and</w:t>
      </w:r>
      <w:r>
        <w:rPr>
          <w:rFonts w:ascii="Times New Roman" w:hAnsi="Times New Roman" w:cs="Times New Roman"/>
          <w:sz w:val="24"/>
          <w:szCs w:val="24"/>
        </w:rPr>
        <w:t xml:space="preserve"> the City of Gainesville to review the study and determine next steps.</w:t>
      </w:r>
    </w:p>
    <w:p w14:paraId="1D708E4C" w14:textId="040D0646" w:rsidR="002A497F" w:rsidRDefault="002A497F" w:rsidP="008E7961">
      <w:pPr>
        <w:rPr>
          <w:rFonts w:ascii="Times New Roman" w:hAnsi="Times New Roman" w:cs="Times New Roman"/>
          <w:sz w:val="24"/>
          <w:szCs w:val="24"/>
        </w:rPr>
      </w:pPr>
      <w:r>
        <w:rPr>
          <w:rFonts w:ascii="Times New Roman" w:hAnsi="Times New Roman" w:cs="Times New Roman"/>
          <w:sz w:val="24"/>
          <w:szCs w:val="24"/>
        </w:rPr>
        <w:t>Tiffany Trent asked</w:t>
      </w:r>
      <w:r w:rsidR="007C265E">
        <w:rPr>
          <w:rFonts w:ascii="Times New Roman" w:hAnsi="Times New Roman" w:cs="Times New Roman"/>
          <w:sz w:val="24"/>
          <w:szCs w:val="24"/>
        </w:rPr>
        <w:t xml:space="preserve"> </w:t>
      </w:r>
      <w:r>
        <w:rPr>
          <w:rFonts w:ascii="Times New Roman" w:hAnsi="Times New Roman" w:cs="Times New Roman"/>
          <w:sz w:val="24"/>
          <w:szCs w:val="24"/>
        </w:rPr>
        <w:t xml:space="preserve">about </w:t>
      </w:r>
      <w:r w:rsidR="0010300B">
        <w:rPr>
          <w:rFonts w:ascii="Times New Roman" w:hAnsi="Times New Roman" w:cs="Times New Roman"/>
          <w:sz w:val="24"/>
          <w:szCs w:val="24"/>
        </w:rPr>
        <w:t xml:space="preserve">promoting </w:t>
      </w:r>
      <w:r>
        <w:rPr>
          <w:rFonts w:ascii="Times New Roman" w:hAnsi="Times New Roman" w:cs="Times New Roman"/>
          <w:sz w:val="24"/>
          <w:szCs w:val="24"/>
        </w:rPr>
        <w:t xml:space="preserve">composting instead of </w:t>
      </w:r>
      <w:r w:rsidR="00A732B8">
        <w:rPr>
          <w:rFonts w:ascii="Times New Roman" w:hAnsi="Times New Roman" w:cs="Times New Roman"/>
          <w:sz w:val="24"/>
          <w:szCs w:val="24"/>
        </w:rPr>
        <w:t>fertilizer</w:t>
      </w:r>
      <w:r>
        <w:rPr>
          <w:rFonts w:ascii="Times New Roman" w:hAnsi="Times New Roman" w:cs="Times New Roman"/>
          <w:sz w:val="24"/>
          <w:szCs w:val="24"/>
        </w:rPr>
        <w:t xml:space="preserve">. The county is </w:t>
      </w:r>
      <w:r w:rsidR="00A732B8">
        <w:rPr>
          <w:rFonts w:ascii="Times New Roman" w:hAnsi="Times New Roman" w:cs="Times New Roman"/>
          <w:sz w:val="24"/>
          <w:szCs w:val="24"/>
        </w:rPr>
        <w:t>studying</w:t>
      </w:r>
      <w:r>
        <w:rPr>
          <w:rFonts w:ascii="Times New Roman" w:hAnsi="Times New Roman" w:cs="Times New Roman"/>
          <w:sz w:val="24"/>
          <w:szCs w:val="24"/>
        </w:rPr>
        <w:t xml:space="preserve"> leaching to make sure they understand it before promoting it </w:t>
      </w:r>
      <w:r w:rsidR="0010300B">
        <w:rPr>
          <w:rFonts w:ascii="Times New Roman" w:hAnsi="Times New Roman" w:cs="Times New Roman"/>
          <w:sz w:val="24"/>
          <w:szCs w:val="24"/>
        </w:rPr>
        <w:t xml:space="preserve">in a </w:t>
      </w:r>
      <w:r>
        <w:rPr>
          <w:rFonts w:ascii="Times New Roman" w:hAnsi="Times New Roman" w:cs="Times New Roman"/>
          <w:sz w:val="24"/>
          <w:szCs w:val="24"/>
        </w:rPr>
        <w:t>widespread</w:t>
      </w:r>
      <w:r w:rsidR="0010300B">
        <w:rPr>
          <w:rFonts w:ascii="Times New Roman" w:hAnsi="Times New Roman" w:cs="Times New Roman"/>
          <w:sz w:val="24"/>
          <w:szCs w:val="24"/>
        </w:rPr>
        <w:t xml:space="preserve"> fashion</w:t>
      </w:r>
      <w:r>
        <w:rPr>
          <w:rFonts w:ascii="Times New Roman" w:hAnsi="Times New Roman" w:cs="Times New Roman"/>
          <w:sz w:val="24"/>
          <w:szCs w:val="24"/>
        </w:rPr>
        <w:t>.</w:t>
      </w:r>
      <w:r w:rsidR="00061338">
        <w:rPr>
          <w:rFonts w:ascii="Times New Roman" w:hAnsi="Times New Roman" w:cs="Times New Roman"/>
          <w:sz w:val="24"/>
          <w:szCs w:val="24"/>
        </w:rPr>
        <w:t xml:space="preserve"> </w:t>
      </w:r>
      <w:r w:rsidR="0010300B">
        <w:rPr>
          <w:rFonts w:ascii="Times New Roman" w:hAnsi="Times New Roman" w:cs="Times New Roman"/>
          <w:sz w:val="24"/>
          <w:szCs w:val="24"/>
        </w:rPr>
        <w:t>Composting</w:t>
      </w:r>
      <w:r w:rsidR="00061338">
        <w:rPr>
          <w:rFonts w:ascii="Times New Roman" w:hAnsi="Times New Roman" w:cs="Times New Roman"/>
          <w:sz w:val="24"/>
          <w:szCs w:val="24"/>
        </w:rPr>
        <w:t xml:space="preserve"> may be added </w:t>
      </w:r>
      <w:r w:rsidR="0010300B">
        <w:rPr>
          <w:rFonts w:ascii="Times New Roman" w:hAnsi="Times New Roman" w:cs="Times New Roman"/>
          <w:sz w:val="24"/>
          <w:szCs w:val="24"/>
        </w:rPr>
        <w:t xml:space="preserve">to the educational materials </w:t>
      </w:r>
      <w:r w:rsidR="00061338">
        <w:rPr>
          <w:rFonts w:ascii="Times New Roman" w:hAnsi="Times New Roman" w:cs="Times New Roman"/>
          <w:sz w:val="24"/>
          <w:szCs w:val="24"/>
        </w:rPr>
        <w:t>as an alternative behavior.</w:t>
      </w:r>
    </w:p>
    <w:p w14:paraId="79A8F8B9" w14:textId="2CD3ADAD" w:rsidR="00061338" w:rsidRDefault="00061338" w:rsidP="008E7961">
      <w:pPr>
        <w:rPr>
          <w:rFonts w:ascii="Times New Roman" w:hAnsi="Times New Roman" w:cs="Times New Roman"/>
          <w:sz w:val="24"/>
          <w:szCs w:val="24"/>
        </w:rPr>
      </w:pPr>
      <w:r>
        <w:rPr>
          <w:rFonts w:ascii="Times New Roman" w:hAnsi="Times New Roman" w:cs="Times New Roman"/>
          <w:sz w:val="24"/>
          <w:szCs w:val="24"/>
        </w:rPr>
        <w:t xml:space="preserve">Tracy asked if the county has </w:t>
      </w:r>
      <w:r w:rsidR="00A732B8">
        <w:rPr>
          <w:rFonts w:ascii="Times New Roman" w:hAnsi="Times New Roman" w:cs="Times New Roman"/>
          <w:sz w:val="24"/>
          <w:szCs w:val="24"/>
        </w:rPr>
        <w:t>investigated</w:t>
      </w:r>
      <w:r>
        <w:rPr>
          <w:rFonts w:ascii="Times New Roman" w:hAnsi="Times New Roman" w:cs="Times New Roman"/>
          <w:sz w:val="24"/>
          <w:szCs w:val="24"/>
        </w:rPr>
        <w:t xml:space="preserve"> basin </w:t>
      </w:r>
      <w:r w:rsidR="00AF6636">
        <w:rPr>
          <w:rFonts w:ascii="Times New Roman" w:hAnsi="Times New Roman" w:cs="Times New Roman"/>
          <w:sz w:val="24"/>
          <w:szCs w:val="24"/>
        </w:rPr>
        <w:t>blocker</w:t>
      </w:r>
      <w:r>
        <w:rPr>
          <w:rFonts w:ascii="Times New Roman" w:hAnsi="Times New Roman" w:cs="Times New Roman"/>
          <w:sz w:val="24"/>
          <w:szCs w:val="24"/>
        </w:rPr>
        <w:t>s for storm drains that collect trash and other materials. Other questions</w:t>
      </w:r>
      <w:r w:rsidR="00A732B8">
        <w:rPr>
          <w:rFonts w:ascii="Times New Roman" w:hAnsi="Times New Roman" w:cs="Times New Roman"/>
          <w:sz w:val="24"/>
          <w:szCs w:val="24"/>
        </w:rPr>
        <w:t xml:space="preserve"> were</w:t>
      </w:r>
      <w:r>
        <w:rPr>
          <w:rFonts w:ascii="Times New Roman" w:hAnsi="Times New Roman" w:cs="Times New Roman"/>
          <w:sz w:val="24"/>
          <w:szCs w:val="24"/>
        </w:rPr>
        <w:t xml:space="preserve"> about sources in Newnans and Lochloosa lakes</w:t>
      </w:r>
      <w:r w:rsidR="00A732B8">
        <w:rPr>
          <w:rFonts w:ascii="Times New Roman" w:hAnsi="Times New Roman" w:cs="Times New Roman"/>
          <w:sz w:val="24"/>
          <w:szCs w:val="24"/>
        </w:rPr>
        <w:t xml:space="preserve"> to</w:t>
      </w:r>
      <w:r>
        <w:rPr>
          <w:rFonts w:ascii="Times New Roman" w:hAnsi="Times New Roman" w:cs="Times New Roman"/>
          <w:sz w:val="24"/>
          <w:szCs w:val="24"/>
        </w:rPr>
        <w:t xml:space="preserve"> look at herbicides before and after spraying. What she is seeing is in Little Orange Lake is a lot of spraying to control invasive plants that help remove nutrients. She expressed concern about the nutrients being released when they are sprayed. Shane responded that there are several </w:t>
      </w:r>
      <w:r w:rsidR="00A732B8">
        <w:rPr>
          <w:rFonts w:ascii="Times New Roman" w:hAnsi="Times New Roman" w:cs="Times New Roman"/>
          <w:sz w:val="24"/>
          <w:szCs w:val="24"/>
        </w:rPr>
        <w:t>products</w:t>
      </w:r>
      <w:r>
        <w:rPr>
          <w:rFonts w:ascii="Times New Roman" w:hAnsi="Times New Roman" w:cs="Times New Roman"/>
          <w:sz w:val="24"/>
          <w:szCs w:val="24"/>
        </w:rPr>
        <w:t xml:space="preserve"> </w:t>
      </w:r>
      <w:r w:rsidR="00A732B8">
        <w:rPr>
          <w:rFonts w:ascii="Times New Roman" w:hAnsi="Times New Roman" w:cs="Times New Roman"/>
          <w:sz w:val="24"/>
          <w:szCs w:val="24"/>
        </w:rPr>
        <w:t>that</w:t>
      </w:r>
      <w:r>
        <w:rPr>
          <w:rFonts w:ascii="Times New Roman" w:hAnsi="Times New Roman" w:cs="Times New Roman"/>
          <w:sz w:val="24"/>
          <w:szCs w:val="24"/>
        </w:rPr>
        <w:t xml:space="preserve"> help collect trash and sediments. The county has used</w:t>
      </w:r>
      <w:r w:rsidR="0009348C">
        <w:rPr>
          <w:rFonts w:ascii="Times New Roman" w:hAnsi="Times New Roman" w:cs="Times New Roman"/>
          <w:sz w:val="24"/>
          <w:szCs w:val="24"/>
        </w:rPr>
        <w:t xml:space="preserve"> a</w:t>
      </w:r>
      <w:r>
        <w:rPr>
          <w:rFonts w:ascii="Times New Roman" w:hAnsi="Times New Roman" w:cs="Times New Roman"/>
          <w:sz w:val="24"/>
          <w:szCs w:val="24"/>
        </w:rPr>
        <w:t xml:space="preserve"> hydrodynamic separator. However, they are maintenance intensive and require public works to perform that maintenance.  Shane responded that plant decomposition is a concern and something we can </w:t>
      </w:r>
      <w:r w:rsidR="0009348C">
        <w:rPr>
          <w:rFonts w:ascii="Times New Roman" w:hAnsi="Times New Roman" w:cs="Times New Roman"/>
          <w:sz w:val="24"/>
          <w:szCs w:val="24"/>
        </w:rPr>
        <w:t>investigate</w:t>
      </w:r>
      <w:r>
        <w:rPr>
          <w:rFonts w:ascii="Times New Roman" w:hAnsi="Times New Roman" w:cs="Times New Roman"/>
          <w:sz w:val="24"/>
          <w:szCs w:val="24"/>
        </w:rPr>
        <w:t xml:space="preserve">. </w:t>
      </w:r>
      <w:r w:rsidR="0065179F">
        <w:rPr>
          <w:rFonts w:ascii="Times New Roman" w:hAnsi="Times New Roman" w:cs="Times New Roman"/>
          <w:sz w:val="24"/>
          <w:szCs w:val="24"/>
        </w:rPr>
        <w:t>Stacie</w:t>
      </w:r>
      <w:r>
        <w:rPr>
          <w:rFonts w:ascii="Times New Roman" w:hAnsi="Times New Roman" w:cs="Times New Roman"/>
          <w:sz w:val="24"/>
          <w:szCs w:val="24"/>
        </w:rPr>
        <w:t xml:space="preserve"> added that they are meeting about considerations in Biv</w:t>
      </w:r>
      <w:r w:rsidR="0009348C">
        <w:rPr>
          <w:rFonts w:ascii="Times New Roman" w:hAnsi="Times New Roman" w:cs="Times New Roman"/>
          <w:sz w:val="24"/>
          <w:szCs w:val="24"/>
        </w:rPr>
        <w:t>e</w:t>
      </w:r>
      <w:r>
        <w:rPr>
          <w:rFonts w:ascii="Times New Roman" w:hAnsi="Times New Roman" w:cs="Times New Roman"/>
          <w:sz w:val="24"/>
          <w:szCs w:val="24"/>
        </w:rPr>
        <w:t>ns Arm and spraying events</w:t>
      </w:r>
      <w:r w:rsidR="0009348C">
        <w:rPr>
          <w:rFonts w:ascii="Times New Roman" w:hAnsi="Times New Roman" w:cs="Times New Roman"/>
          <w:sz w:val="24"/>
          <w:szCs w:val="24"/>
        </w:rPr>
        <w:t xml:space="preserve"> for</w:t>
      </w:r>
      <w:r>
        <w:rPr>
          <w:rFonts w:ascii="Times New Roman" w:hAnsi="Times New Roman" w:cs="Times New Roman"/>
          <w:sz w:val="24"/>
          <w:szCs w:val="24"/>
        </w:rPr>
        <w:t xml:space="preserve"> anyone </w:t>
      </w:r>
      <w:r w:rsidR="0009348C">
        <w:rPr>
          <w:rFonts w:ascii="Times New Roman" w:hAnsi="Times New Roman" w:cs="Times New Roman"/>
          <w:sz w:val="24"/>
          <w:szCs w:val="24"/>
        </w:rPr>
        <w:t>with</w:t>
      </w:r>
      <w:r>
        <w:rPr>
          <w:rFonts w:ascii="Times New Roman" w:hAnsi="Times New Roman" w:cs="Times New Roman"/>
          <w:sz w:val="24"/>
          <w:szCs w:val="24"/>
        </w:rPr>
        <w:t xml:space="preserve"> input on the sampling frequency that is appropriate because the </w:t>
      </w:r>
      <w:r w:rsidR="0009348C">
        <w:rPr>
          <w:rFonts w:ascii="Times New Roman" w:hAnsi="Times New Roman" w:cs="Times New Roman"/>
          <w:sz w:val="24"/>
          <w:szCs w:val="24"/>
        </w:rPr>
        <w:t>monitoring</w:t>
      </w:r>
      <w:r>
        <w:rPr>
          <w:rFonts w:ascii="Times New Roman" w:hAnsi="Times New Roman" w:cs="Times New Roman"/>
          <w:sz w:val="24"/>
          <w:szCs w:val="24"/>
        </w:rPr>
        <w:t xml:space="preserve"> is complicated by rain and other events.</w:t>
      </w:r>
    </w:p>
    <w:p w14:paraId="0D14A726" w14:textId="3225636D" w:rsidR="007C265E" w:rsidRPr="007C265E" w:rsidRDefault="007C265E" w:rsidP="008E7961">
      <w:pPr>
        <w:rPr>
          <w:rFonts w:ascii="Times New Roman" w:hAnsi="Times New Roman" w:cs="Times New Roman"/>
          <w:b/>
          <w:bCs/>
          <w:sz w:val="24"/>
          <w:szCs w:val="24"/>
          <w:u w:val="single"/>
        </w:rPr>
      </w:pPr>
      <w:r>
        <w:rPr>
          <w:rFonts w:ascii="Times New Roman" w:hAnsi="Times New Roman" w:cs="Times New Roman"/>
          <w:b/>
          <w:bCs/>
          <w:sz w:val="24"/>
          <w:szCs w:val="24"/>
          <w:u w:val="single"/>
        </w:rPr>
        <w:t xml:space="preserve">FWC </w:t>
      </w:r>
      <w:r w:rsidRPr="007C265E">
        <w:rPr>
          <w:rFonts w:ascii="Times New Roman" w:hAnsi="Times New Roman" w:cs="Times New Roman"/>
          <w:b/>
          <w:bCs/>
          <w:sz w:val="24"/>
          <w:szCs w:val="24"/>
          <w:u w:val="single"/>
        </w:rPr>
        <w:t>Update</w:t>
      </w:r>
    </w:p>
    <w:p w14:paraId="50E955A9" w14:textId="7652F891" w:rsidR="00061338" w:rsidRDefault="00061338" w:rsidP="008E7961">
      <w:pPr>
        <w:rPr>
          <w:rFonts w:ascii="Times New Roman" w:hAnsi="Times New Roman" w:cs="Times New Roman"/>
          <w:sz w:val="24"/>
          <w:szCs w:val="24"/>
        </w:rPr>
      </w:pPr>
      <w:r>
        <w:rPr>
          <w:rFonts w:ascii="Times New Roman" w:hAnsi="Times New Roman" w:cs="Times New Roman"/>
          <w:sz w:val="24"/>
          <w:szCs w:val="24"/>
        </w:rPr>
        <w:t xml:space="preserve">Patrick shared an update on the aquatic habitat </w:t>
      </w:r>
      <w:r w:rsidR="0008408C">
        <w:rPr>
          <w:rFonts w:ascii="Times New Roman" w:hAnsi="Times New Roman" w:cs="Times New Roman"/>
          <w:sz w:val="24"/>
          <w:szCs w:val="24"/>
        </w:rPr>
        <w:t>management</w:t>
      </w:r>
      <w:r>
        <w:rPr>
          <w:rFonts w:ascii="Times New Roman" w:hAnsi="Times New Roman" w:cs="Times New Roman"/>
          <w:sz w:val="24"/>
          <w:szCs w:val="24"/>
        </w:rPr>
        <w:t xml:space="preserve"> outline. The </w:t>
      </w:r>
      <w:r w:rsidR="007C265E">
        <w:rPr>
          <w:rFonts w:ascii="Times New Roman" w:hAnsi="Times New Roman" w:cs="Times New Roman"/>
          <w:sz w:val="24"/>
          <w:szCs w:val="24"/>
        </w:rPr>
        <w:t>FWC</w:t>
      </w:r>
      <w:r>
        <w:rPr>
          <w:rFonts w:ascii="Times New Roman" w:hAnsi="Times New Roman" w:cs="Times New Roman"/>
          <w:sz w:val="24"/>
          <w:szCs w:val="24"/>
        </w:rPr>
        <w:t xml:space="preserve"> </w:t>
      </w:r>
      <w:r w:rsidR="00F059DA">
        <w:rPr>
          <w:rFonts w:ascii="Times New Roman" w:hAnsi="Times New Roman" w:cs="Times New Roman"/>
          <w:sz w:val="24"/>
          <w:szCs w:val="24"/>
        </w:rPr>
        <w:t>does not</w:t>
      </w:r>
      <w:r>
        <w:rPr>
          <w:rFonts w:ascii="Times New Roman" w:hAnsi="Times New Roman" w:cs="Times New Roman"/>
          <w:sz w:val="24"/>
          <w:szCs w:val="24"/>
        </w:rPr>
        <w:t xml:space="preserve"> have a direct hand in water quality efforts but </w:t>
      </w:r>
      <w:r w:rsidR="0010300B">
        <w:rPr>
          <w:rFonts w:ascii="Times New Roman" w:hAnsi="Times New Roman" w:cs="Times New Roman"/>
          <w:sz w:val="24"/>
          <w:szCs w:val="24"/>
        </w:rPr>
        <w:t xml:space="preserve">is </w:t>
      </w:r>
      <w:r>
        <w:rPr>
          <w:rFonts w:ascii="Times New Roman" w:hAnsi="Times New Roman" w:cs="Times New Roman"/>
          <w:sz w:val="24"/>
          <w:szCs w:val="24"/>
        </w:rPr>
        <w:t xml:space="preserve">orientated towards the lakes themselves. Sometimes they work on internal nutrient removal through mechanical harvesting. In Orange Lake, the removal of the floating of organic peat and muck that can grow thick vegetation in shallow and </w:t>
      </w:r>
      <w:r w:rsidR="0008408C">
        <w:rPr>
          <w:rFonts w:ascii="Times New Roman" w:hAnsi="Times New Roman" w:cs="Times New Roman"/>
          <w:sz w:val="24"/>
          <w:szCs w:val="24"/>
        </w:rPr>
        <w:t>deep-water</w:t>
      </w:r>
      <w:r>
        <w:rPr>
          <w:rFonts w:ascii="Times New Roman" w:hAnsi="Times New Roman" w:cs="Times New Roman"/>
          <w:sz w:val="24"/>
          <w:szCs w:val="24"/>
        </w:rPr>
        <w:t xml:space="preserve"> areas. The area in question is east of the Grande Lakes RV Resort. The deposits of organic </w:t>
      </w:r>
      <w:r w:rsidR="0008408C">
        <w:rPr>
          <w:rFonts w:ascii="Times New Roman" w:hAnsi="Times New Roman" w:cs="Times New Roman"/>
          <w:sz w:val="24"/>
          <w:szCs w:val="24"/>
        </w:rPr>
        <w:t>materials</w:t>
      </w:r>
      <w:r>
        <w:rPr>
          <w:rFonts w:ascii="Times New Roman" w:hAnsi="Times New Roman" w:cs="Times New Roman"/>
          <w:sz w:val="24"/>
          <w:szCs w:val="24"/>
        </w:rPr>
        <w:t xml:space="preserve"> are large and deep in the lake. </w:t>
      </w:r>
    </w:p>
    <w:p w14:paraId="1AA599FF" w14:textId="065B0D6F" w:rsidR="00DB3544" w:rsidRDefault="0008408C" w:rsidP="008E7961">
      <w:pPr>
        <w:rPr>
          <w:rFonts w:ascii="Times New Roman" w:hAnsi="Times New Roman" w:cs="Times New Roman"/>
          <w:sz w:val="24"/>
          <w:szCs w:val="24"/>
        </w:rPr>
      </w:pPr>
      <w:r>
        <w:rPr>
          <w:rFonts w:ascii="Times New Roman" w:hAnsi="Times New Roman" w:cs="Times New Roman"/>
          <w:sz w:val="24"/>
          <w:szCs w:val="24"/>
        </w:rPr>
        <w:t>Overall,</w:t>
      </w:r>
      <w:r w:rsidR="00DB3544">
        <w:rPr>
          <w:rFonts w:ascii="Times New Roman" w:hAnsi="Times New Roman" w:cs="Times New Roman"/>
          <w:sz w:val="24"/>
          <w:szCs w:val="24"/>
        </w:rPr>
        <w:t xml:space="preserve"> 181 metric tons </w:t>
      </w:r>
      <w:r w:rsidR="007C265E">
        <w:rPr>
          <w:rFonts w:ascii="Times New Roman" w:hAnsi="Times New Roman" w:cs="Times New Roman"/>
          <w:sz w:val="24"/>
          <w:szCs w:val="24"/>
        </w:rPr>
        <w:t xml:space="preserve">(MT) </w:t>
      </w:r>
      <w:r w:rsidR="00DB3544">
        <w:rPr>
          <w:rFonts w:ascii="Times New Roman" w:hAnsi="Times New Roman" w:cs="Times New Roman"/>
          <w:sz w:val="24"/>
          <w:szCs w:val="24"/>
        </w:rPr>
        <w:t>of TN were removed, 4 MT of TP were removed, and 2,374 MT of total carbon were removed. The costs ($517,845) were high which limits how much and often these kinds of projects can be conducted. Patrick noted that a summary and data are available on request.</w:t>
      </w:r>
    </w:p>
    <w:p w14:paraId="0036DB11" w14:textId="0669C02E" w:rsidR="00DB3544" w:rsidRDefault="00DB3544" w:rsidP="008E7961">
      <w:pPr>
        <w:rPr>
          <w:rFonts w:ascii="Times New Roman" w:hAnsi="Times New Roman" w:cs="Times New Roman"/>
          <w:sz w:val="24"/>
          <w:szCs w:val="24"/>
        </w:rPr>
      </w:pPr>
      <w:r>
        <w:rPr>
          <w:rFonts w:ascii="Times New Roman" w:hAnsi="Times New Roman" w:cs="Times New Roman"/>
          <w:sz w:val="24"/>
          <w:szCs w:val="24"/>
        </w:rPr>
        <w:t>In addition, in 2019 habitat mapping and a GIS analysis was completed. Patrick showed a series of maps over time of habitats in Orange Lake. The maps are also available on request.</w:t>
      </w:r>
    </w:p>
    <w:p w14:paraId="21FE502C" w14:textId="39B292B2" w:rsidR="00DB3544" w:rsidRDefault="00DB3544" w:rsidP="008E7961">
      <w:pPr>
        <w:rPr>
          <w:rFonts w:ascii="Times New Roman" w:hAnsi="Times New Roman" w:cs="Times New Roman"/>
          <w:sz w:val="24"/>
          <w:szCs w:val="24"/>
        </w:rPr>
      </w:pPr>
      <w:r>
        <w:rPr>
          <w:rFonts w:ascii="Times New Roman" w:hAnsi="Times New Roman" w:cs="Times New Roman"/>
          <w:sz w:val="24"/>
          <w:szCs w:val="24"/>
        </w:rPr>
        <w:t>It has been previously noted that the habitats are heavily influenced by water level. With Orange Lake, on persistent trend is woody encroachment into wetlands. Due to the extreme organic nature of the substrate in much of Orange Lake when the high water levels return, the entire substrate tends to lift off the bottom which lifts the root ball and allows the woody vegetation to survive (</w:t>
      </w:r>
      <w:r w:rsidR="0004708A">
        <w:rPr>
          <w:rFonts w:ascii="Times New Roman" w:hAnsi="Times New Roman" w:cs="Times New Roman"/>
          <w:sz w:val="24"/>
          <w:szCs w:val="24"/>
        </w:rPr>
        <w:t>e.g.</w:t>
      </w:r>
      <w:r>
        <w:rPr>
          <w:rFonts w:ascii="Times New Roman" w:hAnsi="Times New Roman" w:cs="Times New Roman"/>
          <w:sz w:val="24"/>
          <w:szCs w:val="24"/>
        </w:rPr>
        <w:t xml:space="preserve">, willow and elderberry). So, we see a continuation of increase of woody material and a loss of wetland herbaceous vegetation/shallow marsh. </w:t>
      </w:r>
    </w:p>
    <w:p w14:paraId="3F4E480E" w14:textId="7431E620" w:rsidR="00DB3544" w:rsidRDefault="00DB3544" w:rsidP="008E7961">
      <w:pPr>
        <w:rPr>
          <w:rFonts w:ascii="Times New Roman" w:hAnsi="Times New Roman" w:cs="Times New Roman"/>
          <w:sz w:val="24"/>
          <w:szCs w:val="24"/>
        </w:rPr>
      </w:pPr>
      <w:r>
        <w:rPr>
          <w:rFonts w:ascii="Times New Roman" w:hAnsi="Times New Roman" w:cs="Times New Roman"/>
          <w:sz w:val="24"/>
          <w:szCs w:val="24"/>
        </w:rPr>
        <w:lastRenderedPageBreak/>
        <w:t xml:space="preserve">This past fiscal year, there was no FWC budget for habitat management. FWC would welcome water quality monitoring related to the FWC </w:t>
      </w:r>
      <w:r w:rsidR="00127B7B">
        <w:rPr>
          <w:rFonts w:ascii="Times New Roman" w:hAnsi="Times New Roman" w:cs="Times New Roman"/>
          <w:sz w:val="24"/>
          <w:szCs w:val="24"/>
        </w:rPr>
        <w:t>I</w:t>
      </w:r>
      <w:r>
        <w:rPr>
          <w:rFonts w:ascii="Times New Roman" w:hAnsi="Times New Roman" w:cs="Times New Roman"/>
          <w:sz w:val="24"/>
          <w:szCs w:val="24"/>
        </w:rPr>
        <w:t xml:space="preserve">nvasive </w:t>
      </w:r>
      <w:r w:rsidR="00127B7B">
        <w:rPr>
          <w:rFonts w:ascii="Times New Roman" w:hAnsi="Times New Roman" w:cs="Times New Roman"/>
          <w:sz w:val="24"/>
          <w:szCs w:val="24"/>
        </w:rPr>
        <w:t>P</w:t>
      </w:r>
      <w:r>
        <w:rPr>
          <w:rFonts w:ascii="Times New Roman" w:hAnsi="Times New Roman" w:cs="Times New Roman"/>
          <w:sz w:val="24"/>
          <w:szCs w:val="24"/>
        </w:rPr>
        <w:t xml:space="preserve">lant </w:t>
      </w:r>
      <w:r w:rsidR="00127B7B">
        <w:rPr>
          <w:rFonts w:ascii="Times New Roman" w:hAnsi="Times New Roman" w:cs="Times New Roman"/>
          <w:sz w:val="24"/>
          <w:szCs w:val="24"/>
        </w:rPr>
        <w:t>Management</w:t>
      </w:r>
      <w:r>
        <w:rPr>
          <w:rFonts w:ascii="Times New Roman" w:hAnsi="Times New Roman" w:cs="Times New Roman"/>
          <w:sz w:val="24"/>
          <w:szCs w:val="24"/>
        </w:rPr>
        <w:t xml:space="preserve"> </w:t>
      </w:r>
      <w:r w:rsidR="00127B7B">
        <w:rPr>
          <w:rFonts w:ascii="Times New Roman" w:hAnsi="Times New Roman" w:cs="Times New Roman"/>
          <w:sz w:val="24"/>
          <w:szCs w:val="24"/>
        </w:rPr>
        <w:t>P</w:t>
      </w:r>
      <w:r>
        <w:rPr>
          <w:rFonts w:ascii="Times New Roman" w:hAnsi="Times New Roman" w:cs="Times New Roman"/>
          <w:sz w:val="24"/>
          <w:szCs w:val="24"/>
        </w:rPr>
        <w:t xml:space="preserve">rogram. The program has been </w:t>
      </w:r>
      <w:r w:rsidR="00127B7B">
        <w:rPr>
          <w:rFonts w:ascii="Times New Roman" w:hAnsi="Times New Roman" w:cs="Times New Roman"/>
          <w:sz w:val="24"/>
          <w:szCs w:val="24"/>
        </w:rPr>
        <w:t>ongoing</w:t>
      </w:r>
      <w:r>
        <w:rPr>
          <w:rFonts w:ascii="Times New Roman" w:hAnsi="Times New Roman" w:cs="Times New Roman"/>
          <w:sz w:val="24"/>
          <w:szCs w:val="24"/>
        </w:rPr>
        <w:t xml:space="preserve"> throughout the period of record, the herbicide treatments are ongoing throughout the year. It is safe to say that the water quality data runs concurrent to the spraying program</w:t>
      </w:r>
      <w:r w:rsidR="00127B7B">
        <w:rPr>
          <w:rFonts w:ascii="Times New Roman" w:hAnsi="Times New Roman" w:cs="Times New Roman"/>
          <w:sz w:val="24"/>
          <w:szCs w:val="24"/>
        </w:rPr>
        <w:t>.</w:t>
      </w:r>
      <w:r>
        <w:rPr>
          <w:rFonts w:ascii="Times New Roman" w:hAnsi="Times New Roman" w:cs="Times New Roman"/>
          <w:sz w:val="24"/>
          <w:szCs w:val="24"/>
        </w:rPr>
        <w:t xml:space="preserve"> </w:t>
      </w:r>
      <w:r w:rsidR="00127B7B">
        <w:rPr>
          <w:rFonts w:ascii="Times New Roman" w:hAnsi="Times New Roman" w:cs="Times New Roman"/>
          <w:sz w:val="24"/>
          <w:szCs w:val="24"/>
        </w:rPr>
        <w:t>Patrick</w:t>
      </w:r>
      <w:r>
        <w:rPr>
          <w:rFonts w:ascii="Times New Roman" w:hAnsi="Times New Roman" w:cs="Times New Roman"/>
          <w:sz w:val="24"/>
          <w:szCs w:val="24"/>
        </w:rPr>
        <w:t xml:space="preserve"> offered to answer </w:t>
      </w:r>
      <w:r w:rsidR="00127B7B">
        <w:rPr>
          <w:rFonts w:ascii="Times New Roman" w:hAnsi="Times New Roman" w:cs="Times New Roman"/>
          <w:sz w:val="24"/>
          <w:szCs w:val="24"/>
        </w:rPr>
        <w:t>questions</w:t>
      </w:r>
      <w:r>
        <w:rPr>
          <w:rFonts w:ascii="Times New Roman" w:hAnsi="Times New Roman" w:cs="Times New Roman"/>
          <w:sz w:val="24"/>
          <w:szCs w:val="24"/>
        </w:rPr>
        <w:t xml:space="preserve"> </w:t>
      </w:r>
      <w:r w:rsidR="00127B7B">
        <w:rPr>
          <w:rFonts w:ascii="Times New Roman" w:hAnsi="Times New Roman" w:cs="Times New Roman"/>
          <w:sz w:val="24"/>
          <w:szCs w:val="24"/>
        </w:rPr>
        <w:t>related</w:t>
      </w:r>
      <w:r>
        <w:rPr>
          <w:rFonts w:ascii="Times New Roman" w:hAnsi="Times New Roman" w:cs="Times New Roman"/>
          <w:sz w:val="24"/>
          <w:szCs w:val="24"/>
        </w:rPr>
        <w:t xml:space="preserve"> to </w:t>
      </w:r>
      <w:r w:rsidR="00127B7B">
        <w:rPr>
          <w:rFonts w:ascii="Times New Roman" w:hAnsi="Times New Roman" w:cs="Times New Roman"/>
          <w:sz w:val="24"/>
          <w:szCs w:val="24"/>
        </w:rPr>
        <w:t>t</w:t>
      </w:r>
      <w:r>
        <w:rPr>
          <w:rFonts w:ascii="Times New Roman" w:hAnsi="Times New Roman" w:cs="Times New Roman"/>
          <w:sz w:val="24"/>
          <w:szCs w:val="24"/>
        </w:rPr>
        <w:t>hat program. This year, they have a $</w:t>
      </w:r>
      <w:r w:rsidR="00656318">
        <w:rPr>
          <w:rFonts w:ascii="Times New Roman" w:hAnsi="Times New Roman" w:cs="Times New Roman"/>
          <w:sz w:val="24"/>
          <w:szCs w:val="24"/>
        </w:rPr>
        <w:t>4</w:t>
      </w:r>
      <w:r>
        <w:rPr>
          <w:rFonts w:ascii="Times New Roman" w:hAnsi="Times New Roman" w:cs="Times New Roman"/>
          <w:sz w:val="24"/>
          <w:szCs w:val="24"/>
        </w:rPr>
        <w:t>00k budget for habitat management. Ther</w:t>
      </w:r>
      <w:r w:rsidR="00656318">
        <w:rPr>
          <w:rFonts w:ascii="Times New Roman" w:hAnsi="Times New Roman" w:cs="Times New Roman"/>
          <w:sz w:val="24"/>
          <w:szCs w:val="24"/>
        </w:rPr>
        <w:t>e</w:t>
      </w:r>
      <w:r>
        <w:rPr>
          <w:rFonts w:ascii="Times New Roman" w:hAnsi="Times New Roman" w:cs="Times New Roman"/>
          <w:sz w:val="24"/>
          <w:szCs w:val="24"/>
        </w:rPr>
        <w:t xml:space="preserve"> is a plan</w:t>
      </w:r>
      <w:r w:rsidR="00656318">
        <w:rPr>
          <w:rFonts w:ascii="Times New Roman" w:hAnsi="Times New Roman" w:cs="Times New Roman"/>
          <w:sz w:val="24"/>
          <w:szCs w:val="24"/>
        </w:rPr>
        <w:t xml:space="preserve"> to </w:t>
      </w:r>
      <w:r w:rsidR="00127B7B">
        <w:rPr>
          <w:rFonts w:ascii="Times New Roman" w:hAnsi="Times New Roman" w:cs="Times New Roman"/>
          <w:sz w:val="24"/>
          <w:szCs w:val="24"/>
        </w:rPr>
        <w:t>restore</w:t>
      </w:r>
      <w:r w:rsidR="00656318">
        <w:rPr>
          <w:rFonts w:ascii="Times New Roman" w:hAnsi="Times New Roman" w:cs="Times New Roman"/>
          <w:sz w:val="24"/>
          <w:szCs w:val="24"/>
        </w:rPr>
        <w:t xml:space="preserve"> 125 acres of shallow marsh (herbaceous) habitat.</w:t>
      </w:r>
    </w:p>
    <w:p w14:paraId="2C6F7C89" w14:textId="5F77D4CA" w:rsidR="00656318" w:rsidRDefault="00656318" w:rsidP="008E7961">
      <w:pPr>
        <w:rPr>
          <w:rFonts w:ascii="Times New Roman" w:hAnsi="Times New Roman" w:cs="Times New Roman"/>
          <w:sz w:val="24"/>
          <w:szCs w:val="24"/>
        </w:rPr>
      </w:pPr>
      <w:r>
        <w:rPr>
          <w:rFonts w:ascii="Times New Roman" w:hAnsi="Times New Roman" w:cs="Times New Roman"/>
          <w:sz w:val="24"/>
          <w:szCs w:val="24"/>
        </w:rPr>
        <w:t>There is an active wading bird colony in McIntosh Bay (~600 birds initially and went up to 1,000 birds). Many of the nesting birds were cattle egrets, but also included little blue and tri-colored herons. There are also snail kites (endangered birds) nesting on Paynes Prairie and now are see</w:t>
      </w:r>
      <w:r w:rsidR="0010300B">
        <w:rPr>
          <w:rFonts w:ascii="Times New Roman" w:hAnsi="Times New Roman" w:cs="Times New Roman"/>
          <w:sz w:val="24"/>
          <w:szCs w:val="24"/>
        </w:rPr>
        <w:t xml:space="preserve">n </w:t>
      </w:r>
      <w:r>
        <w:rPr>
          <w:rFonts w:ascii="Times New Roman" w:hAnsi="Times New Roman" w:cs="Times New Roman"/>
          <w:sz w:val="24"/>
          <w:szCs w:val="24"/>
        </w:rPr>
        <w:t>foraging on Orange Lake.</w:t>
      </w:r>
    </w:p>
    <w:p w14:paraId="52FAD44D" w14:textId="025755B2" w:rsidR="00656318" w:rsidRDefault="00656318" w:rsidP="008E7961">
      <w:pPr>
        <w:rPr>
          <w:rFonts w:ascii="Times New Roman" w:hAnsi="Times New Roman" w:cs="Times New Roman"/>
          <w:sz w:val="24"/>
          <w:szCs w:val="24"/>
        </w:rPr>
      </w:pPr>
      <w:r>
        <w:rPr>
          <w:rFonts w:ascii="Times New Roman" w:hAnsi="Times New Roman" w:cs="Times New Roman"/>
          <w:sz w:val="24"/>
          <w:szCs w:val="24"/>
        </w:rPr>
        <w:t>Patrick added that the hydrilla coverage has been expanding but are withing the acceptable limits set for the lake (the limits are set for each lake). SAV data collection has been collected for the last 3 years and the FWC has completed the data for this year on September 11, 2020. Tracy asked about the increased budget and asked if there will be more mechanical harvesting. Patrick responded they are working with a landowner to put material on their property. The FWC has some catchup maintenance to do also. Tracy mentioned that the Browns Farm has expressed a willingness to take materials at their site.</w:t>
      </w:r>
    </w:p>
    <w:p w14:paraId="485E337B" w14:textId="3A4DDADE" w:rsidR="002A497F" w:rsidRPr="007C265E" w:rsidRDefault="00656318" w:rsidP="008E7961">
      <w:pPr>
        <w:rPr>
          <w:rFonts w:ascii="Times New Roman" w:hAnsi="Times New Roman" w:cs="Times New Roman"/>
          <w:b/>
          <w:bCs/>
          <w:sz w:val="24"/>
          <w:szCs w:val="24"/>
          <w:u w:val="single"/>
        </w:rPr>
      </w:pPr>
      <w:r w:rsidRPr="007C265E">
        <w:rPr>
          <w:rFonts w:ascii="Times New Roman" w:hAnsi="Times New Roman" w:cs="Times New Roman"/>
          <w:b/>
          <w:bCs/>
          <w:sz w:val="24"/>
          <w:szCs w:val="24"/>
          <w:u w:val="single"/>
        </w:rPr>
        <w:t>Next Steps</w:t>
      </w:r>
    </w:p>
    <w:p w14:paraId="57D23882" w14:textId="45CB4DF3" w:rsidR="00656318" w:rsidRDefault="00656318" w:rsidP="008E7961">
      <w:pPr>
        <w:rPr>
          <w:rFonts w:ascii="Times New Roman" w:hAnsi="Times New Roman" w:cs="Times New Roman"/>
          <w:sz w:val="24"/>
          <w:szCs w:val="24"/>
        </w:rPr>
      </w:pPr>
      <w:r>
        <w:rPr>
          <w:rFonts w:ascii="Times New Roman" w:hAnsi="Times New Roman" w:cs="Times New Roman"/>
          <w:sz w:val="24"/>
          <w:szCs w:val="24"/>
        </w:rPr>
        <w:t xml:space="preserve">Mary will have her </w:t>
      </w:r>
      <w:r w:rsidR="00127B7B">
        <w:rPr>
          <w:rFonts w:ascii="Times New Roman" w:hAnsi="Times New Roman" w:cs="Times New Roman"/>
          <w:sz w:val="24"/>
          <w:szCs w:val="24"/>
        </w:rPr>
        <w:t>presentation</w:t>
      </w:r>
      <w:r>
        <w:rPr>
          <w:rFonts w:ascii="Times New Roman" w:hAnsi="Times New Roman" w:cs="Times New Roman"/>
          <w:sz w:val="24"/>
          <w:szCs w:val="24"/>
        </w:rPr>
        <w:t xml:space="preserve"> posted on the</w:t>
      </w:r>
      <w:r w:rsidR="00127B7B">
        <w:rPr>
          <w:rFonts w:ascii="Times New Roman" w:hAnsi="Times New Roman" w:cs="Times New Roman"/>
          <w:sz w:val="24"/>
          <w:szCs w:val="24"/>
        </w:rPr>
        <w:t xml:space="preserve"> file transfer protocol</w:t>
      </w:r>
      <w:r>
        <w:rPr>
          <w:rFonts w:ascii="Times New Roman" w:hAnsi="Times New Roman" w:cs="Times New Roman"/>
          <w:sz w:val="24"/>
          <w:szCs w:val="24"/>
        </w:rPr>
        <w:t xml:space="preserve"> </w:t>
      </w:r>
      <w:r w:rsidR="00127B7B">
        <w:rPr>
          <w:rFonts w:ascii="Times New Roman" w:hAnsi="Times New Roman" w:cs="Times New Roman"/>
          <w:sz w:val="24"/>
          <w:szCs w:val="24"/>
        </w:rPr>
        <w:t>(</w:t>
      </w:r>
      <w:r>
        <w:rPr>
          <w:rFonts w:ascii="Times New Roman" w:hAnsi="Times New Roman" w:cs="Times New Roman"/>
          <w:sz w:val="24"/>
          <w:szCs w:val="24"/>
        </w:rPr>
        <w:t>FTP</w:t>
      </w:r>
      <w:r w:rsidR="00127B7B">
        <w:rPr>
          <w:rFonts w:ascii="Times New Roman" w:hAnsi="Times New Roman" w:cs="Times New Roman"/>
          <w:sz w:val="24"/>
          <w:szCs w:val="24"/>
        </w:rPr>
        <w:t>)</w:t>
      </w:r>
      <w:r>
        <w:rPr>
          <w:rFonts w:ascii="Times New Roman" w:hAnsi="Times New Roman" w:cs="Times New Roman"/>
          <w:sz w:val="24"/>
          <w:szCs w:val="24"/>
        </w:rPr>
        <w:t xml:space="preserve"> site and the FWC handouts and Patrick's contact info. Mary requested K</w:t>
      </w:r>
      <w:r w:rsidR="00127B7B">
        <w:rPr>
          <w:rFonts w:ascii="Times New Roman" w:hAnsi="Times New Roman" w:cs="Times New Roman"/>
          <w:sz w:val="24"/>
          <w:szCs w:val="24"/>
        </w:rPr>
        <w:t xml:space="preserve">evin </w:t>
      </w:r>
      <w:r>
        <w:rPr>
          <w:rFonts w:ascii="Times New Roman" w:hAnsi="Times New Roman" w:cs="Times New Roman"/>
          <w:sz w:val="24"/>
          <w:szCs w:val="24"/>
        </w:rPr>
        <w:t>O</w:t>
      </w:r>
      <w:r w:rsidR="00127B7B">
        <w:rPr>
          <w:rFonts w:ascii="Times New Roman" w:hAnsi="Times New Roman" w:cs="Times New Roman"/>
          <w:sz w:val="24"/>
          <w:szCs w:val="24"/>
        </w:rPr>
        <w:t>’Donnell</w:t>
      </w:r>
      <w:r>
        <w:rPr>
          <w:rFonts w:ascii="Times New Roman" w:hAnsi="Times New Roman" w:cs="Times New Roman"/>
          <w:sz w:val="24"/>
          <w:szCs w:val="24"/>
        </w:rPr>
        <w:t xml:space="preserve"> and </w:t>
      </w:r>
      <w:r w:rsidR="00127B7B">
        <w:rPr>
          <w:rFonts w:ascii="Times New Roman" w:hAnsi="Times New Roman" w:cs="Times New Roman"/>
          <w:sz w:val="24"/>
          <w:szCs w:val="24"/>
        </w:rPr>
        <w:t>Alachua</w:t>
      </w:r>
      <w:r>
        <w:rPr>
          <w:rFonts w:ascii="Times New Roman" w:hAnsi="Times New Roman" w:cs="Times New Roman"/>
          <w:sz w:val="24"/>
          <w:szCs w:val="24"/>
        </w:rPr>
        <w:t xml:space="preserve"> County</w:t>
      </w:r>
      <w:r w:rsidR="007C265E">
        <w:rPr>
          <w:rFonts w:ascii="Times New Roman" w:hAnsi="Times New Roman" w:cs="Times New Roman"/>
          <w:sz w:val="24"/>
          <w:szCs w:val="24"/>
        </w:rPr>
        <w:t>'s</w:t>
      </w:r>
      <w:r>
        <w:rPr>
          <w:rFonts w:ascii="Times New Roman" w:hAnsi="Times New Roman" w:cs="Times New Roman"/>
          <w:sz w:val="24"/>
          <w:szCs w:val="24"/>
        </w:rPr>
        <w:t xml:space="preserve"> </w:t>
      </w:r>
      <w:r w:rsidR="00F059DA">
        <w:rPr>
          <w:rFonts w:ascii="Times New Roman" w:hAnsi="Times New Roman" w:cs="Times New Roman"/>
          <w:sz w:val="24"/>
          <w:szCs w:val="24"/>
        </w:rPr>
        <w:t>presentations;</w:t>
      </w:r>
      <w:r>
        <w:rPr>
          <w:rFonts w:ascii="Times New Roman" w:hAnsi="Times New Roman" w:cs="Times New Roman"/>
          <w:sz w:val="24"/>
          <w:szCs w:val="24"/>
        </w:rPr>
        <w:t xml:space="preserve"> she will post those as well. Mary thanked everyone for being patient during the technical problems at the beginning of the meeting. She noted that she </w:t>
      </w:r>
      <w:r w:rsidR="00127B7B">
        <w:rPr>
          <w:rFonts w:ascii="Times New Roman" w:hAnsi="Times New Roman" w:cs="Times New Roman"/>
          <w:sz w:val="24"/>
          <w:szCs w:val="24"/>
        </w:rPr>
        <w:t>plans</w:t>
      </w:r>
      <w:r>
        <w:rPr>
          <w:rFonts w:ascii="Times New Roman" w:hAnsi="Times New Roman" w:cs="Times New Roman"/>
          <w:sz w:val="24"/>
          <w:szCs w:val="24"/>
        </w:rPr>
        <w:t xml:space="preserve"> to hold another meeting in the January </w:t>
      </w:r>
      <w:r w:rsidR="00127B7B">
        <w:rPr>
          <w:rFonts w:ascii="Times New Roman" w:hAnsi="Times New Roman" w:cs="Times New Roman"/>
          <w:sz w:val="24"/>
          <w:szCs w:val="24"/>
        </w:rPr>
        <w:t xml:space="preserve">2021 </w:t>
      </w:r>
      <w:r>
        <w:rPr>
          <w:rFonts w:ascii="Times New Roman" w:hAnsi="Times New Roman" w:cs="Times New Roman"/>
          <w:sz w:val="24"/>
          <w:szCs w:val="24"/>
        </w:rPr>
        <w:t xml:space="preserve">timeframe about water quality and </w:t>
      </w:r>
      <w:r w:rsidR="00127B7B">
        <w:rPr>
          <w:rFonts w:ascii="Times New Roman" w:hAnsi="Times New Roman" w:cs="Times New Roman"/>
          <w:sz w:val="24"/>
          <w:szCs w:val="24"/>
        </w:rPr>
        <w:t>recommendations</w:t>
      </w:r>
      <w:r>
        <w:rPr>
          <w:rFonts w:ascii="Times New Roman" w:hAnsi="Times New Roman" w:cs="Times New Roman"/>
          <w:sz w:val="24"/>
          <w:szCs w:val="24"/>
        </w:rPr>
        <w:t xml:space="preserve">. We can also touch base on the project collection information that will be due in mid-January. This will likely be a virtual meeting because DEP is not currently </w:t>
      </w:r>
      <w:r w:rsidR="00127B7B">
        <w:rPr>
          <w:rFonts w:ascii="Times New Roman" w:hAnsi="Times New Roman" w:cs="Times New Roman"/>
          <w:sz w:val="24"/>
          <w:szCs w:val="24"/>
        </w:rPr>
        <w:t>authorizing</w:t>
      </w:r>
      <w:r>
        <w:rPr>
          <w:rFonts w:ascii="Times New Roman" w:hAnsi="Times New Roman" w:cs="Times New Roman"/>
          <w:sz w:val="24"/>
          <w:szCs w:val="24"/>
        </w:rPr>
        <w:t xml:space="preserve"> much travel for meetings. </w:t>
      </w:r>
    </w:p>
    <w:p w14:paraId="64AD3018" w14:textId="679DE3F1" w:rsidR="00656318" w:rsidRDefault="00656318" w:rsidP="008E7961">
      <w:pPr>
        <w:rPr>
          <w:rFonts w:ascii="Times New Roman" w:hAnsi="Times New Roman" w:cs="Times New Roman"/>
          <w:sz w:val="24"/>
          <w:szCs w:val="24"/>
        </w:rPr>
      </w:pPr>
      <w:r>
        <w:rPr>
          <w:rFonts w:ascii="Times New Roman" w:hAnsi="Times New Roman" w:cs="Times New Roman"/>
          <w:sz w:val="24"/>
          <w:szCs w:val="24"/>
        </w:rPr>
        <w:t xml:space="preserve">Mary noted that there is a GovDelivery process to get the notices for the list. Mary will provide the link to the GovDelivery for meeting notices and you do need to sign up on that list. Mary sent out a </w:t>
      </w:r>
      <w:r w:rsidR="00127B7B">
        <w:rPr>
          <w:rFonts w:ascii="Times New Roman" w:hAnsi="Times New Roman" w:cs="Times New Roman"/>
          <w:sz w:val="24"/>
          <w:szCs w:val="24"/>
        </w:rPr>
        <w:t>backup</w:t>
      </w:r>
      <w:r>
        <w:rPr>
          <w:rFonts w:ascii="Times New Roman" w:hAnsi="Times New Roman" w:cs="Times New Roman"/>
          <w:sz w:val="24"/>
          <w:szCs w:val="24"/>
        </w:rPr>
        <w:t xml:space="preserve"> announcement out to her list.</w:t>
      </w:r>
    </w:p>
    <w:p w14:paraId="13B22F0D" w14:textId="77777777" w:rsidR="00656318" w:rsidRPr="009919F3" w:rsidRDefault="00656318" w:rsidP="00656318">
      <w:pPr>
        <w:rPr>
          <w:rFonts w:ascii="Times New Roman" w:hAnsi="Times New Roman" w:cs="Times New Roman"/>
          <w:b/>
          <w:sz w:val="24"/>
          <w:szCs w:val="24"/>
          <w:u w:val="single"/>
        </w:rPr>
      </w:pPr>
      <w:r w:rsidRPr="009919F3">
        <w:rPr>
          <w:rFonts w:ascii="Times New Roman" w:hAnsi="Times New Roman" w:cs="Times New Roman"/>
          <w:b/>
          <w:sz w:val="24"/>
          <w:szCs w:val="24"/>
          <w:u w:val="single"/>
        </w:rPr>
        <w:t>Adjournment</w:t>
      </w:r>
    </w:p>
    <w:p w14:paraId="512EB33A" w14:textId="2FDF9BF0" w:rsidR="00656318" w:rsidRDefault="00656318" w:rsidP="008E7961">
      <w:pPr>
        <w:rPr>
          <w:rFonts w:ascii="Times New Roman" w:hAnsi="Times New Roman" w:cs="Times New Roman"/>
          <w:sz w:val="24"/>
          <w:szCs w:val="24"/>
        </w:rPr>
      </w:pPr>
      <w:r>
        <w:rPr>
          <w:rFonts w:ascii="Times New Roman" w:hAnsi="Times New Roman" w:cs="Times New Roman"/>
          <w:sz w:val="24"/>
          <w:szCs w:val="24"/>
        </w:rPr>
        <w:t>The m</w:t>
      </w:r>
      <w:r w:rsidR="00716317">
        <w:rPr>
          <w:rFonts w:ascii="Times New Roman" w:hAnsi="Times New Roman" w:cs="Times New Roman"/>
          <w:sz w:val="24"/>
          <w:szCs w:val="24"/>
        </w:rPr>
        <w:t>e</w:t>
      </w:r>
      <w:r>
        <w:rPr>
          <w:rFonts w:ascii="Times New Roman" w:hAnsi="Times New Roman" w:cs="Times New Roman"/>
          <w:sz w:val="24"/>
          <w:szCs w:val="24"/>
        </w:rPr>
        <w:t>eting ended at 12:12 pm.</w:t>
      </w:r>
    </w:p>
    <w:p w14:paraId="65512E5A" w14:textId="76F2DE82" w:rsidR="00F971C4" w:rsidRPr="00B478CE" w:rsidRDefault="00B478CE">
      <w:pPr>
        <w:rPr>
          <w:rFonts w:ascii="Times New Roman" w:hAnsi="Times New Roman" w:cs="Times New Roman"/>
          <w:b/>
          <w:sz w:val="24"/>
          <w:szCs w:val="24"/>
          <w:u w:val="single"/>
        </w:rPr>
      </w:pPr>
      <w:r w:rsidRPr="00B478CE">
        <w:rPr>
          <w:rFonts w:ascii="Times New Roman" w:hAnsi="Times New Roman" w:cs="Times New Roman"/>
          <w:b/>
          <w:sz w:val="24"/>
          <w:szCs w:val="24"/>
          <w:u w:val="single"/>
        </w:rPr>
        <w:t>Action Items</w:t>
      </w:r>
    </w:p>
    <w:p w14:paraId="6A4181A2" w14:textId="2F2601B7" w:rsidR="00D75AEA" w:rsidRDefault="00D75AEA" w:rsidP="001D09C0">
      <w:pPr>
        <w:pStyle w:val="ListParagraph"/>
        <w:numPr>
          <w:ilvl w:val="0"/>
          <w:numId w:val="3"/>
        </w:numPr>
        <w:ind w:left="450"/>
        <w:rPr>
          <w:rFonts w:ascii="Times New Roman" w:hAnsi="Times New Roman" w:cs="Times New Roman"/>
          <w:sz w:val="24"/>
          <w:szCs w:val="24"/>
        </w:rPr>
      </w:pPr>
      <w:r>
        <w:rPr>
          <w:rFonts w:ascii="Times New Roman" w:hAnsi="Times New Roman" w:cs="Times New Roman"/>
          <w:sz w:val="24"/>
          <w:szCs w:val="24"/>
        </w:rPr>
        <w:t xml:space="preserve">Mary—provide the link to UF-IFAS have a nice FAQ list available online. </w:t>
      </w:r>
    </w:p>
    <w:p w14:paraId="72A86233" w14:textId="22C7C272" w:rsidR="00C063EE" w:rsidRPr="00C063EE" w:rsidRDefault="00C063EE" w:rsidP="00C063EE">
      <w:pPr>
        <w:pStyle w:val="ListParagraph"/>
        <w:numPr>
          <w:ilvl w:val="0"/>
          <w:numId w:val="3"/>
        </w:numPr>
        <w:ind w:left="450"/>
        <w:rPr>
          <w:rFonts w:ascii="Times New Roman" w:hAnsi="Times New Roman" w:cs="Times New Roman"/>
          <w:sz w:val="24"/>
          <w:szCs w:val="24"/>
        </w:rPr>
      </w:pPr>
      <w:r w:rsidRPr="00C063EE">
        <w:rPr>
          <w:rFonts w:ascii="Times New Roman" w:hAnsi="Times New Roman" w:cs="Times New Roman"/>
          <w:sz w:val="24"/>
          <w:szCs w:val="24"/>
        </w:rPr>
        <w:t>Mary</w:t>
      </w:r>
      <w:r>
        <w:rPr>
          <w:rFonts w:ascii="Times New Roman" w:hAnsi="Times New Roman" w:cs="Times New Roman"/>
          <w:sz w:val="24"/>
          <w:szCs w:val="24"/>
        </w:rPr>
        <w:t>—consider making</w:t>
      </w:r>
      <w:r w:rsidRPr="00C063EE">
        <w:rPr>
          <w:rFonts w:ascii="Times New Roman" w:hAnsi="Times New Roman" w:cs="Times New Roman"/>
          <w:sz w:val="24"/>
          <w:szCs w:val="24"/>
        </w:rPr>
        <w:t xml:space="preserve"> color a core </w:t>
      </w:r>
      <w:r>
        <w:rPr>
          <w:rFonts w:ascii="Times New Roman" w:hAnsi="Times New Roman" w:cs="Times New Roman"/>
          <w:sz w:val="24"/>
          <w:szCs w:val="24"/>
        </w:rPr>
        <w:t xml:space="preserve">monitoring </w:t>
      </w:r>
      <w:r w:rsidRPr="00C063EE">
        <w:rPr>
          <w:rFonts w:ascii="Times New Roman" w:hAnsi="Times New Roman" w:cs="Times New Roman"/>
          <w:sz w:val="24"/>
          <w:szCs w:val="24"/>
        </w:rPr>
        <w:t>analyte.</w:t>
      </w:r>
    </w:p>
    <w:p w14:paraId="58F39029" w14:textId="77777777" w:rsidR="00C063EE" w:rsidRDefault="00C063EE" w:rsidP="001D09C0">
      <w:pPr>
        <w:pStyle w:val="ListParagraph"/>
        <w:numPr>
          <w:ilvl w:val="0"/>
          <w:numId w:val="3"/>
        </w:numPr>
        <w:ind w:left="450"/>
        <w:rPr>
          <w:rFonts w:ascii="Times New Roman" w:hAnsi="Times New Roman" w:cs="Times New Roman"/>
          <w:sz w:val="24"/>
          <w:szCs w:val="24"/>
        </w:rPr>
      </w:pPr>
      <w:r>
        <w:rPr>
          <w:rFonts w:ascii="Times New Roman" w:hAnsi="Times New Roman" w:cs="Times New Roman"/>
          <w:sz w:val="24"/>
          <w:szCs w:val="24"/>
        </w:rPr>
        <w:t xml:space="preserve">Stacie Greco/Mary—follow up on presenting the Alachua County monitoring data at the next meeting. </w:t>
      </w:r>
    </w:p>
    <w:p w14:paraId="2085BF02" w14:textId="2411A219" w:rsidR="00C063EE" w:rsidRDefault="00C063EE" w:rsidP="001D09C0">
      <w:pPr>
        <w:pStyle w:val="ListParagraph"/>
        <w:numPr>
          <w:ilvl w:val="0"/>
          <w:numId w:val="3"/>
        </w:numPr>
        <w:ind w:left="450"/>
        <w:rPr>
          <w:rFonts w:ascii="Times New Roman" w:hAnsi="Times New Roman" w:cs="Times New Roman"/>
          <w:sz w:val="24"/>
          <w:szCs w:val="24"/>
        </w:rPr>
      </w:pPr>
      <w:r>
        <w:rPr>
          <w:rFonts w:ascii="Times New Roman" w:hAnsi="Times New Roman" w:cs="Times New Roman"/>
          <w:sz w:val="24"/>
          <w:szCs w:val="24"/>
        </w:rPr>
        <w:t xml:space="preserve">Kevin O'Donnell—provide Stacie (Alachua County) the data available on Bivens Arm. </w:t>
      </w:r>
    </w:p>
    <w:p w14:paraId="0A97810D" w14:textId="4DBE81C8" w:rsidR="001D09C0" w:rsidRDefault="007C265E" w:rsidP="001D09C0">
      <w:pPr>
        <w:pStyle w:val="ListParagraph"/>
        <w:numPr>
          <w:ilvl w:val="0"/>
          <w:numId w:val="3"/>
        </w:numPr>
        <w:ind w:left="450"/>
        <w:rPr>
          <w:rFonts w:ascii="Times New Roman" w:hAnsi="Times New Roman" w:cs="Times New Roman"/>
          <w:sz w:val="24"/>
          <w:szCs w:val="24"/>
        </w:rPr>
      </w:pPr>
      <w:r>
        <w:rPr>
          <w:rFonts w:ascii="Times New Roman" w:hAnsi="Times New Roman" w:cs="Times New Roman"/>
          <w:sz w:val="24"/>
          <w:szCs w:val="24"/>
        </w:rPr>
        <w:t>Stacie/</w:t>
      </w:r>
      <w:r w:rsidR="00E3102E">
        <w:rPr>
          <w:rFonts w:ascii="Times New Roman" w:hAnsi="Times New Roman" w:cs="Times New Roman"/>
          <w:sz w:val="24"/>
          <w:szCs w:val="24"/>
        </w:rPr>
        <w:t>Shane</w:t>
      </w:r>
      <w:r>
        <w:rPr>
          <w:rFonts w:ascii="Times New Roman" w:hAnsi="Times New Roman" w:cs="Times New Roman"/>
          <w:sz w:val="24"/>
          <w:szCs w:val="24"/>
        </w:rPr>
        <w:t>—</w:t>
      </w:r>
      <w:r w:rsidR="00E3102E">
        <w:rPr>
          <w:rFonts w:ascii="Times New Roman" w:hAnsi="Times New Roman" w:cs="Times New Roman"/>
          <w:sz w:val="24"/>
          <w:szCs w:val="24"/>
        </w:rPr>
        <w:t>provide</w:t>
      </w:r>
      <w:r>
        <w:rPr>
          <w:rFonts w:ascii="Times New Roman" w:hAnsi="Times New Roman" w:cs="Times New Roman"/>
          <w:sz w:val="24"/>
          <w:szCs w:val="24"/>
        </w:rPr>
        <w:t xml:space="preserve"> Alachua County's presentation</w:t>
      </w:r>
      <w:r w:rsidR="001D09C0" w:rsidRPr="001D09C0">
        <w:rPr>
          <w:rFonts w:ascii="Times New Roman" w:hAnsi="Times New Roman" w:cs="Times New Roman"/>
          <w:sz w:val="24"/>
          <w:szCs w:val="24"/>
        </w:rPr>
        <w:t>.</w:t>
      </w:r>
    </w:p>
    <w:p w14:paraId="5ADAA5D8" w14:textId="524AAC5E" w:rsidR="007C265E" w:rsidRPr="001D09C0" w:rsidRDefault="007C265E" w:rsidP="001D09C0">
      <w:pPr>
        <w:pStyle w:val="ListParagraph"/>
        <w:numPr>
          <w:ilvl w:val="0"/>
          <w:numId w:val="3"/>
        </w:numPr>
        <w:ind w:left="450"/>
        <w:rPr>
          <w:rFonts w:ascii="Times New Roman" w:hAnsi="Times New Roman" w:cs="Times New Roman"/>
          <w:sz w:val="24"/>
          <w:szCs w:val="24"/>
        </w:rPr>
      </w:pPr>
      <w:r>
        <w:rPr>
          <w:rFonts w:ascii="Times New Roman" w:hAnsi="Times New Roman" w:cs="Times New Roman"/>
          <w:sz w:val="24"/>
          <w:szCs w:val="24"/>
        </w:rPr>
        <w:lastRenderedPageBreak/>
        <w:t>Kevin O'Donnell—provide the presentation on verified impaired waterbodies.</w:t>
      </w:r>
    </w:p>
    <w:p w14:paraId="240F5BC0" w14:textId="5B7A90F0" w:rsidR="00EE742F" w:rsidRPr="00716317" w:rsidRDefault="001D09C0" w:rsidP="000C2555">
      <w:pPr>
        <w:pStyle w:val="ListParagraph"/>
        <w:numPr>
          <w:ilvl w:val="0"/>
          <w:numId w:val="3"/>
        </w:numPr>
        <w:tabs>
          <w:tab w:val="left" w:pos="1080"/>
        </w:tabs>
        <w:spacing w:after="120" w:line="240" w:lineRule="auto"/>
        <w:ind w:left="450"/>
        <w:rPr>
          <w:rFonts w:ascii="Times New Roman" w:eastAsia="Times New Roman" w:hAnsi="Times New Roman" w:cs="Times New Roman"/>
          <w:sz w:val="24"/>
          <w:szCs w:val="20"/>
        </w:rPr>
      </w:pPr>
      <w:r w:rsidRPr="00716317">
        <w:rPr>
          <w:rFonts w:ascii="Times New Roman" w:hAnsi="Times New Roman" w:cs="Times New Roman"/>
          <w:sz w:val="24"/>
          <w:szCs w:val="24"/>
        </w:rPr>
        <w:t>Mary</w:t>
      </w:r>
      <w:r w:rsidR="007C265E">
        <w:rPr>
          <w:rFonts w:ascii="Times New Roman" w:hAnsi="Times New Roman" w:cs="Times New Roman"/>
          <w:sz w:val="24"/>
          <w:szCs w:val="24"/>
        </w:rPr>
        <w:t>--post</w:t>
      </w:r>
      <w:r w:rsidRPr="00716317">
        <w:rPr>
          <w:rFonts w:ascii="Times New Roman" w:hAnsi="Times New Roman" w:cs="Times New Roman"/>
          <w:sz w:val="24"/>
          <w:szCs w:val="24"/>
        </w:rPr>
        <w:t xml:space="preserve"> the PowerPoint</w:t>
      </w:r>
      <w:r w:rsidR="00716317" w:rsidRPr="00716317">
        <w:rPr>
          <w:rFonts w:ascii="Times New Roman" w:hAnsi="Times New Roman" w:cs="Times New Roman"/>
          <w:sz w:val="24"/>
          <w:szCs w:val="24"/>
        </w:rPr>
        <w:t>s</w:t>
      </w:r>
      <w:r w:rsidRPr="00716317">
        <w:rPr>
          <w:rFonts w:ascii="Times New Roman" w:hAnsi="Times New Roman" w:cs="Times New Roman"/>
          <w:sz w:val="24"/>
          <w:szCs w:val="24"/>
        </w:rPr>
        <w:t xml:space="preserve"> from the webinar</w:t>
      </w:r>
      <w:bookmarkStart w:id="1" w:name="_Ref480538640"/>
      <w:bookmarkEnd w:id="1"/>
      <w:r w:rsidR="00716317">
        <w:rPr>
          <w:rFonts w:ascii="Times New Roman" w:hAnsi="Times New Roman" w:cs="Times New Roman"/>
          <w:sz w:val="24"/>
          <w:szCs w:val="24"/>
        </w:rPr>
        <w:t>.</w:t>
      </w:r>
    </w:p>
    <w:sectPr w:rsidR="00EE742F" w:rsidRPr="00716317" w:rsidSect="00CA13A5">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6C6377" w14:textId="77777777" w:rsidR="00DB2624" w:rsidRDefault="00DB2624" w:rsidP="0036560A">
      <w:pPr>
        <w:spacing w:after="0" w:line="240" w:lineRule="auto"/>
      </w:pPr>
      <w:r>
        <w:separator/>
      </w:r>
    </w:p>
  </w:endnote>
  <w:endnote w:type="continuationSeparator" w:id="0">
    <w:p w14:paraId="5276D12D" w14:textId="77777777" w:rsidR="00DB2624" w:rsidRDefault="00DB2624" w:rsidP="003656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E822FA" w14:textId="0DFDA1FE" w:rsidR="00167059" w:rsidRPr="0036560A" w:rsidRDefault="00167059" w:rsidP="00CA13A5">
    <w:pPr>
      <w:pStyle w:val="Footer"/>
      <w:tabs>
        <w:tab w:val="left" w:pos="4680"/>
        <w:tab w:val="left" w:pos="5040"/>
        <w:tab w:val="left" w:pos="5310"/>
        <w:tab w:val="center" w:pos="5490"/>
      </w:tabs>
      <w:rPr>
        <w:rFonts w:ascii="Times New Roman" w:hAnsi="Times New Roman" w:cs="Times New Roman"/>
        <w:i/>
        <w:sz w:val="20"/>
        <w:szCs w:val="20"/>
      </w:rPr>
    </w:pPr>
    <w:r>
      <w:rPr>
        <w:rFonts w:ascii="Times New Roman" w:hAnsi="Times New Roman" w:cs="Times New Roman"/>
        <w:i/>
        <w:sz w:val="20"/>
        <w:szCs w:val="20"/>
      </w:rPr>
      <w:t>D</w:t>
    </w:r>
    <w:r w:rsidR="00E11A5A">
      <w:rPr>
        <w:rFonts w:ascii="Times New Roman" w:hAnsi="Times New Roman" w:cs="Times New Roman"/>
        <w:i/>
        <w:sz w:val="20"/>
        <w:szCs w:val="20"/>
      </w:rPr>
      <w:t>istribution</w:t>
    </w:r>
    <w:r>
      <w:rPr>
        <w:rFonts w:ascii="Times New Roman" w:hAnsi="Times New Roman" w:cs="Times New Roman"/>
        <w:i/>
        <w:sz w:val="20"/>
        <w:szCs w:val="20"/>
      </w:rPr>
      <w:tab/>
    </w:r>
    <w:r w:rsidRPr="0036560A">
      <w:rPr>
        <w:rFonts w:ascii="Times New Roman" w:hAnsi="Times New Roman" w:cs="Times New Roman"/>
        <w:i/>
        <w:sz w:val="20"/>
        <w:szCs w:val="20"/>
      </w:rPr>
      <w:t xml:space="preserve">Page </w:t>
    </w:r>
    <w:r w:rsidRPr="0036560A">
      <w:rPr>
        <w:rFonts w:ascii="Times New Roman" w:hAnsi="Times New Roman" w:cs="Times New Roman"/>
        <w:bCs/>
        <w:i/>
        <w:sz w:val="20"/>
        <w:szCs w:val="20"/>
      </w:rPr>
      <w:fldChar w:fldCharType="begin"/>
    </w:r>
    <w:r w:rsidRPr="0036560A">
      <w:rPr>
        <w:rFonts w:ascii="Times New Roman" w:hAnsi="Times New Roman" w:cs="Times New Roman"/>
        <w:bCs/>
        <w:i/>
        <w:sz w:val="20"/>
        <w:szCs w:val="20"/>
      </w:rPr>
      <w:instrText xml:space="preserve"> PAGE  \* Arabic  \* MERGEFORMAT </w:instrText>
    </w:r>
    <w:r w:rsidRPr="0036560A">
      <w:rPr>
        <w:rFonts w:ascii="Times New Roman" w:hAnsi="Times New Roman" w:cs="Times New Roman"/>
        <w:bCs/>
        <w:i/>
        <w:sz w:val="20"/>
        <w:szCs w:val="20"/>
      </w:rPr>
      <w:fldChar w:fldCharType="separate"/>
    </w:r>
    <w:r>
      <w:rPr>
        <w:rFonts w:ascii="Times New Roman" w:hAnsi="Times New Roman" w:cs="Times New Roman"/>
        <w:bCs/>
        <w:i/>
        <w:noProof/>
        <w:sz w:val="20"/>
        <w:szCs w:val="20"/>
      </w:rPr>
      <w:t>4</w:t>
    </w:r>
    <w:r w:rsidRPr="0036560A">
      <w:rPr>
        <w:rFonts w:ascii="Times New Roman" w:hAnsi="Times New Roman" w:cs="Times New Roman"/>
        <w:bCs/>
        <w:i/>
        <w:sz w:val="20"/>
        <w:szCs w:val="20"/>
      </w:rPr>
      <w:fldChar w:fldCharType="end"/>
    </w:r>
    <w:r w:rsidRPr="0036560A">
      <w:rPr>
        <w:rFonts w:ascii="Times New Roman" w:hAnsi="Times New Roman" w:cs="Times New Roman"/>
        <w:i/>
        <w:sz w:val="20"/>
        <w:szCs w:val="20"/>
      </w:rPr>
      <w:t xml:space="preserve"> of </w:t>
    </w:r>
    <w:r w:rsidRPr="0036560A">
      <w:rPr>
        <w:rFonts w:ascii="Times New Roman" w:hAnsi="Times New Roman" w:cs="Times New Roman"/>
        <w:bCs/>
        <w:i/>
        <w:sz w:val="20"/>
        <w:szCs w:val="20"/>
      </w:rPr>
      <w:fldChar w:fldCharType="begin"/>
    </w:r>
    <w:r w:rsidRPr="0036560A">
      <w:rPr>
        <w:rFonts w:ascii="Times New Roman" w:hAnsi="Times New Roman" w:cs="Times New Roman"/>
        <w:bCs/>
        <w:i/>
        <w:sz w:val="20"/>
        <w:szCs w:val="20"/>
      </w:rPr>
      <w:instrText xml:space="preserve"> NUMPAGES  \* Arabic  \* MERGEFORMAT </w:instrText>
    </w:r>
    <w:r w:rsidRPr="0036560A">
      <w:rPr>
        <w:rFonts w:ascii="Times New Roman" w:hAnsi="Times New Roman" w:cs="Times New Roman"/>
        <w:bCs/>
        <w:i/>
        <w:sz w:val="20"/>
        <w:szCs w:val="20"/>
      </w:rPr>
      <w:fldChar w:fldCharType="separate"/>
    </w:r>
    <w:r>
      <w:rPr>
        <w:rFonts w:ascii="Times New Roman" w:hAnsi="Times New Roman" w:cs="Times New Roman"/>
        <w:bCs/>
        <w:i/>
        <w:noProof/>
        <w:sz w:val="20"/>
        <w:szCs w:val="20"/>
      </w:rPr>
      <w:t>5</w:t>
    </w:r>
    <w:r w:rsidRPr="0036560A">
      <w:rPr>
        <w:rFonts w:ascii="Times New Roman" w:hAnsi="Times New Roman" w:cs="Times New Roman"/>
        <w:bCs/>
        <w:i/>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cs="Times New Roman"/>
      </w:rPr>
      <w:id w:val="-317181679"/>
      <w:docPartObj>
        <w:docPartGallery w:val="Page Numbers (Bottom of Page)"/>
        <w:docPartUnique/>
      </w:docPartObj>
    </w:sdtPr>
    <w:sdtEndPr/>
    <w:sdtContent>
      <w:sdt>
        <w:sdtPr>
          <w:rPr>
            <w:rFonts w:ascii="Times New Roman" w:hAnsi="Times New Roman" w:cs="Times New Roman"/>
          </w:rPr>
          <w:id w:val="1728636285"/>
          <w:docPartObj>
            <w:docPartGallery w:val="Page Numbers (Top of Page)"/>
            <w:docPartUnique/>
          </w:docPartObj>
        </w:sdtPr>
        <w:sdtEndPr/>
        <w:sdtContent>
          <w:p w14:paraId="50B0808C" w14:textId="7462811A" w:rsidR="00D75AEA" w:rsidRPr="00D75AEA" w:rsidRDefault="00D75AEA">
            <w:pPr>
              <w:pStyle w:val="Footer"/>
              <w:jc w:val="center"/>
              <w:rPr>
                <w:rFonts w:ascii="Times New Roman" w:hAnsi="Times New Roman" w:cs="Times New Roman"/>
              </w:rPr>
            </w:pPr>
            <w:r w:rsidRPr="00D75AEA">
              <w:rPr>
                <w:rFonts w:ascii="Times New Roman" w:hAnsi="Times New Roman" w:cs="Times New Roman"/>
              </w:rPr>
              <w:t xml:space="preserve">Page </w:t>
            </w:r>
            <w:r w:rsidRPr="00D75AEA">
              <w:rPr>
                <w:rFonts w:ascii="Times New Roman" w:hAnsi="Times New Roman" w:cs="Times New Roman"/>
                <w:sz w:val="24"/>
                <w:szCs w:val="24"/>
              </w:rPr>
              <w:fldChar w:fldCharType="begin"/>
            </w:r>
            <w:r w:rsidRPr="00D75AEA">
              <w:rPr>
                <w:rFonts w:ascii="Times New Roman" w:hAnsi="Times New Roman" w:cs="Times New Roman"/>
              </w:rPr>
              <w:instrText xml:space="preserve"> PAGE </w:instrText>
            </w:r>
            <w:r w:rsidRPr="00D75AEA">
              <w:rPr>
                <w:rFonts w:ascii="Times New Roman" w:hAnsi="Times New Roman" w:cs="Times New Roman"/>
                <w:sz w:val="24"/>
                <w:szCs w:val="24"/>
              </w:rPr>
              <w:fldChar w:fldCharType="separate"/>
            </w:r>
            <w:r w:rsidRPr="00D75AEA">
              <w:rPr>
                <w:rFonts w:ascii="Times New Roman" w:hAnsi="Times New Roman" w:cs="Times New Roman"/>
                <w:noProof/>
              </w:rPr>
              <w:t>2</w:t>
            </w:r>
            <w:r w:rsidRPr="00D75AEA">
              <w:rPr>
                <w:rFonts w:ascii="Times New Roman" w:hAnsi="Times New Roman" w:cs="Times New Roman"/>
                <w:sz w:val="24"/>
                <w:szCs w:val="24"/>
              </w:rPr>
              <w:fldChar w:fldCharType="end"/>
            </w:r>
            <w:r w:rsidRPr="00D75AEA">
              <w:rPr>
                <w:rFonts w:ascii="Times New Roman" w:hAnsi="Times New Roman" w:cs="Times New Roman"/>
              </w:rPr>
              <w:t xml:space="preserve"> of </w:t>
            </w:r>
            <w:r w:rsidRPr="00D75AEA">
              <w:rPr>
                <w:rFonts w:ascii="Times New Roman" w:hAnsi="Times New Roman" w:cs="Times New Roman"/>
                <w:sz w:val="24"/>
                <w:szCs w:val="24"/>
              </w:rPr>
              <w:fldChar w:fldCharType="begin"/>
            </w:r>
            <w:r w:rsidRPr="00D75AEA">
              <w:rPr>
                <w:rFonts w:ascii="Times New Roman" w:hAnsi="Times New Roman" w:cs="Times New Roman"/>
              </w:rPr>
              <w:instrText xml:space="preserve"> NUMPAGES  </w:instrText>
            </w:r>
            <w:r w:rsidRPr="00D75AEA">
              <w:rPr>
                <w:rFonts w:ascii="Times New Roman" w:hAnsi="Times New Roman" w:cs="Times New Roman"/>
                <w:sz w:val="24"/>
                <w:szCs w:val="24"/>
              </w:rPr>
              <w:fldChar w:fldCharType="separate"/>
            </w:r>
            <w:r w:rsidRPr="00D75AEA">
              <w:rPr>
                <w:rFonts w:ascii="Times New Roman" w:hAnsi="Times New Roman" w:cs="Times New Roman"/>
                <w:noProof/>
              </w:rPr>
              <w:t>2</w:t>
            </w:r>
            <w:r w:rsidRPr="00D75AEA">
              <w:rPr>
                <w:rFonts w:ascii="Times New Roman" w:hAnsi="Times New Roman" w:cs="Times New Roman"/>
                <w:sz w:val="24"/>
                <w:szCs w:val="24"/>
              </w:rPr>
              <w:fldChar w:fldCharType="end"/>
            </w:r>
          </w:p>
        </w:sdtContent>
      </w:sdt>
    </w:sdtContent>
  </w:sdt>
  <w:p w14:paraId="577C2551" w14:textId="77777777" w:rsidR="00D75AEA" w:rsidRPr="00D75AEA" w:rsidRDefault="00D75AEA">
    <w:pPr>
      <w:pStyle w:val="Foo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CE3F39" w14:textId="77777777" w:rsidR="00DB2624" w:rsidRDefault="00DB2624" w:rsidP="0036560A">
      <w:pPr>
        <w:spacing w:after="0" w:line="240" w:lineRule="auto"/>
      </w:pPr>
      <w:r>
        <w:separator/>
      </w:r>
    </w:p>
  </w:footnote>
  <w:footnote w:type="continuationSeparator" w:id="0">
    <w:p w14:paraId="6750B3A7" w14:textId="77777777" w:rsidR="00DB2624" w:rsidRDefault="00DB2624" w:rsidP="003656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97BDB0" w14:textId="49E01FF6" w:rsidR="00167059" w:rsidRPr="0036560A" w:rsidRDefault="00167059" w:rsidP="0036560A">
    <w:pPr>
      <w:pStyle w:val="Header"/>
      <w:pBdr>
        <w:bottom w:val="single" w:sz="4" w:space="1" w:color="auto"/>
      </w:pBdr>
      <w:jc w:val="center"/>
      <w:rPr>
        <w:rFonts w:ascii="Times New Roman" w:hAnsi="Times New Roman" w:cs="Times New Roman"/>
        <w:i/>
        <w:sz w:val="20"/>
        <w:szCs w:val="20"/>
      </w:rPr>
    </w:pPr>
    <w:r w:rsidRPr="0036560A">
      <w:rPr>
        <w:rFonts w:ascii="Times New Roman" w:hAnsi="Times New Roman" w:cs="Times New Roman"/>
        <w:i/>
        <w:sz w:val="20"/>
        <w:szCs w:val="20"/>
      </w:rPr>
      <w:t xml:space="preserve">Orange Creek </w:t>
    </w:r>
    <w:r>
      <w:rPr>
        <w:rFonts w:ascii="Times New Roman" w:hAnsi="Times New Roman" w:cs="Times New Roman"/>
        <w:i/>
        <w:sz w:val="20"/>
        <w:szCs w:val="20"/>
      </w:rPr>
      <w:t>BMAP September 15, 2020</w:t>
    </w:r>
    <w:r w:rsidRPr="0036560A">
      <w:rPr>
        <w:rFonts w:ascii="Times New Roman" w:hAnsi="Times New Roman" w:cs="Times New Roman"/>
        <w:i/>
        <w:sz w:val="20"/>
        <w:szCs w:val="20"/>
      </w:rPr>
      <w:t xml:space="preserve"> </w:t>
    </w:r>
    <w:r>
      <w:rPr>
        <w:rFonts w:ascii="Times New Roman" w:hAnsi="Times New Roman" w:cs="Times New Roman"/>
        <w:i/>
        <w:sz w:val="20"/>
        <w:szCs w:val="20"/>
      </w:rPr>
      <w:t>Virtual Meeting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B20D29"/>
    <w:multiLevelType w:val="hybridMultilevel"/>
    <w:tmpl w:val="3642FE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6294D3F"/>
    <w:multiLevelType w:val="hybridMultilevel"/>
    <w:tmpl w:val="7D0CDA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A8B08D7"/>
    <w:multiLevelType w:val="multilevel"/>
    <w:tmpl w:val="0B841830"/>
    <w:lvl w:ilvl="0">
      <w:start w:val="1"/>
      <w:numFmt w:val="decimal"/>
      <w:suff w:val="nothing"/>
      <w:lvlText w:val="Section %1"/>
      <w:lvlJc w:val="left"/>
      <w:pPr>
        <w:ind w:left="972" w:hanging="432"/>
      </w:pPr>
      <w:rPr>
        <w:rFonts w:hint="default"/>
      </w:rPr>
    </w:lvl>
    <w:lvl w:ilvl="1">
      <w:start w:val="1"/>
      <w:numFmt w:val="decimal"/>
      <w:lvlText w:val="%1.%2"/>
      <w:lvlJc w:val="left"/>
      <w:pPr>
        <w:ind w:left="576" w:hanging="576"/>
      </w:pPr>
      <w:rPr>
        <w:rFonts w:hint="default"/>
      </w:rPr>
    </w:lvl>
    <w:lvl w:ilvl="2">
      <w:start w:val="1"/>
      <w:numFmt w:val="decimal"/>
      <w:pStyle w:val="Heading3"/>
      <w:lvlText w:val="%1.%2.%3"/>
      <w:lvlJc w:val="left"/>
      <w:pPr>
        <w:ind w:left="90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2985"/>
    <w:rsid w:val="0000640C"/>
    <w:rsid w:val="00011D36"/>
    <w:rsid w:val="00012555"/>
    <w:rsid w:val="00015E9F"/>
    <w:rsid w:val="0002776B"/>
    <w:rsid w:val="00032121"/>
    <w:rsid w:val="00041185"/>
    <w:rsid w:val="00042714"/>
    <w:rsid w:val="00042783"/>
    <w:rsid w:val="0004388E"/>
    <w:rsid w:val="0004708A"/>
    <w:rsid w:val="00051BB8"/>
    <w:rsid w:val="00061338"/>
    <w:rsid w:val="00062436"/>
    <w:rsid w:val="00066096"/>
    <w:rsid w:val="0008408C"/>
    <w:rsid w:val="0009348C"/>
    <w:rsid w:val="0009350A"/>
    <w:rsid w:val="000A15C2"/>
    <w:rsid w:val="000A703C"/>
    <w:rsid w:val="000B13B7"/>
    <w:rsid w:val="000B15DB"/>
    <w:rsid w:val="000B4829"/>
    <w:rsid w:val="000B6F58"/>
    <w:rsid w:val="000B7354"/>
    <w:rsid w:val="000C1E0C"/>
    <w:rsid w:val="000C7446"/>
    <w:rsid w:val="000D135E"/>
    <w:rsid w:val="000D1DD6"/>
    <w:rsid w:val="000D2D34"/>
    <w:rsid w:val="000F04DC"/>
    <w:rsid w:val="000F296F"/>
    <w:rsid w:val="0010300B"/>
    <w:rsid w:val="00107E17"/>
    <w:rsid w:val="00112CA8"/>
    <w:rsid w:val="001204EF"/>
    <w:rsid w:val="00122BD3"/>
    <w:rsid w:val="00127B7B"/>
    <w:rsid w:val="00137F49"/>
    <w:rsid w:val="00140665"/>
    <w:rsid w:val="001408AB"/>
    <w:rsid w:val="00153E22"/>
    <w:rsid w:val="00163839"/>
    <w:rsid w:val="00164DCF"/>
    <w:rsid w:val="00165360"/>
    <w:rsid w:val="00167059"/>
    <w:rsid w:val="001765B7"/>
    <w:rsid w:val="001941C8"/>
    <w:rsid w:val="001A37DD"/>
    <w:rsid w:val="001B1FD4"/>
    <w:rsid w:val="001B4A1D"/>
    <w:rsid w:val="001B5544"/>
    <w:rsid w:val="001B5B3A"/>
    <w:rsid w:val="001C3718"/>
    <w:rsid w:val="001C644F"/>
    <w:rsid w:val="001D042B"/>
    <w:rsid w:val="001D09C0"/>
    <w:rsid w:val="001D1BE0"/>
    <w:rsid w:val="001E02C3"/>
    <w:rsid w:val="001E1085"/>
    <w:rsid w:val="002006DD"/>
    <w:rsid w:val="00207D88"/>
    <w:rsid w:val="002176E9"/>
    <w:rsid w:val="00227101"/>
    <w:rsid w:val="0023507B"/>
    <w:rsid w:val="00235BDF"/>
    <w:rsid w:val="0023600D"/>
    <w:rsid w:val="0024254F"/>
    <w:rsid w:val="00246A2D"/>
    <w:rsid w:val="002542D9"/>
    <w:rsid w:val="00254926"/>
    <w:rsid w:val="00255B0A"/>
    <w:rsid w:val="00255F73"/>
    <w:rsid w:val="0026242C"/>
    <w:rsid w:val="00265B5B"/>
    <w:rsid w:val="00267B1D"/>
    <w:rsid w:val="00271DD6"/>
    <w:rsid w:val="00272293"/>
    <w:rsid w:val="0027314C"/>
    <w:rsid w:val="0027386B"/>
    <w:rsid w:val="00275430"/>
    <w:rsid w:val="0027630B"/>
    <w:rsid w:val="00276A11"/>
    <w:rsid w:val="0027707F"/>
    <w:rsid w:val="00285DC9"/>
    <w:rsid w:val="002979D7"/>
    <w:rsid w:val="002A497F"/>
    <w:rsid w:val="002A7450"/>
    <w:rsid w:val="002B5FD7"/>
    <w:rsid w:val="002B71A2"/>
    <w:rsid w:val="002C1364"/>
    <w:rsid w:val="002C4C63"/>
    <w:rsid w:val="002E04ED"/>
    <w:rsid w:val="002F211B"/>
    <w:rsid w:val="002F3105"/>
    <w:rsid w:val="002F318C"/>
    <w:rsid w:val="002F3957"/>
    <w:rsid w:val="0030118F"/>
    <w:rsid w:val="00303D5C"/>
    <w:rsid w:val="00304450"/>
    <w:rsid w:val="00306FDD"/>
    <w:rsid w:val="003117A1"/>
    <w:rsid w:val="00314B9A"/>
    <w:rsid w:val="00317DAD"/>
    <w:rsid w:val="00320C04"/>
    <w:rsid w:val="003236E1"/>
    <w:rsid w:val="00325780"/>
    <w:rsid w:val="003323B2"/>
    <w:rsid w:val="00332A43"/>
    <w:rsid w:val="00341C49"/>
    <w:rsid w:val="0035597F"/>
    <w:rsid w:val="00357F44"/>
    <w:rsid w:val="0036560A"/>
    <w:rsid w:val="003702DA"/>
    <w:rsid w:val="00381549"/>
    <w:rsid w:val="003908E3"/>
    <w:rsid w:val="00394BC7"/>
    <w:rsid w:val="003B1FA4"/>
    <w:rsid w:val="003C7B9E"/>
    <w:rsid w:val="003D480D"/>
    <w:rsid w:val="003E157C"/>
    <w:rsid w:val="003E301D"/>
    <w:rsid w:val="003F187A"/>
    <w:rsid w:val="003F2C45"/>
    <w:rsid w:val="0040167D"/>
    <w:rsid w:val="00407D00"/>
    <w:rsid w:val="0042616A"/>
    <w:rsid w:val="004334E2"/>
    <w:rsid w:val="004426E9"/>
    <w:rsid w:val="00460A9F"/>
    <w:rsid w:val="0047065B"/>
    <w:rsid w:val="00472454"/>
    <w:rsid w:val="0047695A"/>
    <w:rsid w:val="00483D51"/>
    <w:rsid w:val="00485948"/>
    <w:rsid w:val="004A2FCF"/>
    <w:rsid w:val="004A6FD1"/>
    <w:rsid w:val="004B2CE1"/>
    <w:rsid w:val="004B63DD"/>
    <w:rsid w:val="004D728A"/>
    <w:rsid w:val="004F13CF"/>
    <w:rsid w:val="0050208B"/>
    <w:rsid w:val="0050237D"/>
    <w:rsid w:val="00504BC1"/>
    <w:rsid w:val="00505734"/>
    <w:rsid w:val="00510EBB"/>
    <w:rsid w:val="00515540"/>
    <w:rsid w:val="00520148"/>
    <w:rsid w:val="005208C6"/>
    <w:rsid w:val="00526501"/>
    <w:rsid w:val="0054363B"/>
    <w:rsid w:val="00544E89"/>
    <w:rsid w:val="00557333"/>
    <w:rsid w:val="005825A9"/>
    <w:rsid w:val="00593EB5"/>
    <w:rsid w:val="00596F85"/>
    <w:rsid w:val="005A1C89"/>
    <w:rsid w:val="005A3C78"/>
    <w:rsid w:val="005A4861"/>
    <w:rsid w:val="005B21C1"/>
    <w:rsid w:val="005C173B"/>
    <w:rsid w:val="005C7A8A"/>
    <w:rsid w:val="005D1858"/>
    <w:rsid w:val="005D5E78"/>
    <w:rsid w:val="005D74C3"/>
    <w:rsid w:val="005E2604"/>
    <w:rsid w:val="005E2BB5"/>
    <w:rsid w:val="005E4263"/>
    <w:rsid w:val="00600497"/>
    <w:rsid w:val="00603DC9"/>
    <w:rsid w:val="00605DDC"/>
    <w:rsid w:val="006125F4"/>
    <w:rsid w:val="00615899"/>
    <w:rsid w:val="00616349"/>
    <w:rsid w:val="0061726F"/>
    <w:rsid w:val="00620AE5"/>
    <w:rsid w:val="006215F6"/>
    <w:rsid w:val="006227AF"/>
    <w:rsid w:val="00623C4E"/>
    <w:rsid w:val="00623C95"/>
    <w:rsid w:val="0065179F"/>
    <w:rsid w:val="00656318"/>
    <w:rsid w:val="00666813"/>
    <w:rsid w:val="006718C0"/>
    <w:rsid w:val="00675DBC"/>
    <w:rsid w:val="00680AA1"/>
    <w:rsid w:val="00681846"/>
    <w:rsid w:val="00684FFF"/>
    <w:rsid w:val="00685E8E"/>
    <w:rsid w:val="00690884"/>
    <w:rsid w:val="006A0B7C"/>
    <w:rsid w:val="006A1A60"/>
    <w:rsid w:val="006A42A3"/>
    <w:rsid w:val="006B28E1"/>
    <w:rsid w:val="006B5A5C"/>
    <w:rsid w:val="006B7E17"/>
    <w:rsid w:val="006C0757"/>
    <w:rsid w:val="006C3CB0"/>
    <w:rsid w:val="006E0416"/>
    <w:rsid w:val="006E65BA"/>
    <w:rsid w:val="006E7464"/>
    <w:rsid w:val="006F0751"/>
    <w:rsid w:val="006F1A26"/>
    <w:rsid w:val="006F2200"/>
    <w:rsid w:val="006F4135"/>
    <w:rsid w:val="0070673B"/>
    <w:rsid w:val="00716317"/>
    <w:rsid w:val="00724F9A"/>
    <w:rsid w:val="007276C3"/>
    <w:rsid w:val="007325FE"/>
    <w:rsid w:val="00733DAA"/>
    <w:rsid w:val="00736FCE"/>
    <w:rsid w:val="007422E0"/>
    <w:rsid w:val="00744200"/>
    <w:rsid w:val="00754DAF"/>
    <w:rsid w:val="00755200"/>
    <w:rsid w:val="007555E5"/>
    <w:rsid w:val="00755FA4"/>
    <w:rsid w:val="00770A11"/>
    <w:rsid w:val="0077693B"/>
    <w:rsid w:val="0077779D"/>
    <w:rsid w:val="00785D14"/>
    <w:rsid w:val="00787B4E"/>
    <w:rsid w:val="007948E5"/>
    <w:rsid w:val="00794AD8"/>
    <w:rsid w:val="007955BF"/>
    <w:rsid w:val="007979E7"/>
    <w:rsid w:val="007A18AD"/>
    <w:rsid w:val="007A4877"/>
    <w:rsid w:val="007B2C67"/>
    <w:rsid w:val="007C10E1"/>
    <w:rsid w:val="007C1244"/>
    <w:rsid w:val="007C265E"/>
    <w:rsid w:val="007C56C8"/>
    <w:rsid w:val="007C5CAA"/>
    <w:rsid w:val="007D2959"/>
    <w:rsid w:val="007E50CD"/>
    <w:rsid w:val="007E67DB"/>
    <w:rsid w:val="007F355A"/>
    <w:rsid w:val="00801F4F"/>
    <w:rsid w:val="00803BE4"/>
    <w:rsid w:val="00804A0D"/>
    <w:rsid w:val="00805502"/>
    <w:rsid w:val="00805E87"/>
    <w:rsid w:val="008113DF"/>
    <w:rsid w:val="00814830"/>
    <w:rsid w:val="008159BD"/>
    <w:rsid w:val="00815E5E"/>
    <w:rsid w:val="008237F0"/>
    <w:rsid w:val="00825388"/>
    <w:rsid w:val="00840694"/>
    <w:rsid w:val="008542B3"/>
    <w:rsid w:val="00864F4E"/>
    <w:rsid w:val="00865135"/>
    <w:rsid w:val="00866559"/>
    <w:rsid w:val="00874B3B"/>
    <w:rsid w:val="00891F5C"/>
    <w:rsid w:val="00894754"/>
    <w:rsid w:val="00894FBC"/>
    <w:rsid w:val="008966A3"/>
    <w:rsid w:val="00897C6F"/>
    <w:rsid w:val="008A1EDF"/>
    <w:rsid w:val="008A4CCD"/>
    <w:rsid w:val="008B4651"/>
    <w:rsid w:val="008B4D45"/>
    <w:rsid w:val="008B748B"/>
    <w:rsid w:val="008C7553"/>
    <w:rsid w:val="008E684F"/>
    <w:rsid w:val="008E7961"/>
    <w:rsid w:val="008F053E"/>
    <w:rsid w:val="008F1B0D"/>
    <w:rsid w:val="008F3F64"/>
    <w:rsid w:val="00904715"/>
    <w:rsid w:val="00906D09"/>
    <w:rsid w:val="009121CC"/>
    <w:rsid w:val="00915F13"/>
    <w:rsid w:val="00917738"/>
    <w:rsid w:val="00922913"/>
    <w:rsid w:val="00923761"/>
    <w:rsid w:val="00930229"/>
    <w:rsid w:val="009429CD"/>
    <w:rsid w:val="00951AC5"/>
    <w:rsid w:val="0095317E"/>
    <w:rsid w:val="00955AAF"/>
    <w:rsid w:val="00962EEC"/>
    <w:rsid w:val="009669F2"/>
    <w:rsid w:val="00971F7B"/>
    <w:rsid w:val="00972FA3"/>
    <w:rsid w:val="00974D5E"/>
    <w:rsid w:val="009769CD"/>
    <w:rsid w:val="009774D6"/>
    <w:rsid w:val="00986E31"/>
    <w:rsid w:val="009919F3"/>
    <w:rsid w:val="009A2C73"/>
    <w:rsid w:val="009A71E0"/>
    <w:rsid w:val="009A7A89"/>
    <w:rsid w:val="009B5577"/>
    <w:rsid w:val="009B5D79"/>
    <w:rsid w:val="009B6861"/>
    <w:rsid w:val="009C6557"/>
    <w:rsid w:val="009D4584"/>
    <w:rsid w:val="009F0A4D"/>
    <w:rsid w:val="009F2B3E"/>
    <w:rsid w:val="009F3A3A"/>
    <w:rsid w:val="00A02D9C"/>
    <w:rsid w:val="00A07CCF"/>
    <w:rsid w:val="00A11667"/>
    <w:rsid w:val="00A1419F"/>
    <w:rsid w:val="00A1423B"/>
    <w:rsid w:val="00A33C85"/>
    <w:rsid w:val="00A34F80"/>
    <w:rsid w:val="00A4152D"/>
    <w:rsid w:val="00A43E2A"/>
    <w:rsid w:val="00A508FF"/>
    <w:rsid w:val="00A55F21"/>
    <w:rsid w:val="00A60055"/>
    <w:rsid w:val="00A65C1A"/>
    <w:rsid w:val="00A6620C"/>
    <w:rsid w:val="00A71E99"/>
    <w:rsid w:val="00A732B8"/>
    <w:rsid w:val="00A74831"/>
    <w:rsid w:val="00A80442"/>
    <w:rsid w:val="00A80DF0"/>
    <w:rsid w:val="00A813C0"/>
    <w:rsid w:val="00A922EC"/>
    <w:rsid w:val="00AA03AE"/>
    <w:rsid w:val="00AA067A"/>
    <w:rsid w:val="00AA1D0A"/>
    <w:rsid w:val="00AA1F1F"/>
    <w:rsid w:val="00AB142B"/>
    <w:rsid w:val="00AC0F28"/>
    <w:rsid w:val="00AC5725"/>
    <w:rsid w:val="00AC710E"/>
    <w:rsid w:val="00AD2E5A"/>
    <w:rsid w:val="00AD4857"/>
    <w:rsid w:val="00AD68AB"/>
    <w:rsid w:val="00AE2F34"/>
    <w:rsid w:val="00AE47F0"/>
    <w:rsid w:val="00AE60F0"/>
    <w:rsid w:val="00AE77E7"/>
    <w:rsid w:val="00AF1733"/>
    <w:rsid w:val="00AF4554"/>
    <w:rsid w:val="00AF46E3"/>
    <w:rsid w:val="00AF6636"/>
    <w:rsid w:val="00B0471B"/>
    <w:rsid w:val="00B0521A"/>
    <w:rsid w:val="00B077EF"/>
    <w:rsid w:val="00B10792"/>
    <w:rsid w:val="00B1469F"/>
    <w:rsid w:val="00B14830"/>
    <w:rsid w:val="00B167E1"/>
    <w:rsid w:val="00B22BD8"/>
    <w:rsid w:val="00B30E86"/>
    <w:rsid w:val="00B343D4"/>
    <w:rsid w:val="00B34DDB"/>
    <w:rsid w:val="00B37040"/>
    <w:rsid w:val="00B3775D"/>
    <w:rsid w:val="00B47232"/>
    <w:rsid w:val="00B478CE"/>
    <w:rsid w:val="00B55022"/>
    <w:rsid w:val="00B55CEA"/>
    <w:rsid w:val="00B6701F"/>
    <w:rsid w:val="00B72B50"/>
    <w:rsid w:val="00B739FA"/>
    <w:rsid w:val="00B7614A"/>
    <w:rsid w:val="00B81970"/>
    <w:rsid w:val="00B81BCD"/>
    <w:rsid w:val="00B83D0B"/>
    <w:rsid w:val="00B91220"/>
    <w:rsid w:val="00B912E9"/>
    <w:rsid w:val="00B91710"/>
    <w:rsid w:val="00B952F1"/>
    <w:rsid w:val="00B97D2B"/>
    <w:rsid w:val="00BA083A"/>
    <w:rsid w:val="00BA4E28"/>
    <w:rsid w:val="00BA531F"/>
    <w:rsid w:val="00BA75BC"/>
    <w:rsid w:val="00BB2C6D"/>
    <w:rsid w:val="00BB3CB5"/>
    <w:rsid w:val="00BC0E3F"/>
    <w:rsid w:val="00BC4F65"/>
    <w:rsid w:val="00BD12F4"/>
    <w:rsid w:val="00BD1541"/>
    <w:rsid w:val="00BD1F44"/>
    <w:rsid w:val="00BE7D40"/>
    <w:rsid w:val="00BF33AB"/>
    <w:rsid w:val="00BF6E07"/>
    <w:rsid w:val="00C00AF3"/>
    <w:rsid w:val="00C01EC6"/>
    <w:rsid w:val="00C063EE"/>
    <w:rsid w:val="00C119D2"/>
    <w:rsid w:val="00C11B7F"/>
    <w:rsid w:val="00C21DE2"/>
    <w:rsid w:val="00C33D62"/>
    <w:rsid w:val="00C35FB3"/>
    <w:rsid w:val="00C43AD7"/>
    <w:rsid w:val="00C441A4"/>
    <w:rsid w:val="00C45EB4"/>
    <w:rsid w:val="00C51C6B"/>
    <w:rsid w:val="00C52678"/>
    <w:rsid w:val="00C54800"/>
    <w:rsid w:val="00C7369E"/>
    <w:rsid w:val="00C87427"/>
    <w:rsid w:val="00C931B8"/>
    <w:rsid w:val="00C9736A"/>
    <w:rsid w:val="00CA13A5"/>
    <w:rsid w:val="00CA5399"/>
    <w:rsid w:val="00CB2982"/>
    <w:rsid w:val="00CB2E72"/>
    <w:rsid w:val="00CB50A6"/>
    <w:rsid w:val="00CB5BBD"/>
    <w:rsid w:val="00CC6AE3"/>
    <w:rsid w:val="00CD13C9"/>
    <w:rsid w:val="00CD3B25"/>
    <w:rsid w:val="00CD5907"/>
    <w:rsid w:val="00CE36E5"/>
    <w:rsid w:val="00CE7170"/>
    <w:rsid w:val="00CE71EB"/>
    <w:rsid w:val="00CF0C93"/>
    <w:rsid w:val="00CF1D05"/>
    <w:rsid w:val="00D013C4"/>
    <w:rsid w:val="00D10D09"/>
    <w:rsid w:val="00D1400A"/>
    <w:rsid w:val="00D149F0"/>
    <w:rsid w:val="00D31084"/>
    <w:rsid w:val="00D3197D"/>
    <w:rsid w:val="00D40F51"/>
    <w:rsid w:val="00D41C0A"/>
    <w:rsid w:val="00D42E0F"/>
    <w:rsid w:val="00D437C0"/>
    <w:rsid w:val="00D43F9A"/>
    <w:rsid w:val="00D4695C"/>
    <w:rsid w:val="00D5362B"/>
    <w:rsid w:val="00D624EA"/>
    <w:rsid w:val="00D62985"/>
    <w:rsid w:val="00D65C0F"/>
    <w:rsid w:val="00D71313"/>
    <w:rsid w:val="00D7225E"/>
    <w:rsid w:val="00D73952"/>
    <w:rsid w:val="00D75AEA"/>
    <w:rsid w:val="00D8230C"/>
    <w:rsid w:val="00D8553A"/>
    <w:rsid w:val="00D8793F"/>
    <w:rsid w:val="00D958D3"/>
    <w:rsid w:val="00DB2624"/>
    <w:rsid w:val="00DB3544"/>
    <w:rsid w:val="00DC0548"/>
    <w:rsid w:val="00DC522D"/>
    <w:rsid w:val="00DC5621"/>
    <w:rsid w:val="00DC6CBD"/>
    <w:rsid w:val="00DC6D15"/>
    <w:rsid w:val="00DE187F"/>
    <w:rsid w:val="00DE23F2"/>
    <w:rsid w:val="00DF67C2"/>
    <w:rsid w:val="00E01079"/>
    <w:rsid w:val="00E02EBC"/>
    <w:rsid w:val="00E0324E"/>
    <w:rsid w:val="00E03276"/>
    <w:rsid w:val="00E03CF4"/>
    <w:rsid w:val="00E103FF"/>
    <w:rsid w:val="00E11A5A"/>
    <w:rsid w:val="00E13017"/>
    <w:rsid w:val="00E15206"/>
    <w:rsid w:val="00E3102E"/>
    <w:rsid w:val="00E339AE"/>
    <w:rsid w:val="00E3559D"/>
    <w:rsid w:val="00E37600"/>
    <w:rsid w:val="00E502DB"/>
    <w:rsid w:val="00E50E76"/>
    <w:rsid w:val="00E53FCD"/>
    <w:rsid w:val="00E559D0"/>
    <w:rsid w:val="00E70354"/>
    <w:rsid w:val="00E85275"/>
    <w:rsid w:val="00E9110D"/>
    <w:rsid w:val="00E95CD8"/>
    <w:rsid w:val="00EA4C60"/>
    <w:rsid w:val="00EA64F0"/>
    <w:rsid w:val="00EB2E20"/>
    <w:rsid w:val="00EC72A4"/>
    <w:rsid w:val="00ED552E"/>
    <w:rsid w:val="00EE0BA4"/>
    <w:rsid w:val="00EE20A4"/>
    <w:rsid w:val="00EE442E"/>
    <w:rsid w:val="00EE742F"/>
    <w:rsid w:val="00EF0B81"/>
    <w:rsid w:val="00EF39F4"/>
    <w:rsid w:val="00EF52FE"/>
    <w:rsid w:val="00F004D0"/>
    <w:rsid w:val="00F008D4"/>
    <w:rsid w:val="00F00F3F"/>
    <w:rsid w:val="00F059DA"/>
    <w:rsid w:val="00F15894"/>
    <w:rsid w:val="00F16680"/>
    <w:rsid w:val="00F429FB"/>
    <w:rsid w:val="00F44F67"/>
    <w:rsid w:val="00F47406"/>
    <w:rsid w:val="00F47816"/>
    <w:rsid w:val="00F521D0"/>
    <w:rsid w:val="00F82131"/>
    <w:rsid w:val="00F96FAF"/>
    <w:rsid w:val="00F971C4"/>
    <w:rsid w:val="00F97DB8"/>
    <w:rsid w:val="00FA0D4A"/>
    <w:rsid w:val="00FA631A"/>
    <w:rsid w:val="00FA7CB0"/>
    <w:rsid w:val="00FB36F1"/>
    <w:rsid w:val="00FB47EE"/>
    <w:rsid w:val="00FC38BF"/>
    <w:rsid w:val="00FC75D5"/>
    <w:rsid w:val="00FE2C9A"/>
    <w:rsid w:val="00FE4C64"/>
    <w:rsid w:val="00FF50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6DFFED"/>
  <w15:chartTrackingRefBased/>
  <w15:docId w15:val="{1DBF65EC-24A3-4753-8388-9471C5898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qFormat/>
    <w:rsid w:val="00FB36F1"/>
    <w:pPr>
      <w:keepNext/>
      <w:numPr>
        <w:ilvl w:val="2"/>
        <w:numId w:val="1"/>
      </w:numPr>
      <w:spacing w:before="120" w:after="120"/>
      <w:outlineLvl w:val="2"/>
    </w:pPr>
    <w:rPr>
      <w:rFonts w:ascii="Times New Roman Bold" w:eastAsia="Times New Roman" w:hAnsi="Times New Roman Bold" w:cs="Times New Roman"/>
      <w:b/>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sid w:val="00FB36F1"/>
    <w:rPr>
      <w:rFonts w:ascii="Times New Roman Bold" w:eastAsia="Times New Roman" w:hAnsi="Times New Roman Bold" w:cs="Times New Roman"/>
      <w:b/>
      <w:bCs/>
      <w:i/>
      <w:sz w:val="24"/>
      <w:szCs w:val="24"/>
    </w:rPr>
  </w:style>
  <w:style w:type="paragraph" w:styleId="Header">
    <w:name w:val="header"/>
    <w:basedOn w:val="Normal"/>
    <w:link w:val="HeaderChar"/>
    <w:uiPriority w:val="99"/>
    <w:unhideWhenUsed/>
    <w:rsid w:val="003656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560A"/>
  </w:style>
  <w:style w:type="paragraph" w:styleId="Footer">
    <w:name w:val="footer"/>
    <w:basedOn w:val="Normal"/>
    <w:link w:val="FooterChar"/>
    <w:uiPriority w:val="99"/>
    <w:unhideWhenUsed/>
    <w:rsid w:val="003656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560A"/>
  </w:style>
  <w:style w:type="paragraph" w:styleId="NormalWeb">
    <w:name w:val="Normal (Web)"/>
    <w:basedOn w:val="Normal"/>
    <w:uiPriority w:val="99"/>
    <w:unhideWhenUsed/>
    <w:rsid w:val="007555E5"/>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755FA4"/>
    <w:rPr>
      <w:sz w:val="16"/>
      <w:szCs w:val="16"/>
    </w:rPr>
  </w:style>
  <w:style w:type="paragraph" w:styleId="CommentText">
    <w:name w:val="annotation text"/>
    <w:basedOn w:val="Normal"/>
    <w:link w:val="CommentTextChar"/>
    <w:uiPriority w:val="99"/>
    <w:semiHidden/>
    <w:unhideWhenUsed/>
    <w:rsid w:val="00755FA4"/>
    <w:pPr>
      <w:spacing w:line="240" w:lineRule="auto"/>
    </w:pPr>
    <w:rPr>
      <w:sz w:val="20"/>
      <w:szCs w:val="20"/>
    </w:rPr>
  </w:style>
  <w:style w:type="character" w:customStyle="1" w:styleId="CommentTextChar">
    <w:name w:val="Comment Text Char"/>
    <w:basedOn w:val="DefaultParagraphFont"/>
    <w:link w:val="CommentText"/>
    <w:uiPriority w:val="99"/>
    <w:semiHidden/>
    <w:rsid w:val="00755FA4"/>
    <w:rPr>
      <w:sz w:val="20"/>
      <w:szCs w:val="20"/>
    </w:rPr>
  </w:style>
  <w:style w:type="paragraph" w:styleId="CommentSubject">
    <w:name w:val="annotation subject"/>
    <w:basedOn w:val="CommentText"/>
    <w:next w:val="CommentText"/>
    <w:link w:val="CommentSubjectChar"/>
    <w:uiPriority w:val="99"/>
    <w:semiHidden/>
    <w:unhideWhenUsed/>
    <w:rsid w:val="00755FA4"/>
    <w:rPr>
      <w:b/>
      <w:bCs/>
    </w:rPr>
  </w:style>
  <w:style w:type="character" w:customStyle="1" w:styleId="CommentSubjectChar">
    <w:name w:val="Comment Subject Char"/>
    <w:basedOn w:val="CommentTextChar"/>
    <w:link w:val="CommentSubject"/>
    <w:uiPriority w:val="99"/>
    <w:semiHidden/>
    <w:rsid w:val="00755FA4"/>
    <w:rPr>
      <w:b/>
      <w:bCs/>
      <w:sz w:val="20"/>
      <w:szCs w:val="20"/>
    </w:rPr>
  </w:style>
  <w:style w:type="paragraph" w:styleId="BalloonText">
    <w:name w:val="Balloon Text"/>
    <w:basedOn w:val="Normal"/>
    <w:link w:val="BalloonTextChar"/>
    <w:uiPriority w:val="99"/>
    <w:semiHidden/>
    <w:unhideWhenUsed/>
    <w:rsid w:val="00755FA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5FA4"/>
    <w:rPr>
      <w:rFonts w:ascii="Segoe UI" w:hAnsi="Segoe UI" w:cs="Segoe UI"/>
      <w:sz w:val="18"/>
      <w:szCs w:val="18"/>
    </w:rPr>
  </w:style>
  <w:style w:type="paragraph" w:styleId="ListParagraph">
    <w:name w:val="List Paragraph"/>
    <w:basedOn w:val="Normal"/>
    <w:uiPriority w:val="34"/>
    <w:qFormat/>
    <w:rsid w:val="00C52678"/>
    <w:pPr>
      <w:ind w:left="720"/>
      <w:contextualSpacing/>
    </w:pPr>
  </w:style>
  <w:style w:type="character" w:styleId="PlaceholderText">
    <w:name w:val="Placeholder Text"/>
    <w:basedOn w:val="DefaultParagraphFont"/>
    <w:uiPriority w:val="99"/>
    <w:semiHidden/>
    <w:rsid w:val="00317DAD"/>
    <w:rPr>
      <w:color w:val="808080"/>
    </w:rPr>
  </w:style>
  <w:style w:type="character" w:styleId="Hyperlink">
    <w:name w:val="Hyperlink"/>
    <w:basedOn w:val="DefaultParagraphFont"/>
    <w:uiPriority w:val="99"/>
    <w:unhideWhenUsed/>
    <w:rsid w:val="00B55CEA"/>
    <w:rPr>
      <w:color w:val="0563C1"/>
      <w:u w:val="single"/>
    </w:rPr>
  </w:style>
  <w:style w:type="character" w:customStyle="1" w:styleId="UnresolvedMention1">
    <w:name w:val="Unresolved Mention1"/>
    <w:basedOn w:val="DefaultParagraphFont"/>
    <w:uiPriority w:val="99"/>
    <w:semiHidden/>
    <w:unhideWhenUsed/>
    <w:rsid w:val="005E2604"/>
    <w:rPr>
      <w:color w:val="808080"/>
      <w:shd w:val="clear" w:color="auto" w:fill="E6E6E6"/>
    </w:rPr>
  </w:style>
  <w:style w:type="table" w:styleId="TableGrid">
    <w:name w:val="Table Grid"/>
    <w:basedOn w:val="TableNormal"/>
    <w:uiPriority w:val="39"/>
    <w:rsid w:val="00EE74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B7E17"/>
    <w:rPr>
      <w:color w:val="605E5C"/>
      <w:shd w:val="clear" w:color="auto" w:fill="E1DFDD"/>
    </w:rPr>
  </w:style>
  <w:style w:type="character" w:styleId="FollowedHyperlink">
    <w:name w:val="FollowedHyperlink"/>
    <w:basedOn w:val="DefaultParagraphFont"/>
    <w:uiPriority w:val="99"/>
    <w:semiHidden/>
    <w:unhideWhenUsed/>
    <w:rsid w:val="006B7E17"/>
    <w:rPr>
      <w:color w:val="954F72" w:themeColor="followedHyperlink"/>
      <w:u w:val="single"/>
    </w:rPr>
  </w:style>
  <w:style w:type="paragraph" w:customStyle="1" w:styleId="Default">
    <w:name w:val="Default"/>
    <w:rsid w:val="007C265E"/>
    <w:pPr>
      <w:autoSpaceDE w:val="0"/>
      <w:autoSpaceDN w:val="0"/>
      <w:adjustRightInd w:val="0"/>
      <w:spacing w:after="0" w:line="240" w:lineRule="auto"/>
    </w:pPr>
    <w:rPr>
      <w:rFonts w:ascii="Book Antiqua" w:hAnsi="Book Antiqua" w:cs="Book Antiqua"/>
      <w:color w:val="000000"/>
      <w:sz w:val="24"/>
      <w:szCs w:val="24"/>
    </w:rPr>
  </w:style>
  <w:style w:type="character" w:styleId="Strong">
    <w:name w:val="Strong"/>
    <w:basedOn w:val="DefaultParagraphFont"/>
    <w:uiPriority w:val="22"/>
    <w:qFormat/>
    <w:rsid w:val="003D480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6626756">
      <w:bodyDiv w:val="1"/>
      <w:marLeft w:val="0"/>
      <w:marRight w:val="0"/>
      <w:marTop w:val="0"/>
      <w:marBottom w:val="0"/>
      <w:divBdr>
        <w:top w:val="none" w:sz="0" w:space="0" w:color="auto"/>
        <w:left w:val="none" w:sz="0" w:space="0" w:color="auto"/>
        <w:bottom w:val="none" w:sz="0" w:space="0" w:color="auto"/>
        <w:right w:val="none" w:sz="0" w:space="0" w:color="auto"/>
      </w:divBdr>
    </w:div>
    <w:div w:id="1257636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fldeploc.dep.state.fl.us/reports/audits.asp"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mp.ifas.ufl.edu/bmp-in-action/" TargetMode="Externa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90BB6B-A33E-44B4-84E8-944DCEBD8A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4094</Words>
  <Characters>23337</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Tiffany Busby</dc:creator>
  <cp:keywords/>
  <dc:description/>
  <cp:lastModifiedBy>Christopher Caschera</cp:lastModifiedBy>
  <cp:revision>3</cp:revision>
  <cp:lastPrinted>2019-05-01T21:30:00Z</cp:lastPrinted>
  <dcterms:created xsi:type="dcterms:W3CDTF">2020-10-05T23:40:00Z</dcterms:created>
  <dcterms:modified xsi:type="dcterms:W3CDTF">2020-10-05T23:41:00Z</dcterms:modified>
</cp:coreProperties>
</file>