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96034" w14:textId="77777777" w:rsidR="00085FE1" w:rsidRDefault="00965B5D" w:rsidP="00965B5D">
      <w:pPr>
        <w:jc w:val="center"/>
        <w:rPr>
          <w:sz w:val="48"/>
          <w:szCs w:val="48"/>
        </w:rPr>
      </w:pPr>
      <w:r w:rsidRPr="00965B5D">
        <w:rPr>
          <w:sz w:val="48"/>
          <w:szCs w:val="48"/>
        </w:rPr>
        <w:t>OSTDS Meeting April 27, 2017</w:t>
      </w:r>
    </w:p>
    <w:p w14:paraId="7EAC7B5C" w14:textId="77777777" w:rsidR="00965B5D" w:rsidRDefault="00965B5D" w:rsidP="00965B5D">
      <w:pPr>
        <w:spacing w:after="0" w:line="240" w:lineRule="auto"/>
        <w:jc w:val="center"/>
        <w:rPr>
          <w:sz w:val="48"/>
          <w:szCs w:val="48"/>
        </w:rPr>
      </w:pPr>
    </w:p>
    <w:p w14:paraId="3A057BC6" w14:textId="0AB96BBF" w:rsidR="00965B5D" w:rsidRDefault="004A6EB4" w:rsidP="00965B5D">
      <w:pPr>
        <w:spacing w:after="0" w:line="240" w:lineRule="auto"/>
        <w:rPr>
          <w:sz w:val="28"/>
          <w:szCs w:val="28"/>
        </w:rPr>
      </w:pPr>
      <w:r>
        <w:rPr>
          <w:sz w:val="28"/>
          <w:szCs w:val="28"/>
        </w:rPr>
        <w:t>Advisory Committee Members i</w:t>
      </w:r>
      <w:r w:rsidR="00965B5D">
        <w:rPr>
          <w:sz w:val="28"/>
          <w:szCs w:val="28"/>
        </w:rPr>
        <w:t>n Attendance:</w:t>
      </w:r>
    </w:p>
    <w:p w14:paraId="7F6A1E70" w14:textId="77777777" w:rsidR="00965B5D" w:rsidRDefault="00965B5D" w:rsidP="00965B5D">
      <w:pPr>
        <w:spacing w:after="0" w:line="240" w:lineRule="auto"/>
        <w:rPr>
          <w:sz w:val="28"/>
          <w:szCs w:val="28"/>
        </w:rPr>
      </w:pPr>
      <w:r>
        <w:rPr>
          <w:sz w:val="28"/>
          <w:szCs w:val="28"/>
        </w:rPr>
        <w:t>Darrell Muse</w:t>
      </w:r>
    </w:p>
    <w:p w14:paraId="251EA1C8" w14:textId="77777777" w:rsidR="00965B5D" w:rsidRDefault="00965B5D" w:rsidP="00965B5D">
      <w:pPr>
        <w:spacing w:after="0" w:line="240" w:lineRule="auto"/>
        <w:rPr>
          <w:sz w:val="28"/>
          <w:szCs w:val="28"/>
        </w:rPr>
      </w:pPr>
      <w:r>
        <w:rPr>
          <w:sz w:val="28"/>
          <w:szCs w:val="28"/>
        </w:rPr>
        <w:t>Scott Hersey</w:t>
      </w:r>
    </w:p>
    <w:p w14:paraId="23312922" w14:textId="77777777" w:rsidR="00965B5D" w:rsidRDefault="00965B5D" w:rsidP="00965B5D">
      <w:pPr>
        <w:spacing w:after="0" w:line="240" w:lineRule="auto"/>
        <w:rPr>
          <w:sz w:val="28"/>
          <w:szCs w:val="28"/>
        </w:rPr>
      </w:pPr>
      <w:r>
        <w:rPr>
          <w:sz w:val="28"/>
          <w:szCs w:val="28"/>
        </w:rPr>
        <w:t xml:space="preserve">Russ </w:t>
      </w:r>
      <w:proofErr w:type="spellStart"/>
      <w:r>
        <w:rPr>
          <w:sz w:val="28"/>
          <w:szCs w:val="28"/>
        </w:rPr>
        <w:t>Melling</w:t>
      </w:r>
      <w:proofErr w:type="spellEnd"/>
    </w:p>
    <w:p w14:paraId="3003CF06" w14:textId="77777777" w:rsidR="00965B5D" w:rsidRDefault="00965B5D" w:rsidP="00965B5D">
      <w:pPr>
        <w:spacing w:after="0" w:line="240" w:lineRule="auto"/>
        <w:rPr>
          <w:sz w:val="28"/>
          <w:szCs w:val="28"/>
        </w:rPr>
      </w:pPr>
      <w:r>
        <w:rPr>
          <w:sz w:val="28"/>
          <w:szCs w:val="28"/>
        </w:rPr>
        <w:t xml:space="preserve">Burt </w:t>
      </w:r>
      <w:proofErr w:type="spellStart"/>
      <w:r>
        <w:rPr>
          <w:sz w:val="28"/>
          <w:szCs w:val="28"/>
        </w:rPr>
        <w:t>Eno</w:t>
      </w:r>
      <w:proofErr w:type="spellEnd"/>
    </w:p>
    <w:p w14:paraId="1D29F292" w14:textId="77777777" w:rsidR="00965B5D" w:rsidRDefault="00965B5D" w:rsidP="00965B5D">
      <w:pPr>
        <w:spacing w:after="0" w:line="240" w:lineRule="auto"/>
        <w:rPr>
          <w:sz w:val="28"/>
          <w:szCs w:val="28"/>
        </w:rPr>
      </w:pPr>
      <w:r>
        <w:rPr>
          <w:sz w:val="28"/>
          <w:szCs w:val="28"/>
        </w:rPr>
        <w:t>Bruce Phillips</w:t>
      </w:r>
    </w:p>
    <w:p w14:paraId="6D4B9943" w14:textId="77777777" w:rsidR="00965B5D" w:rsidRDefault="00965B5D" w:rsidP="00965B5D">
      <w:pPr>
        <w:spacing w:after="0" w:line="240" w:lineRule="auto"/>
        <w:rPr>
          <w:sz w:val="28"/>
          <w:szCs w:val="28"/>
        </w:rPr>
      </w:pPr>
      <w:r>
        <w:rPr>
          <w:sz w:val="28"/>
          <w:szCs w:val="28"/>
        </w:rPr>
        <w:t xml:space="preserve">Bryan </w:t>
      </w:r>
      <w:proofErr w:type="spellStart"/>
      <w:r>
        <w:rPr>
          <w:sz w:val="28"/>
          <w:szCs w:val="28"/>
        </w:rPr>
        <w:t>Schmalz</w:t>
      </w:r>
      <w:proofErr w:type="spellEnd"/>
    </w:p>
    <w:p w14:paraId="08439176" w14:textId="77777777" w:rsidR="00965B5D" w:rsidRDefault="00965B5D" w:rsidP="00965B5D">
      <w:pPr>
        <w:spacing w:after="0" w:line="240" w:lineRule="auto"/>
        <w:rPr>
          <w:sz w:val="28"/>
          <w:szCs w:val="28"/>
        </w:rPr>
      </w:pPr>
      <w:r>
        <w:rPr>
          <w:sz w:val="28"/>
          <w:szCs w:val="28"/>
        </w:rPr>
        <w:t xml:space="preserve">Wesley </w:t>
      </w:r>
      <w:proofErr w:type="spellStart"/>
      <w:r>
        <w:rPr>
          <w:sz w:val="28"/>
          <w:szCs w:val="28"/>
        </w:rPr>
        <w:t>Asbell</w:t>
      </w:r>
      <w:proofErr w:type="spellEnd"/>
    </w:p>
    <w:p w14:paraId="2330018F" w14:textId="77777777" w:rsidR="00965B5D" w:rsidRDefault="00965B5D" w:rsidP="00965B5D">
      <w:pPr>
        <w:spacing w:after="0" w:line="240" w:lineRule="auto"/>
        <w:rPr>
          <w:sz w:val="28"/>
          <w:szCs w:val="28"/>
        </w:rPr>
      </w:pPr>
      <w:r>
        <w:rPr>
          <w:sz w:val="28"/>
          <w:szCs w:val="28"/>
        </w:rPr>
        <w:t xml:space="preserve">Robert </w:t>
      </w:r>
      <w:proofErr w:type="spellStart"/>
      <w:r>
        <w:rPr>
          <w:sz w:val="28"/>
          <w:szCs w:val="28"/>
        </w:rPr>
        <w:t>Himshoot</w:t>
      </w:r>
      <w:proofErr w:type="spellEnd"/>
    </w:p>
    <w:p w14:paraId="03B88C71" w14:textId="77777777" w:rsidR="00965B5D" w:rsidRDefault="00965B5D" w:rsidP="00965B5D">
      <w:pPr>
        <w:spacing w:after="0" w:line="240" w:lineRule="auto"/>
        <w:rPr>
          <w:sz w:val="28"/>
          <w:szCs w:val="28"/>
        </w:rPr>
      </w:pPr>
      <w:r>
        <w:rPr>
          <w:sz w:val="28"/>
          <w:szCs w:val="28"/>
        </w:rPr>
        <w:t>Tracy Straub</w:t>
      </w:r>
    </w:p>
    <w:p w14:paraId="59F07516" w14:textId="77777777" w:rsidR="00965B5D" w:rsidRDefault="003D0F0B" w:rsidP="00965B5D">
      <w:pPr>
        <w:spacing w:after="0" w:line="240" w:lineRule="auto"/>
        <w:rPr>
          <w:sz w:val="28"/>
          <w:szCs w:val="28"/>
        </w:rPr>
      </w:pPr>
      <w:r>
        <w:rPr>
          <w:sz w:val="28"/>
          <w:szCs w:val="28"/>
        </w:rPr>
        <w:t>_________________________________________________________________</w:t>
      </w:r>
    </w:p>
    <w:p w14:paraId="78C8A302" w14:textId="77777777" w:rsidR="00965B5D" w:rsidRDefault="00965B5D" w:rsidP="00965B5D">
      <w:pPr>
        <w:spacing w:after="0" w:line="240" w:lineRule="auto"/>
        <w:rPr>
          <w:sz w:val="28"/>
          <w:szCs w:val="28"/>
        </w:rPr>
      </w:pPr>
    </w:p>
    <w:p w14:paraId="442271A5" w14:textId="77777777" w:rsidR="00965B5D" w:rsidRDefault="00965B5D" w:rsidP="00965B5D">
      <w:pPr>
        <w:spacing w:after="0" w:line="240" w:lineRule="auto"/>
        <w:rPr>
          <w:sz w:val="28"/>
          <w:szCs w:val="28"/>
        </w:rPr>
      </w:pPr>
      <w:r>
        <w:rPr>
          <w:sz w:val="28"/>
          <w:szCs w:val="28"/>
        </w:rPr>
        <w:t xml:space="preserve">Called to order at 1:35pm by Shane Williams - June meeting will be 1 year from </w:t>
      </w:r>
      <w:r w:rsidR="00EA36F4">
        <w:rPr>
          <w:sz w:val="28"/>
          <w:szCs w:val="28"/>
        </w:rPr>
        <w:t>draft plan due</w:t>
      </w:r>
      <w:r>
        <w:rPr>
          <w:sz w:val="28"/>
          <w:szCs w:val="28"/>
        </w:rPr>
        <w:t>.</w:t>
      </w:r>
    </w:p>
    <w:p w14:paraId="786EB2C3" w14:textId="77777777" w:rsidR="00965B5D" w:rsidRDefault="00965B5D" w:rsidP="00965B5D">
      <w:pPr>
        <w:spacing w:after="0" w:line="240" w:lineRule="auto"/>
        <w:rPr>
          <w:sz w:val="28"/>
          <w:szCs w:val="28"/>
        </w:rPr>
      </w:pPr>
    </w:p>
    <w:p w14:paraId="49CCCB4A" w14:textId="77777777" w:rsidR="00965B5D" w:rsidRDefault="00831D12" w:rsidP="00831D12">
      <w:pPr>
        <w:pStyle w:val="ListParagraph"/>
        <w:numPr>
          <w:ilvl w:val="0"/>
          <w:numId w:val="1"/>
        </w:numPr>
        <w:spacing w:after="0" w:line="240" w:lineRule="auto"/>
        <w:rPr>
          <w:sz w:val="28"/>
          <w:szCs w:val="28"/>
        </w:rPr>
      </w:pPr>
      <w:r>
        <w:rPr>
          <w:sz w:val="28"/>
          <w:szCs w:val="28"/>
        </w:rPr>
        <w:t>Agenda</w:t>
      </w:r>
    </w:p>
    <w:p w14:paraId="509FB7D0" w14:textId="77777777" w:rsidR="00831D12" w:rsidRDefault="00831D12" w:rsidP="00831D12">
      <w:pPr>
        <w:pStyle w:val="ListParagraph"/>
        <w:numPr>
          <w:ilvl w:val="0"/>
          <w:numId w:val="1"/>
        </w:numPr>
        <w:spacing w:after="0" w:line="240" w:lineRule="auto"/>
        <w:rPr>
          <w:sz w:val="28"/>
          <w:szCs w:val="28"/>
        </w:rPr>
      </w:pPr>
      <w:r>
        <w:rPr>
          <w:sz w:val="28"/>
          <w:szCs w:val="28"/>
        </w:rPr>
        <w:t>Remediation Plan</w:t>
      </w:r>
    </w:p>
    <w:p w14:paraId="1A5B8FEA" w14:textId="77777777" w:rsidR="00831D12" w:rsidRDefault="00831D12" w:rsidP="00831D12">
      <w:pPr>
        <w:pStyle w:val="ListParagraph"/>
        <w:numPr>
          <w:ilvl w:val="0"/>
          <w:numId w:val="1"/>
        </w:numPr>
        <w:spacing w:after="0" w:line="240" w:lineRule="auto"/>
        <w:rPr>
          <w:sz w:val="28"/>
          <w:szCs w:val="28"/>
        </w:rPr>
      </w:pPr>
      <w:r>
        <w:rPr>
          <w:sz w:val="28"/>
          <w:szCs w:val="28"/>
        </w:rPr>
        <w:t>Advisory Committee Sunshine Law</w:t>
      </w:r>
    </w:p>
    <w:p w14:paraId="45ACC652" w14:textId="77777777" w:rsidR="00831D12" w:rsidRDefault="00831D12" w:rsidP="00831D12">
      <w:pPr>
        <w:pStyle w:val="ListParagraph"/>
        <w:numPr>
          <w:ilvl w:val="0"/>
          <w:numId w:val="1"/>
        </w:numPr>
        <w:spacing w:after="0" w:line="240" w:lineRule="auto"/>
        <w:rPr>
          <w:sz w:val="28"/>
          <w:szCs w:val="28"/>
        </w:rPr>
      </w:pPr>
      <w:r>
        <w:rPr>
          <w:sz w:val="28"/>
          <w:szCs w:val="28"/>
        </w:rPr>
        <w:t>Remediation Plan Development Benchmarks</w:t>
      </w:r>
    </w:p>
    <w:p w14:paraId="1041081E" w14:textId="77777777" w:rsidR="00831D12" w:rsidRDefault="00831D12" w:rsidP="00831D12">
      <w:pPr>
        <w:pStyle w:val="ListParagraph"/>
        <w:numPr>
          <w:ilvl w:val="1"/>
          <w:numId w:val="1"/>
        </w:numPr>
        <w:spacing w:after="0" w:line="240" w:lineRule="auto"/>
        <w:rPr>
          <w:sz w:val="28"/>
          <w:szCs w:val="28"/>
        </w:rPr>
      </w:pPr>
      <w:r>
        <w:rPr>
          <w:sz w:val="28"/>
          <w:szCs w:val="28"/>
        </w:rPr>
        <w:t>Jan 2018 Draft Plan options</w:t>
      </w:r>
    </w:p>
    <w:p w14:paraId="29E10F96" w14:textId="77777777" w:rsidR="00831D12" w:rsidRDefault="00831D12" w:rsidP="00831D12">
      <w:pPr>
        <w:pStyle w:val="ListParagraph"/>
        <w:numPr>
          <w:ilvl w:val="1"/>
          <w:numId w:val="1"/>
        </w:numPr>
        <w:spacing w:after="0" w:line="240" w:lineRule="auto"/>
        <w:rPr>
          <w:sz w:val="28"/>
          <w:szCs w:val="28"/>
        </w:rPr>
      </w:pPr>
      <w:r>
        <w:rPr>
          <w:sz w:val="28"/>
          <w:szCs w:val="28"/>
        </w:rPr>
        <w:t>July 2018 Final Adopted Plan</w:t>
      </w:r>
    </w:p>
    <w:p w14:paraId="3A1FB92C" w14:textId="77777777" w:rsidR="00831D12" w:rsidRDefault="00831D12" w:rsidP="00831D12">
      <w:pPr>
        <w:pStyle w:val="ListParagraph"/>
        <w:numPr>
          <w:ilvl w:val="0"/>
          <w:numId w:val="1"/>
        </w:numPr>
        <w:spacing w:after="0" w:line="240" w:lineRule="auto"/>
        <w:rPr>
          <w:sz w:val="28"/>
          <w:szCs w:val="28"/>
        </w:rPr>
      </w:pPr>
      <w:r>
        <w:rPr>
          <w:sz w:val="28"/>
          <w:szCs w:val="28"/>
        </w:rPr>
        <w:t>Needs</w:t>
      </w:r>
    </w:p>
    <w:p w14:paraId="6E0F91FE" w14:textId="77777777" w:rsidR="00831D12" w:rsidRDefault="00831D12" w:rsidP="00831D12">
      <w:pPr>
        <w:pStyle w:val="ListParagraph"/>
        <w:numPr>
          <w:ilvl w:val="0"/>
          <w:numId w:val="1"/>
        </w:numPr>
        <w:spacing w:after="0" w:line="240" w:lineRule="auto"/>
        <w:rPr>
          <w:sz w:val="28"/>
          <w:szCs w:val="28"/>
        </w:rPr>
      </w:pPr>
      <w:r>
        <w:rPr>
          <w:sz w:val="28"/>
          <w:szCs w:val="28"/>
        </w:rPr>
        <w:t>Time Line – April thru Dec 2017</w:t>
      </w:r>
    </w:p>
    <w:p w14:paraId="6660A246" w14:textId="77777777" w:rsidR="00831D12" w:rsidRDefault="005937C4" w:rsidP="005937C4">
      <w:pPr>
        <w:spacing w:after="0" w:line="240" w:lineRule="auto"/>
        <w:rPr>
          <w:sz w:val="28"/>
          <w:szCs w:val="28"/>
        </w:rPr>
      </w:pPr>
      <w:r>
        <w:rPr>
          <w:sz w:val="28"/>
          <w:szCs w:val="28"/>
        </w:rPr>
        <w:t xml:space="preserve">Discussion: </w:t>
      </w:r>
    </w:p>
    <w:p w14:paraId="243E51F1" w14:textId="06673F5A" w:rsidR="005937C4" w:rsidRDefault="005937C4" w:rsidP="005937C4">
      <w:pPr>
        <w:spacing w:after="0" w:line="240" w:lineRule="auto"/>
        <w:rPr>
          <w:sz w:val="28"/>
          <w:szCs w:val="28"/>
        </w:rPr>
      </w:pPr>
      <w:r>
        <w:rPr>
          <w:sz w:val="28"/>
          <w:szCs w:val="28"/>
        </w:rPr>
        <w:tab/>
        <w:t xml:space="preserve">Kevin – Possible </w:t>
      </w:r>
      <w:r w:rsidR="00D75205">
        <w:rPr>
          <w:sz w:val="28"/>
          <w:szCs w:val="28"/>
        </w:rPr>
        <w:t xml:space="preserve">to use </w:t>
      </w:r>
      <w:r>
        <w:rPr>
          <w:sz w:val="28"/>
          <w:szCs w:val="28"/>
        </w:rPr>
        <w:t xml:space="preserve">BMAPs </w:t>
      </w:r>
      <w:r w:rsidR="00D75205">
        <w:rPr>
          <w:sz w:val="28"/>
          <w:szCs w:val="28"/>
        </w:rPr>
        <w:t xml:space="preserve">currently under development </w:t>
      </w:r>
      <w:r>
        <w:rPr>
          <w:sz w:val="28"/>
          <w:szCs w:val="28"/>
        </w:rPr>
        <w:t>as samples for structure</w:t>
      </w:r>
      <w:r w:rsidR="00D75205">
        <w:rPr>
          <w:sz w:val="28"/>
          <w:szCs w:val="28"/>
        </w:rPr>
        <w:t xml:space="preserve"> of the remediation plan</w:t>
      </w:r>
      <w:r>
        <w:rPr>
          <w:sz w:val="28"/>
          <w:szCs w:val="28"/>
        </w:rPr>
        <w:t xml:space="preserve">. </w:t>
      </w:r>
    </w:p>
    <w:p w14:paraId="05DA3D5B" w14:textId="1B1050B7" w:rsidR="005937C4" w:rsidRDefault="005937C4" w:rsidP="005937C4">
      <w:pPr>
        <w:spacing w:after="0" w:line="240" w:lineRule="auto"/>
        <w:ind w:left="720"/>
        <w:rPr>
          <w:sz w:val="28"/>
          <w:szCs w:val="28"/>
        </w:rPr>
      </w:pPr>
      <w:r>
        <w:rPr>
          <w:sz w:val="28"/>
          <w:szCs w:val="28"/>
        </w:rPr>
        <w:t xml:space="preserve">Russ – </w:t>
      </w:r>
      <w:r w:rsidR="00F2432B">
        <w:rPr>
          <w:sz w:val="28"/>
          <w:szCs w:val="28"/>
        </w:rPr>
        <w:t>T</w:t>
      </w:r>
      <w:r>
        <w:rPr>
          <w:sz w:val="28"/>
          <w:szCs w:val="28"/>
        </w:rPr>
        <w:t>he water m</w:t>
      </w:r>
      <w:r w:rsidR="00D75205">
        <w:rPr>
          <w:sz w:val="28"/>
          <w:szCs w:val="28"/>
        </w:rPr>
        <w:t>a</w:t>
      </w:r>
      <w:r>
        <w:rPr>
          <w:sz w:val="28"/>
          <w:szCs w:val="28"/>
        </w:rPr>
        <w:t>n</w:t>
      </w:r>
      <w:r w:rsidR="00D75205">
        <w:rPr>
          <w:sz w:val="28"/>
          <w:szCs w:val="28"/>
        </w:rPr>
        <w:t>a</w:t>
      </w:r>
      <w:r>
        <w:rPr>
          <w:sz w:val="28"/>
          <w:szCs w:val="28"/>
        </w:rPr>
        <w:t>g</w:t>
      </w:r>
      <w:r w:rsidR="00D75205">
        <w:rPr>
          <w:sz w:val="28"/>
          <w:szCs w:val="28"/>
        </w:rPr>
        <w:t>e</w:t>
      </w:r>
      <w:r>
        <w:rPr>
          <w:sz w:val="28"/>
          <w:szCs w:val="28"/>
        </w:rPr>
        <w:t>m</w:t>
      </w:r>
      <w:r w:rsidR="00D75205">
        <w:rPr>
          <w:sz w:val="28"/>
          <w:szCs w:val="28"/>
        </w:rPr>
        <w:t>e</w:t>
      </w:r>
      <w:r>
        <w:rPr>
          <w:sz w:val="28"/>
          <w:szCs w:val="28"/>
        </w:rPr>
        <w:t>nt district</w:t>
      </w:r>
      <w:r w:rsidR="00F2432B">
        <w:rPr>
          <w:sz w:val="28"/>
          <w:szCs w:val="28"/>
        </w:rPr>
        <w:t>s</w:t>
      </w:r>
      <w:r>
        <w:rPr>
          <w:sz w:val="28"/>
          <w:szCs w:val="28"/>
        </w:rPr>
        <w:t xml:space="preserve"> just issued </w:t>
      </w:r>
      <w:r w:rsidR="00D75205">
        <w:rPr>
          <w:sz w:val="28"/>
          <w:szCs w:val="28"/>
        </w:rPr>
        <w:t>MFLs for</w:t>
      </w:r>
      <w:r>
        <w:rPr>
          <w:sz w:val="28"/>
          <w:szCs w:val="28"/>
        </w:rPr>
        <w:t xml:space="preserve"> both springs. The cattle ranch is going to be a big source of nitrogen so why work so hard to get septic systems updated when the cattle ranch will just be putting the nitrogen back in. The plants are “backing up” the water is what keeps being said. </w:t>
      </w:r>
    </w:p>
    <w:p w14:paraId="20708562" w14:textId="6ADB5D8A" w:rsidR="005937C4" w:rsidRDefault="005937C4" w:rsidP="005937C4">
      <w:pPr>
        <w:spacing w:after="0" w:line="240" w:lineRule="auto"/>
        <w:ind w:left="720"/>
        <w:rPr>
          <w:sz w:val="28"/>
          <w:szCs w:val="28"/>
        </w:rPr>
      </w:pPr>
      <w:r>
        <w:rPr>
          <w:sz w:val="28"/>
          <w:szCs w:val="28"/>
        </w:rPr>
        <w:t xml:space="preserve">Shane –10 and 15 </w:t>
      </w:r>
      <w:proofErr w:type="spellStart"/>
      <w:r>
        <w:rPr>
          <w:sz w:val="28"/>
          <w:szCs w:val="28"/>
        </w:rPr>
        <w:t>yr</w:t>
      </w:r>
      <w:proofErr w:type="spellEnd"/>
      <w:r>
        <w:rPr>
          <w:sz w:val="28"/>
          <w:szCs w:val="28"/>
        </w:rPr>
        <w:t xml:space="preserve"> milestones may be </w:t>
      </w:r>
      <w:r w:rsidR="00D75205">
        <w:rPr>
          <w:sz w:val="28"/>
          <w:szCs w:val="28"/>
        </w:rPr>
        <w:t xml:space="preserve">more </w:t>
      </w:r>
      <w:r>
        <w:rPr>
          <w:sz w:val="28"/>
          <w:szCs w:val="28"/>
        </w:rPr>
        <w:t xml:space="preserve">strategy </w:t>
      </w:r>
      <w:r w:rsidR="00D75205">
        <w:rPr>
          <w:sz w:val="28"/>
          <w:szCs w:val="28"/>
        </w:rPr>
        <w:t>instead of</w:t>
      </w:r>
      <w:r>
        <w:rPr>
          <w:sz w:val="28"/>
          <w:szCs w:val="28"/>
        </w:rPr>
        <w:t xml:space="preserve"> specific projects.</w:t>
      </w:r>
    </w:p>
    <w:p w14:paraId="17B9B25B" w14:textId="77777777" w:rsidR="005937C4" w:rsidRDefault="005937C4" w:rsidP="005937C4">
      <w:pPr>
        <w:spacing w:after="0" w:line="240" w:lineRule="auto"/>
        <w:ind w:left="720"/>
        <w:rPr>
          <w:sz w:val="28"/>
          <w:szCs w:val="28"/>
        </w:rPr>
      </w:pPr>
      <w:r>
        <w:rPr>
          <w:sz w:val="28"/>
          <w:szCs w:val="28"/>
        </w:rPr>
        <w:lastRenderedPageBreak/>
        <w:t>Wesley – How much outreach is occurring to local gov’t? For Levy County has there been any outreach for input?</w:t>
      </w:r>
      <w:r w:rsidR="00F2432B">
        <w:rPr>
          <w:sz w:val="28"/>
          <w:szCs w:val="28"/>
        </w:rPr>
        <w:t xml:space="preserve"> </w:t>
      </w:r>
    </w:p>
    <w:p w14:paraId="49FC17E9" w14:textId="77777777" w:rsidR="005937C4" w:rsidRDefault="00896D89" w:rsidP="005937C4">
      <w:pPr>
        <w:spacing w:after="0" w:line="240" w:lineRule="auto"/>
        <w:ind w:left="720"/>
        <w:rPr>
          <w:sz w:val="28"/>
          <w:szCs w:val="28"/>
        </w:rPr>
      </w:pPr>
      <w:r>
        <w:rPr>
          <w:sz w:val="28"/>
          <w:szCs w:val="28"/>
        </w:rPr>
        <w:t>Shane/Mary – Williston has been brought up to speed regarding fertilizer usage and possible sewer system plan.</w:t>
      </w:r>
      <w:r w:rsidR="00F2432B">
        <w:rPr>
          <w:sz w:val="28"/>
          <w:szCs w:val="28"/>
        </w:rPr>
        <w:t xml:space="preserve"> DEP early in the process did speak with Levy County, but it is probably a good idea to get back in touch as the remediation plan becomes a tangible document.</w:t>
      </w:r>
    </w:p>
    <w:p w14:paraId="672E3117" w14:textId="77777777" w:rsidR="00896D89" w:rsidRDefault="00896D89" w:rsidP="005937C4">
      <w:pPr>
        <w:spacing w:after="0" w:line="240" w:lineRule="auto"/>
        <w:ind w:left="720"/>
        <w:rPr>
          <w:sz w:val="28"/>
          <w:szCs w:val="28"/>
        </w:rPr>
      </w:pPr>
      <w:r>
        <w:rPr>
          <w:sz w:val="28"/>
          <w:szCs w:val="28"/>
        </w:rPr>
        <w:t>Kevin – Part of this meeting is to make contacts in other counties to set-up meetings but we need to know. So please reach out to us for help.</w:t>
      </w:r>
    </w:p>
    <w:p w14:paraId="721E2B53" w14:textId="7CA075C2" w:rsidR="00896D89" w:rsidRDefault="00713EC5" w:rsidP="005937C4">
      <w:pPr>
        <w:spacing w:after="0" w:line="240" w:lineRule="auto"/>
        <w:ind w:left="720"/>
        <w:rPr>
          <w:sz w:val="28"/>
          <w:szCs w:val="28"/>
        </w:rPr>
      </w:pPr>
      <w:r>
        <w:rPr>
          <w:sz w:val="28"/>
          <w:szCs w:val="28"/>
        </w:rPr>
        <w:t xml:space="preserve">Tracy – Marion County had a joint meeting with Putnam County regarding these topics. DOH and Dr. </w:t>
      </w:r>
      <w:proofErr w:type="spellStart"/>
      <w:r>
        <w:rPr>
          <w:sz w:val="28"/>
          <w:szCs w:val="28"/>
        </w:rPr>
        <w:t>Eb</w:t>
      </w:r>
      <w:proofErr w:type="spellEnd"/>
      <w:r w:rsidR="00C3648F">
        <w:rPr>
          <w:sz w:val="28"/>
          <w:szCs w:val="28"/>
        </w:rPr>
        <w:t xml:space="preserve"> Roeder</w:t>
      </w:r>
      <w:r>
        <w:rPr>
          <w:sz w:val="28"/>
          <w:szCs w:val="28"/>
        </w:rPr>
        <w:t xml:space="preserve"> is going to give a</w:t>
      </w:r>
      <w:r w:rsidR="002C316B">
        <w:rPr>
          <w:sz w:val="28"/>
          <w:szCs w:val="28"/>
        </w:rPr>
        <w:t>n</w:t>
      </w:r>
      <w:r>
        <w:rPr>
          <w:sz w:val="28"/>
          <w:szCs w:val="28"/>
        </w:rPr>
        <w:t xml:space="preserve"> OST</w:t>
      </w:r>
      <w:r w:rsidR="002C316B">
        <w:rPr>
          <w:sz w:val="28"/>
          <w:szCs w:val="28"/>
        </w:rPr>
        <w:t>DS update in l</w:t>
      </w:r>
      <w:r w:rsidR="00151921">
        <w:rPr>
          <w:sz w:val="28"/>
          <w:szCs w:val="28"/>
        </w:rPr>
        <w:t>ate June at the FACERS meeting.</w:t>
      </w:r>
    </w:p>
    <w:p w14:paraId="0A71058B" w14:textId="77777777" w:rsidR="002C316B" w:rsidRDefault="002C316B" w:rsidP="005937C4">
      <w:pPr>
        <w:spacing w:after="0" w:line="240" w:lineRule="auto"/>
        <w:ind w:left="720"/>
        <w:rPr>
          <w:sz w:val="28"/>
          <w:szCs w:val="28"/>
        </w:rPr>
      </w:pPr>
      <w:r>
        <w:rPr>
          <w:sz w:val="28"/>
          <w:szCs w:val="28"/>
        </w:rPr>
        <w:t xml:space="preserve">Robert – The way the sewer systems are set-up may have franchise agreements and buildable lots come in to play. How many areas do Levy County and Marion County have where there could be a maintenance/management plan instead of replacing. How many homes have been built or are projected to be built? How many septic system permits are pending right now for Marion County? That needs to be projected in to the 5 year remediation plan. May want to put in to building code about septic systems and/or alternatives. </w:t>
      </w:r>
    </w:p>
    <w:p w14:paraId="2CEE58AC" w14:textId="32D292C8" w:rsidR="002C316B" w:rsidRDefault="002C316B" w:rsidP="005937C4">
      <w:pPr>
        <w:spacing w:after="0" w:line="240" w:lineRule="auto"/>
        <w:ind w:left="720"/>
        <w:rPr>
          <w:sz w:val="28"/>
          <w:szCs w:val="28"/>
        </w:rPr>
      </w:pPr>
      <w:r>
        <w:rPr>
          <w:sz w:val="28"/>
          <w:szCs w:val="28"/>
        </w:rPr>
        <w:t xml:space="preserve">Russ – Lake County is starting to waive impact fees to back fill city lots. There are already infrastructure in those areas where the water and sewer exist and they are trying to get neighborhoods built there instead of new lots that need new water/sewer/septic. </w:t>
      </w:r>
    </w:p>
    <w:p w14:paraId="4ECC9AA5" w14:textId="77777777" w:rsidR="00E57DDB" w:rsidRDefault="003123E3" w:rsidP="005937C4">
      <w:pPr>
        <w:spacing w:after="0" w:line="240" w:lineRule="auto"/>
        <w:ind w:left="720"/>
        <w:rPr>
          <w:sz w:val="28"/>
          <w:szCs w:val="28"/>
        </w:rPr>
      </w:pPr>
      <w:r>
        <w:rPr>
          <w:sz w:val="28"/>
          <w:szCs w:val="28"/>
        </w:rPr>
        <w:t>Bryan – When are we going to stop allowing standard septic tanks? We need to make a code/ordinance to use Nutrient Reducing Septic Systems only.</w:t>
      </w:r>
    </w:p>
    <w:p w14:paraId="1A5595D1" w14:textId="7EC6B574" w:rsidR="003123E3" w:rsidRDefault="003123E3" w:rsidP="005937C4">
      <w:pPr>
        <w:spacing w:after="0" w:line="240" w:lineRule="auto"/>
        <w:ind w:left="720"/>
        <w:rPr>
          <w:sz w:val="28"/>
          <w:szCs w:val="28"/>
        </w:rPr>
      </w:pPr>
      <w:r>
        <w:rPr>
          <w:sz w:val="28"/>
          <w:szCs w:val="28"/>
        </w:rPr>
        <w:t xml:space="preserve">Shane – </w:t>
      </w:r>
      <w:r w:rsidR="00D75205">
        <w:rPr>
          <w:sz w:val="28"/>
          <w:szCs w:val="28"/>
        </w:rPr>
        <w:t>The</w:t>
      </w:r>
      <w:r>
        <w:rPr>
          <w:sz w:val="28"/>
          <w:szCs w:val="28"/>
        </w:rPr>
        <w:t xml:space="preserve"> springs bill already </w:t>
      </w:r>
      <w:r w:rsidR="00D75205">
        <w:rPr>
          <w:sz w:val="28"/>
          <w:szCs w:val="28"/>
        </w:rPr>
        <w:t>prohibits con</w:t>
      </w:r>
      <w:r w:rsidR="00F2432B">
        <w:rPr>
          <w:sz w:val="28"/>
          <w:szCs w:val="28"/>
        </w:rPr>
        <w:t>v</w:t>
      </w:r>
      <w:r w:rsidR="00D75205">
        <w:rPr>
          <w:sz w:val="28"/>
          <w:szCs w:val="28"/>
        </w:rPr>
        <w:t>entional septic systems in the PFA on lots less than 1 acre</w:t>
      </w:r>
      <w:r w:rsidR="00F2432B">
        <w:rPr>
          <w:sz w:val="28"/>
          <w:szCs w:val="28"/>
        </w:rPr>
        <w:t xml:space="preserve"> if their installation conflicts with the remediation plan</w:t>
      </w:r>
      <w:r w:rsidR="00D75205">
        <w:rPr>
          <w:sz w:val="28"/>
          <w:szCs w:val="28"/>
        </w:rPr>
        <w:t>.</w:t>
      </w:r>
    </w:p>
    <w:p w14:paraId="60613FA7" w14:textId="25EB14C1" w:rsidR="003123E3" w:rsidRDefault="00507B38" w:rsidP="005937C4">
      <w:pPr>
        <w:spacing w:after="0" w:line="240" w:lineRule="auto"/>
        <w:ind w:left="720"/>
        <w:rPr>
          <w:sz w:val="28"/>
          <w:szCs w:val="28"/>
        </w:rPr>
      </w:pPr>
      <w:r>
        <w:rPr>
          <w:sz w:val="28"/>
          <w:szCs w:val="28"/>
        </w:rPr>
        <w:t xml:space="preserve">Tracy – From our BOCC they want to know are there viable </w:t>
      </w:r>
      <w:r w:rsidR="00D75205">
        <w:rPr>
          <w:sz w:val="28"/>
          <w:szCs w:val="28"/>
        </w:rPr>
        <w:t xml:space="preserve">alternative </w:t>
      </w:r>
      <w:r>
        <w:rPr>
          <w:sz w:val="28"/>
          <w:szCs w:val="28"/>
        </w:rPr>
        <w:t>systems, are they</w:t>
      </w:r>
      <w:r w:rsidR="00D75205">
        <w:rPr>
          <w:sz w:val="28"/>
          <w:szCs w:val="28"/>
        </w:rPr>
        <w:t xml:space="preserve"> being constructed locally</w:t>
      </w:r>
      <w:r>
        <w:rPr>
          <w:sz w:val="28"/>
          <w:szCs w:val="28"/>
        </w:rPr>
        <w:t xml:space="preserve"> and what is the cost</w:t>
      </w:r>
      <w:r w:rsidR="00D03117">
        <w:rPr>
          <w:sz w:val="28"/>
          <w:szCs w:val="28"/>
        </w:rPr>
        <w:t xml:space="preserve"> of</w:t>
      </w:r>
      <w:r w:rsidR="00D75205">
        <w:rPr>
          <w:sz w:val="28"/>
          <w:szCs w:val="28"/>
        </w:rPr>
        <w:t xml:space="preserve"> the various alternatives</w:t>
      </w:r>
      <w:r w:rsidR="004A6EB4">
        <w:rPr>
          <w:sz w:val="28"/>
          <w:szCs w:val="28"/>
        </w:rPr>
        <w:t>?</w:t>
      </w:r>
    </w:p>
    <w:p w14:paraId="0DD3C383" w14:textId="77777777" w:rsidR="00965B5D" w:rsidRDefault="00961DA8" w:rsidP="00961DA8">
      <w:pPr>
        <w:spacing w:after="0" w:line="240" w:lineRule="auto"/>
        <w:ind w:left="720"/>
        <w:rPr>
          <w:sz w:val="28"/>
          <w:szCs w:val="28"/>
        </w:rPr>
      </w:pPr>
      <w:r>
        <w:rPr>
          <w:sz w:val="28"/>
          <w:szCs w:val="28"/>
        </w:rPr>
        <w:t>Robert – there are already systems available. The tools are there, but they are still in testing.</w:t>
      </w:r>
    </w:p>
    <w:p w14:paraId="100023E7" w14:textId="1F34154B" w:rsidR="00961DA8" w:rsidRDefault="00961DA8" w:rsidP="00961DA8">
      <w:pPr>
        <w:spacing w:after="0" w:line="240" w:lineRule="auto"/>
        <w:ind w:left="720"/>
        <w:rPr>
          <w:sz w:val="28"/>
          <w:szCs w:val="28"/>
        </w:rPr>
      </w:pPr>
      <w:r>
        <w:rPr>
          <w:sz w:val="28"/>
          <w:szCs w:val="28"/>
        </w:rPr>
        <w:t xml:space="preserve">Dr. </w:t>
      </w:r>
      <w:r w:rsidR="00D75205">
        <w:rPr>
          <w:sz w:val="28"/>
          <w:szCs w:val="28"/>
        </w:rPr>
        <w:t xml:space="preserve">Gao </w:t>
      </w:r>
      <w:r>
        <w:rPr>
          <w:sz w:val="28"/>
          <w:szCs w:val="28"/>
        </w:rPr>
        <w:t xml:space="preserve">– At the end of </w:t>
      </w:r>
      <w:r w:rsidR="00D75205">
        <w:rPr>
          <w:sz w:val="28"/>
          <w:szCs w:val="28"/>
        </w:rPr>
        <w:t xml:space="preserve">the </w:t>
      </w:r>
      <w:r>
        <w:rPr>
          <w:sz w:val="28"/>
          <w:szCs w:val="28"/>
        </w:rPr>
        <w:t xml:space="preserve">March DOH </w:t>
      </w:r>
      <w:r w:rsidR="001A3D01">
        <w:rPr>
          <w:sz w:val="28"/>
          <w:szCs w:val="28"/>
        </w:rPr>
        <w:t xml:space="preserve">Technical Review and Advisory Panel (TRAP) </w:t>
      </w:r>
      <w:r>
        <w:rPr>
          <w:sz w:val="28"/>
          <w:szCs w:val="28"/>
        </w:rPr>
        <w:t>meeting a revision of</w:t>
      </w:r>
      <w:r w:rsidR="00D75205">
        <w:rPr>
          <w:sz w:val="28"/>
          <w:szCs w:val="28"/>
        </w:rPr>
        <w:t xml:space="preserve"> rule</w:t>
      </w:r>
      <w:r>
        <w:rPr>
          <w:sz w:val="28"/>
          <w:szCs w:val="28"/>
        </w:rPr>
        <w:t xml:space="preserve"> </w:t>
      </w:r>
      <w:r w:rsidR="001A3D01">
        <w:rPr>
          <w:sz w:val="28"/>
          <w:szCs w:val="28"/>
        </w:rPr>
        <w:t xml:space="preserve">(64E-6, Florida Administrative Code) </w:t>
      </w:r>
      <w:r>
        <w:rPr>
          <w:sz w:val="28"/>
          <w:szCs w:val="28"/>
        </w:rPr>
        <w:t>language</w:t>
      </w:r>
      <w:r w:rsidR="00D75205">
        <w:rPr>
          <w:sz w:val="28"/>
          <w:szCs w:val="28"/>
        </w:rPr>
        <w:t xml:space="preserve"> was proposed and</w:t>
      </w:r>
      <w:r>
        <w:rPr>
          <w:sz w:val="28"/>
          <w:szCs w:val="28"/>
        </w:rPr>
        <w:t xml:space="preserve"> </w:t>
      </w:r>
      <w:r w:rsidR="001A3D01">
        <w:rPr>
          <w:sz w:val="28"/>
          <w:szCs w:val="28"/>
        </w:rPr>
        <w:t xml:space="preserve">approved by TRAP.  The revised rule adoption </w:t>
      </w:r>
      <w:r w:rsidR="001A3D01">
        <w:rPr>
          <w:sz w:val="28"/>
          <w:szCs w:val="28"/>
        </w:rPr>
        <w:lastRenderedPageBreak/>
        <w:t xml:space="preserve">will soon start.  If everything goes smoothly, the rule </w:t>
      </w:r>
      <w:r>
        <w:rPr>
          <w:sz w:val="28"/>
          <w:szCs w:val="28"/>
        </w:rPr>
        <w:t xml:space="preserve">should be </w:t>
      </w:r>
      <w:r w:rsidR="001A3D01">
        <w:rPr>
          <w:sz w:val="28"/>
          <w:szCs w:val="28"/>
        </w:rPr>
        <w:t>adopted</w:t>
      </w:r>
      <w:r w:rsidR="00D75205">
        <w:rPr>
          <w:sz w:val="28"/>
          <w:szCs w:val="28"/>
        </w:rPr>
        <w:t xml:space="preserve"> </w:t>
      </w:r>
      <w:r>
        <w:rPr>
          <w:sz w:val="28"/>
          <w:szCs w:val="28"/>
        </w:rPr>
        <w:t>by the end of June</w:t>
      </w:r>
      <w:r w:rsidR="001A3D01">
        <w:rPr>
          <w:sz w:val="28"/>
          <w:szCs w:val="28"/>
        </w:rPr>
        <w:t xml:space="preserve"> or early July</w:t>
      </w:r>
      <w:r>
        <w:rPr>
          <w:sz w:val="28"/>
          <w:szCs w:val="28"/>
        </w:rPr>
        <w:t>.</w:t>
      </w:r>
    </w:p>
    <w:p w14:paraId="706E07F1" w14:textId="77777777" w:rsidR="00961DA8" w:rsidRDefault="003A4670" w:rsidP="003A4670">
      <w:pPr>
        <w:pStyle w:val="ListParagraph"/>
        <w:numPr>
          <w:ilvl w:val="0"/>
          <w:numId w:val="1"/>
        </w:numPr>
        <w:spacing w:after="0" w:line="240" w:lineRule="auto"/>
        <w:rPr>
          <w:sz w:val="28"/>
          <w:szCs w:val="28"/>
        </w:rPr>
      </w:pPr>
      <w:r>
        <w:rPr>
          <w:sz w:val="28"/>
          <w:szCs w:val="28"/>
        </w:rPr>
        <w:t>Estimated Loading Reductions</w:t>
      </w:r>
    </w:p>
    <w:p w14:paraId="48339D24" w14:textId="2C21A1C2" w:rsidR="003A4670" w:rsidRDefault="003A4670" w:rsidP="003A4670">
      <w:pPr>
        <w:spacing w:after="0" w:line="240" w:lineRule="auto"/>
        <w:ind w:left="720"/>
        <w:rPr>
          <w:sz w:val="28"/>
          <w:szCs w:val="28"/>
        </w:rPr>
      </w:pPr>
      <w:r>
        <w:rPr>
          <w:sz w:val="28"/>
          <w:szCs w:val="28"/>
        </w:rPr>
        <w:t xml:space="preserve">Robert – can you give us a </w:t>
      </w:r>
      <w:r w:rsidR="00D03117">
        <w:rPr>
          <w:sz w:val="28"/>
          <w:szCs w:val="28"/>
        </w:rPr>
        <w:t>cost</w:t>
      </w:r>
      <w:r>
        <w:rPr>
          <w:sz w:val="28"/>
          <w:szCs w:val="28"/>
        </w:rPr>
        <w:t xml:space="preserve"> comparison </w:t>
      </w:r>
      <w:r w:rsidR="00D03117">
        <w:rPr>
          <w:sz w:val="28"/>
          <w:szCs w:val="28"/>
        </w:rPr>
        <w:t xml:space="preserve">for </w:t>
      </w:r>
      <w:r>
        <w:rPr>
          <w:sz w:val="28"/>
          <w:szCs w:val="28"/>
        </w:rPr>
        <w:t>replacement vs. upgraded systems? Cost of central sewer vs. individual tank upgrades.</w:t>
      </w:r>
    </w:p>
    <w:p w14:paraId="7F2039D4" w14:textId="77777777" w:rsidR="003A4670" w:rsidRDefault="003A4670" w:rsidP="003A4670">
      <w:pPr>
        <w:pStyle w:val="ListParagraph"/>
        <w:numPr>
          <w:ilvl w:val="0"/>
          <w:numId w:val="1"/>
        </w:numPr>
        <w:spacing w:after="0" w:line="240" w:lineRule="auto"/>
        <w:rPr>
          <w:sz w:val="28"/>
          <w:szCs w:val="28"/>
        </w:rPr>
      </w:pPr>
      <w:r>
        <w:rPr>
          <w:sz w:val="28"/>
          <w:szCs w:val="28"/>
        </w:rPr>
        <w:t>Estimated Reductions by Period</w:t>
      </w:r>
    </w:p>
    <w:p w14:paraId="12576C5C" w14:textId="509050DD" w:rsidR="003A4670" w:rsidRDefault="003A4670" w:rsidP="003A4670">
      <w:pPr>
        <w:pStyle w:val="ListParagraph"/>
        <w:spacing w:after="0" w:line="240" w:lineRule="auto"/>
        <w:rPr>
          <w:sz w:val="28"/>
          <w:szCs w:val="28"/>
        </w:rPr>
      </w:pPr>
      <w:r>
        <w:rPr>
          <w:sz w:val="28"/>
          <w:szCs w:val="28"/>
        </w:rPr>
        <w:t>Robert – I do not agree with the NSILTs numbers.</w:t>
      </w:r>
      <w:r w:rsidR="009D4A2B">
        <w:rPr>
          <w:sz w:val="28"/>
          <w:szCs w:val="28"/>
        </w:rPr>
        <w:t xml:space="preserve"> DEP has noted.</w:t>
      </w:r>
    </w:p>
    <w:p w14:paraId="3EE4C017" w14:textId="77777777" w:rsidR="003A4670" w:rsidRDefault="003A4670" w:rsidP="003A4670">
      <w:pPr>
        <w:pStyle w:val="ListParagraph"/>
        <w:numPr>
          <w:ilvl w:val="0"/>
          <w:numId w:val="1"/>
        </w:numPr>
        <w:spacing w:after="0" w:line="240" w:lineRule="auto"/>
        <w:rPr>
          <w:sz w:val="28"/>
          <w:szCs w:val="28"/>
        </w:rPr>
      </w:pPr>
      <w:r>
        <w:rPr>
          <w:sz w:val="28"/>
          <w:szCs w:val="28"/>
        </w:rPr>
        <w:t>Potential Evaluations or Studies</w:t>
      </w:r>
    </w:p>
    <w:p w14:paraId="68AA14CF" w14:textId="54F7D673" w:rsidR="003A4670" w:rsidRDefault="003A4670" w:rsidP="003A4670">
      <w:pPr>
        <w:pStyle w:val="ListParagraph"/>
        <w:spacing w:after="0" w:line="240" w:lineRule="auto"/>
        <w:rPr>
          <w:sz w:val="28"/>
          <w:szCs w:val="28"/>
        </w:rPr>
      </w:pPr>
      <w:r>
        <w:rPr>
          <w:sz w:val="28"/>
          <w:szCs w:val="28"/>
        </w:rPr>
        <w:t>Russ –</w:t>
      </w:r>
      <w:r w:rsidR="00580625">
        <w:rPr>
          <w:sz w:val="28"/>
          <w:szCs w:val="28"/>
        </w:rPr>
        <w:t xml:space="preserve"> T</w:t>
      </w:r>
      <w:r>
        <w:rPr>
          <w:sz w:val="28"/>
          <w:szCs w:val="28"/>
        </w:rPr>
        <w:t xml:space="preserve">he systems </w:t>
      </w:r>
      <w:r w:rsidR="00D03117">
        <w:rPr>
          <w:sz w:val="28"/>
          <w:szCs w:val="28"/>
        </w:rPr>
        <w:t xml:space="preserve">built </w:t>
      </w:r>
      <w:r>
        <w:rPr>
          <w:sz w:val="28"/>
          <w:szCs w:val="28"/>
        </w:rPr>
        <w:t>from the 50-70’s were in the water table and some of those systems are still in the ground.</w:t>
      </w:r>
      <w:r w:rsidR="004A4179">
        <w:rPr>
          <w:sz w:val="28"/>
          <w:szCs w:val="28"/>
        </w:rPr>
        <w:t xml:space="preserve"> Lots of permits from 1972/1973 for septic tanks are not recorded or accounted for.</w:t>
      </w:r>
      <w:r w:rsidR="00580625">
        <w:rPr>
          <w:sz w:val="28"/>
          <w:szCs w:val="28"/>
        </w:rPr>
        <w:t xml:space="preserve"> You may be able to use the USDA soil maps to get a good idea of the water table.</w:t>
      </w:r>
    </w:p>
    <w:p w14:paraId="5FED3CF6" w14:textId="44E4F028" w:rsidR="00661E0D" w:rsidRDefault="00661E0D" w:rsidP="003A4670">
      <w:pPr>
        <w:pStyle w:val="ListParagraph"/>
        <w:spacing w:after="0" w:line="240" w:lineRule="auto"/>
        <w:rPr>
          <w:sz w:val="28"/>
          <w:szCs w:val="28"/>
        </w:rPr>
      </w:pPr>
      <w:r>
        <w:rPr>
          <w:sz w:val="28"/>
          <w:szCs w:val="28"/>
        </w:rPr>
        <w:t>Robert –</w:t>
      </w:r>
      <w:r w:rsidR="00580625">
        <w:rPr>
          <w:sz w:val="28"/>
          <w:szCs w:val="28"/>
        </w:rPr>
        <w:t xml:space="preserve"> T</w:t>
      </w:r>
      <w:r>
        <w:rPr>
          <w:sz w:val="28"/>
          <w:szCs w:val="28"/>
        </w:rPr>
        <w:t xml:space="preserve">he </w:t>
      </w:r>
      <w:r w:rsidR="009C5F28">
        <w:rPr>
          <w:sz w:val="28"/>
          <w:szCs w:val="28"/>
        </w:rPr>
        <w:t xml:space="preserve">water table is down </w:t>
      </w:r>
      <w:r w:rsidR="00D03117">
        <w:rPr>
          <w:sz w:val="28"/>
          <w:szCs w:val="28"/>
        </w:rPr>
        <w:t>throughout the</w:t>
      </w:r>
      <w:r w:rsidR="00982953">
        <w:rPr>
          <w:sz w:val="28"/>
          <w:szCs w:val="28"/>
        </w:rPr>
        <w:t xml:space="preserve"> BMAP area</w:t>
      </w:r>
      <w:r w:rsidR="00D03117">
        <w:rPr>
          <w:sz w:val="28"/>
          <w:szCs w:val="28"/>
        </w:rPr>
        <w:t xml:space="preserve"> </w:t>
      </w:r>
      <w:r w:rsidR="009C5F28">
        <w:rPr>
          <w:sz w:val="28"/>
          <w:szCs w:val="28"/>
        </w:rPr>
        <w:t>and no</w:t>
      </w:r>
      <w:r>
        <w:rPr>
          <w:sz w:val="28"/>
          <w:szCs w:val="28"/>
        </w:rPr>
        <w:t>where near where it used to be.</w:t>
      </w:r>
      <w:r w:rsidR="00580625">
        <w:rPr>
          <w:sz w:val="28"/>
          <w:szCs w:val="28"/>
        </w:rPr>
        <w:t xml:space="preserve"> The soil maps are out of date due to filled lots with different soils.</w:t>
      </w:r>
    </w:p>
    <w:p w14:paraId="2B489B8F" w14:textId="77777777" w:rsidR="003A4670" w:rsidRDefault="00681A2F" w:rsidP="00681A2F">
      <w:pPr>
        <w:pStyle w:val="ListParagraph"/>
        <w:spacing w:after="0" w:line="240" w:lineRule="auto"/>
        <w:rPr>
          <w:sz w:val="28"/>
          <w:szCs w:val="28"/>
        </w:rPr>
      </w:pPr>
      <w:r>
        <w:rPr>
          <w:sz w:val="28"/>
          <w:szCs w:val="28"/>
        </w:rPr>
        <w:t>Tracy – was there a construction standard for minimum depth</w:t>
      </w:r>
      <w:r w:rsidR="00D03117">
        <w:rPr>
          <w:sz w:val="28"/>
          <w:szCs w:val="28"/>
        </w:rPr>
        <w:t xml:space="preserve"> at that time</w:t>
      </w:r>
      <w:r>
        <w:rPr>
          <w:sz w:val="28"/>
          <w:szCs w:val="28"/>
        </w:rPr>
        <w:t>?</w:t>
      </w:r>
    </w:p>
    <w:p w14:paraId="1B848FE6" w14:textId="0FE47040" w:rsidR="00681A2F" w:rsidRDefault="00681A2F" w:rsidP="00681A2F">
      <w:pPr>
        <w:pStyle w:val="ListParagraph"/>
        <w:spacing w:after="0" w:line="240" w:lineRule="auto"/>
        <w:rPr>
          <w:sz w:val="28"/>
          <w:szCs w:val="28"/>
        </w:rPr>
      </w:pPr>
      <w:r>
        <w:rPr>
          <w:sz w:val="28"/>
          <w:szCs w:val="28"/>
        </w:rPr>
        <w:t xml:space="preserve">Russ – In the 80’s the </w:t>
      </w:r>
      <w:r w:rsidR="00D03117">
        <w:rPr>
          <w:sz w:val="28"/>
          <w:szCs w:val="28"/>
        </w:rPr>
        <w:t xml:space="preserve">DOH </w:t>
      </w:r>
      <w:r>
        <w:rPr>
          <w:sz w:val="28"/>
          <w:szCs w:val="28"/>
        </w:rPr>
        <w:t xml:space="preserve">code was only 12 </w:t>
      </w:r>
      <w:r w:rsidR="00602526">
        <w:rPr>
          <w:sz w:val="28"/>
          <w:szCs w:val="28"/>
        </w:rPr>
        <w:t>inches</w:t>
      </w:r>
      <w:r>
        <w:rPr>
          <w:sz w:val="28"/>
          <w:szCs w:val="28"/>
        </w:rPr>
        <w:t>.</w:t>
      </w:r>
    </w:p>
    <w:p w14:paraId="479120F4" w14:textId="0468415E" w:rsidR="00681A2F" w:rsidRDefault="00681A2F" w:rsidP="00681A2F">
      <w:pPr>
        <w:pStyle w:val="ListParagraph"/>
        <w:spacing w:after="0" w:line="240" w:lineRule="auto"/>
        <w:rPr>
          <w:sz w:val="28"/>
          <w:szCs w:val="28"/>
        </w:rPr>
      </w:pPr>
      <w:r>
        <w:rPr>
          <w:sz w:val="28"/>
          <w:szCs w:val="28"/>
        </w:rPr>
        <w:t xml:space="preserve">Dr. Gao – USDA water table soil maps can be used </w:t>
      </w:r>
      <w:r w:rsidR="001A3D01">
        <w:rPr>
          <w:sz w:val="28"/>
          <w:szCs w:val="28"/>
        </w:rPr>
        <w:t xml:space="preserve">when there was no water table separation information associated with OSTDS permits </w:t>
      </w:r>
      <w:r>
        <w:rPr>
          <w:sz w:val="28"/>
          <w:szCs w:val="28"/>
        </w:rPr>
        <w:t>because they are made for seasonal highs so it can be pretty accurate.</w:t>
      </w:r>
    </w:p>
    <w:p w14:paraId="25AA0589" w14:textId="49B2FB2D" w:rsidR="00681A2F" w:rsidRDefault="00A218CB" w:rsidP="00A218CB">
      <w:pPr>
        <w:pStyle w:val="ListParagraph"/>
        <w:spacing w:after="0" w:line="240" w:lineRule="auto"/>
        <w:rPr>
          <w:sz w:val="28"/>
          <w:szCs w:val="28"/>
        </w:rPr>
      </w:pPr>
      <w:r>
        <w:rPr>
          <w:sz w:val="28"/>
          <w:szCs w:val="28"/>
        </w:rPr>
        <w:t xml:space="preserve">Robert – what about Rick’s study in the </w:t>
      </w:r>
      <w:proofErr w:type="spellStart"/>
      <w:r w:rsidR="00D03117">
        <w:rPr>
          <w:sz w:val="28"/>
          <w:szCs w:val="28"/>
        </w:rPr>
        <w:t>Wekiva</w:t>
      </w:r>
      <w:proofErr w:type="spellEnd"/>
      <w:r w:rsidR="00D03117">
        <w:rPr>
          <w:sz w:val="28"/>
          <w:szCs w:val="28"/>
        </w:rPr>
        <w:t xml:space="preserve"> </w:t>
      </w:r>
      <w:r>
        <w:rPr>
          <w:sz w:val="28"/>
          <w:szCs w:val="28"/>
        </w:rPr>
        <w:t>area? Is the soil classifications similar to our Silver basin?</w:t>
      </w:r>
    </w:p>
    <w:p w14:paraId="06A32AE5" w14:textId="725AC277" w:rsidR="00D62058" w:rsidRDefault="00D62058" w:rsidP="00A218CB">
      <w:pPr>
        <w:pStyle w:val="ListParagraph"/>
        <w:spacing w:after="0" w:line="240" w:lineRule="auto"/>
        <w:rPr>
          <w:sz w:val="28"/>
          <w:szCs w:val="28"/>
        </w:rPr>
      </w:pPr>
      <w:r>
        <w:rPr>
          <w:sz w:val="28"/>
          <w:szCs w:val="28"/>
        </w:rPr>
        <w:t xml:space="preserve">Russ – The problem with the </w:t>
      </w:r>
      <w:proofErr w:type="spellStart"/>
      <w:r w:rsidR="00D03117">
        <w:rPr>
          <w:sz w:val="28"/>
          <w:szCs w:val="28"/>
        </w:rPr>
        <w:t>Wekiva</w:t>
      </w:r>
      <w:proofErr w:type="spellEnd"/>
      <w:r w:rsidR="00D03117">
        <w:rPr>
          <w:sz w:val="28"/>
          <w:szCs w:val="28"/>
        </w:rPr>
        <w:t xml:space="preserve"> </w:t>
      </w:r>
      <w:r>
        <w:rPr>
          <w:sz w:val="28"/>
          <w:szCs w:val="28"/>
        </w:rPr>
        <w:t>is the conduits being up to 20 miles away and that may not be the same in the Rainbow/Silver basins.</w:t>
      </w:r>
    </w:p>
    <w:p w14:paraId="3CB149AA" w14:textId="0DA55287" w:rsidR="003A4670" w:rsidRDefault="00D62058" w:rsidP="00D62058">
      <w:pPr>
        <w:pStyle w:val="ListParagraph"/>
        <w:spacing w:after="0" w:line="240" w:lineRule="auto"/>
        <w:rPr>
          <w:sz w:val="28"/>
          <w:szCs w:val="28"/>
        </w:rPr>
      </w:pPr>
      <w:r>
        <w:rPr>
          <w:sz w:val="28"/>
          <w:szCs w:val="28"/>
        </w:rPr>
        <w:t xml:space="preserve">Robert – Did they look at the </w:t>
      </w:r>
      <w:r w:rsidR="00D03117">
        <w:rPr>
          <w:sz w:val="28"/>
          <w:szCs w:val="28"/>
        </w:rPr>
        <w:t xml:space="preserve">dilution </w:t>
      </w:r>
      <w:r>
        <w:rPr>
          <w:sz w:val="28"/>
          <w:szCs w:val="28"/>
        </w:rPr>
        <w:t xml:space="preserve">factor in the studies? </w:t>
      </w:r>
    </w:p>
    <w:p w14:paraId="7863DA9E" w14:textId="5CA40910" w:rsidR="00D62058" w:rsidRDefault="00D62058" w:rsidP="00D62058">
      <w:pPr>
        <w:pStyle w:val="ListParagraph"/>
        <w:spacing w:after="0" w:line="240" w:lineRule="auto"/>
        <w:rPr>
          <w:sz w:val="28"/>
          <w:szCs w:val="28"/>
        </w:rPr>
      </w:pPr>
      <w:r>
        <w:rPr>
          <w:sz w:val="28"/>
          <w:szCs w:val="28"/>
        </w:rPr>
        <w:t xml:space="preserve">Dr. </w:t>
      </w:r>
      <w:r w:rsidR="00D03117">
        <w:rPr>
          <w:sz w:val="28"/>
          <w:szCs w:val="28"/>
        </w:rPr>
        <w:t xml:space="preserve">Gao </w:t>
      </w:r>
      <w:r>
        <w:rPr>
          <w:sz w:val="28"/>
          <w:szCs w:val="28"/>
        </w:rPr>
        <w:t>– Loading calculations – In 2009-2015 DOH</w:t>
      </w:r>
      <w:r w:rsidR="001A3D01">
        <w:rPr>
          <w:sz w:val="28"/>
          <w:szCs w:val="28"/>
        </w:rPr>
        <w:t xml:space="preserve">/contractor developed a set of STUMOD scenario outputs that evaluated the nitrate loads and nitrogen removal efficiency at the bottom of the soil treatment system.  </w:t>
      </w:r>
      <w:commentRangeStart w:id="0"/>
      <w:r w:rsidR="001A3D01">
        <w:rPr>
          <w:sz w:val="28"/>
          <w:szCs w:val="28"/>
        </w:rPr>
        <w:t>The</w:t>
      </w:r>
      <w:r w:rsidR="006C081D">
        <w:rPr>
          <w:sz w:val="28"/>
          <w:szCs w:val="28"/>
        </w:rPr>
        <w:t xml:space="preserve"> loads and removal efficiency were </w:t>
      </w:r>
      <w:r w:rsidR="0069578F">
        <w:rPr>
          <w:sz w:val="28"/>
          <w:szCs w:val="28"/>
        </w:rPr>
        <w:t xml:space="preserve">categorized </w:t>
      </w:r>
      <w:r w:rsidR="006C081D">
        <w:rPr>
          <w:sz w:val="28"/>
          <w:szCs w:val="28"/>
        </w:rPr>
        <w:t xml:space="preserve">by factors such as hydraulic loads, wastewater strength of the septic tank effluent, water table separation, and </w:t>
      </w:r>
      <w:proofErr w:type="spellStart"/>
      <w:r w:rsidR="006C081D">
        <w:rPr>
          <w:sz w:val="28"/>
          <w:szCs w:val="28"/>
        </w:rPr>
        <w:t>drainfield</w:t>
      </w:r>
      <w:proofErr w:type="spellEnd"/>
      <w:r w:rsidR="006C081D">
        <w:rPr>
          <w:sz w:val="28"/>
          <w:szCs w:val="28"/>
        </w:rPr>
        <w:t xml:space="preserve"> configuration. </w:t>
      </w:r>
      <w:commentRangeEnd w:id="0"/>
      <w:r w:rsidR="00853A07">
        <w:rPr>
          <w:rStyle w:val="CommentReference"/>
        </w:rPr>
        <w:commentReference w:id="0"/>
      </w:r>
      <w:r w:rsidR="0069578F">
        <w:rPr>
          <w:sz w:val="28"/>
          <w:szCs w:val="28"/>
        </w:rPr>
        <w:t>Some of t</w:t>
      </w:r>
      <w:r w:rsidR="006C081D">
        <w:rPr>
          <w:sz w:val="28"/>
          <w:szCs w:val="28"/>
        </w:rPr>
        <w:t xml:space="preserve">hese factors can be </w:t>
      </w:r>
      <w:r w:rsidR="0069578F">
        <w:rPr>
          <w:sz w:val="28"/>
          <w:szCs w:val="28"/>
        </w:rPr>
        <w:t>approximated by</w:t>
      </w:r>
      <w:r w:rsidR="006C081D">
        <w:rPr>
          <w:sz w:val="28"/>
          <w:szCs w:val="28"/>
        </w:rPr>
        <w:t xml:space="preserve"> GIS data and linked to the scenario model outputs to estimate nitrate loads from OSTDS in any given BMAP basin.  The results </w:t>
      </w:r>
      <w:r w:rsidR="0069578F">
        <w:rPr>
          <w:sz w:val="28"/>
          <w:szCs w:val="28"/>
        </w:rPr>
        <w:t>c</w:t>
      </w:r>
      <w:r w:rsidR="006C081D">
        <w:rPr>
          <w:sz w:val="28"/>
          <w:szCs w:val="28"/>
        </w:rPr>
        <w:t>ould be more site specific than assuming a general nitrogen loading number and attenuation rate for all systems in the BMAP basin.</w:t>
      </w:r>
      <w:r w:rsidR="001A3D01">
        <w:rPr>
          <w:sz w:val="28"/>
          <w:szCs w:val="28"/>
        </w:rPr>
        <w:t xml:space="preserve"> </w:t>
      </w:r>
    </w:p>
    <w:p w14:paraId="29C6D3C4" w14:textId="40B09565" w:rsidR="00D62058" w:rsidRDefault="00D62058" w:rsidP="00D62058">
      <w:pPr>
        <w:pStyle w:val="ListParagraph"/>
        <w:spacing w:after="0" w:line="240" w:lineRule="auto"/>
        <w:rPr>
          <w:sz w:val="28"/>
          <w:szCs w:val="28"/>
        </w:rPr>
      </w:pPr>
      <w:r>
        <w:rPr>
          <w:sz w:val="28"/>
          <w:szCs w:val="28"/>
        </w:rPr>
        <w:lastRenderedPageBreak/>
        <w:t xml:space="preserve">Bryan – </w:t>
      </w:r>
      <w:r w:rsidR="00D03117">
        <w:rPr>
          <w:sz w:val="28"/>
          <w:szCs w:val="28"/>
        </w:rPr>
        <w:t xml:space="preserve">A </w:t>
      </w:r>
      <w:r>
        <w:rPr>
          <w:sz w:val="28"/>
          <w:szCs w:val="28"/>
        </w:rPr>
        <w:t xml:space="preserve">focus group is a good idea to come up with what message that the residents will respond to. Drinking water supply </w:t>
      </w:r>
      <w:r w:rsidR="00D03117">
        <w:rPr>
          <w:sz w:val="28"/>
          <w:szCs w:val="28"/>
        </w:rPr>
        <w:t>as opposed to the health</w:t>
      </w:r>
      <w:r>
        <w:rPr>
          <w:sz w:val="28"/>
          <w:szCs w:val="28"/>
        </w:rPr>
        <w:t xml:space="preserve"> </w:t>
      </w:r>
      <w:r w:rsidR="00982953">
        <w:rPr>
          <w:sz w:val="28"/>
          <w:szCs w:val="28"/>
        </w:rPr>
        <w:t xml:space="preserve">of the </w:t>
      </w:r>
      <w:r>
        <w:rPr>
          <w:sz w:val="28"/>
          <w:szCs w:val="28"/>
        </w:rPr>
        <w:t>Spring? Which is more important to the residents in the area</w:t>
      </w:r>
      <w:r w:rsidR="00D03117">
        <w:rPr>
          <w:sz w:val="28"/>
          <w:szCs w:val="28"/>
        </w:rPr>
        <w:t>?</w:t>
      </w:r>
    </w:p>
    <w:p w14:paraId="4BB6BD20" w14:textId="77777777" w:rsidR="00D62058" w:rsidRDefault="00D62058" w:rsidP="00D62058">
      <w:pPr>
        <w:pStyle w:val="ListParagraph"/>
        <w:spacing w:after="0" w:line="240" w:lineRule="auto"/>
        <w:rPr>
          <w:sz w:val="28"/>
          <w:szCs w:val="28"/>
        </w:rPr>
      </w:pPr>
      <w:r>
        <w:rPr>
          <w:sz w:val="28"/>
          <w:szCs w:val="28"/>
        </w:rPr>
        <w:t>Robert – a good education tool could be a picture/poster showing the water table with well and septic showing and the aquifer on it.</w:t>
      </w:r>
    </w:p>
    <w:p w14:paraId="3C8253EF" w14:textId="77777777" w:rsidR="00D62058" w:rsidRDefault="00D62058" w:rsidP="00D62058">
      <w:pPr>
        <w:pStyle w:val="ListParagraph"/>
        <w:spacing w:after="0" w:line="240" w:lineRule="auto"/>
        <w:rPr>
          <w:sz w:val="28"/>
          <w:szCs w:val="28"/>
        </w:rPr>
      </w:pPr>
      <w:r>
        <w:rPr>
          <w:sz w:val="28"/>
          <w:szCs w:val="28"/>
        </w:rPr>
        <w:t>Kevin – May be able to use grant monies for the communications/publications/outreach.</w:t>
      </w:r>
    </w:p>
    <w:p w14:paraId="6EDAD376" w14:textId="77777777" w:rsidR="005F247D" w:rsidRDefault="00D62058" w:rsidP="005F247D">
      <w:pPr>
        <w:pStyle w:val="ListParagraph"/>
        <w:numPr>
          <w:ilvl w:val="0"/>
          <w:numId w:val="1"/>
        </w:numPr>
        <w:pBdr>
          <w:bottom w:val="single" w:sz="12" w:space="1" w:color="auto"/>
        </w:pBdr>
        <w:spacing w:after="0" w:line="240" w:lineRule="auto"/>
        <w:rPr>
          <w:sz w:val="28"/>
          <w:szCs w:val="28"/>
        </w:rPr>
      </w:pPr>
      <w:r w:rsidRPr="005F247D">
        <w:rPr>
          <w:sz w:val="28"/>
          <w:szCs w:val="28"/>
        </w:rPr>
        <w:t>Science Questions</w:t>
      </w:r>
    </w:p>
    <w:p w14:paraId="5BEF3553" w14:textId="77777777" w:rsidR="005F247D" w:rsidRPr="005F247D" w:rsidRDefault="005F247D" w:rsidP="005F247D">
      <w:pPr>
        <w:pStyle w:val="ListParagraph"/>
        <w:numPr>
          <w:ilvl w:val="0"/>
          <w:numId w:val="1"/>
        </w:numPr>
        <w:pBdr>
          <w:bottom w:val="single" w:sz="12" w:space="1" w:color="auto"/>
        </w:pBdr>
        <w:spacing w:after="0" w:line="240" w:lineRule="auto"/>
        <w:rPr>
          <w:sz w:val="28"/>
          <w:szCs w:val="28"/>
        </w:rPr>
      </w:pPr>
      <w:r w:rsidRPr="005F247D">
        <w:rPr>
          <w:sz w:val="28"/>
          <w:szCs w:val="28"/>
        </w:rPr>
        <w:t>Nitrogen Source Reduction</w:t>
      </w:r>
    </w:p>
    <w:p w14:paraId="0A8B6888" w14:textId="77777777" w:rsidR="003C7FF7" w:rsidRDefault="003C7FF7" w:rsidP="003C7FF7">
      <w:pPr>
        <w:spacing w:after="0" w:line="240" w:lineRule="auto"/>
        <w:ind w:left="360"/>
        <w:rPr>
          <w:sz w:val="28"/>
          <w:szCs w:val="28"/>
        </w:rPr>
      </w:pPr>
      <w:r>
        <w:rPr>
          <w:sz w:val="28"/>
          <w:szCs w:val="28"/>
        </w:rPr>
        <w:t>City of Ocala Presentation – Scott Hersey</w:t>
      </w:r>
      <w:r w:rsidR="006C1CAF">
        <w:rPr>
          <w:sz w:val="28"/>
          <w:szCs w:val="28"/>
        </w:rPr>
        <w:t xml:space="preserve"> </w:t>
      </w:r>
      <w:bookmarkStart w:id="1" w:name="_GoBack"/>
      <w:bookmarkEnd w:id="1"/>
      <w:r w:rsidR="006C1CAF">
        <w:rPr>
          <w:sz w:val="28"/>
          <w:szCs w:val="28"/>
        </w:rPr>
        <w:t>- Septic Tank and Well Elimination Program</w:t>
      </w:r>
    </w:p>
    <w:p w14:paraId="2135E521" w14:textId="6C855CAA" w:rsidR="000B412E" w:rsidRDefault="003C7FF7" w:rsidP="003C7FF7">
      <w:pPr>
        <w:spacing w:after="0" w:line="240" w:lineRule="auto"/>
        <w:ind w:left="360"/>
        <w:rPr>
          <w:sz w:val="28"/>
          <w:szCs w:val="28"/>
        </w:rPr>
      </w:pPr>
      <w:r>
        <w:rPr>
          <w:sz w:val="28"/>
          <w:szCs w:val="28"/>
        </w:rPr>
        <w:tab/>
        <w:t>SJ</w:t>
      </w:r>
      <w:r w:rsidR="00D03117">
        <w:rPr>
          <w:sz w:val="28"/>
          <w:szCs w:val="28"/>
        </w:rPr>
        <w:t>R</w:t>
      </w:r>
      <w:r>
        <w:rPr>
          <w:sz w:val="28"/>
          <w:szCs w:val="28"/>
        </w:rPr>
        <w:t xml:space="preserve">WMD and DEP </w:t>
      </w:r>
      <w:r w:rsidR="00D03117">
        <w:rPr>
          <w:sz w:val="28"/>
          <w:szCs w:val="28"/>
        </w:rPr>
        <w:t xml:space="preserve">provided funding </w:t>
      </w:r>
      <w:r>
        <w:rPr>
          <w:sz w:val="28"/>
          <w:szCs w:val="28"/>
        </w:rPr>
        <w:t xml:space="preserve">to reduce nitrogen loading in the Silver Springs </w:t>
      </w:r>
      <w:proofErr w:type="spellStart"/>
      <w:r>
        <w:rPr>
          <w:sz w:val="28"/>
          <w:szCs w:val="28"/>
        </w:rPr>
        <w:t>springshed</w:t>
      </w:r>
      <w:proofErr w:type="spellEnd"/>
      <w:r>
        <w:rPr>
          <w:sz w:val="28"/>
          <w:szCs w:val="28"/>
        </w:rPr>
        <w:t xml:space="preserve">. </w:t>
      </w:r>
    </w:p>
    <w:p w14:paraId="2BA3E48B" w14:textId="5340E835" w:rsidR="003C7FF7" w:rsidRDefault="003C7FF7" w:rsidP="000B412E">
      <w:pPr>
        <w:spacing w:after="0" w:line="240" w:lineRule="auto"/>
        <w:ind w:left="360" w:firstLine="360"/>
        <w:rPr>
          <w:sz w:val="28"/>
          <w:szCs w:val="28"/>
        </w:rPr>
      </w:pPr>
      <w:r>
        <w:rPr>
          <w:sz w:val="28"/>
          <w:szCs w:val="28"/>
        </w:rPr>
        <w:t xml:space="preserve">RF2 and RF3 will handle the </w:t>
      </w:r>
      <w:r w:rsidR="00AD076C">
        <w:rPr>
          <w:sz w:val="28"/>
          <w:szCs w:val="28"/>
        </w:rPr>
        <w:t>increased wastewater</w:t>
      </w:r>
      <w:r>
        <w:rPr>
          <w:sz w:val="28"/>
          <w:szCs w:val="28"/>
        </w:rPr>
        <w:t>.</w:t>
      </w:r>
    </w:p>
    <w:p w14:paraId="4983709D" w14:textId="77777777" w:rsidR="000B412E" w:rsidRDefault="003C7FF7" w:rsidP="003C7FF7">
      <w:pPr>
        <w:spacing w:after="0" w:line="240" w:lineRule="auto"/>
        <w:ind w:left="360"/>
        <w:rPr>
          <w:sz w:val="28"/>
          <w:szCs w:val="28"/>
        </w:rPr>
      </w:pPr>
      <w:r>
        <w:rPr>
          <w:sz w:val="28"/>
          <w:szCs w:val="28"/>
        </w:rPr>
        <w:tab/>
        <w:t>660 responses of 970 letters sent. 403</w:t>
      </w:r>
      <w:r w:rsidR="00873A34">
        <w:rPr>
          <w:sz w:val="28"/>
          <w:szCs w:val="28"/>
        </w:rPr>
        <w:t xml:space="preserve"> septic tanks have been </w:t>
      </w:r>
      <w:r>
        <w:rPr>
          <w:sz w:val="28"/>
          <w:szCs w:val="28"/>
        </w:rPr>
        <w:t xml:space="preserve">abandoned. </w:t>
      </w:r>
      <w:r w:rsidR="00873A34">
        <w:rPr>
          <w:sz w:val="28"/>
          <w:szCs w:val="28"/>
        </w:rPr>
        <w:t xml:space="preserve">66 wells have been abandoned. </w:t>
      </w:r>
    </w:p>
    <w:p w14:paraId="52841D80" w14:textId="48BB93CE" w:rsidR="003C7FF7" w:rsidRDefault="00873A34" w:rsidP="000B412E">
      <w:pPr>
        <w:spacing w:after="0" w:line="240" w:lineRule="auto"/>
        <w:ind w:left="720"/>
        <w:rPr>
          <w:sz w:val="28"/>
          <w:szCs w:val="28"/>
        </w:rPr>
      </w:pPr>
      <w:r>
        <w:rPr>
          <w:sz w:val="28"/>
          <w:szCs w:val="28"/>
        </w:rPr>
        <w:t xml:space="preserve">Timeframe of letters mailed to </w:t>
      </w:r>
      <w:r w:rsidR="00AD076C">
        <w:rPr>
          <w:sz w:val="28"/>
          <w:szCs w:val="28"/>
        </w:rPr>
        <w:t xml:space="preserve">property owners </w:t>
      </w:r>
      <w:r>
        <w:rPr>
          <w:sz w:val="28"/>
          <w:szCs w:val="28"/>
        </w:rPr>
        <w:t>was June 2015. They have a year</w:t>
      </w:r>
      <w:r w:rsidR="00AD076C">
        <w:rPr>
          <w:sz w:val="28"/>
          <w:szCs w:val="28"/>
        </w:rPr>
        <w:t>-</w:t>
      </w:r>
      <w:r>
        <w:rPr>
          <w:sz w:val="28"/>
          <w:szCs w:val="28"/>
        </w:rPr>
        <w:t xml:space="preserve">long extension to end on June 30, 2018. </w:t>
      </w:r>
    </w:p>
    <w:p w14:paraId="316C8D38" w14:textId="5D24F86E" w:rsidR="000B412E" w:rsidRDefault="00AD076C" w:rsidP="000B412E">
      <w:pPr>
        <w:spacing w:after="0" w:line="240" w:lineRule="auto"/>
        <w:ind w:left="360" w:firstLine="360"/>
        <w:rPr>
          <w:sz w:val="28"/>
          <w:szCs w:val="28"/>
        </w:rPr>
      </w:pPr>
      <w:r>
        <w:rPr>
          <w:sz w:val="28"/>
          <w:szCs w:val="28"/>
        </w:rPr>
        <w:t xml:space="preserve">Funding </w:t>
      </w:r>
      <w:r w:rsidR="00947657">
        <w:rPr>
          <w:sz w:val="28"/>
          <w:szCs w:val="28"/>
        </w:rPr>
        <w:t xml:space="preserve">– City of Ocala </w:t>
      </w:r>
      <w:r>
        <w:rPr>
          <w:sz w:val="28"/>
          <w:szCs w:val="28"/>
        </w:rPr>
        <w:t>$</w:t>
      </w:r>
      <w:r w:rsidR="00947657">
        <w:rPr>
          <w:sz w:val="28"/>
          <w:szCs w:val="28"/>
        </w:rPr>
        <w:t xml:space="preserve">3 million. Grant money </w:t>
      </w:r>
      <w:r>
        <w:rPr>
          <w:sz w:val="28"/>
          <w:szCs w:val="28"/>
        </w:rPr>
        <w:t>$</w:t>
      </w:r>
      <w:r w:rsidR="00947657">
        <w:rPr>
          <w:sz w:val="28"/>
          <w:szCs w:val="28"/>
        </w:rPr>
        <w:t xml:space="preserve">2 million. FDEP – </w:t>
      </w:r>
      <w:r w:rsidR="000B412E">
        <w:rPr>
          <w:sz w:val="28"/>
          <w:szCs w:val="28"/>
        </w:rPr>
        <w:t>$</w:t>
      </w:r>
      <w:r w:rsidR="00947657">
        <w:rPr>
          <w:sz w:val="28"/>
          <w:szCs w:val="28"/>
        </w:rPr>
        <w:t xml:space="preserve">500,000 for another 100 septic systems. Price per tank </w:t>
      </w:r>
      <w:r>
        <w:rPr>
          <w:sz w:val="28"/>
          <w:szCs w:val="28"/>
        </w:rPr>
        <w:t xml:space="preserve">removed </w:t>
      </w:r>
      <w:r w:rsidR="00947657">
        <w:rPr>
          <w:sz w:val="28"/>
          <w:szCs w:val="28"/>
        </w:rPr>
        <w:t xml:space="preserve">right now is around $3,000. </w:t>
      </w:r>
    </w:p>
    <w:p w14:paraId="2C726F64" w14:textId="77777777" w:rsidR="000B412E" w:rsidRDefault="00914404" w:rsidP="000B412E">
      <w:pPr>
        <w:spacing w:after="0" w:line="240" w:lineRule="auto"/>
        <w:ind w:left="360" w:firstLine="360"/>
        <w:rPr>
          <w:sz w:val="28"/>
          <w:szCs w:val="28"/>
        </w:rPr>
      </w:pPr>
      <w:r>
        <w:rPr>
          <w:sz w:val="28"/>
          <w:szCs w:val="28"/>
        </w:rPr>
        <w:t xml:space="preserve">We didn’t “force” them in to switching over. </w:t>
      </w:r>
    </w:p>
    <w:p w14:paraId="3D282532" w14:textId="77777777" w:rsidR="003C7FF7" w:rsidRDefault="00914404" w:rsidP="000B412E">
      <w:pPr>
        <w:spacing w:after="0" w:line="240" w:lineRule="auto"/>
        <w:ind w:left="360" w:firstLine="360"/>
        <w:rPr>
          <w:sz w:val="28"/>
          <w:szCs w:val="28"/>
        </w:rPr>
      </w:pPr>
      <w:r>
        <w:rPr>
          <w:sz w:val="28"/>
          <w:szCs w:val="28"/>
        </w:rPr>
        <w:t>I</w:t>
      </w:r>
      <w:r w:rsidR="00AA76A8">
        <w:rPr>
          <w:sz w:val="28"/>
          <w:szCs w:val="28"/>
        </w:rPr>
        <w:t>mpact fee – is the plant capacity fee for City of Ocala, there is no longer a connection fee.</w:t>
      </w:r>
    </w:p>
    <w:p w14:paraId="4827CF26" w14:textId="77777777" w:rsidR="000B412E" w:rsidRDefault="000B412E" w:rsidP="000B412E">
      <w:pPr>
        <w:spacing w:after="0" w:line="240" w:lineRule="auto"/>
        <w:ind w:left="360" w:firstLine="360"/>
        <w:rPr>
          <w:sz w:val="28"/>
          <w:szCs w:val="28"/>
        </w:rPr>
      </w:pPr>
      <w:r>
        <w:rPr>
          <w:sz w:val="28"/>
          <w:szCs w:val="28"/>
        </w:rPr>
        <w:t>We shared the cost of road work with the Roads Dept.</w:t>
      </w:r>
    </w:p>
    <w:p w14:paraId="3A42B26E" w14:textId="77777777" w:rsidR="000B412E" w:rsidRDefault="000B412E" w:rsidP="000B412E">
      <w:pPr>
        <w:spacing w:after="0" w:line="240" w:lineRule="auto"/>
        <w:ind w:left="360" w:firstLine="360"/>
        <w:rPr>
          <w:sz w:val="28"/>
          <w:szCs w:val="28"/>
        </w:rPr>
      </w:pPr>
      <w:r>
        <w:rPr>
          <w:sz w:val="28"/>
          <w:szCs w:val="28"/>
        </w:rPr>
        <w:t>There probably will be about 1,000 septic units left in the City limits.</w:t>
      </w:r>
    </w:p>
    <w:p w14:paraId="2BC406B2" w14:textId="77777777" w:rsidR="000B412E" w:rsidRDefault="000B412E" w:rsidP="000B412E">
      <w:pPr>
        <w:spacing w:after="0" w:line="240" w:lineRule="auto"/>
        <w:ind w:left="360" w:firstLine="360"/>
        <w:rPr>
          <w:sz w:val="28"/>
          <w:szCs w:val="28"/>
        </w:rPr>
      </w:pPr>
      <w:r>
        <w:rPr>
          <w:sz w:val="28"/>
          <w:szCs w:val="28"/>
        </w:rPr>
        <w:t>Please make an appointment to tour one of our reclamation facility.</w:t>
      </w:r>
    </w:p>
    <w:p w14:paraId="1A41A140" w14:textId="77777777" w:rsidR="000B412E" w:rsidRDefault="000B412E" w:rsidP="000B412E">
      <w:pPr>
        <w:spacing w:after="0" w:line="240" w:lineRule="auto"/>
        <w:ind w:left="360" w:firstLine="360"/>
        <w:rPr>
          <w:sz w:val="28"/>
          <w:szCs w:val="28"/>
        </w:rPr>
      </w:pPr>
      <w:r>
        <w:rPr>
          <w:sz w:val="28"/>
          <w:szCs w:val="28"/>
        </w:rPr>
        <w:t>The City has a compliance monitoring dept. that has monitoring wells throughout the city.</w:t>
      </w:r>
    </w:p>
    <w:p w14:paraId="62D3CBC5" w14:textId="77777777" w:rsidR="000B412E" w:rsidRDefault="000B412E" w:rsidP="000B412E">
      <w:pPr>
        <w:spacing w:after="0" w:line="240" w:lineRule="auto"/>
        <w:ind w:left="360" w:firstLine="360"/>
        <w:rPr>
          <w:sz w:val="28"/>
          <w:szCs w:val="28"/>
        </w:rPr>
      </w:pPr>
    </w:p>
    <w:p w14:paraId="723D3541" w14:textId="77777777" w:rsidR="000B412E" w:rsidRDefault="000B412E" w:rsidP="000B412E">
      <w:pPr>
        <w:spacing w:after="0" w:line="240" w:lineRule="auto"/>
        <w:rPr>
          <w:sz w:val="28"/>
          <w:szCs w:val="28"/>
        </w:rPr>
      </w:pPr>
      <w:r>
        <w:rPr>
          <w:sz w:val="28"/>
          <w:szCs w:val="28"/>
        </w:rPr>
        <w:t>___________________________________________________________________</w:t>
      </w:r>
    </w:p>
    <w:p w14:paraId="31310603" w14:textId="77777777" w:rsidR="006C1CAF" w:rsidRDefault="006C1CAF" w:rsidP="006C1CAF">
      <w:pPr>
        <w:spacing w:after="0" w:line="240" w:lineRule="auto"/>
        <w:ind w:left="360"/>
        <w:rPr>
          <w:sz w:val="28"/>
          <w:szCs w:val="28"/>
        </w:rPr>
      </w:pPr>
    </w:p>
    <w:p w14:paraId="40C05D42" w14:textId="77777777" w:rsidR="00451BF5" w:rsidRDefault="00451BF5" w:rsidP="009333EE">
      <w:pPr>
        <w:pStyle w:val="ListParagraph"/>
        <w:numPr>
          <w:ilvl w:val="0"/>
          <w:numId w:val="1"/>
        </w:numPr>
        <w:spacing w:after="0" w:line="240" w:lineRule="auto"/>
        <w:rPr>
          <w:sz w:val="28"/>
          <w:szCs w:val="28"/>
        </w:rPr>
      </w:pPr>
      <w:r>
        <w:rPr>
          <w:sz w:val="28"/>
          <w:szCs w:val="28"/>
        </w:rPr>
        <w:t>Florida Keys</w:t>
      </w:r>
      <w:r w:rsidR="00AD076C">
        <w:rPr>
          <w:sz w:val="28"/>
          <w:szCs w:val="28"/>
        </w:rPr>
        <w:t xml:space="preserve"> project will be presented in a later meeting.</w:t>
      </w:r>
    </w:p>
    <w:p w14:paraId="2EC68159" w14:textId="77777777" w:rsidR="00451BF5" w:rsidRDefault="00451BF5" w:rsidP="009333EE">
      <w:pPr>
        <w:pStyle w:val="ListParagraph"/>
        <w:numPr>
          <w:ilvl w:val="0"/>
          <w:numId w:val="1"/>
        </w:numPr>
        <w:spacing w:after="0" w:line="240" w:lineRule="auto"/>
        <w:rPr>
          <w:sz w:val="28"/>
          <w:szCs w:val="28"/>
        </w:rPr>
      </w:pPr>
      <w:r>
        <w:rPr>
          <w:sz w:val="28"/>
          <w:szCs w:val="28"/>
        </w:rPr>
        <w:t>Findings</w:t>
      </w:r>
    </w:p>
    <w:p w14:paraId="105CFB0B" w14:textId="77777777" w:rsidR="00451BF5" w:rsidRDefault="00451BF5" w:rsidP="009333EE">
      <w:pPr>
        <w:pStyle w:val="ListParagraph"/>
        <w:numPr>
          <w:ilvl w:val="0"/>
          <w:numId w:val="1"/>
        </w:numPr>
        <w:spacing w:after="0" w:line="240" w:lineRule="auto"/>
        <w:rPr>
          <w:sz w:val="28"/>
          <w:szCs w:val="28"/>
        </w:rPr>
      </w:pPr>
      <w:r>
        <w:rPr>
          <w:sz w:val="28"/>
          <w:szCs w:val="28"/>
        </w:rPr>
        <w:t>Findings (Continued)</w:t>
      </w:r>
    </w:p>
    <w:p w14:paraId="5A1781F4" w14:textId="77777777" w:rsidR="00451BF5" w:rsidRDefault="00451BF5" w:rsidP="009333EE">
      <w:pPr>
        <w:pStyle w:val="ListParagraph"/>
        <w:numPr>
          <w:ilvl w:val="0"/>
          <w:numId w:val="1"/>
        </w:numPr>
        <w:spacing w:after="0" w:line="240" w:lineRule="auto"/>
        <w:rPr>
          <w:sz w:val="28"/>
          <w:szCs w:val="28"/>
        </w:rPr>
      </w:pPr>
      <w:r>
        <w:rPr>
          <w:sz w:val="28"/>
          <w:szCs w:val="28"/>
        </w:rPr>
        <w:t>Science</w:t>
      </w:r>
    </w:p>
    <w:p w14:paraId="52E146E1" w14:textId="77777777" w:rsidR="00451BF5" w:rsidRDefault="005F247D" w:rsidP="009333EE">
      <w:pPr>
        <w:pStyle w:val="ListParagraph"/>
        <w:numPr>
          <w:ilvl w:val="0"/>
          <w:numId w:val="1"/>
        </w:numPr>
        <w:spacing w:after="0" w:line="240" w:lineRule="auto"/>
        <w:rPr>
          <w:sz w:val="28"/>
          <w:szCs w:val="28"/>
        </w:rPr>
      </w:pPr>
      <w:r>
        <w:rPr>
          <w:sz w:val="28"/>
          <w:szCs w:val="28"/>
        </w:rPr>
        <w:t>Magnitude of Problem</w:t>
      </w:r>
    </w:p>
    <w:p w14:paraId="27690C64" w14:textId="77777777" w:rsidR="005F247D" w:rsidRDefault="005F247D" w:rsidP="009333EE">
      <w:pPr>
        <w:pStyle w:val="ListParagraph"/>
        <w:numPr>
          <w:ilvl w:val="0"/>
          <w:numId w:val="1"/>
        </w:numPr>
        <w:spacing w:after="0" w:line="240" w:lineRule="auto"/>
        <w:rPr>
          <w:sz w:val="28"/>
          <w:szCs w:val="28"/>
        </w:rPr>
      </w:pPr>
      <w:r>
        <w:rPr>
          <w:sz w:val="28"/>
          <w:szCs w:val="28"/>
        </w:rPr>
        <w:lastRenderedPageBreak/>
        <w:t>Master Plan</w:t>
      </w:r>
    </w:p>
    <w:p w14:paraId="040D2C54" w14:textId="77777777" w:rsidR="005F247D" w:rsidRDefault="00D030C5" w:rsidP="009333EE">
      <w:pPr>
        <w:pStyle w:val="ListParagraph"/>
        <w:numPr>
          <w:ilvl w:val="0"/>
          <w:numId w:val="1"/>
        </w:numPr>
        <w:spacing w:after="0" w:line="240" w:lineRule="auto"/>
        <w:rPr>
          <w:sz w:val="28"/>
          <w:szCs w:val="28"/>
        </w:rPr>
      </w:pPr>
      <w:r>
        <w:rPr>
          <w:sz w:val="28"/>
          <w:szCs w:val="28"/>
        </w:rPr>
        <w:t>Legislation</w:t>
      </w:r>
    </w:p>
    <w:p w14:paraId="086A3762" w14:textId="77777777" w:rsidR="00D030C5" w:rsidRDefault="000910B5" w:rsidP="000910B5">
      <w:pPr>
        <w:spacing w:after="0" w:line="240" w:lineRule="auto"/>
        <w:ind w:left="1800" w:firstLine="360"/>
        <w:rPr>
          <w:b/>
          <w:sz w:val="40"/>
          <w:szCs w:val="40"/>
        </w:rPr>
      </w:pPr>
      <w:r w:rsidRPr="000910B5">
        <w:rPr>
          <w:b/>
          <w:sz w:val="40"/>
          <w:szCs w:val="40"/>
        </w:rPr>
        <w:t>***Projector stopped working***</w:t>
      </w:r>
    </w:p>
    <w:p w14:paraId="6DDB6C29" w14:textId="77777777" w:rsidR="000910B5" w:rsidRDefault="000910B5" w:rsidP="000910B5">
      <w:pPr>
        <w:spacing w:after="0" w:line="240" w:lineRule="auto"/>
        <w:ind w:left="1800" w:firstLine="360"/>
        <w:rPr>
          <w:b/>
          <w:sz w:val="40"/>
          <w:szCs w:val="40"/>
        </w:rPr>
      </w:pPr>
    </w:p>
    <w:p w14:paraId="15D15EA1" w14:textId="77777777" w:rsidR="000910B5" w:rsidRPr="000910B5" w:rsidRDefault="000910B5" w:rsidP="000910B5">
      <w:pPr>
        <w:spacing w:after="0" w:line="240" w:lineRule="auto"/>
        <w:rPr>
          <w:sz w:val="28"/>
          <w:szCs w:val="28"/>
        </w:rPr>
      </w:pPr>
      <w:r>
        <w:rPr>
          <w:b/>
          <w:sz w:val="28"/>
          <w:szCs w:val="28"/>
        </w:rPr>
        <w:tab/>
      </w:r>
      <w:r w:rsidRPr="000910B5">
        <w:rPr>
          <w:sz w:val="28"/>
          <w:szCs w:val="28"/>
        </w:rPr>
        <w:t>Discussion:</w:t>
      </w:r>
    </w:p>
    <w:p w14:paraId="1C27F22D" w14:textId="77777777" w:rsidR="000910B5" w:rsidRDefault="000910B5" w:rsidP="000910B5">
      <w:pPr>
        <w:spacing w:after="0" w:line="240" w:lineRule="auto"/>
        <w:rPr>
          <w:sz w:val="28"/>
          <w:szCs w:val="28"/>
        </w:rPr>
      </w:pPr>
      <w:r>
        <w:rPr>
          <w:sz w:val="28"/>
          <w:szCs w:val="28"/>
        </w:rPr>
        <w:tab/>
        <w:t xml:space="preserve">Robert- Phosphorous is a factor but nitrogen is the main factor with alternative systems. </w:t>
      </w:r>
    </w:p>
    <w:p w14:paraId="438257DA" w14:textId="77777777" w:rsidR="000910B5" w:rsidRDefault="000910B5" w:rsidP="000910B5">
      <w:pPr>
        <w:spacing w:after="0" w:line="240" w:lineRule="auto"/>
        <w:rPr>
          <w:sz w:val="28"/>
          <w:szCs w:val="28"/>
        </w:rPr>
      </w:pPr>
      <w:r>
        <w:rPr>
          <w:sz w:val="28"/>
          <w:szCs w:val="28"/>
        </w:rPr>
        <w:tab/>
        <w:t>Russ – what’s the projected nitrogen level reduction?</w:t>
      </w:r>
    </w:p>
    <w:p w14:paraId="7A71262D" w14:textId="6E5B8EFE" w:rsidR="000910B5" w:rsidRDefault="000910B5" w:rsidP="000910B5">
      <w:pPr>
        <w:spacing w:after="0" w:line="240" w:lineRule="auto"/>
        <w:rPr>
          <w:sz w:val="28"/>
          <w:szCs w:val="28"/>
        </w:rPr>
      </w:pPr>
      <w:r>
        <w:rPr>
          <w:sz w:val="28"/>
          <w:szCs w:val="28"/>
        </w:rPr>
        <w:tab/>
        <w:t xml:space="preserve">Dr. </w:t>
      </w:r>
      <w:proofErr w:type="gramStart"/>
      <w:r w:rsidR="00AD076C">
        <w:rPr>
          <w:sz w:val="28"/>
          <w:szCs w:val="28"/>
        </w:rPr>
        <w:t>Gao</w:t>
      </w:r>
      <w:proofErr w:type="gramEnd"/>
      <w:r w:rsidR="00AD076C">
        <w:rPr>
          <w:sz w:val="28"/>
          <w:szCs w:val="28"/>
        </w:rPr>
        <w:t xml:space="preserve"> </w:t>
      </w:r>
      <w:r>
        <w:rPr>
          <w:sz w:val="28"/>
          <w:szCs w:val="28"/>
        </w:rPr>
        <w:t>– 65% reduction.</w:t>
      </w:r>
    </w:p>
    <w:p w14:paraId="61D28056" w14:textId="77777777" w:rsidR="009C5A18" w:rsidRDefault="004D55A4" w:rsidP="000910B5">
      <w:pPr>
        <w:spacing w:after="0" w:line="240" w:lineRule="auto"/>
        <w:rPr>
          <w:sz w:val="28"/>
          <w:szCs w:val="28"/>
        </w:rPr>
      </w:pPr>
      <w:r>
        <w:rPr>
          <w:sz w:val="28"/>
          <w:szCs w:val="28"/>
        </w:rPr>
        <w:tab/>
        <w:t xml:space="preserve">Tracy – Where did these notes from the last meeting come from? </w:t>
      </w:r>
    </w:p>
    <w:p w14:paraId="639243F9" w14:textId="77777777" w:rsidR="004D55A4" w:rsidRDefault="004D55A4" w:rsidP="009C5A18">
      <w:pPr>
        <w:spacing w:after="0" w:line="240" w:lineRule="auto"/>
        <w:ind w:firstLine="720"/>
        <w:rPr>
          <w:sz w:val="28"/>
          <w:szCs w:val="28"/>
        </w:rPr>
      </w:pPr>
      <w:r>
        <w:rPr>
          <w:sz w:val="28"/>
          <w:szCs w:val="28"/>
        </w:rPr>
        <w:t>Mary – Our consultant took notes a</w:t>
      </w:r>
      <w:r w:rsidR="005D64F4">
        <w:rPr>
          <w:sz w:val="28"/>
          <w:szCs w:val="28"/>
        </w:rPr>
        <w:t>nd then they have been reviewed by myself and others.</w:t>
      </w:r>
    </w:p>
    <w:p w14:paraId="7D469466" w14:textId="77777777" w:rsidR="00C339B4" w:rsidRDefault="00C339B4" w:rsidP="000910B5">
      <w:pPr>
        <w:spacing w:after="0" w:line="240" w:lineRule="auto"/>
        <w:rPr>
          <w:sz w:val="28"/>
          <w:szCs w:val="28"/>
        </w:rPr>
      </w:pPr>
      <w:r>
        <w:rPr>
          <w:sz w:val="28"/>
          <w:szCs w:val="28"/>
        </w:rPr>
        <w:tab/>
        <w:t>Russ – Roxanne said she is trying to contact the manufacturers for pricing and specifications.</w:t>
      </w:r>
    </w:p>
    <w:p w14:paraId="17B8114E" w14:textId="77777777" w:rsidR="00C339B4" w:rsidRDefault="00C339B4" w:rsidP="000910B5">
      <w:pPr>
        <w:spacing w:after="0" w:line="240" w:lineRule="auto"/>
        <w:rPr>
          <w:sz w:val="28"/>
          <w:szCs w:val="28"/>
        </w:rPr>
      </w:pPr>
      <w:r>
        <w:rPr>
          <w:sz w:val="28"/>
          <w:szCs w:val="28"/>
        </w:rPr>
        <w:tab/>
        <w:t xml:space="preserve">Bryan – we need a side-by-side comparison of the systems available and which one would fit best for the citizen on a case-by-case basis. </w:t>
      </w:r>
    </w:p>
    <w:p w14:paraId="0B7CA7BE" w14:textId="77777777" w:rsidR="00C339B4" w:rsidRDefault="00C339B4" w:rsidP="000910B5">
      <w:pPr>
        <w:spacing w:after="0" w:line="240" w:lineRule="auto"/>
        <w:rPr>
          <w:sz w:val="28"/>
          <w:szCs w:val="28"/>
        </w:rPr>
      </w:pPr>
      <w:r>
        <w:rPr>
          <w:sz w:val="28"/>
          <w:szCs w:val="28"/>
        </w:rPr>
        <w:tab/>
        <w:t>Scott – should we come up with a spec to present to residents regarding alternative units?</w:t>
      </w:r>
    </w:p>
    <w:p w14:paraId="483BE5A9" w14:textId="77777777" w:rsidR="00C339B4" w:rsidRDefault="00C339B4" w:rsidP="000910B5">
      <w:pPr>
        <w:spacing w:after="0" w:line="240" w:lineRule="auto"/>
        <w:rPr>
          <w:sz w:val="28"/>
          <w:szCs w:val="28"/>
        </w:rPr>
      </w:pPr>
      <w:r>
        <w:rPr>
          <w:sz w:val="28"/>
          <w:szCs w:val="28"/>
        </w:rPr>
        <w:tab/>
        <w:t>Russ – NSF approved units have been approved by an engineer.</w:t>
      </w:r>
    </w:p>
    <w:p w14:paraId="3CE662BB" w14:textId="40E1886B" w:rsidR="00C339B4" w:rsidRDefault="00C339B4" w:rsidP="000910B5">
      <w:pPr>
        <w:spacing w:after="0" w:line="240" w:lineRule="auto"/>
        <w:rPr>
          <w:sz w:val="28"/>
          <w:szCs w:val="28"/>
        </w:rPr>
      </w:pPr>
      <w:r>
        <w:rPr>
          <w:sz w:val="28"/>
          <w:szCs w:val="28"/>
        </w:rPr>
        <w:tab/>
        <w:t xml:space="preserve">Dr. </w:t>
      </w:r>
      <w:proofErr w:type="gramStart"/>
      <w:r w:rsidR="009919D0">
        <w:rPr>
          <w:sz w:val="28"/>
          <w:szCs w:val="28"/>
        </w:rPr>
        <w:t>Gao</w:t>
      </w:r>
      <w:proofErr w:type="gramEnd"/>
      <w:r w:rsidR="009919D0">
        <w:rPr>
          <w:sz w:val="28"/>
          <w:szCs w:val="28"/>
        </w:rPr>
        <w:t xml:space="preserve"> </w:t>
      </w:r>
      <w:r>
        <w:rPr>
          <w:sz w:val="28"/>
          <w:szCs w:val="28"/>
        </w:rPr>
        <w:t xml:space="preserve">– in ground systems must meet </w:t>
      </w:r>
      <w:r w:rsidR="006C081D">
        <w:rPr>
          <w:sz w:val="28"/>
          <w:szCs w:val="28"/>
        </w:rPr>
        <w:t>65</w:t>
      </w:r>
      <w:r>
        <w:rPr>
          <w:sz w:val="28"/>
          <w:szCs w:val="28"/>
        </w:rPr>
        <w:t>%</w:t>
      </w:r>
      <w:r w:rsidR="009919D0">
        <w:rPr>
          <w:sz w:val="28"/>
          <w:szCs w:val="28"/>
        </w:rPr>
        <w:t xml:space="preserve"> removal</w:t>
      </w:r>
      <w:r>
        <w:rPr>
          <w:sz w:val="28"/>
          <w:szCs w:val="28"/>
        </w:rPr>
        <w:t xml:space="preserve">. NSF 245 does not require </w:t>
      </w:r>
      <w:r w:rsidR="006C081D">
        <w:rPr>
          <w:sz w:val="28"/>
          <w:szCs w:val="28"/>
        </w:rPr>
        <w:t>65</w:t>
      </w:r>
      <w:r>
        <w:rPr>
          <w:sz w:val="28"/>
          <w:szCs w:val="28"/>
        </w:rPr>
        <w:t xml:space="preserve">%, it requires </w:t>
      </w:r>
      <w:r w:rsidR="006C081D">
        <w:rPr>
          <w:sz w:val="28"/>
          <w:szCs w:val="28"/>
        </w:rPr>
        <w:t>50% of nitrogen reduction</w:t>
      </w:r>
      <w:r>
        <w:rPr>
          <w:sz w:val="28"/>
          <w:szCs w:val="28"/>
        </w:rPr>
        <w:t>.</w:t>
      </w:r>
    </w:p>
    <w:p w14:paraId="6D666DB5" w14:textId="273B3F8C" w:rsidR="00C339B4" w:rsidRDefault="00C339B4" w:rsidP="000910B5">
      <w:pPr>
        <w:spacing w:after="0" w:line="240" w:lineRule="auto"/>
        <w:rPr>
          <w:sz w:val="28"/>
          <w:szCs w:val="28"/>
        </w:rPr>
      </w:pPr>
      <w:r>
        <w:rPr>
          <w:sz w:val="28"/>
          <w:szCs w:val="28"/>
        </w:rPr>
        <w:tab/>
        <w:t xml:space="preserve">Robert – to help write the standard because there are already DOH standards for in-ground systems with a list of manufacturers that have been approved. Dr. </w:t>
      </w:r>
      <w:proofErr w:type="gramStart"/>
      <w:r w:rsidR="009919D0">
        <w:rPr>
          <w:sz w:val="28"/>
          <w:szCs w:val="28"/>
        </w:rPr>
        <w:t>Gao</w:t>
      </w:r>
      <w:proofErr w:type="gramEnd"/>
      <w:r w:rsidR="009919D0">
        <w:rPr>
          <w:sz w:val="28"/>
          <w:szCs w:val="28"/>
        </w:rPr>
        <w:t xml:space="preserve"> </w:t>
      </w:r>
      <w:r>
        <w:rPr>
          <w:sz w:val="28"/>
          <w:szCs w:val="28"/>
        </w:rPr>
        <w:t xml:space="preserve">would be a good person to help write our standard. </w:t>
      </w:r>
    </w:p>
    <w:p w14:paraId="0D8BA76D" w14:textId="0658F211" w:rsidR="00C339B4" w:rsidRDefault="00C339B4" w:rsidP="000910B5">
      <w:pPr>
        <w:spacing w:after="0" w:line="240" w:lineRule="auto"/>
        <w:rPr>
          <w:sz w:val="28"/>
          <w:szCs w:val="28"/>
        </w:rPr>
      </w:pPr>
      <w:r>
        <w:rPr>
          <w:sz w:val="28"/>
          <w:szCs w:val="28"/>
        </w:rPr>
        <w:tab/>
        <w:t>Tracy – we missed our legislative</w:t>
      </w:r>
      <w:r w:rsidR="009919D0">
        <w:rPr>
          <w:sz w:val="28"/>
          <w:szCs w:val="28"/>
        </w:rPr>
        <w:t xml:space="preserve"> opportunity</w:t>
      </w:r>
      <w:r>
        <w:rPr>
          <w:sz w:val="28"/>
          <w:szCs w:val="28"/>
        </w:rPr>
        <w:t xml:space="preserve"> for this year.</w:t>
      </w:r>
    </w:p>
    <w:p w14:paraId="41A2BF03" w14:textId="68EE2D4D" w:rsidR="00C339B4" w:rsidRDefault="00C339B4" w:rsidP="000910B5">
      <w:pPr>
        <w:spacing w:after="0" w:line="240" w:lineRule="auto"/>
        <w:rPr>
          <w:sz w:val="28"/>
          <w:szCs w:val="28"/>
        </w:rPr>
      </w:pPr>
      <w:r>
        <w:rPr>
          <w:sz w:val="28"/>
          <w:szCs w:val="28"/>
        </w:rPr>
        <w:tab/>
        <w:t xml:space="preserve">Russ – passive systems are not NSF </w:t>
      </w:r>
      <w:r w:rsidR="009919D0">
        <w:rPr>
          <w:sz w:val="28"/>
          <w:szCs w:val="28"/>
        </w:rPr>
        <w:t>certified</w:t>
      </w:r>
      <w:r>
        <w:rPr>
          <w:sz w:val="28"/>
          <w:szCs w:val="28"/>
        </w:rPr>
        <w:t>, but they are engineer approved.</w:t>
      </w:r>
    </w:p>
    <w:p w14:paraId="1B86BBB2" w14:textId="144CD671" w:rsidR="00C339B4" w:rsidRDefault="00631192" w:rsidP="000910B5">
      <w:pPr>
        <w:spacing w:after="0" w:line="240" w:lineRule="auto"/>
        <w:rPr>
          <w:sz w:val="28"/>
          <w:szCs w:val="28"/>
        </w:rPr>
      </w:pPr>
      <w:r>
        <w:rPr>
          <w:sz w:val="28"/>
          <w:szCs w:val="28"/>
        </w:rPr>
        <w:tab/>
        <w:t xml:space="preserve">Shane – start with Dr. </w:t>
      </w:r>
      <w:proofErr w:type="gramStart"/>
      <w:r w:rsidR="00E16143">
        <w:rPr>
          <w:sz w:val="28"/>
          <w:szCs w:val="28"/>
        </w:rPr>
        <w:t>Gao’s</w:t>
      </w:r>
      <w:proofErr w:type="gramEnd"/>
      <w:r w:rsidR="00E16143">
        <w:rPr>
          <w:sz w:val="28"/>
          <w:szCs w:val="28"/>
        </w:rPr>
        <w:t xml:space="preserve"> </w:t>
      </w:r>
      <w:r>
        <w:rPr>
          <w:sz w:val="28"/>
          <w:szCs w:val="28"/>
        </w:rPr>
        <w:t xml:space="preserve">list to make the comparison list but also include the passive systems. So every individual passive system must have an engineer approval? </w:t>
      </w:r>
    </w:p>
    <w:p w14:paraId="1ADB5AD5" w14:textId="610CE3A5" w:rsidR="00631192" w:rsidRDefault="00631192" w:rsidP="000910B5">
      <w:pPr>
        <w:spacing w:after="0" w:line="240" w:lineRule="auto"/>
        <w:rPr>
          <w:sz w:val="28"/>
          <w:szCs w:val="28"/>
        </w:rPr>
      </w:pPr>
      <w:r>
        <w:rPr>
          <w:sz w:val="28"/>
          <w:szCs w:val="28"/>
        </w:rPr>
        <w:tab/>
        <w:t xml:space="preserve">Dr. </w:t>
      </w:r>
      <w:proofErr w:type="gramStart"/>
      <w:r w:rsidR="009919D0">
        <w:rPr>
          <w:sz w:val="28"/>
          <w:szCs w:val="28"/>
        </w:rPr>
        <w:t>Gao</w:t>
      </w:r>
      <w:proofErr w:type="gramEnd"/>
      <w:r w:rsidR="009919D0">
        <w:rPr>
          <w:sz w:val="28"/>
          <w:szCs w:val="28"/>
        </w:rPr>
        <w:t xml:space="preserve"> </w:t>
      </w:r>
      <w:r>
        <w:rPr>
          <w:sz w:val="28"/>
          <w:szCs w:val="28"/>
        </w:rPr>
        <w:t xml:space="preserve">– </w:t>
      </w:r>
      <w:r w:rsidR="00E16143">
        <w:rPr>
          <w:sz w:val="28"/>
          <w:szCs w:val="28"/>
        </w:rPr>
        <w:t>The original five to ten systems included in the pilot project need to be designed by Florida licensed engineers with wastewater engineering background</w:t>
      </w:r>
      <w:r>
        <w:rPr>
          <w:sz w:val="28"/>
          <w:szCs w:val="28"/>
        </w:rPr>
        <w:t>.</w:t>
      </w:r>
      <w:r w:rsidR="00E16143">
        <w:rPr>
          <w:sz w:val="28"/>
          <w:szCs w:val="28"/>
        </w:rPr>
        <w:t xml:space="preserve"> After the completion of the pilot project, subsequent systems shall be designed by Florida licensed engineers, or if not precluded by rule, b</w:t>
      </w:r>
      <w:r w:rsidR="00602526">
        <w:rPr>
          <w:sz w:val="28"/>
          <w:szCs w:val="28"/>
        </w:rPr>
        <w:t>y</w:t>
      </w:r>
      <w:r w:rsidR="00E16143">
        <w:rPr>
          <w:sz w:val="28"/>
          <w:szCs w:val="28"/>
        </w:rPr>
        <w:t xml:space="preserve"> a master septic tank contractor. </w:t>
      </w:r>
    </w:p>
    <w:p w14:paraId="6C385593" w14:textId="6FD1DCB4" w:rsidR="00631192" w:rsidRDefault="00631192" w:rsidP="000910B5">
      <w:pPr>
        <w:spacing w:after="0" w:line="240" w:lineRule="auto"/>
        <w:rPr>
          <w:sz w:val="28"/>
          <w:szCs w:val="28"/>
        </w:rPr>
      </w:pPr>
      <w:r>
        <w:rPr>
          <w:sz w:val="28"/>
          <w:szCs w:val="28"/>
        </w:rPr>
        <w:tab/>
        <w:t xml:space="preserve">Mary – We do not have </w:t>
      </w:r>
      <w:r w:rsidR="009919D0">
        <w:rPr>
          <w:sz w:val="28"/>
          <w:szCs w:val="28"/>
        </w:rPr>
        <w:t xml:space="preserve">effluent </w:t>
      </w:r>
      <w:r>
        <w:rPr>
          <w:sz w:val="28"/>
          <w:szCs w:val="28"/>
        </w:rPr>
        <w:t>standards yet for OSTDS, only for treatment plants now.</w:t>
      </w:r>
    </w:p>
    <w:p w14:paraId="4837CB15" w14:textId="77777777" w:rsidR="00631192" w:rsidRDefault="00631192" w:rsidP="000910B5">
      <w:pPr>
        <w:spacing w:after="0" w:line="240" w:lineRule="auto"/>
        <w:rPr>
          <w:sz w:val="28"/>
          <w:szCs w:val="28"/>
        </w:rPr>
      </w:pPr>
      <w:r>
        <w:rPr>
          <w:sz w:val="28"/>
          <w:szCs w:val="28"/>
        </w:rPr>
        <w:lastRenderedPageBreak/>
        <w:tab/>
        <w:t>Tracy – Marion County adopted standards years ago, but we are still looking for alternative systems to use.</w:t>
      </w:r>
      <w:r w:rsidR="009C5A18">
        <w:rPr>
          <w:sz w:val="28"/>
          <w:szCs w:val="28"/>
        </w:rPr>
        <w:t xml:space="preserve"> We have a new development coming soon and we need information to present to the BOCC regarding options.</w:t>
      </w:r>
    </w:p>
    <w:p w14:paraId="1F76C703" w14:textId="77777777" w:rsidR="00631192" w:rsidRDefault="00631192" w:rsidP="000910B5">
      <w:pPr>
        <w:spacing w:after="0" w:line="240" w:lineRule="auto"/>
        <w:rPr>
          <w:sz w:val="28"/>
          <w:szCs w:val="28"/>
        </w:rPr>
      </w:pPr>
      <w:r>
        <w:rPr>
          <w:sz w:val="28"/>
          <w:szCs w:val="28"/>
        </w:rPr>
        <w:tab/>
        <w:t xml:space="preserve">Building </w:t>
      </w:r>
      <w:proofErr w:type="spellStart"/>
      <w:r>
        <w:rPr>
          <w:sz w:val="28"/>
          <w:szCs w:val="28"/>
        </w:rPr>
        <w:t>Dept</w:t>
      </w:r>
      <w:proofErr w:type="spellEnd"/>
      <w:r>
        <w:rPr>
          <w:sz w:val="28"/>
          <w:szCs w:val="28"/>
        </w:rPr>
        <w:t xml:space="preserve"> – it’s not so much the developer as the citizen wanting to know what the cost of installation and maintenance is.</w:t>
      </w:r>
    </w:p>
    <w:p w14:paraId="4391D8A1" w14:textId="439ABC30" w:rsidR="00631192" w:rsidRDefault="00631192" w:rsidP="000910B5">
      <w:pPr>
        <w:spacing w:after="0" w:line="240" w:lineRule="auto"/>
        <w:rPr>
          <w:sz w:val="28"/>
          <w:szCs w:val="28"/>
        </w:rPr>
      </w:pPr>
      <w:r>
        <w:rPr>
          <w:sz w:val="28"/>
          <w:szCs w:val="28"/>
        </w:rPr>
        <w:tab/>
        <w:t>Robert – Cluster system is a mini sewer treatment plant and it requires maintenance.</w:t>
      </w:r>
    </w:p>
    <w:p w14:paraId="4D306B0F" w14:textId="77777777" w:rsidR="00631192" w:rsidRDefault="00631192" w:rsidP="000910B5">
      <w:pPr>
        <w:spacing w:after="0" w:line="240" w:lineRule="auto"/>
        <w:rPr>
          <w:sz w:val="28"/>
          <w:szCs w:val="28"/>
        </w:rPr>
      </w:pPr>
      <w:r>
        <w:rPr>
          <w:sz w:val="28"/>
          <w:szCs w:val="28"/>
        </w:rPr>
        <w:tab/>
        <w:t>Robert – there is a community in Tennessee that I can show you the information that they use a package plant system vs. individual systems.</w:t>
      </w:r>
    </w:p>
    <w:p w14:paraId="5587FEBB" w14:textId="77777777" w:rsidR="00631192" w:rsidRDefault="00631192" w:rsidP="000910B5">
      <w:pPr>
        <w:spacing w:after="0" w:line="240" w:lineRule="auto"/>
        <w:rPr>
          <w:sz w:val="28"/>
          <w:szCs w:val="28"/>
        </w:rPr>
      </w:pPr>
      <w:r>
        <w:rPr>
          <w:sz w:val="28"/>
          <w:szCs w:val="28"/>
        </w:rPr>
        <w:tab/>
        <w:t>Tracy – Please send that information to Mary to share with the group.</w:t>
      </w:r>
    </w:p>
    <w:p w14:paraId="5D44356E" w14:textId="22325867" w:rsidR="00631192" w:rsidRDefault="00631192" w:rsidP="000910B5">
      <w:pPr>
        <w:spacing w:after="0" w:line="240" w:lineRule="auto"/>
        <w:rPr>
          <w:sz w:val="28"/>
          <w:szCs w:val="28"/>
        </w:rPr>
      </w:pPr>
      <w:r>
        <w:rPr>
          <w:sz w:val="28"/>
          <w:szCs w:val="28"/>
        </w:rPr>
        <w:tab/>
      </w:r>
      <w:r w:rsidR="004B1120">
        <w:rPr>
          <w:sz w:val="28"/>
          <w:szCs w:val="28"/>
        </w:rPr>
        <w:t xml:space="preserve">Dr. </w:t>
      </w:r>
      <w:proofErr w:type="gramStart"/>
      <w:r w:rsidR="009919D0">
        <w:rPr>
          <w:sz w:val="28"/>
          <w:szCs w:val="28"/>
        </w:rPr>
        <w:t>Gao</w:t>
      </w:r>
      <w:proofErr w:type="gramEnd"/>
      <w:r w:rsidR="009919D0">
        <w:rPr>
          <w:sz w:val="28"/>
          <w:szCs w:val="28"/>
        </w:rPr>
        <w:t xml:space="preserve"> </w:t>
      </w:r>
      <w:r w:rsidR="004B1120">
        <w:rPr>
          <w:sz w:val="28"/>
          <w:szCs w:val="28"/>
        </w:rPr>
        <w:t>– Passive in-ground systems</w:t>
      </w:r>
      <w:r w:rsidR="00F44853">
        <w:rPr>
          <w:sz w:val="28"/>
          <w:szCs w:val="28"/>
        </w:rPr>
        <w:t>, once complete the pilot project,</w:t>
      </w:r>
      <w:r w:rsidR="004B1120">
        <w:rPr>
          <w:sz w:val="28"/>
          <w:szCs w:val="28"/>
        </w:rPr>
        <w:t xml:space="preserve"> do not require inspections.</w:t>
      </w:r>
    </w:p>
    <w:p w14:paraId="1CC2B393" w14:textId="77777777" w:rsidR="00631192" w:rsidRDefault="00631192" w:rsidP="000910B5">
      <w:pPr>
        <w:spacing w:after="0" w:line="240" w:lineRule="auto"/>
        <w:rPr>
          <w:sz w:val="28"/>
          <w:szCs w:val="28"/>
        </w:rPr>
      </w:pPr>
    </w:p>
    <w:p w14:paraId="746FD67B" w14:textId="77777777" w:rsidR="000910B5" w:rsidRDefault="000910B5" w:rsidP="000910B5">
      <w:pPr>
        <w:spacing w:after="0" w:line="240" w:lineRule="auto"/>
        <w:rPr>
          <w:sz w:val="28"/>
          <w:szCs w:val="28"/>
        </w:rPr>
      </w:pPr>
    </w:p>
    <w:p w14:paraId="4539A38B" w14:textId="6457CAA9" w:rsidR="00F24476" w:rsidRPr="000910B5" w:rsidRDefault="00F24476" w:rsidP="000910B5">
      <w:pPr>
        <w:spacing w:after="0" w:line="240" w:lineRule="auto"/>
        <w:rPr>
          <w:sz w:val="28"/>
          <w:szCs w:val="28"/>
        </w:rPr>
      </w:pPr>
    </w:p>
    <w:sectPr w:rsidR="00F24476" w:rsidRPr="000910B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oeder, Eberhard" w:date="2017-06-19T10:25:00Z" w:initials="RE">
    <w:p w14:paraId="2FDEA310" w14:textId="338C82B6" w:rsidR="00853A07" w:rsidRDefault="00853A07">
      <w:pPr>
        <w:pStyle w:val="CommentText"/>
      </w:pPr>
      <w:r>
        <w:rPr>
          <w:rStyle w:val="CommentReference"/>
        </w:rPr>
        <w:annotationRef/>
      </w:r>
      <w:r>
        <w:t>Most of these factors are variable, and not specifically known for any given residence without measurement</w:t>
      </w:r>
      <w:r w:rsidR="0069578F">
        <w:t>s</w:t>
      </w:r>
      <w:r>
        <w:t>.</w:t>
      </w:r>
      <w:r w:rsidR="0069578F">
        <w:t xml:space="preserve"> Soil texture and water table separation are factors that can be approximated by GIS-layers.</w:t>
      </w:r>
    </w:p>
    <w:p w14:paraId="0EDA5BD4" w14:textId="6A01852B" w:rsidR="0069578F" w:rsidRDefault="0069578F">
      <w:pPr>
        <w:pStyle w:val="CommentText"/>
      </w:pPr>
    </w:p>
    <w:p w14:paraId="575EA274" w14:textId="307F5F94" w:rsidR="0069578F" w:rsidRDefault="0069578F">
      <w:pPr>
        <w:pStyle w:val="CommentText"/>
      </w:pPr>
      <w:r>
        <w:t xml:space="preserve">While the results would be more site specific because of the GIS, it might be useful to have a sense of the cloud of variability hanging around each point estimate. </w:t>
      </w:r>
    </w:p>
    <w:p w14:paraId="779DC9CD" w14:textId="7B53B19C" w:rsidR="0069578F" w:rsidRDefault="0069578F">
      <w:pPr>
        <w:pStyle w:val="CommentText"/>
      </w:pPr>
    </w:p>
    <w:p w14:paraId="54D19C7D" w14:textId="77777777" w:rsidR="0069578F" w:rsidRDefault="0069578F">
      <w:pPr>
        <w:pStyle w:val="CommentText"/>
      </w:pPr>
    </w:p>
    <w:p w14:paraId="22C413A6" w14:textId="77777777" w:rsidR="0069578F" w:rsidRDefault="0069578F">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C413A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36F2"/>
    <w:multiLevelType w:val="hybridMultilevel"/>
    <w:tmpl w:val="E8C2F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eder, Eberhard">
    <w15:presenceInfo w15:providerId="AD" w15:userId="S-1-5-21-299107357-889479068-421607344-100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B5D"/>
    <w:rsid w:val="00085FE1"/>
    <w:rsid w:val="000910B5"/>
    <w:rsid w:val="000B412E"/>
    <w:rsid w:val="00151921"/>
    <w:rsid w:val="001A3D01"/>
    <w:rsid w:val="001B09E4"/>
    <w:rsid w:val="002C316B"/>
    <w:rsid w:val="003123E3"/>
    <w:rsid w:val="00322B8C"/>
    <w:rsid w:val="003A4670"/>
    <w:rsid w:val="003C7FF7"/>
    <w:rsid w:val="003D0F0B"/>
    <w:rsid w:val="00451BF5"/>
    <w:rsid w:val="004A4179"/>
    <w:rsid w:val="004A6EB4"/>
    <w:rsid w:val="004B1120"/>
    <w:rsid w:val="004D55A4"/>
    <w:rsid w:val="00507B38"/>
    <w:rsid w:val="00580625"/>
    <w:rsid w:val="005937C4"/>
    <w:rsid w:val="005D64F4"/>
    <w:rsid w:val="005F247D"/>
    <w:rsid w:val="00602526"/>
    <w:rsid w:val="00631192"/>
    <w:rsid w:val="00661E0D"/>
    <w:rsid w:val="00681A2F"/>
    <w:rsid w:val="006931C7"/>
    <w:rsid w:val="0069578F"/>
    <w:rsid w:val="006C081D"/>
    <w:rsid w:val="006C1CAF"/>
    <w:rsid w:val="00713EC5"/>
    <w:rsid w:val="00714235"/>
    <w:rsid w:val="007F1BD5"/>
    <w:rsid w:val="00831D12"/>
    <w:rsid w:val="00853A07"/>
    <w:rsid w:val="00873A34"/>
    <w:rsid w:val="00896D89"/>
    <w:rsid w:val="008F1B4A"/>
    <w:rsid w:val="00914404"/>
    <w:rsid w:val="009333EE"/>
    <w:rsid w:val="00947657"/>
    <w:rsid w:val="00961DA8"/>
    <w:rsid w:val="00965B5D"/>
    <w:rsid w:val="00982953"/>
    <w:rsid w:val="00986EFA"/>
    <w:rsid w:val="009919D0"/>
    <w:rsid w:val="009C5A18"/>
    <w:rsid w:val="009C5F28"/>
    <w:rsid w:val="009D4A2B"/>
    <w:rsid w:val="00A218CB"/>
    <w:rsid w:val="00A740F2"/>
    <w:rsid w:val="00AA5DFA"/>
    <w:rsid w:val="00AA76A8"/>
    <w:rsid w:val="00AD076C"/>
    <w:rsid w:val="00C339B4"/>
    <w:rsid w:val="00C3648F"/>
    <w:rsid w:val="00D030C5"/>
    <w:rsid w:val="00D03117"/>
    <w:rsid w:val="00D62058"/>
    <w:rsid w:val="00D75205"/>
    <w:rsid w:val="00E16143"/>
    <w:rsid w:val="00E57DDB"/>
    <w:rsid w:val="00EA36F4"/>
    <w:rsid w:val="00F2432B"/>
    <w:rsid w:val="00F24476"/>
    <w:rsid w:val="00F402E8"/>
    <w:rsid w:val="00F44853"/>
    <w:rsid w:val="00F63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5798"/>
  <w15:chartTrackingRefBased/>
  <w15:docId w15:val="{3890DE76-2F9C-4C8D-A2EB-636A7C6C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D12"/>
    <w:pPr>
      <w:ind w:left="720"/>
      <w:contextualSpacing/>
    </w:pPr>
  </w:style>
  <w:style w:type="character" w:styleId="CommentReference">
    <w:name w:val="annotation reference"/>
    <w:basedOn w:val="DefaultParagraphFont"/>
    <w:uiPriority w:val="99"/>
    <w:semiHidden/>
    <w:unhideWhenUsed/>
    <w:rsid w:val="00D03117"/>
    <w:rPr>
      <w:sz w:val="16"/>
      <w:szCs w:val="16"/>
    </w:rPr>
  </w:style>
  <w:style w:type="paragraph" w:styleId="CommentText">
    <w:name w:val="annotation text"/>
    <w:basedOn w:val="Normal"/>
    <w:link w:val="CommentTextChar"/>
    <w:uiPriority w:val="99"/>
    <w:semiHidden/>
    <w:unhideWhenUsed/>
    <w:rsid w:val="00D03117"/>
    <w:pPr>
      <w:spacing w:line="240" w:lineRule="auto"/>
    </w:pPr>
    <w:rPr>
      <w:sz w:val="20"/>
      <w:szCs w:val="20"/>
    </w:rPr>
  </w:style>
  <w:style w:type="character" w:customStyle="1" w:styleId="CommentTextChar">
    <w:name w:val="Comment Text Char"/>
    <w:basedOn w:val="DefaultParagraphFont"/>
    <w:link w:val="CommentText"/>
    <w:uiPriority w:val="99"/>
    <w:semiHidden/>
    <w:rsid w:val="00D03117"/>
    <w:rPr>
      <w:sz w:val="20"/>
      <w:szCs w:val="20"/>
    </w:rPr>
  </w:style>
  <w:style w:type="paragraph" w:styleId="CommentSubject">
    <w:name w:val="annotation subject"/>
    <w:basedOn w:val="CommentText"/>
    <w:next w:val="CommentText"/>
    <w:link w:val="CommentSubjectChar"/>
    <w:uiPriority w:val="99"/>
    <w:semiHidden/>
    <w:unhideWhenUsed/>
    <w:rsid w:val="00D03117"/>
    <w:rPr>
      <w:b/>
      <w:bCs/>
    </w:rPr>
  </w:style>
  <w:style w:type="character" w:customStyle="1" w:styleId="CommentSubjectChar">
    <w:name w:val="Comment Subject Char"/>
    <w:basedOn w:val="CommentTextChar"/>
    <w:link w:val="CommentSubject"/>
    <w:uiPriority w:val="99"/>
    <w:semiHidden/>
    <w:rsid w:val="00D03117"/>
    <w:rPr>
      <w:b/>
      <w:bCs/>
      <w:sz w:val="20"/>
      <w:szCs w:val="20"/>
    </w:rPr>
  </w:style>
  <w:style w:type="paragraph" w:styleId="BalloonText">
    <w:name w:val="Balloon Text"/>
    <w:basedOn w:val="Normal"/>
    <w:link w:val="BalloonTextChar"/>
    <w:uiPriority w:val="99"/>
    <w:semiHidden/>
    <w:unhideWhenUsed/>
    <w:rsid w:val="00D031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1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1EBF1-B7BD-4C32-8325-A1AAABD0B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Marion County Board of County Commissioners</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McCubbin, Ann</dc:creator>
  <cp:keywords/>
  <dc:description/>
  <cp:lastModifiedBy>Williams, Evan</cp:lastModifiedBy>
  <cp:revision>6</cp:revision>
  <dcterms:created xsi:type="dcterms:W3CDTF">2017-06-19T14:03:00Z</dcterms:created>
  <dcterms:modified xsi:type="dcterms:W3CDTF">2017-07-06T19:27:00Z</dcterms:modified>
</cp:coreProperties>
</file>