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D4E01" w14:textId="77777777" w:rsidR="00CE45F1" w:rsidRDefault="002E5465" w:rsidP="005279EF">
      <w:pPr>
        <w:spacing w:after="0"/>
        <w:jc w:val="center"/>
        <w:rPr>
          <w:rFonts w:ascii="Times New Roman" w:hAnsi="Times New Roman" w:cs="Times New Roman"/>
          <w:i/>
        </w:rPr>
      </w:pPr>
      <w:r>
        <w:rPr>
          <w:rFonts w:ascii="Times New Roman" w:hAnsi="Times New Roman" w:cs="Times New Roman"/>
          <w:i/>
        </w:rPr>
        <w:t>Tue</w:t>
      </w:r>
      <w:r w:rsidR="0000114F">
        <w:rPr>
          <w:rFonts w:ascii="Times New Roman" w:hAnsi="Times New Roman" w:cs="Times New Roman"/>
          <w:i/>
        </w:rPr>
        <w:t xml:space="preserve">sday, </w:t>
      </w:r>
      <w:r>
        <w:rPr>
          <w:rFonts w:ascii="Times New Roman" w:hAnsi="Times New Roman" w:cs="Times New Roman"/>
          <w:i/>
        </w:rPr>
        <w:t xml:space="preserve">October </w:t>
      </w:r>
      <w:r w:rsidR="00C61E6F">
        <w:rPr>
          <w:rFonts w:ascii="Times New Roman" w:hAnsi="Times New Roman" w:cs="Times New Roman"/>
          <w:i/>
        </w:rPr>
        <w:t>18</w:t>
      </w:r>
      <w:r w:rsidR="005B3F85">
        <w:rPr>
          <w:rFonts w:ascii="Times New Roman" w:hAnsi="Times New Roman" w:cs="Times New Roman"/>
          <w:i/>
        </w:rPr>
        <w:t>, 2016 at 9:00 A</w:t>
      </w:r>
      <w:r w:rsidR="0000114F">
        <w:rPr>
          <w:rFonts w:ascii="Times New Roman" w:hAnsi="Times New Roman" w:cs="Times New Roman"/>
          <w:i/>
        </w:rPr>
        <w:t>M</w:t>
      </w:r>
    </w:p>
    <w:p w14:paraId="59365920" w14:textId="77777777" w:rsidR="00CC57A9" w:rsidRDefault="00365B42" w:rsidP="005279EF">
      <w:pPr>
        <w:spacing w:after="0"/>
        <w:jc w:val="center"/>
        <w:rPr>
          <w:rFonts w:ascii="Times New Roman" w:hAnsi="Times New Roman" w:cs="Times New Roman"/>
          <w:i/>
        </w:rPr>
      </w:pPr>
      <w:r>
        <w:rPr>
          <w:rFonts w:ascii="Times New Roman" w:hAnsi="Times New Roman" w:cs="Times New Roman"/>
          <w:i/>
        </w:rPr>
        <w:t>Southwest Florida Water Management District (SWFW</w:t>
      </w:r>
      <w:r w:rsidR="007E537F">
        <w:rPr>
          <w:rFonts w:ascii="Times New Roman" w:hAnsi="Times New Roman" w:cs="Times New Roman"/>
          <w:i/>
        </w:rPr>
        <w:t>M</w:t>
      </w:r>
      <w:r>
        <w:rPr>
          <w:rFonts w:ascii="Times New Roman" w:hAnsi="Times New Roman" w:cs="Times New Roman"/>
          <w:i/>
        </w:rPr>
        <w:t>D) Headquarters, Board Room</w:t>
      </w:r>
    </w:p>
    <w:p w14:paraId="1505F586" w14:textId="77777777" w:rsidR="00CC57A9" w:rsidRDefault="00365B42">
      <w:pPr>
        <w:spacing w:after="0"/>
        <w:jc w:val="center"/>
        <w:rPr>
          <w:rFonts w:ascii="Times New Roman" w:hAnsi="Times New Roman" w:cs="Times New Roman"/>
          <w:i/>
        </w:rPr>
      </w:pPr>
      <w:r>
        <w:rPr>
          <w:rFonts w:ascii="Times New Roman" w:hAnsi="Times New Roman" w:cs="Times New Roman"/>
          <w:i/>
        </w:rPr>
        <w:t xml:space="preserve">2379 Broad Street, Brooksville, FL </w:t>
      </w:r>
      <w:r w:rsidR="005B5981">
        <w:rPr>
          <w:rFonts w:ascii="Times New Roman" w:hAnsi="Times New Roman" w:cs="Times New Roman"/>
          <w:i/>
        </w:rPr>
        <w:t>3</w:t>
      </w:r>
      <w:r>
        <w:rPr>
          <w:rFonts w:ascii="Times New Roman" w:hAnsi="Times New Roman" w:cs="Times New Roman"/>
          <w:i/>
        </w:rPr>
        <w:t>4604</w:t>
      </w:r>
    </w:p>
    <w:p w14:paraId="20A8C171" w14:textId="77777777" w:rsidR="00CC57A9" w:rsidRDefault="00CC57A9">
      <w:pPr>
        <w:spacing w:after="0"/>
        <w:rPr>
          <w:rFonts w:ascii="Times New Roman" w:hAnsi="Times New Roman" w:cs="Times New Roman"/>
          <w:i/>
        </w:rPr>
      </w:pPr>
    </w:p>
    <w:p w14:paraId="0511C287" w14:textId="77777777" w:rsidR="00CC57A9" w:rsidRDefault="00CC57A9">
      <w:pPr>
        <w:spacing w:after="0"/>
        <w:rPr>
          <w:rFonts w:ascii="Times New Roman" w:hAnsi="Times New Roman" w:cs="Times New Roman"/>
        </w:rPr>
      </w:pPr>
      <w:r>
        <w:rPr>
          <w:rFonts w:ascii="Times New Roman" w:hAnsi="Times New Roman" w:cs="Times New Roman"/>
          <w:b/>
          <w:u w:val="single"/>
        </w:rPr>
        <w:t>Attendees</w:t>
      </w:r>
    </w:p>
    <w:p w14:paraId="15606A8B" w14:textId="77777777" w:rsidR="006B7208" w:rsidRDefault="006B7208">
      <w:pPr>
        <w:spacing w:after="0"/>
        <w:rPr>
          <w:rFonts w:ascii="Times New Roman" w:hAnsi="Times New Roman" w:cs="Times New Roman"/>
        </w:rPr>
        <w:sectPr w:rsidR="006B7208">
          <w:headerReference w:type="default" r:id="rId7"/>
          <w:footerReference w:type="default" r:id="rId8"/>
          <w:pgSz w:w="12240" w:h="15840"/>
          <w:pgMar w:top="1440" w:right="1440" w:bottom="1440" w:left="1440" w:header="720" w:footer="720" w:gutter="0"/>
          <w:cols w:space="720"/>
          <w:docGrid w:linePitch="360"/>
        </w:sectPr>
      </w:pPr>
    </w:p>
    <w:p w14:paraId="2EE4247F" w14:textId="77777777" w:rsidR="00365B42" w:rsidRDefault="00365B42" w:rsidP="000735E1">
      <w:pPr>
        <w:spacing w:after="0"/>
        <w:rPr>
          <w:rFonts w:ascii="Times New Roman" w:hAnsi="Times New Roman" w:cs="Times New Roman"/>
        </w:rPr>
      </w:pPr>
      <w:r>
        <w:rPr>
          <w:rFonts w:ascii="Times New Roman" w:hAnsi="Times New Roman" w:cs="Times New Roman"/>
        </w:rPr>
        <w:t>Gene Altman, SWFWMD</w:t>
      </w:r>
    </w:p>
    <w:p w14:paraId="0158F95A" w14:textId="77777777" w:rsidR="002E5465" w:rsidRDefault="002E5465" w:rsidP="000735E1">
      <w:pPr>
        <w:spacing w:after="0"/>
        <w:rPr>
          <w:rFonts w:ascii="Times New Roman" w:hAnsi="Times New Roman" w:cs="Times New Roman"/>
        </w:rPr>
      </w:pPr>
      <w:r>
        <w:rPr>
          <w:rFonts w:ascii="Times New Roman" w:hAnsi="Times New Roman" w:cs="Times New Roman"/>
        </w:rPr>
        <w:t>Juanita Bernal, Pasco County</w:t>
      </w:r>
    </w:p>
    <w:p w14:paraId="4D62A3AC" w14:textId="77777777" w:rsidR="005B3F85" w:rsidRDefault="005B3F85" w:rsidP="000735E1">
      <w:pPr>
        <w:spacing w:after="0"/>
        <w:rPr>
          <w:rFonts w:ascii="Times New Roman" w:hAnsi="Times New Roman" w:cs="Times New Roman"/>
        </w:rPr>
      </w:pPr>
      <w:r>
        <w:rPr>
          <w:rFonts w:ascii="Times New Roman" w:hAnsi="Times New Roman" w:cs="Times New Roman"/>
        </w:rPr>
        <w:t>Clay Black, Hernando County</w:t>
      </w:r>
    </w:p>
    <w:p w14:paraId="5C2DDD3E" w14:textId="77777777" w:rsidR="00365B42" w:rsidRDefault="00365B42" w:rsidP="000735E1">
      <w:pPr>
        <w:spacing w:after="0"/>
        <w:rPr>
          <w:rFonts w:ascii="Times New Roman" w:hAnsi="Times New Roman" w:cs="Times New Roman"/>
        </w:rPr>
      </w:pPr>
      <w:r>
        <w:rPr>
          <w:rFonts w:ascii="Times New Roman" w:hAnsi="Times New Roman" w:cs="Times New Roman"/>
        </w:rPr>
        <w:t>Alys Brockway, Hernando County</w:t>
      </w:r>
    </w:p>
    <w:p w14:paraId="668D7E12" w14:textId="77777777" w:rsidR="002E5465" w:rsidRDefault="002E5465" w:rsidP="000735E1">
      <w:pPr>
        <w:spacing w:after="0"/>
        <w:rPr>
          <w:rFonts w:ascii="Times New Roman" w:hAnsi="Times New Roman" w:cs="Times New Roman"/>
        </w:rPr>
      </w:pPr>
      <w:r>
        <w:rPr>
          <w:rFonts w:ascii="Times New Roman" w:hAnsi="Times New Roman" w:cs="Times New Roman"/>
        </w:rPr>
        <w:t>Debra Burden, Citrus County</w:t>
      </w:r>
    </w:p>
    <w:p w14:paraId="5D2A5D9E" w14:textId="77777777" w:rsidR="00365B42" w:rsidRDefault="00365B42" w:rsidP="000735E1">
      <w:pPr>
        <w:spacing w:after="0"/>
        <w:rPr>
          <w:rFonts w:ascii="Times New Roman" w:hAnsi="Times New Roman" w:cs="Times New Roman"/>
        </w:rPr>
      </w:pPr>
      <w:r>
        <w:rPr>
          <w:rFonts w:ascii="Times New Roman" w:hAnsi="Times New Roman" w:cs="Times New Roman"/>
        </w:rPr>
        <w:t>John Burnett, Hernando County</w:t>
      </w:r>
    </w:p>
    <w:p w14:paraId="3D565183" w14:textId="77777777" w:rsidR="00CC57A9" w:rsidRDefault="00CC57A9" w:rsidP="000735E1">
      <w:pPr>
        <w:spacing w:after="0"/>
        <w:rPr>
          <w:rFonts w:ascii="Times New Roman" w:hAnsi="Times New Roman" w:cs="Times New Roman"/>
        </w:rPr>
      </w:pPr>
      <w:r w:rsidRPr="000735E1">
        <w:rPr>
          <w:rFonts w:ascii="Times New Roman" w:hAnsi="Times New Roman" w:cs="Times New Roman"/>
        </w:rPr>
        <w:t>Tiffany Busby, Wildwood Consulting</w:t>
      </w:r>
    </w:p>
    <w:p w14:paraId="3381E3A2" w14:textId="77777777" w:rsidR="002E5465" w:rsidRDefault="002E5465" w:rsidP="000735E1">
      <w:pPr>
        <w:spacing w:after="0"/>
        <w:rPr>
          <w:rFonts w:ascii="Times New Roman" w:hAnsi="Times New Roman" w:cs="Times New Roman"/>
        </w:rPr>
      </w:pPr>
      <w:r>
        <w:rPr>
          <w:rFonts w:ascii="Times New Roman" w:hAnsi="Times New Roman" w:cs="Times New Roman"/>
        </w:rPr>
        <w:t>Robyn Felix, SWFWMD</w:t>
      </w:r>
    </w:p>
    <w:p w14:paraId="19069DEA" w14:textId="77777777" w:rsidR="00CC57A9" w:rsidRPr="000735E1" w:rsidRDefault="00CC57A9" w:rsidP="000735E1">
      <w:pPr>
        <w:spacing w:after="0"/>
        <w:rPr>
          <w:rFonts w:ascii="Times New Roman" w:hAnsi="Times New Roman" w:cs="Times New Roman"/>
        </w:rPr>
      </w:pPr>
      <w:r w:rsidRPr="000735E1">
        <w:rPr>
          <w:rFonts w:ascii="Times New Roman" w:hAnsi="Times New Roman" w:cs="Times New Roman"/>
        </w:rPr>
        <w:t>Cathy Foerster, Wildwood Consulting</w:t>
      </w:r>
    </w:p>
    <w:p w14:paraId="2DE4C83D" w14:textId="77777777" w:rsidR="00863662" w:rsidRDefault="00863662" w:rsidP="000735E1">
      <w:pPr>
        <w:spacing w:after="0"/>
        <w:rPr>
          <w:rFonts w:ascii="Times New Roman" w:hAnsi="Times New Roman" w:cs="Times New Roman"/>
        </w:rPr>
      </w:pPr>
      <w:r>
        <w:rPr>
          <w:rFonts w:ascii="Times New Roman" w:hAnsi="Times New Roman" w:cs="Times New Roman"/>
        </w:rPr>
        <w:t>X</w:t>
      </w:r>
      <w:r w:rsidR="00FD5BFE">
        <w:rPr>
          <w:rFonts w:ascii="Times New Roman" w:hAnsi="Times New Roman" w:cs="Times New Roman"/>
        </w:rPr>
        <w:t>ueqing</w:t>
      </w:r>
      <w:r>
        <w:rPr>
          <w:rFonts w:ascii="Times New Roman" w:hAnsi="Times New Roman" w:cs="Times New Roman"/>
        </w:rPr>
        <w:t xml:space="preserve"> Gao, FDOH</w:t>
      </w:r>
      <w:r w:rsidR="0009394C">
        <w:rPr>
          <w:rFonts w:ascii="Times New Roman" w:hAnsi="Times New Roman" w:cs="Times New Roman"/>
        </w:rPr>
        <w:t>-Tallahassee</w:t>
      </w:r>
    </w:p>
    <w:p w14:paraId="3CE2A8C6" w14:textId="77777777" w:rsidR="002E5465" w:rsidRDefault="002E5465" w:rsidP="000735E1">
      <w:pPr>
        <w:spacing w:after="0"/>
        <w:rPr>
          <w:rFonts w:ascii="Times New Roman" w:hAnsi="Times New Roman" w:cs="Times New Roman"/>
        </w:rPr>
      </w:pPr>
      <w:r>
        <w:rPr>
          <w:rFonts w:ascii="Times New Roman" w:hAnsi="Times New Roman" w:cs="Times New Roman"/>
        </w:rPr>
        <w:t>Alan Garri, Kimley Horn</w:t>
      </w:r>
    </w:p>
    <w:p w14:paraId="5E717AE3" w14:textId="77777777" w:rsidR="002E5465" w:rsidRDefault="002E5465" w:rsidP="000735E1">
      <w:pPr>
        <w:spacing w:after="0"/>
        <w:rPr>
          <w:rFonts w:ascii="Times New Roman" w:hAnsi="Times New Roman" w:cs="Times New Roman"/>
        </w:rPr>
      </w:pPr>
      <w:r>
        <w:rPr>
          <w:rFonts w:ascii="Times New Roman" w:hAnsi="Times New Roman" w:cs="Times New Roman"/>
        </w:rPr>
        <w:t>Robin Grantham, SWFWMD</w:t>
      </w:r>
    </w:p>
    <w:p w14:paraId="428430D4" w14:textId="77777777" w:rsidR="00365B42" w:rsidRDefault="00365B42" w:rsidP="000735E1">
      <w:pPr>
        <w:spacing w:after="0"/>
        <w:rPr>
          <w:rFonts w:ascii="Times New Roman" w:hAnsi="Times New Roman" w:cs="Times New Roman"/>
        </w:rPr>
      </w:pPr>
      <w:r>
        <w:rPr>
          <w:rFonts w:ascii="Times New Roman" w:hAnsi="Times New Roman" w:cs="Times New Roman"/>
        </w:rPr>
        <w:t>Mark Green, SWFWMD</w:t>
      </w:r>
    </w:p>
    <w:p w14:paraId="6452111A" w14:textId="77777777" w:rsidR="002E5465" w:rsidRDefault="002E5465" w:rsidP="000735E1">
      <w:pPr>
        <w:spacing w:after="0"/>
        <w:rPr>
          <w:rFonts w:ascii="Times New Roman" w:hAnsi="Times New Roman" w:cs="Times New Roman"/>
        </w:rPr>
      </w:pPr>
      <w:r>
        <w:rPr>
          <w:rFonts w:ascii="Times New Roman" w:hAnsi="Times New Roman" w:cs="Times New Roman"/>
        </w:rPr>
        <w:t>Melissa Gulvin, SWFWMD</w:t>
      </w:r>
    </w:p>
    <w:p w14:paraId="3B66F55A" w14:textId="77777777" w:rsidR="00CC57A9" w:rsidRDefault="00D2680E" w:rsidP="000735E1">
      <w:pPr>
        <w:spacing w:after="0"/>
        <w:rPr>
          <w:rFonts w:ascii="Times New Roman" w:hAnsi="Times New Roman" w:cs="Times New Roman"/>
        </w:rPr>
      </w:pPr>
      <w:r>
        <w:rPr>
          <w:rFonts w:ascii="Times New Roman" w:hAnsi="Times New Roman" w:cs="Times New Roman"/>
        </w:rPr>
        <w:t xml:space="preserve">Terry Hansen, DEP </w:t>
      </w:r>
    </w:p>
    <w:p w14:paraId="77DF4E8A" w14:textId="77777777" w:rsidR="00365B42" w:rsidRDefault="00365B42" w:rsidP="000735E1">
      <w:pPr>
        <w:spacing w:after="0"/>
        <w:rPr>
          <w:rFonts w:ascii="Times New Roman" w:hAnsi="Times New Roman" w:cs="Times New Roman"/>
        </w:rPr>
      </w:pPr>
      <w:r>
        <w:rPr>
          <w:rFonts w:ascii="Times New Roman" w:hAnsi="Times New Roman" w:cs="Times New Roman"/>
        </w:rPr>
        <w:t>Jeff Harris, Pasco County</w:t>
      </w:r>
    </w:p>
    <w:p w14:paraId="4CD503F6" w14:textId="77777777" w:rsidR="002E5465" w:rsidRDefault="002E5465" w:rsidP="000735E1">
      <w:pPr>
        <w:spacing w:after="0"/>
        <w:rPr>
          <w:rFonts w:ascii="Times New Roman" w:hAnsi="Times New Roman" w:cs="Times New Roman"/>
        </w:rPr>
      </w:pPr>
      <w:r>
        <w:rPr>
          <w:rFonts w:ascii="Times New Roman" w:hAnsi="Times New Roman" w:cs="Times New Roman"/>
        </w:rPr>
        <w:t>Janet Hearn, ATM</w:t>
      </w:r>
    </w:p>
    <w:p w14:paraId="2305C9B6" w14:textId="77777777" w:rsidR="009C722E" w:rsidRDefault="009C722E" w:rsidP="000735E1">
      <w:pPr>
        <w:spacing w:after="0"/>
        <w:rPr>
          <w:rFonts w:ascii="Times New Roman" w:hAnsi="Times New Roman" w:cs="Times New Roman"/>
        </w:rPr>
      </w:pPr>
      <w:r>
        <w:rPr>
          <w:rFonts w:ascii="Times New Roman" w:hAnsi="Times New Roman" w:cs="Times New Roman"/>
        </w:rPr>
        <w:t>Ann</w:t>
      </w:r>
      <w:r w:rsidR="005B3F85">
        <w:rPr>
          <w:rFonts w:ascii="Times New Roman" w:hAnsi="Times New Roman" w:cs="Times New Roman"/>
        </w:rPr>
        <w:t>e</w:t>
      </w:r>
      <w:r>
        <w:rPr>
          <w:rFonts w:ascii="Times New Roman" w:hAnsi="Times New Roman" w:cs="Times New Roman"/>
        </w:rPr>
        <w:t xml:space="preserve"> Holbrook, Save the Manatee Club</w:t>
      </w:r>
    </w:p>
    <w:p w14:paraId="301820B0" w14:textId="77777777" w:rsidR="002E5465" w:rsidRDefault="002E5465" w:rsidP="000735E1">
      <w:pPr>
        <w:spacing w:after="0"/>
        <w:rPr>
          <w:rFonts w:ascii="Times New Roman" w:hAnsi="Times New Roman" w:cs="Times New Roman"/>
        </w:rPr>
      </w:pPr>
      <w:r>
        <w:rPr>
          <w:rFonts w:ascii="Times New Roman" w:hAnsi="Times New Roman" w:cs="Times New Roman"/>
        </w:rPr>
        <w:t>BJ Jarvis, UF-IFAS</w:t>
      </w:r>
    </w:p>
    <w:p w14:paraId="28AAC40D" w14:textId="77777777" w:rsidR="002E5465" w:rsidRDefault="002E5465" w:rsidP="000735E1">
      <w:pPr>
        <w:spacing w:after="0"/>
        <w:rPr>
          <w:rFonts w:ascii="Times New Roman" w:hAnsi="Times New Roman" w:cs="Times New Roman"/>
        </w:rPr>
      </w:pPr>
      <w:r>
        <w:rPr>
          <w:rFonts w:ascii="Times New Roman" w:hAnsi="Times New Roman" w:cs="Times New Roman"/>
        </w:rPr>
        <w:t>Greg Lang, Mittauer &amp; Associates</w:t>
      </w:r>
    </w:p>
    <w:p w14:paraId="3A2FDE78" w14:textId="77777777" w:rsidR="002E5465" w:rsidRDefault="002E5465" w:rsidP="000735E1">
      <w:pPr>
        <w:spacing w:after="0"/>
        <w:rPr>
          <w:rFonts w:ascii="Times New Roman" w:hAnsi="Times New Roman" w:cs="Times New Roman"/>
        </w:rPr>
      </w:pPr>
      <w:r>
        <w:rPr>
          <w:rFonts w:ascii="Times New Roman" w:hAnsi="Times New Roman" w:cs="Times New Roman"/>
        </w:rPr>
        <w:t>Jamie Letendre, DEP Aquatic Preserve</w:t>
      </w:r>
    </w:p>
    <w:p w14:paraId="597680D4" w14:textId="77777777" w:rsidR="00365B42" w:rsidRDefault="00365B42" w:rsidP="000735E1">
      <w:pPr>
        <w:spacing w:after="0"/>
        <w:rPr>
          <w:rFonts w:ascii="Times New Roman" w:hAnsi="Times New Roman" w:cs="Times New Roman"/>
        </w:rPr>
      </w:pPr>
      <w:r>
        <w:rPr>
          <w:rFonts w:ascii="Times New Roman" w:hAnsi="Times New Roman" w:cs="Times New Roman"/>
        </w:rPr>
        <w:t>Christine Lynch, Pasco County</w:t>
      </w:r>
    </w:p>
    <w:p w14:paraId="323919B0" w14:textId="77777777" w:rsidR="000B184B" w:rsidRDefault="000B184B" w:rsidP="000735E1">
      <w:pPr>
        <w:spacing w:after="0"/>
        <w:rPr>
          <w:rFonts w:ascii="Times New Roman" w:hAnsi="Times New Roman" w:cs="Times New Roman"/>
        </w:rPr>
      </w:pPr>
      <w:r>
        <w:rPr>
          <w:rFonts w:ascii="Times New Roman" w:hAnsi="Times New Roman" w:cs="Times New Roman"/>
        </w:rPr>
        <w:t>Michael Mulligan, SWFWMD</w:t>
      </w:r>
    </w:p>
    <w:p w14:paraId="539B3227" w14:textId="77777777" w:rsidR="002E5465" w:rsidRDefault="002E5465" w:rsidP="000735E1">
      <w:pPr>
        <w:spacing w:after="0"/>
        <w:rPr>
          <w:rFonts w:ascii="Times New Roman" w:hAnsi="Times New Roman" w:cs="Times New Roman"/>
        </w:rPr>
      </w:pPr>
      <w:r>
        <w:rPr>
          <w:rFonts w:ascii="Times New Roman" w:hAnsi="Times New Roman" w:cs="Times New Roman"/>
        </w:rPr>
        <w:t>Troy Nanke, PTI</w:t>
      </w:r>
    </w:p>
    <w:p w14:paraId="03DFEB5F" w14:textId="77777777" w:rsidR="002E5465" w:rsidRDefault="002E5465" w:rsidP="002E5465">
      <w:pPr>
        <w:spacing w:after="0"/>
        <w:rPr>
          <w:rFonts w:ascii="Times New Roman" w:hAnsi="Times New Roman" w:cs="Times New Roman"/>
        </w:rPr>
      </w:pPr>
      <w:r>
        <w:rPr>
          <w:rFonts w:ascii="Times New Roman" w:hAnsi="Times New Roman" w:cs="Times New Roman"/>
        </w:rPr>
        <w:t>Anita Nash, DEP</w:t>
      </w:r>
    </w:p>
    <w:p w14:paraId="40554FE3" w14:textId="77777777" w:rsidR="005B3F85" w:rsidRDefault="005B3F85" w:rsidP="002E5465">
      <w:pPr>
        <w:spacing w:after="0"/>
        <w:rPr>
          <w:rFonts w:ascii="Times New Roman" w:hAnsi="Times New Roman" w:cs="Times New Roman"/>
        </w:rPr>
      </w:pPr>
      <w:r>
        <w:rPr>
          <w:rFonts w:ascii="Times New Roman" w:hAnsi="Times New Roman" w:cs="Times New Roman"/>
        </w:rPr>
        <w:t>Nanette O'Hara, TBEP</w:t>
      </w:r>
    </w:p>
    <w:p w14:paraId="23E69008" w14:textId="77777777" w:rsidR="002E5465" w:rsidRDefault="002E5465" w:rsidP="002E5465">
      <w:pPr>
        <w:spacing w:after="0"/>
        <w:rPr>
          <w:rFonts w:ascii="Times New Roman" w:hAnsi="Times New Roman" w:cs="Times New Roman"/>
        </w:rPr>
      </w:pPr>
      <w:r>
        <w:rPr>
          <w:rFonts w:ascii="Times New Roman" w:hAnsi="Times New Roman" w:cs="Times New Roman"/>
        </w:rPr>
        <w:t>Cynthia Oswald, Citrus County</w:t>
      </w:r>
    </w:p>
    <w:p w14:paraId="5F305134" w14:textId="77777777" w:rsidR="002E5465" w:rsidRDefault="002E5465" w:rsidP="002E5465">
      <w:pPr>
        <w:spacing w:after="0"/>
        <w:rPr>
          <w:rFonts w:ascii="Times New Roman" w:hAnsi="Times New Roman" w:cs="Times New Roman"/>
        </w:rPr>
      </w:pPr>
      <w:r>
        <w:rPr>
          <w:rFonts w:ascii="Times New Roman" w:hAnsi="Times New Roman" w:cs="Times New Roman"/>
        </w:rPr>
        <w:t>Honey Rand, Kings Bay</w:t>
      </w:r>
    </w:p>
    <w:p w14:paraId="5BA830F9" w14:textId="77777777" w:rsidR="005B3F85" w:rsidRDefault="005B3F85" w:rsidP="002E5465">
      <w:pPr>
        <w:spacing w:after="0"/>
        <w:rPr>
          <w:rFonts w:ascii="Times New Roman" w:hAnsi="Times New Roman" w:cs="Times New Roman"/>
        </w:rPr>
      </w:pPr>
      <w:r>
        <w:rPr>
          <w:rFonts w:ascii="Times New Roman" w:hAnsi="Times New Roman" w:cs="Times New Roman"/>
        </w:rPr>
        <w:t>Curt Reilly, Paddling Adventures</w:t>
      </w:r>
    </w:p>
    <w:p w14:paraId="5E6BAEAD" w14:textId="77777777" w:rsidR="002E5465" w:rsidRDefault="002E5465" w:rsidP="002E5465">
      <w:pPr>
        <w:spacing w:after="0"/>
        <w:rPr>
          <w:rFonts w:ascii="Times New Roman" w:hAnsi="Times New Roman" w:cs="Times New Roman"/>
        </w:rPr>
      </w:pPr>
      <w:r>
        <w:rPr>
          <w:rFonts w:ascii="Times New Roman" w:hAnsi="Times New Roman" w:cs="Times New Roman"/>
        </w:rPr>
        <w:t>Chris Rowe, PTI</w:t>
      </w:r>
    </w:p>
    <w:p w14:paraId="6419041A" w14:textId="77777777" w:rsidR="002E5465" w:rsidRDefault="002E5465" w:rsidP="002E5465">
      <w:pPr>
        <w:spacing w:after="0"/>
        <w:rPr>
          <w:rFonts w:ascii="Times New Roman" w:hAnsi="Times New Roman" w:cs="Times New Roman"/>
        </w:rPr>
      </w:pPr>
      <w:r>
        <w:rPr>
          <w:rFonts w:ascii="Times New Roman" w:hAnsi="Times New Roman" w:cs="Times New Roman"/>
        </w:rPr>
        <w:t>Mark Schroder, Citrus County</w:t>
      </w:r>
    </w:p>
    <w:p w14:paraId="2EBF50CF" w14:textId="77777777" w:rsidR="002E5465" w:rsidRDefault="002E5465" w:rsidP="000735E1">
      <w:pPr>
        <w:spacing w:after="0"/>
        <w:rPr>
          <w:rFonts w:ascii="Times New Roman" w:hAnsi="Times New Roman" w:cs="Times New Roman"/>
        </w:rPr>
      </w:pPr>
      <w:r>
        <w:rPr>
          <w:rFonts w:ascii="Times New Roman" w:hAnsi="Times New Roman" w:cs="Times New Roman"/>
        </w:rPr>
        <w:t>Johna Smith, DEP</w:t>
      </w:r>
    </w:p>
    <w:p w14:paraId="7C8BD63C" w14:textId="77777777" w:rsidR="002E5465" w:rsidRDefault="002E5465" w:rsidP="000735E1">
      <w:pPr>
        <w:spacing w:after="0"/>
        <w:rPr>
          <w:rFonts w:ascii="Times New Roman" w:hAnsi="Times New Roman" w:cs="Times New Roman"/>
        </w:rPr>
      </w:pPr>
      <w:r>
        <w:rPr>
          <w:rFonts w:ascii="Times New Roman" w:hAnsi="Times New Roman" w:cs="Times New Roman"/>
        </w:rPr>
        <w:t>Elke Ursin, FDOH-Tallahassee</w:t>
      </w:r>
    </w:p>
    <w:p w14:paraId="1BA6AF1D" w14:textId="77777777" w:rsidR="00463452" w:rsidRPr="000735E1" w:rsidRDefault="00463452" w:rsidP="00FD5BFE">
      <w:pPr>
        <w:spacing w:after="0"/>
        <w:ind w:left="360" w:hanging="360"/>
        <w:rPr>
          <w:rFonts w:ascii="Times New Roman" w:hAnsi="Times New Roman" w:cs="Times New Roman"/>
        </w:rPr>
      </w:pPr>
      <w:r w:rsidRPr="000735E1">
        <w:rPr>
          <w:rFonts w:ascii="Times New Roman" w:hAnsi="Times New Roman" w:cs="Times New Roman"/>
        </w:rPr>
        <w:t>John Walkinshaw, GPI</w:t>
      </w:r>
    </w:p>
    <w:p w14:paraId="6498B3FD" w14:textId="77777777" w:rsidR="00D2680E" w:rsidRDefault="00D2680E">
      <w:pPr>
        <w:spacing w:after="0"/>
        <w:rPr>
          <w:rFonts w:ascii="Times New Roman" w:hAnsi="Times New Roman" w:cs="Times New Roman"/>
        </w:rPr>
        <w:sectPr w:rsidR="00D2680E" w:rsidSect="000735E1">
          <w:type w:val="continuous"/>
          <w:pgSz w:w="12240" w:h="15840"/>
          <w:pgMar w:top="1440" w:right="1440" w:bottom="1440" w:left="1440" w:header="720" w:footer="720" w:gutter="0"/>
          <w:cols w:num="2" w:space="720"/>
          <w:docGrid w:linePitch="360"/>
        </w:sectPr>
      </w:pPr>
    </w:p>
    <w:p w14:paraId="513DE38D" w14:textId="77777777" w:rsidR="00307E90" w:rsidRDefault="00307E90">
      <w:pPr>
        <w:spacing w:after="0"/>
        <w:rPr>
          <w:rFonts w:ascii="Times New Roman" w:hAnsi="Times New Roman" w:cs="Times New Roman"/>
        </w:rPr>
      </w:pPr>
    </w:p>
    <w:p w14:paraId="4E4F6E9D" w14:textId="77777777" w:rsidR="00307E90" w:rsidRDefault="00307E90" w:rsidP="000735E1">
      <w:pPr>
        <w:spacing w:after="0"/>
        <w:rPr>
          <w:rFonts w:ascii="Times New Roman" w:hAnsi="Times New Roman" w:cs="Times New Roman"/>
        </w:rPr>
      </w:pPr>
      <w:r>
        <w:rPr>
          <w:rFonts w:ascii="Times New Roman" w:hAnsi="Times New Roman" w:cs="Times New Roman"/>
          <w:b/>
          <w:u w:val="single"/>
        </w:rPr>
        <w:t>Introduction</w:t>
      </w:r>
    </w:p>
    <w:p w14:paraId="5853676F" w14:textId="2692DD21" w:rsidR="00862091" w:rsidRDefault="00307E90" w:rsidP="000735E1">
      <w:pPr>
        <w:spacing w:after="0"/>
        <w:rPr>
          <w:rFonts w:ascii="Times New Roman" w:hAnsi="Times New Roman" w:cs="Times New Roman"/>
        </w:rPr>
      </w:pPr>
      <w:r>
        <w:rPr>
          <w:rFonts w:ascii="Times New Roman" w:hAnsi="Times New Roman" w:cs="Times New Roman"/>
        </w:rPr>
        <w:t xml:space="preserve">Tiffany Busby opened the meeting at </w:t>
      </w:r>
      <w:r w:rsidR="005B3F85">
        <w:rPr>
          <w:rFonts w:ascii="Times New Roman" w:hAnsi="Times New Roman" w:cs="Times New Roman"/>
        </w:rPr>
        <w:t>9:15 AM</w:t>
      </w:r>
      <w:r>
        <w:rPr>
          <w:rFonts w:ascii="Times New Roman" w:hAnsi="Times New Roman" w:cs="Times New Roman"/>
        </w:rPr>
        <w:t xml:space="preserve"> by welcoming everyone.</w:t>
      </w:r>
      <w:r w:rsidR="00624F36">
        <w:rPr>
          <w:rFonts w:ascii="Times New Roman" w:hAnsi="Times New Roman" w:cs="Times New Roman"/>
        </w:rPr>
        <w:t xml:space="preserve"> She stated that</w:t>
      </w:r>
      <w:r w:rsidR="00C61E6F">
        <w:rPr>
          <w:rFonts w:ascii="Times New Roman" w:hAnsi="Times New Roman" w:cs="Times New Roman"/>
        </w:rPr>
        <w:t xml:space="preserve"> this is the first joint BMAP meeting for the</w:t>
      </w:r>
      <w:r w:rsidR="00624F36">
        <w:rPr>
          <w:rFonts w:ascii="Times New Roman" w:hAnsi="Times New Roman" w:cs="Times New Roman"/>
        </w:rPr>
        <w:t xml:space="preserve"> Springs Coast area </w:t>
      </w:r>
      <w:r w:rsidR="00C61E6F">
        <w:rPr>
          <w:rFonts w:ascii="Times New Roman" w:hAnsi="Times New Roman" w:cs="Times New Roman"/>
        </w:rPr>
        <w:t xml:space="preserve">for </w:t>
      </w:r>
      <w:r w:rsidR="00CB30CC">
        <w:rPr>
          <w:rFonts w:ascii="Times New Roman" w:hAnsi="Times New Roman" w:cs="Times New Roman"/>
        </w:rPr>
        <w:t xml:space="preserve">Weeki Wachee </w:t>
      </w:r>
      <w:r w:rsidR="0063521D">
        <w:rPr>
          <w:rFonts w:ascii="Times New Roman" w:hAnsi="Times New Roman" w:cs="Times New Roman"/>
        </w:rPr>
        <w:t>and Aripeka Springs</w:t>
      </w:r>
      <w:r w:rsidR="00CA2174">
        <w:rPr>
          <w:rFonts w:ascii="Times New Roman" w:hAnsi="Times New Roman" w:cs="Times New Roman"/>
        </w:rPr>
        <w:t xml:space="preserve"> (WW)</w:t>
      </w:r>
      <w:r w:rsidR="0063521D">
        <w:rPr>
          <w:rFonts w:ascii="Times New Roman" w:hAnsi="Times New Roman" w:cs="Times New Roman"/>
        </w:rPr>
        <w:t xml:space="preserve"> and </w:t>
      </w:r>
      <w:r w:rsidR="00CB30CC">
        <w:rPr>
          <w:rFonts w:ascii="Times New Roman" w:hAnsi="Times New Roman" w:cs="Times New Roman"/>
        </w:rPr>
        <w:t>Crystal River/Kings Bay (CR/KB)</w:t>
      </w:r>
      <w:r w:rsidR="0063521D">
        <w:rPr>
          <w:rFonts w:ascii="Times New Roman" w:hAnsi="Times New Roman" w:cs="Times New Roman"/>
        </w:rPr>
        <w:t>.</w:t>
      </w:r>
      <w:r w:rsidR="00624F36">
        <w:rPr>
          <w:rFonts w:ascii="Times New Roman" w:hAnsi="Times New Roman" w:cs="Times New Roman"/>
        </w:rPr>
        <w:t xml:space="preserve"> She reminded attendees that </w:t>
      </w:r>
      <w:r w:rsidR="00862091">
        <w:rPr>
          <w:rFonts w:ascii="Times New Roman" w:hAnsi="Times New Roman" w:cs="Times New Roman"/>
        </w:rPr>
        <w:t xml:space="preserve">recent </w:t>
      </w:r>
      <w:r w:rsidR="0063521D">
        <w:rPr>
          <w:rFonts w:ascii="Times New Roman" w:hAnsi="Times New Roman" w:cs="Times New Roman"/>
        </w:rPr>
        <w:t xml:space="preserve">legislation requires </w:t>
      </w:r>
      <w:r w:rsidR="00624F36">
        <w:rPr>
          <w:rFonts w:ascii="Times New Roman" w:hAnsi="Times New Roman" w:cs="Times New Roman"/>
        </w:rPr>
        <w:t xml:space="preserve">springs-related BMAPs </w:t>
      </w:r>
      <w:r w:rsidR="0063521D">
        <w:rPr>
          <w:rFonts w:ascii="Times New Roman" w:hAnsi="Times New Roman" w:cs="Times New Roman"/>
        </w:rPr>
        <w:t>that are to include an onsite sewage treatment</w:t>
      </w:r>
      <w:r w:rsidR="00650FD6">
        <w:rPr>
          <w:rFonts w:ascii="Times New Roman" w:hAnsi="Times New Roman" w:cs="Times New Roman"/>
        </w:rPr>
        <w:t xml:space="preserve"> and</w:t>
      </w:r>
      <w:r w:rsidR="0063521D">
        <w:rPr>
          <w:rFonts w:ascii="Times New Roman" w:hAnsi="Times New Roman" w:cs="Times New Roman"/>
        </w:rPr>
        <w:t xml:space="preserve"> disposal system (OSTDS) remediation plan which is comprised of a public education plan. The purpose of t</w:t>
      </w:r>
      <w:r w:rsidR="00CE7D01">
        <w:rPr>
          <w:rFonts w:ascii="Times New Roman" w:hAnsi="Times New Roman" w:cs="Times New Roman"/>
        </w:rPr>
        <w:t>his</w:t>
      </w:r>
      <w:r w:rsidR="0063521D">
        <w:rPr>
          <w:rFonts w:ascii="Times New Roman" w:hAnsi="Times New Roman" w:cs="Times New Roman"/>
        </w:rPr>
        <w:t xml:space="preserve"> meeting </w:t>
      </w:r>
      <w:r w:rsidR="00CE7D01">
        <w:rPr>
          <w:rFonts w:ascii="Times New Roman" w:hAnsi="Times New Roman" w:cs="Times New Roman"/>
        </w:rPr>
        <w:t>wa</w:t>
      </w:r>
      <w:r w:rsidR="0063521D">
        <w:rPr>
          <w:rFonts w:ascii="Times New Roman" w:hAnsi="Times New Roman" w:cs="Times New Roman"/>
        </w:rPr>
        <w:t>s to receive input from experts on how to prepare a public education plan</w:t>
      </w:r>
      <w:r w:rsidR="00862091">
        <w:rPr>
          <w:rFonts w:ascii="Times New Roman" w:hAnsi="Times New Roman" w:cs="Times New Roman"/>
        </w:rPr>
        <w:t xml:space="preserve"> with a focus on social marketing. A</w:t>
      </w:r>
      <w:r w:rsidR="00650FD6">
        <w:rPr>
          <w:rFonts w:ascii="Times New Roman" w:hAnsi="Times New Roman" w:cs="Times New Roman"/>
        </w:rPr>
        <w:t xml:space="preserve">t the November meeting we will </w:t>
      </w:r>
      <w:r w:rsidR="00862091">
        <w:rPr>
          <w:rFonts w:ascii="Times New Roman" w:hAnsi="Times New Roman" w:cs="Times New Roman"/>
        </w:rPr>
        <w:t xml:space="preserve">discuss and apply what we learn today </w:t>
      </w:r>
      <w:r w:rsidR="00650FD6">
        <w:rPr>
          <w:rFonts w:ascii="Times New Roman" w:hAnsi="Times New Roman" w:cs="Times New Roman"/>
        </w:rPr>
        <w:t>in</w:t>
      </w:r>
      <w:r w:rsidR="00862091">
        <w:rPr>
          <w:rFonts w:ascii="Times New Roman" w:hAnsi="Times New Roman" w:cs="Times New Roman"/>
        </w:rPr>
        <w:t xml:space="preserve"> </w:t>
      </w:r>
      <w:r w:rsidR="00CA2174">
        <w:rPr>
          <w:rFonts w:ascii="Times New Roman" w:hAnsi="Times New Roman" w:cs="Times New Roman"/>
        </w:rPr>
        <w:t xml:space="preserve">preparation of </w:t>
      </w:r>
      <w:r w:rsidR="006817FF">
        <w:rPr>
          <w:rFonts w:ascii="Times New Roman" w:hAnsi="Times New Roman" w:cs="Times New Roman"/>
        </w:rPr>
        <w:t xml:space="preserve">the </w:t>
      </w:r>
      <w:r w:rsidR="00862091">
        <w:rPr>
          <w:rFonts w:ascii="Times New Roman" w:hAnsi="Times New Roman" w:cs="Times New Roman"/>
        </w:rPr>
        <w:t>Springs Coast public education plans.</w:t>
      </w:r>
    </w:p>
    <w:p w14:paraId="12B3E478" w14:textId="77777777" w:rsidR="00862091" w:rsidRDefault="00862091" w:rsidP="000735E1">
      <w:pPr>
        <w:spacing w:after="0"/>
        <w:rPr>
          <w:rFonts w:ascii="Times New Roman" w:hAnsi="Times New Roman" w:cs="Times New Roman"/>
        </w:rPr>
      </w:pPr>
    </w:p>
    <w:p w14:paraId="1A508C97" w14:textId="6B3A0C6F" w:rsidR="00307E90" w:rsidRDefault="00862091" w:rsidP="000735E1">
      <w:pPr>
        <w:spacing w:after="0"/>
        <w:rPr>
          <w:rFonts w:ascii="Times New Roman" w:hAnsi="Times New Roman" w:cs="Times New Roman"/>
        </w:rPr>
      </w:pPr>
      <w:r>
        <w:rPr>
          <w:rFonts w:ascii="Times New Roman" w:hAnsi="Times New Roman" w:cs="Times New Roman"/>
        </w:rPr>
        <w:t xml:space="preserve">She introduced Terry Hansen who is the </w:t>
      </w:r>
      <w:r w:rsidR="00624F36">
        <w:rPr>
          <w:rFonts w:ascii="Times New Roman" w:hAnsi="Times New Roman" w:cs="Times New Roman"/>
        </w:rPr>
        <w:t>Florida Department of Environmental Protection (DEP)</w:t>
      </w:r>
      <w:r>
        <w:rPr>
          <w:rFonts w:ascii="Times New Roman" w:hAnsi="Times New Roman" w:cs="Times New Roman"/>
        </w:rPr>
        <w:t xml:space="preserve"> basin coordinator for the Springs Coast area</w:t>
      </w:r>
      <w:r w:rsidR="00CA2174">
        <w:rPr>
          <w:rFonts w:ascii="Times New Roman" w:hAnsi="Times New Roman" w:cs="Times New Roman"/>
        </w:rPr>
        <w:t xml:space="preserve">. She stated that a meeting will be held at 9:00 </w:t>
      </w:r>
      <w:r w:rsidR="006817FF">
        <w:rPr>
          <w:rFonts w:ascii="Times New Roman" w:hAnsi="Times New Roman" w:cs="Times New Roman"/>
        </w:rPr>
        <w:t>AM</w:t>
      </w:r>
      <w:r w:rsidR="00CA2174">
        <w:rPr>
          <w:rFonts w:ascii="Times New Roman" w:hAnsi="Times New Roman" w:cs="Times New Roman"/>
        </w:rPr>
        <w:t xml:space="preserve"> tomorrow in which the Nitrogen Source Inventory and Loading Tool (NSILT) updates for WW and CR/KB will be discussed as well as draft NSILT reports for Homosassa and Chassahowitzka Springs and Aripeka Springs. Also, the WW priority focus area will be presented for comments.</w:t>
      </w:r>
      <w:r w:rsidR="00BF32A7">
        <w:rPr>
          <w:rFonts w:ascii="Times New Roman" w:hAnsi="Times New Roman" w:cs="Times New Roman"/>
        </w:rPr>
        <w:t xml:space="preserve"> </w:t>
      </w:r>
      <w:r w:rsidR="00CB30CC">
        <w:rPr>
          <w:rFonts w:ascii="Times New Roman" w:hAnsi="Times New Roman" w:cs="Times New Roman"/>
        </w:rPr>
        <w:t>She</w:t>
      </w:r>
      <w:r w:rsidR="00307E90">
        <w:rPr>
          <w:rFonts w:ascii="Times New Roman" w:hAnsi="Times New Roman" w:cs="Times New Roman"/>
        </w:rPr>
        <w:t xml:space="preserve"> thanked </w:t>
      </w:r>
      <w:r w:rsidR="00CB30CC">
        <w:rPr>
          <w:rFonts w:ascii="Times New Roman" w:hAnsi="Times New Roman" w:cs="Times New Roman"/>
        </w:rPr>
        <w:t>SWFWMD for arranging the meeting room</w:t>
      </w:r>
      <w:r w:rsidR="00307E90">
        <w:rPr>
          <w:rFonts w:ascii="Times New Roman" w:hAnsi="Times New Roman" w:cs="Times New Roman"/>
        </w:rPr>
        <w:t xml:space="preserve">. She reminded attendees to sign in and to provide their email information should they desire to be on </w:t>
      </w:r>
      <w:r w:rsidR="006B7208">
        <w:rPr>
          <w:rFonts w:ascii="Times New Roman" w:hAnsi="Times New Roman" w:cs="Times New Roman"/>
        </w:rPr>
        <w:t>the</w:t>
      </w:r>
      <w:r w:rsidR="00463CBD">
        <w:rPr>
          <w:rFonts w:ascii="Times New Roman" w:hAnsi="Times New Roman" w:cs="Times New Roman"/>
        </w:rPr>
        <w:t xml:space="preserve"> </w:t>
      </w:r>
      <w:r w:rsidR="00307E90">
        <w:rPr>
          <w:rFonts w:ascii="Times New Roman" w:hAnsi="Times New Roman" w:cs="Times New Roman"/>
        </w:rPr>
        <w:t>DEP contact list to receive meeting notices</w:t>
      </w:r>
      <w:r w:rsidR="00CA2174">
        <w:rPr>
          <w:rFonts w:ascii="Times New Roman" w:hAnsi="Times New Roman" w:cs="Times New Roman"/>
        </w:rPr>
        <w:t>.</w:t>
      </w:r>
      <w:r w:rsidR="00307E90">
        <w:rPr>
          <w:rFonts w:ascii="Times New Roman" w:hAnsi="Times New Roman" w:cs="Times New Roman"/>
        </w:rPr>
        <w:t xml:space="preserve"> </w:t>
      </w:r>
      <w:r w:rsidR="00BB5312">
        <w:rPr>
          <w:rFonts w:ascii="Times New Roman" w:hAnsi="Times New Roman" w:cs="Times New Roman"/>
        </w:rPr>
        <w:t xml:space="preserve">She then requested that each person in the room introduce </w:t>
      </w:r>
      <w:r w:rsidR="00136E21">
        <w:rPr>
          <w:rFonts w:ascii="Times New Roman" w:hAnsi="Times New Roman" w:cs="Times New Roman"/>
        </w:rPr>
        <w:t>them self</w:t>
      </w:r>
      <w:r w:rsidR="00BB5312">
        <w:rPr>
          <w:rFonts w:ascii="Times New Roman" w:hAnsi="Times New Roman" w:cs="Times New Roman"/>
        </w:rPr>
        <w:t>.</w:t>
      </w:r>
    </w:p>
    <w:p w14:paraId="1F2E2ACA" w14:textId="77777777" w:rsidR="00650FD6" w:rsidRDefault="00650FD6" w:rsidP="000735E1">
      <w:pPr>
        <w:spacing w:after="0"/>
        <w:rPr>
          <w:rFonts w:ascii="Times New Roman" w:hAnsi="Times New Roman" w:cs="Times New Roman"/>
        </w:rPr>
      </w:pPr>
    </w:p>
    <w:p w14:paraId="492C481F" w14:textId="77777777" w:rsidR="00650FD6" w:rsidRDefault="00650FD6" w:rsidP="000735E1">
      <w:pPr>
        <w:spacing w:after="0"/>
        <w:rPr>
          <w:rFonts w:ascii="Times New Roman" w:hAnsi="Times New Roman" w:cs="Times New Roman"/>
        </w:rPr>
      </w:pPr>
      <w:r>
        <w:rPr>
          <w:rFonts w:ascii="Times New Roman" w:hAnsi="Times New Roman" w:cs="Times New Roman"/>
          <w:b/>
          <w:u w:val="single"/>
        </w:rPr>
        <w:t>Presentation #1 – Community-based Social Marketing</w:t>
      </w:r>
    </w:p>
    <w:p w14:paraId="42D7A4B4" w14:textId="77777777" w:rsidR="00650FD6" w:rsidRDefault="00650FD6" w:rsidP="000735E1">
      <w:pPr>
        <w:spacing w:after="0"/>
        <w:rPr>
          <w:rFonts w:ascii="Times New Roman" w:hAnsi="Times New Roman" w:cs="Times New Roman"/>
        </w:rPr>
      </w:pPr>
      <w:r>
        <w:rPr>
          <w:rFonts w:ascii="Times New Roman" w:hAnsi="Times New Roman" w:cs="Times New Roman"/>
        </w:rPr>
        <w:t>Robin Grantham of the SWFWMD Communications Section provided a broad overview of community-based social marketing which included a comparison of traditional marketing techniques to a well thought out, community-based campaign.</w:t>
      </w:r>
    </w:p>
    <w:p w14:paraId="65D66641" w14:textId="77777777" w:rsidR="00650FD6" w:rsidRDefault="00650FD6" w:rsidP="000735E1">
      <w:pPr>
        <w:spacing w:after="0"/>
        <w:rPr>
          <w:rFonts w:ascii="Times New Roman" w:hAnsi="Times New Roman" w:cs="Times New Roman"/>
        </w:rPr>
      </w:pPr>
    </w:p>
    <w:p w14:paraId="6D1DB5C9" w14:textId="77777777" w:rsidR="00924CE4" w:rsidRDefault="00650FD6" w:rsidP="000735E1">
      <w:pPr>
        <w:spacing w:after="0"/>
        <w:rPr>
          <w:rFonts w:ascii="Times New Roman" w:hAnsi="Times New Roman" w:cs="Times New Roman"/>
        </w:rPr>
      </w:pPr>
      <w:r>
        <w:rPr>
          <w:rFonts w:ascii="Times New Roman" w:hAnsi="Times New Roman" w:cs="Times New Roman"/>
        </w:rPr>
        <w:lastRenderedPageBreak/>
        <w:t>She stated that the traditional approach</w:t>
      </w:r>
      <w:r w:rsidR="00924CE4">
        <w:rPr>
          <w:rFonts w:ascii="Times New Roman" w:hAnsi="Times New Roman" w:cs="Times New Roman"/>
        </w:rPr>
        <w:t>, which is information intensive and motivated by economic self-interest (rebates, incentives),</w:t>
      </w:r>
      <w:r>
        <w:rPr>
          <w:rFonts w:ascii="Times New Roman" w:hAnsi="Times New Roman" w:cs="Times New Roman"/>
        </w:rPr>
        <w:t xml:space="preserve"> is no longer effecti</w:t>
      </w:r>
      <w:r w:rsidR="00924CE4">
        <w:rPr>
          <w:rFonts w:ascii="Times New Roman" w:hAnsi="Times New Roman" w:cs="Times New Roman"/>
        </w:rPr>
        <w:t>ve. An alternative approach, community-based social marketing, is successful in changing attitudes and behaviors. This approach has five steps:</w:t>
      </w:r>
    </w:p>
    <w:p w14:paraId="27D3C89F" w14:textId="77777777" w:rsidR="00650FD6" w:rsidRDefault="00924CE4" w:rsidP="00924CE4">
      <w:pPr>
        <w:pStyle w:val="ListParagraph"/>
        <w:numPr>
          <w:ilvl w:val="0"/>
          <w:numId w:val="39"/>
        </w:numPr>
        <w:spacing w:after="0"/>
        <w:rPr>
          <w:rFonts w:ascii="Times New Roman" w:hAnsi="Times New Roman" w:cs="Times New Roman"/>
        </w:rPr>
      </w:pPr>
      <w:r>
        <w:rPr>
          <w:rFonts w:ascii="Times New Roman" w:hAnsi="Times New Roman" w:cs="Times New Roman"/>
        </w:rPr>
        <w:t>Select behavior that is to be changed (determine this through a pop-up survey and further identify sub-behaviors)</w:t>
      </w:r>
      <w:r w:rsidR="005B5981">
        <w:rPr>
          <w:rFonts w:ascii="Times New Roman" w:hAnsi="Times New Roman" w:cs="Times New Roman"/>
        </w:rPr>
        <w:t>.</w:t>
      </w:r>
    </w:p>
    <w:p w14:paraId="02C4451F" w14:textId="77777777" w:rsidR="00924CE4" w:rsidRDefault="00924CE4" w:rsidP="00924CE4">
      <w:pPr>
        <w:pStyle w:val="ListParagraph"/>
        <w:numPr>
          <w:ilvl w:val="0"/>
          <w:numId w:val="39"/>
        </w:numPr>
        <w:spacing w:after="0"/>
        <w:rPr>
          <w:rFonts w:ascii="Times New Roman" w:hAnsi="Times New Roman" w:cs="Times New Roman"/>
        </w:rPr>
      </w:pPr>
      <w:r>
        <w:rPr>
          <w:rFonts w:ascii="Times New Roman" w:hAnsi="Times New Roman" w:cs="Times New Roman"/>
        </w:rPr>
        <w:t>Uncover barriers and benefits (through literature review, observations, focus groups, and/or surveys)</w:t>
      </w:r>
      <w:r w:rsidR="005B5981">
        <w:rPr>
          <w:rFonts w:ascii="Times New Roman" w:hAnsi="Times New Roman" w:cs="Times New Roman"/>
        </w:rPr>
        <w:t>.</w:t>
      </w:r>
    </w:p>
    <w:p w14:paraId="3E9C6312" w14:textId="77777777" w:rsidR="00924CE4" w:rsidRDefault="00924CE4" w:rsidP="00924CE4">
      <w:pPr>
        <w:pStyle w:val="ListParagraph"/>
        <w:numPr>
          <w:ilvl w:val="0"/>
          <w:numId w:val="39"/>
        </w:numPr>
        <w:spacing w:after="0"/>
        <w:rPr>
          <w:rFonts w:ascii="Times New Roman" w:hAnsi="Times New Roman" w:cs="Times New Roman"/>
        </w:rPr>
      </w:pPr>
      <w:r>
        <w:rPr>
          <w:rFonts w:ascii="Times New Roman" w:hAnsi="Times New Roman" w:cs="Times New Roman"/>
        </w:rPr>
        <w:t>Develop strategy (want barriers to go down; benefits to go up)</w:t>
      </w:r>
      <w:r w:rsidR="005B5981">
        <w:rPr>
          <w:rFonts w:ascii="Times New Roman" w:hAnsi="Times New Roman" w:cs="Times New Roman"/>
        </w:rPr>
        <w:t>.</w:t>
      </w:r>
    </w:p>
    <w:p w14:paraId="109174D9" w14:textId="77777777" w:rsidR="00924CE4" w:rsidRDefault="00924CE4" w:rsidP="00924CE4">
      <w:pPr>
        <w:pStyle w:val="ListParagraph"/>
        <w:numPr>
          <w:ilvl w:val="0"/>
          <w:numId w:val="39"/>
        </w:numPr>
        <w:spacing w:after="0"/>
        <w:rPr>
          <w:rFonts w:ascii="Times New Roman" w:hAnsi="Times New Roman" w:cs="Times New Roman"/>
        </w:rPr>
      </w:pPr>
      <w:r>
        <w:rPr>
          <w:rFonts w:ascii="Times New Roman" w:hAnsi="Times New Roman" w:cs="Times New Roman"/>
        </w:rPr>
        <w:t>Pilot strategy (test it through a random selection of a strategy group and control group; conduct pre-test and post-test surveys)</w:t>
      </w:r>
      <w:r w:rsidR="005B5981">
        <w:rPr>
          <w:rFonts w:ascii="Times New Roman" w:hAnsi="Times New Roman" w:cs="Times New Roman"/>
        </w:rPr>
        <w:t>.</w:t>
      </w:r>
    </w:p>
    <w:p w14:paraId="373C6201" w14:textId="77777777" w:rsidR="00924CE4" w:rsidRDefault="00924CE4" w:rsidP="00924CE4">
      <w:pPr>
        <w:pStyle w:val="ListParagraph"/>
        <w:numPr>
          <w:ilvl w:val="0"/>
          <w:numId w:val="39"/>
        </w:numPr>
        <w:spacing w:after="0"/>
        <w:rPr>
          <w:rFonts w:ascii="Times New Roman" w:hAnsi="Times New Roman" w:cs="Times New Roman"/>
        </w:rPr>
      </w:pPr>
      <w:r>
        <w:rPr>
          <w:rFonts w:ascii="Times New Roman" w:hAnsi="Times New Roman" w:cs="Times New Roman"/>
        </w:rPr>
        <w:t>Implement broadly and evaluate (change with the audience)</w:t>
      </w:r>
      <w:r w:rsidR="005B5981">
        <w:rPr>
          <w:rFonts w:ascii="Times New Roman" w:hAnsi="Times New Roman" w:cs="Times New Roman"/>
        </w:rPr>
        <w:t>.</w:t>
      </w:r>
    </w:p>
    <w:p w14:paraId="22888A8B" w14:textId="77777777" w:rsidR="004477D7" w:rsidRDefault="004477D7" w:rsidP="004477D7">
      <w:pPr>
        <w:spacing w:after="0"/>
        <w:rPr>
          <w:rFonts w:ascii="Times New Roman" w:hAnsi="Times New Roman" w:cs="Times New Roman"/>
        </w:rPr>
      </w:pPr>
    </w:p>
    <w:p w14:paraId="6B37C997" w14:textId="77777777" w:rsidR="004477D7" w:rsidRPr="004477D7" w:rsidRDefault="004477D7" w:rsidP="004477D7">
      <w:pPr>
        <w:spacing w:after="0"/>
        <w:rPr>
          <w:rFonts w:ascii="Times New Roman" w:hAnsi="Times New Roman" w:cs="Times New Roman"/>
        </w:rPr>
      </w:pPr>
      <w:r>
        <w:rPr>
          <w:rFonts w:ascii="Times New Roman" w:hAnsi="Times New Roman" w:cs="Times New Roman"/>
        </w:rPr>
        <w:t>Robin then walked the attendees through an example community-based campaign.</w:t>
      </w:r>
    </w:p>
    <w:p w14:paraId="563D908D" w14:textId="77777777" w:rsidR="00FE6CBA" w:rsidRDefault="00FE6CBA" w:rsidP="000735E1">
      <w:pPr>
        <w:spacing w:after="0"/>
        <w:rPr>
          <w:rFonts w:ascii="Times New Roman" w:hAnsi="Times New Roman" w:cs="Times New Roman"/>
        </w:rPr>
      </w:pPr>
    </w:p>
    <w:p w14:paraId="12DF643E" w14:textId="77777777" w:rsidR="009471CD" w:rsidRPr="00C5396B" w:rsidRDefault="009471CD" w:rsidP="009471CD">
      <w:pPr>
        <w:keepNext/>
        <w:spacing w:after="0"/>
        <w:rPr>
          <w:rFonts w:ascii="Times New Roman" w:hAnsi="Times New Roman" w:cs="Times New Roman"/>
          <w:i/>
          <w:iCs/>
        </w:rPr>
      </w:pPr>
      <w:r w:rsidRPr="00C5396B">
        <w:rPr>
          <w:rFonts w:ascii="Times New Roman" w:hAnsi="Times New Roman" w:cs="Times New Roman"/>
          <w:i/>
          <w:iCs/>
        </w:rPr>
        <w:t>Questions/</w:t>
      </w:r>
      <w:r>
        <w:rPr>
          <w:rFonts w:ascii="Times New Roman" w:hAnsi="Times New Roman" w:cs="Times New Roman"/>
          <w:i/>
          <w:iCs/>
        </w:rPr>
        <w:t>c</w:t>
      </w:r>
      <w:r w:rsidRPr="00C5396B">
        <w:rPr>
          <w:rFonts w:ascii="Times New Roman" w:hAnsi="Times New Roman" w:cs="Times New Roman"/>
          <w:i/>
          <w:iCs/>
        </w:rPr>
        <w:t xml:space="preserve">omments </w:t>
      </w:r>
      <w:r>
        <w:rPr>
          <w:rFonts w:ascii="Times New Roman" w:hAnsi="Times New Roman" w:cs="Times New Roman"/>
          <w:i/>
          <w:iCs/>
        </w:rPr>
        <w:t>by</w:t>
      </w:r>
      <w:r w:rsidRPr="00C5396B">
        <w:rPr>
          <w:rFonts w:ascii="Times New Roman" w:hAnsi="Times New Roman" w:cs="Times New Roman"/>
          <w:i/>
          <w:iCs/>
        </w:rPr>
        <w:t xml:space="preserve"> </w:t>
      </w:r>
      <w:r>
        <w:rPr>
          <w:rFonts w:ascii="Times New Roman" w:hAnsi="Times New Roman" w:cs="Times New Roman"/>
          <w:i/>
          <w:iCs/>
        </w:rPr>
        <w:t>a</w:t>
      </w:r>
      <w:r w:rsidRPr="00C5396B">
        <w:rPr>
          <w:rFonts w:ascii="Times New Roman" w:hAnsi="Times New Roman" w:cs="Times New Roman"/>
          <w:i/>
          <w:iCs/>
        </w:rPr>
        <w:t>ttendees</w:t>
      </w:r>
    </w:p>
    <w:p w14:paraId="1F154B08" w14:textId="77777777" w:rsidR="00E170E9" w:rsidRDefault="004477D7" w:rsidP="00A440BA">
      <w:pPr>
        <w:pStyle w:val="ListParagraph"/>
        <w:numPr>
          <w:ilvl w:val="0"/>
          <w:numId w:val="20"/>
        </w:numPr>
        <w:spacing w:after="0"/>
        <w:rPr>
          <w:rFonts w:ascii="Times New Roman" w:hAnsi="Times New Roman" w:cs="Times New Roman"/>
          <w:iCs/>
        </w:rPr>
      </w:pPr>
      <w:r w:rsidRPr="00CF41FE">
        <w:rPr>
          <w:rFonts w:ascii="Times New Roman" w:hAnsi="Times New Roman" w:cs="Times New Roman"/>
          <w:iCs/>
        </w:rPr>
        <w:t>Terry Hansen: Your example campaign involved a captive audience. How do you suggest we design a campaign for the Springs Coast area that has a diverse audience? Robin: I suggest you hire a professional research consultant. Also, spread out control groups during the pilot phase. Further, anticipate that it will take approximately five years to implement a full community-based campaign. The first two years are spent on research to select th</w:t>
      </w:r>
      <w:r w:rsidR="00CF41FE" w:rsidRPr="00CF41FE">
        <w:rPr>
          <w:rFonts w:ascii="Times New Roman" w:hAnsi="Times New Roman" w:cs="Times New Roman"/>
          <w:iCs/>
        </w:rPr>
        <w:t>e behavior that is to be changed</w:t>
      </w:r>
      <w:r w:rsidRPr="00CF41FE">
        <w:rPr>
          <w:rFonts w:ascii="Times New Roman" w:hAnsi="Times New Roman" w:cs="Times New Roman"/>
          <w:iCs/>
        </w:rPr>
        <w:t>, uncovering the barriers and benefits</w:t>
      </w:r>
      <w:r w:rsidR="00CF41FE" w:rsidRPr="00CF41FE">
        <w:rPr>
          <w:rFonts w:ascii="Times New Roman" w:hAnsi="Times New Roman" w:cs="Times New Roman"/>
          <w:iCs/>
        </w:rPr>
        <w:t>, and developing the strategy. Year three is implementation of the pilot strategy; year four is analysis of the pilot strategy; year five is broad implementation of the campaign.</w:t>
      </w:r>
    </w:p>
    <w:p w14:paraId="0EEC47B4" w14:textId="77777777" w:rsidR="0019258F" w:rsidRDefault="0019258F"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Terry Hansen: Based on your experience in the Springs Coast area, do you believe the audiences are similar among the three counties? Will one</w:t>
      </w:r>
      <w:r w:rsidR="005B5981">
        <w:rPr>
          <w:rFonts w:ascii="Times New Roman" w:hAnsi="Times New Roman" w:cs="Times New Roman"/>
          <w:iCs/>
        </w:rPr>
        <w:t>-</w:t>
      </w:r>
      <w:r>
        <w:rPr>
          <w:rFonts w:ascii="Times New Roman" w:hAnsi="Times New Roman" w:cs="Times New Roman"/>
          <w:iCs/>
        </w:rPr>
        <w:t>size</w:t>
      </w:r>
      <w:r w:rsidR="005B5981">
        <w:rPr>
          <w:rFonts w:ascii="Times New Roman" w:hAnsi="Times New Roman" w:cs="Times New Roman"/>
          <w:iCs/>
        </w:rPr>
        <w:t>-</w:t>
      </w:r>
      <w:r>
        <w:rPr>
          <w:rFonts w:ascii="Times New Roman" w:hAnsi="Times New Roman" w:cs="Times New Roman"/>
          <w:iCs/>
        </w:rPr>
        <w:t>fits</w:t>
      </w:r>
      <w:r w:rsidR="005B5981">
        <w:rPr>
          <w:rFonts w:ascii="Times New Roman" w:hAnsi="Times New Roman" w:cs="Times New Roman"/>
          <w:iCs/>
        </w:rPr>
        <w:t>-</w:t>
      </w:r>
      <w:r>
        <w:rPr>
          <w:rFonts w:ascii="Times New Roman" w:hAnsi="Times New Roman" w:cs="Times New Roman"/>
          <w:iCs/>
        </w:rPr>
        <w:t>all messaging work? Robin: You could develop a campaign that is fluid in Citrus and Hernando counties since our research has not indicated major differences in pre- and post-campaign results. Citrus and Hernando counties should be okay as one pilot project, but design the campaign for broad implementation.</w:t>
      </w:r>
    </w:p>
    <w:p w14:paraId="1987770B" w14:textId="77777777" w:rsidR="000B184B" w:rsidRDefault="000B184B"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Michael Mulligan: Research will show if there are variations in your audience.</w:t>
      </w:r>
    </w:p>
    <w:p w14:paraId="7CEEB2BD" w14:textId="77777777" w:rsidR="000B184B" w:rsidRDefault="000B184B"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Debra Burden: The demographics are very different between the counties.</w:t>
      </w:r>
    </w:p>
    <w:p w14:paraId="6C4C0361" w14:textId="77777777" w:rsidR="000B184B" w:rsidRDefault="000B184B"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Jeff Harris: Are your previous survey results broken down by county? Robin: I can request that our public perception research consultant break down the results by county.</w:t>
      </w:r>
    </w:p>
    <w:p w14:paraId="3B2A90DB" w14:textId="77777777" w:rsidR="00D11BBF" w:rsidRDefault="00D11BBF"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Clay Black: Major advertisers do not split their messaging between Citrus and Hernando counties.</w:t>
      </w:r>
    </w:p>
    <w:p w14:paraId="6B03FBB2" w14:textId="77777777" w:rsidR="00D11BBF" w:rsidRPr="001F0440" w:rsidRDefault="00D11BBF" w:rsidP="001F0440">
      <w:pPr>
        <w:pStyle w:val="ListParagraph"/>
        <w:numPr>
          <w:ilvl w:val="0"/>
          <w:numId w:val="20"/>
        </w:numPr>
        <w:spacing w:after="0"/>
        <w:rPr>
          <w:rFonts w:ascii="Times New Roman" w:hAnsi="Times New Roman" w:cs="Times New Roman"/>
          <w:iCs/>
        </w:rPr>
      </w:pPr>
      <w:r w:rsidRPr="001F0440">
        <w:rPr>
          <w:rFonts w:ascii="Times New Roman" w:hAnsi="Times New Roman" w:cs="Times New Roman"/>
          <w:iCs/>
        </w:rPr>
        <w:t xml:space="preserve">John Burnett: Where can we review the SWFWMD social research? Robin: </w:t>
      </w:r>
      <w:r w:rsidR="001F0440">
        <w:rPr>
          <w:rFonts w:ascii="Times New Roman" w:hAnsi="Times New Roman" w:cs="Times New Roman"/>
          <w:iCs/>
        </w:rPr>
        <w:t>The social research information can be accessed at this web</w:t>
      </w:r>
      <w:r w:rsidR="005B5981">
        <w:rPr>
          <w:rFonts w:ascii="Times New Roman" w:hAnsi="Times New Roman" w:cs="Times New Roman"/>
          <w:iCs/>
        </w:rPr>
        <w:t xml:space="preserve"> </w:t>
      </w:r>
      <w:r w:rsidR="001F0440">
        <w:rPr>
          <w:rFonts w:ascii="Times New Roman" w:hAnsi="Times New Roman" w:cs="Times New Roman"/>
          <w:iCs/>
        </w:rPr>
        <w:t xml:space="preserve">link: </w:t>
      </w:r>
      <w:hyperlink r:id="rId9" w:history="1">
        <w:r w:rsidR="001F0440" w:rsidRPr="000066D9">
          <w:rPr>
            <w:rStyle w:val="Hyperlink"/>
            <w:rFonts w:ascii="Times New Roman" w:hAnsi="Times New Roman" w:cs="Times New Roman"/>
            <w:iCs/>
          </w:rPr>
          <w:t>https://www.swfwmd.state.fl.us/projects/social_research/</w:t>
        </w:r>
      </w:hyperlink>
      <w:r w:rsidR="001F0440">
        <w:rPr>
          <w:rFonts w:ascii="Times New Roman" w:hAnsi="Times New Roman" w:cs="Times New Roman"/>
          <w:iCs/>
        </w:rPr>
        <w:t xml:space="preserve"> </w:t>
      </w:r>
    </w:p>
    <w:p w14:paraId="12DBC936" w14:textId="77777777" w:rsidR="00BB7F93" w:rsidRDefault="00BB7F93"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Anita Nash: Did you pilot test the questions before conducting the pre-test survey? Robin: Yes, we conducted test surveys and tweaked the final survey based on feedback from the test surveys.</w:t>
      </w:r>
    </w:p>
    <w:p w14:paraId="14C2E5AD" w14:textId="77777777" w:rsidR="00DC1E35" w:rsidRDefault="00DC1E35" w:rsidP="00A440BA">
      <w:pPr>
        <w:pStyle w:val="ListParagraph"/>
        <w:numPr>
          <w:ilvl w:val="0"/>
          <w:numId w:val="20"/>
        </w:numPr>
        <w:spacing w:after="0"/>
        <w:rPr>
          <w:rFonts w:ascii="Times New Roman" w:hAnsi="Times New Roman" w:cs="Times New Roman"/>
          <w:iCs/>
        </w:rPr>
      </w:pPr>
      <w:r>
        <w:rPr>
          <w:rFonts w:ascii="Times New Roman" w:hAnsi="Times New Roman" w:cs="Times New Roman"/>
          <w:iCs/>
        </w:rPr>
        <w:t>Tiffany Busby: How did you select your research consultant? Robin: The consultant was selected through a request for qualifications process.</w:t>
      </w:r>
    </w:p>
    <w:p w14:paraId="13F1D526" w14:textId="77777777" w:rsidR="00BC100B" w:rsidRDefault="00BC100B" w:rsidP="00BC100B">
      <w:pPr>
        <w:pStyle w:val="ListParagraph"/>
        <w:spacing w:after="0"/>
        <w:rPr>
          <w:rFonts w:ascii="Times New Roman" w:hAnsi="Times New Roman" w:cs="Times New Roman"/>
          <w:iCs/>
        </w:rPr>
      </w:pPr>
    </w:p>
    <w:p w14:paraId="3F8AC83B" w14:textId="77777777" w:rsidR="00BC100B" w:rsidRDefault="00BC100B" w:rsidP="00BC100B">
      <w:pPr>
        <w:pStyle w:val="ListParagraph"/>
        <w:spacing w:after="0"/>
        <w:ind w:left="0"/>
        <w:rPr>
          <w:rFonts w:ascii="Times New Roman" w:hAnsi="Times New Roman" w:cs="Times New Roman"/>
          <w:iCs/>
        </w:rPr>
      </w:pPr>
      <w:r>
        <w:rPr>
          <w:rFonts w:ascii="Times New Roman" w:hAnsi="Times New Roman" w:cs="Times New Roman"/>
          <w:b/>
          <w:iCs/>
          <w:u w:val="single"/>
        </w:rPr>
        <w:t>Presentation #2 – Be Floridian Fertilizer Campaign</w:t>
      </w:r>
    </w:p>
    <w:p w14:paraId="4A304677" w14:textId="18B600ED" w:rsidR="005C7D75" w:rsidRDefault="00E8534B" w:rsidP="00BC100B">
      <w:pPr>
        <w:pStyle w:val="ListParagraph"/>
        <w:spacing w:after="0"/>
        <w:ind w:left="0"/>
        <w:rPr>
          <w:rFonts w:ascii="Times New Roman" w:hAnsi="Times New Roman" w:cs="Times New Roman"/>
          <w:iCs/>
        </w:rPr>
      </w:pPr>
      <w:r>
        <w:rPr>
          <w:rFonts w:ascii="Times New Roman" w:hAnsi="Times New Roman" w:cs="Times New Roman"/>
          <w:iCs/>
        </w:rPr>
        <w:t xml:space="preserve">Nanette O' Hara of the Tampa Bay Estuary Program (TBEP) presented on </w:t>
      </w:r>
      <w:r w:rsidR="005B5981">
        <w:rPr>
          <w:rFonts w:ascii="Times New Roman" w:hAnsi="Times New Roman" w:cs="Times New Roman"/>
          <w:iCs/>
        </w:rPr>
        <w:t xml:space="preserve">the successful </w:t>
      </w:r>
      <w:r>
        <w:rPr>
          <w:rFonts w:ascii="Times New Roman" w:hAnsi="Times New Roman" w:cs="Times New Roman"/>
          <w:iCs/>
        </w:rPr>
        <w:t xml:space="preserve">TBEP </w:t>
      </w:r>
      <w:r w:rsidR="00CE7D01">
        <w:rPr>
          <w:rFonts w:ascii="Times New Roman" w:hAnsi="Times New Roman" w:cs="Times New Roman"/>
          <w:iCs/>
        </w:rPr>
        <w:t>“</w:t>
      </w:r>
      <w:r>
        <w:rPr>
          <w:rFonts w:ascii="Times New Roman" w:hAnsi="Times New Roman" w:cs="Times New Roman"/>
          <w:iCs/>
        </w:rPr>
        <w:t>Be Floridian</w:t>
      </w:r>
      <w:r w:rsidR="00CE7D01">
        <w:rPr>
          <w:rFonts w:ascii="Times New Roman" w:hAnsi="Times New Roman" w:cs="Times New Roman"/>
          <w:iCs/>
        </w:rPr>
        <w:t>”</w:t>
      </w:r>
      <w:r>
        <w:rPr>
          <w:rFonts w:ascii="Times New Roman" w:hAnsi="Times New Roman" w:cs="Times New Roman"/>
          <w:iCs/>
        </w:rPr>
        <w:t xml:space="preserve"> social marketing campaign. The campaign was designed to support the locally adopted fertilizer ordinances that restrict sales and use of fertilizer in Tampa, Hillsborough County, Pinellas County, and Manatee County. </w:t>
      </w:r>
      <w:r w:rsidR="005C7D75">
        <w:rPr>
          <w:rFonts w:ascii="Times New Roman" w:hAnsi="Times New Roman" w:cs="Times New Roman"/>
          <w:iCs/>
        </w:rPr>
        <w:t xml:space="preserve">The goals of the campaign are to link compliance to protecting recreational </w:t>
      </w:r>
      <w:r w:rsidR="005C7D75">
        <w:rPr>
          <w:rFonts w:ascii="Times New Roman" w:hAnsi="Times New Roman" w:cs="Times New Roman"/>
          <w:iCs/>
        </w:rPr>
        <w:lastRenderedPageBreak/>
        <w:t>water activities ("Protect our Fun"; "Less Lawn, More Fun") and to create a new norm for protecting water health.</w:t>
      </w:r>
    </w:p>
    <w:p w14:paraId="390C2490" w14:textId="77777777" w:rsidR="00CD315B" w:rsidRDefault="00CD315B" w:rsidP="00BC100B">
      <w:pPr>
        <w:pStyle w:val="ListParagraph"/>
        <w:spacing w:after="0"/>
        <w:ind w:left="0"/>
        <w:rPr>
          <w:rFonts w:ascii="Times New Roman" w:hAnsi="Times New Roman" w:cs="Times New Roman"/>
          <w:iCs/>
        </w:rPr>
      </w:pPr>
    </w:p>
    <w:p w14:paraId="21E38048" w14:textId="77777777" w:rsidR="00747985" w:rsidRDefault="00E8534B" w:rsidP="00BC100B">
      <w:pPr>
        <w:pStyle w:val="ListParagraph"/>
        <w:spacing w:after="0"/>
        <w:ind w:left="0"/>
        <w:rPr>
          <w:rFonts w:ascii="Times New Roman" w:hAnsi="Times New Roman" w:cs="Times New Roman"/>
          <w:iCs/>
        </w:rPr>
      </w:pPr>
      <w:r>
        <w:rPr>
          <w:rFonts w:ascii="Times New Roman" w:hAnsi="Times New Roman" w:cs="Times New Roman"/>
          <w:iCs/>
        </w:rPr>
        <w:t>She stated that a successful social marketing campaign emphasizes behavior change, relies on research, is conducted at the community level, and follows a methodical process. The public health sector is a pioneer in successful social marketing campaigns (anti-smoking,</w:t>
      </w:r>
      <w:r w:rsidR="0062296E">
        <w:rPr>
          <w:rFonts w:ascii="Times New Roman" w:hAnsi="Times New Roman" w:cs="Times New Roman"/>
          <w:iCs/>
        </w:rPr>
        <w:t xml:space="preserve"> wear your seat belt, wash your hands, etc.).</w:t>
      </w:r>
      <w:r w:rsidR="00747985">
        <w:rPr>
          <w:rFonts w:ascii="Times New Roman" w:hAnsi="Times New Roman" w:cs="Times New Roman"/>
          <w:iCs/>
        </w:rPr>
        <w:t xml:space="preserve"> The process</w:t>
      </w:r>
      <w:r w:rsidR="006817FF">
        <w:rPr>
          <w:rFonts w:ascii="Times New Roman" w:hAnsi="Times New Roman" w:cs="Times New Roman"/>
          <w:iCs/>
        </w:rPr>
        <w:t xml:space="preserve"> involves the following steps</w:t>
      </w:r>
      <w:r w:rsidR="00747985">
        <w:rPr>
          <w:rFonts w:ascii="Times New Roman" w:hAnsi="Times New Roman" w:cs="Times New Roman"/>
          <w:iCs/>
        </w:rPr>
        <w:t xml:space="preserve">: determine behavior; determine benefits and barriers; develop test strategy; implement strategy; evaluate; and adjust. </w:t>
      </w:r>
    </w:p>
    <w:p w14:paraId="2FBD0713" w14:textId="77777777" w:rsidR="00747985" w:rsidRDefault="00747985" w:rsidP="00BC100B">
      <w:pPr>
        <w:pStyle w:val="ListParagraph"/>
        <w:spacing w:after="0"/>
        <w:ind w:left="0"/>
        <w:rPr>
          <w:rFonts w:ascii="Times New Roman" w:hAnsi="Times New Roman" w:cs="Times New Roman"/>
          <w:iCs/>
        </w:rPr>
      </w:pPr>
    </w:p>
    <w:p w14:paraId="01C5313C" w14:textId="60712B3A" w:rsidR="00747985"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 xml:space="preserve">The </w:t>
      </w:r>
      <w:r w:rsidR="00CE7D01">
        <w:rPr>
          <w:rFonts w:ascii="Times New Roman" w:hAnsi="Times New Roman" w:cs="Times New Roman"/>
          <w:iCs/>
        </w:rPr>
        <w:t>“</w:t>
      </w:r>
      <w:r>
        <w:rPr>
          <w:rFonts w:ascii="Times New Roman" w:hAnsi="Times New Roman" w:cs="Times New Roman"/>
          <w:iCs/>
        </w:rPr>
        <w:t>Be Floridian</w:t>
      </w:r>
      <w:r w:rsidR="00CE7D01">
        <w:rPr>
          <w:rFonts w:ascii="Times New Roman" w:hAnsi="Times New Roman" w:cs="Times New Roman"/>
          <w:iCs/>
        </w:rPr>
        <w:t>”</w:t>
      </w:r>
      <w:r>
        <w:rPr>
          <w:rFonts w:ascii="Times New Roman" w:hAnsi="Times New Roman" w:cs="Times New Roman"/>
          <w:iCs/>
        </w:rPr>
        <w:t xml:space="preserve"> campaign was developed over the course of several years:</w:t>
      </w:r>
    </w:p>
    <w:p w14:paraId="04FE694C" w14:textId="77777777" w:rsidR="00747985"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ab/>
        <w:t>2009:</w:t>
      </w:r>
      <w:r>
        <w:rPr>
          <w:rFonts w:ascii="Times New Roman" w:hAnsi="Times New Roman" w:cs="Times New Roman"/>
          <w:iCs/>
        </w:rPr>
        <w:tab/>
      </w:r>
      <w:r>
        <w:rPr>
          <w:rFonts w:ascii="Times New Roman" w:hAnsi="Times New Roman" w:cs="Times New Roman"/>
          <w:iCs/>
        </w:rPr>
        <w:tab/>
        <w:t>Focus groups</w:t>
      </w:r>
      <w:r w:rsidR="006817FF">
        <w:rPr>
          <w:rFonts w:ascii="Times New Roman" w:hAnsi="Times New Roman" w:cs="Times New Roman"/>
          <w:iCs/>
        </w:rPr>
        <w:t>.</w:t>
      </w:r>
    </w:p>
    <w:p w14:paraId="2F1A3951" w14:textId="77777777" w:rsidR="00747985"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ab/>
        <w:t>2009:</w:t>
      </w:r>
      <w:r>
        <w:rPr>
          <w:rFonts w:ascii="Times New Roman" w:hAnsi="Times New Roman" w:cs="Times New Roman"/>
          <w:iCs/>
        </w:rPr>
        <w:tab/>
      </w:r>
      <w:r>
        <w:rPr>
          <w:rFonts w:ascii="Times New Roman" w:hAnsi="Times New Roman" w:cs="Times New Roman"/>
          <w:iCs/>
        </w:rPr>
        <w:tab/>
        <w:t>Secret shopper surveys</w:t>
      </w:r>
      <w:r w:rsidR="006817FF">
        <w:rPr>
          <w:rFonts w:ascii="Times New Roman" w:hAnsi="Times New Roman" w:cs="Times New Roman"/>
          <w:iCs/>
        </w:rPr>
        <w:t>.</w:t>
      </w:r>
    </w:p>
    <w:p w14:paraId="1C15A572" w14:textId="77777777" w:rsidR="00747985"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ab/>
        <w:t>2010:</w:t>
      </w:r>
      <w:r>
        <w:rPr>
          <w:rFonts w:ascii="Times New Roman" w:hAnsi="Times New Roman" w:cs="Times New Roman"/>
          <w:iCs/>
        </w:rPr>
        <w:tab/>
      </w:r>
      <w:r>
        <w:rPr>
          <w:rFonts w:ascii="Times New Roman" w:hAnsi="Times New Roman" w:cs="Times New Roman"/>
          <w:iCs/>
        </w:rPr>
        <w:tab/>
        <w:t>Review existing research</w:t>
      </w:r>
      <w:r w:rsidR="006817FF">
        <w:rPr>
          <w:rFonts w:ascii="Times New Roman" w:hAnsi="Times New Roman" w:cs="Times New Roman"/>
          <w:iCs/>
        </w:rPr>
        <w:t>.</w:t>
      </w:r>
    </w:p>
    <w:p w14:paraId="0578C685" w14:textId="77777777" w:rsidR="00747985"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ab/>
        <w:t>2010:</w:t>
      </w:r>
      <w:r>
        <w:rPr>
          <w:rFonts w:ascii="Times New Roman" w:hAnsi="Times New Roman" w:cs="Times New Roman"/>
          <w:iCs/>
        </w:rPr>
        <w:tab/>
      </w:r>
      <w:r>
        <w:rPr>
          <w:rFonts w:ascii="Times New Roman" w:hAnsi="Times New Roman" w:cs="Times New Roman"/>
          <w:iCs/>
        </w:rPr>
        <w:tab/>
        <w:t>Audience characterization</w:t>
      </w:r>
      <w:r w:rsidR="006817FF">
        <w:rPr>
          <w:rFonts w:ascii="Times New Roman" w:hAnsi="Times New Roman" w:cs="Times New Roman"/>
          <w:iCs/>
        </w:rPr>
        <w:t>.</w:t>
      </w:r>
    </w:p>
    <w:p w14:paraId="05648BB6" w14:textId="77777777" w:rsidR="00747985"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ab/>
        <w:t>2011:</w:t>
      </w:r>
      <w:r>
        <w:rPr>
          <w:rFonts w:ascii="Times New Roman" w:hAnsi="Times New Roman" w:cs="Times New Roman"/>
          <w:iCs/>
        </w:rPr>
        <w:tab/>
      </w:r>
      <w:r>
        <w:rPr>
          <w:rFonts w:ascii="Times New Roman" w:hAnsi="Times New Roman" w:cs="Times New Roman"/>
          <w:iCs/>
        </w:rPr>
        <w:tab/>
        <w:t>Test message</w:t>
      </w:r>
      <w:r w:rsidR="006817FF">
        <w:rPr>
          <w:rFonts w:ascii="Times New Roman" w:hAnsi="Times New Roman" w:cs="Times New Roman"/>
          <w:iCs/>
        </w:rPr>
        <w:t>.</w:t>
      </w:r>
    </w:p>
    <w:p w14:paraId="7D508776" w14:textId="77777777" w:rsidR="00CD315B" w:rsidRDefault="00747985" w:rsidP="00BC100B">
      <w:pPr>
        <w:pStyle w:val="ListParagraph"/>
        <w:spacing w:after="0"/>
        <w:ind w:left="0"/>
        <w:rPr>
          <w:rFonts w:ascii="Times New Roman" w:hAnsi="Times New Roman" w:cs="Times New Roman"/>
          <w:iCs/>
        </w:rPr>
      </w:pPr>
      <w:r>
        <w:rPr>
          <w:rFonts w:ascii="Times New Roman" w:hAnsi="Times New Roman" w:cs="Times New Roman"/>
          <w:iCs/>
        </w:rPr>
        <w:tab/>
        <w:t>2012−2015:</w:t>
      </w:r>
      <w:r>
        <w:rPr>
          <w:rFonts w:ascii="Times New Roman" w:hAnsi="Times New Roman" w:cs="Times New Roman"/>
          <w:iCs/>
        </w:rPr>
        <w:tab/>
        <w:t>Evaluate and adjust</w:t>
      </w:r>
      <w:r w:rsidR="006817FF">
        <w:rPr>
          <w:rFonts w:ascii="Times New Roman" w:hAnsi="Times New Roman" w:cs="Times New Roman"/>
          <w:iCs/>
        </w:rPr>
        <w:t>.</w:t>
      </w:r>
      <w:r>
        <w:rPr>
          <w:rFonts w:ascii="Times New Roman" w:hAnsi="Times New Roman" w:cs="Times New Roman"/>
          <w:iCs/>
        </w:rPr>
        <w:tab/>
      </w:r>
    </w:p>
    <w:p w14:paraId="1569C739" w14:textId="77777777" w:rsidR="00CD315B" w:rsidRDefault="00CD315B" w:rsidP="00BC100B">
      <w:pPr>
        <w:pStyle w:val="ListParagraph"/>
        <w:spacing w:after="0"/>
        <w:ind w:left="0"/>
        <w:rPr>
          <w:rFonts w:ascii="Times New Roman" w:hAnsi="Times New Roman" w:cs="Times New Roman"/>
          <w:iCs/>
        </w:rPr>
      </w:pPr>
    </w:p>
    <w:p w14:paraId="160C8FA1" w14:textId="4FD0545E" w:rsidR="00CD315B" w:rsidRDefault="00CD315B" w:rsidP="00BC100B">
      <w:pPr>
        <w:pStyle w:val="ListParagraph"/>
        <w:spacing w:after="0"/>
        <w:ind w:left="0"/>
        <w:rPr>
          <w:rFonts w:ascii="Times New Roman" w:hAnsi="Times New Roman" w:cs="Times New Roman"/>
          <w:iCs/>
        </w:rPr>
      </w:pPr>
      <w:r>
        <w:rPr>
          <w:rFonts w:ascii="Times New Roman" w:hAnsi="Times New Roman" w:cs="Times New Roman"/>
          <w:iCs/>
        </w:rPr>
        <w:t>The cost of the campaign for five years was $405</w:t>
      </w:r>
      <w:r w:rsidR="00CE7D01">
        <w:rPr>
          <w:rFonts w:ascii="Times New Roman" w:hAnsi="Times New Roman" w:cs="Times New Roman"/>
          <w:iCs/>
        </w:rPr>
        <w:t>,000</w:t>
      </w:r>
      <w:r>
        <w:rPr>
          <w:rFonts w:ascii="Times New Roman" w:hAnsi="Times New Roman" w:cs="Times New Roman"/>
          <w:iCs/>
        </w:rPr>
        <w:t>, not including Nanette's time</w:t>
      </w:r>
      <w:r w:rsidR="00F05AB2">
        <w:rPr>
          <w:rFonts w:ascii="Times New Roman" w:hAnsi="Times New Roman" w:cs="Times New Roman"/>
          <w:iCs/>
        </w:rPr>
        <w:t xml:space="preserve"> or social research services</w:t>
      </w:r>
      <w:r>
        <w:rPr>
          <w:rFonts w:ascii="Times New Roman" w:hAnsi="Times New Roman" w:cs="Times New Roman"/>
          <w:iCs/>
        </w:rPr>
        <w:t>.</w:t>
      </w:r>
      <w:r w:rsidR="001039FB">
        <w:rPr>
          <w:rFonts w:ascii="Times New Roman" w:hAnsi="Times New Roman" w:cs="Times New Roman"/>
          <w:iCs/>
        </w:rPr>
        <w:t xml:space="preserve"> A</w:t>
      </w:r>
      <w:r w:rsidR="006817FF">
        <w:rPr>
          <w:rFonts w:ascii="Times New Roman" w:hAnsi="Times New Roman" w:cs="Times New Roman"/>
          <w:iCs/>
        </w:rPr>
        <w:t xml:space="preserve"> breakdown of the costs:</w:t>
      </w:r>
    </w:p>
    <w:p w14:paraId="7AEED69F" w14:textId="5BEA761F" w:rsidR="00CD315B" w:rsidRDefault="00CD315B" w:rsidP="00BC100B">
      <w:pPr>
        <w:pStyle w:val="ListParagraph"/>
        <w:spacing w:after="0"/>
        <w:ind w:left="0"/>
        <w:rPr>
          <w:rFonts w:ascii="Times New Roman" w:hAnsi="Times New Roman" w:cs="Times New Roman"/>
          <w:iCs/>
        </w:rPr>
      </w:pPr>
      <w:r>
        <w:rPr>
          <w:rFonts w:ascii="Times New Roman" w:hAnsi="Times New Roman" w:cs="Times New Roman"/>
          <w:iCs/>
        </w:rPr>
        <w:tab/>
        <w:t>$225</w:t>
      </w:r>
      <w:r w:rsidR="00CE7D01">
        <w:rPr>
          <w:rFonts w:ascii="Times New Roman" w:hAnsi="Times New Roman" w:cs="Times New Roman"/>
          <w:iCs/>
        </w:rPr>
        <w:t>,000</w:t>
      </w:r>
      <w:r>
        <w:rPr>
          <w:rFonts w:ascii="Times New Roman" w:hAnsi="Times New Roman" w:cs="Times New Roman"/>
          <w:iCs/>
        </w:rPr>
        <w:tab/>
        <w:t>Billboards and bus wraps</w:t>
      </w:r>
      <w:r w:rsidR="006817FF">
        <w:rPr>
          <w:rFonts w:ascii="Times New Roman" w:hAnsi="Times New Roman" w:cs="Times New Roman"/>
          <w:iCs/>
        </w:rPr>
        <w:t>.</w:t>
      </w:r>
    </w:p>
    <w:p w14:paraId="37AC8860" w14:textId="5608E61B" w:rsidR="00CD315B" w:rsidRDefault="00CE7D01" w:rsidP="00BC100B">
      <w:pPr>
        <w:pStyle w:val="ListParagraph"/>
        <w:spacing w:after="0"/>
        <w:ind w:left="0"/>
        <w:rPr>
          <w:rFonts w:ascii="Times New Roman" w:hAnsi="Times New Roman" w:cs="Times New Roman"/>
          <w:iCs/>
        </w:rPr>
      </w:pPr>
      <w:r>
        <w:rPr>
          <w:rFonts w:ascii="Times New Roman" w:hAnsi="Times New Roman" w:cs="Times New Roman"/>
          <w:iCs/>
        </w:rPr>
        <w:tab/>
        <w:t>$65,000</w:t>
      </w:r>
      <w:r w:rsidR="00CD315B">
        <w:rPr>
          <w:rFonts w:ascii="Times New Roman" w:hAnsi="Times New Roman" w:cs="Times New Roman"/>
          <w:iCs/>
        </w:rPr>
        <w:tab/>
      </w:r>
      <w:r w:rsidR="00CD315B">
        <w:rPr>
          <w:rFonts w:ascii="Times New Roman" w:hAnsi="Times New Roman" w:cs="Times New Roman"/>
          <w:iCs/>
        </w:rPr>
        <w:tab/>
        <w:t>Print media</w:t>
      </w:r>
      <w:r w:rsidR="006817FF">
        <w:rPr>
          <w:rFonts w:ascii="Times New Roman" w:hAnsi="Times New Roman" w:cs="Times New Roman"/>
          <w:iCs/>
        </w:rPr>
        <w:t>.</w:t>
      </w:r>
    </w:p>
    <w:p w14:paraId="70F89307" w14:textId="2D561EDB" w:rsidR="00CD315B" w:rsidRDefault="00CE7D01" w:rsidP="00BC100B">
      <w:pPr>
        <w:pStyle w:val="ListParagraph"/>
        <w:spacing w:after="0"/>
        <w:ind w:left="0"/>
        <w:rPr>
          <w:rFonts w:ascii="Times New Roman" w:hAnsi="Times New Roman" w:cs="Times New Roman"/>
          <w:iCs/>
        </w:rPr>
      </w:pPr>
      <w:r>
        <w:rPr>
          <w:rFonts w:ascii="Times New Roman" w:hAnsi="Times New Roman" w:cs="Times New Roman"/>
          <w:iCs/>
        </w:rPr>
        <w:tab/>
        <w:t>$65,000</w:t>
      </w:r>
      <w:r>
        <w:rPr>
          <w:rFonts w:ascii="Times New Roman" w:hAnsi="Times New Roman" w:cs="Times New Roman"/>
          <w:iCs/>
        </w:rPr>
        <w:tab/>
      </w:r>
      <w:r w:rsidR="00CD315B">
        <w:rPr>
          <w:rFonts w:ascii="Times New Roman" w:hAnsi="Times New Roman" w:cs="Times New Roman"/>
          <w:iCs/>
        </w:rPr>
        <w:tab/>
        <w:t>Digital media</w:t>
      </w:r>
      <w:r w:rsidR="006817FF">
        <w:rPr>
          <w:rFonts w:ascii="Times New Roman" w:hAnsi="Times New Roman" w:cs="Times New Roman"/>
          <w:iCs/>
        </w:rPr>
        <w:t>.</w:t>
      </w:r>
    </w:p>
    <w:p w14:paraId="0B2D70AD" w14:textId="0E62D2A9" w:rsidR="00F54144" w:rsidRDefault="00CE7D01" w:rsidP="00BC100B">
      <w:pPr>
        <w:pStyle w:val="ListParagraph"/>
        <w:spacing w:after="0"/>
        <w:ind w:left="0"/>
        <w:rPr>
          <w:rFonts w:ascii="Times New Roman" w:hAnsi="Times New Roman" w:cs="Times New Roman"/>
          <w:iCs/>
        </w:rPr>
      </w:pPr>
      <w:r>
        <w:rPr>
          <w:rFonts w:ascii="Times New Roman" w:hAnsi="Times New Roman" w:cs="Times New Roman"/>
          <w:iCs/>
        </w:rPr>
        <w:tab/>
        <w:t>$50,000</w:t>
      </w:r>
      <w:r w:rsidR="00CD315B">
        <w:rPr>
          <w:rFonts w:ascii="Times New Roman" w:hAnsi="Times New Roman" w:cs="Times New Roman"/>
          <w:iCs/>
        </w:rPr>
        <w:tab/>
      </w:r>
      <w:r w:rsidR="00CD315B">
        <w:rPr>
          <w:rFonts w:ascii="Times New Roman" w:hAnsi="Times New Roman" w:cs="Times New Roman"/>
          <w:iCs/>
        </w:rPr>
        <w:tab/>
        <w:t xml:space="preserve">Radio spots on </w:t>
      </w:r>
      <w:r>
        <w:rPr>
          <w:rFonts w:ascii="Times New Roman" w:hAnsi="Times New Roman" w:cs="Times New Roman"/>
          <w:iCs/>
        </w:rPr>
        <w:t>National Public Radio (</w:t>
      </w:r>
      <w:r w:rsidR="00CD315B">
        <w:rPr>
          <w:rFonts w:ascii="Times New Roman" w:hAnsi="Times New Roman" w:cs="Times New Roman"/>
          <w:iCs/>
        </w:rPr>
        <w:t>NPR</w:t>
      </w:r>
      <w:r>
        <w:rPr>
          <w:rFonts w:ascii="Times New Roman" w:hAnsi="Times New Roman" w:cs="Times New Roman"/>
          <w:iCs/>
        </w:rPr>
        <w:t>)</w:t>
      </w:r>
      <w:r w:rsidR="006817FF">
        <w:rPr>
          <w:rFonts w:ascii="Times New Roman" w:hAnsi="Times New Roman" w:cs="Times New Roman"/>
          <w:iCs/>
        </w:rPr>
        <w:t>.</w:t>
      </w:r>
    </w:p>
    <w:p w14:paraId="69485D82" w14:textId="77777777" w:rsidR="00F54144" w:rsidRDefault="00F54144" w:rsidP="00BC100B">
      <w:pPr>
        <w:pStyle w:val="ListParagraph"/>
        <w:spacing w:after="0"/>
        <w:ind w:left="0"/>
        <w:rPr>
          <w:rFonts w:ascii="Times New Roman" w:hAnsi="Times New Roman" w:cs="Times New Roman"/>
          <w:iCs/>
        </w:rPr>
      </w:pPr>
    </w:p>
    <w:p w14:paraId="18383B11" w14:textId="77777777" w:rsidR="006B713B" w:rsidRDefault="00F54144" w:rsidP="00BC100B">
      <w:pPr>
        <w:pStyle w:val="ListParagraph"/>
        <w:spacing w:after="0"/>
        <w:ind w:left="0"/>
        <w:rPr>
          <w:rFonts w:ascii="Times New Roman" w:hAnsi="Times New Roman" w:cs="Times New Roman"/>
          <w:iCs/>
        </w:rPr>
      </w:pPr>
      <w:r>
        <w:rPr>
          <w:rFonts w:ascii="Times New Roman" w:hAnsi="Times New Roman" w:cs="Times New Roman"/>
          <w:iCs/>
        </w:rPr>
        <w:t xml:space="preserve">The campaign began with a new website (BeFloridian.org), then outdoor advertising, retail stores (rack cards, notepads, reference cards, banners, buttons), digital advertising (search engine marketing on Google, Bing, Yahoo, and, Facebook; banners/side bar ads on various websites such as </w:t>
      </w:r>
      <w:r>
        <w:rPr>
          <w:rFonts w:ascii="Times New Roman" w:hAnsi="Times New Roman" w:cs="Times New Roman"/>
          <w:i/>
          <w:iCs/>
        </w:rPr>
        <w:t>Tampa Bay Times</w:t>
      </w:r>
      <w:r>
        <w:rPr>
          <w:rFonts w:ascii="Times New Roman" w:hAnsi="Times New Roman" w:cs="Times New Roman"/>
          <w:iCs/>
        </w:rPr>
        <w:t xml:space="preserve"> and Bay News 9), community outreach, and traveling exhibit.</w:t>
      </w:r>
    </w:p>
    <w:p w14:paraId="403EB1CC" w14:textId="77777777" w:rsidR="006B713B" w:rsidRDefault="006B713B" w:rsidP="00BC100B">
      <w:pPr>
        <w:pStyle w:val="ListParagraph"/>
        <w:spacing w:after="0"/>
        <w:ind w:left="0"/>
        <w:rPr>
          <w:rFonts w:ascii="Times New Roman" w:hAnsi="Times New Roman" w:cs="Times New Roman"/>
          <w:iCs/>
        </w:rPr>
      </w:pPr>
    </w:p>
    <w:p w14:paraId="4037C8E9" w14:textId="572D17B9" w:rsidR="006B713B" w:rsidRDefault="006B713B" w:rsidP="00BC100B">
      <w:pPr>
        <w:pStyle w:val="ListParagraph"/>
        <w:spacing w:after="0"/>
        <w:ind w:left="0"/>
        <w:rPr>
          <w:rFonts w:ascii="Times New Roman" w:hAnsi="Times New Roman" w:cs="Times New Roman"/>
          <w:iCs/>
        </w:rPr>
      </w:pPr>
      <w:r>
        <w:rPr>
          <w:rFonts w:ascii="Times New Roman" w:hAnsi="Times New Roman" w:cs="Times New Roman"/>
          <w:iCs/>
        </w:rPr>
        <w:t>What worked the best</w:t>
      </w:r>
      <w:r w:rsidR="006817FF">
        <w:rPr>
          <w:rFonts w:ascii="Times New Roman" w:hAnsi="Times New Roman" w:cs="Times New Roman"/>
          <w:iCs/>
        </w:rPr>
        <w:t xml:space="preserve"> were</w:t>
      </w:r>
      <w:r>
        <w:rPr>
          <w:rFonts w:ascii="Times New Roman" w:hAnsi="Times New Roman" w:cs="Times New Roman"/>
          <w:iCs/>
        </w:rPr>
        <w:t xml:space="preserve"> search engine marketing on Google and Facebook (ads as well as "organic outreach"/postings).</w:t>
      </w:r>
    </w:p>
    <w:p w14:paraId="37235867" w14:textId="77777777" w:rsidR="006B713B" w:rsidRDefault="006B713B" w:rsidP="00BC100B">
      <w:pPr>
        <w:pStyle w:val="ListParagraph"/>
        <w:spacing w:after="0"/>
        <w:ind w:left="0"/>
        <w:rPr>
          <w:rFonts w:ascii="Times New Roman" w:hAnsi="Times New Roman" w:cs="Times New Roman"/>
          <w:iCs/>
        </w:rPr>
      </w:pPr>
    </w:p>
    <w:p w14:paraId="62034560" w14:textId="77777777" w:rsidR="006B713B" w:rsidRDefault="006B713B" w:rsidP="00BC100B">
      <w:pPr>
        <w:pStyle w:val="ListParagraph"/>
        <w:spacing w:after="0"/>
        <w:ind w:left="0"/>
        <w:rPr>
          <w:rFonts w:ascii="Times New Roman" w:hAnsi="Times New Roman" w:cs="Times New Roman"/>
          <w:iCs/>
        </w:rPr>
      </w:pPr>
      <w:r>
        <w:rPr>
          <w:rFonts w:ascii="Times New Roman" w:hAnsi="Times New Roman" w:cs="Times New Roman"/>
          <w:iCs/>
        </w:rPr>
        <w:t>Lessons learned</w:t>
      </w:r>
      <w:r w:rsidR="006817FF">
        <w:rPr>
          <w:rFonts w:ascii="Times New Roman" w:hAnsi="Times New Roman" w:cs="Times New Roman"/>
          <w:iCs/>
        </w:rPr>
        <w:t xml:space="preserve"> include the following</w:t>
      </w:r>
      <w:r>
        <w:rPr>
          <w:rFonts w:ascii="Times New Roman" w:hAnsi="Times New Roman" w:cs="Times New Roman"/>
          <w:iCs/>
        </w:rPr>
        <w:t>:</w:t>
      </w:r>
    </w:p>
    <w:p w14:paraId="32896B89" w14:textId="77777777" w:rsidR="00BC100B" w:rsidRDefault="006B713B" w:rsidP="006B713B">
      <w:pPr>
        <w:pStyle w:val="ListParagraph"/>
        <w:numPr>
          <w:ilvl w:val="0"/>
          <w:numId w:val="40"/>
        </w:numPr>
        <w:spacing w:after="0"/>
        <w:rPr>
          <w:rFonts w:ascii="Times New Roman" w:hAnsi="Times New Roman" w:cs="Times New Roman"/>
          <w:iCs/>
        </w:rPr>
      </w:pPr>
      <w:r>
        <w:rPr>
          <w:rFonts w:ascii="Times New Roman" w:hAnsi="Times New Roman" w:cs="Times New Roman"/>
          <w:iCs/>
        </w:rPr>
        <w:t>Do your homework (know your audience and focus your message)</w:t>
      </w:r>
      <w:r w:rsidR="006817FF">
        <w:rPr>
          <w:rFonts w:ascii="Times New Roman" w:hAnsi="Times New Roman" w:cs="Times New Roman"/>
          <w:iCs/>
        </w:rPr>
        <w:t>.</w:t>
      </w:r>
    </w:p>
    <w:p w14:paraId="5CEF43AE" w14:textId="77777777" w:rsidR="006B713B" w:rsidRDefault="006B713B" w:rsidP="006B713B">
      <w:pPr>
        <w:pStyle w:val="ListParagraph"/>
        <w:numPr>
          <w:ilvl w:val="0"/>
          <w:numId w:val="40"/>
        </w:numPr>
        <w:spacing w:after="0"/>
        <w:rPr>
          <w:rFonts w:ascii="Times New Roman" w:hAnsi="Times New Roman" w:cs="Times New Roman"/>
          <w:iCs/>
        </w:rPr>
      </w:pPr>
      <w:r>
        <w:rPr>
          <w:rFonts w:ascii="Times New Roman" w:hAnsi="Times New Roman" w:cs="Times New Roman"/>
          <w:iCs/>
        </w:rPr>
        <w:t>Engage people (mobile devices and social media)</w:t>
      </w:r>
      <w:r w:rsidR="006817FF">
        <w:rPr>
          <w:rFonts w:ascii="Times New Roman" w:hAnsi="Times New Roman" w:cs="Times New Roman"/>
          <w:iCs/>
        </w:rPr>
        <w:t>.</w:t>
      </w:r>
    </w:p>
    <w:p w14:paraId="62044D0A" w14:textId="77777777" w:rsidR="006B713B" w:rsidRDefault="006B713B" w:rsidP="006B713B">
      <w:pPr>
        <w:pStyle w:val="ListParagraph"/>
        <w:numPr>
          <w:ilvl w:val="0"/>
          <w:numId w:val="40"/>
        </w:numPr>
        <w:spacing w:after="0"/>
        <w:rPr>
          <w:rFonts w:ascii="Times New Roman" w:hAnsi="Times New Roman" w:cs="Times New Roman"/>
          <w:iCs/>
        </w:rPr>
      </w:pPr>
      <w:r>
        <w:rPr>
          <w:rFonts w:ascii="Times New Roman" w:hAnsi="Times New Roman" w:cs="Times New Roman"/>
          <w:iCs/>
        </w:rPr>
        <w:t>Fun is better than fear (in terms of messaging)</w:t>
      </w:r>
      <w:r w:rsidR="006817FF">
        <w:rPr>
          <w:rFonts w:ascii="Times New Roman" w:hAnsi="Times New Roman" w:cs="Times New Roman"/>
          <w:iCs/>
        </w:rPr>
        <w:t>.</w:t>
      </w:r>
    </w:p>
    <w:p w14:paraId="5A0C68E0" w14:textId="77777777" w:rsidR="006B713B" w:rsidRDefault="006B713B" w:rsidP="006B713B">
      <w:pPr>
        <w:pStyle w:val="ListParagraph"/>
        <w:numPr>
          <w:ilvl w:val="0"/>
          <w:numId w:val="40"/>
        </w:numPr>
        <w:spacing w:after="0"/>
        <w:rPr>
          <w:rFonts w:ascii="Times New Roman" w:hAnsi="Times New Roman" w:cs="Times New Roman"/>
          <w:iCs/>
        </w:rPr>
      </w:pPr>
      <w:r>
        <w:rPr>
          <w:rFonts w:ascii="Times New Roman" w:hAnsi="Times New Roman" w:cs="Times New Roman"/>
          <w:iCs/>
        </w:rPr>
        <w:t>Homeowner associations and landscape professionals remain major barrier</w:t>
      </w:r>
      <w:r w:rsidR="00F05AB2">
        <w:rPr>
          <w:rFonts w:ascii="Times New Roman" w:hAnsi="Times New Roman" w:cs="Times New Roman"/>
          <w:iCs/>
        </w:rPr>
        <w:t>s</w:t>
      </w:r>
      <w:r w:rsidR="006817FF">
        <w:rPr>
          <w:rFonts w:ascii="Times New Roman" w:hAnsi="Times New Roman" w:cs="Times New Roman"/>
          <w:iCs/>
        </w:rPr>
        <w:t>.</w:t>
      </w:r>
    </w:p>
    <w:p w14:paraId="292036F6" w14:textId="77777777" w:rsidR="006B713B" w:rsidRDefault="006B713B" w:rsidP="006B713B">
      <w:pPr>
        <w:pStyle w:val="ListParagraph"/>
        <w:numPr>
          <w:ilvl w:val="0"/>
          <w:numId w:val="40"/>
        </w:numPr>
        <w:spacing w:after="0"/>
        <w:rPr>
          <w:rFonts w:ascii="Times New Roman" w:hAnsi="Times New Roman" w:cs="Times New Roman"/>
          <w:iCs/>
        </w:rPr>
      </w:pPr>
      <w:r>
        <w:rPr>
          <w:rFonts w:ascii="Times New Roman" w:hAnsi="Times New Roman" w:cs="Times New Roman"/>
          <w:iCs/>
        </w:rPr>
        <w:t>Go beyond your comfort zone; do not be afraid to fail</w:t>
      </w:r>
      <w:r w:rsidR="006817FF">
        <w:rPr>
          <w:rFonts w:ascii="Times New Roman" w:hAnsi="Times New Roman" w:cs="Times New Roman"/>
          <w:iCs/>
        </w:rPr>
        <w:t>.</w:t>
      </w:r>
    </w:p>
    <w:p w14:paraId="53E9502F" w14:textId="77777777" w:rsidR="006B713B" w:rsidRPr="00BC100B" w:rsidRDefault="006B713B" w:rsidP="006B713B">
      <w:pPr>
        <w:pStyle w:val="ListParagraph"/>
        <w:numPr>
          <w:ilvl w:val="0"/>
          <w:numId w:val="40"/>
        </w:numPr>
        <w:spacing w:after="0"/>
        <w:rPr>
          <w:rFonts w:ascii="Times New Roman" w:hAnsi="Times New Roman" w:cs="Times New Roman"/>
          <w:iCs/>
        </w:rPr>
      </w:pPr>
      <w:r>
        <w:rPr>
          <w:rFonts w:ascii="Times New Roman" w:hAnsi="Times New Roman" w:cs="Times New Roman"/>
          <w:iCs/>
        </w:rPr>
        <w:t>Do not assume! We are not our audience.</w:t>
      </w:r>
    </w:p>
    <w:p w14:paraId="38B60C97" w14:textId="77777777" w:rsidR="00617A35" w:rsidRDefault="00617A35" w:rsidP="00A254E1">
      <w:pPr>
        <w:spacing w:after="0"/>
        <w:rPr>
          <w:rFonts w:ascii="Times New Roman" w:hAnsi="Times New Roman" w:cs="Times New Roman"/>
          <w:iCs/>
        </w:rPr>
      </w:pPr>
    </w:p>
    <w:p w14:paraId="3B0DDDD0" w14:textId="77777777" w:rsidR="00654FF4" w:rsidRPr="00C5396B" w:rsidRDefault="00654FF4" w:rsidP="00654FF4">
      <w:pPr>
        <w:keepNext/>
        <w:spacing w:after="0"/>
        <w:rPr>
          <w:rFonts w:ascii="Times New Roman" w:hAnsi="Times New Roman" w:cs="Times New Roman"/>
          <w:i/>
          <w:iCs/>
        </w:rPr>
      </w:pPr>
      <w:r w:rsidRPr="00C5396B">
        <w:rPr>
          <w:rFonts w:ascii="Times New Roman" w:hAnsi="Times New Roman" w:cs="Times New Roman"/>
          <w:i/>
          <w:iCs/>
        </w:rPr>
        <w:t>Questions/</w:t>
      </w:r>
      <w:r>
        <w:rPr>
          <w:rFonts w:ascii="Times New Roman" w:hAnsi="Times New Roman" w:cs="Times New Roman"/>
          <w:i/>
          <w:iCs/>
        </w:rPr>
        <w:t>c</w:t>
      </w:r>
      <w:r w:rsidRPr="00C5396B">
        <w:rPr>
          <w:rFonts w:ascii="Times New Roman" w:hAnsi="Times New Roman" w:cs="Times New Roman"/>
          <w:i/>
          <w:iCs/>
        </w:rPr>
        <w:t xml:space="preserve">omments </w:t>
      </w:r>
      <w:r>
        <w:rPr>
          <w:rFonts w:ascii="Times New Roman" w:hAnsi="Times New Roman" w:cs="Times New Roman"/>
          <w:i/>
          <w:iCs/>
        </w:rPr>
        <w:t>by</w:t>
      </w:r>
      <w:r w:rsidRPr="00C5396B">
        <w:rPr>
          <w:rFonts w:ascii="Times New Roman" w:hAnsi="Times New Roman" w:cs="Times New Roman"/>
          <w:i/>
          <w:iCs/>
        </w:rPr>
        <w:t xml:space="preserve"> </w:t>
      </w:r>
      <w:r>
        <w:rPr>
          <w:rFonts w:ascii="Times New Roman" w:hAnsi="Times New Roman" w:cs="Times New Roman"/>
          <w:i/>
          <w:iCs/>
        </w:rPr>
        <w:t>a</w:t>
      </w:r>
      <w:r w:rsidRPr="00C5396B">
        <w:rPr>
          <w:rFonts w:ascii="Times New Roman" w:hAnsi="Times New Roman" w:cs="Times New Roman"/>
          <w:i/>
          <w:iCs/>
        </w:rPr>
        <w:t>ttendees</w:t>
      </w:r>
    </w:p>
    <w:p w14:paraId="1E03500D" w14:textId="77777777" w:rsidR="00654FF4" w:rsidRDefault="00654FF4"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Jeff Harris: What would a septic to sewer campaign look like in which we try to tell the audience that it is okay to receive a monthly bill for wastewater services? Nanette: You need to conduct focus groups to determine how to proceed with a campaign.</w:t>
      </w:r>
    </w:p>
    <w:p w14:paraId="0022D440" w14:textId="76EA75FF" w:rsidR="00DD6D61" w:rsidRDefault="00DD6D61"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 xml:space="preserve">Jeff Harris: County staff need the support of the county commission which needs the support of citizens. How do we gain the needed support? Nanette: For the </w:t>
      </w:r>
      <w:r w:rsidR="00CE7D01">
        <w:rPr>
          <w:rFonts w:ascii="Times New Roman" w:hAnsi="Times New Roman" w:cs="Times New Roman"/>
          <w:iCs/>
        </w:rPr>
        <w:t>“</w:t>
      </w:r>
      <w:r>
        <w:rPr>
          <w:rFonts w:ascii="Times New Roman" w:hAnsi="Times New Roman" w:cs="Times New Roman"/>
          <w:iCs/>
        </w:rPr>
        <w:t>Be Floridian</w:t>
      </w:r>
      <w:r w:rsidR="00CE7D01">
        <w:rPr>
          <w:rFonts w:ascii="Times New Roman" w:hAnsi="Times New Roman" w:cs="Times New Roman"/>
          <w:iCs/>
        </w:rPr>
        <w:t>”</w:t>
      </w:r>
      <w:r>
        <w:rPr>
          <w:rFonts w:ascii="Times New Roman" w:hAnsi="Times New Roman" w:cs="Times New Roman"/>
          <w:iCs/>
        </w:rPr>
        <w:t xml:space="preserve"> campaign, we calculated nutrient removal costs and conveyed to elected officials that it is much less expensive </w:t>
      </w:r>
      <w:r>
        <w:rPr>
          <w:rFonts w:ascii="Times New Roman" w:hAnsi="Times New Roman" w:cs="Times New Roman"/>
          <w:iCs/>
        </w:rPr>
        <w:lastRenderedPageBreak/>
        <w:t>to prevent polluti</w:t>
      </w:r>
      <w:r w:rsidR="00CE7D01">
        <w:rPr>
          <w:rFonts w:ascii="Times New Roman" w:hAnsi="Times New Roman" w:cs="Times New Roman"/>
          <w:iCs/>
        </w:rPr>
        <w:t>on than clean it up. It was eye-</w:t>
      </w:r>
      <w:r>
        <w:rPr>
          <w:rFonts w:ascii="Times New Roman" w:hAnsi="Times New Roman" w:cs="Times New Roman"/>
          <w:iCs/>
        </w:rPr>
        <w:t>opening for the elected officials. I can provide our research paper on the calculations.</w:t>
      </w:r>
    </w:p>
    <w:p w14:paraId="53354057" w14:textId="77777777" w:rsidR="00392A36" w:rsidRDefault="00392A36"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Tiffany Busby: We may need to focus messaging on one component, such as "septic</w:t>
      </w:r>
      <w:r w:rsidR="00F05AB2">
        <w:rPr>
          <w:rFonts w:ascii="Times New Roman" w:hAnsi="Times New Roman" w:cs="Times New Roman"/>
          <w:iCs/>
        </w:rPr>
        <w:t xml:space="preserve"> systems</w:t>
      </w:r>
      <w:r>
        <w:rPr>
          <w:rFonts w:ascii="Times New Roman" w:hAnsi="Times New Roman" w:cs="Times New Roman"/>
          <w:iCs/>
        </w:rPr>
        <w:t xml:space="preserve"> are part of the problem."</w:t>
      </w:r>
    </w:p>
    <w:p w14:paraId="3CF22013" w14:textId="77777777" w:rsidR="007B5E60" w:rsidRDefault="007B5E60"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Alys Brockway: A message could be "we will help reclaim your yard" if it is a septic to sewer conversion.</w:t>
      </w:r>
    </w:p>
    <w:p w14:paraId="2FC5524B" w14:textId="77777777" w:rsidR="007B5E60" w:rsidRDefault="007B5E60"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Nanette O'Hara: Do not assume you cannot do it. Do not assume the opinions of your constituents.</w:t>
      </w:r>
    </w:p>
    <w:p w14:paraId="3FF2D579" w14:textId="77777777" w:rsidR="007B5E60" w:rsidRDefault="007B5E60"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Honey Rand: Sarasota County went through a multi-year process that resulted in a very good campaign through its utility department.</w:t>
      </w:r>
    </w:p>
    <w:p w14:paraId="61F44EB5" w14:textId="4750874F" w:rsidR="007B5E60" w:rsidRDefault="007B5E60" w:rsidP="00654FF4">
      <w:pPr>
        <w:pStyle w:val="ListParagraph"/>
        <w:numPr>
          <w:ilvl w:val="0"/>
          <w:numId w:val="41"/>
        </w:numPr>
        <w:spacing w:after="0"/>
        <w:rPr>
          <w:rFonts w:ascii="Times New Roman" w:hAnsi="Times New Roman" w:cs="Times New Roman"/>
          <w:iCs/>
        </w:rPr>
      </w:pPr>
      <w:r>
        <w:rPr>
          <w:rFonts w:ascii="Times New Roman" w:hAnsi="Times New Roman" w:cs="Times New Roman"/>
          <w:iCs/>
        </w:rPr>
        <w:t xml:space="preserve">Robin Grantham: Septic </w:t>
      </w:r>
      <w:r w:rsidR="00CE7D01">
        <w:rPr>
          <w:rFonts w:ascii="Times New Roman" w:hAnsi="Times New Roman" w:cs="Times New Roman"/>
          <w:iCs/>
        </w:rPr>
        <w:t>systems are</w:t>
      </w:r>
      <w:r>
        <w:rPr>
          <w:rFonts w:ascii="Times New Roman" w:hAnsi="Times New Roman" w:cs="Times New Roman"/>
          <w:iCs/>
        </w:rPr>
        <w:t xml:space="preserve"> the hardest topic for social marketing</w:t>
      </w:r>
      <w:r w:rsidR="00CE7D01">
        <w:rPr>
          <w:rFonts w:ascii="Times New Roman" w:hAnsi="Times New Roman" w:cs="Times New Roman"/>
          <w:iCs/>
        </w:rPr>
        <w:t>,</w:t>
      </w:r>
      <w:r>
        <w:rPr>
          <w:rFonts w:ascii="Times New Roman" w:hAnsi="Times New Roman" w:cs="Times New Roman"/>
          <w:iCs/>
        </w:rPr>
        <w:t xml:space="preserve"> since it is complicated. You need a professional consultant for the campaign.</w:t>
      </w:r>
    </w:p>
    <w:p w14:paraId="747C6817" w14:textId="77777777" w:rsidR="00AA5868" w:rsidRDefault="00AA5868" w:rsidP="00AA5868">
      <w:pPr>
        <w:spacing w:after="0"/>
        <w:rPr>
          <w:rFonts w:ascii="Times New Roman" w:hAnsi="Times New Roman" w:cs="Times New Roman"/>
          <w:iCs/>
        </w:rPr>
      </w:pPr>
    </w:p>
    <w:p w14:paraId="63B24199" w14:textId="77777777" w:rsidR="00AA5868" w:rsidRDefault="00AA5868" w:rsidP="00AA5868">
      <w:pPr>
        <w:spacing w:after="0"/>
        <w:rPr>
          <w:rFonts w:ascii="Times New Roman" w:hAnsi="Times New Roman" w:cs="Times New Roman"/>
          <w:iCs/>
        </w:rPr>
      </w:pPr>
      <w:r>
        <w:rPr>
          <w:rFonts w:ascii="Times New Roman" w:hAnsi="Times New Roman" w:cs="Times New Roman"/>
          <w:b/>
          <w:iCs/>
          <w:u w:val="single"/>
        </w:rPr>
        <w:t>Presentation #3 – Restoring our Springs! Campaign</w:t>
      </w:r>
    </w:p>
    <w:p w14:paraId="488B858A" w14:textId="529EA5CE" w:rsidR="000450C7" w:rsidRDefault="00AA5868" w:rsidP="00AA5868">
      <w:pPr>
        <w:spacing w:after="0"/>
        <w:rPr>
          <w:rFonts w:ascii="Times New Roman" w:hAnsi="Times New Roman" w:cs="Times New Roman"/>
          <w:iCs/>
        </w:rPr>
      </w:pPr>
      <w:r>
        <w:rPr>
          <w:rFonts w:ascii="Times New Roman" w:hAnsi="Times New Roman" w:cs="Times New Roman"/>
          <w:iCs/>
        </w:rPr>
        <w:t xml:space="preserve">Robyn Felix, SWFWMD Communications Manager, provided an overview of the SWFWMD </w:t>
      </w:r>
      <w:r w:rsidR="00CE7D01">
        <w:rPr>
          <w:rFonts w:ascii="Times New Roman" w:hAnsi="Times New Roman" w:cs="Times New Roman"/>
          <w:iCs/>
        </w:rPr>
        <w:t>“</w:t>
      </w:r>
      <w:r>
        <w:rPr>
          <w:rFonts w:ascii="Times New Roman" w:hAnsi="Times New Roman" w:cs="Times New Roman"/>
          <w:iCs/>
        </w:rPr>
        <w:t>Restoring Our Springs!</w:t>
      </w:r>
      <w:r w:rsidR="00CE7D01">
        <w:rPr>
          <w:rFonts w:ascii="Times New Roman" w:hAnsi="Times New Roman" w:cs="Times New Roman"/>
          <w:iCs/>
        </w:rPr>
        <w:t>”</w:t>
      </w:r>
      <w:r>
        <w:rPr>
          <w:rFonts w:ascii="Times New Roman" w:hAnsi="Times New Roman" w:cs="Times New Roman"/>
          <w:iCs/>
        </w:rPr>
        <w:t xml:space="preserve"> campaign that has been active for </w:t>
      </w:r>
      <w:r w:rsidR="00F875C1">
        <w:rPr>
          <w:rFonts w:ascii="Times New Roman" w:hAnsi="Times New Roman" w:cs="Times New Roman"/>
          <w:iCs/>
        </w:rPr>
        <w:t xml:space="preserve">three months each </w:t>
      </w:r>
      <w:r w:rsidR="00F05AB2">
        <w:rPr>
          <w:rFonts w:ascii="Times New Roman" w:hAnsi="Times New Roman" w:cs="Times New Roman"/>
          <w:iCs/>
        </w:rPr>
        <w:t>o</w:t>
      </w:r>
      <w:r w:rsidR="00F875C1">
        <w:rPr>
          <w:rFonts w:ascii="Times New Roman" w:hAnsi="Times New Roman" w:cs="Times New Roman"/>
          <w:iCs/>
        </w:rPr>
        <w:t xml:space="preserve">f </w:t>
      </w:r>
      <w:r>
        <w:rPr>
          <w:rFonts w:ascii="Times New Roman" w:hAnsi="Times New Roman" w:cs="Times New Roman"/>
          <w:iCs/>
        </w:rPr>
        <w:t xml:space="preserve">the last three years in Hernando, Citrus, and Marion counties. </w:t>
      </w:r>
      <w:r w:rsidR="000450C7">
        <w:rPr>
          <w:rFonts w:ascii="Times New Roman" w:hAnsi="Times New Roman" w:cs="Times New Roman"/>
          <w:iCs/>
        </w:rPr>
        <w:t xml:space="preserve">This is not a behavior change campaign; it is a public perception campaign. The goal is to gain the support of the community and awareness of </w:t>
      </w:r>
      <w:r w:rsidR="001039FB">
        <w:rPr>
          <w:rFonts w:ascii="Times New Roman" w:hAnsi="Times New Roman" w:cs="Times New Roman"/>
          <w:iCs/>
        </w:rPr>
        <w:t xml:space="preserve"> </w:t>
      </w:r>
      <w:r w:rsidR="005275D7">
        <w:rPr>
          <w:rFonts w:ascii="Times New Roman" w:hAnsi="Times New Roman" w:cs="Times New Roman"/>
          <w:iCs/>
        </w:rPr>
        <w:t>SWFWMD</w:t>
      </w:r>
      <w:r w:rsidR="000450C7">
        <w:rPr>
          <w:rFonts w:ascii="Times New Roman" w:hAnsi="Times New Roman" w:cs="Times New Roman"/>
          <w:iCs/>
        </w:rPr>
        <w:t xml:space="preserve"> as science experts</w:t>
      </w:r>
      <w:r w:rsidR="00F875C1">
        <w:rPr>
          <w:rFonts w:ascii="Times New Roman" w:hAnsi="Times New Roman" w:cs="Times New Roman"/>
          <w:iCs/>
        </w:rPr>
        <w:t xml:space="preserve"> on the springs</w:t>
      </w:r>
      <w:r w:rsidR="000450C7">
        <w:rPr>
          <w:rFonts w:ascii="Times New Roman" w:hAnsi="Times New Roman" w:cs="Times New Roman"/>
          <w:iCs/>
        </w:rPr>
        <w:t>.</w:t>
      </w:r>
    </w:p>
    <w:p w14:paraId="2B8EDBBF" w14:textId="77777777" w:rsidR="000450C7" w:rsidRDefault="000450C7" w:rsidP="00AA5868">
      <w:pPr>
        <w:spacing w:after="0"/>
        <w:rPr>
          <w:rFonts w:ascii="Times New Roman" w:hAnsi="Times New Roman" w:cs="Times New Roman"/>
          <w:iCs/>
        </w:rPr>
      </w:pPr>
    </w:p>
    <w:p w14:paraId="2290F559" w14:textId="02F2966B" w:rsidR="00AA5868" w:rsidRDefault="000450C7" w:rsidP="00AA5868">
      <w:pPr>
        <w:spacing w:after="0"/>
        <w:rPr>
          <w:rFonts w:ascii="Times New Roman" w:hAnsi="Times New Roman" w:cs="Times New Roman"/>
          <w:iCs/>
        </w:rPr>
      </w:pPr>
      <w:r>
        <w:rPr>
          <w:rFonts w:ascii="Times New Roman" w:hAnsi="Times New Roman" w:cs="Times New Roman"/>
          <w:iCs/>
        </w:rPr>
        <w:t xml:space="preserve">As part of the campaign, SWFWMD established a springs team (technical experts) </w:t>
      </w:r>
      <w:r w:rsidR="00F875C1">
        <w:rPr>
          <w:rFonts w:ascii="Times New Roman" w:hAnsi="Times New Roman" w:cs="Times New Roman"/>
          <w:iCs/>
        </w:rPr>
        <w:t xml:space="preserve">in 2013 </w:t>
      </w:r>
      <w:r>
        <w:rPr>
          <w:rFonts w:ascii="Times New Roman" w:hAnsi="Times New Roman" w:cs="Times New Roman"/>
          <w:iCs/>
        </w:rPr>
        <w:t xml:space="preserve">to be the face of </w:t>
      </w:r>
      <w:r w:rsidR="005275D7">
        <w:rPr>
          <w:rFonts w:ascii="Times New Roman" w:hAnsi="Times New Roman" w:cs="Times New Roman"/>
          <w:iCs/>
        </w:rPr>
        <w:t>SWFWMD</w:t>
      </w:r>
      <w:r>
        <w:rPr>
          <w:rFonts w:ascii="Times New Roman" w:hAnsi="Times New Roman" w:cs="Times New Roman"/>
          <w:iCs/>
        </w:rPr>
        <w:t xml:space="preserve"> in the community</w:t>
      </w:r>
      <w:r w:rsidR="00F875C1">
        <w:rPr>
          <w:rFonts w:ascii="Times New Roman" w:hAnsi="Times New Roman" w:cs="Times New Roman"/>
          <w:iCs/>
        </w:rPr>
        <w:t>. After a year of</w:t>
      </w:r>
      <w:r w:rsidR="00E63F7E">
        <w:rPr>
          <w:rFonts w:ascii="Times New Roman" w:hAnsi="Times New Roman" w:cs="Times New Roman"/>
          <w:iCs/>
        </w:rPr>
        <w:t xml:space="preserve"> research and</w:t>
      </w:r>
      <w:r w:rsidR="00F875C1">
        <w:rPr>
          <w:rFonts w:ascii="Times New Roman" w:hAnsi="Times New Roman" w:cs="Times New Roman"/>
          <w:iCs/>
        </w:rPr>
        <w:t xml:space="preserve"> preparation, the campaign launched with a new website, a springs team video (to humanize </w:t>
      </w:r>
      <w:r w:rsidR="005275D7">
        <w:rPr>
          <w:rFonts w:ascii="Times New Roman" w:hAnsi="Times New Roman" w:cs="Times New Roman"/>
          <w:iCs/>
        </w:rPr>
        <w:t>SWFWMD</w:t>
      </w:r>
      <w:r w:rsidR="00F875C1">
        <w:rPr>
          <w:rFonts w:ascii="Times New Roman" w:hAnsi="Times New Roman" w:cs="Times New Roman"/>
          <w:iCs/>
        </w:rPr>
        <w:t xml:space="preserve"> and display science-based experts), advertising (billboards, radio ads, movie theater ads, and Google ads), a Newspaper-in-Education circular that was provided to </w:t>
      </w:r>
      <w:r w:rsidR="005275D7">
        <w:rPr>
          <w:rFonts w:ascii="Times New Roman" w:hAnsi="Times New Roman" w:cs="Times New Roman"/>
          <w:iCs/>
        </w:rPr>
        <w:t>sixth</w:t>
      </w:r>
      <w:r w:rsidR="00F875C1">
        <w:rPr>
          <w:rFonts w:ascii="Times New Roman" w:hAnsi="Times New Roman" w:cs="Times New Roman"/>
          <w:iCs/>
        </w:rPr>
        <w:t xml:space="preserve">, </w:t>
      </w:r>
      <w:r w:rsidR="005275D7">
        <w:rPr>
          <w:rFonts w:ascii="Times New Roman" w:hAnsi="Times New Roman" w:cs="Times New Roman"/>
          <w:iCs/>
        </w:rPr>
        <w:t>seventh</w:t>
      </w:r>
      <w:r w:rsidR="00F875C1">
        <w:rPr>
          <w:rFonts w:ascii="Times New Roman" w:hAnsi="Times New Roman" w:cs="Times New Roman"/>
          <w:iCs/>
        </w:rPr>
        <w:t xml:space="preserve">, and </w:t>
      </w:r>
      <w:r w:rsidR="005275D7">
        <w:rPr>
          <w:rFonts w:ascii="Times New Roman" w:hAnsi="Times New Roman" w:cs="Times New Roman"/>
          <w:iCs/>
        </w:rPr>
        <w:t xml:space="preserve">eighth </w:t>
      </w:r>
      <w:r w:rsidR="00F875C1">
        <w:rPr>
          <w:rFonts w:ascii="Times New Roman" w:hAnsi="Times New Roman" w:cs="Times New Roman"/>
          <w:iCs/>
        </w:rPr>
        <w:t xml:space="preserve">graders in the three counties, community events, and an Instagram </w:t>
      </w:r>
      <w:r w:rsidR="00F05AB2">
        <w:rPr>
          <w:rFonts w:ascii="Times New Roman" w:hAnsi="Times New Roman" w:cs="Times New Roman"/>
          <w:iCs/>
        </w:rPr>
        <w:t xml:space="preserve">photo </w:t>
      </w:r>
      <w:r w:rsidR="00F875C1">
        <w:rPr>
          <w:rFonts w:ascii="Times New Roman" w:hAnsi="Times New Roman" w:cs="Times New Roman"/>
          <w:iCs/>
        </w:rPr>
        <w:t xml:space="preserve">contest. </w:t>
      </w:r>
      <w:r w:rsidR="00F05AB2">
        <w:rPr>
          <w:rFonts w:ascii="Times New Roman" w:hAnsi="Times New Roman" w:cs="Times New Roman"/>
          <w:iCs/>
        </w:rPr>
        <w:t xml:space="preserve">SWFWMD </w:t>
      </w:r>
      <w:r w:rsidR="00F875C1">
        <w:rPr>
          <w:rFonts w:ascii="Times New Roman" w:hAnsi="Times New Roman" w:cs="Times New Roman"/>
          <w:iCs/>
        </w:rPr>
        <w:t>has received 19 various awards</w:t>
      </w:r>
      <w:r w:rsidR="00F05AB2">
        <w:rPr>
          <w:rFonts w:ascii="Times New Roman" w:hAnsi="Times New Roman" w:cs="Times New Roman"/>
          <w:iCs/>
        </w:rPr>
        <w:t xml:space="preserve"> for this campaign</w:t>
      </w:r>
      <w:r w:rsidR="00F875C1">
        <w:rPr>
          <w:rFonts w:ascii="Times New Roman" w:hAnsi="Times New Roman" w:cs="Times New Roman"/>
          <w:iCs/>
        </w:rPr>
        <w:t>. SWFWMD annually budgets $60</w:t>
      </w:r>
      <w:r w:rsidR="00CE7D01">
        <w:rPr>
          <w:rFonts w:ascii="Times New Roman" w:hAnsi="Times New Roman" w:cs="Times New Roman"/>
          <w:iCs/>
        </w:rPr>
        <w:t>,000</w:t>
      </w:r>
      <w:r w:rsidR="00F875C1">
        <w:rPr>
          <w:rFonts w:ascii="Times New Roman" w:hAnsi="Times New Roman" w:cs="Times New Roman"/>
          <w:iCs/>
        </w:rPr>
        <w:t xml:space="preserve"> for the campaign, not including staff time or social research consulting services.</w:t>
      </w:r>
    </w:p>
    <w:p w14:paraId="2E210B55" w14:textId="77777777" w:rsidR="00C80D1E" w:rsidRDefault="00C80D1E" w:rsidP="00AA5868">
      <w:pPr>
        <w:spacing w:after="0"/>
        <w:rPr>
          <w:rFonts w:ascii="Times New Roman" w:hAnsi="Times New Roman" w:cs="Times New Roman"/>
          <w:iCs/>
        </w:rPr>
      </w:pPr>
    </w:p>
    <w:p w14:paraId="44BC97F7" w14:textId="61D657A7" w:rsidR="00C80D1E" w:rsidRDefault="00C80D1E" w:rsidP="00AA5868">
      <w:pPr>
        <w:spacing w:after="0"/>
        <w:rPr>
          <w:rFonts w:ascii="Times New Roman" w:hAnsi="Times New Roman" w:cs="Times New Roman"/>
          <w:iCs/>
        </w:rPr>
      </w:pPr>
      <w:r>
        <w:rPr>
          <w:rFonts w:ascii="Times New Roman" w:hAnsi="Times New Roman" w:cs="Times New Roman"/>
          <w:iCs/>
        </w:rPr>
        <w:t xml:space="preserve">Moving forward, </w:t>
      </w:r>
      <w:r w:rsidR="005275D7">
        <w:rPr>
          <w:rFonts w:ascii="Times New Roman" w:hAnsi="Times New Roman" w:cs="Times New Roman"/>
          <w:iCs/>
        </w:rPr>
        <w:t>SWFWMD</w:t>
      </w:r>
      <w:r>
        <w:rPr>
          <w:rFonts w:ascii="Times New Roman" w:hAnsi="Times New Roman" w:cs="Times New Roman"/>
          <w:iCs/>
        </w:rPr>
        <w:t xml:space="preserve"> is preparing a social campaign to connect people to the springs as well as establish a positive connection between </w:t>
      </w:r>
      <w:r w:rsidR="005275D7">
        <w:rPr>
          <w:rFonts w:ascii="Times New Roman" w:hAnsi="Times New Roman" w:cs="Times New Roman"/>
          <w:iCs/>
        </w:rPr>
        <w:t>SWFWMD</w:t>
      </w:r>
      <w:r>
        <w:rPr>
          <w:rFonts w:ascii="Times New Roman" w:hAnsi="Times New Roman" w:cs="Times New Roman"/>
          <w:iCs/>
        </w:rPr>
        <w:t xml:space="preserve"> and the springs. The current springs campaign logo (manatee) will be replaced in the new campaign.</w:t>
      </w:r>
    </w:p>
    <w:p w14:paraId="121EC1A4" w14:textId="77777777" w:rsidR="00E63F7E" w:rsidRDefault="00E63F7E" w:rsidP="00AA5868">
      <w:pPr>
        <w:spacing w:after="0"/>
        <w:rPr>
          <w:rFonts w:ascii="Times New Roman" w:hAnsi="Times New Roman" w:cs="Times New Roman"/>
          <w:iCs/>
        </w:rPr>
      </w:pPr>
    </w:p>
    <w:p w14:paraId="40F75B10" w14:textId="77777777" w:rsidR="00E63F7E" w:rsidRPr="00C5396B" w:rsidRDefault="00E63F7E" w:rsidP="00E63F7E">
      <w:pPr>
        <w:keepNext/>
        <w:spacing w:after="0"/>
        <w:rPr>
          <w:rFonts w:ascii="Times New Roman" w:hAnsi="Times New Roman" w:cs="Times New Roman"/>
          <w:i/>
          <w:iCs/>
        </w:rPr>
      </w:pPr>
      <w:r w:rsidRPr="00C5396B">
        <w:rPr>
          <w:rFonts w:ascii="Times New Roman" w:hAnsi="Times New Roman" w:cs="Times New Roman"/>
          <w:i/>
          <w:iCs/>
        </w:rPr>
        <w:t>Questions/</w:t>
      </w:r>
      <w:r>
        <w:rPr>
          <w:rFonts w:ascii="Times New Roman" w:hAnsi="Times New Roman" w:cs="Times New Roman"/>
          <w:i/>
          <w:iCs/>
        </w:rPr>
        <w:t>c</w:t>
      </w:r>
      <w:r w:rsidRPr="00C5396B">
        <w:rPr>
          <w:rFonts w:ascii="Times New Roman" w:hAnsi="Times New Roman" w:cs="Times New Roman"/>
          <w:i/>
          <w:iCs/>
        </w:rPr>
        <w:t xml:space="preserve">omments </w:t>
      </w:r>
      <w:r>
        <w:rPr>
          <w:rFonts w:ascii="Times New Roman" w:hAnsi="Times New Roman" w:cs="Times New Roman"/>
          <w:i/>
          <w:iCs/>
        </w:rPr>
        <w:t>by</w:t>
      </w:r>
      <w:r w:rsidRPr="00C5396B">
        <w:rPr>
          <w:rFonts w:ascii="Times New Roman" w:hAnsi="Times New Roman" w:cs="Times New Roman"/>
          <w:i/>
          <w:iCs/>
        </w:rPr>
        <w:t xml:space="preserve"> </w:t>
      </w:r>
      <w:r>
        <w:rPr>
          <w:rFonts w:ascii="Times New Roman" w:hAnsi="Times New Roman" w:cs="Times New Roman"/>
          <w:i/>
          <w:iCs/>
        </w:rPr>
        <w:t>a</w:t>
      </w:r>
      <w:r w:rsidRPr="00C5396B">
        <w:rPr>
          <w:rFonts w:ascii="Times New Roman" w:hAnsi="Times New Roman" w:cs="Times New Roman"/>
          <w:i/>
          <w:iCs/>
        </w:rPr>
        <w:t>ttendees</w:t>
      </w:r>
    </w:p>
    <w:p w14:paraId="6C6D4E46" w14:textId="77777777" w:rsidR="00E63F7E" w:rsidRDefault="00E63F7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Terry Hansen: Did your research include input from residents in the eastern portions of the counties and their connection to the springs in the western portion of the counties? Robyn: The survey was random; therefore, it could have included eastern residents.</w:t>
      </w:r>
    </w:p>
    <w:p w14:paraId="3860CEFD" w14:textId="77777777" w:rsidR="00E63F7E" w:rsidRDefault="00E63F7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Jeff Harris: How much would a respondent pay for increased water quality? Robyn: We asked if they are willing to pay taxes for springs protection; 80 %−90 % responded favorably.</w:t>
      </w:r>
    </w:p>
    <w:p w14:paraId="74F1879D" w14:textId="59DE1A9E" w:rsidR="00862D6E" w:rsidRDefault="00862D6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 xml:space="preserve">Greg Lang: The local governments tend to be the weak links in that they do not trust other government agencies. Robyn: </w:t>
      </w:r>
      <w:bookmarkStart w:id="0" w:name="_GoBack"/>
      <w:bookmarkEnd w:id="0"/>
      <w:r w:rsidR="005275D7">
        <w:rPr>
          <w:rFonts w:ascii="Times New Roman" w:hAnsi="Times New Roman" w:cs="Times New Roman"/>
          <w:iCs/>
        </w:rPr>
        <w:t>SWFWMD</w:t>
      </w:r>
      <w:r>
        <w:rPr>
          <w:rFonts w:ascii="Times New Roman" w:hAnsi="Times New Roman" w:cs="Times New Roman"/>
          <w:iCs/>
        </w:rPr>
        <w:t xml:space="preserve"> is committed and dedicated to serving the communities and local governments within its jurisdiction.</w:t>
      </w:r>
    </w:p>
    <w:p w14:paraId="70EC8BB7" w14:textId="77777777" w:rsidR="007D6C21" w:rsidRDefault="007D6C21"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 xml:space="preserve">Greg Lang: Citizens do not trust experts, councils, etc., unless there is personal connection. Robyn: You just described our Withlacoochee Watershed Initiative in which we completed a 10-year study that was led by a scientist that grew up and resides in Citrus County. He walked every single mile of the river. </w:t>
      </w:r>
      <w:r w:rsidR="003F77CD">
        <w:rPr>
          <w:rFonts w:ascii="Times New Roman" w:hAnsi="Times New Roman" w:cs="Times New Roman"/>
          <w:iCs/>
        </w:rPr>
        <w:t>We made a video of him that r</w:t>
      </w:r>
      <w:r>
        <w:rPr>
          <w:rFonts w:ascii="Times New Roman" w:hAnsi="Times New Roman" w:cs="Times New Roman"/>
          <w:iCs/>
        </w:rPr>
        <w:t>esonated with the community when explaining the study.</w:t>
      </w:r>
    </w:p>
    <w:p w14:paraId="3DB8EB15" w14:textId="77777777" w:rsidR="003F77CD" w:rsidRDefault="003F77CD"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lastRenderedPageBreak/>
        <w:t xml:space="preserve">Greg Lang: </w:t>
      </w:r>
      <w:r w:rsidR="007A6E8D">
        <w:rPr>
          <w:rFonts w:ascii="Times New Roman" w:hAnsi="Times New Roman" w:cs="Times New Roman"/>
          <w:iCs/>
        </w:rPr>
        <w:t>Funding of videos should be a priority since they achieve community buy-in. Terry: The videos will be a component of the public education plan.</w:t>
      </w:r>
    </w:p>
    <w:p w14:paraId="7A1F6B5A" w14:textId="77777777" w:rsidR="00C80D1E" w:rsidRDefault="00C80D1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 xml:space="preserve">Tiffany Busby: Are the videos produced in-house? Robyn: The springs team video was outsourced and produced by an experienced videographer. We have two people on staff that </w:t>
      </w:r>
      <w:r w:rsidR="00F05AB2">
        <w:rPr>
          <w:rFonts w:ascii="Times New Roman" w:hAnsi="Times New Roman" w:cs="Times New Roman"/>
          <w:iCs/>
        </w:rPr>
        <w:t>produce</w:t>
      </w:r>
      <w:r>
        <w:rPr>
          <w:rFonts w:ascii="Times New Roman" w:hAnsi="Times New Roman" w:cs="Times New Roman"/>
          <w:iCs/>
        </w:rPr>
        <w:t xml:space="preserve"> our project videos. The videos get the most views on Facebook, more than static posts.</w:t>
      </w:r>
    </w:p>
    <w:p w14:paraId="22665D06" w14:textId="77777777" w:rsidR="00C80D1E" w:rsidRDefault="00C80D1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Anne Holbrook: Why are you moving away from use of the manatee logo? Robyn: Citrus County uses the manatee a lot in its initiatives. Our message is getting lost.</w:t>
      </w:r>
    </w:p>
    <w:p w14:paraId="4C0B7670" w14:textId="77777777" w:rsidR="00C80D1E" w:rsidRDefault="00C80D1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Nanette O'Hara: It is smart to have the new logo emphasize a human connection with the springs.</w:t>
      </w:r>
    </w:p>
    <w:p w14:paraId="6ECB768F" w14:textId="77777777" w:rsidR="00C80D1E" w:rsidRDefault="00C80D1E" w:rsidP="00E63F7E">
      <w:pPr>
        <w:pStyle w:val="ListParagraph"/>
        <w:numPr>
          <w:ilvl w:val="0"/>
          <w:numId w:val="42"/>
        </w:numPr>
        <w:spacing w:after="0"/>
        <w:rPr>
          <w:rFonts w:ascii="Times New Roman" w:hAnsi="Times New Roman" w:cs="Times New Roman"/>
          <w:iCs/>
        </w:rPr>
      </w:pPr>
      <w:r>
        <w:rPr>
          <w:rFonts w:ascii="Times New Roman" w:hAnsi="Times New Roman" w:cs="Times New Roman"/>
          <w:iCs/>
        </w:rPr>
        <w:t>Clay Black: Hernando County is using a mermaid in its stormwater messaging.</w:t>
      </w:r>
    </w:p>
    <w:p w14:paraId="0E903DEB" w14:textId="77777777" w:rsidR="00C80D1E" w:rsidRDefault="00C80D1E" w:rsidP="00084427">
      <w:pPr>
        <w:spacing w:after="0"/>
        <w:rPr>
          <w:rFonts w:ascii="Times New Roman" w:hAnsi="Times New Roman" w:cs="Times New Roman"/>
          <w:iCs/>
        </w:rPr>
      </w:pPr>
    </w:p>
    <w:p w14:paraId="4EA41E7C" w14:textId="77777777" w:rsidR="00084427" w:rsidRDefault="00084427" w:rsidP="00084427">
      <w:pPr>
        <w:spacing w:after="0"/>
        <w:rPr>
          <w:rFonts w:ascii="Times New Roman" w:hAnsi="Times New Roman" w:cs="Times New Roman"/>
          <w:iCs/>
        </w:rPr>
      </w:pPr>
      <w:r>
        <w:rPr>
          <w:rFonts w:ascii="Times New Roman" w:hAnsi="Times New Roman" w:cs="Times New Roman"/>
          <w:b/>
          <w:iCs/>
          <w:u w:val="single"/>
        </w:rPr>
        <w:t>Closing Remarks</w:t>
      </w:r>
    </w:p>
    <w:p w14:paraId="09326B25" w14:textId="77777777" w:rsidR="001B3FA2" w:rsidRDefault="00084427" w:rsidP="00084427">
      <w:pPr>
        <w:spacing w:after="0"/>
        <w:rPr>
          <w:rFonts w:ascii="Times New Roman" w:hAnsi="Times New Roman" w:cs="Times New Roman"/>
          <w:iCs/>
        </w:rPr>
      </w:pPr>
      <w:r>
        <w:rPr>
          <w:rFonts w:ascii="Times New Roman" w:hAnsi="Times New Roman" w:cs="Times New Roman"/>
          <w:iCs/>
        </w:rPr>
        <w:t xml:space="preserve">Tiffany reminded attendees that their feedback </w:t>
      </w:r>
      <w:r w:rsidR="001B3FA2">
        <w:rPr>
          <w:rFonts w:ascii="Times New Roman" w:hAnsi="Times New Roman" w:cs="Times New Roman"/>
          <w:iCs/>
        </w:rPr>
        <w:t xml:space="preserve">is </w:t>
      </w:r>
      <w:r>
        <w:rPr>
          <w:rFonts w:ascii="Times New Roman" w:hAnsi="Times New Roman" w:cs="Times New Roman"/>
          <w:iCs/>
        </w:rPr>
        <w:t>needed on messaging and the overall p</w:t>
      </w:r>
      <w:r w:rsidR="001B3FA2">
        <w:rPr>
          <w:rFonts w:ascii="Times New Roman" w:hAnsi="Times New Roman" w:cs="Times New Roman"/>
          <w:iCs/>
        </w:rPr>
        <w:t>ublic education strategy. Anne Holbrook asked what is needed from the group now. Tiffany responded that any suggestions are welcome in terms of scale, costs, etc. In the meantime, we will build upon the feedback previously provided by stakeholders on available education resources and focus areas.</w:t>
      </w:r>
    </w:p>
    <w:p w14:paraId="6E4513B9" w14:textId="77777777" w:rsidR="001B3FA2" w:rsidRDefault="001B3FA2" w:rsidP="00084427">
      <w:pPr>
        <w:spacing w:after="0"/>
        <w:rPr>
          <w:rFonts w:ascii="Times New Roman" w:hAnsi="Times New Roman" w:cs="Times New Roman"/>
          <w:iCs/>
        </w:rPr>
      </w:pPr>
    </w:p>
    <w:p w14:paraId="6B12A3A1" w14:textId="77777777" w:rsidR="00E63F7E" w:rsidRPr="00AA5868" w:rsidRDefault="001B3FA2" w:rsidP="00AA5868">
      <w:pPr>
        <w:spacing w:after="0"/>
        <w:rPr>
          <w:rFonts w:ascii="Times New Roman" w:hAnsi="Times New Roman" w:cs="Times New Roman"/>
          <w:iCs/>
        </w:rPr>
      </w:pPr>
      <w:r>
        <w:rPr>
          <w:rFonts w:ascii="Times New Roman" w:hAnsi="Times New Roman" w:cs="Times New Roman"/>
          <w:iCs/>
        </w:rPr>
        <w:t>Terry explained the handout that was distributed to attendees. The handout summarizes post-survey feedback on septic systems and fertilizer from two different SWFWMD campaigns.</w:t>
      </w:r>
      <w:r w:rsidR="00E50C89">
        <w:rPr>
          <w:rFonts w:ascii="Times New Roman" w:hAnsi="Times New Roman" w:cs="Times New Roman"/>
          <w:iCs/>
        </w:rPr>
        <w:t xml:space="preserve"> It provides a clue about public perception in the Springs Coast area. He said that the recent legislation does not specify required components of the public education plan; therefore, we need to determine our own opportunities for public outreach. The handout may be a start on the solution by understanding perceptions. He anticipates that an education campaign will take five years from concept to implementation and evaluation. </w:t>
      </w:r>
    </w:p>
    <w:p w14:paraId="451C4868" w14:textId="77777777" w:rsidR="00654FF4" w:rsidRPr="00BB480A" w:rsidRDefault="00654FF4" w:rsidP="00A254E1">
      <w:pPr>
        <w:spacing w:after="0"/>
        <w:rPr>
          <w:rFonts w:ascii="Times New Roman" w:hAnsi="Times New Roman" w:cs="Times New Roman"/>
          <w:iCs/>
        </w:rPr>
      </w:pPr>
    </w:p>
    <w:p w14:paraId="69128D6E" w14:textId="77777777" w:rsidR="00382F6F" w:rsidRDefault="00382F6F" w:rsidP="00C35D0A">
      <w:pPr>
        <w:keepNext/>
        <w:spacing w:after="0"/>
        <w:rPr>
          <w:rFonts w:ascii="Times New Roman" w:hAnsi="Times New Roman" w:cs="Times New Roman"/>
          <w:iCs/>
        </w:rPr>
      </w:pPr>
      <w:r>
        <w:rPr>
          <w:rFonts w:ascii="Times New Roman" w:hAnsi="Times New Roman" w:cs="Times New Roman"/>
          <w:b/>
          <w:iCs/>
          <w:u w:val="single"/>
        </w:rPr>
        <w:t>Next Meeting</w:t>
      </w:r>
    </w:p>
    <w:p w14:paraId="07C89207" w14:textId="00EB288A" w:rsidR="004873C1" w:rsidRPr="004873C1" w:rsidRDefault="00C61E6F" w:rsidP="00F3200F">
      <w:pPr>
        <w:spacing w:after="0"/>
        <w:rPr>
          <w:rFonts w:ascii="Times New Roman" w:hAnsi="Times New Roman" w:cs="Times New Roman"/>
          <w:iCs/>
        </w:rPr>
      </w:pPr>
      <w:r>
        <w:rPr>
          <w:rFonts w:ascii="Times New Roman" w:hAnsi="Times New Roman" w:cs="Times New Roman"/>
          <w:iCs/>
        </w:rPr>
        <w:t>The next BMAP meeting date was not mentioned</w:t>
      </w:r>
      <w:r w:rsidR="005B5981">
        <w:rPr>
          <w:rFonts w:ascii="Times New Roman" w:hAnsi="Times New Roman" w:cs="Times New Roman"/>
          <w:iCs/>
        </w:rPr>
        <w:t xml:space="preserve"> (it is </w:t>
      </w:r>
      <w:r w:rsidR="005275D7">
        <w:rPr>
          <w:rFonts w:ascii="Times New Roman" w:hAnsi="Times New Roman" w:cs="Times New Roman"/>
          <w:iCs/>
        </w:rPr>
        <w:t xml:space="preserve">currently </w:t>
      </w:r>
      <w:r w:rsidR="005B5981">
        <w:rPr>
          <w:rFonts w:ascii="Times New Roman" w:hAnsi="Times New Roman" w:cs="Times New Roman"/>
          <w:iCs/>
        </w:rPr>
        <w:t xml:space="preserve">scheduled for November 16, 2016). </w:t>
      </w:r>
      <w:r>
        <w:rPr>
          <w:rFonts w:ascii="Times New Roman" w:hAnsi="Times New Roman" w:cs="Times New Roman"/>
          <w:iCs/>
        </w:rPr>
        <w:t xml:space="preserve">Tiffany reminded attendees of the NSILT meeting scheduled for </w:t>
      </w:r>
      <w:r w:rsidR="00CE7D01">
        <w:rPr>
          <w:rFonts w:ascii="Times New Roman" w:hAnsi="Times New Roman" w:cs="Times New Roman"/>
          <w:iCs/>
        </w:rPr>
        <w:t xml:space="preserve">the following </w:t>
      </w:r>
      <w:r>
        <w:rPr>
          <w:rFonts w:ascii="Times New Roman" w:hAnsi="Times New Roman" w:cs="Times New Roman"/>
          <w:iCs/>
        </w:rPr>
        <w:t>morning.</w:t>
      </w:r>
    </w:p>
    <w:p w14:paraId="3496BA96" w14:textId="77777777" w:rsidR="004873C1" w:rsidRDefault="004873C1" w:rsidP="00F3200F">
      <w:pPr>
        <w:spacing w:after="0"/>
        <w:rPr>
          <w:rFonts w:ascii="Times New Roman" w:hAnsi="Times New Roman" w:cs="Times New Roman"/>
          <w:b/>
          <w:iCs/>
          <w:u w:val="single"/>
        </w:rPr>
      </w:pPr>
    </w:p>
    <w:p w14:paraId="1580CE22" w14:textId="77777777" w:rsidR="00194314" w:rsidRDefault="00194314" w:rsidP="00F3200F">
      <w:pPr>
        <w:spacing w:after="0"/>
        <w:rPr>
          <w:rFonts w:ascii="Times New Roman" w:hAnsi="Times New Roman" w:cs="Times New Roman"/>
          <w:b/>
          <w:iCs/>
          <w:u w:val="single"/>
        </w:rPr>
      </w:pPr>
      <w:r>
        <w:rPr>
          <w:rFonts w:ascii="Times New Roman" w:hAnsi="Times New Roman" w:cs="Times New Roman"/>
          <w:b/>
          <w:iCs/>
          <w:u w:val="single"/>
        </w:rPr>
        <w:t>Adjournment</w:t>
      </w:r>
    </w:p>
    <w:p w14:paraId="0970A654" w14:textId="77777777" w:rsidR="00194314" w:rsidRPr="00194314" w:rsidRDefault="00194314" w:rsidP="00F3200F">
      <w:pPr>
        <w:spacing w:after="0"/>
        <w:rPr>
          <w:rFonts w:ascii="Times New Roman" w:hAnsi="Times New Roman" w:cs="Times New Roman"/>
          <w:iCs/>
        </w:rPr>
      </w:pPr>
      <w:r>
        <w:rPr>
          <w:rFonts w:ascii="Times New Roman" w:hAnsi="Times New Roman" w:cs="Times New Roman"/>
          <w:iCs/>
        </w:rPr>
        <w:t xml:space="preserve">The meeting adjourned at </w:t>
      </w:r>
      <w:r w:rsidR="00C61E6F">
        <w:rPr>
          <w:rFonts w:ascii="Times New Roman" w:hAnsi="Times New Roman" w:cs="Times New Roman"/>
          <w:iCs/>
        </w:rPr>
        <w:t>12:15</w:t>
      </w:r>
      <w:r w:rsidR="0048770F">
        <w:rPr>
          <w:rFonts w:ascii="Times New Roman" w:hAnsi="Times New Roman" w:cs="Times New Roman"/>
          <w:iCs/>
        </w:rPr>
        <w:t xml:space="preserve"> </w:t>
      </w:r>
      <w:r w:rsidR="001B025B">
        <w:rPr>
          <w:rFonts w:ascii="Times New Roman" w:hAnsi="Times New Roman" w:cs="Times New Roman"/>
          <w:iCs/>
        </w:rPr>
        <w:t>P</w:t>
      </w:r>
      <w:r>
        <w:rPr>
          <w:rFonts w:ascii="Times New Roman" w:hAnsi="Times New Roman" w:cs="Times New Roman"/>
          <w:iCs/>
        </w:rPr>
        <w:t>M.</w:t>
      </w:r>
    </w:p>
    <w:p w14:paraId="41A98BEE" w14:textId="77777777" w:rsidR="006A20A4" w:rsidRDefault="006A20A4" w:rsidP="00F3200F">
      <w:pPr>
        <w:spacing w:after="0"/>
        <w:rPr>
          <w:rFonts w:ascii="Times New Roman" w:hAnsi="Times New Roman" w:cs="Times New Roman"/>
          <w:b/>
          <w:iCs/>
          <w:u w:val="single"/>
        </w:rPr>
      </w:pPr>
    </w:p>
    <w:p w14:paraId="2069F1C5" w14:textId="77777777" w:rsidR="00115B25" w:rsidRDefault="00115B25" w:rsidP="00F3200F">
      <w:pPr>
        <w:spacing w:after="0"/>
        <w:rPr>
          <w:rFonts w:ascii="Times New Roman" w:hAnsi="Times New Roman" w:cs="Times New Roman"/>
          <w:b/>
          <w:iCs/>
          <w:u w:val="single"/>
        </w:rPr>
      </w:pPr>
      <w:r>
        <w:rPr>
          <w:rFonts w:ascii="Times New Roman" w:hAnsi="Times New Roman" w:cs="Times New Roman"/>
          <w:b/>
          <w:iCs/>
          <w:u w:val="single"/>
        </w:rPr>
        <w:t>Action Items</w:t>
      </w:r>
    </w:p>
    <w:p w14:paraId="1B6CD0E9" w14:textId="77777777" w:rsidR="00857B8E" w:rsidRPr="00857B8E" w:rsidRDefault="006A20A4" w:rsidP="00F3200F">
      <w:pPr>
        <w:spacing w:after="0"/>
        <w:rPr>
          <w:rFonts w:ascii="Times New Roman" w:hAnsi="Times New Roman" w:cs="Times New Roman"/>
          <w:iCs/>
        </w:rPr>
      </w:pPr>
      <w:r>
        <w:rPr>
          <w:rFonts w:ascii="Times New Roman" w:hAnsi="Times New Roman" w:cs="Times New Roman"/>
          <w:iCs/>
        </w:rPr>
        <w:t>B</w:t>
      </w:r>
      <w:r w:rsidR="00857B8E">
        <w:rPr>
          <w:rFonts w:ascii="Times New Roman" w:hAnsi="Times New Roman" w:cs="Times New Roman"/>
          <w:iCs/>
        </w:rPr>
        <w:t>elow</w:t>
      </w:r>
      <w:r>
        <w:rPr>
          <w:rFonts w:ascii="Times New Roman" w:hAnsi="Times New Roman" w:cs="Times New Roman"/>
          <w:iCs/>
        </w:rPr>
        <w:t xml:space="preserve"> are action items from the meeting</w:t>
      </w:r>
      <w:r w:rsidR="00857B8E">
        <w:rPr>
          <w:rFonts w:ascii="Times New Roman" w:hAnsi="Times New Roman" w:cs="Times New Roman"/>
          <w:iCs/>
        </w:rPr>
        <w:t xml:space="preserve">. </w:t>
      </w:r>
    </w:p>
    <w:p w14:paraId="389732EB" w14:textId="77777777" w:rsidR="005A5112" w:rsidRDefault="005A5112"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Terry</w:t>
      </w:r>
      <w:r w:rsidR="00F05AB2">
        <w:rPr>
          <w:rFonts w:ascii="Times New Roman" w:hAnsi="Times New Roman" w:cs="Times New Roman"/>
          <w:iCs/>
        </w:rPr>
        <w:t xml:space="preserve"> Hansen</w:t>
      </w:r>
      <w:r>
        <w:rPr>
          <w:rFonts w:ascii="Times New Roman" w:hAnsi="Times New Roman" w:cs="Times New Roman"/>
          <w:iCs/>
        </w:rPr>
        <w:t xml:space="preserve"> – Post all presentations</w:t>
      </w:r>
      <w:r w:rsidR="00F05AB2">
        <w:rPr>
          <w:rFonts w:ascii="Times New Roman" w:hAnsi="Times New Roman" w:cs="Times New Roman"/>
          <w:iCs/>
        </w:rPr>
        <w:t>,</w:t>
      </w:r>
      <w:r w:rsidR="00C61E6F">
        <w:rPr>
          <w:rFonts w:ascii="Times New Roman" w:hAnsi="Times New Roman" w:cs="Times New Roman"/>
          <w:iCs/>
        </w:rPr>
        <w:t xml:space="preserve"> </w:t>
      </w:r>
      <w:r>
        <w:rPr>
          <w:rFonts w:ascii="Times New Roman" w:hAnsi="Times New Roman" w:cs="Times New Roman"/>
          <w:iCs/>
        </w:rPr>
        <w:t>handout</w:t>
      </w:r>
      <w:r w:rsidR="00F05AB2">
        <w:rPr>
          <w:rFonts w:ascii="Times New Roman" w:hAnsi="Times New Roman" w:cs="Times New Roman"/>
          <w:iCs/>
        </w:rPr>
        <w:t>, and meeting summary</w:t>
      </w:r>
      <w:r>
        <w:rPr>
          <w:rFonts w:ascii="Times New Roman" w:hAnsi="Times New Roman" w:cs="Times New Roman"/>
          <w:iCs/>
        </w:rPr>
        <w:t xml:space="preserve"> to the DEP Springs Coast web page.</w:t>
      </w:r>
    </w:p>
    <w:p w14:paraId="1B8924A9" w14:textId="77777777" w:rsidR="00C61E6F" w:rsidRDefault="00C61E6F"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Cathy</w:t>
      </w:r>
      <w:r w:rsidR="00F05AB2">
        <w:rPr>
          <w:rFonts w:ascii="Times New Roman" w:hAnsi="Times New Roman" w:cs="Times New Roman"/>
          <w:iCs/>
        </w:rPr>
        <w:t xml:space="preserve"> Foerster</w:t>
      </w:r>
      <w:r>
        <w:rPr>
          <w:rFonts w:ascii="Times New Roman" w:hAnsi="Times New Roman" w:cs="Times New Roman"/>
          <w:iCs/>
        </w:rPr>
        <w:t xml:space="preserve"> – Send a save-the-date notice to stakeholders for the November meeting.</w:t>
      </w:r>
    </w:p>
    <w:p w14:paraId="77501F37" w14:textId="77777777" w:rsidR="00C61E6F" w:rsidRDefault="00C61E6F"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Terry</w:t>
      </w:r>
      <w:r w:rsidR="00F05AB2">
        <w:rPr>
          <w:rFonts w:ascii="Times New Roman" w:hAnsi="Times New Roman" w:cs="Times New Roman"/>
          <w:iCs/>
        </w:rPr>
        <w:t xml:space="preserve"> Hansen</w:t>
      </w:r>
      <w:r>
        <w:rPr>
          <w:rFonts w:ascii="Times New Roman" w:hAnsi="Times New Roman" w:cs="Times New Roman"/>
          <w:iCs/>
        </w:rPr>
        <w:t xml:space="preserve"> – Prepare FAR notice and post November agenda to DEP BMAP web page and Springs Coast web page.</w:t>
      </w:r>
    </w:p>
    <w:p w14:paraId="57CA672E" w14:textId="77777777" w:rsidR="00C61E6F" w:rsidRDefault="00C61E6F"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Cathy</w:t>
      </w:r>
      <w:r w:rsidR="00F05AB2">
        <w:rPr>
          <w:rFonts w:ascii="Times New Roman" w:hAnsi="Times New Roman" w:cs="Times New Roman"/>
          <w:iCs/>
        </w:rPr>
        <w:t xml:space="preserve"> Foerster</w:t>
      </w:r>
      <w:r>
        <w:rPr>
          <w:rFonts w:ascii="Times New Roman" w:hAnsi="Times New Roman" w:cs="Times New Roman"/>
          <w:iCs/>
        </w:rPr>
        <w:t xml:space="preserve"> – Prepare outlines for education pilot projects on OSTDS and fertilizer.</w:t>
      </w:r>
    </w:p>
    <w:p w14:paraId="0AE546A0" w14:textId="77777777" w:rsidR="006459A1" w:rsidRDefault="006459A1"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 xml:space="preserve">Robin Grantham – Request from the SWFWMD </w:t>
      </w:r>
      <w:r w:rsidR="00D11BBF">
        <w:rPr>
          <w:rFonts w:ascii="Times New Roman" w:hAnsi="Times New Roman" w:cs="Times New Roman"/>
          <w:iCs/>
        </w:rPr>
        <w:t>public perception research consultant to provide survey results by county (Hernando, Citrus, and Pasco).</w:t>
      </w:r>
    </w:p>
    <w:p w14:paraId="18D325B8" w14:textId="71A8B676" w:rsidR="008C50DE" w:rsidRDefault="008C50DE"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 xml:space="preserve">Nanette O'Hara – Provide research paper on the nutrient reduction calculations used in the </w:t>
      </w:r>
      <w:r w:rsidR="00CE7D01">
        <w:rPr>
          <w:rFonts w:ascii="Times New Roman" w:hAnsi="Times New Roman" w:cs="Times New Roman"/>
          <w:iCs/>
        </w:rPr>
        <w:t>“</w:t>
      </w:r>
      <w:r>
        <w:rPr>
          <w:rFonts w:ascii="Times New Roman" w:hAnsi="Times New Roman" w:cs="Times New Roman"/>
          <w:iCs/>
        </w:rPr>
        <w:t>Be Floridian</w:t>
      </w:r>
      <w:r w:rsidR="00CE7D01">
        <w:rPr>
          <w:rFonts w:ascii="Times New Roman" w:hAnsi="Times New Roman" w:cs="Times New Roman"/>
          <w:iCs/>
        </w:rPr>
        <w:t>”</w:t>
      </w:r>
      <w:r>
        <w:rPr>
          <w:rFonts w:ascii="Times New Roman" w:hAnsi="Times New Roman" w:cs="Times New Roman"/>
          <w:iCs/>
        </w:rPr>
        <w:t xml:space="preserve"> campaign.</w:t>
      </w:r>
    </w:p>
    <w:p w14:paraId="775AC328" w14:textId="77777777" w:rsidR="00C80D1E" w:rsidRDefault="00C80D1E"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 xml:space="preserve">Terry </w:t>
      </w:r>
      <w:r w:rsidR="00F05AB2">
        <w:rPr>
          <w:rFonts w:ascii="Times New Roman" w:hAnsi="Times New Roman" w:cs="Times New Roman"/>
          <w:iCs/>
        </w:rPr>
        <w:t>Hansen</w:t>
      </w:r>
      <w:r>
        <w:rPr>
          <w:rFonts w:ascii="Times New Roman" w:hAnsi="Times New Roman" w:cs="Times New Roman"/>
          <w:iCs/>
        </w:rPr>
        <w:t>– Distribute Robin and Nanette's research to the Springs Coast stakeholders.</w:t>
      </w:r>
    </w:p>
    <w:p w14:paraId="6FFDC206" w14:textId="77777777" w:rsidR="001B3FA2" w:rsidRDefault="001B3FA2"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Tiffany</w:t>
      </w:r>
      <w:r w:rsidR="00F05AB2">
        <w:rPr>
          <w:rFonts w:ascii="Times New Roman" w:hAnsi="Times New Roman" w:cs="Times New Roman"/>
          <w:iCs/>
        </w:rPr>
        <w:t xml:space="preserve"> Busby</w:t>
      </w:r>
      <w:r>
        <w:rPr>
          <w:rFonts w:ascii="Times New Roman" w:hAnsi="Times New Roman" w:cs="Times New Roman"/>
          <w:iCs/>
        </w:rPr>
        <w:t xml:space="preserve"> – Send follow-up request to stakeholders for thoughts on education strategies, costs, scale, etc.</w:t>
      </w:r>
    </w:p>
    <w:p w14:paraId="750960FA" w14:textId="77777777" w:rsidR="00821E9D" w:rsidRPr="0064795A" w:rsidRDefault="00821E9D" w:rsidP="00821E9D">
      <w:pPr>
        <w:pStyle w:val="ListParagraph"/>
        <w:spacing w:after="0"/>
        <w:rPr>
          <w:rFonts w:ascii="Times New Roman" w:hAnsi="Times New Roman" w:cs="Times New Roman"/>
          <w:iCs/>
        </w:rPr>
      </w:pPr>
    </w:p>
    <w:sectPr w:rsidR="00821E9D" w:rsidRPr="0064795A" w:rsidSect="006B720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90DC9" w14:textId="77777777" w:rsidR="00B373FA" w:rsidRDefault="00B373FA" w:rsidP="00E50857">
      <w:pPr>
        <w:spacing w:after="0" w:line="240" w:lineRule="auto"/>
      </w:pPr>
      <w:r>
        <w:separator/>
      </w:r>
    </w:p>
  </w:endnote>
  <w:endnote w:type="continuationSeparator" w:id="0">
    <w:p w14:paraId="055F4545" w14:textId="77777777" w:rsidR="00B373FA" w:rsidRDefault="00B373FA" w:rsidP="00E5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FA3A" w14:textId="320B737D" w:rsidR="006F1049" w:rsidRPr="00E50857" w:rsidRDefault="006F1049" w:rsidP="00E6155D">
    <w:pPr>
      <w:pStyle w:val="Footer"/>
      <w:rPr>
        <w:rFonts w:ascii="Times New Roman" w:hAnsi="Times New Roman" w:cs="Times New Roman"/>
      </w:rPr>
    </w:pPr>
    <w:r>
      <w:rPr>
        <w:rFonts w:ascii="Times New Roman" w:hAnsi="Times New Roman" w:cs="Times New Roman"/>
      </w:rPr>
      <w:t xml:space="preserve">Draft </w:t>
    </w:r>
    <w:r w:rsidR="001039FB">
      <w:rPr>
        <w:rFonts w:ascii="Times New Roman" w:hAnsi="Times New Roman" w:cs="Times New Roman"/>
      </w:rPr>
      <w:t>B</w:t>
    </w:r>
    <w:r>
      <w:rPr>
        <w:rFonts w:ascii="Times New Roman" w:hAnsi="Times New Roman" w:cs="Times New Roman"/>
      </w:rPr>
      <w:tab/>
      <w:t xml:space="preserve">Page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039FB">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 MERGEFORMAT </w:instrText>
    </w:r>
    <w:r>
      <w:rPr>
        <w:rFonts w:ascii="Times New Roman" w:hAnsi="Times New Roman" w:cs="Times New Roman"/>
      </w:rPr>
      <w:fldChar w:fldCharType="separate"/>
    </w:r>
    <w:r w:rsidR="001039FB">
      <w:rPr>
        <w:rFonts w:ascii="Times New Roman" w:hAnsi="Times New Roman" w:cs="Times New Roman"/>
        <w:noProof/>
      </w:rPr>
      <w:t>5</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21A4C" w14:textId="77777777" w:rsidR="00B373FA" w:rsidRDefault="00B373FA" w:rsidP="00E50857">
      <w:pPr>
        <w:spacing w:after="0" w:line="240" w:lineRule="auto"/>
      </w:pPr>
      <w:r>
        <w:separator/>
      </w:r>
    </w:p>
  </w:footnote>
  <w:footnote w:type="continuationSeparator" w:id="0">
    <w:p w14:paraId="04446C9C" w14:textId="77777777" w:rsidR="00B373FA" w:rsidRDefault="00B373FA" w:rsidP="00E50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A0129" w14:textId="77777777" w:rsidR="006F1049" w:rsidRPr="00E50857" w:rsidRDefault="002E5465" w:rsidP="00E50857">
    <w:pPr>
      <w:pStyle w:val="Header"/>
      <w:jc w:val="center"/>
      <w:rPr>
        <w:rFonts w:ascii="Times New Roman" w:hAnsi="Times New Roman" w:cs="Times New Roman"/>
        <w:b/>
      </w:rPr>
    </w:pPr>
    <w:r>
      <w:rPr>
        <w:rFonts w:ascii="Times New Roman" w:hAnsi="Times New Roman" w:cs="Times New Roman"/>
        <w:b/>
      </w:rPr>
      <w:t>Springs Coast Basin Joint</w:t>
    </w:r>
    <w:r w:rsidR="006F1049" w:rsidRPr="00E50857">
      <w:rPr>
        <w:rFonts w:ascii="Times New Roman" w:hAnsi="Times New Roman" w:cs="Times New Roman"/>
        <w:b/>
      </w:rPr>
      <w:t xml:space="preserve"> Basin Management Action Plan</w:t>
    </w:r>
    <w:r w:rsidR="006F1049">
      <w:rPr>
        <w:rFonts w:ascii="Times New Roman" w:hAnsi="Times New Roman" w:cs="Times New Roman"/>
        <w:b/>
      </w:rPr>
      <w:t xml:space="preserve"> (BMAP)</w:t>
    </w:r>
  </w:p>
  <w:p w14:paraId="218B6374" w14:textId="77777777" w:rsidR="006F1049" w:rsidRPr="00E50857" w:rsidRDefault="006F1049" w:rsidP="00E50857">
    <w:pPr>
      <w:pStyle w:val="Header"/>
      <w:jc w:val="center"/>
      <w:rPr>
        <w:rFonts w:ascii="Times New Roman" w:hAnsi="Times New Roman" w:cs="Times New Roman"/>
        <w:b/>
      </w:rPr>
    </w:pPr>
    <w:r w:rsidRPr="00E50857">
      <w:rPr>
        <w:rFonts w:ascii="Times New Roman" w:hAnsi="Times New Roman" w:cs="Times New Roman"/>
        <w:b/>
      </w:rPr>
      <w:t>Meeting Summary</w:t>
    </w:r>
    <w:r w:rsidR="002E5465">
      <w:rPr>
        <w:rFonts w:ascii="Times New Roman" w:hAnsi="Times New Roman" w:cs="Times New Roman"/>
        <w:b/>
      </w:rPr>
      <w:t xml:space="preserve"> – Weeki Wachee and Aripeka Springs and Crystal River/Kings Bay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1EB"/>
    <w:multiLevelType w:val="hybridMultilevel"/>
    <w:tmpl w:val="DB561E60"/>
    <w:lvl w:ilvl="0" w:tplc="BDCAA9C6">
      <w:start w:val="1"/>
      <w:numFmt w:val="bullet"/>
      <w:lvlText w:val="•"/>
      <w:lvlJc w:val="left"/>
      <w:pPr>
        <w:tabs>
          <w:tab w:val="num" w:pos="720"/>
        </w:tabs>
        <w:ind w:left="720" w:hanging="360"/>
      </w:pPr>
      <w:rPr>
        <w:rFonts w:ascii="Times New Roman" w:hAnsi="Times New Roman" w:hint="default"/>
      </w:rPr>
    </w:lvl>
    <w:lvl w:ilvl="1" w:tplc="C2B2BCA4">
      <w:numFmt w:val="bullet"/>
      <w:lvlText w:val="•"/>
      <w:lvlJc w:val="left"/>
      <w:pPr>
        <w:tabs>
          <w:tab w:val="num" w:pos="1440"/>
        </w:tabs>
        <w:ind w:left="1440" w:hanging="360"/>
      </w:pPr>
      <w:rPr>
        <w:rFonts w:ascii="Times New Roman" w:hAnsi="Times New Roman" w:hint="default"/>
      </w:rPr>
    </w:lvl>
    <w:lvl w:ilvl="2" w:tplc="83166E68" w:tentative="1">
      <w:start w:val="1"/>
      <w:numFmt w:val="bullet"/>
      <w:lvlText w:val="•"/>
      <w:lvlJc w:val="left"/>
      <w:pPr>
        <w:tabs>
          <w:tab w:val="num" w:pos="2160"/>
        </w:tabs>
        <w:ind w:left="2160" w:hanging="360"/>
      </w:pPr>
      <w:rPr>
        <w:rFonts w:ascii="Times New Roman" w:hAnsi="Times New Roman" w:hint="default"/>
      </w:rPr>
    </w:lvl>
    <w:lvl w:ilvl="3" w:tplc="29DAEEF6" w:tentative="1">
      <w:start w:val="1"/>
      <w:numFmt w:val="bullet"/>
      <w:lvlText w:val="•"/>
      <w:lvlJc w:val="left"/>
      <w:pPr>
        <w:tabs>
          <w:tab w:val="num" w:pos="2880"/>
        </w:tabs>
        <w:ind w:left="2880" w:hanging="360"/>
      </w:pPr>
      <w:rPr>
        <w:rFonts w:ascii="Times New Roman" w:hAnsi="Times New Roman" w:hint="default"/>
      </w:rPr>
    </w:lvl>
    <w:lvl w:ilvl="4" w:tplc="F50C644A" w:tentative="1">
      <w:start w:val="1"/>
      <w:numFmt w:val="bullet"/>
      <w:lvlText w:val="•"/>
      <w:lvlJc w:val="left"/>
      <w:pPr>
        <w:tabs>
          <w:tab w:val="num" w:pos="3600"/>
        </w:tabs>
        <w:ind w:left="3600" w:hanging="360"/>
      </w:pPr>
      <w:rPr>
        <w:rFonts w:ascii="Times New Roman" w:hAnsi="Times New Roman" w:hint="default"/>
      </w:rPr>
    </w:lvl>
    <w:lvl w:ilvl="5" w:tplc="C5C23D4C" w:tentative="1">
      <w:start w:val="1"/>
      <w:numFmt w:val="bullet"/>
      <w:lvlText w:val="•"/>
      <w:lvlJc w:val="left"/>
      <w:pPr>
        <w:tabs>
          <w:tab w:val="num" w:pos="4320"/>
        </w:tabs>
        <w:ind w:left="4320" w:hanging="360"/>
      </w:pPr>
      <w:rPr>
        <w:rFonts w:ascii="Times New Roman" w:hAnsi="Times New Roman" w:hint="default"/>
      </w:rPr>
    </w:lvl>
    <w:lvl w:ilvl="6" w:tplc="17D6D9F8" w:tentative="1">
      <w:start w:val="1"/>
      <w:numFmt w:val="bullet"/>
      <w:lvlText w:val="•"/>
      <w:lvlJc w:val="left"/>
      <w:pPr>
        <w:tabs>
          <w:tab w:val="num" w:pos="5040"/>
        </w:tabs>
        <w:ind w:left="5040" w:hanging="360"/>
      </w:pPr>
      <w:rPr>
        <w:rFonts w:ascii="Times New Roman" w:hAnsi="Times New Roman" w:hint="default"/>
      </w:rPr>
    </w:lvl>
    <w:lvl w:ilvl="7" w:tplc="B5E6DF64" w:tentative="1">
      <w:start w:val="1"/>
      <w:numFmt w:val="bullet"/>
      <w:lvlText w:val="•"/>
      <w:lvlJc w:val="left"/>
      <w:pPr>
        <w:tabs>
          <w:tab w:val="num" w:pos="5760"/>
        </w:tabs>
        <w:ind w:left="5760" w:hanging="360"/>
      </w:pPr>
      <w:rPr>
        <w:rFonts w:ascii="Times New Roman" w:hAnsi="Times New Roman" w:hint="default"/>
      </w:rPr>
    </w:lvl>
    <w:lvl w:ilvl="8" w:tplc="AAD2B25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D52015"/>
    <w:multiLevelType w:val="hybridMultilevel"/>
    <w:tmpl w:val="1432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F6F0F"/>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C34EE"/>
    <w:multiLevelType w:val="hybridMultilevel"/>
    <w:tmpl w:val="A83C7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E5DED"/>
    <w:multiLevelType w:val="hybridMultilevel"/>
    <w:tmpl w:val="4AAE5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37AF8"/>
    <w:multiLevelType w:val="hybridMultilevel"/>
    <w:tmpl w:val="99026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04B85"/>
    <w:multiLevelType w:val="hybridMultilevel"/>
    <w:tmpl w:val="03E6EFA6"/>
    <w:lvl w:ilvl="0" w:tplc="5C6064D0">
      <w:start w:val="1"/>
      <w:numFmt w:val="bullet"/>
      <w:lvlText w:val="•"/>
      <w:lvlJc w:val="left"/>
      <w:pPr>
        <w:tabs>
          <w:tab w:val="num" w:pos="720"/>
        </w:tabs>
        <w:ind w:left="720" w:hanging="360"/>
      </w:pPr>
      <w:rPr>
        <w:rFonts w:ascii="Arial" w:hAnsi="Arial" w:hint="default"/>
      </w:rPr>
    </w:lvl>
    <w:lvl w:ilvl="1" w:tplc="1960C7B0">
      <w:numFmt w:val="bullet"/>
      <w:lvlText w:val="•"/>
      <w:lvlJc w:val="left"/>
      <w:pPr>
        <w:tabs>
          <w:tab w:val="num" w:pos="1440"/>
        </w:tabs>
        <w:ind w:left="1440" w:hanging="360"/>
      </w:pPr>
      <w:rPr>
        <w:rFonts w:ascii="Arial" w:hAnsi="Arial" w:hint="default"/>
      </w:rPr>
    </w:lvl>
    <w:lvl w:ilvl="2" w:tplc="56800030" w:tentative="1">
      <w:start w:val="1"/>
      <w:numFmt w:val="bullet"/>
      <w:lvlText w:val="•"/>
      <w:lvlJc w:val="left"/>
      <w:pPr>
        <w:tabs>
          <w:tab w:val="num" w:pos="2160"/>
        </w:tabs>
        <w:ind w:left="2160" w:hanging="360"/>
      </w:pPr>
      <w:rPr>
        <w:rFonts w:ascii="Arial" w:hAnsi="Arial" w:hint="default"/>
      </w:rPr>
    </w:lvl>
    <w:lvl w:ilvl="3" w:tplc="7E04C820" w:tentative="1">
      <w:start w:val="1"/>
      <w:numFmt w:val="bullet"/>
      <w:lvlText w:val="•"/>
      <w:lvlJc w:val="left"/>
      <w:pPr>
        <w:tabs>
          <w:tab w:val="num" w:pos="2880"/>
        </w:tabs>
        <w:ind w:left="2880" w:hanging="360"/>
      </w:pPr>
      <w:rPr>
        <w:rFonts w:ascii="Arial" w:hAnsi="Arial" w:hint="default"/>
      </w:rPr>
    </w:lvl>
    <w:lvl w:ilvl="4" w:tplc="2934070A" w:tentative="1">
      <w:start w:val="1"/>
      <w:numFmt w:val="bullet"/>
      <w:lvlText w:val="•"/>
      <w:lvlJc w:val="left"/>
      <w:pPr>
        <w:tabs>
          <w:tab w:val="num" w:pos="3600"/>
        </w:tabs>
        <w:ind w:left="3600" w:hanging="360"/>
      </w:pPr>
      <w:rPr>
        <w:rFonts w:ascii="Arial" w:hAnsi="Arial" w:hint="default"/>
      </w:rPr>
    </w:lvl>
    <w:lvl w:ilvl="5" w:tplc="74D0AA92" w:tentative="1">
      <w:start w:val="1"/>
      <w:numFmt w:val="bullet"/>
      <w:lvlText w:val="•"/>
      <w:lvlJc w:val="left"/>
      <w:pPr>
        <w:tabs>
          <w:tab w:val="num" w:pos="4320"/>
        </w:tabs>
        <w:ind w:left="4320" w:hanging="360"/>
      </w:pPr>
      <w:rPr>
        <w:rFonts w:ascii="Arial" w:hAnsi="Arial" w:hint="default"/>
      </w:rPr>
    </w:lvl>
    <w:lvl w:ilvl="6" w:tplc="1FF07D34" w:tentative="1">
      <w:start w:val="1"/>
      <w:numFmt w:val="bullet"/>
      <w:lvlText w:val="•"/>
      <w:lvlJc w:val="left"/>
      <w:pPr>
        <w:tabs>
          <w:tab w:val="num" w:pos="5040"/>
        </w:tabs>
        <w:ind w:left="5040" w:hanging="360"/>
      </w:pPr>
      <w:rPr>
        <w:rFonts w:ascii="Arial" w:hAnsi="Arial" w:hint="default"/>
      </w:rPr>
    </w:lvl>
    <w:lvl w:ilvl="7" w:tplc="A1D267BE" w:tentative="1">
      <w:start w:val="1"/>
      <w:numFmt w:val="bullet"/>
      <w:lvlText w:val="•"/>
      <w:lvlJc w:val="left"/>
      <w:pPr>
        <w:tabs>
          <w:tab w:val="num" w:pos="5760"/>
        </w:tabs>
        <w:ind w:left="5760" w:hanging="360"/>
      </w:pPr>
      <w:rPr>
        <w:rFonts w:ascii="Arial" w:hAnsi="Arial" w:hint="default"/>
      </w:rPr>
    </w:lvl>
    <w:lvl w:ilvl="8" w:tplc="3A2AD2E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F464D2"/>
    <w:multiLevelType w:val="hybridMultilevel"/>
    <w:tmpl w:val="191A7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B4D00"/>
    <w:multiLevelType w:val="hybridMultilevel"/>
    <w:tmpl w:val="99442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833FF"/>
    <w:multiLevelType w:val="hybridMultilevel"/>
    <w:tmpl w:val="DC2E7CD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19E47A48"/>
    <w:multiLevelType w:val="hybridMultilevel"/>
    <w:tmpl w:val="D0E4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90DBE"/>
    <w:multiLevelType w:val="hybridMultilevel"/>
    <w:tmpl w:val="CF2E8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26B06"/>
    <w:multiLevelType w:val="hybridMultilevel"/>
    <w:tmpl w:val="31120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26A84"/>
    <w:multiLevelType w:val="hybridMultilevel"/>
    <w:tmpl w:val="3EB4D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12156"/>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4A3939"/>
    <w:multiLevelType w:val="hybridMultilevel"/>
    <w:tmpl w:val="F6524E4C"/>
    <w:lvl w:ilvl="0" w:tplc="426A2FEC">
      <w:start w:val="1"/>
      <w:numFmt w:val="bullet"/>
      <w:lvlText w:val="•"/>
      <w:lvlJc w:val="left"/>
      <w:pPr>
        <w:tabs>
          <w:tab w:val="num" w:pos="720"/>
        </w:tabs>
        <w:ind w:left="720" w:hanging="360"/>
      </w:pPr>
      <w:rPr>
        <w:rFonts w:ascii="Times New Roman" w:hAnsi="Times New Roman" w:hint="default"/>
      </w:rPr>
    </w:lvl>
    <w:lvl w:ilvl="1" w:tplc="BF26BE78">
      <w:start w:val="1"/>
      <w:numFmt w:val="bullet"/>
      <w:lvlText w:val="•"/>
      <w:lvlJc w:val="left"/>
      <w:pPr>
        <w:tabs>
          <w:tab w:val="num" w:pos="1440"/>
        </w:tabs>
        <w:ind w:left="1440" w:hanging="360"/>
      </w:pPr>
      <w:rPr>
        <w:rFonts w:ascii="Times New Roman" w:hAnsi="Times New Roman" w:hint="default"/>
      </w:rPr>
    </w:lvl>
    <w:lvl w:ilvl="2" w:tplc="94F60E7A" w:tentative="1">
      <w:start w:val="1"/>
      <w:numFmt w:val="bullet"/>
      <w:lvlText w:val="•"/>
      <w:lvlJc w:val="left"/>
      <w:pPr>
        <w:tabs>
          <w:tab w:val="num" w:pos="2160"/>
        </w:tabs>
        <w:ind w:left="2160" w:hanging="360"/>
      </w:pPr>
      <w:rPr>
        <w:rFonts w:ascii="Times New Roman" w:hAnsi="Times New Roman" w:hint="default"/>
      </w:rPr>
    </w:lvl>
    <w:lvl w:ilvl="3" w:tplc="C99AC69A" w:tentative="1">
      <w:start w:val="1"/>
      <w:numFmt w:val="bullet"/>
      <w:lvlText w:val="•"/>
      <w:lvlJc w:val="left"/>
      <w:pPr>
        <w:tabs>
          <w:tab w:val="num" w:pos="2880"/>
        </w:tabs>
        <w:ind w:left="2880" w:hanging="360"/>
      </w:pPr>
      <w:rPr>
        <w:rFonts w:ascii="Times New Roman" w:hAnsi="Times New Roman" w:hint="default"/>
      </w:rPr>
    </w:lvl>
    <w:lvl w:ilvl="4" w:tplc="8A602C7A" w:tentative="1">
      <w:start w:val="1"/>
      <w:numFmt w:val="bullet"/>
      <w:lvlText w:val="•"/>
      <w:lvlJc w:val="left"/>
      <w:pPr>
        <w:tabs>
          <w:tab w:val="num" w:pos="3600"/>
        </w:tabs>
        <w:ind w:left="3600" w:hanging="360"/>
      </w:pPr>
      <w:rPr>
        <w:rFonts w:ascii="Times New Roman" w:hAnsi="Times New Roman" w:hint="default"/>
      </w:rPr>
    </w:lvl>
    <w:lvl w:ilvl="5" w:tplc="8F3454AE" w:tentative="1">
      <w:start w:val="1"/>
      <w:numFmt w:val="bullet"/>
      <w:lvlText w:val="•"/>
      <w:lvlJc w:val="left"/>
      <w:pPr>
        <w:tabs>
          <w:tab w:val="num" w:pos="4320"/>
        </w:tabs>
        <w:ind w:left="4320" w:hanging="360"/>
      </w:pPr>
      <w:rPr>
        <w:rFonts w:ascii="Times New Roman" w:hAnsi="Times New Roman" w:hint="default"/>
      </w:rPr>
    </w:lvl>
    <w:lvl w:ilvl="6" w:tplc="09F09544" w:tentative="1">
      <w:start w:val="1"/>
      <w:numFmt w:val="bullet"/>
      <w:lvlText w:val="•"/>
      <w:lvlJc w:val="left"/>
      <w:pPr>
        <w:tabs>
          <w:tab w:val="num" w:pos="5040"/>
        </w:tabs>
        <w:ind w:left="5040" w:hanging="360"/>
      </w:pPr>
      <w:rPr>
        <w:rFonts w:ascii="Times New Roman" w:hAnsi="Times New Roman" w:hint="default"/>
      </w:rPr>
    </w:lvl>
    <w:lvl w:ilvl="7" w:tplc="EF8A46F0" w:tentative="1">
      <w:start w:val="1"/>
      <w:numFmt w:val="bullet"/>
      <w:lvlText w:val="•"/>
      <w:lvlJc w:val="left"/>
      <w:pPr>
        <w:tabs>
          <w:tab w:val="num" w:pos="5760"/>
        </w:tabs>
        <w:ind w:left="5760" w:hanging="360"/>
      </w:pPr>
      <w:rPr>
        <w:rFonts w:ascii="Times New Roman" w:hAnsi="Times New Roman" w:hint="default"/>
      </w:rPr>
    </w:lvl>
    <w:lvl w:ilvl="8" w:tplc="CA6AD83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8916D87"/>
    <w:multiLevelType w:val="hybridMultilevel"/>
    <w:tmpl w:val="6344A8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2D711644"/>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1549E7"/>
    <w:multiLevelType w:val="hybridMultilevel"/>
    <w:tmpl w:val="B62AF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3A462E"/>
    <w:multiLevelType w:val="hybridMultilevel"/>
    <w:tmpl w:val="344EE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C58A4"/>
    <w:multiLevelType w:val="hybridMultilevel"/>
    <w:tmpl w:val="BF8CF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47DF5"/>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215B66"/>
    <w:multiLevelType w:val="hybridMultilevel"/>
    <w:tmpl w:val="35101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62022"/>
    <w:multiLevelType w:val="hybridMultilevel"/>
    <w:tmpl w:val="EB2C7A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792F51"/>
    <w:multiLevelType w:val="hybridMultilevel"/>
    <w:tmpl w:val="045A5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DD1926"/>
    <w:multiLevelType w:val="hybridMultilevel"/>
    <w:tmpl w:val="D3F6F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C225E"/>
    <w:multiLevelType w:val="hybridMultilevel"/>
    <w:tmpl w:val="6338E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1C658C"/>
    <w:multiLevelType w:val="hybridMultilevel"/>
    <w:tmpl w:val="14263944"/>
    <w:lvl w:ilvl="0" w:tplc="75DAA632">
      <w:start w:val="1"/>
      <w:numFmt w:val="bullet"/>
      <w:lvlText w:val="•"/>
      <w:lvlJc w:val="left"/>
      <w:pPr>
        <w:tabs>
          <w:tab w:val="num" w:pos="720"/>
        </w:tabs>
        <w:ind w:left="720" w:hanging="360"/>
      </w:pPr>
      <w:rPr>
        <w:rFonts w:ascii="Arial" w:hAnsi="Arial" w:hint="default"/>
      </w:rPr>
    </w:lvl>
    <w:lvl w:ilvl="1" w:tplc="7FF41C62" w:tentative="1">
      <w:start w:val="1"/>
      <w:numFmt w:val="bullet"/>
      <w:lvlText w:val="•"/>
      <w:lvlJc w:val="left"/>
      <w:pPr>
        <w:tabs>
          <w:tab w:val="num" w:pos="1440"/>
        </w:tabs>
        <w:ind w:left="1440" w:hanging="360"/>
      </w:pPr>
      <w:rPr>
        <w:rFonts w:ascii="Arial" w:hAnsi="Arial" w:hint="default"/>
      </w:rPr>
    </w:lvl>
    <w:lvl w:ilvl="2" w:tplc="4E00BA7E" w:tentative="1">
      <w:start w:val="1"/>
      <w:numFmt w:val="bullet"/>
      <w:lvlText w:val="•"/>
      <w:lvlJc w:val="left"/>
      <w:pPr>
        <w:tabs>
          <w:tab w:val="num" w:pos="2160"/>
        </w:tabs>
        <w:ind w:left="2160" w:hanging="360"/>
      </w:pPr>
      <w:rPr>
        <w:rFonts w:ascii="Arial" w:hAnsi="Arial" w:hint="default"/>
      </w:rPr>
    </w:lvl>
    <w:lvl w:ilvl="3" w:tplc="06E26D30" w:tentative="1">
      <w:start w:val="1"/>
      <w:numFmt w:val="bullet"/>
      <w:lvlText w:val="•"/>
      <w:lvlJc w:val="left"/>
      <w:pPr>
        <w:tabs>
          <w:tab w:val="num" w:pos="2880"/>
        </w:tabs>
        <w:ind w:left="2880" w:hanging="360"/>
      </w:pPr>
      <w:rPr>
        <w:rFonts w:ascii="Arial" w:hAnsi="Arial" w:hint="default"/>
      </w:rPr>
    </w:lvl>
    <w:lvl w:ilvl="4" w:tplc="64020C74" w:tentative="1">
      <w:start w:val="1"/>
      <w:numFmt w:val="bullet"/>
      <w:lvlText w:val="•"/>
      <w:lvlJc w:val="left"/>
      <w:pPr>
        <w:tabs>
          <w:tab w:val="num" w:pos="3600"/>
        </w:tabs>
        <w:ind w:left="3600" w:hanging="360"/>
      </w:pPr>
      <w:rPr>
        <w:rFonts w:ascii="Arial" w:hAnsi="Arial" w:hint="default"/>
      </w:rPr>
    </w:lvl>
    <w:lvl w:ilvl="5" w:tplc="13A2715C" w:tentative="1">
      <w:start w:val="1"/>
      <w:numFmt w:val="bullet"/>
      <w:lvlText w:val="•"/>
      <w:lvlJc w:val="left"/>
      <w:pPr>
        <w:tabs>
          <w:tab w:val="num" w:pos="4320"/>
        </w:tabs>
        <w:ind w:left="4320" w:hanging="360"/>
      </w:pPr>
      <w:rPr>
        <w:rFonts w:ascii="Arial" w:hAnsi="Arial" w:hint="default"/>
      </w:rPr>
    </w:lvl>
    <w:lvl w:ilvl="6" w:tplc="76EEF148" w:tentative="1">
      <w:start w:val="1"/>
      <w:numFmt w:val="bullet"/>
      <w:lvlText w:val="•"/>
      <w:lvlJc w:val="left"/>
      <w:pPr>
        <w:tabs>
          <w:tab w:val="num" w:pos="5040"/>
        </w:tabs>
        <w:ind w:left="5040" w:hanging="360"/>
      </w:pPr>
      <w:rPr>
        <w:rFonts w:ascii="Arial" w:hAnsi="Arial" w:hint="default"/>
      </w:rPr>
    </w:lvl>
    <w:lvl w:ilvl="7" w:tplc="F044F4B2" w:tentative="1">
      <w:start w:val="1"/>
      <w:numFmt w:val="bullet"/>
      <w:lvlText w:val="•"/>
      <w:lvlJc w:val="left"/>
      <w:pPr>
        <w:tabs>
          <w:tab w:val="num" w:pos="5760"/>
        </w:tabs>
        <w:ind w:left="5760" w:hanging="360"/>
      </w:pPr>
      <w:rPr>
        <w:rFonts w:ascii="Arial" w:hAnsi="Arial" w:hint="default"/>
      </w:rPr>
    </w:lvl>
    <w:lvl w:ilvl="8" w:tplc="0090E62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320C52"/>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6471B0"/>
    <w:multiLevelType w:val="hybridMultilevel"/>
    <w:tmpl w:val="7436B0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420772"/>
    <w:multiLevelType w:val="hybridMultilevel"/>
    <w:tmpl w:val="B59481E4"/>
    <w:lvl w:ilvl="0" w:tplc="65584ADA">
      <w:start w:val="1"/>
      <w:numFmt w:val="bullet"/>
      <w:lvlText w:val="•"/>
      <w:lvlJc w:val="left"/>
      <w:pPr>
        <w:tabs>
          <w:tab w:val="num" w:pos="720"/>
        </w:tabs>
        <w:ind w:left="720" w:hanging="360"/>
      </w:pPr>
      <w:rPr>
        <w:rFonts w:ascii="Arial" w:hAnsi="Arial" w:hint="default"/>
      </w:rPr>
    </w:lvl>
    <w:lvl w:ilvl="1" w:tplc="DA6E495C">
      <w:start w:val="1"/>
      <w:numFmt w:val="bullet"/>
      <w:lvlText w:val="•"/>
      <w:lvlJc w:val="left"/>
      <w:pPr>
        <w:tabs>
          <w:tab w:val="num" w:pos="1440"/>
        </w:tabs>
        <w:ind w:left="1440" w:hanging="360"/>
      </w:pPr>
      <w:rPr>
        <w:rFonts w:ascii="Arial" w:hAnsi="Arial" w:hint="default"/>
      </w:rPr>
    </w:lvl>
    <w:lvl w:ilvl="2" w:tplc="CA7A5FAE">
      <w:start w:val="1"/>
      <w:numFmt w:val="bullet"/>
      <w:lvlText w:val="•"/>
      <w:lvlJc w:val="left"/>
      <w:pPr>
        <w:tabs>
          <w:tab w:val="num" w:pos="2160"/>
        </w:tabs>
        <w:ind w:left="2160" w:hanging="360"/>
      </w:pPr>
      <w:rPr>
        <w:rFonts w:ascii="Arial" w:hAnsi="Arial" w:hint="default"/>
      </w:rPr>
    </w:lvl>
    <w:lvl w:ilvl="3" w:tplc="2774E5C0">
      <w:numFmt w:val="bullet"/>
      <w:lvlText w:val="•"/>
      <w:lvlJc w:val="left"/>
      <w:pPr>
        <w:tabs>
          <w:tab w:val="num" w:pos="2880"/>
        </w:tabs>
        <w:ind w:left="2880" w:hanging="360"/>
      </w:pPr>
      <w:rPr>
        <w:rFonts w:ascii="Arial" w:hAnsi="Arial" w:hint="default"/>
      </w:rPr>
    </w:lvl>
    <w:lvl w:ilvl="4" w:tplc="832A7DFE" w:tentative="1">
      <w:start w:val="1"/>
      <w:numFmt w:val="bullet"/>
      <w:lvlText w:val="•"/>
      <w:lvlJc w:val="left"/>
      <w:pPr>
        <w:tabs>
          <w:tab w:val="num" w:pos="3600"/>
        </w:tabs>
        <w:ind w:left="3600" w:hanging="360"/>
      </w:pPr>
      <w:rPr>
        <w:rFonts w:ascii="Arial" w:hAnsi="Arial" w:hint="default"/>
      </w:rPr>
    </w:lvl>
    <w:lvl w:ilvl="5" w:tplc="FE6E6080" w:tentative="1">
      <w:start w:val="1"/>
      <w:numFmt w:val="bullet"/>
      <w:lvlText w:val="•"/>
      <w:lvlJc w:val="left"/>
      <w:pPr>
        <w:tabs>
          <w:tab w:val="num" w:pos="4320"/>
        </w:tabs>
        <w:ind w:left="4320" w:hanging="360"/>
      </w:pPr>
      <w:rPr>
        <w:rFonts w:ascii="Arial" w:hAnsi="Arial" w:hint="default"/>
      </w:rPr>
    </w:lvl>
    <w:lvl w:ilvl="6" w:tplc="6E2ADCD4" w:tentative="1">
      <w:start w:val="1"/>
      <w:numFmt w:val="bullet"/>
      <w:lvlText w:val="•"/>
      <w:lvlJc w:val="left"/>
      <w:pPr>
        <w:tabs>
          <w:tab w:val="num" w:pos="5040"/>
        </w:tabs>
        <w:ind w:left="5040" w:hanging="360"/>
      </w:pPr>
      <w:rPr>
        <w:rFonts w:ascii="Arial" w:hAnsi="Arial" w:hint="default"/>
      </w:rPr>
    </w:lvl>
    <w:lvl w:ilvl="7" w:tplc="49B40480" w:tentative="1">
      <w:start w:val="1"/>
      <w:numFmt w:val="bullet"/>
      <w:lvlText w:val="•"/>
      <w:lvlJc w:val="left"/>
      <w:pPr>
        <w:tabs>
          <w:tab w:val="num" w:pos="5760"/>
        </w:tabs>
        <w:ind w:left="5760" w:hanging="360"/>
      </w:pPr>
      <w:rPr>
        <w:rFonts w:ascii="Arial" w:hAnsi="Arial" w:hint="default"/>
      </w:rPr>
    </w:lvl>
    <w:lvl w:ilvl="8" w:tplc="FD4CEBC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30B5F36"/>
    <w:multiLevelType w:val="hybridMultilevel"/>
    <w:tmpl w:val="15CC8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9319D"/>
    <w:multiLevelType w:val="hybridMultilevel"/>
    <w:tmpl w:val="01A43158"/>
    <w:lvl w:ilvl="0" w:tplc="616CC5BC">
      <w:start w:val="1"/>
      <w:numFmt w:val="bullet"/>
      <w:lvlText w:val="•"/>
      <w:lvlJc w:val="left"/>
      <w:pPr>
        <w:tabs>
          <w:tab w:val="num" w:pos="720"/>
        </w:tabs>
        <w:ind w:left="720" w:hanging="360"/>
      </w:pPr>
      <w:rPr>
        <w:rFonts w:ascii="Arial" w:hAnsi="Arial" w:hint="default"/>
      </w:rPr>
    </w:lvl>
    <w:lvl w:ilvl="1" w:tplc="68DE6334" w:tentative="1">
      <w:start w:val="1"/>
      <w:numFmt w:val="bullet"/>
      <w:lvlText w:val="•"/>
      <w:lvlJc w:val="left"/>
      <w:pPr>
        <w:tabs>
          <w:tab w:val="num" w:pos="1440"/>
        </w:tabs>
        <w:ind w:left="1440" w:hanging="360"/>
      </w:pPr>
      <w:rPr>
        <w:rFonts w:ascii="Arial" w:hAnsi="Arial" w:hint="default"/>
      </w:rPr>
    </w:lvl>
    <w:lvl w:ilvl="2" w:tplc="2850D742" w:tentative="1">
      <w:start w:val="1"/>
      <w:numFmt w:val="bullet"/>
      <w:lvlText w:val="•"/>
      <w:lvlJc w:val="left"/>
      <w:pPr>
        <w:tabs>
          <w:tab w:val="num" w:pos="2160"/>
        </w:tabs>
        <w:ind w:left="2160" w:hanging="360"/>
      </w:pPr>
      <w:rPr>
        <w:rFonts w:ascii="Arial" w:hAnsi="Arial" w:hint="default"/>
      </w:rPr>
    </w:lvl>
    <w:lvl w:ilvl="3" w:tplc="A44C6B9A" w:tentative="1">
      <w:start w:val="1"/>
      <w:numFmt w:val="bullet"/>
      <w:lvlText w:val="•"/>
      <w:lvlJc w:val="left"/>
      <w:pPr>
        <w:tabs>
          <w:tab w:val="num" w:pos="2880"/>
        </w:tabs>
        <w:ind w:left="2880" w:hanging="360"/>
      </w:pPr>
      <w:rPr>
        <w:rFonts w:ascii="Arial" w:hAnsi="Arial" w:hint="default"/>
      </w:rPr>
    </w:lvl>
    <w:lvl w:ilvl="4" w:tplc="4BB0FB4A" w:tentative="1">
      <w:start w:val="1"/>
      <w:numFmt w:val="bullet"/>
      <w:lvlText w:val="•"/>
      <w:lvlJc w:val="left"/>
      <w:pPr>
        <w:tabs>
          <w:tab w:val="num" w:pos="3600"/>
        </w:tabs>
        <w:ind w:left="3600" w:hanging="360"/>
      </w:pPr>
      <w:rPr>
        <w:rFonts w:ascii="Arial" w:hAnsi="Arial" w:hint="default"/>
      </w:rPr>
    </w:lvl>
    <w:lvl w:ilvl="5" w:tplc="E0CA57EC" w:tentative="1">
      <w:start w:val="1"/>
      <w:numFmt w:val="bullet"/>
      <w:lvlText w:val="•"/>
      <w:lvlJc w:val="left"/>
      <w:pPr>
        <w:tabs>
          <w:tab w:val="num" w:pos="4320"/>
        </w:tabs>
        <w:ind w:left="4320" w:hanging="360"/>
      </w:pPr>
      <w:rPr>
        <w:rFonts w:ascii="Arial" w:hAnsi="Arial" w:hint="default"/>
      </w:rPr>
    </w:lvl>
    <w:lvl w:ilvl="6" w:tplc="624EE44E" w:tentative="1">
      <w:start w:val="1"/>
      <w:numFmt w:val="bullet"/>
      <w:lvlText w:val="•"/>
      <w:lvlJc w:val="left"/>
      <w:pPr>
        <w:tabs>
          <w:tab w:val="num" w:pos="5040"/>
        </w:tabs>
        <w:ind w:left="5040" w:hanging="360"/>
      </w:pPr>
      <w:rPr>
        <w:rFonts w:ascii="Arial" w:hAnsi="Arial" w:hint="default"/>
      </w:rPr>
    </w:lvl>
    <w:lvl w:ilvl="7" w:tplc="2E3615C6" w:tentative="1">
      <w:start w:val="1"/>
      <w:numFmt w:val="bullet"/>
      <w:lvlText w:val="•"/>
      <w:lvlJc w:val="left"/>
      <w:pPr>
        <w:tabs>
          <w:tab w:val="num" w:pos="5760"/>
        </w:tabs>
        <w:ind w:left="5760" w:hanging="360"/>
      </w:pPr>
      <w:rPr>
        <w:rFonts w:ascii="Arial" w:hAnsi="Arial" w:hint="default"/>
      </w:rPr>
    </w:lvl>
    <w:lvl w:ilvl="8" w:tplc="A432AF2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E1B6304"/>
    <w:multiLevelType w:val="hybridMultilevel"/>
    <w:tmpl w:val="A488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B37E7D"/>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F47539"/>
    <w:multiLevelType w:val="hybridMultilevel"/>
    <w:tmpl w:val="D5002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E1D09"/>
    <w:multiLevelType w:val="hybridMultilevel"/>
    <w:tmpl w:val="5186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53527"/>
    <w:multiLevelType w:val="hybridMultilevel"/>
    <w:tmpl w:val="B31E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987ED1"/>
    <w:multiLevelType w:val="hybridMultilevel"/>
    <w:tmpl w:val="EA68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D28F7"/>
    <w:multiLevelType w:val="hybridMultilevel"/>
    <w:tmpl w:val="6A3E4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5B2E31"/>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DB4DEC"/>
    <w:multiLevelType w:val="hybridMultilevel"/>
    <w:tmpl w:val="548CD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2"/>
  </w:num>
  <w:num w:numId="3">
    <w:abstractNumId w:val="36"/>
  </w:num>
  <w:num w:numId="4">
    <w:abstractNumId w:val="0"/>
  </w:num>
  <w:num w:numId="5">
    <w:abstractNumId w:val="15"/>
  </w:num>
  <w:num w:numId="6">
    <w:abstractNumId w:val="33"/>
  </w:num>
  <w:num w:numId="7">
    <w:abstractNumId w:val="38"/>
  </w:num>
  <w:num w:numId="8">
    <w:abstractNumId w:val="12"/>
  </w:num>
  <w:num w:numId="9">
    <w:abstractNumId w:val="24"/>
  </w:num>
  <w:num w:numId="10">
    <w:abstractNumId w:val="37"/>
  </w:num>
  <w:num w:numId="11">
    <w:abstractNumId w:val="23"/>
  </w:num>
  <w:num w:numId="12">
    <w:abstractNumId w:val="29"/>
  </w:num>
  <w:num w:numId="13">
    <w:abstractNumId w:val="30"/>
  </w:num>
  <w:num w:numId="14">
    <w:abstractNumId w:val="5"/>
  </w:num>
  <w:num w:numId="15">
    <w:abstractNumId w:val="6"/>
  </w:num>
  <w:num w:numId="16">
    <w:abstractNumId w:val="27"/>
  </w:num>
  <w:num w:numId="17">
    <w:abstractNumId w:val="25"/>
  </w:num>
  <w:num w:numId="18">
    <w:abstractNumId w:val="13"/>
  </w:num>
  <w:num w:numId="19">
    <w:abstractNumId w:val="1"/>
  </w:num>
  <w:num w:numId="20">
    <w:abstractNumId w:val="34"/>
  </w:num>
  <w:num w:numId="21">
    <w:abstractNumId w:val="31"/>
  </w:num>
  <w:num w:numId="22">
    <w:abstractNumId w:val="20"/>
  </w:num>
  <w:num w:numId="23">
    <w:abstractNumId w:val="10"/>
  </w:num>
  <w:num w:numId="24">
    <w:abstractNumId w:val="3"/>
  </w:num>
  <w:num w:numId="25">
    <w:abstractNumId w:val="35"/>
  </w:num>
  <w:num w:numId="26">
    <w:abstractNumId w:val="8"/>
  </w:num>
  <w:num w:numId="27">
    <w:abstractNumId w:val="41"/>
  </w:num>
  <w:num w:numId="28">
    <w:abstractNumId w:val="11"/>
  </w:num>
  <w:num w:numId="29">
    <w:abstractNumId w:val="7"/>
  </w:num>
  <w:num w:numId="30">
    <w:abstractNumId w:val="18"/>
  </w:num>
  <w:num w:numId="31">
    <w:abstractNumId w:val="32"/>
  </w:num>
  <w:num w:numId="32">
    <w:abstractNumId w:val="17"/>
  </w:num>
  <w:num w:numId="33">
    <w:abstractNumId w:val="4"/>
  </w:num>
  <w:num w:numId="34">
    <w:abstractNumId w:val="39"/>
  </w:num>
  <w:num w:numId="35">
    <w:abstractNumId w:val="19"/>
  </w:num>
  <w:num w:numId="36">
    <w:abstractNumId w:val="28"/>
  </w:num>
  <w:num w:numId="37">
    <w:abstractNumId w:val="14"/>
  </w:num>
  <w:num w:numId="38">
    <w:abstractNumId w:val="2"/>
  </w:num>
  <w:num w:numId="39">
    <w:abstractNumId w:val="9"/>
  </w:num>
  <w:num w:numId="40">
    <w:abstractNumId w:val="16"/>
  </w:num>
  <w:num w:numId="41">
    <w:abstractNumId w:val="4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57"/>
    <w:rsid w:val="0000114F"/>
    <w:rsid w:val="00005255"/>
    <w:rsid w:val="0000795E"/>
    <w:rsid w:val="0001120D"/>
    <w:rsid w:val="000157F5"/>
    <w:rsid w:val="00035D47"/>
    <w:rsid w:val="00041BA4"/>
    <w:rsid w:val="000450C7"/>
    <w:rsid w:val="000515B5"/>
    <w:rsid w:val="00053F17"/>
    <w:rsid w:val="00054163"/>
    <w:rsid w:val="00063F53"/>
    <w:rsid w:val="00066490"/>
    <w:rsid w:val="000735E1"/>
    <w:rsid w:val="000749E8"/>
    <w:rsid w:val="00077C31"/>
    <w:rsid w:val="00080B84"/>
    <w:rsid w:val="00084427"/>
    <w:rsid w:val="0009394C"/>
    <w:rsid w:val="00094A3F"/>
    <w:rsid w:val="000B0A8F"/>
    <w:rsid w:val="000B184B"/>
    <w:rsid w:val="000B198A"/>
    <w:rsid w:val="000C1870"/>
    <w:rsid w:val="000C35FF"/>
    <w:rsid w:val="000D0302"/>
    <w:rsid w:val="000D7C93"/>
    <w:rsid w:val="000E7019"/>
    <w:rsid w:val="000F5FF7"/>
    <w:rsid w:val="000F72C8"/>
    <w:rsid w:val="00100CEC"/>
    <w:rsid w:val="00102790"/>
    <w:rsid w:val="001039FB"/>
    <w:rsid w:val="0010421C"/>
    <w:rsid w:val="0010522F"/>
    <w:rsid w:val="00115B25"/>
    <w:rsid w:val="00115CD0"/>
    <w:rsid w:val="00116222"/>
    <w:rsid w:val="0012116F"/>
    <w:rsid w:val="00124ABB"/>
    <w:rsid w:val="001305DA"/>
    <w:rsid w:val="001324C3"/>
    <w:rsid w:val="00136E21"/>
    <w:rsid w:val="001370EB"/>
    <w:rsid w:val="00164A1F"/>
    <w:rsid w:val="00166E37"/>
    <w:rsid w:val="00173FE3"/>
    <w:rsid w:val="001762DF"/>
    <w:rsid w:val="00176F44"/>
    <w:rsid w:val="0019258F"/>
    <w:rsid w:val="00194314"/>
    <w:rsid w:val="001B025B"/>
    <w:rsid w:val="001B2185"/>
    <w:rsid w:val="001B3FA2"/>
    <w:rsid w:val="001C5662"/>
    <w:rsid w:val="001D4CA0"/>
    <w:rsid w:val="001D7418"/>
    <w:rsid w:val="001D79B7"/>
    <w:rsid w:val="001E068A"/>
    <w:rsid w:val="001E2A26"/>
    <w:rsid w:val="001E2C86"/>
    <w:rsid w:val="001E518C"/>
    <w:rsid w:val="001F0440"/>
    <w:rsid w:val="00206AAB"/>
    <w:rsid w:val="00223CEE"/>
    <w:rsid w:val="0022624F"/>
    <w:rsid w:val="00237AA6"/>
    <w:rsid w:val="00242EEE"/>
    <w:rsid w:val="00243010"/>
    <w:rsid w:val="002477B9"/>
    <w:rsid w:val="002520E3"/>
    <w:rsid w:val="002625CC"/>
    <w:rsid w:val="00262D7E"/>
    <w:rsid w:val="002639D5"/>
    <w:rsid w:val="00272A0F"/>
    <w:rsid w:val="0028726E"/>
    <w:rsid w:val="002929DF"/>
    <w:rsid w:val="002967F8"/>
    <w:rsid w:val="002A173E"/>
    <w:rsid w:val="002A28A7"/>
    <w:rsid w:val="002A5EDD"/>
    <w:rsid w:val="002A68C5"/>
    <w:rsid w:val="002A6A8A"/>
    <w:rsid w:val="002A7EE0"/>
    <w:rsid w:val="002B292A"/>
    <w:rsid w:val="002B55F9"/>
    <w:rsid w:val="002B729F"/>
    <w:rsid w:val="002C1AA0"/>
    <w:rsid w:val="002C7528"/>
    <w:rsid w:val="002D64CF"/>
    <w:rsid w:val="002E5465"/>
    <w:rsid w:val="002E5969"/>
    <w:rsid w:val="002F39EB"/>
    <w:rsid w:val="002F47EF"/>
    <w:rsid w:val="00307E90"/>
    <w:rsid w:val="00314BDB"/>
    <w:rsid w:val="00326EA8"/>
    <w:rsid w:val="003315C8"/>
    <w:rsid w:val="00340391"/>
    <w:rsid w:val="00341C73"/>
    <w:rsid w:val="00365B42"/>
    <w:rsid w:val="00367744"/>
    <w:rsid w:val="00373F85"/>
    <w:rsid w:val="00377AC6"/>
    <w:rsid w:val="00382F6F"/>
    <w:rsid w:val="00384BC9"/>
    <w:rsid w:val="00391D1D"/>
    <w:rsid w:val="003921BD"/>
    <w:rsid w:val="00392A36"/>
    <w:rsid w:val="0039673B"/>
    <w:rsid w:val="00396CF9"/>
    <w:rsid w:val="003A1918"/>
    <w:rsid w:val="003A3E6C"/>
    <w:rsid w:val="003A4D1C"/>
    <w:rsid w:val="003A63EC"/>
    <w:rsid w:val="003A7EDF"/>
    <w:rsid w:val="003B0DC0"/>
    <w:rsid w:val="003B7F1F"/>
    <w:rsid w:val="003C576D"/>
    <w:rsid w:val="003F1C93"/>
    <w:rsid w:val="003F444D"/>
    <w:rsid w:val="003F77CD"/>
    <w:rsid w:val="00405596"/>
    <w:rsid w:val="00412A00"/>
    <w:rsid w:val="00413DE0"/>
    <w:rsid w:val="00415688"/>
    <w:rsid w:val="00415DED"/>
    <w:rsid w:val="00417AF1"/>
    <w:rsid w:val="00421E48"/>
    <w:rsid w:val="00432972"/>
    <w:rsid w:val="00433068"/>
    <w:rsid w:val="004330A1"/>
    <w:rsid w:val="00436F47"/>
    <w:rsid w:val="004422BA"/>
    <w:rsid w:val="00442CD8"/>
    <w:rsid w:val="004459EA"/>
    <w:rsid w:val="004465C4"/>
    <w:rsid w:val="004477D7"/>
    <w:rsid w:val="0044794E"/>
    <w:rsid w:val="00450BFE"/>
    <w:rsid w:val="004511CE"/>
    <w:rsid w:val="004517C2"/>
    <w:rsid w:val="00452570"/>
    <w:rsid w:val="0045490F"/>
    <w:rsid w:val="004630CE"/>
    <w:rsid w:val="00463452"/>
    <w:rsid w:val="00463CBD"/>
    <w:rsid w:val="00465E84"/>
    <w:rsid w:val="004660CB"/>
    <w:rsid w:val="00470C2E"/>
    <w:rsid w:val="00481D03"/>
    <w:rsid w:val="00482E37"/>
    <w:rsid w:val="004873C1"/>
    <w:rsid w:val="0048770F"/>
    <w:rsid w:val="00496E9C"/>
    <w:rsid w:val="00497AB4"/>
    <w:rsid w:val="004A0B99"/>
    <w:rsid w:val="004A3AC2"/>
    <w:rsid w:val="004A5C17"/>
    <w:rsid w:val="004C1FC8"/>
    <w:rsid w:val="004C531A"/>
    <w:rsid w:val="004D0499"/>
    <w:rsid w:val="004E0C3B"/>
    <w:rsid w:val="004F4734"/>
    <w:rsid w:val="00500F15"/>
    <w:rsid w:val="005041A7"/>
    <w:rsid w:val="0051681A"/>
    <w:rsid w:val="005202B8"/>
    <w:rsid w:val="005213B5"/>
    <w:rsid w:val="005275D7"/>
    <w:rsid w:val="005279EF"/>
    <w:rsid w:val="00532481"/>
    <w:rsid w:val="00537E52"/>
    <w:rsid w:val="0054181A"/>
    <w:rsid w:val="00550B4F"/>
    <w:rsid w:val="00557E4A"/>
    <w:rsid w:val="005611CF"/>
    <w:rsid w:val="005661C4"/>
    <w:rsid w:val="00566FC9"/>
    <w:rsid w:val="00573B06"/>
    <w:rsid w:val="00576FF4"/>
    <w:rsid w:val="005A5112"/>
    <w:rsid w:val="005B3F85"/>
    <w:rsid w:val="005B5981"/>
    <w:rsid w:val="005C7D75"/>
    <w:rsid w:val="005D0DA8"/>
    <w:rsid w:val="005D1D06"/>
    <w:rsid w:val="005D340F"/>
    <w:rsid w:val="005D5361"/>
    <w:rsid w:val="005E0000"/>
    <w:rsid w:val="005E56EC"/>
    <w:rsid w:val="005E664B"/>
    <w:rsid w:val="005F758E"/>
    <w:rsid w:val="00601685"/>
    <w:rsid w:val="00612A46"/>
    <w:rsid w:val="00613AEB"/>
    <w:rsid w:val="00617A35"/>
    <w:rsid w:val="0062296E"/>
    <w:rsid w:val="0062373A"/>
    <w:rsid w:val="0062418C"/>
    <w:rsid w:val="00624F36"/>
    <w:rsid w:val="0063521D"/>
    <w:rsid w:val="0064466C"/>
    <w:rsid w:val="006459A1"/>
    <w:rsid w:val="0064795A"/>
    <w:rsid w:val="00650FD6"/>
    <w:rsid w:val="00653AC4"/>
    <w:rsid w:val="00654FF4"/>
    <w:rsid w:val="00670389"/>
    <w:rsid w:val="006707DB"/>
    <w:rsid w:val="006712A4"/>
    <w:rsid w:val="006718C0"/>
    <w:rsid w:val="00675F55"/>
    <w:rsid w:val="00680AA1"/>
    <w:rsid w:val="006817FF"/>
    <w:rsid w:val="00682483"/>
    <w:rsid w:val="006839A1"/>
    <w:rsid w:val="006842A2"/>
    <w:rsid w:val="00690B7C"/>
    <w:rsid w:val="006922E6"/>
    <w:rsid w:val="006A20A4"/>
    <w:rsid w:val="006A709A"/>
    <w:rsid w:val="006B09BA"/>
    <w:rsid w:val="006B10D6"/>
    <w:rsid w:val="006B1AE0"/>
    <w:rsid w:val="006B713B"/>
    <w:rsid w:val="006B7208"/>
    <w:rsid w:val="006D3C6D"/>
    <w:rsid w:val="006D5AB2"/>
    <w:rsid w:val="006E3E81"/>
    <w:rsid w:val="006E562B"/>
    <w:rsid w:val="006F1049"/>
    <w:rsid w:val="006F2D02"/>
    <w:rsid w:val="006F534F"/>
    <w:rsid w:val="006F74E0"/>
    <w:rsid w:val="007154F7"/>
    <w:rsid w:val="007209D7"/>
    <w:rsid w:val="00722457"/>
    <w:rsid w:val="00722BD3"/>
    <w:rsid w:val="007260E0"/>
    <w:rsid w:val="0073299C"/>
    <w:rsid w:val="00735412"/>
    <w:rsid w:val="007406A2"/>
    <w:rsid w:val="0074600B"/>
    <w:rsid w:val="00747843"/>
    <w:rsid w:val="00747985"/>
    <w:rsid w:val="0075102A"/>
    <w:rsid w:val="0076195B"/>
    <w:rsid w:val="00781CBD"/>
    <w:rsid w:val="00787F93"/>
    <w:rsid w:val="007A098F"/>
    <w:rsid w:val="007A2183"/>
    <w:rsid w:val="007A67D6"/>
    <w:rsid w:val="007A6E8D"/>
    <w:rsid w:val="007B5E60"/>
    <w:rsid w:val="007C3D47"/>
    <w:rsid w:val="007C45E8"/>
    <w:rsid w:val="007C67FF"/>
    <w:rsid w:val="007D5489"/>
    <w:rsid w:val="007D5F19"/>
    <w:rsid w:val="007D6C21"/>
    <w:rsid w:val="007E1394"/>
    <w:rsid w:val="007E1B1E"/>
    <w:rsid w:val="007E537F"/>
    <w:rsid w:val="007E7586"/>
    <w:rsid w:val="007F0177"/>
    <w:rsid w:val="007F21C1"/>
    <w:rsid w:val="007F4BC7"/>
    <w:rsid w:val="00800AFD"/>
    <w:rsid w:val="0080181B"/>
    <w:rsid w:val="00812147"/>
    <w:rsid w:val="00817D08"/>
    <w:rsid w:val="00821E9D"/>
    <w:rsid w:val="00830345"/>
    <w:rsid w:val="00830C58"/>
    <w:rsid w:val="00835BF4"/>
    <w:rsid w:val="008362C5"/>
    <w:rsid w:val="008432B2"/>
    <w:rsid w:val="00857B8E"/>
    <w:rsid w:val="00862091"/>
    <w:rsid w:val="0086217E"/>
    <w:rsid w:val="00862D6E"/>
    <w:rsid w:val="00863662"/>
    <w:rsid w:val="00875912"/>
    <w:rsid w:val="00886196"/>
    <w:rsid w:val="00890DA9"/>
    <w:rsid w:val="008A0B0E"/>
    <w:rsid w:val="008A1CB1"/>
    <w:rsid w:val="008A4223"/>
    <w:rsid w:val="008A4546"/>
    <w:rsid w:val="008A6DC4"/>
    <w:rsid w:val="008B0827"/>
    <w:rsid w:val="008C0BF3"/>
    <w:rsid w:val="008C50DE"/>
    <w:rsid w:val="008D4464"/>
    <w:rsid w:val="008D771A"/>
    <w:rsid w:val="008E6B7E"/>
    <w:rsid w:val="008E73B4"/>
    <w:rsid w:val="008F0DF3"/>
    <w:rsid w:val="008F7713"/>
    <w:rsid w:val="00901464"/>
    <w:rsid w:val="00902D7A"/>
    <w:rsid w:val="009101B1"/>
    <w:rsid w:val="00913DAB"/>
    <w:rsid w:val="00915102"/>
    <w:rsid w:val="00924CE4"/>
    <w:rsid w:val="00927178"/>
    <w:rsid w:val="009320EB"/>
    <w:rsid w:val="009471CD"/>
    <w:rsid w:val="00951E01"/>
    <w:rsid w:val="0095793C"/>
    <w:rsid w:val="009650A5"/>
    <w:rsid w:val="00965412"/>
    <w:rsid w:val="009659F8"/>
    <w:rsid w:val="00966121"/>
    <w:rsid w:val="00967079"/>
    <w:rsid w:val="00991AC6"/>
    <w:rsid w:val="009924D8"/>
    <w:rsid w:val="00993C26"/>
    <w:rsid w:val="009968D1"/>
    <w:rsid w:val="009A0AB7"/>
    <w:rsid w:val="009A373B"/>
    <w:rsid w:val="009B1C7A"/>
    <w:rsid w:val="009B7B2C"/>
    <w:rsid w:val="009C14C8"/>
    <w:rsid w:val="009C2A2E"/>
    <w:rsid w:val="009C722E"/>
    <w:rsid w:val="009D611C"/>
    <w:rsid w:val="009E1F71"/>
    <w:rsid w:val="009E3D36"/>
    <w:rsid w:val="009E4085"/>
    <w:rsid w:val="009E561F"/>
    <w:rsid w:val="009E5DC0"/>
    <w:rsid w:val="009F426C"/>
    <w:rsid w:val="009F67FC"/>
    <w:rsid w:val="00A01060"/>
    <w:rsid w:val="00A06C0A"/>
    <w:rsid w:val="00A11BE3"/>
    <w:rsid w:val="00A12826"/>
    <w:rsid w:val="00A132F8"/>
    <w:rsid w:val="00A139B0"/>
    <w:rsid w:val="00A254E1"/>
    <w:rsid w:val="00A32920"/>
    <w:rsid w:val="00A349AC"/>
    <w:rsid w:val="00A3657E"/>
    <w:rsid w:val="00A4440E"/>
    <w:rsid w:val="00A44E35"/>
    <w:rsid w:val="00A51911"/>
    <w:rsid w:val="00A5447C"/>
    <w:rsid w:val="00A5455A"/>
    <w:rsid w:val="00A55075"/>
    <w:rsid w:val="00A56BB9"/>
    <w:rsid w:val="00A56C2D"/>
    <w:rsid w:val="00A633CC"/>
    <w:rsid w:val="00A652AD"/>
    <w:rsid w:val="00A779F4"/>
    <w:rsid w:val="00A83071"/>
    <w:rsid w:val="00A850E2"/>
    <w:rsid w:val="00A90995"/>
    <w:rsid w:val="00A9627A"/>
    <w:rsid w:val="00AA2566"/>
    <w:rsid w:val="00AA3939"/>
    <w:rsid w:val="00AA5868"/>
    <w:rsid w:val="00AB2EDC"/>
    <w:rsid w:val="00AB3A1C"/>
    <w:rsid w:val="00AC2939"/>
    <w:rsid w:val="00AC4FBF"/>
    <w:rsid w:val="00AC5CF0"/>
    <w:rsid w:val="00AD0FB9"/>
    <w:rsid w:val="00B01179"/>
    <w:rsid w:val="00B03CDD"/>
    <w:rsid w:val="00B05B07"/>
    <w:rsid w:val="00B070B3"/>
    <w:rsid w:val="00B13AF6"/>
    <w:rsid w:val="00B16FFF"/>
    <w:rsid w:val="00B263EE"/>
    <w:rsid w:val="00B264AE"/>
    <w:rsid w:val="00B31179"/>
    <w:rsid w:val="00B32E7E"/>
    <w:rsid w:val="00B373FA"/>
    <w:rsid w:val="00B40193"/>
    <w:rsid w:val="00B4044A"/>
    <w:rsid w:val="00B518AF"/>
    <w:rsid w:val="00B51BAD"/>
    <w:rsid w:val="00B54A15"/>
    <w:rsid w:val="00B558D5"/>
    <w:rsid w:val="00B7312A"/>
    <w:rsid w:val="00B74374"/>
    <w:rsid w:val="00B75A1E"/>
    <w:rsid w:val="00B8341B"/>
    <w:rsid w:val="00B92FE2"/>
    <w:rsid w:val="00B963A8"/>
    <w:rsid w:val="00BA120C"/>
    <w:rsid w:val="00BA1C45"/>
    <w:rsid w:val="00BA37F7"/>
    <w:rsid w:val="00BB00AD"/>
    <w:rsid w:val="00BB19B1"/>
    <w:rsid w:val="00BB30C1"/>
    <w:rsid w:val="00BB480A"/>
    <w:rsid w:val="00BB483F"/>
    <w:rsid w:val="00BB5312"/>
    <w:rsid w:val="00BB56C2"/>
    <w:rsid w:val="00BB7F93"/>
    <w:rsid w:val="00BC100B"/>
    <w:rsid w:val="00BC4282"/>
    <w:rsid w:val="00BD5F52"/>
    <w:rsid w:val="00BD632C"/>
    <w:rsid w:val="00BE248F"/>
    <w:rsid w:val="00BF0725"/>
    <w:rsid w:val="00BF32A7"/>
    <w:rsid w:val="00BF35D7"/>
    <w:rsid w:val="00BF590A"/>
    <w:rsid w:val="00BF78D0"/>
    <w:rsid w:val="00C03315"/>
    <w:rsid w:val="00C051C3"/>
    <w:rsid w:val="00C06A3E"/>
    <w:rsid w:val="00C14E7E"/>
    <w:rsid w:val="00C16348"/>
    <w:rsid w:val="00C259B9"/>
    <w:rsid w:val="00C3251E"/>
    <w:rsid w:val="00C35764"/>
    <w:rsid w:val="00C35B7A"/>
    <w:rsid w:val="00C35D0A"/>
    <w:rsid w:val="00C36041"/>
    <w:rsid w:val="00C40B5F"/>
    <w:rsid w:val="00C52AF7"/>
    <w:rsid w:val="00C5396B"/>
    <w:rsid w:val="00C5663E"/>
    <w:rsid w:val="00C605CA"/>
    <w:rsid w:val="00C61E6F"/>
    <w:rsid w:val="00C62082"/>
    <w:rsid w:val="00C777EA"/>
    <w:rsid w:val="00C80D1E"/>
    <w:rsid w:val="00C84014"/>
    <w:rsid w:val="00C850FB"/>
    <w:rsid w:val="00C912FC"/>
    <w:rsid w:val="00C9497B"/>
    <w:rsid w:val="00C9618A"/>
    <w:rsid w:val="00CA2174"/>
    <w:rsid w:val="00CA4538"/>
    <w:rsid w:val="00CB1232"/>
    <w:rsid w:val="00CB30CC"/>
    <w:rsid w:val="00CC57A9"/>
    <w:rsid w:val="00CD315B"/>
    <w:rsid w:val="00CE0CF3"/>
    <w:rsid w:val="00CE19BE"/>
    <w:rsid w:val="00CE45F1"/>
    <w:rsid w:val="00CE7262"/>
    <w:rsid w:val="00CE7D01"/>
    <w:rsid w:val="00CF24B4"/>
    <w:rsid w:val="00CF41FE"/>
    <w:rsid w:val="00CF5E2D"/>
    <w:rsid w:val="00D002B9"/>
    <w:rsid w:val="00D028F0"/>
    <w:rsid w:val="00D06572"/>
    <w:rsid w:val="00D07534"/>
    <w:rsid w:val="00D11BBF"/>
    <w:rsid w:val="00D2680E"/>
    <w:rsid w:val="00D2686F"/>
    <w:rsid w:val="00D77E6F"/>
    <w:rsid w:val="00D95F29"/>
    <w:rsid w:val="00D97D65"/>
    <w:rsid w:val="00DA4187"/>
    <w:rsid w:val="00DA4C77"/>
    <w:rsid w:val="00DA5C19"/>
    <w:rsid w:val="00DA6138"/>
    <w:rsid w:val="00DB56AB"/>
    <w:rsid w:val="00DC1E35"/>
    <w:rsid w:val="00DD20CF"/>
    <w:rsid w:val="00DD6D61"/>
    <w:rsid w:val="00DE7FFD"/>
    <w:rsid w:val="00DF3662"/>
    <w:rsid w:val="00DF7CBA"/>
    <w:rsid w:val="00E00A57"/>
    <w:rsid w:val="00E05708"/>
    <w:rsid w:val="00E170E9"/>
    <w:rsid w:val="00E2290B"/>
    <w:rsid w:val="00E3417F"/>
    <w:rsid w:val="00E34AF5"/>
    <w:rsid w:val="00E42279"/>
    <w:rsid w:val="00E450A2"/>
    <w:rsid w:val="00E46B33"/>
    <w:rsid w:val="00E4757F"/>
    <w:rsid w:val="00E50857"/>
    <w:rsid w:val="00E50C89"/>
    <w:rsid w:val="00E57453"/>
    <w:rsid w:val="00E576F8"/>
    <w:rsid w:val="00E60CE1"/>
    <w:rsid w:val="00E6155D"/>
    <w:rsid w:val="00E629C0"/>
    <w:rsid w:val="00E63F7E"/>
    <w:rsid w:val="00E6537B"/>
    <w:rsid w:val="00E71FCE"/>
    <w:rsid w:val="00E72D2A"/>
    <w:rsid w:val="00E83245"/>
    <w:rsid w:val="00E8534B"/>
    <w:rsid w:val="00E86035"/>
    <w:rsid w:val="00E943A5"/>
    <w:rsid w:val="00E97B4E"/>
    <w:rsid w:val="00EA017C"/>
    <w:rsid w:val="00EA0F5A"/>
    <w:rsid w:val="00EA33CB"/>
    <w:rsid w:val="00EA5D27"/>
    <w:rsid w:val="00EB36E3"/>
    <w:rsid w:val="00EC0BE1"/>
    <w:rsid w:val="00EC172B"/>
    <w:rsid w:val="00EC334B"/>
    <w:rsid w:val="00EC7A9A"/>
    <w:rsid w:val="00EE3A5D"/>
    <w:rsid w:val="00EE744B"/>
    <w:rsid w:val="00EE7D69"/>
    <w:rsid w:val="00EF10D7"/>
    <w:rsid w:val="00EF3394"/>
    <w:rsid w:val="00F023F6"/>
    <w:rsid w:val="00F05AB2"/>
    <w:rsid w:val="00F0612B"/>
    <w:rsid w:val="00F10A73"/>
    <w:rsid w:val="00F14613"/>
    <w:rsid w:val="00F1576A"/>
    <w:rsid w:val="00F16212"/>
    <w:rsid w:val="00F217E4"/>
    <w:rsid w:val="00F2676F"/>
    <w:rsid w:val="00F3200F"/>
    <w:rsid w:val="00F35B53"/>
    <w:rsid w:val="00F37618"/>
    <w:rsid w:val="00F41F1C"/>
    <w:rsid w:val="00F42502"/>
    <w:rsid w:val="00F4422B"/>
    <w:rsid w:val="00F462AF"/>
    <w:rsid w:val="00F4635E"/>
    <w:rsid w:val="00F47284"/>
    <w:rsid w:val="00F50C33"/>
    <w:rsid w:val="00F5120E"/>
    <w:rsid w:val="00F54144"/>
    <w:rsid w:val="00F541B2"/>
    <w:rsid w:val="00F5690F"/>
    <w:rsid w:val="00F56A70"/>
    <w:rsid w:val="00F60333"/>
    <w:rsid w:val="00F65769"/>
    <w:rsid w:val="00F659C1"/>
    <w:rsid w:val="00F718E1"/>
    <w:rsid w:val="00F74D1F"/>
    <w:rsid w:val="00F875C1"/>
    <w:rsid w:val="00F96D52"/>
    <w:rsid w:val="00FA288D"/>
    <w:rsid w:val="00FA7339"/>
    <w:rsid w:val="00FB0E85"/>
    <w:rsid w:val="00FB6260"/>
    <w:rsid w:val="00FD5BFE"/>
    <w:rsid w:val="00FD6740"/>
    <w:rsid w:val="00FD7534"/>
    <w:rsid w:val="00FE54F4"/>
    <w:rsid w:val="00FE6CBA"/>
    <w:rsid w:val="00FE7F9C"/>
    <w:rsid w:val="00FF395F"/>
    <w:rsid w:val="00FF3E3D"/>
    <w:rsid w:val="00FF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D0D84"/>
  <w15:chartTrackingRefBased/>
  <w15:docId w15:val="{4CE1C0FB-5304-4E6E-9267-CA06D153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857"/>
  </w:style>
  <w:style w:type="paragraph" w:styleId="Footer">
    <w:name w:val="footer"/>
    <w:basedOn w:val="Normal"/>
    <w:link w:val="FooterChar"/>
    <w:uiPriority w:val="99"/>
    <w:unhideWhenUsed/>
    <w:rsid w:val="00E50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857"/>
  </w:style>
  <w:style w:type="paragraph" w:styleId="ListParagraph">
    <w:name w:val="List Paragraph"/>
    <w:basedOn w:val="Normal"/>
    <w:uiPriority w:val="34"/>
    <w:qFormat/>
    <w:rsid w:val="00307E90"/>
    <w:pPr>
      <w:ind w:left="720"/>
      <w:contextualSpacing/>
    </w:pPr>
  </w:style>
  <w:style w:type="character" w:styleId="Hyperlink">
    <w:name w:val="Hyperlink"/>
    <w:basedOn w:val="DefaultParagraphFont"/>
    <w:uiPriority w:val="99"/>
    <w:unhideWhenUsed/>
    <w:rsid w:val="00781CBD"/>
    <w:rPr>
      <w:color w:val="0563C1" w:themeColor="hyperlink"/>
      <w:u w:val="single"/>
    </w:rPr>
  </w:style>
  <w:style w:type="character" w:styleId="CommentReference">
    <w:name w:val="annotation reference"/>
    <w:basedOn w:val="DefaultParagraphFont"/>
    <w:uiPriority w:val="99"/>
    <w:semiHidden/>
    <w:unhideWhenUsed/>
    <w:rsid w:val="008362C5"/>
    <w:rPr>
      <w:sz w:val="16"/>
      <w:szCs w:val="16"/>
    </w:rPr>
  </w:style>
  <w:style w:type="paragraph" w:styleId="CommentText">
    <w:name w:val="annotation text"/>
    <w:basedOn w:val="Normal"/>
    <w:link w:val="CommentTextChar"/>
    <w:uiPriority w:val="99"/>
    <w:semiHidden/>
    <w:unhideWhenUsed/>
    <w:rsid w:val="008362C5"/>
    <w:pPr>
      <w:spacing w:line="240" w:lineRule="auto"/>
    </w:pPr>
    <w:rPr>
      <w:sz w:val="20"/>
      <w:szCs w:val="20"/>
    </w:rPr>
  </w:style>
  <w:style w:type="character" w:customStyle="1" w:styleId="CommentTextChar">
    <w:name w:val="Comment Text Char"/>
    <w:basedOn w:val="DefaultParagraphFont"/>
    <w:link w:val="CommentText"/>
    <w:uiPriority w:val="99"/>
    <w:semiHidden/>
    <w:rsid w:val="008362C5"/>
    <w:rPr>
      <w:sz w:val="20"/>
      <w:szCs w:val="20"/>
    </w:rPr>
  </w:style>
  <w:style w:type="paragraph" w:styleId="CommentSubject">
    <w:name w:val="annotation subject"/>
    <w:basedOn w:val="CommentText"/>
    <w:next w:val="CommentText"/>
    <w:link w:val="CommentSubjectChar"/>
    <w:uiPriority w:val="99"/>
    <w:semiHidden/>
    <w:unhideWhenUsed/>
    <w:rsid w:val="008362C5"/>
    <w:rPr>
      <w:b/>
      <w:bCs/>
    </w:rPr>
  </w:style>
  <w:style w:type="character" w:customStyle="1" w:styleId="CommentSubjectChar">
    <w:name w:val="Comment Subject Char"/>
    <w:basedOn w:val="CommentTextChar"/>
    <w:link w:val="CommentSubject"/>
    <w:uiPriority w:val="99"/>
    <w:semiHidden/>
    <w:rsid w:val="008362C5"/>
    <w:rPr>
      <w:b/>
      <w:bCs/>
      <w:sz w:val="20"/>
      <w:szCs w:val="20"/>
    </w:rPr>
  </w:style>
  <w:style w:type="paragraph" w:styleId="BalloonText">
    <w:name w:val="Balloon Text"/>
    <w:basedOn w:val="Normal"/>
    <w:link w:val="BalloonTextChar"/>
    <w:uiPriority w:val="99"/>
    <w:semiHidden/>
    <w:unhideWhenUsed/>
    <w:rsid w:val="008362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2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3289">
      <w:bodyDiv w:val="1"/>
      <w:marLeft w:val="0"/>
      <w:marRight w:val="0"/>
      <w:marTop w:val="0"/>
      <w:marBottom w:val="0"/>
      <w:divBdr>
        <w:top w:val="none" w:sz="0" w:space="0" w:color="auto"/>
        <w:left w:val="none" w:sz="0" w:space="0" w:color="auto"/>
        <w:bottom w:val="none" w:sz="0" w:space="0" w:color="auto"/>
        <w:right w:val="none" w:sz="0" w:space="0" w:color="auto"/>
      </w:divBdr>
      <w:divsChild>
        <w:div w:id="1665819979">
          <w:marLeft w:val="547"/>
          <w:marRight w:val="0"/>
          <w:marTop w:val="0"/>
          <w:marBottom w:val="0"/>
          <w:divBdr>
            <w:top w:val="none" w:sz="0" w:space="0" w:color="auto"/>
            <w:left w:val="none" w:sz="0" w:space="0" w:color="auto"/>
            <w:bottom w:val="none" w:sz="0" w:space="0" w:color="auto"/>
            <w:right w:val="none" w:sz="0" w:space="0" w:color="auto"/>
          </w:divBdr>
        </w:div>
        <w:div w:id="1490367953">
          <w:marLeft w:val="547"/>
          <w:marRight w:val="0"/>
          <w:marTop w:val="0"/>
          <w:marBottom w:val="0"/>
          <w:divBdr>
            <w:top w:val="none" w:sz="0" w:space="0" w:color="auto"/>
            <w:left w:val="none" w:sz="0" w:space="0" w:color="auto"/>
            <w:bottom w:val="none" w:sz="0" w:space="0" w:color="auto"/>
            <w:right w:val="none" w:sz="0" w:space="0" w:color="auto"/>
          </w:divBdr>
        </w:div>
        <w:div w:id="2026706423">
          <w:marLeft w:val="547"/>
          <w:marRight w:val="0"/>
          <w:marTop w:val="0"/>
          <w:marBottom w:val="0"/>
          <w:divBdr>
            <w:top w:val="none" w:sz="0" w:space="0" w:color="auto"/>
            <w:left w:val="none" w:sz="0" w:space="0" w:color="auto"/>
            <w:bottom w:val="none" w:sz="0" w:space="0" w:color="auto"/>
            <w:right w:val="none" w:sz="0" w:space="0" w:color="auto"/>
          </w:divBdr>
        </w:div>
        <w:div w:id="1212810030">
          <w:marLeft w:val="547"/>
          <w:marRight w:val="0"/>
          <w:marTop w:val="0"/>
          <w:marBottom w:val="0"/>
          <w:divBdr>
            <w:top w:val="none" w:sz="0" w:space="0" w:color="auto"/>
            <w:left w:val="none" w:sz="0" w:space="0" w:color="auto"/>
            <w:bottom w:val="none" w:sz="0" w:space="0" w:color="auto"/>
            <w:right w:val="none" w:sz="0" w:space="0" w:color="auto"/>
          </w:divBdr>
        </w:div>
        <w:div w:id="858587754">
          <w:marLeft w:val="547"/>
          <w:marRight w:val="0"/>
          <w:marTop w:val="0"/>
          <w:marBottom w:val="0"/>
          <w:divBdr>
            <w:top w:val="none" w:sz="0" w:space="0" w:color="auto"/>
            <w:left w:val="none" w:sz="0" w:space="0" w:color="auto"/>
            <w:bottom w:val="none" w:sz="0" w:space="0" w:color="auto"/>
            <w:right w:val="none" w:sz="0" w:space="0" w:color="auto"/>
          </w:divBdr>
        </w:div>
        <w:div w:id="281690223">
          <w:marLeft w:val="547"/>
          <w:marRight w:val="0"/>
          <w:marTop w:val="0"/>
          <w:marBottom w:val="0"/>
          <w:divBdr>
            <w:top w:val="none" w:sz="0" w:space="0" w:color="auto"/>
            <w:left w:val="none" w:sz="0" w:space="0" w:color="auto"/>
            <w:bottom w:val="none" w:sz="0" w:space="0" w:color="auto"/>
            <w:right w:val="none" w:sz="0" w:space="0" w:color="auto"/>
          </w:divBdr>
        </w:div>
        <w:div w:id="1824932228">
          <w:marLeft w:val="547"/>
          <w:marRight w:val="0"/>
          <w:marTop w:val="0"/>
          <w:marBottom w:val="0"/>
          <w:divBdr>
            <w:top w:val="none" w:sz="0" w:space="0" w:color="auto"/>
            <w:left w:val="none" w:sz="0" w:space="0" w:color="auto"/>
            <w:bottom w:val="none" w:sz="0" w:space="0" w:color="auto"/>
            <w:right w:val="none" w:sz="0" w:space="0" w:color="auto"/>
          </w:divBdr>
        </w:div>
      </w:divsChild>
    </w:div>
    <w:div w:id="146290169">
      <w:bodyDiv w:val="1"/>
      <w:marLeft w:val="0"/>
      <w:marRight w:val="0"/>
      <w:marTop w:val="0"/>
      <w:marBottom w:val="0"/>
      <w:divBdr>
        <w:top w:val="none" w:sz="0" w:space="0" w:color="auto"/>
        <w:left w:val="none" w:sz="0" w:space="0" w:color="auto"/>
        <w:bottom w:val="none" w:sz="0" w:space="0" w:color="auto"/>
        <w:right w:val="none" w:sz="0" w:space="0" w:color="auto"/>
      </w:divBdr>
      <w:divsChild>
        <w:div w:id="910308216">
          <w:marLeft w:val="446"/>
          <w:marRight w:val="0"/>
          <w:marTop w:val="288"/>
          <w:marBottom w:val="0"/>
          <w:divBdr>
            <w:top w:val="none" w:sz="0" w:space="0" w:color="auto"/>
            <w:left w:val="none" w:sz="0" w:space="0" w:color="auto"/>
            <w:bottom w:val="none" w:sz="0" w:space="0" w:color="auto"/>
            <w:right w:val="none" w:sz="0" w:space="0" w:color="auto"/>
          </w:divBdr>
        </w:div>
      </w:divsChild>
    </w:div>
    <w:div w:id="452483404">
      <w:bodyDiv w:val="1"/>
      <w:marLeft w:val="0"/>
      <w:marRight w:val="0"/>
      <w:marTop w:val="0"/>
      <w:marBottom w:val="0"/>
      <w:divBdr>
        <w:top w:val="none" w:sz="0" w:space="0" w:color="auto"/>
        <w:left w:val="none" w:sz="0" w:space="0" w:color="auto"/>
        <w:bottom w:val="none" w:sz="0" w:space="0" w:color="auto"/>
        <w:right w:val="none" w:sz="0" w:space="0" w:color="auto"/>
      </w:divBdr>
      <w:divsChild>
        <w:div w:id="468132254">
          <w:marLeft w:val="1800"/>
          <w:marRight w:val="0"/>
          <w:marTop w:val="100"/>
          <w:marBottom w:val="0"/>
          <w:divBdr>
            <w:top w:val="none" w:sz="0" w:space="0" w:color="auto"/>
            <w:left w:val="none" w:sz="0" w:space="0" w:color="auto"/>
            <w:bottom w:val="none" w:sz="0" w:space="0" w:color="auto"/>
            <w:right w:val="none" w:sz="0" w:space="0" w:color="auto"/>
          </w:divBdr>
        </w:div>
        <w:div w:id="1265377631">
          <w:marLeft w:val="1800"/>
          <w:marRight w:val="0"/>
          <w:marTop w:val="100"/>
          <w:marBottom w:val="0"/>
          <w:divBdr>
            <w:top w:val="none" w:sz="0" w:space="0" w:color="auto"/>
            <w:left w:val="none" w:sz="0" w:space="0" w:color="auto"/>
            <w:bottom w:val="none" w:sz="0" w:space="0" w:color="auto"/>
            <w:right w:val="none" w:sz="0" w:space="0" w:color="auto"/>
          </w:divBdr>
        </w:div>
        <w:div w:id="793212834">
          <w:marLeft w:val="1800"/>
          <w:marRight w:val="0"/>
          <w:marTop w:val="100"/>
          <w:marBottom w:val="0"/>
          <w:divBdr>
            <w:top w:val="none" w:sz="0" w:space="0" w:color="auto"/>
            <w:left w:val="none" w:sz="0" w:space="0" w:color="auto"/>
            <w:bottom w:val="none" w:sz="0" w:space="0" w:color="auto"/>
            <w:right w:val="none" w:sz="0" w:space="0" w:color="auto"/>
          </w:divBdr>
        </w:div>
        <w:div w:id="754744871">
          <w:marLeft w:val="1800"/>
          <w:marRight w:val="0"/>
          <w:marTop w:val="100"/>
          <w:marBottom w:val="0"/>
          <w:divBdr>
            <w:top w:val="none" w:sz="0" w:space="0" w:color="auto"/>
            <w:left w:val="none" w:sz="0" w:space="0" w:color="auto"/>
            <w:bottom w:val="none" w:sz="0" w:space="0" w:color="auto"/>
            <w:right w:val="none" w:sz="0" w:space="0" w:color="auto"/>
          </w:divBdr>
        </w:div>
        <w:div w:id="837502020">
          <w:marLeft w:val="1800"/>
          <w:marRight w:val="0"/>
          <w:marTop w:val="100"/>
          <w:marBottom w:val="0"/>
          <w:divBdr>
            <w:top w:val="none" w:sz="0" w:space="0" w:color="auto"/>
            <w:left w:val="none" w:sz="0" w:space="0" w:color="auto"/>
            <w:bottom w:val="none" w:sz="0" w:space="0" w:color="auto"/>
            <w:right w:val="none" w:sz="0" w:space="0" w:color="auto"/>
          </w:divBdr>
        </w:div>
        <w:div w:id="2051682954">
          <w:marLeft w:val="1800"/>
          <w:marRight w:val="0"/>
          <w:marTop w:val="100"/>
          <w:marBottom w:val="0"/>
          <w:divBdr>
            <w:top w:val="none" w:sz="0" w:space="0" w:color="auto"/>
            <w:left w:val="none" w:sz="0" w:space="0" w:color="auto"/>
            <w:bottom w:val="none" w:sz="0" w:space="0" w:color="auto"/>
            <w:right w:val="none" w:sz="0" w:space="0" w:color="auto"/>
          </w:divBdr>
        </w:div>
        <w:div w:id="1113750542">
          <w:marLeft w:val="1800"/>
          <w:marRight w:val="0"/>
          <w:marTop w:val="100"/>
          <w:marBottom w:val="0"/>
          <w:divBdr>
            <w:top w:val="none" w:sz="0" w:space="0" w:color="auto"/>
            <w:left w:val="none" w:sz="0" w:space="0" w:color="auto"/>
            <w:bottom w:val="none" w:sz="0" w:space="0" w:color="auto"/>
            <w:right w:val="none" w:sz="0" w:space="0" w:color="auto"/>
          </w:divBdr>
        </w:div>
        <w:div w:id="166213310">
          <w:marLeft w:val="2520"/>
          <w:marRight w:val="0"/>
          <w:marTop w:val="100"/>
          <w:marBottom w:val="0"/>
          <w:divBdr>
            <w:top w:val="none" w:sz="0" w:space="0" w:color="auto"/>
            <w:left w:val="none" w:sz="0" w:space="0" w:color="auto"/>
            <w:bottom w:val="none" w:sz="0" w:space="0" w:color="auto"/>
            <w:right w:val="none" w:sz="0" w:space="0" w:color="auto"/>
          </w:divBdr>
        </w:div>
        <w:div w:id="2012642532">
          <w:marLeft w:val="2520"/>
          <w:marRight w:val="0"/>
          <w:marTop w:val="100"/>
          <w:marBottom w:val="0"/>
          <w:divBdr>
            <w:top w:val="none" w:sz="0" w:space="0" w:color="auto"/>
            <w:left w:val="none" w:sz="0" w:space="0" w:color="auto"/>
            <w:bottom w:val="none" w:sz="0" w:space="0" w:color="auto"/>
            <w:right w:val="none" w:sz="0" w:space="0" w:color="auto"/>
          </w:divBdr>
        </w:div>
        <w:div w:id="1069615311">
          <w:marLeft w:val="2520"/>
          <w:marRight w:val="0"/>
          <w:marTop w:val="100"/>
          <w:marBottom w:val="0"/>
          <w:divBdr>
            <w:top w:val="none" w:sz="0" w:space="0" w:color="auto"/>
            <w:left w:val="none" w:sz="0" w:space="0" w:color="auto"/>
            <w:bottom w:val="none" w:sz="0" w:space="0" w:color="auto"/>
            <w:right w:val="none" w:sz="0" w:space="0" w:color="auto"/>
          </w:divBdr>
        </w:div>
        <w:div w:id="595164870">
          <w:marLeft w:val="2520"/>
          <w:marRight w:val="0"/>
          <w:marTop w:val="100"/>
          <w:marBottom w:val="0"/>
          <w:divBdr>
            <w:top w:val="none" w:sz="0" w:space="0" w:color="auto"/>
            <w:left w:val="none" w:sz="0" w:space="0" w:color="auto"/>
            <w:bottom w:val="none" w:sz="0" w:space="0" w:color="auto"/>
            <w:right w:val="none" w:sz="0" w:space="0" w:color="auto"/>
          </w:divBdr>
        </w:div>
      </w:divsChild>
    </w:div>
    <w:div w:id="737441649">
      <w:bodyDiv w:val="1"/>
      <w:marLeft w:val="0"/>
      <w:marRight w:val="0"/>
      <w:marTop w:val="0"/>
      <w:marBottom w:val="0"/>
      <w:divBdr>
        <w:top w:val="none" w:sz="0" w:space="0" w:color="auto"/>
        <w:left w:val="none" w:sz="0" w:space="0" w:color="auto"/>
        <w:bottom w:val="none" w:sz="0" w:space="0" w:color="auto"/>
        <w:right w:val="none" w:sz="0" w:space="0" w:color="auto"/>
      </w:divBdr>
      <w:divsChild>
        <w:div w:id="1829856935">
          <w:marLeft w:val="1166"/>
          <w:marRight w:val="0"/>
          <w:marTop w:val="144"/>
          <w:marBottom w:val="0"/>
          <w:divBdr>
            <w:top w:val="none" w:sz="0" w:space="0" w:color="auto"/>
            <w:left w:val="none" w:sz="0" w:space="0" w:color="auto"/>
            <w:bottom w:val="none" w:sz="0" w:space="0" w:color="auto"/>
            <w:right w:val="none" w:sz="0" w:space="0" w:color="auto"/>
          </w:divBdr>
        </w:div>
      </w:divsChild>
    </w:div>
    <w:div w:id="1249189104">
      <w:bodyDiv w:val="1"/>
      <w:marLeft w:val="0"/>
      <w:marRight w:val="0"/>
      <w:marTop w:val="0"/>
      <w:marBottom w:val="0"/>
      <w:divBdr>
        <w:top w:val="none" w:sz="0" w:space="0" w:color="auto"/>
        <w:left w:val="none" w:sz="0" w:space="0" w:color="auto"/>
        <w:bottom w:val="none" w:sz="0" w:space="0" w:color="auto"/>
        <w:right w:val="none" w:sz="0" w:space="0" w:color="auto"/>
      </w:divBdr>
      <w:divsChild>
        <w:div w:id="1183322196">
          <w:marLeft w:val="360"/>
          <w:marRight w:val="0"/>
          <w:marTop w:val="200"/>
          <w:marBottom w:val="0"/>
          <w:divBdr>
            <w:top w:val="none" w:sz="0" w:space="0" w:color="auto"/>
            <w:left w:val="none" w:sz="0" w:space="0" w:color="auto"/>
            <w:bottom w:val="none" w:sz="0" w:space="0" w:color="auto"/>
            <w:right w:val="none" w:sz="0" w:space="0" w:color="auto"/>
          </w:divBdr>
        </w:div>
        <w:div w:id="1859000481">
          <w:marLeft w:val="360"/>
          <w:marRight w:val="0"/>
          <w:marTop w:val="200"/>
          <w:marBottom w:val="0"/>
          <w:divBdr>
            <w:top w:val="none" w:sz="0" w:space="0" w:color="auto"/>
            <w:left w:val="none" w:sz="0" w:space="0" w:color="auto"/>
            <w:bottom w:val="none" w:sz="0" w:space="0" w:color="auto"/>
            <w:right w:val="none" w:sz="0" w:space="0" w:color="auto"/>
          </w:divBdr>
        </w:div>
        <w:div w:id="224033350">
          <w:marLeft w:val="360"/>
          <w:marRight w:val="0"/>
          <w:marTop w:val="200"/>
          <w:marBottom w:val="0"/>
          <w:divBdr>
            <w:top w:val="none" w:sz="0" w:space="0" w:color="auto"/>
            <w:left w:val="none" w:sz="0" w:space="0" w:color="auto"/>
            <w:bottom w:val="none" w:sz="0" w:space="0" w:color="auto"/>
            <w:right w:val="none" w:sz="0" w:space="0" w:color="auto"/>
          </w:divBdr>
        </w:div>
        <w:div w:id="1317339636">
          <w:marLeft w:val="360"/>
          <w:marRight w:val="0"/>
          <w:marTop w:val="200"/>
          <w:marBottom w:val="0"/>
          <w:divBdr>
            <w:top w:val="none" w:sz="0" w:space="0" w:color="auto"/>
            <w:left w:val="none" w:sz="0" w:space="0" w:color="auto"/>
            <w:bottom w:val="none" w:sz="0" w:space="0" w:color="auto"/>
            <w:right w:val="none" w:sz="0" w:space="0" w:color="auto"/>
          </w:divBdr>
        </w:div>
        <w:div w:id="1019815270">
          <w:marLeft w:val="360"/>
          <w:marRight w:val="0"/>
          <w:marTop w:val="200"/>
          <w:marBottom w:val="0"/>
          <w:divBdr>
            <w:top w:val="none" w:sz="0" w:space="0" w:color="auto"/>
            <w:left w:val="none" w:sz="0" w:space="0" w:color="auto"/>
            <w:bottom w:val="none" w:sz="0" w:space="0" w:color="auto"/>
            <w:right w:val="none" w:sz="0" w:space="0" w:color="auto"/>
          </w:divBdr>
        </w:div>
      </w:divsChild>
    </w:div>
    <w:div w:id="1818036679">
      <w:bodyDiv w:val="1"/>
      <w:marLeft w:val="0"/>
      <w:marRight w:val="0"/>
      <w:marTop w:val="0"/>
      <w:marBottom w:val="0"/>
      <w:divBdr>
        <w:top w:val="none" w:sz="0" w:space="0" w:color="auto"/>
        <w:left w:val="none" w:sz="0" w:space="0" w:color="auto"/>
        <w:bottom w:val="none" w:sz="0" w:space="0" w:color="auto"/>
        <w:right w:val="none" w:sz="0" w:space="0" w:color="auto"/>
      </w:divBdr>
      <w:divsChild>
        <w:div w:id="145518261">
          <w:marLeft w:val="360"/>
          <w:marRight w:val="0"/>
          <w:marTop w:val="200"/>
          <w:marBottom w:val="0"/>
          <w:divBdr>
            <w:top w:val="none" w:sz="0" w:space="0" w:color="auto"/>
            <w:left w:val="none" w:sz="0" w:space="0" w:color="auto"/>
            <w:bottom w:val="none" w:sz="0" w:space="0" w:color="auto"/>
            <w:right w:val="none" w:sz="0" w:space="0" w:color="auto"/>
          </w:divBdr>
        </w:div>
        <w:div w:id="705568723">
          <w:marLeft w:val="1080"/>
          <w:marRight w:val="0"/>
          <w:marTop w:val="100"/>
          <w:marBottom w:val="0"/>
          <w:divBdr>
            <w:top w:val="none" w:sz="0" w:space="0" w:color="auto"/>
            <w:left w:val="none" w:sz="0" w:space="0" w:color="auto"/>
            <w:bottom w:val="none" w:sz="0" w:space="0" w:color="auto"/>
            <w:right w:val="none" w:sz="0" w:space="0" w:color="auto"/>
          </w:divBdr>
        </w:div>
        <w:div w:id="962805390">
          <w:marLeft w:val="1080"/>
          <w:marRight w:val="0"/>
          <w:marTop w:val="100"/>
          <w:marBottom w:val="0"/>
          <w:divBdr>
            <w:top w:val="none" w:sz="0" w:space="0" w:color="auto"/>
            <w:left w:val="none" w:sz="0" w:space="0" w:color="auto"/>
            <w:bottom w:val="none" w:sz="0" w:space="0" w:color="auto"/>
            <w:right w:val="none" w:sz="0" w:space="0" w:color="auto"/>
          </w:divBdr>
        </w:div>
        <w:div w:id="1827623089">
          <w:marLeft w:val="1080"/>
          <w:marRight w:val="0"/>
          <w:marTop w:val="100"/>
          <w:marBottom w:val="0"/>
          <w:divBdr>
            <w:top w:val="none" w:sz="0" w:space="0" w:color="auto"/>
            <w:left w:val="none" w:sz="0" w:space="0" w:color="auto"/>
            <w:bottom w:val="none" w:sz="0" w:space="0" w:color="auto"/>
            <w:right w:val="none" w:sz="0" w:space="0" w:color="auto"/>
          </w:divBdr>
        </w:div>
        <w:div w:id="83244806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wfwmd.state.fl.us/projects/social_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Foerster</dc:creator>
  <cp:keywords/>
  <dc:description/>
  <cp:lastModifiedBy>Cathleen Foerster</cp:lastModifiedBy>
  <cp:revision>4</cp:revision>
  <cp:lastPrinted>2016-08-22T01:47:00Z</cp:lastPrinted>
  <dcterms:created xsi:type="dcterms:W3CDTF">2016-10-25T12:37:00Z</dcterms:created>
  <dcterms:modified xsi:type="dcterms:W3CDTF">2016-10-25T12:42:00Z</dcterms:modified>
</cp:coreProperties>
</file>