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9D751" w14:textId="1E42C12B" w:rsidR="002927F3" w:rsidRPr="00B76C0C" w:rsidRDefault="00B76C0C" w:rsidP="009D3E99">
      <w:pPr>
        <w:jc w:val="center"/>
        <w:rPr>
          <w:rFonts w:ascii="Arial" w:hAnsi="Arial" w:cs="Arial"/>
          <w:sz w:val="24"/>
          <w:szCs w:val="24"/>
        </w:rPr>
      </w:pPr>
      <w:r w:rsidRPr="00B76C0C">
        <w:rPr>
          <w:rFonts w:ascii="Arial" w:hAnsi="Arial" w:cs="Arial"/>
          <w:sz w:val="24"/>
          <w:szCs w:val="24"/>
        </w:rPr>
        <w:t>MORPHOMETRIC</w:t>
      </w:r>
      <w:r w:rsidR="009D3E99">
        <w:rPr>
          <w:rFonts w:ascii="Arial" w:hAnsi="Arial" w:cs="Arial"/>
          <w:sz w:val="24"/>
          <w:szCs w:val="24"/>
        </w:rPr>
        <w:t>/PHYSIOLOGICAL</w:t>
      </w:r>
      <w:r w:rsidRPr="00B76C0C">
        <w:rPr>
          <w:rFonts w:ascii="Arial" w:hAnsi="Arial" w:cs="Arial"/>
          <w:sz w:val="24"/>
          <w:szCs w:val="24"/>
        </w:rPr>
        <w:t xml:space="preserve"> MEASURES TAKEN ON SPRING MACROPHYTES</w:t>
      </w:r>
    </w:p>
    <w:p w14:paraId="7BD46E27" w14:textId="1F92B858" w:rsidR="00B76C0C" w:rsidRPr="00B76C0C" w:rsidRDefault="00B76C0C">
      <w:pPr>
        <w:rPr>
          <w:rFonts w:ascii="Arial" w:hAnsi="Arial" w:cs="Arial"/>
          <w:sz w:val="24"/>
          <w:szCs w:val="24"/>
        </w:rPr>
      </w:pPr>
    </w:p>
    <w:p w14:paraId="5AB6CA47" w14:textId="2DC6AEC8" w:rsidR="00B76C0C" w:rsidRDefault="00B76C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Typically use either </w:t>
      </w:r>
      <w:r w:rsidRPr="009319FF">
        <w:rPr>
          <w:rFonts w:ascii="Arial" w:hAnsi="Arial" w:cs="Arial"/>
          <w:i/>
          <w:iCs/>
          <w:sz w:val="24"/>
          <w:szCs w:val="24"/>
        </w:rPr>
        <w:t>Vallisneria</w:t>
      </w:r>
      <w:r>
        <w:rPr>
          <w:rFonts w:ascii="Arial" w:hAnsi="Arial" w:cs="Arial"/>
          <w:sz w:val="24"/>
          <w:szCs w:val="24"/>
        </w:rPr>
        <w:t xml:space="preserve"> or </w:t>
      </w:r>
      <w:proofErr w:type="spellStart"/>
      <w:r w:rsidRPr="009319FF">
        <w:rPr>
          <w:rFonts w:ascii="Arial" w:hAnsi="Arial" w:cs="Arial"/>
          <w:i/>
          <w:iCs/>
          <w:sz w:val="24"/>
          <w:szCs w:val="24"/>
        </w:rPr>
        <w:t>Sagittaria</w:t>
      </w:r>
      <w:proofErr w:type="spellEnd"/>
      <w:r>
        <w:rPr>
          <w:rFonts w:ascii="Arial" w:hAnsi="Arial" w:cs="Arial"/>
          <w:sz w:val="24"/>
          <w:szCs w:val="24"/>
        </w:rPr>
        <w:t>. Need to collect a mass of plant material (Wood collected “6 to 12 whole plants</w:t>
      </w:r>
      <w:r w:rsidR="009319F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meaning a length of rhizome with multiple shoots</w:t>
      </w:r>
      <w:r w:rsidR="009319FF">
        <w:rPr>
          <w:rFonts w:ascii="Arial" w:hAnsi="Arial" w:cs="Arial"/>
          <w:sz w:val="24"/>
          <w:szCs w:val="24"/>
        </w:rPr>
        <w:t xml:space="preserve"> on it</w:t>
      </w:r>
      <w:r>
        <w:rPr>
          <w:rFonts w:ascii="Arial" w:hAnsi="Arial" w:cs="Arial"/>
          <w:sz w:val="24"/>
          <w:szCs w:val="24"/>
        </w:rPr>
        <w:t>)</w:t>
      </w:r>
      <w:r w:rsidR="009D3E99">
        <w:rPr>
          <w:rFonts w:ascii="Arial" w:hAnsi="Arial" w:cs="Arial"/>
          <w:sz w:val="24"/>
          <w:szCs w:val="24"/>
        </w:rPr>
        <w:t>.</w:t>
      </w:r>
    </w:p>
    <w:p w14:paraId="684D23A9" w14:textId="725DEE7F" w:rsidR="00B76C0C" w:rsidRDefault="00B76C0C">
      <w:pPr>
        <w:rPr>
          <w:rFonts w:ascii="Arial" w:hAnsi="Arial" w:cs="Arial"/>
          <w:sz w:val="24"/>
          <w:szCs w:val="24"/>
        </w:rPr>
      </w:pPr>
    </w:p>
    <w:p w14:paraId="189371C1" w14:textId="6B766D2E" w:rsidR="00B76C0C" w:rsidRDefault="009D3E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Synoptic Study, </w:t>
      </w:r>
      <w:r w:rsidR="00B76C0C">
        <w:rPr>
          <w:rFonts w:ascii="Arial" w:hAnsi="Arial" w:cs="Arial"/>
          <w:sz w:val="24"/>
          <w:szCs w:val="24"/>
        </w:rPr>
        <w:t>Wood (</w:t>
      </w:r>
      <w:proofErr w:type="spellStart"/>
      <w:r w:rsidR="00B76C0C">
        <w:rPr>
          <w:rFonts w:ascii="Arial" w:hAnsi="Arial" w:cs="Arial"/>
          <w:sz w:val="24"/>
          <w:szCs w:val="24"/>
        </w:rPr>
        <w:t>Amec</w:t>
      </w:r>
      <w:proofErr w:type="spellEnd"/>
      <w:r w:rsidR="00B76C0C">
        <w:rPr>
          <w:rFonts w:ascii="Arial" w:hAnsi="Arial" w:cs="Arial"/>
          <w:sz w:val="24"/>
          <w:szCs w:val="24"/>
        </w:rPr>
        <w:t>) measured:</w:t>
      </w:r>
    </w:p>
    <w:p w14:paraId="52A94E9D" w14:textId="47610796" w:rsidR="00B76C0C" w:rsidRDefault="00B76C0C" w:rsidP="00B76C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 leaves per shoot</w:t>
      </w:r>
    </w:p>
    <w:p w14:paraId="706CE6D2" w14:textId="046F860E" w:rsidR="00B76C0C" w:rsidRDefault="00B76C0C" w:rsidP="00B76C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Mean leaf length (cm – measure all leaves on all of the plant sample)</w:t>
      </w:r>
    </w:p>
    <w:p w14:paraId="45767804" w14:textId="7F46DA13" w:rsidR="00B76C0C" w:rsidRDefault="00B76C0C" w:rsidP="00B76C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Mean leaf width (cm – measure all leaves on all of the plant sample)</w:t>
      </w:r>
    </w:p>
    <w:p w14:paraId="5C291059" w14:textId="7B3DB75D" w:rsidR="00B76C0C" w:rsidRDefault="00B76C0C" w:rsidP="00B76C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Internodal distance (cm – length of rhizome between shoots)</w:t>
      </w:r>
    </w:p>
    <w:p w14:paraId="09B054AA" w14:textId="2F28470D" w:rsidR="00B76C0C" w:rsidRDefault="00B76C0C" w:rsidP="00B76C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dividing plants into shoots and roots and getting dry weight, the ratio of shoot dry wt. to root/rhizome dry weight (essentially above- vs. below-ground comparison)</w:t>
      </w:r>
    </w:p>
    <w:p w14:paraId="4143DBAC" w14:textId="5E8E2E98" w:rsidR="00B76C0C" w:rsidRDefault="00B76C0C" w:rsidP="00B76C0C">
      <w:pPr>
        <w:rPr>
          <w:rFonts w:ascii="Arial" w:hAnsi="Arial" w:cs="Arial"/>
          <w:sz w:val="24"/>
          <w:szCs w:val="24"/>
        </w:rPr>
      </w:pPr>
    </w:p>
    <w:p w14:paraId="0F9E5A95" w14:textId="5777E630" w:rsidR="00B76C0C" w:rsidRDefault="009D3E99" w:rsidP="00B76C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CRISPS, </w:t>
      </w:r>
      <w:r w:rsidR="00B76C0C">
        <w:rPr>
          <w:rFonts w:ascii="Arial" w:hAnsi="Arial" w:cs="Arial"/>
          <w:sz w:val="24"/>
          <w:szCs w:val="24"/>
        </w:rPr>
        <w:t>Todd Osborne (Whitney Lab/UF) measured:</w:t>
      </w:r>
    </w:p>
    <w:p w14:paraId="2706CD47" w14:textId="0C321CEF" w:rsidR="00B76C0C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 N, total C, and total P content in plant tissues</w:t>
      </w:r>
    </w:p>
    <w:p w14:paraId="798CB265" w14:textId="1CCF18EC" w:rsidR="009D3E99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Nitrate reductase activity</w:t>
      </w:r>
    </w:p>
    <w:p w14:paraId="4FFBDDBD" w14:textId="48D2E285" w:rsidR="009D3E99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Mean leaf length</w:t>
      </w:r>
    </w:p>
    <w:p w14:paraId="5D48E527" w14:textId="2E31F9CF" w:rsidR="009D3E99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Mean leaf width</w:t>
      </w:r>
    </w:p>
    <w:p w14:paraId="4E4938B0" w14:textId="5A171E7C" w:rsidR="009D3E99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Shoot/root ratio (dry weight)</w:t>
      </w:r>
    </w:p>
    <w:p w14:paraId="43F96DC3" w14:textId="7C162DA6" w:rsidR="009D3E99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Leaf area index and volume (using specific imaging software)</w:t>
      </w:r>
    </w:p>
    <w:p w14:paraId="79E23B9A" w14:textId="10E3C3B8" w:rsidR="009D3E99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Starch and free amino acid content</w:t>
      </w:r>
    </w:p>
    <w:p w14:paraId="0CD83094" w14:textId="6AE111C6" w:rsidR="009D3E99" w:rsidRPr="00B76C0C" w:rsidRDefault="009D3E99" w:rsidP="00B76C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Leaf and root anatomical structure (microscopic preparation and examination of starch grain density, aerenchyma cell diameter, vascular bundle and epidermal condition)</w:t>
      </w:r>
    </w:p>
    <w:sectPr w:rsidR="009D3E99" w:rsidRPr="00B76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D7742E"/>
    <w:multiLevelType w:val="hybridMultilevel"/>
    <w:tmpl w:val="3950FE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7094F"/>
    <w:multiLevelType w:val="hybridMultilevel"/>
    <w:tmpl w:val="25D607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0C"/>
    <w:rsid w:val="002927F3"/>
    <w:rsid w:val="00341D6E"/>
    <w:rsid w:val="007C3361"/>
    <w:rsid w:val="009319FF"/>
    <w:rsid w:val="009D3E99"/>
    <w:rsid w:val="00B7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4BA2"/>
  <w15:chartTrackingRefBased/>
  <w15:docId w15:val="{1B9418F1-5667-4488-838F-F8E04724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Mattson</dc:creator>
  <cp:keywords/>
  <dc:description/>
  <cp:lastModifiedBy>Robert Mattson</cp:lastModifiedBy>
  <cp:revision>3</cp:revision>
  <dcterms:created xsi:type="dcterms:W3CDTF">2021-05-18T14:39:00Z</dcterms:created>
  <dcterms:modified xsi:type="dcterms:W3CDTF">2021-05-18T14:55:00Z</dcterms:modified>
</cp:coreProperties>
</file>