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92A" w:rsidRPr="00F35172" w:rsidRDefault="00AE292A" w:rsidP="00F35172">
      <w:pPr>
        <w:pStyle w:val="Heading2"/>
        <w:spacing w:before="0" w:line="240" w:lineRule="auto"/>
        <w:jc w:val="center"/>
        <w:rPr>
          <w:rFonts w:ascii="Times New Roman" w:hAnsi="Times New Roman"/>
          <w:color w:val="000000"/>
          <w:sz w:val="28"/>
        </w:rPr>
      </w:pPr>
      <w:r w:rsidRPr="00F35172">
        <w:rPr>
          <w:rFonts w:ascii="Times New Roman" w:hAnsi="Times New Roman"/>
          <w:color w:val="000000"/>
          <w:sz w:val="28"/>
        </w:rPr>
        <w:t>Removal of Aquatic Vegetation for Nutrient Credits</w:t>
      </w:r>
    </w:p>
    <w:p w:rsidR="00D83E0E" w:rsidRPr="00F35172" w:rsidRDefault="00D83E0E" w:rsidP="00F35172">
      <w:pPr>
        <w:spacing w:after="0" w:line="240" w:lineRule="auto"/>
        <w:jc w:val="center"/>
        <w:rPr>
          <w:rFonts w:ascii="Times New Roman" w:hAnsi="Times New Roman"/>
          <w:sz w:val="24"/>
        </w:rPr>
      </w:pPr>
      <w:proofErr w:type="gramStart"/>
      <w:r w:rsidRPr="00F35172">
        <w:rPr>
          <w:rFonts w:ascii="Times New Roman" w:hAnsi="Times New Roman"/>
          <w:b/>
          <w:sz w:val="28"/>
          <w:szCs w:val="26"/>
        </w:rPr>
        <w:t>in</w:t>
      </w:r>
      <w:proofErr w:type="gramEnd"/>
      <w:r w:rsidRPr="00F35172">
        <w:rPr>
          <w:rFonts w:ascii="Times New Roman" w:hAnsi="Times New Roman"/>
          <w:b/>
          <w:sz w:val="28"/>
          <w:szCs w:val="26"/>
        </w:rPr>
        <w:t xml:space="preserve"> the </w:t>
      </w:r>
      <w:r w:rsidR="003406EA">
        <w:rPr>
          <w:rFonts w:ascii="Times New Roman" w:hAnsi="Times New Roman"/>
          <w:b/>
          <w:sz w:val="28"/>
          <w:szCs w:val="26"/>
        </w:rPr>
        <w:t xml:space="preserve">St. Lucie </w:t>
      </w:r>
      <w:r w:rsidRPr="00F35172">
        <w:rPr>
          <w:rFonts w:ascii="Times New Roman" w:hAnsi="Times New Roman"/>
          <w:b/>
          <w:sz w:val="28"/>
          <w:szCs w:val="26"/>
        </w:rPr>
        <w:t>Basin</w:t>
      </w:r>
    </w:p>
    <w:p w:rsidR="00D83E0E" w:rsidRPr="00F35172" w:rsidRDefault="003406EA" w:rsidP="00F35172">
      <w:pPr>
        <w:spacing w:after="0" w:line="240" w:lineRule="auto"/>
        <w:jc w:val="center"/>
        <w:rPr>
          <w:rFonts w:ascii="Times New Roman" w:hAnsi="Times New Roman"/>
          <w:sz w:val="24"/>
        </w:rPr>
      </w:pPr>
      <w:r>
        <w:rPr>
          <w:rFonts w:ascii="Times New Roman" w:hAnsi="Times New Roman"/>
          <w:b/>
          <w:sz w:val="28"/>
          <w:szCs w:val="26"/>
        </w:rPr>
        <w:t>November</w:t>
      </w:r>
      <w:r w:rsidR="00D83E0E" w:rsidRPr="00F35172">
        <w:rPr>
          <w:rFonts w:ascii="Times New Roman" w:hAnsi="Times New Roman"/>
          <w:b/>
          <w:sz w:val="28"/>
          <w:szCs w:val="26"/>
        </w:rPr>
        <w:t xml:space="preserve"> 2012</w:t>
      </w:r>
    </w:p>
    <w:p w:rsidR="00D83E0E" w:rsidRPr="00F35172" w:rsidRDefault="00D83E0E" w:rsidP="00D83E0E">
      <w:pPr>
        <w:spacing w:after="0" w:line="240" w:lineRule="auto"/>
        <w:rPr>
          <w:rFonts w:ascii="Times New Roman" w:hAnsi="Times New Roman"/>
          <w:sz w:val="24"/>
          <w:szCs w:val="24"/>
        </w:rPr>
      </w:pPr>
    </w:p>
    <w:p w:rsidR="00391331" w:rsidRPr="00F35172" w:rsidRDefault="00AE292A" w:rsidP="00F35172">
      <w:pPr>
        <w:spacing w:after="0" w:line="240" w:lineRule="auto"/>
        <w:jc w:val="both"/>
        <w:rPr>
          <w:rFonts w:ascii="Times New Roman" w:hAnsi="Times New Roman"/>
          <w:sz w:val="24"/>
          <w:szCs w:val="24"/>
        </w:rPr>
      </w:pPr>
      <w:r w:rsidRPr="00F35172">
        <w:rPr>
          <w:rFonts w:ascii="Times New Roman" w:hAnsi="Times New Roman"/>
          <w:sz w:val="24"/>
          <w:szCs w:val="24"/>
        </w:rPr>
        <w:t xml:space="preserve">Mechanical removal or harvest of aquatic vegetation rather than treatment with herbicides or other control mechanisms may be one method of removing nutrient loads from the </w:t>
      </w:r>
      <w:r w:rsidR="003406EA">
        <w:rPr>
          <w:rFonts w:ascii="Times New Roman" w:hAnsi="Times New Roman"/>
          <w:sz w:val="24"/>
          <w:szCs w:val="24"/>
        </w:rPr>
        <w:t>St. Lucie River</w:t>
      </w:r>
      <w:r w:rsidRPr="00F35172">
        <w:rPr>
          <w:rFonts w:ascii="Times New Roman" w:hAnsi="Times New Roman"/>
          <w:sz w:val="24"/>
          <w:szCs w:val="24"/>
        </w:rPr>
        <w:t xml:space="preserve"> and its tributaries.  The use of aquatic plants for nutrient management has been considered since at least the 1960s (Boyd, 1970).  The harvest of aquatic vegetation removes nutrients from the waterbody rather than recycling them through decomposition and sedimentation of the plant material into the sediment.</w:t>
      </w:r>
    </w:p>
    <w:p w:rsidR="00391331" w:rsidRPr="00F35172" w:rsidRDefault="00391331" w:rsidP="00F35172">
      <w:pPr>
        <w:spacing w:after="0" w:line="240" w:lineRule="auto"/>
        <w:jc w:val="both"/>
        <w:rPr>
          <w:rFonts w:ascii="Times New Roman" w:hAnsi="Times New Roman"/>
          <w:sz w:val="24"/>
          <w:szCs w:val="24"/>
        </w:rPr>
      </w:pPr>
    </w:p>
    <w:p w:rsidR="00455B2F" w:rsidRPr="00F35172" w:rsidRDefault="00AE292A" w:rsidP="00F35172">
      <w:pPr>
        <w:spacing w:after="0" w:line="240" w:lineRule="auto"/>
        <w:jc w:val="both"/>
        <w:rPr>
          <w:rFonts w:ascii="Times New Roman" w:hAnsi="Times New Roman"/>
          <w:sz w:val="24"/>
          <w:szCs w:val="24"/>
        </w:rPr>
      </w:pPr>
      <w:r w:rsidRPr="00F35172">
        <w:rPr>
          <w:rFonts w:ascii="Times New Roman" w:hAnsi="Times New Roman"/>
          <w:sz w:val="24"/>
          <w:szCs w:val="24"/>
        </w:rPr>
        <w:t>Harvest of aquatic vegetation is under consideration as an additional best management practice</w:t>
      </w:r>
      <w:r w:rsidR="00696E2A" w:rsidRPr="00F35172">
        <w:rPr>
          <w:rFonts w:ascii="Times New Roman" w:hAnsi="Times New Roman"/>
          <w:sz w:val="24"/>
          <w:szCs w:val="24"/>
        </w:rPr>
        <w:t xml:space="preserve"> (BMP)</w:t>
      </w:r>
      <w:r w:rsidRPr="00F35172">
        <w:rPr>
          <w:rFonts w:ascii="Times New Roman" w:hAnsi="Times New Roman"/>
          <w:sz w:val="24"/>
          <w:szCs w:val="24"/>
        </w:rPr>
        <w:t xml:space="preserve"> that can receive credits for nutrient removal in the </w:t>
      </w:r>
      <w:r w:rsidR="003406EA">
        <w:rPr>
          <w:rFonts w:ascii="Times New Roman" w:hAnsi="Times New Roman"/>
          <w:sz w:val="24"/>
          <w:szCs w:val="24"/>
        </w:rPr>
        <w:t>St. Lucie</w:t>
      </w:r>
      <w:r w:rsidR="004916C2" w:rsidRPr="00F35172">
        <w:rPr>
          <w:rFonts w:ascii="Times New Roman" w:hAnsi="Times New Roman"/>
          <w:sz w:val="24"/>
          <w:szCs w:val="24"/>
        </w:rPr>
        <w:t xml:space="preserve"> </w:t>
      </w:r>
      <w:r w:rsidRPr="00F35172">
        <w:rPr>
          <w:rFonts w:ascii="Times New Roman" w:hAnsi="Times New Roman"/>
          <w:sz w:val="24"/>
          <w:szCs w:val="24"/>
        </w:rPr>
        <w:t>Basin.</w:t>
      </w:r>
      <w:r w:rsidR="00455B2F" w:rsidRPr="00F35172">
        <w:rPr>
          <w:rFonts w:ascii="Times New Roman" w:hAnsi="Times New Roman"/>
          <w:sz w:val="24"/>
          <w:szCs w:val="24"/>
        </w:rPr>
        <w:t xml:space="preserve">  However, harvest of aquatic vegetation should not be considered as the sole management practice for controlling aquatic vegetation.  Other chemical and biological controls should be applied, as needed, although those methods are not eligible for nutrient removal credit.</w:t>
      </w:r>
    </w:p>
    <w:p w:rsidR="00D83E0E" w:rsidRPr="00F35172" w:rsidRDefault="00D83E0E" w:rsidP="00F35172">
      <w:pPr>
        <w:spacing w:after="0" w:line="240" w:lineRule="auto"/>
        <w:jc w:val="both"/>
        <w:rPr>
          <w:rFonts w:ascii="Times New Roman" w:hAnsi="Times New Roman"/>
          <w:sz w:val="24"/>
          <w:szCs w:val="24"/>
        </w:rPr>
      </w:pPr>
    </w:p>
    <w:p w:rsidR="00D83E0E" w:rsidRPr="00F35172" w:rsidRDefault="00AE292A" w:rsidP="00F35172">
      <w:pPr>
        <w:spacing w:after="0" w:line="240" w:lineRule="auto"/>
        <w:jc w:val="both"/>
        <w:rPr>
          <w:rFonts w:ascii="Times New Roman" w:hAnsi="Times New Roman"/>
          <w:b/>
          <w:sz w:val="24"/>
          <w:szCs w:val="24"/>
        </w:rPr>
      </w:pPr>
      <w:r w:rsidRPr="00F35172">
        <w:rPr>
          <w:rFonts w:ascii="Times New Roman" w:hAnsi="Times New Roman"/>
          <w:b/>
          <w:sz w:val="24"/>
          <w:szCs w:val="24"/>
        </w:rPr>
        <w:t>Definition of Aquatic Vegetation</w:t>
      </w:r>
    </w:p>
    <w:p w:rsidR="0093452A" w:rsidRPr="00F35172" w:rsidRDefault="00822019" w:rsidP="00F35172">
      <w:pPr>
        <w:spacing w:after="0" w:line="240" w:lineRule="auto"/>
        <w:jc w:val="both"/>
        <w:rPr>
          <w:rFonts w:ascii="Times New Roman" w:hAnsi="Times New Roman"/>
          <w:sz w:val="24"/>
          <w:szCs w:val="24"/>
        </w:rPr>
      </w:pPr>
      <w:r w:rsidRPr="00F35172">
        <w:rPr>
          <w:rFonts w:ascii="Times New Roman" w:hAnsi="Times New Roman"/>
          <w:sz w:val="24"/>
          <w:szCs w:val="24"/>
        </w:rPr>
        <w:t>For purposes of project credit, a</w:t>
      </w:r>
      <w:r w:rsidR="00AE292A" w:rsidRPr="00F35172">
        <w:rPr>
          <w:rFonts w:ascii="Times New Roman" w:hAnsi="Times New Roman"/>
          <w:sz w:val="24"/>
          <w:szCs w:val="24"/>
        </w:rPr>
        <w:t xml:space="preserve">quatic vegetation </w:t>
      </w:r>
      <w:r w:rsidRPr="00F35172">
        <w:rPr>
          <w:rFonts w:ascii="Times New Roman" w:hAnsi="Times New Roman"/>
          <w:sz w:val="24"/>
          <w:szCs w:val="24"/>
        </w:rPr>
        <w:t xml:space="preserve">is defined as </w:t>
      </w:r>
      <w:r w:rsidR="00A667F8" w:rsidRPr="00F35172">
        <w:rPr>
          <w:rFonts w:ascii="Times New Roman" w:hAnsi="Times New Roman"/>
          <w:sz w:val="24"/>
          <w:szCs w:val="24"/>
        </w:rPr>
        <w:t xml:space="preserve">freshwater plants that live in water or on the surface of water.  </w:t>
      </w:r>
      <w:r w:rsidR="00AE292A" w:rsidRPr="00F35172">
        <w:rPr>
          <w:rFonts w:ascii="Times New Roman" w:hAnsi="Times New Roman"/>
          <w:sz w:val="24"/>
          <w:szCs w:val="24"/>
        </w:rPr>
        <w:t xml:space="preserve">Aquatic </w:t>
      </w:r>
      <w:r w:rsidR="00391331" w:rsidRPr="00F35172">
        <w:rPr>
          <w:rFonts w:ascii="Times New Roman" w:hAnsi="Times New Roman"/>
          <w:sz w:val="24"/>
          <w:szCs w:val="24"/>
        </w:rPr>
        <w:t>vegetation</w:t>
      </w:r>
      <w:r w:rsidR="00AE292A" w:rsidRPr="00F35172">
        <w:rPr>
          <w:rFonts w:ascii="Times New Roman" w:hAnsi="Times New Roman"/>
          <w:sz w:val="24"/>
          <w:szCs w:val="24"/>
        </w:rPr>
        <w:t xml:space="preserve"> </w:t>
      </w:r>
      <w:r w:rsidR="002776DE" w:rsidRPr="00F35172">
        <w:rPr>
          <w:rFonts w:ascii="Times New Roman" w:hAnsi="Times New Roman"/>
          <w:sz w:val="24"/>
          <w:szCs w:val="24"/>
        </w:rPr>
        <w:t>generally include</w:t>
      </w:r>
      <w:r w:rsidR="00162514" w:rsidRPr="00F35172">
        <w:rPr>
          <w:rFonts w:ascii="Times New Roman" w:hAnsi="Times New Roman"/>
          <w:sz w:val="24"/>
          <w:szCs w:val="24"/>
        </w:rPr>
        <w:t>s</w:t>
      </w:r>
      <w:r w:rsidR="002776DE" w:rsidRPr="00F35172">
        <w:rPr>
          <w:rFonts w:ascii="Times New Roman" w:hAnsi="Times New Roman"/>
          <w:sz w:val="24"/>
          <w:szCs w:val="24"/>
        </w:rPr>
        <w:t xml:space="preserve"> </w:t>
      </w:r>
      <w:r w:rsidR="00391331" w:rsidRPr="00F35172">
        <w:rPr>
          <w:rFonts w:ascii="Times New Roman" w:hAnsi="Times New Roman"/>
          <w:sz w:val="24"/>
          <w:szCs w:val="24"/>
        </w:rPr>
        <w:t xml:space="preserve">plant material that is typically </w:t>
      </w:r>
      <w:r w:rsidR="002776DE" w:rsidRPr="00F35172">
        <w:rPr>
          <w:rFonts w:ascii="Times New Roman" w:hAnsi="Times New Roman"/>
          <w:sz w:val="24"/>
          <w:szCs w:val="24"/>
        </w:rPr>
        <w:t>herbaceous</w:t>
      </w:r>
      <w:r w:rsidR="0093452A" w:rsidRPr="00F35172">
        <w:rPr>
          <w:rFonts w:ascii="Times New Roman" w:hAnsi="Times New Roman"/>
          <w:sz w:val="24"/>
          <w:szCs w:val="24"/>
        </w:rPr>
        <w:t xml:space="preserve"> and</w:t>
      </w:r>
      <w:r w:rsidR="00391331" w:rsidRPr="00F35172">
        <w:rPr>
          <w:rFonts w:ascii="Times New Roman" w:hAnsi="Times New Roman"/>
          <w:sz w:val="24"/>
          <w:szCs w:val="24"/>
        </w:rPr>
        <w:t xml:space="preserve"> </w:t>
      </w:r>
      <w:r w:rsidR="00162514" w:rsidRPr="00F35172">
        <w:rPr>
          <w:rFonts w:ascii="Times New Roman" w:hAnsi="Times New Roman"/>
          <w:sz w:val="24"/>
          <w:szCs w:val="24"/>
        </w:rPr>
        <w:t xml:space="preserve">predominately </w:t>
      </w:r>
      <w:r w:rsidR="00AE292A" w:rsidRPr="00F35172">
        <w:rPr>
          <w:rFonts w:ascii="Times New Roman" w:hAnsi="Times New Roman"/>
          <w:sz w:val="24"/>
          <w:szCs w:val="24"/>
        </w:rPr>
        <w:t xml:space="preserve">angiosperms (flowering plants) and </w:t>
      </w:r>
      <w:r w:rsidR="002776DE" w:rsidRPr="00F35172">
        <w:rPr>
          <w:rFonts w:ascii="Times New Roman" w:hAnsi="Times New Roman"/>
          <w:sz w:val="24"/>
          <w:szCs w:val="24"/>
        </w:rPr>
        <w:t>algae</w:t>
      </w:r>
      <w:r w:rsidR="00391331" w:rsidRPr="00F35172">
        <w:rPr>
          <w:rFonts w:ascii="Times New Roman" w:hAnsi="Times New Roman"/>
          <w:sz w:val="24"/>
          <w:szCs w:val="24"/>
        </w:rPr>
        <w:t xml:space="preserve">.  </w:t>
      </w:r>
    </w:p>
    <w:p w:rsidR="0093452A" w:rsidRPr="00F35172" w:rsidRDefault="0093452A" w:rsidP="00F35172">
      <w:pPr>
        <w:spacing w:after="0" w:line="240" w:lineRule="auto"/>
        <w:jc w:val="both"/>
        <w:rPr>
          <w:rFonts w:ascii="Times New Roman" w:hAnsi="Times New Roman"/>
          <w:sz w:val="24"/>
          <w:szCs w:val="24"/>
        </w:rPr>
      </w:pPr>
    </w:p>
    <w:p w:rsidR="00D83E0E" w:rsidRPr="00F35172" w:rsidRDefault="00391331" w:rsidP="00F35172">
      <w:pPr>
        <w:spacing w:after="0" w:line="240" w:lineRule="auto"/>
        <w:jc w:val="both"/>
        <w:rPr>
          <w:rFonts w:ascii="Times New Roman" w:hAnsi="Times New Roman"/>
          <w:sz w:val="24"/>
          <w:szCs w:val="24"/>
        </w:rPr>
      </w:pPr>
      <w:r w:rsidRPr="00F35172">
        <w:rPr>
          <w:rFonts w:ascii="Times New Roman" w:hAnsi="Times New Roman"/>
          <w:sz w:val="24"/>
          <w:szCs w:val="24"/>
        </w:rPr>
        <w:t>Plants</w:t>
      </w:r>
      <w:r w:rsidR="002776DE" w:rsidRPr="00F35172">
        <w:rPr>
          <w:rFonts w:ascii="Times New Roman" w:hAnsi="Times New Roman"/>
          <w:sz w:val="24"/>
          <w:szCs w:val="24"/>
        </w:rPr>
        <w:t xml:space="preserve"> </w:t>
      </w:r>
      <w:r w:rsidR="00AE292A" w:rsidRPr="00F35172">
        <w:rPr>
          <w:rFonts w:ascii="Times New Roman" w:hAnsi="Times New Roman"/>
          <w:sz w:val="24"/>
          <w:szCs w:val="24"/>
        </w:rPr>
        <w:t>can be categorized by their growth form as free-floating and floating leave</w:t>
      </w:r>
      <w:r w:rsidR="00455B2F" w:rsidRPr="00F35172">
        <w:rPr>
          <w:rFonts w:ascii="Times New Roman" w:hAnsi="Times New Roman"/>
          <w:sz w:val="24"/>
          <w:szCs w:val="24"/>
        </w:rPr>
        <w:t>d</w:t>
      </w:r>
      <w:r w:rsidR="00AE292A" w:rsidRPr="00F35172">
        <w:rPr>
          <w:rFonts w:ascii="Times New Roman" w:hAnsi="Times New Roman"/>
          <w:sz w:val="24"/>
          <w:szCs w:val="24"/>
        </w:rPr>
        <w:t xml:space="preserve">, submersed, </w:t>
      </w:r>
      <w:r w:rsidR="00455B2F" w:rsidRPr="00F35172">
        <w:rPr>
          <w:rFonts w:ascii="Times New Roman" w:hAnsi="Times New Roman"/>
          <w:sz w:val="24"/>
          <w:szCs w:val="24"/>
        </w:rPr>
        <w:t>or</w:t>
      </w:r>
      <w:r w:rsidR="00AE292A" w:rsidRPr="00F35172">
        <w:rPr>
          <w:rFonts w:ascii="Times New Roman" w:hAnsi="Times New Roman"/>
          <w:sz w:val="24"/>
          <w:szCs w:val="24"/>
        </w:rPr>
        <w:t xml:space="preserve"> emergent.  Free-floating plants are not rooted in the substrate, but float or drift on the surface of the water.  This growth form absorbs its nutrient from the water column.  Examples of common native plants that are free floating are duckweed (</w:t>
      </w:r>
      <w:proofErr w:type="spellStart"/>
      <w:r w:rsidR="00AE292A" w:rsidRPr="00F35172">
        <w:rPr>
          <w:rFonts w:ascii="Times New Roman" w:hAnsi="Times New Roman"/>
          <w:i/>
          <w:sz w:val="24"/>
          <w:szCs w:val="24"/>
        </w:rPr>
        <w:t>Lemna</w:t>
      </w:r>
      <w:proofErr w:type="spellEnd"/>
      <w:r w:rsidR="00AE292A" w:rsidRPr="00F35172">
        <w:rPr>
          <w:rFonts w:ascii="Times New Roman" w:hAnsi="Times New Roman"/>
          <w:i/>
          <w:sz w:val="24"/>
          <w:szCs w:val="24"/>
        </w:rPr>
        <w:t xml:space="preserve"> spp</w:t>
      </w:r>
      <w:r w:rsidR="00AE292A" w:rsidRPr="00F35172">
        <w:rPr>
          <w:rFonts w:ascii="Times New Roman" w:hAnsi="Times New Roman"/>
          <w:sz w:val="24"/>
          <w:szCs w:val="24"/>
        </w:rPr>
        <w:t>.), bladderwort (</w:t>
      </w:r>
      <w:proofErr w:type="spellStart"/>
      <w:r w:rsidR="00AE292A" w:rsidRPr="00F35172">
        <w:rPr>
          <w:rFonts w:ascii="Times New Roman" w:hAnsi="Times New Roman"/>
          <w:i/>
          <w:sz w:val="24"/>
          <w:szCs w:val="24"/>
        </w:rPr>
        <w:t>Utricularia</w:t>
      </w:r>
      <w:proofErr w:type="spellEnd"/>
      <w:r w:rsidR="00AE292A" w:rsidRPr="00F35172">
        <w:rPr>
          <w:rFonts w:ascii="Times New Roman" w:hAnsi="Times New Roman"/>
          <w:i/>
          <w:sz w:val="24"/>
          <w:szCs w:val="24"/>
        </w:rPr>
        <w:t xml:space="preserve"> spp</w:t>
      </w:r>
      <w:r w:rsidR="00AE292A" w:rsidRPr="00F35172">
        <w:rPr>
          <w:rFonts w:ascii="Times New Roman" w:hAnsi="Times New Roman"/>
          <w:sz w:val="24"/>
          <w:szCs w:val="24"/>
        </w:rPr>
        <w:t xml:space="preserve">.), and </w:t>
      </w:r>
      <w:proofErr w:type="spellStart"/>
      <w:r w:rsidR="00AE292A" w:rsidRPr="00F35172">
        <w:rPr>
          <w:rFonts w:ascii="Times New Roman" w:hAnsi="Times New Roman"/>
          <w:sz w:val="24"/>
          <w:szCs w:val="24"/>
        </w:rPr>
        <w:t>coontail</w:t>
      </w:r>
      <w:proofErr w:type="spellEnd"/>
      <w:r w:rsidR="00AE292A" w:rsidRPr="00F35172">
        <w:rPr>
          <w:rFonts w:ascii="Times New Roman" w:hAnsi="Times New Roman"/>
          <w:sz w:val="24"/>
          <w:szCs w:val="24"/>
        </w:rPr>
        <w:t xml:space="preserve"> (</w:t>
      </w:r>
      <w:proofErr w:type="spellStart"/>
      <w:r w:rsidR="00AE292A" w:rsidRPr="00F35172">
        <w:rPr>
          <w:rFonts w:ascii="Times New Roman" w:hAnsi="Times New Roman"/>
          <w:i/>
          <w:sz w:val="24"/>
          <w:szCs w:val="24"/>
        </w:rPr>
        <w:t>Ceratophyllum</w:t>
      </w:r>
      <w:proofErr w:type="spellEnd"/>
      <w:r w:rsidR="00AE292A" w:rsidRPr="00F35172">
        <w:rPr>
          <w:rFonts w:ascii="Times New Roman" w:hAnsi="Times New Roman"/>
          <w:i/>
          <w:sz w:val="24"/>
          <w:szCs w:val="24"/>
        </w:rPr>
        <w:t xml:space="preserve"> </w:t>
      </w:r>
      <w:proofErr w:type="spellStart"/>
      <w:r w:rsidR="00AE292A" w:rsidRPr="00F35172">
        <w:rPr>
          <w:rFonts w:ascii="Times New Roman" w:hAnsi="Times New Roman"/>
          <w:i/>
          <w:sz w:val="24"/>
          <w:szCs w:val="24"/>
        </w:rPr>
        <w:t>demersum</w:t>
      </w:r>
      <w:proofErr w:type="spellEnd"/>
      <w:r w:rsidR="00AE292A" w:rsidRPr="00F35172">
        <w:rPr>
          <w:rFonts w:ascii="Times New Roman" w:hAnsi="Times New Roman"/>
          <w:sz w:val="24"/>
          <w:szCs w:val="24"/>
        </w:rPr>
        <w:t xml:space="preserve">).  Common invasive </w:t>
      </w:r>
      <w:r w:rsidR="008D4B29" w:rsidRPr="00F35172">
        <w:rPr>
          <w:rFonts w:ascii="Times New Roman" w:hAnsi="Times New Roman"/>
          <w:sz w:val="24"/>
          <w:szCs w:val="24"/>
        </w:rPr>
        <w:t>plants</w:t>
      </w:r>
      <w:r w:rsidR="00AE292A" w:rsidRPr="00F35172">
        <w:rPr>
          <w:rFonts w:ascii="Times New Roman" w:hAnsi="Times New Roman"/>
          <w:sz w:val="24"/>
          <w:szCs w:val="24"/>
        </w:rPr>
        <w:t xml:space="preserve"> that are free floating are water hyacinth (</w:t>
      </w:r>
      <w:proofErr w:type="spellStart"/>
      <w:r w:rsidR="00AE292A" w:rsidRPr="00F35172">
        <w:rPr>
          <w:rFonts w:ascii="Times New Roman" w:hAnsi="Times New Roman"/>
          <w:i/>
          <w:sz w:val="24"/>
          <w:szCs w:val="24"/>
        </w:rPr>
        <w:t>Eichhornia</w:t>
      </w:r>
      <w:proofErr w:type="spellEnd"/>
      <w:r w:rsidR="00AE292A" w:rsidRPr="00F35172">
        <w:rPr>
          <w:rFonts w:ascii="Times New Roman" w:hAnsi="Times New Roman"/>
          <w:i/>
          <w:sz w:val="24"/>
          <w:szCs w:val="24"/>
        </w:rPr>
        <w:t xml:space="preserve"> </w:t>
      </w:r>
      <w:proofErr w:type="spellStart"/>
      <w:r w:rsidR="00AE292A" w:rsidRPr="00F35172">
        <w:rPr>
          <w:rFonts w:ascii="Times New Roman" w:hAnsi="Times New Roman"/>
          <w:i/>
          <w:sz w:val="24"/>
          <w:szCs w:val="24"/>
        </w:rPr>
        <w:t>crassipes</w:t>
      </w:r>
      <w:proofErr w:type="spellEnd"/>
      <w:r w:rsidR="00AE292A" w:rsidRPr="00F35172">
        <w:rPr>
          <w:rFonts w:ascii="Times New Roman" w:hAnsi="Times New Roman"/>
          <w:sz w:val="24"/>
          <w:szCs w:val="24"/>
        </w:rPr>
        <w:t>), water lettuce (</w:t>
      </w:r>
      <w:proofErr w:type="spellStart"/>
      <w:r w:rsidR="00AE292A" w:rsidRPr="00F35172">
        <w:rPr>
          <w:rFonts w:ascii="Times New Roman" w:hAnsi="Times New Roman"/>
          <w:i/>
          <w:sz w:val="24"/>
          <w:szCs w:val="24"/>
        </w:rPr>
        <w:t>Pistia</w:t>
      </w:r>
      <w:proofErr w:type="spellEnd"/>
      <w:r w:rsidR="00AE292A" w:rsidRPr="00F35172">
        <w:rPr>
          <w:rFonts w:ascii="Times New Roman" w:hAnsi="Times New Roman"/>
          <w:i/>
          <w:sz w:val="24"/>
          <w:szCs w:val="24"/>
        </w:rPr>
        <w:t xml:space="preserve"> </w:t>
      </w:r>
      <w:proofErr w:type="spellStart"/>
      <w:r w:rsidR="00AE292A" w:rsidRPr="00F35172">
        <w:rPr>
          <w:rFonts w:ascii="Times New Roman" w:hAnsi="Times New Roman"/>
          <w:i/>
          <w:sz w:val="24"/>
          <w:szCs w:val="24"/>
        </w:rPr>
        <w:t>stratiotes</w:t>
      </w:r>
      <w:proofErr w:type="spellEnd"/>
      <w:r w:rsidR="00AE292A" w:rsidRPr="00F35172">
        <w:rPr>
          <w:rFonts w:ascii="Times New Roman" w:hAnsi="Times New Roman"/>
          <w:sz w:val="24"/>
          <w:szCs w:val="24"/>
        </w:rPr>
        <w:t xml:space="preserve">), and </w:t>
      </w:r>
      <w:proofErr w:type="spellStart"/>
      <w:r w:rsidR="00AE292A" w:rsidRPr="00F35172">
        <w:rPr>
          <w:rFonts w:ascii="Times New Roman" w:hAnsi="Times New Roman"/>
          <w:i/>
          <w:sz w:val="24"/>
          <w:szCs w:val="24"/>
        </w:rPr>
        <w:t>Salvinina</w:t>
      </w:r>
      <w:proofErr w:type="spellEnd"/>
      <w:r w:rsidR="00AE292A" w:rsidRPr="00F35172">
        <w:rPr>
          <w:rFonts w:ascii="Times New Roman" w:hAnsi="Times New Roman"/>
          <w:i/>
          <w:sz w:val="24"/>
          <w:szCs w:val="24"/>
        </w:rPr>
        <w:t xml:space="preserve"> spp</w:t>
      </w:r>
      <w:r w:rsidR="00AE292A" w:rsidRPr="00F35172">
        <w:rPr>
          <w:rFonts w:ascii="Times New Roman" w:hAnsi="Times New Roman"/>
          <w:sz w:val="24"/>
          <w:szCs w:val="24"/>
        </w:rPr>
        <w:t>.  Floating leaved aquatic plants may or may not be rooted in the substrate, but their leaves float on the water surface.  Common native plants are water lily (</w:t>
      </w:r>
      <w:proofErr w:type="spellStart"/>
      <w:r w:rsidR="00AE292A" w:rsidRPr="00F35172">
        <w:rPr>
          <w:rFonts w:ascii="Times New Roman" w:hAnsi="Times New Roman"/>
          <w:i/>
          <w:sz w:val="24"/>
          <w:szCs w:val="24"/>
        </w:rPr>
        <w:t>Nymphaea</w:t>
      </w:r>
      <w:proofErr w:type="spellEnd"/>
      <w:r w:rsidR="00AE292A" w:rsidRPr="00F35172">
        <w:rPr>
          <w:rFonts w:ascii="Times New Roman" w:hAnsi="Times New Roman"/>
          <w:i/>
          <w:sz w:val="24"/>
          <w:szCs w:val="24"/>
        </w:rPr>
        <w:t xml:space="preserve"> spp</w:t>
      </w:r>
      <w:r w:rsidR="00AE292A" w:rsidRPr="00F35172">
        <w:rPr>
          <w:rFonts w:ascii="Times New Roman" w:hAnsi="Times New Roman"/>
          <w:sz w:val="24"/>
          <w:szCs w:val="24"/>
        </w:rPr>
        <w:t>.), spatterdock (</w:t>
      </w:r>
      <w:proofErr w:type="spellStart"/>
      <w:r w:rsidR="00AE292A" w:rsidRPr="00F35172">
        <w:rPr>
          <w:rFonts w:ascii="Times New Roman" w:hAnsi="Times New Roman"/>
          <w:i/>
          <w:sz w:val="24"/>
          <w:szCs w:val="24"/>
        </w:rPr>
        <w:t>Nuphar</w:t>
      </w:r>
      <w:proofErr w:type="spellEnd"/>
      <w:r w:rsidR="00AE292A" w:rsidRPr="00F35172">
        <w:rPr>
          <w:rFonts w:ascii="Times New Roman" w:hAnsi="Times New Roman"/>
          <w:i/>
          <w:sz w:val="24"/>
          <w:szCs w:val="24"/>
        </w:rPr>
        <w:t xml:space="preserve"> </w:t>
      </w:r>
      <w:proofErr w:type="spellStart"/>
      <w:r w:rsidR="00AE292A" w:rsidRPr="00F35172">
        <w:rPr>
          <w:rFonts w:ascii="Times New Roman" w:hAnsi="Times New Roman"/>
          <w:i/>
          <w:sz w:val="24"/>
          <w:szCs w:val="24"/>
        </w:rPr>
        <w:t>lutea</w:t>
      </w:r>
      <w:proofErr w:type="spellEnd"/>
      <w:r w:rsidR="00AE292A" w:rsidRPr="00F35172">
        <w:rPr>
          <w:rFonts w:ascii="Times New Roman" w:hAnsi="Times New Roman"/>
          <w:sz w:val="24"/>
          <w:szCs w:val="24"/>
        </w:rPr>
        <w:t>), American lotus (</w:t>
      </w:r>
      <w:proofErr w:type="spellStart"/>
      <w:r w:rsidR="00AE292A" w:rsidRPr="00F35172">
        <w:rPr>
          <w:rFonts w:ascii="Times New Roman" w:hAnsi="Times New Roman"/>
          <w:i/>
          <w:sz w:val="24"/>
          <w:szCs w:val="24"/>
        </w:rPr>
        <w:t>Nelumbo</w:t>
      </w:r>
      <w:proofErr w:type="spellEnd"/>
      <w:r w:rsidR="00AE292A" w:rsidRPr="00F35172">
        <w:rPr>
          <w:rFonts w:ascii="Times New Roman" w:hAnsi="Times New Roman"/>
          <w:i/>
          <w:sz w:val="24"/>
          <w:szCs w:val="24"/>
        </w:rPr>
        <w:t xml:space="preserve"> lutes</w:t>
      </w:r>
      <w:r w:rsidR="00AE292A" w:rsidRPr="00F35172">
        <w:rPr>
          <w:rFonts w:ascii="Times New Roman" w:hAnsi="Times New Roman"/>
          <w:sz w:val="24"/>
          <w:szCs w:val="24"/>
        </w:rPr>
        <w:t>), and water shield (</w:t>
      </w:r>
      <w:proofErr w:type="spellStart"/>
      <w:r w:rsidR="00AE292A" w:rsidRPr="00F35172">
        <w:rPr>
          <w:rFonts w:ascii="Times New Roman" w:hAnsi="Times New Roman"/>
          <w:i/>
          <w:sz w:val="24"/>
          <w:szCs w:val="24"/>
        </w:rPr>
        <w:t>Brasenia</w:t>
      </w:r>
      <w:proofErr w:type="spellEnd"/>
      <w:r w:rsidR="00AE292A" w:rsidRPr="00F35172">
        <w:rPr>
          <w:rFonts w:ascii="Times New Roman" w:hAnsi="Times New Roman"/>
          <w:i/>
          <w:sz w:val="24"/>
          <w:szCs w:val="24"/>
        </w:rPr>
        <w:t xml:space="preserve"> </w:t>
      </w:r>
      <w:proofErr w:type="spellStart"/>
      <w:r w:rsidR="00AE292A" w:rsidRPr="00F35172">
        <w:rPr>
          <w:rFonts w:ascii="Times New Roman" w:hAnsi="Times New Roman"/>
          <w:i/>
          <w:sz w:val="24"/>
          <w:szCs w:val="24"/>
        </w:rPr>
        <w:t>schrebeii</w:t>
      </w:r>
      <w:proofErr w:type="spellEnd"/>
      <w:r w:rsidR="00AE292A" w:rsidRPr="00F35172">
        <w:rPr>
          <w:rFonts w:ascii="Times New Roman" w:hAnsi="Times New Roman"/>
          <w:sz w:val="24"/>
          <w:szCs w:val="24"/>
        </w:rPr>
        <w:t xml:space="preserve">). </w:t>
      </w:r>
    </w:p>
    <w:p w:rsidR="00D83E0E" w:rsidRPr="00F35172" w:rsidRDefault="00D83E0E" w:rsidP="00F35172">
      <w:pPr>
        <w:spacing w:after="0" w:line="240" w:lineRule="auto"/>
        <w:jc w:val="both"/>
        <w:rPr>
          <w:rFonts w:ascii="Times New Roman" w:hAnsi="Times New Roman"/>
          <w:sz w:val="24"/>
          <w:szCs w:val="24"/>
        </w:rPr>
      </w:pPr>
    </w:p>
    <w:p w:rsidR="00D83E0E" w:rsidRPr="00F35172" w:rsidRDefault="00AE292A" w:rsidP="00F35172">
      <w:pPr>
        <w:spacing w:after="0" w:line="240" w:lineRule="auto"/>
        <w:jc w:val="both"/>
        <w:rPr>
          <w:rFonts w:ascii="Times New Roman" w:hAnsi="Times New Roman"/>
          <w:sz w:val="24"/>
          <w:szCs w:val="24"/>
        </w:rPr>
      </w:pPr>
      <w:r w:rsidRPr="00F35172">
        <w:rPr>
          <w:rFonts w:ascii="Times New Roman" w:hAnsi="Times New Roman"/>
          <w:sz w:val="24"/>
          <w:szCs w:val="24"/>
        </w:rPr>
        <w:t xml:space="preserve">Submersed aquatic plants are rooted to substrate and stay submerged in the water column.  They obtain nutrients </w:t>
      </w:r>
      <w:r w:rsidR="00455B2F" w:rsidRPr="00F35172">
        <w:rPr>
          <w:rFonts w:ascii="Times New Roman" w:hAnsi="Times New Roman"/>
          <w:sz w:val="24"/>
          <w:szCs w:val="24"/>
        </w:rPr>
        <w:t xml:space="preserve">predominately </w:t>
      </w:r>
      <w:r w:rsidRPr="00F35172">
        <w:rPr>
          <w:rFonts w:ascii="Times New Roman" w:hAnsi="Times New Roman"/>
          <w:sz w:val="24"/>
          <w:szCs w:val="24"/>
        </w:rPr>
        <w:t>through the sediment</w:t>
      </w:r>
      <w:r w:rsidR="005D3610" w:rsidRPr="00F35172">
        <w:rPr>
          <w:rFonts w:ascii="Times New Roman" w:hAnsi="Times New Roman"/>
          <w:sz w:val="24"/>
          <w:szCs w:val="24"/>
        </w:rPr>
        <w:t>, though there is evidence of uptake of nutrients through leaves (</w:t>
      </w:r>
      <w:proofErr w:type="spellStart"/>
      <w:r w:rsidR="005D3610" w:rsidRPr="00F35172">
        <w:rPr>
          <w:rFonts w:ascii="Times New Roman" w:hAnsi="Times New Roman"/>
          <w:sz w:val="24"/>
          <w:szCs w:val="24"/>
        </w:rPr>
        <w:t>Dhote</w:t>
      </w:r>
      <w:proofErr w:type="spellEnd"/>
      <w:r w:rsidR="005D3610" w:rsidRPr="00F35172">
        <w:rPr>
          <w:rFonts w:ascii="Times New Roman" w:hAnsi="Times New Roman"/>
          <w:sz w:val="24"/>
          <w:szCs w:val="24"/>
        </w:rPr>
        <w:t xml:space="preserve"> and Dixit, 2009)</w:t>
      </w:r>
      <w:r w:rsidRPr="00F35172">
        <w:rPr>
          <w:rFonts w:ascii="Times New Roman" w:hAnsi="Times New Roman"/>
          <w:sz w:val="24"/>
          <w:szCs w:val="24"/>
        </w:rPr>
        <w:t>.  Common native submersed plants are eelgrass (</w:t>
      </w:r>
      <w:proofErr w:type="spellStart"/>
      <w:r w:rsidRPr="00F35172">
        <w:rPr>
          <w:rFonts w:ascii="Times New Roman" w:hAnsi="Times New Roman"/>
          <w:i/>
          <w:sz w:val="24"/>
          <w:szCs w:val="24"/>
        </w:rPr>
        <w:t>Vallisinaria</w:t>
      </w:r>
      <w:proofErr w:type="spellEnd"/>
      <w:r w:rsidRPr="00F35172">
        <w:rPr>
          <w:rFonts w:ascii="Times New Roman" w:hAnsi="Times New Roman"/>
          <w:sz w:val="24"/>
          <w:szCs w:val="24"/>
        </w:rPr>
        <w:t xml:space="preserve">) and </w:t>
      </w:r>
      <w:proofErr w:type="spellStart"/>
      <w:r w:rsidRPr="00F35172">
        <w:rPr>
          <w:rFonts w:ascii="Times New Roman" w:hAnsi="Times New Roman"/>
          <w:sz w:val="24"/>
          <w:szCs w:val="24"/>
        </w:rPr>
        <w:t>watermilfoils</w:t>
      </w:r>
      <w:proofErr w:type="spellEnd"/>
      <w:r w:rsidRPr="00F35172">
        <w:rPr>
          <w:rFonts w:ascii="Times New Roman" w:hAnsi="Times New Roman"/>
          <w:sz w:val="24"/>
          <w:szCs w:val="24"/>
        </w:rPr>
        <w:t xml:space="preserve"> (</w:t>
      </w:r>
      <w:proofErr w:type="spellStart"/>
      <w:r w:rsidRPr="00F35172">
        <w:rPr>
          <w:rFonts w:ascii="Times New Roman" w:hAnsi="Times New Roman"/>
          <w:i/>
          <w:sz w:val="24"/>
          <w:szCs w:val="24"/>
        </w:rPr>
        <w:t>Myriophyllum</w:t>
      </w:r>
      <w:proofErr w:type="spellEnd"/>
      <w:r w:rsidRPr="00F35172">
        <w:rPr>
          <w:rFonts w:ascii="Times New Roman" w:hAnsi="Times New Roman"/>
          <w:i/>
          <w:sz w:val="24"/>
          <w:szCs w:val="24"/>
        </w:rPr>
        <w:t xml:space="preserve"> spp</w:t>
      </w:r>
      <w:r w:rsidRPr="00F35172">
        <w:rPr>
          <w:rFonts w:ascii="Times New Roman" w:hAnsi="Times New Roman"/>
          <w:sz w:val="24"/>
          <w:szCs w:val="24"/>
        </w:rPr>
        <w:t>.).  The invasive plant hydrilla (</w:t>
      </w:r>
      <w:r w:rsidRPr="00F35172">
        <w:rPr>
          <w:rFonts w:ascii="Times New Roman" w:hAnsi="Times New Roman"/>
          <w:i/>
          <w:sz w:val="24"/>
          <w:szCs w:val="24"/>
        </w:rPr>
        <w:t xml:space="preserve">Hydrilla </w:t>
      </w:r>
      <w:proofErr w:type="spellStart"/>
      <w:r w:rsidRPr="00F35172">
        <w:rPr>
          <w:rFonts w:ascii="Times New Roman" w:hAnsi="Times New Roman"/>
          <w:i/>
          <w:sz w:val="24"/>
          <w:szCs w:val="24"/>
        </w:rPr>
        <w:t>verticillata</w:t>
      </w:r>
      <w:proofErr w:type="spellEnd"/>
      <w:r w:rsidRPr="00F35172">
        <w:rPr>
          <w:rFonts w:ascii="Times New Roman" w:hAnsi="Times New Roman"/>
          <w:sz w:val="24"/>
          <w:szCs w:val="24"/>
        </w:rPr>
        <w:t xml:space="preserve">) belongs to this category. </w:t>
      </w:r>
    </w:p>
    <w:p w:rsidR="00D83E0E" w:rsidRPr="00F35172" w:rsidRDefault="00D83E0E" w:rsidP="00F35172">
      <w:pPr>
        <w:spacing w:after="0" w:line="240" w:lineRule="auto"/>
        <w:jc w:val="both"/>
        <w:rPr>
          <w:rFonts w:ascii="Times New Roman" w:hAnsi="Times New Roman"/>
          <w:sz w:val="24"/>
          <w:szCs w:val="24"/>
        </w:rPr>
      </w:pPr>
    </w:p>
    <w:p w:rsidR="00D83E0E" w:rsidRPr="00F35172" w:rsidRDefault="00AE292A" w:rsidP="00F35172">
      <w:pPr>
        <w:spacing w:after="0" w:line="240" w:lineRule="auto"/>
        <w:jc w:val="both"/>
        <w:rPr>
          <w:rFonts w:ascii="Times New Roman" w:hAnsi="Times New Roman"/>
          <w:sz w:val="24"/>
          <w:szCs w:val="24"/>
        </w:rPr>
      </w:pPr>
      <w:r w:rsidRPr="00F35172">
        <w:rPr>
          <w:rFonts w:ascii="Times New Roman" w:hAnsi="Times New Roman"/>
          <w:sz w:val="24"/>
          <w:szCs w:val="24"/>
        </w:rPr>
        <w:t xml:space="preserve">Emergent or </w:t>
      </w:r>
      <w:proofErr w:type="spellStart"/>
      <w:r w:rsidRPr="00F35172">
        <w:rPr>
          <w:rFonts w:ascii="Times New Roman" w:hAnsi="Times New Roman"/>
          <w:sz w:val="24"/>
          <w:szCs w:val="24"/>
        </w:rPr>
        <w:t>emersed</w:t>
      </w:r>
      <w:proofErr w:type="spellEnd"/>
      <w:r w:rsidRPr="00F35172">
        <w:rPr>
          <w:rFonts w:ascii="Times New Roman" w:hAnsi="Times New Roman"/>
          <w:sz w:val="24"/>
          <w:szCs w:val="24"/>
        </w:rPr>
        <w:t xml:space="preserve"> aquatic plants are rooted to substrate, but emerge or break the water surface.  Like submersed plants</w:t>
      </w:r>
      <w:r w:rsidR="00455B2F" w:rsidRPr="00F35172">
        <w:rPr>
          <w:rFonts w:ascii="Times New Roman" w:hAnsi="Times New Roman"/>
          <w:sz w:val="24"/>
          <w:szCs w:val="24"/>
        </w:rPr>
        <w:t>,</w:t>
      </w:r>
      <w:r w:rsidRPr="00F35172">
        <w:rPr>
          <w:rFonts w:ascii="Times New Roman" w:hAnsi="Times New Roman"/>
          <w:sz w:val="24"/>
          <w:szCs w:val="24"/>
        </w:rPr>
        <w:t xml:space="preserve"> they obtain nutrients from the sediment.  Cattails (</w:t>
      </w:r>
      <w:proofErr w:type="spellStart"/>
      <w:r w:rsidRPr="00F35172">
        <w:rPr>
          <w:rFonts w:ascii="Times New Roman" w:hAnsi="Times New Roman"/>
          <w:i/>
          <w:sz w:val="24"/>
          <w:szCs w:val="24"/>
        </w:rPr>
        <w:t>Typha</w:t>
      </w:r>
      <w:proofErr w:type="spellEnd"/>
      <w:r w:rsidRPr="00F35172">
        <w:rPr>
          <w:rFonts w:ascii="Times New Roman" w:hAnsi="Times New Roman"/>
          <w:i/>
          <w:sz w:val="24"/>
          <w:szCs w:val="24"/>
        </w:rPr>
        <w:t xml:space="preserve"> spp</w:t>
      </w:r>
      <w:r w:rsidRPr="00F35172">
        <w:rPr>
          <w:rFonts w:ascii="Times New Roman" w:hAnsi="Times New Roman"/>
          <w:sz w:val="24"/>
          <w:szCs w:val="24"/>
        </w:rPr>
        <w:t>.), bulrush (</w:t>
      </w:r>
      <w:proofErr w:type="spellStart"/>
      <w:r w:rsidRPr="00F35172">
        <w:rPr>
          <w:rFonts w:ascii="Times New Roman" w:hAnsi="Times New Roman"/>
          <w:i/>
          <w:sz w:val="24"/>
          <w:szCs w:val="24"/>
        </w:rPr>
        <w:t>Scirpus</w:t>
      </w:r>
      <w:proofErr w:type="spellEnd"/>
      <w:r w:rsidRPr="00F35172">
        <w:rPr>
          <w:rFonts w:ascii="Times New Roman" w:hAnsi="Times New Roman"/>
          <w:i/>
          <w:sz w:val="24"/>
          <w:szCs w:val="24"/>
        </w:rPr>
        <w:t xml:space="preserve"> spp</w:t>
      </w:r>
      <w:r w:rsidRPr="00F35172">
        <w:rPr>
          <w:rFonts w:ascii="Times New Roman" w:hAnsi="Times New Roman"/>
          <w:sz w:val="24"/>
          <w:szCs w:val="24"/>
        </w:rPr>
        <w:t xml:space="preserve">.), and </w:t>
      </w:r>
      <w:proofErr w:type="spellStart"/>
      <w:r w:rsidRPr="00F35172">
        <w:rPr>
          <w:rFonts w:ascii="Times New Roman" w:hAnsi="Times New Roman"/>
          <w:sz w:val="24"/>
          <w:szCs w:val="24"/>
        </w:rPr>
        <w:t>maidencane</w:t>
      </w:r>
      <w:proofErr w:type="spellEnd"/>
      <w:r w:rsidRPr="00F35172">
        <w:rPr>
          <w:rFonts w:ascii="Times New Roman" w:hAnsi="Times New Roman"/>
          <w:sz w:val="24"/>
          <w:szCs w:val="24"/>
        </w:rPr>
        <w:t xml:space="preserve"> (</w:t>
      </w:r>
      <w:proofErr w:type="spellStart"/>
      <w:r w:rsidRPr="00F35172">
        <w:rPr>
          <w:rFonts w:ascii="Times New Roman" w:hAnsi="Times New Roman"/>
          <w:i/>
          <w:sz w:val="24"/>
          <w:szCs w:val="24"/>
        </w:rPr>
        <w:t>Panicum</w:t>
      </w:r>
      <w:proofErr w:type="spellEnd"/>
      <w:r w:rsidRPr="00F35172">
        <w:rPr>
          <w:rFonts w:ascii="Times New Roman" w:hAnsi="Times New Roman"/>
          <w:i/>
          <w:sz w:val="24"/>
          <w:szCs w:val="24"/>
        </w:rPr>
        <w:t xml:space="preserve"> </w:t>
      </w:r>
      <w:proofErr w:type="spellStart"/>
      <w:r w:rsidRPr="00F35172">
        <w:rPr>
          <w:rFonts w:ascii="Times New Roman" w:hAnsi="Times New Roman"/>
          <w:i/>
          <w:sz w:val="24"/>
          <w:szCs w:val="24"/>
        </w:rPr>
        <w:t>hemitomon</w:t>
      </w:r>
      <w:proofErr w:type="spellEnd"/>
      <w:r w:rsidRPr="00F35172">
        <w:rPr>
          <w:rFonts w:ascii="Times New Roman" w:hAnsi="Times New Roman"/>
          <w:sz w:val="24"/>
          <w:szCs w:val="24"/>
        </w:rPr>
        <w:t>) are native plants displaying this growth form.</w:t>
      </w:r>
    </w:p>
    <w:p w:rsidR="00D83E0E" w:rsidRPr="00F35172" w:rsidRDefault="00D83E0E" w:rsidP="00F35172">
      <w:pPr>
        <w:spacing w:after="0" w:line="240" w:lineRule="auto"/>
        <w:jc w:val="both"/>
        <w:rPr>
          <w:rFonts w:ascii="Times New Roman" w:hAnsi="Times New Roman"/>
          <w:sz w:val="24"/>
          <w:szCs w:val="24"/>
        </w:rPr>
      </w:pPr>
    </w:p>
    <w:p w:rsidR="00D83E0E" w:rsidRPr="00F35172" w:rsidRDefault="00AE292A" w:rsidP="00F35172">
      <w:pPr>
        <w:spacing w:after="0" w:line="240" w:lineRule="auto"/>
        <w:jc w:val="both"/>
        <w:rPr>
          <w:rFonts w:ascii="Times New Roman" w:hAnsi="Times New Roman"/>
          <w:sz w:val="24"/>
          <w:szCs w:val="24"/>
        </w:rPr>
      </w:pPr>
      <w:r w:rsidRPr="00F35172">
        <w:rPr>
          <w:rFonts w:ascii="Times New Roman" w:hAnsi="Times New Roman"/>
          <w:sz w:val="24"/>
          <w:szCs w:val="24"/>
        </w:rPr>
        <w:t>Algae are also present in the water column</w:t>
      </w:r>
      <w:r w:rsidR="00CB57A2" w:rsidRPr="00F35172">
        <w:rPr>
          <w:rFonts w:ascii="Times New Roman" w:hAnsi="Times New Roman"/>
          <w:sz w:val="24"/>
          <w:szCs w:val="24"/>
        </w:rPr>
        <w:t>,</w:t>
      </w:r>
      <w:r w:rsidRPr="00F35172">
        <w:rPr>
          <w:rFonts w:ascii="Times New Roman" w:hAnsi="Times New Roman"/>
          <w:sz w:val="24"/>
          <w:szCs w:val="24"/>
        </w:rPr>
        <w:t xml:space="preserve"> either attached to surfaces or free floating</w:t>
      </w:r>
      <w:r w:rsidR="00B609A6" w:rsidRPr="00F35172">
        <w:rPr>
          <w:rFonts w:ascii="Times New Roman" w:hAnsi="Times New Roman"/>
          <w:sz w:val="24"/>
          <w:szCs w:val="24"/>
        </w:rPr>
        <w:t xml:space="preserve"> and may be submersed or take emergent forms</w:t>
      </w:r>
      <w:r w:rsidRPr="00F35172">
        <w:rPr>
          <w:rFonts w:ascii="Times New Roman" w:hAnsi="Times New Roman"/>
          <w:sz w:val="24"/>
          <w:szCs w:val="24"/>
        </w:rPr>
        <w:t>.  Filamentous algae can form mats or long strings.</w:t>
      </w:r>
      <w:r w:rsidR="005203E0" w:rsidRPr="00F35172">
        <w:rPr>
          <w:rFonts w:ascii="Times New Roman" w:hAnsi="Times New Roman"/>
          <w:sz w:val="24"/>
          <w:szCs w:val="24"/>
        </w:rPr>
        <w:t xml:space="preserve">  Some common </w:t>
      </w:r>
      <w:r w:rsidR="002776DE" w:rsidRPr="00F35172">
        <w:rPr>
          <w:rFonts w:ascii="Times New Roman" w:hAnsi="Times New Roman"/>
          <w:sz w:val="24"/>
          <w:szCs w:val="24"/>
        </w:rPr>
        <w:t>species of macro</w:t>
      </w:r>
      <w:r w:rsidR="005203E0" w:rsidRPr="00F35172">
        <w:rPr>
          <w:rFonts w:ascii="Times New Roman" w:hAnsi="Times New Roman"/>
          <w:sz w:val="24"/>
          <w:szCs w:val="24"/>
        </w:rPr>
        <w:t xml:space="preserve"> algae are </w:t>
      </w:r>
      <w:proofErr w:type="spellStart"/>
      <w:r w:rsidR="005203E0" w:rsidRPr="00F35172">
        <w:rPr>
          <w:rFonts w:ascii="Times New Roman" w:hAnsi="Times New Roman"/>
          <w:i/>
          <w:sz w:val="24"/>
          <w:szCs w:val="24"/>
        </w:rPr>
        <w:t>Cladophora</w:t>
      </w:r>
      <w:proofErr w:type="spellEnd"/>
      <w:r w:rsidR="005203E0" w:rsidRPr="00F35172">
        <w:rPr>
          <w:rFonts w:ascii="Times New Roman" w:hAnsi="Times New Roman"/>
          <w:sz w:val="24"/>
          <w:szCs w:val="24"/>
        </w:rPr>
        <w:t xml:space="preserve"> </w:t>
      </w:r>
      <w:proofErr w:type="spellStart"/>
      <w:r w:rsidR="005203E0" w:rsidRPr="00F35172">
        <w:rPr>
          <w:rFonts w:ascii="Times New Roman" w:hAnsi="Times New Roman"/>
          <w:sz w:val="24"/>
          <w:szCs w:val="24"/>
        </w:rPr>
        <w:t>spp</w:t>
      </w:r>
      <w:proofErr w:type="spellEnd"/>
      <w:r w:rsidR="005203E0" w:rsidRPr="00F35172">
        <w:rPr>
          <w:rFonts w:ascii="Times New Roman" w:hAnsi="Times New Roman"/>
          <w:sz w:val="24"/>
          <w:szCs w:val="24"/>
        </w:rPr>
        <w:t xml:space="preserve">, </w:t>
      </w:r>
      <w:proofErr w:type="spellStart"/>
      <w:r w:rsidR="005203E0" w:rsidRPr="00F35172">
        <w:rPr>
          <w:rFonts w:ascii="Times New Roman" w:hAnsi="Times New Roman"/>
          <w:i/>
          <w:sz w:val="24"/>
          <w:szCs w:val="24"/>
        </w:rPr>
        <w:t>Lynbya</w:t>
      </w:r>
      <w:proofErr w:type="spellEnd"/>
      <w:r w:rsidR="005203E0" w:rsidRPr="00F35172">
        <w:rPr>
          <w:rFonts w:ascii="Times New Roman" w:hAnsi="Times New Roman"/>
          <w:sz w:val="24"/>
          <w:szCs w:val="24"/>
        </w:rPr>
        <w:t xml:space="preserve"> </w:t>
      </w:r>
      <w:proofErr w:type="spellStart"/>
      <w:r w:rsidR="005203E0" w:rsidRPr="00F35172">
        <w:rPr>
          <w:rFonts w:ascii="Times New Roman" w:hAnsi="Times New Roman"/>
          <w:sz w:val="24"/>
          <w:szCs w:val="24"/>
        </w:rPr>
        <w:t>spp</w:t>
      </w:r>
      <w:proofErr w:type="spellEnd"/>
      <w:r w:rsidR="005203E0" w:rsidRPr="00F35172">
        <w:rPr>
          <w:rFonts w:ascii="Times New Roman" w:hAnsi="Times New Roman"/>
          <w:sz w:val="24"/>
          <w:szCs w:val="24"/>
        </w:rPr>
        <w:t xml:space="preserve">, and </w:t>
      </w:r>
      <w:proofErr w:type="spellStart"/>
      <w:r w:rsidR="005203E0" w:rsidRPr="00F35172">
        <w:rPr>
          <w:rFonts w:ascii="Times New Roman" w:hAnsi="Times New Roman"/>
          <w:i/>
          <w:sz w:val="24"/>
          <w:szCs w:val="24"/>
        </w:rPr>
        <w:t>Chara</w:t>
      </w:r>
      <w:proofErr w:type="spellEnd"/>
      <w:r w:rsidR="005203E0" w:rsidRPr="00F35172">
        <w:rPr>
          <w:rFonts w:ascii="Times New Roman" w:hAnsi="Times New Roman"/>
          <w:sz w:val="24"/>
          <w:szCs w:val="24"/>
        </w:rPr>
        <w:t xml:space="preserve"> spp.</w:t>
      </w:r>
    </w:p>
    <w:p w:rsidR="00D83E0E" w:rsidRPr="00F35172" w:rsidRDefault="00D83E0E" w:rsidP="00F35172">
      <w:pPr>
        <w:spacing w:after="0" w:line="240" w:lineRule="auto"/>
        <w:jc w:val="both"/>
        <w:rPr>
          <w:rFonts w:ascii="Times New Roman" w:hAnsi="Times New Roman"/>
          <w:sz w:val="24"/>
          <w:szCs w:val="24"/>
        </w:rPr>
      </w:pPr>
    </w:p>
    <w:p w:rsidR="00D83E0E" w:rsidRPr="00F35172" w:rsidRDefault="00AE292A" w:rsidP="00F35172">
      <w:pPr>
        <w:spacing w:after="0" w:line="240" w:lineRule="auto"/>
        <w:jc w:val="both"/>
        <w:rPr>
          <w:rFonts w:ascii="Times New Roman" w:hAnsi="Times New Roman"/>
          <w:b/>
          <w:sz w:val="24"/>
          <w:szCs w:val="24"/>
        </w:rPr>
      </w:pPr>
      <w:r w:rsidRPr="00F35172">
        <w:rPr>
          <w:rFonts w:ascii="Times New Roman" w:hAnsi="Times New Roman"/>
          <w:b/>
          <w:sz w:val="24"/>
          <w:szCs w:val="24"/>
        </w:rPr>
        <w:t>Common Aquatic Plants and Their Distribution</w:t>
      </w:r>
    </w:p>
    <w:p w:rsidR="00D83E0E" w:rsidRPr="00F35172" w:rsidRDefault="00AE292A" w:rsidP="00F35172">
      <w:pPr>
        <w:spacing w:after="0" w:line="240" w:lineRule="auto"/>
        <w:jc w:val="both"/>
        <w:rPr>
          <w:rFonts w:ascii="Times New Roman" w:hAnsi="Times New Roman"/>
          <w:sz w:val="24"/>
          <w:szCs w:val="24"/>
        </w:rPr>
      </w:pPr>
      <w:r w:rsidRPr="00F35172">
        <w:rPr>
          <w:rFonts w:ascii="Times New Roman" w:hAnsi="Times New Roman"/>
          <w:sz w:val="24"/>
          <w:szCs w:val="24"/>
        </w:rPr>
        <w:t xml:space="preserve">Aquatic vegetation can occur either in mixed stands or as largely monocultures.  It is not uncommon for invasive </w:t>
      </w:r>
      <w:r w:rsidR="008D4B29" w:rsidRPr="00F35172">
        <w:rPr>
          <w:rFonts w:ascii="Times New Roman" w:hAnsi="Times New Roman"/>
          <w:sz w:val="24"/>
          <w:szCs w:val="24"/>
        </w:rPr>
        <w:t>plants</w:t>
      </w:r>
      <w:r w:rsidRPr="00F35172">
        <w:rPr>
          <w:rFonts w:ascii="Times New Roman" w:hAnsi="Times New Roman"/>
          <w:sz w:val="24"/>
          <w:szCs w:val="24"/>
        </w:rPr>
        <w:t xml:space="preserve"> to form largely monotypic stands.  The plant material can form dense floating mats that prevent light diffusion into the water column, thus shading the bottom and limiting benthic habitat.  The dense layer of vegetation also limits exchange of gases across the water surface and can cause depletion of dissolved oxygen under the mat.  At greater densities, vegetation may also form floating islands or tussocks and incorporate woody plants.</w:t>
      </w:r>
    </w:p>
    <w:p w:rsidR="00D83E0E" w:rsidRPr="00F35172" w:rsidRDefault="00AE292A" w:rsidP="00F35172">
      <w:pPr>
        <w:spacing w:after="0" w:line="240" w:lineRule="auto"/>
        <w:jc w:val="both"/>
        <w:rPr>
          <w:rFonts w:ascii="Times New Roman" w:hAnsi="Times New Roman"/>
          <w:sz w:val="24"/>
          <w:szCs w:val="24"/>
        </w:rPr>
      </w:pPr>
      <w:r w:rsidRPr="00F35172">
        <w:rPr>
          <w:rFonts w:ascii="Times New Roman" w:hAnsi="Times New Roman"/>
          <w:sz w:val="24"/>
          <w:szCs w:val="24"/>
        </w:rPr>
        <w:t xml:space="preserve"> </w:t>
      </w:r>
    </w:p>
    <w:p w:rsidR="00D83E0E" w:rsidRPr="00F35172" w:rsidRDefault="00AE292A" w:rsidP="00F35172">
      <w:pPr>
        <w:spacing w:after="0" w:line="240" w:lineRule="auto"/>
        <w:jc w:val="both"/>
        <w:rPr>
          <w:rFonts w:ascii="Times New Roman" w:hAnsi="Times New Roman"/>
          <w:sz w:val="24"/>
          <w:szCs w:val="24"/>
        </w:rPr>
      </w:pPr>
      <w:r w:rsidRPr="00F35172">
        <w:rPr>
          <w:rFonts w:ascii="Times New Roman" w:hAnsi="Times New Roman"/>
          <w:sz w:val="24"/>
          <w:szCs w:val="24"/>
        </w:rPr>
        <w:t xml:space="preserve">Common invasive </w:t>
      </w:r>
      <w:r w:rsidR="008D4B29" w:rsidRPr="00F35172">
        <w:rPr>
          <w:rFonts w:ascii="Times New Roman" w:hAnsi="Times New Roman"/>
          <w:sz w:val="24"/>
          <w:szCs w:val="24"/>
        </w:rPr>
        <w:t>plants</w:t>
      </w:r>
      <w:r w:rsidRPr="00F35172">
        <w:rPr>
          <w:rFonts w:ascii="Times New Roman" w:hAnsi="Times New Roman"/>
          <w:sz w:val="24"/>
          <w:szCs w:val="24"/>
        </w:rPr>
        <w:t xml:space="preserve"> present in waterways in the </w:t>
      </w:r>
      <w:r w:rsidR="003406EA">
        <w:rPr>
          <w:rFonts w:ascii="Times New Roman" w:hAnsi="Times New Roman"/>
          <w:sz w:val="24"/>
          <w:szCs w:val="24"/>
        </w:rPr>
        <w:t>St. Lucie</w:t>
      </w:r>
      <w:r w:rsidR="00CB57A2" w:rsidRPr="00F35172">
        <w:rPr>
          <w:rFonts w:ascii="Times New Roman" w:hAnsi="Times New Roman"/>
          <w:sz w:val="24"/>
          <w:szCs w:val="24"/>
        </w:rPr>
        <w:t xml:space="preserve"> </w:t>
      </w:r>
      <w:r w:rsidRPr="00F35172">
        <w:rPr>
          <w:rFonts w:ascii="Times New Roman" w:hAnsi="Times New Roman"/>
          <w:sz w:val="24"/>
          <w:szCs w:val="24"/>
        </w:rPr>
        <w:t>Basin are hydrilla, water lettuce, and water hyacinth</w:t>
      </w:r>
      <w:r w:rsidR="00CB57A2" w:rsidRPr="00F35172">
        <w:rPr>
          <w:rFonts w:ascii="Times New Roman" w:hAnsi="Times New Roman"/>
          <w:sz w:val="24"/>
          <w:szCs w:val="24"/>
        </w:rPr>
        <w:t>,</w:t>
      </w:r>
      <w:r w:rsidRPr="00F35172">
        <w:rPr>
          <w:rFonts w:ascii="Times New Roman" w:hAnsi="Times New Roman"/>
          <w:sz w:val="24"/>
          <w:szCs w:val="24"/>
        </w:rPr>
        <w:t xml:space="preserve"> and these three plants present the greatest opportunity for harvest and removal of nutrients through plant biomass. </w:t>
      </w:r>
      <w:r w:rsidR="0093452A" w:rsidRPr="00F35172">
        <w:rPr>
          <w:rFonts w:ascii="Times New Roman" w:hAnsi="Times New Roman"/>
          <w:sz w:val="24"/>
          <w:szCs w:val="24"/>
        </w:rPr>
        <w:t xml:space="preserve"> </w:t>
      </w:r>
      <w:r w:rsidRPr="00F35172">
        <w:rPr>
          <w:rFonts w:ascii="Times New Roman" w:hAnsi="Times New Roman"/>
          <w:sz w:val="24"/>
          <w:szCs w:val="24"/>
        </w:rPr>
        <w:t xml:space="preserve">However, native vegetation can be intermixed with exotics.  </w:t>
      </w:r>
      <w:proofErr w:type="gramStart"/>
      <w:r w:rsidR="0093452A" w:rsidRPr="00F35172">
        <w:rPr>
          <w:rFonts w:ascii="Times New Roman" w:hAnsi="Times New Roman"/>
          <w:sz w:val="24"/>
          <w:szCs w:val="24"/>
        </w:rPr>
        <w:t>Examples</w:t>
      </w:r>
      <w:proofErr w:type="gramEnd"/>
      <w:r w:rsidR="0093452A" w:rsidRPr="00F35172">
        <w:rPr>
          <w:rFonts w:ascii="Times New Roman" w:hAnsi="Times New Roman"/>
          <w:sz w:val="24"/>
          <w:szCs w:val="24"/>
        </w:rPr>
        <w:t xml:space="preserve"> of c</w:t>
      </w:r>
      <w:r w:rsidRPr="00F35172">
        <w:rPr>
          <w:rFonts w:ascii="Times New Roman" w:hAnsi="Times New Roman"/>
          <w:sz w:val="24"/>
          <w:szCs w:val="24"/>
        </w:rPr>
        <w:t xml:space="preserve">ommon native aquatic vegetation that may also be removed includes cattails, duckweed, </w:t>
      </w:r>
      <w:proofErr w:type="spellStart"/>
      <w:r w:rsidRPr="00F35172">
        <w:rPr>
          <w:rFonts w:ascii="Times New Roman" w:hAnsi="Times New Roman"/>
          <w:sz w:val="24"/>
          <w:szCs w:val="24"/>
        </w:rPr>
        <w:t>coontail</w:t>
      </w:r>
      <w:proofErr w:type="spellEnd"/>
      <w:r w:rsidRPr="00F35172">
        <w:rPr>
          <w:rFonts w:ascii="Times New Roman" w:hAnsi="Times New Roman"/>
          <w:sz w:val="24"/>
          <w:szCs w:val="24"/>
        </w:rPr>
        <w:t>, bladderwort, and water lilies.</w:t>
      </w:r>
    </w:p>
    <w:p w:rsidR="00D83E0E" w:rsidRPr="00F35172" w:rsidRDefault="00D83E0E" w:rsidP="00F35172">
      <w:pPr>
        <w:spacing w:after="0" w:line="240" w:lineRule="auto"/>
        <w:jc w:val="both"/>
        <w:rPr>
          <w:rFonts w:ascii="Times New Roman" w:hAnsi="Times New Roman"/>
          <w:sz w:val="24"/>
          <w:szCs w:val="24"/>
        </w:rPr>
      </w:pPr>
    </w:p>
    <w:p w:rsidR="00D83E0E" w:rsidRPr="00F35172" w:rsidRDefault="00AE292A" w:rsidP="00F35172">
      <w:pPr>
        <w:spacing w:after="0" w:line="240" w:lineRule="auto"/>
        <w:jc w:val="both"/>
        <w:rPr>
          <w:rFonts w:ascii="Times New Roman" w:hAnsi="Times New Roman"/>
          <w:b/>
          <w:sz w:val="24"/>
          <w:szCs w:val="24"/>
        </w:rPr>
      </w:pPr>
      <w:r w:rsidRPr="00F35172">
        <w:rPr>
          <w:rFonts w:ascii="Times New Roman" w:hAnsi="Times New Roman"/>
          <w:b/>
          <w:sz w:val="24"/>
          <w:szCs w:val="24"/>
        </w:rPr>
        <w:t>Harvesting of Aquatic Vegetation</w:t>
      </w:r>
    </w:p>
    <w:p w:rsidR="00D83E0E" w:rsidRPr="00F35172" w:rsidRDefault="00AE292A" w:rsidP="00F35172">
      <w:pPr>
        <w:spacing w:after="0" w:line="240" w:lineRule="auto"/>
        <w:jc w:val="both"/>
        <w:rPr>
          <w:rFonts w:ascii="Times New Roman" w:hAnsi="Times New Roman"/>
          <w:sz w:val="24"/>
          <w:szCs w:val="24"/>
        </w:rPr>
      </w:pPr>
      <w:r w:rsidRPr="00F35172">
        <w:rPr>
          <w:rFonts w:ascii="Times New Roman" w:hAnsi="Times New Roman"/>
          <w:sz w:val="24"/>
          <w:szCs w:val="24"/>
        </w:rPr>
        <w:t>The removal of aquatic vegetation may be accomplished in several ways.  For canals or waterbodies with small surface area, boo</w:t>
      </w:r>
      <w:r w:rsidR="00455B2F" w:rsidRPr="00F35172">
        <w:rPr>
          <w:rFonts w:ascii="Times New Roman" w:hAnsi="Times New Roman"/>
          <w:sz w:val="24"/>
          <w:szCs w:val="24"/>
        </w:rPr>
        <w:t>m</w:t>
      </w:r>
      <w:r w:rsidRPr="00F35172">
        <w:rPr>
          <w:rFonts w:ascii="Times New Roman" w:hAnsi="Times New Roman"/>
          <w:sz w:val="24"/>
          <w:szCs w:val="24"/>
        </w:rPr>
        <w:t>s laid across the water surface can divert flow to screening and sorting facilities for removal of floating vegetation.  Also in canals</w:t>
      </w:r>
      <w:r w:rsidR="00CB57A2" w:rsidRPr="00F35172">
        <w:rPr>
          <w:rFonts w:ascii="Times New Roman" w:hAnsi="Times New Roman"/>
          <w:sz w:val="24"/>
          <w:szCs w:val="24"/>
        </w:rPr>
        <w:t>,</w:t>
      </w:r>
      <w:r w:rsidRPr="00F35172">
        <w:rPr>
          <w:rFonts w:ascii="Times New Roman" w:hAnsi="Times New Roman"/>
          <w:sz w:val="24"/>
          <w:szCs w:val="24"/>
        </w:rPr>
        <w:t xml:space="preserve"> </w:t>
      </w:r>
      <w:proofErr w:type="gramStart"/>
      <w:r w:rsidRPr="00F35172">
        <w:rPr>
          <w:rFonts w:ascii="Times New Roman" w:hAnsi="Times New Roman"/>
          <w:sz w:val="24"/>
          <w:szCs w:val="24"/>
        </w:rPr>
        <w:t>drag lines</w:t>
      </w:r>
      <w:proofErr w:type="gramEnd"/>
      <w:r w:rsidRPr="00F35172">
        <w:rPr>
          <w:rFonts w:ascii="Times New Roman" w:hAnsi="Times New Roman"/>
          <w:sz w:val="24"/>
          <w:szCs w:val="24"/>
        </w:rPr>
        <w:t xml:space="preserve"> or back hoes can be used for removal of submersed vegetation or modified front end loaders with baskets can collect floating plant material.  There are specifically designed harvesters and shredders that move through the water and cut and chop vegetation.  The shredders and harvesters are capable of handling woody material. </w:t>
      </w:r>
    </w:p>
    <w:p w:rsidR="00D83E0E" w:rsidRPr="00F35172" w:rsidRDefault="00D83E0E" w:rsidP="00F35172">
      <w:pPr>
        <w:spacing w:after="0" w:line="240" w:lineRule="auto"/>
        <w:jc w:val="both"/>
        <w:rPr>
          <w:rFonts w:ascii="Times New Roman" w:hAnsi="Times New Roman"/>
          <w:b/>
          <w:sz w:val="24"/>
          <w:szCs w:val="24"/>
        </w:rPr>
      </w:pPr>
    </w:p>
    <w:p w:rsidR="00D83E0E" w:rsidRPr="00F35172" w:rsidRDefault="00AE292A" w:rsidP="00F35172">
      <w:pPr>
        <w:keepNext/>
        <w:spacing w:after="0" w:line="240" w:lineRule="auto"/>
        <w:jc w:val="both"/>
        <w:rPr>
          <w:rFonts w:ascii="Times New Roman" w:hAnsi="Times New Roman"/>
          <w:b/>
          <w:sz w:val="24"/>
          <w:szCs w:val="24"/>
        </w:rPr>
      </w:pPr>
      <w:r w:rsidRPr="00F35172">
        <w:rPr>
          <w:rFonts w:ascii="Times New Roman" w:hAnsi="Times New Roman"/>
          <w:b/>
          <w:sz w:val="24"/>
          <w:szCs w:val="24"/>
        </w:rPr>
        <w:t>Requirements for Credits</w:t>
      </w:r>
    </w:p>
    <w:p w:rsidR="00D83E0E" w:rsidRPr="00F35172" w:rsidRDefault="00AE292A" w:rsidP="00F35172">
      <w:pPr>
        <w:spacing w:after="0" w:line="240" w:lineRule="auto"/>
        <w:jc w:val="both"/>
        <w:rPr>
          <w:rFonts w:ascii="Times New Roman" w:hAnsi="Times New Roman"/>
          <w:sz w:val="24"/>
          <w:szCs w:val="24"/>
        </w:rPr>
      </w:pPr>
      <w:r w:rsidRPr="00F35172">
        <w:rPr>
          <w:rFonts w:ascii="Times New Roman" w:hAnsi="Times New Roman"/>
          <w:sz w:val="24"/>
          <w:szCs w:val="24"/>
        </w:rPr>
        <w:t>Water hyacinths can weigh 200-300 tons per acre (Haller, 2009) and a surface mat of hydrilla can weigh 10 tons or less per acre (Haller, 2009)</w:t>
      </w:r>
      <w:r w:rsidR="00CB57A2" w:rsidRPr="00F35172">
        <w:rPr>
          <w:rFonts w:ascii="Times New Roman" w:hAnsi="Times New Roman"/>
          <w:sz w:val="24"/>
          <w:szCs w:val="24"/>
        </w:rPr>
        <w:t>;</w:t>
      </w:r>
      <w:r w:rsidRPr="00F35172">
        <w:rPr>
          <w:rFonts w:ascii="Times New Roman" w:hAnsi="Times New Roman"/>
          <w:sz w:val="24"/>
          <w:szCs w:val="24"/>
        </w:rPr>
        <w:t xml:space="preserve"> however, a large portion of this weight is water.  </w:t>
      </w:r>
      <w:r w:rsidR="00455B2F" w:rsidRPr="00F35172">
        <w:rPr>
          <w:rFonts w:ascii="Times New Roman" w:hAnsi="Times New Roman"/>
          <w:sz w:val="24"/>
          <w:szCs w:val="24"/>
        </w:rPr>
        <w:t>Nutrient removal c</w:t>
      </w:r>
      <w:r w:rsidRPr="00F35172">
        <w:rPr>
          <w:rFonts w:ascii="Times New Roman" w:hAnsi="Times New Roman"/>
          <w:sz w:val="24"/>
          <w:szCs w:val="24"/>
        </w:rPr>
        <w:t xml:space="preserve">redit is not given for the plant’s water weight.  It is the nutrient content of the dry mass of the plant material removed that is the basis for credits.  A standardized method for </w:t>
      </w:r>
      <w:r w:rsidR="00685E83" w:rsidRPr="00F35172">
        <w:rPr>
          <w:rFonts w:ascii="Times New Roman" w:hAnsi="Times New Roman"/>
          <w:sz w:val="24"/>
          <w:szCs w:val="24"/>
        </w:rPr>
        <w:t>measuring plant weight and calculating nutrient content</w:t>
      </w:r>
      <w:r w:rsidR="00F74100" w:rsidRPr="00F35172">
        <w:rPr>
          <w:rFonts w:ascii="Times New Roman" w:hAnsi="Times New Roman"/>
          <w:sz w:val="24"/>
          <w:szCs w:val="24"/>
        </w:rPr>
        <w:t xml:space="preserve"> is outlined in the next sections</w:t>
      </w:r>
      <w:r w:rsidR="00685E83" w:rsidRPr="00F35172">
        <w:rPr>
          <w:rFonts w:ascii="Times New Roman" w:hAnsi="Times New Roman"/>
          <w:sz w:val="24"/>
          <w:szCs w:val="24"/>
        </w:rPr>
        <w:t>.</w:t>
      </w:r>
    </w:p>
    <w:p w:rsidR="00D83E0E" w:rsidRPr="00F35172" w:rsidRDefault="00D83E0E" w:rsidP="00F35172">
      <w:pPr>
        <w:spacing w:after="0" w:line="240" w:lineRule="auto"/>
        <w:jc w:val="both"/>
        <w:rPr>
          <w:rFonts w:ascii="Times New Roman" w:hAnsi="Times New Roman"/>
          <w:sz w:val="24"/>
          <w:szCs w:val="24"/>
        </w:rPr>
      </w:pPr>
    </w:p>
    <w:p w:rsidR="00D83E0E" w:rsidRPr="00F35172" w:rsidRDefault="00AE292A" w:rsidP="00F35172">
      <w:pPr>
        <w:spacing w:after="0" w:line="240" w:lineRule="auto"/>
        <w:jc w:val="both"/>
        <w:rPr>
          <w:rFonts w:ascii="Times New Roman" w:hAnsi="Times New Roman"/>
          <w:sz w:val="24"/>
          <w:szCs w:val="24"/>
        </w:rPr>
      </w:pPr>
      <w:r w:rsidRPr="00F35172">
        <w:rPr>
          <w:rFonts w:ascii="Times New Roman" w:hAnsi="Times New Roman"/>
          <w:sz w:val="24"/>
          <w:szCs w:val="24"/>
        </w:rPr>
        <w:t xml:space="preserve">Factors that influence the growth of aquatic vegetation are light, water clarity, </w:t>
      </w:r>
      <w:r w:rsidR="00661DF6" w:rsidRPr="00F35172">
        <w:rPr>
          <w:rFonts w:ascii="Times New Roman" w:hAnsi="Times New Roman"/>
          <w:sz w:val="24"/>
          <w:szCs w:val="24"/>
        </w:rPr>
        <w:t xml:space="preserve">plant age, </w:t>
      </w:r>
      <w:r w:rsidRPr="00F35172">
        <w:rPr>
          <w:rFonts w:ascii="Times New Roman" w:hAnsi="Times New Roman"/>
          <w:sz w:val="24"/>
          <w:szCs w:val="24"/>
        </w:rPr>
        <w:t>temperature, pH, nutrient availability, organic matter, and sediment fertility, composition, and stability (Henry-Silva et al., 2008; Reddy, 198</w:t>
      </w:r>
      <w:r w:rsidR="009E30A3" w:rsidRPr="00F35172">
        <w:rPr>
          <w:rFonts w:ascii="Times New Roman" w:hAnsi="Times New Roman"/>
          <w:sz w:val="24"/>
          <w:szCs w:val="24"/>
        </w:rPr>
        <w:t>3</w:t>
      </w:r>
      <w:r w:rsidRPr="00F35172">
        <w:rPr>
          <w:rFonts w:ascii="Times New Roman" w:hAnsi="Times New Roman"/>
          <w:sz w:val="24"/>
          <w:szCs w:val="24"/>
        </w:rPr>
        <w:t xml:space="preserve">; </w:t>
      </w:r>
      <w:proofErr w:type="spellStart"/>
      <w:r w:rsidRPr="00F35172">
        <w:rPr>
          <w:rFonts w:ascii="Times New Roman" w:hAnsi="Times New Roman"/>
          <w:sz w:val="24"/>
          <w:szCs w:val="24"/>
        </w:rPr>
        <w:t>Barko</w:t>
      </w:r>
      <w:proofErr w:type="spellEnd"/>
      <w:r w:rsidRPr="00F35172">
        <w:rPr>
          <w:rFonts w:ascii="Times New Roman" w:hAnsi="Times New Roman"/>
          <w:sz w:val="24"/>
          <w:szCs w:val="24"/>
        </w:rPr>
        <w:t xml:space="preserve"> et al., 1991</w:t>
      </w:r>
      <w:r w:rsidR="00661DF6" w:rsidRPr="00F35172">
        <w:rPr>
          <w:rFonts w:ascii="Times New Roman" w:hAnsi="Times New Roman"/>
          <w:sz w:val="24"/>
          <w:szCs w:val="24"/>
        </w:rPr>
        <w:t xml:space="preserve">. </w:t>
      </w:r>
      <w:proofErr w:type="gramStart"/>
      <w:r w:rsidR="00661DF6" w:rsidRPr="00F35172">
        <w:rPr>
          <w:rFonts w:ascii="Times New Roman" w:hAnsi="Times New Roman"/>
          <w:sz w:val="24"/>
          <w:szCs w:val="24"/>
        </w:rPr>
        <w:t>Boyd, 1969</w:t>
      </w:r>
      <w:r w:rsidRPr="00F35172">
        <w:rPr>
          <w:rFonts w:ascii="Times New Roman" w:hAnsi="Times New Roman"/>
          <w:sz w:val="24"/>
          <w:szCs w:val="24"/>
        </w:rPr>
        <w:t>).</w:t>
      </w:r>
      <w:proofErr w:type="gramEnd"/>
      <w:r w:rsidRPr="00F35172">
        <w:rPr>
          <w:rFonts w:ascii="Times New Roman" w:hAnsi="Times New Roman"/>
          <w:sz w:val="24"/>
          <w:szCs w:val="24"/>
        </w:rPr>
        <w:t xml:space="preserve">  Nutrient content of the plant material may be variable </w:t>
      </w:r>
      <w:r w:rsidR="00455B2F" w:rsidRPr="00F35172">
        <w:rPr>
          <w:rFonts w:ascii="Times New Roman" w:hAnsi="Times New Roman"/>
          <w:sz w:val="24"/>
          <w:szCs w:val="24"/>
        </w:rPr>
        <w:t>among</w:t>
      </w:r>
      <w:r w:rsidRPr="00F35172">
        <w:rPr>
          <w:rFonts w:ascii="Times New Roman" w:hAnsi="Times New Roman"/>
          <w:sz w:val="24"/>
          <w:szCs w:val="24"/>
        </w:rPr>
        <w:t xml:space="preserve"> harvesting locations because of the previously listed factors along with seasonal changes in nutrient content for any given species</w:t>
      </w:r>
      <w:r w:rsidR="00685E83" w:rsidRPr="00F35172">
        <w:rPr>
          <w:rFonts w:ascii="Times New Roman" w:hAnsi="Times New Roman"/>
          <w:sz w:val="24"/>
          <w:szCs w:val="24"/>
        </w:rPr>
        <w:t>.</w:t>
      </w:r>
      <w:r w:rsidRPr="00F35172">
        <w:rPr>
          <w:rFonts w:ascii="Times New Roman" w:hAnsi="Times New Roman"/>
          <w:sz w:val="24"/>
          <w:szCs w:val="24"/>
        </w:rPr>
        <w:t xml:space="preserve">  </w:t>
      </w:r>
      <w:r w:rsidR="00CD27BF" w:rsidRPr="00F35172">
        <w:rPr>
          <w:rFonts w:ascii="Times New Roman" w:hAnsi="Times New Roman"/>
          <w:sz w:val="24"/>
          <w:szCs w:val="24"/>
        </w:rPr>
        <w:t xml:space="preserve">Comparisons of cattails and </w:t>
      </w:r>
      <w:proofErr w:type="spellStart"/>
      <w:r w:rsidR="00CD27BF" w:rsidRPr="00F35172">
        <w:rPr>
          <w:rFonts w:ascii="Times New Roman" w:hAnsi="Times New Roman"/>
          <w:sz w:val="24"/>
          <w:szCs w:val="24"/>
        </w:rPr>
        <w:t>sawgrass</w:t>
      </w:r>
      <w:proofErr w:type="spellEnd"/>
      <w:r w:rsidR="00CD27BF" w:rsidRPr="00F35172">
        <w:rPr>
          <w:rFonts w:ascii="Times New Roman" w:hAnsi="Times New Roman"/>
          <w:sz w:val="24"/>
          <w:szCs w:val="24"/>
        </w:rPr>
        <w:t xml:space="preserve"> in the Everglades found substantial differences in tissue concentration of TP between impacted sites and reference sites (Miao and </w:t>
      </w:r>
      <w:proofErr w:type="spellStart"/>
      <w:r w:rsidR="00CD27BF" w:rsidRPr="00F35172">
        <w:rPr>
          <w:rFonts w:ascii="Times New Roman" w:hAnsi="Times New Roman"/>
          <w:sz w:val="24"/>
          <w:szCs w:val="24"/>
        </w:rPr>
        <w:t>Sklar</w:t>
      </w:r>
      <w:proofErr w:type="spellEnd"/>
      <w:r w:rsidR="00CD27BF" w:rsidRPr="00F35172">
        <w:rPr>
          <w:rFonts w:ascii="Times New Roman" w:hAnsi="Times New Roman"/>
          <w:sz w:val="24"/>
          <w:szCs w:val="24"/>
        </w:rPr>
        <w:t>, 1998).</w:t>
      </w:r>
      <w:r w:rsidR="00C23818" w:rsidRPr="00F35172">
        <w:rPr>
          <w:rFonts w:ascii="Times New Roman" w:hAnsi="Times New Roman"/>
          <w:sz w:val="24"/>
          <w:szCs w:val="24"/>
        </w:rPr>
        <w:t xml:space="preserve">  </w:t>
      </w:r>
    </w:p>
    <w:p w:rsidR="00D83E0E" w:rsidRPr="00F35172" w:rsidRDefault="00D83E0E" w:rsidP="00F35172">
      <w:pPr>
        <w:pStyle w:val="ListParagraph"/>
        <w:spacing w:after="0" w:line="240" w:lineRule="auto"/>
        <w:ind w:left="360"/>
        <w:jc w:val="both"/>
        <w:rPr>
          <w:rFonts w:ascii="Times New Roman" w:hAnsi="Times New Roman"/>
          <w:b/>
          <w:sz w:val="24"/>
          <w:szCs w:val="24"/>
          <w:u w:val="single"/>
        </w:rPr>
      </w:pPr>
    </w:p>
    <w:p w:rsidR="00F35172" w:rsidRPr="00F35172" w:rsidRDefault="00AE292A" w:rsidP="00F35172">
      <w:pPr>
        <w:pStyle w:val="ListParagraph"/>
        <w:keepNext/>
        <w:spacing w:after="0" w:line="240" w:lineRule="auto"/>
        <w:ind w:left="0"/>
        <w:jc w:val="both"/>
        <w:rPr>
          <w:rFonts w:ascii="Times New Roman" w:hAnsi="Times New Roman"/>
          <w:b/>
          <w:sz w:val="24"/>
          <w:szCs w:val="24"/>
        </w:rPr>
      </w:pPr>
      <w:r w:rsidRPr="00F35172">
        <w:rPr>
          <w:rFonts w:ascii="Times New Roman" w:hAnsi="Times New Roman"/>
          <w:b/>
          <w:sz w:val="24"/>
          <w:szCs w:val="24"/>
        </w:rPr>
        <w:t>Credit</w:t>
      </w:r>
      <w:r w:rsidR="00455B2F" w:rsidRPr="00F35172">
        <w:rPr>
          <w:rFonts w:ascii="Times New Roman" w:hAnsi="Times New Roman"/>
          <w:b/>
          <w:sz w:val="24"/>
          <w:szCs w:val="24"/>
        </w:rPr>
        <w:t>s</w:t>
      </w:r>
      <w:r w:rsidRPr="00F35172">
        <w:rPr>
          <w:rFonts w:ascii="Times New Roman" w:hAnsi="Times New Roman"/>
          <w:b/>
          <w:sz w:val="24"/>
          <w:szCs w:val="24"/>
        </w:rPr>
        <w:t xml:space="preserve"> </w:t>
      </w:r>
      <w:r w:rsidR="00455B2F" w:rsidRPr="00F35172">
        <w:rPr>
          <w:rFonts w:ascii="Times New Roman" w:hAnsi="Times New Roman"/>
          <w:b/>
          <w:sz w:val="24"/>
          <w:szCs w:val="24"/>
        </w:rPr>
        <w:t>for</w:t>
      </w:r>
      <w:r w:rsidRPr="00F35172">
        <w:rPr>
          <w:rFonts w:ascii="Times New Roman" w:hAnsi="Times New Roman"/>
          <w:b/>
          <w:sz w:val="24"/>
          <w:szCs w:val="24"/>
        </w:rPr>
        <w:t xml:space="preserve"> Aquatic Vegetation Removal</w:t>
      </w:r>
    </w:p>
    <w:p w:rsidR="00D83E0E" w:rsidRPr="00F35172" w:rsidRDefault="00AE292A" w:rsidP="00F35172">
      <w:pPr>
        <w:pStyle w:val="ListParagraph"/>
        <w:spacing w:after="0" w:line="240" w:lineRule="auto"/>
        <w:ind w:left="0"/>
        <w:jc w:val="both"/>
        <w:rPr>
          <w:rFonts w:ascii="Times New Roman" w:hAnsi="Times New Roman"/>
          <w:sz w:val="24"/>
          <w:szCs w:val="24"/>
        </w:rPr>
      </w:pPr>
      <w:r w:rsidRPr="00F35172">
        <w:rPr>
          <w:rFonts w:ascii="Times New Roman" w:hAnsi="Times New Roman"/>
          <w:sz w:val="24"/>
          <w:szCs w:val="24"/>
        </w:rPr>
        <w:t xml:space="preserve">The following are steps needed to </w:t>
      </w:r>
      <w:r w:rsidR="00F36BA3" w:rsidRPr="00F35172">
        <w:rPr>
          <w:rFonts w:ascii="Times New Roman" w:hAnsi="Times New Roman"/>
          <w:sz w:val="24"/>
          <w:szCs w:val="24"/>
        </w:rPr>
        <w:t xml:space="preserve">calculate and </w:t>
      </w:r>
      <w:r w:rsidRPr="00F35172">
        <w:rPr>
          <w:rFonts w:ascii="Times New Roman" w:hAnsi="Times New Roman"/>
          <w:sz w:val="24"/>
          <w:szCs w:val="24"/>
        </w:rPr>
        <w:t xml:space="preserve">receive credit. </w:t>
      </w:r>
      <w:r w:rsidR="00A05416" w:rsidRPr="00F35172">
        <w:rPr>
          <w:rFonts w:ascii="Times New Roman" w:hAnsi="Times New Roman"/>
          <w:sz w:val="24"/>
          <w:szCs w:val="24"/>
        </w:rPr>
        <w:t xml:space="preserve"> </w:t>
      </w:r>
      <w:r w:rsidR="00BD4847" w:rsidRPr="00F35172">
        <w:rPr>
          <w:rFonts w:ascii="Times New Roman" w:hAnsi="Times New Roman"/>
          <w:sz w:val="24"/>
          <w:szCs w:val="24"/>
        </w:rPr>
        <w:t>These m</w:t>
      </w:r>
      <w:r w:rsidR="00A05416" w:rsidRPr="00F35172">
        <w:rPr>
          <w:rFonts w:ascii="Times New Roman" w:hAnsi="Times New Roman"/>
          <w:sz w:val="24"/>
          <w:szCs w:val="24"/>
        </w:rPr>
        <w:t>ethods need further refinement and additional detail will be provided in the next version of this guidance</w:t>
      </w:r>
      <w:r w:rsidR="00CB57A2" w:rsidRPr="00F35172">
        <w:rPr>
          <w:rFonts w:ascii="Times New Roman" w:hAnsi="Times New Roman"/>
          <w:sz w:val="24"/>
          <w:szCs w:val="24"/>
        </w:rPr>
        <w:t xml:space="preserve"> document</w:t>
      </w:r>
      <w:r w:rsidR="00A05416" w:rsidRPr="00F35172">
        <w:rPr>
          <w:rFonts w:ascii="Times New Roman" w:hAnsi="Times New Roman"/>
          <w:sz w:val="24"/>
          <w:szCs w:val="24"/>
        </w:rPr>
        <w:t xml:space="preserve">.  </w:t>
      </w:r>
      <w:r w:rsidRPr="00F35172">
        <w:rPr>
          <w:rFonts w:ascii="Times New Roman" w:hAnsi="Times New Roman"/>
          <w:sz w:val="24"/>
          <w:szCs w:val="24"/>
        </w:rPr>
        <w:t>To calculate plant nutrient content</w:t>
      </w:r>
      <w:r w:rsidR="00CB57A2" w:rsidRPr="00F35172">
        <w:rPr>
          <w:rFonts w:ascii="Times New Roman" w:hAnsi="Times New Roman"/>
          <w:sz w:val="24"/>
          <w:szCs w:val="24"/>
        </w:rPr>
        <w:t>,</w:t>
      </w:r>
      <w:r w:rsidRPr="00F35172">
        <w:rPr>
          <w:rFonts w:ascii="Times New Roman" w:hAnsi="Times New Roman"/>
          <w:sz w:val="24"/>
          <w:szCs w:val="24"/>
        </w:rPr>
        <w:t xml:space="preserve"> an estimate of </w:t>
      </w:r>
      <w:r w:rsidR="00BD4847" w:rsidRPr="00F35172">
        <w:rPr>
          <w:rFonts w:ascii="Times New Roman" w:hAnsi="Times New Roman"/>
          <w:sz w:val="24"/>
          <w:szCs w:val="24"/>
        </w:rPr>
        <w:t xml:space="preserve">the types of </w:t>
      </w:r>
      <w:r w:rsidRPr="00F35172">
        <w:rPr>
          <w:rFonts w:ascii="Times New Roman" w:hAnsi="Times New Roman"/>
          <w:sz w:val="24"/>
          <w:szCs w:val="24"/>
        </w:rPr>
        <w:t>plant</w:t>
      </w:r>
      <w:r w:rsidR="00CB57A2" w:rsidRPr="00F35172">
        <w:rPr>
          <w:rFonts w:ascii="Times New Roman" w:hAnsi="Times New Roman"/>
          <w:sz w:val="24"/>
          <w:szCs w:val="24"/>
        </w:rPr>
        <w:t>s collected</w:t>
      </w:r>
      <w:r w:rsidR="00A05416" w:rsidRPr="00F35172">
        <w:rPr>
          <w:rFonts w:ascii="Times New Roman" w:hAnsi="Times New Roman"/>
          <w:sz w:val="24"/>
          <w:szCs w:val="24"/>
        </w:rPr>
        <w:t xml:space="preserve">, </w:t>
      </w:r>
      <w:r w:rsidRPr="00F35172">
        <w:rPr>
          <w:rFonts w:ascii="Times New Roman" w:hAnsi="Times New Roman"/>
          <w:sz w:val="24"/>
          <w:szCs w:val="24"/>
        </w:rPr>
        <w:t>weight</w:t>
      </w:r>
      <w:r w:rsidR="00137BD3" w:rsidRPr="00F35172">
        <w:rPr>
          <w:rFonts w:ascii="Times New Roman" w:hAnsi="Times New Roman"/>
          <w:sz w:val="24"/>
          <w:szCs w:val="24"/>
        </w:rPr>
        <w:t xml:space="preserve"> of plant material</w:t>
      </w:r>
      <w:r w:rsidRPr="00F35172">
        <w:rPr>
          <w:rFonts w:ascii="Times New Roman" w:hAnsi="Times New Roman"/>
          <w:sz w:val="24"/>
          <w:szCs w:val="24"/>
        </w:rPr>
        <w:t>, nutrient content, and percent dry matter are needed.</w:t>
      </w:r>
    </w:p>
    <w:p w:rsidR="00D83E0E" w:rsidRPr="00F35172" w:rsidRDefault="00B609A6" w:rsidP="00F35172">
      <w:pPr>
        <w:pStyle w:val="ListParagraph"/>
        <w:numPr>
          <w:ilvl w:val="1"/>
          <w:numId w:val="2"/>
        </w:numPr>
        <w:spacing w:after="0" w:line="240" w:lineRule="auto"/>
        <w:ind w:left="720"/>
        <w:jc w:val="both"/>
        <w:rPr>
          <w:rFonts w:ascii="Times New Roman" w:hAnsi="Times New Roman"/>
          <w:sz w:val="24"/>
          <w:szCs w:val="24"/>
        </w:rPr>
      </w:pPr>
      <w:r w:rsidRPr="00F35172">
        <w:rPr>
          <w:rFonts w:ascii="Times New Roman" w:hAnsi="Times New Roman"/>
          <w:b/>
          <w:sz w:val="24"/>
          <w:szCs w:val="24"/>
        </w:rPr>
        <w:lastRenderedPageBreak/>
        <w:t xml:space="preserve">Identification of </w:t>
      </w:r>
      <w:r w:rsidR="00CB57A2" w:rsidRPr="00F35172">
        <w:rPr>
          <w:rFonts w:ascii="Times New Roman" w:hAnsi="Times New Roman"/>
          <w:b/>
          <w:sz w:val="24"/>
          <w:szCs w:val="24"/>
        </w:rPr>
        <w:t>T</w:t>
      </w:r>
      <w:r w:rsidRPr="00F35172">
        <w:rPr>
          <w:rFonts w:ascii="Times New Roman" w:hAnsi="Times New Roman"/>
          <w:b/>
          <w:sz w:val="24"/>
          <w:szCs w:val="24"/>
        </w:rPr>
        <w:t xml:space="preserve">ype of </w:t>
      </w:r>
      <w:r w:rsidR="00CB57A2" w:rsidRPr="00F35172">
        <w:rPr>
          <w:rFonts w:ascii="Times New Roman" w:hAnsi="Times New Roman"/>
          <w:b/>
          <w:sz w:val="24"/>
          <w:szCs w:val="24"/>
        </w:rPr>
        <w:t>V</w:t>
      </w:r>
      <w:r w:rsidRPr="00F35172">
        <w:rPr>
          <w:rFonts w:ascii="Times New Roman" w:hAnsi="Times New Roman"/>
          <w:b/>
          <w:sz w:val="24"/>
          <w:szCs w:val="24"/>
        </w:rPr>
        <w:t>egetation.</w:t>
      </w:r>
      <w:r w:rsidR="00A05416" w:rsidRPr="00F35172">
        <w:rPr>
          <w:rFonts w:ascii="Times New Roman" w:hAnsi="Times New Roman"/>
          <w:b/>
          <w:sz w:val="24"/>
          <w:szCs w:val="24"/>
        </w:rPr>
        <w:t xml:space="preserve">  </w:t>
      </w:r>
      <w:r w:rsidR="00A05416" w:rsidRPr="00F35172">
        <w:rPr>
          <w:rFonts w:ascii="Times New Roman" w:hAnsi="Times New Roman"/>
          <w:sz w:val="24"/>
          <w:szCs w:val="24"/>
        </w:rPr>
        <w:t xml:space="preserve">Identification of plant or algal species and estimate of percent dominance. </w:t>
      </w:r>
      <w:r w:rsidR="009F34FF" w:rsidRPr="00F35172">
        <w:rPr>
          <w:rFonts w:ascii="Times New Roman" w:hAnsi="Times New Roman"/>
          <w:sz w:val="24"/>
          <w:szCs w:val="24"/>
        </w:rPr>
        <w:t xml:space="preserve"> </w:t>
      </w:r>
      <w:r w:rsidR="007A34B1" w:rsidRPr="00F35172">
        <w:rPr>
          <w:rFonts w:ascii="Times New Roman" w:hAnsi="Times New Roman"/>
          <w:sz w:val="24"/>
          <w:szCs w:val="24"/>
        </w:rPr>
        <w:t>M</w:t>
      </w:r>
      <w:r w:rsidR="009F34FF" w:rsidRPr="00F35172">
        <w:rPr>
          <w:rFonts w:ascii="Times New Roman" w:hAnsi="Times New Roman"/>
          <w:sz w:val="24"/>
          <w:szCs w:val="24"/>
        </w:rPr>
        <w:t xml:space="preserve">ethods </w:t>
      </w:r>
      <w:r w:rsidR="00E83E04" w:rsidRPr="00F35172">
        <w:rPr>
          <w:rFonts w:ascii="Times New Roman" w:hAnsi="Times New Roman"/>
          <w:sz w:val="24"/>
          <w:szCs w:val="24"/>
        </w:rPr>
        <w:t xml:space="preserve">used to measure </w:t>
      </w:r>
      <w:r w:rsidR="005D3610" w:rsidRPr="00F35172">
        <w:rPr>
          <w:rFonts w:ascii="Times New Roman" w:hAnsi="Times New Roman"/>
          <w:sz w:val="24"/>
          <w:szCs w:val="24"/>
        </w:rPr>
        <w:t xml:space="preserve">diversity within </w:t>
      </w:r>
      <w:r w:rsidR="00E83E04" w:rsidRPr="00F35172">
        <w:rPr>
          <w:rFonts w:ascii="Times New Roman" w:hAnsi="Times New Roman"/>
          <w:sz w:val="24"/>
          <w:szCs w:val="24"/>
        </w:rPr>
        <w:t xml:space="preserve">plant communities </w:t>
      </w:r>
      <w:r w:rsidR="007A34B1" w:rsidRPr="00F35172">
        <w:rPr>
          <w:rFonts w:ascii="Times New Roman" w:hAnsi="Times New Roman"/>
          <w:sz w:val="24"/>
          <w:szCs w:val="24"/>
        </w:rPr>
        <w:t>may be useful for</w:t>
      </w:r>
      <w:r w:rsidR="009F34FF" w:rsidRPr="00F35172">
        <w:rPr>
          <w:rFonts w:ascii="Times New Roman" w:hAnsi="Times New Roman"/>
          <w:sz w:val="24"/>
          <w:szCs w:val="24"/>
        </w:rPr>
        <w:t xml:space="preserve"> identify</w:t>
      </w:r>
      <w:r w:rsidR="007A34B1" w:rsidRPr="00F35172">
        <w:rPr>
          <w:rFonts w:ascii="Times New Roman" w:hAnsi="Times New Roman"/>
          <w:sz w:val="24"/>
          <w:szCs w:val="24"/>
        </w:rPr>
        <w:t>ing</w:t>
      </w:r>
      <w:r w:rsidR="009F34FF" w:rsidRPr="00F35172">
        <w:rPr>
          <w:rFonts w:ascii="Times New Roman" w:hAnsi="Times New Roman"/>
          <w:sz w:val="24"/>
          <w:szCs w:val="24"/>
        </w:rPr>
        <w:t xml:space="preserve"> vegetation </w:t>
      </w:r>
      <w:r w:rsidR="007A34B1" w:rsidRPr="00F35172">
        <w:rPr>
          <w:rFonts w:ascii="Times New Roman" w:hAnsi="Times New Roman"/>
          <w:sz w:val="24"/>
          <w:szCs w:val="24"/>
        </w:rPr>
        <w:t xml:space="preserve">type </w:t>
      </w:r>
      <w:r w:rsidR="009F34FF" w:rsidRPr="00F35172">
        <w:rPr>
          <w:rFonts w:ascii="Times New Roman" w:hAnsi="Times New Roman"/>
          <w:sz w:val="24"/>
          <w:szCs w:val="24"/>
        </w:rPr>
        <w:t>and dominance.</w:t>
      </w:r>
    </w:p>
    <w:p w:rsidR="00D83E0E" w:rsidRPr="00F35172" w:rsidRDefault="00AE292A" w:rsidP="00F35172">
      <w:pPr>
        <w:pStyle w:val="ListParagraph"/>
        <w:numPr>
          <w:ilvl w:val="1"/>
          <w:numId w:val="2"/>
        </w:numPr>
        <w:spacing w:after="0" w:line="240" w:lineRule="auto"/>
        <w:ind w:left="720"/>
        <w:jc w:val="both"/>
        <w:rPr>
          <w:rFonts w:ascii="Times New Roman" w:hAnsi="Times New Roman"/>
          <w:b/>
          <w:sz w:val="24"/>
          <w:szCs w:val="24"/>
        </w:rPr>
      </w:pPr>
      <w:r w:rsidRPr="00F35172">
        <w:rPr>
          <w:rFonts w:ascii="Times New Roman" w:hAnsi="Times New Roman"/>
          <w:b/>
          <w:sz w:val="24"/>
          <w:szCs w:val="24"/>
        </w:rPr>
        <w:t xml:space="preserve">Measurement of Weight of Plant Material.  </w:t>
      </w:r>
      <w:r w:rsidR="009762B4" w:rsidRPr="00F35172">
        <w:rPr>
          <w:rFonts w:ascii="Times New Roman" w:hAnsi="Times New Roman"/>
          <w:sz w:val="24"/>
          <w:szCs w:val="24"/>
        </w:rPr>
        <w:t>Description of how mass of plant material was estimated</w:t>
      </w:r>
      <w:r w:rsidR="00685E83" w:rsidRPr="00F35172">
        <w:rPr>
          <w:rFonts w:ascii="Times New Roman" w:hAnsi="Times New Roman"/>
          <w:sz w:val="24"/>
          <w:szCs w:val="24"/>
        </w:rPr>
        <w:t xml:space="preserve"> is needed</w:t>
      </w:r>
      <w:r w:rsidR="009762B4" w:rsidRPr="00F35172">
        <w:rPr>
          <w:rFonts w:ascii="Times New Roman" w:hAnsi="Times New Roman"/>
          <w:sz w:val="24"/>
          <w:szCs w:val="24"/>
        </w:rPr>
        <w:t xml:space="preserve">.   </w:t>
      </w:r>
      <w:r w:rsidR="00973E7F" w:rsidRPr="00F35172">
        <w:rPr>
          <w:rFonts w:ascii="Times New Roman" w:hAnsi="Times New Roman"/>
          <w:sz w:val="24"/>
          <w:szCs w:val="24"/>
        </w:rPr>
        <w:t xml:space="preserve">An example protocol for measuring the weight of material is provided as Figure </w:t>
      </w:r>
      <w:r w:rsidR="007A34B1" w:rsidRPr="00F35172">
        <w:rPr>
          <w:rFonts w:ascii="Times New Roman" w:hAnsi="Times New Roman"/>
          <w:sz w:val="24"/>
          <w:szCs w:val="24"/>
        </w:rPr>
        <w:t>1</w:t>
      </w:r>
      <w:r w:rsidR="00973E7F" w:rsidRPr="00F35172">
        <w:rPr>
          <w:rFonts w:ascii="Times New Roman" w:hAnsi="Times New Roman"/>
          <w:sz w:val="24"/>
          <w:szCs w:val="24"/>
        </w:rPr>
        <w:t>.</w:t>
      </w:r>
      <w:r w:rsidR="009762B4" w:rsidRPr="00F35172">
        <w:rPr>
          <w:rFonts w:ascii="Times New Roman" w:hAnsi="Times New Roman"/>
          <w:sz w:val="24"/>
          <w:szCs w:val="24"/>
        </w:rPr>
        <w:t xml:space="preserve"> </w:t>
      </w:r>
      <w:r w:rsidRPr="00F35172">
        <w:rPr>
          <w:rFonts w:ascii="Times New Roman" w:hAnsi="Times New Roman"/>
          <w:sz w:val="24"/>
          <w:szCs w:val="24"/>
        </w:rPr>
        <w:t xml:space="preserve"> </w:t>
      </w:r>
      <w:r w:rsidR="00714057" w:rsidRPr="00F35172">
        <w:rPr>
          <w:rFonts w:ascii="Times New Roman" w:hAnsi="Times New Roman"/>
          <w:sz w:val="24"/>
          <w:szCs w:val="24"/>
        </w:rPr>
        <w:t>There are two important considerations</w:t>
      </w:r>
      <w:r w:rsidR="009F34FF" w:rsidRPr="00F35172">
        <w:rPr>
          <w:rFonts w:ascii="Times New Roman" w:hAnsi="Times New Roman"/>
          <w:sz w:val="24"/>
          <w:szCs w:val="24"/>
        </w:rPr>
        <w:t xml:space="preserve"> for obtaining a reasonably accurate weight of plant material. </w:t>
      </w:r>
      <w:r w:rsidR="00685E83" w:rsidRPr="00F35172">
        <w:rPr>
          <w:rFonts w:ascii="Times New Roman" w:hAnsi="Times New Roman"/>
          <w:sz w:val="24"/>
          <w:szCs w:val="24"/>
        </w:rPr>
        <w:t xml:space="preserve"> </w:t>
      </w:r>
      <w:r w:rsidR="009F34FF" w:rsidRPr="00F35172">
        <w:rPr>
          <w:rFonts w:ascii="Times New Roman" w:hAnsi="Times New Roman"/>
          <w:sz w:val="24"/>
          <w:szCs w:val="24"/>
        </w:rPr>
        <w:t xml:space="preserve">First there will be water adhered to the outside </w:t>
      </w:r>
      <w:r w:rsidR="00714057" w:rsidRPr="00F35172">
        <w:rPr>
          <w:rFonts w:ascii="Times New Roman" w:hAnsi="Times New Roman"/>
          <w:sz w:val="24"/>
          <w:szCs w:val="24"/>
        </w:rPr>
        <w:t xml:space="preserve">of the plant and also caught </w:t>
      </w:r>
      <w:r w:rsidR="00685E83" w:rsidRPr="00F35172">
        <w:rPr>
          <w:rFonts w:ascii="Times New Roman" w:hAnsi="Times New Roman"/>
          <w:sz w:val="24"/>
          <w:szCs w:val="24"/>
        </w:rPr>
        <w:t>within</w:t>
      </w:r>
      <w:r w:rsidR="00714057" w:rsidRPr="00F35172">
        <w:rPr>
          <w:rFonts w:ascii="Times New Roman" w:hAnsi="Times New Roman"/>
          <w:sz w:val="24"/>
          <w:szCs w:val="24"/>
        </w:rPr>
        <w:t xml:space="preserve"> the </w:t>
      </w:r>
      <w:r w:rsidR="00685E83" w:rsidRPr="00F35172">
        <w:rPr>
          <w:rFonts w:ascii="Times New Roman" w:hAnsi="Times New Roman"/>
          <w:sz w:val="24"/>
          <w:szCs w:val="24"/>
        </w:rPr>
        <w:t xml:space="preserve">mass of </w:t>
      </w:r>
      <w:r w:rsidR="00714057" w:rsidRPr="00F35172">
        <w:rPr>
          <w:rFonts w:ascii="Times New Roman" w:hAnsi="Times New Roman"/>
          <w:sz w:val="24"/>
          <w:szCs w:val="24"/>
        </w:rPr>
        <w:t>plant material.  This water will need to be shed before a weight is obtained.  Second the plants are composed of largely water so care should be taken to avoid crushing the plant material to the extent possible.</w:t>
      </w:r>
    </w:p>
    <w:p w:rsidR="00D83E0E" w:rsidRPr="00F35172" w:rsidRDefault="00AE292A" w:rsidP="00F35172">
      <w:pPr>
        <w:pStyle w:val="ListParagraph"/>
        <w:numPr>
          <w:ilvl w:val="1"/>
          <w:numId w:val="2"/>
        </w:numPr>
        <w:spacing w:after="0" w:line="240" w:lineRule="auto"/>
        <w:ind w:left="720"/>
        <w:jc w:val="both"/>
        <w:rPr>
          <w:rFonts w:ascii="Times New Roman" w:hAnsi="Times New Roman"/>
          <w:b/>
          <w:sz w:val="24"/>
          <w:szCs w:val="24"/>
        </w:rPr>
      </w:pPr>
      <w:r w:rsidRPr="00F35172">
        <w:rPr>
          <w:rFonts w:ascii="Times New Roman" w:hAnsi="Times New Roman"/>
          <w:b/>
          <w:sz w:val="24"/>
          <w:szCs w:val="24"/>
        </w:rPr>
        <w:t>Measurement of Nutrient Content</w:t>
      </w:r>
      <w:r w:rsidR="00685E83" w:rsidRPr="00F35172">
        <w:rPr>
          <w:rFonts w:ascii="Times New Roman" w:hAnsi="Times New Roman"/>
          <w:b/>
          <w:sz w:val="24"/>
          <w:szCs w:val="24"/>
        </w:rPr>
        <w:t xml:space="preserve"> and Percent Dry Matter</w:t>
      </w:r>
      <w:r w:rsidRPr="00F35172">
        <w:rPr>
          <w:rFonts w:ascii="Times New Roman" w:hAnsi="Times New Roman"/>
          <w:b/>
          <w:sz w:val="24"/>
          <w:szCs w:val="24"/>
        </w:rPr>
        <w:t xml:space="preserve">. </w:t>
      </w:r>
      <w:r w:rsidRPr="00F35172">
        <w:rPr>
          <w:rFonts w:ascii="Times New Roman" w:hAnsi="Times New Roman"/>
          <w:sz w:val="24"/>
          <w:szCs w:val="24"/>
        </w:rPr>
        <w:t xml:space="preserve"> </w:t>
      </w:r>
    </w:p>
    <w:p w:rsidR="00D83E0E" w:rsidRPr="00F35172" w:rsidRDefault="00AE292A" w:rsidP="00F35172">
      <w:pPr>
        <w:pStyle w:val="ListParagraph"/>
        <w:numPr>
          <w:ilvl w:val="2"/>
          <w:numId w:val="2"/>
        </w:numPr>
        <w:tabs>
          <w:tab w:val="clear" w:pos="2340"/>
          <w:tab w:val="num" w:pos="1800"/>
        </w:tabs>
        <w:spacing w:after="0" w:line="240" w:lineRule="auto"/>
        <w:ind w:left="1800"/>
        <w:jc w:val="both"/>
        <w:rPr>
          <w:rFonts w:ascii="Times New Roman" w:hAnsi="Times New Roman"/>
          <w:sz w:val="24"/>
          <w:szCs w:val="24"/>
        </w:rPr>
      </w:pPr>
      <w:r w:rsidRPr="00F35172">
        <w:rPr>
          <w:rFonts w:ascii="Times New Roman" w:hAnsi="Times New Roman"/>
          <w:sz w:val="24"/>
          <w:szCs w:val="24"/>
        </w:rPr>
        <w:t>Method 1.  Samples collected from the harvest site</w:t>
      </w:r>
      <w:r w:rsidR="00E168B8" w:rsidRPr="00F35172">
        <w:rPr>
          <w:rFonts w:ascii="Times New Roman" w:hAnsi="Times New Roman"/>
          <w:sz w:val="24"/>
          <w:szCs w:val="24"/>
        </w:rPr>
        <w:t xml:space="preserve"> that are representative of the material removed would be</w:t>
      </w:r>
      <w:r w:rsidRPr="00F35172">
        <w:rPr>
          <w:rFonts w:ascii="Times New Roman" w:hAnsi="Times New Roman"/>
          <w:sz w:val="24"/>
          <w:szCs w:val="24"/>
        </w:rPr>
        <w:t xml:space="preserve"> sent to a laboratory for analysis of </w:t>
      </w:r>
      <w:r w:rsidR="00CB57A2" w:rsidRPr="00F35172">
        <w:rPr>
          <w:rFonts w:ascii="Times New Roman" w:hAnsi="Times New Roman"/>
          <w:sz w:val="24"/>
          <w:szCs w:val="24"/>
        </w:rPr>
        <w:t>total nitrogen (</w:t>
      </w:r>
      <w:r w:rsidRPr="00F35172">
        <w:rPr>
          <w:rFonts w:ascii="Times New Roman" w:hAnsi="Times New Roman"/>
          <w:sz w:val="24"/>
          <w:szCs w:val="24"/>
        </w:rPr>
        <w:t>TN</w:t>
      </w:r>
      <w:r w:rsidR="00CB57A2" w:rsidRPr="00F35172">
        <w:rPr>
          <w:rFonts w:ascii="Times New Roman" w:hAnsi="Times New Roman"/>
          <w:sz w:val="24"/>
          <w:szCs w:val="24"/>
        </w:rPr>
        <w:t>)</w:t>
      </w:r>
      <w:r w:rsidRPr="00F35172">
        <w:rPr>
          <w:rFonts w:ascii="Times New Roman" w:hAnsi="Times New Roman"/>
          <w:sz w:val="24"/>
          <w:szCs w:val="24"/>
        </w:rPr>
        <w:t xml:space="preserve"> and </w:t>
      </w:r>
      <w:r w:rsidR="00CB57A2" w:rsidRPr="00F35172">
        <w:rPr>
          <w:rFonts w:ascii="Times New Roman" w:hAnsi="Times New Roman"/>
          <w:sz w:val="24"/>
          <w:szCs w:val="24"/>
        </w:rPr>
        <w:t>total phosphorus (</w:t>
      </w:r>
      <w:r w:rsidRPr="00F35172">
        <w:rPr>
          <w:rFonts w:ascii="Times New Roman" w:hAnsi="Times New Roman"/>
          <w:sz w:val="24"/>
          <w:szCs w:val="24"/>
        </w:rPr>
        <w:t>TP</w:t>
      </w:r>
      <w:r w:rsidR="00CB57A2" w:rsidRPr="00F35172">
        <w:rPr>
          <w:rFonts w:ascii="Times New Roman" w:hAnsi="Times New Roman"/>
          <w:sz w:val="24"/>
          <w:szCs w:val="24"/>
        </w:rPr>
        <w:t>)</w:t>
      </w:r>
      <w:r w:rsidRPr="00F35172">
        <w:rPr>
          <w:rFonts w:ascii="Times New Roman" w:hAnsi="Times New Roman"/>
          <w:sz w:val="24"/>
          <w:szCs w:val="24"/>
        </w:rPr>
        <w:t xml:space="preserve"> content </w:t>
      </w:r>
      <w:r w:rsidR="005203E0" w:rsidRPr="00F35172">
        <w:rPr>
          <w:rFonts w:ascii="Times New Roman" w:hAnsi="Times New Roman"/>
          <w:sz w:val="24"/>
          <w:szCs w:val="24"/>
        </w:rPr>
        <w:t xml:space="preserve">and </w:t>
      </w:r>
      <w:r w:rsidRPr="00F35172">
        <w:rPr>
          <w:rFonts w:ascii="Times New Roman" w:hAnsi="Times New Roman"/>
          <w:sz w:val="24"/>
          <w:szCs w:val="24"/>
        </w:rPr>
        <w:t>percent of dry matter.  Labs will typically report nutrient content on a dry weig</w:t>
      </w:r>
      <w:bookmarkStart w:id="0" w:name="_GoBack"/>
      <w:bookmarkEnd w:id="0"/>
      <w:r w:rsidRPr="00F35172">
        <w:rPr>
          <w:rFonts w:ascii="Times New Roman" w:hAnsi="Times New Roman"/>
          <w:sz w:val="24"/>
          <w:szCs w:val="24"/>
        </w:rPr>
        <w:t>ht basis as mg/kg.  Because of</w:t>
      </w:r>
      <w:r w:rsidR="00E168B8" w:rsidRPr="00F35172">
        <w:rPr>
          <w:rFonts w:ascii="Times New Roman" w:hAnsi="Times New Roman"/>
          <w:sz w:val="24"/>
          <w:szCs w:val="24"/>
        </w:rPr>
        <w:t xml:space="preserve"> the</w:t>
      </w:r>
      <w:r w:rsidRPr="00F35172">
        <w:rPr>
          <w:rFonts w:ascii="Times New Roman" w:hAnsi="Times New Roman"/>
          <w:sz w:val="24"/>
          <w:szCs w:val="24"/>
        </w:rPr>
        <w:t xml:space="preserve"> variability of nutrient content temporally and spatially, </w:t>
      </w:r>
      <w:r w:rsidR="00EA5B48" w:rsidRPr="00F35172">
        <w:rPr>
          <w:rFonts w:ascii="Times New Roman" w:hAnsi="Times New Roman"/>
          <w:sz w:val="24"/>
          <w:szCs w:val="24"/>
        </w:rPr>
        <w:t xml:space="preserve">it is recommended that </w:t>
      </w:r>
      <w:r w:rsidRPr="00F35172">
        <w:rPr>
          <w:rFonts w:ascii="Times New Roman" w:hAnsi="Times New Roman"/>
          <w:sz w:val="24"/>
          <w:szCs w:val="24"/>
        </w:rPr>
        <w:t xml:space="preserve">nutrient content and percent dry matter </w:t>
      </w:r>
      <w:r w:rsidR="005203E0" w:rsidRPr="00F35172">
        <w:rPr>
          <w:rFonts w:ascii="Times New Roman" w:hAnsi="Times New Roman"/>
          <w:sz w:val="24"/>
          <w:szCs w:val="24"/>
        </w:rPr>
        <w:t xml:space="preserve">be </w:t>
      </w:r>
      <w:r w:rsidRPr="00F35172">
        <w:rPr>
          <w:rFonts w:ascii="Times New Roman" w:hAnsi="Times New Roman"/>
          <w:sz w:val="24"/>
          <w:szCs w:val="24"/>
        </w:rPr>
        <w:t>reported with each harvest</w:t>
      </w:r>
      <w:r w:rsidR="005203E0" w:rsidRPr="00F35172">
        <w:rPr>
          <w:rFonts w:ascii="Times New Roman" w:hAnsi="Times New Roman"/>
          <w:sz w:val="24"/>
          <w:szCs w:val="24"/>
        </w:rPr>
        <w:t xml:space="preserve"> until adequate data are available to describe the harvest site</w:t>
      </w:r>
      <w:r w:rsidRPr="00F35172">
        <w:rPr>
          <w:rFonts w:ascii="Times New Roman" w:hAnsi="Times New Roman"/>
          <w:sz w:val="24"/>
          <w:szCs w:val="24"/>
        </w:rPr>
        <w:t>.</w:t>
      </w:r>
      <w:r w:rsidR="009F34FF" w:rsidRPr="00F35172">
        <w:rPr>
          <w:rFonts w:ascii="Times New Roman" w:hAnsi="Times New Roman"/>
          <w:sz w:val="24"/>
          <w:szCs w:val="24"/>
        </w:rPr>
        <w:t xml:space="preserve">  </w:t>
      </w:r>
    </w:p>
    <w:p w:rsidR="00D83E0E" w:rsidRPr="00F35172" w:rsidRDefault="00AE292A" w:rsidP="00F35172">
      <w:pPr>
        <w:pStyle w:val="ListParagraph"/>
        <w:numPr>
          <w:ilvl w:val="2"/>
          <w:numId w:val="2"/>
        </w:numPr>
        <w:tabs>
          <w:tab w:val="clear" w:pos="2340"/>
          <w:tab w:val="num" w:pos="1440"/>
        </w:tabs>
        <w:spacing w:after="0" w:line="240" w:lineRule="auto"/>
        <w:ind w:left="1800"/>
        <w:jc w:val="both"/>
        <w:rPr>
          <w:rFonts w:ascii="Times New Roman" w:hAnsi="Times New Roman"/>
          <w:b/>
          <w:sz w:val="24"/>
          <w:szCs w:val="24"/>
        </w:rPr>
      </w:pPr>
      <w:r w:rsidRPr="00F35172">
        <w:rPr>
          <w:rFonts w:ascii="Times New Roman" w:hAnsi="Times New Roman"/>
          <w:sz w:val="24"/>
          <w:szCs w:val="24"/>
        </w:rPr>
        <w:t xml:space="preserve">Method 2.  </w:t>
      </w:r>
      <w:r w:rsidR="00EA5B48" w:rsidRPr="00F35172">
        <w:rPr>
          <w:rFonts w:ascii="Times New Roman" w:hAnsi="Times New Roman"/>
          <w:sz w:val="24"/>
          <w:szCs w:val="24"/>
        </w:rPr>
        <w:t>Compilation of a l</w:t>
      </w:r>
      <w:r w:rsidRPr="00F35172">
        <w:rPr>
          <w:rFonts w:ascii="Times New Roman" w:hAnsi="Times New Roman"/>
          <w:sz w:val="24"/>
          <w:szCs w:val="24"/>
        </w:rPr>
        <w:t xml:space="preserve">ibrary of </w:t>
      </w:r>
      <w:r w:rsidR="005203E0" w:rsidRPr="00F35172">
        <w:rPr>
          <w:rFonts w:ascii="Times New Roman" w:hAnsi="Times New Roman"/>
          <w:sz w:val="24"/>
          <w:szCs w:val="24"/>
        </w:rPr>
        <w:t>locally collected</w:t>
      </w:r>
      <w:r w:rsidRPr="00F35172">
        <w:rPr>
          <w:rFonts w:ascii="Times New Roman" w:hAnsi="Times New Roman"/>
          <w:sz w:val="24"/>
          <w:szCs w:val="24"/>
        </w:rPr>
        <w:t xml:space="preserve"> and literature averages for TN and TP content that represent average nutrient content and percent dry matter</w:t>
      </w:r>
      <w:r w:rsidR="0018324A" w:rsidRPr="00F35172">
        <w:rPr>
          <w:rFonts w:ascii="Times New Roman" w:hAnsi="Times New Roman"/>
          <w:sz w:val="24"/>
          <w:szCs w:val="24"/>
        </w:rPr>
        <w:t xml:space="preserve"> for the </w:t>
      </w:r>
      <w:r w:rsidR="003406EA">
        <w:rPr>
          <w:rFonts w:ascii="Times New Roman" w:hAnsi="Times New Roman"/>
          <w:sz w:val="24"/>
          <w:szCs w:val="24"/>
        </w:rPr>
        <w:t>St. Lucie</w:t>
      </w:r>
      <w:r w:rsidR="0018324A" w:rsidRPr="00F35172">
        <w:rPr>
          <w:rFonts w:ascii="Times New Roman" w:hAnsi="Times New Roman"/>
          <w:sz w:val="24"/>
          <w:szCs w:val="24"/>
        </w:rPr>
        <w:t xml:space="preserve"> or at least Florida</w:t>
      </w:r>
      <w:r w:rsidR="00E168B8" w:rsidRPr="00F35172">
        <w:rPr>
          <w:rFonts w:ascii="Times New Roman" w:hAnsi="Times New Roman"/>
          <w:sz w:val="24"/>
          <w:szCs w:val="24"/>
        </w:rPr>
        <w:t xml:space="preserve"> would be used</w:t>
      </w:r>
      <w:r w:rsidRPr="00F35172">
        <w:rPr>
          <w:rFonts w:ascii="Times New Roman" w:hAnsi="Times New Roman"/>
          <w:sz w:val="24"/>
          <w:szCs w:val="24"/>
        </w:rPr>
        <w:t xml:space="preserve">.  </w:t>
      </w:r>
      <w:r w:rsidR="00E168B8" w:rsidRPr="00F35172">
        <w:rPr>
          <w:rFonts w:ascii="Times New Roman" w:hAnsi="Times New Roman"/>
          <w:sz w:val="24"/>
          <w:szCs w:val="24"/>
        </w:rPr>
        <w:t xml:space="preserve">This method </w:t>
      </w:r>
      <w:r w:rsidR="005203E0" w:rsidRPr="00F35172">
        <w:rPr>
          <w:rFonts w:ascii="Times New Roman" w:hAnsi="Times New Roman"/>
          <w:sz w:val="24"/>
          <w:szCs w:val="24"/>
        </w:rPr>
        <w:t>may be more useful where multiple harvests occur per year and there are</w:t>
      </w:r>
      <w:r w:rsidRPr="00F35172">
        <w:rPr>
          <w:rFonts w:ascii="Times New Roman" w:hAnsi="Times New Roman"/>
          <w:sz w:val="24"/>
          <w:szCs w:val="24"/>
        </w:rPr>
        <w:t xml:space="preserve"> largely monotypic stands of plant material.  </w:t>
      </w:r>
      <w:r w:rsidR="008A54F0" w:rsidRPr="00F35172">
        <w:rPr>
          <w:rFonts w:ascii="Times New Roman" w:hAnsi="Times New Roman"/>
          <w:sz w:val="24"/>
          <w:szCs w:val="24"/>
        </w:rPr>
        <w:t>W</w:t>
      </w:r>
      <w:r w:rsidRPr="00F35172">
        <w:rPr>
          <w:rFonts w:ascii="Times New Roman" w:hAnsi="Times New Roman"/>
          <w:sz w:val="24"/>
          <w:szCs w:val="24"/>
        </w:rPr>
        <w:t>ater hyacinth and water lettuce are well documented</w:t>
      </w:r>
      <w:r w:rsidR="00E168B8" w:rsidRPr="00F35172">
        <w:rPr>
          <w:rFonts w:ascii="Times New Roman" w:hAnsi="Times New Roman"/>
          <w:sz w:val="24"/>
          <w:szCs w:val="24"/>
        </w:rPr>
        <w:t xml:space="preserve"> in the literature</w:t>
      </w:r>
      <w:r w:rsidRPr="00F35172">
        <w:rPr>
          <w:rFonts w:ascii="Times New Roman" w:hAnsi="Times New Roman"/>
          <w:sz w:val="24"/>
          <w:szCs w:val="24"/>
        </w:rPr>
        <w:t>.  Table 1 lists some reported values of TN and TP by plant species</w:t>
      </w:r>
      <w:r w:rsidR="00EA5B48" w:rsidRPr="00F35172">
        <w:rPr>
          <w:rFonts w:ascii="Times New Roman" w:hAnsi="Times New Roman"/>
          <w:sz w:val="24"/>
          <w:szCs w:val="24"/>
        </w:rPr>
        <w:t xml:space="preserve"> and provides a reference for values obtained from laboratory analysis</w:t>
      </w:r>
      <w:r w:rsidRPr="00F35172">
        <w:rPr>
          <w:rFonts w:ascii="Times New Roman" w:hAnsi="Times New Roman"/>
          <w:sz w:val="24"/>
          <w:szCs w:val="24"/>
        </w:rPr>
        <w:t>.</w:t>
      </w:r>
    </w:p>
    <w:p w:rsidR="00F74100" w:rsidRPr="00F35172" w:rsidRDefault="00F74100" w:rsidP="00F35172">
      <w:pPr>
        <w:pStyle w:val="ListParagraph"/>
        <w:numPr>
          <w:ilvl w:val="1"/>
          <w:numId w:val="2"/>
        </w:numPr>
        <w:spacing w:after="0" w:line="240" w:lineRule="auto"/>
        <w:ind w:left="720"/>
        <w:jc w:val="both"/>
        <w:rPr>
          <w:rFonts w:ascii="Times New Roman" w:hAnsi="Times New Roman"/>
          <w:b/>
          <w:sz w:val="24"/>
          <w:szCs w:val="24"/>
        </w:rPr>
      </w:pPr>
      <w:r w:rsidRPr="00F35172">
        <w:rPr>
          <w:rFonts w:ascii="Times New Roman" w:hAnsi="Times New Roman"/>
          <w:b/>
          <w:sz w:val="24"/>
          <w:szCs w:val="24"/>
        </w:rPr>
        <w:t>Calculating Nutrient Removal</w:t>
      </w:r>
    </w:p>
    <w:p w:rsidR="00F74100" w:rsidRPr="00F35172" w:rsidRDefault="00F74100" w:rsidP="00F35172">
      <w:pPr>
        <w:pStyle w:val="ListParagraph"/>
        <w:numPr>
          <w:ilvl w:val="1"/>
          <w:numId w:val="15"/>
        </w:numPr>
        <w:spacing w:after="0" w:line="240" w:lineRule="auto"/>
        <w:ind w:left="1800" w:hanging="270"/>
        <w:jc w:val="both"/>
        <w:rPr>
          <w:rFonts w:ascii="Times New Roman" w:hAnsi="Times New Roman"/>
          <w:sz w:val="24"/>
          <w:szCs w:val="24"/>
        </w:rPr>
      </w:pPr>
      <w:r w:rsidRPr="00F35172">
        <w:rPr>
          <w:rFonts w:ascii="Times New Roman" w:hAnsi="Times New Roman"/>
          <w:sz w:val="24"/>
          <w:szCs w:val="24"/>
        </w:rPr>
        <w:t>Method 1. Dry weight basis of mg or g/kg</w:t>
      </w:r>
    </w:p>
    <w:p w:rsidR="00575733" w:rsidRPr="00F35172" w:rsidRDefault="00575733" w:rsidP="00F35172">
      <w:pPr>
        <w:pStyle w:val="ListParagraph"/>
        <w:spacing w:after="0" w:line="240" w:lineRule="auto"/>
        <w:ind w:left="1800"/>
        <w:jc w:val="both"/>
        <w:rPr>
          <w:rFonts w:ascii="Times New Roman" w:hAnsi="Times New Roman"/>
          <w:sz w:val="24"/>
          <w:szCs w:val="24"/>
        </w:rPr>
      </w:pPr>
      <w:r w:rsidRPr="00F35172">
        <w:rPr>
          <w:rFonts w:ascii="Times New Roman" w:hAnsi="Times New Roman"/>
          <w:sz w:val="24"/>
          <w:szCs w:val="24"/>
        </w:rPr>
        <w:t>Example calculation</w:t>
      </w:r>
    </w:p>
    <w:p w:rsidR="00575733" w:rsidRPr="00F35172" w:rsidRDefault="00575733" w:rsidP="00F35172">
      <w:pPr>
        <w:pStyle w:val="ListParagraph"/>
        <w:spacing w:after="0" w:line="240" w:lineRule="auto"/>
        <w:ind w:left="1800"/>
        <w:jc w:val="both"/>
        <w:rPr>
          <w:rFonts w:ascii="Times New Roman" w:hAnsi="Times New Roman"/>
          <w:sz w:val="24"/>
          <w:szCs w:val="24"/>
        </w:rPr>
      </w:pPr>
      <w:proofErr w:type="gramStart"/>
      <w:r w:rsidRPr="00F35172">
        <w:rPr>
          <w:rFonts w:ascii="Times New Roman" w:hAnsi="Times New Roman"/>
          <w:sz w:val="24"/>
          <w:szCs w:val="24"/>
        </w:rPr>
        <w:t>lbs</w:t>
      </w:r>
      <w:proofErr w:type="gramEnd"/>
      <w:r w:rsidRPr="00F35172">
        <w:rPr>
          <w:rFonts w:ascii="Times New Roman" w:hAnsi="Times New Roman"/>
          <w:sz w:val="24"/>
          <w:szCs w:val="24"/>
        </w:rPr>
        <w:t xml:space="preserve"> plant material x % dry matter (</w:t>
      </w:r>
      <w:r w:rsidR="008105C7" w:rsidRPr="00F35172">
        <w:rPr>
          <w:rFonts w:ascii="Times New Roman" w:hAnsi="Times New Roman"/>
          <w:sz w:val="24"/>
          <w:szCs w:val="24"/>
        </w:rPr>
        <w:t>decimal</w:t>
      </w:r>
      <w:r w:rsidRPr="00F35172">
        <w:rPr>
          <w:rFonts w:ascii="Times New Roman" w:hAnsi="Times New Roman"/>
          <w:sz w:val="24"/>
          <w:szCs w:val="24"/>
        </w:rPr>
        <w:t>) x conc. TN or TP</w:t>
      </w:r>
      <w:r w:rsidR="008A54F0" w:rsidRPr="00F35172">
        <w:rPr>
          <w:rFonts w:ascii="Times New Roman" w:hAnsi="Times New Roman"/>
          <w:sz w:val="24"/>
          <w:szCs w:val="24"/>
        </w:rPr>
        <w:t xml:space="preserve"> x (1 kg/1000g)</w:t>
      </w:r>
    </w:p>
    <w:p w:rsidR="00575733" w:rsidRPr="00F35172" w:rsidRDefault="008A54F0" w:rsidP="00F35172">
      <w:pPr>
        <w:pStyle w:val="ListParagraph"/>
        <w:spacing w:after="0" w:line="240" w:lineRule="auto"/>
        <w:ind w:left="1800"/>
        <w:jc w:val="both"/>
        <w:rPr>
          <w:rFonts w:ascii="Times New Roman" w:hAnsi="Times New Roman"/>
          <w:sz w:val="24"/>
          <w:szCs w:val="24"/>
        </w:rPr>
      </w:pPr>
      <w:r w:rsidRPr="00F35172">
        <w:rPr>
          <w:rFonts w:ascii="Times New Roman" w:hAnsi="Times New Roman"/>
          <w:sz w:val="24"/>
          <w:szCs w:val="24"/>
        </w:rPr>
        <w:t>(</w:t>
      </w:r>
      <w:r w:rsidR="00575733" w:rsidRPr="00F35172">
        <w:rPr>
          <w:rFonts w:ascii="Times New Roman" w:hAnsi="Times New Roman"/>
          <w:sz w:val="24"/>
          <w:szCs w:val="24"/>
        </w:rPr>
        <w:t>5000 lbs water lettuce x 0.057 x 25 g/kg TN</w:t>
      </w:r>
      <w:r w:rsidRPr="00F35172">
        <w:rPr>
          <w:rFonts w:ascii="Times New Roman" w:hAnsi="Times New Roman"/>
          <w:sz w:val="24"/>
          <w:szCs w:val="24"/>
        </w:rPr>
        <w:t>)/1000</w:t>
      </w:r>
      <w:r w:rsidR="00575733" w:rsidRPr="00F35172">
        <w:rPr>
          <w:rFonts w:ascii="Times New Roman" w:hAnsi="Times New Roman"/>
          <w:sz w:val="24"/>
          <w:szCs w:val="24"/>
        </w:rPr>
        <w:t xml:space="preserve"> = 7.1 lbs TN</w:t>
      </w:r>
    </w:p>
    <w:p w:rsidR="00575733" w:rsidRPr="00F35172" w:rsidRDefault="00575733" w:rsidP="00F35172">
      <w:pPr>
        <w:pStyle w:val="ListParagraph"/>
        <w:spacing w:after="0" w:line="240" w:lineRule="auto"/>
        <w:jc w:val="both"/>
        <w:rPr>
          <w:rFonts w:ascii="Times New Roman" w:hAnsi="Times New Roman"/>
          <w:sz w:val="24"/>
          <w:szCs w:val="24"/>
        </w:rPr>
      </w:pPr>
    </w:p>
    <w:p w:rsidR="006A0055" w:rsidRPr="00F35172" w:rsidRDefault="006A0055" w:rsidP="00F35172">
      <w:pPr>
        <w:pStyle w:val="ListParagraph"/>
        <w:numPr>
          <w:ilvl w:val="0"/>
          <w:numId w:val="17"/>
        </w:numPr>
        <w:spacing w:after="0" w:line="240" w:lineRule="auto"/>
        <w:ind w:left="1800" w:hanging="270"/>
        <w:jc w:val="both"/>
        <w:rPr>
          <w:rFonts w:ascii="Times New Roman" w:hAnsi="Times New Roman"/>
          <w:sz w:val="24"/>
          <w:szCs w:val="24"/>
        </w:rPr>
      </w:pPr>
      <w:r w:rsidRPr="00F35172">
        <w:rPr>
          <w:rFonts w:ascii="Times New Roman" w:hAnsi="Times New Roman"/>
          <w:sz w:val="24"/>
          <w:szCs w:val="24"/>
        </w:rPr>
        <w:t>Method 2. TN or TP as a percent of the</w:t>
      </w:r>
      <w:r w:rsidR="00575733" w:rsidRPr="00F35172">
        <w:rPr>
          <w:rFonts w:ascii="Times New Roman" w:hAnsi="Times New Roman"/>
          <w:sz w:val="24"/>
          <w:szCs w:val="24"/>
        </w:rPr>
        <w:t xml:space="preserve"> </w:t>
      </w:r>
      <w:r w:rsidRPr="00F35172">
        <w:rPr>
          <w:rFonts w:ascii="Times New Roman" w:hAnsi="Times New Roman"/>
          <w:sz w:val="24"/>
          <w:szCs w:val="24"/>
        </w:rPr>
        <w:t>dry weight mass of plant material</w:t>
      </w:r>
    </w:p>
    <w:p w:rsidR="006A0055" w:rsidRPr="00F35172" w:rsidRDefault="006A0055" w:rsidP="00F35172">
      <w:pPr>
        <w:pStyle w:val="ListParagraph"/>
        <w:spacing w:after="0" w:line="240" w:lineRule="auto"/>
        <w:ind w:left="1620"/>
        <w:jc w:val="both"/>
        <w:rPr>
          <w:rFonts w:ascii="Times New Roman" w:hAnsi="Times New Roman"/>
          <w:sz w:val="24"/>
          <w:szCs w:val="24"/>
        </w:rPr>
      </w:pPr>
      <w:r w:rsidRPr="00F35172">
        <w:rPr>
          <w:rFonts w:ascii="Times New Roman" w:hAnsi="Times New Roman"/>
          <w:sz w:val="24"/>
          <w:szCs w:val="24"/>
        </w:rPr>
        <w:t>Example calculation:</w:t>
      </w:r>
    </w:p>
    <w:p w:rsidR="006A0055" w:rsidRPr="00F35172" w:rsidRDefault="006A0055" w:rsidP="00F35172">
      <w:pPr>
        <w:pStyle w:val="ListParagraph"/>
        <w:spacing w:after="0" w:line="240" w:lineRule="auto"/>
        <w:ind w:left="1530"/>
        <w:jc w:val="both"/>
        <w:rPr>
          <w:rFonts w:ascii="Times New Roman" w:hAnsi="Times New Roman"/>
          <w:sz w:val="24"/>
          <w:szCs w:val="24"/>
        </w:rPr>
      </w:pPr>
      <w:proofErr w:type="gramStart"/>
      <w:r w:rsidRPr="00F35172">
        <w:rPr>
          <w:rFonts w:ascii="Times New Roman" w:hAnsi="Times New Roman"/>
          <w:sz w:val="24"/>
          <w:szCs w:val="24"/>
        </w:rPr>
        <w:t>lbs</w:t>
      </w:r>
      <w:proofErr w:type="gramEnd"/>
      <w:r w:rsidRPr="00F35172">
        <w:rPr>
          <w:rFonts w:ascii="Times New Roman" w:hAnsi="Times New Roman"/>
          <w:sz w:val="24"/>
          <w:szCs w:val="24"/>
        </w:rPr>
        <w:t xml:space="preserve"> water lettuce x % dry matter (</w:t>
      </w:r>
      <w:r w:rsidR="008105C7" w:rsidRPr="00F35172">
        <w:rPr>
          <w:rFonts w:ascii="Times New Roman" w:hAnsi="Times New Roman"/>
          <w:sz w:val="24"/>
          <w:szCs w:val="24"/>
        </w:rPr>
        <w:t>decimal</w:t>
      </w:r>
      <w:r w:rsidRPr="00F35172">
        <w:rPr>
          <w:rFonts w:ascii="Times New Roman" w:hAnsi="Times New Roman"/>
          <w:sz w:val="24"/>
          <w:szCs w:val="24"/>
        </w:rPr>
        <w:t>)  x % TN or TP dry weight basis</w:t>
      </w:r>
    </w:p>
    <w:p w:rsidR="006A0055" w:rsidRPr="00F35172" w:rsidRDefault="006A0055" w:rsidP="00F35172">
      <w:pPr>
        <w:pStyle w:val="ListParagraph"/>
        <w:spacing w:after="0" w:line="240" w:lineRule="auto"/>
        <w:ind w:left="1530"/>
        <w:jc w:val="both"/>
        <w:rPr>
          <w:rFonts w:ascii="Times New Roman" w:hAnsi="Times New Roman"/>
          <w:sz w:val="24"/>
          <w:szCs w:val="24"/>
        </w:rPr>
      </w:pPr>
      <w:r w:rsidRPr="00F35172">
        <w:rPr>
          <w:rFonts w:ascii="Times New Roman" w:hAnsi="Times New Roman"/>
          <w:sz w:val="24"/>
          <w:szCs w:val="24"/>
        </w:rPr>
        <w:t>5000 lbs water lettuce x 0.057 x 2.5% TN = 7.1 pounds TN</w:t>
      </w:r>
    </w:p>
    <w:p w:rsidR="00D83E0E" w:rsidRPr="00F35172" w:rsidRDefault="00AE292A" w:rsidP="00F35172">
      <w:pPr>
        <w:pStyle w:val="ListParagraph"/>
        <w:numPr>
          <w:ilvl w:val="1"/>
          <w:numId w:val="2"/>
        </w:numPr>
        <w:spacing w:after="0" w:line="240" w:lineRule="auto"/>
        <w:ind w:left="720"/>
        <w:jc w:val="both"/>
        <w:rPr>
          <w:rFonts w:ascii="Times New Roman" w:hAnsi="Times New Roman"/>
          <w:sz w:val="24"/>
          <w:szCs w:val="24"/>
        </w:rPr>
      </w:pPr>
      <w:r w:rsidRPr="00F35172">
        <w:rPr>
          <w:rFonts w:ascii="Times New Roman" w:hAnsi="Times New Roman"/>
          <w:b/>
          <w:sz w:val="24"/>
          <w:szCs w:val="24"/>
        </w:rPr>
        <w:t xml:space="preserve">Time Period for Credit.  </w:t>
      </w:r>
      <w:r w:rsidR="00A05416" w:rsidRPr="00F35172">
        <w:rPr>
          <w:rFonts w:ascii="Times New Roman" w:hAnsi="Times New Roman"/>
          <w:sz w:val="24"/>
          <w:szCs w:val="24"/>
        </w:rPr>
        <w:t>Credits are</w:t>
      </w:r>
      <w:r w:rsidRPr="00F35172">
        <w:rPr>
          <w:rFonts w:ascii="Times New Roman" w:hAnsi="Times New Roman"/>
          <w:sz w:val="24"/>
          <w:szCs w:val="24"/>
        </w:rPr>
        <w:t xml:space="preserve"> provided with each harvest event</w:t>
      </w:r>
      <w:r w:rsidR="00E168B8" w:rsidRPr="00F35172">
        <w:rPr>
          <w:rFonts w:ascii="Times New Roman" w:hAnsi="Times New Roman"/>
          <w:sz w:val="24"/>
          <w:szCs w:val="24"/>
        </w:rPr>
        <w:t>, and an annual average will be calculated for BMAP credit.</w:t>
      </w:r>
    </w:p>
    <w:p w:rsidR="00D83E0E" w:rsidRPr="00F35172" w:rsidRDefault="00AE292A" w:rsidP="00F35172">
      <w:pPr>
        <w:pStyle w:val="ListParagraph"/>
        <w:numPr>
          <w:ilvl w:val="1"/>
          <w:numId w:val="2"/>
        </w:numPr>
        <w:spacing w:after="0" w:line="240" w:lineRule="auto"/>
        <w:ind w:left="720"/>
        <w:jc w:val="both"/>
        <w:rPr>
          <w:rFonts w:ascii="Times New Roman" w:hAnsi="Times New Roman"/>
          <w:b/>
          <w:sz w:val="24"/>
          <w:szCs w:val="24"/>
        </w:rPr>
      </w:pPr>
      <w:r w:rsidRPr="00F35172">
        <w:rPr>
          <w:rFonts w:ascii="Times New Roman" w:hAnsi="Times New Roman"/>
          <w:b/>
          <w:sz w:val="24"/>
          <w:szCs w:val="24"/>
        </w:rPr>
        <w:t xml:space="preserve">Disposal of Plant Material.  </w:t>
      </w:r>
      <w:r w:rsidRPr="00F35172">
        <w:rPr>
          <w:rFonts w:ascii="Times New Roman" w:hAnsi="Times New Roman"/>
          <w:sz w:val="24"/>
          <w:szCs w:val="24"/>
        </w:rPr>
        <w:t>Where material is disposed</w:t>
      </w:r>
      <w:r w:rsidR="00E168B8" w:rsidRPr="00F35172">
        <w:rPr>
          <w:rFonts w:ascii="Times New Roman" w:hAnsi="Times New Roman"/>
          <w:sz w:val="24"/>
          <w:szCs w:val="24"/>
        </w:rPr>
        <w:t xml:space="preserve">, based on the </w:t>
      </w:r>
      <w:r w:rsidRPr="00F35172">
        <w:rPr>
          <w:rFonts w:ascii="Times New Roman" w:hAnsi="Times New Roman"/>
          <w:sz w:val="24"/>
          <w:szCs w:val="24"/>
        </w:rPr>
        <w:t xml:space="preserve">distance from </w:t>
      </w:r>
      <w:r w:rsidR="00E168B8" w:rsidRPr="00F35172">
        <w:rPr>
          <w:rFonts w:ascii="Times New Roman" w:hAnsi="Times New Roman"/>
          <w:sz w:val="24"/>
          <w:szCs w:val="24"/>
        </w:rPr>
        <w:t xml:space="preserve">a </w:t>
      </w:r>
      <w:r w:rsidRPr="00F35172">
        <w:rPr>
          <w:rFonts w:ascii="Times New Roman" w:hAnsi="Times New Roman"/>
          <w:sz w:val="24"/>
          <w:szCs w:val="24"/>
        </w:rPr>
        <w:t>waterbody</w:t>
      </w:r>
      <w:r w:rsidR="00E168B8" w:rsidRPr="00F35172">
        <w:rPr>
          <w:rFonts w:ascii="Times New Roman" w:hAnsi="Times New Roman"/>
          <w:sz w:val="24"/>
          <w:szCs w:val="24"/>
        </w:rPr>
        <w:t xml:space="preserve">, </w:t>
      </w:r>
      <w:r w:rsidRPr="00F35172">
        <w:rPr>
          <w:rFonts w:ascii="Times New Roman" w:hAnsi="Times New Roman"/>
          <w:sz w:val="24"/>
          <w:szCs w:val="24"/>
        </w:rPr>
        <w:t>may influence how much credit can be given for removal.  Available land, cost of removal, cost of transport, and access may limit disposal options.  Proximity of</w:t>
      </w:r>
      <w:r w:rsidR="00E168B8" w:rsidRPr="00F35172">
        <w:rPr>
          <w:rFonts w:ascii="Times New Roman" w:hAnsi="Times New Roman"/>
          <w:sz w:val="24"/>
          <w:szCs w:val="24"/>
        </w:rPr>
        <w:t xml:space="preserve"> the</w:t>
      </w:r>
      <w:r w:rsidRPr="00F35172">
        <w:rPr>
          <w:rFonts w:ascii="Times New Roman" w:hAnsi="Times New Roman"/>
          <w:sz w:val="24"/>
          <w:szCs w:val="24"/>
        </w:rPr>
        <w:t xml:space="preserve"> disposed material to </w:t>
      </w:r>
      <w:r w:rsidR="00E168B8" w:rsidRPr="00F35172">
        <w:rPr>
          <w:rFonts w:ascii="Times New Roman" w:hAnsi="Times New Roman"/>
          <w:sz w:val="24"/>
          <w:szCs w:val="24"/>
        </w:rPr>
        <w:t xml:space="preserve">a </w:t>
      </w:r>
      <w:r w:rsidRPr="00F35172">
        <w:rPr>
          <w:rFonts w:ascii="Times New Roman" w:hAnsi="Times New Roman"/>
          <w:sz w:val="24"/>
          <w:szCs w:val="24"/>
        </w:rPr>
        <w:t xml:space="preserve">waterbody and </w:t>
      </w:r>
      <w:r w:rsidR="00E168B8" w:rsidRPr="00F35172">
        <w:rPr>
          <w:rFonts w:ascii="Times New Roman" w:hAnsi="Times New Roman"/>
          <w:sz w:val="24"/>
          <w:szCs w:val="24"/>
        </w:rPr>
        <w:t xml:space="preserve">the </w:t>
      </w:r>
      <w:r w:rsidRPr="00F35172">
        <w:rPr>
          <w:rFonts w:ascii="Times New Roman" w:hAnsi="Times New Roman"/>
          <w:sz w:val="24"/>
          <w:szCs w:val="24"/>
        </w:rPr>
        <w:t>potential for nutrient</w:t>
      </w:r>
      <w:r w:rsidR="00E168B8" w:rsidRPr="00F35172">
        <w:rPr>
          <w:rFonts w:ascii="Times New Roman" w:hAnsi="Times New Roman"/>
          <w:sz w:val="24"/>
          <w:szCs w:val="24"/>
        </w:rPr>
        <w:t>s</w:t>
      </w:r>
      <w:r w:rsidRPr="00F35172">
        <w:rPr>
          <w:rFonts w:ascii="Times New Roman" w:hAnsi="Times New Roman"/>
          <w:sz w:val="24"/>
          <w:szCs w:val="24"/>
        </w:rPr>
        <w:t xml:space="preserve"> to be released back into </w:t>
      </w:r>
      <w:r w:rsidR="00E168B8" w:rsidRPr="00F35172">
        <w:rPr>
          <w:rFonts w:ascii="Times New Roman" w:hAnsi="Times New Roman"/>
          <w:sz w:val="24"/>
          <w:szCs w:val="24"/>
        </w:rPr>
        <w:t xml:space="preserve">the </w:t>
      </w:r>
      <w:r w:rsidRPr="00F35172">
        <w:rPr>
          <w:rFonts w:ascii="Times New Roman" w:hAnsi="Times New Roman"/>
          <w:sz w:val="24"/>
          <w:szCs w:val="24"/>
        </w:rPr>
        <w:t xml:space="preserve">waterbody are important considerations.  </w:t>
      </w:r>
      <w:r w:rsidR="00EA5B48" w:rsidRPr="00F35172">
        <w:rPr>
          <w:rFonts w:ascii="Times New Roman" w:hAnsi="Times New Roman"/>
          <w:sz w:val="24"/>
          <w:szCs w:val="24"/>
        </w:rPr>
        <w:t xml:space="preserve"> </w:t>
      </w:r>
      <w:r w:rsidR="008A54F0" w:rsidRPr="00F35172">
        <w:rPr>
          <w:rFonts w:ascii="Times New Roman" w:hAnsi="Times New Roman"/>
          <w:sz w:val="24"/>
          <w:szCs w:val="24"/>
        </w:rPr>
        <w:t xml:space="preserve">A vegetated buffer strip between the disposal site and waterbody will help prevent or reduce surface runoff </w:t>
      </w:r>
      <w:r w:rsidR="00111901" w:rsidRPr="00F35172">
        <w:rPr>
          <w:rFonts w:ascii="Times New Roman" w:hAnsi="Times New Roman"/>
          <w:sz w:val="24"/>
          <w:szCs w:val="24"/>
        </w:rPr>
        <w:t xml:space="preserve">generated </w:t>
      </w:r>
      <w:r w:rsidR="008A54F0" w:rsidRPr="00F35172">
        <w:rPr>
          <w:rFonts w:ascii="Times New Roman" w:hAnsi="Times New Roman"/>
          <w:sz w:val="24"/>
          <w:szCs w:val="24"/>
        </w:rPr>
        <w:t xml:space="preserve">from decomposed plant material or sub surface discharge from reaching the waterbody.  </w:t>
      </w:r>
      <w:r w:rsidRPr="00F35172">
        <w:rPr>
          <w:rFonts w:ascii="Times New Roman" w:hAnsi="Times New Roman"/>
          <w:sz w:val="24"/>
          <w:szCs w:val="24"/>
        </w:rPr>
        <w:t xml:space="preserve">In </w:t>
      </w:r>
      <w:r w:rsidRPr="00F35172">
        <w:rPr>
          <w:rFonts w:ascii="Times New Roman" w:hAnsi="Times New Roman"/>
          <w:sz w:val="24"/>
          <w:szCs w:val="24"/>
        </w:rPr>
        <w:lastRenderedPageBreak/>
        <w:t>general the following rules apply</w:t>
      </w:r>
      <w:r w:rsidR="0093452A" w:rsidRPr="00F35172">
        <w:rPr>
          <w:rFonts w:ascii="Times New Roman" w:hAnsi="Times New Roman"/>
          <w:sz w:val="24"/>
          <w:szCs w:val="24"/>
        </w:rPr>
        <w:t>, but additional research on effective distance for disposal is needed</w:t>
      </w:r>
      <w:r w:rsidRPr="00F35172">
        <w:rPr>
          <w:rFonts w:ascii="Times New Roman" w:hAnsi="Times New Roman"/>
          <w:sz w:val="24"/>
          <w:szCs w:val="24"/>
        </w:rPr>
        <w:t>:</w:t>
      </w:r>
    </w:p>
    <w:p w:rsidR="0093452A" w:rsidRPr="00F35172" w:rsidRDefault="00AE292A" w:rsidP="00F35172">
      <w:pPr>
        <w:pStyle w:val="ListParagraph"/>
        <w:numPr>
          <w:ilvl w:val="2"/>
          <w:numId w:val="2"/>
        </w:numPr>
        <w:tabs>
          <w:tab w:val="clear" w:pos="2340"/>
          <w:tab w:val="num" w:pos="1800"/>
        </w:tabs>
        <w:spacing w:after="0" w:line="240" w:lineRule="auto"/>
        <w:ind w:hanging="900"/>
        <w:jc w:val="both"/>
        <w:rPr>
          <w:rFonts w:ascii="Times New Roman" w:hAnsi="Times New Roman"/>
          <w:sz w:val="24"/>
          <w:szCs w:val="24"/>
        </w:rPr>
      </w:pPr>
      <w:r w:rsidRPr="00F35172">
        <w:rPr>
          <w:rFonts w:ascii="Times New Roman" w:hAnsi="Times New Roman"/>
          <w:sz w:val="24"/>
          <w:szCs w:val="24"/>
        </w:rPr>
        <w:t xml:space="preserve">100% credit -Disposal at </w:t>
      </w:r>
      <w:r w:rsidR="00E168B8" w:rsidRPr="00F35172">
        <w:rPr>
          <w:rFonts w:ascii="Times New Roman" w:hAnsi="Times New Roman"/>
          <w:sz w:val="24"/>
          <w:szCs w:val="24"/>
        </w:rPr>
        <w:t xml:space="preserve">a </w:t>
      </w:r>
      <w:r w:rsidRPr="00F35172">
        <w:rPr>
          <w:rFonts w:ascii="Times New Roman" w:hAnsi="Times New Roman"/>
          <w:sz w:val="24"/>
          <w:szCs w:val="24"/>
        </w:rPr>
        <w:t xml:space="preserve">landfill or other location outside </w:t>
      </w:r>
      <w:r w:rsidR="00E168B8" w:rsidRPr="00F35172">
        <w:rPr>
          <w:rFonts w:ascii="Times New Roman" w:hAnsi="Times New Roman"/>
          <w:sz w:val="24"/>
          <w:szCs w:val="24"/>
        </w:rPr>
        <w:t xml:space="preserve">the </w:t>
      </w:r>
      <w:r w:rsidRPr="00F35172">
        <w:rPr>
          <w:rFonts w:ascii="Times New Roman" w:hAnsi="Times New Roman"/>
          <w:sz w:val="24"/>
          <w:szCs w:val="24"/>
        </w:rPr>
        <w:t>waterbody drainage</w:t>
      </w:r>
      <w:r w:rsidR="00B609A6" w:rsidRPr="00F35172">
        <w:rPr>
          <w:rFonts w:ascii="Times New Roman" w:hAnsi="Times New Roman"/>
          <w:sz w:val="24"/>
          <w:szCs w:val="24"/>
        </w:rPr>
        <w:t xml:space="preserve"> area</w:t>
      </w:r>
      <w:r w:rsidR="00111901" w:rsidRPr="00F35172">
        <w:rPr>
          <w:rFonts w:ascii="Times New Roman" w:hAnsi="Times New Roman"/>
          <w:sz w:val="24"/>
          <w:szCs w:val="24"/>
        </w:rPr>
        <w:t xml:space="preserve"> or </w:t>
      </w:r>
      <w:r w:rsidR="0093452A" w:rsidRPr="00F35172">
        <w:rPr>
          <w:rFonts w:ascii="Times New Roman" w:hAnsi="Times New Roman"/>
          <w:sz w:val="24"/>
          <w:szCs w:val="24"/>
        </w:rPr>
        <w:t>adequate distance from waterbody to eliminate surface and sub surface discharge</w:t>
      </w:r>
      <w:r w:rsidR="00B609A6" w:rsidRPr="00F35172">
        <w:rPr>
          <w:rFonts w:ascii="Times New Roman" w:hAnsi="Times New Roman"/>
          <w:sz w:val="24"/>
          <w:szCs w:val="24"/>
        </w:rPr>
        <w:t>.</w:t>
      </w:r>
      <w:r w:rsidR="0093452A" w:rsidRPr="00F35172">
        <w:rPr>
          <w:rFonts w:ascii="Times New Roman" w:hAnsi="Times New Roman"/>
          <w:sz w:val="24"/>
          <w:szCs w:val="24"/>
        </w:rPr>
        <w:t xml:space="preserve">  </w:t>
      </w:r>
    </w:p>
    <w:p w:rsidR="00D83E0E" w:rsidRPr="00F35172" w:rsidRDefault="00EA5B48" w:rsidP="00F35172">
      <w:pPr>
        <w:pStyle w:val="ListParagraph"/>
        <w:numPr>
          <w:ilvl w:val="2"/>
          <w:numId w:val="2"/>
        </w:numPr>
        <w:tabs>
          <w:tab w:val="clear" w:pos="2340"/>
          <w:tab w:val="num" w:pos="1800"/>
        </w:tabs>
        <w:spacing w:after="0" w:line="240" w:lineRule="auto"/>
        <w:ind w:hanging="900"/>
        <w:jc w:val="both"/>
        <w:rPr>
          <w:rFonts w:ascii="Times New Roman" w:hAnsi="Times New Roman"/>
          <w:sz w:val="24"/>
          <w:szCs w:val="24"/>
        </w:rPr>
      </w:pPr>
      <w:r w:rsidRPr="00F35172">
        <w:rPr>
          <w:rFonts w:ascii="Times New Roman" w:hAnsi="Times New Roman"/>
          <w:sz w:val="24"/>
          <w:szCs w:val="24"/>
        </w:rPr>
        <w:t xml:space="preserve">  </w:t>
      </w:r>
      <w:r w:rsidR="00E168B8" w:rsidRPr="00F35172">
        <w:rPr>
          <w:rFonts w:ascii="Times New Roman" w:hAnsi="Times New Roman"/>
          <w:sz w:val="24"/>
          <w:szCs w:val="24"/>
        </w:rPr>
        <w:t xml:space="preserve">&gt;5 % - &lt;100% – Credit rated by increasing distance from </w:t>
      </w:r>
      <w:r w:rsidR="00696E2A" w:rsidRPr="00F35172">
        <w:rPr>
          <w:rFonts w:ascii="Times New Roman" w:hAnsi="Times New Roman"/>
          <w:sz w:val="24"/>
          <w:szCs w:val="24"/>
        </w:rPr>
        <w:t xml:space="preserve">the </w:t>
      </w:r>
      <w:r w:rsidR="00E168B8" w:rsidRPr="00F35172">
        <w:rPr>
          <w:rFonts w:ascii="Times New Roman" w:hAnsi="Times New Roman"/>
          <w:sz w:val="24"/>
          <w:szCs w:val="24"/>
        </w:rPr>
        <w:t xml:space="preserve">waterbody.  </w:t>
      </w:r>
      <w:r w:rsidR="00696E2A" w:rsidRPr="00F35172">
        <w:rPr>
          <w:rFonts w:ascii="Times New Roman" w:hAnsi="Times New Roman"/>
          <w:sz w:val="24"/>
          <w:szCs w:val="24"/>
        </w:rPr>
        <w:t>This will be e</w:t>
      </w:r>
      <w:r w:rsidR="00E168B8" w:rsidRPr="00F35172">
        <w:rPr>
          <w:rFonts w:ascii="Times New Roman" w:hAnsi="Times New Roman"/>
          <w:sz w:val="24"/>
          <w:szCs w:val="24"/>
        </w:rPr>
        <w:t>valuate</w:t>
      </w:r>
      <w:r w:rsidR="00696E2A" w:rsidRPr="00F35172">
        <w:rPr>
          <w:rFonts w:ascii="Times New Roman" w:hAnsi="Times New Roman"/>
          <w:sz w:val="24"/>
          <w:szCs w:val="24"/>
        </w:rPr>
        <w:t>d on a case-by-</w:t>
      </w:r>
      <w:r w:rsidR="00E168B8" w:rsidRPr="00F35172">
        <w:rPr>
          <w:rFonts w:ascii="Times New Roman" w:hAnsi="Times New Roman"/>
          <w:sz w:val="24"/>
          <w:szCs w:val="24"/>
        </w:rPr>
        <w:t xml:space="preserve">case basis, but </w:t>
      </w:r>
      <w:r w:rsidR="00696E2A" w:rsidRPr="00F35172">
        <w:rPr>
          <w:rFonts w:ascii="Times New Roman" w:hAnsi="Times New Roman"/>
          <w:sz w:val="24"/>
          <w:szCs w:val="24"/>
        </w:rPr>
        <w:t xml:space="preserve">it will be </w:t>
      </w:r>
      <w:r w:rsidR="00E168B8" w:rsidRPr="00F35172">
        <w:rPr>
          <w:rFonts w:ascii="Times New Roman" w:hAnsi="Times New Roman"/>
          <w:sz w:val="24"/>
          <w:szCs w:val="24"/>
        </w:rPr>
        <w:t xml:space="preserve">assumed </w:t>
      </w:r>
      <w:r w:rsidR="00696E2A" w:rsidRPr="00F35172">
        <w:rPr>
          <w:rFonts w:ascii="Times New Roman" w:hAnsi="Times New Roman"/>
          <w:sz w:val="24"/>
          <w:szCs w:val="24"/>
        </w:rPr>
        <w:t xml:space="preserve">that the </w:t>
      </w:r>
      <w:r w:rsidR="00E168B8" w:rsidRPr="00F35172">
        <w:rPr>
          <w:rFonts w:ascii="Times New Roman" w:hAnsi="Times New Roman"/>
          <w:sz w:val="24"/>
          <w:szCs w:val="24"/>
        </w:rPr>
        <w:t>material</w:t>
      </w:r>
      <w:r w:rsidR="00696E2A" w:rsidRPr="00F35172">
        <w:rPr>
          <w:rFonts w:ascii="Times New Roman" w:hAnsi="Times New Roman"/>
          <w:sz w:val="24"/>
          <w:szCs w:val="24"/>
        </w:rPr>
        <w:t xml:space="preserve"> is</w:t>
      </w:r>
      <w:r w:rsidR="00E168B8" w:rsidRPr="00F35172">
        <w:rPr>
          <w:rFonts w:ascii="Times New Roman" w:hAnsi="Times New Roman"/>
          <w:sz w:val="24"/>
          <w:szCs w:val="24"/>
        </w:rPr>
        <w:t xml:space="preserve"> spread out to expedite </w:t>
      </w:r>
      <w:r w:rsidRPr="00F35172">
        <w:rPr>
          <w:rFonts w:ascii="Times New Roman" w:hAnsi="Times New Roman"/>
          <w:sz w:val="24"/>
          <w:szCs w:val="24"/>
        </w:rPr>
        <w:t xml:space="preserve">drying and </w:t>
      </w:r>
      <w:r w:rsidR="00E168B8" w:rsidRPr="00F35172">
        <w:rPr>
          <w:rFonts w:ascii="Times New Roman" w:hAnsi="Times New Roman"/>
          <w:sz w:val="24"/>
          <w:szCs w:val="24"/>
        </w:rPr>
        <w:t>decomposition.</w:t>
      </w:r>
      <w:r w:rsidR="008A54F0" w:rsidRPr="00F35172">
        <w:rPr>
          <w:rFonts w:ascii="Times New Roman" w:hAnsi="Times New Roman"/>
          <w:sz w:val="24"/>
          <w:szCs w:val="24"/>
        </w:rPr>
        <w:t xml:space="preserve"> Presence of a vegetated buffer strip is taken into consideration.</w:t>
      </w:r>
      <w:r w:rsidR="00111901" w:rsidRPr="00F35172">
        <w:rPr>
          <w:rFonts w:ascii="Times New Roman" w:hAnsi="Times New Roman"/>
          <w:sz w:val="24"/>
          <w:szCs w:val="24"/>
        </w:rPr>
        <w:t xml:space="preserve">  Wide buffer strips are more effective than narrow (Mayer et al., 2006).</w:t>
      </w:r>
    </w:p>
    <w:p w:rsidR="00D83E0E" w:rsidRPr="00F35172" w:rsidRDefault="00AE292A" w:rsidP="00F35172">
      <w:pPr>
        <w:pStyle w:val="ListParagraph"/>
        <w:numPr>
          <w:ilvl w:val="2"/>
          <w:numId w:val="2"/>
        </w:numPr>
        <w:tabs>
          <w:tab w:val="clear" w:pos="2340"/>
          <w:tab w:val="num" w:pos="1800"/>
        </w:tabs>
        <w:spacing w:after="0" w:line="240" w:lineRule="auto"/>
        <w:ind w:hanging="900"/>
        <w:jc w:val="both"/>
        <w:rPr>
          <w:rFonts w:ascii="Times New Roman" w:hAnsi="Times New Roman"/>
          <w:sz w:val="24"/>
          <w:szCs w:val="24"/>
        </w:rPr>
      </w:pPr>
      <w:r w:rsidRPr="00F35172">
        <w:rPr>
          <w:rFonts w:ascii="Times New Roman" w:hAnsi="Times New Roman"/>
          <w:sz w:val="24"/>
          <w:szCs w:val="24"/>
        </w:rPr>
        <w:t>0</w:t>
      </w:r>
      <w:r w:rsidR="00696E2A" w:rsidRPr="00F35172">
        <w:rPr>
          <w:rFonts w:ascii="Times New Roman" w:hAnsi="Times New Roman"/>
          <w:sz w:val="24"/>
          <w:szCs w:val="24"/>
        </w:rPr>
        <w:t>%</w:t>
      </w:r>
      <w:r w:rsidRPr="00F35172">
        <w:rPr>
          <w:rFonts w:ascii="Times New Roman" w:hAnsi="Times New Roman"/>
          <w:sz w:val="24"/>
          <w:szCs w:val="24"/>
        </w:rPr>
        <w:t>-</w:t>
      </w:r>
      <w:proofErr w:type="gramStart"/>
      <w:r w:rsidRPr="00F35172">
        <w:rPr>
          <w:rFonts w:ascii="Times New Roman" w:hAnsi="Times New Roman"/>
          <w:sz w:val="24"/>
          <w:szCs w:val="24"/>
        </w:rPr>
        <w:t>5%</w:t>
      </w:r>
      <w:proofErr w:type="gramEnd"/>
      <w:r w:rsidRPr="00F35172">
        <w:rPr>
          <w:rFonts w:ascii="Times New Roman" w:hAnsi="Times New Roman"/>
          <w:sz w:val="24"/>
          <w:szCs w:val="24"/>
        </w:rPr>
        <w:t xml:space="preserve"> credit – Disposal </w:t>
      </w:r>
      <w:r w:rsidR="00111901" w:rsidRPr="00F35172">
        <w:rPr>
          <w:rFonts w:ascii="Times New Roman" w:hAnsi="Times New Roman"/>
          <w:sz w:val="24"/>
          <w:szCs w:val="24"/>
        </w:rPr>
        <w:t xml:space="preserve">of material </w:t>
      </w:r>
      <w:r w:rsidRPr="00F35172">
        <w:rPr>
          <w:rFonts w:ascii="Times New Roman" w:hAnsi="Times New Roman"/>
          <w:sz w:val="24"/>
          <w:szCs w:val="24"/>
        </w:rPr>
        <w:t xml:space="preserve">on canal/stream bank </w:t>
      </w:r>
      <w:r w:rsidR="00111901" w:rsidRPr="00F35172">
        <w:rPr>
          <w:rFonts w:ascii="Times New Roman" w:hAnsi="Times New Roman"/>
          <w:sz w:val="24"/>
          <w:szCs w:val="24"/>
        </w:rPr>
        <w:t xml:space="preserve">receives 0 credit.  Disposal </w:t>
      </w:r>
      <w:r w:rsidRPr="00F35172">
        <w:rPr>
          <w:rFonts w:ascii="Times New Roman" w:hAnsi="Times New Roman"/>
          <w:sz w:val="24"/>
          <w:szCs w:val="24"/>
        </w:rPr>
        <w:t>within a few feet of water</w:t>
      </w:r>
      <w:r w:rsidR="00111901" w:rsidRPr="00F35172">
        <w:rPr>
          <w:rFonts w:ascii="Times New Roman" w:hAnsi="Times New Roman"/>
          <w:sz w:val="24"/>
          <w:szCs w:val="24"/>
        </w:rPr>
        <w:t xml:space="preserve"> may receive limited credit</w:t>
      </w:r>
      <w:r w:rsidR="0093452A" w:rsidRPr="00F35172">
        <w:rPr>
          <w:rFonts w:ascii="Times New Roman" w:hAnsi="Times New Roman"/>
          <w:sz w:val="24"/>
          <w:szCs w:val="24"/>
        </w:rPr>
        <w:t xml:space="preserve"> up to 5%</w:t>
      </w:r>
      <w:r w:rsidRPr="00F35172">
        <w:rPr>
          <w:rFonts w:ascii="Times New Roman" w:hAnsi="Times New Roman"/>
          <w:sz w:val="24"/>
          <w:szCs w:val="24"/>
        </w:rPr>
        <w:t xml:space="preserve">.  Material </w:t>
      </w:r>
      <w:r w:rsidR="00111901" w:rsidRPr="00F35172">
        <w:rPr>
          <w:rFonts w:ascii="Times New Roman" w:hAnsi="Times New Roman"/>
          <w:sz w:val="24"/>
          <w:szCs w:val="24"/>
        </w:rPr>
        <w:t xml:space="preserve">should be </w:t>
      </w:r>
      <w:r w:rsidRPr="00F35172">
        <w:rPr>
          <w:rFonts w:ascii="Times New Roman" w:hAnsi="Times New Roman"/>
          <w:sz w:val="24"/>
          <w:szCs w:val="24"/>
        </w:rPr>
        <w:t xml:space="preserve">spread out to expedite </w:t>
      </w:r>
      <w:r w:rsidR="00EA5B48" w:rsidRPr="00F35172">
        <w:rPr>
          <w:rFonts w:ascii="Times New Roman" w:hAnsi="Times New Roman"/>
          <w:sz w:val="24"/>
          <w:szCs w:val="24"/>
        </w:rPr>
        <w:t xml:space="preserve">drying and </w:t>
      </w:r>
      <w:r w:rsidRPr="00F35172">
        <w:rPr>
          <w:rFonts w:ascii="Times New Roman" w:hAnsi="Times New Roman"/>
          <w:sz w:val="24"/>
          <w:szCs w:val="24"/>
        </w:rPr>
        <w:t>decomposition.</w:t>
      </w:r>
      <w:r w:rsidR="008A54F0" w:rsidRPr="00F35172">
        <w:rPr>
          <w:rFonts w:ascii="Times New Roman" w:hAnsi="Times New Roman"/>
          <w:sz w:val="24"/>
          <w:szCs w:val="24"/>
        </w:rPr>
        <w:t xml:space="preserve">  </w:t>
      </w:r>
    </w:p>
    <w:p w:rsidR="00D83E0E" w:rsidRPr="00F35172" w:rsidRDefault="00D83E0E" w:rsidP="00F35172">
      <w:pPr>
        <w:spacing w:after="0" w:line="240" w:lineRule="auto"/>
        <w:jc w:val="both"/>
        <w:rPr>
          <w:rFonts w:ascii="Times New Roman" w:hAnsi="Times New Roman"/>
          <w:sz w:val="24"/>
          <w:szCs w:val="24"/>
        </w:rPr>
      </w:pPr>
    </w:p>
    <w:p w:rsidR="00D83E0E" w:rsidRPr="00F35172" w:rsidRDefault="00F36BA3" w:rsidP="00F35172">
      <w:pPr>
        <w:spacing w:after="0" w:line="240" w:lineRule="auto"/>
        <w:jc w:val="both"/>
        <w:rPr>
          <w:rFonts w:ascii="Times New Roman" w:hAnsi="Times New Roman"/>
          <w:b/>
          <w:sz w:val="24"/>
          <w:szCs w:val="24"/>
        </w:rPr>
      </w:pPr>
      <w:r w:rsidRPr="00F35172">
        <w:rPr>
          <w:rFonts w:ascii="Times New Roman" w:hAnsi="Times New Roman"/>
          <w:b/>
          <w:sz w:val="24"/>
          <w:szCs w:val="24"/>
        </w:rPr>
        <w:t>Site</w:t>
      </w:r>
      <w:r w:rsidR="009C5AB1" w:rsidRPr="00F35172">
        <w:rPr>
          <w:rFonts w:ascii="Times New Roman" w:hAnsi="Times New Roman"/>
          <w:b/>
          <w:sz w:val="24"/>
          <w:szCs w:val="24"/>
        </w:rPr>
        <w:t>s</w:t>
      </w:r>
      <w:r w:rsidRPr="00F35172">
        <w:rPr>
          <w:rFonts w:ascii="Times New Roman" w:hAnsi="Times New Roman"/>
          <w:b/>
          <w:sz w:val="24"/>
          <w:szCs w:val="24"/>
        </w:rPr>
        <w:t xml:space="preserve"> Eligible for Credit for</w:t>
      </w:r>
      <w:r w:rsidR="00AE292A" w:rsidRPr="00F35172">
        <w:rPr>
          <w:rFonts w:ascii="Times New Roman" w:hAnsi="Times New Roman"/>
          <w:b/>
          <w:sz w:val="24"/>
          <w:szCs w:val="24"/>
        </w:rPr>
        <w:t xml:space="preserve"> Aquatic Vegetation Harvesting</w:t>
      </w:r>
    </w:p>
    <w:p w:rsidR="00D83E0E" w:rsidRPr="00F35172" w:rsidRDefault="00391331" w:rsidP="00F35172">
      <w:pPr>
        <w:spacing w:after="0" w:line="240" w:lineRule="auto"/>
        <w:jc w:val="both"/>
        <w:rPr>
          <w:rFonts w:ascii="Times New Roman" w:hAnsi="Times New Roman"/>
          <w:sz w:val="24"/>
          <w:szCs w:val="24"/>
        </w:rPr>
      </w:pPr>
      <w:r w:rsidRPr="00F35172">
        <w:rPr>
          <w:rFonts w:ascii="Times New Roman" w:hAnsi="Times New Roman"/>
          <w:sz w:val="24"/>
          <w:szCs w:val="24"/>
        </w:rPr>
        <w:t>This guidance is focused on the harvest of fresh water aquatic vegetation</w:t>
      </w:r>
      <w:r w:rsidR="0093452A" w:rsidRPr="00F35172">
        <w:rPr>
          <w:rFonts w:ascii="Times New Roman" w:hAnsi="Times New Roman"/>
          <w:sz w:val="24"/>
          <w:szCs w:val="24"/>
        </w:rPr>
        <w:t>, primarily invasive exotics</w:t>
      </w:r>
      <w:r w:rsidRPr="00F35172">
        <w:rPr>
          <w:rFonts w:ascii="Times New Roman" w:hAnsi="Times New Roman"/>
          <w:sz w:val="24"/>
          <w:szCs w:val="24"/>
        </w:rPr>
        <w:t xml:space="preserve">.  </w:t>
      </w:r>
      <w:r w:rsidR="00EA5B48" w:rsidRPr="00F35172">
        <w:rPr>
          <w:rFonts w:ascii="Times New Roman" w:hAnsi="Times New Roman"/>
          <w:sz w:val="24"/>
          <w:szCs w:val="24"/>
        </w:rPr>
        <w:t>As such</w:t>
      </w:r>
      <w:r w:rsidR="00124EBC" w:rsidRPr="00F35172">
        <w:rPr>
          <w:rFonts w:ascii="Times New Roman" w:hAnsi="Times New Roman"/>
          <w:sz w:val="24"/>
          <w:szCs w:val="24"/>
        </w:rPr>
        <w:t>,</w:t>
      </w:r>
      <w:r w:rsidR="00575733" w:rsidRPr="00F35172">
        <w:rPr>
          <w:rFonts w:ascii="Times New Roman" w:hAnsi="Times New Roman"/>
          <w:sz w:val="24"/>
          <w:szCs w:val="24"/>
        </w:rPr>
        <w:t xml:space="preserve"> </w:t>
      </w:r>
      <w:r w:rsidRPr="00F35172">
        <w:rPr>
          <w:rFonts w:ascii="Times New Roman" w:hAnsi="Times New Roman"/>
          <w:sz w:val="24"/>
          <w:szCs w:val="24"/>
        </w:rPr>
        <w:t>w</w:t>
      </w:r>
      <w:r w:rsidR="00461F36" w:rsidRPr="00F35172">
        <w:rPr>
          <w:rFonts w:ascii="Times New Roman" w:hAnsi="Times New Roman"/>
          <w:sz w:val="24"/>
          <w:szCs w:val="24"/>
        </w:rPr>
        <w:t xml:space="preserve">aterbodies such as </w:t>
      </w:r>
      <w:r w:rsidR="00AE292A" w:rsidRPr="00F35172">
        <w:rPr>
          <w:rFonts w:ascii="Times New Roman" w:hAnsi="Times New Roman"/>
          <w:sz w:val="24"/>
          <w:szCs w:val="24"/>
        </w:rPr>
        <w:t xml:space="preserve">canals and </w:t>
      </w:r>
      <w:r w:rsidRPr="00F35172">
        <w:rPr>
          <w:rFonts w:ascii="Times New Roman" w:hAnsi="Times New Roman"/>
          <w:sz w:val="24"/>
          <w:szCs w:val="24"/>
        </w:rPr>
        <w:t xml:space="preserve">large connected </w:t>
      </w:r>
      <w:r w:rsidR="00AE292A" w:rsidRPr="00F35172">
        <w:rPr>
          <w:rFonts w:ascii="Times New Roman" w:hAnsi="Times New Roman"/>
          <w:sz w:val="24"/>
          <w:szCs w:val="24"/>
        </w:rPr>
        <w:t xml:space="preserve">ditches are the most appropriate places to apply this BMP.  </w:t>
      </w:r>
      <w:r w:rsidR="007F30ED" w:rsidRPr="00F35172">
        <w:rPr>
          <w:rFonts w:ascii="Times New Roman" w:hAnsi="Times New Roman"/>
          <w:sz w:val="24"/>
          <w:szCs w:val="24"/>
        </w:rPr>
        <w:t xml:space="preserve">Small ditches or networks of ditch/canal structures that are not well connected to tributaries of the </w:t>
      </w:r>
      <w:r w:rsidR="003406EA">
        <w:rPr>
          <w:rFonts w:ascii="Times New Roman" w:hAnsi="Times New Roman"/>
          <w:sz w:val="24"/>
          <w:szCs w:val="24"/>
        </w:rPr>
        <w:t>river</w:t>
      </w:r>
      <w:r w:rsidR="008105C7" w:rsidRPr="00F35172">
        <w:rPr>
          <w:rFonts w:ascii="Times New Roman" w:hAnsi="Times New Roman"/>
          <w:sz w:val="24"/>
          <w:szCs w:val="24"/>
        </w:rPr>
        <w:t xml:space="preserve"> or the </w:t>
      </w:r>
      <w:r w:rsidR="003406EA">
        <w:rPr>
          <w:rFonts w:ascii="Times New Roman" w:hAnsi="Times New Roman"/>
          <w:sz w:val="24"/>
          <w:szCs w:val="24"/>
        </w:rPr>
        <w:t xml:space="preserve">river </w:t>
      </w:r>
      <w:proofErr w:type="gramStart"/>
      <w:r w:rsidR="003406EA">
        <w:rPr>
          <w:rFonts w:ascii="Times New Roman" w:hAnsi="Times New Roman"/>
          <w:sz w:val="24"/>
          <w:szCs w:val="24"/>
        </w:rPr>
        <w:t>itself</w:t>
      </w:r>
      <w:proofErr w:type="gramEnd"/>
      <w:r w:rsidR="003406EA">
        <w:rPr>
          <w:rFonts w:ascii="Times New Roman" w:hAnsi="Times New Roman"/>
          <w:sz w:val="24"/>
          <w:szCs w:val="24"/>
        </w:rPr>
        <w:t xml:space="preserve"> </w:t>
      </w:r>
      <w:r w:rsidR="007F30ED" w:rsidRPr="00F35172">
        <w:rPr>
          <w:rFonts w:ascii="Times New Roman" w:hAnsi="Times New Roman"/>
          <w:sz w:val="24"/>
          <w:szCs w:val="24"/>
        </w:rPr>
        <w:t xml:space="preserve">would not qualify for credit.  </w:t>
      </w:r>
      <w:r w:rsidR="00461F36" w:rsidRPr="00F35172">
        <w:rPr>
          <w:rFonts w:ascii="Times New Roman" w:hAnsi="Times New Roman"/>
          <w:sz w:val="24"/>
          <w:szCs w:val="24"/>
        </w:rPr>
        <w:t xml:space="preserve">Credit would not be awarded where vegetation removal is a requirement of another BMP that is receiving credit or condition of a permitted activity.  </w:t>
      </w:r>
      <w:r w:rsidR="00F36BA3" w:rsidRPr="00F35172">
        <w:rPr>
          <w:rFonts w:ascii="Times New Roman" w:hAnsi="Times New Roman"/>
          <w:sz w:val="24"/>
          <w:szCs w:val="24"/>
        </w:rPr>
        <w:t>While r</w:t>
      </w:r>
      <w:r w:rsidR="00AE292A" w:rsidRPr="00F35172">
        <w:rPr>
          <w:rFonts w:ascii="Times New Roman" w:hAnsi="Times New Roman"/>
          <w:sz w:val="24"/>
          <w:szCs w:val="24"/>
        </w:rPr>
        <w:t xml:space="preserve">emoval of plant material is </w:t>
      </w:r>
      <w:r w:rsidR="00F36BA3" w:rsidRPr="00F35172">
        <w:rPr>
          <w:rFonts w:ascii="Times New Roman" w:hAnsi="Times New Roman"/>
          <w:sz w:val="24"/>
          <w:szCs w:val="24"/>
        </w:rPr>
        <w:t>often conducted as a maintenance</w:t>
      </w:r>
      <w:r w:rsidR="00973E7F" w:rsidRPr="00F35172">
        <w:rPr>
          <w:rFonts w:ascii="Times New Roman" w:hAnsi="Times New Roman"/>
          <w:sz w:val="24"/>
          <w:szCs w:val="24"/>
        </w:rPr>
        <w:t>-</w:t>
      </w:r>
      <w:r w:rsidR="00F36BA3" w:rsidRPr="00F35172">
        <w:rPr>
          <w:rFonts w:ascii="Times New Roman" w:hAnsi="Times New Roman"/>
          <w:sz w:val="24"/>
          <w:szCs w:val="24"/>
        </w:rPr>
        <w:t xml:space="preserve">activity </w:t>
      </w:r>
      <w:r w:rsidR="00AE292A" w:rsidRPr="00F35172">
        <w:rPr>
          <w:rFonts w:ascii="Times New Roman" w:hAnsi="Times New Roman"/>
          <w:sz w:val="24"/>
          <w:szCs w:val="24"/>
        </w:rPr>
        <w:t>needed to allow water to move through the canals and not obstruct control structures used for flood control</w:t>
      </w:r>
      <w:r w:rsidR="00F36BA3" w:rsidRPr="00F35172">
        <w:rPr>
          <w:rFonts w:ascii="Times New Roman" w:hAnsi="Times New Roman"/>
          <w:sz w:val="24"/>
          <w:szCs w:val="24"/>
        </w:rPr>
        <w:t>, the harvesting also removes a nutrient source to the water column</w:t>
      </w:r>
      <w:r w:rsidR="00AE292A" w:rsidRPr="00F35172">
        <w:rPr>
          <w:rFonts w:ascii="Times New Roman" w:hAnsi="Times New Roman"/>
          <w:sz w:val="24"/>
          <w:szCs w:val="24"/>
        </w:rPr>
        <w:t>.  An Aquatic Plant Removal Permit from the Fish and Wildlife Conservation Commission may be needed unless an activity is exempted by rule or statute.</w:t>
      </w:r>
    </w:p>
    <w:p w:rsidR="00D83E0E" w:rsidRPr="00F35172" w:rsidRDefault="00D83E0E" w:rsidP="00F35172">
      <w:pPr>
        <w:spacing w:after="0" w:line="240" w:lineRule="auto"/>
        <w:jc w:val="both"/>
        <w:rPr>
          <w:rFonts w:ascii="Times New Roman" w:hAnsi="Times New Roman"/>
          <w:sz w:val="24"/>
          <w:szCs w:val="24"/>
        </w:rPr>
      </w:pPr>
    </w:p>
    <w:p w:rsidR="00D83E0E" w:rsidRPr="00F35172" w:rsidRDefault="00AE292A" w:rsidP="00F35172">
      <w:pPr>
        <w:spacing w:after="0" w:line="240" w:lineRule="auto"/>
        <w:jc w:val="both"/>
        <w:rPr>
          <w:rFonts w:ascii="Times New Roman" w:hAnsi="Times New Roman"/>
          <w:b/>
          <w:sz w:val="24"/>
          <w:szCs w:val="24"/>
        </w:rPr>
      </w:pPr>
      <w:r w:rsidRPr="00F35172">
        <w:rPr>
          <w:rFonts w:ascii="Times New Roman" w:hAnsi="Times New Roman"/>
          <w:b/>
          <w:sz w:val="24"/>
          <w:szCs w:val="24"/>
        </w:rPr>
        <w:t>Potential for Negative Impacts</w:t>
      </w:r>
    </w:p>
    <w:p w:rsidR="00D83E0E" w:rsidRPr="00F35172" w:rsidRDefault="00AE292A" w:rsidP="00F35172">
      <w:pPr>
        <w:spacing w:after="0" w:line="240" w:lineRule="auto"/>
        <w:jc w:val="both"/>
        <w:rPr>
          <w:rFonts w:ascii="Times New Roman" w:hAnsi="Times New Roman"/>
          <w:sz w:val="24"/>
          <w:szCs w:val="24"/>
        </w:rPr>
      </w:pPr>
      <w:r w:rsidRPr="00F35172">
        <w:rPr>
          <w:rFonts w:ascii="Times New Roman" w:hAnsi="Times New Roman"/>
          <w:sz w:val="24"/>
          <w:szCs w:val="24"/>
        </w:rPr>
        <w:t xml:space="preserve">Harvesting of aquatic </w:t>
      </w:r>
      <w:r w:rsidR="001B6B52" w:rsidRPr="00F35172">
        <w:rPr>
          <w:rFonts w:ascii="Times New Roman" w:hAnsi="Times New Roman"/>
          <w:sz w:val="24"/>
          <w:szCs w:val="24"/>
        </w:rPr>
        <w:t>vegetation</w:t>
      </w:r>
      <w:r w:rsidRPr="00F35172">
        <w:rPr>
          <w:rFonts w:ascii="Times New Roman" w:hAnsi="Times New Roman"/>
          <w:sz w:val="24"/>
          <w:szCs w:val="24"/>
        </w:rPr>
        <w:t xml:space="preserve"> does have </w:t>
      </w:r>
      <w:r w:rsidR="00575733" w:rsidRPr="00F35172">
        <w:rPr>
          <w:rFonts w:ascii="Times New Roman" w:hAnsi="Times New Roman"/>
          <w:sz w:val="24"/>
          <w:szCs w:val="24"/>
        </w:rPr>
        <w:t>the potential for negative impacts</w:t>
      </w:r>
      <w:r w:rsidRPr="00F35172">
        <w:rPr>
          <w:rFonts w:ascii="Times New Roman" w:hAnsi="Times New Roman"/>
          <w:sz w:val="24"/>
          <w:szCs w:val="24"/>
        </w:rPr>
        <w:t>.  Excessive harvesting of aquatic vegetation could have environmental impacts and this fact should be considered in determination of frequency and method of plant removal</w:t>
      </w:r>
      <w:r w:rsidR="00D61C4E" w:rsidRPr="00F35172">
        <w:rPr>
          <w:rFonts w:ascii="Times New Roman" w:hAnsi="Times New Roman"/>
          <w:sz w:val="24"/>
          <w:szCs w:val="24"/>
        </w:rPr>
        <w:t xml:space="preserve"> </w:t>
      </w:r>
      <w:r w:rsidR="00575733" w:rsidRPr="00F35172">
        <w:rPr>
          <w:rFonts w:ascii="Times New Roman" w:hAnsi="Times New Roman"/>
          <w:sz w:val="24"/>
          <w:szCs w:val="24"/>
        </w:rPr>
        <w:t xml:space="preserve">balanced against </w:t>
      </w:r>
      <w:r w:rsidR="00D61C4E" w:rsidRPr="00F35172">
        <w:rPr>
          <w:rFonts w:ascii="Times New Roman" w:hAnsi="Times New Roman"/>
          <w:sz w:val="24"/>
          <w:szCs w:val="24"/>
        </w:rPr>
        <w:t>the need for flood control</w:t>
      </w:r>
      <w:r w:rsidRPr="00F35172">
        <w:rPr>
          <w:rFonts w:ascii="Times New Roman" w:hAnsi="Times New Roman"/>
          <w:sz w:val="24"/>
          <w:szCs w:val="24"/>
        </w:rPr>
        <w:t xml:space="preserve">.  Vegetation removal operations </w:t>
      </w:r>
      <w:r w:rsidR="00391331" w:rsidRPr="00F35172">
        <w:rPr>
          <w:rFonts w:ascii="Times New Roman" w:hAnsi="Times New Roman"/>
          <w:sz w:val="24"/>
          <w:szCs w:val="24"/>
        </w:rPr>
        <w:t xml:space="preserve">are not selective and </w:t>
      </w:r>
      <w:r w:rsidRPr="00F35172">
        <w:rPr>
          <w:rFonts w:ascii="Times New Roman" w:hAnsi="Times New Roman"/>
          <w:sz w:val="24"/>
          <w:szCs w:val="24"/>
        </w:rPr>
        <w:t xml:space="preserve">do not discriminate between the native and invasive plants.  Removal of submersed and </w:t>
      </w:r>
      <w:proofErr w:type="spellStart"/>
      <w:r w:rsidRPr="00F35172">
        <w:rPr>
          <w:rFonts w:ascii="Times New Roman" w:hAnsi="Times New Roman"/>
          <w:sz w:val="24"/>
          <w:szCs w:val="24"/>
        </w:rPr>
        <w:t>emersed</w:t>
      </w:r>
      <w:proofErr w:type="spellEnd"/>
      <w:r w:rsidRPr="00F35172">
        <w:rPr>
          <w:rFonts w:ascii="Times New Roman" w:hAnsi="Times New Roman"/>
          <w:sz w:val="24"/>
          <w:szCs w:val="24"/>
        </w:rPr>
        <w:t xml:space="preserve"> plants does disturb sediment which can result in water quality issues with water clarity and nutrient release</w:t>
      </w:r>
      <w:r w:rsidR="009C5AB1" w:rsidRPr="00F35172">
        <w:rPr>
          <w:rFonts w:ascii="Times New Roman" w:hAnsi="Times New Roman"/>
          <w:sz w:val="24"/>
          <w:szCs w:val="24"/>
        </w:rPr>
        <w:t>s</w:t>
      </w:r>
      <w:r w:rsidRPr="00F35172">
        <w:rPr>
          <w:rFonts w:ascii="Times New Roman" w:hAnsi="Times New Roman"/>
          <w:sz w:val="24"/>
          <w:szCs w:val="24"/>
        </w:rPr>
        <w:t>.</w:t>
      </w:r>
    </w:p>
    <w:p w:rsidR="00D83E0E" w:rsidRPr="00F35172" w:rsidRDefault="00D83E0E" w:rsidP="00F35172">
      <w:pPr>
        <w:spacing w:after="0" w:line="240" w:lineRule="auto"/>
        <w:jc w:val="both"/>
        <w:rPr>
          <w:rFonts w:ascii="Times New Roman" w:hAnsi="Times New Roman"/>
          <w:color w:val="00B050"/>
          <w:sz w:val="24"/>
          <w:szCs w:val="24"/>
        </w:rPr>
      </w:pPr>
    </w:p>
    <w:p w:rsidR="00D83E0E" w:rsidRPr="00F35172" w:rsidRDefault="00B609A6" w:rsidP="00F35172">
      <w:pPr>
        <w:spacing w:after="0" w:line="240" w:lineRule="auto"/>
        <w:jc w:val="both"/>
        <w:rPr>
          <w:rFonts w:ascii="Times New Roman" w:hAnsi="Times New Roman"/>
          <w:sz w:val="24"/>
          <w:szCs w:val="24"/>
        </w:rPr>
      </w:pPr>
      <w:r w:rsidRPr="00F35172">
        <w:rPr>
          <w:rFonts w:ascii="Times New Roman" w:hAnsi="Times New Roman"/>
          <w:sz w:val="24"/>
          <w:szCs w:val="24"/>
        </w:rPr>
        <w:t>A</w:t>
      </w:r>
      <w:r w:rsidR="00AE292A" w:rsidRPr="00F35172">
        <w:rPr>
          <w:rFonts w:ascii="Times New Roman" w:hAnsi="Times New Roman"/>
          <w:sz w:val="24"/>
          <w:szCs w:val="24"/>
        </w:rPr>
        <w:t>quatic plants, including exotics, do provide habitat for fish and other aquatic organisms and are part of the food web that supports an aquatic ecosystem</w:t>
      </w:r>
      <w:r w:rsidR="007F30ED" w:rsidRPr="00F35172">
        <w:rPr>
          <w:rFonts w:ascii="Times New Roman" w:hAnsi="Times New Roman"/>
          <w:sz w:val="24"/>
          <w:szCs w:val="24"/>
        </w:rPr>
        <w:t xml:space="preserve">.   There is a by catch of fish and invertebrates associated with plant harvesting.  </w:t>
      </w:r>
      <w:r w:rsidR="00AE292A" w:rsidRPr="00F35172">
        <w:rPr>
          <w:rFonts w:ascii="Times New Roman" w:hAnsi="Times New Roman"/>
          <w:sz w:val="24"/>
          <w:szCs w:val="24"/>
        </w:rPr>
        <w:t>A study of Hydrilla harvesting found that up to 32% of the young of year fish were also removed with the plant biomass</w:t>
      </w:r>
      <w:r w:rsidR="00C932EA" w:rsidRPr="00F35172">
        <w:rPr>
          <w:rFonts w:ascii="Times New Roman" w:hAnsi="Times New Roman"/>
          <w:sz w:val="24"/>
          <w:szCs w:val="24"/>
        </w:rPr>
        <w:t>,</w:t>
      </w:r>
      <w:r w:rsidR="001A7481" w:rsidRPr="00F35172">
        <w:rPr>
          <w:rFonts w:ascii="Times New Roman" w:hAnsi="Times New Roman"/>
          <w:sz w:val="24"/>
          <w:szCs w:val="24"/>
        </w:rPr>
        <w:t xml:space="preserve"> </w:t>
      </w:r>
      <w:r w:rsidR="00C932EA" w:rsidRPr="00F35172">
        <w:rPr>
          <w:rFonts w:ascii="Times New Roman" w:hAnsi="Times New Roman"/>
          <w:sz w:val="24"/>
          <w:szCs w:val="24"/>
        </w:rPr>
        <w:t>t</w:t>
      </w:r>
      <w:r w:rsidR="00461F36" w:rsidRPr="00F35172">
        <w:rPr>
          <w:rFonts w:ascii="Times New Roman" w:hAnsi="Times New Roman"/>
          <w:sz w:val="24"/>
          <w:szCs w:val="24"/>
        </w:rPr>
        <w:t>hough many of the organisms that would be disturbed by harvesting are locally abundant</w:t>
      </w:r>
      <w:r w:rsidR="0093452A" w:rsidRPr="00F35172">
        <w:rPr>
          <w:rFonts w:ascii="Times New Roman" w:hAnsi="Times New Roman"/>
          <w:sz w:val="24"/>
          <w:szCs w:val="24"/>
        </w:rPr>
        <w:t>.</w:t>
      </w:r>
      <w:r w:rsidR="00461F36" w:rsidRPr="00F35172">
        <w:rPr>
          <w:rFonts w:ascii="Times New Roman" w:hAnsi="Times New Roman"/>
          <w:sz w:val="24"/>
          <w:szCs w:val="24"/>
        </w:rPr>
        <w:t xml:space="preserve"> </w:t>
      </w:r>
    </w:p>
    <w:p w:rsidR="00D83E0E" w:rsidRPr="00F35172" w:rsidRDefault="00D83E0E" w:rsidP="00F35172">
      <w:pPr>
        <w:spacing w:after="0" w:line="240" w:lineRule="auto"/>
        <w:jc w:val="both"/>
        <w:rPr>
          <w:rFonts w:ascii="Times New Roman" w:hAnsi="Times New Roman"/>
          <w:sz w:val="24"/>
          <w:szCs w:val="24"/>
        </w:rPr>
      </w:pPr>
    </w:p>
    <w:p w:rsidR="00D83E0E" w:rsidRPr="00F35172" w:rsidRDefault="00AE292A" w:rsidP="00F35172">
      <w:pPr>
        <w:spacing w:after="0" w:line="240" w:lineRule="auto"/>
        <w:jc w:val="both"/>
        <w:rPr>
          <w:rFonts w:ascii="Times New Roman" w:hAnsi="Times New Roman"/>
          <w:sz w:val="24"/>
          <w:szCs w:val="24"/>
        </w:rPr>
      </w:pPr>
      <w:r w:rsidRPr="00F35172">
        <w:rPr>
          <w:rFonts w:ascii="Times New Roman" w:hAnsi="Times New Roman"/>
          <w:sz w:val="24"/>
          <w:szCs w:val="24"/>
        </w:rPr>
        <w:t>Hydrilla, water hyacinth, and other exotic plants may recover faster than native</w:t>
      </w:r>
      <w:r w:rsidR="009C5AB1" w:rsidRPr="00F35172">
        <w:rPr>
          <w:rFonts w:ascii="Times New Roman" w:hAnsi="Times New Roman"/>
          <w:sz w:val="24"/>
          <w:szCs w:val="24"/>
        </w:rPr>
        <w:t xml:space="preserve"> plant</w:t>
      </w:r>
      <w:r w:rsidRPr="00F35172">
        <w:rPr>
          <w:rFonts w:ascii="Times New Roman" w:hAnsi="Times New Roman"/>
          <w:sz w:val="24"/>
          <w:szCs w:val="24"/>
        </w:rPr>
        <w:t xml:space="preserve">s from </w:t>
      </w:r>
      <w:proofErr w:type="gramStart"/>
      <w:r w:rsidRPr="00F35172">
        <w:rPr>
          <w:rFonts w:ascii="Times New Roman" w:hAnsi="Times New Roman"/>
          <w:sz w:val="24"/>
          <w:szCs w:val="24"/>
        </w:rPr>
        <w:t>harvesting</w:t>
      </w:r>
      <w:r w:rsidR="009C5AB1" w:rsidRPr="00F35172">
        <w:rPr>
          <w:rFonts w:ascii="Times New Roman" w:hAnsi="Times New Roman"/>
          <w:sz w:val="24"/>
          <w:szCs w:val="24"/>
        </w:rPr>
        <w:t>,</w:t>
      </w:r>
      <w:proofErr w:type="gramEnd"/>
      <w:r w:rsidRPr="00F35172">
        <w:rPr>
          <w:rFonts w:ascii="Times New Roman" w:hAnsi="Times New Roman"/>
          <w:sz w:val="24"/>
          <w:szCs w:val="24"/>
        </w:rPr>
        <w:t xml:space="preserve"> giving the</w:t>
      </w:r>
      <w:r w:rsidR="009C5AB1" w:rsidRPr="00F35172">
        <w:rPr>
          <w:rFonts w:ascii="Times New Roman" w:hAnsi="Times New Roman"/>
          <w:sz w:val="24"/>
          <w:szCs w:val="24"/>
        </w:rPr>
        <w:t xml:space="preserve"> exotic plants</w:t>
      </w:r>
      <w:r w:rsidRPr="00F35172">
        <w:rPr>
          <w:rFonts w:ascii="Times New Roman" w:hAnsi="Times New Roman"/>
          <w:sz w:val="24"/>
          <w:szCs w:val="24"/>
        </w:rPr>
        <w:t xml:space="preserve"> a competitive advantage over native species.  </w:t>
      </w:r>
      <w:r w:rsidR="009C5AB1" w:rsidRPr="00F35172">
        <w:rPr>
          <w:rFonts w:ascii="Times New Roman" w:hAnsi="Times New Roman"/>
          <w:sz w:val="24"/>
          <w:szCs w:val="24"/>
        </w:rPr>
        <w:t>Additionally, t</w:t>
      </w:r>
      <w:r w:rsidRPr="00F35172">
        <w:rPr>
          <w:rFonts w:ascii="Times New Roman" w:hAnsi="Times New Roman"/>
          <w:sz w:val="24"/>
          <w:szCs w:val="24"/>
        </w:rPr>
        <w:t xml:space="preserve">he physical breaking of </w:t>
      </w:r>
      <w:r w:rsidR="009C5AB1" w:rsidRPr="00F35172">
        <w:rPr>
          <w:rFonts w:ascii="Times New Roman" w:hAnsi="Times New Roman"/>
          <w:sz w:val="24"/>
          <w:szCs w:val="24"/>
        </w:rPr>
        <w:t>exotic</w:t>
      </w:r>
      <w:r w:rsidRPr="00F35172">
        <w:rPr>
          <w:rFonts w:ascii="Times New Roman" w:hAnsi="Times New Roman"/>
          <w:sz w:val="24"/>
          <w:szCs w:val="24"/>
        </w:rPr>
        <w:t xml:space="preserve"> plants into smaller pieces may actually help their spread.</w:t>
      </w:r>
      <w:r w:rsidR="00B609A6" w:rsidRPr="00F35172">
        <w:rPr>
          <w:rFonts w:ascii="Times New Roman" w:hAnsi="Times New Roman"/>
          <w:sz w:val="24"/>
          <w:szCs w:val="24"/>
        </w:rPr>
        <w:t xml:space="preserve"> </w:t>
      </w:r>
    </w:p>
    <w:p w:rsidR="00D83E0E" w:rsidRPr="00F35172" w:rsidRDefault="00D83E0E" w:rsidP="00F35172">
      <w:pPr>
        <w:spacing w:after="0" w:line="240" w:lineRule="auto"/>
        <w:jc w:val="both"/>
        <w:rPr>
          <w:rFonts w:ascii="Times New Roman" w:hAnsi="Times New Roman"/>
          <w:sz w:val="24"/>
          <w:szCs w:val="24"/>
        </w:rPr>
      </w:pPr>
    </w:p>
    <w:p w:rsidR="00D83E0E" w:rsidRPr="00F35172" w:rsidRDefault="009C5AB1" w:rsidP="00F35172">
      <w:pPr>
        <w:spacing w:after="0" w:line="240" w:lineRule="auto"/>
        <w:jc w:val="both"/>
        <w:rPr>
          <w:rFonts w:ascii="Times New Roman" w:hAnsi="Times New Roman"/>
          <w:sz w:val="24"/>
          <w:szCs w:val="24"/>
        </w:rPr>
      </w:pPr>
      <w:r w:rsidRPr="00F35172">
        <w:rPr>
          <w:rFonts w:ascii="Times New Roman" w:hAnsi="Times New Roman"/>
          <w:sz w:val="24"/>
          <w:szCs w:val="24"/>
        </w:rPr>
        <w:t xml:space="preserve">These </w:t>
      </w:r>
      <w:r w:rsidR="00DA4EFE" w:rsidRPr="00F35172">
        <w:rPr>
          <w:rFonts w:ascii="Times New Roman" w:hAnsi="Times New Roman"/>
          <w:sz w:val="24"/>
          <w:szCs w:val="24"/>
        </w:rPr>
        <w:t>potential adverse impacts</w:t>
      </w:r>
      <w:r w:rsidRPr="00F35172">
        <w:rPr>
          <w:rFonts w:ascii="Times New Roman" w:hAnsi="Times New Roman"/>
          <w:sz w:val="24"/>
          <w:szCs w:val="24"/>
        </w:rPr>
        <w:t xml:space="preserve"> should be considered when aquatic plant harvesting is </w:t>
      </w:r>
      <w:r w:rsidR="00DA4EFE" w:rsidRPr="00F35172">
        <w:rPr>
          <w:rFonts w:ascii="Times New Roman" w:hAnsi="Times New Roman"/>
          <w:sz w:val="24"/>
          <w:szCs w:val="24"/>
        </w:rPr>
        <w:t>planned</w:t>
      </w:r>
      <w:r w:rsidRPr="00F35172">
        <w:rPr>
          <w:rFonts w:ascii="Times New Roman" w:hAnsi="Times New Roman"/>
          <w:sz w:val="24"/>
          <w:szCs w:val="24"/>
        </w:rPr>
        <w:t xml:space="preserve"> and implemented.  FDEP will only provide nutrient credits for harvesting efforts that meet all </w:t>
      </w:r>
      <w:r w:rsidRPr="00F35172">
        <w:rPr>
          <w:rFonts w:ascii="Times New Roman" w:hAnsi="Times New Roman"/>
          <w:sz w:val="24"/>
          <w:szCs w:val="24"/>
        </w:rPr>
        <w:lastRenderedPageBreak/>
        <w:t xml:space="preserve">applicable permit requirements and minimize adverse impacts to water clarity, sediment nutrient releases, young fish and aquatic species, and </w:t>
      </w:r>
      <w:r w:rsidR="00DA4EFE" w:rsidRPr="00F35172">
        <w:rPr>
          <w:rFonts w:ascii="Times New Roman" w:hAnsi="Times New Roman"/>
          <w:sz w:val="24"/>
          <w:szCs w:val="24"/>
        </w:rPr>
        <w:t xml:space="preserve">minimize the </w:t>
      </w:r>
      <w:r w:rsidRPr="00F35172">
        <w:rPr>
          <w:rFonts w:ascii="Times New Roman" w:hAnsi="Times New Roman"/>
          <w:sz w:val="24"/>
          <w:szCs w:val="24"/>
        </w:rPr>
        <w:t xml:space="preserve">spread of exotic </w:t>
      </w:r>
      <w:r w:rsidR="00DA4EFE" w:rsidRPr="00F35172">
        <w:rPr>
          <w:rFonts w:ascii="Times New Roman" w:hAnsi="Times New Roman"/>
          <w:sz w:val="24"/>
          <w:szCs w:val="24"/>
        </w:rPr>
        <w:t>plant species.</w:t>
      </w:r>
    </w:p>
    <w:p w:rsidR="00D83E0E" w:rsidRPr="00F35172" w:rsidRDefault="00D83E0E" w:rsidP="00F35172">
      <w:pPr>
        <w:spacing w:after="0" w:line="240" w:lineRule="auto"/>
        <w:jc w:val="both"/>
        <w:rPr>
          <w:rFonts w:ascii="Times New Roman" w:hAnsi="Times New Roman"/>
          <w:sz w:val="24"/>
          <w:szCs w:val="24"/>
        </w:rPr>
      </w:pPr>
    </w:p>
    <w:p w:rsidR="00D83E0E" w:rsidRPr="00F35172" w:rsidRDefault="00AE292A" w:rsidP="00F35172">
      <w:pPr>
        <w:keepNext/>
        <w:spacing w:after="0" w:line="240" w:lineRule="auto"/>
        <w:jc w:val="both"/>
        <w:rPr>
          <w:rFonts w:ascii="Times New Roman" w:hAnsi="Times New Roman"/>
          <w:b/>
          <w:sz w:val="24"/>
          <w:szCs w:val="24"/>
        </w:rPr>
      </w:pPr>
      <w:r w:rsidRPr="00F35172">
        <w:rPr>
          <w:rFonts w:ascii="Times New Roman" w:hAnsi="Times New Roman"/>
          <w:b/>
          <w:sz w:val="24"/>
          <w:szCs w:val="24"/>
        </w:rPr>
        <w:t>References</w:t>
      </w:r>
    </w:p>
    <w:p w:rsidR="0018324A" w:rsidRPr="00F35172" w:rsidRDefault="0018324A" w:rsidP="00F35172">
      <w:pPr>
        <w:spacing w:line="240" w:lineRule="auto"/>
        <w:jc w:val="both"/>
        <w:rPr>
          <w:rFonts w:ascii="Times New Roman" w:hAnsi="Times New Roman"/>
          <w:sz w:val="24"/>
          <w:szCs w:val="24"/>
        </w:rPr>
      </w:pPr>
      <w:r w:rsidRPr="00F35172">
        <w:rPr>
          <w:rFonts w:ascii="Times New Roman" w:hAnsi="Times New Roman"/>
          <w:sz w:val="24"/>
          <w:szCs w:val="24"/>
        </w:rPr>
        <w:t>Boyd, C.  1970.</w:t>
      </w:r>
      <w:r w:rsidR="001B43DB" w:rsidRPr="00F35172">
        <w:rPr>
          <w:rFonts w:ascii="Times New Roman" w:hAnsi="Times New Roman"/>
          <w:sz w:val="24"/>
          <w:szCs w:val="24"/>
        </w:rPr>
        <w:t xml:space="preserve">  Vascular aquatic plants for mineral nutrient removal from polluted waters.  Economic Botany 24:95-103.</w:t>
      </w:r>
    </w:p>
    <w:p w:rsidR="00661DF6" w:rsidRPr="00F35172" w:rsidRDefault="00661DF6" w:rsidP="00F35172">
      <w:pPr>
        <w:spacing w:line="240" w:lineRule="auto"/>
        <w:jc w:val="both"/>
        <w:rPr>
          <w:rFonts w:ascii="Times New Roman" w:hAnsi="Times New Roman"/>
          <w:sz w:val="24"/>
          <w:szCs w:val="24"/>
        </w:rPr>
      </w:pPr>
      <w:r w:rsidRPr="00F35172">
        <w:rPr>
          <w:rFonts w:ascii="Times New Roman" w:hAnsi="Times New Roman"/>
          <w:sz w:val="24"/>
          <w:szCs w:val="24"/>
        </w:rPr>
        <w:t xml:space="preserve">Boyd, C.  1969.  The nutritive value of three species of water weeds.  </w:t>
      </w:r>
      <w:r w:rsidRPr="00F35172">
        <w:rPr>
          <w:rFonts w:ascii="Times New Roman" w:hAnsi="Times New Roman"/>
          <w:i/>
          <w:sz w:val="24"/>
          <w:szCs w:val="24"/>
        </w:rPr>
        <w:t>Economic Botany</w:t>
      </w:r>
      <w:r w:rsidRPr="00F35172">
        <w:rPr>
          <w:rFonts w:ascii="Times New Roman" w:hAnsi="Times New Roman"/>
          <w:sz w:val="24"/>
          <w:szCs w:val="24"/>
        </w:rPr>
        <w:t xml:space="preserve"> 23(2): 123-127.</w:t>
      </w:r>
    </w:p>
    <w:p w:rsidR="00AE292A" w:rsidRPr="00F35172" w:rsidRDefault="00AE292A" w:rsidP="00F35172">
      <w:pPr>
        <w:spacing w:line="240" w:lineRule="auto"/>
        <w:jc w:val="both"/>
        <w:rPr>
          <w:rFonts w:ascii="Times New Roman" w:hAnsi="Times New Roman"/>
          <w:sz w:val="24"/>
          <w:szCs w:val="24"/>
        </w:rPr>
      </w:pPr>
      <w:proofErr w:type="spellStart"/>
      <w:r w:rsidRPr="00F35172">
        <w:rPr>
          <w:rFonts w:ascii="Times New Roman" w:hAnsi="Times New Roman"/>
          <w:sz w:val="24"/>
          <w:szCs w:val="24"/>
        </w:rPr>
        <w:t>Gettys</w:t>
      </w:r>
      <w:proofErr w:type="spellEnd"/>
      <w:r w:rsidRPr="00F35172">
        <w:rPr>
          <w:rFonts w:ascii="Times New Roman" w:hAnsi="Times New Roman"/>
          <w:sz w:val="24"/>
          <w:szCs w:val="24"/>
        </w:rPr>
        <w:t xml:space="preserve">, L.A., W.T. Haller, and M. </w:t>
      </w:r>
      <w:proofErr w:type="spellStart"/>
      <w:r w:rsidRPr="00F35172">
        <w:rPr>
          <w:rFonts w:ascii="Times New Roman" w:hAnsi="Times New Roman"/>
          <w:sz w:val="24"/>
          <w:szCs w:val="24"/>
        </w:rPr>
        <w:t>Bellaud</w:t>
      </w:r>
      <w:proofErr w:type="spellEnd"/>
      <w:r w:rsidRPr="00F35172">
        <w:rPr>
          <w:rFonts w:ascii="Times New Roman" w:hAnsi="Times New Roman"/>
          <w:sz w:val="24"/>
          <w:szCs w:val="24"/>
        </w:rPr>
        <w:t xml:space="preserve">, </w:t>
      </w:r>
      <w:proofErr w:type="gramStart"/>
      <w:r w:rsidRPr="00F35172">
        <w:rPr>
          <w:rFonts w:ascii="Times New Roman" w:hAnsi="Times New Roman"/>
          <w:sz w:val="24"/>
          <w:szCs w:val="24"/>
        </w:rPr>
        <w:t>eds</w:t>
      </w:r>
      <w:proofErr w:type="gramEnd"/>
      <w:r w:rsidRPr="00F35172">
        <w:rPr>
          <w:rFonts w:ascii="Times New Roman" w:hAnsi="Times New Roman"/>
          <w:sz w:val="24"/>
          <w:szCs w:val="24"/>
        </w:rPr>
        <w:t xml:space="preserve">.  2009.  </w:t>
      </w:r>
      <w:r w:rsidRPr="00F35172">
        <w:rPr>
          <w:rFonts w:ascii="Times New Roman" w:hAnsi="Times New Roman"/>
          <w:i/>
          <w:sz w:val="24"/>
          <w:szCs w:val="24"/>
        </w:rPr>
        <w:t>Biology and control of aquatic plants: a best management practices handbook</w:t>
      </w:r>
      <w:r w:rsidRPr="00F35172">
        <w:rPr>
          <w:rFonts w:ascii="Times New Roman" w:hAnsi="Times New Roman"/>
          <w:sz w:val="24"/>
          <w:szCs w:val="24"/>
        </w:rPr>
        <w:t xml:space="preserve">.  </w:t>
      </w:r>
      <w:proofErr w:type="gramStart"/>
      <w:r w:rsidRPr="00F35172">
        <w:rPr>
          <w:rFonts w:ascii="Times New Roman" w:hAnsi="Times New Roman"/>
          <w:sz w:val="24"/>
          <w:szCs w:val="24"/>
        </w:rPr>
        <w:t>Aquatic Ecosystem Restoration Foundation, Marietta, Ga.</w:t>
      </w:r>
      <w:proofErr w:type="gramEnd"/>
      <w:r w:rsidRPr="00F35172">
        <w:rPr>
          <w:rFonts w:ascii="Times New Roman" w:hAnsi="Times New Roman"/>
          <w:sz w:val="24"/>
          <w:szCs w:val="24"/>
        </w:rPr>
        <w:t xml:space="preserve">  </w:t>
      </w:r>
      <w:proofErr w:type="gramStart"/>
      <w:r w:rsidRPr="00F35172">
        <w:rPr>
          <w:rFonts w:ascii="Times New Roman" w:hAnsi="Times New Roman"/>
          <w:sz w:val="24"/>
          <w:szCs w:val="24"/>
        </w:rPr>
        <w:t>210</w:t>
      </w:r>
      <w:proofErr w:type="gramEnd"/>
      <w:r w:rsidRPr="00F35172">
        <w:rPr>
          <w:rFonts w:ascii="Times New Roman" w:hAnsi="Times New Roman"/>
          <w:sz w:val="24"/>
          <w:szCs w:val="24"/>
        </w:rPr>
        <w:t xml:space="preserve"> pages.</w:t>
      </w:r>
    </w:p>
    <w:p w:rsidR="00AE292A" w:rsidRPr="00F35172" w:rsidRDefault="00AE292A" w:rsidP="00F35172">
      <w:pPr>
        <w:spacing w:line="240" w:lineRule="auto"/>
        <w:jc w:val="both"/>
        <w:rPr>
          <w:rFonts w:ascii="Times New Roman" w:hAnsi="Times New Roman"/>
          <w:sz w:val="24"/>
          <w:szCs w:val="24"/>
        </w:rPr>
      </w:pPr>
      <w:proofErr w:type="gramStart"/>
      <w:r w:rsidRPr="00F35172">
        <w:rPr>
          <w:rFonts w:ascii="Times New Roman" w:hAnsi="Times New Roman"/>
          <w:sz w:val="24"/>
          <w:szCs w:val="24"/>
        </w:rPr>
        <w:t>Haller, W.T.</w:t>
      </w:r>
      <w:proofErr w:type="gramEnd"/>
      <w:r w:rsidRPr="00F35172">
        <w:rPr>
          <w:rFonts w:ascii="Times New Roman" w:hAnsi="Times New Roman"/>
          <w:sz w:val="24"/>
          <w:szCs w:val="24"/>
        </w:rPr>
        <w:t xml:space="preserve">  2009.  Chapter 7: Mechanical Control of Aquatic Weeds, pp. 41-46.  In: </w:t>
      </w:r>
      <w:r w:rsidRPr="00F35172">
        <w:rPr>
          <w:rFonts w:ascii="Times New Roman" w:hAnsi="Times New Roman"/>
          <w:i/>
          <w:sz w:val="24"/>
          <w:szCs w:val="24"/>
        </w:rPr>
        <w:t>Biology and control of aquatic plants: a best management practices handbook</w:t>
      </w:r>
      <w:r w:rsidRPr="00F35172">
        <w:rPr>
          <w:rFonts w:ascii="Times New Roman" w:hAnsi="Times New Roman"/>
          <w:sz w:val="24"/>
          <w:szCs w:val="24"/>
        </w:rPr>
        <w:t>.  (</w:t>
      </w:r>
      <w:proofErr w:type="spellStart"/>
      <w:r w:rsidRPr="00F35172">
        <w:rPr>
          <w:rFonts w:ascii="Times New Roman" w:hAnsi="Times New Roman"/>
          <w:sz w:val="24"/>
          <w:szCs w:val="24"/>
        </w:rPr>
        <w:t>Gettys</w:t>
      </w:r>
      <w:proofErr w:type="spellEnd"/>
      <w:r w:rsidRPr="00F35172">
        <w:rPr>
          <w:rFonts w:ascii="Times New Roman" w:hAnsi="Times New Roman"/>
          <w:sz w:val="24"/>
          <w:szCs w:val="24"/>
        </w:rPr>
        <w:t xml:space="preserve">, L.A., W.T. Haller, and M. </w:t>
      </w:r>
      <w:proofErr w:type="spellStart"/>
      <w:r w:rsidRPr="00F35172">
        <w:rPr>
          <w:rFonts w:ascii="Times New Roman" w:hAnsi="Times New Roman"/>
          <w:sz w:val="24"/>
          <w:szCs w:val="24"/>
        </w:rPr>
        <w:t>Bellaud</w:t>
      </w:r>
      <w:proofErr w:type="spellEnd"/>
      <w:r w:rsidRPr="00F35172">
        <w:rPr>
          <w:rFonts w:ascii="Times New Roman" w:hAnsi="Times New Roman"/>
          <w:sz w:val="24"/>
          <w:szCs w:val="24"/>
        </w:rPr>
        <w:t xml:space="preserve">, </w:t>
      </w:r>
      <w:proofErr w:type="gramStart"/>
      <w:r w:rsidRPr="00F35172">
        <w:rPr>
          <w:rFonts w:ascii="Times New Roman" w:hAnsi="Times New Roman"/>
          <w:sz w:val="24"/>
          <w:szCs w:val="24"/>
        </w:rPr>
        <w:t>eds</w:t>
      </w:r>
      <w:proofErr w:type="gramEnd"/>
      <w:r w:rsidRPr="00F35172">
        <w:rPr>
          <w:rFonts w:ascii="Times New Roman" w:hAnsi="Times New Roman"/>
          <w:sz w:val="24"/>
          <w:szCs w:val="24"/>
        </w:rPr>
        <w:t xml:space="preserve">.).  </w:t>
      </w:r>
      <w:proofErr w:type="gramStart"/>
      <w:r w:rsidRPr="00F35172">
        <w:rPr>
          <w:rFonts w:ascii="Times New Roman" w:hAnsi="Times New Roman"/>
          <w:sz w:val="24"/>
          <w:szCs w:val="24"/>
        </w:rPr>
        <w:t>Aquatic Ecosystem Restoration Foundation, Marietta, Ga.</w:t>
      </w:r>
      <w:proofErr w:type="gramEnd"/>
      <w:r w:rsidRPr="00F35172">
        <w:rPr>
          <w:rFonts w:ascii="Times New Roman" w:hAnsi="Times New Roman"/>
          <w:sz w:val="24"/>
          <w:szCs w:val="24"/>
        </w:rPr>
        <w:t xml:space="preserve">  </w:t>
      </w:r>
      <w:proofErr w:type="gramStart"/>
      <w:r w:rsidRPr="00F35172">
        <w:rPr>
          <w:rFonts w:ascii="Times New Roman" w:hAnsi="Times New Roman"/>
          <w:sz w:val="24"/>
          <w:szCs w:val="24"/>
        </w:rPr>
        <w:t>210</w:t>
      </w:r>
      <w:proofErr w:type="gramEnd"/>
      <w:r w:rsidRPr="00F35172">
        <w:rPr>
          <w:rFonts w:ascii="Times New Roman" w:hAnsi="Times New Roman"/>
          <w:sz w:val="24"/>
          <w:szCs w:val="24"/>
        </w:rPr>
        <w:t xml:space="preserve"> pages. </w:t>
      </w:r>
    </w:p>
    <w:p w:rsidR="009E30A3" w:rsidRPr="00F35172" w:rsidRDefault="009E30A3" w:rsidP="00F35172">
      <w:pPr>
        <w:spacing w:line="240" w:lineRule="auto"/>
        <w:jc w:val="both"/>
        <w:rPr>
          <w:rFonts w:ascii="Times New Roman" w:hAnsi="Times New Roman"/>
          <w:sz w:val="24"/>
          <w:szCs w:val="24"/>
        </w:rPr>
      </w:pPr>
      <w:proofErr w:type="gramStart"/>
      <w:r w:rsidRPr="00F35172">
        <w:rPr>
          <w:rFonts w:ascii="Times New Roman" w:hAnsi="Times New Roman"/>
          <w:sz w:val="24"/>
          <w:szCs w:val="24"/>
        </w:rPr>
        <w:t xml:space="preserve">Henry-Silva, G.G., A.F.M. </w:t>
      </w:r>
      <w:proofErr w:type="spellStart"/>
      <w:r w:rsidRPr="00F35172">
        <w:rPr>
          <w:rFonts w:ascii="Times New Roman" w:hAnsi="Times New Roman"/>
          <w:sz w:val="24"/>
          <w:szCs w:val="24"/>
        </w:rPr>
        <w:t>Camargo</w:t>
      </w:r>
      <w:proofErr w:type="spellEnd"/>
      <w:r w:rsidRPr="00F35172">
        <w:rPr>
          <w:rFonts w:ascii="Times New Roman" w:hAnsi="Times New Roman"/>
          <w:sz w:val="24"/>
          <w:szCs w:val="24"/>
        </w:rPr>
        <w:t xml:space="preserve">, and M.M. </w:t>
      </w:r>
      <w:proofErr w:type="spellStart"/>
      <w:r w:rsidRPr="00F35172">
        <w:rPr>
          <w:rFonts w:ascii="Times New Roman" w:hAnsi="Times New Roman"/>
          <w:sz w:val="24"/>
          <w:szCs w:val="24"/>
        </w:rPr>
        <w:t>Pezzato</w:t>
      </w:r>
      <w:proofErr w:type="spellEnd"/>
      <w:r w:rsidRPr="00F35172">
        <w:rPr>
          <w:rFonts w:ascii="Times New Roman" w:hAnsi="Times New Roman"/>
          <w:sz w:val="24"/>
          <w:szCs w:val="24"/>
        </w:rPr>
        <w:t>.</w:t>
      </w:r>
      <w:proofErr w:type="gramEnd"/>
      <w:r w:rsidRPr="00F35172">
        <w:rPr>
          <w:rFonts w:ascii="Times New Roman" w:hAnsi="Times New Roman"/>
          <w:sz w:val="24"/>
          <w:szCs w:val="24"/>
        </w:rPr>
        <w:t xml:space="preserve">  2008.  Growth of free-floating aquatic </w:t>
      </w:r>
      <w:proofErr w:type="spellStart"/>
      <w:r w:rsidRPr="00F35172">
        <w:rPr>
          <w:rFonts w:ascii="Times New Roman" w:hAnsi="Times New Roman"/>
          <w:sz w:val="24"/>
          <w:szCs w:val="24"/>
        </w:rPr>
        <w:t>macrophytes</w:t>
      </w:r>
      <w:proofErr w:type="spellEnd"/>
      <w:r w:rsidRPr="00F35172">
        <w:rPr>
          <w:rFonts w:ascii="Times New Roman" w:hAnsi="Times New Roman"/>
          <w:sz w:val="24"/>
          <w:szCs w:val="24"/>
        </w:rPr>
        <w:t xml:space="preserve"> in different concentrations of nutrients.  </w:t>
      </w:r>
      <w:proofErr w:type="spellStart"/>
      <w:r w:rsidRPr="00F35172">
        <w:rPr>
          <w:rFonts w:ascii="Times New Roman" w:hAnsi="Times New Roman"/>
          <w:sz w:val="24"/>
          <w:szCs w:val="24"/>
        </w:rPr>
        <w:t>Hydrobiologia</w:t>
      </w:r>
      <w:proofErr w:type="spellEnd"/>
      <w:r w:rsidRPr="00F35172">
        <w:rPr>
          <w:rFonts w:ascii="Times New Roman" w:hAnsi="Times New Roman"/>
          <w:sz w:val="24"/>
          <w:szCs w:val="24"/>
        </w:rPr>
        <w:t xml:space="preserve"> 610:153-160.</w:t>
      </w:r>
    </w:p>
    <w:p w:rsidR="0018324A" w:rsidRPr="00F35172" w:rsidRDefault="0018324A" w:rsidP="00F35172">
      <w:pPr>
        <w:spacing w:line="240" w:lineRule="auto"/>
        <w:jc w:val="both"/>
        <w:rPr>
          <w:rFonts w:ascii="Times New Roman" w:hAnsi="Times New Roman"/>
          <w:i/>
          <w:sz w:val="24"/>
          <w:szCs w:val="24"/>
        </w:rPr>
      </w:pPr>
      <w:r w:rsidRPr="00F35172">
        <w:rPr>
          <w:rFonts w:ascii="Times New Roman" w:hAnsi="Times New Roman"/>
          <w:sz w:val="24"/>
          <w:szCs w:val="24"/>
        </w:rPr>
        <w:t xml:space="preserve">Lu, Q., Z.L. </w:t>
      </w:r>
      <w:proofErr w:type="gramStart"/>
      <w:r w:rsidRPr="00F35172">
        <w:rPr>
          <w:rFonts w:ascii="Times New Roman" w:hAnsi="Times New Roman"/>
          <w:sz w:val="24"/>
          <w:szCs w:val="24"/>
        </w:rPr>
        <w:t xml:space="preserve">He, D.A. </w:t>
      </w:r>
      <w:proofErr w:type="spellStart"/>
      <w:r w:rsidRPr="00F35172">
        <w:rPr>
          <w:rFonts w:ascii="Times New Roman" w:hAnsi="Times New Roman"/>
          <w:sz w:val="24"/>
          <w:szCs w:val="24"/>
        </w:rPr>
        <w:t>Graetz</w:t>
      </w:r>
      <w:proofErr w:type="spellEnd"/>
      <w:r w:rsidRPr="00F35172">
        <w:rPr>
          <w:rFonts w:ascii="Times New Roman" w:hAnsi="Times New Roman"/>
          <w:sz w:val="24"/>
          <w:szCs w:val="24"/>
        </w:rPr>
        <w:t xml:space="preserve">, P.J. </w:t>
      </w:r>
      <w:proofErr w:type="spellStart"/>
      <w:r w:rsidRPr="00F35172">
        <w:rPr>
          <w:rFonts w:ascii="Times New Roman" w:hAnsi="Times New Roman"/>
          <w:sz w:val="24"/>
          <w:szCs w:val="24"/>
        </w:rPr>
        <w:t>Stoffella</w:t>
      </w:r>
      <w:proofErr w:type="spellEnd"/>
      <w:r w:rsidRPr="00F35172">
        <w:rPr>
          <w:rFonts w:ascii="Times New Roman" w:hAnsi="Times New Roman"/>
          <w:sz w:val="24"/>
          <w:szCs w:val="24"/>
        </w:rPr>
        <w:t>, and X. Yang.</w:t>
      </w:r>
      <w:proofErr w:type="gramEnd"/>
      <w:r w:rsidRPr="00F35172">
        <w:rPr>
          <w:rFonts w:ascii="Times New Roman" w:hAnsi="Times New Roman"/>
          <w:sz w:val="24"/>
          <w:szCs w:val="24"/>
        </w:rPr>
        <w:t xml:space="preserve">  2010.  </w:t>
      </w:r>
      <w:proofErr w:type="spellStart"/>
      <w:r w:rsidRPr="00F35172">
        <w:rPr>
          <w:rFonts w:ascii="Times New Roman" w:hAnsi="Times New Roman"/>
          <w:sz w:val="24"/>
          <w:szCs w:val="24"/>
        </w:rPr>
        <w:t>Phtyoremediation</w:t>
      </w:r>
      <w:proofErr w:type="spellEnd"/>
      <w:r w:rsidRPr="00F35172">
        <w:rPr>
          <w:rFonts w:ascii="Times New Roman" w:hAnsi="Times New Roman"/>
          <w:sz w:val="24"/>
          <w:szCs w:val="24"/>
        </w:rPr>
        <w:t xml:space="preserve"> to remove nutrients and improve </w:t>
      </w:r>
      <w:proofErr w:type="spellStart"/>
      <w:r w:rsidRPr="00F35172">
        <w:rPr>
          <w:rFonts w:ascii="Times New Roman" w:hAnsi="Times New Roman"/>
          <w:sz w:val="24"/>
          <w:szCs w:val="24"/>
        </w:rPr>
        <w:t>eutrophic</w:t>
      </w:r>
      <w:proofErr w:type="spellEnd"/>
      <w:r w:rsidRPr="00F35172">
        <w:rPr>
          <w:rFonts w:ascii="Times New Roman" w:hAnsi="Times New Roman"/>
          <w:sz w:val="24"/>
          <w:szCs w:val="24"/>
        </w:rPr>
        <w:t xml:space="preserve"> stormwater using water lettuce (</w:t>
      </w:r>
      <w:proofErr w:type="spellStart"/>
      <w:r w:rsidRPr="00F35172">
        <w:rPr>
          <w:rFonts w:ascii="Times New Roman" w:hAnsi="Times New Roman"/>
          <w:i/>
          <w:sz w:val="24"/>
          <w:szCs w:val="24"/>
        </w:rPr>
        <w:t>Pistia</w:t>
      </w:r>
      <w:proofErr w:type="spellEnd"/>
      <w:r w:rsidRPr="00F35172">
        <w:rPr>
          <w:rFonts w:ascii="Times New Roman" w:hAnsi="Times New Roman"/>
          <w:i/>
          <w:sz w:val="24"/>
          <w:szCs w:val="24"/>
        </w:rPr>
        <w:t xml:space="preserve"> </w:t>
      </w:r>
      <w:proofErr w:type="spellStart"/>
      <w:r w:rsidRPr="00F35172">
        <w:rPr>
          <w:rFonts w:ascii="Times New Roman" w:hAnsi="Times New Roman"/>
          <w:i/>
          <w:sz w:val="24"/>
          <w:szCs w:val="24"/>
        </w:rPr>
        <w:t>stratiotes</w:t>
      </w:r>
      <w:proofErr w:type="spellEnd"/>
      <w:r w:rsidRPr="00F35172">
        <w:rPr>
          <w:rFonts w:ascii="Times New Roman" w:hAnsi="Times New Roman"/>
          <w:i/>
          <w:sz w:val="24"/>
          <w:szCs w:val="24"/>
        </w:rPr>
        <w:t xml:space="preserve"> L.)</w:t>
      </w:r>
      <w:r w:rsidR="001B43DB" w:rsidRPr="00F35172">
        <w:rPr>
          <w:rFonts w:ascii="Times New Roman" w:hAnsi="Times New Roman"/>
          <w:i/>
          <w:sz w:val="24"/>
          <w:szCs w:val="24"/>
        </w:rPr>
        <w:t xml:space="preserve">.  Environmental Science Pollution Research </w:t>
      </w:r>
      <w:r w:rsidR="001B43DB" w:rsidRPr="00F35172">
        <w:rPr>
          <w:rFonts w:ascii="Times New Roman" w:hAnsi="Times New Roman"/>
          <w:sz w:val="24"/>
          <w:szCs w:val="24"/>
        </w:rPr>
        <w:t>17:84-96</w:t>
      </w:r>
      <w:r w:rsidR="001B43DB" w:rsidRPr="00F35172">
        <w:rPr>
          <w:rFonts w:ascii="Times New Roman" w:hAnsi="Times New Roman"/>
          <w:i/>
          <w:sz w:val="24"/>
          <w:szCs w:val="24"/>
        </w:rPr>
        <w:t>.</w:t>
      </w:r>
    </w:p>
    <w:p w:rsidR="007A34B1" w:rsidRPr="00F35172" w:rsidRDefault="007A34B1" w:rsidP="00F35172">
      <w:pPr>
        <w:spacing w:line="240" w:lineRule="auto"/>
        <w:jc w:val="both"/>
        <w:rPr>
          <w:rFonts w:ascii="Times New Roman" w:hAnsi="Times New Roman"/>
          <w:sz w:val="24"/>
          <w:szCs w:val="24"/>
        </w:rPr>
      </w:pPr>
      <w:proofErr w:type="gramStart"/>
      <w:r w:rsidRPr="00F35172">
        <w:rPr>
          <w:rFonts w:ascii="Times New Roman" w:hAnsi="Times New Roman"/>
          <w:sz w:val="24"/>
          <w:szCs w:val="24"/>
        </w:rPr>
        <w:t xml:space="preserve">Mayer, P.M., S.K. Reynolds, M.D. </w:t>
      </w:r>
      <w:proofErr w:type="spellStart"/>
      <w:r w:rsidRPr="00F35172">
        <w:rPr>
          <w:rFonts w:ascii="Times New Roman" w:hAnsi="Times New Roman"/>
          <w:sz w:val="24"/>
          <w:szCs w:val="24"/>
        </w:rPr>
        <w:t>MCCutchen</w:t>
      </w:r>
      <w:proofErr w:type="spellEnd"/>
      <w:r w:rsidRPr="00F35172">
        <w:rPr>
          <w:rFonts w:ascii="Times New Roman" w:hAnsi="Times New Roman"/>
          <w:sz w:val="24"/>
          <w:szCs w:val="24"/>
        </w:rPr>
        <w:t>, and T.J. Canfield.</w:t>
      </w:r>
      <w:proofErr w:type="gramEnd"/>
      <w:r w:rsidRPr="00F35172">
        <w:rPr>
          <w:rFonts w:ascii="Times New Roman" w:hAnsi="Times New Roman"/>
          <w:sz w:val="24"/>
          <w:szCs w:val="24"/>
        </w:rPr>
        <w:t xml:space="preserve">  2006.  Riparian buffer width, vegetative cover, and nitrogen removal effectiveness: A review of current science and regulations.  </w:t>
      </w:r>
      <w:proofErr w:type="gramStart"/>
      <w:r w:rsidRPr="00F35172">
        <w:rPr>
          <w:rFonts w:ascii="Times New Roman" w:hAnsi="Times New Roman"/>
          <w:sz w:val="24"/>
          <w:szCs w:val="24"/>
        </w:rPr>
        <w:t>EPA/600/R-05/118.</w:t>
      </w:r>
      <w:proofErr w:type="gramEnd"/>
      <w:r w:rsidRPr="00F35172">
        <w:rPr>
          <w:rFonts w:ascii="Times New Roman" w:hAnsi="Times New Roman"/>
          <w:sz w:val="24"/>
          <w:szCs w:val="24"/>
        </w:rPr>
        <w:t xml:space="preserve">  </w:t>
      </w:r>
      <w:proofErr w:type="gramStart"/>
      <w:r w:rsidRPr="00F35172">
        <w:rPr>
          <w:rFonts w:ascii="Times New Roman" w:hAnsi="Times New Roman"/>
          <w:sz w:val="24"/>
          <w:szCs w:val="24"/>
        </w:rPr>
        <w:t>Cincinnati, Ohio, U.S. Environmental Protection Agency.</w:t>
      </w:r>
      <w:proofErr w:type="gramEnd"/>
    </w:p>
    <w:p w:rsidR="007F30ED" w:rsidRPr="00F35172" w:rsidRDefault="007F30ED" w:rsidP="00F35172">
      <w:pPr>
        <w:spacing w:line="240" w:lineRule="auto"/>
        <w:jc w:val="both"/>
        <w:rPr>
          <w:rFonts w:ascii="Times New Roman" w:hAnsi="Times New Roman"/>
          <w:sz w:val="24"/>
          <w:szCs w:val="24"/>
        </w:rPr>
      </w:pPr>
      <w:proofErr w:type="gramStart"/>
      <w:r w:rsidRPr="00F35172">
        <w:rPr>
          <w:rFonts w:ascii="Times New Roman" w:hAnsi="Times New Roman"/>
          <w:sz w:val="24"/>
          <w:szCs w:val="24"/>
        </w:rPr>
        <w:t xml:space="preserve">Miao, S.L. and F.H. </w:t>
      </w:r>
      <w:proofErr w:type="spellStart"/>
      <w:r w:rsidRPr="00F35172">
        <w:rPr>
          <w:rFonts w:ascii="Times New Roman" w:hAnsi="Times New Roman"/>
          <w:sz w:val="24"/>
          <w:szCs w:val="24"/>
        </w:rPr>
        <w:t>Sklar</w:t>
      </w:r>
      <w:proofErr w:type="spellEnd"/>
      <w:r w:rsidRPr="00F35172">
        <w:rPr>
          <w:rFonts w:ascii="Times New Roman" w:hAnsi="Times New Roman"/>
          <w:sz w:val="24"/>
          <w:szCs w:val="24"/>
        </w:rPr>
        <w:t>.</w:t>
      </w:r>
      <w:proofErr w:type="gramEnd"/>
      <w:r w:rsidRPr="00F35172">
        <w:rPr>
          <w:rFonts w:ascii="Times New Roman" w:hAnsi="Times New Roman"/>
          <w:sz w:val="24"/>
          <w:szCs w:val="24"/>
        </w:rPr>
        <w:t xml:space="preserve"> 1998.  </w:t>
      </w:r>
      <w:r w:rsidR="00C175F6" w:rsidRPr="00F35172">
        <w:rPr>
          <w:rFonts w:ascii="Times New Roman" w:hAnsi="Times New Roman"/>
          <w:sz w:val="24"/>
          <w:szCs w:val="24"/>
        </w:rPr>
        <w:t xml:space="preserve">Biomass and nutrient allocation of </w:t>
      </w:r>
      <w:proofErr w:type="spellStart"/>
      <w:r w:rsidR="00C175F6" w:rsidRPr="00F35172">
        <w:rPr>
          <w:rFonts w:ascii="Times New Roman" w:hAnsi="Times New Roman"/>
          <w:sz w:val="24"/>
          <w:szCs w:val="24"/>
        </w:rPr>
        <w:t>sawgrass</w:t>
      </w:r>
      <w:proofErr w:type="spellEnd"/>
      <w:r w:rsidR="00C175F6" w:rsidRPr="00F35172">
        <w:rPr>
          <w:rFonts w:ascii="Times New Roman" w:hAnsi="Times New Roman"/>
          <w:sz w:val="24"/>
          <w:szCs w:val="24"/>
        </w:rPr>
        <w:t xml:space="preserve"> and cattail along a nutrient gradient in the Florida Everglades.  </w:t>
      </w:r>
      <w:proofErr w:type="spellStart"/>
      <w:r w:rsidR="00C175F6" w:rsidRPr="00F35172">
        <w:rPr>
          <w:rFonts w:ascii="Times New Roman" w:hAnsi="Times New Roman"/>
          <w:sz w:val="24"/>
          <w:szCs w:val="24"/>
        </w:rPr>
        <w:t>Wetlnads</w:t>
      </w:r>
      <w:proofErr w:type="spellEnd"/>
      <w:r w:rsidR="00C175F6" w:rsidRPr="00F35172">
        <w:rPr>
          <w:rFonts w:ascii="Times New Roman" w:hAnsi="Times New Roman"/>
          <w:sz w:val="24"/>
          <w:szCs w:val="24"/>
        </w:rPr>
        <w:t xml:space="preserve"> Ecology and Management 5:245-263.  </w:t>
      </w:r>
    </w:p>
    <w:p w:rsidR="00BA669B" w:rsidRPr="00F35172" w:rsidRDefault="00BA669B" w:rsidP="00F35172">
      <w:pPr>
        <w:spacing w:line="240" w:lineRule="auto"/>
        <w:jc w:val="both"/>
        <w:rPr>
          <w:rFonts w:ascii="Times New Roman" w:hAnsi="Times New Roman"/>
          <w:sz w:val="24"/>
          <w:szCs w:val="24"/>
        </w:rPr>
      </w:pPr>
      <w:proofErr w:type="gramStart"/>
      <w:r w:rsidRPr="00F35172">
        <w:rPr>
          <w:rFonts w:ascii="Times New Roman" w:hAnsi="Times New Roman"/>
          <w:sz w:val="24"/>
          <w:szCs w:val="24"/>
        </w:rPr>
        <w:t>Reddy, K.R.</w:t>
      </w:r>
      <w:proofErr w:type="gramEnd"/>
      <w:r w:rsidRPr="00F35172">
        <w:rPr>
          <w:rFonts w:ascii="Times New Roman" w:hAnsi="Times New Roman"/>
          <w:sz w:val="24"/>
          <w:szCs w:val="24"/>
        </w:rPr>
        <w:t xml:space="preserve">  1983</w:t>
      </w:r>
      <w:r w:rsidRPr="00F35172">
        <w:rPr>
          <w:rFonts w:ascii="Times New Roman" w:hAnsi="Times New Roman"/>
          <w:i/>
          <w:sz w:val="24"/>
          <w:szCs w:val="24"/>
        </w:rPr>
        <w:t xml:space="preserve">.  </w:t>
      </w:r>
      <w:r w:rsidRPr="00F35172">
        <w:rPr>
          <w:rFonts w:ascii="Times New Roman" w:hAnsi="Times New Roman"/>
          <w:sz w:val="24"/>
          <w:szCs w:val="24"/>
        </w:rPr>
        <w:t xml:space="preserve">Fate of nitrogen and phosphorus in a waste-water retention reservoir containing aquatic </w:t>
      </w:r>
      <w:proofErr w:type="spellStart"/>
      <w:r w:rsidRPr="00F35172">
        <w:rPr>
          <w:rFonts w:ascii="Times New Roman" w:hAnsi="Times New Roman"/>
          <w:sz w:val="24"/>
          <w:szCs w:val="24"/>
        </w:rPr>
        <w:t>macrophytes</w:t>
      </w:r>
      <w:proofErr w:type="spellEnd"/>
      <w:r w:rsidRPr="00F35172">
        <w:rPr>
          <w:rFonts w:ascii="Times New Roman" w:hAnsi="Times New Roman"/>
          <w:sz w:val="24"/>
          <w:szCs w:val="24"/>
        </w:rPr>
        <w:t xml:space="preserve">.  </w:t>
      </w:r>
      <w:r w:rsidRPr="00F35172">
        <w:rPr>
          <w:rFonts w:ascii="Times New Roman" w:hAnsi="Times New Roman"/>
          <w:i/>
          <w:sz w:val="24"/>
          <w:szCs w:val="24"/>
        </w:rPr>
        <w:t>Journal Environmental Quality</w:t>
      </w:r>
      <w:r w:rsidRPr="00F35172">
        <w:rPr>
          <w:rFonts w:ascii="Times New Roman" w:hAnsi="Times New Roman"/>
          <w:sz w:val="24"/>
          <w:szCs w:val="24"/>
        </w:rPr>
        <w:t xml:space="preserve"> 12(1):137-141.</w:t>
      </w:r>
    </w:p>
    <w:p w:rsidR="00C372F8" w:rsidRPr="00F35172" w:rsidRDefault="00C372F8" w:rsidP="00F35172">
      <w:pPr>
        <w:spacing w:line="240" w:lineRule="auto"/>
        <w:jc w:val="both"/>
        <w:rPr>
          <w:rFonts w:ascii="Times New Roman" w:hAnsi="Times New Roman"/>
          <w:sz w:val="24"/>
          <w:szCs w:val="24"/>
        </w:rPr>
      </w:pPr>
      <w:r w:rsidRPr="00F35172">
        <w:rPr>
          <w:rFonts w:ascii="Times New Roman" w:hAnsi="Times New Roman"/>
          <w:sz w:val="24"/>
          <w:szCs w:val="24"/>
        </w:rPr>
        <w:t xml:space="preserve">Wetzel, R.G.  </w:t>
      </w:r>
      <w:proofErr w:type="gramStart"/>
      <w:r w:rsidRPr="00F35172">
        <w:rPr>
          <w:rFonts w:ascii="Times New Roman" w:hAnsi="Times New Roman"/>
          <w:sz w:val="24"/>
          <w:szCs w:val="24"/>
        </w:rPr>
        <w:t xml:space="preserve">2001.  </w:t>
      </w:r>
      <w:r w:rsidRPr="00F35172">
        <w:rPr>
          <w:rFonts w:ascii="Times New Roman" w:hAnsi="Times New Roman"/>
          <w:i/>
          <w:sz w:val="24"/>
          <w:szCs w:val="24"/>
        </w:rPr>
        <w:t>Limnology Lake and River Ecosystems</w:t>
      </w:r>
      <w:r w:rsidRPr="00F35172">
        <w:rPr>
          <w:rFonts w:ascii="Times New Roman" w:hAnsi="Times New Roman"/>
          <w:sz w:val="24"/>
          <w:szCs w:val="24"/>
        </w:rPr>
        <w:t>.</w:t>
      </w:r>
      <w:proofErr w:type="gramEnd"/>
      <w:r w:rsidRPr="00F35172">
        <w:rPr>
          <w:rFonts w:ascii="Times New Roman" w:hAnsi="Times New Roman"/>
          <w:sz w:val="24"/>
          <w:szCs w:val="24"/>
        </w:rPr>
        <w:t xml:space="preserve"> </w:t>
      </w:r>
      <w:proofErr w:type="gramStart"/>
      <w:r w:rsidRPr="00F35172">
        <w:rPr>
          <w:rFonts w:ascii="Times New Roman" w:hAnsi="Times New Roman"/>
          <w:sz w:val="24"/>
          <w:szCs w:val="24"/>
        </w:rPr>
        <w:t>Third edition.</w:t>
      </w:r>
      <w:proofErr w:type="gramEnd"/>
      <w:r w:rsidRPr="00F35172">
        <w:rPr>
          <w:rFonts w:ascii="Times New Roman" w:hAnsi="Times New Roman"/>
          <w:sz w:val="24"/>
          <w:szCs w:val="24"/>
        </w:rPr>
        <w:t xml:space="preserve">  Academic Press, San Diego, Ca.</w:t>
      </w:r>
    </w:p>
    <w:p w:rsidR="00E83E04" w:rsidRPr="00F35172" w:rsidRDefault="00E83E04">
      <w:pPr>
        <w:spacing w:after="0" w:line="240" w:lineRule="auto"/>
        <w:rPr>
          <w:rFonts w:ascii="Times New Roman" w:hAnsi="Times New Roman"/>
          <w:sz w:val="24"/>
          <w:szCs w:val="24"/>
        </w:rPr>
      </w:pPr>
      <w:r w:rsidRPr="00F35172">
        <w:rPr>
          <w:rFonts w:ascii="Times New Roman" w:hAnsi="Times New Roman"/>
          <w:sz w:val="24"/>
          <w:szCs w:val="24"/>
        </w:rPr>
        <w:br w:type="page"/>
      </w:r>
    </w:p>
    <w:p w:rsidR="00E83E04" w:rsidRPr="00F35172" w:rsidRDefault="00E83E04" w:rsidP="00F35172">
      <w:pPr>
        <w:pStyle w:val="ListParagraph"/>
        <w:numPr>
          <w:ilvl w:val="0"/>
          <w:numId w:val="18"/>
        </w:numPr>
        <w:spacing w:after="0" w:line="240" w:lineRule="auto"/>
        <w:contextualSpacing w:val="0"/>
        <w:rPr>
          <w:rFonts w:ascii="Times New Roman" w:hAnsi="Times New Roman"/>
        </w:rPr>
      </w:pPr>
      <w:r w:rsidRPr="00F35172">
        <w:rPr>
          <w:rFonts w:ascii="Times New Roman" w:hAnsi="Times New Roman"/>
        </w:rPr>
        <w:lastRenderedPageBreak/>
        <w:t xml:space="preserve">Take a sample of plant material and place in a </w:t>
      </w:r>
      <w:proofErr w:type="gramStart"/>
      <w:r w:rsidRPr="00F35172">
        <w:rPr>
          <w:rFonts w:ascii="Times New Roman" w:hAnsi="Times New Roman"/>
        </w:rPr>
        <w:t>water tight</w:t>
      </w:r>
      <w:proofErr w:type="gramEnd"/>
      <w:r w:rsidRPr="00F35172">
        <w:rPr>
          <w:rFonts w:ascii="Times New Roman" w:hAnsi="Times New Roman"/>
        </w:rPr>
        <w:t xml:space="preserve"> container of known tare weight</w:t>
      </w:r>
      <w:r w:rsidR="007A34B1" w:rsidRPr="00F35172">
        <w:rPr>
          <w:rFonts w:ascii="Times New Roman" w:hAnsi="Times New Roman"/>
        </w:rPr>
        <w:t xml:space="preserve"> and known volume</w:t>
      </w:r>
      <w:r w:rsidRPr="00F35172">
        <w:rPr>
          <w:rFonts w:ascii="Times New Roman" w:hAnsi="Times New Roman"/>
        </w:rPr>
        <w:t xml:space="preserve">. </w:t>
      </w:r>
    </w:p>
    <w:p w:rsidR="00E83E04" w:rsidRPr="00F35172" w:rsidRDefault="00E83E04" w:rsidP="00F35172">
      <w:pPr>
        <w:pStyle w:val="ListParagraph"/>
        <w:numPr>
          <w:ilvl w:val="0"/>
          <w:numId w:val="18"/>
        </w:numPr>
        <w:spacing w:after="0" w:line="240" w:lineRule="auto"/>
        <w:contextualSpacing w:val="0"/>
        <w:rPr>
          <w:rFonts w:ascii="Times New Roman" w:hAnsi="Times New Roman"/>
        </w:rPr>
      </w:pPr>
      <w:r w:rsidRPr="00F35172">
        <w:rPr>
          <w:rFonts w:ascii="Times New Roman" w:hAnsi="Times New Roman"/>
        </w:rPr>
        <w:t xml:space="preserve">Weigh sample.  </w:t>
      </w:r>
      <w:r w:rsidR="007A34B1" w:rsidRPr="00F35172">
        <w:rPr>
          <w:rFonts w:ascii="Times New Roman" w:hAnsi="Times New Roman"/>
        </w:rPr>
        <w:t>Also record starting volume of material.</w:t>
      </w:r>
    </w:p>
    <w:p w:rsidR="00E83E04" w:rsidRPr="00F35172" w:rsidRDefault="00E83E04" w:rsidP="00F35172">
      <w:pPr>
        <w:pStyle w:val="ListParagraph"/>
        <w:numPr>
          <w:ilvl w:val="0"/>
          <w:numId w:val="18"/>
        </w:numPr>
        <w:spacing w:after="0" w:line="240" w:lineRule="auto"/>
        <w:contextualSpacing w:val="0"/>
        <w:rPr>
          <w:rFonts w:ascii="Times New Roman" w:hAnsi="Times New Roman"/>
        </w:rPr>
      </w:pPr>
      <w:r w:rsidRPr="00F35172">
        <w:rPr>
          <w:rFonts w:ascii="Times New Roman" w:hAnsi="Times New Roman"/>
        </w:rPr>
        <w:t xml:space="preserve">Transfer the sample to a container of known tare weight that will allow drainage of water.  </w:t>
      </w:r>
      <w:r w:rsidR="007A34B1" w:rsidRPr="00F35172">
        <w:rPr>
          <w:rFonts w:ascii="Times New Roman" w:hAnsi="Times New Roman"/>
        </w:rPr>
        <w:t xml:space="preserve">Examples are </w:t>
      </w:r>
      <w:r w:rsidRPr="00F35172">
        <w:rPr>
          <w:rFonts w:ascii="Times New Roman" w:hAnsi="Times New Roman"/>
        </w:rPr>
        <w:t>a large colander or 5 gallon bucket with holes drilled in it to allow water to escape.</w:t>
      </w:r>
    </w:p>
    <w:p w:rsidR="00E83E04" w:rsidRPr="00F35172" w:rsidRDefault="00E83E04" w:rsidP="00F35172">
      <w:pPr>
        <w:pStyle w:val="ListParagraph"/>
        <w:numPr>
          <w:ilvl w:val="0"/>
          <w:numId w:val="18"/>
        </w:numPr>
        <w:spacing w:after="0" w:line="240" w:lineRule="auto"/>
        <w:contextualSpacing w:val="0"/>
        <w:rPr>
          <w:rFonts w:ascii="Times New Roman" w:hAnsi="Times New Roman"/>
        </w:rPr>
      </w:pPr>
      <w:r w:rsidRPr="00F35172">
        <w:rPr>
          <w:rFonts w:ascii="Times New Roman" w:hAnsi="Times New Roman"/>
        </w:rPr>
        <w:t>Take weight of sample and colander after transferring to colander.</w:t>
      </w:r>
    </w:p>
    <w:p w:rsidR="00E83E04" w:rsidRPr="00F35172" w:rsidRDefault="00E83E04" w:rsidP="00F35172">
      <w:pPr>
        <w:pStyle w:val="ListParagraph"/>
        <w:numPr>
          <w:ilvl w:val="0"/>
          <w:numId w:val="18"/>
        </w:numPr>
        <w:spacing w:after="0" w:line="240" w:lineRule="auto"/>
        <w:contextualSpacing w:val="0"/>
        <w:rPr>
          <w:rFonts w:ascii="Times New Roman" w:hAnsi="Times New Roman"/>
        </w:rPr>
      </w:pPr>
      <w:r w:rsidRPr="00F35172">
        <w:rPr>
          <w:rFonts w:ascii="Times New Roman" w:hAnsi="Times New Roman"/>
        </w:rPr>
        <w:t xml:space="preserve">Continue to take weights of sample and colander till the weight stabilizes to a constant weight.  The constant weight will still fluctuate, but </w:t>
      </w:r>
      <w:r w:rsidR="007A34B1" w:rsidRPr="00F35172">
        <w:rPr>
          <w:rFonts w:ascii="Times New Roman" w:hAnsi="Times New Roman"/>
        </w:rPr>
        <w:t>try to get</w:t>
      </w:r>
      <w:r w:rsidRPr="00F35172">
        <w:rPr>
          <w:rFonts w:ascii="Times New Roman" w:hAnsi="Times New Roman"/>
        </w:rPr>
        <w:t xml:space="preserve"> within 5-10% of a constant weight</w:t>
      </w:r>
      <w:r w:rsidR="007A34B1" w:rsidRPr="00F35172">
        <w:rPr>
          <w:rFonts w:ascii="Times New Roman" w:hAnsi="Times New Roman"/>
        </w:rPr>
        <w:t>.</w:t>
      </w:r>
    </w:p>
    <w:p w:rsidR="00E83E04" w:rsidRPr="00F35172" w:rsidRDefault="00E83E04" w:rsidP="00F35172">
      <w:pPr>
        <w:pStyle w:val="ListParagraph"/>
        <w:numPr>
          <w:ilvl w:val="0"/>
          <w:numId w:val="18"/>
        </w:numPr>
        <w:spacing w:after="0" w:line="240" w:lineRule="auto"/>
        <w:contextualSpacing w:val="0"/>
        <w:rPr>
          <w:rFonts w:ascii="Times New Roman" w:hAnsi="Times New Roman"/>
        </w:rPr>
      </w:pPr>
      <w:r w:rsidRPr="00F35172">
        <w:rPr>
          <w:rFonts w:ascii="Times New Roman" w:hAnsi="Times New Roman"/>
        </w:rPr>
        <w:t>Once at a constant weight, that is the weight of the wet plant material.</w:t>
      </w:r>
    </w:p>
    <w:p w:rsidR="00E83E04" w:rsidRPr="00F35172" w:rsidRDefault="008105C7" w:rsidP="00F35172">
      <w:pPr>
        <w:pStyle w:val="ListParagraph"/>
        <w:numPr>
          <w:ilvl w:val="0"/>
          <w:numId w:val="18"/>
        </w:numPr>
        <w:spacing w:after="0" w:line="240" w:lineRule="auto"/>
        <w:contextualSpacing w:val="0"/>
        <w:rPr>
          <w:rFonts w:ascii="Times New Roman" w:hAnsi="Times New Roman"/>
        </w:rPr>
      </w:pPr>
      <w:r w:rsidRPr="00F35172">
        <w:rPr>
          <w:rFonts w:ascii="Times New Roman" w:hAnsi="Times New Roman"/>
        </w:rPr>
        <w:t>This</w:t>
      </w:r>
      <w:r w:rsidR="00E83E04" w:rsidRPr="00F35172">
        <w:rPr>
          <w:rFonts w:ascii="Times New Roman" w:hAnsi="Times New Roman"/>
        </w:rPr>
        <w:t xml:space="preserve"> sample </w:t>
      </w:r>
      <w:r w:rsidR="007A34B1" w:rsidRPr="00F35172">
        <w:rPr>
          <w:rFonts w:ascii="Times New Roman" w:hAnsi="Times New Roman"/>
        </w:rPr>
        <w:t>goes</w:t>
      </w:r>
      <w:r w:rsidR="00E83E04" w:rsidRPr="00F35172">
        <w:rPr>
          <w:rFonts w:ascii="Times New Roman" w:hAnsi="Times New Roman"/>
        </w:rPr>
        <w:t xml:space="preserve"> to the lab for analysis.  The lab will dry it further before analyses are run.</w:t>
      </w:r>
    </w:p>
    <w:p w:rsidR="00E83E04" w:rsidRPr="00F35172" w:rsidRDefault="007A34B1" w:rsidP="00F35172">
      <w:pPr>
        <w:pStyle w:val="ListParagraph"/>
        <w:numPr>
          <w:ilvl w:val="0"/>
          <w:numId w:val="18"/>
        </w:numPr>
        <w:spacing w:after="0" w:line="240" w:lineRule="auto"/>
        <w:contextualSpacing w:val="0"/>
        <w:rPr>
          <w:rFonts w:ascii="Times New Roman" w:hAnsi="Times New Roman"/>
        </w:rPr>
      </w:pPr>
      <w:r w:rsidRPr="00F35172">
        <w:rPr>
          <w:rFonts w:ascii="Times New Roman" w:hAnsi="Times New Roman"/>
        </w:rPr>
        <w:t>T</w:t>
      </w:r>
      <w:r w:rsidR="00E83E04" w:rsidRPr="00F35172">
        <w:rPr>
          <w:rFonts w:ascii="Times New Roman" w:hAnsi="Times New Roman"/>
        </w:rPr>
        <w:t>ake replicate samples for obtaining a weight.</w:t>
      </w:r>
    </w:p>
    <w:p w:rsidR="007A34B1" w:rsidRPr="00F35172" w:rsidRDefault="007A34B1" w:rsidP="00F35172">
      <w:pPr>
        <w:pStyle w:val="ListParagraph"/>
        <w:numPr>
          <w:ilvl w:val="0"/>
          <w:numId w:val="18"/>
        </w:numPr>
        <w:spacing w:after="0" w:line="240" w:lineRule="auto"/>
        <w:contextualSpacing w:val="0"/>
        <w:rPr>
          <w:rFonts w:ascii="Times New Roman" w:hAnsi="Times New Roman"/>
        </w:rPr>
      </w:pPr>
      <w:r w:rsidRPr="00F35172">
        <w:rPr>
          <w:rFonts w:ascii="Times New Roman" w:hAnsi="Times New Roman"/>
        </w:rPr>
        <w:t>Drying time will vary by</w:t>
      </w:r>
      <w:r w:rsidR="00E83E04" w:rsidRPr="00F35172">
        <w:rPr>
          <w:rFonts w:ascii="Times New Roman" w:hAnsi="Times New Roman"/>
        </w:rPr>
        <w:t xml:space="preserve"> type of plant, its size</w:t>
      </w:r>
      <w:r w:rsidRPr="00F35172">
        <w:rPr>
          <w:rFonts w:ascii="Times New Roman" w:hAnsi="Times New Roman"/>
        </w:rPr>
        <w:t>,</w:t>
      </w:r>
      <w:r w:rsidR="00E83E04" w:rsidRPr="00F35172">
        <w:rPr>
          <w:rFonts w:ascii="Times New Roman" w:hAnsi="Times New Roman"/>
        </w:rPr>
        <w:t xml:space="preserve"> and leaf shape</w:t>
      </w:r>
      <w:r w:rsidRPr="00F35172">
        <w:rPr>
          <w:rFonts w:ascii="Times New Roman" w:hAnsi="Times New Roman"/>
        </w:rPr>
        <w:t>.  Start at 15 minute intervals for recording weights. Some experimentation may be needed.</w:t>
      </w:r>
    </w:p>
    <w:p w:rsidR="007A34B1" w:rsidRPr="00F35172" w:rsidRDefault="007A34B1" w:rsidP="00F35172">
      <w:pPr>
        <w:pStyle w:val="ListParagraph"/>
        <w:numPr>
          <w:ilvl w:val="0"/>
          <w:numId w:val="18"/>
        </w:numPr>
        <w:spacing w:after="0" w:line="240" w:lineRule="auto"/>
        <w:contextualSpacing w:val="0"/>
        <w:rPr>
          <w:rFonts w:ascii="Times New Roman" w:hAnsi="Times New Roman"/>
        </w:rPr>
      </w:pPr>
      <w:r w:rsidRPr="00F35172">
        <w:rPr>
          <w:rFonts w:ascii="Times New Roman" w:hAnsi="Times New Roman"/>
        </w:rPr>
        <w:t xml:space="preserve">This technique works best for smaller amounts of plant material, but may be adaptable to larger amounts of plant material.  Large volumes of material may be stacked in piles and then </w:t>
      </w:r>
      <w:proofErr w:type="spellStart"/>
      <w:r w:rsidRPr="00F35172">
        <w:rPr>
          <w:rFonts w:ascii="Times New Roman" w:hAnsi="Times New Roman"/>
        </w:rPr>
        <w:t>subsampled</w:t>
      </w:r>
      <w:proofErr w:type="spellEnd"/>
      <w:r w:rsidRPr="00F35172">
        <w:rPr>
          <w:rFonts w:ascii="Times New Roman" w:hAnsi="Times New Roman"/>
        </w:rPr>
        <w:t xml:space="preserve"> for weight estimates.  </w:t>
      </w:r>
    </w:p>
    <w:p w:rsidR="007A34B1" w:rsidRPr="00F35172" w:rsidRDefault="007A34B1" w:rsidP="00F35172">
      <w:pPr>
        <w:pStyle w:val="ListParagraph"/>
        <w:spacing w:after="0" w:line="240" w:lineRule="auto"/>
        <w:contextualSpacing w:val="0"/>
        <w:rPr>
          <w:rFonts w:ascii="Times New Roman" w:hAnsi="Times New Roman"/>
          <w:sz w:val="24"/>
          <w:szCs w:val="24"/>
        </w:rPr>
      </w:pPr>
    </w:p>
    <w:p w:rsidR="00AE292A" w:rsidRPr="00F35172" w:rsidRDefault="008105C7" w:rsidP="00F35172">
      <w:pPr>
        <w:spacing w:after="0" w:line="240" w:lineRule="auto"/>
        <w:jc w:val="center"/>
        <w:rPr>
          <w:rFonts w:ascii="Times New Roman" w:hAnsi="Times New Roman"/>
          <w:b/>
          <w:sz w:val="24"/>
          <w:szCs w:val="24"/>
        </w:rPr>
      </w:pPr>
      <w:r w:rsidRPr="00F35172">
        <w:rPr>
          <w:rFonts w:ascii="Times New Roman" w:hAnsi="Times New Roman"/>
          <w:b/>
          <w:sz w:val="24"/>
          <w:szCs w:val="24"/>
        </w:rPr>
        <w:t>Figure 1:</w:t>
      </w:r>
      <w:r w:rsidR="007A34B1" w:rsidRPr="00F35172">
        <w:rPr>
          <w:rFonts w:ascii="Times New Roman" w:hAnsi="Times New Roman"/>
          <w:b/>
          <w:sz w:val="24"/>
          <w:szCs w:val="24"/>
        </w:rPr>
        <w:t xml:space="preserve"> Example protocol for obtaining weight of wet plant material</w:t>
      </w:r>
    </w:p>
    <w:p w:rsidR="00310B75" w:rsidRPr="00F35172" w:rsidRDefault="00310B75" w:rsidP="003B4F0B">
      <w:pPr>
        <w:spacing w:line="240" w:lineRule="auto"/>
        <w:jc w:val="center"/>
        <w:rPr>
          <w:rFonts w:ascii="Times New Roman" w:hAnsi="Times New Roman"/>
          <w:sz w:val="24"/>
          <w:szCs w:val="24"/>
        </w:rPr>
        <w:sectPr w:rsidR="00310B75" w:rsidRPr="00F35172" w:rsidSect="003B4F0B">
          <w:headerReference w:type="even" r:id="rId7"/>
          <w:headerReference w:type="default" r:id="rId8"/>
          <w:footerReference w:type="even" r:id="rId9"/>
          <w:footerReference w:type="default" r:id="rId10"/>
          <w:headerReference w:type="first" r:id="rId11"/>
          <w:pgSz w:w="12240" w:h="15840"/>
          <w:pgMar w:top="1440" w:right="1440" w:bottom="1440" w:left="1440" w:header="720" w:footer="720" w:gutter="0"/>
          <w:cols w:space="720"/>
          <w:docGrid w:linePitch="360"/>
        </w:sectPr>
      </w:pPr>
    </w:p>
    <w:p w:rsidR="00310B75" w:rsidRPr="00F35172" w:rsidRDefault="00310B75" w:rsidP="00310B75">
      <w:pPr>
        <w:spacing w:after="0" w:line="240" w:lineRule="auto"/>
        <w:jc w:val="center"/>
        <w:rPr>
          <w:rFonts w:ascii="Times New Roman" w:hAnsi="Times New Roman"/>
          <w:b/>
          <w:sz w:val="24"/>
          <w:szCs w:val="24"/>
        </w:rPr>
      </w:pPr>
      <w:r w:rsidRPr="00F35172">
        <w:rPr>
          <w:rFonts w:ascii="Times New Roman" w:hAnsi="Times New Roman"/>
          <w:b/>
          <w:sz w:val="24"/>
          <w:szCs w:val="24"/>
        </w:rPr>
        <w:lastRenderedPageBreak/>
        <w:t>Table 1:  Literature Values of Nutrient Content and Percent Water (under development)</w:t>
      </w:r>
    </w:p>
    <w:tbl>
      <w:tblPr>
        <w:tblW w:w="14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75"/>
        <w:gridCol w:w="1249"/>
        <w:gridCol w:w="1334"/>
        <w:gridCol w:w="1170"/>
        <w:gridCol w:w="1276"/>
        <w:gridCol w:w="1300"/>
        <w:gridCol w:w="1170"/>
        <w:gridCol w:w="1310"/>
        <w:gridCol w:w="1266"/>
        <w:gridCol w:w="1170"/>
      </w:tblGrid>
      <w:tr w:rsidR="00310B75" w:rsidRPr="00F35172" w:rsidTr="00D9460D">
        <w:trPr>
          <w:jc w:val="center"/>
        </w:trPr>
        <w:tc>
          <w:tcPr>
            <w:tcW w:w="2875" w:type="dxa"/>
            <w:shd w:val="clear" w:color="auto" w:fill="C6D9F1"/>
          </w:tcPr>
          <w:p w:rsidR="00310B75" w:rsidRPr="00F35172" w:rsidRDefault="00310B75" w:rsidP="00D9460D">
            <w:pPr>
              <w:spacing w:after="0" w:line="240" w:lineRule="auto"/>
              <w:jc w:val="center"/>
              <w:rPr>
                <w:rFonts w:ascii="Times New Roman" w:hAnsi="Times New Roman"/>
                <w:b/>
                <w:szCs w:val="20"/>
              </w:rPr>
            </w:pPr>
            <w:r w:rsidRPr="00F35172">
              <w:rPr>
                <w:rFonts w:ascii="Times New Roman" w:hAnsi="Times New Roman"/>
                <w:b/>
                <w:szCs w:val="20"/>
              </w:rPr>
              <w:t>Study</w:t>
            </w:r>
          </w:p>
        </w:tc>
        <w:tc>
          <w:tcPr>
            <w:tcW w:w="3753" w:type="dxa"/>
            <w:gridSpan w:val="3"/>
            <w:shd w:val="clear" w:color="auto" w:fill="C6D9F1"/>
          </w:tcPr>
          <w:p w:rsidR="00310B75" w:rsidRPr="00F35172" w:rsidRDefault="00310B75" w:rsidP="00D9460D">
            <w:pPr>
              <w:spacing w:after="0" w:line="240" w:lineRule="auto"/>
              <w:jc w:val="center"/>
              <w:rPr>
                <w:rFonts w:ascii="Times New Roman" w:hAnsi="Times New Roman"/>
                <w:b/>
                <w:szCs w:val="20"/>
              </w:rPr>
            </w:pPr>
            <w:r w:rsidRPr="00F35172">
              <w:rPr>
                <w:rFonts w:ascii="Times New Roman" w:hAnsi="Times New Roman"/>
                <w:b/>
                <w:szCs w:val="20"/>
              </w:rPr>
              <w:t>Hydrilla</w:t>
            </w:r>
          </w:p>
        </w:tc>
        <w:tc>
          <w:tcPr>
            <w:tcW w:w="3746" w:type="dxa"/>
            <w:gridSpan w:val="3"/>
            <w:shd w:val="clear" w:color="auto" w:fill="C6D9F1"/>
          </w:tcPr>
          <w:p w:rsidR="00310B75" w:rsidRPr="00F35172" w:rsidRDefault="00310B75" w:rsidP="00D9460D">
            <w:pPr>
              <w:spacing w:after="0" w:line="240" w:lineRule="auto"/>
              <w:jc w:val="center"/>
              <w:rPr>
                <w:rFonts w:ascii="Times New Roman" w:hAnsi="Times New Roman"/>
                <w:b/>
                <w:szCs w:val="20"/>
              </w:rPr>
            </w:pPr>
            <w:r w:rsidRPr="00F35172">
              <w:rPr>
                <w:rFonts w:ascii="Times New Roman" w:hAnsi="Times New Roman"/>
                <w:b/>
                <w:szCs w:val="20"/>
              </w:rPr>
              <w:t>Water Lettuce</w:t>
            </w:r>
          </w:p>
        </w:tc>
        <w:tc>
          <w:tcPr>
            <w:tcW w:w="3746" w:type="dxa"/>
            <w:gridSpan w:val="3"/>
            <w:shd w:val="clear" w:color="auto" w:fill="C6D9F1"/>
          </w:tcPr>
          <w:p w:rsidR="00310B75" w:rsidRPr="00F35172" w:rsidRDefault="00310B75" w:rsidP="00D9460D">
            <w:pPr>
              <w:spacing w:after="0" w:line="240" w:lineRule="auto"/>
              <w:jc w:val="center"/>
              <w:rPr>
                <w:rFonts w:ascii="Times New Roman" w:hAnsi="Times New Roman"/>
                <w:b/>
                <w:szCs w:val="20"/>
              </w:rPr>
            </w:pPr>
            <w:r w:rsidRPr="00F35172">
              <w:rPr>
                <w:rFonts w:ascii="Times New Roman" w:hAnsi="Times New Roman"/>
                <w:b/>
                <w:szCs w:val="20"/>
              </w:rPr>
              <w:t>Water Hyacinth</w:t>
            </w:r>
          </w:p>
        </w:tc>
      </w:tr>
      <w:tr w:rsidR="00310B75" w:rsidRPr="00F35172" w:rsidTr="00D9460D">
        <w:trPr>
          <w:jc w:val="center"/>
        </w:trPr>
        <w:tc>
          <w:tcPr>
            <w:tcW w:w="2875" w:type="dxa"/>
            <w:vAlign w:val="center"/>
          </w:tcPr>
          <w:p w:rsidR="00310B75" w:rsidRPr="00F35172" w:rsidRDefault="00310B75" w:rsidP="00D9460D">
            <w:pPr>
              <w:spacing w:after="0" w:line="240" w:lineRule="auto"/>
              <w:jc w:val="center"/>
              <w:rPr>
                <w:rFonts w:ascii="Times New Roman" w:hAnsi="Times New Roman"/>
                <w:szCs w:val="20"/>
              </w:rPr>
            </w:pPr>
            <w:r w:rsidRPr="00F35172">
              <w:rPr>
                <w:rFonts w:ascii="Times New Roman" w:hAnsi="Times New Roman"/>
                <w:szCs w:val="20"/>
              </w:rPr>
              <w:t>Study Name</w:t>
            </w:r>
          </w:p>
        </w:tc>
        <w:tc>
          <w:tcPr>
            <w:tcW w:w="1249" w:type="dxa"/>
            <w:vAlign w:val="center"/>
          </w:tcPr>
          <w:p w:rsidR="00310B75" w:rsidRPr="00F35172" w:rsidRDefault="00310B75" w:rsidP="00D9460D">
            <w:pPr>
              <w:spacing w:after="0" w:line="240" w:lineRule="auto"/>
              <w:jc w:val="center"/>
              <w:rPr>
                <w:rFonts w:ascii="Times New Roman" w:hAnsi="Times New Roman"/>
                <w:szCs w:val="20"/>
              </w:rPr>
            </w:pPr>
            <w:r w:rsidRPr="00F35172">
              <w:rPr>
                <w:rFonts w:ascii="Times New Roman" w:hAnsi="Times New Roman"/>
                <w:szCs w:val="20"/>
              </w:rPr>
              <w:t>N (g/kg)</w:t>
            </w:r>
          </w:p>
          <w:p w:rsidR="00310B75" w:rsidRPr="00F35172" w:rsidRDefault="00310B75" w:rsidP="00D9460D">
            <w:pPr>
              <w:spacing w:after="0" w:line="240" w:lineRule="auto"/>
              <w:jc w:val="center"/>
              <w:rPr>
                <w:rFonts w:ascii="Times New Roman" w:hAnsi="Times New Roman"/>
                <w:szCs w:val="20"/>
              </w:rPr>
            </w:pPr>
            <w:r w:rsidRPr="00F35172">
              <w:rPr>
                <w:rFonts w:ascii="Times New Roman" w:hAnsi="Times New Roman"/>
                <w:szCs w:val="20"/>
              </w:rPr>
              <w:t>Dry weight</w:t>
            </w:r>
          </w:p>
        </w:tc>
        <w:tc>
          <w:tcPr>
            <w:tcW w:w="1334" w:type="dxa"/>
            <w:vAlign w:val="center"/>
          </w:tcPr>
          <w:p w:rsidR="00310B75" w:rsidRPr="00F35172" w:rsidRDefault="00310B75" w:rsidP="00D9460D">
            <w:pPr>
              <w:spacing w:after="0" w:line="240" w:lineRule="auto"/>
              <w:jc w:val="center"/>
              <w:rPr>
                <w:rFonts w:ascii="Times New Roman" w:hAnsi="Times New Roman"/>
                <w:szCs w:val="20"/>
              </w:rPr>
            </w:pPr>
            <w:r w:rsidRPr="00F35172">
              <w:rPr>
                <w:rFonts w:ascii="Times New Roman" w:hAnsi="Times New Roman"/>
                <w:szCs w:val="20"/>
              </w:rPr>
              <w:t>P (g/kg)</w:t>
            </w:r>
          </w:p>
          <w:p w:rsidR="00310B75" w:rsidRPr="00F35172" w:rsidRDefault="00310B75" w:rsidP="00D9460D">
            <w:pPr>
              <w:spacing w:after="0" w:line="240" w:lineRule="auto"/>
              <w:jc w:val="center"/>
              <w:rPr>
                <w:rFonts w:ascii="Times New Roman" w:hAnsi="Times New Roman"/>
                <w:szCs w:val="20"/>
              </w:rPr>
            </w:pPr>
            <w:r w:rsidRPr="00F35172">
              <w:rPr>
                <w:rFonts w:ascii="Times New Roman" w:hAnsi="Times New Roman"/>
                <w:szCs w:val="20"/>
              </w:rPr>
              <w:t>Dry weight</w:t>
            </w:r>
          </w:p>
        </w:tc>
        <w:tc>
          <w:tcPr>
            <w:tcW w:w="1170" w:type="dxa"/>
            <w:vAlign w:val="center"/>
          </w:tcPr>
          <w:p w:rsidR="00310B75" w:rsidRPr="00F35172" w:rsidRDefault="00310B75" w:rsidP="00D9460D">
            <w:pPr>
              <w:spacing w:after="0" w:line="240" w:lineRule="auto"/>
              <w:jc w:val="center"/>
              <w:rPr>
                <w:rFonts w:ascii="Times New Roman" w:hAnsi="Times New Roman"/>
                <w:szCs w:val="20"/>
              </w:rPr>
            </w:pPr>
            <w:r w:rsidRPr="00F35172">
              <w:rPr>
                <w:rFonts w:ascii="Times New Roman" w:hAnsi="Times New Roman"/>
                <w:szCs w:val="20"/>
              </w:rPr>
              <w:t>%Dry matter</w:t>
            </w:r>
          </w:p>
        </w:tc>
        <w:tc>
          <w:tcPr>
            <w:tcW w:w="1276" w:type="dxa"/>
            <w:vAlign w:val="center"/>
          </w:tcPr>
          <w:p w:rsidR="00310B75" w:rsidRPr="00F35172" w:rsidRDefault="00310B75" w:rsidP="00D9460D">
            <w:pPr>
              <w:spacing w:after="0" w:line="240" w:lineRule="auto"/>
              <w:jc w:val="center"/>
              <w:rPr>
                <w:rFonts w:ascii="Times New Roman" w:hAnsi="Times New Roman"/>
                <w:szCs w:val="20"/>
              </w:rPr>
            </w:pPr>
            <w:r w:rsidRPr="00F35172">
              <w:rPr>
                <w:rFonts w:ascii="Times New Roman" w:hAnsi="Times New Roman"/>
                <w:szCs w:val="20"/>
              </w:rPr>
              <w:t>N(g/kg)</w:t>
            </w:r>
          </w:p>
          <w:p w:rsidR="00310B75" w:rsidRPr="00F35172" w:rsidRDefault="00310B75" w:rsidP="00D9460D">
            <w:pPr>
              <w:spacing w:after="0" w:line="240" w:lineRule="auto"/>
              <w:jc w:val="center"/>
              <w:rPr>
                <w:rFonts w:ascii="Times New Roman" w:hAnsi="Times New Roman"/>
                <w:szCs w:val="20"/>
              </w:rPr>
            </w:pPr>
            <w:r w:rsidRPr="00F35172">
              <w:rPr>
                <w:rFonts w:ascii="Times New Roman" w:hAnsi="Times New Roman"/>
                <w:szCs w:val="20"/>
              </w:rPr>
              <w:t>Dry weight</w:t>
            </w:r>
          </w:p>
        </w:tc>
        <w:tc>
          <w:tcPr>
            <w:tcW w:w="1300" w:type="dxa"/>
            <w:vAlign w:val="center"/>
          </w:tcPr>
          <w:p w:rsidR="00310B75" w:rsidRPr="00F35172" w:rsidRDefault="00310B75" w:rsidP="00D9460D">
            <w:pPr>
              <w:spacing w:after="0" w:line="240" w:lineRule="auto"/>
              <w:jc w:val="center"/>
              <w:rPr>
                <w:rFonts w:ascii="Times New Roman" w:hAnsi="Times New Roman"/>
                <w:szCs w:val="20"/>
              </w:rPr>
            </w:pPr>
            <w:r w:rsidRPr="00F35172">
              <w:rPr>
                <w:rFonts w:ascii="Times New Roman" w:hAnsi="Times New Roman"/>
                <w:szCs w:val="20"/>
              </w:rPr>
              <w:t>P(g/kg) Dry weight</w:t>
            </w:r>
          </w:p>
        </w:tc>
        <w:tc>
          <w:tcPr>
            <w:tcW w:w="1170" w:type="dxa"/>
            <w:vAlign w:val="center"/>
          </w:tcPr>
          <w:p w:rsidR="00310B75" w:rsidRPr="00F35172" w:rsidRDefault="00310B75" w:rsidP="00D9460D">
            <w:pPr>
              <w:spacing w:after="0" w:line="240" w:lineRule="auto"/>
              <w:jc w:val="center"/>
              <w:rPr>
                <w:rFonts w:ascii="Times New Roman" w:hAnsi="Times New Roman"/>
                <w:szCs w:val="20"/>
              </w:rPr>
            </w:pPr>
            <w:r w:rsidRPr="00F35172">
              <w:rPr>
                <w:rFonts w:ascii="Times New Roman" w:hAnsi="Times New Roman"/>
                <w:szCs w:val="20"/>
              </w:rPr>
              <w:t>% Dry Matter</w:t>
            </w:r>
          </w:p>
        </w:tc>
        <w:tc>
          <w:tcPr>
            <w:tcW w:w="1310" w:type="dxa"/>
            <w:vAlign w:val="center"/>
          </w:tcPr>
          <w:p w:rsidR="00310B75" w:rsidRPr="00F35172" w:rsidRDefault="00310B75" w:rsidP="00D9460D">
            <w:pPr>
              <w:spacing w:after="0" w:line="240" w:lineRule="auto"/>
              <w:jc w:val="center"/>
              <w:rPr>
                <w:rFonts w:ascii="Times New Roman" w:hAnsi="Times New Roman"/>
              </w:rPr>
            </w:pPr>
            <w:r w:rsidRPr="00F35172">
              <w:rPr>
                <w:rFonts w:ascii="Times New Roman" w:hAnsi="Times New Roman"/>
                <w:szCs w:val="20"/>
              </w:rPr>
              <w:t>N(g/kg) Dry weight</w:t>
            </w:r>
          </w:p>
        </w:tc>
        <w:tc>
          <w:tcPr>
            <w:tcW w:w="1266" w:type="dxa"/>
            <w:vAlign w:val="center"/>
          </w:tcPr>
          <w:p w:rsidR="00310B75" w:rsidRPr="00F35172" w:rsidRDefault="00310B75" w:rsidP="00D9460D">
            <w:pPr>
              <w:spacing w:after="0" w:line="240" w:lineRule="auto"/>
              <w:jc w:val="center"/>
              <w:rPr>
                <w:rFonts w:ascii="Times New Roman" w:hAnsi="Times New Roman"/>
                <w:szCs w:val="20"/>
              </w:rPr>
            </w:pPr>
            <w:r w:rsidRPr="00F35172">
              <w:rPr>
                <w:rFonts w:ascii="Times New Roman" w:hAnsi="Times New Roman"/>
                <w:szCs w:val="20"/>
              </w:rPr>
              <w:t>P(g/kg)</w:t>
            </w:r>
          </w:p>
          <w:p w:rsidR="00310B75" w:rsidRPr="00F35172" w:rsidRDefault="00310B75" w:rsidP="00D9460D">
            <w:pPr>
              <w:spacing w:after="0" w:line="240" w:lineRule="auto"/>
              <w:jc w:val="center"/>
              <w:rPr>
                <w:rFonts w:ascii="Times New Roman" w:hAnsi="Times New Roman"/>
                <w:szCs w:val="20"/>
              </w:rPr>
            </w:pPr>
            <w:r w:rsidRPr="00F35172">
              <w:rPr>
                <w:rFonts w:ascii="Times New Roman" w:hAnsi="Times New Roman"/>
                <w:szCs w:val="20"/>
              </w:rPr>
              <w:t>Dry weight</w:t>
            </w:r>
          </w:p>
        </w:tc>
        <w:tc>
          <w:tcPr>
            <w:tcW w:w="1170" w:type="dxa"/>
            <w:vAlign w:val="center"/>
          </w:tcPr>
          <w:p w:rsidR="00310B75" w:rsidRPr="00F35172" w:rsidRDefault="00310B75" w:rsidP="00D9460D">
            <w:pPr>
              <w:spacing w:after="0" w:line="240" w:lineRule="auto"/>
              <w:jc w:val="center"/>
              <w:rPr>
                <w:rFonts w:ascii="Times New Roman" w:hAnsi="Times New Roman"/>
                <w:szCs w:val="20"/>
              </w:rPr>
            </w:pPr>
            <w:r w:rsidRPr="00F35172">
              <w:rPr>
                <w:rFonts w:ascii="Times New Roman" w:hAnsi="Times New Roman"/>
                <w:szCs w:val="20"/>
              </w:rPr>
              <w:t>% Dry Matter</w:t>
            </w:r>
          </w:p>
        </w:tc>
      </w:tr>
      <w:tr w:rsidR="00310B75" w:rsidRPr="00F35172" w:rsidTr="00D9460D">
        <w:trPr>
          <w:jc w:val="center"/>
        </w:trPr>
        <w:tc>
          <w:tcPr>
            <w:tcW w:w="2875"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Lu et al., 2010</w:t>
            </w:r>
          </w:p>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St. Lucie Basin comparison of treatment ponds</w:t>
            </w:r>
          </w:p>
        </w:tc>
        <w:tc>
          <w:tcPr>
            <w:tcW w:w="1249"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Not applicable</w:t>
            </w:r>
          </w:p>
        </w:tc>
        <w:tc>
          <w:tcPr>
            <w:tcW w:w="1334"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Not applicable</w:t>
            </w:r>
          </w:p>
        </w:tc>
        <w:tc>
          <w:tcPr>
            <w:tcW w:w="1170"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Not applicable</w:t>
            </w:r>
          </w:p>
        </w:tc>
        <w:tc>
          <w:tcPr>
            <w:tcW w:w="1276"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17 (average)</w:t>
            </w:r>
          </w:p>
          <w:p w:rsidR="00310B75" w:rsidRPr="00F35172" w:rsidRDefault="00310B75" w:rsidP="00D9460D">
            <w:pPr>
              <w:spacing w:after="0" w:line="240" w:lineRule="auto"/>
              <w:rPr>
                <w:rFonts w:ascii="Times New Roman" w:hAnsi="Times New Roman"/>
                <w:szCs w:val="20"/>
              </w:rPr>
            </w:pPr>
          </w:p>
        </w:tc>
        <w:tc>
          <w:tcPr>
            <w:tcW w:w="1300"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3 (average)</w:t>
            </w:r>
          </w:p>
          <w:p w:rsidR="00310B75" w:rsidRPr="00F35172" w:rsidRDefault="00310B75" w:rsidP="00D9460D">
            <w:pPr>
              <w:spacing w:after="0" w:line="240" w:lineRule="auto"/>
              <w:rPr>
                <w:rFonts w:ascii="Times New Roman" w:hAnsi="Times New Roman"/>
                <w:szCs w:val="20"/>
              </w:rPr>
            </w:pPr>
          </w:p>
        </w:tc>
        <w:tc>
          <w:tcPr>
            <w:tcW w:w="1170"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Not applicable</w:t>
            </w:r>
          </w:p>
        </w:tc>
        <w:tc>
          <w:tcPr>
            <w:tcW w:w="1310"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Not applicable</w:t>
            </w:r>
          </w:p>
        </w:tc>
        <w:tc>
          <w:tcPr>
            <w:tcW w:w="1266"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Not applicable</w:t>
            </w:r>
          </w:p>
        </w:tc>
        <w:tc>
          <w:tcPr>
            <w:tcW w:w="1170"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Not applicable</w:t>
            </w:r>
          </w:p>
        </w:tc>
      </w:tr>
      <w:tr w:rsidR="00310B75" w:rsidRPr="00F35172" w:rsidTr="00D9460D">
        <w:trPr>
          <w:jc w:val="center"/>
        </w:trPr>
        <w:tc>
          <w:tcPr>
            <w:tcW w:w="2875"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 xml:space="preserve">Reddy and </w:t>
            </w:r>
            <w:proofErr w:type="spellStart"/>
            <w:r w:rsidRPr="00F35172">
              <w:rPr>
                <w:rFonts w:ascii="Times New Roman" w:hAnsi="Times New Roman"/>
                <w:szCs w:val="20"/>
              </w:rPr>
              <w:t>DeBusk</w:t>
            </w:r>
            <w:proofErr w:type="spellEnd"/>
            <w:r w:rsidRPr="00F35172">
              <w:rPr>
                <w:rFonts w:ascii="Times New Roman" w:hAnsi="Times New Roman"/>
                <w:szCs w:val="20"/>
              </w:rPr>
              <w:t xml:space="preserve">, 1985 </w:t>
            </w:r>
          </w:p>
        </w:tc>
        <w:tc>
          <w:tcPr>
            <w:tcW w:w="1249"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Not applicable</w:t>
            </w:r>
          </w:p>
        </w:tc>
        <w:tc>
          <w:tcPr>
            <w:tcW w:w="1334"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Not applicable</w:t>
            </w:r>
          </w:p>
        </w:tc>
        <w:tc>
          <w:tcPr>
            <w:tcW w:w="1170"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Not applicable</w:t>
            </w:r>
          </w:p>
        </w:tc>
        <w:tc>
          <w:tcPr>
            <w:tcW w:w="1276"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36.2, 40.3</w:t>
            </w:r>
          </w:p>
        </w:tc>
        <w:tc>
          <w:tcPr>
            <w:tcW w:w="1300"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8.0, 11.2</w:t>
            </w:r>
          </w:p>
        </w:tc>
        <w:tc>
          <w:tcPr>
            <w:tcW w:w="1170"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Not applicable</w:t>
            </w:r>
          </w:p>
        </w:tc>
        <w:tc>
          <w:tcPr>
            <w:tcW w:w="1310"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30.5, 35.3</w:t>
            </w:r>
          </w:p>
        </w:tc>
        <w:tc>
          <w:tcPr>
            <w:tcW w:w="1266"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5.8, 6.8</w:t>
            </w:r>
          </w:p>
        </w:tc>
        <w:tc>
          <w:tcPr>
            <w:tcW w:w="1170"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Not applicable</w:t>
            </w:r>
          </w:p>
        </w:tc>
      </w:tr>
      <w:tr w:rsidR="00310B75" w:rsidRPr="00F35172" w:rsidTr="00D9460D">
        <w:trPr>
          <w:jc w:val="center"/>
        </w:trPr>
        <w:tc>
          <w:tcPr>
            <w:tcW w:w="2875"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 xml:space="preserve">Reddy and </w:t>
            </w:r>
            <w:proofErr w:type="spellStart"/>
            <w:r w:rsidRPr="00F35172">
              <w:rPr>
                <w:rFonts w:ascii="Times New Roman" w:hAnsi="Times New Roman"/>
                <w:szCs w:val="20"/>
              </w:rPr>
              <w:t>DeBusk</w:t>
            </w:r>
            <w:proofErr w:type="spellEnd"/>
            <w:r w:rsidRPr="00F35172">
              <w:rPr>
                <w:rFonts w:ascii="Times New Roman" w:hAnsi="Times New Roman"/>
                <w:szCs w:val="20"/>
              </w:rPr>
              <w:t>, 1987</w:t>
            </w:r>
          </w:p>
        </w:tc>
        <w:tc>
          <w:tcPr>
            <w:tcW w:w="1249"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Not applicable</w:t>
            </w:r>
          </w:p>
        </w:tc>
        <w:tc>
          <w:tcPr>
            <w:tcW w:w="1334"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Not applicable</w:t>
            </w:r>
          </w:p>
        </w:tc>
        <w:tc>
          <w:tcPr>
            <w:tcW w:w="1170"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Not applicable</w:t>
            </w:r>
          </w:p>
        </w:tc>
        <w:tc>
          <w:tcPr>
            <w:tcW w:w="1276"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12-40 range</w:t>
            </w:r>
          </w:p>
        </w:tc>
        <w:tc>
          <w:tcPr>
            <w:tcW w:w="1300"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1.5-11.5</w:t>
            </w:r>
          </w:p>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 xml:space="preserve"> range</w:t>
            </w:r>
          </w:p>
        </w:tc>
        <w:tc>
          <w:tcPr>
            <w:tcW w:w="1170"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Not applicable</w:t>
            </w:r>
          </w:p>
        </w:tc>
        <w:tc>
          <w:tcPr>
            <w:tcW w:w="1310"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10-40</w:t>
            </w:r>
          </w:p>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 xml:space="preserve"> range</w:t>
            </w:r>
          </w:p>
        </w:tc>
        <w:tc>
          <w:tcPr>
            <w:tcW w:w="1266"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 xml:space="preserve">1.4-12 </w:t>
            </w:r>
          </w:p>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range</w:t>
            </w:r>
          </w:p>
        </w:tc>
        <w:tc>
          <w:tcPr>
            <w:tcW w:w="1170"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Not applicable</w:t>
            </w:r>
          </w:p>
        </w:tc>
      </w:tr>
      <w:tr w:rsidR="00310B75" w:rsidRPr="00F35172" w:rsidTr="00D9460D">
        <w:trPr>
          <w:jc w:val="center"/>
        </w:trPr>
        <w:tc>
          <w:tcPr>
            <w:tcW w:w="2875"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 xml:space="preserve">D. L. Sutton and K.H. </w:t>
            </w:r>
            <w:proofErr w:type="spellStart"/>
            <w:r w:rsidRPr="00F35172">
              <w:rPr>
                <w:rFonts w:ascii="Times New Roman" w:hAnsi="Times New Roman"/>
                <w:szCs w:val="20"/>
              </w:rPr>
              <w:t>Portier</w:t>
            </w:r>
            <w:proofErr w:type="spellEnd"/>
            <w:r w:rsidRPr="00F35172">
              <w:rPr>
                <w:rFonts w:ascii="Times New Roman" w:hAnsi="Times New Roman"/>
                <w:szCs w:val="20"/>
              </w:rPr>
              <w:t>, 1983 mean of 10 samples collected from Lake Okeechobee</w:t>
            </w:r>
          </w:p>
        </w:tc>
        <w:tc>
          <w:tcPr>
            <w:tcW w:w="1249"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2.51%</w:t>
            </w:r>
          </w:p>
        </w:tc>
        <w:tc>
          <w:tcPr>
            <w:tcW w:w="1334"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8.259</w:t>
            </w:r>
          </w:p>
        </w:tc>
        <w:tc>
          <w:tcPr>
            <w:tcW w:w="1170"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Not applicable</w:t>
            </w:r>
          </w:p>
        </w:tc>
        <w:tc>
          <w:tcPr>
            <w:tcW w:w="1276"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Not applicable</w:t>
            </w:r>
          </w:p>
        </w:tc>
        <w:tc>
          <w:tcPr>
            <w:tcW w:w="1300"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Not applicable</w:t>
            </w:r>
          </w:p>
        </w:tc>
        <w:tc>
          <w:tcPr>
            <w:tcW w:w="1170"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Not applicable</w:t>
            </w:r>
          </w:p>
        </w:tc>
        <w:tc>
          <w:tcPr>
            <w:tcW w:w="1310"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Not applicable</w:t>
            </w:r>
          </w:p>
        </w:tc>
        <w:tc>
          <w:tcPr>
            <w:tcW w:w="1266"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Not applicable</w:t>
            </w:r>
          </w:p>
        </w:tc>
        <w:tc>
          <w:tcPr>
            <w:tcW w:w="1170"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Not applicable</w:t>
            </w:r>
          </w:p>
        </w:tc>
      </w:tr>
      <w:tr w:rsidR="00310B75" w:rsidRPr="00F35172" w:rsidTr="00D9460D">
        <w:trPr>
          <w:jc w:val="center"/>
        </w:trPr>
        <w:tc>
          <w:tcPr>
            <w:tcW w:w="2875"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 xml:space="preserve">Sutton and </w:t>
            </w:r>
            <w:proofErr w:type="spellStart"/>
            <w:r w:rsidRPr="00F35172">
              <w:rPr>
                <w:rFonts w:ascii="Times New Roman" w:hAnsi="Times New Roman"/>
                <w:szCs w:val="20"/>
              </w:rPr>
              <w:t>Portier</w:t>
            </w:r>
            <w:proofErr w:type="spellEnd"/>
            <w:r w:rsidRPr="00F35172">
              <w:rPr>
                <w:rFonts w:ascii="Times New Roman" w:hAnsi="Times New Roman"/>
                <w:szCs w:val="20"/>
              </w:rPr>
              <w:t>, 1983 mean of 10 samples collected from North New River</w:t>
            </w:r>
          </w:p>
        </w:tc>
        <w:tc>
          <w:tcPr>
            <w:tcW w:w="1249"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1.91%</w:t>
            </w:r>
          </w:p>
        </w:tc>
        <w:tc>
          <w:tcPr>
            <w:tcW w:w="1334"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2.062</w:t>
            </w:r>
          </w:p>
        </w:tc>
        <w:tc>
          <w:tcPr>
            <w:tcW w:w="1170"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Not applicable</w:t>
            </w:r>
          </w:p>
        </w:tc>
        <w:tc>
          <w:tcPr>
            <w:tcW w:w="1276"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Not applicable</w:t>
            </w:r>
          </w:p>
        </w:tc>
        <w:tc>
          <w:tcPr>
            <w:tcW w:w="1300"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Not applicable</w:t>
            </w:r>
          </w:p>
        </w:tc>
        <w:tc>
          <w:tcPr>
            <w:tcW w:w="1170"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Not applicable</w:t>
            </w:r>
          </w:p>
        </w:tc>
        <w:tc>
          <w:tcPr>
            <w:tcW w:w="1310"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Not applicable</w:t>
            </w:r>
          </w:p>
        </w:tc>
        <w:tc>
          <w:tcPr>
            <w:tcW w:w="1266"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Not applicable</w:t>
            </w:r>
          </w:p>
        </w:tc>
        <w:tc>
          <w:tcPr>
            <w:tcW w:w="1170"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Not applicable</w:t>
            </w:r>
          </w:p>
        </w:tc>
      </w:tr>
      <w:tr w:rsidR="00310B75" w:rsidRPr="00F35172" w:rsidTr="00D9460D">
        <w:trPr>
          <w:jc w:val="center"/>
        </w:trPr>
        <w:tc>
          <w:tcPr>
            <w:tcW w:w="2875" w:type="dxa"/>
          </w:tcPr>
          <w:p w:rsidR="00310B75" w:rsidRPr="00F35172" w:rsidRDefault="00310B75" w:rsidP="00D9460D">
            <w:pPr>
              <w:spacing w:after="0" w:line="240" w:lineRule="auto"/>
              <w:rPr>
                <w:rFonts w:ascii="Times New Roman" w:hAnsi="Times New Roman"/>
                <w:szCs w:val="20"/>
              </w:rPr>
            </w:pPr>
            <w:proofErr w:type="gramStart"/>
            <w:r w:rsidRPr="00F35172">
              <w:rPr>
                <w:rFonts w:ascii="Times New Roman" w:hAnsi="Times New Roman"/>
                <w:szCs w:val="20"/>
              </w:rPr>
              <w:t xml:space="preserve">P.V. </w:t>
            </w:r>
            <w:proofErr w:type="spellStart"/>
            <w:r w:rsidRPr="00F35172">
              <w:rPr>
                <w:rFonts w:ascii="Times New Roman" w:hAnsi="Times New Roman"/>
                <w:szCs w:val="20"/>
              </w:rPr>
              <w:t>Zimba</w:t>
            </w:r>
            <w:proofErr w:type="spellEnd"/>
            <w:r w:rsidRPr="00F35172">
              <w:rPr>
                <w:rFonts w:ascii="Times New Roman" w:hAnsi="Times New Roman"/>
                <w:szCs w:val="20"/>
              </w:rPr>
              <w:t xml:space="preserve">, M. S. Hopson, and D. E. </w:t>
            </w:r>
            <w:proofErr w:type="spellStart"/>
            <w:r w:rsidRPr="00F35172">
              <w:rPr>
                <w:rFonts w:ascii="Times New Roman" w:hAnsi="Times New Roman"/>
                <w:szCs w:val="20"/>
              </w:rPr>
              <w:t>Colle</w:t>
            </w:r>
            <w:proofErr w:type="spellEnd"/>
            <w:r w:rsidRPr="00F35172">
              <w:rPr>
                <w:rFonts w:ascii="Times New Roman" w:hAnsi="Times New Roman"/>
                <w:szCs w:val="20"/>
              </w:rPr>
              <w:t>, 1993.</w:t>
            </w:r>
            <w:proofErr w:type="gramEnd"/>
            <w:r w:rsidRPr="00F35172">
              <w:rPr>
                <w:rFonts w:ascii="Times New Roman" w:hAnsi="Times New Roman"/>
                <w:szCs w:val="20"/>
              </w:rPr>
              <w:t xml:space="preserve">  Lake Okeechobee taken from 60 transects</w:t>
            </w:r>
          </w:p>
        </w:tc>
        <w:tc>
          <w:tcPr>
            <w:tcW w:w="1249"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33.24</w:t>
            </w:r>
          </w:p>
        </w:tc>
        <w:tc>
          <w:tcPr>
            <w:tcW w:w="1334"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1.87</w:t>
            </w:r>
          </w:p>
        </w:tc>
        <w:tc>
          <w:tcPr>
            <w:tcW w:w="1170"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Not applicable</w:t>
            </w:r>
          </w:p>
        </w:tc>
        <w:tc>
          <w:tcPr>
            <w:tcW w:w="1276"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Not applicable</w:t>
            </w:r>
          </w:p>
        </w:tc>
        <w:tc>
          <w:tcPr>
            <w:tcW w:w="1300"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Not applicable</w:t>
            </w:r>
          </w:p>
        </w:tc>
        <w:tc>
          <w:tcPr>
            <w:tcW w:w="1170"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Not applicable</w:t>
            </w:r>
          </w:p>
        </w:tc>
        <w:tc>
          <w:tcPr>
            <w:tcW w:w="1310"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Not applicable</w:t>
            </w:r>
          </w:p>
        </w:tc>
        <w:tc>
          <w:tcPr>
            <w:tcW w:w="1266"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Not applicable</w:t>
            </w:r>
          </w:p>
        </w:tc>
        <w:tc>
          <w:tcPr>
            <w:tcW w:w="1170"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Not applicable</w:t>
            </w:r>
          </w:p>
        </w:tc>
      </w:tr>
      <w:tr w:rsidR="00310B75" w:rsidRPr="00F35172" w:rsidTr="00D9460D">
        <w:trPr>
          <w:jc w:val="center"/>
        </w:trPr>
        <w:tc>
          <w:tcPr>
            <w:tcW w:w="2875"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McCully, K, 2011 Indian River County PC Main Canal</w:t>
            </w:r>
          </w:p>
        </w:tc>
        <w:tc>
          <w:tcPr>
            <w:tcW w:w="1249"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Not applicable</w:t>
            </w:r>
          </w:p>
        </w:tc>
        <w:tc>
          <w:tcPr>
            <w:tcW w:w="1334"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Not applicable</w:t>
            </w:r>
          </w:p>
        </w:tc>
        <w:tc>
          <w:tcPr>
            <w:tcW w:w="1170"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Not applicable</w:t>
            </w:r>
          </w:p>
        </w:tc>
        <w:tc>
          <w:tcPr>
            <w:tcW w:w="1276"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25.838 (average)</w:t>
            </w:r>
          </w:p>
        </w:tc>
        <w:tc>
          <w:tcPr>
            <w:tcW w:w="1300"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6.24 (average)</w:t>
            </w:r>
          </w:p>
        </w:tc>
        <w:tc>
          <w:tcPr>
            <w:tcW w:w="1170"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5.7</w:t>
            </w:r>
          </w:p>
        </w:tc>
        <w:tc>
          <w:tcPr>
            <w:tcW w:w="1310"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Not applicable</w:t>
            </w:r>
          </w:p>
        </w:tc>
        <w:tc>
          <w:tcPr>
            <w:tcW w:w="1266"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Not applicable</w:t>
            </w:r>
          </w:p>
        </w:tc>
        <w:tc>
          <w:tcPr>
            <w:tcW w:w="1170"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Not applicable</w:t>
            </w:r>
          </w:p>
        </w:tc>
      </w:tr>
    </w:tbl>
    <w:p w:rsidR="00310B75" w:rsidRPr="00F35172" w:rsidRDefault="00310B75" w:rsidP="00310B75">
      <w:pPr>
        <w:spacing w:after="0" w:line="240" w:lineRule="auto"/>
        <w:jc w:val="center"/>
        <w:rPr>
          <w:rFonts w:ascii="Times New Roman" w:hAnsi="Times New Roman"/>
          <w:b/>
          <w:sz w:val="24"/>
          <w:szCs w:val="24"/>
        </w:rPr>
      </w:pPr>
    </w:p>
    <w:p w:rsidR="00310B75" w:rsidRPr="00F35172" w:rsidRDefault="00310B75" w:rsidP="00310B75">
      <w:pPr>
        <w:spacing w:after="0" w:line="240" w:lineRule="auto"/>
        <w:jc w:val="center"/>
        <w:rPr>
          <w:rFonts w:ascii="Times New Roman" w:hAnsi="Times New Roman"/>
          <w:b/>
          <w:sz w:val="24"/>
          <w:szCs w:val="24"/>
        </w:rPr>
      </w:pPr>
      <w:r w:rsidRPr="00F35172">
        <w:rPr>
          <w:rFonts w:ascii="Times New Roman" w:hAnsi="Times New Roman"/>
          <w:b/>
          <w:sz w:val="24"/>
          <w:szCs w:val="24"/>
        </w:rPr>
        <w:t>Table 2: Literature Values for Percent Nutrient Content and Dry Matter (under development)</w:t>
      </w:r>
    </w:p>
    <w:tbl>
      <w:tblPr>
        <w:tblW w:w="1388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6774"/>
        <w:gridCol w:w="7110"/>
      </w:tblGrid>
      <w:tr w:rsidR="00310B75" w:rsidRPr="00F35172" w:rsidTr="00D9460D">
        <w:trPr>
          <w:cantSplit/>
          <w:tblHeader/>
          <w:jc w:val="center"/>
        </w:trPr>
        <w:tc>
          <w:tcPr>
            <w:tcW w:w="6774" w:type="dxa"/>
            <w:shd w:val="clear" w:color="auto" w:fill="C6D9F1" w:themeFill="text2" w:themeFillTint="33"/>
          </w:tcPr>
          <w:p w:rsidR="00310B75" w:rsidRPr="00F35172" w:rsidRDefault="00310B75" w:rsidP="00D9460D">
            <w:pPr>
              <w:spacing w:after="0" w:line="240" w:lineRule="auto"/>
              <w:jc w:val="center"/>
              <w:rPr>
                <w:rFonts w:ascii="Times New Roman" w:hAnsi="Times New Roman"/>
                <w:b/>
                <w:szCs w:val="20"/>
              </w:rPr>
            </w:pPr>
            <w:r w:rsidRPr="00F35172">
              <w:rPr>
                <w:rFonts w:ascii="Times New Roman" w:hAnsi="Times New Roman"/>
                <w:b/>
                <w:szCs w:val="20"/>
              </w:rPr>
              <w:t>Study</w:t>
            </w:r>
          </w:p>
        </w:tc>
        <w:tc>
          <w:tcPr>
            <w:tcW w:w="7110" w:type="dxa"/>
            <w:shd w:val="clear" w:color="auto" w:fill="C6D9F1" w:themeFill="text2" w:themeFillTint="33"/>
          </w:tcPr>
          <w:p w:rsidR="00310B75" w:rsidRPr="00F35172" w:rsidRDefault="00310B75" w:rsidP="00D9460D">
            <w:pPr>
              <w:spacing w:after="0" w:line="240" w:lineRule="auto"/>
              <w:jc w:val="center"/>
              <w:rPr>
                <w:rFonts w:ascii="Times New Roman" w:hAnsi="Times New Roman"/>
                <w:b/>
                <w:szCs w:val="20"/>
              </w:rPr>
            </w:pPr>
            <w:r w:rsidRPr="00F35172">
              <w:rPr>
                <w:rFonts w:ascii="Times New Roman" w:hAnsi="Times New Roman"/>
                <w:b/>
                <w:szCs w:val="20"/>
              </w:rPr>
              <w:t>Data (Values for N and P are percent of dry weight)</w:t>
            </w:r>
          </w:p>
        </w:tc>
      </w:tr>
      <w:tr w:rsidR="00310B75" w:rsidRPr="00F35172" w:rsidTr="00D9460D">
        <w:trPr>
          <w:cantSplit/>
          <w:trHeight w:val="683"/>
          <w:jc w:val="center"/>
        </w:trPr>
        <w:tc>
          <w:tcPr>
            <w:tcW w:w="6774" w:type="dxa"/>
          </w:tcPr>
          <w:p w:rsidR="00310B75" w:rsidRPr="00F35172" w:rsidRDefault="00310B75" w:rsidP="00D9460D">
            <w:pPr>
              <w:spacing w:after="0" w:line="240" w:lineRule="auto"/>
              <w:rPr>
                <w:rFonts w:ascii="Times New Roman" w:hAnsi="Times New Roman"/>
                <w:szCs w:val="20"/>
              </w:rPr>
            </w:pPr>
            <w:proofErr w:type="gramStart"/>
            <w:r w:rsidRPr="00F35172">
              <w:rPr>
                <w:rFonts w:ascii="Times New Roman" w:hAnsi="Times New Roman"/>
                <w:szCs w:val="20"/>
              </w:rPr>
              <w:t>Wheeler et al., 1998.</w:t>
            </w:r>
            <w:proofErr w:type="gramEnd"/>
            <w:r w:rsidRPr="00F35172">
              <w:rPr>
                <w:rFonts w:ascii="Times New Roman" w:hAnsi="Times New Roman"/>
                <w:szCs w:val="20"/>
              </w:rPr>
              <w:t xml:space="preserve"> Water lettuce collected from 8 locations in South Florida.  Data are for field plants without fertilizer.</w:t>
            </w:r>
          </w:p>
        </w:tc>
        <w:tc>
          <w:tcPr>
            <w:tcW w:w="7110"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Water lettuce leaves - N: 1.5% -2.9%; Orthophosphate: 0.26%-0.54%; dry weight: 6.7%-8.9%</w:t>
            </w:r>
          </w:p>
        </w:tc>
      </w:tr>
      <w:tr w:rsidR="00310B75" w:rsidRPr="00F35172" w:rsidTr="00D9460D">
        <w:trPr>
          <w:cantSplit/>
          <w:trHeight w:val="65"/>
          <w:jc w:val="center"/>
        </w:trPr>
        <w:tc>
          <w:tcPr>
            <w:tcW w:w="6774" w:type="dxa"/>
          </w:tcPr>
          <w:p w:rsidR="00310B75" w:rsidRPr="00F35172" w:rsidRDefault="00310B75" w:rsidP="00D9460D">
            <w:pPr>
              <w:spacing w:after="0" w:line="240" w:lineRule="auto"/>
              <w:rPr>
                <w:rFonts w:ascii="Times New Roman" w:hAnsi="Times New Roman"/>
                <w:szCs w:val="20"/>
              </w:rPr>
            </w:pPr>
            <w:proofErr w:type="gramStart"/>
            <w:r w:rsidRPr="00F35172">
              <w:rPr>
                <w:rFonts w:ascii="Times New Roman" w:hAnsi="Times New Roman"/>
                <w:szCs w:val="20"/>
              </w:rPr>
              <w:t xml:space="preserve">Parra and </w:t>
            </w:r>
            <w:proofErr w:type="spellStart"/>
            <w:r w:rsidRPr="00F35172">
              <w:rPr>
                <w:rFonts w:ascii="Times New Roman" w:hAnsi="Times New Roman"/>
                <w:szCs w:val="20"/>
              </w:rPr>
              <w:t>Hortenstine</w:t>
            </w:r>
            <w:proofErr w:type="spellEnd"/>
            <w:r w:rsidRPr="00F35172">
              <w:rPr>
                <w:rFonts w:ascii="Times New Roman" w:hAnsi="Times New Roman"/>
                <w:szCs w:val="20"/>
              </w:rPr>
              <w:t>, 1974.</w:t>
            </w:r>
            <w:proofErr w:type="gramEnd"/>
            <w:r w:rsidRPr="00F35172">
              <w:rPr>
                <w:rFonts w:ascii="Times New Roman" w:hAnsi="Times New Roman"/>
                <w:szCs w:val="20"/>
              </w:rPr>
              <w:t xml:space="preserve">  </w:t>
            </w:r>
            <w:proofErr w:type="gramStart"/>
            <w:r w:rsidRPr="00F35172">
              <w:rPr>
                <w:rFonts w:ascii="Times New Roman" w:hAnsi="Times New Roman"/>
                <w:szCs w:val="20"/>
              </w:rPr>
              <w:t>Nutritional content of Florida water hyacinths from 19 locations.</w:t>
            </w:r>
            <w:proofErr w:type="gramEnd"/>
          </w:p>
        </w:tc>
        <w:tc>
          <w:tcPr>
            <w:tcW w:w="7110"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Water hyacinth – N: 1.61%; P: 0.31%</w:t>
            </w:r>
          </w:p>
        </w:tc>
      </w:tr>
      <w:tr w:rsidR="00310B75" w:rsidRPr="00F35172" w:rsidTr="00D9460D">
        <w:trPr>
          <w:cantSplit/>
          <w:jc w:val="center"/>
        </w:trPr>
        <w:tc>
          <w:tcPr>
            <w:tcW w:w="6774"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Boyd, C. E. 1969.  Samples collected from South (Ft. Lauderdale) and Central Florida (60-mile radius of Orlando) for water hyacinth, water lettuce, and hydrilla.  Percent N calculated from crude protein estimate.</w:t>
            </w:r>
          </w:p>
        </w:tc>
        <w:tc>
          <w:tcPr>
            <w:tcW w:w="7110"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Water hyacinth - dry matter: 5.9%; P ~0.42%; N: 4.15% (average of 2 samples)</w:t>
            </w:r>
          </w:p>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Water lettuce - dry matter 5.9%; P~0.3%; N: 3.66% (average of 2 samples)</w:t>
            </w:r>
          </w:p>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Hydrilla - dry matter: 8.0%; P: ~0.27%; N: 2.8% (average of 2 samples)</w:t>
            </w:r>
          </w:p>
        </w:tc>
      </w:tr>
      <w:tr w:rsidR="00310B75" w:rsidRPr="00F35172" w:rsidTr="00D9460D">
        <w:trPr>
          <w:cantSplit/>
          <w:jc w:val="center"/>
        </w:trPr>
        <w:tc>
          <w:tcPr>
            <w:tcW w:w="6774" w:type="dxa"/>
          </w:tcPr>
          <w:p w:rsidR="00310B75" w:rsidRPr="00F35172" w:rsidRDefault="00310B75" w:rsidP="00D9460D">
            <w:pPr>
              <w:spacing w:after="0" w:line="240" w:lineRule="auto"/>
              <w:rPr>
                <w:rFonts w:ascii="Times New Roman" w:hAnsi="Times New Roman"/>
                <w:szCs w:val="20"/>
              </w:rPr>
            </w:pPr>
            <w:proofErr w:type="gramStart"/>
            <w:r w:rsidRPr="00F35172">
              <w:rPr>
                <w:rFonts w:ascii="Times New Roman" w:hAnsi="Times New Roman"/>
                <w:szCs w:val="20"/>
              </w:rPr>
              <w:lastRenderedPageBreak/>
              <w:t>Tuan et al., 1994.</w:t>
            </w:r>
            <w:proofErr w:type="gramEnd"/>
            <w:r w:rsidRPr="00F35172">
              <w:rPr>
                <w:rFonts w:ascii="Times New Roman" w:hAnsi="Times New Roman"/>
                <w:szCs w:val="20"/>
              </w:rPr>
              <w:t xml:space="preserve">  </w:t>
            </w:r>
            <w:proofErr w:type="gramStart"/>
            <w:r w:rsidRPr="00F35172">
              <w:rPr>
                <w:rFonts w:ascii="Times New Roman" w:hAnsi="Times New Roman"/>
                <w:szCs w:val="20"/>
              </w:rPr>
              <w:t>Fresh whole plants from Vietnam.</w:t>
            </w:r>
            <w:proofErr w:type="gramEnd"/>
          </w:p>
        </w:tc>
        <w:tc>
          <w:tcPr>
            <w:tcW w:w="7110"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Water hyacinth: 5.8% dry matter;  2.14 % N</w:t>
            </w:r>
          </w:p>
        </w:tc>
      </w:tr>
      <w:tr w:rsidR="00310B75" w:rsidRPr="00F35172" w:rsidTr="00D9460D">
        <w:trPr>
          <w:cantSplit/>
          <w:jc w:val="center"/>
        </w:trPr>
        <w:tc>
          <w:tcPr>
            <w:tcW w:w="6774" w:type="dxa"/>
          </w:tcPr>
          <w:p w:rsidR="00310B75" w:rsidRPr="00F35172" w:rsidRDefault="00310B75" w:rsidP="00D9460D">
            <w:pPr>
              <w:spacing w:after="0" w:line="240" w:lineRule="auto"/>
              <w:rPr>
                <w:rFonts w:ascii="Times New Roman" w:hAnsi="Times New Roman"/>
                <w:szCs w:val="20"/>
              </w:rPr>
            </w:pPr>
            <w:proofErr w:type="gramStart"/>
            <w:r w:rsidRPr="00F35172">
              <w:rPr>
                <w:rFonts w:ascii="Times New Roman" w:hAnsi="Times New Roman"/>
                <w:szCs w:val="20"/>
              </w:rPr>
              <w:t xml:space="preserve">Matai and </w:t>
            </w:r>
            <w:proofErr w:type="spellStart"/>
            <w:r w:rsidRPr="00F35172">
              <w:rPr>
                <w:rFonts w:ascii="Times New Roman" w:hAnsi="Times New Roman"/>
                <w:szCs w:val="20"/>
              </w:rPr>
              <w:t>Bagchi</w:t>
            </w:r>
            <w:proofErr w:type="spellEnd"/>
            <w:r w:rsidRPr="00F35172">
              <w:rPr>
                <w:rFonts w:ascii="Times New Roman" w:hAnsi="Times New Roman"/>
                <w:szCs w:val="20"/>
              </w:rPr>
              <w:t>, 1980.</w:t>
            </w:r>
            <w:proofErr w:type="gramEnd"/>
            <w:r w:rsidRPr="00F35172">
              <w:rPr>
                <w:rFonts w:ascii="Times New Roman" w:hAnsi="Times New Roman"/>
                <w:szCs w:val="20"/>
              </w:rPr>
              <w:t xml:space="preserve">  </w:t>
            </w:r>
            <w:proofErr w:type="gramStart"/>
            <w:r w:rsidRPr="00F35172">
              <w:rPr>
                <w:rFonts w:ascii="Times New Roman" w:hAnsi="Times New Roman"/>
                <w:szCs w:val="20"/>
              </w:rPr>
              <w:t>Fresh whole plants.</w:t>
            </w:r>
            <w:proofErr w:type="gramEnd"/>
          </w:p>
        </w:tc>
        <w:tc>
          <w:tcPr>
            <w:tcW w:w="7110"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Water hyacinth: 4.5% dry matter; 1.34% N; 0.74% P</w:t>
            </w:r>
          </w:p>
        </w:tc>
      </w:tr>
      <w:tr w:rsidR="00310B75" w:rsidRPr="00F35172" w:rsidTr="00D9460D">
        <w:trPr>
          <w:cantSplit/>
          <w:jc w:val="center"/>
        </w:trPr>
        <w:tc>
          <w:tcPr>
            <w:tcW w:w="6774" w:type="dxa"/>
          </w:tcPr>
          <w:p w:rsidR="00310B75" w:rsidRPr="00F35172" w:rsidRDefault="00310B75" w:rsidP="00D9460D">
            <w:pPr>
              <w:spacing w:after="0" w:line="240" w:lineRule="auto"/>
              <w:rPr>
                <w:rFonts w:ascii="Times New Roman" w:hAnsi="Times New Roman"/>
                <w:szCs w:val="20"/>
              </w:rPr>
            </w:pPr>
            <w:proofErr w:type="spellStart"/>
            <w:proofErr w:type="gramStart"/>
            <w:r w:rsidRPr="00F35172">
              <w:rPr>
                <w:rFonts w:ascii="Times New Roman" w:hAnsi="Times New Roman"/>
                <w:szCs w:val="20"/>
              </w:rPr>
              <w:t>Gunnarsson</w:t>
            </w:r>
            <w:proofErr w:type="spellEnd"/>
            <w:r w:rsidRPr="00F35172">
              <w:rPr>
                <w:rFonts w:ascii="Times New Roman" w:hAnsi="Times New Roman"/>
                <w:szCs w:val="20"/>
              </w:rPr>
              <w:t xml:space="preserve"> and Petersen, 2007.</w:t>
            </w:r>
            <w:proofErr w:type="gramEnd"/>
            <w:r w:rsidRPr="00F35172">
              <w:rPr>
                <w:rFonts w:ascii="Times New Roman" w:hAnsi="Times New Roman"/>
                <w:szCs w:val="20"/>
              </w:rPr>
              <w:t xml:space="preserve"> </w:t>
            </w:r>
            <w:proofErr w:type="gramStart"/>
            <w:r w:rsidRPr="00F35172">
              <w:rPr>
                <w:rFonts w:ascii="Times New Roman" w:hAnsi="Times New Roman"/>
                <w:szCs w:val="20"/>
              </w:rPr>
              <w:t>Fresh whole plants from various locations.</w:t>
            </w:r>
            <w:proofErr w:type="gramEnd"/>
          </w:p>
        </w:tc>
        <w:tc>
          <w:tcPr>
            <w:tcW w:w="7110"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Water hyacinth: 6.2-9.4% dry matter; 1.9-3.2 % N; 0.53% P</w:t>
            </w:r>
          </w:p>
        </w:tc>
      </w:tr>
      <w:tr w:rsidR="00310B75" w:rsidRPr="00F35172" w:rsidTr="00D9460D">
        <w:trPr>
          <w:cantSplit/>
          <w:jc w:val="center"/>
        </w:trPr>
        <w:tc>
          <w:tcPr>
            <w:tcW w:w="6774" w:type="dxa"/>
          </w:tcPr>
          <w:p w:rsidR="00310B75" w:rsidRPr="00F35172" w:rsidRDefault="00310B75" w:rsidP="00D9460D">
            <w:pPr>
              <w:spacing w:after="0" w:line="240" w:lineRule="auto"/>
              <w:rPr>
                <w:rFonts w:ascii="Times New Roman" w:hAnsi="Times New Roman"/>
                <w:szCs w:val="20"/>
              </w:rPr>
            </w:pPr>
            <w:proofErr w:type="spellStart"/>
            <w:proofErr w:type="gramStart"/>
            <w:r w:rsidRPr="00F35172">
              <w:rPr>
                <w:rFonts w:ascii="Times New Roman" w:hAnsi="Times New Roman"/>
                <w:szCs w:val="20"/>
              </w:rPr>
              <w:t>Hertrampf</w:t>
            </w:r>
            <w:proofErr w:type="spellEnd"/>
            <w:r w:rsidRPr="00F35172">
              <w:rPr>
                <w:rFonts w:ascii="Times New Roman" w:hAnsi="Times New Roman"/>
                <w:szCs w:val="20"/>
              </w:rPr>
              <w:t xml:space="preserve"> and </w:t>
            </w:r>
            <w:proofErr w:type="spellStart"/>
            <w:r w:rsidRPr="00F35172">
              <w:rPr>
                <w:rFonts w:ascii="Times New Roman" w:hAnsi="Times New Roman"/>
                <w:szCs w:val="20"/>
              </w:rPr>
              <w:t>Piedad-Pascual</w:t>
            </w:r>
            <w:proofErr w:type="spellEnd"/>
            <w:r w:rsidRPr="00F35172">
              <w:rPr>
                <w:rFonts w:ascii="Times New Roman" w:hAnsi="Times New Roman"/>
                <w:szCs w:val="20"/>
              </w:rPr>
              <w:t>, 2000.</w:t>
            </w:r>
            <w:proofErr w:type="gramEnd"/>
            <w:r w:rsidRPr="00F35172">
              <w:rPr>
                <w:rFonts w:ascii="Times New Roman" w:hAnsi="Times New Roman"/>
                <w:szCs w:val="20"/>
              </w:rPr>
              <w:t xml:space="preserve">  Mean from various sources.</w:t>
            </w:r>
          </w:p>
        </w:tc>
        <w:tc>
          <w:tcPr>
            <w:tcW w:w="7110"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Water hyacinth: 8.1% dry matter; 2.48% N; 0.6% P</w:t>
            </w:r>
          </w:p>
        </w:tc>
      </w:tr>
      <w:tr w:rsidR="00310B75" w:rsidRPr="00F35172" w:rsidTr="00D9460D">
        <w:trPr>
          <w:cantSplit/>
          <w:jc w:val="center"/>
        </w:trPr>
        <w:tc>
          <w:tcPr>
            <w:tcW w:w="6774"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Allenby, K.G., 1968.  Mean of several analyses.</w:t>
            </w:r>
          </w:p>
        </w:tc>
        <w:tc>
          <w:tcPr>
            <w:tcW w:w="7110"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Duck weed (</w:t>
            </w:r>
            <w:proofErr w:type="spellStart"/>
            <w:r w:rsidRPr="00F35172">
              <w:rPr>
                <w:rFonts w:ascii="Times New Roman" w:hAnsi="Times New Roman"/>
                <w:szCs w:val="20"/>
              </w:rPr>
              <w:t>Lemna</w:t>
            </w:r>
            <w:proofErr w:type="spellEnd"/>
            <w:r w:rsidRPr="00F35172">
              <w:rPr>
                <w:rFonts w:ascii="Times New Roman" w:hAnsi="Times New Roman"/>
                <w:szCs w:val="20"/>
              </w:rPr>
              <w:t xml:space="preserve"> minor): 3.7% N</w:t>
            </w:r>
          </w:p>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 xml:space="preserve">Elodea </w:t>
            </w:r>
            <w:proofErr w:type="spellStart"/>
            <w:r w:rsidRPr="00F35172">
              <w:rPr>
                <w:rFonts w:ascii="Times New Roman" w:hAnsi="Times New Roman"/>
                <w:szCs w:val="20"/>
              </w:rPr>
              <w:t>canadensis</w:t>
            </w:r>
            <w:proofErr w:type="spellEnd"/>
            <w:r w:rsidRPr="00F35172">
              <w:rPr>
                <w:rFonts w:ascii="Times New Roman" w:hAnsi="Times New Roman"/>
                <w:szCs w:val="20"/>
              </w:rPr>
              <w:t>: 3.2% N</w:t>
            </w:r>
          </w:p>
        </w:tc>
      </w:tr>
      <w:tr w:rsidR="00310B75" w:rsidRPr="00F35172" w:rsidTr="00D9460D">
        <w:trPr>
          <w:cantSplit/>
          <w:jc w:val="center"/>
        </w:trPr>
        <w:tc>
          <w:tcPr>
            <w:tcW w:w="6774"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Boyd, C.E., 1968.  Review of many aquatic plants.</w:t>
            </w:r>
          </w:p>
        </w:tc>
        <w:tc>
          <w:tcPr>
            <w:tcW w:w="7110" w:type="dxa"/>
          </w:tcPr>
          <w:p w:rsidR="00310B75" w:rsidRPr="00F35172" w:rsidRDefault="00310B75" w:rsidP="00D9460D">
            <w:pPr>
              <w:spacing w:after="0" w:line="240" w:lineRule="auto"/>
              <w:rPr>
                <w:rFonts w:ascii="Times New Roman" w:hAnsi="Times New Roman"/>
                <w:szCs w:val="20"/>
              </w:rPr>
            </w:pPr>
            <w:proofErr w:type="spellStart"/>
            <w:r w:rsidRPr="00F35172">
              <w:rPr>
                <w:rFonts w:ascii="Times New Roman" w:hAnsi="Times New Roman"/>
                <w:szCs w:val="20"/>
              </w:rPr>
              <w:t>Myriophyllum</w:t>
            </w:r>
            <w:proofErr w:type="spellEnd"/>
            <w:r w:rsidRPr="00F35172">
              <w:rPr>
                <w:rFonts w:ascii="Times New Roman" w:hAnsi="Times New Roman"/>
                <w:szCs w:val="20"/>
              </w:rPr>
              <w:t xml:space="preserve"> </w:t>
            </w:r>
            <w:proofErr w:type="spellStart"/>
            <w:r w:rsidRPr="00F35172">
              <w:rPr>
                <w:rFonts w:ascii="Times New Roman" w:hAnsi="Times New Roman"/>
                <w:szCs w:val="20"/>
              </w:rPr>
              <w:t>brasiliense</w:t>
            </w:r>
            <w:proofErr w:type="spellEnd"/>
            <w:r w:rsidRPr="00F35172">
              <w:rPr>
                <w:rFonts w:ascii="Times New Roman" w:hAnsi="Times New Roman"/>
                <w:szCs w:val="20"/>
              </w:rPr>
              <w:t xml:space="preserve">: 13.7% dry matter; </w:t>
            </w:r>
          </w:p>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 xml:space="preserve">M. </w:t>
            </w:r>
            <w:proofErr w:type="spellStart"/>
            <w:r w:rsidRPr="00F35172">
              <w:rPr>
                <w:rFonts w:ascii="Times New Roman" w:hAnsi="Times New Roman"/>
                <w:szCs w:val="20"/>
              </w:rPr>
              <w:t>spicatum</w:t>
            </w:r>
            <w:proofErr w:type="spellEnd"/>
            <w:r w:rsidRPr="00F35172">
              <w:rPr>
                <w:rFonts w:ascii="Times New Roman" w:hAnsi="Times New Roman"/>
                <w:szCs w:val="20"/>
              </w:rPr>
              <w:t>: 12.8% dry matter; 1.57% N</w:t>
            </w:r>
          </w:p>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 xml:space="preserve">M. </w:t>
            </w:r>
            <w:proofErr w:type="spellStart"/>
            <w:r w:rsidRPr="00F35172">
              <w:rPr>
                <w:rFonts w:ascii="Times New Roman" w:hAnsi="Times New Roman"/>
                <w:szCs w:val="20"/>
              </w:rPr>
              <w:t>heterophyllum</w:t>
            </w:r>
            <w:proofErr w:type="spellEnd"/>
            <w:r w:rsidRPr="00F35172">
              <w:rPr>
                <w:rFonts w:ascii="Times New Roman" w:hAnsi="Times New Roman"/>
                <w:szCs w:val="20"/>
              </w:rPr>
              <w:t>: 10% dry matter; 1.36% N</w:t>
            </w:r>
          </w:p>
          <w:p w:rsidR="00310B75" w:rsidRPr="00F35172" w:rsidRDefault="00310B75" w:rsidP="00D9460D">
            <w:pPr>
              <w:spacing w:after="0" w:line="240" w:lineRule="auto"/>
              <w:rPr>
                <w:rFonts w:ascii="Times New Roman" w:hAnsi="Times New Roman"/>
                <w:szCs w:val="20"/>
              </w:rPr>
            </w:pPr>
            <w:proofErr w:type="spellStart"/>
            <w:r w:rsidRPr="00F35172">
              <w:rPr>
                <w:rFonts w:ascii="Times New Roman" w:hAnsi="Times New Roman"/>
                <w:szCs w:val="20"/>
              </w:rPr>
              <w:t>Ceratophyllum</w:t>
            </w:r>
            <w:proofErr w:type="spellEnd"/>
            <w:r w:rsidRPr="00F35172">
              <w:rPr>
                <w:rFonts w:ascii="Times New Roman" w:hAnsi="Times New Roman"/>
                <w:szCs w:val="20"/>
              </w:rPr>
              <w:t xml:space="preserve"> </w:t>
            </w:r>
            <w:proofErr w:type="spellStart"/>
            <w:r w:rsidRPr="00F35172">
              <w:rPr>
                <w:rFonts w:ascii="Times New Roman" w:hAnsi="Times New Roman"/>
                <w:szCs w:val="20"/>
              </w:rPr>
              <w:t>demersum</w:t>
            </w:r>
            <w:proofErr w:type="spellEnd"/>
            <w:r w:rsidRPr="00F35172">
              <w:rPr>
                <w:rFonts w:ascii="Times New Roman" w:hAnsi="Times New Roman"/>
                <w:szCs w:val="20"/>
              </w:rPr>
              <w:t>: 5.2% dry matter; 3.47% N</w:t>
            </w:r>
          </w:p>
          <w:p w:rsidR="00310B75" w:rsidRPr="00F35172" w:rsidRDefault="00310B75" w:rsidP="00D9460D">
            <w:pPr>
              <w:spacing w:after="0" w:line="240" w:lineRule="auto"/>
              <w:rPr>
                <w:rFonts w:ascii="Times New Roman" w:hAnsi="Times New Roman"/>
                <w:szCs w:val="20"/>
              </w:rPr>
            </w:pPr>
            <w:proofErr w:type="spellStart"/>
            <w:r w:rsidRPr="00F35172">
              <w:rPr>
                <w:rFonts w:ascii="Times New Roman" w:hAnsi="Times New Roman"/>
                <w:szCs w:val="20"/>
              </w:rPr>
              <w:t>Alternathera</w:t>
            </w:r>
            <w:proofErr w:type="spellEnd"/>
            <w:r w:rsidRPr="00F35172">
              <w:rPr>
                <w:rFonts w:ascii="Times New Roman" w:hAnsi="Times New Roman"/>
                <w:szCs w:val="20"/>
              </w:rPr>
              <w:t xml:space="preserve"> </w:t>
            </w:r>
            <w:proofErr w:type="spellStart"/>
            <w:r w:rsidRPr="00F35172">
              <w:rPr>
                <w:rFonts w:ascii="Times New Roman" w:hAnsi="Times New Roman"/>
                <w:szCs w:val="20"/>
              </w:rPr>
              <w:t>philoxeroides</w:t>
            </w:r>
            <w:proofErr w:type="spellEnd"/>
            <w:r w:rsidRPr="00F35172">
              <w:rPr>
                <w:rFonts w:ascii="Times New Roman" w:hAnsi="Times New Roman"/>
                <w:szCs w:val="20"/>
              </w:rPr>
              <w:t>: 14.5% dry matter; 2.5% N</w:t>
            </w:r>
          </w:p>
          <w:p w:rsidR="00310B75" w:rsidRPr="00F35172" w:rsidRDefault="00310B75" w:rsidP="00D9460D">
            <w:pPr>
              <w:spacing w:after="0" w:line="240" w:lineRule="auto"/>
              <w:rPr>
                <w:rFonts w:ascii="Times New Roman" w:hAnsi="Times New Roman"/>
                <w:szCs w:val="20"/>
              </w:rPr>
            </w:pPr>
            <w:proofErr w:type="spellStart"/>
            <w:r w:rsidRPr="00F35172">
              <w:rPr>
                <w:rFonts w:ascii="Times New Roman" w:hAnsi="Times New Roman"/>
                <w:szCs w:val="20"/>
              </w:rPr>
              <w:t>Typha</w:t>
            </w:r>
            <w:proofErr w:type="spellEnd"/>
            <w:r w:rsidRPr="00F35172">
              <w:rPr>
                <w:rFonts w:ascii="Times New Roman" w:hAnsi="Times New Roman"/>
                <w:szCs w:val="20"/>
              </w:rPr>
              <w:t xml:space="preserve"> </w:t>
            </w:r>
            <w:proofErr w:type="spellStart"/>
            <w:r w:rsidRPr="00F35172">
              <w:rPr>
                <w:rFonts w:ascii="Times New Roman" w:hAnsi="Times New Roman"/>
                <w:szCs w:val="20"/>
              </w:rPr>
              <w:t>latifolia</w:t>
            </w:r>
            <w:proofErr w:type="spellEnd"/>
            <w:r w:rsidRPr="00F35172">
              <w:rPr>
                <w:rFonts w:ascii="Times New Roman" w:hAnsi="Times New Roman"/>
                <w:szCs w:val="20"/>
              </w:rPr>
              <w:t>: 22.9% dry matter; 1.65 %N</w:t>
            </w:r>
          </w:p>
        </w:tc>
      </w:tr>
      <w:tr w:rsidR="00310B75" w:rsidRPr="00F35172" w:rsidTr="00D9460D">
        <w:trPr>
          <w:cantSplit/>
          <w:jc w:val="center"/>
        </w:trPr>
        <w:tc>
          <w:tcPr>
            <w:tcW w:w="6774"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 xml:space="preserve">Boyd, C. E., 1969. </w:t>
            </w:r>
          </w:p>
        </w:tc>
        <w:tc>
          <w:tcPr>
            <w:tcW w:w="7110" w:type="dxa"/>
          </w:tcPr>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Water hyacinth: 5.9% dry matter; 0.15% N; 0.43% P</w:t>
            </w:r>
          </w:p>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Water lettuce: 5.9% dry matter; 0.12% N; 0.3% P</w:t>
            </w:r>
          </w:p>
          <w:p w:rsidR="00310B75" w:rsidRPr="00F35172" w:rsidRDefault="00310B75" w:rsidP="00D9460D">
            <w:pPr>
              <w:spacing w:after="0" w:line="240" w:lineRule="auto"/>
              <w:rPr>
                <w:rFonts w:ascii="Times New Roman" w:hAnsi="Times New Roman"/>
                <w:szCs w:val="20"/>
              </w:rPr>
            </w:pPr>
            <w:r w:rsidRPr="00F35172">
              <w:rPr>
                <w:rFonts w:ascii="Times New Roman" w:hAnsi="Times New Roman"/>
                <w:szCs w:val="20"/>
              </w:rPr>
              <w:t xml:space="preserve">Hydrilla: 8.0 % dry matter; 0.22 % N; 0.28% P </w:t>
            </w:r>
          </w:p>
        </w:tc>
      </w:tr>
    </w:tbl>
    <w:p w:rsidR="00310B75" w:rsidRPr="00F35172" w:rsidRDefault="00310B75" w:rsidP="00310B75">
      <w:pPr>
        <w:spacing w:after="0" w:line="240" w:lineRule="auto"/>
        <w:rPr>
          <w:rFonts w:ascii="Times New Roman" w:hAnsi="Times New Roman"/>
          <w:sz w:val="20"/>
          <w:szCs w:val="20"/>
        </w:rPr>
      </w:pPr>
    </w:p>
    <w:p w:rsidR="00310B75" w:rsidRPr="00F35172" w:rsidRDefault="00310B75" w:rsidP="00310B75">
      <w:pPr>
        <w:spacing w:after="0" w:line="240" w:lineRule="auto"/>
        <w:jc w:val="center"/>
        <w:rPr>
          <w:rFonts w:ascii="Times New Roman" w:hAnsi="Times New Roman"/>
          <w:b/>
          <w:sz w:val="24"/>
          <w:szCs w:val="24"/>
        </w:rPr>
      </w:pPr>
      <w:r w:rsidRPr="00F35172">
        <w:rPr>
          <w:rFonts w:ascii="Times New Roman" w:hAnsi="Times New Roman"/>
          <w:b/>
          <w:sz w:val="24"/>
          <w:szCs w:val="24"/>
        </w:rPr>
        <w:t xml:space="preserve">Table 3: Results from Study Comparing Cattails and </w:t>
      </w:r>
      <w:proofErr w:type="spellStart"/>
      <w:r w:rsidRPr="00F35172">
        <w:rPr>
          <w:rFonts w:ascii="Times New Roman" w:hAnsi="Times New Roman"/>
          <w:b/>
          <w:sz w:val="24"/>
          <w:szCs w:val="24"/>
        </w:rPr>
        <w:t>Sawgrass</w:t>
      </w:r>
      <w:proofErr w:type="spellEnd"/>
      <w:r w:rsidRPr="00F35172">
        <w:rPr>
          <w:rFonts w:ascii="Times New Roman" w:hAnsi="Times New Roman"/>
          <w:b/>
          <w:sz w:val="24"/>
          <w:szCs w:val="24"/>
        </w:rPr>
        <w:t xml:space="preserve"> in the Everglades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28"/>
        <w:gridCol w:w="2700"/>
        <w:gridCol w:w="2160"/>
        <w:gridCol w:w="2088"/>
      </w:tblGrid>
      <w:tr w:rsidR="00310B75" w:rsidRPr="00F35172" w:rsidTr="00D9460D">
        <w:trPr>
          <w:jc w:val="center"/>
        </w:trPr>
        <w:tc>
          <w:tcPr>
            <w:tcW w:w="6228" w:type="dxa"/>
            <w:shd w:val="clear" w:color="auto" w:fill="C6D9F1" w:themeFill="text2" w:themeFillTint="33"/>
            <w:vAlign w:val="center"/>
          </w:tcPr>
          <w:p w:rsidR="00310B75" w:rsidRPr="00F35172" w:rsidRDefault="00310B75" w:rsidP="00F35172">
            <w:pPr>
              <w:spacing w:after="0" w:line="240" w:lineRule="auto"/>
              <w:jc w:val="center"/>
              <w:rPr>
                <w:rFonts w:ascii="Times New Roman" w:hAnsi="Times New Roman"/>
                <w:b/>
                <w:szCs w:val="20"/>
              </w:rPr>
            </w:pPr>
            <w:r w:rsidRPr="00F35172">
              <w:rPr>
                <w:rFonts w:ascii="Times New Roman" w:hAnsi="Times New Roman"/>
                <w:b/>
                <w:szCs w:val="20"/>
              </w:rPr>
              <w:t>Study</w:t>
            </w:r>
          </w:p>
        </w:tc>
        <w:tc>
          <w:tcPr>
            <w:tcW w:w="2700" w:type="dxa"/>
            <w:shd w:val="clear" w:color="auto" w:fill="C6D9F1" w:themeFill="text2" w:themeFillTint="33"/>
            <w:vAlign w:val="center"/>
          </w:tcPr>
          <w:p w:rsidR="00310B75" w:rsidRPr="00F35172" w:rsidRDefault="00310B75" w:rsidP="00F35172">
            <w:pPr>
              <w:spacing w:after="0" w:line="240" w:lineRule="auto"/>
              <w:jc w:val="center"/>
              <w:rPr>
                <w:rFonts w:ascii="Times New Roman" w:hAnsi="Times New Roman"/>
                <w:b/>
                <w:szCs w:val="20"/>
              </w:rPr>
            </w:pPr>
            <w:r w:rsidRPr="00F35172">
              <w:rPr>
                <w:rFonts w:ascii="Times New Roman" w:hAnsi="Times New Roman"/>
                <w:b/>
                <w:szCs w:val="20"/>
              </w:rPr>
              <w:t>Plant</w:t>
            </w:r>
          </w:p>
        </w:tc>
        <w:tc>
          <w:tcPr>
            <w:tcW w:w="2160" w:type="dxa"/>
            <w:shd w:val="clear" w:color="auto" w:fill="C6D9F1" w:themeFill="text2" w:themeFillTint="33"/>
            <w:vAlign w:val="center"/>
          </w:tcPr>
          <w:p w:rsidR="00310B75" w:rsidRPr="00F35172" w:rsidRDefault="00310B75" w:rsidP="00F35172">
            <w:pPr>
              <w:spacing w:after="0" w:line="240" w:lineRule="auto"/>
              <w:jc w:val="center"/>
              <w:rPr>
                <w:rFonts w:ascii="Times New Roman" w:hAnsi="Times New Roman"/>
                <w:b/>
                <w:szCs w:val="20"/>
              </w:rPr>
            </w:pPr>
            <w:r w:rsidRPr="00F35172">
              <w:rPr>
                <w:rFonts w:ascii="Times New Roman" w:hAnsi="Times New Roman"/>
                <w:b/>
                <w:szCs w:val="20"/>
              </w:rPr>
              <w:t>Impacted Site (mg/kg TP)</w:t>
            </w:r>
          </w:p>
        </w:tc>
        <w:tc>
          <w:tcPr>
            <w:tcW w:w="2088" w:type="dxa"/>
            <w:shd w:val="clear" w:color="auto" w:fill="C6D9F1" w:themeFill="text2" w:themeFillTint="33"/>
            <w:vAlign w:val="center"/>
          </w:tcPr>
          <w:p w:rsidR="00310B75" w:rsidRPr="00F35172" w:rsidRDefault="00310B75" w:rsidP="00F35172">
            <w:pPr>
              <w:spacing w:after="0" w:line="240" w:lineRule="auto"/>
              <w:jc w:val="center"/>
              <w:rPr>
                <w:rFonts w:ascii="Times New Roman" w:hAnsi="Times New Roman"/>
                <w:b/>
                <w:szCs w:val="20"/>
              </w:rPr>
            </w:pPr>
            <w:r w:rsidRPr="00F35172">
              <w:rPr>
                <w:rFonts w:ascii="Times New Roman" w:hAnsi="Times New Roman"/>
                <w:b/>
                <w:szCs w:val="20"/>
              </w:rPr>
              <w:t>Reference Site (mg/kg TP)</w:t>
            </w:r>
          </w:p>
        </w:tc>
      </w:tr>
      <w:tr w:rsidR="00310B75" w:rsidRPr="00F35172" w:rsidTr="00F35172">
        <w:trPr>
          <w:trHeight w:val="70"/>
          <w:jc w:val="center"/>
        </w:trPr>
        <w:tc>
          <w:tcPr>
            <w:tcW w:w="6228" w:type="dxa"/>
            <w:vMerge w:val="restart"/>
          </w:tcPr>
          <w:p w:rsidR="00310B75" w:rsidRPr="00F35172" w:rsidRDefault="00310B75" w:rsidP="00F35172">
            <w:pPr>
              <w:spacing w:after="0" w:line="240" w:lineRule="auto"/>
              <w:rPr>
                <w:rFonts w:ascii="Times New Roman" w:hAnsi="Times New Roman"/>
                <w:szCs w:val="20"/>
              </w:rPr>
            </w:pPr>
            <w:proofErr w:type="gramStart"/>
            <w:r w:rsidRPr="00F35172">
              <w:rPr>
                <w:rFonts w:ascii="Times New Roman" w:hAnsi="Times New Roman"/>
                <w:szCs w:val="20"/>
              </w:rPr>
              <w:t xml:space="preserve">Miao and </w:t>
            </w:r>
            <w:proofErr w:type="spellStart"/>
            <w:r w:rsidRPr="00F35172">
              <w:rPr>
                <w:rFonts w:ascii="Times New Roman" w:hAnsi="Times New Roman"/>
                <w:szCs w:val="20"/>
              </w:rPr>
              <w:t>Sklar</w:t>
            </w:r>
            <w:proofErr w:type="spellEnd"/>
            <w:r w:rsidRPr="00F35172">
              <w:rPr>
                <w:rFonts w:ascii="Times New Roman" w:hAnsi="Times New Roman"/>
                <w:szCs w:val="20"/>
              </w:rPr>
              <w:t>, 1998.</w:t>
            </w:r>
            <w:proofErr w:type="gramEnd"/>
            <w:r w:rsidRPr="00F35172">
              <w:rPr>
                <w:rFonts w:ascii="Times New Roman" w:hAnsi="Times New Roman"/>
                <w:szCs w:val="20"/>
              </w:rPr>
              <w:t xml:space="preserve">  </w:t>
            </w:r>
            <w:proofErr w:type="gramStart"/>
            <w:r w:rsidRPr="00F35172">
              <w:rPr>
                <w:rFonts w:ascii="Times New Roman" w:hAnsi="Times New Roman"/>
                <w:szCs w:val="20"/>
              </w:rPr>
              <w:t xml:space="preserve">Studies of cattails and </w:t>
            </w:r>
            <w:proofErr w:type="spellStart"/>
            <w:r w:rsidRPr="00F35172">
              <w:rPr>
                <w:rFonts w:ascii="Times New Roman" w:hAnsi="Times New Roman"/>
                <w:szCs w:val="20"/>
              </w:rPr>
              <w:t>sawgrass</w:t>
            </w:r>
            <w:proofErr w:type="spellEnd"/>
            <w:r w:rsidRPr="00F35172">
              <w:rPr>
                <w:rFonts w:ascii="Times New Roman" w:hAnsi="Times New Roman"/>
                <w:szCs w:val="20"/>
              </w:rPr>
              <w:t xml:space="preserve"> along nutrient gradients in the Everglades in 1994.</w:t>
            </w:r>
            <w:proofErr w:type="gramEnd"/>
            <w:r w:rsidRPr="00F35172">
              <w:rPr>
                <w:rFonts w:ascii="Times New Roman" w:hAnsi="Times New Roman"/>
                <w:szCs w:val="20"/>
              </w:rPr>
              <w:t xml:space="preserve">  Range of plant nutrient concentration based on nutrient gradient from higher (impacted) to reference or background areas.</w:t>
            </w:r>
          </w:p>
        </w:tc>
        <w:tc>
          <w:tcPr>
            <w:tcW w:w="2700" w:type="dxa"/>
          </w:tcPr>
          <w:p w:rsidR="00310B75" w:rsidRPr="00F35172" w:rsidRDefault="00310B75" w:rsidP="00F35172">
            <w:pPr>
              <w:spacing w:after="0" w:line="240" w:lineRule="auto"/>
              <w:rPr>
                <w:rFonts w:ascii="Times New Roman" w:hAnsi="Times New Roman"/>
                <w:szCs w:val="20"/>
              </w:rPr>
            </w:pPr>
            <w:r w:rsidRPr="00F35172">
              <w:rPr>
                <w:rFonts w:ascii="Times New Roman" w:hAnsi="Times New Roman"/>
                <w:szCs w:val="20"/>
              </w:rPr>
              <w:t>Cattail roots</w:t>
            </w:r>
          </w:p>
        </w:tc>
        <w:tc>
          <w:tcPr>
            <w:tcW w:w="2160" w:type="dxa"/>
          </w:tcPr>
          <w:p w:rsidR="00310B75" w:rsidRPr="00F35172" w:rsidRDefault="00310B75" w:rsidP="00F35172">
            <w:pPr>
              <w:spacing w:after="0" w:line="240" w:lineRule="auto"/>
              <w:rPr>
                <w:rFonts w:ascii="Times New Roman" w:hAnsi="Times New Roman"/>
                <w:szCs w:val="20"/>
              </w:rPr>
            </w:pPr>
            <w:r w:rsidRPr="00F35172">
              <w:rPr>
                <w:rFonts w:ascii="Times New Roman" w:hAnsi="Times New Roman"/>
                <w:szCs w:val="20"/>
              </w:rPr>
              <w:t>1100</w:t>
            </w:r>
          </w:p>
        </w:tc>
        <w:tc>
          <w:tcPr>
            <w:tcW w:w="2088" w:type="dxa"/>
          </w:tcPr>
          <w:p w:rsidR="00310B75" w:rsidRPr="00F35172" w:rsidRDefault="00310B75" w:rsidP="00F35172">
            <w:pPr>
              <w:spacing w:after="0" w:line="240" w:lineRule="auto"/>
              <w:rPr>
                <w:rFonts w:ascii="Times New Roman" w:hAnsi="Times New Roman"/>
                <w:szCs w:val="20"/>
              </w:rPr>
            </w:pPr>
            <w:r w:rsidRPr="00F35172">
              <w:rPr>
                <w:rFonts w:ascii="Times New Roman" w:hAnsi="Times New Roman"/>
                <w:szCs w:val="20"/>
              </w:rPr>
              <w:t>798</w:t>
            </w:r>
          </w:p>
        </w:tc>
      </w:tr>
      <w:tr w:rsidR="00310B75" w:rsidRPr="00F35172" w:rsidTr="00F35172">
        <w:trPr>
          <w:trHeight w:val="70"/>
          <w:jc w:val="center"/>
        </w:trPr>
        <w:tc>
          <w:tcPr>
            <w:tcW w:w="6228" w:type="dxa"/>
            <w:vMerge/>
          </w:tcPr>
          <w:p w:rsidR="00310B75" w:rsidRPr="00F35172" w:rsidRDefault="00310B75" w:rsidP="00F35172">
            <w:pPr>
              <w:spacing w:after="0" w:line="240" w:lineRule="auto"/>
              <w:rPr>
                <w:rFonts w:ascii="Times New Roman" w:hAnsi="Times New Roman"/>
                <w:szCs w:val="20"/>
              </w:rPr>
            </w:pPr>
          </w:p>
        </w:tc>
        <w:tc>
          <w:tcPr>
            <w:tcW w:w="2700" w:type="dxa"/>
          </w:tcPr>
          <w:p w:rsidR="00310B75" w:rsidRPr="00F35172" w:rsidRDefault="00310B75" w:rsidP="00F35172">
            <w:pPr>
              <w:spacing w:after="0" w:line="240" w:lineRule="auto"/>
              <w:rPr>
                <w:rFonts w:ascii="Times New Roman" w:hAnsi="Times New Roman"/>
                <w:szCs w:val="20"/>
              </w:rPr>
            </w:pPr>
            <w:r w:rsidRPr="00F35172">
              <w:rPr>
                <w:rFonts w:ascii="Times New Roman" w:hAnsi="Times New Roman"/>
                <w:szCs w:val="20"/>
              </w:rPr>
              <w:t>Cattail shoots</w:t>
            </w:r>
          </w:p>
        </w:tc>
        <w:tc>
          <w:tcPr>
            <w:tcW w:w="2160" w:type="dxa"/>
          </w:tcPr>
          <w:p w:rsidR="00310B75" w:rsidRPr="00F35172" w:rsidRDefault="00310B75" w:rsidP="00F35172">
            <w:pPr>
              <w:spacing w:after="0" w:line="240" w:lineRule="auto"/>
              <w:rPr>
                <w:rFonts w:ascii="Times New Roman" w:hAnsi="Times New Roman"/>
                <w:szCs w:val="20"/>
              </w:rPr>
            </w:pPr>
            <w:r w:rsidRPr="00F35172">
              <w:rPr>
                <w:rFonts w:ascii="Times New Roman" w:hAnsi="Times New Roman"/>
                <w:szCs w:val="20"/>
              </w:rPr>
              <w:t>2990</w:t>
            </w:r>
          </w:p>
        </w:tc>
        <w:tc>
          <w:tcPr>
            <w:tcW w:w="2088" w:type="dxa"/>
          </w:tcPr>
          <w:p w:rsidR="00310B75" w:rsidRPr="00F35172" w:rsidRDefault="00310B75" w:rsidP="00F35172">
            <w:pPr>
              <w:spacing w:after="0" w:line="240" w:lineRule="auto"/>
              <w:rPr>
                <w:rFonts w:ascii="Times New Roman" w:hAnsi="Times New Roman"/>
                <w:szCs w:val="20"/>
              </w:rPr>
            </w:pPr>
            <w:r w:rsidRPr="00F35172">
              <w:rPr>
                <w:rFonts w:ascii="Times New Roman" w:hAnsi="Times New Roman"/>
                <w:szCs w:val="20"/>
              </w:rPr>
              <w:t>433</w:t>
            </w:r>
          </w:p>
        </w:tc>
      </w:tr>
      <w:tr w:rsidR="00310B75" w:rsidRPr="00F35172" w:rsidTr="00F35172">
        <w:trPr>
          <w:trHeight w:val="70"/>
          <w:jc w:val="center"/>
        </w:trPr>
        <w:tc>
          <w:tcPr>
            <w:tcW w:w="6228" w:type="dxa"/>
            <w:vMerge/>
          </w:tcPr>
          <w:p w:rsidR="00310B75" w:rsidRPr="00F35172" w:rsidRDefault="00310B75" w:rsidP="00F35172">
            <w:pPr>
              <w:spacing w:after="0" w:line="240" w:lineRule="auto"/>
              <w:rPr>
                <w:rFonts w:ascii="Times New Roman" w:hAnsi="Times New Roman"/>
                <w:szCs w:val="20"/>
              </w:rPr>
            </w:pPr>
          </w:p>
        </w:tc>
        <w:tc>
          <w:tcPr>
            <w:tcW w:w="2700" w:type="dxa"/>
          </w:tcPr>
          <w:p w:rsidR="00310B75" w:rsidRPr="00F35172" w:rsidRDefault="00310B75" w:rsidP="00F35172">
            <w:pPr>
              <w:spacing w:after="0" w:line="240" w:lineRule="auto"/>
              <w:rPr>
                <w:rFonts w:ascii="Times New Roman" w:hAnsi="Times New Roman"/>
                <w:szCs w:val="20"/>
              </w:rPr>
            </w:pPr>
            <w:r w:rsidRPr="00F35172">
              <w:rPr>
                <w:rFonts w:ascii="Times New Roman" w:hAnsi="Times New Roman"/>
                <w:szCs w:val="20"/>
              </w:rPr>
              <w:t>Cattail leave</w:t>
            </w:r>
          </w:p>
        </w:tc>
        <w:tc>
          <w:tcPr>
            <w:tcW w:w="2160" w:type="dxa"/>
          </w:tcPr>
          <w:p w:rsidR="00310B75" w:rsidRPr="00F35172" w:rsidRDefault="00310B75" w:rsidP="00F35172">
            <w:pPr>
              <w:spacing w:after="0" w:line="240" w:lineRule="auto"/>
              <w:rPr>
                <w:rFonts w:ascii="Times New Roman" w:hAnsi="Times New Roman"/>
                <w:szCs w:val="20"/>
              </w:rPr>
            </w:pPr>
            <w:r w:rsidRPr="00F35172">
              <w:rPr>
                <w:rFonts w:ascii="Times New Roman" w:hAnsi="Times New Roman"/>
                <w:szCs w:val="20"/>
              </w:rPr>
              <w:t>1175</w:t>
            </w:r>
          </w:p>
        </w:tc>
        <w:tc>
          <w:tcPr>
            <w:tcW w:w="2088" w:type="dxa"/>
          </w:tcPr>
          <w:p w:rsidR="00310B75" w:rsidRPr="00F35172" w:rsidRDefault="00310B75" w:rsidP="00F35172">
            <w:pPr>
              <w:spacing w:after="0" w:line="240" w:lineRule="auto"/>
              <w:rPr>
                <w:rFonts w:ascii="Times New Roman" w:hAnsi="Times New Roman"/>
                <w:szCs w:val="20"/>
              </w:rPr>
            </w:pPr>
            <w:r w:rsidRPr="00F35172">
              <w:rPr>
                <w:rFonts w:ascii="Times New Roman" w:hAnsi="Times New Roman"/>
                <w:szCs w:val="20"/>
              </w:rPr>
              <w:t>556</w:t>
            </w:r>
          </w:p>
        </w:tc>
      </w:tr>
      <w:tr w:rsidR="00310B75" w:rsidRPr="00F35172" w:rsidTr="00F35172">
        <w:trPr>
          <w:trHeight w:val="70"/>
          <w:jc w:val="center"/>
        </w:trPr>
        <w:tc>
          <w:tcPr>
            <w:tcW w:w="6228" w:type="dxa"/>
            <w:vMerge/>
          </w:tcPr>
          <w:p w:rsidR="00310B75" w:rsidRPr="00F35172" w:rsidRDefault="00310B75" w:rsidP="00F35172">
            <w:pPr>
              <w:spacing w:after="0" w:line="240" w:lineRule="auto"/>
              <w:rPr>
                <w:rFonts w:ascii="Times New Roman" w:hAnsi="Times New Roman"/>
                <w:szCs w:val="20"/>
              </w:rPr>
            </w:pPr>
          </w:p>
        </w:tc>
        <w:tc>
          <w:tcPr>
            <w:tcW w:w="2700" w:type="dxa"/>
          </w:tcPr>
          <w:p w:rsidR="00310B75" w:rsidRPr="00F35172" w:rsidRDefault="00310B75" w:rsidP="00F35172">
            <w:pPr>
              <w:spacing w:after="0" w:line="240" w:lineRule="auto"/>
              <w:rPr>
                <w:rFonts w:ascii="Times New Roman" w:hAnsi="Times New Roman"/>
                <w:szCs w:val="20"/>
              </w:rPr>
            </w:pPr>
            <w:r w:rsidRPr="00F35172">
              <w:rPr>
                <w:rFonts w:ascii="Times New Roman" w:hAnsi="Times New Roman"/>
                <w:szCs w:val="20"/>
              </w:rPr>
              <w:t>Cattail rhizome</w:t>
            </w:r>
          </w:p>
        </w:tc>
        <w:tc>
          <w:tcPr>
            <w:tcW w:w="2160" w:type="dxa"/>
          </w:tcPr>
          <w:p w:rsidR="00310B75" w:rsidRPr="00F35172" w:rsidRDefault="00310B75" w:rsidP="00F35172">
            <w:pPr>
              <w:spacing w:after="0" w:line="240" w:lineRule="auto"/>
              <w:rPr>
                <w:rFonts w:ascii="Times New Roman" w:hAnsi="Times New Roman"/>
                <w:szCs w:val="20"/>
              </w:rPr>
            </w:pPr>
            <w:r w:rsidRPr="00F35172">
              <w:rPr>
                <w:rFonts w:ascii="Times New Roman" w:hAnsi="Times New Roman"/>
                <w:szCs w:val="20"/>
              </w:rPr>
              <w:t>1390</w:t>
            </w:r>
          </w:p>
        </w:tc>
        <w:tc>
          <w:tcPr>
            <w:tcW w:w="2088" w:type="dxa"/>
          </w:tcPr>
          <w:p w:rsidR="00310B75" w:rsidRPr="00F35172" w:rsidRDefault="00310B75" w:rsidP="00F35172">
            <w:pPr>
              <w:spacing w:after="0" w:line="240" w:lineRule="auto"/>
              <w:rPr>
                <w:rFonts w:ascii="Times New Roman" w:hAnsi="Times New Roman"/>
                <w:szCs w:val="20"/>
              </w:rPr>
            </w:pPr>
            <w:r w:rsidRPr="00F35172">
              <w:rPr>
                <w:rFonts w:ascii="Times New Roman" w:hAnsi="Times New Roman"/>
                <w:szCs w:val="20"/>
              </w:rPr>
              <w:t>380</w:t>
            </w:r>
          </w:p>
        </w:tc>
      </w:tr>
      <w:tr w:rsidR="00310B75" w:rsidRPr="00F35172" w:rsidTr="00F35172">
        <w:trPr>
          <w:trHeight w:val="70"/>
          <w:jc w:val="center"/>
        </w:trPr>
        <w:tc>
          <w:tcPr>
            <w:tcW w:w="6228" w:type="dxa"/>
            <w:vMerge/>
          </w:tcPr>
          <w:p w:rsidR="00310B75" w:rsidRPr="00F35172" w:rsidRDefault="00310B75" w:rsidP="00F35172">
            <w:pPr>
              <w:spacing w:after="0" w:line="240" w:lineRule="auto"/>
              <w:rPr>
                <w:rFonts w:ascii="Times New Roman" w:hAnsi="Times New Roman"/>
                <w:szCs w:val="20"/>
              </w:rPr>
            </w:pPr>
          </w:p>
        </w:tc>
        <w:tc>
          <w:tcPr>
            <w:tcW w:w="2700" w:type="dxa"/>
          </w:tcPr>
          <w:p w:rsidR="00310B75" w:rsidRPr="00F35172" w:rsidRDefault="00310B75" w:rsidP="00F35172">
            <w:pPr>
              <w:spacing w:after="0" w:line="240" w:lineRule="auto"/>
              <w:rPr>
                <w:rFonts w:ascii="Times New Roman" w:hAnsi="Times New Roman"/>
                <w:szCs w:val="20"/>
              </w:rPr>
            </w:pPr>
            <w:proofErr w:type="spellStart"/>
            <w:r w:rsidRPr="00F35172">
              <w:rPr>
                <w:rFonts w:ascii="Times New Roman" w:hAnsi="Times New Roman"/>
                <w:szCs w:val="20"/>
              </w:rPr>
              <w:t>Sawgrass</w:t>
            </w:r>
            <w:proofErr w:type="spellEnd"/>
            <w:r w:rsidRPr="00F35172">
              <w:rPr>
                <w:rFonts w:ascii="Times New Roman" w:hAnsi="Times New Roman"/>
                <w:szCs w:val="20"/>
              </w:rPr>
              <w:t xml:space="preserve"> roots</w:t>
            </w:r>
          </w:p>
        </w:tc>
        <w:tc>
          <w:tcPr>
            <w:tcW w:w="2160" w:type="dxa"/>
          </w:tcPr>
          <w:p w:rsidR="00310B75" w:rsidRPr="00F35172" w:rsidRDefault="00310B75" w:rsidP="00F35172">
            <w:pPr>
              <w:spacing w:after="0" w:line="240" w:lineRule="auto"/>
              <w:rPr>
                <w:rFonts w:ascii="Times New Roman" w:hAnsi="Times New Roman"/>
                <w:szCs w:val="20"/>
              </w:rPr>
            </w:pPr>
            <w:r w:rsidRPr="00F35172">
              <w:rPr>
                <w:rFonts w:ascii="Times New Roman" w:hAnsi="Times New Roman"/>
                <w:szCs w:val="20"/>
              </w:rPr>
              <w:t>698</w:t>
            </w:r>
          </w:p>
        </w:tc>
        <w:tc>
          <w:tcPr>
            <w:tcW w:w="2088" w:type="dxa"/>
          </w:tcPr>
          <w:p w:rsidR="00310B75" w:rsidRPr="00F35172" w:rsidRDefault="00310B75" w:rsidP="00F35172">
            <w:pPr>
              <w:spacing w:after="0" w:line="240" w:lineRule="auto"/>
              <w:rPr>
                <w:rFonts w:ascii="Times New Roman" w:hAnsi="Times New Roman"/>
                <w:szCs w:val="20"/>
              </w:rPr>
            </w:pPr>
            <w:r w:rsidRPr="00F35172">
              <w:rPr>
                <w:rFonts w:ascii="Times New Roman" w:hAnsi="Times New Roman"/>
                <w:szCs w:val="20"/>
              </w:rPr>
              <w:t>181</w:t>
            </w:r>
          </w:p>
        </w:tc>
      </w:tr>
      <w:tr w:rsidR="00310B75" w:rsidRPr="00F35172" w:rsidTr="00F35172">
        <w:trPr>
          <w:trHeight w:val="70"/>
          <w:jc w:val="center"/>
        </w:trPr>
        <w:tc>
          <w:tcPr>
            <w:tcW w:w="6228" w:type="dxa"/>
            <w:vMerge/>
          </w:tcPr>
          <w:p w:rsidR="00310B75" w:rsidRPr="00F35172" w:rsidRDefault="00310B75" w:rsidP="00F35172">
            <w:pPr>
              <w:spacing w:after="0" w:line="240" w:lineRule="auto"/>
              <w:rPr>
                <w:rFonts w:ascii="Times New Roman" w:hAnsi="Times New Roman"/>
                <w:szCs w:val="20"/>
              </w:rPr>
            </w:pPr>
          </w:p>
        </w:tc>
        <w:tc>
          <w:tcPr>
            <w:tcW w:w="2700" w:type="dxa"/>
          </w:tcPr>
          <w:p w:rsidR="00310B75" w:rsidRPr="00F35172" w:rsidRDefault="00310B75" w:rsidP="00F35172">
            <w:pPr>
              <w:spacing w:after="0" w:line="240" w:lineRule="auto"/>
              <w:rPr>
                <w:rFonts w:ascii="Times New Roman" w:hAnsi="Times New Roman"/>
                <w:szCs w:val="20"/>
              </w:rPr>
            </w:pPr>
            <w:proofErr w:type="spellStart"/>
            <w:r w:rsidRPr="00F35172">
              <w:rPr>
                <w:rFonts w:ascii="Times New Roman" w:hAnsi="Times New Roman"/>
                <w:szCs w:val="20"/>
              </w:rPr>
              <w:t>Sawgrass</w:t>
            </w:r>
            <w:proofErr w:type="spellEnd"/>
            <w:r w:rsidRPr="00F35172">
              <w:rPr>
                <w:rFonts w:ascii="Times New Roman" w:hAnsi="Times New Roman"/>
                <w:szCs w:val="20"/>
              </w:rPr>
              <w:t xml:space="preserve"> shoot</w:t>
            </w:r>
          </w:p>
        </w:tc>
        <w:tc>
          <w:tcPr>
            <w:tcW w:w="2160" w:type="dxa"/>
          </w:tcPr>
          <w:p w:rsidR="00310B75" w:rsidRPr="00F35172" w:rsidRDefault="00310B75" w:rsidP="00F35172">
            <w:pPr>
              <w:spacing w:after="0" w:line="240" w:lineRule="auto"/>
              <w:rPr>
                <w:rFonts w:ascii="Times New Roman" w:hAnsi="Times New Roman"/>
                <w:szCs w:val="20"/>
              </w:rPr>
            </w:pPr>
            <w:r w:rsidRPr="00F35172">
              <w:rPr>
                <w:rFonts w:ascii="Times New Roman" w:hAnsi="Times New Roman"/>
                <w:szCs w:val="20"/>
              </w:rPr>
              <w:t>5412</w:t>
            </w:r>
          </w:p>
        </w:tc>
        <w:tc>
          <w:tcPr>
            <w:tcW w:w="2088" w:type="dxa"/>
          </w:tcPr>
          <w:p w:rsidR="00310B75" w:rsidRPr="00F35172" w:rsidRDefault="00310B75" w:rsidP="00F35172">
            <w:pPr>
              <w:spacing w:after="0" w:line="240" w:lineRule="auto"/>
              <w:rPr>
                <w:rFonts w:ascii="Times New Roman" w:hAnsi="Times New Roman"/>
                <w:szCs w:val="20"/>
              </w:rPr>
            </w:pPr>
            <w:r w:rsidRPr="00F35172">
              <w:rPr>
                <w:rFonts w:ascii="Times New Roman" w:hAnsi="Times New Roman"/>
                <w:szCs w:val="20"/>
              </w:rPr>
              <w:t>400</w:t>
            </w:r>
          </w:p>
        </w:tc>
      </w:tr>
      <w:tr w:rsidR="00310B75" w:rsidRPr="00F35172" w:rsidTr="00F35172">
        <w:trPr>
          <w:trHeight w:val="70"/>
          <w:jc w:val="center"/>
        </w:trPr>
        <w:tc>
          <w:tcPr>
            <w:tcW w:w="6228" w:type="dxa"/>
            <w:vMerge/>
          </w:tcPr>
          <w:p w:rsidR="00310B75" w:rsidRPr="00F35172" w:rsidRDefault="00310B75" w:rsidP="00F35172">
            <w:pPr>
              <w:spacing w:after="0" w:line="240" w:lineRule="auto"/>
              <w:rPr>
                <w:rFonts w:ascii="Times New Roman" w:hAnsi="Times New Roman"/>
                <w:szCs w:val="20"/>
              </w:rPr>
            </w:pPr>
          </w:p>
        </w:tc>
        <w:tc>
          <w:tcPr>
            <w:tcW w:w="2700" w:type="dxa"/>
          </w:tcPr>
          <w:p w:rsidR="00310B75" w:rsidRPr="00F35172" w:rsidRDefault="00310B75" w:rsidP="00F35172">
            <w:pPr>
              <w:spacing w:after="0" w:line="240" w:lineRule="auto"/>
              <w:rPr>
                <w:rFonts w:ascii="Times New Roman" w:hAnsi="Times New Roman"/>
                <w:szCs w:val="20"/>
              </w:rPr>
            </w:pPr>
            <w:proofErr w:type="spellStart"/>
            <w:r w:rsidRPr="00F35172">
              <w:rPr>
                <w:rFonts w:ascii="Times New Roman" w:hAnsi="Times New Roman"/>
                <w:szCs w:val="20"/>
              </w:rPr>
              <w:t>Sawgrass</w:t>
            </w:r>
            <w:proofErr w:type="spellEnd"/>
            <w:r w:rsidRPr="00F35172">
              <w:rPr>
                <w:rFonts w:ascii="Times New Roman" w:hAnsi="Times New Roman"/>
                <w:szCs w:val="20"/>
              </w:rPr>
              <w:t xml:space="preserve"> leaf</w:t>
            </w:r>
          </w:p>
        </w:tc>
        <w:tc>
          <w:tcPr>
            <w:tcW w:w="2160" w:type="dxa"/>
          </w:tcPr>
          <w:p w:rsidR="00310B75" w:rsidRPr="00F35172" w:rsidRDefault="00310B75" w:rsidP="00F35172">
            <w:pPr>
              <w:spacing w:after="0" w:line="240" w:lineRule="auto"/>
              <w:rPr>
                <w:rFonts w:ascii="Times New Roman" w:hAnsi="Times New Roman"/>
                <w:szCs w:val="20"/>
              </w:rPr>
            </w:pPr>
            <w:r w:rsidRPr="00F35172">
              <w:rPr>
                <w:rFonts w:ascii="Times New Roman" w:hAnsi="Times New Roman"/>
                <w:szCs w:val="20"/>
              </w:rPr>
              <w:t>605</w:t>
            </w:r>
          </w:p>
        </w:tc>
        <w:tc>
          <w:tcPr>
            <w:tcW w:w="2088" w:type="dxa"/>
          </w:tcPr>
          <w:p w:rsidR="00310B75" w:rsidRPr="00F35172" w:rsidRDefault="00310B75" w:rsidP="00F35172">
            <w:pPr>
              <w:spacing w:after="0" w:line="240" w:lineRule="auto"/>
              <w:rPr>
                <w:rFonts w:ascii="Times New Roman" w:hAnsi="Times New Roman"/>
                <w:szCs w:val="20"/>
              </w:rPr>
            </w:pPr>
            <w:r w:rsidRPr="00F35172">
              <w:rPr>
                <w:rFonts w:ascii="Times New Roman" w:hAnsi="Times New Roman"/>
                <w:szCs w:val="20"/>
              </w:rPr>
              <w:t>248</w:t>
            </w:r>
          </w:p>
        </w:tc>
      </w:tr>
      <w:tr w:rsidR="00310B75" w:rsidRPr="00F35172" w:rsidTr="00F35172">
        <w:trPr>
          <w:trHeight w:val="70"/>
          <w:jc w:val="center"/>
        </w:trPr>
        <w:tc>
          <w:tcPr>
            <w:tcW w:w="6228" w:type="dxa"/>
            <w:vMerge/>
          </w:tcPr>
          <w:p w:rsidR="00310B75" w:rsidRPr="00F35172" w:rsidRDefault="00310B75" w:rsidP="00F35172">
            <w:pPr>
              <w:spacing w:after="0" w:line="240" w:lineRule="auto"/>
              <w:rPr>
                <w:rFonts w:ascii="Times New Roman" w:hAnsi="Times New Roman"/>
                <w:szCs w:val="20"/>
              </w:rPr>
            </w:pPr>
          </w:p>
        </w:tc>
        <w:tc>
          <w:tcPr>
            <w:tcW w:w="2700" w:type="dxa"/>
          </w:tcPr>
          <w:p w:rsidR="00310B75" w:rsidRPr="00F35172" w:rsidRDefault="00310B75" w:rsidP="00F35172">
            <w:pPr>
              <w:spacing w:after="0" w:line="240" w:lineRule="auto"/>
              <w:rPr>
                <w:rFonts w:ascii="Times New Roman" w:hAnsi="Times New Roman"/>
                <w:szCs w:val="20"/>
              </w:rPr>
            </w:pPr>
            <w:proofErr w:type="spellStart"/>
            <w:r w:rsidRPr="00F35172">
              <w:rPr>
                <w:rFonts w:ascii="Times New Roman" w:hAnsi="Times New Roman"/>
                <w:szCs w:val="20"/>
              </w:rPr>
              <w:t>Sawgrass</w:t>
            </w:r>
            <w:proofErr w:type="spellEnd"/>
            <w:r w:rsidRPr="00F35172">
              <w:rPr>
                <w:rFonts w:ascii="Times New Roman" w:hAnsi="Times New Roman"/>
                <w:szCs w:val="20"/>
              </w:rPr>
              <w:t xml:space="preserve"> rhizome</w:t>
            </w:r>
          </w:p>
        </w:tc>
        <w:tc>
          <w:tcPr>
            <w:tcW w:w="2160" w:type="dxa"/>
          </w:tcPr>
          <w:p w:rsidR="00310B75" w:rsidRPr="00F35172" w:rsidRDefault="00310B75" w:rsidP="00F35172">
            <w:pPr>
              <w:spacing w:after="0" w:line="240" w:lineRule="auto"/>
              <w:rPr>
                <w:rFonts w:ascii="Times New Roman" w:hAnsi="Times New Roman"/>
                <w:szCs w:val="20"/>
              </w:rPr>
            </w:pPr>
            <w:r w:rsidRPr="00F35172">
              <w:rPr>
                <w:rFonts w:ascii="Times New Roman" w:hAnsi="Times New Roman"/>
                <w:szCs w:val="20"/>
              </w:rPr>
              <w:t>1139</w:t>
            </w:r>
          </w:p>
        </w:tc>
        <w:tc>
          <w:tcPr>
            <w:tcW w:w="2088" w:type="dxa"/>
          </w:tcPr>
          <w:p w:rsidR="00310B75" w:rsidRPr="00F35172" w:rsidRDefault="00310B75" w:rsidP="00F35172">
            <w:pPr>
              <w:spacing w:after="0" w:line="240" w:lineRule="auto"/>
              <w:rPr>
                <w:rFonts w:ascii="Times New Roman" w:hAnsi="Times New Roman"/>
                <w:szCs w:val="20"/>
              </w:rPr>
            </w:pPr>
            <w:r w:rsidRPr="00F35172">
              <w:rPr>
                <w:rFonts w:ascii="Times New Roman" w:hAnsi="Times New Roman"/>
                <w:szCs w:val="20"/>
              </w:rPr>
              <w:t>142</w:t>
            </w:r>
          </w:p>
        </w:tc>
      </w:tr>
    </w:tbl>
    <w:p w:rsidR="00310B75" w:rsidRPr="00F35172" w:rsidRDefault="00310B75" w:rsidP="00F35172">
      <w:pPr>
        <w:spacing w:line="240" w:lineRule="auto"/>
        <w:jc w:val="center"/>
        <w:rPr>
          <w:rFonts w:ascii="Times New Roman" w:hAnsi="Times New Roman"/>
          <w:sz w:val="24"/>
          <w:szCs w:val="24"/>
        </w:rPr>
      </w:pPr>
    </w:p>
    <w:sectPr w:rsidR="00310B75" w:rsidRPr="00F35172" w:rsidSect="009E30A3">
      <w:headerReference w:type="even" r:id="rId12"/>
      <w:headerReference w:type="default" r:id="rId13"/>
      <w:footerReference w:type="even" r:id="rId14"/>
      <w:footerReference w:type="default" r:id="rId15"/>
      <w:headerReference w:type="first" r:id="rId16"/>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5934" w:rsidRDefault="00ED5934">
      <w:r>
        <w:separator/>
      </w:r>
    </w:p>
  </w:endnote>
  <w:endnote w:type="continuationSeparator" w:id="0">
    <w:p w:rsidR="00ED5934" w:rsidRDefault="00ED59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92A" w:rsidRDefault="008465D3" w:rsidP="00241691">
    <w:pPr>
      <w:pStyle w:val="Footer"/>
      <w:framePr w:wrap="around" w:vAnchor="text" w:hAnchor="margin" w:xAlign="center" w:y="1"/>
      <w:rPr>
        <w:rStyle w:val="PageNumber"/>
      </w:rPr>
    </w:pPr>
    <w:r>
      <w:rPr>
        <w:rStyle w:val="PageNumber"/>
      </w:rPr>
      <w:fldChar w:fldCharType="begin"/>
    </w:r>
    <w:r w:rsidR="00AE292A">
      <w:rPr>
        <w:rStyle w:val="PageNumber"/>
      </w:rPr>
      <w:instrText xml:space="preserve">PAGE  </w:instrText>
    </w:r>
    <w:r>
      <w:rPr>
        <w:rStyle w:val="PageNumber"/>
      </w:rPr>
      <w:fldChar w:fldCharType="end"/>
    </w:r>
  </w:p>
  <w:p w:rsidR="00AE292A" w:rsidRDefault="00AE292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6C2" w:rsidRPr="00F35172" w:rsidRDefault="003406EA" w:rsidP="00F35172">
    <w:pPr>
      <w:pStyle w:val="Footer"/>
      <w:tabs>
        <w:tab w:val="center" w:pos="4680"/>
      </w:tabs>
      <w:spacing w:after="0" w:line="240" w:lineRule="auto"/>
      <w:rPr>
        <w:rFonts w:ascii="Times New Roman" w:hAnsi="Times New Roman"/>
      </w:rPr>
    </w:pPr>
    <w:r>
      <w:rPr>
        <w:rFonts w:ascii="Times New Roman" w:hAnsi="Times New Roman"/>
        <w:sz w:val="20"/>
        <w:szCs w:val="20"/>
      </w:rPr>
      <w:t>Draft</w:t>
    </w:r>
    <w:r w:rsidR="003B4F0B" w:rsidRPr="00F35172">
      <w:rPr>
        <w:rFonts w:ascii="Times New Roman" w:hAnsi="Times New Roman"/>
        <w:sz w:val="20"/>
        <w:szCs w:val="20"/>
      </w:rPr>
      <w:tab/>
    </w:r>
    <w:r w:rsidR="004916C2" w:rsidRPr="00F35172">
      <w:rPr>
        <w:rFonts w:ascii="Times New Roman" w:hAnsi="Times New Roman"/>
        <w:sz w:val="20"/>
        <w:szCs w:val="20"/>
      </w:rPr>
      <w:t xml:space="preserve">Page </w:t>
    </w:r>
    <w:r w:rsidR="008465D3" w:rsidRPr="00F35172">
      <w:rPr>
        <w:rFonts w:ascii="Times New Roman" w:hAnsi="Times New Roman"/>
        <w:sz w:val="20"/>
        <w:szCs w:val="20"/>
      </w:rPr>
      <w:fldChar w:fldCharType="begin"/>
    </w:r>
    <w:r w:rsidR="004916C2" w:rsidRPr="00F35172">
      <w:rPr>
        <w:rFonts w:ascii="Times New Roman" w:hAnsi="Times New Roman"/>
        <w:sz w:val="20"/>
        <w:szCs w:val="20"/>
      </w:rPr>
      <w:instrText xml:space="preserve"> PAGE </w:instrText>
    </w:r>
    <w:r w:rsidR="008465D3" w:rsidRPr="00F35172">
      <w:rPr>
        <w:rFonts w:ascii="Times New Roman" w:hAnsi="Times New Roman"/>
        <w:sz w:val="20"/>
        <w:szCs w:val="20"/>
      </w:rPr>
      <w:fldChar w:fldCharType="separate"/>
    </w:r>
    <w:r>
      <w:rPr>
        <w:rFonts w:ascii="Times New Roman" w:hAnsi="Times New Roman"/>
        <w:noProof/>
        <w:sz w:val="20"/>
        <w:szCs w:val="20"/>
      </w:rPr>
      <w:t>3</w:t>
    </w:r>
    <w:r w:rsidR="008465D3" w:rsidRPr="00F35172">
      <w:rPr>
        <w:rFonts w:ascii="Times New Roman" w:hAnsi="Times New Roman"/>
        <w:sz w:val="20"/>
        <w:szCs w:val="20"/>
      </w:rPr>
      <w:fldChar w:fldCharType="end"/>
    </w:r>
    <w:r w:rsidR="004916C2" w:rsidRPr="00F35172">
      <w:rPr>
        <w:rFonts w:ascii="Times New Roman" w:hAnsi="Times New Roman"/>
        <w:sz w:val="20"/>
        <w:szCs w:val="20"/>
      </w:rPr>
      <w:t xml:space="preserve"> of </w:t>
    </w:r>
    <w:r w:rsidR="008465D3" w:rsidRPr="00F35172">
      <w:rPr>
        <w:rFonts w:ascii="Times New Roman" w:hAnsi="Times New Roman"/>
        <w:sz w:val="20"/>
        <w:szCs w:val="20"/>
      </w:rPr>
      <w:fldChar w:fldCharType="begin"/>
    </w:r>
    <w:r w:rsidR="004916C2" w:rsidRPr="00F35172">
      <w:rPr>
        <w:rFonts w:ascii="Times New Roman" w:hAnsi="Times New Roman"/>
        <w:sz w:val="20"/>
        <w:szCs w:val="20"/>
      </w:rPr>
      <w:instrText xml:space="preserve"> NUMPAGES  </w:instrText>
    </w:r>
    <w:r w:rsidR="008465D3" w:rsidRPr="00F35172">
      <w:rPr>
        <w:rFonts w:ascii="Times New Roman" w:hAnsi="Times New Roman"/>
        <w:sz w:val="20"/>
        <w:szCs w:val="20"/>
      </w:rPr>
      <w:fldChar w:fldCharType="separate"/>
    </w:r>
    <w:r>
      <w:rPr>
        <w:rFonts w:ascii="Times New Roman" w:hAnsi="Times New Roman"/>
        <w:noProof/>
        <w:sz w:val="20"/>
        <w:szCs w:val="20"/>
      </w:rPr>
      <w:t>8</w:t>
    </w:r>
    <w:r w:rsidR="008465D3" w:rsidRPr="00F35172">
      <w:rPr>
        <w:rFonts w:ascii="Times New Roman" w:hAnsi="Times New Roman"/>
        <w:sz w:val="20"/>
        <w:szCs w:val="20"/>
      </w:rPr>
      <w:fldChar w:fldCharType="end"/>
    </w:r>
  </w:p>
  <w:p w:rsidR="00AE292A" w:rsidRDefault="00AE292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E5C" w:rsidRDefault="008465D3" w:rsidP="00241691">
    <w:pPr>
      <w:pStyle w:val="Footer"/>
      <w:framePr w:wrap="around" w:vAnchor="text" w:hAnchor="margin" w:xAlign="center" w:y="1"/>
      <w:rPr>
        <w:rStyle w:val="PageNumber"/>
      </w:rPr>
    </w:pPr>
    <w:r>
      <w:rPr>
        <w:rStyle w:val="PageNumber"/>
      </w:rPr>
      <w:fldChar w:fldCharType="begin"/>
    </w:r>
    <w:r w:rsidR="00B55A53">
      <w:rPr>
        <w:rStyle w:val="PageNumber"/>
      </w:rPr>
      <w:instrText xml:space="preserve">PAGE  </w:instrText>
    </w:r>
    <w:r>
      <w:rPr>
        <w:rStyle w:val="PageNumber"/>
      </w:rPr>
      <w:fldChar w:fldCharType="end"/>
    </w:r>
  </w:p>
  <w:p w:rsidR="00051E5C" w:rsidRDefault="00ED5934">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E5C" w:rsidRPr="00F35172" w:rsidRDefault="00F35172" w:rsidP="00F35172">
    <w:pPr>
      <w:pStyle w:val="Footer"/>
      <w:tabs>
        <w:tab w:val="center" w:pos="6480"/>
      </w:tabs>
      <w:spacing w:after="0" w:line="240" w:lineRule="auto"/>
      <w:rPr>
        <w:rFonts w:ascii="Times New Roman" w:hAnsi="Times New Roman"/>
      </w:rPr>
    </w:pPr>
    <w:r>
      <w:rPr>
        <w:rFonts w:ascii="Times New Roman" w:hAnsi="Times New Roman"/>
        <w:sz w:val="20"/>
        <w:szCs w:val="20"/>
      </w:rPr>
      <w:t>Distribution</w:t>
    </w:r>
    <w:r>
      <w:rPr>
        <w:rFonts w:ascii="Times New Roman" w:hAnsi="Times New Roman"/>
        <w:sz w:val="20"/>
        <w:szCs w:val="20"/>
      </w:rPr>
      <w:tab/>
    </w:r>
    <w:r>
      <w:rPr>
        <w:rFonts w:ascii="Times New Roman" w:hAnsi="Times New Roman"/>
        <w:sz w:val="20"/>
        <w:szCs w:val="20"/>
      </w:rPr>
      <w:tab/>
    </w:r>
    <w:r w:rsidR="00B55A53" w:rsidRPr="00F35172">
      <w:rPr>
        <w:rFonts w:ascii="Times New Roman" w:hAnsi="Times New Roman"/>
        <w:sz w:val="20"/>
        <w:szCs w:val="20"/>
      </w:rPr>
      <w:t xml:space="preserve">Page </w:t>
    </w:r>
    <w:r w:rsidR="008465D3" w:rsidRPr="00F35172">
      <w:rPr>
        <w:rFonts w:ascii="Times New Roman" w:hAnsi="Times New Roman"/>
        <w:sz w:val="20"/>
        <w:szCs w:val="20"/>
      </w:rPr>
      <w:fldChar w:fldCharType="begin"/>
    </w:r>
    <w:r w:rsidR="00B55A53" w:rsidRPr="00F35172">
      <w:rPr>
        <w:rFonts w:ascii="Times New Roman" w:hAnsi="Times New Roman"/>
        <w:sz w:val="20"/>
        <w:szCs w:val="20"/>
      </w:rPr>
      <w:instrText xml:space="preserve"> PAGE </w:instrText>
    </w:r>
    <w:r w:rsidR="008465D3" w:rsidRPr="00F35172">
      <w:rPr>
        <w:rFonts w:ascii="Times New Roman" w:hAnsi="Times New Roman"/>
        <w:sz w:val="20"/>
        <w:szCs w:val="20"/>
      </w:rPr>
      <w:fldChar w:fldCharType="separate"/>
    </w:r>
    <w:r w:rsidR="003406EA">
      <w:rPr>
        <w:rFonts w:ascii="Times New Roman" w:hAnsi="Times New Roman"/>
        <w:noProof/>
        <w:sz w:val="20"/>
        <w:szCs w:val="20"/>
      </w:rPr>
      <w:t>8</w:t>
    </w:r>
    <w:r w:rsidR="008465D3" w:rsidRPr="00F35172">
      <w:rPr>
        <w:rFonts w:ascii="Times New Roman" w:hAnsi="Times New Roman"/>
        <w:sz w:val="20"/>
        <w:szCs w:val="20"/>
      </w:rPr>
      <w:fldChar w:fldCharType="end"/>
    </w:r>
    <w:r w:rsidR="00B55A53" w:rsidRPr="00F35172">
      <w:rPr>
        <w:rFonts w:ascii="Times New Roman" w:hAnsi="Times New Roman"/>
        <w:sz w:val="20"/>
        <w:szCs w:val="20"/>
      </w:rPr>
      <w:t xml:space="preserve"> of </w:t>
    </w:r>
    <w:r w:rsidR="008465D3" w:rsidRPr="00F35172">
      <w:rPr>
        <w:rFonts w:ascii="Times New Roman" w:hAnsi="Times New Roman"/>
        <w:sz w:val="20"/>
        <w:szCs w:val="20"/>
      </w:rPr>
      <w:fldChar w:fldCharType="begin"/>
    </w:r>
    <w:r w:rsidR="00B55A53" w:rsidRPr="00F35172">
      <w:rPr>
        <w:rFonts w:ascii="Times New Roman" w:hAnsi="Times New Roman"/>
        <w:sz w:val="20"/>
        <w:szCs w:val="20"/>
      </w:rPr>
      <w:instrText xml:space="preserve"> NUMPAGES  </w:instrText>
    </w:r>
    <w:r w:rsidR="008465D3" w:rsidRPr="00F35172">
      <w:rPr>
        <w:rFonts w:ascii="Times New Roman" w:hAnsi="Times New Roman"/>
        <w:sz w:val="20"/>
        <w:szCs w:val="20"/>
      </w:rPr>
      <w:fldChar w:fldCharType="separate"/>
    </w:r>
    <w:r w:rsidR="003406EA">
      <w:rPr>
        <w:rFonts w:ascii="Times New Roman" w:hAnsi="Times New Roman"/>
        <w:noProof/>
        <w:sz w:val="20"/>
        <w:szCs w:val="20"/>
      </w:rPr>
      <w:t>8</w:t>
    </w:r>
    <w:r w:rsidR="008465D3" w:rsidRPr="00F35172">
      <w:rPr>
        <w:rFonts w:ascii="Times New Roman" w:hAnsi="Times New Roman"/>
        <w:sz w:val="20"/>
        <w:szCs w:val="20"/>
      </w:rPr>
      <w:fldChar w:fldCharType="end"/>
    </w:r>
  </w:p>
  <w:p w:rsidR="00051E5C" w:rsidRDefault="00ED593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5934" w:rsidRDefault="00ED5934">
      <w:r>
        <w:separator/>
      </w:r>
    </w:p>
  </w:footnote>
  <w:footnote w:type="continuationSeparator" w:id="0">
    <w:p w:rsidR="00ED5934" w:rsidRDefault="00ED59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24A" w:rsidRDefault="008465D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15110" o:spid="_x0000_s2050" type="#_x0000_t136" style="position:absolute;margin-left:0;margin-top:0;width:461.85pt;height:197.95pt;rotation:315;z-index:-251658752;mso-position-horizontal:center;mso-position-horizontal-relative:margin;mso-position-vertical:center;mso-position-vertical-relative:margin" o:allowincell="f" fillcolor="#a5a5a5" stroked="f">
          <v:fill opacity=".5"/>
          <v:textpath style="font-family:&quot;Book Antiqua&quot;;font-size:1pt" string="DRAF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24A" w:rsidRDefault="008465D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15111" o:spid="_x0000_s2051" type="#_x0000_t136" style="position:absolute;margin-left:0;margin-top:0;width:461.85pt;height:197.95pt;rotation:315;z-index:-251657728;mso-position-horizontal:center;mso-position-horizontal-relative:margin;mso-position-vertical:center;mso-position-vertical-relative:margin" o:allowincell="f" fillcolor="#a5a5a5" stroked="f">
          <v:fill opacity=".5"/>
          <v:textpath style="font-family:&quot;Book Antiqua&quot;;font-size:1pt" string="DRAF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24A" w:rsidRDefault="008465D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15109" o:spid="_x0000_s2049" type="#_x0000_t136" style="position:absolute;margin-left:0;margin-top:0;width:461.85pt;height:197.95pt;rotation:315;z-index:-251659776;mso-position-horizontal:center;mso-position-horizontal-relative:margin;mso-position-vertical:center;mso-position-vertical-relative:margin" o:allowincell="f" fillcolor="#a5a5a5" stroked="f">
          <v:fill opacity=".5"/>
          <v:textpath style="font-family:&quot;Book Antiqua&quot;;font-size:1pt" string="DRAFT"/>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E5C" w:rsidRDefault="008465D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margin-left:0;margin-top:0;width:461.85pt;height:197.95pt;rotation:315;z-index:-251654656;mso-position-horizontal:center;mso-position-horizontal-relative:margin;mso-position-vertical:center;mso-position-vertical-relative:margin" o:allowincell="f" fillcolor="#a5a5a5" stroked="f">
          <v:fill opacity=".5"/>
          <v:textpath style="font-family:&quot;Book Antiqua&quot;;font-size:1pt" string="DRAFT"/>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E5C" w:rsidRDefault="008465D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4" type="#_x0000_t136" style="position:absolute;margin-left:0;margin-top:0;width:461.85pt;height:197.95pt;rotation:315;z-index:-251653632;mso-position-horizontal:center;mso-position-horizontal-relative:margin;mso-position-vertical:center;mso-position-vertical-relative:margin" o:allowincell="f" fillcolor="#a5a5a5" stroked="f">
          <v:fill opacity=".5"/>
          <v:textpath style="font-family:&quot;Book Antiqua&quot;;font-size:1pt" string="DRAFT"/>
          <w10:wrap anchorx="margin" anchory="margin"/>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E5C" w:rsidRDefault="008465D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461.85pt;height:197.95pt;rotation:315;z-index:-251655680;mso-position-horizontal:center;mso-position-horizontal-relative:margin;mso-position-vertical:center;mso-position-vertical-relative:margin" o:allowincell="f" fillcolor="#a5a5a5" stroked="f">
          <v:fill opacity=".5"/>
          <v:textpath style="font-family:&quot;Book Antiqua&quot;;font-size:1pt" string="DRAF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466BA9C"/>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9326AD98"/>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07F0E824"/>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96D63554"/>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07B02B0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430C46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8B44D3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D10C4D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464B49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FF4EFBE2"/>
    <w:lvl w:ilvl="0">
      <w:start w:val="1"/>
      <w:numFmt w:val="bullet"/>
      <w:lvlText w:val=""/>
      <w:lvlJc w:val="left"/>
      <w:pPr>
        <w:tabs>
          <w:tab w:val="num" w:pos="360"/>
        </w:tabs>
        <w:ind w:left="360" w:hanging="360"/>
      </w:pPr>
      <w:rPr>
        <w:rFonts w:ascii="Symbol" w:hAnsi="Symbol" w:hint="default"/>
      </w:rPr>
    </w:lvl>
  </w:abstractNum>
  <w:abstractNum w:abstractNumId="10">
    <w:nsid w:val="0A127910"/>
    <w:multiLevelType w:val="hybridMultilevel"/>
    <w:tmpl w:val="5A9A1BD8"/>
    <w:lvl w:ilvl="0" w:tplc="9F400904">
      <w:start w:val="4"/>
      <w:numFmt w:val="decimal"/>
      <w:lvlText w:val="%1."/>
      <w:lvlJc w:val="left"/>
      <w:pPr>
        <w:ind w:left="720" w:hanging="360"/>
      </w:pPr>
      <w:rPr>
        <w:rFonts w:cs="Times New Roman" w:hint="default"/>
      </w:rPr>
    </w:lvl>
    <w:lvl w:ilvl="1" w:tplc="657A919E">
      <w:start w:val="1"/>
      <w:numFmt w:val="decimal"/>
      <w:lvlText w:val="%2."/>
      <w:lvlJc w:val="left"/>
      <w:pPr>
        <w:ind w:left="1440" w:hanging="360"/>
      </w:pPr>
      <w:rPr>
        <w:rFonts w:cs="Times New Roman"/>
        <w:b/>
      </w:rPr>
    </w:lvl>
    <w:lvl w:ilvl="2" w:tplc="E1BA2D00">
      <w:start w:val="1"/>
      <w:numFmt w:val="lowerLetter"/>
      <w:lvlText w:val="%3."/>
      <w:lvlJc w:val="left"/>
      <w:pPr>
        <w:tabs>
          <w:tab w:val="num" w:pos="2340"/>
        </w:tabs>
        <w:ind w:left="2340" w:hanging="36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17E42B9A"/>
    <w:multiLevelType w:val="hybridMultilevel"/>
    <w:tmpl w:val="C3589306"/>
    <w:lvl w:ilvl="0" w:tplc="295AA714">
      <w:start w:val="2"/>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97F4350"/>
    <w:multiLevelType w:val="hybridMultilevel"/>
    <w:tmpl w:val="0E808214"/>
    <w:lvl w:ilvl="0" w:tplc="74ECE8C2">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1F4715B8"/>
    <w:multiLevelType w:val="hybridMultilevel"/>
    <w:tmpl w:val="BCE8AA00"/>
    <w:lvl w:ilvl="0" w:tplc="0409000F">
      <w:start w:val="1"/>
      <w:numFmt w:val="decimal"/>
      <w:lvlText w:val="%1."/>
      <w:lvlJc w:val="left"/>
      <w:pPr>
        <w:ind w:left="216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506861F4"/>
    <w:multiLevelType w:val="hybridMultilevel"/>
    <w:tmpl w:val="4F7A8C7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60E9235E"/>
    <w:multiLevelType w:val="hybridMultilevel"/>
    <w:tmpl w:val="FB1048A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76D51736"/>
    <w:multiLevelType w:val="hybridMultilevel"/>
    <w:tmpl w:val="6BDC75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7CA51873"/>
    <w:multiLevelType w:val="hybridMultilevel"/>
    <w:tmpl w:val="2DF8D91A"/>
    <w:lvl w:ilvl="0" w:tplc="0409000F">
      <w:start w:val="1"/>
      <w:numFmt w:val="decimal"/>
      <w:lvlText w:val="%1."/>
      <w:lvlJc w:val="left"/>
      <w:pPr>
        <w:ind w:left="216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5"/>
  </w:num>
  <w:num w:numId="2">
    <w:abstractNumId w:val="10"/>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17"/>
  </w:num>
  <w:num w:numId="16">
    <w:abstractNumId w:val="13"/>
  </w:num>
  <w:num w:numId="17">
    <w:abstractNumId w:val="11"/>
  </w:num>
  <w:num w:numId="1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4578"/>
    <o:shapelayout v:ext="edit">
      <o:idmap v:ext="edit" data="2"/>
    </o:shapelayout>
  </w:hdrShapeDefaults>
  <w:footnotePr>
    <w:footnote w:id="-1"/>
    <w:footnote w:id="0"/>
  </w:footnotePr>
  <w:endnotePr>
    <w:endnote w:id="-1"/>
    <w:endnote w:id="0"/>
  </w:endnotePr>
  <w:compat/>
  <w:rsids>
    <w:rsidRoot w:val="006F4A49"/>
    <w:rsid w:val="00010489"/>
    <w:rsid w:val="000226BC"/>
    <w:rsid w:val="00067A13"/>
    <w:rsid w:val="00073A75"/>
    <w:rsid w:val="000C7A59"/>
    <w:rsid w:val="000F6396"/>
    <w:rsid w:val="000F7652"/>
    <w:rsid w:val="001073F4"/>
    <w:rsid w:val="00111901"/>
    <w:rsid w:val="00124EBC"/>
    <w:rsid w:val="00137BD3"/>
    <w:rsid w:val="0014728A"/>
    <w:rsid w:val="00162514"/>
    <w:rsid w:val="0018324A"/>
    <w:rsid w:val="001872E6"/>
    <w:rsid w:val="001A7481"/>
    <w:rsid w:val="001B43DB"/>
    <w:rsid w:val="001B6B52"/>
    <w:rsid w:val="001E219A"/>
    <w:rsid w:val="001F3020"/>
    <w:rsid w:val="00241691"/>
    <w:rsid w:val="002776DE"/>
    <w:rsid w:val="00277942"/>
    <w:rsid w:val="002B5453"/>
    <w:rsid w:val="002C2E1E"/>
    <w:rsid w:val="002D7733"/>
    <w:rsid w:val="00310B75"/>
    <w:rsid w:val="003406EA"/>
    <w:rsid w:val="00380017"/>
    <w:rsid w:val="00391331"/>
    <w:rsid w:val="003B4F0B"/>
    <w:rsid w:val="003B593B"/>
    <w:rsid w:val="003D7D73"/>
    <w:rsid w:val="003E334D"/>
    <w:rsid w:val="00437655"/>
    <w:rsid w:val="00445E4F"/>
    <w:rsid w:val="00447F71"/>
    <w:rsid w:val="00455B2F"/>
    <w:rsid w:val="00461F36"/>
    <w:rsid w:val="00486165"/>
    <w:rsid w:val="004916C2"/>
    <w:rsid w:val="004B39D2"/>
    <w:rsid w:val="004C12A7"/>
    <w:rsid w:val="004C6169"/>
    <w:rsid w:val="00517532"/>
    <w:rsid w:val="005203E0"/>
    <w:rsid w:val="00525B0F"/>
    <w:rsid w:val="00530BAD"/>
    <w:rsid w:val="0053506D"/>
    <w:rsid w:val="00542885"/>
    <w:rsid w:val="00552EFE"/>
    <w:rsid w:val="00554E43"/>
    <w:rsid w:val="00563C9C"/>
    <w:rsid w:val="00567FD7"/>
    <w:rsid w:val="00575733"/>
    <w:rsid w:val="00593CAE"/>
    <w:rsid w:val="005B1CF1"/>
    <w:rsid w:val="005D3610"/>
    <w:rsid w:val="005D5EFA"/>
    <w:rsid w:val="005F0DFC"/>
    <w:rsid w:val="00600B38"/>
    <w:rsid w:val="0061414C"/>
    <w:rsid w:val="0062600C"/>
    <w:rsid w:val="006328C3"/>
    <w:rsid w:val="00661DF6"/>
    <w:rsid w:val="006659B1"/>
    <w:rsid w:val="006823A6"/>
    <w:rsid w:val="00685E83"/>
    <w:rsid w:val="00686E93"/>
    <w:rsid w:val="00696E2A"/>
    <w:rsid w:val="006A0055"/>
    <w:rsid w:val="006F0489"/>
    <w:rsid w:val="006F4A49"/>
    <w:rsid w:val="00704FD8"/>
    <w:rsid w:val="00706712"/>
    <w:rsid w:val="00714057"/>
    <w:rsid w:val="00714174"/>
    <w:rsid w:val="00744EAF"/>
    <w:rsid w:val="007537BF"/>
    <w:rsid w:val="00776F92"/>
    <w:rsid w:val="00786C5B"/>
    <w:rsid w:val="007A34B1"/>
    <w:rsid w:val="007A5340"/>
    <w:rsid w:val="007C3D6C"/>
    <w:rsid w:val="007C7742"/>
    <w:rsid w:val="007D391B"/>
    <w:rsid w:val="007D3CDF"/>
    <w:rsid w:val="007F30ED"/>
    <w:rsid w:val="007F69DD"/>
    <w:rsid w:val="008105C7"/>
    <w:rsid w:val="008212D5"/>
    <w:rsid w:val="00822019"/>
    <w:rsid w:val="00835454"/>
    <w:rsid w:val="008465D3"/>
    <w:rsid w:val="008674D9"/>
    <w:rsid w:val="008A54F0"/>
    <w:rsid w:val="008C27D5"/>
    <w:rsid w:val="008C4C79"/>
    <w:rsid w:val="008D262A"/>
    <w:rsid w:val="008D4B29"/>
    <w:rsid w:val="009061B0"/>
    <w:rsid w:val="009105DB"/>
    <w:rsid w:val="0093452A"/>
    <w:rsid w:val="009410CC"/>
    <w:rsid w:val="009655CA"/>
    <w:rsid w:val="009715E5"/>
    <w:rsid w:val="00973E7F"/>
    <w:rsid w:val="009762B4"/>
    <w:rsid w:val="009804A3"/>
    <w:rsid w:val="009B74FE"/>
    <w:rsid w:val="009B7EE1"/>
    <w:rsid w:val="009C5AB1"/>
    <w:rsid w:val="009D3AA7"/>
    <w:rsid w:val="009E30A3"/>
    <w:rsid w:val="009F15A5"/>
    <w:rsid w:val="009F34FF"/>
    <w:rsid w:val="00A05416"/>
    <w:rsid w:val="00A23C8E"/>
    <w:rsid w:val="00A37EB6"/>
    <w:rsid w:val="00A40F96"/>
    <w:rsid w:val="00A667F8"/>
    <w:rsid w:val="00A70EDB"/>
    <w:rsid w:val="00AB7E84"/>
    <w:rsid w:val="00AE292A"/>
    <w:rsid w:val="00AF5E3D"/>
    <w:rsid w:val="00B15B13"/>
    <w:rsid w:val="00B47B81"/>
    <w:rsid w:val="00B55A53"/>
    <w:rsid w:val="00B609A6"/>
    <w:rsid w:val="00B7730D"/>
    <w:rsid w:val="00B83253"/>
    <w:rsid w:val="00BA669B"/>
    <w:rsid w:val="00BD4847"/>
    <w:rsid w:val="00BD4DB5"/>
    <w:rsid w:val="00C11A96"/>
    <w:rsid w:val="00C146AD"/>
    <w:rsid w:val="00C175F6"/>
    <w:rsid w:val="00C200F6"/>
    <w:rsid w:val="00C20FAD"/>
    <w:rsid w:val="00C23818"/>
    <w:rsid w:val="00C36730"/>
    <w:rsid w:val="00C372F8"/>
    <w:rsid w:val="00C63761"/>
    <w:rsid w:val="00C63FA9"/>
    <w:rsid w:val="00C86852"/>
    <w:rsid w:val="00C92421"/>
    <w:rsid w:val="00C932EA"/>
    <w:rsid w:val="00C94D73"/>
    <w:rsid w:val="00CB57A2"/>
    <w:rsid w:val="00CD27BF"/>
    <w:rsid w:val="00CF4A79"/>
    <w:rsid w:val="00D21274"/>
    <w:rsid w:val="00D365DE"/>
    <w:rsid w:val="00D419B8"/>
    <w:rsid w:val="00D47D2F"/>
    <w:rsid w:val="00D61C4E"/>
    <w:rsid w:val="00D83E0E"/>
    <w:rsid w:val="00DA01D5"/>
    <w:rsid w:val="00DA4EFE"/>
    <w:rsid w:val="00DC1BBA"/>
    <w:rsid w:val="00DC4A80"/>
    <w:rsid w:val="00DE025B"/>
    <w:rsid w:val="00DE60F2"/>
    <w:rsid w:val="00E168B8"/>
    <w:rsid w:val="00E2323B"/>
    <w:rsid w:val="00E310C6"/>
    <w:rsid w:val="00E32816"/>
    <w:rsid w:val="00E5143F"/>
    <w:rsid w:val="00E52A70"/>
    <w:rsid w:val="00E83E04"/>
    <w:rsid w:val="00EA5B48"/>
    <w:rsid w:val="00EB08BF"/>
    <w:rsid w:val="00ED5934"/>
    <w:rsid w:val="00EE603A"/>
    <w:rsid w:val="00F35172"/>
    <w:rsid w:val="00F36BA3"/>
    <w:rsid w:val="00F74100"/>
    <w:rsid w:val="00F839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3919"/>
    <w:pPr>
      <w:spacing w:after="200" w:line="276" w:lineRule="auto"/>
    </w:pPr>
    <w:rPr>
      <w:sz w:val="22"/>
      <w:szCs w:val="22"/>
    </w:rPr>
  </w:style>
  <w:style w:type="paragraph" w:styleId="Heading1">
    <w:name w:val="heading 1"/>
    <w:basedOn w:val="Normal"/>
    <w:next w:val="Normal"/>
    <w:link w:val="Heading1Char"/>
    <w:uiPriority w:val="99"/>
    <w:qFormat/>
    <w:rsid w:val="006F4A49"/>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6F4A49"/>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6F4A49"/>
    <w:rPr>
      <w:rFonts w:ascii="Cambria" w:hAnsi="Cambria" w:cs="Times New Roman"/>
      <w:b/>
      <w:bCs/>
      <w:color w:val="365F91"/>
      <w:sz w:val="28"/>
      <w:szCs w:val="28"/>
    </w:rPr>
  </w:style>
  <w:style w:type="character" w:customStyle="1" w:styleId="Heading2Char">
    <w:name w:val="Heading 2 Char"/>
    <w:link w:val="Heading2"/>
    <w:uiPriority w:val="99"/>
    <w:locked/>
    <w:rsid w:val="006F4A49"/>
    <w:rPr>
      <w:rFonts w:ascii="Cambria" w:hAnsi="Cambria" w:cs="Times New Roman"/>
      <w:b/>
      <w:bCs/>
      <w:color w:val="4F81BD"/>
      <w:sz w:val="26"/>
      <w:szCs w:val="26"/>
    </w:rPr>
  </w:style>
  <w:style w:type="paragraph" w:styleId="ListParagraph">
    <w:name w:val="List Paragraph"/>
    <w:basedOn w:val="Normal"/>
    <w:uiPriority w:val="34"/>
    <w:qFormat/>
    <w:rsid w:val="00744EAF"/>
    <w:pPr>
      <w:ind w:left="720"/>
      <w:contextualSpacing/>
    </w:pPr>
  </w:style>
  <w:style w:type="paragraph" w:styleId="Footer">
    <w:name w:val="footer"/>
    <w:basedOn w:val="Normal"/>
    <w:link w:val="FooterChar"/>
    <w:uiPriority w:val="99"/>
    <w:rsid w:val="007C7742"/>
    <w:pPr>
      <w:tabs>
        <w:tab w:val="center" w:pos="4320"/>
        <w:tab w:val="right" w:pos="8640"/>
      </w:tabs>
    </w:pPr>
  </w:style>
  <w:style w:type="character" w:customStyle="1" w:styleId="FooterChar">
    <w:name w:val="Footer Char"/>
    <w:basedOn w:val="DefaultParagraphFont"/>
    <w:link w:val="Footer"/>
    <w:uiPriority w:val="99"/>
    <w:rsid w:val="00FE6168"/>
  </w:style>
  <w:style w:type="character" w:styleId="PageNumber">
    <w:name w:val="page number"/>
    <w:uiPriority w:val="99"/>
    <w:rsid w:val="007C7742"/>
    <w:rPr>
      <w:rFonts w:cs="Times New Roman"/>
    </w:rPr>
  </w:style>
  <w:style w:type="table" w:styleId="TableGrid">
    <w:name w:val="Table Grid"/>
    <w:basedOn w:val="TableNormal"/>
    <w:uiPriority w:val="99"/>
    <w:locked/>
    <w:rsid w:val="00552EFE"/>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8324A"/>
    <w:pPr>
      <w:tabs>
        <w:tab w:val="center" w:pos="4680"/>
        <w:tab w:val="right" w:pos="9360"/>
      </w:tabs>
    </w:pPr>
  </w:style>
  <w:style w:type="character" w:customStyle="1" w:styleId="HeaderChar">
    <w:name w:val="Header Char"/>
    <w:basedOn w:val="DefaultParagraphFont"/>
    <w:link w:val="Header"/>
    <w:uiPriority w:val="99"/>
    <w:semiHidden/>
    <w:rsid w:val="0018324A"/>
  </w:style>
  <w:style w:type="paragraph" w:styleId="BalloonText">
    <w:name w:val="Balloon Text"/>
    <w:basedOn w:val="Normal"/>
    <w:link w:val="BalloonTextChar"/>
    <w:uiPriority w:val="99"/>
    <w:semiHidden/>
    <w:unhideWhenUsed/>
    <w:rsid w:val="004916C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916C2"/>
    <w:rPr>
      <w:rFonts w:ascii="Tahoma" w:hAnsi="Tahoma" w:cs="Tahoma"/>
      <w:sz w:val="16"/>
      <w:szCs w:val="16"/>
    </w:rPr>
  </w:style>
  <w:style w:type="character" w:styleId="CommentReference">
    <w:name w:val="annotation reference"/>
    <w:uiPriority w:val="99"/>
    <w:semiHidden/>
    <w:unhideWhenUsed/>
    <w:rsid w:val="004916C2"/>
    <w:rPr>
      <w:sz w:val="16"/>
      <w:szCs w:val="16"/>
    </w:rPr>
  </w:style>
  <w:style w:type="paragraph" w:styleId="CommentText">
    <w:name w:val="annotation text"/>
    <w:basedOn w:val="Normal"/>
    <w:link w:val="CommentTextChar"/>
    <w:uiPriority w:val="99"/>
    <w:semiHidden/>
    <w:unhideWhenUsed/>
    <w:rsid w:val="004916C2"/>
    <w:rPr>
      <w:sz w:val="20"/>
      <w:szCs w:val="20"/>
    </w:rPr>
  </w:style>
  <w:style w:type="character" w:customStyle="1" w:styleId="CommentTextChar">
    <w:name w:val="Comment Text Char"/>
    <w:link w:val="CommentText"/>
    <w:uiPriority w:val="99"/>
    <w:semiHidden/>
    <w:rsid w:val="004916C2"/>
    <w:rPr>
      <w:sz w:val="20"/>
      <w:szCs w:val="20"/>
    </w:rPr>
  </w:style>
  <w:style w:type="paragraph" w:styleId="CommentSubject">
    <w:name w:val="annotation subject"/>
    <w:basedOn w:val="CommentText"/>
    <w:next w:val="CommentText"/>
    <w:link w:val="CommentSubjectChar"/>
    <w:uiPriority w:val="99"/>
    <w:semiHidden/>
    <w:unhideWhenUsed/>
    <w:rsid w:val="004916C2"/>
    <w:rPr>
      <w:b/>
      <w:bCs/>
    </w:rPr>
  </w:style>
  <w:style w:type="character" w:customStyle="1" w:styleId="CommentSubjectChar">
    <w:name w:val="Comment Subject Char"/>
    <w:link w:val="CommentSubject"/>
    <w:uiPriority w:val="99"/>
    <w:semiHidden/>
    <w:rsid w:val="004916C2"/>
    <w:rPr>
      <w:b/>
      <w:bCs/>
      <w:sz w:val="20"/>
      <w:szCs w:val="20"/>
    </w:rPr>
  </w:style>
  <w:style w:type="paragraph" w:styleId="Revision">
    <w:name w:val="Revision"/>
    <w:hidden/>
    <w:uiPriority w:val="99"/>
    <w:semiHidden/>
    <w:rsid w:val="00277942"/>
    <w:rPr>
      <w:sz w:val="22"/>
      <w:szCs w:val="22"/>
    </w:rPr>
  </w:style>
</w:styles>
</file>

<file path=word/webSettings.xml><?xml version="1.0" encoding="utf-8"?>
<w:webSettings xmlns:r="http://schemas.openxmlformats.org/officeDocument/2006/relationships" xmlns:w="http://schemas.openxmlformats.org/wordprocessingml/2006/main">
  <w:divs>
    <w:div w:id="821122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3042</Words>
  <Characters>17343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20345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Paulic</dc:creator>
  <cp:keywords/>
  <dc:description/>
  <cp:lastModifiedBy>Marcy Policastro</cp:lastModifiedBy>
  <cp:revision>3</cp:revision>
  <cp:lastPrinted>2012-06-22T17:24:00Z</cp:lastPrinted>
  <dcterms:created xsi:type="dcterms:W3CDTF">2012-11-30T17:54:00Z</dcterms:created>
  <dcterms:modified xsi:type="dcterms:W3CDTF">2012-11-30T17:57:00Z</dcterms:modified>
</cp:coreProperties>
</file>