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6AD" w:rsidRPr="006A76AD" w:rsidRDefault="006A76AD" w:rsidP="006A76AD">
      <w:pPr>
        <w:jc w:val="center"/>
        <w:rPr>
          <w:b/>
        </w:rPr>
      </w:pPr>
      <w:r w:rsidRPr="006A76AD">
        <w:rPr>
          <w:b/>
        </w:rPr>
        <w:t>FP-01: Indian Hills Recreation Area Stormwater Improvements</w:t>
      </w:r>
    </w:p>
    <w:p w:rsidR="006A76AD" w:rsidRPr="006A76AD" w:rsidRDefault="006A76AD">
      <w:pPr>
        <w:rPr>
          <w:i/>
        </w:rPr>
      </w:pPr>
      <w:r w:rsidRPr="006A76AD">
        <w:rPr>
          <w:i/>
        </w:rPr>
        <w:t>Project Summary</w:t>
      </w:r>
    </w:p>
    <w:p w:rsidR="006A76AD" w:rsidRDefault="0059367B">
      <w:r>
        <w:t xml:space="preserve">The proposed permit modification includes three components of a water quality improvement (TMDL grant) project, specifically: Sand Mine Lake enlargement, weir relocation, and an alum injection plant. The enlargement of Sand Mine Lake by three acres will provide 12 acre-feet of additional water quality treatment and stormwater attenuation volume. The proposed project will preserve the ability of the City of Fort Pierce and St. Lucie County to provide flood protection while reducing untreated, freshwater discharges to the Indian River Lagoon. </w:t>
      </w:r>
      <w:r w:rsidR="00783AA4">
        <w:t xml:space="preserve">The proposed alum injection plant will provide treatment for the water entering the lake, targeting specific pollutants nitrogen, phosphorus, bacteria, and turbidity. </w:t>
      </w:r>
    </w:p>
    <w:p w:rsidR="003208A0" w:rsidRDefault="00AD039F">
      <w:pPr>
        <w:rPr>
          <w:i/>
        </w:rPr>
      </w:pPr>
      <w:r>
        <w:rPr>
          <w:i/>
        </w:rPr>
        <w:t>Documents Included</w:t>
      </w:r>
    </w:p>
    <w:p w:rsidR="006A76AD" w:rsidRDefault="00454345" w:rsidP="00454345">
      <w:pPr>
        <w:pStyle w:val="ListParagraph"/>
        <w:numPr>
          <w:ilvl w:val="0"/>
          <w:numId w:val="1"/>
        </w:numPr>
      </w:pPr>
      <w:r>
        <w:t>Indian Hills Recreational Area (</w:t>
      </w:r>
      <w:r w:rsidR="0059367B">
        <w:t>pr</w:t>
      </w:r>
      <w:bookmarkStart w:id="0" w:name="_GoBack"/>
      <w:bookmarkEnd w:id="0"/>
      <w:r w:rsidR="0059367B">
        <w:t>esentation</w:t>
      </w:r>
      <w:r>
        <w:t>)</w:t>
      </w:r>
    </w:p>
    <w:p w:rsidR="00454345" w:rsidRDefault="00454345" w:rsidP="00454345">
      <w:pPr>
        <w:pStyle w:val="ListParagraph"/>
        <w:numPr>
          <w:ilvl w:val="1"/>
          <w:numId w:val="1"/>
        </w:numPr>
      </w:pPr>
      <w:r>
        <w:t>Description of each component of the improvement plan</w:t>
      </w:r>
    </w:p>
    <w:p w:rsidR="00454345" w:rsidRDefault="00454345" w:rsidP="00454345">
      <w:pPr>
        <w:pStyle w:val="ListParagraph"/>
        <w:numPr>
          <w:ilvl w:val="1"/>
          <w:numId w:val="1"/>
        </w:numPr>
      </w:pPr>
      <w:r>
        <w:t>Cost calculations and funding breakdown</w:t>
      </w:r>
    </w:p>
    <w:p w:rsidR="00454345" w:rsidRDefault="00454345" w:rsidP="00454345">
      <w:pPr>
        <w:pStyle w:val="ListParagraph"/>
        <w:numPr>
          <w:ilvl w:val="0"/>
          <w:numId w:val="1"/>
        </w:numPr>
      </w:pPr>
      <w:r>
        <w:t>110525</w:t>
      </w:r>
      <w:r w:rsidR="0013579A">
        <w:t>-2_Permit_773840 (SFWMD permit)</w:t>
      </w:r>
    </w:p>
    <w:p w:rsidR="0013579A" w:rsidRDefault="00ED67DD" w:rsidP="00677C90">
      <w:pPr>
        <w:pStyle w:val="ListParagraph"/>
        <w:numPr>
          <w:ilvl w:val="1"/>
          <w:numId w:val="1"/>
        </w:numPr>
      </w:pPr>
      <w:r>
        <w:t>All information typical of a SFWMD Environmental Resource Standard General Permit (general conditions, special conditions, notice of rights, project evaluation, related concerns)</w:t>
      </w:r>
    </w:p>
    <w:p w:rsidR="00677C90" w:rsidRDefault="006A76AD" w:rsidP="0059367B">
      <w:pPr>
        <w:pStyle w:val="ListParagraph"/>
        <w:numPr>
          <w:ilvl w:val="1"/>
          <w:numId w:val="1"/>
        </w:numPr>
      </w:pPr>
      <w:r>
        <w:t xml:space="preserve">Operational information can be found on </w:t>
      </w:r>
      <w:r w:rsidR="00677C90" w:rsidRPr="0013579A">
        <w:rPr>
          <w:b/>
        </w:rPr>
        <w:t>page</w:t>
      </w:r>
      <w:r w:rsidR="00ED67DD" w:rsidRPr="0013579A">
        <w:rPr>
          <w:b/>
        </w:rPr>
        <w:t>s</w:t>
      </w:r>
      <w:r w:rsidR="00677C90" w:rsidRPr="0013579A">
        <w:rPr>
          <w:b/>
        </w:rPr>
        <w:t xml:space="preserve"> 5</w:t>
      </w:r>
      <w:r w:rsidR="00ED67DD" w:rsidRPr="0013579A">
        <w:rPr>
          <w:b/>
        </w:rPr>
        <w:t xml:space="preserve"> and 12-14</w:t>
      </w:r>
      <w:r w:rsidR="00ED67DD">
        <w:t xml:space="preserve"> </w:t>
      </w:r>
      <w:r w:rsidR="00677C90">
        <w:t>of the permit</w:t>
      </w:r>
      <w:r w:rsidR="00ED67DD">
        <w:t xml:space="preserve"> PDF</w:t>
      </w:r>
      <w:r w:rsidR="00677C90">
        <w:t>.</w:t>
      </w:r>
    </w:p>
    <w:sectPr w:rsidR="00677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448B3"/>
    <w:multiLevelType w:val="hybridMultilevel"/>
    <w:tmpl w:val="36EC4D0E"/>
    <w:lvl w:ilvl="0" w:tplc="E7DA53B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8F"/>
    <w:rsid w:val="0013579A"/>
    <w:rsid w:val="003208A0"/>
    <w:rsid w:val="00454345"/>
    <w:rsid w:val="004A14AB"/>
    <w:rsid w:val="0059367B"/>
    <w:rsid w:val="00677C90"/>
    <w:rsid w:val="006A76AD"/>
    <w:rsid w:val="00783AA4"/>
    <w:rsid w:val="008019A0"/>
    <w:rsid w:val="009135FB"/>
    <w:rsid w:val="00A0558F"/>
    <w:rsid w:val="00AB1FB1"/>
    <w:rsid w:val="00AD039F"/>
    <w:rsid w:val="00C359BE"/>
    <w:rsid w:val="00CC4C56"/>
    <w:rsid w:val="00E438BA"/>
    <w:rsid w:val="00ED67DD"/>
    <w:rsid w:val="00F4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EAF3"/>
  <w15:chartTrackingRefBased/>
  <w15:docId w15:val="{9ABA9C5D-9974-4DE9-A00E-025BF04A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Breanna</dc:creator>
  <cp:keywords/>
  <dc:description/>
  <cp:lastModifiedBy>Crowell, Breanna</cp:lastModifiedBy>
  <cp:revision>6</cp:revision>
  <dcterms:created xsi:type="dcterms:W3CDTF">2017-10-09T16:47:00Z</dcterms:created>
  <dcterms:modified xsi:type="dcterms:W3CDTF">2017-10-09T19:45:00Z</dcterms:modified>
</cp:coreProperties>
</file>