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3B764C" w:rsidP="006A76AD">
      <w:pPr>
        <w:jc w:val="center"/>
        <w:rPr>
          <w:b/>
        </w:rPr>
      </w:pPr>
      <w:r>
        <w:rPr>
          <w:b/>
        </w:rPr>
        <w:t>SLC-</w:t>
      </w:r>
      <w:r w:rsidR="00977862">
        <w:rPr>
          <w:b/>
        </w:rPr>
        <w:t>02: Indian River Estates Stormwater Improvements (Phase I and II)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977862">
      <w:r>
        <w:t>This project was a retrofit of an existing residential subdivision with a stormwater management system that uses a pump station to transfer excess stormwater to a reservoir for treatment and attenuation. The reservoir is multi-cell</w:t>
      </w:r>
      <w:r w:rsidR="005D1493">
        <w:t xml:space="preserve"> and includes wet retention and wet detention. It is designed to treat 1.5 inches over the 1,273-acre development. The first inch of treatment is provided by dry roadside swales and the primary wet retention cell of the reservoir. The secondary wet detention cell provides an additional ½-inch of water quality treatment prior to discharge.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454345" w:rsidRDefault="00977862" w:rsidP="00454345">
      <w:pPr>
        <w:pStyle w:val="ListParagraph"/>
        <w:numPr>
          <w:ilvl w:val="0"/>
          <w:numId w:val="1"/>
        </w:numPr>
      </w:pPr>
      <w:r>
        <w:t>110517-2</w:t>
      </w:r>
      <w:r w:rsidR="00443B67">
        <w:t>_</w:t>
      </w:r>
      <w:r>
        <w:t>Permit</w:t>
      </w:r>
      <w:r w:rsidR="0013579A">
        <w:t xml:space="preserve"> (SFWMD permit)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8470A0" w:rsidRDefault="006A76AD" w:rsidP="00C95863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 w:rsidR="00EC5B31">
        <w:rPr>
          <w:b/>
        </w:rPr>
        <w:t>page</w:t>
      </w:r>
      <w:r w:rsidR="00443B67">
        <w:rPr>
          <w:b/>
        </w:rPr>
        <w:t xml:space="preserve">s </w:t>
      </w:r>
      <w:r w:rsidR="005D1493">
        <w:rPr>
          <w:b/>
        </w:rPr>
        <w:t>11 and 12</w:t>
      </w:r>
      <w:r w:rsidR="00443B67">
        <w:rPr>
          <w:b/>
        </w:rPr>
        <w:t xml:space="preserve"> </w:t>
      </w:r>
      <w:r w:rsidR="00677C90">
        <w:t>of the permit</w:t>
      </w:r>
      <w:r w:rsidR="00ED67DD">
        <w:t xml:space="preserve"> PDF</w:t>
      </w:r>
      <w:r w:rsidR="00677C90">
        <w:t>.</w:t>
      </w:r>
    </w:p>
    <w:p w:rsidR="005E0EBB" w:rsidRDefault="005E0EBB" w:rsidP="005E0EBB">
      <w:pPr>
        <w:pStyle w:val="ListParagraph"/>
        <w:numPr>
          <w:ilvl w:val="0"/>
          <w:numId w:val="1"/>
        </w:numPr>
        <w:spacing w:line="256" w:lineRule="auto"/>
      </w:pPr>
      <w:r>
        <w:t>St. Lucie County MS4 112912_Distribution (Excel spreadsheet)</w:t>
      </w:r>
    </w:p>
    <w:p w:rsidR="005E0EBB" w:rsidRDefault="005E0EBB" w:rsidP="005E0EBB">
      <w:pPr>
        <w:pStyle w:val="ListParagraph"/>
        <w:numPr>
          <w:ilvl w:val="1"/>
          <w:numId w:val="1"/>
        </w:numPr>
        <w:spacing w:line="256" w:lineRule="auto"/>
      </w:pPr>
      <w:r>
        <w:t>Reduction credit calculations for all St. Lucie County MS4 projects</w:t>
      </w:r>
    </w:p>
    <w:p w:rsidR="005E0EBB" w:rsidRDefault="005E0EBB" w:rsidP="005E0EBB">
      <w:pPr>
        <w:pStyle w:val="ListParagraph"/>
        <w:numPr>
          <w:ilvl w:val="1"/>
          <w:numId w:val="1"/>
        </w:numPr>
        <w:spacing w:line="256" w:lineRule="auto"/>
      </w:pPr>
      <w:r>
        <w:t>Each project has its own tab with data and calculations.</w:t>
      </w:r>
    </w:p>
    <w:p w:rsidR="005E0EBB" w:rsidRPr="00C95863" w:rsidRDefault="005E0EBB" w:rsidP="005E0EBB">
      <w:pPr>
        <w:pStyle w:val="ListParagraph"/>
        <w:numPr>
          <w:ilvl w:val="1"/>
          <w:numId w:val="1"/>
        </w:numPr>
        <w:spacing w:line="256" w:lineRule="auto"/>
      </w:pPr>
      <w:r>
        <w:t xml:space="preserve">Wet detention pond residence time, runoff, TN efficiency, TP efficiency, and </w:t>
      </w:r>
      <w:proofErr w:type="spellStart"/>
      <w:r>
        <w:t>ppv</w:t>
      </w:r>
      <w:proofErr w:type="spellEnd"/>
      <w:r>
        <w:t xml:space="preserve"> </w:t>
      </w:r>
      <w:proofErr w:type="spellStart"/>
      <w:r>
        <w:t>prov</w:t>
      </w:r>
      <w:proofErr w:type="spellEnd"/>
      <w:r>
        <w:t xml:space="preserve"> are included.</w:t>
      </w:r>
    </w:p>
    <w:p w:rsidR="00487D62" w:rsidRDefault="005E0EBB" w:rsidP="005E0EBB">
      <w:pPr>
        <w:pStyle w:val="ListParagraph"/>
        <w:numPr>
          <w:ilvl w:val="0"/>
          <w:numId w:val="1"/>
        </w:numPr>
        <w:spacing w:line="256" w:lineRule="auto"/>
      </w:pPr>
      <w:r>
        <w:t>020610-12_StaffRpt_12821 (Construction Request)</w:t>
      </w:r>
    </w:p>
    <w:p w:rsidR="005E0EBB" w:rsidRPr="00C95863" w:rsidRDefault="005E0EBB" w:rsidP="005E0EBB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>
        <w:rPr>
          <w:b/>
        </w:rPr>
        <w:t xml:space="preserve">pages </w:t>
      </w:r>
      <w:r>
        <w:rPr>
          <w:b/>
        </w:rPr>
        <w:t>3 through 5</w:t>
      </w:r>
      <w:bookmarkStart w:id="0" w:name="_GoBack"/>
      <w:bookmarkEnd w:id="0"/>
      <w:r>
        <w:rPr>
          <w:b/>
        </w:rPr>
        <w:t xml:space="preserve"> </w:t>
      </w:r>
      <w:r>
        <w:t>of the permit PDF.</w:t>
      </w:r>
    </w:p>
    <w:sectPr w:rsidR="005E0EBB" w:rsidRPr="00C95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3208A0"/>
    <w:rsid w:val="003B764C"/>
    <w:rsid w:val="003F4727"/>
    <w:rsid w:val="00443B67"/>
    <w:rsid w:val="00454345"/>
    <w:rsid w:val="00487D62"/>
    <w:rsid w:val="004A14AB"/>
    <w:rsid w:val="0059367B"/>
    <w:rsid w:val="005D1493"/>
    <w:rsid w:val="005E0EBB"/>
    <w:rsid w:val="00677C90"/>
    <w:rsid w:val="006A76AD"/>
    <w:rsid w:val="00783AA4"/>
    <w:rsid w:val="008019A0"/>
    <w:rsid w:val="008470A0"/>
    <w:rsid w:val="009135FB"/>
    <w:rsid w:val="00930502"/>
    <w:rsid w:val="00977862"/>
    <w:rsid w:val="009A6966"/>
    <w:rsid w:val="00A01936"/>
    <w:rsid w:val="00A0558F"/>
    <w:rsid w:val="00AB1FB1"/>
    <w:rsid w:val="00AD292C"/>
    <w:rsid w:val="00C359BE"/>
    <w:rsid w:val="00C95863"/>
    <w:rsid w:val="00CC4C56"/>
    <w:rsid w:val="00D11AEB"/>
    <w:rsid w:val="00D45677"/>
    <w:rsid w:val="00E2304E"/>
    <w:rsid w:val="00E438BA"/>
    <w:rsid w:val="00EC5B31"/>
    <w:rsid w:val="00ED67DD"/>
    <w:rsid w:val="00EE15BF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59C65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23</cp:revision>
  <dcterms:created xsi:type="dcterms:W3CDTF">2017-10-09T16:47:00Z</dcterms:created>
  <dcterms:modified xsi:type="dcterms:W3CDTF">2017-10-10T18:36:00Z</dcterms:modified>
</cp:coreProperties>
</file>