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434" w:rsidRDefault="00992434" w:rsidP="00992434">
      <w:pPr>
        <w:pStyle w:val="Heading2"/>
      </w:pPr>
      <w:bookmarkStart w:id="0" w:name="_Toc395010454"/>
      <w:r>
        <w:t>Operating System Requirements</w:t>
      </w:r>
      <w:bookmarkEnd w:id="0"/>
    </w:p>
    <w:p w:rsidR="00992434" w:rsidRDefault="00992434" w:rsidP="00992434">
      <w:pPr>
        <w:pStyle w:val="BodyText"/>
      </w:pPr>
      <w:r>
        <w:t xml:space="preserve">The WaSh Model is accessed and operated through a Graphical User’s Interface (GUI) that functions within ArcMap 10.0 or 10.1 as a toolbar. ArcMap must be installed prior to installation and operation of the WaSh Model. </w:t>
      </w:r>
    </w:p>
    <w:p w:rsidR="00992434" w:rsidRDefault="00992434" w:rsidP="00992434">
      <w:pPr>
        <w:pStyle w:val="BodyText"/>
      </w:pPr>
      <w:r>
        <w:t>Basic system requirements for ArcMap 10.0 and 10.1 are:</w:t>
      </w:r>
    </w:p>
    <w:p w:rsidR="00992434" w:rsidRDefault="00992434" w:rsidP="00992434">
      <w:pPr>
        <w:pStyle w:val="ListBullet"/>
        <w:tabs>
          <w:tab w:val="clear" w:pos="360"/>
          <w:tab w:val="num" w:pos="720"/>
        </w:tabs>
        <w:ind w:left="720"/>
      </w:pPr>
      <w:r>
        <w:t xml:space="preserve">CPU: 2.2 </w:t>
      </w:r>
      <w:proofErr w:type="spellStart"/>
      <w:r>
        <w:t>Ghz</w:t>
      </w:r>
      <w:proofErr w:type="spellEnd"/>
      <w:r>
        <w:t xml:space="preserve"> </w:t>
      </w:r>
    </w:p>
    <w:p w:rsidR="00992434" w:rsidRDefault="00992434" w:rsidP="00992434">
      <w:pPr>
        <w:pStyle w:val="ListBullet"/>
        <w:tabs>
          <w:tab w:val="clear" w:pos="360"/>
          <w:tab w:val="num" w:pos="720"/>
        </w:tabs>
        <w:ind w:left="720"/>
      </w:pPr>
      <w:r>
        <w:t>Memory: 2 GB Minimum</w:t>
      </w:r>
    </w:p>
    <w:p w:rsidR="00992434" w:rsidRDefault="00992434" w:rsidP="00992434">
      <w:pPr>
        <w:pStyle w:val="ListBullet"/>
        <w:tabs>
          <w:tab w:val="clear" w:pos="360"/>
          <w:tab w:val="num" w:pos="720"/>
        </w:tabs>
        <w:ind w:left="720"/>
      </w:pPr>
      <w:r>
        <w:t>Disk Space: 2.4 GB Minimum</w:t>
      </w:r>
    </w:p>
    <w:p w:rsidR="00992434" w:rsidRDefault="00992434" w:rsidP="00992434">
      <w:pPr>
        <w:pStyle w:val="ListBullet"/>
        <w:tabs>
          <w:tab w:val="clear" w:pos="360"/>
          <w:tab w:val="num" w:pos="720"/>
        </w:tabs>
        <w:ind w:left="720"/>
      </w:pPr>
      <w:r>
        <w:t>Spatial Analyst is also required for certain features to function properly, such as the topographic processing using elevation raster files</w:t>
      </w:r>
    </w:p>
    <w:p w:rsidR="00992434" w:rsidRDefault="00992434" w:rsidP="00992434">
      <w:pPr>
        <w:pStyle w:val="BodyText"/>
      </w:pPr>
      <w:r>
        <w:t>The Wash GUI extension is not supported in earlier versions of ArcGIS.</w:t>
      </w:r>
    </w:p>
    <w:p w:rsidR="00992434" w:rsidRDefault="00992434" w:rsidP="00992434">
      <w:pPr>
        <w:pStyle w:val="Heading2"/>
      </w:pPr>
      <w:bookmarkStart w:id="1" w:name="_Toc395010455"/>
      <w:r>
        <w:t>Self-Extracting Executable</w:t>
      </w:r>
      <w:bookmarkEnd w:id="1"/>
    </w:p>
    <w:p w:rsidR="00992434" w:rsidRDefault="00992434" w:rsidP="00992434">
      <w:pPr>
        <w:pStyle w:val="BodyText"/>
      </w:pPr>
      <w:r>
        <w:t xml:space="preserve">The WaSh Model GUI and Model Code are typically delivered as an ESRI </w:t>
      </w:r>
      <w:proofErr w:type="spellStart"/>
      <w:r>
        <w:t>Addin</w:t>
      </w:r>
      <w:proofErr w:type="spellEnd"/>
      <w:r>
        <w:t xml:space="preserve"> and a zip file that contains all supporting files. To begin installation, run WashGUI_ArcMap10.esriAddIn. The window shown in Figure # will appear and the user should click the “Install Add-In” button.</w:t>
      </w:r>
    </w:p>
    <w:p w:rsidR="00992434" w:rsidRDefault="00992434" w:rsidP="00992434">
      <w:pPr>
        <w:pStyle w:val="BodyText"/>
      </w:pPr>
      <w:r>
        <w:rPr>
          <w:noProof/>
        </w:rPr>
        <w:drawing>
          <wp:inline distT="0" distB="0" distL="0" distR="0">
            <wp:extent cx="4089400" cy="40259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89400" cy="4025900"/>
                    </a:xfrm>
                    <a:prstGeom prst="rect">
                      <a:avLst/>
                    </a:prstGeom>
                    <a:noFill/>
                    <a:ln>
                      <a:noFill/>
                    </a:ln>
                  </pic:spPr>
                </pic:pic>
              </a:graphicData>
            </a:graphic>
          </wp:inline>
        </w:drawing>
      </w:r>
      <w:r>
        <w:t xml:space="preserve"> </w:t>
      </w:r>
    </w:p>
    <w:p w:rsidR="00992434" w:rsidRDefault="00992434" w:rsidP="00992434">
      <w:pPr>
        <w:pStyle w:val="BodyText"/>
        <w:rPr>
          <w:rFonts w:ascii="Helv" w:hAnsi="Helv" w:cs="Helv"/>
          <w:sz w:val="20"/>
        </w:rPr>
      </w:pPr>
      <w:r>
        <w:t xml:space="preserve">After the Add-In installation is complete, a new folder needs to be created and named C:\WashGUI_Seed. All files contained in WashGUI_Seed.zip will need to be extracted to </w:t>
      </w:r>
      <w:r>
        <w:lastRenderedPageBreak/>
        <w:t>C:\WashGUI_Seed, as these files are vital to the operation of the Wash GUI. Files with the .</w:t>
      </w:r>
      <w:proofErr w:type="spellStart"/>
      <w:r>
        <w:t>lyr</w:t>
      </w:r>
      <w:proofErr w:type="spellEnd"/>
      <w:r>
        <w:t xml:space="preserve"> extension control how different features are displayed on the map. The </w:t>
      </w:r>
      <w:proofErr w:type="spellStart"/>
      <w:r>
        <w:t>WashGUI.config</w:t>
      </w:r>
      <w:proofErr w:type="spellEnd"/>
      <w:r>
        <w:t xml:space="preserve"> file contains several settings. The SeedTables.mdb file contains default values for many of the Wash Model parameters. It is recommended that you do not change these files’ names.  </w:t>
      </w:r>
    </w:p>
    <w:p w:rsidR="00992434" w:rsidRDefault="00992434" w:rsidP="00992434">
      <w:pPr>
        <w:pStyle w:val="Heading2"/>
      </w:pPr>
      <w:bookmarkStart w:id="2" w:name="_Toc395010456"/>
      <w:r>
        <w:t>Initializing WaSh Toolbar</w:t>
      </w:r>
      <w:bookmarkEnd w:id="2"/>
    </w:p>
    <w:p w:rsidR="00992434" w:rsidRDefault="00992434" w:rsidP="00992434">
      <w:pPr>
        <w:pStyle w:val="BodyText"/>
      </w:pPr>
      <w:r>
        <w:t>After installing the Wash GUI and opening an ArcMap session, the WaSh GUI toolbar should be visible and appear as:</w:t>
      </w:r>
    </w:p>
    <w:p w:rsidR="00992434" w:rsidRDefault="00992434" w:rsidP="00992434">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Pr>
          <w:color w:val="000000"/>
        </w:rPr>
        <w:tab/>
      </w:r>
      <w:r>
        <w:rPr>
          <w:noProof/>
        </w:rPr>
        <w:drawing>
          <wp:inline distT="0" distB="0" distL="0" distR="0">
            <wp:extent cx="2679700" cy="4064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79700" cy="406400"/>
                    </a:xfrm>
                    <a:prstGeom prst="rect">
                      <a:avLst/>
                    </a:prstGeom>
                    <a:noFill/>
                    <a:ln>
                      <a:noFill/>
                    </a:ln>
                  </pic:spPr>
                </pic:pic>
              </a:graphicData>
            </a:graphic>
          </wp:inline>
        </w:drawing>
      </w:r>
      <w:r>
        <w:rPr>
          <w:color w:val="000000"/>
        </w:rPr>
        <w:tab/>
      </w:r>
      <w:r>
        <w:rPr>
          <w:color w:val="000000"/>
        </w:rPr>
        <w:tab/>
      </w:r>
      <w:r>
        <w:rPr>
          <w:color w:val="000000"/>
        </w:rPr>
        <w:tab/>
      </w:r>
      <w:r>
        <w:rPr>
          <w:color w:val="000000"/>
        </w:rPr>
        <w:tab/>
        <w:t>2.1</w:t>
      </w:r>
    </w:p>
    <w:p w:rsidR="00992434" w:rsidRDefault="00992434" w:rsidP="00992434">
      <w:r>
        <w:t xml:space="preserve">The toolbar can be removed from the center of the layout by adding it to the toolbars along the frame of the ArcMap screen. </w:t>
      </w:r>
    </w:p>
    <w:p w:rsidR="00992434" w:rsidRDefault="00992434" w:rsidP="00992434">
      <w:pPr>
        <w:pStyle w:val="BodyText"/>
      </w:pPr>
      <w:r>
        <w:t xml:space="preserve">If the Wash GUI toolbar is not visible, the list of available toolbars can be accessed by right clicking anywhere in the toolbar area. Activate the Wash GUI toolbar by checking the associated box next to the </w:t>
      </w:r>
      <w:proofErr w:type="gramStart"/>
      <w:r>
        <w:t>" Wash</w:t>
      </w:r>
      <w:proofErr w:type="gramEnd"/>
      <w:r>
        <w:t xml:space="preserve"> GUI Toolbar" on the toolbar list.</w:t>
      </w:r>
    </w:p>
    <w:p w:rsidR="00992434" w:rsidRDefault="00992434" w:rsidP="00992434">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Pr>
          <w:noProof/>
        </w:rPr>
        <w:drawing>
          <wp:inline distT="0" distB="0" distL="0" distR="0">
            <wp:extent cx="1803400" cy="13081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3400" cy="1308100"/>
                    </a:xfrm>
                    <a:prstGeom prst="rect">
                      <a:avLst/>
                    </a:prstGeom>
                    <a:noFill/>
                    <a:ln>
                      <a:noFill/>
                    </a:ln>
                  </pic:spPr>
                </pic:pic>
              </a:graphicData>
            </a:graphic>
          </wp:inline>
        </w:drawing>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2.2</w:t>
      </w:r>
    </w:p>
    <w:p w:rsidR="00992434" w:rsidRDefault="00992434" w:rsidP="00992434">
      <w:pPr>
        <w:tabs>
          <w:tab w:val="left" w:pos="-720"/>
          <w:tab w:val="left" w:pos="0"/>
          <w:tab w:val="left" w:pos="720"/>
          <w:tab w:val="left" w:pos="1440"/>
          <w:tab w:val="left" w:pos="2160"/>
          <w:tab w:val="left" w:pos="2880"/>
          <w:tab w:val="left" w:pos="3600"/>
          <w:tab w:val="left" w:pos="4320"/>
        </w:tabs>
        <w:autoSpaceDE w:val="0"/>
        <w:autoSpaceDN w:val="0"/>
        <w:adjustRightInd w:val="0"/>
      </w:pPr>
    </w:p>
    <w:p w:rsidR="00992434" w:rsidRDefault="00992434" w:rsidP="00992434">
      <w:pPr>
        <w:tabs>
          <w:tab w:val="left" w:pos="-720"/>
          <w:tab w:val="left" w:pos="0"/>
          <w:tab w:val="left" w:pos="720"/>
          <w:tab w:val="left" w:pos="1440"/>
          <w:tab w:val="left" w:pos="2160"/>
          <w:tab w:val="left" w:pos="2880"/>
          <w:tab w:val="left" w:pos="3600"/>
          <w:tab w:val="left" w:pos="4320"/>
        </w:tabs>
        <w:autoSpaceDE w:val="0"/>
        <w:autoSpaceDN w:val="0"/>
        <w:adjustRightInd w:val="0"/>
      </w:pPr>
    </w:p>
    <w:p w:rsidR="00992434" w:rsidRDefault="00992434" w:rsidP="00992434">
      <w:pPr>
        <w:tabs>
          <w:tab w:val="left" w:pos="-720"/>
          <w:tab w:val="left" w:pos="0"/>
          <w:tab w:val="left" w:pos="720"/>
          <w:tab w:val="left" w:pos="1440"/>
          <w:tab w:val="left" w:pos="2160"/>
          <w:tab w:val="left" w:pos="2880"/>
          <w:tab w:val="left" w:pos="3600"/>
          <w:tab w:val="left" w:pos="4320"/>
        </w:tabs>
        <w:autoSpaceDE w:val="0"/>
        <w:autoSpaceDN w:val="0"/>
        <w:adjustRightInd w:val="0"/>
      </w:pPr>
    </w:p>
    <w:p w:rsidR="00992434" w:rsidRDefault="00992434" w:rsidP="00992434">
      <w:bookmarkStart w:id="3" w:name="_GoBack"/>
      <w:bookmarkEnd w:id="3"/>
      <w:r>
        <w:t xml:space="preserve"> </w:t>
      </w:r>
      <w:r>
        <w:tab/>
      </w:r>
      <w:r>
        <w:tab/>
      </w:r>
      <w:r>
        <w:tab/>
      </w:r>
      <w:r>
        <w:tab/>
      </w:r>
      <w:r>
        <w:tab/>
      </w:r>
      <w:r>
        <w:tab/>
      </w:r>
      <w:r>
        <w:tab/>
      </w:r>
      <w:r>
        <w:tab/>
        <w:t>2.2</w:t>
      </w:r>
    </w:p>
    <w:p w:rsidR="00992434" w:rsidRDefault="00992434" w:rsidP="00992434"/>
    <w:p w:rsidR="00992434" w:rsidRDefault="00992434" w:rsidP="00992434"/>
    <w:p w:rsidR="001E7C0B" w:rsidRDefault="001E7C0B"/>
    <w:sectPr w:rsidR="001E7C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0AFF" w:usb1="00007843" w:usb2="00000001" w:usb3="00000000" w:csb0="000001B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altName w:val="Helvetica"/>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352EA740"/>
    <w:lvl w:ilvl="0">
      <w:start w:val="1"/>
      <w:numFmt w:val="decimal"/>
      <w:pStyle w:val="Heading1"/>
      <w:lvlText w:val="%1."/>
      <w:lvlJc w:val="left"/>
      <w:pPr>
        <w:tabs>
          <w:tab w:val="num" w:pos="0"/>
        </w:tabs>
        <w:ind w:left="0" w:firstLine="0"/>
      </w:pPr>
    </w:lvl>
    <w:lvl w:ilvl="1">
      <w:start w:val="1"/>
      <w:numFmt w:val="decimal"/>
      <w:pStyle w:val="Heading2"/>
      <w:lvlText w:val="%1.%2"/>
      <w:lvlJc w:val="left"/>
      <w:pPr>
        <w:tabs>
          <w:tab w:val="num" w:pos="0"/>
        </w:tabs>
        <w:ind w:left="0" w:firstLine="0"/>
      </w:pPr>
    </w:lvl>
    <w:lvl w:ilvl="2">
      <w:start w:val="1"/>
      <w:numFmt w:val="decimal"/>
      <w:pStyle w:val="Heading3"/>
      <w:lvlText w:val="%1.%2.%3"/>
      <w:lvlJc w:val="left"/>
      <w:pPr>
        <w:tabs>
          <w:tab w:val="num" w:pos="0"/>
        </w:tabs>
        <w:ind w:left="0" w:firstLine="0"/>
      </w:pPr>
    </w:lvl>
    <w:lvl w:ilvl="3">
      <w:start w:val="1"/>
      <w:numFmt w:val="decimal"/>
      <w:pStyle w:val="Heading4"/>
      <w:lvlText w:val="%1.%2.%3.%4"/>
      <w:lvlJc w:val="left"/>
      <w:pPr>
        <w:tabs>
          <w:tab w:val="num" w:pos="0"/>
        </w:tabs>
        <w:ind w:left="0" w:firstLine="0"/>
      </w:pPr>
    </w:lvl>
    <w:lvl w:ilvl="4">
      <w:start w:val="1"/>
      <w:numFmt w:val="decimal"/>
      <w:pStyle w:val="Heading5"/>
      <w:lvlText w:val="%1.%2.%3.%4.%5"/>
      <w:lvlJc w:val="left"/>
      <w:pPr>
        <w:tabs>
          <w:tab w:val="num" w:pos="0"/>
        </w:tabs>
        <w:ind w:left="0" w:firstLine="0"/>
      </w:pPr>
    </w:lvl>
    <w:lvl w:ilvl="5">
      <w:start w:val="1"/>
      <w:numFmt w:val="decimal"/>
      <w:pStyle w:val="Heading6"/>
      <w:lvlText w:val="%1.%2.%3.%4.%5.%6"/>
      <w:lvlJc w:val="left"/>
      <w:pPr>
        <w:tabs>
          <w:tab w:val="num" w:pos="0"/>
        </w:tabs>
        <w:ind w:left="0" w:firstLine="0"/>
      </w:pPr>
    </w:lvl>
    <w:lvl w:ilvl="6">
      <w:start w:val="1"/>
      <w:numFmt w:val="decimal"/>
      <w:pStyle w:val="Heading7"/>
      <w:lvlText w:val="%1.%2.%3.%4.%5.%6.%7"/>
      <w:lvlJc w:val="left"/>
      <w:pPr>
        <w:tabs>
          <w:tab w:val="num" w:pos="0"/>
        </w:tabs>
        <w:ind w:left="0" w:firstLine="0"/>
      </w:pPr>
    </w:lvl>
    <w:lvl w:ilvl="7">
      <w:start w:val="1"/>
      <w:numFmt w:val="decimal"/>
      <w:pStyle w:val="Heading8"/>
      <w:lvlText w:val="%1.%2.%3.%4.%5.%6.%7.%8"/>
      <w:lvlJc w:val="left"/>
      <w:pPr>
        <w:tabs>
          <w:tab w:val="num" w:pos="0"/>
        </w:tabs>
        <w:ind w:left="0" w:firstLine="0"/>
      </w:pPr>
    </w:lvl>
    <w:lvl w:ilvl="8">
      <w:start w:val="1"/>
      <w:numFmt w:val="decimal"/>
      <w:pStyle w:val="Heading9"/>
      <w:lvlText w:val="%1.%2.%3.%4.%5.%6.%7.%8.%9"/>
      <w:lvlJc w:val="left"/>
      <w:pPr>
        <w:tabs>
          <w:tab w:val="num" w:pos="0"/>
        </w:tabs>
        <w:ind w:left="0" w:firstLine="0"/>
      </w:pPr>
    </w:lvl>
  </w:abstractNum>
  <w:abstractNum w:abstractNumId="1">
    <w:nsid w:val="0E894860"/>
    <w:multiLevelType w:val="singleLevel"/>
    <w:tmpl w:val="FE70B33C"/>
    <w:lvl w:ilvl="0">
      <w:start w:val="1"/>
      <w:numFmt w:val="bullet"/>
      <w:pStyle w:val="ListBullet"/>
      <w:lvlText w:val=""/>
      <w:lvlJc w:val="left"/>
      <w:pPr>
        <w:tabs>
          <w:tab w:val="num" w:pos="360"/>
        </w:tabs>
        <w:ind w:left="360" w:hanging="360"/>
      </w:pPr>
      <w:rPr>
        <w:rFonts w:ascii="Symbol" w:hAnsi="Symbol"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4DC"/>
    <w:rsid w:val="0002733C"/>
    <w:rsid w:val="00040E1E"/>
    <w:rsid w:val="00046EC8"/>
    <w:rsid w:val="00066281"/>
    <w:rsid w:val="000854D2"/>
    <w:rsid w:val="000A5520"/>
    <w:rsid w:val="000D1AAA"/>
    <w:rsid w:val="001E7C0B"/>
    <w:rsid w:val="002A6909"/>
    <w:rsid w:val="003F6906"/>
    <w:rsid w:val="00442289"/>
    <w:rsid w:val="005216F5"/>
    <w:rsid w:val="005A6880"/>
    <w:rsid w:val="006034DC"/>
    <w:rsid w:val="006226E4"/>
    <w:rsid w:val="00694705"/>
    <w:rsid w:val="008135D7"/>
    <w:rsid w:val="00823A47"/>
    <w:rsid w:val="00837EB8"/>
    <w:rsid w:val="009362CB"/>
    <w:rsid w:val="00992434"/>
    <w:rsid w:val="009A76E1"/>
    <w:rsid w:val="00A02B03"/>
    <w:rsid w:val="00C06C21"/>
    <w:rsid w:val="00C47118"/>
    <w:rsid w:val="00C6301C"/>
    <w:rsid w:val="00DB21E9"/>
    <w:rsid w:val="00E11DFE"/>
    <w:rsid w:val="00E76840"/>
    <w:rsid w:val="00E772A7"/>
    <w:rsid w:val="00EF78EC"/>
    <w:rsid w:val="00FE19E3"/>
    <w:rsid w:val="00FE7645"/>
    <w:rsid w:val="00FF71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BodyText"/>
    <w:link w:val="Heading1Char"/>
    <w:qFormat/>
    <w:rsid w:val="00992434"/>
    <w:pPr>
      <w:keepNext/>
      <w:numPr>
        <w:numId w:val="1"/>
      </w:numPr>
      <w:spacing w:after="0" w:line="240" w:lineRule="auto"/>
      <w:outlineLvl w:val="0"/>
    </w:pPr>
    <w:rPr>
      <w:rFonts w:ascii="Arial" w:eastAsia="Times New Roman" w:hAnsi="Arial" w:cs="Times New Roman"/>
      <w:b/>
      <w:color w:val="FFFFFF"/>
      <w:kern w:val="28"/>
      <w:sz w:val="2"/>
      <w:szCs w:val="20"/>
    </w:rPr>
  </w:style>
  <w:style w:type="paragraph" w:styleId="Heading2">
    <w:name w:val="heading 2"/>
    <w:basedOn w:val="Normal"/>
    <w:next w:val="BodyText"/>
    <w:link w:val="Heading2Char"/>
    <w:semiHidden/>
    <w:unhideWhenUsed/>
    <w:qFormat/>
    <w:rsid w:val="00992434"/>
    <w:pPr>
      <w:keepNext/>
      <w:numPr>
        <w:ilvl w:val="1"/>
        <w:numId w:val="1"/>
      </w:numPr>
      <w:spacing w:before="240" w:after="120" w:line="240" w:lineRule="auto"/>
      <w:outlineLvl w:val="1"/>
    </w:pPr>
    <w:rPr>
      <w:rFonts w:ascii="Arial Narrow" w:eastAsia="Times New Roman" w:hAnsi="Arial Narrow" w:cs="Times New Roman"/>
      <w:b/>
      <w:caps/>
      <w:sz w:val="28"/>
      <w:szCs w:val="20"/>
      <w:lang w:val="x-none" w:eastAsia="x-none"/>
    </w:rPr>
  </w:style>
  <w:style w:type="paragraph" w:styleId="Heading3">
    <w:name w:val="heading 3"/>
    <w:basedOn w:val="Normal"/>
    <w:next w:val="BodyText"/>
    <w:link w:val="Heading3Char"/>
    <w:semiHidden/>
    <w:unhideWhenUsed/>
    <w:qFormat/>
    <w:rsid w:val="00992434"/>
    <w:pPr>
      <w:keepNext/>
      <w:numPr>
        <w:ilvl w:val="2"/>
        <w:numId w:val="1"/>
      </w:numPr>
      <w:spacing w:before="240" w:after="120" w:line="240" w:lineRule="auto"/>
      <w:outlineLvl w:val="2"/>
    </w:pPr>
    <w:rPr>
      <w:rFonts w:ascii="Arial Narrow" w:eastAsia="Times New Roman" w:hAnsi="Arial Narrow" w:cs="Times New Roman"/>
      <w:b/>
      <w:sz w:val="26"/>
      <w:szCs w:val="20"/>
    </w:rPr>
  </w:style>
  <w:style w:type="paragraph" w:styleId="Heading4">
    <w:name w:val="heading 4"/>
    <w:next w:val="BodyText"/>
    <w:link w:val="Heading4Char"/>
    <w:semiHidden/>
    <w:unhideWhenUsed/>
    <w:qFormat/>
    <w:rsid w:val="00992434"/>
    <w:pPr>
      <w:keepNext/>
      <w:numPr>
        <w:ilvl w:val="3"/>
        <w:numId w:val="1"/>
      </w:numPr>
      <w:spacing w:before="120" w:after="240" w:line="240" w:lineRule="auto"/>
      <w:outlineLvl w:val="3"/>
    </w:pPr>
    <w:rPr>
      <w:rFonts w:ascii="Arial Narrow" w:eastAsia="Times New Roman" w:hAnsi="Arial Narrow" w:cs="Times New Roman"/>
      <w:b/>
      <w:i/>
      <w:sz w:val="26"/>
      <w:szCs w:val="20"/>
    </w:rPr>
  </w:style>
  <w:style w:type="paragraph" w:styleId="Heading5">
    <w:name w:val="heading 5"/>
    <w:basedOn w:val="Normal"/>
    <w:next w:val="Normal"/>
    <w:link w:val="Heading5Char"/>
    <w:semiHidden/>
    <w:unhideWhenUsed/>
    <w:qFormat/>
    <w:rsid w:val="00992434"/>
    <w:pPr>
      <w:numPr>
        <w:ilvl w:val="4"/>
        <w:numId w:val="1"/>
      </w:numPr>
      <w:spacing w:before="240" w:after="60" w:line="240" w:lineRule="auto"/>
      <w:outlineLvl w:val="4"/>
    </w:pPr>
    <w:rPr>
      <w:rFonts w:ascii="Arial" w:eastAsia="Times New Roman" w:hAnsi="Arial" w:cs="Times New Roman"/>
      <w:szCs w:val="20"/>
    </w:rPr>
  </w:style>
  <w:style w:type="paragraph" w:styleId="Heading6">
    <w:name w:val="heading 6"/>
    <w:basedOn w:val="Normal"/>
    <w:next w:val="Normal"/>
    <w:link w:val="Heading6Char"/>
    <w:semiHidden/>
    <w:unhideWhenUsed/>
    <w:qFormat/>
    <w:rsid w:val="00992434"/>
    <w:pPr>
      <w:numPr>
        <w:ilvl w:val="5"/>
        <w:numId w:val="1"/>
      </w:numPr>
      <w:spacing w:before="240" w:after="60" w:line="240" w:lineRule="auto"/>
      <w:outlineLvl w:val="5"/>
    </w:pPr>
    <w:rPr>
      <w:rFonts w:ascii="Arial" w:eastAsia="Times New Roman" w:hAnsi="Arial" w:cs="Times New Roman"/>
      <w:i/>
      <w:szCs w:val="20"/>
    </w:rPr>
  </w:style>
  <w:style w:type="paragraph" w:styleId="Heading7">
    <w:name w:val="heading 7"/>
    <w:basedOn w:val="Normal"/>
    <w:next w:val="Normal"/>
    <w:link w:val="Heading7Char"/>
    <w:semiHidden/>
    <w:unhideWhenUsed/>
    <w:qFormat/>
    <w:rsid w:val="00992434"/>
    <w:pPr>
      <w:numPr>
        <w:ilvl w:val="6"/>
        <w:numId w:val="1"/>
      </w:numPr>
      <w:spacing w:before="240" w:after="60" w:line="240" w:lineRule="auto"/>
      <w:outlineLvl w:val="6"/>
    </w:pPr>
    <w:rPr>
      <w:rFonts w:ascii="Arial" w:eastAsia="Times New Roman" w:hAnsi="Arial" w:cs="Times New Roman"/>
      <w:sz w:val="20"/>
      <w:szCs w:val="20"/>
    </w:rPr>
  </w:style>
  <w:style w:type="paragraph" w:styleId="Heading8">
    <w:name w:val="heading 8"/>
    <w:basedOn w:val="Normal"/>
    <w:next w:val="Normal"/>
    <w:link w:val="Heading8Char"/>
    <w:semiHidden/>
    <w:unhideWhenUsed/>
    <w:qFormat/>
    <w:rsid w:val="00992434"/>
    <w:pPr>
      <w:numPr>
        <w:ilvl w:val="7"/>
        <w:numId w:val="1"/>
      </w:numPr>
      <w:spacing w:before="240" w:after="60" w:line="240" w:lineRule="auto"/>
      <w:outlineLvl w:val="7"/>
    </w:pPr>
    <w:rPr>
      <w:rFonts w:ascii="Arial" w:eastAsia="Times New Roman" w:hAnsi="Arial" w:cs="Times New Roman"/>
      <w:i/>
      <w:sz w:val="20"/>
      <w:szCs w:val="20"/>
    </w:rPr>
  </w:style>
  <w:style w:type="paragraph" w:styleId="Heading9">
    <w:name w:val="heading 9"/>
    <w:basedOn w:val="Normal"/>
    <w:next w:val="Normal"/>
    <w:link w:val="Heading9Char"/>
    <w:semiHidden/>
    <w:unhideWhenUsed/>
    <w:qFormat/>
    <w:rsid w:val="00992434"/>
    <w:pPr>
      <w:numPr>
        <w:ilvl w:val="8"/>
        <w:numId w:val="1"/>
      </w:numPr>
      <w:spacing w:before="240" w:after="60" w:line="240" w:lineRule="auto"/>
      <w:outlineLvl w:val="8"/>
    </w:pPr>
    <w:rPr>
      <w:rFonts w:ascii="Arial" w:eastAsia="Times New Roman" w:hAnsi="Arial" w:cs="Times New Roman"/>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92434"/>
    <w:rPr>
      <w:rFonts w:ascii="Arial" w:eastAsia="Times New Roman" w:hAnsi="Arial" w:cs="Times New Roman"/>
      <w:b/>
      <w:color w:val="FFFFFF"/>
      <w:kern w:val="28"/>
      <w:sz w:val="2"/>
      <w:szCs w:val="20"/>
    </w:rPr>
  </w:style>
  <w:style w:type="character" w:customStyle="1" w:styleId="Heading2Char">
    <w:name w:val="Heading 2 Char"/>
    <w:basedOn w:val="DefaultParagraphFont"/>
    <w:link w:val="Heading2"/>
    <w:semiHidden/>
    <w:rsid w:val="00992434"/>
    <w:rPr>
      <w:rFonts w:ascii="Arial Narrow" w:eastAsia="Times New Roman" w:hAnsi="Arial Narrow" w:cs="Times New Roman"/>
      <w:b/>
      <w:caps/>
      <w:sz w:val="28"/>
      <w:szCs w:val="20"/>
      <w:lang w:val="x-none" w:eastAsia="x-none"/>
    </w:rPr>
  </w:style>
  <w:style w:type="character" w:customStyle="1" w:styleId="Heading3Char">
    <w:name w:val="Heading 3 Char"/>
    <w:basedOn w:val="DefaultParagraphFont"/>
    <w:link w:val="Heading3"/>
    <w:semiHidden/>
    <w:rsid w:val="00992434"/>
    <w:rPr>
      <w:rFonts w:ascii="Arial Narrow" w:eastAsia="Times New Roman" w:hAnsi="Arial Narrow" w:cs="Times New Roman"/>
      <w:b/>
      <w:sz w:val="26"/>
      <w:szCs w:val="20"/>
    </w:rPr>
  </w:style>
  <w:style w:type="character" w:customStyle="1" w:styleId="Heading4Char">
    <w:name w:val="Heading 4 Char"/>
    <w:basedOn w:val="DefaultParagraphFont"/>
    <w:link w:val="Heading4"/>
    <w:semiHidden/>
    <w:rsid w:val="00992434"/>
    <w:rPr>
      <w:rFonts w:ascii="Arial Narrow" w:eastAsia="Times New Roman" w:hAnsi="Arial Narrow" w:cs="Times New Roman"/>
      <w:b/>
      <w:i/>
      <w:sz w:val="26"/>
      <w:szCs w:val="20"/>
    </w:rPr>
  </w:style>
  <w:style w:type="character" w:customStyle="1" w:styleId="Heading5Char">
    <w:name w:val="Heading 5 Char"/>
    <w:basedOn w:val="DefaultParagraphFont"/>
    <w:link w:val="Heading5"/>
    <w:semiHidden/>
    <w:rsid w:val="00992434"/>
    <w:rPr>
      <w:rFonts w:ascii="Arial" w:eastAsia="Times New Roman" w:hAnsi="Arial" w:cs="Times New Roman"/>
      <w:szCs w:val="20"/>
    </w:rPr>
  </w:style>
  <w:style w:type="character" w:customStyle="1" w:styleId="Heading6Char">
    <w:name w:val="Heading 6 Char"/>
    <w:basedOn w:val="DefaultParagraphFont"/>
    <w:link w:val="Heading6"/>
    <w:semiHidden/>
    <w:rsid w:val="00992434"/>
    <w:rPr>
      <w:rFonts w:ascii="Arial" w:eastAsia="Times New Roman" w:hAnsi="Arial" w:cs="Times New Roman"/>
      <w:i/>
      <w:szCs w:val="20"/>
    </w:rPr>
  </w:style>
  <w:style w:type="character" w:customStyle="1" w:styleId="Heading7Char">
    <w:name w:val="Heading 7 Char"/>
    <w:basedOn w:val="DefaultParagraphFont"/>
    <w:link w:val="Heading7"/>
    <w:semiHidden/>
    <w:rsid w:val="00992434"/>
    <w:rPr>
      <w:rFonts w:ascii="Arial" w:eastAsia="Times New Roman" w:hAnsi="Arial" w:cs="Times New Roman"/>
      <w:sz w:val="20"/>
      <w:szCs w:val="20"/>
    </w:rPr>
  </w:style>
  <w:style w:type="character" w:customStyle="1" w:styleId="Heading8Char">
    <w:name w:val="Heading 8 Char"/>
    <w:basedOn w:val="DefaultParagraphFont"/>
    <w:link w:val="Heading8"/>
    <w:semiHidden/>
    <w:rsid w:val="00992434"/>
    <w:rPr>
      <w:rFonts w:ascii="Arial" w:eastAsia="Times New Roman" w:hAnsi="Arial" w:cs="Times New Roman"/>
      <w:i/>
      <w:sz w:val="20"/>
      <w:szCs w:val="20"/>
    </w:rPr>
  </w:style>
  <w:style w:type="character" w:customStyle="1" w:styleId="Heading9Char">
    <w:name w:val="Heading 9 Char"/>
    <w:basedOn w:val="DefaultParagraphFont"/>
    <w:link w:val="Heading9"/>
    <w:semiHidden/>
    <w:rsid w:val="00992434"/>
    <w:rPr>
      <w:rFonts w:ascii="Arial" w:eastAsia="Times New Roman" w:hAnsi="Arial" w:cs="Times New Roman"/>
      <w:i/>
      <w:sz w:val="18"/>
      <w:szCs w:val="20"/>
    </w:rPr>
  </w:style>
  <w:style w:type="paragraph" w:styleId="BodyText">
    <w:name w:val="Body Text"/>
    <w:basedOn w:val="Normal"/>
    <w:link w:val="BodyTextChar"/>
    <w:semiHidden/>
    <w:unhideWhenUsed/>
    <w:rsid w:val="00992434"/>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992434"/>
    <w:rPr>
      <w:rFonts w:ascii="Times New Roman" w:eastAsia="Times New Roman" w:hAnsi="Times New Roman" w:cs="Times New Roman"/>
      <w:sz w:val="24"/>
      <w:szCs w:val="20"/>
    </w:rPr>
  </w:style>
  <w:style w:type="paragraph" w:styleId="ListBullet">
    <w:name w:val="List Bullet"/>
    <w:basedOn w:val="Normal"/>
    <w:semiHidden/>
    <w:unhideWhenUsed/>
    <w:rsid w:val="00992434"/>
    <w:pPr>
      <w:numPr>
        <w:numId w:val="2"/>
      </w:numPr>
      <w:spacing w:after="120" w:line="240" w:lineRule="auto"/>
    </w:pPr>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9924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24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BodyText"/>
    <w:link w:val="Heading1Char"/>
    <w:qFormat/>
    <w:rsid w:val="00992434"/>
    <w:pPr>
      <w:keepNext/>
      <w:numPr>
        <w:numId w:val="1"/>
      </w:numPr>
      <w:spacing w:after="0" w:line="240" w:lineRule="auto"/>
      <w:outlineLvl w:val="0"/>
    </w:pPr>
    <w:rPr>
      <w:rFonts w:ascii="Arial" w:eastAsia="Times New Roman" w:hAnsi="Arial" w:cs="Times New Roman"/>
      <w:b/>
      <w:color w:val="FFFFFF"/>
      <w:kern w:val="28"/>
      <w:sz w:val="2"/>
      <w:szCs w:val="20"/>
    </w:rPr>
  </w:style>
  <w:style w:type="paragraph" w:styleId="Heading2">
    <w:name w:val="heading 2"/>
    <w:basedOn w:val="Normal"/>
    <w:next w:val="BodyText"/>
    <w:link w:val="Heading2Char"/>
    <w:semiHidden/>
    <w:unhideWhenUsed/>
    <w:qFormat/>
    <w:rsid w:val="00992434"/>
    <w:pPr>
      <w:keepNext/>
      <w:numPr>
        <w:ilvl w:val="1"/>
        <w:numId w:val="1"/>
      </w:numPr>
      <w:spacing w:before="240" w:after="120" w:line="240" w:lineRule="auto"/>
      <w:outlineLvl w:val="1"/>
    </w:pPr>
    <w:rPr>
      <w:rFonts w:ascii="Arial Narrow" w:eastAsia="Times New Roman" w:hAnsi="Arial Narrow" w:cs="Times New Roman"/>
      <w:b/>
      <w:caps/>
      <w:sz w:val="28"/>
      <w:szCs w:val="20"/>
      <w:lang w:val="x-none" w:eastAsia="x-none"/>
    </w:rPr>
  </w:style>
  <w:style w:type="paragraph" w:styleId="Heading3">
    <w:name w:val="heading 3"/>
    <w:basedOn w:val="Normal"/>
    <w:next w:val="BodyText"/>
    <w:link w:val="Heading3Char"/>
    <w:semiHidden/>
    <w:unhideWhenUsed/>
    <w:qFormat/>
    <w:rsid w:val="00992434"/>
    <w:pPr>
      <w:keepNext/>
      <w:numPr>
        <w:ilvl w:val="2"/>
        <w:numId w:val="1"/>
      </w:numPr>
      <w:spacing w:before="240" w:after="120" w:line="240" w:lineRule="auto"/>
      <w:outlineLvl w:val="2"/>
    </w:pPr>
    <w:rPr>
      <w:rFonts w:ascii="Arial Narrow" w:eastAsia="Times New Roman" w:hAnsi="Arial Narrow" w:cs="Times New Roman"/>
      <w:b/>
      <w:sz w:val="26"/>
      <w:szCs w:val="20"/>
    </w:rPr>
  </w:style>
  <w:style w:type="paragraph" w:styleId="Heading4">
    <w:name w:val="heading 4"/>
    <w:next w:val="BodyText"/>
    <w:link w:val="Heading4Char"/>
    <w:semiHidden/>
    <w:unhideWhenUsed/>
    <w:qFormat/>
    <w:rsid w:val="00992434"/>
    <w:pPr>
      <w:keepNext/>
      <w:numPr>
        <w:ilvl w:val="3"/>
        <w:numId w:val="1"/>
      </w:numPr>
      <w:spacing w:before="120" w:after="240" w:line="240" w:lineRule="auto"/>
      <w:outlineLvl w:val="3"/>
    </w:pPr>
    <w:rPr>
      <w:rFonts w:ascii="Arial Narrow" w:eastAsia="Times New Roman" w:hAnsi="Arial Narrow" w:cs="Times New Roman"/>
      <w:b/>
      <w:i/>
      <w:sz w:val="26"/>
      <w:szCs w:val="20"/>
    </w:rPr>
  </w:style>
  <w:style w:type="paragraph" w:styleId="Heading5">
    <w:name w:val="heading 5"/>
    <w:basedOn w:val="Normal"/>
    <w:next w:val="Normal"/>
    <w:link w:val="Heading5Char"/>
    <w:semiHidden/>
    <w:unhideWhenUsed/>
    <w:qFormat/>
    <w:rsid w:val="00992434"/>
    <w:pPr>
      <w:numPr>
        <w:ilvl w:val="4"/>
        <w:numId w:val="1"/>
      </w:numPr>
      <w:spacing w:before="240" w:after="60" w:line="240" w:lineRule="auto"/>
      <w:outlineLvl w:val="4"/>
    </w:pPr>
    <w:rPr>
      <w:rFonts w:ascii="Arial" w:eastAsia="Times New Roman" w:hAnsi="Arial" w:cs="Times New Roman"/>
      <w:szCs w:val="20"/>
    </w:rPr>
  </w:style>
  <w:style w:type="paragraph" w:styleId="Heading6">
    <w:name w:val="heading 6"/>
    <w:basedOn w:val="Normal"/>
    <w:next w:val="Normal"/>
    <w:link w:val="Heading6Char"/>
    <w:semiHidden/>
    <w:unhideWhenUsed/>
    <w:qFormat/>
    <w:rsid w:val="00992434"/>
    <w:pPr>
      <w:numPr>
        <w:ilvl w:val="5"/>
        <w:numId w:val="1"/>
      </w:numPr>
      <w:spacing w:before="240" w:after="60" w:line="240" w:lineRule="auto"/>
      <w:outlineLvl w:val="5"/>
    </w:pPr>
    <w:rPr>
      <w:rFonts w:ascii="Arial" w:eastAsia="Times New Roman" w:hAnsi="Arial" w:cs="Times New Roman"/>
      <w:i/>
      <w:szCs w:val="20"/>
    </w:rPr>
  </w:style>
  <w:style w:type="paragraph" w:styleId="Heading7">
    <w:name w:val="heading 7"/>
    <w:basedOn w:val="Normal"/>
    <w:next w:val="Normal"/>
    <w:link w:val="Heading7Char"/>
    <w:semiHidden/>
    <w:unhideWhenUsed/>
    <w:qFormat/>
    <w:rsid w:val="00992434"/>
    <w:pPr>
      <w:numPr>
        <w:ilvl w:val="6"/>
        <w:numId w:val="1"/>
      </w:numPr>
      <w:spacing w:before="240" w:after="60" w:line="240" w:lineRule="auto"/>
      <w:outlineLvl w:val="6"/>
    </w:pPr>
    <w:rPr>
      <w:rFonts w:ascii="Arial" w:eastAsia="Times New Roman" w:hAnsi="Arial" w:cs="Times New Roman"/>
      <w:sz w:val="20"/>
      <w:szCs w:val="20"/>
    </w:rPr>
  </w:style>
  <w:style w:type="paragraph" w:styleId="Heading8">
    <w:name w:val="heading 8"/>
    <w:basedOn w:val="Normal"/>
    <w:next w:val="Normal"/>
    <w:link w:val="Heading8Char"/>
    <w:semiHidden/>
    <w:unhideWhenUsed/>
    <w:qFormat/>
    <w:rsid w:val="00992434"/>
    <w:pPr>
      <w:numPr>
        <w:ilvl w:val="7"/>
        <w:numId w:val="1"/>
      </w:numPr>
      <w:spacing w:before="240" w:after="60" w:line="240" w:lineRule="auto"/>
      <w:outlineLvl w:val="7"/>
    </w:pPr>
    <w:rPr>
      <w:rFonts w:ascii="Arial" w:eastAsia="Times New Roman" w:hAnsi="Arial" w:cs="Times New Roman"/>
      <w:i/>
      <w:sz w:val="20"/>
      <w:szCs w:val="20"/>
    </w:rPr>
  </w:style>
  <w:style w:type="paragraph" w:styleId="Heading9">
    <w:name w:val="heading 9"/>
    <w:basedOn w:val="Normal"/>
    <w:next w:val="Normal"/>
    <w:link w:val="Heading9Char"/>
    <w:semiHidden/>
    <w:unhideWhenUsed/>
    <w:qFormat/>
    <w:rsid w:val="00992434"/>
    <w:pPr>
      <w:numPr>
        <w:ilvl w:val="8"/>
        <w:numId w:val="1"/>
      </w:numPr>
      <w:spacing w:before="240" w:after="60" w:line="240" w:lineRule="auto"/>
      <w:outlineLvl w:val="8"/>
    </w:pPr>
    <w:rPr>
      <w:rFonts w:ascii="Arial" w:eastAsia="Times New Roman" w:hAnsi="Arial" w:cs="Times New Roman"/>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92434"/>
    <w:rPr>
      <w:rFonts w:ascii="Arial" w:eastAsia="Times New Roman" w:hAnsi="Arial" w:cs="Times New Roman"/>
      <w:b/>
      <w:color w:val="FFFFFF"/>
      <w:kern w:val="28"/>
      <w:sz w:val="2"/>
      <w:szCs w:val="20"/>
    </w:rPr>
  </w:style>
  <w:style w:type="character" w:customStyle="1" w:styleId="Heading2Char">
    <w:name w:val="Heading 2 Char"/>
    <w:basedOn w:val="DefaultParagraphFont"/>
    <w:link w:val="Heading2"/>
    <w:semiHidden/>
    <w:rsid w:val="00992434"/>
    <w:rPr>
      <w:rFonts w:ascii="Arial Narrow" w:eastAsia="Times New Roman" w:hAnsi="Arial Narrow" w:cs="Times New Roman"/>
      <w:b/>
      <w:caps/>
      <w:sz w:val="28"/>
      <w:szCs w:val="20"/>
      <w:lang w:val="x-none" w:eastAsia="x-none"/>
    </w:rPr>
  </w:style>
  <w:style w:type="character" w:customStyle="1" w:styleId="Heading3Char">
    <w:name w:val="Heading 3 Char"/>
    <w:basedOn w:val="DefaultParagraphFont"/>
    <w:link w:val="Heading3"/>
    <w:semiHidden/>
    <w:rsid w:val="00992434"/>
    <w:rPr>
      <w:rFonts w:ascii="Arial Narrow" w:eastAsia="Times New Roman" w:hAnsi="Arial Narrow" w:cs="Times New Roman"/>
      <w:b/>
      <w:sz w:val="26"/>
      <w:szCs w:val="20"/>
    </w:rPr>
  </w:style>
  <w:style w:type="character" w:customStyle="1" w:styleId="Heading4Char">
    <w:name w:val="Heading 4 Char"/>
    <w:basedOn w:val="DefaultParagraphFont"/>
    <w:link w:val="Heading4"/>
    <w:semiHidden/>
    <w:rsid w:val="00992434"/>
    <w:rPr>
      <w:rFonts w:ascii="Arial Narrow" w:eastAsia="Times New Roman" w:hAnsi="Arial Narrow" w:cs="Times New Roman"/>
      <w:b/>
      <w:i/>
      <w:sz w:val="26"/>
      <w:szCs w:val="20"/>
    </w:rPr>
  </w:style>
  <w:style w:type="character" w:customStyle="1" w:styleId="Heading5Char">
    <w:name w:val="Heading 5 Char"/>
    <w:basedOn w:val="DefaultParagraphFont"/>
    <w:link w:val="Heading5"/>
    <w:semiHidden/>
    <w:rsid w:val="00992434"/>
    <w:rPr>
      <w:rFonts w:ascii="Arial" w:eastAsia="Times New Roman" w:hAnsi="Arial" w:cs="Times New Roman"/>
      <w:szCs w:val="20"/>
    </w:rPr>
  </w:style>
  <w:style w:type="character" w:customStyle="1" w:styleId="Heading6Char">
    <w:name w:val="Heading 6 Char"/>
    <w:basedOn w:val="DefaultParagraphFont"/>
    <w:link w:val="Heading6"/>
    <w:semiHidden/>
    <w:rsid w:val="00992434"/>
    <w:rPr>
      <w:rFonts w:ascii="Arial" w:eastAsia="Times New Roman" w:hAnsi="Arial" w:cs="Times New Roman"/>
      <w:i/>
      <w:szCs w:val="20"/>
    </w:rPr>
  </w:style>
  <w:style w:type="character" w:customStyle="1" w:styleId="Heading7Char">
    <w:name w:val="Heading 7 Char"/>
    <w:basedOn w:val="DefaultParagraphFont"/>
    <w:link w:val="Heading7"/>
    <w:semiHidden/>
    <w:rsid w:val="00992434"/>
    <w:rPr>
      <w:rFonts w:ascii="Arial" w:eastAsia="Times New Roman" w:hAnsi="Arial" w:cs="Times New Roman"/>
      <w:sz w:val="20"/>
      <w:szCs w:val="20"/>
    </w:rPr>
  </w:style>
  <w:style w:type="character" w:customStyle="1" w:styleId="Heading8Char">
    <w:name w:val="Heading 8 Char"/>
    <w:basedOn w:val="DefaultParagraphFont"/>
    <w:link w:val="Heading8"/>
    <w:semiHidden/>
    <w:rsid w:val="00992434"/>
    <w:rPr>
      <w:rFonts w:ascii="Arial" w:eastAsia="Times New Roman" w:hAnsi="Arial" w:cs="Times New Roman"/>
      <w:i/>
      <w:sz w:val="20"/>
      <w:szCs w:val="20"/>
    </w:rPr>
  </w:style>
  <w:style w:type="character" w:customStyle="1" w:styleId="Heading9Char">
    <w:name w:val="Heading 9 Char"/>
    <w:basedOn w:val="DefaultParagraphFont"/>
    <w:link w:val="Heading9"/>
    <w:semiHidden/>
    <w:rsid w:val="00992434"/>
    <w:rPr>
      <w:rFonts w:ascii="Arial" w:eastAsia="Times New Roman" w:hAnsi="Arial" w:cs="Times New Roman"/>
      <w:i/>
      <w:sz w:val="18"/>
      <w:szCs w:val="20"/>
    </w:rPr>
  </w:style>
  <w:style w:type="paragraph" w:styleId="BodyText">
    <w:name w:val="Body Text"/>
    <w:basedOn w:val="Normal"/>
    <w:link w:val="BodyTextChar"/>
    <w:semiHidden/>
    <w:unhideWhenUsed/>
    <w:rsid w:val="00992434"/>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992434"/>
    <w:rPr>
      <w:rFonts w:ascii="Times New Roman" w:eastAsia="Times New Roman" w:hAnsi="Times New Roman" w:cs="Times New Roman"/>
      <w:sz w:val="24"/>
      <w:szCs w:val="20"/>
    </w:rPr>
  </w:style>
  <w:style w:type="paragraph" w:styleId="ListBullet">
    <w:name w:val="List Bullet"/>
    <w:basedOn w:val="Normal"/>
    <w:semiHidden/>
    <w:unhideWhenUsed/>
    <w:rsid w:val="00992434"/>
    <w:pPr>
      <w:numPr>
        <w:numId w:val="2"/>
      </w:numPr>
      <w:spacing w:after="120" w:line="240" w:lineRule="auto"/>
    </w:pPr>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9924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24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82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295</Words>
  <Characters>1684</Characters>
  <Application>Microsoft Office Word</Application>
  <DocSecurity>0</DocSecurity>
  <Lines>14</Lines>
  <Paragraphs>3</Paragraphs>
  <ScaleCrop>false</ScaleCrop>
  <Company>Hewlett-Packard Company</Company>
  <LinksUpToDate>false</LinksUpToDate>
  <CharactersWithSpaces>1976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dc:creator>
  <cp:keywords/>
  <dc:description/>
  <cp:lastModifiedBy>Chris</cp:lastModifiedBy>
  <cp:revision>2</cp:revision>
  <dcterms:created xsi:type="dcterms:W3CDTF">2014-08-15T15:24:00Z</dcterms:created>
  <dcterms:modified xsi:type="dcterms:W3CDTF">2014-08-15T15:25:00Z</dcterms:modified>
</cp:coreProperties>
</file>