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133" w:rsidRDefault="009800BE" w:rsidP="00BD3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Group 1 FL first Mag Springs</w:t>
      </w:r>
    </w:p>
    <w:p w:rsidR="009800BE" w:rsidRDefault="009800BE" w:rsidP="00BD3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Ecofina River Area Washington County</w:t>
      </w:r>
    </w:p>
    <w:p w:rsidR="001D0D21" w:rsidRPr="00F15865" w:rsidRDefault="00254C99" w:rsidP="00BD3133">
      <w:pPr>
        <w:jc w:val="center"/>
        <w:rPr>
          <w:b/>
          <w:u w:val="single"/>
        </w:rPr>
      </w:pPr>
      <w:r w:rsidRPr="00F15865">
        <w:rPr>
          <w:b/>
          <w:u w:val="single"/>
        </w:rPr>
        <w:t>GIS evaluation s</w:t>
      </w:r>
      <w:r w:rsidR="001D0D21" w:rsidRPr="00F15865">
        <w:rPr>
          <w:b/>
          <w:u w:val="single"/>
        </w:rPr>
        <w:t>core =</w:t>
      </w:r>
      <w:r w:rsidR="009800BE">
        <w:rPr>
          <w:b/>
          <w:u w:val="single"/>
        </w:rPr>
        <w:t>2</w:t>
      </w:r>
    </w:p>
    <w:p w:rsidR="001D0D21" w:rsidRDefault="009800BE">
      <w:r>
        <w:t xml:space="preserve">Seven </w:t>
      </w:r>
      <w:r w:rsidR="00BD3133">
        <w:t>P</w:t>
      </w:r>
      <w:r w:rsidR="009A5722">
        <w:t>arcel</w:t>
      </w:r>
      <w:r>
        <w:t>s</w:t>
      </w:r>
      <w:r w:rsidR="00C15966">
        <w:t xml:space="preserve"> </w:t>
      </w:r>
      <w:r>
        <w:t>of</w:t>
      </w:r>
      <w:r w:rsidR="00CC3C46">
        <w:t xml:space="preserve"> undeveloped forest</w:t>
      </w:r>
      <w:r w:rsidR="001C7DBC">
        <w:t xml:space="preserve"> </w:t>
      </w:r>
      <w:r>
        <w:t>along Ecofina Creek.  Consists of Douglas (701706); Douglas (701707</w:t>
      </w:r>
      <w:r w:rsidR="00816825">
        <w:t xml:space="preserve">); </w:t>
      </w:r>
      <w:proofErr w:type="spellStart"/>
      <w:r w:rsidR="00816825">
        <w:t>Enfinger</w:t>
      </w:r>
      <w:proofErr w:type="spellEnd"/>
      <w:r w:rsidR="00816825">
        <w:t xml:space="preserve"> (701890); Gay (702271); Horn (702950); Miles (704232); and </w:t>
      </w:r>
      <w:proofErr w:type="spellStart"/>
      <w:r w:rsidR="00816825">
        <w:t>Munyon</w:t>
      </w:r>
      <w:proofErr w:type="spellEnd"/>
      <w:r w:rsidR="00816825">
        <w:t xml:space="preserve"> (704423).  Scoring listed below is representative of all the parcels</w:t>
      </w:r>
    </w:p>
    <w:tbl>
      <w:tblPr>
        <w:tblW w:w="9100" w:type="dxa"/>
        <w:tblInd w:w="-680" w:type="dxa"/>
        <w:tblLook w:val="04A0" w:firstRow="1" w:lastRow="0" w:firstColumn="1" w:lastColumn="0" w:noHBand="0" w:noVBand="1"/>
      </w:tblPr>
      <w:tblGrid>
        <w:gridCol w:w="6280"/>
        <w:gridCol w:w="1325"/>
        <w:gridCol w:w="1495"/>
      </w:tblGrid>
      <w:tr w:rsidR="007D2CFE" w:rsidRPr="00E46B48" w:rsidTr="006E2200">
        <w:trPr>
          <w:trHeight w:val="300"/>
        </w:trPr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6E2200" w:rsidP="00CC3C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Parcel 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High Profile Springs (In 1,2,3 or &gt; spring sheds)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12, 24, 36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867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Select Agricultural Land Use (0-30%, &gt;30-65%, &gt;65%)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4,8,12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835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Distance to Springs 5 miles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Florida Aquifer Vulnerability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Special Nutrient Impaired WBIDs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Distance to Major Lakes (100, 500, 1000 meters)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8,7,6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 xml:space="preserve">FDEP Springsheds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BMAPs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EA4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Distance to Major Rivers (100, 500, 1000 meters)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 xml:space="preserve">6,5,4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FNAI March 2013 Recommended Surplus Properties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CERP Project Boundaries (Everglades Restoration)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A4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Total Possible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105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BD31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</w:tr>
    </w:tbl>
    <w:p w:rsidR="00F15865" w:rsidRDefault="00F15865" w:rsidP="00F15865"/>
    <w:p w:rsidR="00F15865" w:rsidRPr="00F15865" w:rsidRDefault="00F15865" w:rsidP="00F15865">
      <w:pPr>
        <w:rPr>
          <w:b/>
          <w:u w:val="single"/>
        </w:rPr>
      </w:pPr>
      <w:r w:rsidRPr="00F15865">
        <w:rPr>
          <w:b/>
          <w:u w:val="single"/>
        </w:rPr>
        <w:t>Overall BMAP Evaluation Score=</w:t>
      </w:r>
      <w:r w:rsidR="009A5722">
        <w:rPr>
          <w:b/>
          <w:u w:val="single"/>
        </w:rPr>
        <w:t xml:space="preserve"> </w:t>
      </w:r>
      <w:r w:rsidR="00816825">
        <w:rPr>
          <w:b/>
          <w:u w:val="single"/>
        </w:rPr>
        <w:t>2</w:t>
      </w:r>
    </w:p>
    <w:p w:rsidR="00F15865" w:rsidRDefault="009800BE" w:rsidP="007D2CFE">
      <w:pPr>
        <w:pStyle w:val="ListParagraph"/>
        <w:numPr>
          <w:ilvl w:val="0"/>
          <w:numId w:val="1"/>
        </w:numPr>
      </w:pPr>
      <w:r>
        <w:t>Not i</w:t>
      </w:r>
      <w:r w:rsidR="00F1525E">
        <w:t xml:space="preserve">n </w:t>
      </w:r>
      <w:r>
        <w:t>a</w:t>
      </w:r>
      <w:r w:rsidR="00FD4377">
        <w:t xml:space="preserve"> </w:t>
      </w:r>
      <w:r w:rsidR="007D2CFE">
        <w:t>BMAP area</w:t>
      </w:r>
      <w:r w:rsidR="002D2CE1">
        <w:t xml:space="preserve"> and </w:t>
      </w:r>
      <w:r>
        <w:t>in</w:t>
      </w:r>
      <w:r w:rsidR="001C7DBC">
        <w:t xml:space="preserve"> </w:t>
      </w:r>
      <w:r w:rsidR="002D2CE1">
        <w:t>springshed.</w:t>
      </w:r>
    </w:p>
    <w:p w:rsidR="00C15966" w:rsidRDefault="00816825" w:rsidP="007D2CFE">
      <w:pPr>
        <w:pStyle w:val="ListParagraph"/>
        <w:numPr>
          <w:ilvl w:val="0"/>
          <w:numId w:val="1"/>
        </w:numPr>
      </w:pPr>
      <w:r>
        <w:t xml:space="preserve">Surrounded by Ecofina Creek water management </w:t>
      </w:r>
      <w:proofErr w:type="spellStart"/>
      <w:r>
        <w:t>area</w:t>
      </w:r>
      <w:r w:rsidR="00C15966">
        <w:t>Adjacent</w:t>
      </w:r>
      <w:proofErr w:type="spellEnd"/>
      <w:r w:rsidR="00C15966">
        <w:t xml:space="preserve"> to state park</w:t>
      </w:r>
    </w:p>
    <w:p w:rsidR="001C7DBC" w:rsidRDefault="001C7DBC" w:rsidP="007D2CFE">
      <w:pPr>
        <w:pStyle w:val="ListParagraph"/>
        <w:numPr>
          <w:ilvl w:val="0"/>
          <w:numId w:val="1"/>
        </w:numPr>
      </w:pPr>
      <w:r>
        <w:t xml:space="preserve">Undeveloped forested land </w:t>
      </w:r>
      <w:r w:rsidR="00E97726">
        <w:t>with potential for BMP documentation if conservation easement</w:t>
      </w:r>
    </w:p>
    <w:p w:rsidR="00F15865" w:rsidRDefault="00FD4377" w:rsidP="007D2CFE">
      <w:pPr>
        <w:pStyle w:val="ListParagraph"/>
        <w:numPr>
          <w:ilvl w:val="0"/>
          <w:numId w:val="1"/>
        </w:numPr>
      </w:pPr>
      <w:r>
        <w:t>Pot</w:t>
      </w:r>
      <w:r w:rsidR="009A5722">
        <w:t xml:space="preserve">ential buffer for </w:t>
      </w:r>
      <w:r w:rsidR="00816825">
        <w:t>Ecofina</w:t>
      </w:r>
      <w:r w:rsidR="00CC3C46">
        <w:t xml:space="preserve"> River</w:t>
      </w:r>
      <w:r w:rsidR="00816825">
        <w:t>/Creek</w:t>
      </w:r>
      <w:r w:rsidR="002D2CE1">
        <w:t>.</w:t>
      </w:r>
    </w:p>
    <w:p w:rsidR="00F15865" w:rsidRDefault="00816825" w:rsidP="007D2CFE">
      <w:pPr>
        <w:pStyle w:val="ListParagraph"/>
        <w:numPr>
          <w:ilvl w:val="0"/>
          <w:numId w:val="1"/>
        </w:numPr>
      </w:pPr>
      <w:r>
        <w:t>Medium</w:t>
      </w:r>
      <w:r w:rsidR="007D2CFE">
        <w:t xml:space="preserve"> water quality </w:t>
      </w:r>
      <w:r w:rsidR="00AA7DA1">
        <w:t>protection.</w:t>
      </w:r>
      <w:r w:rsidR="00757F35">
        <w:t xml:space="preserve">  </w:t>
      </w:r>
    </w:p>
    <w:p w:rsidR="001D0D21" w:rsidRPr="00C0072B" w:rsidRDefault="00F15865" w:rsidP="00F15865">
      <w:pPr>
        <w:rPr>
          <w:b/>
          <w:u w:val="single"/>
        </w:rPr>
      </w:pPr>
      <w:r w:rsidRPr="00C0072B">
        <w:rPr>
          <w:b/>
          <w:u w:val="single"/>
        </w:rPr>
        <w:t>F</w:t>
      </w:r>
      <w:r w:rsidR="007D2CFE">
        <w:rPr>
          <w:b/>
          <w:u w:val="single"/>
        </w:rPr>
        <w:t xml:space="preserve">INAL DEAR SCORE = </w:t>
      </w:r>
      <w:r w:rsidR="00816825">
        <w:rPr>
          <w:b/>
          <w:u w:val="single"/>
        </w:rPr>
        <w:t>2</w:t>
      </w:r>
      <w:bookmarkStart w:id="0" w:name="_GoBack"/>
      <w:bookmarkEnd w:id="0"/>
    </w:p>
    <w:sectPr w:rsidR="001D0D21" w:rsidRPr="00C0072B" w:rsidSect="00E71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B61FB"/>
    <w:multiLevelType w:val="hybridMultilevel"/>
    <w:tmpl w:val="4A8E9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21"/>
    <w:rsid w:val="00061F4E"/>
    <w:rsid w:val="0014491E"/>
    <w:rsid w:val="00150225"/>
    <w:rsid w:val="001C7DBC"/>
    <w:rsid w:val="001D0D21"/>
    <w:rsid w:val="00254C99"/>
    <w:rsid w:val="002D2CE1"/>
    <w:rsid w:val="002D7EA2"/>
    <w:rsid w:val="003C05EB"/>
    <w:rsid w:val="003C38F7"/>
    <w:rsid w:val="00592035"/>
    <w:rsid w:val="006576D9"/>
    <w:rsid w:val="006E2200"/>
    <w:rsid w:val="00714B1D"/>
    <w:rsid w:val="00736217"/>
    <w:rsid w:val="00757F35"/>
    <w:rsid w:val="007D2CFE"/>
    <w:rsid w:val="00816825"/>
    <w:rsid w:val="008352AC"/>
    <w:rsid w:val="00867EB8"/>
    <w:rsid w:val="00887082"/>
    <w:rsid w:val="009800BE"/>
    <w:rsid w:val="009A5722"/>
    <w:rsid w:val="00A5694C"/>
    <w:rsid w:val="00AA7DA1"/>
    <w:rsid w:val="00AC7D59"/>
    <w:rsid w:val="00B768D5"/>
    <w:rsid w:val="00BA34A6"/>
    <w:rsid w:val="00BD3133"/>
    <w:rsid w:val="00C0072B"/>
    <w:rsid w:val="00C15966"/>
    <w:rsid w:val="00C23310"/>
    <w:rsid w:val="00C26CB1"/>
    <w:rsid w:val="00C337A0"/>
    <w:rsid w:val="00C53416"/>
    <w:rsid w:val="00CC3C46"/>
    <w:rsid w:val="00D2566B"/>
    <w:rsid w:val="00E04721"/>
    <w:rsid w:val="00E46B48"/>
    <w:rsid w:val="00E711D3"/>
    <w:rsid w:val="00E97726"/>
    <w:rsid w:val="00EA4FE0"/>
    <w:rsid w:val="00F07A38"/>
    <w:rsid w:val="00F1525E"/>
    <w:rsid w:val="00F15865"/>
    <w:rsid w:val="00F867EA"/>
    <w:rsid w:val="00FA0F0D"/>
    <w:rsid w:val="00FD4377"/>
    <w:rsid w:val="00FE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875E57-B200-42D8-B6B6-140E24F1A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7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2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Hansen, Terry</cp:lastModifiedBy>
  <cp:revision>2</cp:revision>
  <cp:lastPrinted>2013-11-26T18:59:00Z</cp:lastPrinted>
  <dcterms:created xsi:type="dcterms:W3CDTF">2014-06-17T16:12:00Z</dcterms:created>
  <dcterms:modified xsi:type="dcterms:W3CDTF">2014-06-17T16:12:00Z</dcterms:modified>
</cp:coreProperties>
</file>