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86" w:rsidRPr="00AC4CED" w:rsidRDefault="00691386" w:rsidP="00AC4CED">
      <w:pPr>
        <w:jc w:val="center"/>
        <w:rPr>
          <w:b/>
        </w:rPr>
      </w:pPr>
      <w:r w:rsidRPr="00AC4CED">
        <w:rPr>
          <w:b/>
        </w:rPr>
        <w:t>Winter Haven Chain of Lakes &amp; Peace Creek Watershed Discussion 27JAN12</w:t>
      </w:r>
    </w:p>
    <w:p w:rsidR="00691386" w:rsidRDefault="00691386">
      <w:r>
        <w:t xml:space="preserve">Discussion with Mike Britt (City of Winter Haven) on how to </w:t>
      </w:r>
      <w:r w:rsidR="004A5EBF">
        <w:t>proceed</w:t>
      </w:r>
      <w:r>
        <w:t xml:space="preserve"> with the Chain of Lakes (COL) area TMDL implementation and also to address the </w:t>
      </w:r>
      <w:r w:rsidR="004A5EBF">
        <w:t xml:space="preserve">Peace River </w:t>
      </w:r>
      <w:r w:rsidR="00BA549A">
        <w:t xml:space="preserve">hydrologic restoration </w:t>
      </w:r>
      <w:r>
        <w:t>area</w:t>
      </w:r>
      <w:r w:rsidR="00BA549A">
        <w:t>s</w:t>
      </w:r>
      <w:r>
        <w:t xml:space="preserve"> identified in the Winter Haven Sustainability Water Resource Management Plan on Figure 13</w:t>
      </w:r>
      <w:r w:rsidR="00BA549A">
        <w:t xml:space="preserve"> (attached)</w:t>
      </w:r>
      <w:r>
        <w:t>.</w:t>
      </w:r>
    </w:p>
    <w:p w:rsidR="00BA549A" w:rsidRDefault="00BA549A">
      <w:r>
        <w:t>BACKGROUND</w:t>
      </w:r>
      <w:r w:rsidR="007D482C">
        <w:t xml:space="preserve"> </w:t>
      </w:r>
    </w:p>
    <w:p w:rsidR="00691386" w:rsidRDefault="00BA549A">
      <w:r>
        <w:t>The Southern COL has eight existing FDEP TMDLs and Northern COL has two EPA TMDLs all will need to be accounted for in the MS4 Phase I Prioritization Plan due in March 2012.  Additionally, six of the Northern COL and the WBIDs where hydrologic restoration is proposed are impaired waterbodies.</w:t>
      </w:r>
    </w:p>
    <w:p w:rsidR="00BA549A" w:rsidRDefault="00BA549A">
      <w:r>
        <w:t>POSSIBLE SOLUTION</w:t>
      </w:r>
    </w:p>
    <w:p w:rsidR="00BA549A" w:rsidRDefault="00BA549A">
      <w:r>
        <w:t>Designate a BMAP area that includes the North and South COL and the</w:t>
      </w:r>
      <w:r w:rsidR="004A5EBF">
        <w:t xml:space="preserve"> Peace River</w:t>
      </w:r>
      <w:r>
        <w:t xml:space="preserve"> hydrologic restoration area.  This will allow a watershed approach to restore water quality in a</w:t>
      </w:r>
      <w:r w:rsidR="004A5EBF">
        <w:t xml:space="preserve"> logical manner and increase water quantity to the Peace River.  Placing all the existing TMDLs, FDEP and EPA, in a BMAP will allow Winter Haven to develop a MS4 priority plan and implement water quality projects where they are most beneficial to the watershed.</w:t>
      </w:r>
    </w:p>
    <w:p w:rsidR="004A5EBF" w:rsidRDefault="004A5EBF">
      <w:r>
        <w:t>NEEDS</w:t>
      </w:r>
    </w:p>
    <w:p w:rsidR="004A5EBF" w:rsidRDefault="004A5EBF" w:rsidP="004A5EBF">
      <w:pPr>
        <w:pStyle w:val="ListParagraph"/>
        <w:numPr>
          <w:ilvl w:val="0"/>
          <w:numId w:val="1"/>
        </w:numPr>
      </w:pPr>
      <w:r>
        <w:t>Agreement with SWFWMD and FDEP on water quantity issues.</w:t>
      </w:r>
    </w:p>
    <w:p w:rsidR="004A5EBF" w:rsidRDefault="004A5EBF" w:rsidP="004A5EBF">
      <w:pPr>
        <w:pStyle w:val="ListParagraph"/>
        <w:numPr>
          <w:ilvl w:val="0"/>
          <w:numId w:val="1"/>
        </w:numPr>
      </w:pPr>
      <w:r>
        <w:t>Consensus among Polk County MS4 co-permittees on the plan.</w:t>
      </w:r>
    </w:p>
    <w:p w:rsidR="00AC4CED" w:rsidRDefault="00AC4CED" w:rsidP="004A5EBF">
      <w:pPr>
        <w:pStyle w:val="ListParagraph"/>
        <w:numPr>
          <w:ilvl w:val="0"/>
          <w:numId w:val="1"/>
        </w:numPr>
      </w:pPr>
      <w:r>
        <w:t>Consensus that a BMAP Area is the vehicle to utilize.</w:t>
      </w:r>
    </w:p>
    <w:p w:rsidR="004A5EBF" w:rsidRDefault="00AC4CED" w:rsidP="004A5EBF">
      <w:r>
        <w:t>MOVING FORWARD</w:t>
      </w:r>
    </w:p>
    <w:p w:rsidR="004A5EBF" w:rsidRDefault="004A5EBF" w:rsidP="004A5EBF">
      <w:r>
        <w:t xml:space="preserve">A meeting bringing together FDEP, SWFMD, and local stakeholders to explain the process </w:t>
      </w:r>
      <w:r w:rsidR="00AC4CED">
        <w:t>should</w:t>
      </w:r>
      <w:r>
        <w:t xml:space="preserve"> be held.  FDEP can lead the meeting and explain the BMAP process </w:t>
      </w:r>
      <w:r w:rsidR="00AC4CED">
        <w:t xml:space="preserve">and how it </w:t>
      </w:r>
      <w:r>
        <w:t xml:space="preserve">will allow the local stakeholders to achieve water quality improvements in a logical manner.  SWFWMD will need to discuss water quantity concerns (MFLs, hydrology).  The </w:t>
      </w:r>
      <w:r w:rsidR="00AC4CED">
        <w:t xml:space="preserve">message to be delivered is that FDEP is empowering the </w:t>
      </w:r>
      <w:r>
        <w:t xml:space="preserve">stakeholders </w:t>
      </w:r>
      <w:r w:rsidR="00AC4CED">
        <w:t>to work together</w:t>
      </w:r>
      <w:r>
        <w:t xml:space="preserve"> to improve the Peace River Watershed</w:t>
      </w:r>
      <w:r w:rsidR="00AC4CED">
        <w:t>.</w:t>
      </w:r>
    </w:p>
    <w:p w:rsidR="004A5EBF" w:rsidRDefault="004A5EBF" w:rsidP="004A5EBF">
      <w:pPr>
        <w:pStyle w:val="ListParagraph"/>
      </w:pPr>
    </w:p>
    <w:sectPr w:rsidR="004A5EBF" w:rsidSect="00222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5234"/>
    <w:multiLevelType w:val="hybridMultilevel"/>
    <w:tmpl w:val="A8789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691386"/>
    <w:rsid w:val="00222CFD"/>
    <w:rsid w:val="004A5EBF"/>
    <w:rsid w:val="006576D9"/>
    <w:rsid w:val="00691386"/>
    <w:rsid w:val="007D482C"/>
    <w:rsid w:val="00AC4CED"/>
    <w:rsid w:val="00BA549A"/>
    <w:rsid w:val="00D2566B"/>
    <w:rsid w:val="00DF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2012-01-27T17:27:00Z</dcterms:created>
  <dcterms:modified xsi:type="dcterms:W3CDTF">2012-01-27T18:23:00Z</dcterms:modified>
</cp:coreProperties>
</file>