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68080F" w14:textId="1ED95ED9" w:rsidR="00E813B2" w:rsidRPr="00FD1E02" w:rsidRDefault="00247BA4">
      <w:pPr>
        <w:suppressAutoHyphens/>
        <w:jc w:val="both"/>
        <w:rPr>
          <w:rFonts w:ascii="Times New Roman" w:hAnsi="Times New Roman"/>
          <w:spacing w:val="-3"/>
          <w:sz w:val="20"/>
        </w:rPr>
      </w:pPr>
      <w:r>
        <w:rPr>
          <w:rFonts w:ascii="Times New Roman" w:hAnsi="Times New Roman"/>
          <w:spacing w:val="-3"/>
          <w:sz w:val="20"/>
        </w:rPr>
        <w:t xml:space="preserve"> </w:t>
      </w:r>
    </w:p>
    <w:p w14:paraId="3209DDB3" w14:textId="02AE2A17" w:rsidR="00E813B2" w:rsidRPr="00285F72" w:rsidRDefault="00E813B2" w:rsidP="00617A71">
      <w:pPr>
        <w:pStyle w:val="Title"/>
        <w:rPr>
          <w:rFonts w:ascii="Arial" w:hAnsi="Arial" w:cs="Arial"/>
          <w:b w:val="0"/>
          <w:sz w:val="28"/>
          <w:szCs w:val="28"/>
        </w:rPr>
      </w:pPr>
      <w:r w:rsidRPr="00285F72">
        <w:rPr>
          <w:rFonts w:ascii="Arial" w:hAnsi="Arial" w:cs="Arial"/>
          <w:b w:val="0"/>
          <w:sz w:val="28"/>
          <w:szCs w:val="28"/>
        </w:rPr>
        <w:t>FLORIDA DEPARTMENT OF ENVIRONMENTAL PROTECTION</w:t>
      </w:r>
    </w:p>
    <w:p w14:paraId="3F8AE2FC" w14:textId="77777777" w:rsidR="00E813B2" w:rsidRPr="00285F72" w:rsidRDefault="00E813B2" w:rsidP="00617A71">
      <w:pPr>
        <w:tabs>
          <w:tab w:val="left" w:pos="-720"/>
        </w:tabs>
        <w:suppressAutoHyphens/>
        <w:jc w:val="center"/>
        <w:rPr>
          <w:rFonts w:ascii="Arial" w:hAnsi="Arial" w:cs="Arial"/>
          <w:b/>
          <w:spacing w:val="-3"/>
          <w:sz w:val="20"/>
          <w:u w:val="single"/>
        </w:rPr>
      </w:pPr>
    </w:p>
    <w:p w14:paraId="4E32C64C" w14:textId="52F08C82" w:rsidR="00E813B2" w:rsidRPr="00285F72" w:rsidRDefault="00E813B2" w:rsidP="00617A71">
      <w:pPr>
        <w:pStyle w:val="Subtitle"/>
        <w:rPr>
          <w:rFonts w:ascii="Arial" w:hAnsi="Arial" w:cs="Arial"/>
          <w:b/>
          <w:sz w:val="32"/>
          <w:szCs w:val="32"/>
        </w:rPr>
      </w:pPr>
      <w:r w:rsidRPr="00285F72">
        <w:rPr>
          <w:rFonts w:ascii="Arial" w:hAnsi="Arial" w:cs="Arial"/>
          <w:b/>
          <w:sz w:val="32"/>
          <w:szCs w:val="32"/>
        </w:rPr>
        <w:t>DETERMINATION OF PETROLEUM</w:t>
      </w:r>
      <w:r w:rsidR="00285F72">
        <w:rPr>
          <w:rFonts w:ascii="Arial" w:hAnsi="Arial" w:cs="Arial"/>
          <w:b/>
          <w:sz w:val="32"/>
          <w:szCs w:val="32"/>
        </w:rPr>
        <w:t>-</w:t>
      </w:r>
      <w:r w:rsidRPr="00285F72">
        <w:rPr>
          <w:rFonts w:ascii="Arial" w:hAnsi="Arial" w:cs="Arial"/>
          <w:b/>
          <w:sz w:val="32"/>
          <w:szCs w:val="32"/>
        </w:rPr>
        <w:t>RANGE ORGANICS</w:t>
      </w:r>
    </w:p>
    <w:p w14:paraId="486FDA55" w14:textId="6B501A3C" w:rsidR="00285F72" w:rsidRPr="00285F72" w:rsidRDefault="00E813B2" w:rsidP="00617A71">
      <w:pPr>
        <w:pStyle w:val="Subtitle"/>
        <w:rPr>
          <w:rFonts w:ascii="Arial" w:hAnsi="Arial" w:cs="Arial"/>
        </w:rPr>
      </w:pPr>
      <w:r w:rsidRPr="00285F72">
        <w:rPr>
          <w:rFonts w:ascii="Arial" w:hAnsi="Arial" w:cs="Arial"/>
        </w:rPr>
        <w:t>Method FL-PRO</w:t>
      </w:r>
    </w:p>
    <w:p w14:paraId="4F0D75F0" w14:textId="6C9B5DEA" w:rsidR="00285F72" w:rsidRPr="00285F72" w:rsidRDefault="006A76A5" w:rsidP="00617A71">
      <w:pPr>
        <w:pStyle w:val="Subtitle"/>
        <w:rPr>
          <w:rFonts w:ascii="Arial" w:hAnsi="Arial" w:cs="Arial"/>
          <w:sz w:val="22"/>
          <w:szCs w:val="22"/>
        </w:rPr>
      </w:pPr>
      <w:r>
        <w:rPr>
          <w:rFonts w:ascii="Arial" w:hAnsi="Arial" w:cs="Arial"/>
          <w:sz w:val="22"/>
          <w:szCs w:val="22"/>
        </w:rPr>
        <w:t>2018</w:t>
      </w:r>
    </w:p>
    <w:p w14:paraId="27A3F0D9" w14:textId="77777777" w:rsidR="00E813B2" w:rsidRPr="00285F72" w:rsidRDefault="00E813B2">
      <w:pPr>
        <w:tabs>
          <w:tab w:val="left" w:pos="-720"/>
        </w:tabs>
        <w:suppressAutoHyphens/>
        <w:jc w:val="both"/>
        <w:rPr>
          <w:rFonts w:ascii="Arial" w:hAnsi="Arial" w:cs="Arial"/>
          <w:spacing w:val="-3"/>
          <w:sz w:val="22"/>
          <w:szCs w:val="22"/>
        </w:rPr>
      </w:pPr>
    </w:p>
    <w:p w14:paraId="575B80E2" w14:textId="77777777" w:rsidR="00E813B2" w:rsidRPr="00A13187" w:rsidRDefault="00E813B2">
      <w:pPr>
        <w:tabs>
          <w:tab w:val="left" w:pos="-720"/>
        </w:tabs>
        <w:suppressAutoHyphens/>
        <w:jc w:val="both"/>
        <w:rPr>
          <w:rFonts w:ascii="Times New Roman" w:hAnsi="Times New Roman"/>
          <w:spacing w:val="-3"/>
          <w:sz w:val="20"/>
        </w:rPr>
      </w:pPr>
    </w:p>
    <w:p w14:paraId="7360DB3D" w14:textId="4DD12F94" w:rsidR="00F048CC" w:rsidRPr="0048066C" w:rsidRDefault="00F048CC" w:rsidP="00465A91">
      <w:pPr>
        <w:pStyle w:val="Heading1"/>
        <w:numPr>
          <w:ilvl w:val="0"/>
          <w:numId w:val="3"/>
        </w:numPr>
        <w:spacing w:before="0" w:after="0"/>
        <w:ind w:left="0"/>
        <w:contextualSpacing/>
        <w:rPr>
          <w:rFonts w:ascii="Arial" w:hAnsi="Arial" w:cs="Arial"/>
          <w:sz w:val="22"/>
          <w:szCs w:val="22"/>
        </w:rPr>
      </w:pPr>
      <w:r w:rsidRPr="0048066C">
        <w:rPr>
          <w:rFonts w:ascii="Arial" w:hAnsi="Arial" w:cs="Arial"/>
          <w:sz w:val="22"/>
          <w:szCs w:val="22"/>
        </w:rPr>
        <w:t>Introduction</w:t>
      </w:r>
    </w:p>
    <w:p w14:paraId="6A50859D" w14:textId="477684C6" w:rsidR="00325836" w:rsidRPr="0048066C" w:rsidRDefault="00325836" w:rsidP="00465A91">
      <w:pPr>
        <w:autoSpaceDE w:val="0"/>
        <w:autoSpaceDN w:val="0"/>
        <w:adjustRightInd w:val="0"/>
        <w:contextualSpacing/>
        <w:rPr>
          <w:rFonts w:ascii="Arial" w:hAnsi="Arial" w:cs="Arial"/>
          <w:sz w:val="22"/>
          <w:szCs w:val="22"/>
        </w:rPr>
      </w:pPr>
      <w:r w:rsidRPr="0048066C">
        <w:rPr>
          <w:rFonts w:ascii="Arial" w:hAnsi="Arial" w:cs="Arial"/>
          <w:sz w:val="22"/>
          <w:szCs w:val="22"/>
        </w:rPr>
        <w:t xml:space="preserve">Method FL-PRO provides </w:t>
      </w:r>
      <w:r w:rsidR="00550234" w:rsidRPr="0048066C">
        <w:rPr>
          <w:rFonts w:ascii="Arial" w:hAnsi="Arial" w:cs="Arial"/>
          <w:spacing w:val="-3"/>
          <w:sz w:val="22"/>
          <w:szCs w:val="22"/>
        </w:rPr>
        <w:t>a method-defined measurement</w:t>
      </w:r>
      <w:r w:rsidRPr="0048066C">
        <w:rPr>
          <w:rFonts w:ascii="Arial" w:hAnsi="Arial" w:cs="Arial"/>
          <w:spacing w:val="-3"/>
          <w:sz w:val="22"/>
          <w:szCs w:val="22"/>
        </w:rPr>
        <w:t xml:space="preserve"> of petroleum concentration in environmental and waste samples in the C</w:t>
      </w:r>
      <w:r w:rsidRPr="0048066C">
        <w:rPr>
          <w:rFonts w:ascii="Arial" w:hAnsi="Arial" w:cs="Arial"/>
          <w:spacing w:val="-3"/>
          <w:sz w:val="22"/>
          <w:szCs w:val="22"/>
          <w:vertAlign w:val="subscript"/>
        </w:rPr>
        <w:t>8</w:t>
      </w:r>
      <w:r w:rsidRPr="0048066C">
        <w:rPr>
          <w:rFonts w:ascii="Arial" w:hAnsi="Arial" w:cs="Arial"/>
          <w:spacing w:val="-3"/>
          <w:sz w:val="22"/>
          <w:szCs w:val="22"/>
        </w:rPr>
        <w:t xml:space="preserve"> – C</w:t>
      </w:r>
      <w:r w:rsidRPr="0048066C">
        <w:rPr>
          <w:rFonts w:ascii="Arial" w:hAnsi="Arial" w:cs="Arial"/>
          <w:spacing w:val="-3"/>
          <w:sz w:val="22"/>
          <w:szCs w:val="22"/>
          <w:vertAlign w:val="subscript"/>
        </w:rPr>
        <w:t>40</w:t>
      </w:r>
      <w:r w:rsidRPr="0048066C">
        <w:rPr>
          <w:rFonts w:ascii="Arial" w:hAnsi="Arial" w:cs="Arial"/>
          <w:spacing w:val="-3"/>
          <w:sz w:val="22"/>
          <w:szCs w:val="22"/>
        </w:rPr>
        <w:t xml:space="preserve"> hydrocarbon range (diesel through motor oils). </w:t>
      </w:r>
      <w:r w:rsidR="00E03067" w:rsidRPr="0048066C">
        <w:rPr>
          <w:rFonts w:ascii="Arial" w:hAnsi="Arial" w:cs="Arial"/>
          <w:spacing w:val="-3"/>
          <w:sz w:val="22"/>
          <w:szCs w:val="22"/>
        </w:rPr>
        <w:t>A</w:t>
      </w:r>
      <w:r w:rsidR="00E03067" w:rsidRPr="0048066C">
        <w:rPr>
          <w:rFonts w:ascii="Arial" w:hAnsi="Arial" w:cs="Arial"/>
          <w:sz w:val="22"/>
          <w:szCs w:val="22"/>
        </w:rPr>
        <w:t xml:space="preserve">nalysts must be experienced in the use of a gas chromatograph and skilled in the interpretation of gas chromatograms of petroleum hydrocarbons. </w:t>
      </w:r>
      <w:r w:rsidR="005A3245" w:rsidRPr="0048066C">
        <w:rPr>
          <w:rFonts w:ascii="Arial" w:hAnsi="Arial" w:cs="Arial"/>
          <w:sz w:val="22"/>
          <w:szCs w:val="22"/>
        </w:rPr>
        <w:t>All regulatory requirements for demonstration of analytical capability must be met before using FL-PRO to report sample analysis data required by the rules of the Florida Department of Environmental Protection</w:t>
      </w:r>
      <w:r w:rsidR="00773820" w:rsidRPr="0048066C">
        <w:rPr>
          <w:rFonts w:ascii="Arial" w:hAnsi="Arial" w:cs="Arial"/>
          <w:sz w:val="22"/>
          <w:szCs w:val="22"/>
        </w:rPr>
        <w:t xml:space="preserve"> (DEP)</w:t>
      </w:r>
      <w:r w:rsidR="005A3245" w:rsidRPr="0048066C">
        <w:rPr>
          <w:rFonts w:ascii="Arial" w:hAnsi="Arial" w:cs="Arial"/>
          <w:sz w:val="22"/>
          <w:szCs w:val="22"/>
        </w:rPr>
        <w:t>.</w:t>
      </w:r>
      <w:r w:rsidR="003A7B91" w:rsidRPr="0048066C">
        <w:rPr>
          <w:rFonts w:ascii="Arial" w:hAnsi="Arial" w:cs="Arial"/>
          <w:spacing w:val="-3"/>
          <w:sz w:val="22"/>
          <w:szCs w:val="22"/>
        </w:rPr>
        <w:t xml:space="preserve"> </w:t>
      </w:r>
    </w:p>
    <w:p w14:paraId="5508CDEF" w14:textId="77777777" w:rsidR="00F048CC" w:rsidRPr="0048066C" w:rsidRDefault="00F048CC" w:rsidP="00465A91">
      <w:pPr>
        <w:contextualSpacing/>
        <w:rPr>
          <w:rFonts w:ascii="Arial" w:hAnsi="Arial" w:cs="Arial"/>
          <w:sz w:val="22"/>
          <w:szCs w:val="22"/>
        </w:rPr>
      </w:pPr>
    </w:p>
    <w:p w14:paraId="1BF6F6FA" w14:textId="5E8DDEB8" w:rsidR="00A13187" w:rsidRPr="0048066C" w:rsidRDefault="00E813B2" w:rsidP="00465A91">
      <w:pPr>
        <w:pStyle w:val="Heading1"/>
        <w:numPr>
          <w:ilvl w:val="0"/>
          <w:numId w:val="3"/>
        </w:numPr>
        <w:spacing w:before="0" w:after="0"/>
        <w:ind w:left="0"/>
        <w:contextualSpacing/>
        <w:rPr>
          <w:rFonts w:ascii="Arial" w:hAnsi="Arial" w:cs="Arial"/>
          <w:sz w:val="22"/>
          <w:szCs w:val="22"/>
        </w:rPr>
      </w:pPr>
      <w:r w:rsidRPr="0048066C">
        <w:rPr>
          <w:rFonts w:ascii="Arial" w:hAnsi="Arial" w:cs="Arial"/>
          <w:sz w:val="22"/>
          <w:szCs w:val="22"/>
        </w:rPr>
        <w:t>Scope and Application</w:t>
      </w:r>
    </w:p>
    <w:p w14:paraId="1B3EC645" w14:textId="742C8235" w:rsidR="00550234" w:rsidRPr="0048066C" w:rsidRDefault="003A7B91" w:rsidP="00465A91">
      <w:pPr>
        <w:contextualSpacing/>
        <w:rPr>
          <w:rFonts w:ascii="Arial" w:hAnsi="Arial" w:cs="Arial"/>
          <w:sz w:val="22"/>
          <w:szCs w:val="22"/>
        </w:rPr>
      </w:pPr>
      <w:r w:rsidRPr="0048066C">
        <w:rPr>
          <w:rFonts w:ascii="Arial" w:hAnsi="Arial" w:cs="Arial"/>
          <w:spacing w:val="-3"/>
          <w:sz w:val="22"/>
          <w:szCs w:val="22"/>
        </w:rPr>
        <w:t xml:space="preserve">This </w:t>
      </w:r>
      <w:r w:rsidR="001E1469" w:rsidRPr="0048066C">
        <w:rPr>
          <w:rFonts w:ascii="Arial" w:hAnsi="Arial" w:cs="Arial"/>
          <w:spacing w:val="-3"/>
          <w:sz w:val="22"/>
          <w:szCs w:val="22"/>
        </w:rPr>
        <w:t xml:space="preserve">method </w:t>
      </w:r>
      <w:r w:rsidRPr="0048066C">
        <w:rPr>
          <w:rFonts w:ascii="Arial" w:hAnsi="Arial" w:cs="Arial"/>
          <w:spacing w:val="-3"/>
          <w:sz w:val="22"/>
          <w:szCs w:val="22"/>
        </w:rPr>
        <w:t xml:space="preserve">may not be used as an indication of gasoline contamination for purposes of demonstrating compliance with DEP rules. </w:t>
      </w:r>
      <w:r w:rsidR="00550234" w:rsidRPr="0048066C">
        <w:rPr>
          <w:rFonts w:ascii="Arial" w:hAnsi="Arial" w:cs="Arial"/>
          <w:sz w:val="22"/>
          <w:szCs w:val="22"/>
        </w:rPr>
        <w:t>Method FL-PRO may be used to achieve the following measurement objectives.</w:t>
      </w:r>
    </w:p>
    <w:p w14:paraId="529A0A2B" w14:textId="77777777" w:rsidR="005E2FE8" w:rsidRPr="0048066C" w:rsidRDefault="005E2FE8" w:rsidP="00465A91">
      <w:pPr>
        <w:contextualSpacing/>
        <w:rPr>
          <w:rFonts w:ascii="Arial" w:hAnsi="Arial" w:cs="Arial"/>
          <w:sz w:val="22"/>
          <w:szCs w:val="22"/>
        </w:rPr>
      </w:pPr>
    </w:p>
    <w:p w14:paraId="2E79B39A" w14:textId="32049700" w:rsidR="005E2FE8" w:rsidRPr="0048066C" w:rsidRDefault="00A7794F" w:rsidP="00465A91">
      <w:pPr>
        <w:contextualSpacing/>
        <w:rPr>
          <w:rFonts w:ascii="Arial" w:hAnsi="Arial" w:cs="Arial"/>
          <w:sz w:val="22"/>
          <w:szCs w:val="22"/>
          <w:u w:val="single"/>
        </w:rPr>
      </w:pPr>
      <w:r w:rsidRPr="0048066C">
        <w:rPr>
          <w:rFonts w:ascii="Arial" w:hAnsi="Arial" w:cs="Arial"/>
          <w:sz w:val="22"/>
          <w:szCs w:val="22"/>
        </w:rPr>
        <w:t>2</w:t>
      </w:r>
      <w:r w:rsidR="00752FF2" w:rsidRPr="0048066C">
        <w:rPr>
          <w:rFonts w:ascii="Arial" w:hAnsi="Arial" w:cs="Arial"/>
          <w:sz w:val="22"/>
          <w:szCs w:val="22"/>
        </w:rPr>
        <w:t>.1</w:t>
      </w:r>
      <w:r w:rsidR="00550234" w:rsidRPr="0048066C">
        <w:rPr>
          <w:rFonts w:ascii="Arial" w:hAnsi="Arial" w:cs="Arial"/>
          <w:sz w:val="22"/>
          <w:szCs w:val="22"/>
        </w:rPr>
        <w:t xml:space="preserve"> </w:t>
      </w:r>
      <w:r w:rsidR="005E2FE8" w:rsidRPr="0048066C">
        <w:rPr>
          <w:rFonts w:ascii="Arial" w:hAnsi="Arial" w:cs="Arial"/>
          <w:sz w:val="22"/>
          <w:szCs w:val="22"/>
          <w:u w:val="single"/>
        </w:rPr>
        <w:t>Sample Matrices</w:t>
      </w:r>
    </w:p>
    <w:p w14:paraId="619C34B1" w14:textId="60AE4E4E" w:rsidR="00752FF2" w:rsidRPr="0048066C" w:rsidRDefault="00A7794F" w:rsidP="00465A91">
      <w:pPr>
        <w:contextualSpacing/>
        <w:rPr>
          <w:rFonts w:ascii="Arial" w:hAnsi="Arial" w:cs="Arial"/>
          <w:sz w:val="22"/>
          <w:szCs w:val="22"/>
        </w:rPr>
      </w:pPr>
      <w:r w:rsidRPr="0048066C">
        <w:rPr>
          <w:rFonts w:ascii="Arial" w:hAnsi="Arial" w:cs="Arial"/>
          <w:sz w:val="22"/>
          <w:szCs w:val="22"/>
        </w:rPr>
        <w:t>Method FL-PRO may be used to extract an</w:t>
      </w:r>
      <w:r w:rsidR="008853BF" w:rsidRPr="0048066C">
        <w:rPr>
          <w:rFonts w:ascii="Arial" w:hAnsi="Arial" w:cs="Arial"/>
          <w:sz w:val="22"/>
          <w:szCs w:val="22"/>
        </w:rPr>
        <w:t xml:space="preserve">d analyze water, soil, sediment and waste samples for petroleum hydrocarbons. See the recommended sample preparation methods in section </w:t>
      </w:r>
      <w:r w:rsidR="007D13EB">
        <w:rPr>
          <w:rFonts w:ascii="Arial" w:hAnsi="Arial" w:cs="Arial"/>
          <w:sz w:val="22"/>
          <w:szCs w:val="22"/>
        </w:rPr>
        <w:t>10</w:t>
      </w:r>
      <w:r w:rsidR="007D13EB" w:rsidRPr="0048066C">
        <w:rPr>
          <w:rFonts w:ascii="Arial" w:hAnsi="Arial" w:cs="Arial"/>
          <w:sz w:val="22"/>
          <w:szCs w:val="22"/>
        </w:rPr>
        <w:t xml:space="preserve"> </w:t>
      </w:r>
      <w:r w:rsidR="008853BF" w:rsidRPr="0048066C">
        <w:rPr>
          <w:rFonts w:ascii="Arial" w:hAnsi="Arial" w:cs="Arial"/>
          <w:sz w:val="22"/>
          <w:szCs w:val="22"/>
        </w:rPr>
        <w:t>below.</w:t>
      </w:r>
    </w:p>
    <w:p w14:paraId="73B0184B" w14:textId="77777777" w:rsidR="00465A91" w:rsidRPr="0048066C" w:rsidRDefault="00465A91" w:rsidP="00465A91">
      <w:pPr>
        <w:tabs>
          <w:tab w:val="left" w:pos="1170"/>
        </w:tabs>
        <w:contextualSpacing/>
        <w:rPr>
          <w:rFonts w:ascii="Arial" w:hAnsi="Arial" w:cs="Arial"/>
          <w:sz w:val="22"/>
          <w:szCs w:val="22"/>
        </w:rPr>
      </w:pPr>
    </w:p>
    <w:p w14:paraId="602D6523" w14:textId="6A9701A2" w:rsidR="00AB773F" w:rsidRPr="0048066C" w:rsidRDefault="00AB773F" w:rsidP="00465A91">
      <w:pPr>
        <w:tabs>
          <w:tab w:val="left" w:pos="1170"/>
        </w:tabs>
        <w:contextualSpacing/>
        <w:rPr>
          <w:rFonts w:ascii="Arial" w:hAnsi="Arial" w:cs="Arial"/>
          <w:sz w:val="22"/>
          <w:szCs w:val="22"/>
          <w:u w:val="single"/>
        </w:rPr>
      </w:pPr>
      <w:r w:rsidRPr="0048066C">
        <w:rPr>
          <w:rFonts w:ascii="Arial" w:hAnsi="Arial" w:cs="Arial"/>
          <w:sz w:val="22"/>
          <w:szCs w:val="22"/>
        </w:rPr>
        <w:t>2.2</w:t>
      </w:r>
      <w:r w:rsidR="00691B1F" w:rsidRPr="0048066C">
        <w:rPr>
          <w:rFonts w:ascii="Arial" w:hAnsi="Arial" w:cs="Arial"/>
          <w:sz w:val="22"/>
          <w:szCs w:val="22"/>
        </w:rPr>
        <w:t xml:space="preserve"> </w:t>
      </w:r>
      <w:r w:rsidRPr="0048066C">
        <w:rPr>
          <w:rFonts w:ascii="Arial" w:hAnsi="Arial" w:cs="Arial"/>
          <w:sz w:val="22"/>
          <w:szCs w:val="22"/>
          <w:u w:val="single"/>
        </w:rPr>
        <w:t>Method Detection Limit</w:t>
      </w:r>
      <w:r w:rsidR="00A21C80" w:rsidRPr="0048066C">
        <w:rPr>
          <w:rFonts w:ascii="Arial" w:hAnsi="Arial" w:cs="Arial"/>
          <w:sz w:val="22"/>
          <w:szCs w:val="22"/>
          <w:u w:val="single"/>
        </w:rPr>
        <w:t xml:space="preserve"> </w:t>
      </w:r>
      <w:r w:rsidR="006B01B2" w:rsidRPr="0048066C">
        <w:rPr>
          <w:rFonts w:ascii="Arial" w:hAnsi="Arial" w:cs="Arial"/>
          <w:sz w:val="22"/>
          <w:szCs w:val="22"/>
          <w:u w:val="single"/>
        </w:rPr>
        <w:t xml:space="preserve">(MDL) </w:t>
      </w:r>
      <w:r w:rsidR="00A21C80" w:rsidRPr="0048066C">
        <w:rPr>
          <w:rFonts w:ascii="Arial" w:hAnsi="Arial" w:cs="Arial"/>
          <w:sz w:val="22"/>
          <w:szCs w:val="22"/>
          <w:u w:val="single"/>
        </w:rPr>
        <w:t>and Practical Quantitation Limit</w:t>
      </w:r>
      <w:r w:rsidR="006B01B2" w:rsidRPr="0048066C">
        <w:rPr>
          <w:rFonts w:ascii="Arial" w:hAnsi="Arial" w:cs="Arial"/>
          <w:sz w:val="22"/>
          <w:szCs w:val="22"/>
          <w:u w:val="single"/>
        </w:rPr>
        <w:t xml:space="preserve"> (PQL)</w:t>
      </w:r>
    </w:p>
    <w:p w14:paraId="1ABF9546" w14:textId="65FB8134" w:rsidR="006B01B2" w:rsidRPr="0048066C" w:rsidRDefault="006B01B2" w:rsidP="00465A91">
      <w:pPr>
        <w:tabs>
          <w:tab w:val="left" w:pos="1170"/>
        </w:tabs>
        <w:contextualSpacing/>
        <w:rPr>
          <w:rFonts w:ascii="Arial" w:hAnsi="Arial" w:cs="Arial"/>
          <w:sz w:val="22"/>
          <w:szCs w:val="22"/>
          <w:u w:val="single"/>
        </w:rPr>
      </w:pPr>
      <w:r w:rsidRPr="0048066C">
        <w:rPr>
          <w:rFonts w:ascii="Arial" w:hAnsi="Arial" w:cs="Arial"/>
          <w:sz w:val="22"/>
          <w:szCs w:val="22"/>
        </w:rPr>
        <w:t xml:space="preserve">Establish appropriate MDLs and PQLs for each matrix and sample type analyzed by the laboratory. Laboratories certified by the Florida Department of Health Environmental Laboratory Certification Program </w:t>
      </w:r>
      <w:r w:rsidR="002D6E96" w:rsidRPr="0048066C">
        <w:rPr>
          <w:rFonts w:ascii="Arial" w:hAnsi="Arial" w:cs="Arial"/>
          <w:sz w:val="22"/>
          <w:szCs w:val="22"/>
        </w:rPr>
        <w:t xml:space="preserve">(ELCP) </w:t>
      </w:r>
      <w:r w:rsidRPr="0048066C">
        <w:rPr>
          <w:rFonts w:ascii="Arial" w:hAnsi="Arial" w:cs="Arial"/>
          <w:sz w:val="22"/>
          <w:szCs w:val="22"/>
        </w:rPr>
        <w:t xml:space="preserve">must determine and verify appropriate MDLs and </w:t>
      </w:r>
      <w:r w:rsidR="001177AF" w:rsidRPr="0048066C">
        <w:rPr>
          <w:rFonts w:ascii="Arial" w:hAnsi="Arial" w:cs="Arial"/>
          <w:sz w:val="22"/>
          <w:szCs w:val="22"/>
        </w:rPr>
        <w:t xml:space="preserve">Limits of Quantitation (LOQs or </w:t>
      </w:r>
      <w:r w:rsidRPr="0048066C">
        <w:rPr>
          <w:rFonts w:ascii="Arial" w:hAnsi="Arial" w:cs="Arial"/>
          <w:sz w:val="22"/>
          <w:szCs w:val="22"/>
        </w:rPr>
        <w:t>PQLs</w:t>
      </w:r>
      <w:r w:rsidR="001177AF" w:rsidRPr="0048066C">
        <w:rPr>
          <w:rFonts w:ascii="Arial" w:hAnsi="Arial" w:cs="Arial"/>
          <w:sz w:val="22"/>
          <w:szCs w:val="22"/>
        </w:rPr>
        <w:t>)</w:t>
      </w:r>
      <w:r w:rsidRPr="0048066C">
        <w:rPr>
          <w:rFonts w:ascii="Arial" w:hAnsi="Arial" w:cs="Arial"/>
          <w:sz w:val="22"/>
          <w:szCs w:val="22"/>
        </w:rPr>
        <w:t xml:space="preserve"> according to all certification requirements and </w:t>
      </w:r>
      <w:r w:rsidR="00EB43E5" w:rsidRPr="0048066C">
        <w:rPr>
          <w:rFonts w:ascii="Arial" w:hAnsi="Arial" w:cs="Arial"/>
          <w:sz w:val="22"/>
          <w:szCs w:val="22"/>
        </w:rPr>
        <w:t xml:space="preserve">accreditation </w:t>
      </w:r>
      <w:r w:rsidRPr="0048066C">
        <w:rPr>
          <w:rFonts w:ascii="Arial" w:hAnsi="Arial" w:cs="Arial"/>
          <w:sz w:val="22"/>
          <w:szCs w:val="22"/>
        </w:rPr>
        <w:t xml:space="preserve">standards </w:t>
      </w:r>
      <w:r w:rsidR="00040819" w:rsidRPr="0048066C">
        <w:rPr>
          <w:rFonts w:ascii="Arial" w:hAnsi="Arial" w:cs="Arial"/>
          <w:sz w:val="22"/>
          <w:szCs w:val="22"/>
        </w:rPr>
        <w:t>(NELAC and/or TNI, as applicable</w:t>
      </w:r>
      <w:r w:rsidR="004B6E5B" w:rsidRPr="0048066C">
        <w:rPr>
          <w:rFonts w:ascii="Arial" w:hAnsi="Arial" w:cs="Arial"/>
          <w:sz w:val="22"/>
          <w:szCs w:val="22"/>
        </w:rPr>
        <w:t xml:space="preserve">; see Reference </w:t>
      </w:r>
      <w:r w:rsidR="004D5D3B" w:rsidRPr="0048066C">
        <w:rPr>
          <w:rFonts w:ascii="Arial" w:hAnsi="Arial" w:cs="Arial"/>
          <w:sz w:val="22"/>
          <w:szCs w:val="22"/>
        </w:rPr>
        <w:t>6</w:t>
      </w:r>
      <w:r w:rsidR="00040819" w:rsidRPr="0048066C">
        <w:rPr>
          <w:rFonts w:ascii="Arial" w:hAnsi="Arial" w:cs="Arial"/>
          <w:sz w:val="22"/>
          <w:szCs w:val="22"/>
        </w:rPr>
        <w:t xml:space="preserve">) </w:t>
      </w:r>
      <w:r w:rsidRPr="0048066C">
        <w:rPr>
          <w:rFonts w:ascii="Arial" w:hAnsi="Arial" w:cs="Arial"/>
          <w:sz w:val="22"/>
          <w:szCs w:val="22"/>
        </w:rPr>
        <w:t>for each matrix for which the laboratory is</w:t>
      </w:r>
      <w:r w:rsidR="00ED3559" w:rsidRPr="0048066C">
        <w:rPr>
          <w:rFonts w:ascii="Arial" w:hAnsi="Arial" w:cs="Arial"/>
          <w:sz w:val="22"/>
          <w:szCs w:val="22"/>
        </w:rPr>
        <w:t xml:space="preserve"> certified or seeking certification</w:t>
      </w:r>
      <w:r w:rsidR="00402852" w:rsidRPr="0048066C">
        <w:rPr>
          <w:rFonts w:ascii="Arial" w:hAnsi="Arial" w:cs="Arial"/>
          <w:sz w:val="22"/>
          <w:szCs w:val="22"/>
        </w:rPr>
        <w:t xml:space="preserve"> for the FL-PRO method</w:t>
      </w:r>
      <w:r w:rsidRPr="0048066C">
        <w:rPr>
          <w:rFonts w:ascii="Arial" w:hAnsi="Arial" w:cs="Arial"/>
          <w:sz w:val="22"/>
          <w:szCs w:val="22"/>
        </w:rPr>
        <w:t>.</w:t>
      </w:r>
      <w:r w:rsidR="00402852" w:rsidRPr="0048066C">
        <w:rPr>
          <w:rFonts w:ascii="Arial" w:hAnsi="Arial" w:cs="Arial"/>
          <w:sz w:val="22"/>
          <w:szCs w:val="22"/>
        </w:rPr>
        <w:t xml:space="preserve"> Ensure that all steps in the sample processing and analysis procedures are included in the determination and verification of MDLs and PQLs.</w:t>
      </w:r>
    </w:p>
    <w:p w14:paraId="60021880" w14:textId="6F9A2ED0" w:rsidR="006B01B2" w:rsidRPr="0048066C" w:rsidRDefault="006B01B2" w:rsidP="00465A91">
      <w:pPr>
        <w:contextualSpacing/>
        <w:rPr>
          <w:rFonts w:ascii="Arial" w:hAnsi="Arial" w:cs="Arial"/>
          <w:sz w:val="22"/>
          <w:szCs w:val="22"/>
        </w:rPr>
      </w:pPr>
    </w:p>
    <w:p w14:paraId="5DFA5B13" w14:textId="024B2DE2" w:rsidR="00AB773F" w:rsidRPr="0048066C" w:rsidRDefault="006B01B2" w:rsidP="004805F6">
      <w:pPr>
        <w:ind w:left="360"/>
        <w:contextualSpacing/>
        <w:rPr>
          <w:rFonts w:ascii="Arial" w:hAnsi="Arial" w:cs="Arial"/>
          <w:sz w:val="22"/>
          <w:szCs w:val="22"/>
        </w:rPr>
      </w:pPr>
      <w:r w:rsidRPr="0048066C">
        <w:rPr>
          <w:rFonts w:ascii="Arial" w:hAnsi="Arial" w:cs="Arial"/>
          <w:sz w:val="22"/>
          <w:szCs w:val="22"/>
        </w:rPr>
        <w:t xml:space="preserve">2.2.1 The </w:t>
      </w:r>
      <w:r w:rsidR="00CD7F11" w:rsidRPr="0048066C">
        <w:rPr>
          <w:rFonts w:ascii="Arial" w:hAnsi="Arial" w:cs="Arial"/>
          <w:sz w:val="22"/>
          <w:szCs w:val="22"/>
        </w:rPr>
        <w:t>MDL</w:t>
      </w:r>
      <w:r w:rsidRPr="0048066C">
        <w:rPr>
          <w:rFonts w:ascii="Arial" w:hAnsi="Arial" w:cs="Arial"/>
          <w:sz w:val="22"/>
          <w:szCs w:val="22"/>
        </w:rPr>
        <w:t xml:space="preserve"> for the FL-PRO method is highly dependent on the sample matrix, sample preparation procedures used, and the performance of the individual laboratory. </w:t>
      </w:r>
      <w:r w:rsidR="00691B1F" w:rsidRPr="0048066C">
        <w:rPr>
          <w:rFonts w:ascii="Arial" w:hAnsi="Arial" w:cs="Arial"/>
          <w:sz w:val="22"/>
          <w:szCs w:val="22"/>
        </w:rPr>
        <w:t xml:space="preserve">Determine laboratory MDLs according to </w:t>
      </w:r>
      <w:r w:rsidR="00680B86" w:rsidRPr="0048066C">
        <w:rPr>
          <w:rFonts w:ascii="Arial" w:hAnsi="Arial" w:cs="Arial"/>
          <w:sz w:val="22"/>
          <w:szCs w:val="22"/>
        </w:rPr>
        <w:t xml:space="preserve">requirements specified in </w:t>
      </w:r>
      <w:r w:rsidRPr="0048066C">
        <w:rPr>
          <w:rFonts w:ascii="Arial" w:hAnsi="Arial" w:cs="Arial"/>
          <w:sz w:val="22"/>
          <w:szCs w:val="22"/>
        </w:rPr>
        <w:t xml:space="preserve">DEP rules, if applicable. If the MDL procedure is not specified by DEP rule, determine and verify the MDL using any technically justifiable and scientifically sound method appropriate for the FL-PRO procedures employed. </w:t>
      </w:r>
      <w:r w:rsidR="002843E7" w:rsidRPr="0048066C">
        <w:rPr>
          <w:rFonts w:ascii="Arial" w:hAnsi="Arial" w:cs="Arial"/>
          <w:sz w:val="22"/>
          <w:szCs w:val="22"/>
        </w:rPr>
        <w:t>DEP recommends using the EPA procedure (Reference</w:t>
      </w:r>
      <w:r w:rsidR="004B6E5B" w:rsidRPr="0048066C">
        <w:rPr>
          <w:rFonts w:ascii="Arial" w:hAnsi="Arial" w:cs="Arial"/>
          <w:sz w:val="22"/>
          <w:szCs w:val="22"/>
        </w:rPr>
        <w:t xml:space="preserve"> 1</w:t>
      </w:r>
      <w:r w:rsidR="004D5D3B" w:rsidRPr="0048066C">
        <w:rPr>
          <w:rFonts w:ascii="Arial" w:hAnsi="Arial" w:cs="Arial"/>
          <w:sz w:val="22"/>
          <w:szCs w:val="22"/>
        </w:rPr>
        <w:t>8</w:t>
      </w:r>
      <w:r w:rsidR="002843E7" w:rsidRPr="0048066C">
        <w:rPr>
          <w:rFonts w:ascii="Arial" w:hAnsi="Arial" w:cs="Arial"/>
          <w:sz w:val="22"/>
          <w:szCs w:val="22"/>
        </w:rPr>
        <w:t>)</w:t>
      </w:r>
      <w:r w:rsidR="006E6B34" w:rsidRPr="0048066C">
        <w:rPr>
          <w:rFonts w:ascii="Arial" w:hAnsi="Arial" w:cs="Arial"/>
          <w:sz w:val="22"/>
          <w:szCs w:val="22"/>
        </w:rPr>
        <w:t xml:space="preserve"> if an MDL procedure is not otherwise specified by rule</w:t>
      </w:r>
      <w:r w:rsidR="002843E7" w:rsidRPr="0048066C">
        <w:rPr>
          <w:rFonts w:ascii="Arial" w:hAnsi="Arial" w:cs="Arial"/>
          <w:sz w:val="22"/>
          <w:szCs w:val="22"/>
        </w:rPr>
        <w:t>.</w:t>
      </w:r>
    </w:p>
    <w:p w14:paraId="37501CFA" w14:textId="6ADBFF99" w:rsidR="0035478E" w:rsidRPr="0048066C" w:rsidRDefault="0035478E" w:rsidP="004805F6">
      <w:pPr>
        <w:ind w:left="360"/>
        <w:contextualSpacing/>
        <w:rPr>
          <w:rFonts w:ascii="Arial" w:hAnsi="Arial" w:cs="Arial"/>
          <w:sz w:val="22"/>
          <w:szCs w:val="22"/>
        </w:rPr>
      </w:pPr>
    </w:p>
    <w:p w14:paraId="658C5C31" w14:textId="192BFA2A" w:rsidR="00890CD0" w:rsidRPr="0048066C" w:rsidRDefault="00CD7F11" w:rsidP="004805F6">
      <w:pPr>
        <w:ind w:left="360"/>
        <w:contextualSpacing/>
        <w:rPr>
          <w:rFonts w:ascii="Arial" w:hAnsi="Arial" w:cs="Arial"/>
          <w:spacing w:val="-3"/>
          <w:sz w:val="22"/>
          <w:szCs w:val="22"/>
        </w:rPr>
      </w:pPr>
      <w:r w:rsidRPr="0048066C">
        <w:rPr>
          <w:rFonts w:ascii="Arial" w:hAnsi="Arial" w:cs="Arial"/>
          <w:spacing w:val="-3"/>
          <w:sz w:val="22"/>
          <w:szCs w:val="22"/>
        </w:rPr>
        <w:t xml:space="preserve">2.2.2 Determine and verify the PQL </w:t>
      </w:r>
      <w:r w:rsidR="00890CD0" w:rsidRPr="0048066C">
        <w:rPr>
          <w:rFonts w:ascii="Arial" w:hAnsi="Arial" w:cs="Arial"/>
          <w:spacing w:val="-3"/>
          <w:sz w:val="22"/>
          <w:szCs w:val="22"/>
        </w:rPr>
        <w:t>using a defined procedure and criteria. For example, the PQL may be chosen to be the lowest calibration standard used for a calibration curve. Alternatively, the PQL may be indicated as</w:t>
      </w:r>
      <w:r w:rsidR="00AB21C0" w:rsidRPr="0048066C">
        <w:rPr>
          <w:rFonts w:ascii="Arial" w:hAnsi="Arial" w:cs="Arial"/>
          <w:spacing w:val="-3"/>
          <w:sz w:val="22"/>
          <w:szCs w:val="22"/>
        </w:rPr>
        <w:t xml:space="preserve"> the concentration at which a specific sample </w:t>
      </w:r>
      <w:r w:rsidR="00AB21C0" w:rsidRPr="0048066C">
        <w:rPr>
          <w:rFonts w:ascii="Arial" w:hAnsi="Arial" w:cs="Arial"/>
          <w:spacing w:val="-3"/>
          <w:sz w:val="22"/>
          <w:szCs w:val="22"/>
        </w:rPr>
        <w:lastRenderedPageBreak/>
        <w:t xml:space="preserve">preparation </w:t>
      </w:r>
      <w:r w:rsidR="00890CD0" w:rsidRPr="0048066C">
        <w:rPr>
          <w:rFonts w:ascii="Arial" w:hAnsi="Arial" w:cs="Arial"/>
          <w:spacing w:val="-3"/>
          <w:sz w:val="22"/>
          <w:szCs w:val="22"/>
        </w:rPr>
        <w:t>method has been demonstrated to achieve a</w:t>
      </w:r>
      <w:r w:rsidR="00A92985" w:rsidRPr="0048066C">
        <w:rPr>
          <w:rFonts w:ascii="Arial" w:hAnsi="Arial" w:cs="Arial"/>
          <w:spacing w:val="-3"/>
          <w:sz w:val="22"/>
          <w:szCs w:val="22"/>
        </w:rPr>
        <w:t>n</w:t>
      </w:r>
      <w:r w:rsidR="00890CD0" w:rsidRPr="0048066C">
        <w:rPr>
          <w:rFonts w:ascii="Arial" w:hAnsi="Arial" w:cs="Arial"/>
          <w:spacing w:val="-3"/>
          <w:sz w:val="22"/>
          <w:szCs w:val="22"/>
        </w:rPr>
        <w:t xml:space="preserve"> </w:t>
      </w:r>
      <w:r w:rsidR="007338F1" w:rsidRPr="0048066C">
        <w:rPr>
          <w:rFonts w:ascii="Arial" w:hAnsi="Arial" w:cs="Arial"/>
          <w:spacing w:val="-3"/>
          <w:sz w:val="22"/>
          <w:szCs w:val="22"/>
        </w:rPr>
        <w:t xml:space="preserve">analytically determined </w:t>
      </w:r>
      <w:r w:rsidR="00890CD0" w:rsidRPr="0048066C">
        <w:rPr>
          <w:rFonts w:ascii="Arial" w:hAnsi="Arial" w:cs="Arial"/>
          <w:spacing w:val="-3"/>
          <w:sz w:val="22"/>
          <w:szCs w:val="22"/>
        </w:rPr>
        <w:t>range of precision and accuracy</w:t>
      </w:r>
      <w:r w:rsidR="00002698" w:rsidRPr="0048066C">
        <w:rPr>
          <w:rFonts w:ascii="Arial" w:hAnsi="Arial" w:cs="Arial"/>
          <w:spacing w:val="-3"/>
          <w:sz w:val="22"/>
          <w:szCs w:val="22"/>
        </w:rPr>
        <w:t xml:space="preserve"> for a given matrix or sample type</w:t>
      </w:r>
      <w:r w:rsidR="00890CD0" w:rsidRPr="0048066C">
        <w:rPr>
          <w:rFonts w:ascii="Arial" w:hAnsi="Arial" w:cs="Arial"/>
          <w:spacing w:val="-3"/>
          <w:sz w:val="22"/>
          <w:szCs w:val="22"/>
        </w:rPr>
        <w:t xml:space="preserve">. </w:t>
      </w:r>
      <w:bookmarkStart w:id="0" w:name="_Toc467565583"/>
      <w:bookmarkStart w:id="1" w:name="_Toc467566034"/>
      <w:bookmarkStart w:id="2" w:name="_Toc467566327"/>
      <w:r w:rsidR="00890CD0" w:rsidRPr="0048066C">
        <w:rPr>
          <w:rFonts w:ascii="Arial" w:hAnsi="Arial" w:cs="Arial"/>
          <w:spacing w:val="-3"/>
          <w:sz w:val="22"/>
          <w:szCs w:val="22"/>
        </w:rPr>
        <w:t xml:space="preserve">When laboratory certification </w:t>
      </w:r>
      <w:r w:rsidR="00195E02" w:rsidRPr="0048066C">
        <w:rPr>
          <w:rFonts w:ascii="Arial" w:hAnsi="Arial" w:cs="Arial"/>
          <w:spacing w:val="-3"/>
          <w:sz w:val="22"/>
          <w:szCs w:val="22"/>
        </w:rPr>
        <w:t>is</w:t>
      </w:r>
      <w:r w:rsidR="00890CD0" w:rsidRPr="0048066C">
        <w:rPr>
          <w:rFonts w:ascii="Arial" w:hAnsi="Arial" w:cs="Arial"/>
          <w:spacing w:val="-3"/>
          <w:sz w:val="22"/>
          <w:szCs w:val="22"/>
        </w:rPr>
        <w:t xml:space="preserve"> not applicable as in 2.2 above, the PQL may be determined and verified by any technically justifiable and scientifically sound method appropriate for the FL-PRO procedures used.</w:t>
      </w:r>
      <w:bookmarkEnd w:id="0"/>
      <w:bookmarkEnd w:id="1"/>
      <w:bookmarkEnd w:id="2"/>
      <w:r w:rsidR="00890CD0" w:rsidRPr="0048066C">
        <w:rPr>
          <w:rFonts w:ascii="Arial" w:hAnsi="Arial" w:cs="Arial"/>
          <w:spacing w:val="-3"/>
          <w:sz w:val="22"/>
          <w:szCs w:val="22"/>
        </w:rPr>
        <w:t xml:space="preserve"> </w:t>
      </w:r>
      <w:r w:rsidR="00A92985" w:rsidRPr="0048066C">
        <w:rPr>
          <w:rFonts w:ascii="Arial" w:hAnsi="Arial" w:cs="Arial"/>
          <w:spacing w:val="-3"/>
          <w:sz w:val="22"/>
          <w:szCs w:val="22"/>
        </w:rPr>
        <w:t xml:space="preserve">In all cases, the </w:t>
      </w:r>
      <w:r w:rsidR="001679D1" w:rsidRPr="0048066C">
        <w:rPr>
          <w:rFonts w:ascii="Arial" w:hAnsi="Arial" w:cs="Arial"/>
          <w:spacing w:val="-3"/>
          <w:sz w:val="22"/>
          <w:szCs w:val="22"/>
        </w:rPr>
        <w:t xml:space="preserve">claimed </w:t>
      </w:r>
      <w:r w:rsidR="00A92985" w:rsidRPr="0048066C">
        <w:rPr>
          <w:rFonts w:ascii="Arial" w:hAnsi="Arial" w:cs="Arial"/>
          <w:spacing w:val="-3"/>
          <w:sz w:val="22"/>
          <w:szCs w:val="22"/>
        </w:rPr>
        <w:t xml:space="preserve">PQL must </w:t>
      </w:r>
      <w:r w:rsidR="00791543" w:rsidRPr="0048066C">
        <w:rPr>
          <w:rFonts w:ascii="Arial" w:hAnsi="Arial" w:cs="Arial"/>
          <w:spacing w:val="-3"/>
          <w:sz w:val="22"/>
          <w:szCs w:val="22"/>
        </w:rPr>
        <w:t>correspond to</w:t>
      </w:r>
      <w:r w:rsidR="00A92985" w:rsidRPr="0048066C">
        <w:rPr>
          <w:rFonts w:ascii="Arial" w:hAnsi="Arial" w:cs="Arial"/>
          <w:spacing w:val="-3"/>
          <w:sz w:val="22"/>
          <w:szCs w:val="22"/>
        </w:rPr>
        <w:t xml:space="preserve"> a concentration at or above the lowest calibration standard used.</w:t>
      </w:r>
    </w:p>
    <w:p w14:paraId="355E6560" w14:textId="5F3D5CB6" w:rsidR="00AB773F" w:rsidRPr="0048066C" w:rsidRDefault="00AB773F" w:rsidP="001B007C">
      <w:pPr>
        <w:ind w:left="360"/>
        <w:rPr>
          <w:rFonts w:ascii="Arial" w:hAnsi="Arial" w:cs="Arial"/>
          <w:spacing w:val="-3"/>
          <w:sz w:val="22"/>
          <w:szCs w:val="22"/>
        </w:rPr>
      </w:pPr>
    </w:p>
    <w:p w14:paraId="43E3E510" w14:textId="372999D5" w:rsidR="0010205E" w:rsidRPr="0048066C" w:rsidRDefault="00E663C5" w:rsidP="00465A91">
      <w:pPr>
        <w:tabs>
          <w:tab w:val="left" w:pos="1170"/>
        </w:tabs>
        <w:rPr>
          <w:rFonts w:ascii="Arial" w:hAnsi="Arial" w:cs="Arial"/>
          <w:spacing w:val="-3"/>
          <w:sz w:val="22"/>
          <w:szCs w:val="22"/>
        </w:rPr>
      </w:pPr>
      <w:r w:rsidRPr="0048066C">
        <w:rPr>
          <w:rFonts w:ascii="Arial" w:hAnsi="Arial" w:cs="Arial"/>
          <w:spacing w:val="-3"/>
          <w:sz w:val="22"/>
          <w:szCs w:val="22"/>
        </w:rPr>
        <w:t>2.3</w:t>
      </w:r>
      <w:r w:rsidR="000E0985" w:rsidRPr="0048066C">
        <w:rPr>
          <w:rFonts w:ascii="Arial" w:hAnsi="Arial" w:cs="Arial"/>
          <w:spacing w:val="-3"/>
          <w:sz w:val="22"/>
          <w:szCs w:val="22"/>
        </w:rPr>
        <w:t xml:space="preserve"> </w:t>
      </w:r>
      <w:r w:rsidR="0010205E" w:rsidRPr="0048066C">
        <w:rPr>
          <w:rFonts w:ascii="Arial" w:hAnsi="Arial" w:cs="Arial"/>
          <w:spacing w:val="-3"/>
          <w:sz w:val="22"/>
          <w:szCs w:val="22"/>
          <w:u w:val="single"/>
        </w:rPr>
        <w:t>Linear Range</w:t>
      </w:r>
      <w:r w:rsidR="00415A1F" w:rsidRPr="0048066C">
        <w:rPr>
          <w:rFonts w:ascii="Arial" w:hAnsi="Arial" w:cs="Arial"/>
          <w:spacing w:val="-3"/>
          <w:sz w:val="22"/>
          <w:szCs w:val="22"/>
        </w:rPr>
        <w:tab/>
      </w:r>
    </w:p>
    <w:p w14:paraId="78550411" w14:textId="07211F57" w:rsidR="0010205E" w:rsidRPr="0048066C" w:rsidRDefault="00524D44" w:rsidP="00465A91">
      <w:pPr>
        <w:rPr>
          <w:rFonts w:ascii="Arial" w:hAnsi="Arial" w:cs="Arial"/>
          <w:sz w:val="22"/>
          <w:szCs w:val="22"/>
        </w:rPr>
      </w:pPr>
      <w:r w:rsidRPr="0048066C">
        <w:rPr>
          <w:rFonts w:ascii="Arial" w:hAnsi="Arial" w:cs="Arial"/>
          <w:sz w:val="22"/>
          <w:szCs w:val="22"/>
        </w:rPr>
        <w:t>The l</w:t>
      </w:r>
      <w:r w:rsidR="0010205E" w:rsidRPr="0048066C">
        <w:rPr>
          <w:rFonts w:ascii="Arial" w:hAnsi="Arial" w:cs="Arial"/>
          <w:sz w:val="22"/>
          <w:szCs w:val="22"/>
        </w:rPr>
        <w:t xml:space="preserve">inear </w:t>
      </w:r>
      <w:r w:rsidR="00D21C62" w:rsidRPr="0048066C">
        <w:rPr>
          <w:rFonts w:ascii="Arial" w:hAnsi="Arial" w:cs="Arial"/>
          <w:sz w:val="22"/>
          <w:szCs w:val="22"/>
        </w:rPr>
        <w:t xml:space="preserve">(working) </w:t>
      </w:r>
      <w:r w:rsidR="0010205E" w:rsidRPr="0048066C">
        <w:rPr>
          <w:rFonts w:ascii="Arial" w:hAnsi="Arial" w:cs="Arial"/>
          <w:sz w:val="22"/>
          <w:szCs w:val="22"/>
        </w:rPr>
        <w:t xml:space="preserve">range </w:t>
      </w:r>
      <w:r w:rsidRPr="0048066C">
        <w:rPr>
          <w:rFonts w:ascii="Arial" w:hAnsi="Arial" w:cs="Arial"/>
          <w:sz w:val="22"/>
          <w:szCs w:val="22"/>
        </w:rPr>
        <w:t xml:space="preserve">of the FL-PRO method </w:t>
      </w:r>
      <w:r w:rsidR="0010205E" w:rsidRPr="0048066C">
        <w:rPr>
          <w:rFonts w:ascii="Arial" w:hAnsi="Arial" w:cs="Arial"/>
          <w:sz w:val="22"/>
          <w:szCs w:val="22"/>
        </w:rPr>
        <w:t xml:space="preserve">is dependent in part upon column type, detector sensitivity and injection volume.  Typically, the approximate range for the FL-PRO method is 170 - 17,000 ng on column of Total Petroleum Hydrocarbon Standard or PHS (see </w:t>
      </w:r>
      <w:r w:rsidR="002363D2">
        <w:rPr>
          <w:rFonts w:ascii="Arial" w:hAnsi="Arial" w:cs="Arial"/>
          <w:sz w:val="22"/>
          <w:szCs w:val="22"/>
        </w:rPr>
        <w:t>8</w:t>
      </w:r>
      <w:r w:rsidR="0083045F" w:rsidRPr="0048066C">
        <w:rPr>
          <w:rFonts w:ascii="Arial" w:hAnsi="Arial" w:cs="Arial"/>
          <w:sz w:val="22"/>
          <w:szCs w:val="22"/>
        </w:rPr>
        <w:t>.4.3</w:t>
      </w:r>
      <w:r w:rsidR="0010205E" w:rsidRPr="0048066C">
        <w:rPr>
          <w:rFonts w:ascii="Arial" w:hAnsi="Arial" w:cs="Arial"/>
          <w:sz w:val="22"/>
          <w:szCs w:val="22"/>
        </w:rPr>
        <w:t>)</w:t>
      </w:r>
      <w:r w:rsidR="00BB2B7B" w:rsidRPr="0048066C">
        <w:rPr>
          <w:rFonts w:ascii="Arial" w:hAnsi="Arial" w:cs="Arial"/>
          <w:sz w:val="22"/>
          <w:szCs w:val="22"/>
        </w:rPr>
        <w:t>, and should be defined by the selection of calibration standard concentrations used for the initial calibration curve</w:t>
      </w:r>
      <w:r w:rsidR="0010205E" w:rsidRPr="0048066C">
        <w:rPr>
          <w:rFonts w:ascii="Arial" w:hAnsi="Arial" w:cs="Arial"/>
          <w:sz w:val="22"/>
          <w:szCs w:val="22"/>
        </w:rPr>
        <w:t xml:space="preserve">. </w:t>
      </w:r>
      <w:r w:rsidR="00E813B2" w:rsidRPr="0048066C">
        <w:rPr>
          <w:rFonts w:ascii="Arial" w:hAnsi="Arial" w:cs="Arial"/>
          <w:sz w:val="22"/>
          <w:szCs w:val="22"/>
        </w:rPr>
        <w:t xml:space="preserve">Dilutions </w:t>
      </w:r>
      <w:r w:rsidRPr="0048066C">
        <w:rPr>
          <w:rFonts w:ascii="Arial" w:hAnsi="Arial" w:cs="Arial"/>
          <w:sz w:val="22"/>
          <w:szCs w:val="22"/>
        </w:rPr>
        <w:t xml:space="preserve">of samples </w:t>
      </w:r>
      <w:r w:rsidR="00AE7523" w:rsidRPr="0048066C">
        <w:rPr>
          <w:rFonts w:ascii="Arial" w:hAnsi="Arial" w:cs="Arial"/>
          <w:sz w:val="22"/>
          <w:szCs w:val="22"/>
        </w:rPr>
        <w:t>must</w:t>
      </w:r>
      <w:r w:rsidR="00E813B2" w:rsidRPr="0048066C">
        <w:rPr>
          <w:rFonts w:ascii="Arial" w:hAnsi="Arial" w:cs="Arial"/>
          <w:sz w:val="22"/>
          <w:szCs w:val="22"/>
        </w:rPr>
        <w:t xml:space="preserve"> be performed as necessary to put the chromatographic envelope within the linear range of the method.   </w:t>
      </w:r>
    </w:p>
    <w:p w14:paraId="48DEE877" w14:textId="77777777" w:rsidR="00EC1FAB" w:rsidRPr="0048066C" w:rsidRDefault="00EC1FAB" w:rsidP="00EC1FAB">
      <w:pPr>
        <w:pStyle w:val="Heading1"/>
        <w:spacing w:before="0" w:after="0"/>
        <w:rPr>
          <w:rFonts w:ascii="Arial" w:hAnsi="Arial" w:cs="Arial"/>
          <w:sz w:val="22"/>
          <w:szCs w:val="22"/>
          <w:highlight w:val="yellow"/>
        </w:rPr>
      </w:pPr>
    </w:p>
    <w:p w14:paraId="6369FFFC" w14:textId="1CBC12F7" w:rsidR="00EC1FAB" w:rsidRPr="0048066C" w:rsidRDefault="00645D23" w:rsidP="00EC1FAB">
      <w:pPr>
        <w:pStyle w:val="Heading1"/>
        <w:spacing w:before="0" w:after="0"/>
        <w:rPr>
          <w:rFonts w:ascii="Arial" w:hAnsi="Arial" w:cs="Arial"/>
          <w:sz w:val="22"/>
          <w:szCs w:val="22"/>
        </w:rPr>
      </w:pPr>
      <w:r w:rsidRPr="0048066C">
        <w:rPr>
          <w:rFonts w:ascii="Arial" w:hAnsi="Arial" w:cs="Arial"/>
          <w:sz w:val="22"/>
          <w:szCs w:val="22"/>
        </w:rPr>
        <w:t>3</w:t>
      </w:r>
      <w:r w:rsidR="00E813B2" w:rsidRPr="0048066C">
        <w:rPr>
          <w:rFonts w:ascii="Arial" w:hAnsi="Arial" w:cs="Arial"/>
          <w:sz w:val="22"/>
          <w:szCs w:val="22"/>
        </w:rPr>
        <w:t>.</w:t>
      </w:r>
      <w:r w:rsidR="000E0985" w:rsidRPr="0048066C">
        <w:rPr>
          <w:rFonts w:ascii="Arial" w:hAnsi="Arial" w:cs="Arial"/>
          <w:sz w:val="22"/>
          <w:szCs w:val="22"/>
        </w:rPr>
        <w:t xml:space="preserve"> </w:t>
      </w:r>
      <w:r w:rsidR="009529F3" w:rsidRPr="0048066C">
        <w:rPr>
          <w:rFonts w:ascii="Arial" w:hAnsi="Arial" w:cs="Arial"/>
          <w:sz w:val="22"/>
          <w:szCs w:val="22"/>
        </w:rPr>
        <w:t>Summary of Method</w:t>
      </w:r>
    </w:p>
    <w:p w14:paraId="5C364054" w14:textId="5D36154E" w:rsidR="00E813B2" w:rsidRPr="0048066C" w:rsidRDefault="00EC1FAB" w:rsidP="00EC1FAB">
      <w:pPr>
        <w:pStyle w:val="Heading1"/>
        <w:spacing w:before="0" w:after="0"/>
        <w:rPr>
          <w:rFonts w:ascii="Arial" w:hAnsi="Arial" w:cs="Arial"/>
          <w:b w:val="0"/>
          <w:sz w:val="22"/>
          <w:szCs w:val="22"/>
        </w:rPr>
      </w:pPr>
      <w:r w:rsidRPr="0048066C">
        <w:rPr>
          <w:rFonts w:ascii="Arial" w:hAnsi="Arial" w:cs="Arial"/>
          <w:b w:val="0"/>
          <w:sz w:val="22"/>
          <w:szCs w:val="22"/>
        </w:rPr>
        <w:t>Use the FL-PRO method to analyze samples for Petroleum Range Organic (PRO) compounds.</w:t>
      </w:r>
    </w:p>
    <w:p w14:paraId="5F48F0D4" w14:textId="77777777" w:rsidR="00EC1FAB" w:rsidRPr="0048066C" w:rsidRDefault="00EC1FAB" w:rsidP="00EC1FAB">
      <w:pPr>
        <w:tabs>
          <w:tab w:val="left" w:pos="-720"/>
        </w:tabs>
        <w:suppressAutoHyphens/>
        <w:rPr>
          <w:rFonts w:ascii="Arial" w:hAnsi="Arial" w:cs="Arial"/>
          <w:spacing w:val="-3"/>
          <w:sz w:val="22"/>
          <w:szCs w:val="22"/>
        </w:rPr>
      </w:pPr>
    </w:p>
    <w:p w14:paraId="707F7CD2" w14:textId="763056B5" w:rsidR="00E813B2" w:rsidRPr="0048066C" w:rsidRDefault="00645D23" w:rsidP="00EC1FAB">
      <w:pPr>
        <w:tabs>
          <w:tab w:val="left" w:pos="-720"/>
          <w:tab w:val="left" w:pos="0"/>
        </w:tabs>
        <w:suppressAutoHyphens/>
        <w:spacing w:after="240"/>
        <w:rPr>
          <w:rFonts w:ascii="Arial" w:hAnsi="Arial" w:cs="Arial"/>
          <w:spacing w:val="-3"/>
          <w:sz w:val="22"/>
          <w:szCs w:val="22"/>
        </w:rPr>
      </w:pPr>
      <w:r w:rsidRPr="0048066C">
        <w:rPr>
          <w:rFonts w:ascii="Arial" w:hAnsi="Arial" w:cs="Arial"/>
          <w:spacing w:val="-3"/>
          <w:sz w:val="22"/>
          <w:szCs w:val="22"/>
        </w:rPr>
        <w:t>3</w:t>
      </w:r>
      <w:r w:rsidR="00E813B2" w:rsidRPr="0048066C">
        <w:rPr>
          <w:rFonts w:ascii="Arial" w:hAnsi="Arial" w:cs="Arial"/>
          <w:spacing w:val="-3"/>
          <w:sz w:val="22"/>
          <w:szCs w:val="22"/>
        </w:rPr>
        <w:t>.1</w:t>
      </w:r>
      <w:r w:rsidR="000E0985" w:rsidRPr="0048066C">
        <w:rPr>
          <w:rFonts w:ascii="Arial" w:hAnsi="Arial" w:cs="Arial"/>
          <w:spacing w:val="-3"/>
          <w:sz w:val="22"/>
          <w:szCs w:val="22"/>
        </w:rPr>
        <w:t xml:space="preserve"> </w:t>
      </w:r>
      <w:r w:rsidR="000125F5" w:rsidRPr="0048066C">
        <w:rPr>
          <w:rFonts w:ascii="Arial" w:hAnsi="Arial" w:cs="Arial"/>
          <w:spacing w:val="-3"/>
          <w:sz w:val="22"/>
          <w:szCs w:val="22"/>
        </w:rPr>
        <w:t xml:space="preserve">A </w:t>
      </w:r>
      <w:r w:rsidR="00752FF2" w:rsidRPr="0048066C">
        <w:rPr>
          <w:rFonts w:ascii="Arial" w:hAnsi="Arial" w:cs="Arial"/>
          <w:spacing w:val="-3"/>
          <w:sz w:val="22"/>
          <w:szCs w:val="22"/>
        </w:rPr>
        <w:t xml:space="preserve">measured </w:t>
      </w:r>
      <w:r w:rsidR="00E663C5" w:rsidRPr="0048066C">
        <w:rPr>
          <w:rFonts w:ascii="Arial" w:hAnsi="Arial" w:cs="Arial"/>
          <w:spacing w:val="-3"/>
          <w:sz w:val="22"/>
          <w:szCs w:val="22"/>
        </w:rPr>
        <w:t xml:space="preserve">amount </w:t>
      </w:r>
      <w:r w:rsidR="00752FF2" w:rsidRPr="0048066C">
        <w:rPr>
          <w:rFonts w:ascii="Arial" w:hAnsi="Arial" w:cs="Arial"/>
          <w:spacing w:val="-3"/>
          <w:sz w:val="22"/>
          <w:szCs w:val="22"/>
        </w:rPr>
        <w:t xml:space="preserve">of </w:t>
      </w:r>
      <w:r w:rsidR="000125F5" w:rsidRPr="0048066C">
        <w:rPr>
          <w:rFonts w:ascii="Arial" w:hAnsi="Arial" w:cs="Arial"/>
          <w:spacing w:val="-3"/>
          <w:sz w:val="22"/>
          <w:szCs w:val="22"/>
        </w:rPr>
        <w:t>sample</w:t>
      </w:r>
      <w:r w:rsidR="00752FF2" w:rsidRPr="0048066C">
        <w:rPr>
          <w:rFonts w:ascii="Arial" w:hAnsi="Arial" w:cs="Arial"/>
          <w:spacing w:val="-3"/>
          <w:sz w:val="22"/>
          <w:szCs w:val="22"/>
        </w:rPr>
        <w:t xml:space="preserve"> </w:t>
      </w:r>
      <w:r w:rsidR="000125F5" w:rsidRPr="0048066C">
        <w:rPr>
          <w:rFonts w:ascii="Arial" w:hAnsi="Arial" w:cs="Arial"/>
          <w:spacing w:val="-3"/>
          <w:sz w:val="22"/>
          <w:szCs w:val="22"/>
        </w:rPr>
        <w:t>to be analyzed for PRO</w:t>
      </w:r>
      <w:r w:rsidR="00E813B2" w:rsidRPr="0048066C">
        <w:rPr>
          <w:rFonts w:ascii="Arial" w:hAnsi="Arial" w:cs="Arial"/>
          <w:spacing w:val="-3"/>
          <w:sz w:val="22"/>
          <w:szCs w:val="22"/>
        </w:rPr>
        <w:t xml:space="preserve"> is spiked with </w:t>
      </w:r>
      <w:r w:rsidR="0040488A" w:rsidRPr="0048066C">
        <w:rPr>
          <w:rFonts w:ascii="Arial" w:hAnsi="Arial" w:cs="Arial"/>
          <w:spacing w:val="-3"/>
          <w:sz w:val="22"/>
          <w:szCs w:val="22"/>
        </w:rPr>
        <w:t xml:space="preserve">at least </w:t>
      </w:r>
      <w:r w:rsidR="00E813B2" w:rsidRPr="0048066C">
        <w:rPr>
          <w:rFonts w:ascii="Arial" w:hAnsi="Arial" w:cs="Arial"/>
          <w:spacing w:val="-3"/>
          <w:sz w:val="22"/>
          <w:szCs w:val="22"/>
        </w:rPr>
        <w:t>two surrogate</w:t>
      </w:r>
      <w:r w:rsidR="00EC1FAB" w:rsidRPr="0048066C">
        <w:rPr>
          <w:rFonts w:ascii="Arial" w:hAnsi="Arial" w:cs="Arial"/>
          <w:spacing w:val="-3"/>
          <w:sz w:val="22"/>
          <w:szCs w:val="22"/>
        </w:rPr>
        <w:t xml:space="preserve"> compounds</w:t>
      </w:r>
      <w:r w:rsidR="00E813B2" w:rsidRPr="0048066C">
        <w:rPr>
          <w:rFonts w:ascii="Arial" w:hAnsi="Arial" w:cs="Arial"/>
          <w:spacing w:val="-3"/>
          <w:sz w:val="22"/>
          <w:szCs w:val="22"/>
        </w:rPr>
        <w:t xml:space="preserve"> and extracted with methylene chloride</w:t>
      </w:r>
      <w:r w:rsidR="00750AB4" w:rsidRPr="0048066C">
        <w:rPr>
          <w:rFonts w:ascii="Arial" w:hAnsi="Arial" w:cs="Arial"/>
          <w:spacing w:val="-3"/>
          <w:sz w:val="22"/>
          <w:szCs w:val="22"/>
        </w:rPr>
        <w:t xml:space="preserve"> (dichloromethane)</w:t>
      </w:r>
      <w:r w:rsidR="00E813B2" w:rsidRPr="0048066C">
        <w:rPr>
          <w:rFonts w:ascii="Arial" w:hAnsi="Arial" w:cs="Arial"/>
          <w:spacing w:val="-3"/>
          <w:sz w:val="22"/>
          <w:szCs w:val="22"/>
        </w:rPr>
        <w:t xml:space="preserve">.  </w:t>
      </w:r>
      <w:r w:rsidR="000125F5" w:rsidRPr="0048066C">
        <w:rPr>
          <w:rFonts w:ascii="Arial" w:hAnsi="Arial" w:cs="Arial"/>
          <w:spacing w:val="-3"/>
          <w:sz w:val="22"/>
          <w:szCs w:val="22"/>
        </w:rPr>
        <w:t>The extract is dried</w:t>
      </w:r>
      <w:r w:rsidR="00CF4661" w:rsidRPr="0048066C">
        <w:rPr>
          <w:rFonts w:ascii="Arial" w:hAnsi="Arial" w:cs="Arial"/>
          <w:spacing w:val="-3"/>
          <w:sz w:val="22"/>
          <w:szCs w:val="22"/>
        </w:rPr>
        <w:t>,</w:t>
      </w:r>
      <w:r w:rsidR="000125F5" w:rsidRPr="0048066C">
        <w:rPr>
          <w:rFonts w:ascii="Arial" w:hAnsi="Arial" w:cs="Arial"/>
          <w:spacing w:val="-3"/>
          <w:sz w:val="22"/>
          <w:szCs w:val="22"/>
        </w:rPr>
        <w:t xml:space="preserve"> concentrated, and </w:t>
      </w:r>
      <w:r w:rsidR="00E813B2" w:rsidRPr="0048066C">
        <w:rPr>
          <w:rFonts w:ascii="Arial" w:hAnsi="Arial" w:cs="Arial"/>
          <w:spacing w:val="-3"/>
          <w:sz w:val="22"/>
          <w:szCs w:val="22"/>
        </w:rPr>
        <w:t xml:space="preserve">treated with silica gel to remove potential organic interferences. </w:t>
      </w:r>
      <w:r w:rsidR="00752FF2" w:rsidRPr="0048066C">
        <w:rPr>
          <w:rFonts w:ascii="Arial" w:hAnsi="Arial" w:cs="Arial"/>
          <w:spacing w:val="-3"/>
          <w:sz w:val="22"/>
          <w:szCs w:val="22"/>
        </w:rPr>
        <w:t xml:space="preserve">The typical extract volume is </w:t>
      </w:r>
      <w:r w:rsidR="0040488A" w:rsidRPr="0048066C">
        <w:rPr>
          <w:rFonts w:ascii="Arial" w:hAnsi="Arial" w:cs="Arial"/>
          <w:spacing w:val="-3"/>
          <w:sz w:val="22"/>
          <w:szCs w:val="22"/>
        </w:rPr>
        <w:t xml:space="preserve">1mL - </w:t>
      </w:r>
      <w:r w:rsidR="00752FF2" w:rsidRPr="0048066C">
        <w:rPr>
          <w:rFonts w:ascii="Arial" w:hAnsi="Arial" w:cs="Arial"/>
          <w:spacing w:val="-3"/>
          <w:sz w:val="22"/>
          <w:szCs w:val="22"/>
        </w:rPr>
        <w:t xml:space="preserve">2 mL. </w:t>
      </w:r>
      <w:r w:rsidR="00E813B2" w:rsidRPr="0048066C">
        <w:rPr>
          <w:rFonts w:ascii="Arial" w:hAnsi="Arial" w:cs="Arial"/>
          <w:spacing w:val="-3"/>
          <w:sz w:val="22"/>
          <w:szCs w:val="22"/>
        </w:rPr>
        <w:t xml:space="preserve"> An aliquot </w:t>
      </w:r>
      <w:r w:rsidR="00CF4661" w:rsidRPr="0048066C">
        <w:rPr>
          <w:rFonts w:ascii="Arial" w:hAnsi="Arial" w:cs="Arial"/>
          <w:spacing w:val="-3"/>
          <w:sz w:val="22"/>
          <w:szCs w:val="22"/>
        </w:rPr>
        <w:t xml:space="preserve">of the extract </w:t>
      </w:r>
      <w:r w:rsidR="00E813B2" w:rsidRPr="0048066C">
        <w:rPr>
          <w:rFonts w:ascii="Arial" w:hAnsi="Arial" w:cs="Arial"/>
          <w:spacing w:val="-3"/>
          <w:sz w:val="22"/>
          <w:szCs w:val="22"/>
        </w:rPr>
        <w:t xml:space="preserve">is injected onto a capillary column gas chromatograph (GC) equipped with a flame ionization detector (FID).  Quantitation is based on the detector response compared to a series of </w:t>
      </w:r>
      <w:r w:rsidR="0083402C" w:rsidRPr="0048066C">
        <w:rPr>
          <w:rFonts w:ascii="Arial" w:hAnsi="Arial" w:cs="Arial"/>
          <w:spacing w:val="-3"/>
          <w:sz w:val="22"/>
          <w:szCs w:val="22"/>
        </w:rPr>
        <w:t xml:space="preserve">even-numbered </w:t>
      </w:r>
      <w:r w:rsidR="00E813B2" w:rsidRPr="0048066C">
        <w:rPr>
          <w:rFonts w:ascii="Arial" w:hAnsi="Arial" w:cs="Arial"/>
          <w:spacing w:val="-3"/>
          <w:sz w:val="22"/>
          <w:szCs w:val="22"/>
        </w:rPr>
        <w:t>normal alkane standards.</w:t>
      </w:r>
    </w:p>
    <w:p w14:paraId="5FEBCF2D" w14:textId="377B5ACF" w:rsidR="00881650" w:rsidRPr="0048066C" w:rsidRDefault="00645D23" w:rsidP="00EC1FAB">
      <w:pPr>
        <w:tabs>
          <w:tab w:val="left" w:pos="-720"/>
          <w:tab w:val="left" w:pos="0"/>
        </w:tabs>
        <w:suppressAutoHyphens/>
        <w:rPr>
          <w:rFonts w:ascii="Arial" w:hAnsi="Arial" w:cs="Arial"/>
          <w:spacing w:val="-3"/>
          <w:sz w:val="22"/>
          <w:szCs w:val="22"/>
        </w:rPr>
      </w:pPr>
      <w:r w:rsidRPr="0048066C">
        <w:rPr>
          <w:rFonts w:ascii="Arial" w:hAnsi="Arial" w:cs="Arial"/>
          <w:spacing w:val="-3"/>
          <w:sz w:val="22"/>
          <w:szCs w:val="22"/>
        </w:rPr>
        <w:t>3</w:t>
      </w:r>
      <w:r w:rsidR="00E813B2" w:rsidRPr="0048066C">
        <w:rPr>
          <w:rFonts w:ascii="Arial" w:hAnsi="Arial" w:cs="Arial"/>
          <w:spacing w:val="-3"/>
          <w:sz w:val="22"/>
          <w:szCs w:val="22"/>
        </w:rPr>
        <w:t>.2</w:t>
      </w:r>
      <w:r w:rsidR="000E0985" w:rsidRPr="0048066C">
        <w:rPr>
          <w:rFonts w:ascii="Arial" w:hAnsi="Arial" w:cs="Arial"/>
          <w:spacing w:val="-3"/>
          <w:sz w:val="22"/>
          <w:szCs w:val="22"/>
        </w:rPr>
        <w:t xml:space="preserve"> </w:t>
      </w:r>
      <w:r w:rsidR="00881650" w:rsidRPr="0048066C">
        <w:rPr>
          <w:rFonts w:ascii="Arial" w:hAnsi="Arial" w:cs="Arial"/>
          <w:spacing w:val="-3"/>
          <w:sz w:val="22"/>
          <w:szCs w:val="22"/>
        </w:rPr>
        <w:t>The FL-PRO</w:t>
      </w:r>
      <w:r w:rsidR="00E813B2" w:rsidRPr="0048066C">
        <w:rPr>
          <w:rFonts w:ascii="Arial" w:hAnsi="Arial" w:cs="Arial"/>
          <w:spacing w:val="-3"/>
          <w:sz w:val="22"/>
          <w:szCs w:val="22"/>
        </w:rPr>
        <w:t xml:space="preserve"> method is based in part on </w:t>
      </w:r>
      <w:r w:rsidR="00881650" w:rsidRPr="0048066C">
        <w:rPr>
          <w:rFonts w:ascii="Arial" w:hAnsi="Arial" w:cs="Arial"/>
          <w:spacing w:val="-3"/>
          <w:sz w:val="22"/>
          <w:szCs w:val="22"/>
        </w:rPr>
        <w:t xml:space="preserve">the </w:t>
      </w:r>
      <w:r w:rsidR="00A6632D" w:rsidRPr="0048066C">
        <w:rPr>
          <w:rFonts w:ascii="Arial" w:hAnsi="Arial" w:cs="Arial"/>
          <w:spacing w:val="-3"/>
          <w:sz w:val="22"/>
          <w:szCs w:val="22"/>
        </w:rPr>
        <w:t>information found in the references listed in section 13, below.</w:t>
      </w:r>
    </w:p>
    <w:p w14:paraId="20B23784" w14:textId="77777777" w:rsidR="00CF4661" w:rsidRPr="0048066C" w:rsidRDefault="00CF4661" w:rsidP="00CF4661">
      <w:pPr>
        <w:pStyle w:val="Heading1"/>
        <w:spacing w:before="0" w:after="0"/>
        <w:rPr>
          <w:rFonts w:ascii="Arial" w:hAnsi="Arial" w:cs="Arial"/>
          <w:spacing w:val="-3"/>
          <w:sz w:val="22"/>
          <w:szCs w:val="22"/>
        </w:rPr>
      </w:pPr>
    </w:p>
    <w:p w14:paraId="0AC723EF" w14:textId="1257972F" w:rsidR="00CD1EC3" w:rsidRPr="0048066C" w:rsidRDefault="002D51EB" w:rsidP="00CF4661">
      <w:pPr>
        <w:pStyle w:val="Heading1"/>
        <w:spacing w:before="0" w:after="0"/>
        <w:rPr>
          <w:rFonts w:ascii="Arial" w:hAnsi="Arial" w:cs="Arial"/>
          <w:sz w:val="22"/>
          <w:szCs w:val="22"/>
        </w:rPr>
      </w:pPr>
      <w:r w:rsidRPr="0048066C">
        <w:rPr>
          <w:rFonts w:ascii="Arial" w:hAnsi="Arial" w:cs="Arial"/>
          <w:sz w:val="22"/>
          <w:szCs w:val="22"/>
        </w:rPr>
        <w:t>4</w:t>
      </w:r>
      <w:r w:rsidR="00E813B2" w:rsidRPr="0048066C">
        <w:rPr>
          <w:rFonts w:ascii="Arial" w:hAnsi="Arial" w:cs="Arial"/>
          <w:sz w:val="22"/>
          <w:szCs w:val="22"/>
        </w:rPr>
        <w:t>.</w:t>
      </w:r>
      <w:r w:rsidR="0086257D" w:rsidRPr="0048066C">
        <w:rPr>
          <w:rFonts w:ascii="Arial" w:hAnsi="Arial" w:cs="Arial"/>
          <w:sz w:val="22"/>
          <w:szCs w:val="22"/>
        </w:rPr>
        <w:t xml:space="preserve"> </w:t>
      </w:r>
      <w:r w:rsidR="00E813B2" w:rsidRPr="0048066C">
        <w:rPr>
          <w:rFonts w:ascii="Arial" w:hAnsi="Arial" w:cs="Arial"/>
          <w:sz w:val="22"/>
          <w:szCs w:val="22"/>
        </w:rPr>
        <w:t>Definitions</w:t>
      </w:r>
    </w:p>
    <w:p w14:paraId="0A662560" w14:textId="454FB3B3" w:rsidR="00CF4661" w:rsidRPr="0048066C" w:rsidRDefault="00CF4661" w:rsidP="00CF4661">
      <w:pPr>
        <w:rPr>
          <w:rFonts w:ascii="Arial" w:hAnsi="Arial" w:cs="Arial"/>
          <w:sz w:val="22"/>
          <w:szCs w:val="22"/>
        </w:rPr>
      </w:pPr>
      <w:r w:rsidRPr="0048066C">
        <w:rPr>
          <w:rFonts w:ascii="Arial" w:hAnsi="Arial" w:cs="Arial"/>
          <w:sz w:val="22"/>
          <w:szCs w:val="22"/>
        </w:rPr>
        <w:t xml:space="preserve">The following terms </w:t>
      </w:r>
      <w:r w:rsidR="00336B21" w:rsidRPr="0048066C">
        <w:rPr>
          <w:rFonts w:ascii="Arial" w:hAnsi="Arial" w:cs="Arial"/>
          <w:sz w:val="22"/>
          <w:szCs w:val="22"/>
        </w:rPr>
        <w:t xml:space="preserve">and </w:t>
      </w:r>
      <w:r w:rsidR="00FF7AA4" w:rsidRPr="0048066C">
        <w:rPr>
          <w:rFonts w:ascii="Arial" w:hAnsi="Arial" w:cs="Arial"/>
          <w:sz w:val="22"/>
          <w:szCs w:val="22"/>
        </w:rPr>
        <w:t>descriptions of requirements</w:t>
      </w:r>
      <w:r w:rsidR="00336B21" w:rsidRPr="0048066C">
        <w:rPr>
          <w:rFonts w:ascii="Arial" w:hAnsi="Arial" w:cs="Arial"/>
          <w:sz w:val="22"/>
          <w:szCs w:val="22"/>
        </w:rPr>
        <w:t xml:space="preserve"> </w:t>
      </w:r>
      <w:r w:rsidRPr="0048066C">
        <w:rPr>
          <w:rFonts w:ascii="Arial" w:hAnsi="Arial" w:cs="Arial"/>
          <w:sz w:val="22"/>
          <w:szCs w:val="22"/>
        </w:rPr>
        <w:t xml:space="preserve">are </w:t>
      </w:r>
      <w:r w:rsidR="00336B21" w:rsidRPr="0048066C">
        <w:rPr>
          <w:rFonts w:ascii="Arial" w:hAnsi="Arial" w:cs="Arial"/>
          <w:sz w:val="22"/>
          <w:szCs w:val="22"/>
        </w:rPr>
        <w:t>applicable to</w:t>
      </w:r>
      <w:r w:rsidRPr="0048066C">
        <w:rPr>
          <w:rFonts w:ascii="Arial" w:hAnsi="Arial" w:cs="Arial"/>
          <w:sz w:val="22"/>
          <w:szCs w:val="22"/>
        </w:rPr>
        <w:t xml:space="preserve"> the FL-PRO method procedures</w:t>
      </w:r>
      <w:r w:rsidR="000524DB" w:rsidRPr="0048066C">
        <w:rPr>
          <w:rFonts w:ascii="Arial" w:hAnsi="Arial" w:cs="Arial"/>
          <w:sz w:val="22"/>
          <w:szCs w:val="22"/>
        </w:rPr>
        <w:t>.</w:t>
      </w:r>
    </w:p>
    <w:p w14:paraId="11213B36" w14:textId="77777777" w:rsidR="00CF4661" w:rsidRPr="0048066C" w:rsidRDefault="00CF4661" w:rsidP="00CF4661">
      <w:pPr>
        <w:pStyle w:val="Heading1"/>
        <w:spacing w:before="0" w:after="0"/>
        <w:rPr>
          <w:rFonts w:ascii="Arial" w:hAnsi="Arial" w:cs="Arial"/>
          <w:b w:val="0"/>
          <w:bCs w:val="0"/>
          <w:spacing w:val="-3"/>
          <w:kern w:val="0"/>
          <w:sz w:val="22"/>
          <w:szCs w:val="22"/>
        </w:rPr>
      </w:pPr>
    </w:p>
    <w:p w14:paraId="6933340F" w14:textId="1DADBAC3" w:rsidR="00E813B2" w:rsidRPr="0048066C" w:rsidRDefault="002D51EB" w:rsidP="00CF4661">
      <w:pPr>
        <w:pStyle w:val="Heading1"/>
        <w:spacing w:before="0" w:after="0"/>
        <w:rPr>
          <w:rFonts w:ascii="Arial" w:hAnsi="Arial" w:cs="Arial"/>
          <w:b w:val="0"/>
          <w:bCs w:val="0"/>
          <w:spacing w:val="-3"/>
          <w:kern w:val="0"/>
          <w:sz w:val="22"/>
          <w:szCs w:val="22"/>
        </w:rPr>
      </w:pPr>
      <w:r w:rsidRPr="0048066C">
        <w:rPr>
          <w:rFonts w:ascii="Arial" w:hAnsi="Arial" w:cs="Arial"/>
          <w:b w:val="0"/>
          <w:bCs w:val="0"/>
          <w:spacing w:val="-3"/>
          <w:kern w:val="0"/>
          <w:sz w:val="22"/>
          <w:szCs w:val="22"/>
        </w:rPr>
        <w:t>4</w:t>
      </w:r>
      <w:r w:rsidR="004109F1" w:rsidRPr="0048066C">
        <w:rPr>
          <w:rFonts w:ascii="Arial" w:hAnsi="Arial" w:cs="Arial"/>
          <w:b w:val="0"/>
          <w:bCs w:val="0"/>
          <w:spacing w:val="-3"/>
          <w:kern w:val="0"/>
          <w:sz w:val="22"/>
          <w:szCs w:val="22"/>
        </w:rPr>
        <w:t xml:space="preserve">.1 </w:t>
      </w:r>
      <w:r w:rsidR="00CD1EC3" w:rsidRPr="0048066C">
        <w:rPr>
          <w:rFonts w:ascii="Arial" w:hAnsi="Arial" w:cs="Arial"/>
          <w:b w:val="0"/>
          <w:bCs w:val="0"/>
          <w:spacing w:val="-3"/>
          <w:kern w:val="0"/>
          <w:sz w:val="22"/>
          <w:szCs w:val="22"/>
          <w:u w:val="single"/>
        </w:rPr>
        <w:t>Initial Calibration Verification (ICV)</w:t>
      </w:r>
      <w:r w:rsidR="00CD1EC3" w:rsidRPr="0048066C">
        <w:rPr>
          <w:rFonts w:ascii="Arial" w:hAnsi="Arial" w:cs="Arial"/>
          <w:b w:val="0"/>
          <w:bCs w:val="0"/>
          <w:spacing w:val="-3"/>
          <w:kern w:val="0"/>
          <w:sz w:val="22"/>
          <w:szCs w:val="22"/>
        </w:rPr>
        <w:t xml:space="preserve">: </w:t>
      </w:r>
      <w:bookmarkStart w:id="3" w:name="_Hlk505073159"/>
      <w:r w:rsidR="00CD1EC3" w:rsidRPr="0048066C">
        <w:rPr>
          <w:rFonts w:ascii="Arial" w:hAnsi="Arial" w:cs="Arial"/>
          <w:b w:val="0"/>
          <w:bCs w:val="0"/>
          <w:spacing w:val="-3"/>
          <w:kern w:val="0"/>
          <w:sz w:val="22"/>
          <w:szCs w:val="22"/>
        </w:rPr>
        <w:t xml:space="preserve">All initial calibrations </w:t>
      </w:r>
      <w:r w:rsidR="009F49F9" w:rsidRPr="0048066C">
        <w:rPr>
          <w:rFonts w:ascii="Arial" w:hAnsi="Arial" w:cs="Arial"/>
          <w:b w:val="0"/>
          <w:bCs w:val="0"/>
          <w:spacing w:val="-3"/>
          <w:kern w:val="0"/>
          <w:sz w:val="22"/>
          <w:szCs w:val="22"/>
        </w:rPr>
        <w:t xml:space="preserve">must </w:t>
      </w:r>
      <w:r w:rsidR="00CD1EC3" w:rsidRPr="0048066C">
        <w:rPr>
          <w:rFonts w:ascii="Arial" w:hAnsi="Arial" w:cs="Arial"/>
          <w:b w:val="0"/>
          <w:bCs w:val="0"/>
          <w:spacing w:val="-3"/>
          <w:kern w:val="0"/>
          <w:sz w:val="22"/>
          <w:szCs w:val="22"/>
        </w:rPr>
        <w:t>be verified with a standard obtained from a second manufacturer or a separate lot prepared independently by the same manufacturer</w:t>
      </w:r>
      <w:r w:rsidR="000D70D6" w:rsidRPr="0048066C">
        <w:rPr>
          <w:rFonts w:ascii="Arial" w:hAnsi="Arial" w:cs="Arial"/>
          <w:b w:val="0"/>
          <w:bCs w:val="0"/>
          <w:spacing w:val="-3"/>
          <w:kern w:val="0"/>
          <w:sz w:val="22"/>
          <w:szCs w:val="22"/>
        </w:rPr>
        <w:t xml:space="preserve">. Traceable standards should be used, if available. </w:t>
      </w:r>
      <w:bookmarkEnd w:id="3"/>
    </w:p>
    <w:p w14:paraId="23266DE2" w14:textId="77777777" w:rsidR="00CD1EC3" w:rsidRPr="0048066C" w:rsidRDefault="00CD1EC3" w:rsidP="00CF4661">
      <w:pPr>
        <w:rPr>
          <w:rFonts w:ascii="Arial" w:hAnsi="Arial" w:cs="Arial"/>
          <w:sz w:val="22"/>
          <w:szCs w:val="22"/>
        </w:rPr>
      </w:pPr>
    </w:p>
    <w:p w14:paraId="77FCCFF3" w14:textId="0AE68D00" w:rsidR="00523F47" w:rsidRPr="0048066C" w:rsidRDefault="002D51EB" w:rsidP="00CF4661">
      <w:pPr>
        <w:tabs>
          <w:tab w:val="left" w:pos="-720"/>
          <w:tab w:val="left" w:pos="0"/>
          <w:tab w:val="left" w:pos="720"/>
        </w:tabs>
        <w:suppressAutoHyphens/>
        <w:spacing w:after="240"/>
        <w:rPr>
          <w:rFonts w:ascii="Arial" w:hAnsi="Arial" w:cs="Arial"/>
          <w:spacing w:val="-3"/>
          <w:sz w:val="22"/>
          <w:szCs w:val="22"/>
        </w:rPr>
      </w:pPr>
      <w:r w:rsidRPr="0048066C">
        <w:rPr>
          <w:rFonts w:ascii="Arial" w:hAnsi="Arial" w:cs="Arial"/>
          <w:spacing w:val="-3"/>
          <w:sz w:val="22"/>
          <w:szCs w:val="22"/>
        </w:rPr>
        <w:t>4</w:t>
      </w:r>
      <w:r w:rsidR="004109F1" w:rsidRPr="0048066C">
        <w:rPr>
          <w:rFonts w:ascii="Arial" w:hAnsi="Arial" w:cs="Arial"/>
          <w:spacing w:val="-3"/>
          <w:sz w:val="22"/>
          <w:szCs w:val="22"/>
        </w:rPr>
        <w:t>.2</w:t>
      </w:r>
      <w:r w:rsidR="00CF4661" w:rsidRPr="0048066C">
        <w:rPr>
          <w:rFonts w:ascii="Arial" w:hAnsi="Arial" w:cs="Arial"/>
          <w:spacing w:val="-3"/>
          <w:sz w:val="22"/>
          <w:szCs w:val="22"/>
        </w:rPr>
        <w:t xml:space="preserve"> </w:t>
      </w:r>
      <w:r w:rsidR="00523F47" w:rsidRPr="0048066C">
        <w:rPr>
          <w:rFonts w:ascii="Arial" w:hAnsi="Arial" w:cs="Arial"/>
          <w:spacing w:val="-3"/>
          <w:sz w:val="22"/>
          <w:szCs w:val="22"/>
          <w:u w:val="single"/>
        </w:rPr>
        <w:t>Laboratory Control Sample</w:t>
      </w:r>
      <w:r w:rsidR="00523F47" w:rsidRPr="0048066C">
        <w:rPr>
          <w:rFonts w:ascii="Arial" w:hAnsi="Arial" w:cs="Arial"/>
          <w:spacing w:val="-3"/>
          <w:sz w:val="22"/>
          <w:szCs w:val="22"/>
        </w:rPr>
        <w:t xml:space="preserve"> (</w:t>
      </w:r>
      <w:r w:rsidR="00343D6E" w:rsidRPr="0048066C">
        <w:rPr>
          <w:rFonts w:ascii="Arial" w:hAnsi="Arial" w:cs="Arial"/>
          <w:spacing w:val="-3"/>
          <w:sz w:val="22"/>
          <w:szCs w:val="22"/>
        </w:rPr>
        <w:t xml:space="preserve">LCS; </w:t>
      </w:r>
      <w:r w:rsidR="00523F47" w:rsidRPr="0048066C">
        <w:rPr>
          <w:rFonts w:ascii="Arial" w:hAnsi="Arial" w:cs="Arial"/>
          <w:spacing w:val="-3"/>
          <w:sz w:val="22"/>
          <w:szCs w:val="22"/>
        </w:rPr>
        <w:t xml:space="preserve">however named, such as laboratory fortified blank, spiked blank, </w:t>
      </w:r>
      <w:r w:rsidR="00232919" w:rsidRPr="0048066C">
        <w:rPr>
          <w:rFonts w:ascii="Arial" w:hAnsi="Arial" w:cs="Arial"/>
          <w:spacing w:val="-3"/>
          <w:sz w:val="22"/>
          <w:szCs w:val="22"/>
        </w:rPr>
        <w:t xml:space="preserve">reference sample, </w:t>
      </w:r>
      <w:r w:rsidR="00523F47" w:rsidRPr="0048066C">
        <w:rPr>
          <w:rFonts w:ascii="Arial" w:hAnsi="Arial" w:cs="Arial"/>
          <w:spacing w:val="-3"/>
          <w:sz w:val="22"/>
          <w:szCs w:val="22"/>
        </w:rPr>
        <w:t xml:space="preserve">or QC check sample): A </w:t>
      </w:r>
      <w:r w:rsidR="00642356" w:rsidRPr="0048066C">
        <w:rPr>
          <w:rFonts w:ascii="Arial" w:hAnsi="Arial" w:cs="Arial"/>
          <w:spacing w:val="-3"/>
          <w:sz w:val="22"/>
          <w:szCs w:val="22"/>
        </w:rPr>
        <w:t xml:space="preserve">clean </w:t>
      </w:r>
      <w:r w:rsidR="00523F47" w:rsidRPr="0048066C">
        <w:rPr>
          <w:rFonts w:ascii="Arial" w:hAnsi="Arial" w:cs="Arial"/>
          <w:spacing w:val="-3"/>
          <w:sz w:val="22"/>
          <w:szCs w:val="22"/>
        </w:rPr>
        <w:t xml:space="preserve">sample matrix, </w:t>
      </w:r>
      <w:r w:rsidR="00642356" w:rsidRPr="0048066C">
        <w:rPr>
          <w:rFonts w:ascii="Arial" w:hAnsi="Arial" w:cs="Arial"/>
          <w:spacing w:val="-3"/>
          <w:sz w:val="22"/>
          <w:szCs w:val="22"/>
        </w:rPr>
        <w:t>such as analyte-free water</w:t>
      </w:r>
      <w:r w:rsidR="00A33E6A" w:rsidRPr="0048066C">
        <w:rPr>
          <w:rFonts w:ascii="Arial" w:hAnsi="Arial" w:cs="Arial"/>
          <w:spacing w:val="-3"/>
          <w:sz w:val="22"/>
          <w:szCs w:val="22"/>
        </w:rPr>
        <w:t>, as described in 8.1</w:t>
      </w:r>
      <w:r w:rsidR="00E03ECD" w:rsidRPr="0048066C">
        <w:rPr>
          <w:rFonts w:ascii="Arial" w:hAnsi="Arial" w:cs="Arial"/>
          <w:spacing w:val="-3"/>
          <w:sz w:val="22"/>
          <w:szCs w:val="22"/>
        </w:rPr>
        <w:t xml:space="preserve">, </w:t>
      </w:r>
      <w:r w:rsidR="00642356" w:rsidRPr="0048066C">
        <w:rPr>
          <w:rFonts w:ascii="Arial" w:hAnsi="Arial" w:cs="Arial"/>
          <w:spacing w:val="-3"/>
          <w:sz w:val="22"/>
          <w:szCs w:val="22"/>
        </w:rPr>
        <w:t xml:space="preserve">or sand, soil or other quality control matrix, </w:t>
      </w:r>
      <w:r w:rsidR="00523F47" w:rsidRPr="0048066C">
        <w:rPr>
          <w:rFonts w:ascii="Arial" w:hAnsi="Arial" w:cs="Arial"/>
          <w:spacing w:val="-3"/>
          <w:sz w:val="22"/>
          <w:szCs w:val="22"/>
        </w:rPr>
        <w:t xml:space="preserve">free from </w:t>
      </w:r>
      <w:r w:rsidR="00642356" w:rsidRPr="0048066C">
        <w:rPr>
          <w:rFonts w:ascii="Arial" w:hAnsi="Arial" w:cs="Arial"/>
          <w:spacing w:val="-3"/>
          <w:sz w:val="22"/>
          <w:szCs w:val="22"/>
        </w:rPr>
        <w:t>petroleum hydrocarbons and interferences</w:t>
      </w:r>
      <w:r w:rsidR="00E03ECD" w:rsidRPr="0048066C">
        <w:rPr>
          <w:rFonts w:ascii="Arial" w:hAnsi="Arial" w:cs="Arial"/>
          <w:spacing w:val="-3"/>
          <w:sz w:val="22"/>
          <w:szCs w:val="22"/>
        </w:rPr>
        <w:t>; see 4.4 for non-aqueous matrix for method blanks.</w:t>
      </w:r>
      <w:r w:rsidR="00523F47" w:rsidRPr="0048066C">
        <w:rPr>
          <w:rFonts w:ascii="Arial" w:hAnsi="Arial" w:cs="Arial"/>
          <w:spacing w:val="-3"/>
          <w:sz w:val="22"/>
          <w:szCs w:val="22"/>
        </w:rPr>
        <w:t xml:space="preserve"> </w:t>
      </w:r>
      <w:r w:rsidR="00E03ECD" w:rsidRPr="0048066C">
        <w:rPr>
          <w:rFonts w:ascii="Arial" w:hAnsi="Arial" w:cs="Arial"/>
          <w:spacing w:val="-3"/>
          <w:sz w:val="22"/>
          <w:szCs w:val="22"/>
        </w:rPr>
        <w:t xml:space="preserve">The LCS is </w:t>
      </w:r>
      <w:r w:rsidR="00523F47" w:rsidRPr="0048066C">
        <w:rPr>
          <w:rFonts w:ascii="Arial" w:hAnsi="Arial" w:cs="Arial"/>
          <w:spacing w:val="-3"/>
          <w:sz w:val="22"/>
          <w:szCs w:val="22"/>
        </w:rPr>
        <w:t xml:space="preserve">spiked with </w:t>
      </w:r>
      <w:r w:rsidR="00642356" w:rsidRPr="0048066C">
        <w:rPr>
          <w:rFonts w:ascii="Arial" w:hAnsi="Arial" w:cs="Arial"/>
          <w:spacing w:val="-3"/>
          <w:sz w:val="22"/>
          <w:szCs w:val="22"/>
        </w:rPr>
        <w:t xml:space="preserve">the Petroleum Hydrocarbon Standard, </w:t>
      </w:r>
      <w:r w:rsidR="00523F47" w:rsidRPr="0048066C">
        <w:rPr>
          <w:rFonts w:ascii="Arial" w:hAnsi="Arial" w:cs="Arial"/>
          <w:spacing w:val="-3"/>
          <w:sz w:val="22"/>
          <w:szCs w:val="22"/>
        </w:rPr>
        <w:t xml:space="preserve">and taken through all sample preparation and analytical steps of the </w:t>
      </w:r>
      <w:r w:rsidR="00343D6E" w:rsidRPr="0048066C">
        <w:rPr>
          <w:rFonts w:ascii="Arial" w:hAnsi="Arial" w:cs="Arial"/>
          <w:spacing w:val="-3"/>
          <w:sz w:val="22"/>
          <w:szCs w:val="22"/>
        </w:rPr>
        <w:t>FL-PRO method</w:t>
      </w:r>
      <w:r w:rsidR="00642356" w:rsidRPr="0048066C">
        <w:rPr>
          <w:rFonts w:ascii="Arial" w:hAnsi="Arial" w:cs="Arial"/>
          <w:spacing w:val="-3"/>
          <w:sz w:val="22"/>
          <w:szCs w:val="22"/>
        </w:rPr>
        <w:t>.</w:t>
      </w:r>
      <w:r w:rsidR="00523F47" w:rsidRPr="0048066C">
        <w:rPr>
          <w:rFonts w:ascii="Arial" w:hAnsi="Arial" w:cs="Arial"/>
          <w:spacing w:val="-3"/>
          <w:sz w:val="22"/>
          <w:szCs w:val="22"/>
        </w:rPr>
        <w:t xml:space="preserve"> </w:t>
      </w:r>
      <w:r w:rsidR="00343D6E" w:rsidRPr="0048066C">
        <w:rPr>
          <w:rFonts w:ascii="Arial" w:hAnsi="Arial" w:cs="Arial"/>
          <w:spacing w:val="-3"/>
          <w:sz w:val="22"/>
          <w:szCs w:val="22"/>
        </w:rPr>
        <w:t xml:space="preserve">The LCS is used to control the </w:t>
      </w:r>
      <w:r w:rsidR="006D3ABA" w:rsidRPr="0048066C">
        <w:rPr>
          <w:rFonts w:ascii="Arial" w:hAnsi="Arial" w:cs="Arial"/>
          <w:spacing w:val="-3"/>
          <w:sz w:val="22"/>
          <w:szCs w:val="22"/>
        </w:rPr>
        <w:t>accuracy</w:t>
      </w:r>
      <w:r w:rsidR="00343D6E" w:rsidRPr="0048066C">
        <w:rPr>
          <w:rFonts w:ascii="Arial" w:hAnsi="Arial" w:cs="Arial"/>
          <w:spacing w:val="-3"/>
          <w:sz w:val="22"/>
          <w:szCs w:val="22"/>
        </w:rPr>
        <w:t xml:space="preserve"> of the method, and may also be used to control the precision of the method if LCS duplicates are prepared and analyzed</w:t>
      </w:r>
      <w:r w:rsidR="00523F47" w:rsidRPr="0048066C">
        <w:rPr>
          <w:rFonts w:ascii="Arial" w:hAnsi="Arial" w:cs="Arial"/>
          <w:spacing w:val="-3"/>
          <w:sz w:val="22"/>
          <w:szCs w:val="22"/>
        </w:rPr>
        <w:t>.</w:t>
      </w:r>
    </w:p>
    <w:p w14:paraId="57DBB2B2" w14:textId="47634B2E" w:rsidR="00523F47" w:rsidRPr="0048066C" w:rsidRDefault="002D51EB" w:rsidP="00CF4661">
      <w:pPr>
        <w:tabs>
          <w:tab w:val="left" w:pos="-720"/>
          <w:tab w:val="left" w:pos="0"/>
          <w:tab w:val="left" w:pos="720"/>
        </w:tabs>
        <w:suppressAutoHyphens/>
        <w:spacing w:after="240"/>
        <w:rPr>
          <w:rFonts w:ascii="Arial" w:hAnsi="Arial" w:cs="Arial"/>
          <w:spacing w:val="-3"/>
          <w:sz w:val="22"/>
          <w:szCs w:val="22"/>
        </w:rPr>
      </w:pPr>
      <w:r w:rsidRPr="0048066C">
        <w:rPr>
          <w:rFonts w:ascii="Arial" w:hAnsi="Arial" w:cs="Arial"/>
          <w:spacing w:val="-3"/>
          <w:sz w:val="22"/>
          <w:szCs w:val="22"/>
        </w:rPr>
        <w:t>4</w:t>
      </w:r>
      <w:r w:rsidR="004109F1" w:rsidRPr="0048066C">
        <w:rPr>
          <w:rFonts w:ascii="Arial" w:hAnsi="Arial" w:cs="Arial"/>
          <w:spacing w:val="-3"/>
          <w:sz w:val="22"/>
          <w:szCs w:val="22"/>
        </w:rPr>
        <w:t>.3</w:t>
      </w:r>
      <w:r w:rsidR="00CF4661" w:rsidRPr="0048066C">
        <w:rPr>
          <w:rFonts w:ascii="Arial" w:hAnsi="Arial" w:cs="Arial"/>
          <w:spacing w:val="-3"/>
          <w:sz w:val="22"/>
          <w:szCs w:val="22"/>
        </w:rPr>
        <w:t xml:space="preserve"> </w:t>
      </w:r>
      <w:r w:rsidR="00523F47" w:rsidRPr="0048066C">
        <w:rPr>
          <w:rFonts w:ascii="Arial" w:hAnsi="Arial" w:cs="Arial"/>
          <w:spacing w:val="-3"/>
          <w:sz w:val="22"/>
          <w:szCs w:val="22"/>
          <w:u w:val="single"/>
        </w:rPr>
        <w:t>Matrix Spike</w:t>
      </w:r>
      <w:r w:rsidR="00523F47" w:rsidRPr="0048066C">
        <w:rPr>
          <w:rFonts w:ascii="Arial" w:hAnsi="Arial" w:cs="Arial"/>
          <w:spacing w:val="-3"/>
          <w:sz w:val="22"/>
          <w:szCs w:val="22"/>
        </w:rPr>
        <w:t xml:space="preserve"> (spiked sample or fortified sample): A sample prepared</w:t>
      </w:r>
      <w:r w:rsidR="00A16C37" w:rsidRPr="0048066C">
        <w:rPr>
          <w:rFonts w:ascii="Arial" w:hAnsi="Arial" w:cs="Arial"/>
          <w:spacing w:val="-3"/>
          <w:sz w:val="22"/>
          <w:szCs w:val="22"/>
        </w:rPr>
        <w:t xml:space="preserve"> for each preparation batch </w:t>
      </w:r>
      <w:r w:rsidR="00523F47" w:rsidRPr="0048066C">
        <w:rPr>
          <w:rFonts w:ascii="Arial" w:hAnsi="Arial" w:cs="Arial"/>
          <w:spacing w:val="-3"/>
          <w:sz w:val="22"/>
          <w:szCs w:val="22"/>
        </w:rPr>
        <w:t xml:space="preserve">by adding a known amount of </w:t>
      </w:r>
      <w:r w:rsidR="00A16C37" w:rsidRPr="0048066C">
        <w:rPr>
          <w:rFonts w:ascii="Arial" w:hAnsi="Arial" w:cs="Arial"/>
          <w:spacing w:val="-3"/>
          <w:sz w:val="22"/>
          <w:szCs w:val="22"/>
        </w:rPr>
        <w:t>the Petroleum Hydrocarbon Standard,</w:t>
      </w:r>
      <w:r w:rsidR="00523F47" w:rsidRPr="0048066C">
        <w:rPr>
          <w:rFonts w:ascii="Arial" w:hAnsi="Arial" w:cs="Arial"/>
          <w:spacing w:val="-3"/>
          <w:sz w:val="22"/>
          <w:szCs w:val="22"/>
        </w:rPr>
        <w:t xml:space="preserve"> </w:t>
      </w:r>
      <w:r w:rsidR="00A16C37" w:rsidRPr="0048066C">
        <w:rPr>
          <w:rFonts w:ascii="Arial" w:hAnsi="Arial" w:cs="Arial"/>
          <w:spacing w:val="-3"/>
          <w:sz w:val="22"/>
          <w:szCs w:val="22"/>
        </w:rPr>
        <w:t xml:space="preserve">and taken through all sample preparation and analytical steps of the FL-PRO method. </w:t>
      </w:r>
      <w:r w:rsidR="00523F47" w:rsidRPr="0048066C">
        <w:rPr>
          <w:rFonts w:ascii="Arial" w:hAnsi="Arial" w:cs="Arial"/>
          <w:spacing w:val="-3"/>
          <w:sz w:val="22"/>
          <w:szCs w:val="22"/>
        </w:rPr>
        <w:t>Matrix spikes are used</w:t>
      </w:r>
      <w:r w:rsidR="00A16C37" w:rsidRPr="0048066C">
        <w:rPr>
          <w:rFonts w:ascii="Arial" w:hAnsi="Arial" w:cs="Arial"/>
          <w:spacing w:val="-3"/>
          <w:sz w:val="22"/>
          <w:szCs w:val="22"/>
        </w:rPr>
        <w:t xml:space="preserve"> </w:t>
      </w:r>
      <w:r w:rsidR="00523F47" w:rsidRPr="0048066C">
        <w:rPr>
          <w:rFonts w:ascii="Arial" w:hAnsi="Arial" w:cs="Arial"/>
          <w:spacing w:val="-3"/>
          <w:sz w:val="22"/>
          <w:szCs w:val="22"/>
        </w:rPr>
        <w:t xml:space="preserve">to determine the effect of the matrix on </w:t>
      </w:r>
      <w:r w:rsidRPr="0048066C">
        <w:rPr>
          <w:rFonts w:ascii="Arial" w:hAnsi="Arial" w:cs="Arial"/>
          <w:spacing w:val="-3"/>
          <w:sz w:val="22"/>
          <w:szCs w:val="22"/>
        </w:rPr>
        <w:t xml:space="preserve">analyte </w:t>
      </w:r>
      <w:r w:rsidR="00523F47" w:rsidRPr="0048066C">
        <w:rPr>
          <w:rFonts w:ascii="Arial" w:hAnsi="Arial" w:cs="Arial"/>
          <w:spacing w:val="-3"/>
          <w:sz w:val="22"/>
          <w:szCs w:val="22"/>
        </w:rPr>
        <w:t xml:space="preserve">recovery. </w:t>
      </w:r>
    </w:p>
    <w:p w14:paraId="48EAB07D" w14:textId="31C265C8" w:rsidR="00523F47" w:rsidRPr="0048066C" w:rsidRDefault="00901349" w:rsidP="00CF4661">
      <w:pPr>
        <w:tabs>
          <w:tab w:val="left" w:pos="-720"/>
          <w:tab w:val="left" w:pos="0"/>
          <w:tab w:val="left" w:pos="720"/>
        </w:tabs>
        <w:suppressAutoHyphens/>
        <w:spacing w:after="240"/>
        <w:rPr>
          <w:rFonts w:ascii="Arial" w:hAnsi="Arial" w:cs="Arial"/>
          <w:spacing w:val="-3"/>
          <w:sz w:val="22"/>
          <w:szCs w:val="22"/>
        </w:rPr>
      </w:pPr>
      <w:r w:rsidRPr="0048066C">
        <w:rPr>
          <w:rFonts w:ascii="Arial" w:hAnsi="Arial" w:cs="Arial"/>
          <w:spacing w:val="-3"/>
          <w:sz w:val="22"/>
          <w:szCs w:val="22"/>
        </w:rPr>
        <w:lastRenderedPageBreak/>
        <w:t>4</w:t>
      </w:r>
      <w:r w:rsidR="004109F1" w:rsidRPr="0048066C">
        <w:rPr>
          <w:rFonts w:ascii="Arial" w:hAnsi="Arial" w:cs="Arial"/>
          <w:spacing w:val="-3"/>
          <w:sz w:val="22"/>
          <w:szCs w:val="22"/>
        </w:rPr>
        <w:t>.4</w:t>
      </w:r>
      <w:r w:rsidR="00CF4661" w:rsidRPr="0048066C">
        <w:rPr>
          <w:rFonts w:ascii="Arial" w:hAnsi="Arial" w:cs="Arial"/>
          <w:spacing w:val="-3"/>
          <w:sz w:val="22"/>
          <w:szCs w:val="22"/>
        </w:rPr>
        <w:t xml:space="preserve"> </w:t>
      </w:r>
      <w:r w:rsidR="00523F47" w:rsidRPr="0048066C">
        <w:rPr>
          <w:rFonts w:ascii="Arial" w:hAnsi="Arial" w:cs="Arial"/>
          <w:spacing w:val="-3"/>
          <w:sz w:val="22"/>
          <w:szCs w:val="22"/>
          <w:u w:val="single"/>
        </w:rPr>
        <w:t>Method Blank</w:t>
      </w:r>
      <w:r w:rsidR="00523F47" w:rsidRPr="0048066C">
        <w:rPr>
          <w:rFonts w:ascii="Arial" w:hAnsi="Arial" w:cs="Arial"/>
          <w:spacing w:val="-3"/>
          <w:sz w:val="22"/>
          <w:szCs w:val="22"/>
        </w:rPr>
        <w:t xml:space="preserve">: A sample of a </w:t>
      </w:r>
      <w:r w:rsidR="001E0D44" w:rsidRPr="0048066C">
        <w:rPr>
          <w:rFonts w:ascii="Arial" w:hAnsi="Arial" w:cs="Arial"/>
          <w:spacing w:val="-3"/>
          <w:sz w:val="22"/>
          <w:szCs w:val="22"/>
        </w:rPr>
        <w:t xml:space="preserve">clean </w:t>
      </w:r>
      <w:r w:rsidR="00523F47" w:rsidRPr="0048066C">
        <w:rPr>
          <w:rFonts w:ascii="Arial" w:hAnsi="Arial" w:cs="Arial"/>
          <w:spacing w:val="-3"/>
          <w:sz w:val="22"/>
          <w:szCs w:val="22"/>
        </w:rPr>
        <w:t xml:space="preserve">matrix similar to the batch of associated samples (when available) that is free from the analytes of interest and is processed simultaneously with and under the same conditions as samples through all steps of the </w:t>
      </w:r>
      <w:r w:rsidR="004D65F6">
        <w:rPr>
          <w:rFonts w:ascii="Arial" w:hAnsi="Arial" w:cs="Arial"/>
          <w:spacing w:val="-3"/>
          <w:sz w:val="22"/>
          <w:szCs w:val="22"/>
        </w:rPr>
        <w:t xml:space="preserve">preparation and </w:t>
      </w:r>
      <w:r w:rsidR="00523F47" w:rsidRPr="0048066C">
        <w:rPr>
          <w:rFonts w:ascii="Arial" w:hAnsi="Arial" w:cs="Arial"/>
          <w:spacing w:val="-3"/>
          <w:sz w:val="22"/>
          <w:szCs w:val="22"/>
        </w:rPr>
        <w:t xml:space="preserve">analytical procedures, and in which no target analytes or interferences are present at concentrations </w:t>
      </w:r>
      <w:r w:rsidR="00AA18E3" w:rsidRPr="0048066C">
        <w:rPr>
          <w:rFonts w:ascii="Arial" w:hAnsi="Arial" w:cs="Arial"/>
          <w:spacing w:val="-3"/>
          <w:sz w:val="22"/>
          <w:szCs w:val="22"/>
        </w:rPr>
        <w:t>detected at or above the laboratory MDL</w:t>
      </w:r>
      <w:r w:rsidR="00523F47" w:rsidRPr="0048066C">
        <w:rPr>
          <w:rFonts w:ascii="Arial" w:hAnsi="Arial" w:cs="Arial"/>
          <w:spacing w:val="-3"/>
          <w:sz w:val="22"/>
          <w:szCs w:val="22"/>
        </w:rPr>
        <w:t>.</w:t>
      </w:r>
      <w:r w:rsidR="00BC760B" w:rsidRPr="0048066C">
        <w:rPr>
          <w:rFonts w:ascii="Arial" w:hAnsi="Arial" w:cs="Arial"/>
          <w:spacing w:val="-3"/>
          <w:sz w:val="22"/>
          <w:szCs w:val="22"/>
        </w:rPr>
        <w:t xml:space="preserve"> A method blank may be prepared using analyte-free water (8.1) for aqueous samples, or clean sand (e.g. Ottawa sand) or sodium sulfate (8.3) for soil samples.</w:t>
      </w:r>
    </w:p>
    <w:p w14:paraId="65767147" w14:textId="09C774E3" w:rsidR="00E813B2" w:rsidRPr="0048066C" w:rsidRDefault="00901349" w:rsidP="00CF4661">
      <w:pPr>
        <w:tabs>
          <w:tab w:val="left" w:pos="-720"/>
          <w:tab w:val="left" w:pos="0"/>
        </w:tabs>
        <w:suppressAutoHyphens/>
        <w:spacing w:after="240"/>
        <w:rPr>
          <w:rFonts w:ascii="Arial" w:hAnsi="Arial" w:cs="Arial"/>
          <w:spacing w:val="-3"/>
          <w:sz w:val="22"/>
          <w:szCs w:val="22"/>
        </w:rPr>
      </w:pPr>
      <w:r w:rsidRPr="0048066C">
        <w:rPr>
          <w:rFonts w:ascii="Arial" w:hAnsi="Arial" w:cs="Arial"/>
          <w:spacing w:val="-3"/>
          <w:sz w:val="22"/>
          <w:szCs w:val="22"/>
        </w:rPr>
        <w:t>4.5</w:t>
      </w:r>
      <w:r w:rsidR="00CF4661" w:rsidRPr="0048066C">
        <w:rPr>
          <w:rFonts w:ascii="Arial" w:hAnsi="Arial" w:cs="Arial"/>
          <w:spacing w:val="-3"/>
          <w:sz w:val="22"/>
          <w:szCs w:val="22"/>
        </w:rPr>
        <w:t xml:space="preserve"> </w:t>
      </w:r>
      <w:r w:rsidR="00E813B2" w:rsidRPr="0048066C">
        <w:rPr>
          <w:rFonts w:ascii="Arial" w:hAnsi="Arial" w:cs="Arial"/>
          <w:spacing w:val="-3"/>
          <w:sz w:val="22"/>
          <w:szCs w:val="22"/>
          <w:u w:val="single"/>
        </w:rPr>
        <w:t>Petroleum Hydrocarbons</w:t>
      </w:r>
      <w:r w:rsidR="00E813B2" w:rsidRPr="0048066C">
        <w:rPr>
          <w:rFonts w:ascii="Arial" w:hAnsi="Arial" w:cs="Arial"/>
          <w:spacing w:val="-3"/>
          <w:sz w:val="22"/>
          <w:szCs w:val="22"/>
        </w:rPr>
        <w:t xml:space="preserve">:  All </w:t>
      </w:r>
      <w:r w:rsidR="002C2402" w:rsidRPr="0048066C">
        <w:rPr>
          <w:rFonts w:ascii="Arial" w:hAnsi="Arial" w:cs="Arial"/>
          <w:spacing w:val="-3"/>
          <w:sz w:val="22"/>
          <w:szCs w:val="22"/>
        </w:rPr>
        <w:t xml:space="preserve">resolved and unresolved </w:t>
      </w:r>
      <w:r w:rsidR="00E813B2" w:rsidRPr="0048066C">
        <w:rPr>
          <w:rFonts w:ascii="Arial" w:hAnsi="Arial" w:cs="Arial"/>
          <w:spacing w:val="-3"/>
          <w:sz w:val="22"/>
          <w:szCs w:val="22"/>
        </w:rPr>
        <w:t>chromatographic peaks, eluting between</w:t>
      </w:r>
      <w:r w:rsidR="002C2402" w:rsidRPr="0048066C">
        <w:rPr>
          <w:rFonts w:ascii="Arial" w:hAnsi="Arial" w:cs="Arial"/>
          <w:spacing w:val="-3"/>
          <w:sz w:val="22"/>
          <w:szCs w:val="22"/>
        </w:rPr>
        <w:t xml:space="preserve"> </w:t>
      </w:r>
      <w:r w:rsidR="00FB1596" w:rsidRPr="0048066C">
        <w:rPr>
          <w:rFonts w:ascii="Arial" w:hAnsi="Arial" w:cs="Arial"/>
          <w:spacing w:val="-3"/>
          <w:sz w:val="22"/>
          <w:szCs w:val="22"/>
        </w:rPr>
        <w:t xml:space="preserve">just before </w:t>
      </w:r>
      <w:r w:rsidR="00E813B2" w:rsidRPr="0048066C">
        <w:rPr>
          <w:rFonts w:ascii="Arial" w:hAnsi="Arial" w:cs="Arial"/>
          <w:spacing w:val="-3"/>
          <w:sz w:val="22"/>
          <w:szCs w:val="22"/>
        </w:rPr>
        <w:t>the peak start of n-octane (n-C</w:t>
      </w:r>
      <w:r w:rsidR="00E813B2" w:rsidRPr="0048066C">
        <w:rPr>
          <w:rFonts w:ascii="Arial" w:hAnsi="Arial" w:cs="Arial"/>
          <w:spacing w:val="-3"/>
          <w:sz w:val="22"/>
          <w:szCs w:val="22"/>
          <w:vertAlign w:val="subscript"/>
        </w:rPr>
        <w:t>8</w:t>
      </w:r>
      <w:r w:rsidR="00E813B2" w:rsidRPr="0048066C">
        <w:rPr>
          <w:rFonts w:ascii="Arial" w:hAnsi="Arial" w:cs="Arial"/>
          <w:spacing w:val="-3"/>
          <w:sz w:val="22"/>
          <w:szCs w:val="22"/>
        </w:rPr>
        <w:softHyphen/>
        <w:t xml:space="preserve">) and </w:t>
      </w:r>
      <w:r w:rsidR="00FB1596" w:rsidRPr="0048066C">
        <w:rPr>
          <w:rFonts w:ascii="Arial" w:hAnsi="Arial" w:cs="Arial"/>
          <w:spacing w:val="-3"/>
          <w:sz w:val="22"/>
          <w:szCs w:val="22"/>
        </w:rPr>
        <w:t xml:space="preserve">just after </w:t>
      </w:r>
      <w:r w:rsidR="00E813B2" w:rsidRPr="0048066C">
        <w:rPr>
          <w:rFonts w:ascii="Arial" w:hAnsi="Arial" w:cs="Arial"/>
          <w:spacing w:val="-3"/>
          <w:sz w:val="22"/>
          <w:szCs w:val="22"/>
        </w:rPr>
        <w:t>the peak end after n-tetracontane (n-C</w:t>
      </w:r>
      <w:r w:rsidR="00E813B2" w:rsidRPr="0048066C">
        <w:rPr>
          <w:rFonts w:ascii="Arial" w:hAnsi="Arial" w:cs="Arial"/>
          <w:spacing w:val="-3"/>
          <w:sz w:val="22"/>
          <w:szCs w:val="22"/>
          <w:vertAlign w:val="subscript"/>
        </w:rPr>
        <w:t>40</w:t>
      </w:r>
      <w:r w:rsidR="00E813B2" w:rsidRPr="0048066C">
        <w:rPr>
          <w:rFonts w:ascii="Arial" w:hAnsi="Arial" w:cs="Arial"/>
          <w:spacing w:val="-3"/>
          <w:sz w:val="22"/>
          <w:szCs w:val="22"/>
        </w:rPr>
        <w:t xml:space="preserve">).  Quantitation is based on direct comparison of the area within this range to the total area of the Petroleum Hydrocarbon </w:t>
      </w:r>
      <w:r w:rsidR="00DC69C4" w:rsidRPr="0048066C">
        <w:rPr>
          <w:rFonts w:ascii="Arial" w:hAnsi="Arial" w:cs="Arial"/>
          <w:spacing w:val="-3"/>
          <w:sz w:val="22"/>
          <w:szCs w:val="22"/>
        </w:rPr>
        <w:t>S</w:t>
      </w:r>
      <w:r w:rsidR="00E813B2" w:rsidRPr="0048066C">
        <w:rPr>
          <w:rFonts w:ascii="Arial" w:hAnsi="Arial" w:cs="Arial"/>
          <w:spacing w:val="-3"/>
          <w:sz w:val="22"/>
          <w:szCs w:val="22"/>
        </w:rPr>
        <w:t xml:space="preserve">tandard </w:t>
      </w:r>
      <w:r w:rsidR="00DC69C4" w:rsidRPr="0048066C">
        <w:rPr>
          <w:rFonts w:ascii="Arial" w:hAnsi="Arial" w:cs="Arial"/>
          <w:spacing w:val="-3"/>
          <w:sz w:val="22"/>
          <w:szCs w:val="22"/>
        </w:rPr>
        <w:t xml:space="preserve">(PHS) </w:t>
      </w:r>
      <w:r w:rsidR="00E813B2" w:rsidRPr="0048066C">
        <w:rPr>
          <w:rFonts w:ascii="Arial" w:hAnsi="Arial" w:cs="Arial"/>
          <w:spacing w:val="-3"/>
          <w:sz w:val="22"/>
          <w:szCs w:val="22"/>
        </w:rPr>
        <w:t xml:space="preserve">as determined from </w:t>
      </w:r>
      <w:r w:rsidR="002C2402" w:rsidRPr="0048066C">
        <w:rPr>
          <w:rFonts w:ascii="Arial" w:hAnsi="Arial" w:cs="Arial"/>
          <w:spacing w:val="-3"/>
          <w:sz w:val="22"/>
          <w:szCs w:val="22"/>
        </w:rPr>
        <w:t xml:space="preserve">the </w:t>
      </w:r>
      <w:r w:rsidR="00E813B2" w:rsidRPr="0048066C">
        <w:rPr>
          <w:rFonts w:ascii="Arial" w:hAnsi="Arial" w:cs="Arial"/>
          <w:spacing w:val="-3"/>
          <w:sz w:val="22"/>
          <w:szCs w:val="22"/>
        </w:rPr>
        <w:t xml:space="preserve">FID </w:t>
      </w:r>
      <w:r w:rsidR="002C2402" w:rsidRPr="0048066C">
        <w:rPr>
          <w:rFonts w:ascii="Arial" w:hAnsi="Arial" w:cs="Arial"/>
          <w:spacing w:val="-3"/>
          <w:sz w:val="22"/>
          <w:szCs w:val="22"/>
        </w:rPr>
        <w:t xml:space="preserve">detector </w:t>
      </w:r>
      <w:r w:rsidR="00E813B2" w:rsidRPr="0048066C">
        <w:rPr>
          <w:rFonts w:ascii="Arial" w:hAnsi="Arial" w:cs="Arial"/>
          <w:spacing w:val="-3"/>
          <w:sz w:val="22"/>
          <w:szCs w:val="22"/>
        </w:rPr>
        <w:t>response</w:t>
      </w:r>
      <w:r w:rsidR="002C2402" w:rsidRPr="0048066C">
        <w:rPr>
          <w:rFonts w:ascii="Arial" w:hAnsi="Arial" w:cs="Arial"/>
          <w:spacing w:val="-3"/>
          <w:sz w:val="22"/>
          <w:szCs w:val="22"/>
        </w:rPr>
        <w:t>,</w:t>
      </w:r>
      <w:r w:rsidR="00E813B2" w:rsidRPr="0048066C">
        <w:rPr>
          <w:rFonts w:ascii="Arial" w:hAnsi="Arial" w:cs="Arial"/>
          <w:spacing w:val="-3"/>
          <w:sz w:val="22"/>
          <w:szCs w:val="22"/>
        </w:rPr>
        <w:t xml:space="preserve"> using baseline</w:t>
      </w:r>
      <w:r w:rsidR="002C2402" w:rsidRPr="0048066C">
        <w:rPr>
          <w:rFonts w:ascii="Arial" w:hAnsi="Arial" w:cs="Arial"/>
          <w:spacing w:val="-3"/>
          <w:sz w:val="22"/>
          <w:szCs w:val="22"/>
        </w:rPr>
        <w:t>-to-b</w:t>
      </w:r>
      <w:r w:rsidR="00E813B2" w:rsidRPr="0048066C">
        <w:rPr>
          <w:rFonts w:ascii="Arial" w:hAnsi="Arial" w:cs="Arial"/>
          <w:spacing w:val="-3"/>
          <w:sz w:val="22"/>
          <w:szCs w:val="22"/>
        </w:rPr>
        <w:t>aseline integration.</w:t>
      </w:r>
      <w:r w:rsidR="008D5985" w:rsidRPr="0048066C">
        <w:rPr>
          <w:rFonts w:ascii="Arial" w:hAnsi="Arial" w:cs="Arial"/>
          <w:spacing w:val="-3"/>
          <w:sz w:val="22"/>
          <w:szCs w:val="22"/>
        </w:rPr>
        <w:t xml:space="preserve"> The quantified amount contributed by the surrogate peaks eluting within this range is subtracted from the PHS amount in the final calculation.</w:t>
      </w:r>
    </w:p>
    <w:p w14:paraId="3D554615" w14:textId="43DBEA07" w:rsidR="00E813B2" w:rsidRPr="0048066C" w:rsidRDefault="00901349" w:rsidP="000524DB">
      <w:pPr>
        <w:tabs>
          <w:tab w:val="left" w:pos="-720"/>
          <w:tab w:val="left" w:pos="0"/>
        </w:tabs>
        <w:suppressAutoHyphens/>
        <w:spacing w:after="240"/>
        <w:rPr>
          <w:rFonts w:ascii="Arial" w:hAnsi="Arial" w:cs="Arial"/>
          <w:spacing w:val="-3"/>
          <w:sz w:val="22"/>
          <w:szCs w:val="22"/>
        </w:rPr>
      </w:pPr>
      <w:r w:rsidRPr="0048066C">
        <w:rPr>
          <w:rFonts w:ascii="Arial" w:hAnsi="Arial" w:cs="Arial"/>
          <w:spacing w:val="-3"/>
          <w:sz w:val="22"/>
          <w:szCs w:val="22"/>
        </w:rPr>
        <w:t>4.6</w:t>
      </w:r>
      <w:r w:rsidR="00F10952" w:rsidRPr="0048066C">
        <w:rPr>
          <w:rFonts w:ascii="Arial" w:hAnsi="Arial" w:cs="Arial"/>
          <w:spacing w:val="-3"/>
          <w:sz w:val="22"/>
          <w:szCs w:val="22"/>
        </w:rPr>
        <w:t xml:space="preserve"> </w:t>
      </w:r>
      <w:r w:rsidR="00E813B2" w:rsidRPr="0048066C">
        <w:rPr>
          <w:rFonts w:ascii="Arial" w:hAnsi="Arial" w:cs="Arial"/>
          <w:spacing w:val="-3"/>
          <w:sz w:val="22"/>
          <w:szCs w:val="22"/>
          <w:u w:val="single"/>
        </w:rPr>
        <w:t>Petroleum Hydrocarbon Standard</w:t>
      </w:r>
      <w:r w:rsidR="00102B70" w:rsidRPr="0048066C">
        <w:rPr>
          <w:rFonts w:ascii="Arial" w:hAnsi="Arial" w:cs="Arial"/>
          <w:spacing w:val="-3"/>
          <w:sz w:val="22"/>
          <w:szCs w:val="22"/>
        </w:rPr>
        <w:t xml:space="preserve"> (PHS)</w:t>
      </w:r>
      <w:r w:rsidR="00E813B2" w:rsidRPr="0048066C">
        <w:rPr>
          <w:rFonts w:ascii="Arial" w:hAnsi="Arial" w:cs="Arial"/>
          <w:spacing w:val="-3"/>
          <w:sz w:val="22"/>
          <w:szCs w:val="22"/>
        </w:rPr>
        <w:t xml:space="preserve">:  A </w:t>
      </w:r>
      <w:r w:rsidR="00B72DE8" w:rsidRPr="0048066C">
        <w:rPr>
          <w:rFonts w:ascii="Arial" w:hAnsi="Arial" w:cs="Arial"/>
          <w:spacing w:val="-3"/>
          <w:sz w:val="22"/>
          <w:szCs w:val="22"/>
        </w:rPr>
        <w:t>seventeen</w:t>
      </w:r>
      <w:r w:rsidR="00E813B2" w:rsidRPr="0048066C">
        <w:rPr>
          <w:rFonts w:ascii="Arial" w:hAnsi="Arial" w:cs="Arial"/>
          <w:spacing w:val="-3"/>
          <w:sz w:val="22"/>
          <w:szCs w:val="22"/>
        </w:rPr>
        <w:t>-component mix of all even-numbered normal alkanes from C</w:t>
      </w:r>
      <w:r w:rsidR="00E813B2" w:rsidRPr="0048066C">
        <w:rPr>
          <w:rFonts w:ascii="Arial" w:hAnsi="Arial" w:cs="Arial"/>
          <w:spacing w:val="-3"/>
          <w:sz w:val="22"/>
          <w:szCs w:val="22"/>
          <w:vertAlign w:val="subscript"/>
        </w:rPr>
        <w:t>8</w:t>
      </w:r>
      <w:r w:rsidR="00E813B2" w:rsidRPr="0048066C">
        <w:rPr>
          <w:rFonts w:ascii="Arial" w:hAnsi="Arial" w:cs="Arial"/>
          <w:spacing w:val="-3"/>
          <w:sz w:val="22"/>
          <w:szCs w:val="22"/>
        </w:rPr>
        <w:t xml:space="preserve"> to C</w:t>
      </w:r>
      <w:r w:rsidR="00E813B2" w:rsidRPr="0048066C">
        <w:rPr>
          <w:rFonts w:ascii="Arial" w:hAnsi="Arial" w:cs="Arial"/>
          <w:spacing w:val="-3"/>
          <w:sz w:val="22"/>
          <w:szCs w:val="22"/>
          <w:vertAlign w:val="subscript"/>
        </w:rPr>
        <w:t>40</w:t>
      </w:r>
      <w:r w:rsidR="00E813B2" w:rsidRPr="0048066C">
        <w:rPr>
          <w:rFonts w:ascii="Arial" w:hAnsi="Arial" w:cs="Arial"/>
          <w:spacing w:val="-3"/>
          <w:sz w:val="22"/>
          <w:szCs w:val="22"/>
        </w:rPr>
        <w:t xml:space="preserve"> (Table 1).  This standard </w:t>
      </w:r>
      <w:r w:rsidR="00DC69C4" w:rsidRPr="0048066C">
        <w:rPr>
          <w:rFonts w:ascii="Arial" w:hAnsi="Arial" w:cs="Arial"/>
          <w:spacing w:val="-3"/>
          <w:sz w:val="22"/>
          <w:szCs w:val="22"/>
        </w:rPr>
        <w:t xml:space="preserve">is used for quantitation </w:t>
      </w:r>
      <w:r w:rsidR="00E813B2" w:rsidRPr="0048066C">
        <w:rPr>
          <w:rFonts w:ascii="Arial" w:hAnsi="Arial" w:cs="Arial"/>
          <w:spacing w:val="-3"/>
          <w:sz w:val="22"/>
          <w:szCs w:val="22"/>
        </w:rPr>
        <w:t>and</w:t>
      </w:r>
      <w:r w:rsidR="00DC69C4" w:rsidRPr="0048066C">
        <w:rPr>
          <w:rFonts w:ascii="Arial" w:hAnsi="Arial" w:cs="Arial"/>
          <w:spacing w:val="-3"/>
          <w:sz w:val="22"/>
          <w:szCs w:val="22"/>
        </w:rPr>
        <w:t xml:space="preserve"> to determine</w:t>
      </w:r>
      <w:r w:rsidR="00E813B2" w:rsidRPr="0048066C">
        <w:rPr>
          <w:rFonts w:ascii="Arial" w:hAnsi="Arial" w:cs="Arial"/>
          <w:spacing w:val="-3"/>
          <w:sz w:val="22"/>
          <w:szCs w:val="22"/>
        </w:rPr>
        <w:t xml:space="preserve"> retention time window</w:t>
      </w:r>
      <w:r w:rsidR="00942C81" w:rsidRPr="0048066C">
        <w:rPr>
          <w:rFonts w:ascii="Arial" w:hAnsi="Arial" w:cs="Arial"/>
          <w:spacing w:val="-3"/>
          <w:sz w:val="22"/>
          <w:szCs w:val="22"/>
        </w:rPr>
        <w:t>s</w:t>
      </w:r>
      <w:r w:rsidR="00E813B2" w:rsidRPr="0048066C">
        <w:rPr>
          <w:rFonts w:ascii="Arial" w:hAnsi="Arial" w:cs="Arial"/>
          <w:spacing w:val="-3"/>
          <w:sz w:val="22"/>
          <w:szCs w:val="22"/>
        </w:rPr>
        <w:t xml:space="preserve"> </w:t>
      </w:r>
      <w:r w:rsidR="00942C81" w:rsidRPr="0048066C">
        <w:rPr>
          <w:rFonts w:ascii="Arial" w:hAnsi="Arial" w:cs="Arial"/>
          <w:spacing w:val="-3"/>
          <w:sz w:val="22"/>
          <w:szCs w:val="22"/>
        </w:rPr>
        <w:t xml:space="preserve">and the integration time interval for the </w:t>
      </w:r>
      <w:r w:rsidR="00B72DE8" w:rsidRPr="0048066C">
        <w:rPr>
          <w:rFonts w:ascii="Arial" w:hAnsi="Arial" w:cs="Arial"/>
          <w:spacing w:val="-3"/>
          <w:sz w:val="22"/>
          <w:szCs w:val="22"/>
        </w:rPr>
        <w:t xml:space="preserve">resolved and </w:t>
      </w:r>
      <w:r w:rsidR="0061096C" w:rsidRPr="0048066C">
        <w:rPr>
          <w:rFonts w:ascii="Arial" w:hAnsi="Arial" w:cs="Arial"/>
          <w:spacing w:val="-3"/>
          <w:sz w:val="22"/>
          <w:szCs w:val="22"/>
        </w:rPr>
        <w:t xml:space="preserve">unresolved </w:t>
      </w:r>
      <w:r w:rsidR="00942C81" w:rsidRPr="0048066C">
        <w:rPr>
          <w:rFonts w:ascii="Arial" w:hAnsi="Arial" w:cs="Arial"/>
          <w:spacing w:val="-3"/>
          <w:sz w:val="22"/>
          <w:szCs w:val="22"/>
        </w:rPr>
        <w:t xml:space="preserve">complex mixture </w:t>
      </w:r>
      <w:r w:rsidR="0061096C" w:rsidRPr="0048066C">
        <w:rPr>
          <w:rFonts w:ascii="Arial" w:hAnsi="Arial" w:cs="Arial"/>
          <w:spacing w:val="-3"/>
          <w:sz w:val="22"/>
          <w:szCs w:val="22"/>
        </w:rPr>
        <w:t xml:space="preserve">of </w:t>
      </w:r>
      <w:r w:rsidR="00942C81" w:rsidRPr="0048066C">
        <w:rPr>
          <w:rFonts w:ascii="Arial" w:hAnsi="Arial" w:cs="Arial"/>
          <w:spacing w:val="-3"/>
          <w:sz w:val="22"/>
          <w:szCs w:val="22"/>
        </w:rPr>
        <w:t xml:space="preserve">petroleum hydrocarbons reported as </w:t>
      </w:r>
      <w:r w:rsidR="00067637" w:rsidRPr="0048066C">
        <w:rPr>
          <w:rFonts w:ascii="Arial" w:hAnsi="Arial" w:cs="Arial"/>
          <w:spacing w:val="-3"/>
          <w:sz w:val="22"/>
          <w:szCs w:val="22"/>
        </w:rPr>
        <w:t>FL-</w:t>
      </w:r>
      <w:r w:rsidR="004C0843" w:rsidRPr="0048066C">
        <w:rPr>
          <w:rFonts w:ascii="Arial" w:hAnsi="Arial" w:cs="Arial"/>
          <w:spacing w:val="-3"/>
          <w:sz w:val="22"/>
          <w:szCs w:val="22"/>
        </w:rPr>
        <w:t>PRO</w:t>
      </w:r>
      <w:r w:rsidR="00E813B2" w:rsidRPr="0048066C">
        <w:rPr>
          <w:rFonts w:ascii="Arial" w:hAnsi="Arial" w:cs="Arial"/>
          <w:spacing w:val="-3"/>
          <w:sz w:val="22"/>
          <w:szCs w:val="22"/>
        </w:rPr>
        <w:t>.</w:t>
      </w:r>
    </w:p>
    <w:p w14:paraId="0B6E58A4" w14:textId="66ADE5E8" w:rsidR="00E813B2" w:rsidRPr="0048066C" w:rsidRDefault="00842D59" w:rsidP="009B4CA3">
      <w:pPr>
        <w:pStyle w:val="Heading1"/>
        <w:spacing w:line="360" w:lineRule="auto"/>
        <w:rPr>
          <w:rFonts w:ascii="Arial" w:hAnsi="Arial" w:cs="Arial"/>
          <w:szCs w:val="24"/>
        </w:rPr>
      </w:pPr>
      <w:r w:rsidRPr="0048066C">
        <w:rPr>
          <w:rFonts w:ascii="Arial" w:hAnsi="Arial" w:cs="Arial"/>
          <w:sz w:val="24"/>
          <w:szCs w:val="24"/>
        </w:rPr>
        <w:t>5</w:t>
      </w:r>
      <w:r w:rsidR="00E813B2" w:rsidRPr="0048066C">
        <w:rPr>
          <w:rFonts w:ascii="Arial" w:hAnsi="Arial" w:cs="Arial"/>
          <w:sz w:val="24"/>
          <w:szCs w:val="24"/>
        </w:rPr>
        <w:t>.</w:t>
      </w:r>
      <w:r w:rsidR="0086257D" w:rsidRPr="0048066C">
        <w:rPr>
          <w:rFonts w:ascii="Arial" w:hAnsi="Arial" w:cs="Arial"/>
          <w:sz w:val="24"/>
          <w:szCs w:val="24"/>
        </w:rPr>
        <w:t xml:space="preserve"> </w:t>
      </w:r>
      <w:r w:rsidR="00E813B2" w:rsidRPr="0048066C">
        <w:rPr>
          <w:rFonts w:ascii="Arial" w:hAnsi="Arial" w:cs="Arial"/>
          <w:sz w:val="24"/>
          <w:szCs w:val="24"/>
        </w:rPr>
        <w:t>Interferences</w:t>
      </w:r>
    </w:p>
    <w:p w14:paraId="1A6B1A7E" w14:textId="22744FB1" w:rsidR="00E813B2" w:rsidRPr="0048066C" w:rsidRDefault="00842D59" w:rsidP="003030A1">
      <w:pPr>
        <w:tabs>
          <w:tab w:val="left" w:pos="-720"/>
          <w:tab w:val="left" w:pos="0"/>
        </w:tabs>
        <w:suppressAutoHyphens/>
        <w:spacing w:after="240"/>
        <w:rPr>
          <w:rFonts w:ascii="Arial" w:hAnsi="Arial" w:cs="Arial"/>
          <w:spacing w:val="-3"/>
          <w:sz w:val="22"/>
          <w:szCs w:val="22"/>
        </w:rPr>
      </w:pPr>
      <w:r w:rsidRPr="0048066C">
        <w:rPr>
          <w:rFonts w:ascii="Arial" w:hAnsi="Arial" w:cs="Arial"/>
          <w:spacing w:val="-3"/>
          <w:sz w:val="22"/>
          <w:szCs w:val="22"/>
        </w:rPr>
        <w:t>5</w:t>
      </w:r>
      <w:r w:rsidR="00E813B2" w:rsidRPr="0048066C">
        <w:rPr>
          <w:rFonts w:ascii="Arial" w:hAnsi="Arial" w:cs="Arial"/>
          <w:spacing w:val="-3"/>
          <w:sz w:val="22"/>
          <w:szCs w:val="22"/>
        </w:rPr>
        <w:t>.1</w:t>
      </w:r>
      <w:r w:rsidR="003030A1" w:rsidRPr="0048066C">
        <w:rPr>
          <w:rFonts w:ascii="Arial" w:hAnsi="Arial" w:cs="Arial"/>
          <w:spacing w:val="-3"/>
          <w:sz w:val="22"/>
          <w:szCs w:val="22"/>
        </w:rPr>
        <w:t xml:space="preserve"> </w:t>
      </w:r>
      <w:r w:rsidR="00E813B2" w:rsidRPr="0048066C">
        <w:rPr>
          <w:rFonts w:ascii="Arial" w:hAnsi="Arial" w:cs="Arial"/>
          <w:spacing w:val="-3"/>
          <w:sz w:val="22"/>
          <w:szCs w:val="22"/>
        </w:rPr>
        <w:t>Other organic compounds, including chlorinated hydrocarbons, phenols, and phthalate esters</w:t>
      </w:r>
      <w:r w:rsidRPr="0048066C">
        <w:rPr>
          <w:rFonts w:ascii="Arial" w:hAnsi="Arial" w:cs="Arial"/>
          <w:spacing w:val="-3"/>
          <w:sz w:val="22"/>
          <w:szCs w:val="22"/>
        </w:rPr>
        <w:t>,</w:t>
      </w:r>
      <w:r w:rsidR="00D86CD4" w:rsidRPr="0048066C">
        <w:rPr>
          <w:rFonts w:ascii="Arial" w:hAnsi="Arial" w:cs="Arial"/>
          <w:spacing w:val="-3"/>
          <w:sz w:val="22"/>
          <w:szCs w:val="22"/>
        </w:rPr>
        <w:t xml:space="preserve"> as well as biodiesel fuels</w:t>
      </w:r>
      <w:r w:rsidRPr="0048066C">
        <w:rPr>
          <w:rFonts w:ascii="Arial" w:hAnsi="Arial" w:cs="Arial"/>
          <w:spacing w:val="-3"/>
          <w:sz w:val="22"/>
          <w:szCs w:val="22"/>
        </w:rPr>
        <w:t>,</w:t>
      </w:r>
      <w:r w:rsidR="00E813B2" w:rsidRPr="0048066C">
        <w:rPr>
          <w:rFonts w:ascii="Arial" w:hAnsi="Arial" w:cs="Arial"/>
          <w:spacing w:val="-3"/>
          <w:sz w:val="22"/>
          <w:szCs w:val="22"/>
        </w:rPr>
        <w:t xml:space="preserve"> are measurable</w:t>
      </w:r>
      <w:r w:rsidR="002F6B17" w:rsidRPr="0048066C">
        <w:rPr>
          <w:rFonts w:ascii="Arial" w:hAnsi="Arial" w:cs="Arial"/>
          <w:spacing w:val="-3"/>
          <w:sz w:val="22"/>
          <w:szCs w:val="22"/>
        </w:rPr>
        <w:t xml:space="preserve"> by the FL-PRO method </w:t>
      </w:r>
      <w:r w:rsidR="00E1661E" w:rsidRPr="0048066C">
        <w:rPr>
          <w:rFonts w:ascii="Arial" w:hAnsi="Arial" w:cs="Arial"/>
          <w:spacing w:val="-3"/>
          <w:sz w:val="22"/>
          <w:szCs w:val="22"/>
        </w:rPr>
        <w:t>as constituents</w:t>
      </w:r>
      <w:r w:rsidR="002F6B17" w:rsidRPr="0048066C">
        <w:rPr>
          <w:rFonts w:ascii="Arial" w:hAnsi="Arial" w:cs="Arial"/>
          <w:spacing w:val="-3"/>
          <w:sz w:val="22"/>
          <w:szCs w:val="22"/>
        </w:rPr>
        <w:t xml:space="preserve"> of the </w:t>
      </w:r>
      <w:r w:rsidR="00CA79E6" w:rsidRPr="0048066C">
        <w:rPr>
          <w:rFonts w:ascii="Arial" w:hAnsi="Arial" w:cs="Arial"/>
          <w:spacing w:val="-3"/>
          <w:sz w:val="22"/>
          <w:szCs w:val="22"/>
        </w:rPr>
        <w:t>PRO</w:t>
      </w:r>
      <w:r w:rsidR="00E813B2" w:rsidRPr="0048066C">
        <w:rPr>
          <w:rFonts w:ascii="Arial" w:hAnsi="Arial" w:cs="Arial"/>
          <w:spacing w:val="-3"/>
          <w:sz w:val="22"/>
          <w:szCs w:val="22"/>
        </w:rPr>
        <w:t>.</w:t>
      </w:r>
      <w:r w:rsidR="00D86CD4" w:rsidRPr="0048066C">
        <w:rPr>
          <w:rFonts w:ascii="Arial" w:hAnsi="Arial" w:cs="Arial"/>
          <w:spacing w:val="-3"/>
          <w:sz w:val="22"/>
          <w:szCs w:val="22"/>
        </w:rPr>
        <w:t xml:space="preserve"> Biodiesel fuels will typically elute shortly after </w:t>
      </w:r>
      <w:r w:rsidR="00FE7662" w:rsidRPr="0048066C">
        <w:rPr>
          <w:rFonts w:ascii="Arial" w:hAnsi="Arial" w:cs="Arial"/>
          <w:spacing w:val="-3"/>
          <w:sz w:val="22"/>
          <w:szCs w:val="22"/>
        </w:rPr>
        <w:t xml:space="preserve">the </w:t>
      </w:r>
      <w:r w:rsidR="00D86CD4" w:rsidRPr="0048066C">
        <w:rPr>
          <w:rFonts w:ascii="Arial" w:hAnsi="Arial" w:cs="Arial"/>
          <w:i/>
          <w:spacing w:val="-3"/>
          <w:sz w:val="22"/>
          <w:szCs w:val="22"/>
        </w:rPr>
        <w:t>o</w:t>
      </w:r>
      <w:r w:rsidR="00D86CD4" w:rsidRPr="0048066C">
        <w:rPr>
          <w:rFonts w:ascii="Arial" w:hAnsi="Arial" w:cs="Arial"/>
          <w:spacing w:val="-3"/>
          <w:sz w:val="22"/>
          <w:szCs w:val="22"/>
        </w:rPr>
        <w:t>-terphenyl surrogate as a cluster of several sharp peaks.</w:t>
      </w:r>
    </w:p>
    <w:p w14:paraId="4B05A4A7" w14:textId="5879AB33" w:rsidR="00FE2232" w:rsidRPr="0048066C" w:rsidRDefault="00842D59" w:rsidP="003030A1">
      <w:pPr>
        <w:tabs>
          <w:tab w:val="left" w:pos="-720"/>
          <w:tab w:val="left" w:pos="0"/>
        </w:tabs>
        <w:suppressAutoHyphens/>
        <w:spacing w:after="240"/>
        <w:rPr>
          <w:rFonts w:ascii="Arial" w:hAnsi="Arial" w:cs="Arial"/>
          <w:spacing w:val="-3"/>
          <w:sz w:val="22"/>
          <w:szCs w:val="22"/>
        </w:rPr>
      </w:pPr>
      <w:r w:rsidRPr="0048066C">
        <w:rPr>
          <w:rFonts w:ascii="Arial" w:hAnsi="Arial" w:cs="Arial"/>
          <w:spacing w:val="-3"/>
          <w:sz w:val="22"/>
          <w:szCs w:val="22"/>
        </w:rPr>
        <w:t>5</w:t>
      </w:r>
      <w:r w:rsidR="00E813B2" w:rsidRPr="0048066C">
        <w:rPr>
          <w:rFonts w:ascii="Arial" w:hAnsi="Arial" w:cs="Arial"/>
          <w:spacing w:val="-3"/>
          <w:sz w:val="22"/>
          <w:szCs w:val="22"/>
        </w:rPr>
        <w:t>.2</w:t>
      </w:r>
      <w:r w:rsidR="0086257D" w:rsidRPr="0048066C">
        <w:rPr>
          <w:rFonts w:ascii="Arial" w:hAnsi="Arial" w:cs="Arial"/>
          <w:spacing w:val="-3"/>
          <w:sz w:val="22"/>
          <w:szCs w:val="22"/>
        </w:rPr>
        <w:t xml:space="preserve"> </w:t>
      </w:r>
      <w:r w:rsidR="00E813B2" w:rsidRPr="0048066C">
        <w:rPr>
          <w:rFonts w:ascii="Arial" w:hAnsi="Arial" w:cs="Arial"/>
          <w:spacing w:val="-3"/>
          <w:sz w:val="22"/>
          <w:szCs w:val="22"/>
        </w:rPr>
        <w:t xml:space="preserve">Animal and vegetable oil and grease </w:t>
      </w:r>
      <w:r w:rsidR="004C1CA8" w:rsidRPr="0048066C">
        <w:rPr>
          <w:rFonts w:ascii="Arial" w:hAnsi="Arial" w:cs="Arial"/>
          <w:spacing w:val="-3"/>
          <w:sz w:val="22"/>
          <w:szCs w:val="22"/>
        </w:rPr>
        <w:t xml:space="preserve">may </w:t>
      </w:r>
      <w:r w:rsidR="00E813B2" w:rsidRPr="0048066C">
        <w:rPr>
          <w:rFonts w:ascii="Arial" w:hAnsi="Arial" w:cs="Arial"/>
          <w:spacing w:val="-3"/>
          <w:sz w:val="22"/>
          <w:szCs w:val="22"/>
        </w:rPr>
        <w:t xml:space="preserve">also </w:t>
      </w:r>
      <w:r w:rsidR="004C1CA8" w:rsidRPr="0048066C">
        <w:rPr>
          <w:rFonts w:ascii="Arial" w:hAnsi="Arial" w:cs="Arial"/>
          <w:spacing w:val="-3"/>
          <w:sz w:val="22"/>
          <w:szCs w:val="22"/>
        </w:rPr>
        <w:t xml:space="preserve">be partially </w:t>
      </w:r>
      <w:r w:rsidR="00E813B2" w:rsidRPr="0048066C">
        <w:rPr>
          <w:rFonts w:ascii="Arial" w:hAnsi="Arial" w:cs="Arial"/>
          <w:spacing w:val="-3"/>
          <w:sz w:val="22"/>
          <w:szCs w:val="22"/>
        </w:rPr>
        <w:t xml:space="preserve">measurable </w:t>
      </w:r>
      <w:r w:rsidR="00A8317E" w:rsidRPr="0048066C">
        <w:rPr>
          <w:rFonts w:ascii="Arial" w:hAnsi="Arial" w:cs="Arial"/>
          <w:spacing w:val="-3"/>
          <w:sz w:val="22"/>
          <w:szCs w:val="22"/>
        </w:rPr>
        <w:t xml:space="preserve">as part of the </w:t>
      </w:r>
      <w:r w:rsidR="00CA79E6" w:rsidRPr="0048066C">
        <w:rPr>
          <w:rFonts w:ascii="Arial" w:hAnsi="Arial" w:cs="Arial"/>
          <w:spacing w:val="-3"/>
          <w:sz w:val="22"/>
          <w:szCs w:val="22"/>
        </w:rPr>
        <w:t>PRO</w:t>
      </w:r>
      <w:r w:rsidR="00A8317E" w:rsidRPr="0048066C">
        <w:rPr>
          <w:rFonts w:ascii="Arial" w:hAnsi="Arial" w:cs="Arial"/>
          <w:spacing w:val="-3"/>
          <w:sz w:val="22"/>
          <w:szCs w:val="22"/>
        </w:rPr>
        <w:t xml:space="preserve"> </w:t>
      </w:r>
      <w:r w:rsidR="00787C5E" w:rsidRPr="0048066C">
        <w:rPr>
          <w:rFonts w:ascii="Arial" w:hAnsi="Arial" w:cs="Arial"/>
          <w:spacing w:val="-3"/>
          <w:sz w:val="22"/>
          <w:szCs w:val="22"/>
        </w:rPr>
        <w:t xml:space="preserve">(C8 to C40) </w:t>
      </w:r>
      <w:r w:rsidR="00CA79E6" w:rsidRPr="0048066C">
        <w:rPr>
          <w:rFonts w:ascii="Arial" w:hAnsi="Arial" w:cs="Arial"/>
          <w:spacing w:val="-3"/>
          <w:sz w:val="22"/>
          <w:szCs w:val="22"/>
        </w:rPr>
        <w:t xml:space="preserve">integration </w:t>
      </w:r>
      <w:r w:rsidR="00E813B2" w:rsidRPr="0048066C">
        <w:rPr>
          <w:rFonts w:ascii="Arial" w:hAnsi="Arial" w:cs="Arial"/>
          <w:spacing w:val="-3"/>
          <w:sz w:val="22"/>
          <w:szCs w:val="22"/>
        </w:rPr>
        <w:t>if the sample is not cleaned up before analysis</w:t>
      </w:r>
      <w:r w:rsidR="003768D7" w:rsidRPr="0048066C">
        <w:rPr>
          <w:rFonts w:ascii="Arial" w:hAnsi="Arial" w:cs="Arial"/>
          <w:spacing w:val="-3"/>
          <w:sz w:val="22"/>
          <w:szCs w:val="22"/>
        </w:rPr>
        <w:t xml:space="preserve">. </w:t>
      </w:r>
      <w:r w:rsidR="004C1CA8" w:rsidRPr="0048066C">
        <w:rPr>
          <w:rFonts w:ascii="Arial" w:hAnsi="Arial" w:cs="Arial"/>
          <w:spacing w:val="-3"/>
          <w:sz w:val="22"/>
          <w:szCs w:val="22"/>
        </w:rPr>
        <w:t xml:space="preserve"> </w:t>
      </w:r>
      <w:r w:rsidR="00787C5E" w:rsidRPr="0048066C">
        <w:rPr>
          <w:rFonts w:ascii="Arial" w:hAnsi="Arial" w:cs="Arial"/>
          <w:spacing w:val="-3"/>
          <w:sz w:val="22"/>
          <w:szCs w:val="22"/>
        </w:rPr>
        <w:t>Peaks that</w:t>
      </w:r>
      <w:r w:rsidR="004C1CA8" w:rsidRPr="0048066C">
        <w:rPr>
          <w:rFonts w:ascii="Arial" w:hAnsi="Arial" w:cs="Arial"/>
          <w:spacing w:val="-3"/>
          <w:sz w:val="22"/>
          <w:szCs w:val="22"/>
        </w:rPr>
        <w:t xml:space="preserve"> typically elute </w:t>
      </w:r>
      <w:r w:rsidR="007B4869" w:rsidRPr="0048066C">
        <w:rPr>
          <w:rFonts w:ascii="Arial" w:hAnsi="Arial" w:cs="Arial"/>
          <w:spacing w:val="-3"/>
          <w:sz w:val="22"/>
          <w:szCs w:val="22"/>
        </w:rPr>
        <w:t xml:space="preserve">include </w:t>
      </w:r>
      <w:r w:rsidR="004C1CA8" w:rsidRPr="0048066C">
        <w:rPr>
          <w:rFonts w:ascii="Arial" w:hAnsi="Arial" w:cs="Arial"/>
          <w:spacing w:val="-3"/>
          <w:sz w:val="22"/>
          <w:szCs w:val="22"/>
        </w:rPr>
        <w:t>minor im</w:t>
      </w:r>
      <w:r w:rsidR="003F1755" w:rsidRPr="0048066C">
        <w:rPr>
          <w:rFonts w:ascii="Arial" w:hAnsi="Arial" w:cs="Arial"/>
          <w:spacing w:val="-3"/>
          <w:sz w:val="22"/>
          <w:szCs w:val="22"/>
        </w:rPr>
        <w:t>p</w:t>
      </w:r>
      <w:r w:rsidR="004C1CA8" w:rsidRPr="0048066C">
        <w:rPr>
          <w:rFonts w:ascii="Arial" w:hAnsi="Arial" w:cs="Arial"/>
          <w:spacing w:val="-3"/>
          <w:sz w:val="22"/>
          <w:szCs w:val="22"/>
        </w:rPr>
        <w:t>urit</w:t>
      </w:r>
      <w:r w:rsidR="000F784A" w:rsidRPr="0048066C">
        <w:rPr>
          <w:rFonts w:ascii="Arial" w:hAnsi="Arial" w:cs="Arial"/>
          <w:spacing w:val="-3"/>
          <w:sz w:val="22"/>
          <w:szCs w:val="22"/>
        </w:rPr>
        <w:t>i</w:t>
      </w:r>
      <w:r w:rsidR="004C1CA8" w:rsidRPr="0048066C">
        <w:rPr>
          <w:rFonts w:ascii="Arial" w:hAnsi="Arial" w:cs="Arial"/>
          <w:spacing w:val="-3"/>
          <w:sz w:val="22"/>
          <w:szCs w:val="22"/>
        </w:rPr>
        <w:t>es or decomposition products</w:t>
      </w:r>
      <w:r w:rsidR="003F1755" w:rsidRPr="0048066C">
        <w:rPr>
          <w:rFonts w:ascii="Arial" w:hAnsi="Arial" w:cs="Arial"/>
          <w:spacing w:val="-3"/>
          <w:sz w:val="22"/>
          <w:szCs w:val="22"/>
        </w:rPr>
        <w:t xml:space="preserve">. Animal fats and vegetable oils are </w:t>
      </w:r>
      <w:r w:rsidR="000F784A" w:rsidRPr="0048066C">
        <w:rPr>
          <w:rFonts w:ascii="Arial" w:hAnsi="Arial" w:cs="Arial"/>
          <w:spacing w:val="-3"/>
          <w:sz w:val="22"/>
          <w:szCs w:val="22"/>
        </w:rPr>
        <w:t>mixtures</w:t>
      </w:r>
      <w:r w:rsidR="003F1755" w:rsidRPr="0048066C">
        <w:rPr>
          <w:rFonts w:ascii="Arial" w:hAnsi="Arial" w:cs="Arial"/>
          <w:spacing w:val="-3"/>
          <w:sz w:val="22"/>
          <w:szCs w:val="22"/>
        </w:rPr>
        <w:t xml:space="preserve"> of fatty acid triglycerides</w:t>
      </w:r>
      <w:r w:rsidR="00210CD3" w:rsidRPr="0048066C">
        <w:rPr>
          <w:rFonts w:ascii="Arial" w:hAnsi="Arial" w:cs="Arial"/>
          <w:spacing w:val="-3"/>
          <w:sz w:val="22"/>
          <w:szCs w:val="22"/>
        </w:rPr>
        <w:t>,</w:t>
      </w:r>
      <w:r w:rsidR="00E813B2" w:rsidRPr="0048066C">
        <w:rPr>
          <w:rFonts w:ascii="Arial" w:hAnsi="Arial" w:cs="Arial"/>
          <w:spacing w:val="-3"/>
          <w:sz w:val="22"/>
          <w:szCs w:val="22"/>
        </w:rPr>
        <w:t xml:space="preserve"> </w:t>
      </w:r>
      <w:r w:rsidR="003F1755" w:rsidRPr="0048066C">
        <w:rPr>
          <w:rFonts w:ascii="Arial" w:hAnsi="Arial" w:cs="Arial"/>
          <w:spacing w:val="-3"/>
          <w:sz w:val="22"/>
          <w:szCs w:val="22"/>
        </w:rPr>
        <w:t xml:space="preserve">which have much higher boiling points than </w:t>
      </w:r>
      <w:r w:rsidR="00787C5E" w:rsidRPr="0048066C">
        <w:rPr>
          <w:rFonts w:ascii="Arial" w:hAnsi="Arial" w:cs="Arial"/>
          <w:spacing w:val="-3"/>
          <w:sz w:val="22"/>
          <w:szCs w:val="22"/>
        </w:rPr>
        <w:t>PRO</w:t>
      </w:r>
      <w:r w:rsidR="003F1755" w:rsidRPr="0048066C">
        <w:rPr>
          <w:rFonts w:ascii="Arial" w:hAnsi="Arial" w:cs="Arial"/>
          <w:spacing w:val="-3"/>
          <w:sz w:val="22"/>
          <w:szCs w:val="22"/>
        </w:rPr>
        <w:t xml:space="preserve"> </w:t>
      </w:r>
      <w:r w:rsidR="007B4869" w:rsidRPr="0048066C">
        <w:rPr>
          <w:rFonts w:ascii="Arial" w:hAnsi="Arial" w:cs="Arial"/>
          <w:spacing w:val="-3"/>
          <w:sz w:val="22"/>
          <w:szCs w:val="22"/>
        </w:rPr>
        <w:t>constituents</w:t>
      </w:r>
      <w:r w:rsidR="003F1755" w:rsidRPr="0048066C">
        <w:rPr>
          <w:rFonts w:ascii="Arial" w:hAnsi="Arial" w:cs="Arial"/>
          <w:spacing w:val="-3"/>
          <w:sz w:val="22"/>
          <w:szCs w:val="22"/>
        </w:rPr>
        <w:t>.</w:t>
      </w:r>
      <w:r w:rsidR="00E813B2" w:rsidRPr="0048066C">
        <w:rPr>
          <w:rFonts w:ascii="Arial" w:hAnsi="Arial" w:cs="Arial"/>
          <w:spacing w:val="-3"/>
          <w:sz w:val="22"/>
          <w:szCs w:val="22"/>
        </w:rPr>
        <w:t xml:space="preserve"> </w:t>
      </w:r>
      <w:r w:rsidR="007B4869" w:rsidRPr="0048066C">
        <w:rPr>
          <w:rFonts w:ascii="Arial" w:hAnsi="Arial" w:cs="Arial"/>
          <w:spacing w:val="-3"/>
          <w:sz w:val="22"/>
          <w:szCs w:val="22"/>
        </w:rPr>
        <w:t>To</w:t>
      </w:r>
      <w:r w:rsidR="00E813B2" w:rsidRPr="0048066C">
        <w:rPr>
          <w:rFonts w:ascii="Arial" w:hAnsi="Arial" w:cs="Arial"/>
          <w:spacing w:val="-3"/>
          <w:sz w:val="22"/>
          <w:szCs w:val="22"/>
        </w:rPr>
        <w:t xml:space="preserve"> eliminate false positives from these sources, the silica cleanup </w:t>
      </w:r>
      <w:r w:rsidR="00787C5E" w:rsidRPr="0048066C">
        <w:rPr>
          <w:rFonts w:ascii="Arial" w:hAnsi="Arial" w:cs="Arial"/>
          <w:spacing w:val="-3"/>
          <w:sz w:val="22"/>
          <w:szCs w:val="22"/>
        </w:rPr>
        <w:t>of extracts</w:t>
      </w:r>
      <w:r w:rsidR="00BD4286" w:rsidRPr="0048066C">
        <w:rPr>
          <w:rFonts w:ascii="Arial" w:hAnsi="Arial" w:cs="Arial"/>
          <w:spacing w:val="-3"/>
          <w:sz w:val="22"/>
          <w:szCs w:val="22"/>
        </w:rPr>
        <w:t xml:space="preserve"> (</w:t>
      </w:r>
      <w:r w:rsidR="00386E19">
        <w:rPr>
          <w:rFonts w:ascii="Arial" w:hAnsi="Arial" w:cs="Arial"/>
          <w:spacing w:val="-3"/>
          <w:sz w:val="22"/>
          <w:szCs w:val="22"/>
        </w:rPr>
        <w:t>10</w:t>
      </w:r>
      <w:r w:rsidR="00BD4286" w:rsidRPr="0048066C">
        <w:rPr>
          <w:rFonts w:ascii="Arial" w:hAnsi="Arial" w:cs="Arial"/>
          <w:spacing w:val="-3"/>
          <w:sz w:val="22"/>
          <w:szCs w:val="22"/>
        </w:rPr>
        <w:t>.6)</w:t>
      </w:r>
      <w:r w:rsidR="00787C5E" w:rsidRPr="0048066C">
        <w:rPr>
          <w:rFonts w:ascii="Arial" w:hAnsi="Arial" w:cs="Arial"/>
          <w:spacing w:val="-3"/>
          <w:sz w:val="22"/>
          <w:szCs w:val="22"/>
        </w:rPr>
        <w:t xml:space="preserve"> </w:t>
      </w:r>
      <w:r w:rsidR="00E813B2" w:rsidRPr="0048066C">
        <w:rPr>
          <w:rFonts w:ascii="Arial" w:hAnsi="Arial" w:cs="Arial"/>
          <w:spacing w:val="-3"/>
          <w:sz w:val="22"/>
          <w:szCs w:val="22"/>
        </w:rPr>
        <w:t xml:space="preserve">is a mandatory part of </w:t>
      </w:r>
      <w:r w:rsidR="00787C5E" w:rsidRPr="0048066C">
        <w:rPr>
          <w:rFonts w:ascii="Arial" w:hAnsi="Arial" w:cs="Arial"/>
          <w:spacing w:val="-3"/>
          <w:sz w:val="22"/>
          <w:szCs w:val="22"/>
        </w:rPr>
        <w:t>sample preparation</w:t>
      </w:r>
      <w:r w:rsidR="00787C5E" w:rsidRPr="0048066C">
        <w:rPr>
          <w:rFonts w:ascii="Arial" w:hAnsi="Arial" w:cs="Arial"/>
          <w:b/>
          <w:spacing w:val="-3"/>
          <w:sz w:val="22"/>
          <w:szCs w:val="22"/>
        </w:rPr>
        <w:t xml:space="preserve"> </w:t>
      </w:r>
      <w:r w:rsidR="00787C5E" w:rsidRPr="0048066C">
        <w:rPr>
          <w:rFonts w:ascii="Arial" w:hAnsi="Arial" w:cs="Arial"/>
          <w:spacing w:val="-3"/>
          <w:sz w:val="22"/>
          <w:szCs w:val="22"/>
        </w:rPr>
        <w:t xml:space="preserve">when using any of the sample preparation </w:t>
      </w:r>
      <w:r w:rsidR="00E813B2" w:rsidRPr="0048066C">
        <w:rPr>
          <w:rFonts w:ascii="Arial" w:hAnsi="Arial" w:cs="Arial"/>
          <w:spacing w:val="-3"/>
          <w:sz w:val="22"/>
          <w:szCs w:val="22"/>
        </w:rPr>
        <w:t>procedure</w:t>
      </w:r>
      <w:r w:rsidR="00787C5E" w:rsidRPr="0048066C">
        <w:rPr>
          <w:rFonts w:ascii="Arial" w:hAnsi="Arial" w:cs="Arial"/>
          <w:spacing w:val="-3"/>
          <w:sz w:val="22"/>
          <w:szCs w:val="22"/>
        </w:rPr>
        <w:t xml:space="preserve"> options specified in this method. </w:t>
      </w:r>
      <w:r w:rsidR="00D86CD4" w:rsidRPr="0048066C">
        <w:rPr>
          <w:rFonts w:ascii="Arial" w:hAnsi="Arial" w:cs="Arial"/>
          <w:spacing w:val="-3"/>
          <w:sz w:val="22"/>
          <w:szCs w:val="22"/>
        </w:rPr>
        <w:t>However</w:t>
      </w:r>
      <w:r w:rsidR="00CF5C10" w:rsidRPr="0048066C">
        <w:rPr>
          <w:rFonts w:ascii="Arial" w:hAnsi="Arial" w:cs="Arial"/>
          <w:spacing w:val="-3"/>
          <w:sz w:val="22"/>
          <w:szCs w:val="22"/>
        </w:rPr>
        <w:t>,</w:t>
      </w:r>
      <w:r w:rsidR="00D86CD4" w:rsidRPr="0048066C">
        <w:rPr>
          <w:rFonts w:ascii="Arial" w:hAnsi="Arial" w:cs="Arial"/>
          <w:spacing w:val="-3"/>
          <w:sz w:val="22"/>
          <w:szCs w:val="22"/>
        </w:rPr>
        <w:t xml:space="preserve"> </w:t>
      </w:r>
      <w:r w:rsidR="00787C5E" w:rsidRPr="0048066C">
        <w:rPr>
          <w:rFonts w:ascii="Arial" w:hAnsi="Arial" w:cs="Arial"/>
          <w:spacing w:val="-3"/>
          <w:sz w:val="22"/>
          <w:szCs w:val="22"/>
        </w:rPr>
        <w:t xml:space="preserve">depending on the amount of silica gel and the cleanup technique used, </w:t>
      </w:r>
      <w:r w:rsidR="00CF5C10" w:rsidRPr="0048066C">
        <w:rPr>
          <w:rFonts w:ascii="Arial" w:hAnsi="Arial" w:cs="Arial"/>
          <w:spacing w:val="-3"/>
          <w:sz w:val="22"/>
          <w:szCs w:val="22"/>
        </w:rPr>
        <w:t>there is still a</w:t>
      </w:r>
      <w:r w:rsidR="00FE7662" w:rsidRPr="0048066C">
        <w:rPr>
          <w:rFonts w:ascii="Arial" w:hAnsi="Arial" w:cs="Arial"/>
          <w:spacing w:val="-3"/>
          <w:sz w:val="22"/>
          <w:szCs w:val="22"/>
        </w:rPr>
        <w:t xml:space="preserve"> possibility</w:t>
      </w:r>
      <w:r w:rsidR="00D86CD4" w:rsidRPr="0048066C">
        <w:rPr>
          <w:rFonts w:ascii="Arial" w:hAnsi="Arial" w:cs="Arial"/>
          <w:spacing w:val="-3"/>
          <w:sz w:val="22"/>
          <w:szCs w:val="22"/>
        </w:rPr>
        <w:t xml:space="preserve"> that large concentrations of fats and oil</w:t>
      </w:r>
      <w:r w:rsidR="004C1CA8" w:rsidRPr="0048066C">
        <w:rPr>
          <w:rFonts w:ascii="Arial" w:hAnsi="Arial" w:cs="Arial"/>
          <w:spacing w:val="-3"/>
          <w:sz w:val="22"/>
          <w:szCs w:val="22"/>
        </w:rPr>
        <w:t>s</w:t>
      </w:r>
      <w:r w:rsidR="00D86CD4" w:rsidRPr="0048066C">
        <w:rPr>
          <w:rFonts w:ascii="Arial" w:hAnsi="Arial" w:cs="Arial"/>
          <w:spacing w:val="-3"/>
          <w:sz w:val="22"/>
          <w:szCs w:val="22"/>
        </w:rPr>
        <w:t xml:space="preserve"> may </w:t>
      </w:r>
      <w:r w:rsidR="00787C5E" w:rsidRPr="0048066C">
        <w:rPr>
          <w:rFonts w:ascii="Arial" w:hAnsi="Arial" w:cs="Arial"/>
          <w:spacing w:val="-3"/>
          <w:sz w:val="22"/>
          <w:szCs w:val="22"/>
        </w:rPr>
        <w:t>be retained in the final extract after cleanup</w:t>
      </w:r>
      <w:r w:rsidR="000F784A" w:rsidRPr="0048066C">
        <w:rPr>
          <w:rFonts w:ascii="Arial" w:hAnsi="Arial" w:cs="Arial"/>
          <w:spacing w:val="-3"/>
          <w:sz w:val="22"/>
          <w:szCs w:val="22"/>
        </w:rPr>
        <w:t>.</w:t>
      </w:r>
    </w:p>
    <w:p w14:paraId="4EC167A0" w14:textId="2CACA937" w:rsidR="008948E7" w:rsidRPr="0048066C" w:rsidRDefault="00842D59" w:rsidP="003030A1">
      <w:pPr>
        <w:tabs>
          <w:tab w:val="left" w:pos="-720"/>
          <w:tab w:val="left" w:pos="0"/>
        </w:tabs>
        <w:suppressAutoHyphens/>
        <w:spacing w:after="240"/>
        <w:rPr>
          <w:rFonts w:ascii="Arial" w:hAnsi="Arial" w:cs="Arial"/>
          <w:spacing w:val="-3"/>
          <w:sz w:val="22"/>
          <w:szCs w:val="22"/>
        </w:rPr>
      </w:pPr>
      <w:r w:rsidRPr="0048066C">
        <w:rPr>
          <w:rFonts w:ascii="Arial" w:hAnsi="Arial" w:cs="Arial"/>
          <w:spacing w:val="-3"/>
          <w:sz w:val="22"/>
          <w:szCs w:val="22"/>
        </w:rPr>
        <w:t>5</w:t>
      </w:r>
      <w:r w:rsidR="008948E7" w:rsidRPr="0048066C">
        <w:rPr>
          <w:rFonts w:ascii="Arial" w:hAnsi="Arial" w:cs="Arial"/>
          <w:spacing w:val="-3"/>
          <w:sz w:val="22"/>
          <w:szCs w:val="22"/>
        </w:rPr>
        <w:t xml:space="preserve">.3 A variety of biogenic materials may also be extracted by the </w:t>
      </w:r>
      <w:r w:rsidR="00C249FD" w:rsidRPr="0048066C">
        <w:rPr>
          <w:rFonts w:ascii="Arial" w:hAnsi="Arial" w:cs="Arial"/>
          <w:spacing w:val="-3"/>
          <w:sz w:val="22"/>
          <w:szCs w:val="22"/>
        </w:rPr>
        <w:t xml:space="preserve">sample preparation </w:t>
      </w:r>
      <w:r w:rsidR="008948E7" w:rsidRPr="0048066C">
        <w:rPr>
          <w:rFonts w:ascii="Arial" w:hAnsi="Arial" w:cs="Arial"/>
          <w:spacing w:val="-3"/>
          <w:sz w:val="22"/>
          <w:szCs w:val="22"/>
        </w:rPr>
        <w:t>procedure</w:t>
      </w:r>
      <w:r w:rsidR="00C249FD" w:rsidRPr="0048066C">
        <w:rPr>
          <w:rFonts w:ascii="Arial" w:hAnsi="Arial" w:cs="Arial"/>
          <w:spacing w:val="-3"/>
          <w:sz w:val="22"/>
          <w:szCs w:val="22"/>
        </w:rPr>
        <w:t xml:space="preserve">s available </w:t>
      </w:r>
      <w:r w:rsidR="004E75F9" w:rsidRPr="0048066C">
        <w:rPr>
          <w:rFonts w:ascii="Arial" w:hAnsi="Arial" w:cs="Arial"/>
          <w:spacing w:val="-3"/>
          <w:sz w:val="22"/>
          <w:szCs w:val="22"/>
        </w:rPr>
        <w:t xml:space="preserve">for </w:t>
      </w:r>
      <w:r w:rsidR="00C249FD" w:rsidRPr="0048066C">
        <w:rPr>
          <w:rFonts w:ascii="Arial" w:hAnsi="Arial" w:cs="Arial"/>
          <w:spacing w:val="-3"/>
          <w:sz w:val="22"/>
          <w:szCs w:val="22"/>
        </w:rPr>
        <w:t>the FL-PRO method</w:t>
      </w:r>
      <w:r w:rsidR="008948E7" w:rsidRPr="0048066C">
        <w:rPr>
          <w:rFonts w:ascii="Arial" w:hAnsi="Arial" w:cs="Arial"/>
          <w:spacing w:val="-3"/>
          <w:sz w:val="22"/>
          <w:szCs w:val="22"/>
        </w:rPr>
        <w:t xml:space="preserve">. </w:t>
      </w:r>
      <w:r w:rsidR="00C249FD" w:rsidRPr="0048066C">
        <w:rPr>
          <w:rFonts w:ascii="Arial" w:hAnsi="Arial" w:cs="Arial"/>
          <w:spacing w:val="-3"/>
          <w:sz w:val="22"/>
          <w:szCs w:val="22"/>
        </w:rPr>
        <w:t>This</w:t>
      </w:r>
      <w:r w:rsidR="008948E7" w:rsidRPr="0048066C">
        <w:rPr>
          <w:rFonts w:ascii="Arial" w:hAnsi="Arial" w:cs="Arial"/>
          <w:spacing w:val="-3"/>
          <w:sz w:val="22"/>
          <w:szCs w:val="22"/>
        </w:rPr>
        <w:t xml:space="preserve"> includes various terpenes as well as plant oils and waxes that are often present in vegetation</w:t>
      </w:r>
      <w:r w:rsidR="00C249FD" w:rsidRPr="0048066C">
        <w:rPr>
          <w:rFonts w:ascii="Arial" w:hAnsi="Arial" w:cs="Arial"/>
          <w:spacing w:val="-3"/>
          <w:sz w:val="22"/>
          <w:szCs w:val="22"/>
        </w:rPr>
        <w:t>-</w:t>
      </w:r>
      <w:r w:rsidR="008948E7" w:rsidRPr="0048066C">
        <w:rPr>
          <w:rFonts w:ascii="Arial" w:hAnsi="Arial" w:cs="Arial"/>
          <w:spacing w:val="-3"/>
          <w:sz w:val="22"/>
          <w:szCs w:val="22"/>
        </w:rPr>
        <w:t xml:space="preserve">rich soils. </w:t>
      </w:r>
      <w:r w:rsidR="000202AE" w:rsidRPr="0048066C">
        <w:rPr>
          <w:rFonts w:ascii="Arial" w:hAnsi="Arial" w:cs="Arial"/>
          <w:spacing w:val="-3"/>
          <w:sz w:val="22"/>
          <w:szCs w:val="22"/>
        </w:rPr>
        <w:t>Other natural organic</w:t>
      </w:r>
      <w:r w:rsidR="00C249FD" w:rsidRPr="0048066C">
        <w:rPr>
          <w:rFonts w:ascii="Arial" w:hAnsi="Arial" w:cs="Arial"/>
          <w:spacing w:val="-3"/>
          <w:sz w:val="22"/>
          <w:szCs w:val="22"/>
        </w:rPr>
        <w:t xml:space="preserve"> compound</w:t>
      </w:r>
      <w:r w:rsidR="000202AE" w:rsidRPr="0048066C">
        <w:rPr>
          <w:rFonts w:ascii="Arial" w:hAnsi="Arial" w:cs="Arial"/>
          <w:spacing w:val="-3"/>
          <w:sz w:val="22"/>
          <w:szCs w:val="22"/>
        </w:rPr>
        <w:t xml:space="preserve">s that may be measured are long chain carboxylic acids (fatty acids), and steroids such as cholesterol. </w:t>
      </w:r>
      <w:r w:rsidR="008948E7" w:rsidRPr="0048066C">
        <w:rPr>
          <w:rFonts w:ascii="Arial" w:hAnsi="Arial" w:cs="Arial"/>
          <w:spacing w:val="-3"/>
          <w:sz w:val="22"/>
          <w:szCs w:val="22"/>
        </w:rPr>
        <w:t>Lastly</w:t>
      </w:r>
      <w:r w:rsidR="00A251F7" w:rsidRPr="0048066C">
        <w:rPr>
          <w:rFonts w:ascii="Arial" w:hAnsi="Arial" w:cs="Arial"/>
          <w:spacing w:val="-3"/>
          <w:sz w:val="22"/>
          <w:szCs w:val="22"/>
        </w:rPr>
        <w:t>,</w:t>
      </w:r>
      <w:r w:rsidR="008948E7" w:rsidRPr="0048066C">
        <w:rPr>
          <w:rFonts w:ascii="Arial" w:hAnsi="Arial" w:cs="Arial"/>
          <w:spacing w:val="-3"/>
          <w:sz w:val="22"/>
          <w:szCs w:val="22"/>
        </w:rPr>
        <w:t xml:space="preserve"> not all petroleum range hydrocarbons </w:t>
      </w:r>
      <w:r w:rsidR="00FE7662" w:rsidRPr="0048066C">
        <w:rPr>
          <w:rFonts w:ascii="Arial" w:hAnsi="Arial" w:cs="Arial"/>
          <w:spacing w:val="-3"/>
          <w:sz w:val="22"/>
          <w:szCs w:val="22"/>
        </w:rPr>
        <w:t xml:space="preserve">originate from </w:t>
      </w:r>
      <w:r w:rsidR="008948E7" w:rsidRPr="0048066C">
        <w:rPr>
          <w:rFonts w:ascii="Arial" w:hAnsi="Arial" w:cs="Arial"/>
          <w:spacing w:val="-3"/>
          <w:sz w:val="22"/>
          <w:szCs w:val="22"/>
        </w:rPr>
        <w:t xml:space="preserve">petroleum products. </w:t>
      </w:r>
      <w:r w:rsidR="001C0AEE" w:rsidRPr="0048066C">
        <w:rPr>
          <w:rFonts w:ascii="Arial" w:hAnsi="Arial" w:cs="Arial"/>
          <w:spacing w:val="-3"/>
          <w:sz w:val="22"/>
          <w:szCs w:val="22"/>
        </w:rPr>
        <w:t>Some background levels of various hydrocarbons are to be expected in certain organic</w:t>
      </w:r>
      <w:r w:rsidR="00C249FD" w:rsidRPr="0048066C">
        <w:rPr>
          <w:rFonts w:ascii="Arial" w:hAnsi="Arial" w:cs="Arial"/>
          <w:spacing w:val="-3"/>
          <w:sz w:val="22"/>
          <w:szCs w:val="22"/>
        </w:rPr>
        <w:t>-</w:t>
      </w:r>
      <w:r w:rsidR="001C0AEE" w:rsidRPr="0048066C">
        <w:rPr>
          <w:rFonts w:ascii="Arial" w:hAnsi="Arial" w:cs="Arial"/>
          <w:spacing w:val="-3"/>
          <w:sz w:val="22"/>
          <w:szCs w:val="22"/>
        </w:rPr>
        <w:t xml:space="preserve">rich </w:t>
      </w:r>
      <w:r w:rsidR="00724085" w:rsidRPr="0048066C">
        <w:rPr>
          <w:rFonts w:ascii="Arial" w:hAnsi="Arial" w:cs="Arial"/>
          <w:spacing w:val="-3"/>
          <w:sz w:val="22"/>
          <w:szCs w:val="22"/>
        </w:rPr>
        <w:t>formations</w:t>
      </w:r>
      <w:r w:rsidR="001C0AEE" w:rsidRPr="0048066C">
        <w:rPr>
          <w:rFonts w:ascii="Arial" w:hAnsi="Arial" w:cs="Arial"/>
          <w:spacing w:val="-3"/>
          <w:sz w:val="22"/>
          <w:szCs w:val="22"/>
        </w:rPr>
        <w:t xml:space="preserve"> like peat moss</w:t>
      </w:r>
      <w:r w:rsidR="00724085" w:rsidRPr="0048066C">
        <w:rPr>
          <w:rFonts w:ascii="Arial" w:hAnsi="Arial" w:cs="Arial"/>
          <w:spacing w:val="-3"/>
          <w:sz w:val="22"/>
          <w:szCs w:val="22"/>
        </w:rPr>
        <w:t xml:space="preserve"> or other accumulations of partially decayed vegetation.</w:t>
      </w:r>
    </w:p>
    <w:p w14:paraId="6980FC1A" w14:textId="76E4758C" w:rsidR="00E813B2" w:rsidRPr="0048066C" w:rsidRDefault="00842D59" w:rsidP="003030A1">
      <w:pPr>
        <w:tabs>
          <w:tab w:val="left" w:pos="-720"/>
          <w:tab w:val="left" w:pos="0"/>
          <w:tab w:val="left" w:pos="1440"/>
        </w:tabs>
        <w:suppressAutoHyphens/>
        <w:spacing w:after="240"/>
        <w:rPr>
          <w:rFonts w:ascii="Arial" w:hAnsi="Arial" w:cs="Arial"/>
          <w:spacing w:val="-3"/>
          <w:sz w:val="22"/>
          <w:szCs w:val="22"/>
        </w:rPr>
      </w:pPr>
      <w:r w:rsidRPr="0048066C">
        <w:rPr>
          <w:rFonts w:ascii="Arial" w:hAnsi="Arial" w:cs="Arial"/>
          <w:spacing w:val="-3"/>
          <w:sz w:val="22"/>
          <w:szCs w:val="22"/>
        </w:rPr>
        <w:t>5</w:t>
      </w:r>
      <w:r w:rsidR="008724C5" w:rsidRPr="0048066C">
        <w:rPr>
          <w:rFonts w:ascii="Arial" w:hAnsi="Arial" w:cs="Arial"/>
          <w:spacing w:val="-3"/>
          <w:sz w:val="22"/>
          <w:szCs w:val="22"/>
        </w:rPr>
        <w:t>.</w:t>
      </w:r>
      <w:r w:rsidR="00FE2232" w:rsidRPr="0048066C">
        <w:rPr>
          <w:rFonts w:ascii="Arial" w:hAnsi="Arial" w:cs="Arial"/>
          <w:spacing w:val="-3"/>
          <w:sz w:val="22"/>
          <w:szCs w:val="22"/>
        </w:rPr>
        <w:t>4</w:t>
      </w:r>
      <w:r w:rsidR="003030A1" w:rsidRPr="0048066C">
        <w:rPr>
          <w:rFonts w:ascii="Arial" w:hAnsi="Arial" w:cs="Arial"/>
          <w:spacing w:val="-3"/>
          <w:sz w:val="22"/>
          <w:szCs w:val="22"/>
        </w:rPr>
        <w:t xml:space="preserve"> </w:t>
      </w:r>
      <w:r w:rsidR="00E813B2" w:rsidRPr="0048066C">
        <w:rPr>
          <w:rFonts w:ascii="Arial" w:hAnsi="Arial" w:cs="Arial"/>
          <w:spacing w:val="-3"/>
          <w:sz w:val="22"/>
          <w:szCs w:val="22"/>
        </w:rPr>
        <w:t>High purity reagents (pesticide grade or better) must be used to minimize interference problems.</w:t>
      </w:r>
    </w:p>
    <w:p w14:paraId="068D3F7F" w14:textId="235637E8" w:rsidR="00E813B2" w:rsidRPr="0048066C" w:rsidRDefault="00E33244" w:rsidP="003030A1">
      <w:pPr>
        <w:tabs>
          <w:tab w:val="left" w:pos="-720"/>
          <w:tab w:val="left" w:pos="0"/>
        </w:tabs>
        <w:suppressAutoHyphens/>
        <w:spacing w:after="240"/>
        <w:rPr>
          <w:rFonts w:ascii="Arial" w:hAnsi="Arial" w:cs="Arial"/>
          <w:spacing w:val="-3"/>
          <w:sz w:val="22"/>
          <w:szCs w:val="22"/>
        </w:rPr>
      </w:pPr>
      <w:r w:rsidRPr="0048066C">
        <w:rPr>
          <w:rFonts w:ascii="Arial" w:hAnsi="Arial" w:cs="Arial"/>
          <w:spacing w:val="-3"/>
          <w:sz w:val="22"/>
          <w:szCs w:val="22"/>
        </w:rPr>
        <w:t>5</w:t>
      </w:r>
      <w:r w:rsidR="00FE2232" w:rsidRPr="0048066C">
        <w:rPr>
          <w:rFonts w:ascii="Arial" w:hAnsi="Arial" w:cs="Arial"/>
          <w:spacing w:val="-3"/>
          <w:sz w:val="22"/>
          <w:szCs w:val="22"/>
        </w:rPr>
        <w:t>.5</w:t>
      </w:r>
      <w:r w:rsidR="00882C28" w:rsidRPr="0048066C">
        <w:rPr>
          <w:rFonts w:ascii="Arial" w:hAnsi="Arial" w:cs="Arial"/>
          <w:spacing w:val="-3"/>
          <w:sz w:val="22"/>
          <w:szCs w:val="22"/>
        </w:rPr>
        <w:t xml:space="preserve"> </w:t>
      </w:r>
      <w:r w:rsidR="00AA24E8" w:rsidRPr="0048066C">
        <w:rPr>
          <w:rFonts w:ascii="Arial" w:hAnsi="Arial" w:cs="Arial"/>
          <w:spacing w:val="-3"/>
          <w:sz w:val="22"/>
          <w:szCs w:val="22"/>
        </w:rPr>
        <w:t>The likelihood of certain m</w:t>
      </w:r>
      <w:r w:rsidR="00E813B2" w:rsidRPr="0048066C">
        <w:rPr>
          <w:rFonts w:ascii="Arial" w:hAnsi="Arial" w:cs="Arial"/>
          <w:spacing w:val="-3"/>
          <w:sz w:val="22"/>
          <w:szCs w:val="22"/>
        </w:rPr>
        <w:t xml:space="preserve">ethod interferences </w:t>
      </w:r>
      <w:r w:rsidR="00AA24E8" w:rsidRPr="0048066C">
        <w:rPr>
          <w:rFonts w:ascii="Arial" w:hAnsi="Arial" w:cs="Arial"/>
          <w:spacing w:val="-3"/>
          <w:sz w:val="22"/>
          <w:szCs w:val="22"/>
        </w:rPr>
        <w:t xml:space="preserve">is </w:t>
      </w:r>
      <w:r w:rsidR="00E813B2" w:rsidRPr="0048066C">
        <w:rPr>
          <w:rFonts w:ascii="Arial" w:hAnsi="Arial" w:cs="Arial"/>
          <w:spacing w:val="-3"/>
          <w:sz w:val="22"/>
          <w:szCs w:val="22"/>
        </w:rPr>
        <w:t xml:space="preserve">reduced by washing all glassware </w:t>
      </w:r>
      <w:r w:rsidR="00AA24E8" w:rsidRPr="0048066C">
        <w:rPr>
          <w:rFonts w:ascii="Arial" w:hAnsi="Arial" w:cs="Arial"/>
          <w:spacing w:val="-3"/>
          <w:sz w:val="22"/>
          <w:szCs w:val="22"/>
        </w:rPr>
        <w:t xml:space="preserve">and other reusable labware </w:t>
      </w:r>
      <w:r w:rsidR="00E813B2" w:rsidRPr="0048066C">
        <w:rPr>
          <w:rFonts w:ascii="Arial" w:hAnsi="Arial" w:cs="Arial"/>
          <w:spacing w:val="-3"/>
          <w:sz w:val="22"/>
          <w:szCs w:val="22"/>
        </w:rPr>
        <w:t>with hot water</w:t>
      </w:r>
      <w:r w:rsidR="00370725" w:rsidRPr="0048066C">
        <w:rPr>
          <w:rFonts w:ascii="Arial" w:hAnsi="Arial" w:cs="Arial"/>
          <w:spacing w:val="-3"/>
          <w:sz w:val="22"/>
          <w:szCs w:val="22"/>
        </w:rPr>
        <w:t xml:space="preserve"> and detergent solution,</w:t>
      </w:r>
      <w:r w:rsidR="00E813B2" w:rsidRPr="0048066C">
        <w:rPr>
          <w:rFonts w:ascii="Arial" w:hAnsi="Arial" w:cs="Arial"/>
          <w:spacing w:val="-3"/>
          <w:sz w:val="22"/>
          <w:szCs w:val="22"/>
        </w:rPr>
        <w:t xml:space="preserve"> followed by successive rinses with tap water</w:t>
      </w:r>
      <w:r w:rsidR="00FC281E" w:rsidRPr="0048066C">
        <w:rPr>
          <w:rFonts w:ascii="Arial" w:hAnsi="Arial" w:cs="Arial"/>
          <w:spacing w:val="-3"/>
          <w:sz w:val="22"/>
          <w:szCs w:val="22"/>
        </w:rPr>
        <w:t xml:space="preserve"> or analyte-free water</w:t>
      </w:r>
      <w:r w:rsidR="00A33E6A" w:rsidRPr="0048066C">
        <w:rPr>
          <w:rFonts w:ascii="Arial" w:hAnsi="Arial" w:cs="Arial"/>
          <w:spacing w:val="-3"/>
          <w:sz w:val="22"/>
          <w:szCs w:val="22"/>
        </w:rPr>
        <w:t xml:space="preserve"> (8.1)</w:t>
      </w:r>
      <w:r w:rsidR="00E813B2" w:rsidRPr="0048066C">
        <w:rPr>
          <w:rFonts w:ascii="Arial" w:hAnsi="Arial" w:cs="Arial"/>
          <w:spacing w:val="-3"/>
          <w:sz w:val="22"/>
          <w:szCs w:val="22"/>
        </w:rPr>
        <w:t xml:space="preserve">, acetone, and methylene chloride.  At least </w:t>
      </w:r>
      <w:r w:rsidR="005571FA" w:rsidRPr="0048066C">
        <w:rPr>
          <w:rFonts w:ascii="Arial" w:hAnsi="Arial" w:cs="Arial"/>
          <w:spacing w:val="-3"/>
          <w:sz w:val="22"/>
          <w:szCs w:val="22"/>
        </w:rPr>
        <w:t xml:space="preserve">one </w:t>
      </w:r>
      <w:r w:rsidR="00AA24E8" w:rsidRPr="0048066C">
        <w:rPr>
          <w:rFonts w:ascii="Arial" w:hAnsi="Arial" w:cs="Arial"/>
          <w:spacing w:val="-3"/>
          <w:sz w:val="22"/>
          <w:szCs w:val="22"/>
        </w:rPr>
        <w:t>method</w:t>
      </w:r>
      <w:r w:rsidR="00E813B2" w:rsidRPr="0048066C">
        <w:rPr>
          <w:rFonts w:ascii="Arial" w:hAnsi="Arial" w:cs="Arial"/>
          <w:spacing w:val="-3"/>
          <w:sz w:val="22"/>
          <w:szCs w:val="22"/>
        </w:rPr>
        <w:t xml:space="preserve"> blank </w:t>
      </w:r>
      <w:r w:rsidR="00E813B2" w:rsidRPr="0048066C">
        <w:rPr>
          <w:rFonts w:ascii="Arial" w:hAnsi="Arial" w:cs="Arial"/>
          <w:spacing w:val="-3"/>
          <w:sz w:val="22"/>
          <w:szCs w:val="22"/>
        </w:rPr>
        <w:lastRenderedPageBreak/>
        <w:t xml:space="preserve">must be analyzed with each </w:t>
      </w:r>
      <w:r w:rsidR="00AA24E8" w:rsidRPr="0048066C">
        <w:rPr>
          <w:rFonts w:ascii="Arial" w:hAnsi="Arial" w:cs="Arial"/>
          <w:spacing w:val="-3"/>
          <w:sz w:val="22"/>
          <w:szCs w:val="22"/>
        </w:rPr>
        <w:t xml:space="preserve">preparation </w:t>
      </w:r>
      <w:r w:rsidR="00E813B2" w:rsidRPr="0048066C">
        <w:rPr>
          <w:rFonts w:ascii="Arial" w:hAnsi="Arial" w:cs="Arial"/>
          <w:spacing w:val="-3"/>
          <w:sz w:val="22"/>
          <w:szCs w:val="22"/>
        </w:rPr>
        <w:t xml:space="preserve">batch or for every 20 </w:t>
      </w:r>
      <w:r w:rsidR="00AA24E8" w:rsidRPr="0048066C">
        <w:rPr>
          <w:rFonts w:ascii="Arial" w:hAnsi="Arial" w:cs="Arial"/>
          <w:spacing w:val="-3"/>
          <w:sz w:val="22"/>
          <w:szCs w:val="22"/>
        </w:rPr>
        <w:t xml:space="preserve">prepared </w:t>
      </w:r>
      <w:r w:rsidR="00E813B2" w:rsidRPr="0048066C">
        <w:rPr>
          <w:rFonts w:ascii="Arial" w:hAnsi="Arial" w:cs="Arial"/>
          <w:spacing w:val="-3"/>
          <w:sz w:val="22"/>
          <w:szCs w:val="22"/>
        </w:rPr>
        <w:t xml:space="preserve">samples to </w:t>
      </w:r>
      <w:r w:rsidR="00AA24E8" w:rsidRPr="0048066C">
        <w:rPr>
          <w:rFonts w:ascii="Arial" w:hAnsi="Arial" w:cs="Arial"/>
          <w:spacing w:val="-3"/>
          <w:sz w:val="22"/>
          <w:szCs w:val="22"/>
        </w:rPr>
        <w:t>monitor for contamination and interferences</w:t>
      </w:r>
      <w:r w:rsidR="00E813B2" w:rsidRPr="0048066C">
        <w:rPr>
          <w:rFonts w:ascii="Arial" w:hAnsi="Arial" w:cs="Arial"/>
          <w:spacing w:val="-3"/>
          <w:sz w:val="22"/>
          <w:szCs w:val="22"/>
        </w:rPr>
        <w:t>.</w:t>
      </w:r>
    </w:p>
    <w:p w14:paraId="1B3DE309" w14:textId="7FA8F612" w:rsidR="00E813B2" w:rsidRPr="0048066C" w:rsidRDefault="007C166A" w:rsidP="003030A1">
      <w:pPr>
        <w:tabs>
          <w:tab w:val="left" w:pos="-720"/>
          <w:tab w:val="left" w:pos="0"/>
        </w:tabs>
        <w:suppressAutoHyphens/>
        <w:rPr>
          <w:rFonts w:ascii="Arial" w:hAnsi="Arial" w:cs="Arial"/>
          <w:spacing w:val="-3"/>
          <w:sz w:val="22"/>
          <w:szCs w:val="22"/>
        </w:rPr>
      </w:pPr>
      <w:r w:rsidRPr="0048066C">
        <w:rPr>
          <w:rFonts w:ascii="Arial" w:hAnsi="Arial" w:cs="Arial"/>
          <w:spacing w:val="-3"/>
          <w:sz w:val="22"/>
          <w:szCs w:val="22"/>
        </w:rPr>
        <w:t>5</w:t>
      </w:r>
      <w:r w:rsidR="008724C5" w:rsidRPr="0048066C">
        <w:rPr>
          <w:rFonts w:ascii="Arial" w:hAnsi="Arial" w:cs="Arial"/>
          <w:spacing w:val="-3"/>
          <w:sz w:val="22"/>
          <w:szCs w:val="22"/>
        </w:rPr>
        <w:t>.</w:t>
      </w:r>
      <w:r w:rsidR="00FE2232" w:rsidRPr="0048066C">
        <w:rPr>
          <w:rFonts w:ascii="Arial" w:hAnsi="Arial" w:cs="Arial"/>
          <w:spacing w:val="-3"/>
          <w:sz w:val="22"/>
          <w:szCs w:val="22"/>
        </w:rPr>
        <w:t>6</w:t>
      </w:r>
      <w:r w:rsidR="00882C28" w:rsidRPr="0048066C">
        <w:rPr>
          <w:rFonts w:ascii="Arial" w:hAnsi="Arial" w:cs="Arial"/>
          <w:spacing w:val="-3"/>
          <w:sz w:val="22"/>
          <w:szCs w:val="22"/>
        </w:rPr>
        <w:t xml:space="preserve"> </w:t>
      </w:r>
      <w:r w:rsidR="00E813B2" w:rsidRPr="0048066C">
        <w:rPr>
          <w:rFonts w:ascii="Arial" w:hAnsi="Arial" w:cs="Arial"/>
          <w:spacing w:val="-3"/>
          <w:sz w:val="22"/>
          <w:szCs w:val="22"/>
        </w:rPr>
        <w:t xml:space="preserve">Contamination by carryover can occur whenever high-level and low-level samples are sequentially analyzed.  Whenever an unusually concentrated sample </w:t>
      </w:r>
      <w:r w:rsidRPr="0048066C">
        <w:rPr>
          <w:rFonts w:ascii="Arial" w:hAnsi="Arial" w:cs="Arial"/>
          <w:spacing w:val="-3"/>
          <w:sz w:val="22"/>
          <w:szCs w:val="22"/>
        </w:rPr>
        <w:t xml:space="preserve">(or standard) </w:t>
      </w:r>
      <w:r w:rsidR="00E813B2" w:rsidRPr="0048066C">
        <w:rPr>
          <w:rFonts w:ascii="Arial" w:hAnsi="Arial" w:cs="Arial"/>
          <w:spacing w:val="-3"/>
          <w:sz w:val="22"/>
          <w:szCs w:val="22"/>
        </w:rPr>
        <w:t>is</w:t>
      </w:r>
      <w:r w:rsidRPr="0048066C">
        <w:rPr>
          <w:rFonts w:ascii="Arial" w:hAnsi="Arial" w:cs="Arial"/>
          <w:spacing w:val="-3"/>
          <w:sz w:val="22"/>
          <w:szCs w:val="22"/>
        </w:rPr>
        <w:t xml:space="preserve"> analyzed</w:t>
      </w:r>
      <w:r w:rsidR="00E813B2" w:rsidRPr="0048066C">
        <w:rPr>
          <w:rFonts w:ascii="Arial" w:hAnsi="Arial" w:cs="Arial"/>
          <w:spacing w:val="-3"/>
          <w:sz w:val="22"/>
          <w:szCs w:val="22"/>
        </w:rPr>
        <w:t>, it should be followed by an analysis of a solvent blank to check for instrument contamination</w:t>
      </w:r>
      <w:r w:rsidRPr="0048066C">
        <w:rPr>
          <w:rFonts w:ascii="Arial" w:hAnsi="Arial" w:cs="Arial"/>
          <w:spacing w:val="-3"/>
          <w:sz w:val="22"/>
          <w:szCs w:val="22"/>
        </w:rPr>
        <w:t>, prior to running additional samples in the analytical sequence.</w:t>
      </w:r>
    </w:p>
    <w:p w14:paraId="763A080E" w14:textId="0FF50223" w:rsidR="00E813B2" w:rsidRPr="0048066C" w:rsidRDefault="00DE480C" w:rsidP="009B2DBE">
      <w:pPr>
        <w:pStyle w:val="Heading1"/>
        <w:spacing w:line="360" w:lineRule="auto"/>
        <w:rPr>
          <w:rFonts w:ascii="Arial" w:hAnsi="Arial" w:cs="Arial"/>
          <w:szCs w:val="24"/>
        </w:rPr>
      </w:pPr>
      <w:r w:rsidRPr="0048066C">
        <w:rPr>
          <w:rFonts w:ascii="Arial" w:hAnsi="Arial" w:cs="Arial"/>
          <w:sz w:val="24"/>
          <w:szCs w:val="24"/>
        </w:rPr>
        <w:t>6</w:t>
      </w:r>
      <w:r w:rsidR="00E813B2" w:rsidRPr="0048066C">
        <w:rPr>
          <w:rFonts w:ascii="Arial" w:hAnsi="Arial" w:cs="Arial"/>
          <w:sz w:val="24"/>
          <w:szCs w:val="24"/>
        </w:rPr>
        <w:t>.</w:t>
      </w:r>
      <w:r w:rsidR="00882C28" w:rsidRPr="0048066C">
        <w:rPr>
          <w:rFonts w:ascii="Arial" w:hAnsi="Arial" w:cs="Arial"/>
          <w:sz w:val="24"/>
          <w:szCs w:val="24"/>
        </w:rPr>
        <w:t xml:space="preserve"> </w:t>
      </w:r>
      <w:r w:rsidR="00801D33" w:rsidRPr="0048066C">
        <w:rPr>
          <w:rFonts w:ascii="Arial" w:hAnsi="Arial" w:cs="Arial"/>
          <w:sz w:val="24"/>
          <w:szCs w:val="24"/>
        </w:rPr>
        <w:t>Safe Handling of Chemicals</w:t>
      </w:r>
    </w:p>
    <w:p w14:paraId="50B10668" w14:textId="7EA7E99B" w:rsidR="00E813B2" w:rsidRPr="0048066C" w:rsidRDefault="00E813B2" w:rsidP="00034263">
      <w:pPr>
        <w:tabs>
          <w:tab w:val="left" w:pos="-720"/>
          <w:tab w:val="left" w:pos="0"/>
        </w:tabs>
        <w:suppressAutoHyphens/>
        <w:spacing w:after="240"/>
        <w:rPr>
          <w:rFonts w:ascii="Arial" w:hAnsi="Arial" w:cs="Arial"/>
          <w:spacing w:val="-3"/>
          <w:sz w:val="22"/>
          <w:szCs w:val="22"/>
        </w:rPr>
      </w:pPr>
      <w:r w:rsidRPr="0048066C">
        <w:rPr>
          <w:rFonts w:ascii="Arial" w:hAnsi="Arial" w:cs="Arial"/>
          <w:spacing w:val="-3"/>
          <w:sz w:val="22"/>
          <w:szCs w:val="22"/>
        </w:rPr>
        <w:t xml:space="preserve">The toxicity or carcinogenicity of each reagent used in this method has not been precisely defined.  However, each chemical compound should be treated as a potential health hazard.  From this viewpoint, exposure to these chemicals must be reduced to the lowest possible level by whatever means available.  </w:t>
      </w:r>
      <w:r w:rsidR="00702F32" w:rsidRPr="0048066C">
        <w:rPr>
          <w:rFonts w:ascii="Arial" w:hAnsi="Arial" w:cs="Arial"/>
          <w:spacing w:val="-3"/>
          <w:sz w:val="22"/>
          <w:szCs w:val="22"/>
        </w:rPr>
        <w:t xml:space="preserve">Maintaining </w:t>
      </w:r>
      <w:r w:rsidRPr="0048066C">
        <w:rPr>
          <w:rFonts w:ascii="Arial" w:hAnsi="Arial" w:cs="Arial"/>
          <w:spacing w:val="-3"/>
          <w:sz w:val="22"/>
          <w:szCs w:val="22"/>
        </w:rPr>
        <w:t>a current awareness file of Occupational Safety and Health Administration (OSHA) regulations regarding the safe handling of the chemicals specified in this method</w:t>
      </w:r>
      <w:r w:rsidR="00702F32" w:rsidRPr="0048066C">
        <w:rPr>
          <w:rFonts w:ascii="Arial" w:hAnsi="Arial" w:cs="Arial"/>
          <w:spacing w:val="-3"/>
          <w:sz w:val="22"/>
          <w:szCs w:val="22"/>
        </w:rPr>
        <w:t xml:space="preserve"> is recommended, and a</w:t>
      </w:r>
      <w:r w:rsidRPr="0048066C">
        <w:rPr>
          <w:rFonts w:ascii="Arial" w:hAnsi="Arial" w:cs="Arial"/>
          <w:spacing w:val="-3"/>
          <w:sz w:val="22"/>
          <w:szCs w:val="22"/>
        </w:rPr>
        <w:t xml:space="preserve"> reference file of Material Safety Data Sheets (MSDS) should be made available to all personnel involved in the chemical analysis.  Additional references to laboratory safety should be available and be identified for use by the analyst.</w:t>
      </w:r>
    </w:p>
    <w:p w14:paraId="529F470A" w14:textId="455FAAFE" w:rsidR="00C32633" w:rsidRPr="0048066C" w:rsidRDefault="00DE480C" w:rsidP="000D0CB5">
      <w:pPr>
        <w:pStyle w:val="TOC3"/>
        <w:tabs>
          <w:tab w:val="left" w:pos="1539"/>
          <w:tab w:val="left" w:pos="1540"/>
        </w:tabs>
        <w:ind w:left="0" w:firstLine="0"/>
        <w:rPr>
          <w:rFonts w:ascii="Arial" w:hAnsi="Arial" w:cs="Arial"/>
          <w:b/>
          <w:sz w:val="22"/>
          <w:szCs w:val="22"/>
        </w:rPr>
      </w:pPr>
      <w:r w:rsidRPr="0048066C">
        <w:rPr>
          <w:rFonts w:ascii="Arial" w:hAnsi="Arial" w:cs="Arial"/>
          <w:b/>
          <w:sz w:val="22"/>
          <w:szCs w:val="22"/>
        </w:rPr>
        <w:t>7</w:t>
      </w:r>
      <w:r w:rsidR="00E813B2" w:rsidRPr="0048066C">
        <w:rPr>
          <w:rFonts w:ascii="Arial" w:hAnsi="Arial" w:cs="Arial"/>
          <w:b/>
          <w:sz w:val="22"/>
          <w:szCs w:val="22"/>
        </w:rPr>
        <w:t>.</w:t>
      </w:r>
      <w:r w:rsidR="00882C28" w:rsidRPr="0048066C">
        <w:rPr>
          <w:rFonts w:ascii="Arial" w:hAnsi="Arial" w:cs="Arial"/>
          <w:b/>
          <w:sz w:val="22"/>
          <w:szCs w:val="22"/>
        </w:rPr>
        <w:t xml:space="preserve"> </w:t>
      </w:r>
      <w:r w:rsidR="00E813B2" w:rsidRPr="0048066C">
        <w:rPr>
          <w:rFonts w:ascii="Arial" w:hAnsi="Arial" w:cs="Arial"/>
          <w:b/>
          <w:sz w:val="22"/>
          <w:szCs w:val="22"/>
        </w:rPr>
        <w:t>Apparatus</w:t>
      </w:r>
    </w:p>
    <w:p w14:paraId="2EBEBDAF" w14:textId="022FA78C" w:rsidR="000D7260" w:rsidRPr="0048066C" w:rsidRDefault="000D7260" w:rsidP="000D7260">
      <w:pPr>
        <w:rPr>
          <w:rFonts w:ascii="Arial" w:hAnsi="Arial" w:cs="Arial"/>
          <w:sz w:val="22"/>
          <w:szCs w:val="22"/>
        </w:rPr>
      </w:pPr>
      <w:r w:rsidRPr="0048066C">
        <w:rPr>
          <w:rFonts w:ascii="Arial" w:hAnsi="Arial" w:cs="Arial"/>
          <w:sz w:val="22"/>
          <w:szCs w:val="22"/>
        </w:rPr>
        <w:t xml:space="preserve">The following equipment is recommended for the detailed procedures described in this method. Other apparatus may be used where specifications for the equipment are equivalent or exceed those listed. </w:t>
      </w:r>
      <w:r w:rsidR="008E51B4" w:rsidRPr="0048066C">
        <w:rPr>
          <w:rFonts w:ascii="Arial" w:hAnsi="Arial" w:cs="Arial"/>
          <w:sz w:val="22"/>
          <w:szCs w:val="22"/>
        </w:rPr>
        <w:t xml:space="preserve">For additional guidance on equipment and supply selection, see the </w:t>
      </w:r>
      <w:r w:rsidR="008356B3" w:rsidRPr="0048066C">
        <w:rPr>
          <w:rFonts w:ascii="Arial" w:hAnsi="Arial" w:cs="Arial"/>
          <w:sz w:val="22"/>
          <w:szCs w:val="22"/>
        </w:rPr>
        <w:t xml:space="preserve">relevant methods in </w:t>
      </w:r>
      <w:r w:rsidR="00CE014B" w:rsidRPr="0048066C">
        <w:rPr>
          <w:rFonts w:ascii="Arial" w:hAnsi="Arial" w:cs="Arial"/>
          <w:sz w:val="22"/>
          <w:szCs w:val="22"/>
        </w:rPr>
        <w:t>SW-846 (</w:t>
      </w:r>
      <w:r w:rsidR="008356B3" w:rsidRPr="0048066C">
        <w:rPr>
          <w:rFonts w:ascii="Arial" w:hAnsi="Arial" w:cs="Arial"/>
          <w:sz w:val="22"/>
          <w:szCs w:val="22"/>
        </w:rPr>
        <w:t xml:space="preserve">Reference </w:t>
      </w:r>
      <w:r w:rsidR="00BD521C" w:rsidRPr="0048066C">
        <w:rPr>
          <w:rFonts w:ascii="Arial" w:hAnsi="Arial" w:cs="Arial"/>
          <w:sz w:val="22"/>
          <w:szCs w:val="22"/>
        </w:rPr>
        <w:t>1</w:t>
      </w:r>
      <w:r w:rsidR="00157199" w:rsidRPr="0048066C">
        <w:rPr>
          <w:rFonts w:ascii="Arial" w:hAnsi="Arial" w:cs="Arial"/>
          <w:sz w:val="22"/>
          <w:szCs w:val="22"/>
        </w:rPr>
        <w:t>5</w:t>
      </w:r>
      <w:r w:rsidR="00CE014B" w:rsidRPr="0048066C">
        <w:rPr>
          <w:rFonts w:ascii="Arial" w:hAnsi="Arial" w:cs="Arial"/>
          <w:sz w:val="22"/>
          <w:szCs w:val="22"/>
        </w:rPr>
        <w:t>)</w:t>
      </w:r>
      <w:r w:rsidR="008356B3" w:rsidRPr="0048066C">
        <w:rPr>
          <w:rFonts w:ascii="Arial" w:hAnsi="Arial" w:cs="Arial"/>
          <w:sz w:val="22"/>
          <w:szCs w:val="22"/>
        </w:rPr>
        <w:t xml:space="preserve">. </w:t>
      </w:r>
      <w:r w:rsidR="00430EE8" w:rsidRPr="0048066C">
        <w:rPr>
          <w:rFonts w:ascii="Arial" w:hAnsi="Arial" w:cs="Arial"/>
          <w:sz w:val="22"/>
          <w:szCs w:val="22"/>
        </w:rPr>
        <w:t xml:space="preserve">Alternative </w:t>
      </w:r>
      <w:r w:rsidRPr="0048066C">
        <w:rPr>
          <w:rFonts w:ascii="Arial" w:hAnsi="Arial" w:cs="Arial"/>
          <w:sz w:val="22"/>
          <w:szCs w:val="22"/>
        </w:rPr>
        <w:t xml:space="preserve">equipment used for approved modifications to the </w:t>
      </w:r>
      <w:r w:rsidR="00CE014B" w:rsidRPr="0048066C">
        <w:rPr>
          <w:rFonts w:ascii="Arial" w:hAnsi="Arial" w:cs="Arial"/>
          <w:sz w:val="22"/>
          <w:szCs w:val="22"/>
        </w:rPr>
        <w:t xml:space="preserve">FL-PRO </w:t>
      </w:r>
      <w:r w:rsidRPr="0048066C">
        <w:rPr>
          <w:rFonts w:ascii="Arial" w:hAnsi="Arial" w:cs="Arial"/>
          <w:sz w:val="22"/>
          <w:szCs w:val="22"/>
        </w:rPr>
        <w:t>method</w:t>
      </w:r>
      <w:r w:rsidR="008356B3" w:rsidRPr="0048066C">
        <w:rPr>
          <w:rFonts w:ascii="Arial" w:hAnsi="Arial" w:cs="Arial"/>
          <w:sz w:val="22"/>
          <w:szCs w:val="22"/>
        </w:rPr>
        <w:t xml:space="preserve"> described in </w:t>
      </w:r>
      <w:r w:rsidR="001C401E" w:rsidRPr="0048066C">
        <w:rPr>
          <w:rFonts w:ascii="Arial" w:hAnsi="Arial" w:cs="Arial"/>
          <w:sz w:val="22"/>
          <w:szCs w:val="22"/>
        </w:rPr>
        <w:t>Section 11</w:t>
      </w:r>
      <w:r w:rsidR="00430EE8" w:rsidRPr="0048066C">
        <w:rPr>
          <w:rFonts w:ascii="Arial" w:hAnsi="Arial" w:cs="Arial"/>
          <w:sz w:val="22"/>
          <w:szCs w:val="22"/>
        </w:rPr>
        <w:t xml:space="preserve"> are also acceptable.</w:t>
      </w:r>
    </w:p>
    <w:p w14:paraId="78C73026" w14:textId="77777777" w:rsidR="00C32633" w:rsidRPr="0048066C" w:rsidRDefault="00C32633" w:rsidP="00C32633">
      <w:pPr>
        <w:pStyle w:val="TOC3"/>
        <w:tabs>
          <w:tab w:val="left" w:pos="1539"/>
          <w:tab w:val="left" w:pos="1540"/>
        </w:tabs>
        <w:ind w:left="820" w:firstLine="0"/>
        <w:rPr>
          <w:spacing w:val="-3"/>
        </w:rPr>
      </w:pPr>
    </w:p>
    <w:p w14:paraId="5CBAD571" w14:textId="793B4E18" w:rsidR="00982205" w:rsidRPr="0048066C" w:rsidRDefault="002443E9" w:rsidP="001C7D36">
      <w:pPr>
        <w:pStyle w:val="TOC3"/>
        <w:tabs>
          <w:tab w:val="left" w:pos="1539"/>
          <w:tab w:val="left" w:pos="1540"/>
        </w:tabs>
        <w:ind w:left="0" w:firstLine="0"/>
        <w:rPr>
          <w:rFonts w:ascii="Arial" w:hAnsi="Arial" w:cs="Arial"/>
          <w:sz w:val="22"/>
          <w:szCs w:val="22"/>
        </w:rPr>
      </w:pPr>
      <w:r w:rsidRPr="0048066C">
        <w:rPr>
          <w:rFonts w:ascii="Arial" w:hAnsi="Arial" w:cs="Arial"/>
          <w:spacing w:val="-3"/>
          <w:sz w:val="22"/>
          <w:szCs w:val="22"/>
        </w:rPr>
        <w:t>7</w:t>
      </w:r>
      <w:r w:rsidR="00C32633" w:rsidRPr="0048066C">
        <w:rPr>
          <w:rFonts w:ascii="Arial" w:hAnsi="Arial" w:cs="Arial"/>
          <w:spacing w:val="-3"/>
          <w:sz w:val="22"/>
          <w:szCs w:val="22"/>
        </w:rPr>
        <w:t xml:space="preserve">.1 </w:t>
      </w:r>
      <w:r w:rsidR="008F6511" w:rsidRPr="0048066C">
        <w:rPr>
          <w:rFonts w:ascii="Arial" w:hAnsi="Arial" w:cs="Arial"/>
          <w:spacing w:val="-3"/>
          <w:sz w:val="22"/>
          <w:szCs w:val="22"/>
          <w:u w:val="single"/>
        </w:rPr>
        <w:t>Glassware</w:t>
      </w:r>
      <w:r w:rsidR="008F6511" w:rsidRPr="0048066C">
        <w:rPr>
          <w:rFonts w:ascii="Arial" w:hAnsi="Arial" w:cs="Arial"/>
          <w:spacing w:val="-3"/>
          <w:sz w:val="22"/>
          <w:szCs w:val="22"/>
        </w:rPr>
        <w:t xml:space="preserve">: </w:t>
      </w:r>
      <w:r w:rsidR="00982205" w:rsidRPr="0048066C">
        <w:rPr>
          <w:rFonts w:ascii="Arial" w:hAnsi="Arial" w:cs="Arial"/>
          <w:sz w:val="22"/>
          <w:szCs w:val="22"/>
        </w:rPr>
        <w:t xml:space="preserve">All </w:t>
      </w:r>
      <w:r w:rsidR="00982205" w:rsidRPr="0048066C">
        <w:rPr>
          <w:rFonts w:ascii="Arial" w:hAnsi="Arial" w:cs="Arial"/>
          <w:spacing w:val="-3"/>
          <w:sz w:val="22"/>
          <w:szCs w:val="22"/>
        </w:rPr>
        <w:t xml:space="preserve">specifications </w:t>
      </w:r>
      <w:r w:rsidR="00982205" w:rsidRPr="0048066C">
        <w:rPr>
          <w:rFonts w:ascii="Arial" w:hAnsi="Arial" w:cs="Arial"/>
          <w:spacing w:val="-2"/>
          <w:sz w:val="22"/>
          <w:szCs w:val="22"/>
        </w:rPr>
        <w:t xml:space="preserve">are </w:t>
      </w:r>
      <w:r w:rsidR="00982205" w:rsidRPr="0048066C">
        <w:rPr>
          <w:rFonts w:ascii="Arial" w:hAnsi="Arial" w:cs="Arial"/>
          <w:spacing w:val="-3"/>
          <w:sz w:val="22"/>
          <w:szCs w:val="22"/>
        </w:rPr>
        <w:t>suggested only</w:t>
      </w:r>
      <w:r w:rsidR="00DE0F7B" w:rsidRPr="0048066C">
        <w:rPr>
          <w:rFonts w:ascii="Arial" w:hAnsi="Arial" w:cs="Arial"/>
          <w:spacing w:val="-3"/>
          <w:sz w:val="22"/>
          <w:szCs w:val="22"/>
        </w:rPr>
        <w:t>, and are dependent on procedures employed.</w:t>
      </w:r>
    </w:p>
    <w:p w14:paraId="069B41E8" w14:textId="77777777" w:rsidR="00982205" w:rsidRPr="0048066C" w:rsidRDefault="00982205" w:rsidP="001C7D36">
      <w:pPr>
        <w:pStyle w:val="TOC1"/>
        <w:spacing w:before="11"/>
        <w:ind w:left="0" w:firstLine="0"/>
        <w:rPr>
          <w:rFonts w:ascii="Arial" w:hAnsi="Arial" w:cs="Arial"/>
          <w:sz w:val="22"/>
          <w:szCs w:val="22"/>
        </w:rPr>
      </w:pPr>
    </w:p>
    <w:p w14:paraId="10C26119" w14:textId="732FDD50" w:rsidR="00982205" w:rsidRPr="0048066C" w:rsidRDefault="00F67D3F" w:rsidP="00F67D3F">
      <w:pPr>
        <w:pStyle w:val="TOC3"/>
        <w:tabs>
          <w:tab w:val="left" w:pos="2979"/>
          <w:tab w:val="left" w:pos="2980"/>
        </w:tabs>
        <w:ind w:left="360" w:firstLine="0"/>
        <w:rPr>
          <w:rFonts w:ascii="Arial" w:hAnsi="Arial" w:cs="Arial"/>
          <w:sz w:val="22"/>
          <w:szCs w:val="22"/>
        </w:rPr>
      </w:pPr>
      <w:r w:rsidRPr="0048066C">
        <w:rPr>
          <w:rFonts w:ascii="Arial" w:hAnsi="Arial" w:cs="Arial"/>
          <w:sz w:val="22"/>
          <w:szCs w:val="22"/>
        </w:rPr>
        <w:t>7.1.1</w:t>
      </w:r>
      <w:r w:rsidR="008F6511" w:rsidRPr="0048066C">
        <w:rPr>
          <w:rFonts w:ascii="Arial" w:hAnsi="Arial" w:cs="Arial"/>
          <w:sz w:val="22"/>
          <w:szCs w:val="22"/>
        </w:rPr>
        <w:t xml:space="preserve"> </w:t>
      </w:r>
      <w:r w:rsidR="00982205" w:rsidRPr="0048066C">
        <w:rPr>
          <w:rFonts w:ascii="Arial" w:hAnsi="Arial" w:cs="Arial"/>
          <w:sz w:val="22"/>
          <w:szCs w:val="22"/>
        </w:rPr>
        <w:t>Glass</w:t>
      </w:r>
      <w:r w:rsidR="00982205" w:rsidRPr="0048066C">
        <w:rPr>
          <w:rFonts w:ascii="Arial" w:hAnsi="Arial" w:cs="Arial"/>
          <w:spacing w:val="-8"/>
          <w:sz w:val="22"/>
          <w:szCs w:val="22"/>
        </w:rPr>
        <w:t xml:space="preserve"> </w:t>
      </w:r>
      <w:r w:rsidR="00982205" w:rsidRPr="0048066C">
        <w:rPr>
          <w:rFonts w:ascii="Arial" w:hAnsi="Arial" w:cs="Arial"/>
          <w:spacing w:val="-3"/>
          <w:sz w:val="22"/>
          <w:szCs w:val="22"/>
        </w:rPr>
        <w:t>separatory</w:t>
      </w:r>
      <w:r w:rsidR="00982205" w:rsidRPr="0048066C">
        <w:rPr>
          <w:rFonts w:ascii="Arial" w:hAnsi="Arial" w:cs="Arial"/>
          <w:spacing w:val="-10"/>
          <w:sz w:val="22"/>
          <w:szCs w:val="22"/>
        </w:rPr>
        <w:t xml:space="preserve"> </w:t>
      </w:r>
      <w:r w:rsidR="00982205" w:rsidRPr="0048066C">
        <w:rPr>
          <w:rFonts w:ascii="Arial" w:hAnsi="Arial" w:cs="Arial"/>
          <w:sz w:val="22"/>
          <w:szCs w:val="22"/>
        </w:rPr>
        <w:t>funnel</w:t>
      </w:r>
      <w:r w:rsidR="00130E88" w:rsidRPr="0048066C">
        <w:rPr>
          <w:rFonts w:ascii="Arial" w:hAnsi="Arial" w:cs="Arial"/>
          <w:spacing w:val="-8"/>
          <w:sz w:val="22"/>
          <w:szCs w:val="22"/>
        </w:rPr>
        <w:t xml:space="preserve">, </w:t>
      </w:r>
      <w:r w:rsidR="00982205" w:rsidRPr="0048066C">
        <w:rPr>
          <w:rFonts w:ascii="Arial" w:hAnsi="Arial" w:cs="Arial"/>
          <w:sz w:val="22"/>
          <w:szCs w:val="22"/>
        </w:rPr>
        <w:t>2000</w:t>
      </w:r>
      <w:r w:rsidR="00982205" w:rsidRPr="0048066C">
        <w:rPr>
          <w:rFonts w:ascii="Arial" w:hAnsi="Arial" w:cs="Arial"/>
          <w:spacing w:val="-7"/>
          <w:sz w:val="22"/>
          <w:szCs w:val="22"/>
        </w:rPr>
        <w:t xml:space="preserve"> </w:t>
      </w:r>
      <w:r w:rsidR="00982205" w:rsidRPr="0048066C">
        <w:rPr>
          <w:rFonts w:ascii="Arial" w:hAnsi="Arial" w:cs="Arial"/>
          <w:sz w:val="22"/>
          <w:szCs w:val="22"/>
        </w:rPr>
        <w:t>mL</w:t>
      </w:r>
      <w:r w:rsidR="00982205" w:rsidRPr="0048066C">
        <w:rPr>
          <w:rFonts w:ascii="Arial" w:hAnsi="Arial" w:cs="Arial"/>
          <w:spacing w:val="-7"/>
          <w:sz w:val="22"/>
          <w:szCs w:val="22"/>
        </w:rPr>
        <w:t xml:space="preserve"> </w:t>
      </w:r>
      <w:r w:rsidR="00982205" w:rsidRPr="0048066C">
        <w:rPr>
          <w:rFonts w:ascii="Arial" w:hAnsi="Arial" w:cs="Arial"/>
          <w:spacing w:val="-3"/>
          <w:sz w:val="22"/>
          <w:szCs w:val="22"/>
        </w:rPr>
        <w:t>with</w:t>
      </w:r>
      <w:r w:rsidR="00982205" w:rsidRPr="0048066C">
        <w:rPr>
          <w:rFonts w:ascii="Arial" w:hAnsi="Arial" w:cs="Arial"/>
          <w:spacing w:val="-7"/>
          <w:sz w:val="22"/>
          <w:szCs w:val="22"/>
        </w:rPr>
        <w:t xml:space="preserve"> </w:t>
      </w:r>
      <w:r w:rsidR="00982205" w:rsidRPr="0048066C">
        <w:rPr>
          <w:rFonts w:ascii="Arial" w:hAnsi="Arial" w:cs="Arial"/>
          <w:sz w:val="22"/>
          <w:szCs w:val="22"/>
        </w:rPr>
        <w:t>Teflon®</w:t>
      </w:r>
      <w:r w:rsidR="00982205" w:rsidRPr="0048066C">
        <w:rPr>
          <w:rFonts w:ascii="Arial" w:hAnsi="Arial" w:cs="Arial"/>
          <w:spacing w:val="-7"/>
          <w:sz w:val="22"/>
          <w:szCs w:val="22"/>
        </w:rPr>
        <w:t xml:space="preserve"> </w:t>
      </w:r>
      <w:r w:rsidR="00982205" w:rsidRPr="0048066C">
        <w:rPr>
          <w:rFonts w:ascii="Arial" w:hAnsi="Arial" w:cs="Arial"/>
          <w:spacing w:val="-3"/>
          <w:sz w:val="22"/>
          <w:szCs w:val="22"/>
        </w:rPr>
        <w:t>stopcock.</w:t>
      </w:r>
    </w:p>
    <w:p w14:paraId="0C13B781" w14:textId="77777777" w:rsidR="00982205" w:rsidRPr="0048066C" w:rsidRDefault="00982205" w:rsidP="00F67D3F">
      <w:pPr>
        <w:pStyle w:val="TOC1"/>
        <w:spacing w:before="11"/>
        <w:ind w:left="360" w:firstLine="0"/>
        <w:rPr>
          <w:rFonts w:ascii="Arial" w:hAnsi="Arial" w:cs="Arial"/>
          <w:sz w:val="22"/>
          <w:szCs w:val="22"/>
        </w:rPr>
      </w:pPr>
    </w:p>
    <w:p w14:paraId="6B7384E9" w14:textId="50C1841B" w:rsidR="00982205" w:rsidRPr="0048066C" w:rsidRDefault="00F67D3F" w:rsidP="00F67D3F">
      <w:pPr>
        <w:pStyle w:val="TOC3"/>
        <w:tabs>
          <w:tab w:val="left" w:pos="2979"/>
          <w:tab w:val="left" w:pos="2980"/>
        </w:tabs>
        <w:ind w:left="360" w:right="115" w:firstLine="0"/>
        <w:rPr>
          <w:rFonts w:ascii="Arial" w:hAnsi="Arial" w:cs="Arial"/>
          <w:spacing w:val="-3"/>
          <w:sz w:val="22"/>
          <w:szCs w:val="22"/>
        </w:rPr>
      </w:pPr>
      <w:r w:rsidRPr="0048066C">
        <w:rPr>
          <w:rFonts w:ascii="Arial" w:hAnsi="Arial" w:cs="Arial"/>
          <w:spacing w:val="-3"/>
          <w:sz w:val="22"/>
          <w:szCs w:val="22"/>
        </w:rPr>
        <w:t>7.1.2</w:t>
      </w:r>
      <w:r w:rsidR="008F6511" w:rsidRPr="0048066C">
        <w:rPr>
          <w:rFonts w:ascii="Arial" w:hAnsi="Arial" w:cs="Arial"/>
          <w:spacing w:val="-3"/>
          <w:sz w:val="22"/>
          <w:szCs w:val="22"/>
        </w:rPr>
        <w:t xml:space="preserve"> </w:t>
      </w:r>
      <w:r w:rsidR="00982205" w:rsidRPr="0048066C">
        <w:rPr>
          <w:rFonts w:ascii="Arial" w:hAnsi="Arial" w:cs="Arial"/>
          <w:spacing w:val="-3"/>
          <w:sz w:val="22"/>
          <w:szCs w:val="22"/>
        </w:rPr>
        <w:t xml:space="preserve">Concentrator </w:t>
      </w:r>
      <w:r w:rsidR="00666B26" w:rsidRPr="0048066C">
        <w:rPr>
          <w:rFonts w:ascii="Arial" w:hAnsi="Arial" w:cs="Arial"/>
          <w:sz w:val="22"/>
          <w:szCs w:val="22"/>
        </w:rPr>
        <w:t xml:space="preserve">tube, </w:t>
      </w:r>
      <w:r w:rsidR="00646D3A" w:rsidRPr="0048066C">
        <w:rPr>
          <w:rFonts w:ascii="Arial" w:hAnsi="Arial" w:cs="Arial"/>
          <w:spacing w:val="-3"/>
          <w:sz w:val="22"/>
          <w:szCs w:val="22"/>
        </w:rPr>
        <w:t xml:space="preserve">Kuderna-Danish (K-D), </w:t>
      </w:r>
      <w:r w:rsidR="00982205" w:rsidRPr="0048066C">
        <w:rPr>
          <w:rFonts w:ascii="Arial" w:hAnsi="Arial" w:cs="Arial"/>
          <w:sz w:val="22"/>
          <w:szCs w:val="22"/>
        </w:rPr>
        <w:t xml:space="preserve">10 mL </w:t>
      </w:r>
      <w:r w:rsidR="00982205" w:rsidRPr="0048066C">
        <w:rPr>
          <w:rFonts w:ascii="Arial" w:hAnsi="Arial" w:cs="Arial"/>
          <w:spacing w:val="-3"/>
          <w:sz w:val="22"/>
          <w:szCs w:val="22"/>
        </w:rPr>
        <w:t xml:space="preserve">graduated </w:t>
      </w:r>
      <w:r w:rsidR="00130E88" w:rsidRPr="0048066C">
        <w:rPr>
          <w:rFonts w:ascii="Arial" w:hAnsi="Arial" w:cs="Arial"/>
          <w:sz w:val="22"/>
          <w:szCs w:val="22"/>
        </w:rPr>
        <w:t xml:space="preserve">(Kontes, </w:t>
      </w:r>
      <w:r w:rsidR="00982205" w:rsidRPr="0048066C">
        <w:rPr>
          <w:rFonts w:ascii="Arial" w:hAnsi="Arial" w:cs="Arial"/>
          <w:sz w:val="22"/>
          <w:szCs w:val="22"/>
        </w:rPr>
        <w:t xml:space="preserve">or </w:t>
      </w:r>
      <w:r w:rsidR="00646D3A" w:rsidRPr="0048066C">
        <w:rPr>
          <w:rFonts w:ascii="Arial" w:hAnsi="Arial" w:cs="Arial"/>
          <w:spacing w:val="-3"/>
          <w:sz w:val="22"/>
          <w:szCs w:val="22"/>
        </w:rPr>
        <w:t xml:space="preserve">equivalent). </w:t>
      </w:r>
      <w:r w:rsidR="00982205" w:rsidRPr="0048066C">
        <w:rPr>
          <w:rFonts w:ascii="Arial" w:hAnsi="Arial" w:cs="Arial"/>
          <w:spacing w:val="-3"/>
          <w:sz w:val="22"/>
          <w:szCs w:val="22"/>
        </w:rPr>
        <w:t xml:space="preserve">Calibration </w:t>
      </w:r>
      <w:r w:rsidR="00982205" w:rsidRPr="0048066C">
        <w:rPr>
          <w:rFonts w:ascii="Arial" w:hAnsi="Arial" w:cs="Arial"/>
          <w:sz w:val="22"/>
          <w:szCs w:val="22"/>
        </w:rPr>
        <w:t xml:space="preserve">must be </w:t>
      </w:r>
      <w:r w:rsidR="00982205" w:rsidRPr="0048066C">
        <w:rPr>
          <w:rFonts w:ascii="Arial" w:hAnsi="Arial" w:cs="Arial"/>
          <w:spacing w:val="-3"/>
          <w:sz w:val="22"/>
          <w:szCs w:val="22"/>
        </w:rPr>
        <w:t xml:space="preserve">checked </w:t>
      </w:r>
      <w:r w:rsidR="00982205" w:rsidRPr="0048066C">
        <w:rPr>
          <w:rFonts w:ascii="Arial" w:hAnsi="Arial" w:cs="Arial"/>
          <w:sz w:val="22"/>
          <w:szCs w:val="22"/>
        </w:rPr>
        <w:t xml:space="preserve">at the </w:t>
      </w:r>
      <w:r w:rsidR="00982205" w:rsidRPr="0048066C">
        <w:rPr>
          <w:rFonts w:ascii="Arial" w:hAnsi="Arial" w:cs="Arial"/>
          <w:spacing w:val="-3"/>
          <w:sz w:val="22"/>
          <w:szCs w:val="22"/>
        </w:rPr>
        <w:t xml:space="preserve">volumes employed </w:t>
      </w:r>
      <w:r w:rsidR="00646D3A" w:rsidRPr="0048066C">
        <w:rPr>
          <w:rFonts w:ascii="Arial" w:hAnsi="Arial" w:cs="Arial"/>
          <w:sz w:val="22"/>
          <w:szCs w:val="22"/>
        </w:rPr>
        <w:t xml:space="preserve">in the test. </w:t>
      </w:r>
      <w:r w:rsidR="00982205" w:rsidRPr="0048066C">
        <w:rPr>
          <w:rFonts w:ascii="Arial" w:hAnsi="Arial" w:cs="Arial"/>
          <w:sz w:val="22"/>
          <w:szCs w:val="22"/>
        </w:rPr>
        <w:t xml:space="preserve">Ground </w:t>
      </w:r>
      <w:r w:rsidR="00982205" w:rsidRPr="0048066C">
        <w:rPr>
          <w:rFonts w:ascii="Arial" w:hAnsi="Arial" w:cs="Arial"/>
          <w:spacing w:val="-3"/>
          <w:sz w:val="22"/>
          <w:szCs w:val="22"/>
        </w:rPr>
        <w:t xml:space="preserve">glass </w:t>
      </w:r>
      <w:r w:rsidR="00982205" w:rsidRPr="0048066C">
        <w:rPr>
          <w:rFonts w:ascii="Arial" w:hAnsi="Arial" w:cs="Arial"/>
          <w:sz w:val="22"/>
          <w:szCs w:val="22"/>
        </w:rPr>
        <w:t xml:space="preserve">stopper is used to </w:t>
      </w:r>
      <w:r w:rsidR="00982205" w:rsidRPr="0048066C">
        <w:rPr>
          <w:rFonts w:ascii="Arial" w:hAnsi="Arial" w:cs="Arial"/>
          <w:spacing w:val="-3"/>
          <w:sz w:val="22"/>
          <w:szCs w:val="22"/>
        </w:rPr>
        <w:t xml:space="preserve">prevent evaporation </w:t>
      </w:r>
      <w:r w:rsidR="00982205" w:rsidRPr="0048066C">
        <w:rPr>
          <w:rFonts w:ascii="Arial" w:hAnsi="Arial" w:cs="Arial"/>
          <w:sz w:val="22"/>
          <w:szCs w:val="22"/>
        </w:rPr>
        <w:t>of</w:t>
      </w:r>
      <w:r w:rsidR="00982205" w:rsidRPr="0048066C">
        <w:rPr>
          <w:rFonts w:ascii="Arial" w:hAnsi="Arial" w:cs="Arial"/>
          <w:spacing w:val="-35"/>
          <w:sz w:val="22"/>
          <w:szCs w:val="22"/>
        </w:rPr>
        <w:t xml:space="preserve"> </w:t>
      </w:r>
      <w:r w:rsidR="00982205" w:rsidRPr="0048066C">
        <w:rPr>
          <w:rFonts w:ascii="Arial" w:hAnsi="Arial" w:cs="Arial"/>
          <w:spacing w:val="-3"/>
          <w:sz w:val="22"/>
          <w:szCs w:val="22"/>
        </w:rPr>
        <w:t>extracts.</w:t>
      </w:r>
    </w:p>
    <w:p w14:paraId="49BECF90" w14:textId="77777777" w:rsidR="00982205" w:rsidRPr="0048066C" w:rsidRDefault="00982205" w:rsidP="00F67D3F">
      <w:pPr>
        <w:pStyle w:val="TOC1"/>
        <w:spacing w:before="11"/>
        <w:ind w:left="360" w:firstLine="0"/>
        <w:rPr>
          <w:rFonts w:ascii="Arial" w:hAnsi="Arial" w:cs="Arial"/>
          <w:sz w:val="22"/>
          <w:szCs w:val="22"/>
        </w:rPr>
      </w:pPr>
    </w:p>
    <w:p w14:paraId="382D96F6" w14:textId="37888600" w:rsidR="00982205" w:rsidRPr="0048066C" w:rsidRDefault="00F67D3F" w:rsidP="00F67D3F">
      <w:pPr>
        <w:pStyle w:val="TOC3"/>
        <w:tabs>
          <w:tab w:val="left" w:pos="2979"/>
          <w:tab w:val="left" w:pos="2980"/>
        </w:tabs>
        <w:ind w:left="360" w:right="114" w:firstLine="0"/>
        <w:contextualSpacing/>
        <w:rPr>
          <w:rFonts w:ascii="Arial" w:hAnsi="Arial" w:cs="Arial"/>
          <w:spacing w:val="-3"/>
          <w:sz w:val="22"/>
          <w:szCs w:val="22"/>
        </w:rPr>
      </w:pPr>
      <w:r w:rsidRPr="0048066C">
        <w:rPr>
          <w:rFonts w:ascii="Arial" w:hAnsi="Arial" w:cs="Arial"/>
          <w:spacing w:val="-3"/>
          <w:sz w:val="22"/>
          <w:szCs w:val="22"/>
        </w:rPr>
        <w:t>7.1.3</w:t>
      </w:r>
      <w:r w:rsidR="007D5CB6" w:rsidRPr="0048066C">
        <w:rPr>
          <w:rFonts w:ascii="Arial" w:hAnsi="Arial" w:cs="Arial"/>
          <w:spacing w:val="-3"/>
          <w:sz w:val="22"/>
          <w:szCs w:val="22"/>
        </w:rPr>
        <w:t xml:space="preserve"> </w:t>
      </w:r>
      <w:r w:rsidR="00982205" w:rsidRPr="0048066C">
        <w:rPr>
          <w:rFonts w:ascii="Arial" w:hAnsi="Arial" w:cs="Arial"/>
          <w:spacing w:val="-3"/>
          <w:sz w:val="22"/>
          <w:szCs w:val="22"/>
        </w:rPr>
        <w:t xml:space="preserve">Evaporative </w:t>
      </w:r>
      <w:r w:rsidR="00982205" w:rsidRPr="0048066C">
        <w:rPr>
          <w:rFonts w:ascii="Arial" w:hAnsi="Arial" w:cs="Arial"/>
          <w:sz w:val="22"/>
          <w:szCs w:val="22"/>
        </w:rPr>
        <w:t xml:space="preserve">flask, </w:t>
      </w:r>
      <w:r w:rsidR="00130E88" w:rsidRPr="0048066C">
        <w:rPr>
          <w:rFonts w:ascii="Arial" w:hAnsi="Arial" w:cs="Arial"/>
          <w:spacing w:val="-3"/>
          <w:sz w:val="22"/>
          <w:szCs w:val="22"/>
        </w:rPr>
        <w:t xml:space="preserve">Kuderna-Danish, </w:t>
      </w:r>
      <w:r w:rsidR="00130E88" w:rsidRPr="0048066C">
        <w:rPr>
          <w:rFonts w:ascii="Arial" w:hAnsi="Arial" w:cs="Arial"/>
          <w:sz w:val="22"/>
          <w:szCs w:val="22"/>
        </w:rPr>
        <w:t xml:space="preserve">500 mL (Kontes, </w:t>
      </w:r>
      <w:r w:rsidR="00982205" w:rsidRPr="0048066C">
        <w:rPr>
          <w:rFonts w:ascii="Arial" w:hAnsi="Arial" w:cs="Arial"/>
          <w:sz w:val="22"/>
          <w:szCs w:val="22"/>
        </w:rPr>
        <w:t xml:space="preserve">or </w:t>
      </w:r>
      <w:r w:rsidR="00982205" w:rsidRPr="0048066C">
        <w:rPr>
          <w:rFonts w:ascii="Arial" w:hAnsi="Arial" w:cs="Arial"/>
          <w:spacing w:val="-3"/>
          <w:sz w:val="22"/>
          <w:szCs w:val="22"/>
        </w:rPr>
        <w:t xml:space="preserve">equivalent). </w:t>
      </w:r>
      <w:r w:rsidR="00982205" w:rsidRPr="0048066C">
        <w:rPr>
          <w:rFonts w:ascii="Arial" w:hAnsi="Arial" w:cs="Arial"/>
          <w:sz w:val="22"/>
          <w:szCs w:val="22"/>
        </w:rPr>
        <w:t xml:space="preserve">Attach to </w:t>
      </w:r>
      <w:r w:rsidR="00982205" w:rsidRPr="0048066C">
        <w:rPr>
          <w:rFonts w:ascii="Arial" w:hAnsi="Arial" w:cs="Arial"/>
          <w:spacing w:val="-3"/>
          <w:sz w:val="22"/>
          <w:szCs w:val="22"/>
        </w:rPr>
        <w:t xml:space="preserve">concentrator </w:t>
      </w:r>
      <w:r w:rsidR="00982205" w:rsidRPr="0048066C">
        <w:rPr>
          <w:rFonts w:ascii="Arial" w:hAnsi="Arial" w:cs="Arial"/>
          <w:sz w:val="22"/>
          <w:szCs w:val="22"/>
        </w:rPr>
        <w:t xml:space="preserve">tube </w:t>
      </w:r>
      <w:r w:rsidR="00982205" w:rsidRPr="0048066C">
        <w:rPr>
          <w:rFonts w:ascii="Arial" w:hAnsi="Arial" w:cs="Arial"/>
          <w:spacing w:val="-3"/>
          <w:sz w:val="22"/>
          <w:szCs w:val="22"/>
        </w:rPr>
        <w:t xml:space="preserve">with springs </w:t>
      </w:r>
      <w:r w:rsidR="00982205" w:rsidRPr="0048066C">
        <w:rPr>
          <w:rFonts w:ascii="Arial" w:hAnsi="Arial" w:cs="Arial"/>
          <w:sz w:val="22"/>
          <w:szCs w:val="22"/>
        </w:rPr>
        <w:t xml:space="preserve">or other </w:t>
      </w:r>
      <w:r w:rsidR="00982205" w:rsidRPr="0048066C">
        <w:rPr>
          <w:rFonts w:ascii="Arial" w:hAnsi="Arial" w:cs="Arial"/>
          <w:spacing w:val="-3"/>
          <w:sz w:val="22"/>
          <w:szCs w:val="22"/>
        </w:rPr>
        <w:t xml:space="preserve">appropriate </w:t>
      </w:r>
      <w:r w:rsidR="00982205" w:rsidRPr="0048066C">
        <w:rPr>
          <w:rFonts w:ascii="Arial" w:hAnsi="Arial" w:cs="Arial"/>
          <w:sz w:val="22"/>
          <w:szCs w:val="22"/>
        </w:rPr>
        <w:t>attachment</w:t>
      </w:r>
      <w:r w:rsidR="00982205" w:rsidRPr="0048066C">
        <w:rPr>
          <w:rFonts w:ascii="Arial" w:hAnsi="Arial" w:cs="Arial"/>
          <w:spacing w:val="-31"/>
          <w:sz w:val="22"/>
          <w:szCs w:val="22"/>
        </w:rPr>
        <w:t xml:space="preserve"> </w:t>
      </w:r>
      <w:r w:rsidR="00982205" w:rsidRPr="0048066C">
        <w:rPr>
          <w:rFonts w:ascii="Arial" w:hAnsi="Arial" w:cs="Arial"/>
          <w:spacing w:val="-3"/>
          <w:sz w:val="22"/>
          <w:szCs w:val="22"/>
        </w:rPr>
        <w:t>devices.</w:t>
      </w:r>
    </w:p>
    <w:p w14:paraId="4805386E" w14:textId="77777777" w:rsidR="00982205" w:rsidRPr="0048066C" w:rsidRDefault="00982205" w:rsidP="00F67D3F">
      <w:pPr>
        <w:pStyle w:val="TOC1"/>
        <w:spacing w:before="0"/>
        <w:ind w:left="360" w:firstLine="0"/>
        <w:contextualSpacing/>
        <w:rPr>
          <w:rFonts w:ascii="Arial" w:hAnsi="Arial" w:cs="Arial"/>
          <w:sz w:val="22"/>
          <w:szCs w:val="22"/>
        </w:rPr>
      </w:pPr>
    </w:p>
    <w:p w14:paraId="61087559" w14:textId="4F935051" w:rsidR="00347B03" w:rsidRPr="0048066C" w:rsidRDefault="00F67D3F" w:rsidP="00F67D3F">
      <w:pPr>
        <w:pStyle w:val="TOC3"/>
        <w:tabs>
          <w:tab w:val="left" w:pos="2979"/>
          <w:tab w:val="left" w:pos="2980"/>
        </w:tabs>
        <w:ind w:left="360" w:right="113" w:firstLine="0"/>
        <w:contextualSpacing/>
        <w:rPr>
          <w:rFonts w:ascii="Arial" w:hAnsi="Arial" w:cs="Arial"/>
          <w:spacing w:val="-3"/>
          <w:sz w:val="22"/>
          <w:szCs w:val="22"/>
        </w:rPr>
      </w:pPr>
      <w:r w:rsidRPr="0048066C">
        <w:rPr>
          <w:rFonts w:ascii="Arial" w:hAnsi="Arial" w:cs="Arial"/>
          <w:spacing w:val="-3"/>
          <w:sz w:val="22"/>
          <w:szCs w:val="22"/>
        </w:rPr>
        <w:t>7.1.4</w:t>
      </w:r>
      <w:r w:rsidR="007D5CB6" w:rsidRPr="0048066C">
        <w:rPr>
          <w:rFonts w:ascii="Arial" w:hAnsi="Arial" w:cs="Arial"/>
          <w:spacing w:val="-3"/>
          <w:sz w:val="22"/>
          <w:szCs w:val="22"/>
        </w:rPr>
        <w:t xml:space="preserve"> </w:t>
      </w:r>
      <w:r w:rsidR="00982205" w:rsidRPr="0048066C">
        <w:rPr>
          <w:rFonts w:ascii="Arial" w:hAnsi="Arial" w:cs="Arial"/>
          <w:spacing w:val="-3"/>
          <w:sz w:val="22"/>
          <w:szCs w:val="22"/>
        </w:rPr>
        <w:t xml:space="preserve">Snyder </w:t>
      </w:r>
      <w:r w:rsidR="00982205" w:rsidRPr="0048066C">
        <w:rPr>
          <w:rFonts w:ascii="Arial" w:hAnsi="Arial" w:cs="Arial"/>
          <w:sz w:val="22"/>
          <w:szCs w:val="22"/>
        </w:rPr>
        <w:t xml:space="preserve">column, </w:t>
      </w:r>
      <w:r w:rsidR="001C7D36" w:rsidRPr="0048066C">
        <w:rPr>
          <w:rFonts w:ascii="Arial" w:hAnsi="Arial" w:cs="Arial"/>
          <w:spacing w:val="-3"/>
          <w:sz w:val="22"/>
          <w:szCs w:val="22"/>
        </w:rPr>
        <w:t xml:space="preserve">Kuderna-Danish, </w:t>
      </w:r>
      <w:r w:rsidR="001C7D36" w:rsidRPr="0048066C">
        <w:rPr>
          <w:rFonts w:ascii="Arial" w:hAnsi="Arial" w:cs="Arial"/>
          <w:sz w:val="22"/>
          <w:szCs w:val="22"/>
        </w:rPr>
        <w:t>three-</w:t>
      </w:r>
      <w:r w:rsidR="00982205" w:rsidRPr="0048066C">
        <w:rPr>
          <w:rFonts w:ascii="Arial" w:hAnsi="Arial" w:cs="Arial"/>
          <w:sz w:val="22"/>
          <w:szCs w:val="22"/>
        </w:rPr>
        <w:t>ball</w:t>
      </w:r>
      <w:r w:rsidRPr="0048066C">
        <w:rPr>
          <w:rFonts w:ascii="Arial" w:hAnsi="Arial" w:cs="Arial"/>
          <w:sz w:val="22"/>
          <w:szCs w:val="22"/>
        </w:rPr>
        <w:t>,</w:t>
      </w:r>
      <w:r w:rsidR="00982205" w:rsidRPr="0048066C">
        <w:rPr>
          <w:rFonts w:ascii="Arial" w:hAnsi="Arial" w:cs="Arial"/>
          <w:sz w:val="22"/>
          <w:szCs w:val="22"/>
        </w:rPr>
        <w:t xml:space="preserve"> macro (Kontes</w:t>
      </w:r>
      <w:r w:rsidR="008F6511" w:rsidRPr="0048066C">
        <w:rPr>
          <w:rFonts w:ascii="Arial" w:hAnsi="Arial" w:cs="Arial"/>
          <w:sz w:val="22"/>
          <w:szCs w:val="22"/>
        </w:rPr>
        <w:t>,</w:t>
      </w:r>
      <w:r w:rsidR="00982205" w:rsidRPr="0048066C">
        <w:rPr>
          <w:rFonts w:ascii="Arial" w:hAnsi="Arial" w:cs="Arial"/>
          <w:spacing w:val="-3"/>
          <w:sz w:val="22"/>
          <w:szCs w:val="22"/>
        </w:rPr>
        <w:t xml:space="preserve"> </w:t>
      </w:r>
      <w:r w:rsidR="00982205" w:rsidRPr="0048066C">
        <w:rPr>
          <w:rFonts w:ascii="Arial" w:hAnsi="Arial" w:cs="Arial"/>
          <w:sz w:val="22"/>
          <w:szCs w:val="22"/>
        </w:rPr>
        <w:t xml:space="preserve">or </w:t>
      </w:r>
      <w:r w:rsidR="00982205" w:rsidRPr="0048066C">
        <w:rPr>
          <w:rFonts w:ascii="Arial" w:hAnsi="Arial" w:cs="Arial"/>
          <w:spacing w:val="-3"/>
          <w:sz w:val="22"/>
          <w:szCs w:val="22"/>
        </w:rPr>
        <w:t xml:space="preserve">equivalent). </w:t>
      </w:r>
    </w:p>
    <w:p w14:paraId="2B35BD1C" w14:textId="77777777" w:rsidR="00347B03" w:rsidRPr="0048066C" w:rsidRDefault="00347B03" w:rsidP="00F67D3F">
      <w:pPr>
        <w:pStyle w:val="TOC3"/>
        <w:tabs>
          <w:tab w:val="left" w:pos="2979"/>
          <w:tab w:val="left" w:pos="2980"/>
        </w:tabs>
        <w:ind w:left="360" w:right="113" w:firstLine="0"/>
        <w:contextualSpacing/>
        <w:rPr>
          <w:rFonts w:ascii="Arial" w:hAnsi="Arial" w:cs="Arial"/>
          <w:spacing w:val="-3"/>
          <w:sz w:val="22"/>
          <w:szCs w:val="22"/>
        </w:rPr>
      </w:pPr>
    </w:p>
    <w:p w14:paraId="0B529E5E" w14:textId="617D00D3" w:rsidR="00982205" w:rsidRPr="0048066C" w:rsidRDefault="00F67D3F" w:rsidP="00F67D3F">
      <w:pPr>
        <w:pStyle w:val="TOC3"/>
        <w:tabs>
          <w:tab w:val="left" w:pos="2979"/>
          <w:tab w:val="left" w:pos="2980"/>
        </w:tabs>
        <w:ind w:left="360" w:right="113" w:firstLine="0"/>
        <w:contextualSpacing/>
        <w:rPr>
          <w:rFonts w:ascii="Arial" w:hAnsi="Arial" w:cs="Arial"/>
          <w:sz w:val="22"/>
          <w:szCs w:val="22"/>
        </w:rPr>
      </w:pPr>
      <w:r w:rsidRPr="0048066C">
        <w:rPr>
          <w:rFonts w:ascii="Arial" w:hAnsi="Arial" w:cs="Arial"/>
          <w:spacing w:val="-3"/>
          <w:sz w:val="22"/>
          <w:szCs w:val="22"/>
        </w:rPr>
        <w:t>7.1.5</w:t>
      </w:r>
      <w:r w:rsidR="00347B03" w:rsidRPr="0048066C">
        <w:rPr>
          <w:rFonts w:ascii="Arial" w:hAnsi="Arial" w:cs="Arial"/>
          <w:spacing w:val="-3"/>
          <w:sz w:val="22"/>
          <w:szCs w:val="22"/>
        </w:rPr>
        <w:t xml:space="preserve"> </w:t>
      </w:r>
      <w:r w:rsidR="001E4244" w:rsidRPr="0048066C">
        <w:rPr>
          <w:rFonts w:ascii="Arial" w:hAnsi="Arial" w:cs="Arial"/>
          <w:spacing w:val="-3"/>
          <w:sz w:val="22"/>
          <w:szCs w:val="22"/>
        </w:rPr>
        <w:t xml:space="preserve">Other extraction concentration procedures such as a rotary evaporation </w:t>
      </w:r>
      <w:r w:rsidR="008F6511" w:rsidRPr="0048066C">
        <w:rPr>
          <w:rFonts w:ascii="Arial" w:hAnsi="Arial" w:cs="Arial"/>
          <w:spacing w:val="-3"/>
          <w:sz w:val="22"/>
          <w:szCs w:val="22"/>
        </w:rPr>
        <w:t>system</w:t>
      </w:r>
      <w:r w:rsidR="001E4244" w:rsidRPr="0048066C">
        <w:rPr>
          <w:rFonts w:ascii="Arial" w:hAnsi="Arial" w:cs="Arial"/>
          <w:spacing w:val="-3"/>
          <w:sz w:val="22"/>
          <w:szCs w:val="22"/>
        </w:rPr>
        <w:t xml:space="preserve">, </w:t>
      </w:r>
      <w:r w:rsidR="00DA5FBF" w:rsidRPr="0048066C">
        <w:rPr>
          <w:rFonts w:ascii="Arial" w:hAnsi="Arial" w:cs="Arial"/>
          <w:spacing w:val="-3"/>
          <w:sz w:val="22"/>
          <w:szCs w:val="22"/>
        </w:rPr>
        <w:t xml:space="preserve">nitrogen evaporators, </w:t>
      </w:r>
      <w:r w:rsidR="001E4244" w:rsidRPr="0048066C">
        <w:rPr>
          <w:rFonts w:ascii="Arial" w:hAnsi="Arial" w:cs="Arial"/>
          <w:spacing w:val="-3"/>
          <w:sz w:val="22"/>
          <w:szCs w:val="22"/>
        </w:rPr>
        <w:t xml:space="preserve">or automated evaporation systems </w:t>
      </w:r>
      <w:r w:rsidR="008F6511" w:rsidRPr="0048066C">
        <w:rPr>
          <w:rFonts w:ascii="Arial" w:hAnsi="Arial" w:cs="Arial"/>
          <w:spacing w:val="-3"/>
          <w:sz w:val="22"/>
          <w:szCs w:val="22"/>
        </w:rPr>
        <w:t xml:space="preserve">such as TurboVap® </w:t>
      </w:r>
      <w:r w:rsidR="001E4244" w:rsidRPr="0048066C">
        <w:rPr>
          <w:rFonts w:ascii="Arial" w:hAnsi="Arial" w:cs="Arial"/>
          <w:spacing w:val="-3"/>
          <w:sz w:val="22"/>
          <w:szCs w:val="22"/>
        </w:rPr>
        <w:t>may also be used.</w:t>
      </w:r>
    </w:p>
    <w:p w14:paraId="7B923DC8" w14:textId="77777777" w:rsidR="00982205" w:rsidRPr="0048066C" w:rsidRDefault="00982205" w:rsidP="00F67D3F">
      <w:pPr>
        <w:pStyle w:val="TOC1"/>
        <w:spacing w:before="0"/>
        <w:ind w:left="360" w:firstLine="0"/>
        <w:contextualSpacing/>
        <w:rPr>
          <w:rFonts w:ascii="Arial" w:hAnsi="Arial" w:cs="Arial"/>
          <w:sz w:val="22"/>
          <w:szCs w:val="22"/>
        </w:rPr>
      </w:pPr>
    </w:p>
    <w:p w14:paraId="3459265B" w14:textId="139590D9" w:rsidR="00982205" w:rsidRPr="0048066C" w:rsidRDefault="00F67D3F" w:rsidP="00F67D3F">
      <w:pPr>
        <w:pStyle w:val="TOC3"/>
        <w:tabs>
          <w:tab w:val="left" w:pos="2979"/>
          <w:tab w:val="left" w:pos="2980"/>
        </w:tabs>
        <w:ind w:left="360" w:right="116" w:firstLine="0"/>
        <w:rPr>
          <w:rFonts w:ascii="Arial" w:hAnsi="Arial" w:cs="Arial"/>
          <w:sz w:val="22"/>
          <w:szCs w:val="22"/>
        </w:rPr>
      </w:pPr>
      <w:r w:rsidRPr="0048066C">
        <w:rPr>
          <w:rFonts w:ascii="Arial" w:hAnsi="Arial" w:cs="Arial"/>
          <w:sz w:val="22"/>
          <w:szCs w:val="22"/>
        </w:rPr>
        <w:t>7.1.6</w:t>
      </w:r>
      <w:r w:rsidR="007D5CB6" w:rsidRPr="0048066C">
        <w:rPr>
          <w:rFonts w:ascii="Arial" w:hAnsi="Arial" w:cs="Arial"/>
          <w:sz w:val="22"/>
          <w:szCs w:val="22"/>
        </w:rPr>
        <w:t xml:space="preserve"> </w:t>
      </w:r>
      <w:r w:rsidR="001C7D36" w:rsidRPr="0048066C">
        <w:rPr>
          <w:rFonts w:ascii="Arial" w:hAnsi="Arial" w:cs="Arial"/>
          <w:sz w:val="22"/>
          <w:szCs w:val="22"/>
        </w:rPr>
        <w:t>Vials, a</w:t>
      </w:r>
      <w:r w:rsidR="00982205" w:rsidRPr="0048066C">
        <w:rPr>
          <w:rFonts w:ascii="Arial" w:hAnsi="Arial" w:cs="Arial"/>
          <w:sz w:val="22"/>
          <w:szCs w:val="22"/>
        </w:rPr>
        <w:t xml:space="preserve">mber </w:t>
      </w:r>
      <w:r w:rsidR="00982205" w:rsidRPr="0048066C">
        <w:rPr>
          <w:rFonts w:ascii="Arial" w:hAnsi="Arial" w:cs="Arial"/>
          <w:spacing w:val="-3"/>
          <w:sz w:val="22"/>
          <w:szCs w:val="22"/>
        </w:rPr>
        <w:t xml:space="preserve">glass, </w:t>
      </w:r>
      <w:r w:rsidR="00982205" w:rsidRPr="0048066C">
        <w:rPr>
          <w:rFonts w:ascii="Arial" w:hAnsi="Arial" w:cs="Arial"/>
          <w:sz w:val="22"/>
          <w:szCs w:val="22"/>
        </w:rPr>
        <w:t xml:space="preserve">10 to 15 mL </w:t>
      </w:r>
      <w:r w:rsidR="00982205" w:rsidRPr="0048066C">
        <w:rPr>
          <w:rFonts w:ascii="Arial" w:hAnsi="Arial" w:cs="Arial"/>
          <w:spacing w:val="-3"/>
          <w:sz w:val="22"/>
          <w:szCs w:val="22"/>
        </w:rPr>
        <w:t xml:space="preserve">capacity, with </w:t>
      </w:r>
      <w:r w:rsidR="00982205" w:rsidRPr="0048066C">
        <w:rPr>
          <w:rFonts w:ascii="Arial" w:hAnsi="Arial" w:cs="Arial"/>
          <w:spacing w:val="-2"/>
          <w:sz w:val="22"/>
          <w:szCs w:val="22"/>
        </w:rPr>
        <w:t xml:space="preserve">Teflon®-lined </w:t>
      </w:r>
      <w:r w:rsidR="00982205" w:rsidRPr="0048066C">
        <w:rPr>
          <w:rFonts w:ascii="Arial" w:hAnsi="Arial" w:cs="Arial"/>
          <w:spacing w:val="-3"/>
          <w:sz w:val="22"/>
          <w:szCs w:val="22"/>
        </w:rPr>
        <w:t xml:space="preserve">screw </w:t>
      </w:r>
      <w:r w:rsidR="00982205" w:rsidRPr="0048066C">
        <w:rPr>
          <w:rFonts w:ascii="Arial" w:hAnsi="Arial" w:cs="Arial"/>
          <w:sz w:val="22"/>
          <w:szCs w:val="22"/>
        </w:rPr>
        <w:t xml:space="preserve">cap. Glass </w:t>
      </w:r>
      <w:r w:rsidR="00982205" w:rsidRPr="0048066C">
        <w:rPr>
          <w:rFonts w:ascii="Arial" w:hAnsi="Arial" w:cs="Arial"/>
          <w:spacing w:val="-3"/>
          <w:sz w:val="22"/>
          <w:szCs w:val="22"/>
        </w:rPr>
        <w:t xml:space="preserve">vials with teflon®-lined </w:t>
      </w:r>
      <w:r w:rsidR="00982205" w:rsidRPr="0048066C">
        <w:rPr>
          <w:rFonts w:ascii="Arial" w:hAnsi="Arial" w:cs="Arial"/>
          <w:sz w:val="22"/>
          <w:szCs w:val="22"/>
        </w:rPr>
        <w:t xml:space="preserve">cap </w:t>
      </w:r>
      <w:r w:rsidR="00982205" w:rsidRPr="0048066C">
        <w:rPr>
          <w:rFonts w:ascii="Arial" w:hAnsi="Arial" w:cs="Arial"/>
          <w:spacing w:val="-3"/>
          <w:sz w:val="22"/>
          <w:szCs w:val="22"/>
        </w:rPr>
        <w:t xml:space="preserve">suitable </w:t>
      </w:r>
      <w:r w:rsidR="00982205" w:rsidRPr="0048066C">
        <w:rPr>
          <w:rFonts w:ascii="Arial" w:hAnsi="Arial" w:cs="Arial"/>
          <w:sz w:val="22"/>
          <w:szCs w:val="22"/>
        </w:rPr>
        <w:t xml:space="preserve">for use </w:t>
      </w:r>
      <w:r w:rsidR="00982205" w:rsidRPr="0048066C">
        <w:rPr>
          <w:rFonts w:ascii="Arial" w:hAnsi="Arial" w:cs="Arial"/>
          <w:spacing w:val="-3"/>
          <w:sz w:val="22"/>
          <w:szCs w:val="22"/>
        </w:rPr>
        <w:t xml:space="preserve">with </w:t>
      </w:r>
      <w:r w:rsidR="00982205" w:rsidRPr="0048066C">
        <w:rPr>
          <w:rFonts w:ascii="Arial" w:hAnsi="Arial" w:cs="Arial"/>
          <w:sz w:val="22"/>
          <w:szCs w:val="22"/>
        </w:rPr>
        <w:t>a GC</w:t>
      </w:r>
      <w:r w:rsidR="00982205" w:rsidRPr="0048066C">
        <w:rPr>
          <w:rFonts w:ascii="Arial" w:hAnsi="Arial" w:cs="Arial"/>
          <w:spacing w:val="-2"/>
          <w:sz w:val="22"/>
          <w:szCs w:val="22"/>
        </w:rPr>
        <w:t xml:space="preserve"> </w:t>
      </w:r>
      <w:r w:rsidR="00982205" w:rsidRPr="0048066C">
        <w:rPr>
          <w:rFonts w:ascii="Arial" w:hAnsi="Arial" w:cs="Arial"/>
          <w:spacing w:val="-3"/>
          <w:sz w:val="22"/>
          <w:szCs w:val="22"/>
        </w:rPr>
        <w:t>auto-sampler.</w:t>
      </w:r>
    </w:p>
    <w:p w14:paraId="5B213EE8" w14:textId="77777777" w:rsidR="00982205" w:rsidRPr="0048066C" w:rsidRDefault="00982205" w:rsidP="00F67D3F">
      <w:pPr>
        <w:pStyle w:val="TOC1"/>
        <w:spacing w:before="0"/>
        <w:ind w:left="360" w:firstLine="0"/>
        <w:rPr>
          <w:rFonts w:ascii="Arial" w:hAnsi="Arial" w:cs="Arial"/>
          <w:sz w:val="22"/>
          <w:szCs w:val="22"/>
        </w:rPr>
      </w:pPr>
    </w:p>
    <w:p w14:paraId="25773FEC" w14:textId="6B8B9C44" w:rsidR="00982205" w:rsidRPr="0048066C" w:rsidRDefault="00F67D3F" w:rsidP="00F67D3F">
      <w:pPr>
        <w:pStyle w:val="TOC3"/>
        <w:tabs>
          <w:tab w:val="left" w:pos="2979"/>
          <w:tab w:val="left" w:pos="2980"/>
        </w:tabs>
        <w:ind w:left="360" w:firstLine="0"/>
        <w:rPr>
          <w:rFonts w:ascii="Arial" w:hAnsi="Arial" w:cs="Arial"/>
          <w:sz w:val="22"/>
          <w:szCs w:val="22"/>
        </w:rPr>
      </w:pPr>
      <w:r w:rsidRPr="0048066C">
        <w:rPr>
          <w:rFonts w:ascii="Arial" w:hAnsi="Arial" w:cs="Arial"/>
          <w:spacing w:val="-3"/>
          <w:sz w:val="22"/>
          <w:szCs w:val="22"/>
        </w:rPr>
        <w:t>7.1.7</w:t>
      </w:r>
      <w:r w:rsidR="007D5CB6" w:rsidRPr="0048066C">
        <w:rPr>
          <w:rFonts w:ascii="Arial" w:hAnsi="Arial" w:cs="Arial"/>
          <w:spacing w:val="-3"/>
          <w:sz w:val="22"/>
          <w:szCs w:val="22"/>
        </w:rPr>
        <w:t xml:space="preserve"> </w:t>
      </w:r>
      <w:r w:rsidR="00982205" w:rsidRPr="0048066C">
        <w:rPr>
          <w:rFonts w:ascii="Arial" w:hAnsi="Arial" w:cs="Arial"/>
          <w:spacing w:val="-3"/>
          <w:sz w:val="22"/>
          <w:szCs w:val="22"/>
        </w:rPr>
        <w:t xml:space="preserve">Disposable </w:t>
      </w:r>
      <w:r w:rsidRPr="0048066C">
        <w:rPr>
          <w:rFonts w:ascii="Arial" w:hAnsi="Arial" w:cs="Arial"/>
          <w:spacing w:val="-3"/>
          <w:sz w:val="22"/>
          <w:szCs w:val="22"/>
        </w:rPr>
        <w:t xml:space="preserve">glass </w:t>
      </w:r>
      <w:r w:rsidR="00982205" w:rsidRPr="0048066C">
        <w:rPr>
          <w:rFonts w:ascii="Arial" w:hAnsi="Arial" w:cs="Arial"/>
          <w:sz w:val="22"/>
          <w:szCs w:val="22"/>
        </w:rPr>
        <w:t>pipets</w:t>
      </w:r>
      <w:r w:rsidR="00A61F3A" w:rsidRPr="0048066C">
        <w:rPr>
          <w:rFonts w:ascii="Arial" w:hAnsi="Arial" w:cs="Arial"/>
          <w:sz w:val="22"/>
          <w:szCs w:val="22"/>
        </w:rPr>
        <w:t>,</w:t>
      </w:r>
      <w:r w:rsidR="00982205" w:rsidRPr="0048066C">
        <w:rPr>
          <w:rFonts w:ascii="Arial" w:hAnsi="Arial" w:cs="Arial"/>
          <w:spacing w:val="38"/>
          <w:sz w:val="22"/>
          <w:szCs w:val="22"/>
        </w:rPr>
        <w:t xml:space="preserve"> </w:t>
      </w:r>
      <w:r w:rsidR="00982205" w:rsidRPr="0048066C">
        <w:rPr>
          <w:rFonts w:ascii="Arial" w:hAnsi="Arial" w:cs="Arial"/>
          <w:sz w:val="22"/>
          <w:szCs w:val="22"/>
        </w:rPr>
        <w:t>Pasteur</w:t>
      </w:r>
    </w:p>
    <w:p w14:paraId="6ADBFAF4" w14:textId="77777777" w:rsidR="00982205" w:rsidRPr="0048066C" w:rsidRDefault="00982205" w:rsidP="00F67D3F">
      <w:pPr>
        <w:pStyle w:val="TOC1"/>
        <w:spacing w:before="0"/>
        <w:ind w:left="360" w:firstLine="0"/>
        <w:rPr>
          <w:rFonts w:ascii="Arial" w:hAnsi="Arial" w:cs="Arial"/>
          <w:sz w:val="22"/>
          <w:szCs w:val="22"/>
        </w:rPr>
      </w:pPr>
    </w:p>
    <w:p w14:paraId="143741A7" w14:textId="6D3FADE5" w:rsidR="00982205" w:rsidRPr="0048066C" w:rsidRDefault="00F67D3F" w:rsidP="00F67D3F">
      <w:pPr>
        <w:pStyle w:val="TOC3"/>
        <w:tabs>
          <w:tab w:val="left" w:pos="2979"/>
          <w:tab w:val="left" w:pos="2980"/>
        </w:tabs>
        <w:ind w:left="360" w:firstLine="0"/>
        <w:rPr>
          <w:rFonts w:ascii="Arial" w:hAnsi="Arial" w:cs="Arial"/>
          <w:sz w:val="22"/>
          <w:szCs w:val="22"/>
        </w:rPr>
      </w:pPr>
      <w:r w:rsidRPr="0048066C">
        <w:rPr>
          <w:rFonts w:ascii="Arial" w:hAnsi="Arial" w:cs="Arial"/>
          <w:spacing w:val="-3"/>
          <w:sz w:val="22"/>
          <w:szCs w:val="22"/>
        </w:rPr>
        <w:t>7.1.8</w:t>
      </w:r>
      <w:r w:rsidR="007D5CB6" w:rsidRPr="0048066C">
        <w:rPr>
          <w:rFonts w:ascii="Arial" w:hAnsi="Arial" w:cs="Arial"/>
          <w:spacing w:val="-3"/>
          <w:sz w:val="22"/>
          <w:szCs w:val="22"/>
        </w:rPr>
        <w:t xml:space="preserve"> </w:t>
      </w:r>
      <w:r w:rsidRPr="0048066C">
        <w:rPr>
          <w:rFonts w:ascii="Arial" w:hAnsi="Arial" w:cs="Arial"/>
          <w:spacing w:val="-3"/>
          <w:sz w:val="22"/>
          <w:szCs w:val="22"/>
        </w:rPr>
        <w:t>Glass b</w:t>
      </w:r>
      <w:r w:rsidR="00982205" w:rsidRPr="0048066C">
        <w:rPr>
          <w:rFonts w:ascii="Arial" w:hAnsi="Arial" w:cs="Arial"/>
          <w:spacing w:val="-3"/>
          <w:sz w:val="22"/>
          <w:szCs w:val="22"/>
        </w:rPr>
        <w:t>eakers</w:t>
      </w:r>
      <w:r w:rsidR="00A61F3A" w:rsidRPr="0048066C">
        <w:rPr>
          <w:rFonts w:ascii="Arial" w:hAnsi="Arial" w:cs="Arial"/>
          <w:spacing w:val="-3"/>
          <w:sz w:val="22"/>
          <w:szCs w:val="22"/>
        </w:rPr>
        <w:t>,</w:t>
      </w:r>
      <w:r w:rsidR="00982205" w:rsidRPr="0048066C">
        <w:rPr>
          <w:rFonts w:ascii="Arial" w:hAnsi="Arial" w:cs="Arial"/>
          <w:spacing w:val="-3"/>
          <w:sz w:val="22"/>
          <w:szCs w:val="22"/>
        </w:rPr>
        <w:t xml:space="preserve"> </w:t>
      </w:r>
      <w:r w:rsidR="00982205" w:rsidRPr="0048066C">
        <w:rPr>
          <w:rFonts w:ascii="Arial" w:hAnsi="Arial" w:cs="Arial"/>
          <w:sz w:val="22"/>
          <w:szCs w:val="22"/>
        </w:rPr>
        <w:t>400 mL, 250</w:t>
      </w:r>
      <w:r w:rsidR="00982205" w:rsidRPr="0048066C">
        <w:rPr>
          <w:rFonts w:ascii="Arial" w:hAnsi="Arial" w:cs="Arial"/>
          <w:spacing w:val="-19"/>
          <w:sz w:val="22"/>
          <w:szCs w:val="22"/>
        </w:rPr>
        <w:t xml:space="preserve"> </w:t>
      </w:r>
      <w:r w:rsidR="00982205" w:rsidRPr="0048066C">
        <w:rPr>
          <w:rFonts w:ascii="Arial" w:hAnsi="Arial" w:cs="Arial"/>
          <w:sz w:val="22"/>
          <w:szCs w:val="22"/>
        </w:rPr>
        <w:t>mL</w:t>
      </w:r>
      <w:r w:rsidR="008F6511" w:rsidRPr="0048066C">
        <w:rPr>
          <w:rFonts w:ascii="Arial" w:hAnsi="Arial" w:cs="Arial"/>
          <w:sz w:val="22"/>
          <w:szCs w:val="22"/>
        </w:rPr>
        <w:t>.</w:t>
      </w:r>
    </w:p>
    <w:p w14:paraId="26DE636F" w14:textId="77777777" w:rsidR="00982205" w:rsidRPr="0048066C" w:rsidRDefault="00982205" w:rsidP="00F67D3F">
      <w:pPr>
        <w:pStyle w:val="TOC1"/>
        <w:spacing w:before="11"/>
        <w:ind w:left="360" w:firstLine="0"/>
        <w:rPr>
          <w:rFonts w:ascii="Arial" w:hAnsi="Arial" w:cs="Arial"/>
          <w:sz w:val="22"/>
          <w:szCs w:val="22"/>
        </w:rPr>
      </w:pPr>
    </w:p>
    <w:p w14:paraId="3C9962E8" w14:textId="5DD678C4" w:rsidR="00982205" w:rsidRPr="0048066C" w:rsidRDefault="00F67D3F" w:rsidP="00DC49CB">
      <w:pPr>
        <w:pStyle w:val="TOC3"/>
        <w:tabs>
          <w:tab w:val="left" w:pos="2979"/>
          <w:tab w:val="left" w:pos="2980"/>
        </w:tabs>
        <w:ind w:left="360" w:right="115" w:firstLine="0"/>
        <w:contextualSpacing/>
        <w:rPr>
          <w:rFonts w:ascii="Arial" w:hAnsi="Arial" w:cs="Arial"/>
          <w:sz w:val="22"/>
          <w:szCs w:val="22"/>
        </w:rPr>
      </w:pPr>
      <w:r w:rsidRPr="0048066C">
        <w:rPr>
          <w:rFonts w:ascii="Arial" w:hAnsi="Arial" w:cs="Arial"/>
          <w:spacing w:val="-3"/>
          <w:sz w:val="22"/>
          <w:szCs w:val="22"/>
        </w:rPr>
        <w:t>7.1.9</w:t>
      </w:r>
      <w:r w:rsidR="007D5CB6" w:rsidRPr="0048066C">
        <w:rPr>
          <w:rFonts w:ascii="Arial" w:hAnsi="Arial" w:cs="Arial"/>
          <w:spacing w:val="-3"/>
          <w:sz w:val="22"/>
          <w:szCs w:val="22"/>
        </w:rPr>
        <w:t xml:space="preserve"> </w:t>
      </w:r>
      <w:r w:rsidR="00982205" w:rsidRPr="0048066C">
        <w:rPr>
          <w:rFonts w:ascii="Arial" w:hAnsi="Arial" w:cs="Arial"/>
          <w:spacing w:val="-3"/>
          <w:sz w:val="22"/>
          <w:szCs w:val="22"/>
        </w:rPr>
        <w:t xml:space="preserve">Drying </w:t>
      </w:r>
      <w:r w:rsidR="00982205" w:rsidRPr="0048066C">
        <w:rPr>
          <w:rFonts w:ascii="Arial" w:hAnsi="Arial" w:cs="Arial"/>
          <w:sz w:val="22"/>
          <w:szCs w:val="22"/>
        </w:rPr>
        <w:t>column</w:t>
      </w:r>
      <w:r w:rsidR="00A61F3A" w:rsidRPr="0048066C">
        <w:rPr>
          <w:rFonts w:ascii="Arial" w:hAnsi="Arial" w:cs="Arial"/>
          <w:sz w:val="22"/>
          <w:szCs w:val="22"/>
        </w:rPr>
        <w:t xml:space="preserve">, </w:t>
      </w:r>
      <w:r w:rsidR="007D5CB6" w:rsidRPr="0048066C">
        <w:rPr>
          <w:rFonts w:ascii="Arial" w:hAnsi="Arial" w:cs="Arial"/>
          <w:sz w:val="22"/>
          <w:szCs w:val="22"/>
        </w:rPr>
        <w:t xml:space="preserve">20 </w:t>
      </w:r>
      <w:r w:rsidR="00982205" w:rsidRPr="0048066C">
        <w:rPr>
          <w:rFonts w:ascii="Arial" w:hAnsi="Arial" w:cs="Arial"/>
          <w:sz w:val="22"/>
          <w:szCs w:val="22"/>
        </w:rPr>
        <w:t>mm I.D.</w:t>
      </w:r>
      <w:r w:rsidR="007D5CB6" w:rsidRPr="0048066C">
        <w:rPr>
          <w:rFonts w:ascii="Arial" w:hAnsi="Arial" w:cs="Arial"/>
          <w:sz w:val="22"/>
          <w:szCs w:val="22"/>
        </w:rPr>
        <w:t>,</w:t>
      </w:r>
      <w:r w:rsidR="00982205" w:rsidRPr="0048066C">
        <w:rPr>
          <w:rFonts w:ascii="Arial" w:hAnsi="Arial" w:cs="Arial"/>
          <w:sz w:val="22"/>
          <w:szCs w:val="22"/>
        </w:rPr>
        <w:t xml:space="preserve"> </w:t>
      </w:r>
      <w:r w:rsidR="00982205" w:rsidRPr="0048066C">
        <w:rPr>
          <w:rFonts w:ascii="Arial" w:hAnsi="Arial" w:cs="Arial"/>
          <w:spacing w:val="-3"/>
          <w:sz w:val="22"/>
          <w:szCs w:val="22"/>
        </w:rPr>
        <w:t xml:space="preserve">Pyrex chromatographic </w:t>
      </w:r>
      <w:r w:rsidR="00982205" w:rsidRPr="0048066C">
        <w:rPr>
          <w:rFonts w:ascii="Arial" w:hAnsi="Arial" w:cs="Arial"/>
          <w:sz w:val="22"/>
          <w:szCs w:val="22"/>
        </w:rPr>
        <w:t>column</w:t>
      </w:r>
      <w:r w:rsidRPr="0048066C">
        <w:rPr>
          <w:rFonts w:ascii="Arial" w:hAnsi="Arial" w:cs="Arial"/>
          <w:sz w:val="22"/>
          <w:szCs w:val="22"/>
        </w:rPr>
        <w:t>,</w:t>
      </w:r>
      <w:r w:rsidR="00982205" w:rsidRPr="0048066C">
        <w:rPr>
          <w:rFonts w:ascii="Arial" w:hAnsi="Arial" w:cs="Arial"/>
          <w:sz w:val="22"/>
          <w:szCs w:val="22"/>
        </w:rPr>
        <w:t xml:space="preserve"> </w:t>
      </w:r>
      <w:r w:rsidR="00982205" w:rsidRPr="0048066C">
        <w:rPr>
          <w:rFonts w:ascii="Arial" w:hAnsi="Arial" w:cs="Arial"/>
          <w:spacing w:val="-3"/>
          <w:sz w:val="22"/>
          <w:szCs w:val="22"/>
        </w:rPr>
        <w:t xml:space="preserve">with precleaned, silanized glass wool </w:t>
      </w:r>
      <w:r w:rsidR="007D5CB6" w:rsidRPr="0048066C">
        <w:rPr>
          <w:rFonts w:ascii="Arial" w:hAnsi="Arial" w:cs="Arial"/>
          <w:sz w:val="22"/>
          <w:szCs w:val="22"/>
        </w:rPr>
        <w:t xml:space="preserve">at bottom, and </w:t>
      </w:r>
      <w:r w:rsidR="00982205" w:rsidRPr="0048066C">
        <w:rPr>
          <w:rFonts w:ascii="Arial" w:hAnsi="Arial" w:cs="Arial"/>
          <w:sz w:val="22"/>
          <w:szCs w:val="22"/>
        </w:rPr>
        <w:t xml:space="preserve">Teflon® </w:t>
      </w:r>
      <w:r w:rsidR="007D5CB6" w:rsidRPr="0048066C">
        <w:rPr>
          <w:rFonts w:ascii="Arial" w:hAnsi="Arial" w:cs="Arial"/>
          <w:spacing w:val="-3"/>
          <w:sz w:val="22"/>
          <w:szCs w:val="22"/>
        </w:rPr>
        <w:t>stopcock</w:t>
      </w:r>
      <w:r w:rsidR="00402C32" w:rsidRPr="0048066C">
        <w:rPr>
          <w:rFonts w:ascii="Arial" w:hAnsi="Arial" w:cs="Arial"/>
          <w:spacing w:val="-3"/>
          <w:sz w:val="22"/>
          <w:szCs w:val="22"/>
        </w:rPr>
        <w:t>.</w:t>
      </w:r>
    </w:p>
    <w:p w14:paraId="433C0E2C" w14:textId="77777777" w:rsidR="00347B03" w:rsidRPr="0048066C" w:rsidRDefault="00347B03" w:rsidP="00DC49CB">
      <w:pPr>
        <w:pStyle w:val="TOC1"/>
        <w:spacing w:before="0"/>
        <w:ind w:right="116" w:firstLine="0"/>
        <w:contextualSpacing/>
        <w:rPr>
          <w:rFonts w:ascii="Arial" w:hAnsi="Arial" w:cs="Arial"/>
          <w:b/>
          <w:spacing w:val="-3"/>
          <w:sz w:val="22"/>
          <w:szCs w:val="22"/>
        </w:rPr>
      </w:pPr>
    </w:p>
    <w:p w14:paraId="1CA8F77D" w14:textId="07E3D504" w:rsidR="00347B03" w:rsidRPr="0048066C" w:rsidRDefault="00BC5071" w:rsidP="00DC49CB">
      <w:pPr>
        <w:pStyle w:val="TOC1"/>
        <w:spacing w:before="0"/>
        <w:ind w:left="900" w:right="116" w:firstLine="0"/>
        <w:contextualSpacing/>
        <w:rPr>
          <w:rFonts w:ascii="Arial" w:hAnsi="Arial" w:cs="Arial"/>
          <w:spacing w:val="-3"/>
          <w:sz w:val="22"/>
          <w:szCs w:val="22"/>
        </w:rPr>
      </w:pPr>
      <w:r w:rsidRPr="0048066C">
        <w:rPr>
          <w:rFonts w:ascii="Arial" w:hAnsi="Arial" w:cs="Arial"/>
          <w:spacing w:val="-3"/>
          <w:sz w:val="22"/>
          <w:szCs w:val="22"/>
        </w:rPr>
        <w:t>7.1.9.1</w:t>
      </w:r>
      <w:r w:rsidR="00347B03" w:rsidRPr="0048066C">
        <w:rPr>
          <w:rFonts w:ascii="Arial" w:hAnsi="Arial" w:cs="Arial"/>
          <w:spacing w:val="-3"/>
          <w:sz w:val="22"/>
          <w:szCs w:val="22"/>
        </w:rPr>
        <w:t xml:space="preserve"> </w:t>
      </w:r>
      <w:r w:rsidR="00982205" w:rsidRPr="0048066C">
        <w:rPr>
          <w:rFonts w:ascii="Arial" w:hAnsi="Arial" w:cs="Arial"/>
          <w:spacing w:val="-3"/>
          <w:sz w:val="22"/>
          <w:szCs w:val="22"/>
        </w:rPr>
        <w:t xml:space="preserve">Note: Fritted glass discs </w:t>
      </w:r>
      <w:r w:rsidR="00982205" w:rsidRPr="0048066C">
        <w:rPr>
          <w:rFonts w:ascii="Arial" w:hAnsi="Arial" w:cs="Arial"/>
          <w:spacing w:val="-2"/>
          <w:sz w:val="22"/>
          <w:szCs w:val="22"/>
        </w:rPr>
        <w:t xml:space="preserve">are </w:t>
      </w:r>
      <w:r w:rsidR="00982205" w:rsidRPr="0048066C">
        <w:rPr>
          <w:rFonts w:ascii="Arial" w:hAnsi="Arial" w:cs="Arial"/>
          <w:sz w:val="22"/>
          <w:szCs w:val="22"/>
        </w:rPr>
        <w:t xml:space="preserve">difficult to decontaminate after </w:t>
      </w:r>
      <w:r w:rsidR="00982205" w:rsidRPr="0048066C">
        <w:rPr>
          <w:rFonts w:ascii="Arial" w:hAnsi="Arial" w:cs="Arial"/>
          <w:spacing w:val="-3"/>
          <w:sz w:val="22"/>
          <w:szCs w:val="22"/>
        </w:rPr>
        <w:t xml:space="preserve">highly </w:t>
      </w:r>
      <w:r w:rsidR="00982205" w:rsidRPr="0048066C">
        <w:rPr>
          <w:rFonts w:ascii="Arial" w:hAnsi="Arial" w:cs="Arial"/>
          <w:sz w:val="22"/>
          <w:szCs w:val="22"/>
        </w:rPr>
        <w:t xml:space="preserve">contaminated </w:t>
      </w:r>
      <w:r w:rsidR="00982205" w:rsidRPr="0048066C">
        <w:rPr>
          <w:rFonts w:ascii="Arial" w:hAnsi="Arial" w:cs="Arial"/>
          <w:spacing w:val="-3"/>
          <w:sz w:val="22"/>
          <w:szCs w:val="22"/>
        </w:rPr>
        <w:t xml:space="preserve">extracts have </w:t>
      </w:r>
      <w:r w:rsidR="00982205" w:rsidRPr="0048066C">
        <w:rPr>
          <w:rFonts w:ascii="Arial" w:hAnsi="Arial" w:cs="Arial"/>
          <w:sz w:val="22"/>
          <w:szCs w:val="22"/>
        </w:rPr>
        <w:t xml:space="preserve">been passed </w:t>
      </w:r>
      <w:r w:rsidR="00982205" w:rsidRPr="0048066C">
        <w:rPr>
          <w:rFonts w:ascii="Arial" w:hAnsi="Arial" w:cs="Arial"/>
          <w:spacing w:val="-3"/>
          <w:sz w:val="22"/>
          <w:szCs w:val="22"/>
        </w:rPr>
        <w:t xml:space="preserve">through. </w:t>
      </w:r>
    </w:p>
    <w:p w14:paraId="62F14F6A" w14:textId="77777777" w:rsidR="00347B03" w:rsidRPr="0048066C" w:rsidRDefault="00347B03" w:rsidP="00092CA5">
      <w:pPr>
        <w:pStyle w:val="TOC1"/>
        <w:spacing w:before="0"/>
        <w:ind w:left="900" w:right="116" w:firstLine="0"/>
        <w:contextualSpacing/>
        <w:jc w:val="both"/>
        <w:rPr>
          <w:rFonts w:ascii="Arial" w:hAnsi="Arial" w:cs="Arial"/>
          <w:spacing w:val="-3"/>
          <w:sz w:val="22"/>
          <w:szCs w:val="22"/>
        </w:rPr>
      </w:pPr>
    </w:p>
    <w:p w14:paraId="70B98E32" w14:textId="4A6FBDD0" w:rsidR="00347B03" w:rsidRPr="0048066C" w:rsidRDefault="00BC5071" w:rsidP="00092CA5">
      <w:pPr>
        <w:pStyle w:val="TOC1"/>
        <w:spacing w:before="0"/>
        <w:ind w:left="900" w:right="116" w:firstLine="0"/>
        <w:contextualSpacing/>
        <w:jc w:val="both"/>
        <w:rPr>
          <w:rFonts w:ascii="Arial" w:hAnsi="Arial" w:cs="Arial"/>
          <w:spacing w:val="-3"/>
          <w:sz w:val="22"/>
          <w:szCs w:val="22"/>
        </w:rPr>
      </w:pPr>
      <w:r w:rsidRPr="0048066C">
        <w:rPr>
          <w:rFonts w:ascii="Arial" w:hAnsi="Arial" w:cs="Arial"/>
          <w:spacing w:val="-3"/>
          <w:sz w:val="22"/>
          <w:szCs w:val="22"/>
        </w:rPr>
        <w:t>7.1.9</w:t>
      </w:r>
      <w:r w:rsidR="00347B03" w:rsidRPr="0048066C">
        <w:rPr>
          <w:rFonts w:ascii="Arial" w:hAnsi="Arial" w:cs="Arial"/>
          <w:spacing w:val="-3"/>
          <w:sz w:val="22"/>
          <w:szCs w:val="22"/>
        </w:rPr>
        <w:t xml:space="preserve">.2 </w:t>
      </w:r>
      <w:r w:rsidR="00982205" w:rsidRPr="0048066C">
        <w:rPr>
          <w:rFonts w:ascii="Arial" w:hAnsi="Arial" w:cs="Arial"/>
          <w:sz w:val="22"/>
          <w:szCs w:val="22"/>
        </w:rPr>
        <w:t xml:space="preserve">Columns </w:t>
      </w:r>
      <w:r w:rsidR="00982205" w:rsidRPr="0048066C">
        <w:rPr>
          <w:rFonts w:ascii="Arial" w:hAnsi="Arial" w:cs="Arial"/>
          <w:spacing w:val="-3"/>
          <w:sz w:val="22"/>
          <w:szCs w:val="22"/>
        </w:rPr>
        <w:t xml:space="preserve">without </w:t>
      </w:r>
      <w:r w:rsidR="00982205" w:rsidRPr="0048066C">
        <w:rPr>
          <w:rFonts w:ascii="Arial" w:hAnsi="Arial" w:cs="Arial"/>
          <w:sz w:val="22"/>
          <w:szCs w:val="22"/>
        </w:rPr>
        <w:t xml:space="preserve">frits may be </w:t>
      </w:r>
      <w:r w:rsidR="00982205" w:rsidRPr="0048066C">
        <w:rPr>
          <w:rFonts w:ascii="Arial" w:hAnsi="Arial" w:cs="Arial"/>
          <w:spacing w:val="-3"/>
          <w:sz w:val="22"/>
          <w:szCs w:val="22"/>
        </w:rPr>
        <w:t xml:space="preserve">purchased. </w:t>
      </w:r>
    </w:p>
    <w:p w14:paraId="24B7DCE4" w14:textId="77777777" w:rsidR="00347B03" w:rsidRPr="0048066C" w:rsidRDefault="00347B03" w:rsidP="00092CA5">
      <w:pPr>
        <w:pStyle w:val="TOC1"/>
        <w:spacing w:before="0"/>
        <w:ind w:left="900" w:right="116" w:firstLine="0"/>
        <w:contextualSpacing/>
        <w:jc w:val="both"/>
        <w:rPr>
          <w:rFonts w:ascii="Arial" w:hAnsi="Arial" w:cs="Arial"/>
          <w:spacing w:val="-3"/>
          <w:sz w:val="22"/>
          <w:szCs w:val="22"/>
        </w:rPr>
      </w:pPr>
    </w:p>
    <w:p w14:paraId="17FA109A" w14:textId="3BD1B9B7" w:rsidR="00347B03" w:rsidRPr="0048066C" w:rsidRDefault="00BC5071" w:rsidP="00DC49CB">
      <w:pPr>
        <w:pStyle w:val="TOC1"/>
        <w:spacing w:before="0"/>
        <w:ind w:left="900" w:right="116" w:firstLine="0"/>
        <w:contextualSpacing/>
        <w:rPr>
          <w:rFonts w:ascii="Arial" w:hAnsi="Arial" w:cs="Arial"/>
          <w:spacing w:val="-3"/>
          <w:sz w:val="22"/>
          <w:szCs w:val="22"/>
        </w:rPr>
      </w:pPr>
      <w:r w:rsidRPr="0048066C">
        <w:rPr>
          <w:rFonts w:ascii="Arial" w:hAnsi="Arial" w:cs="Arial"/>
          <w:spacing w:val="-3"/>
          <w:sz w:val="22"/>
          <w:szCs w:val="22"/>
        </w:rPr>
        <w:t>7.1.9.3</w:t>
      </w:r>
      <w:r w:rsidR="00347B03" w:rsidRPr="0048066C">
        <w:rPr>
          <w:rFonts w:ascii="Arial" w:hAnsi="Arial" w:cs="Arial"/>
          <w:spacing w:val="-3"/>
          <w:sz w:val="22"/>
          <w:szCs w:val="22"/>
        </w:rPr>
        <w:t xml:space="preserve"> </w:t>
      </w:r>
      <w:r w:rsidR="00982205" w:rsidRPr="0048066C">
        <w:rPr>
          <w:rFonts w:ascii="Arial" w:hAnsi="Arial" w:cs="Arial"/>
          <w:sz w:val="22"/>
          <w:szCs w:val="22"/>
        </w:rPr>
        <w:t xml:space="preserve">Use a small pad of </w:t>
      </w:r>
      <w:r w:rsidR="00982205" w:rsidRPr="0048066C">
        <w:rPr>
          <w:rFonts w:ascii="Arial" w:hAnsi="Arial" w:cs="Arial"/>
          <w:spacing w:val="-3"/>
          <w:sz w:val="22"/>
          <w:szCs w:val="22"/>
        </w:rPr>
        <w:t xml:space="preserve">precleaned, silanized glass wool </w:t>
      </w:r>
      <w:r w:rsidR="00982205" w:rsidRPr="0048066C">
        <w:rPr>
          <w:rFonts w:ascii="Arial" w:hAnsi="Arial" w:cs="Arial"/>
          <w:sz w:val="22"/>
          <w:szCs w:val="22"/>
        </w:rPr>
        <w:t xml:space="preserve">to </w:t>
      </w:r>
      <w:r w:rsidR="00982205" w:rsidRPr="0048066C">
        <w:rPr>
          <w:rFonts w:ascii="Arial" w:hAnsi="Arial" w:cs="Arial"/>
          <w:spacing w:val="-3"/>
          <w:sz w:val="22"/>
          <w:szCs w:val="22"/>
        </w:rPr>
        <w:t xml:space="preserve">retain </w:t>
      </w:r>
      <w:r w:rsidR="00982205" w:rsidRPr="0048066C">
        <w:rPr>
          <w:rFonts w:ascii="Arial" w:hAnsi="Arial" w:cs="Arial"/>
          <w:sz w:val="22"/>
          <w:szCs w:val="22"/>
        </w:rPr>
        <w:t xml:space="preserve">the </w:t>
      </w:r>
      <w:r w:rsidR="00982205" w:rsidRPr="0048066C">
        <w:rPr>
          <w:rFonts w:ascii="Arial" w:hAnsi="Arial" w:cs="Arial"/>
          <w:spacing w:val="-3"/>
          <w:sz w:val="22"/>
          <w:szCs w:val="22"/>
        </w:rPr>
        <w:t xml:space="preserve">absorbent. </w:t>
      </w:r>
    </w:p>
    <w:p w14:paraId="5F4239D4" w14:textId="77777777" w:rsidR="00347B03" w:rsidRPr="0048066C" w:rsidRDefault="00347B03" w:rsidP="00DC49CB">
      <w:pPr>
        <w:pStyle w:val="TOC1"/>
        <w:spacing w:before="0"/>
        <w:ind w:left="900" w:right="116" w:firstLine="0"/>
        <w:contextualSpacing/>
        <w:rPr>
          <w:rFonts w:ascii="Arial" w:hAnsi="Arial" w:cs="Arial"/>
          <w:spacing w:val="-3"/>
          <w:sz w:val="22"/>
          <w:szCs w:val="22"/>
        </w:rPr>
      </w:pPr>
    </w:p>
    <w:p w14:paraId="78FC3893" w14:textId="64EE2A81" w:rsidR="00982205" w:rsidRPr="0048066C" w:rsidRDefault="00BC5071" w:rsidP="00DC49CB">
      <w:pPr>
        <w:pStyle w:val="TOC1"/>
        <w:spacing w:before="0"/>
        <w:ind w:left="900" w:right="116" w:firstLine="0"/>
        <w:contextualSpacing/>
        <w:rPr>
          <w:rFonts w:ascii="Arial" w:hAnsi="Arial" w:cs="Arial"/>
          <w:spacing w:val="-3"/>
          <w:sz w:val="22"/>
          <w:szCs w:val="22"/>
        </w:rPr>
      </w:pPr>
      <w:r w:rsidRPr="0048066C">
        <w:rPr>
          <w:rFonts w:ascii="Arial" w:hAnsi="Arial" w:cs="Arial"/>
          <w:spacing w:val="-3"/>
          <w:sz w:val="22"/>
          <w:szCs w:val="22"/>
        </w:rPr>
        <w:t>7.1.9.4</w:t>
      </w:r>
      <w:r w:rsidR="00347B03" w:rsidRPr="0048066C">
        <w:rPr>
          <w:rFonts w:ascii="Arial" w:hAnsi="Arial" w:cs="Arial"/>
          <w:spacing w:val="-3"/>
          <w:sz w:val="22"/>
          <w:szCs w:val="22"/>
        </w:rPr>
        <w:t xml:space="preserve"> </w:t>
      </w:r>
      <w:r w:rsidR="00982205" w:rsidRPr="0048066C">
        <w:rPr>
          <w:rFonts w:ascii="Arial" w:hAnsi="Arial" w:cs="Arial"/>
          <w:spacing w:val="-3"/>
          <w:sz w:val="22"/>
          <w:szCs w:val="22"/>
        </w:rPr>
        <w:t xml:space="preserve">Prewash </w:t>
      </w:r>
      <w:r w:rsidR="00982205" w:rsidRPr="0048066C">
        <w:rPr>
          <w:rFonts w:ascii="Arial" w:hAnsi="Arial" w:cs="Arial"/>
          <w:sz w:val="22"/>
          <w:szCs w:val="22"/>
        </w:rPr>
        <w:t xml:space="preserve">the </w:t>
      </w:r>
      <w:r w:rsidR="00982205" w:rsidRPr="0048066C">
        <w:rPr>
          <w:rFonts w:ascii="Arial" w:hAnsi="Arial" w:cs="Arial"/>
          <w:spacing w:val="-3"/>
          <w:sz w:val="22"/>
          <w:szCs w:val="22"/>
        </w:rPr>
        <w:t xml:space="preserve">glass wool </w:t>
      </w:r>
      <w:r w:rsidR="00982205" w:rsidRPr="0048066C">
        <w:rPr>
          <w:rFonts w:ascii="Arial" w:hAnsi="Arial" w:cs="Arial"/>
          <w:sz w:val="22"/>
          <w:szCs w:val="22"/>
        </w:rPr>
        <w:t xml:space="preserve">pad </w:t>
      </w:r>
      <w:r w:rsidR="00982205" w:rsidRPr="0048066C">
        <w:rPr>
          <w:rFonts w:ascii="Arial" w:hAnsi="Arial" w:cs="Arial"/>
          <w:spacing w:val="-3"/>
          <w:sz w:val="22"/>
          <w:szCs w:val="22"/>
        </w:rPr>
        <w:t xml:space="preserve">with </w:t>
      </w:r>
      <w:r w:rsidR="00982205" w:rsidRPr="0048066C">
        <w:rPr>
          <w:rFonts w:ascii="Arial" w:hAnsi="Arial" w:cs="Arial"/>
          <w:sz w:val="22"/>
          <w:szCs w:val="22"/>
        </w:rPr>
        <w:t xml:space="preserve">50 mL of acetone </w:t>
      </w:r>
      <w:r w:rsidR="00982205" w:rsidRPr="0048066C">
        <w:rPr>
          <w:rFonts w:ascii="Arial" w:hAnsi="Arial" w:cs="Arial"/>
          <w:spacing w:val="-3"/>
          <w:sz w:val="22"/>
          <w:szCs w:val="22"/>
        </w:rPr>
        <w:t xml:space="preserve">followed </w:t>
      </w:r>
      <w:r w:rsidR="00982205" w:rsidRPr="0048066C">
        <w:rPr>
          <w:rFonts w:ascii="Arial" w:hAnsi="Arial" w:cs="Arial"/>
          <w:sz w:val="22"/>
          <w:szCs w:val="22"/>
        </w:rPr>
        <w:t xml:space="preserve">by 50 mL of </w:t>
      </w:r>
      <w:r w:rsidR="009109B6" w:rsidRPr="0048066C">
        <w:rPr>
          <w:rFonts w:ascii="Arial" w:hAnsi="Arial" w:cs="Arial"/>
          <w:sz w:val="22"/>
          <w:szCs w:val="22"/>
        </w:rPr>
        <w:t>methylene chloride</w:t>
      </w:r>
      <w:r w:rsidR="00982205" w:rsidRPr="0048066C">
        <w:rPr>
          <w:rFonts w:ascii="Arial" w:hAnsi="Arial" w:cs="Arial"/>
          <w:spacing w:val="-3"/>
          <w:sz w:val="22"/>
          <w:szCs w:val="22"/>
        </w:rPr>
        <w:t xml:space="preserve"> prior </w:t>
      </w:r>
      <w:r w:rsidR="00982205" w:rsidRPr="0048066C">
        <w:rPr>
          <w:rFonts w:ascii="Arial" w:hAnsi="Arial" w:cs="Arial"/>
          <w:sz w:val="22"/>
          <w:szCs w:val="22"/>
        </w:rPr>
        <w:t xml:space="preserve">to </w:t>
      </w:r>
      <w:r w:rsidR="00982205" w:rsidRPr="0048066C">
        <w:rPr>
          <w:rFonts w:ascii="Arial" w:hAnsi="Arial" w:cs="Arial"/>
          <w:spacing w:val="-3"/>
          <w:sz w:val="22"/>
          <w:szCs w:val="22"/>
        </w:rPr>
        <w:t xml:space="preserve">packing </w:t>
      </w:r>
      <w:r w:rsidR="00982205" w:rsidRPr="0048066C">
        <w:rPr>
          <w:rFonts w:ascii="Arial" w:hAnsi="Arial" w:cs="Arial"/>
          <w:sz w:val="22"/>
          <w:szCs w:val="22"/>
        </w:rPr>
        <w:t xml:space="preserve">the column </w:t>
      </w:r>
      <w:r w:rsidR="00982205" w:rsidRPr="0048066C">
        <w:rPr>
          <w:rFonts w:ascii="Arial" w:hAnsi="Arial" w:cs="Arial"/>
          <w:spacing w:val="-3"/>
          <w:sz w:val="22"/>
          <w:szCs w:val="22"/>
        </w:rPr>
        <w:t>with</w:t>
      </w:r>
      <w:r w:rsidR="00982205" w:rsidRPr="0048066C">
        <w:rPr>
          <w:rFonts w:ascii="Arial" w:hAnsi="Arial" w:cs="Arial"/>
          <w:spacing w:val="-15"/>
          <w:sz w:val="22"/>
          <w:szCs w:val="22"/>
        </w:rPr>
        <w:t xml:space="preserve"> </w:t>
      </w:r>
      <w:r w:rsidR="00982205" w:rsidRPr="0048066C">
        <w:rPr>
          <w:rFonts w:ascii="Arial" w:hAnsi="Arial" w:cs="Arial"/>
          <w:spacing w:val="-3"/>
          <w:sz w:val="22"/>
          <w:szCs w:val="22"/>
        </w:rPr>
        <w:t>absorbent.</w:t>
      </w:r>
    </w:p>
    <w:p w14:paraId="7F134F6B" w14:textId="107C4F69" w:rsidR="00982205" w:rsidRPr="0048066C" w:rsidRDefault="00982205" w:rsidP="000B62C4">
      <w:pPr>
        <w:contextualSpacing/>
        <w:jc w:val="both"/>
        <w:rPr>
          <w:rFonts w:ascii="Arial" w:hAnsi="Arial" w:cs="Arial"/>
          <w:sz w:val="22"/>
          <w:szCs w:val="22"/>
        </w:rPr>
      </w:pPr>
    </w:p>
    <w:p w14:paraId="39DE9423" w14:textId="71AAE6AC" w:rsidR="00982205" w:rsidRPr="0048066C" w:rsidRDefault="00A61F3A" w:rsidP="000B62C4">
      <w:pPr>
        <w:pStyle w:val="TOC3"/>
        <w:tabs>
          <w:tab w:val="left" w:pos="1159"/>
          <w:tab w:val="left" w:pos="1160"/>
        </w:tabs>
        <w:ind w:left="0" w:right="114" w:firstLine="0"/>
        <w:contextualSpacing/>
        <w:rPr>
          <w:rFonts w:ascii="Arial" w:hAnsi="Arial" w:cs="Arial"/>
          <w:spacing w:val="-3"/>
          <w:sz w:val="22"/>
          <w:szCs w:val="22"/>
        </w:rPr>
      </w:pPr>
      <w:r w:rsidRPr="0048066C">
        <w:rPr>
          <w:rFonts w:ascii="Arial" w:hAnsi="Arial" w:cs="Arial"/>
          <w:spacing w:val="-3"/>
          <w:sz w:val="22"/>
          <w:szCs w:val="22"/>
        </w:rPr>
        <w:t>7</w:t>
      </w:r>
      <w:r w:rsidR="004A670E" w:rsidRPr="0048066C">
        <w:rPr>
          <w:rFonts w:ascii="Arial" w:hAnsi="Arial" w:cs="Arial"/>
          <w:spacing w:val="-3"/>
          <w:sz w:val="22"/>
          <w:szCs w:val="22"/>
        </w:rPr>
        <w:t>.</w:t>
      </w:r>
      <w:r w:rsidR="008E08A8" w:rsidRPr="0048066C">
        <w:rPr>
          <w:rFonts w:ascii="Arial" w:hAnsi="Arial" w:cs="Arial"/>
          <w:spacing w:val="-3"/>
          <w:sz w:val="22"/>
          <w:szCs w:val="22"/>
        </w:rPr>
        <w:t>2</w:t>
      </w:r>
      <w:r w:rsidR="004A670E" w:rsidRPr="0048066C">
        <w:rPr>
          <w:rFonts w:ascii="Arial" w:hAnsi="Arial" w:cs="Arial"/>
          <w:spacing w:val="-3"/>
          <w:sz w:val="22"/>
          <w:szCs w:val="22"/>
        </w:rPr>
        <w:t xml:space="preserve"> </w:t>
      </w:r>
      <w:r w:rsidR="00982205" w:rsidRPr="0048066C">
        <w:rPr>
          <w:rFonts w:ascii="Arial" w:hAnsi="Arial" w:cs="Arial"/>
          <w:spacing w:val="-3"/>
          <w:sz w:val="22"/>
          <w:szCs w:val="22"/>
        </w:rPr>
        <w:t xml:space="preserve">Boiling </w:t>
      </w:r>
      <w:r w:rsidR="00982205" w:rsidRPr="0048066C">
        <w:rPr>
          <w:rFonts w:ascii="Arial" w:hAnsi="Arial" w:cs="Arial"/>
          <w:sz w:val="22"/>
          <w:szCs w:val="22"/>
        </w:rPr>
        <w:t>chips</w:t>
      </w:r>
      <w:r w:rsidRPr="0048066C">
        <w:rPr>
          <w:rFonts w:ascii="Arial" w:hAnsi="Arial" w:cs="Arial"/>
          <w:sz w:val="22"/>
          <w:szCs w:val="22"/>
        </w:rPr>
        <w:t xml:space="preserve">, </w:t>
      </w:r>
      <w:r w:rsidRPr="0048066C">
        <w:rPr>
          <w:rFonts w:ascii="Arial" w:hAnsi="Arial" w:cs="Arial"/>
          <w:spacing w:val="-3"/>
          <w:sz w:val="22"/>
          <w:szCs w:val="22"/>
        </w:rPr>
        <w:t>a</w:t>
      </w:r>
      <w:r w:rsidR="00982205" w:rsidRPr="0048066C">
        <w:rPr>
          <w:rFonts w:ascii="Arial" w:hAnsi="Arial" w:cs="Arial"/>
          <w:spacing w:val="-3"/>
          <w:sz w:val="22"/>
          <w:szCs w:val="22"/>
        </w:rPr>
        <w:t xml:space="preserve">pproximately </w:t>
      </w:r>
      <w:r w:rsidR="00982205" w:rsidRPr="0048066C">
        <w:rPr>
          <w:rFonts w:ascii="Arial" w:hAnsi="Arial" w:cs="Arial"/>
          <w:sz w:val="22"/>
          <w:szCs w:val="22"/>
        </w:rPr>
        <w:t>10/40 mesh. Heat to 400</w:t>
      </w:r>
      <w:r w:rsidR="00DC49CB" w:rsidRPr="0048066C">
        <w:rPr>
          <w:rFonts w:ascii="Calibri" w:hAnsi="Calibri" w:cs="Arial"/>
          <w:sz w:val="22"/>
          <w:szCs w:val="22"/>
        </w:rPr>
        <w:t>⁰</w:t>
      </w:r>
      <w:r w:rsidR="00982205" w:rsidRPr="0048066C">
        <w:rPr>
          <w:rFonts w:ascii="Arial" w:hAnsi="Arial" w:cs="Arial"/>
          <w:position w:val="12"/>
          <w:sz w:val="22"/>
          <w:szCs w:val="22"/>
        </w:rPr>
        <w:t xml:space="preserve"> </w:t>
      </w:r>
      <w:r w:rsidR="00982205" w:rsidRPr="0048066C">
        <w:rPr>
          <w:rFonts w:ascii="Arial" w:hAnsi="Arial" w:cs="Arial"/>
          <w:sz w:val="22"/>
          <w:szCs w:val="22"/>
        </w:rPr>
        <w:t xml:space="preserve">for 30 minutes or </w:t>
      </w:r>
      <w:r w:rsidR="00982205" w:rsidRPr="0048066C">
        <w:rPr>
          <w:rFonts w:ascii="Arial" w:hAnsi="Arial" w:cs="Arial"/>
          <w:spacing w:val="-3"/>
          <w:sz w:val="22"/>
          <w:szCs w:val="22"/>
        </w:rPr>
        <w:t>extract with methylene</w:t>
      </w:r>
      <w:r w:rsidR="00982205" w:rsidRPr="0048066C">
        <w:rPr>
          <w:rFonts w:ascii="Arial" w:hAnsi="Arial" w:cs="Arial"/>
          <w:spacing w:val="15"/>
          <w:sz w:val="22"/>
          <w:szCs w:val="22"/>
        </w:rPr>
        <w:t xml:space="preserve"> </w:t>
      </w:r>
      <w:r w:rsidR="00982205" w:rsidRPr="0048066C">
        <w:rPr>
          <w:rFonts w:ascii="Arial" w:hAnsi="Arial" w:cs="Arial"/>
          <w:spacing w:val="-3"/>
          <w:sz w:val="22"/>
          <w:szCs w:val="22"/>
        </w:rPr>
        <w:t>chloride</w:t>
      </w:r>
      <w:r w:rsidR="00EC34AE" w:rsidRPr="0048066C">
        <w:rPr>
          <w:rFonts w:ascii="Arial" w:hAnsi="Arial" w:cs="Arial"/>
          <w:spacing w:val="-3"/>
          <w:sz w:val="22"/>
          <w:szCs w:val="22"/>
        </w:rPr>
        <w:t xml:space="preserve"> in a Soxhlet extractor</w:t>
      </w:r>
      <w:r w:rsidR="00982205" w:rsidRPr="0048066C">
        <w:rPr>
          <w:rFonts w:ascii="Arial" w:hAnsi="Arial" w:cs="Arial"/>
          <w:spacing w:val="-3"/>
          <w:sz w:val="22"/>
          <w:szCs w:val="22"/>
        </w:rPr>
        <w:t>.</w:t>
      </w:r>
    </w:p>
    <w:p w14:paraId="7E2BB4B4" w14:textId="77777777" w:rsidR="00C04A88" w:rsidRPr="0048066C" w:rsidRDefault="00C04A88" w:rsidP="000B62C4">
      <w:pPr>
        <w:contextualSpacing/>
      </w:pPr>
    </w:p>
    <w:p w14:paraId="4D59BBA1" w14:textId="02DC1767" w:rsidR="00982205" w:rsidRPr="0048066C" w:rsidRDefault="00A61F3A" w:rsidP="000B62C4">
      <w:pPr>
        <w:pStyle w:val="TOC3"/>
        <w:tabs>
          <w:tab w:val="left" w:pos="1159"/>
          <w:tab w:val="left" w:pos="1160"/>
        </w:tabs>
        <w:ind w:left="0" w:firstLine="0"/>
        <w:contextualSpacing/>
        <w:rPr>
          <w:rFonts w:ascii="Arial" w:hAnsi="Arial" w:cs="Arial"/>
          <w:sz w:val="22"/>
          <w:szCs w:val="22"/>
        </w:rPr>
      </w:pPr>
      <w:r w:rsidRPr="0048066C">
        <w:rPr>
          <w:rFonts w:ascii="Arial" w:hAnsi="Arial" w:cs="Arial"/>
          <w:spacing w:val="-3"/>
          <w:sz w:val="22"/>
          <w:szCs w:val="22"/>
        </w:rPr>
        <w:t>7</w:t>
      </w:r>
      <w:r w:rsidR="004A670E" w:rsidRPr="0048066C">
        <w:rPr>
          <w:rFonts w:ascii="Arial" w:hAnsi="Arial" w:cs="Arial"/>
          <w:spacing w:val="-3"/>
          <w:sz w:val="22"/>
          <w:szCs w:val="22"/>
        </w:rPr>
        <w:t>.</w:t>
      </w:r>
      <w:r w:rsidR="008E08A8" w:rsidRPr="0048066C">
        <w:rPr>
          <w:rFonts w:ascii="Arial" w:hAnsi="Arial" w:cs="Arial"/>
          <w:spacing w:val="-3"/>
          <w:sz w:val="22"/>
          <w:szCs w:val="22"/>
        </w:rPr>
        <w:t>3</w:t>
      </w:r>
      <w:r w:rsidR="004A670E" w:rsidRPr="0048066C">
        <w:rPr>
          <w:rFonts w:ascii="Arial" w:hAnsi="Arial" w:cs="Arial"/>
          <w:spacing w:val="-3"/>
          <w:sz w:val="22"/>
          <w:szCs w:val="22"/>
        </w:rPr>
        <w:t xml:space="preserve"> </w:t>
      </w:r>
      <w:r w:rsidRPr="0048066C">
        <w:rPr>
          <w:rFonts w:ascii="Arial" w:hAnsi="Arial" w:cs="Arial"/>
          <w:spacing w:val="-3"/>
          <w:sz w:val="22"/>
          <w:szCs w:val="22"/>
        </w:rPr>
        <w:t>Glass m</w:t>
      </w:r>
      <w:r w:rsidR="007B64F2" w:rsidRPr="0048066C">
        <w:rPr>
          <w:rFonts w:ascii="Arial" w:hAnsi="Arial" w:cs="Arial"/>
          <w:spacing w:val="-3"/>
          <w:sz w:val="22"/>
          <w:szCs w:val="22"/>
        </w:rPr>
        <w:t>icrosyringes</w:t>
      </w:r>
      <w:r w:rsidRPr="0048066C">
        <w:rPr>
          <w:rFonts w:ascii="Arial" w:hAnsi="Arial" w:cs="Arial"/>
          <w:spacing w:val="-3"/>
          <w:sz w:val="22"/>
          <w:szCs w:val="22"/>
        </w:rPr>
        <w:t xml:space="preserve">, </w:t>
      </w:r>
      <w:r w:rsidR="00982205" w:rsidRPr="0048066C">
        <w:rPr>
          <w:rFonts w:ascii="Arial" w:hAnsi="Arial" w:cs="Arial"/>
          <w:spacing w:val="-3"/>
          <w:sz w:val="22"/>
          <w:szCs w:val="22"/>
        </w:rPr>
        <w:t>1</w:t>
      </w:r>
      <w:r w:rsidR="00427B5C" w:rsidRPr="0048066C">
        <w:rPr>
          <w:rFonts w:ascii="Arial" w:hAnsi="Arial" w:cs="Arial"/>
          <w:spacing w:val="-3"/>
          <w:sz w:val="22"/>
          <w:szCs w:val="22"/>
        </w:rPr>
        <w:t>µ</w:t>
      </w:r>
      <w:r w:rsidR="00982205" w:rsidRPr="0048066C">
        <w:rPr>
          <w:rFonts w:ascii="Arial" w:hAnsi="Arial" w:cs="Arial"/>
          <w:spacing w:val="-3"/>
          <w:sz w:val="22"/>
          <w:szCs w:val="22"/>
        </w:rPr>
        <w:t xml:space="preserve">L, </w:t>
      </w:r>
      <w:r w:rsidR="00982205" w:rsidRPr="0048066C">
        <w:rPr>
          <w:rFonts w:ascii="Arial" w:hAnsi="Arial" w:cs="Arial"/>
          <w:sz w:val="22"/>
          <w:szCs w:val="22"/>
        </w:rPr>
        <w:t xml:space="preserve">5 </w:t>
      </w:r>
      <w:r w:rsidR="00427B5C" w:rsidRPr="0048066C">
        <w:rPr>
          <w:rFonts w:ascii="Arial" w:hAnsi="Arial" w:cs="Arial"/>
          <w:spacing w:val="-3"/>
          <w:sz w:val="22"/>
          <w:szCs w:val="22"/>
        </w:rPr>
        <w:t>µ</w:t>
      </w:r>
      <w:r w:rsidR="00982205" w:rsidRPr="0048066C">
        <w:rPr>
          <w:rFonts w:ascii="Arial" w:hAnsi="Arial" w:cs="Arial"/>
          <w:spacing w:val="-3"/>
          <w:sz w:val="22"/>
          <w:szCs w:val="22"/>
        </w:rPr>
        <w:t xml:space="preserve">L, </w:t>
      </w:r>
      <w:r w:rsidR="00982205" w:rsidRPr="0048066C">
        <w:rPr>
          <w:rFonts w:ascii="Arial" w:hAnsi="Arial" w:cs="Arial"/>
          <w:sz w:val="22"/>
          <w:szCs w:val="22"/>
        </w:rPr>
        <w:t xml:space="preserve">10 </w:t>
      </w:r>
      <w:r w:rsidR="00427B5C" w:rsidRPr="0048066C">
        <w:rPr>
          <w:rFonts w:ascii="Arial" w:hAnsi="Arial" w:cs="Arial"/>
          <w:spacing w:val="-3"/>
          <w:sz w:val="22"/>
          <w:szCs w:val="22"/>
        </w:rPr>
        <w:t>µ</w:t>
      </w:r>
      <w:r w:rsidR="00982205" w:rsidRPr="0048066C">
        <w:rPr>
          <w:rFonts w:ascii="Arial" w:hAnsi="Arial" w:cs="Arial"/>
          <w:spacing w:val="-3"/>
          <w:sz w:val="22"/>
          <w:szCs w:val="22"/>
        </w:rPr>
        <w:t xml:space="preserve">L, </w:t>
      </w:r>
      <w:r w:rsidR="00982205" w:rsidRPr="0048066C">
        <w:rPr>
          <w:rFonts w:ascii="Arial" w:hAnsi="Arial" w:cs="Arial"/>
          <w:sz w:val="22"/>
          <w:szCs w:val="22"/>
        </w:rPr>
        <w:t xml:space="preserve">25 </w:t>
      </w:r>
      <w:r w:rsidR="00427B5C" w:rsidRPr="0048066C">
        <w:rPr>
          <w:rFonts w:ascii="Arial" w:hAnsi="Arial" w:cs="Arial"/>
          <w:spacing w:val="-3"/>
          <w:sz w:val="22"/>
          <w:szCs w:val="22"/>
        </w:rPr>
        <w:t>µ</w:t>
      </w:r>
      <w:r w:rsidR="00982205" w:rsidRPr="0048066C">
        <w:rPr>
          <w:rFonts w:ascii="Arial" w:hAnsi="Arial" w:cs="Arial"/>
          <w:spacing w:val="-3"/>
          <w:sz w:val="22"/>
          <w:szCs w:val="22"/>
        </w:rPr>
        <w:t xml:space="preserve">L, </w:t>
      </w:r>
      <w:r w:rsidR="00982205" w:rsidRPr="0048066C">
        <w:rPr>
          <w:rFonts w:ascii="Arial" w:hAnsi="Arial" w:cs="Arial"/>
          <w:sz w:val="22"/>
          <w:szCs w:val="22"/>
        </w:rPr>
        <w:t>and 100</w:t>
      </w:r>
      <w:r w:rsidR="00982205" w:rsidRPr="0048066C">
        <w:rPr>
          <w:rFonts w:ascii="Arial" w:hAnsi="Arial" w:cs="Arial"/>
          <w:spacing w:val="-35"/>
          <w:sz w:val="22"/>
          <w:szCs w:val="22"/>
        </w:rPr>
        <w:t xml:space="preserve"> </w:t>
      </w:r>
      <w:r w:rsidR="00427B5C" w:rsidRPr="0048066C">
        <w:rPr>
          <w:rFonts w:ascii="Arial" w:hAnsi="Arial" w:cs="Arial"/>
          <w:spacing w:val="-3"/>
          <w:sz w:val="22"/>
          <w:szCs w:val="22"/>
        </w:rPr>
        <w:t>µ</w:t>
      </w:r>
      <w:r w:rsidR="00982205" w:rsidRPr="0048066C">
        <w:rPr>
          <w:rFonts w:ascii="Arial" w:hAnsi="Arial" w:cs="Arial"/>
          <w:spacing w:val="-4"/>
          <w:sz w:val="22"/>
          <w:szCs w:val="22"/>
        </w:rPr>
        <w:t>L</w:t>
      </w:r>
      <w:r w:rsidR="007B64F2" w:rsidRPr="0048066C">
        <w:rPr>
          <w:rFonts w:ascii="Arial" w:hAnsi="Arial" w:cs="Arial"/>
          <w:spacing w:val="-4"/>
          <w:sz w:val="22"/>
          <w:szCs w:val="22"/>
        </w:rPr>
        <w:t xml:space="preserve"> capacities</w:t>
      </w:r>
      <w:r w:rsidRPr="0048066C">
        <w:rPr>
          <w:rFonts w:ascii="Arial" w:hAnsi="Arial" w:cs="Arial"/>
          <w:spacing w:val="-4"/>
          <w:sz w:val="22"/>
          <w:szCs w:val="22"/>
        </w:rPr>
        <w:t>.</w:t>
      </w:r>
    </w:p>
    <w:p w14:paraId="067FFF49" w14:textId="77777777" w:rsidR="00982205" w:rsidRPr="0048066C" w:rsidRDefault="00982205" w:rsidP="000B62C4">
      <w:pPr>
        <w:pStyle w:val="TOC1"/>
        <w:spacing w:before="0"/>
        <w:ind w:left="0" w:firstLine="0"/>
        <w:contextualSpacing/>
        <w:rPr>
          <w:rFonts w:ascii="Arial" w:hAnsi="Arial" w:cs="Arial"/>
          <w:sz w:val="22"/>
          <w:szCs w:val="22"/>
        </w:rPr>
      </w:pPr>
    </w:p>
    <w:p w14:paraId="7771474B" w14:textId="387A7E91" w:rsidR="00982205" w:rsidRPr="0048066C" w:rsidRDefault="00A61F3A" w:rsidP="000B62C4">
      <w:pPr>
        <w:pStyle w:val="TOC3"/>
        <w:tabs>
          <w:tab w:val="left" w:pos="1159"/>
          <w:tab w:val="left" w:pos="1160"/>
        </w:tabs>
        <w:ind w:left="0" w:right="115" w:firstLine="0"/>
        <w:contextualSpacing/>
        <w:rPr>
          <w:rFonts w:ascii="Arial" w:hAnsi="Arial" w:cs="Arial"/>
          <w:sz w:val="22"/>
          <w:szCs w:val="22"/>
        </w:rPr>
      </w:pPr>
      <w:r w:rsidRPr="0048066C">
        <w:rPr>
          <w:rFonts w:ascii="Arial" w:hAnsi="Arial" w:cs="Arial"/>
          <w:sz w:val="22"/>
          <w:szCs w:val="22"/>
        </w:rPr>
        <w:t>7</w:t>
      </w:r>
      <w:r w:rsidR="004A670E" w:rsidRPr="0048066C">
        <w:rPr>
          <w:rFonts w:ascii="Arial" w:hAnsi="Arial" w:cs="Arial"/>
          <w:sz w:val="22"/>
          <w:szCs w:val="22"/>
        </w:rPr>
        <w:t>.</w:t>
      </w:r>
      <w:r w:rsidR="008E08A8" w:rsidRPr="0048066C">
        <w:rPr>
          <w:rFonts w:ascii="Arial" w:hAnsi="Arial" w:cs="Arial"/>
          <w:sz w:val="22"/>
          <w:szCs w:val="22"/>
        </w:rPr>
        <w:t>4</w:t>
      </w:r>
      <w:r w:rsidR="004A670E" w:rsidRPr="0048066C">
        <w:rPr>
          <w:rFonts w:ascii="Arial" w:hAnsi="Arial" w:cs="Arial"/>
          <w:sz w:val="22"/>
          <w:szCs w:val="22"/>
        </w:rPr>
        <w:t xml:space="preserve"> </w:t>
      </w:r>
      <w:r w:rsidR="00982205" w:rsidRPr="0048066C">
        <w:rPr>
          <w:rFonts w:ascii="Arial" w:hAnsi="Arial" w:cs="Arial"/>
          <w:sz w:val="22"/>
          <w:szCs w:val="22"/>
        </w:rPr>
        <w:t>Water bath</w:t>
      </w:r>
      <w:r w:rsidRPr="0048066C">
        <w:rPr>
          <w:rFonts w:ascii="Arial" w:hAnsi="Arial" w:cs="Arial"/>
          <w:sz w:val="22"/>
          <w:szCs w:val="22"/>
        </w:rPr>
        <w:t>, h</w:t>
      </w:r>
      <w:r w:rsidR="00982205" w:rsidRPr="0048066C">
        <w:rPr>
          <w:rFonts w:ascii="Arial" w:hAnsi="Arial" w:cs="Arial"/>
          <w:sz w:val="22"/>
          <w:szCs w:val="22"/>
        </w:rPr>
        <w:t>eated</w:t>
      </w:r>
      <w:r w:rsidRPr="0048066C">
        <w:rPr>
          <w:rFonts w:ascii="Arial" w:hAnsi="Arial" w:cs="Arial"/>
          <w:sz w:val="22"/>
          <w:szCs w:val="22"/>
        </w:rPr>
        <w:t>,</w:t>
      </w:r>
      <w:r w:rsidR="00982205" w:rsidRPr="0048066C">
        <w:rPr>
          <w:rFonts w:ascii="Arial" w:hAnsi="Arial" w:cs="Arial"/>
          <w:sz w:val="22"/>
          <w:szCs w:val="22"/>
        </w:rPr>
        <w:t xml:space="preserve"> </w:t>
      </w:r>
      <w:r w:rsidR="00982205" w:rsidRPr="0048066C">
        <w:rPr>
          <w:rFonts w:ascii="Arial" w:hAnsi="Arial" w:cs="Arial"/>
          <w:spacing w:val="-3"/>
          <w:sz w:val="22"/>
          <w:szCs w:val="22"/>
        </w:rPr>
        <w:t xml:space="preserve">with concentric ring cover, </w:t>
      </w:r>
      <w:r w:rsidR="00982205" w:rsidRPr="0048066C">
        <w:rPr>
          <w:rFonts w:ascii="Arial" w:hAnsi="Arial" w:cs="Arial"/>
          <w:sz w:val="22"/>
          <w:szCs w:val="22"/>
        </w:rPr>
        <w:t xml:space="preserve">capable of </w:t>
      </w:r>
      <w:r w:rsidR="00982205" w:rsidRPr="0048066C">
        <w:rPr>
          <w:rFonts w:ascii="Arial" w:hAnsi="Arial" w:cs="Arial"/>
          <w:spacing w:val="-3"/>
          <w:sz w:val="22"/>
          <w:szCs w:val="22"/>
        </w:rPr>
        <w:t xml:space="preserve">temperature control </w:t>
      </w:r>
      <w:r w:rsidR="00982205" w:rsidRPr="0048066C">
        <w:rPr>
          <w:rFonts w:ascii="Arial" w:hAnsi="Arial" w:cs="Arial"/>
          <w:spacing w:val="-4"/>
          <w:sz w:val="22"/>
          <w:szCs w:val="22"/>
        </w:rPr>
        <w:t>(±</w:t>
      </w:r>
      <w:r w:rsidRPr="0048066C">
        <w:rPr>
          <w:rFonts w:ascii="Arial" w:hAnsi="Arial" w:cs="Arial"/>
          <w:spacing w:val="-4"/>
          <w:sz w:val="22"/>
          <w:szCs w:val="22"/>
        </w:rPr>
        <w:t xml:space="preserve"> </w:t>
      </w:r>
      <w:r w:rsidR="00982205" w:rsidRPr="0048066C">
        <w:rPr>
          <w:rFonts w:ascii="Arial" w:hAnsi="Arial" w:cs="Arial"/>
          <w:spacing w:val="-4"/>
          <w:sz w:val="22"/>
          <w:szCs w:val="22"/>
        </w:rPr>
        <w:t>2</w:t>
      </w:r>
      <w:r w:rsidRPr="0048066C">
        <w:rPr>
          <w:rFonts w:ascii="Calibri" w:hAnsi="Calibri" w:cs="Arial"/>
          <w:spacing w:val="-4"/>
          <w:sz w:val="22"/>
          <w:szCs w:val="22"/>
        </w:rPr>
        <w:t xml:space="preserve">⁰ </w:t>
      </w:r>
      <w:r w:rsidR="00982205" w:rsidRPr="0048066C">
        <w:rPr>
          <w:rFonts w:ascii="Arial" w:hAnsi="Arial" w:cs="Arial"/>
          <w:spacing w:val="-4"/>
          <w:sz w:val="22"/>
          <w:szCs w:val="22"/>
        </w:rPr>
        <w:t>C).</w:t>
      </w:r>
      <w:r w:rsidR="00982205" w:rsidRPr="0048066C">
        <w:rPr>
          <w:rFonts w:ascii="Arial" w:hAnsi="Arial" w:cs="Arial"/>
          <w:spacing w:val="5"/>
          <w:sz w:val="22"/>
          <w:szCs w:val="22"/>
        </w:rPr>
        <w:t xml:space="preserve"> </w:t>
      </w:r>
      <w:r w:rsidR="00982205" w:rsidRPr="0048066C">
        <w:rPr>
          <w:rFonts w:ascii="Arial" w:hAnsi="Arial" w:cs="Arial"/>
          <w:sz w:val="22"/>
          <w:szCs w:val="22"/>
        </w:rPr>
        <w:t>The bath should be used in a hood.</w:t>
      </w:r>
    </w:p>
    <w:p w14:paraId="332D347F" w14:textId="77777777" w:rsidR="000B62C4" w:rsidRPr="0048066C" w:rsidRDefault="000B62C4" w:rsidP="000B62C4"/>
    <w:p w14:paraId="4FC8F5CA" w14:textId="4E565498" w:rsidR="00982205" w:rsidRPr="0048066C" w:rsidRDefault="00A61F3A" w:rsidP="000B62C4">
      <w:pPr>
        <w:pStyle w:val="TOC3"/>
        <w:tabs>
          <w:tab w:val="left" w:pos="1160"/>
        </w:tabs>
        <w:ind w:left="0" w:right="116" w:firstLine="0"/>
        <w:contextualSpacing/>
        <w:jc w:val="both"/>
        <w:rPr>
          <w:rFonts w:ascii="Arial" w:hAnsi="Arial" w:cs="Arial"/>
          <w:sz w:val="22"/>
          <w:szCs w:val="22"/>
        </w:rPr>
      </w:pPr>
      <w:r w:rsidRPr="0048066C">
        <w:rPr>
          <w:rFonts w:ascii="Arial" w:hAnsi="Arial" w:cs="Arial"/>
          <w:sz w:val="22"/>
          <w:szCs w:val="22"/>
        </w:rPr>
        <w:t>7</w:t>
      </w:r>
      <w:r w:rsidR="004A670E" w:rsidRPr="0048066C">
        <w:rPr>
          <w:rFonts w:ascii="Arial" w:hAnsi="Arial" w:cs="Arial"/>
          <w:sz w:val="22"/>
          <w:szCs w:val="22"/>
        </w:rPr>
        <w:t>.</w:t>
      </w:r>
      <w:r w:rsidR="008E08A8" w:rsidRPr="0048066C">
        <w:rPr>
          <w:rFonts w:ascii="Arial" w:hAnsi="Arial" w:cs="Arial"/>
          <w:sz w:val="22"/>
          <w:szCs w:val="22"/>
        </w:rPr>
        <w:t>5</w:t>
      </w:r>
      <w:r w:rsidR="004A670E" w:rsidRPr="0048066C">
        <w:rPr>
          <w:rFonts w:ascii="Arial" w:hAnsi="Arial" w:cs="Arial"/>
          <w:sz w:val="22"/>
          <w:szCs w:val="22"/>
        </w:rPr>
        <w:t xml:space="preserve"> </w:t>
      </w:r>
      <w:r w:rsidR="00982205" w:rsidRPr="0048066C">
        <w:rPr>
          <w:rFonts w:ascii="Arial" w:hAnsi="Arial" w:cs="Arial"/>
          <w:sz w:val="22"/>
          <w:szCs w:val="22"/>
        </w:rPr>
        <w:t xml:space="preserve">An </w:t>
      </w:r>
      <w:r w:rsidR="00982205" w:rsidRPr="0048066C">
        <w:rPr>
          <w:rFonts w:ascii="Arial" w:hAnsi="Arial" w:cs="Arial"/>
          <w:spacing w:val="-3"/>
          <w:sz w:val="22"/>
          <w:szCs w:val="22"/>
        </w:rPr>
        <w:t xml:space="preserve">analytical </w:t>
      </w:r>
      <w:r w:rsidR="00982205" w:rsidRPr="0048066C">
        <w:rPr>
          <w:rFonts w:ascii="Arial" w:hAnsi="Arial" w:cs="Arial"/>
          <w:sz w:val="22"/>
          <w:szCs w:val="22"/>
        </w:rPr>
        <w:t xml:space="preserve">balance capable of </w:t>
      </w:r>
      <w:r w:rsidR="00982205" w:rsidRPr="0048066C">
        <w:rPr>
          <w:rFonts w:ascii="Arial" w:hAnsi="Arial" w:cs="Arial"/>
          <w:spacing w:val="-3"/>
          <w:sz w:val="22"/>
          <w:szCs w:val="22"/>
        </w:rPr>
        <w:t xml:space="preserve">accurately weighing </w:t>
      </w:r>
      <w:r w:rsidR="00982205" w:rsidRPr="0048066C">
        <w:rPr>
          <w:rFonts w:ascii="Arial" w:hAnsi="Arial" w:cs="Arial"/>
          <w:sz w:val="22"/>
          <w:szCs w:val="22"/>
        </w:rPr>
        <w:t xml:space="preserve">0.0001 g should be used for </w:t>
      </w:r>
      <w:r w:rsidR="00982205" w:rsidRPr="0048066C">
        <w:rPr>
          <w:rFonts w:ascii="Arial" w:hAnsi="Arial" w:cs="Arial"/>
          <w:spacing w:val="-3"/>
          <w:sz w:val="22"/>
          <w:szCs w:val="22"/>
        </w:rPr>
        <w:t xml:space="preserve">standards. </w:t>
      </w:r>
      <w:r w:rsidR="00982205" w:rsidRPr="0048066C">
        <w:rPr>
          <w:rFonts w:ascii="Arial" w:hAnsi="Arial" w:cs="Arial"/>
          <w:sz w:val="22"/>
          <w:szCs w:val="22"/>
        </w:rPr>
        <w:t xml:space="preserve">A </w:t>
      </w:r>
      <w:r w:rsidR="00982205" w:rsidRPr="0048066C">
        <w:rPr>
          <w:rFonts w:ascii="Arial" w:hAnsi="Arial" w:cs="Arial"/>
          <w:spacing w:val="-3"/>
          <w:sz w:val="22"/>
          <w:szCs w:val="22"/>
        </w:rPr>
        <w:t xml:space="preserve">top-loading </w:t>
      </w:r>
      <w:r w:rsidR="00982205" w:rsidRPr="0048066C">
        <w:rPr>
          <w:rFonts w:ascii="Arial" w:hAnsi="Arial" w:cs="Arial"/>
          <w:sz w:val="22"/>
          <w:szCs w:val="22"/>
        </w:rPr>
        <w:t xml:space="preserve">balance capable of </w:t>
      </w:r>
      <w:r w:rsidR="00982205" w:rsidRPr="0048066C">
        <w:rPr>
          <w:rFonts w:ascii="Arial" w:hAnsi="Arial" w:cs="Arial"/>
          <w:spacing w:val="-3"/>
          <w:sz w:val="22"/>
          <w:szCs w:val="22"/>
        </w:rPr>
        <w:t xml:space="preserve">weighing </w:t>
      </w:r>
      <w:r w:rsidR="00982205" w:rsidRPr="0048066C">
        <w:rPr>
          <w:rFonts w:ascii="Arial" w:hAnsi="Arial" w:cs="Arial"/>
          <w:sz w:val="22"/>
          <w:szCs w:val="22"/>
        </w:rPr>
        <w:t xml:space="preserve">to the </w:t>
      </w:r>
      <w:r w:rsidR="00982205" w:rsidRPr="0048066C">
        <w:rPr>
          <w:rFonts w:ascii="Arial" w:hAnsi="Arial" w:cs="Arial"/>
          <w:spacing w:val="-3"/>
          <w:sz w:val="22"/>
          <w:szCs w:val="22"/>
        </w:rPr>
        <w:t>nearest</w:t>
      </w:r>
      <w:r w:rsidR="00982205" w:rsidRPr="0048066C">
        <w:rPr>
          <w:rFonts w:ascii="Arial" w:hAnsi="Arial" w:cs="Arial"/>
          <w:spacing w:val="-8"/>
          <w:sz w:val="22"/>
          <w:szCs w:val="22"/>
        </w:rPr>
        <w:t xml:space="preserve"> </w:t>
      </w:r>
      <w:r w:rsidR="00982205" w:rsidRPr="0048066C">
        <w:rPr>
          <w:rFonts w:ascii="Arial" w:hAnsi="Arial" w:cs="Arial"/>
          <w:sz w:val="22"/>
          <w:szCs w:val="22"/>
        </w:rPr>
        <w:t>0.1</w:t>
      </w:r>
      <w:r w:rsidR="00982205" w:rsidRPr="0048066C">
        <w:rPr>
          <w:rFonts w:ascii="Arial" w:hAnsi="Arial" w:cs="Arial"/>
          <w:spacing w:val="-8"/>
          <w:sz w:val="22"/>
          <w:szCs w:val="22"/>
        </w:rPr>
        <w:t xml:space="preserve"> </w:t>
      </w:r>
      <w:r w:rsidR="00982205" w:rsidRPr="0048066C">
        <w:rPr>
          <w:rFonts w:ascii="Arial" w:hAnsi="Arial" w:cs="Arial"/>
          <w:sz w:val="22"/>
          <w:szCs w:val="22"/>
        </w:rPr>
        <w:t>g</w:t>
      </w:r>
      <w:r w:rsidR="00982205" w:rsidRPr="0048066C">
        <w:rPr>
          <w:rFonts w:ascii="Arial" w:hAnsi="Arial" w:cs="Arial"/>
          <w:spacing w:val="-10"/>
          <w:sz w:val="22"/>
          <w:szCs w:val="22"/>
        </w:rPr>
        <w:t xml:space="preserve"> </w:t>
      </w:r>
      <w:r w:rsidR="00982205" w:rsidRPr="0048066C">
        <w:rPr>
          <w:rFonts w:ascii="Arial" w:hAnsi="Arial" w:cs="Arial"/>
          <w:sz w:val="22"/>
          <w:szCs w:val="22"/>
        </w:rPr>
        <w:t>should</w:t>
      </w:r>
      <w:r w:rsidR="00982205" w:rsidRPr="0048066C">
        <w:rPr>
          <w:rFonts w:ascii="Arial" w:hAnsi="Arial" w:cs="Arial"/>
          <w:spacing w:val="-8"/>
          <w:sz w:val="22"/>
          <w:szCs w:val="22"/>
        </w:rPr>
        <w:t xml:space="preserve"> </w:t>
      </w:r>
      <w:r w:rsidR="00982205" w:rsidRPr="0048066C">
        <w:rPr>
          <w:rFonts w:ascii="Arial" w:hAnsi="Arial" w:cs="Arial"/>
          <w:sz w:val="22"/>
          <w:szCs w:val="22"/>
        </w:rPr>
        <w:t>be</w:t>
      </w:r>
      <w:r w:rsidR="00982205" w:rsidRPr="0048066C">
        <w:rPr>
          <w:rFonts w:ascii="Arial" w:hAnsi="Arial" w:cs="Arial"/>
          <w:spacing w:val="-8"/>
          <w:sz w:val="22"/>
          <w:szCs w:val="22"/>
        </w:rPr>
        <w:t xml:space="preserve"> </w:t>
      </w:r>
      <w:r w:rsidR="00982205" w:rsidRPr="0048066C">
        <w:rPr>
          <w:rFonts w:ascii="Arial" w:hAnsi="Arial" w:cs="Arial"/>
          <w:sz w:val="22"/>
          <w:szCs w:val="22"/>
        </w:rPr>
        <w:t>used</w:t>
      </w:r>
      <w:r w:rsidR="00982205" w:rsidRPr="0048066C">
        <w:rPr>
          <w:rFonts w:ascii="Arial" w:hAnsi="Arial" w:cs="Arial"/>
          <w:spacing w:val="-8"/>
          <w:sz w:val="22"/>
          <w:szCs w:val="22"/>
        </w:rPr>
        <w:t xml:space="preserve"> </w:t>
      </w:r>
      <w:r w:rsidR="00982205" w:rsidRPr="0048066C">
        <w:rPr>
          <w:rFonts w:ascii="Arial" w:hAnsi="Arial" w:cs="Arial"/>
          <w:sz w:val="22"/>
          <w:szCs w:val="22"/>
        </w:rPr>
        <w:t>for</w:t>
      </w:r>
      <w:r w:rsidR="00982205" w:rsidRPr="0048066C">
        <w:rPr>
          <w:rFonts w:ascii="Arial" w:hAnsi="Arial" w:cs="Arial"/>
          <w:spacing w:val="-9"/>
          <w:sz w:val="22"/>
          <w:szCs w:val="22"/>
        </w:rPr>
        <w:t xml:space="preserve"> </w:t>
      </w:r>
      <w:r w:rsidR="00982205" w:rsidRPr="0048066C">
        <w:rPr>
          <w:rFonts w:ascii="Arial" w:hAnsi="Arial" w:cs="Arial"/>
          <w:sz w:val="22"/>
          <w:szCs w:val="22"/>
        </w:rPr>
        <w:t>sample</w:t>
      </w:r>
      <w:r w:rsidR="00982205" w:rsidRPr="0048066C">
        <w:rPr>
          <w:rFonts w:ascii="Arial" w:hAnsi="Arial" w:cs="Arial"/>
          <w:spacing w:val="-8"/>
          <w:sz w:val="22"/>
          <w:szCs w:val="22"/>
        </w:rPr>
        <w:t xml:space="preserve"> </w:t>
      </w:r>
      <w:r w:rsidR="000F6775" w:rsidRPr="0048066C">
        <w:rPr>
          <w:rFonts w:ascii="Arial" w:hAnsi="Arial" w:cs="Arial"/>
          <w:spacing w:val="-3"/>
          <w:sz w:val="22"/>
          <w:szCs w:val="22"/>
        </w:rPr>
        <w:t>preparation</w:t>
      </w:r>
      <w:r w:rsidR="00982205" w:rsidRPr="0048066C">
        <w:rPr>
          <w:rFonts w:ascii="Arial" w:hAnsi="Arial" w:cs="Arial"/>
          <w:spacing w:val="-3"/>
          <w:sz w:val="22"/>
          <w:szCs w:val="22"/>
        </w:rPr>
        <w:t>.</w:t>
      </w:r>
    </w:p>
    <w:p w14:paraId="324D9AB8" w14:textId="186CEE94" w:rsidR="00E813B2" w:rsidRPr="0048066C" w:rsidRDefault="00982205" w:rsidP="00982205">
      <w:pPr>
        <w:pStyle w:val="Heading1"/>
        <w:spacing w:before="0" w:after="0" w:line="360" w:lineRule="auto"/>
        <w:ind w:left="360"/>
        <w:contextualSpacing/>
        <w:rPr>
          <w:rFonts w:ascii="Arial" w:hAnsi="Arial" w:cs="Arial"/>
          <w:sz w:val="24"/>
          <w:szCs w:val="24"/>
        </w:rPr>
      </w:pPr>
      <w:r w:rsidRPr="0048066C">
        <w:rPr>
          <w:rFonts w:ascii="Arial" w:hAnsi="Arial" w:cs="Arial"/>
          <w:sz w:val="24"/>
          <w:szCs w:val="24"/>
        </w:rPr>
        <w:t xml:space="preserve"> </w:t>
      </w:r>
    </w:p>
    <w:p w14:paraId="515D5B51" w14:textId="2D366527" w:rsidR="00E057DE" w:rsidRPr="0048066C" w:rsidRDefault="00A61F3A" w:rsidP="00EC34AE">
      <w:pPr>
        <w:tabs>
          <w:tab w:val="left" w:pos="-720"/>
          <w:tab w:val="left" w:pos="0"/>
          <w:tab w:val="left" w:pos="720"/>
          <w:tab w:val="left" w:pos="1440"/>
          <w:tab w:val="left" w:pos="2160"/>
        </w:tabs>
        <w:suppressAutoHyphens/>
        <w:spacing w:after="240"/>
        <w:contextualSpacing/>
        <w:rPr>
          <w:rFonts w:ascii="Arial" w:hAnsi="Arial" w:cs="Arial"/>
          <w:spacing w:val="-3"/>
          <w:sz w:val="22"/>
          <w:szCs w:val="22"/>
          <w:u w:val="single"/>
        </w:rPr>
      </w:pPr>
      <w:r w:rsidRPr="0048066C">
        <w:rPr>
          <w:rFonts w:ascii="Arial" w:hAnsi="Arial" w:cs="Arial"/>
          <w:spacing w:val="-3"/>
          <w:sz w:val="22"/>
          <w:szCs w:val="22"/>
        </w:rPr>
        <w:t>7</w:t>
      </w:r>
      <w:r w:rsidR="004A5F56" w:rsidRPr="0048066C">
        <w:rPr>
          <w:rFonts w:ascii="Arial" w:hAnsi="Arial" w:cs="Arial"/>
          <w:spacing w:val="-3"/>
          <w:sz w:val="22"/>
          <w:szCs w:val="22"/>
        </w:rPr>
        <w:t>.6</w:t>
      </w:r>
      <w:r w:rsidR="00E057DE" w:rsidRPr="0048066C">
        <w:rPr>
          <w:rFonts w:ascii="Arial" w:hAnsi="Arial" w:cs="Arial"/>
          <w:spacing w:val="-3"/>
          <w:sz w:val="22"/>
          <w:szCs w:val="22"/>
        </w:rPr>
        <w:t xml:space="preserve"> </w:t>
      </w:r>
      <w:r w:rsidR="00E057DE" w:rsidRPr="0048066C">
        <w:rPr>
          <w:rFonts w:ascii="Arial" w:hAnsi="Arial" w:cs="Arial"/>
          <w:spacing w:val="-3"/>
          <w:sz w:val="22"/>
          <w:szCs w:val="22"/>
          <w:u w:val="single"/>
        </w:rPr>
        <w:t>Gas Chromatography</w:t>
      </w:r>
    </w:p>
    <w:p w14:paraId="382D4AE4" w14:textId="6F0AD956" w:rsidR="000B62C4" w:rsidRPr="0048066C" w:rsidRDefault="008B3368" w:rsidP="008B3368">
      <w:pPr>
        <w:tabs>
          <w:tab w:val="left" w:pos="-720"/>
          <w:tab w:val="left" w:pos="1440"/>
          <w:tab w:val="left" w:pos="2160"/>
        </w:tabs>
        <w:suppressAutoHyphens/>
        <w:spacing w:after="240"/>
        <w:contextualSpacing/>
        <w:rPr>
          <w:rFonts w:ascii="Arial" w:hAnsi="Arial" w:cs="Arial"/>
          <w:spacing w:val="-3"/>
          <w:sz w:val="22"/>
          <w:szCs w:val="22"/>
        </w:rPr>
      </w:pPr>
      <w:r w:rsidRPr="0048066C">
        <w:rPr>
          <w:rFonts w:ascii="Arial" w:hAnsi="Arial" w:cs="Arial"/>
          <w:spacing w:val="-3"/>
          <w:sz w:val="22"/>
          <w:szCs w:val="22"/>
        </w:rPr>
        <w:t xml:space="preserve">Ensure the gas chromatography system for the FL-PRO method meets the following general specifications. </w:t>
      </w:r>
      <w:r w:rsidR="003041A2" w:rsidRPr="0048066C">
        <w:rPr>
          <w:rFonts w:ascii="Arial" w:hAnsi="Arial" w:cs="Arial"/>
          <w:spacing w:val="-3"/>
          <w:sz w:val="22"/>
          <w:szCs w:val="22"/>
        </w:rPr>
        <w:t>The columns recommended below may be substituted with alternative columns that will allow the performance criteria of the method to be met.</w:t>
      </w:r>
    </w:p>
    <w:p w14:paraId="416645DE" w14:textId="77777777" w:rsidR="003041A2" w:rsidRPr="0048066C" w:rsidRDefault="003041A2" w:rsidP="008B3368">
      <w:pPr>
        <w:tabs>
          <w:tab w:val="left" w:pos="-720"/>
          <w:tab w:val="left" w:pos="1440"/>
          <w:tab w:val="left" w:pos="2160"/>
        </w:tabs>
        <w:suppressAutoHyphens/>
        <w:spacing w:after="240"/>
        <w:contextualSpacing/>
        <w:rPr>
          <w:rFonts w:ascii="Arial" w:hAnsi="Arial" w:cs="Arial"/>
          <w:spacing w:val="-3"/>
          <w:sz w:val="22"/>
          <w:szCs w:val="22"/>
        </w:rPr>
      </w:pPr>
    </w:p>
    <w:p w14:paraId="05850813" w14:textId="6B27724A" w:rsidR="00E057DE" w:rsidRPr="0048066C" w:rsidRDefault="00B1634A" w:rsidP="00B1634A">
      <w:pPr>
        <w:tabs>
          <w:tab w:val="left" w:pos="-720"/>
          <w:tab w:val="left" w:pos="450"/>
          <w:tab w:val="left" w:pos="720"/>
          <w:tab w:val="left" w:pos="1440"/>
          <w:tab w:val="left" w:pos="2160"/>
        </w:tabs>
        <w:suppressAutoHyphens/>
        <w:spacing w:after="240"/>
        <w:ind w:left="450"/>
        <w:contextualSpacing/>
        <w:rPr>
          <w:rFonts w:ascii="Arial" w:hAnsi="Arial" w:cs="Arial"/>
          <w:spacing w:val="-3"/>
          <w:sz w:val="22"/>
          <w:szCs w:val="22"/>
        </w:rPr>
      </w:pPr>
      <w:r w:rsidRPr="0048066C">
        <w:rPr>
          <w:rFonts w:ascii="Arial" w:hAnsi="Arial" w:cs="Arial"/>
          <w:spacing w:val="-3"/>
          <w:sz w:val="22"/>
          <w:szCs w:val="22"/>
        </w:rPr>
        <w:t>7.6.1</w:t>
      </w:r>
      <w:r w:rsidR="00E057DE" w:rsidRPr="0048066C">
        <w:rPr>
          <w:rFonts w:ascii="Arial" w:hAnsi="Arial" w:cs="Arial"/>
          <w:spacing w:val="-3"/>
          <w:sz w:val="22"/>
          <w:szCs w:val="22"/>
        </w:rPr>
        <w:t xml:space="preserve"> Gas Chromatograph: Analytical system complete with a gas chromatograph and all required accessories, including </w:t>
      </w:r>
      <w:r w:rsidR="006344C9" w:rsidRPr="0048066C">
        <w:rPr>
          <w:rFonts w:ascii="Arial" w:hAnsi="Arial" w:cs="Arial"/>
          <w:spacing w:val="-3"/>
          <w:sz w:val="22"/>
          <w:szCs w:val="22"/>
        </w:rPr>
        <w:t xml:space="preserve">gas flow controllers, </w:t>
      </w:r>
      <w:r w:rsidR="00E057DE" w:rsidRPr="0048066C">
        <w:rPr>
          <w:rFonts w:ascii="Arial" w:hAnsi="Arial" w:cs="Arial"/>
          <w:spacing w:val="-3"/>
          <w:sz w:val="22"/>
          <w:szCs w:val="22"/>
        </w:rPr>
        <w:t>Flame Ionization Detector, column supplies, gases,</w:t>
      </w:r>
      <w:r w:rsidR="006344C9" w:rsidRPr="0048066C">
        <w:rPr>
          <w:rFonts w:ascii="Arial" w:hAnsi="Arial" w:cs="Arial"/>
          <w:spacing w:val="-3"/>
          <w:sz w:val="22"/>
          <w:szCs w:val="22"/>
        </w:rPr>
        <w:t xml:space="preserve"> </w:t>
      </w:r>
      <w:r w:rsidRPr="0048066C">
        <w:rPr>
          <w:rFonts w:ascii="Arial" w:hAnsi="Arial" w:cs="Arial"/>
          <w:spacing w:val="-3"/>
          <w:sz w:val="22"/>
          <w:szCs w:val="22"/>
        </w:rPr>
        <w:t xml:space="preserve">and </w:t>
      </w:r>
      <w:r w:rsidR="00850CD7" w:rsidRPr="0048066C">
        <w:rPr>
          <w:rFonts w:ascii="Arial" w:hAnsi="Arial" w:cs="Arial"/>
          <w:spacing w:val="-3"/>
          <w:sz w:val="22"/>
          <w:szCs w:val="22"/>
        </w:rPr>
        <w:t>stainless</w:t>
      </w:r>
      <w:r w:rsidR="007F4D34" w:rsidRPr="0048066C">
        <w:rPr>
          <w:rFonts w:ascii="Arial" w:hAnsi="Arial" w:cs="Arial"/>
          <w:spacing w:val="-3"/>
          <w:sz w:val="22"/>
          <w:szCs w:val="22"/>
        </w:rPr>
        <w:t>-</w:t>
      </w:r>
      <w:r w:rsidR="00850CD7" w:rsidRPr="0048066C">
        <w:rPr>
          <w:rFonts w:ascii="Arial" w:hAnsi="Arial" w:cs="Arial"/>
          <w:spacing w:val="-3"/>
          <w:sz w:val="22"/>
          <w:szCs w:val="22"/>
        </w:rPr>
        <w:t xml:space="preserve">steel diaphragm </w:t>
      </w:r>
      <w:r w:rsidR="006344C9" w:rsidRPr="0048066C">
        <w:rPr>
          <w:rFonts w:ascii="Arial" w:hAnsi="Arial" w:cs="Arial"/>
          <w:spacing w:val="-3"/>
          <w:sz w:val="22"/>
          <w:szCs w:val="22"/>
        </w:rPr>
        <w:t>gas regulators</w:t>
      </w:r>
      <w:r w:rsidR="00E057DE" w:rsidRPr="0048066C">
        <w:rPr>
          <w:rFonts w:ascii="Arial" w:hAnsi="Arial" w:cs="Arial"/>
          <w:spacing w:val="-3"/>
          <w:sz w:val="22"/>
          <w:szCs w:val="22"/>
        </w:rPr>
        <w:t xml:space="preserve">. A data system capable of determining peak areas using a forced baseline and baseline projection is required. A data system capable of storing and reintegrating chromatographic data is </w:t>
      </w:r>
      <w:r w:rsidR="00125253" w:rsidRPr="0048066C">
        <w:rPr>
          <w:rFonts w:ascii="Arial" w:hAnsi="Arial" w:cs="Arial"/>
          <w:spacing w:val="-3"/>
          <w:sz w:val="22"/>
          <w:szCs w:val="22"/>
        </w:rPr>
        <w:t xml:space="preserve">highly </w:t>
      </w:r>
      <w:r w:rsidR="00E057DE" w:rsidRPr="0048066C">
        <w:rPr>
          <w:rFonts w:ascii="Arial" w:hAnsi="Arial" w:cs="Arial"/>
          <w:spacing w:val="-3"/>
          <w:sz w:val="22"/>
          <w:szCs w:val="22"/>
        </w:rPr>
        <w:t>recommended.</w:t>
      </w:r>
    </w:p>
    <w:p w14:paraId="3301CDF7" w14:textId="77777777" w:rsidR="000B62C4" w:rsidRPr="0048066C" w:rsidRDefault="000B62C4" w:rsidP="00B1634A">
      <w:pPr>
        <w:tabs>
          <w:tab w:val="left" w:pos="-720"/>
          <w:tab w:val="left" w:pos="450"/>
          <w:tab w:val="left" w:pos="720"/>
          <w:tab w:val="left" w:pos="1440"/>
          <w:tab w:val="left" w:pos="2160"/>
        </w:tabs>
        <w:suppressAutoHyphens/>
        <w:spacing w:after="240"/>
        <w:ind w:left="450"/>
        <w:contextualSpacing/>
        <w:rPr>
          <w:rFonts w:ascii="Arial" w:hAnsi="Arial" w:cs="Arial"/>
          <w:spacing w:val="-3"/>
          <w:sz w:val="22"/>
          <w:szCs w:val="22"/>
        </w:rPr>
      </w:pPr>
    </w:p>
    <w:p w14:paraId="0FCE458F" w14:textId="5171C7F3" w:rsidR="00850CD7" w:rsidRPr="0048066C" w:rsidRDefault="00B1634A" w:rsidP="00B1634A">
      <w:pPr>
        <w:tabs>
          <w:tab w:val="left" w:pos="-720"/>
          <w:tab w:val="left" w:pos="450"/>
          <w:tab w:val="left" w:pos="720"/>
          <w:tab w:val="left" w:pos="1440"/>
          <w:tab w:val="left" w:pos="2160"/>
          <w:tab w:val="left" w:pos="2880"/>
          <w:tab w:val="left" w:pos="3600"/>
        </w:tabs>
        <w:suppressAutoHyphens/>
        <w:ind w:left="450"/>
        <w:rPr>
          <w:rFonts w:ascii="Arial" w:hAnsi="Arial" w:cs="Arial"/>
          <w:spacing w:val="-3"/>
          <w:sz w:val="22"/>
          <w:szCs w:val="22"/>
        </w:rPr>
      </w:pPr>
      <w:r w:rsidRPr="0048066C">
        <w:rPr>
          <w:rFonts w:ascii="Arial" w:hAnsi="Arial" w:cs="Arial"/>
          <w:spacing w:val="-3"/>
          <w:sz w:val="22"/>
          <w:szCs w:val="22"/>
        </w:rPr>
        <w:t>7.6.2</w:t>
      </w:r>
      <w:r w:rsidR="00E057DE" w:rsidRPr="0048066C">
        <w:rPr>
          <w:rFonts w:ascii="Arial" w:hAnsi="Arial" w:cs="Arial"/>
          <w:spacing w:val="-3"/>
          <w:sz w:val="22"/>
          <w:szCs w:val="22"/>
        </w:rPr>
        <w:t xml:space="preserve"> Columns</w:t>
      </w:r>
    </w:p>
    <w:p w14:paraId="33027C8E" w14:textId="33B879CC" w:rsidR="000B62C4" w:rsidRPr="0048066C" w:rsidRDefault="00850CD7" w:rsidP="00B1634A">
      <w:pPr>
        <w:tabs>
          <w:tab w:val="left" w:pos="-720"/>
          <w:tab w:val="left" w:pos="450"/>
          <w:tab w:val="left" w:pos="720"/>
          <w:tab w:val="left" w:pos="1440"/>
          <w:tab w:val="left" w:pos="2160"/>
          <w:tab w:val="left" w:pos="2880"/>
          <w:tab w:val="left" w:pos="3600"/>
        </w:tabs>
        <w:suppressAutoHyphens/>
        <w:ind w:left="450"/>
        <w:rPr>
          <w:rFonts w:ascii="Arial" w:hAnsi="Arial" w:cs="Arial"/>
          <w:spacing w:val="-3"/>
          <w:sz w:val="22"/>
          <w:szCs w:val="22"/>
        </w:rPr>
      </w:pPr>
      <w:r w:rsidRPr="0048066C">
        <w:rPr>
          <w:rFonts w:ascii="Arial" w:hAnsi="Arial" w:cs="Arial"/>
          <w:spacing w:val="-3"/>
          <w:sz w:val="22"/>
          <w:szCs w:val="22"/>
        </w:rPr>
        <w:t>Other GC columns may be used if all performance criteria in this method can be met.</w:t>
      </w:r>
      <w:r w:rsidR="008C1F27" w:rsidRPr="0048066C">
        <w:rPr>
          <w:rFonts w:ascii="Arial" w:hAnsi="Arial" w:cs="Arial"/>
          <w:spacing w:val="-3"/>
          <w:sz w:val="22"/>
          <w:szCs w:val="22"/>
        </w:rPr>
        <w:t xml:space="preserve"> Capillary columns are required to achieve the necessary resolution. Megabore columns may be acceptable. The column must </w:t>
      </w:r>
      <w:r w:rsidR="00713A93" w:rsidRPr="0048066C">
        <w:rPr>
          <w:rFonts w:ascii="Arial" w:hAnsi="Arial" w:cs="Arial"/>
          <w:spacing w:val="-3"/>
          <w:sz w:val="22"/>
          <w:szCs w:val="22"/>
        </w:rPr>
        <w:t>resolve</w:t>
      </w:r>
      <w:r w:rsidR="008C1F27" w:rsidRPr="0048066C">
        <w:rPr>
          <w:rFonts w:ascii="Arial" w:hAnsi="Arial" w:cs="Arial"/>
          <w:spacing w:val="-3"/>
          <w:sz w:val="22"/>
          <w:szCs w:val="22"/>
        </w:rPr>
        <w:t xml:space="preserve"> typical petroleum components and </w:t>
      </w:r>
      <w:r w:rsidR="00713A93" w:rsidRPr="0048066C">
        <w:rPr>
          <w:rFonts w:ascii="Arial" w:hAnsi="Arial" w:cs="Arial"/>
          <w:spacing w:val="-3"/>
          <w:sz w:val="22"/>
          <w:szCs w:val="22"/>
        </w:rPr>
        <w:t>resolve</w:t>
      </w:r>
      <w:r w:rsidR="008C1F27" w:rsidRPr="0048066C">
        <w:rPr>
          <w:rFonts w:ascii="Arial" w:hAnsi="Arial" w:cs="Arial"/>
          <w:spacing w:val="-3"/>
          <w:sz w:val="22"/>
          <w:szCs w:val="22"/>
        </w:rPr>
        <w:t xml:space="preserve"> the solvent front from C</w:t>
      </w:r>
      <w:r w:rsidR="008C1F27" w:rsidRPr="0048066C">
        <w:rPr>
          <w:rFonts w:ascii="Arial" w:hAnsi="Arial" w:cs="Arial"/>
          <w:spacing w:val="-3"/>
          <w:sz w:val="22"/>
          <w:szCs w:val="22"/>
          <w:vertAlign w:val="subscript"/>
        </w:rPr>
        <w:t>8</w:t>
      </w:r>
      <w:r w:rsidR="008C1F27" w:rsidRPr="0048066C">
        <w:rPr>
          <w:rFonts w:ascii="Arial" w:hAnsi="Arial" w:cs="Arial"/>
          <w:spacing w:val="-3"/>
          <w:sz w:val="22"/>
          <w:szCs w:val="22"/>
        </w:rPr>
        <w:t xml:space="preserve"> (</w:t>
      </w:r>
      <w:r w:rsidR="008C1F27" w:rsidRPr="0048066C">
        <w:rPr>
          <w:rFonts w:ascii="Arial" w:hAnsi="Arial" w:cs="Arial"/>
          <w:i/>
          <w:spacing w:val="-3"/>
          <w:sz w:val="22"/>
          <w:szCs w:val="22"/>
        </w:rPr>
        <w:t>n</w:t>
      </w:r>
      <w:r w:rsidR="008C1F27" w:rsidRPr="0048066C">
        <w:rPr>
          <w:rFonts w:ascii="Arial" w:hAnsi="Arial" w:cs="Arial"/>
          <w:spacing w:val="-3"/>
          <w:sz w:val="22"/>
          <w:szCs w:val="22"/>
        </w:rPr>
        <w:t>-octane).</w:t>
      </w:r>
    </w:p>
    <w:p w14:paraId="52503E79" w14:textId="77777777" w:rsidR="001E7853" w:rsidRPr="0048066C" w:rsidRDefault="00E057DE" w:rsidP="00B1634A">
      <w:pPr>
        <w:tabs>
          <w:tab w:val="left" w:pos="-720"/>
          <w:tab w:val="left" w:pos="0"/>
          <w:tab w:val="left" w:pos="720"/>
          <w:tab w:val="left" w:pos="1440"/>
          <w:tab w:val="left" w:pos="2160"/>
          <w:tab w:val="left" w:pos="2880"/>
          <w:tab w:val="left" w:pos="3600"/>
        </w:tabs>
        <w:suppressAutoHyphens/>
        <w:rPr>
          <w:rFonts w:ascii="Arial" w:hAnsi="Arial" w:cs="Arial"/>
          <w:spacing w:val="-3"/>
          <w:sz w:val="22"/>
          <w:szCs w:val="22"/>
        </w:rPr>
      </w:pPr>
      <w:r w:rsidRPr="0048066C">
        <w:rPr>
          <w:rFonts w:ascii="Arial" w:hAnsi="Arial" w:cs="Arial"/>
          <w:spacing w:val="-3"/>
          <w:sz w:val="22"/>
          <w:szCs w:val="22"/>
        </w:rPr>
        <w:tab/>
      </w:r>
    </w:p>
    <w:p w14:paraId="40AE3863" w14:textId="355CC52C" w:rsidR="00E057DE" w:rsidRPr="0048066C" w:rsidRDefault="001E7853" w:rsidP="00B1634A">
      <w:pPr>
        <w:pStyle w:val="ListParagraph"/>
        <w:numPr>
          <w:ilvl w:val="0"/>
          <w:numId w:val="19"/>
        </w:numPr>
        <w:tabs>
          <w:tab w:val="left" w:pos="-720"/>
          <w:tab w:val="left" w:pos="0"/>
          <w:tab w:val="left" w:pos="1440"/>
          <w:tab w:val="left" w:pos="2160"/>
          <w:tab w:val="left" w:pos="2880"/>
          <w:tab w:val="left" w:pos="3600"/>
        </w:tabs>
        <w:suppressAutoHyphens/>
        <w:ind w:left="994"/>
        <w:contextualSpacing w:val="0"/>
        <w:rPr>
          <w:rFonts w:ascii="Arial" w:hAnsi="Arial" w:cs="Arial"/>
          <w:spacing w:val="-3"/>
          <w:sz w:val="22"/>
          <w:szCs w:val="22"/>
        </w:rPr>
      </w:pPr>
      <w:r w:rsidRPr="0048066C">
        <w:rPr>
          <w:rFonts w:ascii="Arial" w:hAnsi="Arial" w:cs="Arial"/>
          <w:spacing w:val="-3"/>
          <w:sz w:val="22"/>
          <w:szCs w:val="22"/>
        </w:rPr>
        <w:t>Column 1</w:t>
      </w:r>
      <w:r w:rsidR="00E057DE" w:rsidRPr="0048066C">
        <w:rPr>
          <w:rFonts w:ascii="Arial" w:hAnsi="Arial" w:cs="Arial"/>
          <w:spacing w:val="-3"/>
          <w:sz w:val="22"/>
          <w:szCs w:val="22"/>
        </w:rPr>
        <w:t>:  30 M X 0.25 mm DB-5 or equivalent, minimum of 0.25 micron film thickness.</w:t>
      </w:r>
    </w:p>
    <w:p w14:paraId="76B60D92" w14:textId="631128B8" w:rsidR="00E057DE" w:rsidRPr="0048066C" w:rsidRDefault="001E7853" w:rsidP="00B1634A">
      <w:pPr>
        <w:pStyle w:val="ListParagraph"/>
        <w:numPr>
          <w:ilvl w:val="0"/>
          <w:numId w:val="18"/>
        </w:numPr>
        <w:tabs>
          <w:tab w:val="left" w:pos="-720"/>
          <w:tab w:val="left" w:pos="0"/>
          <w:tab w:val="left" w:pos="1440"/>
          <w:tab w:val="left" w:pos="2160"/>
          <w:tab w:val="left" w:pos="2880"/>
        </w:tabs>
        <w:suppressAutoHyphens/>
        <w:ind w:left="994"/>
        <w:contextualSpacing w:val="0"/>
        <w:rPr>
          <w:rFonts w:ascii="Arial" w:hAnsi="Arial" w:cs="Arial"/>
          <w:spacing w:val="-3"/>
          <w:sz w:val="22"/>
          <w:szCs w:val="22"/>
        </w:rPr>
      </w:pPr>
      <w:r w:rsidRPr="0048066C">
        <w:rPr>
          <w:rFonts w:ascii="Arial" w:hAnsi="Arial" w:cs="Arial"/>
          <w:spacing w:val="-3"/>
          <w:sz w:val="22"/>
          <w:szCs w:val="22"/>
        </w:rPr>
        <w:t>Column</w:t>
      </w:r>
      <w:r w:rsidR="00E057DE" w:rsidRPr="0048066C">
        <w:rPr>
          <w:rFonts w:ascii="Arial" w:hAnsi="Arial" w:cs="Arial"/>
          <w:spacing w:val="-3"/>
          <w:sz w:val="22"/>
          <w:szCs w:val="22"/>
        </w:rPr>
        <w:t xml:space="preserve"> </w:t>
      </w:r>
      <w:r w:rsidRPr="0048066C">
        <w:rPr>
          <w:rFonts w:ascii="Arial" w:hAnsi="Arial" w:cs="Arial"/>
          <w:spacing w:val="-3"/>
          <w:sz w:val="22"/>
          <w:szCs w:val="22"/>
        </w:rPr>
        <w:t>2</w:t>
      </w:r>
      <w:r w:rsidR="00E057DE" w:rsidRPr="0048066C">
        <w:rPr>
          <w:rFonts w:ascii="Arial" w:hAnsi="Arial" w:cs="Arial"/>
          <w:spacing w:val="-3"/>
          <w:sz w:val="22"/>
          <w:szCs w:val="22"/>
        </w:rPr>
        <w:t>:  30 M X 0.25 mm DB 17 or equivalent, minimum of 0.25 micron film thickness.</w:t>
      </w:r>
    </w:p>
    <w:p w14:paraId="24541907" w14:textId="77777777" w:rsidR="00B1634A" w:rsidRPr="0048066C" w:rsidRDefault="00B1634A" w:rsidP="00B1634A">
      <w:pPr>
        <w:tabs>
          <w:tab w:val="left" w:pos="-720"/>
          <w:tab w:val="left" w:pos="0"/>
          <w:tab w:val="left" w:pos="1440"/>
          <w:tab w:val="left" w:pos="2160"/>
          <w:tab w:val="left" w:pos="2880"/>
        </w:tabs>
        <w:suppressAutoHyphens/>
        <w:ind w:left="634"/>
        <w:rPr>
          <w:rFonts w:ascii="Arial" w:hAnsi="Arial" w:cs="Arial"/>
          <w:spacing w:val="-3"/>
          <w:sz w:val="22"/>
          <w:szCs w:val="22"/>
        </w:rPr>
      </w:pPr>
    </w:p>
    <w:p w14:paraId="536AB003" w14:textId="1510890D" w:rsidR="00FD5C5A" w:rsidRPr="0048066C" w:rsidRDefault="00B1634A" w:rsidP="00B1634A">
      <w:pPr>
        <w:widowControl w:val="0"/>
        <w:autoSpaceDE w:val="0"/>
        <w:autoSpaceDN w:val="0"/>
        <w:contextualSpacing/>
        <w:rPr>
          <w:rFonts w:ascii="Arial" w:eastAsia="Arial" w:hAnsi="Arial" w:cs="Arial"/>
          <w:sz w:val="22"/>
          <w:szCs w:val="22"/>
          <w:u w:val="single"/>
        </w:rPr>
      </w:pPr>
      <w:r w:rsidRPr="0048066C">
        <w:rPr>
          <w:rFonts w:ascii="Arial" w:hAnsi="Arial" w:cs="Arial"/>
          <w:spacing w:val="-3"/>
          <w:sz w:val="22"/>
          <w:szCs w:val="22"/>
        </w:rPr>
        <w:t xml:space="preserve">7.7 </w:t>
      </w:r>
      <w:r w:rsidR="00FD5C5A" w:rsidRPr="0048066C">
        <w:rPr>
          <w:rFonts w:ascii="Arial" w:eastAsia="Arial" w:hAnsi="Arial" w:cs="Arial"/>
          <w:spacing w:val="-3"/>
          <w:sz w:val="22"/>
          <w:szCs w:val="22"/>
          <w:u w:val="single"/>
        </w:rPr>
        <w:t>Sonication</w:t>
      </w:r>
    </w:p>
    <w:p w14:paraId="2FF4B479" w14:textId="508D3AED" w:rsidR="00F122A5" w:rsidRPr="0048066C" w:rsidRDefault="00B1634A" w:rsidP="00F122A5">
      <w:pPr>
        <w:widowControl w:val="0"/>
        <w:autoSpaceDE w:val="0"/>
        <w:autoSpaceDN w:val="0"/>
        <w:ind w:left="360"/>
        <w:rPr>
          <w:rFonts w:ascii="Arial" w:eastAsia="Arial" w:hAnsi="Arial" w:cs="Arial"/>
          <w:spacing w:val="-3"/>
          <w:sz w:val="22"/>
          <w:szCs w:val="22"/>
        </w:rPr>
      </w:pPr>
      <w:r w:rsidRPr="0048066C">
        <w:rPr>
          <w:rFonts w:ascii="Arial" w:eastAsia="Arial" w:hAnsi="Arial" w:cs="Arial"/>
          <w:spacing w:val="-3"/>
          <w:sz w:val="22"/>
          <w:szCs w:val="22"/>
        </w:rPr>
        <w:t>Use a</w:t>
      </w:r>
      <w:r w:rsidR="00FD5C5A" w:rsidRPr="0048066C">
        <w:rPr>
          <w:rFonts w:ascii="Arial" w:eastAsia="Arial" w:hAnsi="Arial" w:cs="Arial"/>
          <w:sz w:val="22"/>
          <w:szCs w:val="22"/>
        </w:rPr>
        <w:t xml:space="preserve"> </w:t>
      </w:r>
      <w:r w:rsidR="00FD5C5A" w:rsidRPr="0048066C">
        <w:rPr>
          <w:rFonts w:ascii="Arial" w:eastAsia="Arial" w:hAnsi="Arial" w:cs="Arial"/>
          <w:spacing w:val="-3"/>
          <w:sz w:val="22"/>
          <w:szCs w:val="22"/>
        </w:rPr>
        <w:t xml:space="preserve">horn-type sonicator equipped with </w:t>
      </w:r>
      <w:r w:rsidR="00FD5C5A" w:rsidRPr="0048066C">
        <w:rPr>
          <w:rFonts w:ascii="Arial" w:eastAsia="Arial" w:hAnsi="Arial" w:cs="Arial"/>
          <w:sz w:val="22"/>
          <w:szCs w:val="22"/>
        </w:rPr>
        <w:t xml:space="preserve">a titanium tip </w:t>
      </w:r>
      <w:r w:rsidR="00C1640F" w:rsidRPr="0048066C">
        <w:rPr>
          <w:rFonts w:ascii="Arial" w:eastAsia="Arial" w:hAnsi="Arial" w:cs="Arial"/>
          <w:sz w:val="22"/>
          <w:szCs w:val="22"/>
        </w:rPr>
        <w:t>(</w:t>
      </w:r>
      <w:r w:rsidR="0070791D" w:rsidRPr="0048066C">
        <w:rPr>
          <w:rFonts w:ascii="Arial" w:eastAsia="Arial" w:hAnsi="Arial" w:cs="Arial"/>
          <w:sz w:val="22"/>
          <w:szCs w:val="22"/>
        </w:rPr>
        <w:t>Qsonica</w:t>
      </w:r>
      <w:r w:rsidR="004E04C0" w:rsidRPr="0048066C">
        <w:rPr>
          <w:rFonts w:ascii="Arial" w:eastAsia="Arial" w:hAnsi="Arial" w:cs="Arial"/>
          <w:sz w:val="22"/>
          <w:szCs w:val="22"/>
        </w:rPr>
        <w:t xml:space="preserve">, </w:t>
      </w:r>
      <w:r w:rsidR="00FD5C5A" w:rsidRPr="0048066C">
        <w:rPr>
          <w:rFonts w:ascii="Arial" w:eastAsia="Arial" w:hAnsi="Arial" w:cs="Arial"/>
          <w:sz w:val="22"/>
          <w:szCs w:val="22"/>
        </w:rPr>
        <w:t xml:space="preserve">or </w:t>
      </w:r>
      <w:r w:rsidR="00FD5C5A" w:rsidRPr="0048066C">
        <w:rPr>
          <w:rFonts w:ascii="Arial" w:eastAsia="Arial" w:hAnsi="Arial" w:cs="Arial"/>
          <w:spacing w:val="-3"/>
          <w:sz w:val="22"/>
          <w:szCs w:val="22"/>
        </w:rPr>
        <w:t>equivalent</w:t>
      </w:r>
      <w:r w:rsidR="004E04C0" w:rsidRPr="0048066C">
        <w:rPr>
          <w:rFonts w:ascii="Arial" w:eastAsia="Arial" w:hAnsi="Arial" w:cs="Arial"/>
          <w:spacing w:val="-3"/>
          <w:sz w:val="22"/>
          <w:szCs w:val="22"/>
        </w:rPr>
        <w:t>)</w:t>
      </w:r>
      <w:r w:rsidRPr="0048066C">
        <w:rPr>
          <w:rFonts w:ascii="Arial" w:eastAsia="Arial" w:hAnsi="Arial" w:cs="Arial"/>
          <w:spacing w:val="-3"/>
          <w:sz w:val="22"/>
          <w:szCs w:val="22"/>
        </w:rPr>
        <w:t xml:space="preserve"> for preparation </w:t>
      </w:r>
      <w:r w:rsidRPr="0048066C">
        <w:rPr>
          <w:rFonts w:ascii="Arial" w:eastAsia="Arial" w:hAnsi="Arial" w:cs="Arial"/>
          <w:spacing w:val="-3"/>
          <w:sz w:val="22"/>
          <w:szCs w:val="22"/>
        </w:rPr>
        <w:lastRenderedPageBreak/>
        <w:t>of soils and other applicable non-aqueous samples</w:t>
      </w:r>
      <w:r w:rsidR="004E04C0" w:rsidRPr="0048066C">
        <w:rPr>
          <w:rFonts w:ascii="Arial" w:eastAsia="Arial" w:hAnsi="Arial" w:cs="Arial"/>
          <w:spacing w:val="-3"/>
          <w:sz w:val="22"/>
          <w:szCs w:val="22"/>
        </w:rPr>
        <w:t>.</w:t>
      </w:r>
      <w:r w:rsidR="00FD5C5A" w:rsidRPr="0048066C">
        <w:rPr>
          <w:rFonts w:ascii="Arial" w:eastAsia="Arial" w:hAnsi="Arial" w:cs="Arial"/>
          <w:spacing w:val="-3"/>
          <w:sz w:val="22"/>
          <w:szCs w:val="22"/>
        </w:rPr>
        <w:t xml:space="preserve"> </w:t>
      </w:r>
    </w:p>
    <w:p w14:paraId="53261EE3" w14:textId="77777777" w:rsidR="00F122A5" w:rsidRPr="0048066C" w:rsidRDefault="00F122A5" w:rsidP="00F122A5">
      <w:pPr>
        <w:widowControl w:val="0"/>
        <w:autoSpaceDE w:val="0"/>
        <w:autoSpaceDN w:val="0"/>
        <w:ind w:left="360"/>
        <w:rPr>
          <w:rFonts w:ascii="Arial" w:eastAsia="Arial" w:hAnsi="Arial" w:cs="Arial"/>
          <w:spacing w:val="-3"/>
          <w:sz w:val="22"/>
          <w:szCs w:val="22"/>
        </w:rPr>
      </w:pPr>
    </w:p>
    <w:p w14:paraId="3273A9A7" w14:textId="70E94B81" w:rsidR="00F122A5" w:rsidRPr="0048066C" w:rsidRDefault="00F122A5" w:rsidP="00F122A5">
      <w:pPr>
        <w:widowControl w:val="0"/>
        <w:autoSpaceDE w:val="0"/>
        <w:autoSpaceDN w:val="0"/>
        <w:ind w:left="360"/>
        <w:rPr>
          <w:rFonts w:ascii="Arial" w:eastAsia="Arial" w:hAnsi="Arial" w:cs="Arial"/>
          <w:spacing w:val="-35"/>
          <w:sz w:val="22"/>
          <w:szCs w:val="22"/>
        </w:rPr>
      </w:pPr>
      <w:r w:rsidRPr="0048066C">
        <w:rPr>
          <w:rFonts w:ascii="Arial" w:eastAsia="Arial" w:hAnsi="Arial" w:cs="Arial"/>
          <w:spacing w:val="-3"/>
          <w:sz w:val="22"/>
          <w:szCs w:val="22"/>
        </w:rPr>
        <w:t xml:space="preserve">7.7.1 </w:t>
      </w:r>
      <w:r w:rsidR="004E04C0" w:rsidRPr="0048066C">
        <w:rPr>
          <w:rFonts w:ascii="Arial" w:eastAsia="Arial" w:hAnsi="Arial" w:cs="Arial"/>
          <w:spacing w:val="-3"/>
          <w:sz w:val="22"/>
          <w:szCs w:val="22"/>
        </w:rPr>
        <w:t>P</w:t>
      </w:r>
      <w:r w:rsidR="00FD5C5A" w:rsidRPr="0048066C">
        <w:rPr>
          <w:rFonts w:ascii="Arial" w:eastAsia="Arial" w:hAnsi="Arial" w:cs="Arial"/>
          <w:spacing w:val="-3"/>
          <w:sz w:val="22"/>
          <w:szCs w:val="22"/>
        </w:rPr>
        <w:t xml:space="preserve">ower wattage </w:t>
      </w:r>
      <w:r w:rsidR="00FD5C5A" w:rsidRPr="0048066C">
        <w:rPr>
          <w:rFonts w:ascii="Arial" w:eastAsia="Arial" w:hAnsi="Arial" w:cs="Arial"/>
          <w:sz w:val="22"/>
          <w:szCs w:val="22"/>
        </w:rPr>
        <w:t>must be a minimum of 375</w:t>
      </w:r>
      <w:r w:rsidR="007D5DFE" w:rsidRPr="0048066C">
        <w:rPr>
          <w:rFonts w:ascii="Arial" w:eastAsia="Arial" w:hAnsi="Arial" w:cs="Arial"/>
          <w:sz w:val="22"/>
          <w:szCs w:val="22"/>
        </w:rPr>
        <w:t>W,</w:t>
      </w:r>
      <w:r w:rsidR="00FD5C5A" w:rsidRPr="0048066C">
        <w:rPr>
          <w:rFonts w:ascii="Arial" w:eastAsia="Arial" w:hAnsi="Arial" w:cs="Arial"/>
          <w:sz w:val="22"/>
          <w:szCs w:val="22"/>
        </w:rPr>
        <w:t xml:space="preserve"> </w:t>
      </w:r>
      <w:r w:rsidR="00FD5C5A" w:rsidRPr="0048066C">
        <w:rPr>
          <w:rFonts w:ascii="Arial" w:eastAsia="Arial" w:hAnsi="Arial" w:cs="Arial"/>
          <w:spacing w:val="-3"/>
          <w:sz w:val="22"/>
          <w:szCs w:val="22"/>
        </w:rPr>
        <w:t>with pulsing capability</w:t>
      </w:r>
      <w:r w:rsidRPr="0048066C">
        <w:rPr>
          <w:rFonts w:ascii="Arial" w:eastAsia="Arial" w:hAnsi="Arial" w:cs="Arial"/>
          <w:spacing w:val="-3"/>
          <w:sz w:val="22"/>
          <w:szCs w:val="22"/>
        </w:rPr>
        <w:t>.</w:t>
      </w:r>
      <w:r w:rsidR="00FD5C5A" w:rsidRPr="0048066C">
        <w:rPr>
          <w:rFonts w:ascii="Arial" w:eastAsia="Arial" w:hAnsi="Arial" w:cs="Arial"/>
          <w:spacing w:val="-35"/>
          <w:sz w:val="22"/>
          <w:szCs w:val="22"/>
        </w:rPr>
        <w:t xml:space="preserve"> </w:t>
      </w:r>
      <w:r w:rsidR="004E04C0" w:rsidRPr="0048066C">
        <w:rPr>
          <w:rFonts w:ascii="Arial" w:eastAsia="Arial" w:hAnsi="Arial" w:cs="Arial"/>
          <w:spacing w:val="-35"/>
          <w:sz w:val="22"/>
          <w:szCs w:val="22"/>
        </w:rPr>
        <w:t xml:space="preserve"> </w:t>
      </w:r>
    </w:p>
    <w:p w14:paraId="057D9615" w14:textId="77777777" w:rsidR="00F122A5" w:rsidRPr="0048066C" w:rsidRDefault="00F122A5" w:rsidP="00F122A5">
      <w:pPr>
        <w:widowControl w:val="0"/>
        <w:autoSpaceDE w:val="0"/>
        <w:autoSpaceDN w:val="0"/>
        <w:ind w:left="360"/>
        <w:rPr>
          <w:rFonts w:ascii="Arial" w:eastAsia="Arial" w:hAnsi="Arial" w:cs="Arial"/>
          <w:spacing w:val="-35"/>
          <w:sz w:val="22"/>
          <w:szCs w:val="22"/>
        </w:rPr>
      </w:pPr>
    </w:p>
    <w:p w14:paraId="7589B867" w14:textId="347B37AB" w:rsidR="00FD5C5A" w:rsidRPr="0048066C" w:rsidRDefault="00F122A5" w:rsidP="00F122A5">
      <w:pPr>
        <w:widowControl w:val="0"/>
        <w:autoSpaceDE w:val="0"/>
        <w:autoSpaceDN w:val="0"/>
        <w:ind w:left="360"/>
        <w:rPr>
          <w:rFonts w:ascii="Arial" w:eastAsia="Arial" w:hAnsi="Arial" w:cs="Arial"/>
          <w:sz w:val="22"/>
          <w:szCs w:val="22"/>
        </w:rPr>
      </w:pPr>
      <w:r w:rsidRPr="0048066C">
        <w:rPr>
          <w:rFonts w:ascii="Arial" w:eastAsia="Arial" w:hAnsi="Arial" w:cs="Arial"/>
          <w:sz w:val="22"/>
          <w:szCs w:val="22"/>
        </w:rPr>
        <w:t xml:space="preserve">7.7.2 Use accessory </w:t>
      </w:r>
      <w:r w:rsidR="00FD5C5A" w:rsidRPr="0048066C">
        <w:rPr>
          <w:rFonts w:ascii="Arial" w:eastAsia="Arial" w:hAnsi="Arial" w:cs="Arial"/>
          <w:sz w:val="22"/>
          <w:szCs w:val="22"/>
        </w:rPr>
        <w:t xml:space="preserve">1/2" </w:t>
      </w:r>
      <w:r w:rsidR="004E04C0" w:rsidRPr="0048066C">
        <w:rPr>
          <w:rFonts w:ascii="Arial" w:eastAsia="Arial" w:hAnsi="Arial" w:cs="Arial"/>
          <w:sz w:val="22"/>
          <w:szCs w:val="22"/>
        </w:rPr>
        <w:t xml:space="preserve">and </w:t>
      </w:r>
      <w:r w:rsidR="00FD5C5A" w:rsidRPr="0048066C">
        <w:rPr>
          <w:rFonts w:ascii="Arial" w:eastAsia="Arial" w:hAnsi="Arial" w:cs="Arial"/>
          <w:sz w:val="22"/>
          <w:szCs w:val="22"/>
        </w:rPr>
        <w:t>3/4</w:t>
      </w:r>
      <w:r w:rsidR="004E04C0" w:rsidRPr="0048066C">
        <w:rPr>
          <w:rFonts w:ascii="Arial" w:eastAsia="Arial" w:hAnsi="Arial" w:cs="Arial"/>
          <w:sz w:val="22"/>
          <w:szCs w:val="22"/>
        </w:rPr>
        <w:t>” t</w:t>
      </w:r>
      <w:r w:rsidR="00FD5C5A" w:rsidRPr="0048066C">
        <w:rPr>
          <w:rFonts w:ascii="Arial" w:eastAsia="Arial" w:hAnsi="Arial" w:cs="Arial"/>
          <w:sz w:val="22"/>
          <w:szCs w:val="22"/>
        </w:rPr>
        <w:t xml:space="preserve">apped </w:t>
      </w:r>
      <w:r w:rsidR="004E04C0" w:rsidRPr="0048066C">
        <w:rPr>
          <w:rFonts w:ascii="Arial" w:eastAsia="Arial" w:hAnsi="Arial" w:cs="Arial"/>
          <w:sz w:val="22"/>
          <w:szCs w:val="22"/>
        </w:rPr>
        <w:t>d</w:t>
      </w:r>
      <w:r w:rsidR="00FD5C5A" w:rsidRPr="0048066C">
        <w:rPr>
          <w:rFonts w:ascii="Arial" w:eastAsia="Arial" w:hAnsi="Arial" w:cs="Arial"/>
          <w:sz w:val="22"/>
          <w:szCs w:val="22"/>
        </w:rPr>
        <w:t xml:space="preserve">isrupter </w:t>
      </w:r>
      <w:r w:rsidR="004E04C0" w:rsidRPr="0048066C">
        <w:rPr>
          <w:rFonts w:ascii="Arial" w:eastAsia="Arial" w:hAnsi="Arial" w:cs="Arial"/>
          <w:sz w:val="22"/>
          <w:szCs w:val="22"/>
        </w:rPr>
        <w:t>h</w:t>
      </w:r>
      <w:r w:rsidR="00FD5C5A" w:rsidRPr="0048066C">
        <w:rPr>
          <w:rFonts w:ascii="Arial" w:eastAsia="Arial" w:hAnsi="Arial" w:cs="Arial"/>
          <w:sz w:val="22"/>
          <w:szCs w:val="22"/>
        </w:rPr>
        <w:t>orn</w:t>
      </w:r>
      <w:r w:rsidR="004E04C0" w:rsidRPr="0048066C">
        <w:rPr>
          <w:rFonts w:ascii="Arial" w:eastAsia="Arial" w:hAnsi="Arial" w:cs="Arial"/>
          <w:sz w:val="22"/>
          <w:szCs w:val="22"/>
        </w:rPr>
        <w:t>s</w:t>
      </w:r>
      <w:r w:rsidR="00FD5C5A" w:rsidRPr="0048066C">
        <w:rPr>
          <w:rFonts w:ascii="Arial" w:eastAsia="Arial" w:hAnsi="Arial" w:cs="Arial"/>
          <w:sz w:val="22"/>
          <w:szCs w:val="22"/>
        </w:rPr>
        <w:t xml:space="preserve">, and </w:t>
      </w:r>
      <w:r w:rsidRPr="0048066C">
        <w:rPr>
          <w:rFonts w:ascii="Arial" w:eastAsia="Arial" w:hAnsi="Arial" w:cs="Arial"/>
          <w:sz w:val="22"/>
          <w:szCs w:val="22"/>
        </w:rPr>
        <w:t xml:space="preserve">a </w:t>
      </w:r>
      <w:r w:rsidR="00FD5C5A" w:rsidRPr="0048066C">
        <w:rPr>
          <w:rFonts w:ascii="Arial" w:eastAsia="Arial" w:hAnsi="Arial" w:cs="Arial"/>
          <w:sz w:val="22"/>
          <w:szCs w:val="22"/>
        </w:rPr>
        <w:t xml:space="preserve">1/8" </w:t>
      </w:r>
      <w:r w:rsidR="004E04C0" w:rsidRPr="0048066C">
        <w:rPr>
          <w:rFonts w:ascii="Arial" w:eastAsia="Arial" w:hAnsi="Arial" w:cs="Arial"/>
          <w:sz w:val="22"/>
          <w:szCs w:val="22"/>
        </w:rPr>
        <w:t>s</w:t>
      </w:r>
      <w:r w:rsidR="00FD5C5A" w:rsidRPr="0048066C">
        <w:rPr>
          <w:rFonts w:ascii="Arial" w:eastAsia="Arial" w:hAnsi="Arial" w:cs="Arial"/>
          <w:sz w:val="22"/>
          <w:szCs w:val="22"/>
        </w:rPr>
        <w:t xml:space="preserve">tandard tapered </w:t>
      </w:r>
      <w:r w:rsidR="004E04C0" w:rsidRPr="0048066C">
        <w:rPr>
          <w:rFonts w:ascii="Arial" w:eastAsia="Arial" w:hAnsi="Arial" w:cs="Arial"/>
          <w:sz w:val="22"/>
          <w:szCs w:val="22"/>
        </w:rPr>
        <w:t>m</w:t>
      </w:r>
      <w:r w:rsidR="00FD5C5A" w:rsidRPr="0048066C">
        <w:rPr>
          <w:rFonts w:ascii="Arial" w:eastAsia="Arial" w:hAnsi="Arial" w:cs="Arial"/>
          <w:sz w:val="22"/>
          <w:szCs w:val="22"/>
        </w:rPr>
        <w:t>icrotip probe.</w:t>
      </w:r>
    </w:p>
    <w:p w14:paraId="3F744B4B" w14:textId="77777777" w:rsidR="00FD5C5A" w:rsidRPr="0048066C" w:rsidRDefault="00FD5C5A" w:rsidP="00F122A5">
      <w:pPr>
        <w:widowControl w:val="0"/>
        <w:autoSpaceDE w:val="0"/>
        <w:autoSpaceDN w:val="0"/>
        <w:ind w:left="1440"/>
        <w:rPr>
          <w:rFonts w:ascii="Arial" w:eastAsia="Arial" w:hAnsi="Arial" w:cs="Arial"/>
          <w:sz w:val="22"/>
          <w:szCs w:val="22"/>
        </w:rPr>
      </w:pPr>
    </w:p>
    <w:p w14:paraId="6B794A18" w14:textId="5E671DBB" w:rsidR="00FD5C5A" w:rsidRPr="0048066C" w:rsidRDefault="00F122A5" w:rsidP="00F122A5">
      <w:pPr>
        <w:widowControl w:val="0"/>
        <w:autoSpaceDE w:val="0"/>
        <w:autoSpaceDN w:val="0"/>
        <w:ind w:left="360" w:right="-30"/>
        <w:rPr>
          <w:rFonts w:ascii="Arial" w:eastAsia="Arial" w:hAnsi="Arial" w:cs="Arial"/>
          <w:sz w:val="22"/>
          <w:szCs w:val="22"/>
        </w:rPr>
      </w:pPr>
      <w:r w:rsidRPr="0048066C">
        <w:rPr>
          <w:rFonts w:ascii="Arial" w:eastAsia="Arial" w:hAnsi="Arial" w:cs="Arial"/>
          <w:sz w:val="22"/>
          <w:szCs w:val="22"/>
        </w:rPr>
        <w:t xml:space="preserve">7.7.3 </w:t>
      </w:r>
      <w:r w:rsidR="00FD5C5A" w:rsidRPr="0048066C">
        <w:rPr>
          <w:rFonts w:ascii="Arial" w:eastAsia="Arial" w:hAnsi="Arial" w:cs="Arial"/>
          <w:sz w:val="22"/>
          <w:szCs w:val="22"/>
        </w:rPr>
        <w:t xml:space="preserve">A </w:t>
      </w:r>
      <w:r w:rsidR="00C1640F" w:rsidRPr="0048066C">
        <w:rPr>
          <w:rFonts w:ascii="Arial" w:eastAsia="Arial" w:hAnsi="Arial" w:cs="Arial"/>
          <w:sz w:val="22"/>
          <w:szCs w:val="22"/>
        </w:rPr>
        <w:t xml:space="preserve">sound enclosure </w:t>
      </w:r>
      <w:r w:rsidR="00FD5C5A" w:rsidRPr="0048066C">
        <w:rPr>
          <w:rFonts w:ascii="Arial" w:eastAsia="Arial" w:hAnsi="Arial" w:cs="Arial"/>
          <w:sz w:val="22"/>
          <w:szCs w:val="22"/>
        </w:rPr>
        <w:t xml:space="preserve">is recommended </w:t>
      </w:r>
      <w:r w:rsidR="00FD5C5A" w:rsidRPr="0048066C">
        <w:rPr>
          <w:rFonts w:ascii="Arial" w:eastAsia="Arial" w:hAnsi="Arial" w:cs="Arial"/>
          <w:spacing w:val="-3"/>
          <w:sz w:val="22"/>
          <w:szCs w:val="22"/>
        </w:rPr>
        <w:t xml:space="preserve">with </w:t>
      </w:r>
      <w:r w:rsidR="00FD5C5A" w:rsidRPr="0048066C">
        <w:rPr>
          <w:rFonts w:ascii="Arial" w:eastAsia="Arial" w:hAnsi="Arial" w:cs="Arial"/>
          <w:sz w:val="22"/>
          <w:szCs w:val="22"/>
        </w:rPr>
        <w:t xml:space="preserve">the </w:t>
      </w:r>
      <w:r w:rsidR="00FD5C5A" w:rsidRPr="0048066C">
        <w:rPr>
          <w:rFonts w:ascii="Arial" w:eastAsia="Arial" w:hAnsi="Arial" w:cs="Arial"/>
          <w:spacing w:val="-3"/>
          <w:sz w:val="22"/>
          <w:szCs w:val="22"/>
        </w:rPr>
        <w:t xml:space="preserve">above disrupter </w:t>
      </w:r>
      <w:r w:rsidR="00FD5C5A" w:rsidRPr="0048066C">
        <w:rPr>
          <w:rFonts w:ascii="Arial" w:eastAsia="Arial" w:hAnsi="Arial" w:cs="Arial"/>
          <w:sz w:val="22"/>
          <w:szCs w:val="22"/>
        </w:rPr>
        <w:t xml:space="preserve">for </w:t>
      </w:r>
      <w:r w:rsidR="00FD5C5A" w:rsidRPr="0048066C">
        <w:rPr>
          <w:rFonts w:ascii="Arial" w:eastAsia="Arial" w:hAnsi="Arial" w:cs="Arial"/>
          <w:spacing w:val="-3"/>
          <w:sz w:val="22"/>
          <w:szCs w:val="22"/>
        </w:rPr>
        <w:t xml:space="preserve">decreasing </w:t>
      </w:r>
      <w:r w:rsidR="00FD5C5A" w:rsidRPr="0048066C">
        <w:rPr>
          <w:rFonts w:ascii="Arial" w:eastAsia="Arial" w:hAnsi="Arial" w:cs="Arial"/>
          <w:sz w:val="22"/>
          <w:szCs w:val="22"/>
        </w:rPr>
        <w:t xml:space="preserve">sound </w:t>
      </w:r>
      <w:r w:rsidR="00FD5C5A" w:rsidRPr="0048066C">
        <w:rPr>
          <w:rFonts w:ascii="Arial" w:eastAsia="Arial" w:hAnsi="Arial" w:cs="Arial"/>
          <w:spacing w:val="-3"/>
          <w:sz w:val="22"/>
          <w:szCs w:val="22"/>
        </w:rPr>
        <w:t>(</w:t>
      </w:r>
      <w:r w:rsidR="00C1640F" w:rsidRPr="0048066C">
        <w:rPr>
          <w:rFonts w:ascii="Arial" w:eastAsia="Arial" w:hAnsi="Arial" w:cs="Arial"/>
          <w:spacing w:val="-3"/>
          <w:sz w:val="22"/>
          <w:szCs w:val="22"/>
        </w:rPr>
        <w:t>Qsonica</w:t>
      </w:r>
      <w:r w:rsidR="00FD5C5A" w:rsidRPr="0048066C">
        <w:rPr>
          <w:rFonts w:ascii="Arial" w:eastAsia="Arial" w:hAnsi="Arial" w:cs="Arial"/>
          <w:sz w:val="22"/>
          <w:szCs w:val="22"/>
        </w:rPr>
        <w:t xml:space="preserve"> or</w:t>
      </w:r>
      <w:r w:rsidR="00FD5C5A" w:rsidRPr="0048066C">
        <w:rPr>
          <w:rFonts w:ascii="Arial" w:eastAsia="Arial" w:hAnsi="Arial" w:cs="Arial"/>
          <w:spacing w:val="-13"/>
          <w:sz w:val="22"/>
          <w:szCs w:val="22"/>
        </w:rPr>
        <w:t xml:space="preserve"> </w:t>
      </w:r>
      <w:r w:rsidR="00FD5C5A" w:rsidRPr="0048066C">
        <w:rPr>
          <w:rFonts w:ascii="Arial" w:eastAsia="Arial" w:hAnsi="Arial" w:cs="Arial"/>
          <w:spacing w:val="-3"/>
          <w:sz w:val="22"/>
          <w:szCs w:val="22"/>
        </w:rPr>
        <w:t>equivalent).</w:t>
      </w:r>
    </w:p>
    <w:p w14:paraId="271C705C" w14:textId="77777777" w:rsidR="00FD5C5A" w:rsidRPr="0048066C" w:rsidRDefault="00FD5C5A" w:rsidP="00F122A5">
      <w:pPr>
        <w:widowControl w:val="0"/>
        <w:autoSpaceDE w:val="0"/>
        <w:autoSpaceDN w:val="0"/>
        <w:ind w:left="360" w:right="600"/>
        <w:rPr>
          <w:rFonts w:ascii="Arial" w:eastAsia="Arial" w:hAnsi="Arial" w:cs="Arial"/>
          <w:sz w:val="22"/>
          <w:szCs w:val="22"/>
        </w:rPr>
      </w:pPr>
    </w:p>
    <w:p w14:paraId="090F33CB" w14:textId="7B1C4170" w:rsidR="00FD5C5A" w:rsidRPr="0048066C" w:rsidRDefault="00F122A5" w:rsidP="00F122A5">
      <w:pPr>
        <w:widowControl w:val="0"/>
        <w:tabs>
          <w:tab w:val="left" w:pos="2979"/>
          <w:tab w:val="left" w:pos="2980"/>
        </w:tabs>
        <w:autoSpaceDE w:val="0"/>
        <w:autoSpaceDN w:val="0"/>
        <w:ind w:right="600"/>
        <w:rPr>
          <w:rFonts w:ascii="Arial" w:eastAsia="Arial" w:hAnsi="Arial" w:cs="Arial"/>
          <w:sz w:val="22"/>
          <w:szCs w:val="22"/>
        </w:rPr>
      </w:pPr>
      <w:r w:rsidRPr="0048066C">
        <w:rPr>
          <w:rFonts w:ascii="Arial" w:eastAsia="Arial" w:hAnsi="Arial" w:cs="Arial"/>
          <w:sz w:val="22"/>
          <w:szCs w:val="22"/>
        </w:rPr>
        <w:t xml:space="preserve">7.8 </w:t>
      </w:r>
      <w:r w:rsidR="00FD5C5A" w:rsidRPr="0048066C">
        <w:rPr>
          <w:rFonts w:ascii="Arial" w:eastAsia="Arial" w:hAnsi="Arial" w:cs="Arial"/>
          <w:sz w:val="22"/>
          <w:szCs w:val="22"/>
        </w:rPr>
        <w:t xml:space="preserve">Vacuum </w:t>
      </w:r>
      <w:r w:rsidR="00FD5C5A" w:rsidRPr="0048066C">
        <w:rPr>
          <w:rFonts w:ascii="Arial" w:eastAsia="Arial" w:hAnsi="Arial" w:cs="Arial"/>
          <w:spacing w:val="-3"/>
          <w:sz w:val="22"/>
          <w:szCs w:val="22"/>
        </w:rPr>
        <w:t>filtration</w:t>
      </w:r>
      <w:r w:rsidR="00FD5C5A" w:rsidRPr="0048066C">
        <w:rPr>
          <w:rFonts w:ascii="Arial" w:eastAsia="Arial" w:hAnsi="Arial" w:cs="Arial"/>
          <w:spacing w:val="-28"/>
          <w:sz w:val="22"/>
          <w:szCs w:val="22"/>
        </w:rPr>
        <w:t xml:space="preserve"> </w:t>
      </w:r>
      <w:r w:rsidR="00FD5C5A" w:rsidRPr="0048066C">
        <w:rPr>
          <w:rFonts w:ascii="Arial" w:eastAsia="Arial" w:hAnsi="Arial" w:cs="Arial"/>
          <w:sz w:val="22"/>
          <w:szCs w:val="22"/>
        </w:rPr>
        <w:t>apparatus</w:t>
      </w:r>
      <w:r w:rsidR="005634CE" w:rsidRPr="0048066C">
        <w:rPr>
          <w:rFonts w:ascii="Arial" w:eastAsia="Arial" w:hAnsi="Arial" w:cs="Arial"/>
          <w:sz w:val="22"/>
          <w:szCs w:val="22"/>
        </w:rPr>
        <w:t>.</w:t>
      </w:r>
    </w:p>
    <w:p w14:paraId="2742B955" w14:textId="77777777" w:rsidR="00FD5C5A" w:rsidRPr="0048066C" w:rsidRDefault="00FD5C5A" w:rsidP="00F122A5">
      <w:pPr>
        <w:widowControl w:val="0"/>
        <w:autoSpaceDE w:val="0"/>
        <w:autoSpaceDN w:val="0"/>
        <w:ind w:right="600"/>
        <w:rPr>
          <w:rFonts w:ascii="Arial" w:eastAsia="Arial" w:hAnsi="Arial" w:cs="Arial"/>
          <w:sz w:val="22"/>
          <w:szCs w:val="22"/>
        </w:rPr>
      </w:pPr>
    </w:p>
    <w:p w14:paraId="45CCA967" w14:textId="0D513098" w:rsidR="00FD5C5A" w:rsidRPr="0048066C" w:rsidRDefault="00F122A5" w:rsidP="00F122A5">
      <w:pPr>
        <w:widowControl w:val="0"/>
        <w:tabs>
          <w:tab w:val="left" w:pos="3699"/>
          <w:tab w:val="left" w:pos="3700"/>
        </w:tabs>
        <w:autoSpaceDE w:val="0"/>
        <w:autoSpaceDN w:val="0"/>
        <w:ind w:right="600"/>
        <w:rPr>
          <w:rFonts w:ascii="Arial" w:eastAsia="Arial" w:hAnsi="Arial" w:cs="Arial"/>
          <w:sz w:val="22"/>
          <w:szCs w:val="22"/>
        </w:rPr>
      </w:pPr>
      <w:r w:rsidRPr="0048066C">
        <w:rPr>
          <w:rFonts w:ascii="Arial" w:eastAsia="Arial" w:hAnsi="Arial" w:cs="Arial"/>
          <w:sz w:val="22"/>
          <w:szCs w:val="22"/>
        </w:rPr>
        <w:t xml:space="preserve">7.9 </w:t>
      </w:r>
      <w:r w:rsidR="00FD5C5A" w:rsidRPr="0048066C">
        <w:rPr>
          <w:rFonts w:ascii="Arial" w:eastAsia="Arial" w:hAnsi="Arial" w:cs="Arial"/>
          <w:sz w:val="22"/>
          <w:szCs w:val="22"/>
        </w:rPr>
        <w:t>Buchner</w:t>
      </w:r>
      <w:r w:rsidR="00FD5C5A" w:rsidRPr="0048066C">
        <w:rPr>
          <w:rFonts w:ascii="Arial" w:eastAsia="Arial" w:hAnsi="Arial" w:cs="Arial"/>
          <w:spacing w:val="-27"/>
          <w:sz w:val="22"/>
          <w:szCs w:val="22"/>
        </w:rPr>
        <w:t xml:space="preserve"> </w:t>
      </w:r>
      <w:r w:rsidR="00FD5C5A" w:rsidRPr="0048066C">
        <w:rPr>
          <w:rFonts w:ascii="Arial" w:eastAsia="Arial" w:hAnsi="Arial" w:cs="Arial"/>
          <w:sz w:val="22"/>
          <w:szCs w:val="22"/>
        </w:rPr>
        <w:t>funnel</w:t>
      </w:r>
      <w:r w:rsidR="005634CE" w:rsidRPr="0048066C">
        <w:rPr>
          <w:rFonts w:ascii="Arial" w:eastAsia="Arial" w:hAnsi="Arial" w:cs="Arial"/>
          <w:sz w:val="22"/>
          <w:szCs w:val="22"/>
        </w:rPr>
        <w:t>.</w:t>
      </w:r>
    </w:p>
    <w:p w14:paraId="578B9EBF" w14:textId="77777777" w:rsidR="00FD5C5A" w:rsidRPr="0048066C" w:rsidRDefault="00FD5C5A" w:rsidP="00F122A5">
      <w:pPr>
        <w:widowControl w:val="0"/>
        <w:autoSpaceDE w:val="0"/>
        <w:autoSpaceDN w:val="0"/>
        <w:ind w:right="600"/>
        <w:rPr>
          <w:rFonts w:ascii="Arial" w:eastAsia="Arial" w:hAnsi="Arial" w:cs="Arial"/>
          <w:sz w:val="22"/>
          <w:szCs w:val="22"/>
        </w:rPr>
      </w:pPr>
    </w:p>
    <w:p w14:paraId="2255E66C" w14:textId="34EC7882" w:rsidR="00FD5C5A" w:rsidRPr="0048066C" w:rsidRDefault="00F122A5" w:rsidP="00F122A5">
      <w:pPr>
        <w:widowControl w:val="0"/>
        <w:tabs>
          <w:tab w:val="left" w:pos="3699"/>
          <w:tab w:val="left" w:pos="3700"/>
        </w:tabs>
        <w:autoSpaceDE w:val="0"/>
        <w:autoSpaceDN w:val="0"/>
        <w:ind w:right="600"/>
        <w:rPr>
          <w:rFonts w:ascii="Arial" w:eastAsia="Arial" w:hAnsi="Arial" w:cs="Arial"/>
          <w:sz w:val="22"/>
          <w:szCs w:val="22"/>
        </w:rPr>
      </w:pPr>
      <w:r w:rsidRPr="0048066C">
        <w:rPr>
          <w:rFonts w:ascii="Arial" w:eastAsia="Arial" w:hAnsi="Arial" w:cs="Arial"/>
          <w:spacing w:val="-3"/>
          <w:sz w:val="22"/>
          <w:szCs w:val="22"/>
        </w:rPr>
        <w:t xml:space="preserve">7.10 </w:t>
      </w:r>
      <w:r w:rsidR="00FD5C5A" w:rsidRPr="0048066C">
        <w:rPr>
          <w:rFonts w:ascii="Arial" w:eastAsia="Arial" w:hAnsi="Arial" w:cs="Arial"/>
          <w:spacing w:val="-3"/>
          <w:sz w:val="22"/>
          <w:szCs w:val="22"/>
        </w:rPr>
        <w:t xml:space="preserve">Filter </w:t>
      </w:r>
      <w:r w:rsidR="00FD5C5A" w:rsidRPr="0048066C">
        <w:rPr>
          <w:rFonts w:ascii="Arial" w:eastAsia="Arial" w:hAnsi="Arial" w:cs="Arial"/>
          <w:spacing w:val="-2"/>
          <w:sz w:val="22"/>
          <w:szCs w:val="22"/>
        </w:rPr>
        <w:t>paper</w:t>
      </w:r>
      <w:r w:rsidRPr="0048066C">
        <w:rPr>
          <w:rFonts w:ascii="Arial" w:eastAsia="Arial" w:hAnsi="Arial" w:cs="Arial"/>
          <w:spacing w:val="-2"/>
          <w:sz w:val="22"/>
          <w:szCs w:val="22"/>
        </w:rPr>
        <w:t xml:space="preserve">, </w:t>
      </w:r>
      <w:r w:rsidR="00FD5C5A" w:rsidRPr="0048066C">
        <w:rPr>
          <w:rFonts w:ascii="Arial" w:eastAsia="Arial" w:hAnsi="Arial" w:cs="Arial"/>
          <w:sz w:val="22"/>
          <w:szCs w:val="22"/>
        </w:rPr>
        <w:t>Whatman No. 41 or</w:t>
      </w:r>
      <w:r w:rsidR="00FD5C5A" w:rsidRPr="0048066C">
        <w:rPr>
          <w:rFonts w:ascii="Arial" w:eastAsia="Arial" w:hAnsi="Arial" w:cs="Arial"/>
          <w:spacing w:val="-22"/>
          <w:sz w:val="22"/>
          <w:szCs w:val="22"/>
        </w:rPr>
        <w:t xml:space="preserve"> </w:t>
      </w:r>
      <w:r w:rsidR="00FD5C5A" w:rsidRPr="0048066C">
        <w:rPr>
          <w:rFonts w:ascii="Arial" w:eastAsia="Arial" w:hAnsi="Arial" w:cs="Arial"/>
          <w:spacing w:val="-3"/>
          <w:sz w:val="22"/>
          <w:szCs w:val="22"/>
        </w:rPr>
        <w:t>equivalent</w:t>
      </w:r>
      <w:r w:rsidR="005634CE" w:rsidRPr="0048066C">
        <w:rPr>
          <w:rFonts w:ascii="Arial" w:eastAsia="Arial" w:hAnsi="Arial" w:cs="Arial"/>
          <w:spacing w:val="-3"/>
          <w:sz w:val="22"/>
          <w:szCs w:val="22"/>
        </w:rPr>
        <w:t>.</w:t>
      </w:r>
    </w:p>
    <w:p w14:paraId="54757953" w14:textId="77777777" w:rsidR="00FD5C5A" w:rsidRPr="0048066C" w:rsidRDefault="00FD5C5A" w:rsidP="00F122A5">
      <w:pPr>
        <w:widowControl w:val="0"/>
        <w:autoSpaceDE w:val="0"/>
        <w:autoSpaceDN w:val="0"/>
        <w:ind w:left="360"/>
        <w:rPr>
          <w:rFonts w:ascii="Arial" w:eastAsia="Arial" w:hAnsi="Arial" w:cs="Arial"/>
          <w:sz w:val="22"/>
          <w:szCs w:val="22"/>
        </w:rPr>
      </w:pPr>
    </w:p>
    <w:p w14:paraId="39BC58EB" w14:textId="25BE9545" w:rsidR="00FD5C5A" w:rsidRPr="0048066C" w:rsidRDefault="005634CE" w:rsidP="005634CE">
      <w:pPr>
        <w:widowControl w:val="0"/>
        <w:autoSpaceDE w:val="0"/>
        <w:autoSpaceDN w:val="0"/>
        <w:rPr>
          <w:rFonts w:ascii="Arial" w:eastAsia="Arial" w:hAnsi="Arial" w:cs="Arial"/>
          <w:sz w:val="22"/>
          <w:szCs w:val="22"/>
          <w:u w:val="single"/>
        </w:rPr>
      </w:pPr>
      <w:r w:rsidRPr="0048066C">
        <w:rPr>
          <w:rFonts w:ascii="Arial" w:eastAsia="Arial" w:hAnsi="Arial" w:cs="Arial"/>
          <w:spacing w:val="-3"/>
          <w:sz w:val="22"/>
          <w:szCs w:val="22"/>
        </w:rPr>
        <w:t xml:space="preserve">7.11 </w:t>
      </w:r>
      <w:r w:rsidR="00FD5C5A" w:rsidRPr="0048066C">
        <w:rPr>
          <w:rFonts w:ascii="Arial" w:eastAsia="Arial" w:hAnsi="Arial" w:cs="Arial"/>
          <w:spacing w:val="-3"/>
          <w:sz w:val="22"/>
          <w:szCs w:val="22"/>
          <w:u w:val="single"/>
        </w:rPr>
        <w:t>Soxhlet</w:t>
      </w:r>
      <w:r w:rsidR="00FD5C5A" w:rsidRPr="0048066C">
        <w:rPr>
          <w:rFonts w:ascii="Arial" w:eastAsia="Arial" w:hAnsi="Arial" w:cs="Arial"/>
          <w:spacing w:val="5"/>
          <w:sz w:val="22"/>
          <w:szCs w:val="22"/>
          <w:u w:val="single"/>
        </w:rPr>
        <w:t xml:space="preserve"> </w:t>
      </w:r>
      <w:r w:rsidR="00FD5C5A" w:rsidRPr="0048066C">
        <w:rPr>
          <w:rFonts w:ascii="Arial" w:eastAsia="Arial" w:hAnsi="Arial" w:cs="Arial"/>
          <w:spacing w:val="-3"/>
          <w:sz w:val="22"/>
          <w:szCs w:val="22"/>
          <w:u w:val="single"/>
        </w:rPr>
        <w:t>Extraction</w:t>
      </w:r>
    </w:p>
    <w:p w14:paraId="09ABFB34" w14:textId="77777777" w:rsidR="00FD5C5A" w:rsidRPr="0048066C" w:rsidRDefault="00FD5C5A" w:rsidP="005634CE">
      <w:pPr>
        <w:widowControl w:val="0"/>
        <w:autoSpaceDE w:val="0"/>
        <w:autoSpaceDN w:val="0"/>
        <w:ind w:left="1440"/>
        <w:rPr>
          <w:rFonts w:ascii="Arial" w:eastAsia="Arial" w:hAnsi="Arial" w:cs="Arial"/>
          <w:sz w:val="22"/>
          <w:szCs w:val="22"/>
        </w:rPr>
      </w:pPr>
    </w:p>
    <w:p w14:paraId="25D0A67A" w14:textId="6C49DB5F" w:rsidR="00FD5C5A" w:rsidRPr="0048066C" w:rsidRDefault="005634CE" w:rsidP="005634CE">
      <w:pPr>
        <w:widowControl w:val="0"/>
        <w:tabs>
          <w:tab w:val="left" w:pos="2979"/>
          <w:tab w:val="left" w:pos="2980"/>
        </w:tabs>
        <w:autoSpaceDE w:val="0"/>
        <w:autoSpaceDN w:val="0"/>
        <w:ind w:left="540"/>
        <w:rPr>
          <w:rFonts w:ascii="Arial" w:eastAsia="Arial" w:hAnsi="Arial" w:cs="Arial"/>
          <w:sz w:val="22"/>
          <w:szCs w:val="22"/>
        </w:rPr>
      </w:pPr>
      <w:r w:rsidRPr="0048066C">
        <w:rPr>
          <w:rFonts w:ascii="Arial" w:eastAsia="Arial" w:hAnsi="Arial" w:cs="Arial"/>
          <w:spacing w:val="-3"/>
          <w:sz w:val="22"/>
          <w:szCs w:val="22"/>
        </w:rPr>
        <w:t xml:space="preserve">7.11.1 </w:t>
      </w:r>
      <w:r w:rsidR="00FD5C5A" w:rsidRPr="0048066C">
        <w:rPr>
          <w:rFonts w:ascii="Arial" w:eastAsia="Arial" w:hAnsi="Arial" w:cs="Arial"/>
          <w:spacing w:val="-3"/>
          <w:sz w:val="22"/>
          <w:szCs w:val="22"/>
        </w:rPr>
        <w:t>Soxhlet extractor</w:t>
      </w:r>
      <w:r w:rsidRPr="0048066C">
        <w:rPr>
          <w:rFonts w:ascii="Arial" w:eastAsia="Arial" w:hAnsi="Arial" w:cs="Arial"/>
          <w:spacing w:val="-3"/>
          <w:sz w:val="22"/>
          <w:szCs w:val="22"/>
        </w:rPr>
        <w:t>,</w:t>
      </w:r>
      <w:r w:rsidR="00FD5C5A" w:rsidRPr="0048066C">
        <w:rPr>
          <w:rFonts w:ascii="Arial" w:eastAsia="Arial" w:hAnsi="Arial" w:cs="Arial"/>
          <w:spacing w:val="-3"/>
          <w:sz w:val="22"/>
          <w:szCs w:val="22"/>
        </w:rPr>
        <w:t xml:space="preserve"> </w:t>
      </w:r>
      <w:r w:rsidR="00FD5C5A" w:rsidRPr="0048066C">
        <w:rPr>
          <w:rFonts w:ascii="Arial" w:eastAsia="Arial" w:hAnsi="Arial" w:cs="Arial"/>
          <w:sz w:val="22"/>
          <w:szCs w:val="22"/>
        </w:rPr>
        <w:t xml:space="preserve">40 mm </w:t>
      </w:r>
      <w:r w:rsidRPr="0048066C">
        <w:rPr>
          <w:rFonts w:ascii="Arial" w:eastAsia="Arial" w:hAnsi="Arial" w:cs="Arial"/>
          <w:sz w:val="22"/>
          <w:szCs w:val="22"/>
        </w:rPr>
        <w:t>ID,</w:t>
      </w:r>
      <w:r w:rsidR="00FD5C5A" w:rsidRPr="0048066C">
        <w:rPr>
          <w:rFonts w:ascii="Arial" w:eastAsia="Arial" w:hAnsi="Arial" w:cs="Arial"/>
          <w:sz w:val="22"/>
          <w:szCs w:val="22"/>
        </w:rPr>
        <w:t xml:space="preserve"> </w:t>
      </w:r>
      <w:r w:rsidR="00FD5C5A" w:rsidRPr="0048066C">
        <w:rPr>
          <w:rFonts w:ascii="Arial" w:eastAsia="Arial" w:hAnsi="Arial" w:cs="Arial"/>
          <w:spacing w:val="-3"/>
          <w:sz w:val="22"/>
          <w:szCs w:val="22"/>
        </w:rPr>
        <w:t xml:space="preserve">with </w:t>
      </w:r>
      <w:r w:rsidR="00FD5C5A" w:rsidRPr="0048066C">
        <w:rPr>
          <w:rFonts w:ascii="Arial" w:eastAsia="Arial" w:hAnsi="Arial" w:cs="Arial"/>
          <w:sz w:val="22"/>
          <w:szCs w:val="22"/>
        </w:rPr>
        <w:t>500 mL round bottom flask</w:t>
      </w:r>
      <w:r w:rsidRPr="0048066C">
        <w:rPr>
          <w:rFonts w:ascii="Arial" w:eastAsia="Arial" w:hAnsi="Arial" w:cs="Arial"/>
          <w:sz w:val="22"/>
          <w:szCs w:val="22"/>
        </w:rPr>
        <w:t>.</w:t>
      </w:r>
    </w:p>
    <w:p w14:paraId="508F4CB8" w14:textId="77777777" w:rsidR="00FD5C5A" w:rsidRPr="0048066C" w:rsidRDefault="00FD5C5A" w:rsidP="005634CE">
      <w:pPr>
        <w:widowControl w:val="0"/>
        <w:autoSpaceDE w:val="0"/>
        <w:autoSpaceDN w:val="0"/>
        <w:ind w:left="540"/>
        <w:rPr>
          <w:rFonts w:ascii="Arial" w:eastAsia="Arial" w:hAnsi="Arial" w:cs="Arial"/>
          <w:sz w:val="22"/>
          <w:szCs w:val="22"/>
        </w:rPr>
      </w:pPr>
    </w:p>
    <w:p w14:paraId="247F03BD" w14:textId="54412795" w:rsidR="00FD5C5A" w:rsidRPr="0048066C" w:rsidRDefault="005634CE" w:rsidP="005634CE">
      <w:pPr>
        <w:widowControl w:val="0"/>
        <w:tabs>
          <w:tab w:val="left" w:pos="2979"/>
          <w:tab w:val="left" w:pos="2980"/>
        </w:tabs>
        <w:autoSpaceDE w:val="0"/>
        <w:autoSpaceDN w:val="0"/>
        <w:ind w:left="540" w:right="116"/>
        <w:rPr>
          <w:rFonts w:ascii="Arial" w:eastAsia="Arial" w:hAnsi="Arial" w:cs="Arial"/>
          <w:sz w:val="22"/>
          <w:szCs w:val="22"/>
        </w:rPr>
      </w:pPr>
      <w:r w:rsidRPr="0048066C">
        <w:rPr>
          <w:rFonts w:ascii="Arial" w:eastAsia="Arial" w:hAnsi="Arial" w:cs="Arial"/>
          <w:sz w:val="22"/>
          <w:szCs w:val="22"/>
        </w:rPr>
        <w:t xml:space="preserve">7.11.2 </w:t>
      </w:r>
      <w:r w:rsidR="00FD5C5A" w:rsidRPr="0048066C">
        <w:rPr>
          <w:rFonts w:ascii="Arial" w:eastAsia="Arial" w:hAnsi="Arial" w:cs="Arial"/>
          <w:sz w:val="22"/>
          <w:szCs w:val="22"/>
        </w:rPr>
        <w:t xml:space="preserve">Glass or paper thimble and/or </w:t>
      </w:r>
      <w:r w:rsidR="00FD5C5A" w:rsidRPr="0048066C">
        <w:rPr>
          <w:rFonts w:ascii="Arial" w:eastAsia="Arial" w:hAnsi="Arial" w:cs="Arial"/>
          <w:spacing w:val="-3"/>
          <w:sz w:val="22"/>
          <w:szCs w:val="22"/>
        </w:rPr>
        <w:t>contaminant-free precleaned, silanized glass</w:t>
      </w:r>
      <w:r w:rsidR="00FD5C5A" w:rsidRPr="0048066C">
        <w:rPr>
          <w:rFonts w:ascii="Arial" w:eastAsia="Arial" w:hAnsi="Arial" w:cs="Arial"/>
          <w:spacing w:val="1"/>
          <w:sz w:val="22"/>
          <w:szCs w:val="22"/>
        </w:rPr>
        <w:t xml:space="preserve"> </w:t>
      </w:r>
      <w:r w:rsidR="00FD5C5A" w:rsidRPr="0048066C">
        <w:rPr>
          <w:rFonts w:ascii="Arial" w:eastAsia="Arial" w:hAnsi="Arial" w:cs="Arial"/>
          <w:spacing w:val="-3"/>
          <w:sz w:val="22"/>
          <w:szCs w:val="22"/>
        </w:rPr>
        <w:t>wool</w:t>
      </w:r>
      <w:r w:rsidRPr="0048066C">
        <w:rPr>
          <w:rFonts w:ascii="Arial" w:eastAsia="Arial" w:hAnsi="Arial" w:cs="Arial"/>
          <w:spacing w:val="-3"/>
          <w:sz w:val="22"/>
          <w:szCs w:val="22"/>
        </w:rPr>
        <w:t>.</w:t>
      </w:r>
    </w:p>
    <w:p w14:paraId="37BF3BC8" w14:textId="77777777" w:rsidR="00FD5C5A" w:rsidRPr="0048066C" w:rsidRDefault="00FD5C5A" w:rsidP="005634CE">
      <w:pPr>
        <w:widowControl w:val="0"/>
        <w:autoSpaceDE w:val="0"/>
        <w:autoSpaceDN w:val="0"/>
        <w:ind w:left="540"/>
        <w:rPr>
          <w:rFonts w:ascii="Arial" w:eastAsia="Arial" w:hAnsi="Arial" w:cs="Arial"/>
          <w:sz w:val="22"/>
          <w:szCs w:val="22"/>
        </w:rPr>
      </w:pPr>
    </w:p>
    <w:p w14:paraId="3E65447E" w14:textId="5B78A0D0" w:rsidR="00FD5C5A" w:rsidRPr="0048066C" w:rsidRDefault="005634CE" w:rsidP="005634CE">
      <w:pPr>
        <w:widowControl w:val="0"/>
        <w:tabs>
          <w:tab w:val="left" w:pos="2979"/>
          <w:tab w:val="left" w:pos="2980"/>
        </w:tabs>
        <w:autoSpaceDE w:val="0"/>
        <w:autoSpaceDN w:val="0"/>
        <w:ind w:left="540"/>
        <w:rPr>
          <w:rFonts w:ascii="Arial" w:eastAsia="Arial" w:hAnsi="Arial" w:cs="Arial"/>
          <w:sz w:val="22"/>
          <w:szCs w:val="22"/>
        </w:rPr>
      </w:pPr>
      <w:r w:rsidRPr="0048066C">
        <w:rPr>
          <w:rFonts w:ascii="Arial" w:eastAsia="Arial" w:hAnsi="Arial" w:cs="Arial"/>
          <w:sz w:val="22"/>
          <w:szCs w:val="22"/>
        </w:rPr>
        <w:t xml:space="preserve">7.11.3 </w:t>
      </w:r>
      <w:r w:rsidR="00FD5C5A" w:rsidRPr="0048066C">
        <w:rPr>
          <w:rFonts w:ascii="Arial" w:eastAsia="Arial" w:hAnsi="Arial" w:cs="Arial"/>
          <w:sz w:val="22"/>
          <w:szCs w:val="22"/>
        </w:rPr>
        <w:t>Heating</w:t>
      </w:r>
      <w:r w:rsidR="00FD5C5A" w:rsidRPr="0048066C">
        <w:rPr>
          <w:rFonts w:ascii="Arial" w:eastAsia="Arial" w:hAnsi="Arial" w:cs="Arial"/>
          <w:spacing w:val="-15"/>
          <w:sz w:val="22"/>
          <w:szCs w:val="22"/>
        </w:rPr>
        <w:t xml:space="preserve"> </w:t>
      </w:r>
      <w:r w:rsidR="00FD5C5A" w:rsidRPr="0048066C">
        <w:rPr>
          <w:rFonts w:ascii="Arial" w:eastAsia="Arial" w:hAnsi="Arial" w:cs="Arial"/>
          <w:sz w:val="22"/>
          <w:szCs w:val="22"/>
        </w:rPr>
        <w:t>mantle</w:t>
      </w:r>
      <w:r w:rsidRPr="0048066C">
        <w:rPr>
          <w:rFonts w:ascii="Arial" w:eastAsia="Arial" w:hAnsi="Arial" w:cs="Arial"/>
          <w:spacing w:val="-14"/>
          <w:sz w:val="22"/>
          <w:szCs w:val="22"/>
        </w:rPr>
        <w:t xml:space="preserve">, </w:t>
      </w:r>
      <w:r w:rsidRPr="0048066C">
        <w:rPr>
          <w:rFonts w:ascii="Arial" w:eastAsia="Arial" w:hAnsi="Arial" w:cs="Arial"/>
          <w:sz w:val="22"/>
          <w:szCs w:val="22"/>
        </w:rPr>
        <w:t>r</w:t>
      </w:r>
      <w:r w:rsidR="00FD5C5A" w:rsidRPr="0048066C">
        <w:rPr>
          <w:rFonts w:ascii="Arial" w:eastAsia="Arial" w:hAnsi="Arial" w:cs="Arial"/>
          <w:sz w:val="22"/>
          <w:szCs w:val="22"/>
        </w:rPr>
        <w:t>heostat</w:t>
      </w:r>
      <w:r w:rsidRPr="0048066C">
        <w:rPr>
          <w:rFonts w:ascii="Arial" w:eastAsia="Arial" w:hAnsi="Arial" w:cs="Arial"/>
          <w:spacing w:val="-13"/>
          <w:sz w:val="22"/>
          <w:szCs w:val="22"/>
        </w:rPr>
        <w:t>-</w:t>
      </w:r>
      <w:r w:rsidR="00FD5C5A" w:rsidRPr="0048066C">
        <w:rPr>
          <w:rFonts w:ascii="Arial" w:eastAsia="Arial" w:hAnsi="Arial" w:cs="Arial"/>
          <w:spacing w:val="-3"/>
          <w:sz w:val="22"/>
          <w:szCs w:val="22"/>
        </w:rPr>
        <w:t>controlled</w:t>
      </w:r>
      <w:r w:rsidRPr="0048066C">
        <w:rPr>
          <w:rFonts w:ascii="Arial" w:eastAsia="Arial" w:hAnsi="Arial" w:cs="Arial"/>
          <w:spacing w:val="-3"/>
          <w:sz w:val="22"/>
          <w:szCs w:val="22"/>
        </w:rPr>
        <w:t>.</w:t>
      </w:r>
    </w:p>
    <w:p w14:paraId="4E0171A3" w14:textId="77777777" w:rsidR="00FD5C5A" w:rsidRPr="0048066C" w:rsidRDefault="00FD5C5A" w:rsidP="005634CE">
      <w:pPr>
        <w:widowControl w:val="0"/>
        <w:autoSpaceDE w:val="0"/>
        <w:autoSpaceDN w:val="0"/>
        <w:ind w:left="1440"/>
        <w:rPr>
          <w:rFonts w:ascii="Arial" w:eastAsia="Arial" w:hAnsi="Arial" w:cs="Arial"/>
          <w:sz w:val="22"/>
          <w:szCs w:val="22"/>
        </w:rPr>
      </w:pPr>
    </w:p>
    <w:p w14:paraId="2EDA8725" w14:textId="3DBE288D" w:rsidR="00FD5C5A" w:rsidRPr="0048066C" w:rsidRDefault="00554E56" w:rsidP="00554E56">
      <w:pPr>
        <w:widowControl w:val="0"/>
        <w:autoSpaceDE w:val="0"/>
        <w:autoSpaceDN w:val="0"/>
        <w:rPr>
          <w:rFonts w:ascii="Arial" w:eastAsia="Arial" w:hAnsi="Arial" w:cs="Arial"/>
          <w:sz w:val="22"/>
          <w:szCs w:val="22"/>
          <w:u w:val="single"/>
        </w:rPr>
      </w:pPr>
      <w:r w:rsidRPr="0048066C">
        <w:rPr>
          <w:rFonts w:ascii="Arial" w:eastAsia="Arial" w:hAnsi="Arial" w:cs="Arial"/>
          <w:sz w:val="22"/>
          <w:szCs w:val="22"/>
        </w:rPr>
        <w:t xml:space="preserve">7.12 </w:t>
      </w:r>
      <w:r w:rsidR="00FD5C5A" w:rsidRPr="0048066C">
        <w:rPr>
          <w:rFonts w:ascii="Arial" w:eastAsia="Arial" w:hAnsi="Arial" w:cs="Arial"/>
          <w:spacing w:val="-3"/>
          <w:sz w:val="22"/>
          <w:szCs w:val="22"/>
          <w:u w:val="single"/>
        </w:rPr>
        <w:t>Percent Moisture</w:t>
      </w:r>
      <w:r w:rsidR="00FD5C5A" w:rsidRPr="0048066C">
        <w:rPr>
          <w:rFonts w:ascii="Arial" w:eastAsia="Arial" w:hAnsi="Arial" w:cs="Arial"/>
          <w:spacing w:val="15"/>
          <w:sz w:val="22"/>
          <w:szCs w:val="22"/>
          <w:u w:val="single"/>
        </w:rPr>
        <w:t xml:space="preserve"> </w:t>
      </w:r>
      <w:r w:rsidR="00FD5C5A" w:rsidRPr="0048066C">
        <w:rPr>
          <w:rFonts w:ascii="Arial" w:eastAsia="Arial" w:hAnsi="Arial" w:cs="Arial"/>
          <w:spacing w:val="-3"/>
          <w:sz w:val="22"/>
          <w:szCs w:val="22"/>
          <w:u w:val="single"/>
        </w:rPr>
        <w:t>Determination</w:t>
      </w:r>
    </w:p>
    <w:p w14:paraId="107F4FD7" w14:textId="77777777" w:rsidR="00FD5C5A" w:rsidRPr="0048066C" w:rsidRDefault="00FD5C5A" w:rsidP="00554E56">
      <w:pPr>
        <w:widowControl w:val="0"/>
        <w:autoSpaceDE w:val="0"/>
        <w:autoSpaceDN w:val="0"/>
        <w:ind w:left="1440"/>
        <w:rPr>
          <w:rFonts w:ascii="Arial" w:eastAsia="Arial" w:hAnsi="Arial" w:cs="Arial"/>
          <w:sz w:val="22"/>
          <w:szCs w:val="22"/>
        </w:rPr>
      </w:pPr>
    </w:p>
    <w:p w14:paraId="7135EFB5" w14:textId="43266CA9" w:rsidR="00EC34AE" w:rsidRPr="0048066C" w:rsidRDefault="00554E56" w:rsidP="00554E56">
      <w:pPr>
        <w:widowControl w:val="0"/>
        <w:autoSpaceDE w:val="0"/>
        <w:autoSpaceDN w:val="0"/>
        <w:ind w:left="540"/>
        <w:rPr>
          <w:rFonts w:ascii="Arial" w:eastAsia="Arial" w:hAnsi="Arial" w:cs="Arial"/>
          <w:spacing w:val="-3"/>
          <w:sz w:val="22"/>
          <w:szCs w:val="22"/>
        </w:rPr>
      </w:pPr>
      <w:r w:rsidRPr="0048066C">
        <w:rPr>
          <w:rFonts w:ascii="Arial" w:eastAsia="Arial" w:hAnsi="Arial" w:cs="Arial"/>
          <w:spacing w:val="-3"/>
          <w:sz w:val="22"/>
          <w:szCs w:val="22"/>
        </w:rPr>
        <w:t xml:space="preserve">7.12.1 </w:t>
      </w:r>
      <w:r w:rsidR="00EC34AE" w:rsidRPr="0048066C">
        <w:rPr>
          <w:rFonts w:ascii="Arial" w:eastAsia="Arial" w:hAnsi="Arial" w:cs="Arial"/>
          <w:spacing w:val="-3"/>
          <w:sz w:val="22"/>
          <w:szCs w:val="22"/>
        </w:rPr>
        <w:t xml:space="preserve">Drying </w:t>
      </w:r>
      <w:r w:rsidRPr="0048066C">
        <w:rPr>
          <w:rFonts w:ascii="Arial" w:eastAsia="Arial" w:hAnsi="Arial" w:cs="Arial"/>
          <w:spacing w:val="-3"/>
          <w:sz w:val="22"/>
          <w:szCs w:val="22"/>
        </w:rPr>
        <w:t>o</w:t>
      </w:r>
      <w:r w:rsidR="00EC34AE" w:rsidRPr="0048066C">
        <w:rPr>
          <w:rFonts w:ascii="Arial" w:eastAsia="Arial" w:hAnsi="Arial" w:cs="Arial"/>
          <w:spacing w:val="-3"/>
          <w:sz w:val="22"/>
          <w:szCs w:val="22"/>
        </w:rPr>
        <w:t>ven</w:t>
      </w:r>
      <w:r w:rsidR="00EC34AE" w:rsidRPr="0048066C">
        <w:rPr>
          <w:rFonts w:ascii="Arial" w:hAnsi="Arial" w:cs="Arial"/>
          <w:sz w:val="22"/>
          <w:szCs w:val="22"/>
        </w:rPr>
        <w:t xml:space="preserve"> </w:t>
      </w:r>
      <w:r w:rsidR="00EC34AE" w:rsidRPr="0048066C">
        <w:rPr>
          <w:rFonts w:ascii="Arial" w:eastAsia="Arial" w:hAnsi="Arial" w:cs="Arial"/>
          <w:spacing w:val="-3"/>
          <w:sz w:val="22"/>
          <w:szCs w:val="22"/>
        </w:rPr>
        <w:t>capable of maintaining 105</w:t>
      </w:r>
      <w:r w:rsidR="00F16214" w:rsidRPr="0048066C">
        <w:rPr>
          <w:rFonts w:ascii="Arial" w:eastAsia="Arial" w:hAnsi="Arial" w:cs="Arial"/>
          <w:spacing w:val="-3"/>
          <w:sz w:val="22"/>
          <w:szCs w:val="22"/>
        </w:rPr>
        <w:t xml:space="preserve">º </w:t>
      </w:r>
      <w:r w:rsidR="00294BD1" w:rsidRPr="0048066C">
        <w:rPr>
          <w:rFonts w:ascii="Arial" w:eastAsia="Arial" w:hAnsi="Arial" w:cs="Arial"/>
          <w:spacing w:val="-3"/>
          <w:sz w:val="22"/>
          <w:szCs w:val="22"/>
        </w:rPr>
        <w:t>C</w:t>
      </w:r>
      <w:r w:rsidRPr="0048066C">
        <w:rPr>
          <w:rFonts w:ascii="Arial" w:eastAsia="Arial" w:hAnsi="Arial" w:cs="Arial"/>
          <w:spacing w:val="-3"/>
          <w:sz w:val="22"/>
          <w:szCs w:val="22"/>
        </w:rPr>
        <w:t>.</w:t>
      </w:r>
    </w:p>
    <w:p w14:paraId="4CB08E7A" w14:textId="77777777" w:rsidR="00554E56" w:rsidRPr="0048066C" w:rsidRDefault="00554E56" w:rsidP="00554E56">
      <w:pPr>
        <w:widowControl w:val="0"/>
        <w:autoSpaceDE w:val="0"/>
        <w:autoSpaceDN w:val="0"/>
        <w:ind w:left="540"/>
        <w:rPr>
          <w:rFonts w:ascii="Arial" w:eastAsia="Arial" w:hAnsi="Arial" w:cs="Arial"/>
          <w:spacing w:val="-3"/>
          <w:sz w:val="22"/>
          <w:szCs w:val="22"/>
        </w:rPr>
      </w:pPr>
    </w:p>
    <w:p w14:paraId="7F26A3D3" w14:textId="630B7321" w:rsidR="00FD5C5A" w:rsidRPr="0048066C" w:rsidRDefault="00554E56" w:rsidP="00554E56">
      <w:pPr>
        <w:widowControl w:val="0"/>
        <w:autoSpaceDE w:val="0"/>
        <w:autoSpaceDN w:val="0"/>
        <w:ind w:left="540"/>
        <w:rPr>
          <w:rFonts w:ascii="Arial" w:eastAsia="Arial" w:hAnsi="Arial" w:cs="Arial"/>
          <w:spacing w:val="-3"/>
          <w:sz w:val="22"/>
          <w:szCs w:val="22"/>
        </w:rPr>
      </w:pPr>
      <w:r w:rsidRPr="0048066C">
        <w:rPr>
          <w:rFonts w:ascii="Arial" w:eastAsia="Arial" w:hAnsi="Arial" w:cs="Arial"/>
          <w:spacing w:val="-3"/>
          <w:sz w:val="22"/>
          <w:szCs w:val="22"/>
        </w:rPr>
        <w:t xml:space="preserve">7.12.2 </w:t>
      </w:r>
      <w:r w:rsidR="00FD5C5A" w:rsidRPr="0048066C">
        <w:rPr>
          <w:rFonts w:ascii="Arial" w:eastAsia="Arial" w:hAnsi="Arial" w:cs="Arial"/>
          <w:spacing w:val="-3"/>
          <w:sz w:val="22"/>
          <w:szCs w:val="22"/>
        </w:rPr>
        <w:t>Desiccator</w:t>
      </w:r>
      <w:r w:rsidRPr="0048066C">
        <w:rPr>
          <w:rFonts w:ascii="Arial" w:eastAsia="Arial" w:hAnsi="Arial" w:cs="Arial"/>
          <w:spacing w:val="-3"/>
          <w:sz w:val="22"/>
          <w:szCs w:val="22"/>
        </w:rPr>
        <w:t>.</w:t>
      </w:r>
    </w:p>
    <w:p w14:paraId="63FAE855" w14:textId="77777777" w:rsidR="00554E56" w:rsidRPr="0048066C" w:rsidRDefault="00554E56" w:rsidP="00554E56">
      <w:pPr>
        <w:widowControl w:val="0"/>
        <w:autoSpaceDE w:val="0"/>
        <w:autoSpaceDN w:val="0"/>
        <w:ind w:left="540"/>
        <w:rPr>
          <w:rFonts w:ascii="Arial" w:eastAsia="Arial" w:hAnsi="Arial" w:cs="Arial"/>
          <w:sz w:val="22"/>
          <w:szCs w:val="22"/>
        </w:rPr>
      </w:pPr>
    </w:p>
    <w:p w14:paraId="0FA70536" w14:textId="564637FE" w:rsidR="00FD5C5A" w:rsidRPr="0048066C" w:rsidRDefault="00554E56" w:rsidP="00554E56">
      <w:pPr>
        <w:widowControl w:val="0"/>
        <w:autoSpaceDE w:val="0"/>
        <w:autoSpaceDN w:val="0"/>
        <w:ind w:left="540"/>
        <w:rPr>
          <w:rFonts w:ascii="Arial" w:eastAsia="Arial" w:hAnsi="Arial" w:cs="Arial"/>
          <w:sz w:val="22"/>
          <w:szCs w:val="22"/>
        </w:rPr>
      </w:pPr>
      <w:r w:rsidRPr="0048066C">
        <w:rPr>
          <w:rFonts w:ascii="Arial" w:eastAsia="Arial" w:hAnsi="Arial" w:cs="Arial"/>
          <w:spacing w:val="-3"/>
          <w:sz w:val="22"/>
          <w:szCs w:val="22"/>
        </w:rPr>
        <w:t xml:space="preserve">7.12.3 </w:t>
      </w:r>
      <w:r w:rsidR="00294BD1" w:rsidRPr="0048066C">
        <w:rPr>
          <w:rFonts w:ascii="Arial" w:eastAsia="Arial" w:hAnsi="Arial" w:cs="Arial"/>
          <w:spacing w:val="-3"/>
          <w:sz w:val="22"/>
          <w:szCs w:val="22"/>
        </w:rPr>
        <w:t>Crucibles, porcelain or disposable aluminum</w:t>
      </w:r>
      <w:r w:rsidRPr="0048066C">
        <w:rPr>
          <w:rFonts w:ascii="Arial" w:eastAsia="Arial" w:hAnsi="Arial" w:cs="Arial"/>
          <w:spacing w:val="-3"/>
          <w:sz w:val="22"/>
          <w:szCs w:val="22"/>
        </w:rPr>
        <w:t>.</w:t>
      </w:r>
    </w:p>
    <w:p w14:paraId="174EE704" w14:textId="77777777" w:rsidR="000221A4" w:rsidRPr="0048066C" w:rsidRDefault="000221A4" w:rsidP="000221A4">
      <w:pPr>
        <w:pStyle w:val="Heading1"/>
        <w:spacing w:before="0" w:after="0"/>
        <w:rPr>
          <w:rFonts w:ascii="Arial" w:hAnsi="Arial" w:cs="Arial"/>
          <w:sz w:val="24"/>
          <w:szCs w:val="24"/>
        </w:rPr>
      </w:pPr>
    </w:p>
    <w:p w14:paraId="65B7F6BB" w14:textId="34235527" w:rsidR="00A33E6A" w:rsidRPr="0048066C" w:rsidRDefault="009C745E" w:rsidP="000221A4">
      <w:pPr>
        <w:pStyle w:val="Heading1"/>
        <w:spacing w:before="0" w:after="0"/>
        <w:rPr>
          <w:rFonts w:ascii="Arial" w:hAnsi="Arial" w:cs="Arial"/>
          <w:sz w:val="22"/>
          <w:szCs w:val="22"/>
        </w:rPr>
      </w:pPr>
      <w:r w:rsidRPr="0048066C">
        <w:rPr>
          <w:rFonts w:ascii="Arial" w:hAnsi="Arial" w:cs="Arial"/>
          <w:sz w:val="22"/>
          <w:szCs w:val="22"/>
        </w:rPr>
        <w:t>8</w:t>
      </w:r>
      <w:r w:rsidR="00E813B2" w:rsidRPr="0048066C">
        <w:rPr>
          <w:rFonts w:ascii="Arial" w:hAnsi="Arial" w:cs="Arial"/>
          <w:sz w:val="22"/>
          <w:szCs w:val="22"/>
        </w:rPr>
        <w:t>.</w:t>
      </w:r>
      <w:r w:rsidR="00882C28" w:rsidRPr="0048066C">
        <w:rPr>
          <w:rFonts w:ascii="Arial" w:hAnsi="Arial" w:cs="Arial"/>
          <w:sz w:val="22"/>
          <w:szCs w:val="22"/>
        </w:rPr>
        <w:t xml:space="preserve"> </w:t>
      </w:r>
      <w:r w:rsidR="00E813B2" w:rsidRPr="0048066C">
        <w:rPr>
          <w:rFonts w:ascii="Arial" w:hAnsi="Arial" w:cs="Arial"/>
          <w:sz w:val="22"/>
          <w:szCs w:val="22"/>
        </w:rPr>
        <w:t>Reagents and Standards</w:t>
      </w:r>
    </w:p>
    <w:p w14:paraId="7B747B02" w14:textId="2587CFD5" w:rsidR="00E813B2" w:rsidRPr="0048066C" w:rsidRDefault="00A33E6A" w:rsidP="00A33E6A">
      <w:pPr>
        <w:pStyle w:val="Heading1"/>
        <w:spacing w:before="0" w:after="0"/>
        <w:ind w:left="270"/>
        <w:rPr>
          <w:rFonts w:ascii="Arial" w:hAnsi="Arial" w:cs="Arial"/>
          <w:sz w:val="22"/>
          <w:szCs w:val="22"/>
        </w:rPr>
      </w:pPr>
      <w:r w:rsidRPr="0048066C">
        <w:rPr>
          <w:rFonts w:ascii="Arial" w:hAnsi="Arial" w:cs="Arial"/>
          <w:b w:val="0"/>
          <w:sz w:val="22"/>
          <w:szCs w:val="22"/>
        </w:rPr>
        <w:t xml:space="preserve">The following reagents and standards are required or recommended for specific procedures </w:t>
      </w:r>
      <w:r w:rsidR="00462A3B" w:rsidRPr="0048066C">
        <w:rPr>
          <w:rFonts w:ascii="Arial" w:hAnsi="Arial" w:cs="Arial"/>
          <w:b w:val="0"/>
          <w:sz w:val="22"/>
          <w:szCs w:val="22"/>
        </w:rPr>
        <w:t xml:space="preserve">described in </w:t>
      </w:r>
      <w:r w:rsidRPr="0048066C">
        <w:rPr>
          <w:rFonts w:ascii="Arial" w:hAnsi="Arial" w:cs="Arial"/>
          <w:b w:val="0"/>
          <w:sz w:val="22"/>
          <w:szCs w:val="22"/>
        </w:rPr>
        <w:t>FL-PRO.</w:t>
      </w:r>
    </w:p>
    <w:p w14:paraId="1F447892" w14:textId="77777777" w:rsidR="000B278F" w:rsidRPr="0048066C" w:rsidRDefault="000B278F" w:rsidP="000221A4">
      <w:pPr>
        <w:rPr>
          <w:rFonts w:ascii="Arial" w:hAnsi="Arial" w:cs="Arial"/>
          <w:spacing w:val="-3"/>
          <w:sz w:val="22"/>
          <w:szCs w:val="22"/>
        </w:rPr>
      </w:pPr>
    </w:p>
    <w:p w14:paraId="77BCA702" w14:textId="28609E4A" w:rsidR="009C745E" w:rsidRPr="0048066C" w:rsidRDefault="009C745E" w:rsidP="009C745E">
      <w:pPr>
        <w:tabs>
          <w:tab w:val="left" w:pos="-720"/>
          <w:tab w:val="left" w:pos="0"/>
        </w:tabs>
        <w:suppressAutoHyphens/>
        <w:ind w:left="270"/>
        <w:rPr>
          <w:rFonts w:ascii="Arial" w:hAnsi="Arial" w:cs="Arial"/>
          <w:spacing w:val="-3"/>
          <w:sz w:val="22"/>
          <w:szCs w:val="22"/>
        </w:rPr>
      </w:pPr>
      <w:r w:rsidRPr="0048066C">
        <w:rPr>
          <w:rFonts w:ascii="Arial" w:hAnsi="Arial" w:cs="Arial"/>
          <w:spacing w:val="-3"/>
          <w:sz w:val="22"/>
          <w:szCs w:val="22"/>
        </w:rPr>
        <w:t>8</w:t>
      </w:r>
      <w:r w:rsidR="00E813B2" w:rsidRPr="0048066C">
        <w:rPr>
          <w:rFonts w:ascii="Arial" w:hAnsi="Arial" w:cs="Arial"/>
          <w:spacing w:val="-3"/>
          <w:sz w:val="22"/>
          <w:szCs w:val="22"/>
        </w:rPr>
        <w:t>.1</w:t>
      </w:r>
      <w:r w:rsidR="00882C28" w:rsidRPr="0048066C">
        <w:rPr>
          <w:rFonts w:ascii="Arial" w:hAnsi="Arial" w:cs="Arial"/>
          <w:spacing w:val="-3"/>
          <w:sz w:val="22"/>
          <w:szCs w:val="22"/>
        </w:rPr>
        <w:t xml:space="preserve"> </w:t>
      </w:r>
      <w:r w:rsidR="000E5457" w:rsidRPr="0048066C">
        <w:rPr>
          <w:rFonts w:ascii="Arial" w:hAnsi="Arial" w:cs="Arial"/>
          <w:spacing w:val="-3"/>
          <w:sz w:val="22"/>
          <w:szCs w:val="22"/>
        </w:rPr>
        <w:tab/>
      </w:r>
      <w:r w:rsidR="005C0ECF" w:rsidRPr="0048066C">
        <w:rPr>
          <w:rFonts w:ascii="Arial" w:hAnsi="Arial" w:cs="Arial"/>
          <w:spacing w:val="-3"/>
          <w:sz w:val="22"/>
          <w:szCs w:val="22"/>
          <w:u w:val="single"/>
        </w:rPr>
        <w:t>Analyte-free water</w:t>
      </w:r>
      <w:r w:rsidR="00E813B2" w:rsidRPr="0048066C">
        <w:rPr>
          <w:rFonts w:ascii="Arial" w:hAnsi="Arial" w:cs="Arial"/>
          <w:spacing w:val="-3"/>
          <w:sz w:val="22"/>
          <w:szCs w:val="22"/>
        </w:rPr>
        <w:t xml:space="preserve">  </w:t>
      </w:r>
    </w:p>
    <w:p w14:paraId="1796ED8F" w14:textId="1DA5336F" w:rsidR="00E813B2" w:rsidRPr="0048066C" w:rsidRDefault="00E813B2" w:rsidP="009C745E">
      <w:pPr>
        <w:tabs>
          <w:tab w:val="left" w:pos="-720"/>
          <w:tab w:val="left" w:pos="0"/>
        </w:tabs>
        <w:suppressAutoHyphens/>
        <w:ind w:left="720"/>
        <w:rPr>
          <w:rFonts w:ascii="Arial" w:hAnsi="Arial" w:cs="Arial"/>
          <w:spacing w:val="-3"/>
          <w:sz w:val="22"/>
          <w:szCs w:val="22"/>
        </w:rPr>
      </w:pPr>
      <w:r w:rsidRPr="0048066C">
        <w:rPr>
          <w:rFonts w:ascii="Arial" w:hAnsi="Arial" w:cs="Arial"/>
          <w:spacing w:val="-3"/>
          <w:sz w:val="22"/>
          <w:szCs w:val="22"/>
        </w:rPr>
        <w:t>Carbon</w:t>
      </w:r>
      <w:r w:rsidR="009C745E" w:rsidRPr="0048066C">
        <w:rPr>
          <w:rFonts w:ascii="Arial" w:hAnsi="Arial" w:cs="Arial"/>
          <w:spacing w:val="-3"/>
          <w:sz w:val="22"/>
          <w:szCs w:val="22"/>
        </w:rPr>
        <w:t>-</w:t>
      </w:r>
      <w:r w:rsidRPr="0048066C">
        <w:rPr>
          <w:rFonts w:ascii="Arial" w:hAnsi="Arial" w:cs="Arial"/>
          <w:spacing w:val="-3"/>
          <w:sz w:val="22"/>
          <w:szCs w:val="22"/>
        </w:rPr>
        <w:t xml:space="preserve">filtered deionized water </w:t>
      </w:r>
      <w:r w:rsidR="005C0ECF" w:rsidRPr="0048066C">
        <w:rPr>
          <w:rFonts w:ascii="Arial" w:hAnsi="Arial" w:cs="Arial"/>
          <w:spacing w:val="-3"/>
          <w:sz w:val="22"/>
          <w:szCs w:val="22"/>
        </w:rPr>
        <w:t xml:space="preserve">or other reagent water </w:t>
      </w:r>
      <w:r w:rsidRPr="0048066C">
        <w:rPr>
          <w:rFonts w:ascii="Arial" w:hAnsi="Arial" w:cs="Arial"/>
          <w:spacing w:val="-3"/>
          <w:sz w:val="22"/>
          <w:szCs w:val="22"/>
        </w:rPr>
        <w:t>shown to be free of all interfering components.</w:t>
      </w:r>
      <w:r w:rsidR="009338E4" w:rsidRPr="0048066C">
        <w:rPr>
          <w:rFonts w:ascii="Arial" w:hAnsi="Arial" w:cs="Arial"/>
          <w:spacing w:val="-3"/>
          <w:sz w:val="22"/>
          <w:szCs w:val="22"/>
        </w:rPr>
        <w:t xml:space="preserve"> Use for glassware and labw</w:t>
      </w:r>
      <w:r w:rsidR="009556B7" w:rsidRPr="0048066C">
        <w:rPr>
          <w:rFonts w:ascii="Arial" w:hAnsi="Arial" w:cs="Arial"/>
          <w:spacing w:val="-3"/>
          <w:sz w:val="22"/>
          <w:szCs w:val="22"/>
        </w:rPr>
        <w:t xml:space="preserve">are cleaning, dilutions, method blanks, and </w:t>
      </w:r>
      <w:r w:rsidR="009338E4" w:rsidRPr="0048066C">
        <w:rPr>
          <w:rFonts w:ascii="Arial" w:hAnsi="Arial" w:cs="Arial"/>
          <w:spacing w:val="-3"/>
          <w:sz w:val="22"/>
          <w:szCs w:val="22"/>
        </w:rPr>
        <w:t>laboratory control spikes.</w:t>
      </w:r>
    </w:p>
    <w:p w14:paraId="7494382D" w14:textId="77777777" w:rsidR="009C745E" w:rsidRPr="0048066C" w:rsidRDefault="009C745E" w:rsidP="009C745E">
      <w:pPr>
        <w:tabs>
          <w:tab w:val="left" w:pos="-720"/>
          <w:tab w:val="left" w:pos="0"/>
        </w:tabs>
        <w:suppressAutoHyphens/>
        <w:ind w:left="270"/>
        <w:rPr>
          <w:rFonts w:ascii="Arial" w:hAnsi="Arial" w:cs="Arial"/>
          <w:spacing w:val="-3"/>
          <w:sz w:val="22"/>
          <w:szCs w:val="22"/>
        </w:rPr>
      </w:pPr>
    </w:p>
    <w:p w14:paraId="13CF4656" w14:textId="65B2E5CA" w:rsidR="009C745E" w:rsidRPr="0048066C" w:rsidRDefault="009C745E" w:rsidP="009C745E">
      <w:pPr>
        <w:tabs>
          <w:tab w:val="left" w:pos="-720"/>
          <w:tab w:val="left" w:pos="0"/>
        </w:tabs>
        <w:suppressAutoHyphens/>
        <w:ind w:left="270"/>
        <w:rPr>
          <w:rFonts w:ascii="Arial" w:hAnsi="Arial" w:cs="Arial"/>
          <w:spacing w:val="-3"/>
          <w:sz w:val="22"/>
          <w:szCs w:val="22"/>
        </w:rPr>
      </w:pPr>
      <w:r w:rsidRPr="0048066C">
        <w:rPr>
          <w:rFonts w:ascii="Arial" w:hAnsi="Arial" w:cs="Arial"/>
          <w:spacing w:val="-3"/>
          <w:sz w:val="22"/>
          <w:szCs w:val="22"/>
        </w:rPr>
        <w:t>8</w:t>
      </w:r>
      <w:r w:rsidR="00E813B2" w:rsidRPr="0048066C">
        <w:rPr>
          <w:rFonts w:ascii="Arial" w:hAnsi="Arial" w:cs="Arial"/>
          <w:spacing w:val="-3"/>
          <w:sz w:val="22"/>
          <w:szCs w:val="22"/>
        </w:rPr>
        <w:t>.2</w:t>
      </w:r>
      <w:r w:rsidR="00882C28" w:rsidRPr="0048066C">
        <w:rPr>
          <w:rFonts w:ascii="Arial" w:hAnsi="Arial" w:cs="Arial"/>
          <w:spacing w:val="-3"/>
          <w:sz w:val="22"/>
          <w:szCs w:val="22"/>
        </w:rPr>
        <w:t xml:space="preserve"> </w:t>
      </w:r>
      <w:r w:rsidR="000E5457" w:rsidRPr="0048066C">
        <w:rPr>
          <w:rFonts w:ascii="Arial" w:hAnsi="Arial" w:cs="Arial"/>
          <w:spacing w:val="-3"/>
          <w:sz w:val="22"/>
          <w:szCs w:val="22"/>
        </w:rPr>
        <w:tab/>
      </w:r>
      <w:r w:rsidR="00A90236" w:rsidRPr="0048066C">
        <w:rPr>
          <w:rFonts w:ascii="Arial" w:hAnsi="Arial" w:cs="Arial"/>
          <w:spacing w:val="-3"/>
          <w:sz w:val="22"/>
          <w:szCs w:val="22"/>
          <w:u w:val="single"/>
        </w:rPr>
        <w:t>Solvents</w:t>
      </w:r>
    </w:p>
    <w:p w14:paraId="689F8634" w14:textId="1EBE9F3C" w:rsidR="000E5457" w:rsidRPr="0048066C" w:rsidRDefault="000B21A5" w:rsidP="009C745E">
      <w:pPr>
        <w:tabs>
          <w:tab w:val="left" w:pos="-720"/>
          <w:tab w:val="left" w:pos="0"/>
        </w:tabs>
        <w:suppressAutoHyphens/>
        <w:ind w:left="720"/>
        <w:rPr>
          <w:rFonts w:ascii="Arial" w:hAnsi="Arial" w:cs="Arial"/>
          <w:spacing w:val="-3"/>
          <w:sz w:val="22"/>
          <w:szCs w:val="22"/>
        </w:rPr>
      </w:pPr>
      <w:r w:rsidRPr="0048066C">
        <w:rPr>
          <w:rFonts w:ascii="Arial" w:hAnsi="Arial" w:cs="Arial"/>
          <w:spacing w:val="-3"/>
          <w:sz w:val="22"/>
          <w:szCs w:val="22"/>
        </w:rPr>
        <w:t xml:space="preserve">Acetone, carbon disulfide, </w:t>
      </w:r>
      <w:r w:rsidR="00FD4B55" w:rsidRPr="0048066C">
        <w:rPr>
          <w:rFonts w:ascii="Arial" w:hAnsi="Arial" w:cs="Arial"/>
          <w:spacing w:val="-3"/>
          <w:sz w:val="22"/>
          <w:szCs w:val="22"/>
        </w:rPr>
        <w:t xml:space="preserve">chloroform, </w:t>
      </w:r>
      <w:r w:rsidRPr="0048066C">
        <w:rPr>
          <w:rFonts w:ascii="Arial" w:hAnsi="Arial" w:cs="Arial"/>
          <w:spacing w:val="-3"/>
          <w:sz w:val="22"/>
          <w:szCs w:val="22"/>
        </w:rPr>
        <w:t>hexane, methanol, m</w:t>
      </w:r>
      <w:r w:rsidR="00E813B2" w:rsidRPr="0048066C">
        <w:rPr>
          <w:rFonts w:ascii="Arial" w:hAnsi="Arial" w:cs="Arial"/>
          <w:spacing w:val="-3"/>
          <w:sz w:val="22"/>
          <w:szCs w:val="22"/>
        </w:rPr>
        <w:t xml:space="preserve">ethylene chloride </w:t>
      </w:r>
      <w:r w:rsidR="00B76BBD" w:rsidRPr="0048066C">
        <w:rPr>
          <w:rFonts w:ascii="Arial" w:hAnsi="Arial" w:cs="Arial"/>
          <w:spacing w:val="-3"/>
          <w:sz w:val="22"/>
          <w:szCs w:val="22"/>
        </w:rPr>
        <w:t>(</w:t>
      </w:r>
      <w:r w:rsidR="00E813B2" w:rsidRPr="0048066C">
        <w:rPr>
          <w:rFonts w:ascii="Arial" w:hAnsi="Arial" w:cs="Arial"/>
          <w:spacing w:val="-3"/>
          <w:sz w:val="22"/>
          <w:szCs w:val="22"/>
        </w:rPr>
        <w:t>pesticide grade or equivalent</w:t>
      </w:r>
      <w:r w:rsidR="00B76BBD" w:rsidRPr="0048066C">
        <w:rPr>
          <w:rFonts w:ascii="Arial" w:hAnsi="Arial" w:cs="Arial"/>
          <w:spacing w:val="-3"/>
          <w:sz w:val="22"/>
          <w:szCs w:val="22"/>
        </w:rPr>
        <w:t>)</w:t>
      </w:r>
      <w:r w:rsidR="00E813B2" w:rsidRPr="0048066C">
        <w:rPr>
          <w:rFonts w:ascii="Arial" w:hAnsi="Arial" w:cs="Arial"/>
          <w:spacing w:val="-3"/>
          <w:sz w:val="22"/>
          <w:szCs w:val="22"/>
        </w:rPr>
        <w:t>.</w:t>
      </w:r>
    </w:p>
    <w:p w14:paraId="2AD1FCAF" w14:textId="77777777" w:rsidR="009C745E" w:rsidRPr="0048066C" w:rsidRDefault="009C745E" w:rsidP="009C745E">
      <w:pPr>
        <w:tabs>
          <w:tab w:val="left" w:pos="-720"/>
          <w:tab w:val="left" w:pos="0"/>
        </w:tabs>
        <w:suppressAutoHyphens/>
        <w:ind w:left="720"/>
        <w:rPr>
          <w:rFonts w:ascii="Arial" w:hAnsi="Arial" w:cs="Arial"/>
          <w:spacing w:val="-3"/>
          <w:sz w:val="22"/>
          <w:szCs w:val="22"/>
        </w:rPr>
      </w:pPr>
    </w:p>
    <w:p w14:paraId="19A564E0" w14:textId="383BBCD3" w:rsidR="00E813B2" w:rsidRPr="0048066C" w:rsidRDefault="009C745E" w:rsidP="009C745E">
      <w:pPr>
        <w:tabs>
          <w:tab w:val="left" w:pos="-720"/>
          <w:tab w:val="left" w:pos="0"/>
          <w:tab w:val="left" w:pos="720"/>
        </w:tabs>
        <w:suppressAutoHyphens/>
        <w:ind w:left="720" w:hanging="450"/>
        <w:rPr>
          <w:rFonts w:ascii="Arial" w:hAnsi="Arial" w:cs="Arial"/>
          <w:spacing w:val="-3"/>
          <w:sz w:val="22"/>
          <w:szCs w:val="22"/>
        </w:rPr>
      </w:pPr>
      <w:r w:rsidRPr="0048066C">
        <w:rPr>
          <w:rFonts w:ascii="Arial" w:hAnsi="Arial" w:cs="Arial"/>
          <w:spacing w:val="-3"/>
          <w:sz w:val="22"/>
          <w:szCs w:val="22"/>
        </w:rPr>
        <w:t>8</w:t>
      </w:r>
      <w:r w:rsidR="00E813B2" w:rsidRPr="0048066C">
        <w:rPr>
          <w:rFonts w:ascii="Arial" w:hAnsi="Arial" w:cs="Arial"/>
          <w:spacing w:val="-3"/>
          <w:sz w:val="22"/>
          <w:szCs w:val="22"/>
        </w:rPr>
        <w:t>.3</w:t>
      </w:r>
      <w:r w:rsidR="00882C28" w:rsidRPr="0048066C">
        <w:rPr>
          <w:rFonts w:ascii="Arial" w:hAnsi="Arial" w:cs="Arial"/>
          <w:spacing w:val="-3"/>
          <w:sz w:val="22"/>
          <w:szCs w:val="22"/>
        </w:rPr>
        <w:t xml:space="preserve"> </w:t>
      </w:r>
      <w:r w:rsidR="000E5457" w:rsidRPr="0048066C">
        <w:rPr>
          <w:rFonts w:ascii="Arial" w:hAnsi="Arial" w:cs="Arial"/>
          <w:spacing w:val="-3"/>
          <w:sz w:val="22"/>
          <w:szCs w:val="22"/>
        </w:rPr>
        <w:tab/>
      </w:r>
      <w:r w:rsidR="00E813B2" w:rsidRPr="0048066C">
        <w:rPr>
          <w:rFonts w:ascii="Arial" w:hAnsi="Arial" w:cs="Arial"/>
          <w:spacing w:val="-3"/>
          <w:sz w:val="22"/>
          <w:szCs w:val="22"/>
        </w:rPr>
        <w:t>Sodium sulfate</w:t>
      </w:r>
      <w:r w:rsidR="00B76BBD" w:rsidRPr="0048066C">
        <w:rPr>
          <w:rFonts w:ascii="Arial" w:hAnsi="Arial" w:cs="Arial"/>
          <w:spacing w:val="-3"/>
          <w:sz w:val="22"/>
          <w:szCs w:val="22"/>
        </w:rPr>
        <w:t xml:space="preserve">, </w:t>
      </w:r>
      <w:r w:rsidR="00E813B2" w:rsidRPr="0048066C">
        <w:rPr>
          <w:rFonts w:ascii="Arial" w:hAnsi="Arial" w:cs="Arial"/>
          <w:spacing w:val="-3"/>
          <w:sz w:val="22"/>
          <w:szCs w:val="22"/>
        </w:rPr>
        <w:t>granular, anhydrous</w:t>
      </w:r>
      <w:r w:rsidR="00B76BBD" w:rsidRPr="0048066C">
        <w:rPr>
          <w:rFonts w:ascii="Arial" w:hAnsi="Arial" w:cs="Arial"/>
          <w:spacing w:val="-3"/>
          <w:sz w:val="22"/>
          <w:szCs w:val="22"/>
        </w:rPr>
        <w:t xml:space="preserve"> (ACS)</w:t>
      </w:r>
      <w:r w:rsidR="00E813B2" w:rsidRPr="0048066C">
        <w:rPr>
          <w:rFonts w:ascii="Arial" w:hAnsi="Arial" w:cs="Arial"/>
          <w:spacing w:val="-3"/>
          <w:sz w:val="22"/>
          <w:szCs w:val="22"/>
        </w:rPr>
        <w:t>.  Purify by heating at 400</w:t>
      </w:r>
      <w:r w:rsidRPr="0048066C">
        <w:rPr>
          <w:rFonts w:ascii="Calibri" w:hAnsi="Calibri" w:cs="Arial"/>
          <w:spacing w:val="-3"/>
          <w:sz w:val="22"/>
          <w:szCs w:val="22"/>
        </w:rPr>
        <w:t xml:space="preserve">⁰ </w:t>
      </w:r>
      <w:r w:rsidR="00E813B2" w:rsidRPr="0048066C">
        <w:rPr>
          <w:rFonts w:ascii="Arial" w:hAnsi="Arial" w:cs="Arial"/>
          <w:spacing w:val="-3"/>
          <w:sz w:val="22"/>
          <w:szCs w:val="22"/>
        </w:rPr>
        <w:t>C for 4 hours in a shallow tray</w:t>
      </w:r>
      <w:r w:rsidRPr="0048066C">
        <w:rPr>
          <w:rFonts w:ascii="Arial" w:hAnsi="Arial" w:cs="Arial"/>
          <w:spacing w:val="-3"/>
          <w:sz w:val="22"/>
          <w:szCs w:val="22"/>
        </w:rPr>
        <w:t xml:space="preserve">, </w:t>
      </w:r>
      <w:r w:rsidR="00E813B2" w:rsidRPr="0048066C">
        <w:rPr>
          <w:rFonts w:ascii="Arial" w:hAnsi="Arial" w:cs="Arial"/>
          <w:spacing w:val="-3"/>
          <w:sz w:val="22"/>
          <w:szCs w:val="22"/>
        </w:rPr>
        <w:t xml:space="preserve">or </w:t>
      </w:r>
      <w:r w:rsidRPr="0048066C">
        <w:rPr>
          <w:rFonts w:ascii="Arial" w:hAnsi="Arial" w:cs="Arial"/>
          <w:spacing w:val="-3"/>
          <w:sz w:val="22"/>
          <w:szCs w:val="22"/>
        </w:rPr>
        <w:t xml:space="preserve">by </w:t>
      </w:r>
      <w:r w:rsidR="00E813B2" w:rsidRPr="0048066C">
        <w:rPr>
          <w:rFonts w:ascii="Arial" w:hAnsi="Arial" w:cs="Arial"/>
          <w:spacing w:val="-3"/>
          <w:sz w:val="22"/>
          <w:szCs w:val="22"/>
        </w:rPr>
        <w:t xml:space="preserve">extracting </w:t>
      </w:r>
      <w:r w:rsidRPr="0048066C">
        <w:rPr>
          <w:rFonts w:ascii="Arial" w:hAnsi="Arial" w:cs="Arial"/>
          <w:spacing w:val="-3"/>
          <w:sz w:val="22"/>
          <w:szCs w:val="22"/>
        </w:rPr>
        <w:t xml:space="preserve">3 </w:t>
      </w:r>
      <w:r w:rsidR="00E813B2" w:rsidRPr="0048066C">
        <w:rPr>
          <w:rFonts w:ascii="Arial" w:hAnsi="Arial" w:cs="Arial"/>
          <w:spacing w:val="-3"/>
          <w:sz w:val="22"/>
          <w:szCs w:val="22"/>
        </w:rPr>
        <w:t>times with methylene chloride and drying at 105</w:t>
      </w:r>
      <w:r w:rsidRPr="0048066C">
        <w:rPr>
          <w:rFonts w:ascii="Calibri" w:hAnsi="Calibri" w:cs="Arial"/>
          <w:spacing w:val="-3"/>
          <w:sz w:val="22"/>
          <w:szCs w:val="22"/>
        </w:rPr>
        <w:t>⁰</w:t>
      </w:r>
      <w:r w:rsidRPr="0048066C">
        <w:rPr>
          <w:rFonts w:ascii="Arial" w:hAnsi="Arial" w:cs="Arial"/>
          <w:spacing w:val="-3"/>
          <w:sz w:val="22"/>
          <w:szCs w:val="22"/>
        </w:rPr>
        <w:t xml:space="preserve"> </w:t>
      </w:r>
      <w:r w:rsidR="00E813B2" w:rsidRPr="0048066C">
        <w:rPr>
          <w:rFonts w:ascii="Arial" w:hAnsi="Arial" w:cs="Arial"/>
          <w:spacing w:val="-3"/>
          <w:sz w:val="22"/>
          <w:szCs w:val="22"/>
        </w:rPr>
        <w:t>C.</w:t>
      </w:r>
    </w:p>
    <w:p w14:paraId="6284266F" w14:textId="77777777" w:rsidR="009C745E" w:rsidRPr="0048066C" w:rsidRDefault="009C745E" w:rsidP="009C745E">
      <w:pPr>
        <w:tabs>
          <w:tab w:val="left" w:pos="-720"/>
          <w:tab w:val="left" w:pos="0"/>
          <w:tab w:val="left" w:pos="720"/>
        </w:tabs>
        <w:suppressAutoHyphens/>
        <w:ind w:left="270"/>
        <w:rPr>
          <w:rFonts w:ascii="Arial" w:hAnsi="Arial" w:cs="Arial"/>
          <w:spacing w:val="-3"/>
          <w:sz w:val="22"/>
          <w:szCs w:val="22"/>
        </w:rPr>
      </w:pPr>
    </w:p>
    <w:p w14:paraId="0AE2BD12" w14:textId="66C7C683" w:rsidR="00EE0553" w:rsidRPr="0048066C" w:rsidRDefault="009C745E" w:rsidP="009C745E">
      <w:pPr>
        <w:tabs>
          <w:tab w:val="left" w:pos="-720"/>
          <w:tab w:val="left" w:pos="0"/>
          <w:tab w:val="left" w:pos="720"/>
        </w:tabs>
        <w:suppressAutoHyphens/>
        <w:ind w:left="270"/>
        <w:rPr>
          <w:rFonts w:ascii="Arial" w:hAnsi="Arial" w:cs="Arial"/>
          <w:spacing w:val="-3"/>
          <w:sz w:val="22"/>
          <w:szCs w:val="22"/>
        </w:rPr>
      </w:pPr>
      <w:r w:rsidRPr="0048066C">
        <w:rPr>
          <w:rFonts w:ascii="Arial" w:hAnsi="Arial" w:cs="Arial"/>
          <w:spacing w:val="-3"/>
          <w:sz w:val="22"/>
          <w:szCs w:val="22"/>
        </w:rPr>
        <w:t>8</w:t>
      </w:r>
      <w:r w:rsidR="00E813B2" w:rsidRPr="0048066C">
        <w:rPr>
          <w:rFonts w:ascii="Arial" w:hAnsi="Arial" w:cs="Arial"/>
          <w:spacing w:val="-3"/>
          <w:sz w:val="22"/>
          <w:szCs w:val="22"/>
        </w:rPr>
        <w:t>.4</w:t>
      </w:r>
      <w:r w:rsidR="00882C28" w:rsidRPr="0048066C">
        <w:rPr>
          <w:rFonts w:ascii="Arial" w:hAnsi="Arial" w:cs="Arial"/>
          <w:spacing w:val="-3"/>
          <w:sz w:val="22"/>
          <w:szCs w:val="22"/>
        </w:rPr>
        <w:t xml:space="preserve"> </w:t>
      </w:r>
      <w:r w:rsidR="000E5457" w:rsidRPr="0048066C">
        <w:rPr>
          <w:rFonts w:ascii="Arial" w:hAnsi="Arial" w:cs="Arial"/>
          <w:spacing w:val="-3"/>
          <w:sz w:val="22"/>
          <w:szCs w:val="22"/>
        </w:rPr>
        <w:tab/>
      </w:r>
      <w:r w:rsidR="00E813B2" w:rsidRPr="0048066C">
        <w:rPr>
          <w:rFonts w:ascii="Arial" w:hAnsi="Arial" w:cs="Arial"/>
          <w:spacing w:val="-3"/>
          <w:sz w:val="22"/>
          <w:szCs w:val="22"/>
          <w:u w:val="single"/>
        </w:rPr>
        <w:t>Stock standard solution</w:t>
      </w:r>
      <w:r w:rsidR="00647625" w:rsidRPr="0048066C">
        <w:rPr>
          <w:rFonts w:ascii="Arial" w:hAnsi="Arial" w:cs="Arial"/>
          <w:spacing w:val="-3"/>
          <w:sz w:val="22"/>
          <w:szCs w:val="22"/>
          <w:u w:val="single"/>
        </w:rPr>
        <w:t>s</w:t>
      </w:r>
    </w:p>
    <w:p w14:paraId="33BDC99E" w14:textId="362E04DA" w:rsidR="00E813B2" w:rsidRPr="0048066C" w:rsidRDefault="00E813B2" w:rsidP="00EE0553">
      <w:pPr>
        <w:tabs>
          <w:tab w:val="left" w:pos="-720"/>
          <w:tab w:val="left" w:pos="0"/>
        </w:tabs>
        <w:suppressAutoHyphens/>
        <w:ind w:left="720"/>
        <w:rPr>
          <w:rFonts w:ascii="Arial" w:hAnsi="Arial" w:cs="Arial"/>
          <w:spacing w:val="-3"/>
          <w:sz w:val="22"/>
          <w:szCs w:val="22"/>
        </w:rPr>
      </w:pPr>
      <w:r w:rsidRPr="0048066C">
        <w:rPr>
          <w:rFonts w:ascii="Arial" w:hAnsi="Arial" w:cs="Arial"/>
          <w:spacing w:val="-3"/>
          <w:sz w:val="22"/>
          <w:szCs w:val="22"/>
        </w:rPr>
        <w:lastRenderedPageBreak/>
        <w:t xml:space="preserve">Prepare the following stock standards.  Unless noted, </w:t>
      </w:r>
      <w:r w:rsidR="008D4A8C" w:rsidRPr="0048066C">
        <w:rPr>
          <w:rFonts w:ascii="Arial" w:hAnsi="Arial" w:cs="Arial"/>
          <w:spacing w:val="-3"/>
          <w:sz w:val="22"/>
          <w:szCs w:val="22"/>
        </w:rPr>
        <w:t>prepare all standards in</w:t>
      </w:r>
      <w:r w:rsidRPr="0048066C">
        <w:rPr>
          <w:rFonts w:ascii="Arial" w:hAnsi="Arial" w:cs="Arial"/>
          <w:spacing w:val="-3"/>
          <w:sz w:val="22"/>
          <w:szCs w:val="22"/>
        </w:rPr>
        <w:t xml:space="preserve"> methylene chloride.  </w:t>
      </w:r>
    </w:p>
    <w:p w14:paraId="4E46A9B4" w14:textId="77777777" w:rsidR="00DF7408" w:rsidRPr="0048066C" w:rsidRDefault="00DF7408" w:rsidP="000221A4">
      <w:pPr>
        <w:tabs>
          <w:tab w:val="left" w:pos="-720"/>
          <w:tab w:val="left" w:pos="0"/>
          <w:tab w:val="left" w:pos="720"/>
          <w:tab w:val="left" w:pos="1440"/>
          <w:tab w:val="left" w:pos="2160"/>
        </w:tabs>
        <w:suppressAutoHyphens/>
        <w:ind w:left="2160" w:hanging="720"/>
        <w:rPr>
          <w:rFonts w:ascii="Arial" w:hAnsi="Arial" w:cs="Arial"/>
          <w:spacing w:val="-3"/>
          <w:sz w:val="22"/>
          <w:szCs w:val="22"/>
        </w:rPr>
      </w:pPr>
    </w:p>
    <w:p w14:paraId="14B9BD52" w14:textId="3B312287" w:rsidR="007240E6" w:rsidRPr="0048066C" w:rsidRDefault="00EE0553" w:rsidP="00EE0553">
      <w:pPr>
        <w:tabs>
          <w:tab w:val="left" w:pos="-720"/>
        </w:tabs>
        <w:suppressAutoHyphens/>
        <w:ind w:left="1440" w:hanging="720"/>
        <w:rPr>
          <w:rFonts w:ascii="Arial" w:hAnsi="Arial" w:cs="Arial"/>
          <w:spacing w:val="-3"/>
          <w:sz w:val="22"/>
          <w:szCs w:val="22"/>
        </w:rPr>
      </w:pPr>
      <w:r w:rsidRPr="0048066C">
        <w:rPr>
          <w:rFonts w:ascii="Arial" w:hAnsi="Arial" w:cs="Arial"/>
          <w:spacing w:val="-3"/>
          <w:sz w:val="22"/>
          <w:szCs w:val="22"/>
        </w:rPr>
        <w:t>8</w:t>
      </w:r>
      <w:r w:rsidR="00E813B2" w:rsidRPr="0048066C">
        <w:rPr>
          <w:rFonts w:ascii="Arial" w:hAnsi="Arial" w:cs="Arial"/>
          <w:spacing w:val="-3"/>
          <w:sz w:val="22"/>
          <w:szCs w:val="22"/>
        </w:rPr>
        <w:t>.4.1</w:t>
      </w:r>
      <w:r w:rsidR="00882C28" w:rsidRPr="0048066C">
        <w:rPr>
          <w:rFonts w:ascii="Arial" w:hAnsi="Arial" w:cs="Arial"/>
          <w:spacing w:val="-3"/>
          <w:sz w:val="22"/>
          <w:szCs w:val="22"/>
        </w:rPr>
        <w:t xml:space="preserve"> </w:t>
      </w:r>
      <w:r w:rsidR="000E5457" w:rsidRPr="0048066C">
        <w:rPr>
          <w:rFonts w:ascii="Arial" w:hAnsi="Arial" w:cs="Arial"/>
          <w:spacing w:val="-3"/>
          <w:sz w:val="22"/>
          <w:szCs w:val="22"/>
        </w:rPr>
        <w:tab/>
      </w:r>
      <w:r w:rsidR="00E813B2" w:rsidRPr="0048066C">
        <w:rPr>
          <w:rFonts w:ascii="Arial" w:hAnsi="Arial" w:cs="Arial"/>
          <w:spacing w:val="-3"/>
          <w:sz w:val="22"/>
          <w:szCs w:val="22"/>
        </w:rPr>
        <w:t>Surrogate Standards</w:t>
      </w:r>
      <w:r w:rsidR="00F25BCD" w:rsidRPr="0048066C">
        <w:rPr>
          <w:rFonts w:ascii="Arial" w:hAnsi="Arial" w:cs="Arial"/>
          <w:spacing w:val="-3"/>
          <w:sz w:val="22"/>
          <w:szCs w:val="22"/>
        </w:rPr>
        <w:t xml:space="preserve">, prepared at a </w:t>
      </w:r>
      <w:r w:rsidRPr="0048066C">
        <w:rPr>
          <w:rFonts w:ascii="Arial" w:hAnsi="Arial" w:cs="Arial"/>
          <w:spacing w:val="-3"/>
          <w:sz w:val="22"/>
          <w:szCs w:val="22"/>
        </w:rPr>
        <w:t xml:space="preserve">recommended </w:t>
      </w:r>
      <w:r w:rsidR="00F25BCD" w:rsidRPr="0048066C">
        <w:rPr>
          <w:rFonts w:ascii="Arial" w:hAnsi="Arial" w:cs="Arial"/>
          <w:spacing w:val="-3"/>
          <w:sz w:val="22"/>
          <w:szCs w:val="22"/>
        </w:rPr>
        <w:t xml:space="preserve">stock solution concentration of 5000 </w:t>
      </w:r>
      <w:r w:rsidR="00F25BCD" w:rsidRPr="0048066C">
        <w:sym w:font="Symbol" w:char="F06D"/>
      </w:r>
      <w:r w:rsidR="00F25BCD" w:rsidRPr="0048066C">
        <w:rPr>
          <w:rFonts w:ascii="Arial" w:hAnsi="Arial" w:cs="Arial"/>
          <w:spacing w:val="-3"/>
          <w:sz w:val="22"/>
          <w:szCs w:val="22"/>
        </w:rPr>
        <w:t>g/mL</w:t>
      </w:r>
      <w:r w:rsidRPr="0048066C">
        <w:rPr>
          <w:rFonts w:ascii="Arial" w:hAnsi="Arial" w:cs="Arial"/>
          <w:spacing w:val="-3"/>
          <w:sz w:val="22"/>
          <w:szCs w:val="22"/>
        </w:rPr>
        <w:t xml:space="preserve"> (mg/L)</w:t>
      </w:r>
      <w:r w:rsidR="00E813B2" w:rsidRPr="0048066C">
        <w:rPr>
          <w:rFonts w:ascii="Arial" w:hAnsi="Arial" w:cs="Arial"/>
          <w:spacing w:val="-3"/>
          <w:sz w:val="22"/>
          <w:szCs w:val="22"/>
        </w:rPr>
        <w:t xml:space="preserve">:  </w:t>
      </w:r>
    </w:p>
    <w:p w14:paraId="5B7BB1DE" w14:textId="77777777" w:rsidR="00EE0553" w:rsidRPr="0048066C" w:rsidRDefault="00EE0553" w:rsidP="00EE0553">
      <w:pPr>
        <w:tabs>
          <w:tab w:val="left" w:pos="-720"/>
        </w:tabs>
        <w:suppressAutoHyphens/>
        <w:ind w:left="1080"/>
        <w:rPr>
          <w:rFonts w:ascii="Arial" w:hAnsi="Arial" w:cs="Arial"/>
          <w:spacing w:val="-3"/>
          <w:sz w:val="22"/>
          <w:szCs w:val="22"/>
        </w:rPr>
      </w:pPr>
    </w:p>
    <w:p w14:paraId="12878256" w14:textId="004112D2" w:rsidR="007240E6" w:rsidRPr="0048066C" w:rsidRDefault="00F25BCD" w:rsidP="0045429F">
      <w:pPr>
        <w:pStyle w:val="ListParagraph"/>
        <w:numPr>
          <w:ilvl w:val="0"/>
          <w:numId w:val="21"/>
        </w:numPr>
        <w:tabs>
          <w:tab w:val="left" w:pos="-720"/>
        </w:tabs>
        <w:suppressAutoHyphens/>
        <w:ind w:left="1800"/>
        <w:contextualSpacing w:val="0"/>
        <w:rPr>
          <w:rFonts w:ascii="Arial" w:hAnsi="Arial" w:cs="Arial"/>
          <w:spacing w:val="-3"/>
          <w:sz w:val="22"/>
          <w:szCs w:val="22"/>
        </w:rPr>
      </w:pPr>
      <w:r w:rsidRPr="0048066C">
        <w:rPr>
          <w:rFonts w:ascii="Arial" w:hAnsi="Arial" w:cs="Arial"/>
          <w:i/>
          <w:spacing w:val="-3"/>
          <w:sz w:val="22"/>
          <w:szCs w:val="22"/>
        </w:rPr>
        <w:t>o</w:t>
      </w:r>
      <w:r w:rsidR="00E813B2" w:rsidRPr="0048066C">
        <w:rPr>
          <w:rFonts w:ascii="Arial" w:hAnsi="Arial" w:cs="Arial"/>
          <w:i/>
          <w:spacing w:val="-3"/>
          <w:sz w:val="22"/>
          <w:szCs w:val="22"/>
        </w:rPr>
        <w:t>rtho</w:t>
      </w:r>
      <w:r w:rsidR="00E813B2" w:rsidRPr="0048066C">
        <w:rPr>
          <w:rFonts w:ascii="Arial" w:hAnsi="Arial" w:cs="Arial"/>
          <w:spacing w:val="-3"/>
          <w:sz w:val="22"/>
          <w:szCs w:val="22"/>
        </w:rPr>
        <w:t>-terphenyl (OTP</w:t>
      </w:r>
      <w:r w:rsidR="00A31D61" w:rsidRPr="0048066C">
        <w:rPr>
          <w:rFonts w:ascii="Arial" w:hAnsi="Arial" w:cs="Arial"/>
          <w:spacing w:val="-3"/>
          <w:sz w:val="22"/>
          <w:szCs w:val="22"/>
        </w:rPr>
        <w:t>, C</w:t>
      </w:r>
      <w:r w:rsidR="00A31D61" w:rsidRPr="0048066C">
        <w:rPr>
          <w:rFonts w:ascii="Arial" w:hAnsi="Arial" w:cs="Arial"/>
          <w:spacing w:val="-3"/>
          <w:sz w:val="22"/>
          <w:szCs w:val="22"/>
          <w:vertAlign w:val="subscript"/>
        </w:rPr>
        <w:t>1</w:t>
      </w:r>
      <w:r w:rsidR="008456FD" w:rsidRPr="0048066C">
        <w:rPr>
          <w:rFonts w:ascii="Arial" w:hAnsi="Arial" w:cs="Arial"/>
          <w:spacing w:val="-3"/>
          <w:sz w:val="22"/>
          <w:szCs w:val="22"/>
          <w:vertAlign w:val="subscript"/>
        </w:rPr>
        <w:t>9</w:t>
      </w:r>
      <w:r w:rsidRPr="0048066C">
        <w:rPr>
          <w:rFonts w:ascii="Arial" w:hAnsi="Arial" w:cs="Arial"/>
          <w:spacing w:val="-3"/>
          <w:sz w:val="22"/>
          <w:szCs w:val="22"/>
        </w:rPr>
        <w:t>)</w:t>
      </w:r>
      <w:r w:rsidR="004B2FBB" w:rsidRPr="0048066C">
        <w:rPr>
          <w:rFonts w:ascii="Arial" w:hAnsi="Arial" w:cs="Arial"/>
          <w:spacing w:val="-3"/>
          <w:sz w:val="22"/>
          <w:szCs w:val="22"/>
        </w:rPr>
        <w:t>, in methanol</w:t>
      </w:r>
      <w:r w:rsidR="00E813B2" w:rsidRPr="0048066C">
        <w:rPr>
          <w:rFonts w:ascii="Arial" w:hAnsi="Arial" w:cs="Arial"/>
          <w:spacing w:val="-3"/>
          <w:sz w:val="22"/>
          <w:szCs w:val="22"/>
        </w:rPr>
        <w:t xml:space="preserve"> </w:t>
      </w:r>
    </w:p>
    <w:p w14:paraId="5852CF45" w14:textId="43148FBD" w:rsidR="007240E6" w:rsidRPr="0048066C" w:rsidRDefault="00E813B2" w:rsidP="0045429F">
      <w:pPr>
        <w:pStyle w:val="ListParagraph"/>
        <w:numPr>
          <w:ilvl w:val="0"/>
          <w:numId w:val="21"/>
        </w:numPr>
        <w:tabs>
          <w:tab w:val="left" w:pos="-720"/>
        </w:tabs>
        <w:suppressAutoHyphens/>
        <w:ind w:left="1800"/>
        <w:contextualSpacing w:val="0"/>
        <w:rPr>
          <w:rFonts w:ascii="Arial" w:hAnsi="Arial" w:cs="Arial"/>
          <w:spacing w:val="-3"/>
          <w:sz w:val="22"/>
          <w:szCs w:val="22"/>
        </w:rPr>
      </w:pPr>
      <w:r w:rsidRPr="0048066C">
        <w:rPr>
          <w:rFonts w:ascii="Arial" w:hAnsi="Arial" w:cs="Arial"/>
          <w:spacing w:val="-3"/>
          <w:sz w:val="22"/>
          <w:szCs w:val="22"/>
        </w:rPr>
        <w:t>nonatriacontane (C</w:t>
      </w:r>
      <w:r w:rsidRPr="0048066C">
        <w:rPr>
          <w:rFonts w:ascii="Arial" w:hAnsi="Arial" w:cs="Arial"/>
          <w:spacing w:val="-3"/>
          <w:sz w:val="22"/>
          <w:szCs w:val="22"/>
          <w:vertAlign w:val="subscript"/>
        </w:rPr>
        <w:t>39</w:t>
      </w:r>
      <w:r w:rsidRPr="0048066C">
        <w:rPr>
          <w:rFonts w:ascii="Arial" w:hAnsi="Arial" w:cs="Arial"/>
          <w:spacing w:val="-3"/>
          <w:sz w:val="22"/>
          <w:szCs w:val="22"/>
        </w:rPr>
        <w:t>)</w:t>
      </w:r>
      <w:r w:rsidR="004B2FBB" w:rsidRPr="0048066C">
        <w:rPr>
          <w:rFonts w:ascii="Arial" w:hAnsi="Arial" w:cs="Arial"/>
          <w:spacing w:val="-3"/>
          <w:sz w:val="22"/>
          <w:szCs w:val="22"/>
        </w:rPr>
        <w:t>, in carbon disulfide</w:t>
      </w:r>
      <w:r w:rsidR="005473C7" w:rsidRPr="0048066C">
        <w:rPr>
          <w:rFonts w:ascii="Arial" w:hAnsi="Arial" w:cs="Arial"/>
          <w:spacing w:val="-3"/>
          <w:sz w:val="22"/>
          <w:szCs w:val="22"/>
        </w:rPr>
        <w:t xml:space="preserve">  </w:t>
      </w:r>
    </w:p>
    <w:p w14:paraId="06DB25F2" w14:textId="77777777" w:rsidR="0045429F" w:rsidRPr="0048066C" w:rsidRDefault="0045429F" w:rsidP="0045429F">
      <w:pPr>
        <w:tabs>
          <w:tab w:val="left" w:pos="-720"/>
        </w:tabs>
        <w:suppressAutoHyphens/>
        <w:ind w:left="1080"/>
        <w:rPr>
          <w:rFonts w:ascii="Arial" w:hAnsi="Arial" w:cs="Arial"/>
          <w:spacing w:val="-3"/>
          <w:sz w:val="22"/>
          <w:szCs w:val="22"/>
        </w:rPr>
      </w:pPr>
    </w:p>
    <w:p w14:paraId="6A46B1F3" w14:textId="67067420" w:rsidR="007240E6" w:rsidRPr="0048066C" w:rsidRDefault="009D60C5" w:rsidP="009D60C5">
      <w:pPr>
        <w:tabs>
          <w:tab w:val="left" w:pos="-720"/>
        </w:tabs>
        <w:suppressAutoHyphens/>
        <w:spacing w:after="240"/>
        <w:ind w:left="1440"/>
        <w:rPr>
          <w:rFonts w:ascii="Arial" w:hAnsi="Arial" w:cs="Arial"/>
          <w:spacing w:val="-3"/>
          <w:sz w:val="22"/>
          <w:szCs w:val="22"/>
        </w:rPr>
      </w:pPr>
      <w:r w:rsidRPr="0048066C">
        <w:rPr>
          <w:rFonts w:ascii="Arial" w:hAnsi="Arial" w:cs="Arial"/>
          <w:spacing w:val="-3"/>
          <w:sz w:val="22"/>
          <w:szCs w:val="22"/>
        </w:rPr>
        <w:t>8</w:t>
      </w:r>
      <w:r w:rsidR="007240E6" w:rsidRPr="0048066C">
        <w:rPr>
          <w:rFonts w:ascii="Arial" w:hAnsi="Arial" w:cs="Arial"/>
          <w:spacing w:val="-3"/>
          <w:sz w:val="22"/>
          <w:szCs w:val="22"/>
        </w:rPr>
        <w:t xml:space="preserve">.4.1.1 </w:t>
      </w:r>
      <w:r w:rsidR="00D55B95" w:rsidRPr="0048066C">
        <w:rPr>
          <w:rFonts w:ascii="Arial" w:hAnsi="Arial" w:cs="Arial"/>
          <w:spacing w:val="-3"/>
          <w:sz w:val="22"/>
          <w:szCs w:val="22"/>
        </w:rPr>
        <w:t>Suggested solvents for surrogate standards are</w:t>
      </w:r>
      <w:r w:rsidR="00E813B2" w:rsidRPr="0048066C">
        <w:rPr>
          <w:rFonts w:ascii="Arial" w:hAnsi="Arial" w:cs="Arial"/>
          <w:spacing w:val="-3"/>
          <w:sz w:val="22"/>
          <w:szCs w:val="22"/>
        </w:rPr>
        <w:t xml:space="preserve"> acetone</w:t>
      </w:r>
      <w:r w:rsidR="001E2B3C" w:rsidRPr="0048066C">
        <w:rPr>
          <w:rFonts w:ascii="Arial" w:hAnsi="Arial" w:cs="Arial"/>
          <w:spacing w:val="-3"/>
          <w:sz w:val="22"/>
          <w:szCs w:val="22"/>
        </w:rPr>
        <w:t>, methanol</w:t>
      </w:r>
      <w:r w:rsidR="000B278F" w:rsidRPr="0048066C">
        <w:rPr>
          <w:rFonts w:ascii="Arial" w:hAnsi="Arial" w:cs="Arial"/>
          <w:spacing w:val="-3"/>
          <w:sz w:val="22"/>
          <w:szCs w:val="22"/>
        </w:rPr>
        <w:t xml:space="preserve"> or carbon disulfide</w:t>
      </w:r>
      <w:r w:rsidR="008C39D0" w:rsidRPr="0048066C">
        <w:rPr>
          <w:rFonts w:ascii="Arial" w:hAnsi="Arial" w:cs="Arial"/>
          <w:spacing w:val="-3"/>
          <w:sz w:val="22"/>
          <w:szCs w:val="22"/>
        </w:rPr>
        <w:t xml:space="preserve">, depending on </w:t>
      </w:r>
      <w:r w:rsidRPr="0048066C">
        <w:rPr>
          <w:rFonts w:ascii="Arial" w:hAnsi="Arial" w:cs="Arial"/>
          <w:spacing w:val="-3"/>
          <w:sz w:val="22"/>
          <w:szCs w:val="22"/>
        </w:rPr>
        <w:t xml:space="preserve">the </w:t>
      </w:r>
      <w:r w:rsidR="008C39D0" w:rsidRPr="0048066C">
        <w:rPr>
          <w:rFonts w:ascii="Arial" w:hAnsi="Arial" w:cs="Arial"/>
          <w:spacing w:val="-3"/>
          <w:sz w:val="22"/>
          <w:szCs w:val="22"/>
        </w:rPr>
        <w:t>solubility of concentrated solutions</w:t>
      </w:r>
      <w:r w:rsidR="00E813B2" w:rsidRPr="0048066C">
        <w:rPr>
          <w:rFonts w:ascii="Arial" w:hAnsi="Arial" w:cs="Arial"/>
          <w:spacing w:val="-3"/>
          <w:sz w:val="22"/>
          <w:szCs w:val="22"/>
        </w:rPr>
        <w:t xml:space="preserve">. </w:t>
      </w:r>
      <w:r w:rsidR="001E2B3C" w:rsidRPr="0048066C">
        <w:rPr>
          <w:rFonts w:ascii="Arial" w:hAnsi="Arial" w:cs="Arial"/>
          <w:spacing w:val="-3"/>
          <w:sz w:val="22"/>
          <w:szCs w:val="22"/>
        </w:rPr>
        <w:t>Solvent mixtures such as 1:1</w:t>
      </w:r>
      <w:r w:rsidR="000769D2" w:rsidRPr="0048066C">
        <w:rPr>
          <w:rFonts w:ascii="Arial" w:hAnsi="Arial" w:cs="Arial"/>
          <w:spacing w:val="-3"/>
          <w:sz w:val="22"/>
          <w:szCs w:val="22"/>
        </w:rPr>
        <w:t xml:space="preserve"> acetone/hexane may also be used.</w:t>
      </w:r>
      <w:r w:rsidR="00E813B2" w:rsidRPr="0048066C">
        <w:rPr>
          <w:rFonts w:ascii="Arial" w:hAnsi="Arial" w:cs="Arial"/>
          <w:spacing w:val="-3"/>
          <w:sz w:val="22"/>
          <w:szCs w:val="22"/>
        </w:rPr>
        <w:t xml:space="preserve"> </w:t>
      </w:r>
    </w:p>
    <w:p w14:paraId="133C6B87" w14:textId="459D6AAA" w:rsidR="007240E6" w:rsidRPr="0048066C" w:rsidRDefault="009D60C5" w:rsidP="009D60C5">
      <w:pPr>
        <w:tabs>
          <w:tab w:val="left" w:pos="-720"/>
        </w:tabs>
        <w:suppressAutoHyphens/>
        <w:spacing w:after="240"/>
        <w:ind w:left="1440"/>
        <w:rPr>
          <w:rFonts w:ascii="Arial" w:hAnsi="Arial" w:cs="Arial"/>
          <w:spacing w:val="-3"/>
          <w:sz w:val="22"/>
          <w:szCs w:val="22"/>
        </w:rPr>
      </w:pPr>
      <w:r w:rsidRPr="0048066C">
        <w:rPr>
          <w:rFonts w:ascii="Arial" w:hAnsi="Arial" w:cs="Arial"/>
          <w:spacing w:val="-3"/>
          <w:sz w:val="22"/>
          <w:szCs w:val="22"/>
        </w:rPr>
        <w:t>8</w:t>
      </w:r>
      <w:r w:rsidR="007240E6" w:rsidRPr="0048066C">
        <w:rPr>
          <w:rFonts w:ascii="Arial" w:hAnsi="Arial" w:cs="Arial"/>
          <w:spacing w:val="-3"/>
          <w:sz w:val="22"/>
          <w:szCs w:val="22"/>
        </w:rPr>
        <w:t xml:space="preserve">.4.1.2 </w:t>
      </w:r>
      <w:r w:rsidR="00D55B95" w:rsidRPr="0048066C">
        <w:rPr>
          <w:rFonts w:ascii="Arial" w:hAnsi="Arial" w:cs="Arial"/>
          <w:spacing w:val="-3"/>
          <w:sz w:val="22"/>
          <w:szCs w:val="22"/>
        </w:rPr>
        <w:t>S</w:t>
      </w:r>
      <w:r w:rsidR="00BB03E1" w:rsidRPr="0048066C">
        <w:rPr>
          <w:rFonts w:ascii="Arial" w:hAnsi="Arial" w:cs="Arial"/>
          <w:spacing w:val="-3"/>
          <w:sz w:val="22"/>
          <w:szCs w:val="22"/>
        </w:rPr>
        <w:t xml:space="preserve">urrogate spiking concentrations </w:t>
      </w:r>
      <w:r w:rsidR="00D55B95" w:rsidRPr="0048066C">
        <w:rPr>
          <w:rFonts w:ascii="Arial" w:hAnsi="Arial" w:cs="Arial"/>
          <w:spacing w:val="-3"/>
          <w:sz w:val="22"/>
          <w:szCs w:val="22"/>
        </w:rPr>
        <w:t>should</w:t>
      </w:r>
      <w:r w:rsidR="00BB03E1" w:rsidRPr="0048066C">
        <w:rPr>
          <w:rFonts w:ascii="Arial" w:hAnsi="Arial" w:cs="Arial"/>
          <w:spacing w:val="-3"/>
          <w:sz w:val="22"/>
          <w:szCs w:val="22"/>
        </w:rPr>
        <w:t xml:space="preserve"> </w:t>
      </w:r>
      <w:r w:rsidR="00321316" w:rsidRPr="0048066C">
        <w:rPr>
          <w:rFonts w:ascii="Arial" w:hAnsi="Arial" w:cs="Arial"/>
          <w:spacing w:val="-3"/>
          <w:sz w:val="22"/>
          <w:szCs w:val="22"/>
        </w:rPr>
        <w:t xml:space="preserve">be </w:t>
      </w:r>
      <w:r w:rsidR="00BB03E1" w:rsidRPr="0048066C">
        <w:rPr>
          <w:rFonts w:ascii="Arial" w:hAnsi="Arial" w:cs="Arial"/>
          <w:spacing w:val="-3"/>
          <w:sz w:val="22"/>
          <w:szCs w:val="22"/>
        </w:rPr>
        <w:t xml:space="preserve">appropriate for the concentration range of field samples, quality control samples and standards analyzed. </w:t>
      </w:r>
      <w:r w:rsidR="005535FA" w:rsidRPr="0048066C">
        <w:rPr>
          <w:rFonts w:ascii="Arial" w:hAnsi="Arial" w:cs="Arial"/>
          <w:spacing w:val="-3"/>
          <w:sz w:val="22"/>
          <w:szCs w:val="22"/>
        </w:rPr>
        <w:t xml:space="preserve">DEP recommends spiking all analyzed standards and samples </w:t>
      </w:r>
      <w:r w:rsidR="007066D9" w:rsidRPr="0048066C">
        <w:rPr>
          <w:rFonts w:ascii="Arial" w:hAnsi="Arial" w:cs="Arial"/>
          <w:spacing w:val="-3"/>
          <w:sz w:val="22"/>
          <w:szCs w:val="22"/>
        </w:rPr>
        <w:t xml:space="preserve">in the range of 50 – 200 mg/L </w:t>
      </w:r>
      <w:r w:rsidR="00ED5681" w:rsidRPr="0048066C">
        <w:rPr>
          <w:rFonts w:ascii="Arial" w:hAnsi="Arial" w:cs="Arial"/>
          <w:spacing w:val="-3"/>
          <w:sz w:val="22"/>
          <w:szCs w:val="22"/>
        </w:rPr>
        <w:t>(</w:t>
      </w:r>
      <w:r w:rsidR="007066D9" w:rsidRPr="0048066C">
        <w:rPr>
          <w:rFonts w:ascii="Arial" w:hAnsi="Arial" w:cs="Arial"/>
          <w:spacing w:val="-3"/>
          <w:sz w:val="22"/>
          <w:szCs w:val="22"/>
        </w:rPr>
        <w:t>or mg/kg</w:t>
      </w:r>
      <w:r w:rsidR="00ED5681" w:rsidRPr="0048066C">
        <w:rPr>
          <w:rFonts w:ascii="Arial" w:hAnsi="Arial" w:cs="Arial"/>
          <w:spacing w:val="-3"/>
          <w:sz w:val="22"/>
          <w:szCs w:val="22"/>
        </w:rPr>
        <w:t xml:space="preserve"> for non-aqueous analyses)</w:t>
      </w:r>
      <w:r w:rsidR="007066D9" w:rsidRPr="0048066C">
        <w:rPr>
          <w:rFonts w:ascii="Arial" w:hAnsi="Arial" w:cs="Arial"/>
          <w:spacing w:val="-3"/>
          <w:sz w:val="22"/>
          <w:szCs w:val="22"/>
        </w:rPr>
        <w:t>, or in the middle of the calibration range.</w:t>
      </w:r>
      <w:r w:rsidR="005535FA" w:rsidRPr="0048066C">
        <w:rPr>
          <w:rFonts w:ascii="Arial" w:hAnsi="Arial" w:cs="Arial"/>
          <w:spacing w:val="-3"/>
          <w:sz w:val="22"/>
          <w:szCs w:val="22"/>
        </w:rPr>
        <w:t xml:space="preserve"> </w:t>
      </w:r>
      <w:bookmarkStart w:id="4" w:name="_Hlk511737168"/>
      <w:r w:rsidR="001B37B2">
        <w:rPr>
          <w:rFonts w:ascii="Arial" w:hAnsi="Arial" w:cs="Arial"/>
          <w:spacing w:val="-3"/>
          <w:sz w:val="22"/>
          <w:szCs w:val="22"/>
        </w:rPr>
        <w:t>Other surrogate concentrations may be used for spiking samples for MDL studies (2.2).</w:t>
      </w:r>
      <w:bookmarkEnd w:id="4"/>
      <w:r w:rsidR="001B37B2">
        <w:rPr>
          <w:rFonts w:ascii="Arial" w:hAnsi="Arial" w:cs="Arial"/>
          <w:spacing w:val="-3"/>
          <w:sz w:val="22"/>
          <w:szCs w:val="22"/>
        </w:rPr>
        <w:t xml:space="preserve"> </w:t>
      </w:r>
      <w:r w:rsidR="000769D2" w:rsidRPr="0048066C">
        <w:rPr>
          <w:rFonts w:ascii="Arial" w:hAnsi="Arial" w:cs="Arial"/>
          <w:spacing w:val="-3"/>
          <w:sz w:val="22"/>
          <w:szCs w:val="22"/>
        </w:rPr>
        <w:t xml:space="preserve">A recommended stock surrogate spiking solution concentration is 100 </w:t>
      </w:r>
      <w:r w:rsidR="000769D2" w:rsidRPr="0048066C">
        <w:sym w:font="Symbol" w:char="F06D"/>
      </w:r>
      <w:r w:rsidR="000769D2" w:rsidRPr="0048066C">
        <w:rPr>
          <w:rFonts w:ascii="Arial" w:hAnsi="Arial" w:cs="Arial"/>
          <w:spacing w:val="-3"/>
          <w:sz w:val="22"/>
          <w:szCs w:val="22"/>
        </w:rPr>
        <w:t xml:space="preserve">g/mL </w:t>
      </w:r>
      <w:r w:rsidR="00B374D0" w:rsidRPr="0048066C">
        <w:rPr>
          <w:rFonts w:ascii="Arial" w:hAnsi="Arial" w:cs="Arial"/>
          <w:spacing w:val="-3"/>
          <w:sz w:val="22"/>
          <w:szCs w:val="22"/>
        </w:rPr>
        <w:t xml:space="preserve">in 1:1 acetone/hexane </w:t>
      </w:r>
      <w:r w:rsidR="000769D2" w:rsidRPr="0048066C">
        <w:rPr>
          <w:rFonts w:ascii="Arial" w:hAnsi="Arial" w:cs="Arial"/>
          <w:spacing w:val="-3"/>
          <w:sz w:val="22"/>
          <w:szCs w:val="22"/>
        </w:rPr>
        <w:t xml:space="preserve">for both surrogates in </w:t>
      </w:r>
      <w:r w:rsidRPr="0048066C">
        <w:rPr>
          <w:rFonts w:ascii="Arial" w:hAnsi="Arial" w:cs="Arial"/>
          <w:spacing w:val="-3"/>
          <w:sz w:val="22"/>
          <w:szCs w:val="22"/>
        </w:rPr>
        <w:t>8</w:t>
      </w:r>
      <w:r w:rsidR="000769D2" w:rsidRPr="0048066C">
        <w:rPr>
          <w:rFonts w:ascii="Arial" w:hAnsi="Arial" w:cs="Arial"/>
          <w:spacing w:val="-3"/>
          <w:sz w:val="22"/>
          <w:szCs w:val="22"/>
        </w:rPr>
        <w:t>.4.1 above.</w:t>
      </w:r>
    </w:p>
    <w:p w14:paraId="7A2BE5B6" w14:textId="4311E448" w:rsidR="001041A4" w:rsidRPr="0048066C" w:rsidRDefault="00A05CCF" w:rsidP="00A05CCF">
      <w:pPr>
        <w:tabs>
          <w:tab w:val="left" w:pos="-720"/>
        </w:tabs>
        <w:suppressAutoHyphens/>
        <w:spacing w:after="240"/>
        <w:ind w:left="1440"/>
        <w:rPr>
          <w:rFonts w:ascii="Arial" w:hAnsi="Arial" w:cs="Arial"/>
          <w:spacing w:val="-3"/>
          <w:sz w:val="22"/>
          <w:szCs w:val="22"/>
        </w:rPr>
      </w:pPr>
      <w:r w:rsidRPr="0048066C">
        <w:rPr>
          <w:rFonts w:ascii="Arial" w:hAnsi="Arial" w:cs="Arial"/>
          <w:spacing w:val="-3"/>
          <w:sz w:val="22"/>
          <w:szCs w:val="22"/>
        </w:rPr>
        <w:t>8</w:t>
      </w:r>
      <w:r w:rsidR="001041A4" w:rsidRPr="0048066C">
        <w:rPr>
          <w:rFonts w:ascii="Arial" w:hAnsi="Arial" w:cs="Arial"/>
          <w:spacing w:val="-3"/>
          <w:sz w:val="22"/>
          <w:szCs w:val="22"/>
        </w:rPr>
        <w:t>.4.1.3 When using prepared solutions of C</w:t>
      </w:r>
      <w:r w:rsidR="001041A4" w:rsidRPr="0048066C">
        <w:rPr>
          <w:rFonts w:ascii="Arial" w:hAnsi="Arial" w:cs="Arial"/>
          <w:spacing w:val="-3"/>
          <w:sz w:val="22"/>
          <w:szCs w:val="22"/>
          <w:vertAlign w:val="subscript"/>
        </w:rPr>
        <w:t xml:space="preserve">39 </w:t>
      </w:r>
      <w:r w:rsidR="001041A4" w:rsidRPr="0048066C">
        <w:rPr>
          <w:rFonts w:ascii="Arial" w:hAnsi="Arial" w:cs="Arial"/>
          <w:spacing w:val="-3"/>
          <w:sz w:val="22"/>
          <w:szCs w:val="22"/>
        </w:rPr>
        <w:t>surrogate standard, observe the following precautions to mitigate problems with the solubility of this compound at higher concentrations:</w:t>
      </w:r>
    </w:p>
    <w:p w14:paraId="2C5524FB" w14:textId="3BD44262" w:rsidR="001041A4" w:rsidRPr="0048066C" w:rsidRDefault="001041A4" w:rsidP="00A05CCF">
      <w:pPr>
        <w:tabs>
          <w:tab w:val="left" w:pos="-720"/>
          <w:tab w:val="left" w:pos="0"/>
        </w:tabs>
        <w:suppressAutoHyphens/>
        <w:spacing w:after="240"/>
        <w:ind w:left="2160" w:hanging="720"/>
        <w:rPr>
          <w:rFonts w:ascii="Arial" w:hAnsi="Arial" w:cs="Arial"/>
          <w:spacing w:val="-3"/>
          <w:sz w:val="22"/>
          <w:szCs w:val="22"/>
        </w:rPr>
      </w:pPr>
      <w:r w:rsidRPr="0048066C">
        <w:rPr>
          <w:rFonts w:ascii="Arial" w:hAnsi="Arial" w:cs="Arial"/>
          <w:spacing w:val="-3"/>
          <w:sz w:val="22"/>
          <w:szCs w:val="22"/>
        </w:rPr>
        <w:tab/>
        <w:t>(a) Visually check solutions for precipitation before withdrawing aliquots or injecting standards.</w:t>
      </w:r>
    </w:p>
    <w:p w14:paraId="59038191" w14:textId="71974992" w:rsidR="005167FB" w:rsidRPr="0048066C" w:rsidRDefault="005167FB" w:rsidP="00A05CCF">
      <w:pPr>
        <w:tabs>
          <w:tab w:val="left" w:pos="-720"/>
          <w:tab w:val="left" w:pos="0"/>
        </w:tabs>
        <w:suppressAutoHyphens/>
        <w:spacing w:after="240"/>
        <w:ind w:left="2160" w:hanging="720"/>
        <w:rPr>
          <w:rFonts w:ascii="Arial" w:hAnsi="Arial" w:cs="Arial"/>
          <w:spacing w:val="-3"/>
          <w:sz w:val="22"/>
          <w:szCs w:val="22"/>
        </w:rPr>
      </w:pPr>
      <w:r w:rsidRPr="0048066C">
        <w:rPr>
          <w:rFonts w:ascii="Arial" w:hAnsi="Arial" w:cs="Arial"/>
          <w:spacing w:val="-3"/>
          <w:sz w:val="22"/>
          <w:szCs w:val="22"/>
        </w:rPr>
        <w:tab/>
        <w:t>(b)</w:t>
      </w:r>
      <w:r w:rsidR="00A05CCF" w:rsidRPr="0048066C">
        <w:rPr>
          <w:rFonts w:ascii="Arial" w:hAnsi="Arial" w:cs="Arial"/>
          <w:spacing w:val="-3"/>
          <w:sz w:val="22"/>
          <w:szCs w:val="22"/>
        </w:rPr>
        <w:t xml:space="preserve"> </w:t>
      </w:r>
      <w:r w:rsidRPr="0048066C">
        <w:rPr>
          <w:rFonts w:ascii="Arial" w:hAnsi="Arial" w:cs="Arial"/>
          <w:spacing w:val="-3"/>
          <w:sz w:val="22"/>
          <w:szCs w:val="22"/>
        </w:rPr>
        <w:t xml:space="preserve">Warm refrigerated solutions of </w:t>
      </w:r>
      <w:r w:rsidR="00A05CCF" w:rsidRPr="0048066C">
        <w:rPr>
          <w:rFonts w:ascii="Arial" w:hAnsi="Arial" w:cs="Arial"/>
          <w:spacing w:val="-3"/>
          <w:sz w:val="22"/>
          <w:szCs w:val="22"/>
        </w:rPr>
        <w:t>C</w:t>
      </w:r>
      <w:r w:rsidR="00A05CCF" w:rsidRPr="0048066C">
        <w:rPr>
          <w:rFonts w:ascii="Arial" w:hAnsi="Arial" w:cs="Arial"/>
          <w:spacing w:val="-3"/>
          <w:sz w:val="22"/>
          <w:szCs w:val="22"/>
          <w:vertAlign w:val="subscript"/>
        </w:rPr>
        <w:t>39</w:t>
      </w:r>
      <w:r w:rsidRPr="0048066C">
        <w:rPr>
          <w:rFonts w:ascii="Arial" w:hAnsi="Arial" w:cs="Arial"/>
          <w:spacing w:val="-3"/>
          <w:sz w:val="22"/>
          <w:szCs w:val="22"/>
        </w:rPr>
        <w:t xml:space="preserve"> to room temperature before use. Mix warmed solutions by sonication and manually shaking (or use a vortex mixer).</w:t>
      </w:r>
    </w:p>
    <w:p w14:paraId="15A8E453" w14:textId="53EE5754" w:rsidR="002127AB" w:rsidRPr="0048066C" w:rsidRDefault="002127AB" w:rsidP="00A05CCF">
      <w:pPr>
        <w:tabs>
          <w:tab w:val="left" w:pos="-720"/>
          <w:tab w:val="left" w:pos="0"/>
        </w:tabs>
        <w:suppressAutoHyphens/>
        <w:spacing w:after="240"/>
        <w:ind w:left="2160" w:hanging="720"/>
        <w:rPr>
          <w:rFonts w:ascii="Arial" w:hAnsi="Arial" w:cs="Arial"/>
          <w:spacing w:val="-3"/>
          <w:sz w:val="22"/>
          <w:szCs w:val="22"/>
        </w:rPr>
      </w:pPr>
      <w:r w:rsidRPr="0048066C">
        <w:rPr>
          <w:rFonts w:ascii="Arial" w:hAnsi="Arial" w:cs="Arial"/>
          <w:spacing w:val="-3"/>
          <w:sz w:val="22"/>
          <w:szCs w:val="22"/>
        </w:rPr>
        <w:tab/>
        <w:t xml:space="preserve">(c) Repeat steps (a) and (b) above any time aliquots of </w:t>
      </w:r>
      <w:r w:rsidR="00A05CCF" w:rsidRPr="0048066C">
        <w:rPr>
          <w:rFonts w:ascii="Arial" w:hAnsi="Arial" w:cs="Arial"/>
          <w:spacing w:val="-3"/>
          <w:sz w:val="22"/>
          <w:szCs w:val="22"/>
        </w:rPr>
        <w:t>C</w:t>
      </w:r>
      <w:r w:rsidR="00A05CCF" w:rsidRPr="0048066C">
        <w:rPr>
          <w:rFonts w:ascii="Arial" w:hAnsi="Arial" w:cs="Arial"/>
          <w:spacing w:val="-3"/>
          <w:sz w:val="22"/>
          <w:szCs w:val="22"/>
          <w:vertAlign w:val="subscript"/>
        </w:rPr>
        <w:t>39</w:t>
      </w:r>
      <w:r w:rsidR="002B190E" w:rsidRPr="0048066C">
        <w:rPr>
          <w:rFonts w:ascii="Arial" w:hAnsi="Arial" w:cs="Arial"/>
          <w:spacing w:val="-3"/>
          <w:sz w:val="22"/>
          <w:szCs w:val="22"/>
        </w:rPr>
        <w:t xml:space="preserve"> </w:t>
      </w:r>
      <w:r w:rsidRPr="0048066C">
        <w:rPr>
          <w:rFonts w:ascii="Arial" w:hAnsi="Arial" w:cs="Arial"/>
          <w:spacing w:val="-3"/>
          <w:sz w:val="22"/>
          <w:szCs w:val="22"/>
        </w:rPr>
        <w:t xml:space="preserve">standard solutions or spiked samples are </w:t>
      </w:r>
      <w:r w:rsidR="002B190E" w:rsidRPr="0048066C">
        <w:rPr>
          <w:rFonts w:ascii="Arial" w:hAnsi="Arial" w:cs="Arial"/>
          <w:spacing w:val="-3"/>
          <w:sz w:val="22"/>
          <w:szCs w:val="22"/>
        </w:rPr>
        <w:t>taken for portioning into other volumes.</w:t>
      </w:r>
    </w:p>
    <w:p w14:paraId="0556B6AB" w14:textId="799923EE" w:rsidR="00F105F4" w:rsidRPr="0048066C" w:rsidRDefault="00F105F4" w:rsidP="00A05CCF">
      <w:pPr>
        <w:tabs>
          <w:tab w:val="left" w:pos="-720"/>
          <w:tab w:val="left" w:pos="0"/>
        </w:tabs>
        <w:suppressAutoHyphens/>
        <w:spacing w:after="240"/>
        <w:ind w:left="2160" w:hanging="720"/>
        <w:rPr>
          <w:rFonts w:ascii="Arial" w:hAnsi="Arial" w:cs="Arial"/>
          <w:spacing w:val="-3"/>
          <w:sz w:val="22"/>
          <w:szCs w:val="22"/>
        </w:rPr>
      </w:pPr>
      <w:r w:rsidRPr="0048066C">
        <w:rPr>
          <w:rFonts w:ascii="Arial" w:hAnsi="Arial" w:cs="Arial"/>
          <w:spacing w:val="-3"/>
          <w:sz w:val="22"/>
          <w:szCs w:val="22"/>
        </w:rPr>
        <w:tab/>
        <w:t>(d)</w:t>
      </w:r>
      <w:r w:rsidR="00A05CCF" w:rsidRPr="0048066C">
        <w:rPr>
          <w:rFonts w:ascii="Arial" w:hAnsi="Arial" w:cs="Arial"/>
          <w:spacing w:val="-3"/>
          <w:sz w:val="22"/>
          <w:szCs w:val="22"/>
        </w:rPr>
        <w:t xml:space="preserve"> </w:t>
      </w:r>
      <w:r w:rsidRPr="0048066C">
        <w:rPr>
          <w:rFonts w:ascii="Arial" w:hAnsi="Arial" w:cs="Arial"/>
          <w:spacing w:val="-3"/>
          <w:sz w:val="22"/>
          <w:szCs w:val="22"/>
        </w:rPr>
        <w:t>Ensure transfers of aliquots are quantitative by monitoring good transfer technique.</w:t>
      </w:r>
    </w:p>
    <w:p w14:paraId="5A02161E" w14:textId="567D529C" w:rsidR="007240E6" w:rsidRPr="0048066C" w:rsidRDefault="009D6B4C" w:rsidP="009D6B4C">
      <w:pPr>
        <w:tabs>
          <w:tab w:val="left" w:pos="-720"/>
          <w:tab w:val="left" w:pos="0"/>
        </w:tabs>
        <w:suppressAutoHyphens/>
        <w:spacing w:after="240"/>
        <w:ind w:left="1440"/>
        <w:rPr>
          <w:rFonts w:ascii="Arial" w:hAnsi="Arial" w:cs="Arial"/>
          <w:spacing w:val="-3"/>
          <w:sz w:val="22"/>
          <w:szCs w:val="22"/>
        </w:rPr>
      </w:pPr>
      <w:r w:rsidRPr="0048066C">
        <w:rPr>
          <w:rFonts w:ascii="Arial" w:hAnsi="Arial" w:cs="Arial"/>
          <w:spacing w:val="-3"/>
          <w:sz w:val="22"/>
          <w:szCs w:val="22"/>
        </w:rPr>
        <w:t>8</w:t>
      </w:r>
      <w:r w:rsidR="007240E6" w:rsidRPr="0048066C">
        <w:rPr>
          <w:rFonts w:ascii="Arial" w:hAnsi="Arial" w:cs="Arial"/>
          <w:spacing w:val="-3"/>
          <w:sz w:val="22"/>
          <w:szCs w:val="22"/>
        </w:rPr>
        <w:t>.4.1.</w:t>
      </w:r>
      <w:r w:rsidRPr="0048066C">
        <w:rPr>
          <w:rFonts w:ascii="Arial" w:hAnsi="Arial" w:cs="Arial"/>
          <w:spacing w:val="-3"/>
          <w:sz w:val="22"/>
          <w:szCs w:val="22"/>
        </w:rPr>
        <w:t>4</w:t>
      </w:r>
      <w:r w:rsidR="007240E6" w:rsidRPr="0048066C">
        <w:rPr>
          <w:rFonts w:ascii="Arial" w:hAnsi="Arial" w:cs="Arial"/>
          <w:spacing w:val="-3"/>
          <w:sz w:val="22"/>
          <w:szCs w:val="22"/>
        </w:rPr>
        <w:tab/>
      </w:r>
      <w:r w:rsidR="00D55B95" w:rsidRPr="0048066C">
        <w:rPr>
          <w:rFonts w:ascii="Arial" w:hAnsi="Arial" w:cs="Arial"/>
          <w:spacing w:val="-3"/>
          <w:sz w:val="22"/>
          <w:szCs w:val="22"/>
        </w:rPr>
        <w:t xml:space="preserve">A calibration curve for surrogate standards is recommended (but not required), and may be constructed from the responses to increasing concentrations of surrogates added to the corresponding calibration standard solutions. </w:t>
      </w:r>
    </w:p>
    <w:p w14:paraId="1E7C034E" w14:textId="7CB23468" w:rsidR="0025644E" w:rsidRPr="0048066C" w:rsidRDefault="009D6B4C" w:rsidP="009D6B4C">
      <w:pPr>
        <w:tabs>
          <w:tab w:val="left" w:pos="-720"/>
          <w:tab w:val="left" w:pos="0"/>
        </w:tabs>
        <w:suppressAutoHyphens/>
        <w:spacing w:after="240"/>
        <w:ind w:left="1440"/>
        <w:rPr>
          <w:rFonts w:ascii="Arial" w:hAnsi="Arial" w:cs="Arial"/>
          <w:spacing w:val="-3"/>
          <w:sz w:val="22"/>
          <w:szCs w:val="22"/>
        </w:rPr>
      </w:pPr>
      <w:r w:rsidRPr="0048066C">
        <w:rPr>
          <w:rFonts w:ascii="Arial" w:hAnsi="Arial" w:cs="Arial"/>
          <w:spacing w:val="-3"/>
          <w:sz w:val="22"/>
          <w:szCs w:val="22"/>
        </w:rPr>
        <w:t>8</w:t>
      </w:r>
      <w:r w:rsidR="007240E6" w:rsidRPr="0048066C">
        <w:rPr>
          <w:rFonts w:ascii="Arial" w:hAnsi="Arial" w:cs="Arial"/>
          <w:spacing w:val="-3"/>
          <w:sz w:val="22"/>
          <w:szCs w:val="22"/>
        </w:rPr>
        <w:t>.4.1.</w:t>
      </w:r>
      <w:r w:rsidRPr="0048066C">
        <w:rPr>
          <w:rFonts w:ascii="Arial" w:hAnsi="Arial" w:cs="Arial"/>
          <w:spacing w:val="-3"/>
          <w:sz w:val="22"/>
          <w:szCs w:val="22"/>
        </w:rPr>
        <w:t>5</w:t>
      </w:r>
      <w:r w:rsidR="007240E6" w:rsidRPr="0048066C">
        <w:rPr>
          <w:rFonts w:ascii="Arial" w:hAnsi="Arial" w:cs="Arial"/>
          <w:spacing w:val="-3"/>
          <w:sz w:val="22"/>
          <w:szCs w:val="22"/>
        </w:rPr>
        <w:t xml:space="preserve"> </w:t>
      </w:r>
      <w:r w:rsidR="00D55B95" w:rsidRPr="0048066C">
        <w:rPr>
          <w:rFonts w:ascii="Arial" w:hAnsi="Arial" w:cs="Arial"/>
          <w:spacing w:val="-3"/>
          <w:sz w:val="22"/>
          <w:szCs w:val="22"/>
        </w:rPr>
        <w:t xml:space="preserve">An appropriate volume of surrogate spiking solution must </w:t>
      </w:r>
      <w:r w:rsidR="00E813B2" w:rsidRPr="0048066C">
        <w:rPr>
          <w:rFonts w:ascii="Arial" w:hAnsi="Arial" w:cs="Arial"/>
          <w:spacing w:val="-3"/>
          <w:sz w:val="22"/>
          <w:szCs w:val="22"/>
        </w:rPr>
        <w:t>be added to all samples</w:t>
      </w:r>
      <w:r w:rsidR="007240E6" w:rsidRPr="0048066C">
        <w:rPr>
          <w:rFonts w:ascii="Arial" w:hAnsi="Arial" w:cs="Arial"/>
          <w:spacing w:val="-3"/>
          <w:sz w:val="22"/>
          <w:szCs w:val="22"/>
        </w:rPr>
        <w:t>, standards,</w:t>
      </w:r>
      <w:r w:rsidR="00E813B2" w:rsidRPr="0048066C">
        <w:rPr>
          <w:rFonts w:ascii="Arial" w:hAnsi="Arial" w:cs="Arial"/>
          <w:spacing w:val="-3"/>
          <w:sz w:val="22"/>
          <w:szCs w:val="22"/>
        </w:rPr>
        <w:t xml:space="preserve"> and quality control samples before extraction</w:t>
      </w:r>
      <w:r w:rsidR="00216BC0" w:rsidRPr="0048066C">
        <w:rPr>
          <w:rFonts w:ascii="Arial" w:hAnsi="Arial" w:cs="Arial"/>
          <w:spacing w:val="-3"/>
          <w:sz w:val="22"/>
          <w:szCs w:val="22"/>
        </w:rPr>
        <w:t xml:space="preserve">. </w:t>
      </w:r>
      <w:r w:rsidR="00F42359" w:rsidRPr="0048066C">
        <w:rPr>
          <w:rFonts w:ascii="Arial" w:hAnsi="Arial" w:cs="Arial"/>
          <w:spacing w:val="-3"/>
          <w:sz w:val="22"/>
          <w:szCs w:val="22"/>
        </w:rPr>
        <w:t xml:space="preserve">See section </w:t>
      </w:r>
      <w:r w:rsidR="00885DF3">
        <w:rPr>
          <w:rFonts w:ascii="Arial" w:hAnsi="Arial" w:cs="Arial"/>
          <w:spacing w:val="-3"/>
          <w:sz w:val="22"/>
          <w:szCs w:val="22"/>
        </w:rPr>
        <w:t>10</w:t>
      </w:r>
      <w:r w:rsidR="00216BC0" w:rsidRPr="0048066C">
        <w:rPr>
          <w:rFonts w:ascii="Arial" w:hAnsi="Arial" w:cs="Arial"/>
          <w:spacing w:val="-3"/>
          <w:sz w:val="22"/>
          <w:szCs w:val="22"/>
        </w:rPr>
        <w:t>.</w:t>
      </w:r>
      <w:r w:rsidR="00E813B2" w:rsidRPr="0048066C">
        <w:rPr>
          <w:rFonts w:ascii="Arial" w:hAnsi="Arial" w:cs="Arial"/>
          <w:spacing w:val="-3"/>
          <w:sz w:val="22"/>
          <w:szCs w:val="22"/>
        </w:rPr>
        <w:t xml:space="preserve"> </w:t>
      </w:r>
    </w:p>
    <w:p w14:paraId="6BFCC8F6" w14:textId="2142E670" w:rsidR="0063686F" w:rsidRPr="0048066C" w:rsidRDefault="00860C00" w:rsidP="0063686F">
      <w:pPr>
        <w:tabs>
          <w:tab w:val="left" w:pos="-720"/>
          <w:tab w:val="left" w:pos="0"/>
        </w:tabs>
        <w:suppressAutoHyphens/>
        <w:ind w:left="1440" w:hanging="720"/>
        <w:contextualSpacing/>
        <w:rPr>
          <w:rFonts w:ascii="Arial" w:hAnsi="Arial" w:cs="Arial"/>
          <w:spacing w:val="-3"/>
          <w:sz w:val="22"/>
          <w:szCs w:val="22"/>
          <w:u w:val="single"/>
        </w:rPr>
      </w:pPr>
      <w:r w:rsidRPr="0048066C">
        <w:rPr>
          <w:rFonts w:ascii="Arial" w:hAnsi="Arial" w:cs="Arial"/>
          <w:spacing w:val="-3"/>
          <w:sz w:val="22"/>
          <w:szCs w:val="22"/>
        </w:rPr>
        <w:t>8</w:t>
      </w:r>
      <w:r w:rsidR="00E813B2" w:rsidRPr="0048066C">
        <w:rPr>
          <w:rFonts w:ascii="Arial" w:hAnsi="Arial" w:cs="Arial"/>
          <w:spacing w:val="-3"/>
          <w:sz w:val="22"/>
          <w:szCs w:val="22"/>
        </w:rPr>
        <w:t>.4.2</w:t>
      </w:r>
      <w:r w:rsidR="00882C28" w:rsidRPr="0048066C">
        <w:rPr>
          <w:rFonts w:ascii="Arial" w:hAnsi="Arial" w:cs="Arial"/>
          <w:spacing w:val="-3"/>
          <w:sz w:val="22"/>
          <w:szCs w:val="22"/>
        </w:rPr>
        <w:t xml:space="preserve"> </w:t>
      </w:r>
      <w:r w:rsidR="000E5457" w:rsidRPr="0048066C">
        <w:rPr>
          <w:rFonts w:ascii="Arial" w:hAnsi="Arial" w:cs="Arial"/>
          <w:spacing w:val="-3"/>
          <w:sz w:val="22"/>
          <w:szCs w:val="22"/>
        </w:rPr>
        <w:tab/>
      </w:r>
      <w:r w:rsidR="00E813B2" w:rsidRPr="0048066C">
        <w:rPr>
          <w:rFonts w:ascii="Arial" w:hAnsi="Arial" w:cs="Arial"/>
          <w:spacing w:val="-3"/>
          <w:sz w:val="22"/>
          <w:szCs w:val="22"/>
          <w:u w:val="single"/>
        </w:rPr>
        <w:t xml:space="preserve">Individual stock solutions of </w:t>
      </w:r>
      <w:bookmarkStart w:id="5" w:name="_Hlk509399838"/>
      <w:r w:rsidR="00E813B2" w:rsidRPr="0048066C">
        <w:rPr>
          <w:rFonts w:ascii="Arial" w:hAnsi="Arial" w:cs="Arial"/>
          <w:spacing w:val="-3"/>
          <w:sz w:val="22"/>
          <w:szCs w:val="22"/>
          <w:u w:val="single"/>
        </w:rPr>
        <w:t>C</w:t>
      </w:r>
      <w:r w:rsidR="00E813B2" w:rsidRPr="0048066C">
        <w:rPr>
          <w:rFonts w:ascii="Arial" w:hAnsi="Arial" w:cs="Arial"/>
          <w:spacing w:val="-3"/>
          <w:sz w:val="22"/>
          <w:szCs w:val="22"/>
          <w:u w:val="single"/>
          <w:vertAlign w:val="subscript"/>
        </w:rPr>
        <w:t>8</w:t>
      </w:r>
      <w:r w:rsidR="00E813B2" w:rsidRPr="0048066C">
        <w:rPr>
          <w:rFonts w:ascii="Arial" w:hAnsi="Arial" w:cs="Arial"/>
          <w:spacing w:val="-3"/>
          <w:sz w:val="22"/>
          <w:szCs w:val="22"/>
          <w:u w:val="single"/>
        </w:rPr>
        <w:t xml:space="preserve"> - C</w:t>
      </w:r>
      <w:r w:rsidR="00E813B2" w:rsidRPr="0048066C">
        <w:rPr>
          <w:rFonts w:ascii="Arial" w:hAnsi="Arial" w:cs="Arial"/>
          <w:spacing w:val="-3"/>
          <w:sz w:val="22"/>
          <w:szCs w:val="22"/>
          <w:u w:val="single"/>
          <w:vertAlign w:val="subscript"/>
        </w:rPr>
        <w:t>40</w:t>
      </w:r>
      <w:r w:rsidR="00E813B2" w:rsidRPr="0048066C">
        <w:rPr>
          <w:rFonts w:ascii="Arial" w:hAnsi="Arial" w:cs="Arial"/>
          <w:spacing w:val="-3"/>
          <w:sz w:val="22"/>
          <w:szCs w:val="22"/>
          <w:u w:val="single"/>
        </w:rPr>
        <w:t xml:space="preserve"> </w:t>
      </w:r>
      <w:bookmarkEnd w:id="5"/>
      <w:r w:rsidR="00E813B2" w:rsidRPr="0048066C">
        <w:rPr>
          <w:rFonts w:ascii="Arial" w:hAnsi="Arial" w:cs="Arial"/>
          <w:spacing w:val="-3"/>
          <w:sz w:val="22"/>
          <w:szCs w:val="22"/>
          <w:u w:val="single"/>
        </w:rPr>
        <w:t>even normal alkanes</w:t>
      </w:r>
      <w:r w:rsidR="00E813B2" w:rsidRPr="0048066C">
        <w:rPr>
          <w:rFonts w:ascii="Arial" w:hAnsi="Arial" w:cs="Arial"/>
          <w:spacing w:val="-3"/>
          <w:sz w:val="22"/>
          <w:szCs w:val="22"/>
        </w:rPr>
        <w:t xml:space="preserve"> (see Table 1</w:t>
      </w:r>
      <w:r w:rsidR="00E813B2" w:rsidRPr="0048066C">
        <w:rPr>
          <w:rFonts w:ascii="Arial" w:hAnsi="Arial" w:cs="Arial"/>
          <w:spacing w:val="-3"/>
          <w:sz w:val="22"/>
          <w:szCs w:val="22"/>
          <w:u w:val="single"/>
        </w:rPr>
        <w:t>)</w:t>
      </w:r>
    </w:p>
    <w:p w14:paraId="1C619BE4" w14:textId="72012DDB" w:rsidR="00E813B2" w:rsidRPr="0048066C" w:rsidRDefault="00E813B2" w:rsidP="005756EC">
      <w:pPr>
        <w:tabs>
          <w:tab w:val="left" w:pos="-720"/>
          <w:tab w:val="left" w:pos="0"/>
        </w:tabs>
        <w:suppressAutoHyphens/>
        <w:ind w:left="1440"/>
        <w:contextualSpacing/>
        <w:rPr>
          <w:rFonts w:ascii="Arial" w:hAnsi="Arial" w:cs="Arial"/>
          <w:spacing w:val="-3"/>
          <w:sz w:val="22"/>
          <w:szCs w:val="22"/>
        </w:rPr>
      </w:pPr>
      <w:r w:rsidRPr="0048066C">
        <w:rPr>
          <w:rFonts w:ascii="Arial" w:hAnsi="Arial" w:cs="Arial"/>
          <w:spacing w:val="-3"/>
          <w:sz w:val="22"/>
          <w:szCs w:val="22"/>
        </w:rPr>
        <w:t xml:space="preserve">For solubility reasons, it may be necessary to prepare stock solutions of </w:t>
      </w:r>
      <w:r w:rsidRPr="0048066C">
        <w:rPr>
          <w:rFonts w:ascii="Arial" w:hAnsi="Arial" w:cs="Arial"/>
          <w:i/>
          <w:spacing w:val="-3"/>
          <w:sz w:val="22"/>
          <w:szCs w:val="22"/>
        </w:rPr>
        <w:t>n</w:t>
      </w:r>
      <w:r w:rsidRPr="0048066C">
        <w:rPr>
          <w:rFonts w:ascii="Arial" w:hAnsi="Arial" w:cs="Arial"/>
          <w:spacing w:val="-3"/>
          <w:sz w:val="22"/>
          <w:szCs w:val="22"/>
        </w:rPr>
        <w:t>-alkanes in other solvents such as hexane, chloroform, acetone</w:t>
      </w:r>
      <w:r w:rsidR="005756EC" w:rsidRPr="0048066C">
        <w:rPr>
          <w:rFonts w:ascii="Arial" w:hAnsi="Arial" w:cs="Arial"/>
          <w:spacing w:val="-3"/>
          <w:sz w:val="22"/>
          <w:szCs w:val="22"/>
        </w:rPr>
        <w:t>,</w:t>
      </w:r>
      <w:r w:rsidRPr="0048066C">
        <w:rPr>
          <w:rFonts w:ascii="Arial" w:hAnsi="Arial" w:cs="Arial"/>
          <w:spacing w:val="-3"/>
          <w:sz w:val="22"/>
          <w:szCs w:val="22"/>
        </w:rPr>
        <w:t xml:space="preserve"> or carbon disulfide.</w:t>
      </w:r>
      <w:r w:rsidR="001D4482" w:rsidRPr="0048066C">
        <w:rPr>
          <w:rFonts w:ascii="Arial" w:hAnsi="Arial" w:cs="Arial"/>
          <w:spacing w:val="-3"/>
          <w:sz w:val="22"/>
          <w:szCs w:val="22"/>
        </w:rPr>
        <w:t xml:space="preserve"> Traceable standards should be obtained from vendors when available.</w:t>
      </w:r>
    </w:p>
    <w:p w14:paraId="0D2FBAD4" w14:textId="77777777" w:rsidR="005756EC" w:rsidRPr="0048066C" w:rsidRDefault="005756EC" w:rsidP="005756EC">
      <w:pPr>
        <w:tabs>
          <w:tab w:val="left" w:pos="-720"/>
          <w:tab w:val="left" w:pos="0"/>
        </w:tabs>
        <w:suppressAutoHyphens/>
        <w:ind w:left="1440"/>
        <w:contextualSpacing/>
        <w:rPr>
          <w:rFonts w:ascii="Arial" w:hAnsi="Arial" w:cs="Arial"/>
          <w:spacing w:val="-3"/>
          <w:sz w:val="22"/>
          <w:szCs w:val="22"/>
        </w:rPr>
      </w:pPr>
    </w:p>
    <w:p w14:paraId="01C9251D" w14:textId="3249236B" w:rsidR="005756EC" w:rsidRPr="0048066C" w:rsidRDefault="00860C00" w:rsidP="0063686F">
      <w:pPr>
        <w:tabs>
          <w:tab w:val="left" w:pos="-720"/>
          <w:tab w:val="left" w:pos="0"/>
        </w:tabs>
        <w:suppressAutoHyphens/>
        <w:ind w:left="1440" w:hanging="720"/>
        <w:contextualSpacing/>
        <w:rPr>
          <w:rFonts w:ascii="Arial" w:hAnsi="Arial" w:cs="Arial"/>
          <w:spacing w:val="-3"/>
          <w:sz w:val="22"/>
          <w:szCs w:val="22"/>
        </w:rPr>
      </w:pPr>
      <w:r w:rsidRPr="0048066C">
        <w:rPr>
          <w:rFonts w:ascii="Arial" w:hAnsi="Arial" w:cs="Arial"/>
          <w:spacing w:val="-3"/>
          <w:sz w:val="22"/>
          <w:szCs w:val="22"/>
        </w:rPr>
        <w:t>8</w:t>
      </w:r>
      <w:r w:rsidR="00E813B2" w:rsidRPr="0048066C">
        <w:rPr>
          <w:rFonts w:ascii="Arial" w:hAnsi="Arial" w:cs="Arial"/>
          <w:spacing w:val="-3"/>
          <w:sz w:val="22"/>
          <w:szCs w:val="22"/>
        </w:rPr>
        <w:t>.4.3</w:t>
      </w:r>
      <w:r w:rsidR="00882C28" w:rsidRPr="0048066C">
        <w:rPr>
          <w:rFonts w:ascii="Arial" w:hAnsi="Arial" w:cs="Arial"/>
          <w:spacing w:val="-3"/>
          <w:sz w:val="22"/>
          <w:szCs w:val="22"/>
        </w:rPr>
        <w:t xml:space="preserve"> </w:t>
      </w:r>
      <w:r w:rsidR="000E5457" w:rsidRPr="0048066C">
        <w:rPr>
          <w:rFonts w:ascii="Arial" w:hAnsi="Arial" w:cs="Arial"/>
          <w:spacing w:val="-3"/>
          <w:sz w:val="22"/>
          <w:szCs w:val="22"/>
        </w:rPr>
        <w:tab/>
      </w:r>
      <w:r w:rsidR="00E813B2" w:rsidRPr="0048066C">
        <w:rPr>
          <w:rFonts w:ascii="Arial" w:hAnsi="Arial" w:cs="Arial"/>
          <w:spacing w:val="-3"/>
          <w:sz w:val="22"/>
          <w:szCs w:val="22"/>
          <w:u w:val="single"/>
        </w:rPr>
        <w:t>Petroleum Hydrocarbon Standard</w:t>
      </w:r>
      <w:r w:rsidR="00B767F2" w:rsidRPr="0048066C">
        <w:rPr>
          <w:rFonts w:ascii="Arial" w:hAnsi="Arial" w:cs="Arial"/>
          <w:spacing w:val="-3"/>
          <w:sz w:val="22"/>
          <w:szCs w:val="22"/>
        </w:rPr>
        <w:t xml:space="preserve"> (PHS)</w:t>
      </w:r>
    </w:p>
    <w:p w14:paraId="3BB5BCE2" w14:textId="19DE8AF1" w:rsidR="00B767F2" w:rsidRPr="0048066C" w:rsidRDefault="00B51D1F" w:rsidP="005756EC">
      <w:pPr>
        <w:tabs>
          <w:tab w:val="left" w:pos="-720"/>
          <w:tab w:val="left" w:pos="0"/>
        </w:tabs>
        <w:suppressAutoHyphens/>
        <w:ind w:left="1440"/>
        <w:contextualSpacing/>
        <w:rPr>
          <w:rFonts w:ascii="Arial" w:hAnsi="Arial" w:cs="Arial"/>
          <w:spacing w:val="-3"/>
          <w:sz w:val="22"/>
          <w:szCs w:val="22"/>
        </w:rPr>
      </w:pPr>
      <w:r w:rsidRPr="0048066C">
        <w:rPr>
          <w:rFonts w:ascii="Arial" w:hAnsi="Arial" w:cs="Arial"/>
          <w:spacing w:val="-3"/>
          <w:sz w:val="22"/>
          <w:szCs w:val="22"/>
        </w:rPr>
        <w:t>DEP recommends preparing a stock solution of e</w:t>
      </w:r>
      <w:r w:rsidR="00E813B2" w:rsidRPr="0048066C">
        <w:rPr>
          <w:rFonts w:ascii="Arial" w:hAnsi="Arial" w:cs="Arial"/>
          <w:spacing w:val="-3"/>
          <w:sz w:val="22"/>
          <w:szCs w:val="22"/>
        </w:rPr>
        <w:t>ven</w:t>
      </w:r>
      <w:r w:rsidR="005756EC" w:rsidRPr="0048066C">
        <w:rPr>
          <w:rFonts w:ascii="Arial" w:hAnsi="Arial" w:cs="Arial"/>
          <w:spacing w:val="-3"/>
          <w:sz w:val="22"/>
          <w:szCs w:val="22"/>
        </w:rPr>
        <w:t xml:space="preserve">-numbered </w:t>
      </w:r>
      <w:r w:rsidR="00E813B2" w:rsidRPr="0048066C">
        <w:rPr>
          <w:rFonts w:ascii="Arial" w:hAnsi="Arial" w:cs="Arial"/>
          <w:spacing w:val="-3"/>
          <w:sz w:val="22"/>
          <w:szCs w:val="22"/>
        </w:rPr>
        <w:t>normal alkane standards</w:t>
      </w:r>
      <w:r w:rsidR="005756EC" w:rsidRPr="0048066C">
        <w:rPr>
          <w:rFonts w:ascii="Arial" w:hAnsi="Arial" w:cs="Arial"/>
          <w:spacing w:val="-3"/>
          <w:sz w:val="22"/>
          <w:szCs w:val="22"/>
        </w:rPr>
        <w:t xml:space="preserve"> (C</w:t>
      </w:r>
      <w:r w:rsidR="005756EC" w:rsidRPr="0048066C">
        <w:rPr>
          <w:rFonts w:ascii="Arial" w:hAnsi="Arial" w:cs="Arial"/>
          <w:spacing w:val="-3"/>
          <w:sz w:val="22"/>
          <w:szCs w:val="22"/>
          <w:vertAlign w:val="subscript"/>
        </w:rPr>
        <w:t>8</w:t>
      </w:r>
      <w:r w:rsidR="005756EC" w:rsidRPr="0048066C">
        <w:rPr>
          <w:rFonts w:ascii="Arial" w:hAnsi="Arial" w:cs="Arial"/>
          <w:spacing w:val="-3"/>
          <w:sz w:val="22"/>
          <w:szCs w:val="22"/>
        </w:rPr>
        <w:t xml:space="preserve"> - C</w:t>
      </w:r>
      <w:r w:rsidR="005756EC" w:rsidRPr="0048066C">
        <w:rPr>
          <w:rFonts w:ascii="Arial" w:hAnsi="Arial" w:cs="Arial"/>
          <w:spacing w:val="-3"/>
          <w:sz w:val="22"/>
          <w:szCs w:val="22"/>
          <w:vertAlign w:val="subscript"/>
        </w:rPr>
        <w:t>40</w:t>
      </w:r>
      <w:r w:rsidR="005756EC" w:rsidRPr="0048066C">
        <w:rPr>
          <w:rFonts w:ascii="Arial" w:hAnsi="Arial" w:cs="Arial"/>
          <w:spacing w:val="-3"/>
          <w:sz w:val="22"/>
          <w:szCs w:val="22"/>
        </w:rPr>
        <w:t xml:space="preserve">) </w:t>
      </w:r>
      <w:r w:rsidR="00E813B2" w:rsidRPr="0048066C">
        <w:rPr>
          <w:rFonts w:ascii="Arial" w:hAnsi="Arial" w:cs="Arial"/>
          <w:spacing w:val="-3"/>
          <w:sz w:val="22"/>
          <w:szCs w:val="22"/>
        </w:rPr>
        <w:t xml:space="preserve">with each component at 500 </w:t>
      </w:r>
      <w:r w:rsidR="00E813B2" w:rsidRPr="0048066C">
        <w:rPr>
          <w:rFonts w:ascii="Arial" w:hAnsi="Arial" w:cs="Arial"/>
          <w:spacing w:val="-3"/>
          <w:sz w:val="22"/>
          <w:szCs w:val="22"/>
        </w:rPr>
        <w:sym w:font="Symbol" w:char="F06D"/>
      </w:r>
      <w:r w:rsidR="00E813B2" w:rsidRPr="0048066C">
        <w:rPr>
          <w:rFonts w:ascii="Arial" w:hAnsi="Arial" w:cs="Arial"/>
          <w:spacing w:val="-3"/>
          <w:sz w:val="22"/>
          <w:szCs w:val="22"/>
        </w:rPr>
        <w:t xml:space="preserve">g/mL. </w:t>
      </w:r>
    </w:p>
    <w:p w14:paraId="75691E42" w14:textId="5F1820F8" w:rsidR="00B767F2" w:rsidRPr="0048066C" w:rsidRDefault="00E813B2" w:rsidP="0063686F">
      <w:pPr>
        <w:tabs>
          <w:tab w:val="left" w:pos="-720"/>
          <w:tab w:val="left" w:pos="0"/>
          <w:tab w:val="left" w:pos="720"/>
          <w:tab w:val="left" w:pos="1440"/>
          <w:tab w:val="left" w:pos="2160"/>
        </w:tabs>
        <w:suppressAutoHyphens/>
        <w:ind w:left="2160" w:hanging="720"/>
        <w:contextualSpacing/>
        <w:rPr>
          <w:rFonts w:ascii="Arial" w:hAnsi="Arial" w:cs="Arial"/>
          <w:spacing w:val="-3"/>
          <w:sz w:val="22"/>
          <w:szCs w:val="22"/>
        </w:rPr>
      </w:pPr>
      <w:r w:rsidRPr="0048066C">
        <w:rPr>
          <w:rFonts w:ascii="Arial" w:hAnsi="Arial" w:cs="Arial"/>
          <w:spacing w:val="-3"/>
          <w:sz w:val="22"/>
          <w:szCs w:val="22"/>
        </w:rPr>
        <w:t xml:space="preserve"> </w:t>
      </w:r>
    </w:p>
    <w:p w14:paraId="55135332" w14:textId="0984FA13" w:rsidR="006D3ABA" w:rsidRPr="0048066C" w:rsidRDefault="00860C00" w:rsidP="00B51D1F">
      <w:pPr>
        <w:tabs>
          <w:tab w:val="left" w:pos="-720"/>
          <w:tab w:val="left" w:pos="0"/>
        </w:tabs>
        <w:suppressAutoHyphens/>
        <w:ind w:left="1440"/>
        <w:contextualSpacing/>
        <w:rPr>
          <w:rFonts w:ascii="Arial" w:hAnsi="Arial" w:cs="Arial"/>
          <w:spacing w:val="-3"/>
          <w:sz w:val="22"/>
          <w:szCs w:val="22"/>
        </w:rPr>
      </w:pPr>
      <w:r w:rsidRPr="0048066C">
        <w:rPr>
          <w:rFonts w:ascii="Arial" w:hAnsi="Arial" w:cs="Arial"/>
          <w:spacing w:val="-3"/>
          <w:sz w:val="22"/>
          <w:szCs w:val="22"/>
        </w:rPr>
        <w:t>8</w:t>
      </w:r>
      <w:r w:rsidR="00B767F2" w:rsidRPr="0048066C">
        <w:rPr>
          <w:rFonts w:ascii="Arial" w:hAnsi="Arial" w:cs="Arial"/>
          <w:spacing w:val="-3"/>
          <w:sz w:val="22"/>
          <w:szCs w:val="22"/>
        </w:rPr>
        <w:t xml:space="preserve">.4.3.1 </w:t>
      </w:r>
      <w:r w:rsidR="00975656" w:rsidRPr="0048066C">
        <w:rPr>
          <w:rFonts w:ascii="Arial" w:hAnsi="Arial" w:cs="Arial"/>
          <w:spacing w:val="-3"/>
          <w:sz w:val="22"/>
          <w:szCs w:val="22"/>
        </w:rPr>
        <w:t xml:space="preserve">PHS Calibration Standards: </w:t>
      </w:r>
      <w:r w:rsidR="00E813B2" w:rsidRPr="0048066C">
        <w:rPr>
          <w:rFonts w:ascii="Arial" w:hAnsi="Arial" w:cs="Arial"/>
          <w:spacing w:val="-3"/>
          <w:sz w:val="22"/>
          <w:szCs w:val="22"/>
        </w:rPr>
        <w:t xml:space="preserve">Suggested calibration levels are </w:t>
      </w:r>
      <w:r w:rsidR="000769D2" w:rsidRPr="0048066C">
        <w:rPr>
          <w:rFonts w:ascii="Arial" w:hAnsi="Arial" w:cs="Arial"/>
          <w:spacing w:val="-3"/>
          <w:sz w:val="22"/>
          <w:szCs w:val="22"/>
        </w:rPr>
        <w:t xml:space="preserve">5.0, 25, 50, 100, 150, 200, and 300 </w:t>
      </w:r>
      <w:r w:rsidR="00E813B2" w:rsidRPr="0048066C">
        <w:rPr>
          <w:rFonts w:ascii="Arial" w:hAnsi="Arial" w:cs="Arial"/>
          <w:spacing w:val="-3"/>
          <w:sz w:val="22"/>
          <w:szCs w:val="22"/>
        </w:rPr>
        <w:sym w:font="Symbol" w:char="F06D"/>
      </w:r>
      <w:r w:rsidR="00E813B2" w:rsidRPr="0048066C">
        <w:rPr>
          <w:rFonts w:ascii="Arial" w:hAnsi="Arial" w:cs="Arial"/>
          <w:spacing w:val="-3"/>
          <w:sz w:val="22"/>
          <w:szCs w:val="22"/>
        </w:rPr>
        <w:t xml:space="preserve">g/mL </w:t>
      </w:r>
      <w:r w:rsidR="00B51D1F" w:rsidRPr="0048066C">
        <w:rPr>
          <w:rFonts w:ascii="Arial" w:hAnsi="Arial" w:cs="Arial"/>
          <w:spacing w:val="-3"/>
          <w:sz w:val="22"/>
          <w:szCs w:val="22"/>
        </w:rPr>
        <w:t xml:space="preserve">(mg/L) </w:t>
      </w:r>
      <w:r w:rsidR="00E813B2" w:rsidRPr="0048066C">
        <w:rPr>
          <w:rFonts w:ascii="Arial" w:hAnsi="Arial" w:cs="Arial"/>
          <w:spacing w:val="-3"/>
          <w:sz w:val="22"/>
          <w:szCs w:val="22"/>
        </w:rPr>
        <w:t xml:space="preserve">of each individual component.  This is equivalent to 85, </w:t>
      </w:r>
      <w:r w:rsidR="000769D2" w:rsidRPr="0048066C">
        <w:rPr>
          <w:rFonts w:ascii="Arial" w:hAnsi="Arial" w:cs="Arial"/>
          <w:spacing w:val="-3"/>
          <w:sz w:val="22"/>
          <w:szCs w:val="22"/>
        </w:rPr>
        <w:t>425, 850, 1700, 2550, 3400, and 5100</w:t>
      </w:r>
      <w:r w:rsidR="00E813B2" w:rsidRPr="0048066C">
        <w:rPr>
          <w:rFonts w:ascii="Arial" w:hAnsi="Arial" w:cs="Arial"/>
          <w:spacing w:val="-3"/>
          <w:sz w:val="22"/>
          <w:szCs w:val="22"/>
        </w:rPr>
        <w:t xml:space="preserve"> </w:t>
      </w:r>
      <w:r w:rsidR="00E813B2" w:rsidRPr="0048066C">
        <w:rPr>
          <w:rFonts w:ascii="Arial" w:hAnsi="Arial" w:cs="Arial"/>
          <w:spacing w:val="-3"/>
          <w:sz w:val="22"/>
          <w:szCs w:val="22"/>
        </w:rPr>
        <w:sym w:font="Symbol" w:char="F06D"/>
      </w:r>
      <w:r w:rsidR="00E813B2" w:rsidRPr="0048066C">
        <w:rPr>
          <w:rFonts w:ascii="Arial" w:hAnsi="Arial" w:cs="Arial"/>
          <w:spacing w:val="-3"/>
          <w:sz w:val="22"/>
          <w:szCs w:val="22"/>
        </w:rPr>
        <w:t>g/mL total alkanes in the standards</w:t>
      </w:r>
      <w:r w:rsidR="000769D2" w:rsidRPr="0048066C">
        <w:rPr>
          <w:rFonts w:ascii="Arial" w:hAnsi="Arial" w:cs="Arial"/>
          <w:spacing w:val="-3"/>
          <w:sz w:val="22"/>
          <w:szCs w:val="22"/>
        </w:rPr>
        <w:t>,</w:t>
      </w:r>
      <w:r w:rsidR="00E813B2" w:rsidRPr="0048066C">
        <w:rPr>
          <w:rFonts w:ascii="Arial" w:hAnsi="Arial" w:cs="Arial"/>
          <w:spacing w:val="-3"/>
          <w:sz w:val="22"/>
          <w:szCs w:val="22"/>
        </w:rPr>
        <w:t xml:space="preserve"> and is defined as </w:t>
      </w:r>
      <w:r w:rsidR="006D6709" w:rsidRPr="0048066C">
        <w:rPr>
          <w:rFonts w:ascii="Arial" w:hAnsi="Arial" w:cs="Arial"/>
          <w:spacing w:val="-3"/>
          <w:sz w:val="22"/>
          <w:szCs w:val="22"/>
        </w:rPr>
        <w:t xml:space="preserve">Total </w:t>
      </w:r>
      <w:r w:rsidR="00E813B2" w:rsidRPr="0048066C">
        <w:rPr>
          <w:rFonts w:ascii="Arial" w:hAnsi="Arial" w:cs="Arial"/>
          <w:spacing w:val="-3"/>
          <w:sz w:val="22"/>
          <w:szCs w:val="22"/>
        </w:rPr>
        <w:t xml:space="preserve">PHS. </w:t>
      </w:r>
    </w:p>
    <w:p w14:paraId="754FEB62" w14:textId="77777777" w:rsidR="006D3ABA" w:rsidRPr="0048066C" w:rsidRDefault="006D3ABA" w:rsidP="00B51D1F">
      <w:pPr>
        <w:tabs>
          <w:tab w:val="left" w:pos="-720"/>
          <w:tab w:val="left" w:pos="0"/>
        </w:tabs>
        <w:suppressAutoHyphens/>
        <w:ind w:left="1440"/>
        <w:contextualSpacing/>
        <w:rPr>
          <w:rFonts w:ascii="Arial" w:hAnsi="Arial" w:cs="Arial"/>
          <w:spacing w:val="-3"/>
          <w:sz w:val="22"/>
          <w:szCs w:val="22"/>
        </w:rPr>
      </w:pPr>
    </w:p>
    <w:p w14:paraId="3D62741E" w14:textId="4D7A590F" w:rsidR="00B767F2" w:rsidRPr="0048066C" w:rsidRDefault="00860C00" w:rsidP="00B51D1F">
      <w:pPr>
        <w:tabs>
          <w:tab w:val="left" w:pos="-720"/>
          <w:tab w:val="left" w:pos="0"/>
        </w:tabs>
        <w:suppressAutoHyphens/>
        <w:ind w:left="1440"/>
        <w:contextualSpacing/>
        <w:rPr>
          <w:rFonts w:ascii="Arial" w:hAnsi="Arial" w:cs="Arial"/>
          <w:spacing w:val="-3"/>
          <w:sz w:val="22"/>
          <w:szCs w:val="22"/>
        </w:rPr>
      </w:pPr>
      <w:r w:rsidRPr="0048066C">
        <w:rPr>
          <w:rFonts w:ascii="Arial" w:hAnsi="Arial" w:cs="Arial"/>
          <w:spacing w:val="-3"/>
          <w:sz w:val="22"/>
          <w:szCs w:val="22"/>
        </w:rPr>
        <w:t>8</w:t>
      </w:r>
      <w:r w:rsidR="006D3ABA" w:rsidRPr="0048066C">
        <w:rPr>
          <w:rFonts w:ascii="Arial" w:hAnsi="Arial" w:cs="Arial"/>
          <w:spacing w:val="-3"/>
          <w:sz w:val="22"/>
          <w:szCs w:val="22"/>
        </w:rPr>
        <w:t>.4.3.2 Other calibration levels may be used depending on the expected concentration of PRO (as defined by Total PHS) in field samples.</w:t>
      </w:r>
    </w:p>
    <w:p w14:paraId="712C73B1" w14:textId="77777777" w:rsidR="00B767F2" w:rsidRPr="0048066C" w:rsidRDefault="00B767F2" w:rsidP="00B51D1F">
      <w:pPr>
        <w:tabs>
          <w:tab w:val="left" w:pos="-720"/>
          <w:tab w:val="left" w:pos="0"/>
        </w:tabs>
        <w:suppressAutoHyphens/>
        <w:ind w:left="1440"/>
        <w:rPr>
          <w:rFonts w:ascii="Arial" w:hAnsi="Arial" w:cs="Arial"/>
          <w:spacing w:val="-3"/>
          <w:sz w:val="22"/>
          <w:szCs w:val="22"/>
        </w:rPr>
      </w:pPr>
    </w:p>
    <w:p w14:paraId="6F190481" w14:textId="28DD4C49" w:rsidR="00E813B2" w:rsidRPr="0048066C" w:rsidRDefault="00860C00" w:rsidP="00B51D1F">
      <w:pPr>
        <w:tabs>
          <w:tab w:val="left" w:pos="-720"/>
          <w:tab w:val="left" w:pos="0"/>
        </w:tabs>
        <w:suppressAutoHyphens/>
        <w:ind w:left="1440"/>
        <w:rPr>
          <w:rFonts w:ascii="Arial" w:hAnsi="Arial" w:cs="Arial"/>
          <w:spacing w:val="-3"/>
          <w:sz w:val="22"/>
          <w:szCs w:val="22"/>
        </w:rPr>
      </w:pPr>
      <w:r w:rsidRPr="0048066C">
        <w:rPr>
          <w:rFonts w:ascii="Arial" w:hAnsi="Arial" w:cs="Arial"/>
          <w:spacing w:val="-3"/>
          <w:sz w:val="22"/>
          <w:szCs w:val="22"/>
        </w:rPr>
        <w:t>8</w:t>
      </w:r>
      <w:r w:rsidR="00B767F2" w:rsidRPr="0048066C">
        <w:rPr>
          <w:rFonts w:ascii="Arial" w:hAnsi="Arial" w:cs="Arial"/>
          <w:spacing w:val="-3"/>
          <w:sz w:val="22"/>
          <w:szCs w:val="22"/>
        </w:rPr>
        <w:t>.4.3.</w:t>
      </w:r>
      <w:r w:rsidR="006D3ABA" w:rsidRPr="0048066C">
        <w:rPr>
          <w:rFonts w:ascii="Arial" w:hAnsi="Arial" w:cs="Arial"/>
          <w:spacing w:val="-3"/>
          <w:sz w:val="22"/>
          <w:szCs w:val="22"/>
        </w:rPr>
        <w:t>3</w:t>
      </w:r>
      <w:r w:rsidR="00B767F2" w:rsidRPr="0048066C">
        <w:rPr>
          <w:rFonts w:ascii="Arial" w:hAnsi="Arial" w:cs="Arial"/>
          <w:spacing w:val="-3"/>
          <w:sz w:val="22"/>
          <w:szCs w:val="22"/>
        </w:rPr>
        <w:t xml:space="preserve"> </w:t>
      </w:r>
      <w:r w:rsidR="000B278F" w:rsidRPr="0048066C">
        <w:rPr>
          <w:rFonts w:ascii="Arial" w:hAnsi="Arial" w:cs="Arial"/>
          <w:spacing w:val="-3"/>
          <w:sz w:val="22"/>
          <w:szCs w:val="22"/>
        </w:rPr>
        <w:t>It is recommended that t</w:t>
      </w:r>
      <w:r w:rsidR="00E813B2" w:rsidRPr="0048066C">
        <w:rPr>
          <w:rFonts w:ascii="Arial" w:hAnsi="Arial" w:cs="Arial"/>
          <w:spacing w:val="-3"/>
          <w:sz w:val="22"/>
          <w:szCs w:val="22"/>
        </w:rPr>
        <w:t xml:space="preserve">he OTP and </w:t>
      </w:r>
      <w:r w:rsidR="00B51D1F" w:rsidRPr="0048066C">
        <w:rPr>
          <w:rFonts w:ascii="Arial" w:hAnsi="Arial" w:cs="Arial"/>
          <w:spacing w:val="-3"/>
          <w:sz w:val="22"/>
          <w:szCs w:val="22"/>
        </w:rPr>
        <w:t>C</w:t>
      </w:r>
      <w:r w:rsidR="00B51D1F" w:rsidRPr="0048066C">
        <w:rPr>
          <w:rFonts w:ascii="Arial" w:hAnsi="Arial" w:cs="Arial"/>
          <w:spacing w:val="-3"/>
          <w:sz w:val="22"/>
          <w:szCs w:val="22"/>
          <w:vertAlign w:val="subscript"/>
        </w:rPr>
        <w:t>39</w:t>
      </w:r>
      <w:r w:rsidR="00E813B2" w:rsidRPr="0048066C">
        <w:rPr>
          <w:rFonts w:ascii="Arial" w:hAnsi="Arial" w:cs="Arial"/>
          <w:spacing w:val="-3"/>
          <w:sz w:val="22"/>
          <w:szCs w:val="22"/>
        </w:rPr>
        <w:t xml:space="preserve"> </w:t>
      </w:r>
      <w:r w:rsidR="00B51D1F" w:rsidRPr="0048066C">
        <w:rPr>
          <w:rFonts w:ascii="Arial" w:hAnsi="Arial" w:cs="Arial"/>
          <w:spacing w:val="-3"/>
          <w:sz w:val="22"/>
          <w:szCs w:val="22"/>
        </w:rPr>
        <w:t xml:space="preserve">surrogate standards should each </w:t>
      </w:r>
      <w:r w:rsidR="00172FC7" w:rsidRPr="0048066C">
        <w:rPr>
          <w:rFonts w:ascii="Arial" w:hAnsi="Arial" w:cs="Arial"/>
          <w:spacing w:val="-3"/>
          <w:sz w:val="22"/>
          <w:szCs w:val="22"/>
        </w:rPr>
        <w:t xml:space="preserve">be </w:t>
      </w:r>
      <w:r w:rsidR="00B51D1F" w:rsidRPr="0048066C">
        <w:rPr>
          <w:rFonts w:ascii="Arial" w:hAnsi="Arial" w:cs="Arial"/>
          <w:spacing w:val="-3"/>
          <w:sz w:val="22"/>
          <w:szCs w:val="22"/>
        </w:rPr>
        <w:t xml:space="preserve">spiked </w:t>
      </w:r>
      <w:r w:rsidR="00E813B2" w:rsidRPr="0048066C">
        <w:rPr>
          <w:rFonts w:ascii="Arial" w:hAnsi="Arial" w:cs="Arial"/>
          <w:spacing w:val="-3"/>
          <w:sz w:val="22"/>
          <w:szCs w:val="22"/>
        </w:rPr>
        <w:t xml:space="preserve">at a </w:t>
      </w:r>
      <w:r w:rsidR="000B278F" w:rsidRPr="0048066C">
        <w:rPr>
          <w:rFonts w:ascii="Arial" w:hAnsi="Arial" w:cs="Arial"/>
          <w:spacing w:val="-3"/>
          <w:sz w:val="22"/>
          <w:szCs w:val="22"/>
        </w:rPr>
        <w:t xml:space="preserve">concentration of </w:t>
      </w:r>
      <w:r w:rsidR="00C81E46" w:rsidRPr="0048066C">
        <w:rPr>
          <w:rFonts w:ascii="Arial" w:hAnsi="Arial" w:cs="Arial"/>
          <w:spacing w:val="-3"/>
          <w:sz w:val="22"/>
          <w:szCs w:val="22"/>
        </w:rPr>
        <w:t>100</w:t>
      </w:r>
      <w:r w:rsidR="00E813B2" w:rsidRPr="0048066C">
        <w:rPr>
          <w:rFonts w:ascii="Arial" w:hAnsi="Arial" w:cs="Arial"/>
          <w:spacing w:val="-3"/>
          <w:sz w:val="22"/>
          <w:szCs w:val="22"/>
        </w:rPr>
        <w:t xml:space="preserve"> </w:t>
      </w:r>
      <w:r w:rsidR="00E813B2" w:rsidRPr="0048066C">
        <w:rPr>
          <w:rFonts w:ascii="Arial" w:hAnsi="Arial" w:cs="Arial"/>
          <w:spacing w:val="-3"/>
          <w:sz w:val="22"/>
          <w:szCs w:val="22"/>
        </w:rPr>
        <w:sym w:font="Symbol" w:char="F06D"/>
      </w:r>
      <w:r w:rsidR="00E813B2" w:rsidRPr="0048066C">
        <w:rPr>
          <w:rFonts w:ascii="Arial" w:hAnsi="Arial" w:cs="Arial"/>
          <w:spacing w:val="-3"/>
          <w:sz w:val="22"/>
          <w:szCs w:val="22"/>
        </w:rPr>
        <w:t>g/mL</w:t>
      </w:r>
      <w:r w:rsidR="000B278F" w:rsidRPr="0048066C">
        <w:rPr>
          <w:rFonts w:ascii="Arial" w:hAnsi="Arial" w:cs="Arial"/>
          <w:spacing w:val="-3"/>
          <w:sz w:val="22"/>
          <w:szCs w:val="22"/>
        </w:rPr>
        <w:t xml:space="preserve">, </w:t>
      </w:r>
      <w:r w:rsidR="00172FC7" w:rsidRPr="0048066C">
        <w:rPr>
          <w:rFonts w:ascii="Arial" w:hAnsi="Arial" w:cs="Arial"/>
          <w:spacing w:val="-3"/>
          <w:sz w:val="22"/>
          <w:szCs w:val="22"/>
        </w:rPr>
        <w:t xml:space="preserve">in a mid-level calibration standard. </w:t>
      </w:r>
      <w:r w:rsidR="00B51D1F" w:rsidRPr="0048066C">
        <w:rPr>
          <w:rFonts w:ascii="Arial" w:hAnsi="Arial" w:cs="Arial"/>
          <w:spacing w:val="-3"/>
          <w:sz w:val="22"/>
          <w:szCs w:val="22"/>
        </w:rPr>
        <w:t>If a calibration curve for the surrogates is constructed, o</w:t>
      </w:r>
      <w:r w:rsidR="00172FC7" w:rsidRPr="0048066C">
        <w:rPr>
          <w:rFonts w:ascii="Arial" w:hAnsi="Arial" w:cs="Arial"/>
          <w:spacing w:val="-3"/>
          <w:sz w:val="22"/>
          <w:szCs w:val="22"/>
        </w:rPr>
        <w:t xml:space="preserve">ther calibration standards should have </w:t>
      </w:r>
      <w:r w:rsidR="00B51D1F" w:rsidRPr="0048066C">
        <w:rPr>
          <w:rFonts w:ascii="Arial" w:hAnsi="Arial" w:cs="Arial"/>
          <w:spacing w:val="-3"/>
          <w:sz w:val="22"/>
          <w:szCs w:val="22"/>
        </w:rPr>
        <w:t xml:space="preserve">the </w:t>
      </w:r>
      <w:r w:rsidR="00172FC7" w:rsidRPr="0048066C">
        <w:rPr>
          <w:rFonts w:ascii="Arial" w:hAnsi="Arial" w:cs="Arial"/>
          <w:spacing w:val="-3"/>
          <w:sz w:val="22"/>
          <w:szCs w:val="22"/>
        </w:rPr>
        <w:t xml:space="preserve">surrogates </w:t>
      </w:r>
      <w:r w:rsidR="00B51D1F" w:rsidRPr="0048066C">
        <w:rPr>
          <w:rFonts w:ascii="Arial" w:hAnsi="Arial" w:cs="Arial"/>
          <w:spacing w:val="-3"/>
          <w:sz w:val="22"/>
          <w:szCs w:val="22"/>
        </w:rPr>
        <w:t xml:space="preserve">added </w:t>
      </w:r>
      <w:r w:rsidR="00172FC7" w:rsidRPr="0048066C">
        <w:rPr>
          <w:rFonts w:ascii="Arial" w:hAnsi="Arial" w:cs="Arial"/>
          <w:spacing w:val="-3"/>
          <w:sz w:val="22"/>
          <w:szCs w:val="22"/>
        </w:rPr>
        <w:t>at levels following the pattern of concentration ratios for Total PHS</w:t>
      </w:r>
      <w:r w:rsidR="00394F3F" w:rsidRPr="0048066C">
        <w:rPr>
          <w:rFonts w:ascii="Arial" w:hAnsi="Arial" w:cs="Arial"/>
          <w:spacing w:val="-3"/>
          <w:sz w:val="22"/>
          <w:szCs w:val="22"/>
        </w:rPr>
        <w:t xml:space="preserve"> (see </w:t>
      </w:r>
      <w:r w:rsidR="00B51D1F" w:rsidRPr="0048066C">
        <w:rPr>
          <w:rFonts w:ascii="Arial" w:hAnsi="Arial" w:cs="Arial"/>
          <w:spacing w:val="-3"/>
          <w:sz w:val="22"/>
          <w:szCs w:val="22"/>
        </w:rPr>
        <w:t>8</w:t>
      </w:r>
      <w:r w:rsidR="00394F3F" w:rsidRPr="0048066C">
        <w:rPr>
          <w:rFonts w:ascii="Arial" w:hAnsi="Arial" w:cs="Arial"/>
          <w:spacing w:val="-3"/>
          <w:sz w:val="22"/>
          <w:szCs w:val="22"/>
        </w:rPr>
        <w:t>.4.1</w:t>
      </w:r>
      <w:r w:rsidR="00820503" w:rsidRPr="0048066C">
        <w:rPr>
          <w:rFonts w:ascii="Arial" w:hAnsi="Arial" w:cs="Arial"/>
          <w:spacing w:val="-3"/>
          <w:sz w:val="22"/>
          <w:szCs w:val="22"/>
        </w:rPr>
        <w:t>.2</w:t>
      </w:r>
      <w:r w:rsidR="00394F3F" w:rsidRPr="0048066C">
        <w:rPr>
          <w:rFonts w:ascii="Arial" w:hAnsi="Arial" w:cs="Arial"/>
          <w:spacing w:val="-3"/>
          <w:sz w:val="22"/>
          <w:szCs w:val="22"/>
        </w:rPr>
        <w:t>)</w:t>
      </w:r>
      <w:r w:rsidR="00D97E15" w:rsidRPr="0048066C">
        <w:rPr>
          <w:rFonts w:ascii="Arial" w:hAnsi="Arial" w:cs="Arial"/>
          <w:spacing w:val="-3"/>
          <w:sz w:val="22"/>
          <w:szCs w:val="22"/>
        </w:rPr>
        <w:t>.</w:t>
      </w:r>
      <w:r w:rsidR="00E813B2" w:rsidRPr="0048066C">
        <w:rPr>
          <w:rFonts w:ascii="Arial" w:hAnsi="Arial" w:cs="Arial"/>
          <w:spacing w:val="-3"/>
          <w:sz w:val="22"/>
          <w:szCs w:val="22"/>
        </w:rPr>
        <w:t xml:space="preserve"> </w:t>
      </w:r>
    </w:p>
    <w:p w14:paraId="4B724068" w14:textId="77777777" w:rsidR="0022727F" w:rsidRPr="0048066C" w:rsidRDefault="0022727F" w:rsidP="00B51D1F">
      <w:pPr>
        <w:tabs>
          <w:tab w:val="left" w:pos="-720"/>
          <w:tab w:val="left" w:pos="0"/>
        </w:tabs>
        <w:suppressAutoHyphens/>
        <w:ind w:left="1440"/>
        <w:rPr>
          <w:rFonts w:ascii="Arial" w:hAnsi="Arial" w:cs="Arial"/>
          <w:spacing w:val="-3"/>
          <w:sz w:val="22"/>
          <w:szCs w:val="22"/>
        </w:rPr>
      </w:pPr>
    </w:p>
    <w:p w14:paraId="593041DC" w14:textId="4CC4642F" w:rsidR="0022727F" w:rsidRPr="0048066C" w:rsidRDefault="00860C00" w:rsidP="00B51D1F">
      <w:pPr>
        <w:tabs>
          <w:tab w:val="left" w:pos="-720"/>
          <w:tab w:val="left" w:pos="0"/>
        </w:tabs>
        <w:suppressAutoHyphens/>
        <w:ind w:left="1440"/>
        <w:rPr>
          <w:rFonts w:ascii="Arial" w:hAnsi="Arial" w:cs="Arial"/>
          <w:spacing w:val="-3"/>
          <w:sz w:val="22"/>
          <w:szCs w:val="22"/>
        </w:rPr>
      </w:pPr>
      <w:r w:rsidRPr="0048066C">
        <w:rPr>
          <w:rFonts w:ascii="Arial" w:hAnsi="Arial" w:cs="Arial"/>
          <w:spacing w:val="-3"/>
          <w:sz w:val="22"/>
          <w:szCs w:val="22"/>
        </w:rPr>
        <w:t>8</w:t>
      </w:r>
      <w:r w:rsidR="0022727F" w:rsidRPr="0048066C">
        <w:rPr>
          <w:rFonts w:ascii="Arial" w:hAnsi="Arial" w:cs="Arial"/>
          <w:spacing w:val="-3"/>
          <w:sz w:val="22"/>
          <w:szCs w:val="22"/>
        </w:rPr>
        <w:t xml:space="preserve">.4.3.4 Second-source PHS Standards: All initial calibrations must be verified with a PHS solution made from </w:t>
      </w:r>
      <w:r w:rsidR="0022727F" w:rsidRPr="0048066C">
        <w:rPr>
          <w:rFonts w:ascii="Arial" w:hAnsi="Arial" w:cs="Arial"/>
          <w:i/>
          <w:spacing w:val="-3"/>
          <w:sz w:val="22"/>
          <w:szCs w:val="22"/>
        </w:rPr>
        <w:t>n</w:t>
      </w:r>
      <w:r w:rsidR="0022727F" w:rsidRPr="0048066C">
        <w:rPr>
          <w:rFonts w:ascii="Arial" w:hAnsi="Arial" w:cs="Arial"/>
          <w:spacing w:val="-3"/>
          <w:sz w:val="22"/>
          <w:szCs w:val="22"/>
        </w:rPr>
        <w:t>-alkane standards obtained from a second manufacturer or a separate lot prepared independently by the same manufacturer. Traceable standards should be used, if available.</w:t>
      </w:r>
    </w:p>
    <w:p w14:paraId="2DCEAE18" w14:textId="77777777" w:rsidR="00E813B2" w:rsidRPr="0048066C" w:rsidRDefault="00E813B2" w:rsidP="004A60FD">
      <w:pPr>
        <w:tabs>
          <w:tab w:val="left" w:pos="-720"/>
        </w:tabs>
        <w:suppressAutoHyphens/>
        <w:ind w:left="720"/>
        <w:rPr>
          <w:rFonts w:ascii="Times New Roman" w:hAnsi="Times New Roman"/>
          <w:spacing w:val="-3"/>
          <w:sz w:val="20"/>
        </w:rPr>
      </w:pPr>
    </w:p>
    <w:p w14:paraId="63A399C4" w14:textId="4844D847" w:rsidR="00B51D1F" w:rsidRPr="0048066C" w:rsidRDefault="00B51D1F" w:rsidP="00B51D1F">
      <w:pPr>
        <w:tabs>
          <w:tab w:val="left" w:pos="-720"/>
          <w:tab w:val="left" w:pos="0"/>
        </w:tabs>
        <w:suppressAutoHyphens/>
        <w:ind w:left="1440" w:hanging="720"/>
        <w:contextualSpacing/>
        <w:rPr>
          <w:rFonts w:ascii="Arial" w:hAnsi="Arial" w:cs="Arial"/>
          <w:spacing w:val="-3"/>
          <w:sz w:val="22"/>
          <w:szCs w:val="22"/>
        </w:rPr>
      </w:pPr>
      <w:r w:rsidRPr="0048066C">
        <w:rPr>
          <w:rFonts w:ascii="Arial" w:hAnsi="Arial" w:cs="Arial"/>
          <w:spacing w:val="-3"/>
          <w:sz w:val="22"/>
          <w:szCs w:val="22"/>
        </w:rPr>
        <w:t>8</w:t>
      </w:r>
      <w:r w:rsidR="00E813B2" w:rsidRPr="0048066C">
        <w:rPr>
          <w:rFonts w:ascii="Arial" w:hAnsi="Arial" w:cs="Arial"/>
          <w:spacing w:val="-3"/>
          <w:sz w:val="22"/>
          <w:szCs w:val="22"/>
        </w:rPr>
        <w:t>.4.</w:t>
      </w:r>
      <w:r w:rsidR="000E5457" w:rsidRPr="0048066C">
        <w:rPr>
          <w:rFonts w:ascii="Arial" w:hAnsi="Arial" w:cs="Arial"/>
          <w:spacing w:val="-3"/>
          <w:sz w:val="22"/>
          <w:szCs w:val="22"/>
        </w:rPr>
        <w:t xml:space="preserve">4 </w:t>
      </w:r>
      <w:r w:rsidR="001A78FF" w:rsidRPr="0048066C">
        <w:rPr>
          <w:rFonts w:ascii="Arial" w:hAnsi="Arial" w:cs="Arial"/>
          <w:spacing w:val="-3"/>
          <w:sz w:val="22"/>
          <w:szCs w:val="22"/>
        </w:rPr>
        <w:tab/>
      </w:r>
      <w:r w:rsidR="00E813B2" w:rsidRPr="0048066C">
        <w:rPr>
          <w:rFonts w:ascii="Arial" w:hAnsi="Arial" w:cs="Arial"/>
          <w:spacing w:val="-3"/>
          <w:sz w:val="22"/>
          <w:szCs w:val="22"/>
          <w:u w:val="single"/>
        </w:rPr>
        <w:t xml:space="preserve">Stock </w:t>
      </w:r>
      <w:r w:rsidRPr="0048066C">
        <w:rPr>
          <w:rFonts w:ascii="Arial" w:hAnsi="Arial" w:cs="Arial"/>
          <w:spacing w:val="-3"/>
          <w:sz w:val="22"/>
          <w:szCs w:val="22"/>
          <w:u w:val="single"/>
        </w:rPr>
        <w:t xml:space="preserve">PHS </w:t>
      </w:r>
      <w:r w:rsidR="00E813B2" w:rsidRPr="0048066C">
        <w:rPr>
          <w:rFonts w:ascii="Arial" w:hAnsi="Arial" w:cs="Arial"/>
          <w:spacing w:val="-3"/>
          <w:sz w:val="22"/>
          <w:szCs w:val="22"/>
          <w:u w:val="single"/>
        </w:rPr>
        <w:t>spike</w:t>
      </w:r>
      <w:r w:rsidR="00294BD1" w:rsidRPr="0048066C">
        <w:rPr>
          <w:rFonts w:ascii="Arial" w:hAnsi="Arial" w:cs="Arial"/>
          <w:spacing w:val="-3"/>
          <w:sz w:val="22"/>
          <w:szCs w:val="22"/>
          <w:u w:val="single"/>
        </w:rPr>
        <w:t xml:space="preserve"> </w:t>
      </w:r>
      <w:r w:rsidR="00E813B2" w:rsidRPr="0048066C">
        <w:rPr>
          <w:rFonts w:ascii="Arial" w:hAnsi="Arial" w:cs="Arial"/>
          <w:spacing w:val="-3"/>
          <w:sz w:val="22"/>
          <w:szCs w:val="22"/>
          <w:u w:val="single"/>
        </w:rPr>
        <w:t>solution</w:t>
      </w:r>
      <w:r w:rsidR="00E813B2" w:rsidRPr="0048066C">
        <w:rPr>
          <w:rFonts w:ascii="Arial" w:hAnsi="Arial" w:cs="Arial"/>
          <w:spacing w:val="-3"/>
          <w:sz w:val="22"/>
          <w:szCs w:val="22"/>
        </w:rPr>
        <w:t xml:space="preserve">  </w:t>
      </w:r>
    </w:p>
    <w:p w14:paraId="6CF9917A" w14:textId="2B227E1C" w:rsidR="00E813B2" w:rsidRPr="0048066C" w:rsidRDefault="006A4852" w:rsidP="00B51D1F">
      <w:pPr>
        <w:tabs>
          <w:tab w:val="left" w:pos="-720"/>
          <w:tab w:val="left" w:pos="0"/>
        </w:tabs>
        <w:suppressAutoHyphens/>
        <w:ind w:left="1440"/>
        <w:contextualSpacing/>
        <w:rPr>
          <w:rFonts w:ascii="Arial" w:hAnsi="Arial" w:cs="Arial"/>
          <w:spacing w:val="-3"/>
          <w:sz w:val="22"/>
          <w:szCs w:val="22"/>
        </w:rPr>
      </w:pPr>
      <w:r w:rsidRPr="0048066C">
        <w:rPr>
          <w:rFonts w:ascii="Arial" w:hAnsi="Arial" w:cs="Arial"/>
          <w:spacing w:val="-3"/>
          <w:sz w:val="22"/>
          <w:szCs w:val="22"/>
        </w:rPr>
        <w:t xml:space="preserve">Prepare a </w:t>
      </w:r>
      <w:r w:rsidR="00E813B2" w:rsidRPr="0048066C">
        <w:rPr>
          <w:rFonts w:ascii="Arial" w:hAnsi="Arial" w:cs="Arial"/>
          <w:spacing w:val="-3"/>
          <w:sz w:val="22"/>
          <w:szCs w:val="22"/>
        </w:rPr>
        <w:t xml:space="preserve">working solution of Petroleum Hydrocarbon </w:t>
      </w:r>
      <w:r w:rsidR="00F23EB0" w:rsidRPr="0048066C">
        <w:rPr>
          <w:rFonts w:ascii="Arial" w:hAnsi="Arial" w:cs="Arial"/>
          <w:spacing w:val="-3"/>
          <w:sz w:val="22"/>
          <w:szCs w:val="22"/>
        </w:rPr>
        <w:t>S</w:t>
      </w:r>
      <w:r w:rsidR="00E813B2" w:rsidRPr="0048066C">
        <w:rPr>
          <w:rFonts w:ascii="Arial" w:hAnsi="Arial" w:cs="Arial"/>
          <w:spacing w:val="-3"/>
          <w:sz w:val="22"/>
          <w:szCs w:val="22"/>
        </w:rPr>
        <w:t>tandard in acetone designed to provide a Total PHS concentration in spiked sample</w:t>
      </w:r>
      <w:r w:rsidRPr="0048066C">
        <w:rPr>
          <w:rFonts w:ascii="Arial" w:hAnsi="Arial" w:cs="Arial"/>
          <w:spacing w:val="-3"/>
          <w:sz w:val="22"/>
          <w:szCs w:val="22"/>
        </w:rPr>
        <w:t>s</w:t>
      </w:r>
      <w:r w:rsidR="00E813B2" w:rsidRPr="0048066C">
        <w:rPr>
          <w:rFonts w:ascii="Arial" w:hAnsi="Arial" w:cs="Arial"/>
          <w:spacing w:val="-3"/>
          <w:sz w:val="22"/>
          <w:szCs w:val="22"/>
        </w:rPr>
        <w:t xml:space="preserve"> </w:t>
      </w:r>
      <w:r w:rsidR="00DE45D3" w:rsidRPr="0048066C">
        <w:rPr>
          <w:rFonts w:ascii="Arial" w:hAnsi="Arial" w:cs="Arial"/>
          <w:spacing w:val="-3"/>
          <w:sz w:val="22"/>
          <w:szCs w:val="22"/>
        </w:rPr>
        <w:t xml:space="preserve">at </w:t>
      </w:r>
      <w:r w:rsidR="00B767F2" w:rsidRPr="0048066C">
        <w:rPr>
          <w:rFonts w:ascii="Arial" w:hAnsi="Arial" w:cs="Arial"/>
          <w:spacing w:val="-3"/>
          <w:sz w:val="22"/>
          <w:szCs w:val="22"/>
        </w:rPr>
        <w:t xml:space="preserve">a level that is appropriate for expected background PHS concentrations in </w:t>
      </w:r>
      <w:r w:rsidR="003068F9" w:rsidRPr="0048066C">
        <w:rPr>
          <w:rFonts w:ascii="Arial" w:hAnsi="Arial" w:cs="Arial"/>
          <w:spacing w:val="-3"/>
          <w:sz w:val="22"/>
          <w:szCs w:val="22"/>
        </w:rPr>
        <w:t xml:space="preserve">the analyzed </w:t>
      </w:r>
      <w:r w:rsidR="00B767F2" w:rsidRPr="0048066C">
        <w:rPr>
          <w:rFonts w:ascii="Arial" w:hAnsi="Arial" w:cs="Arial"/>
          <w:spacing w:val="-3"/>
          <w:sz w:val="22"/>
          <w:szCs w:val="22"/>
        </w:rPr>
        <w:t>field samples.</w:t>
      </w:r>
    </w:p>
    <w:p w14:paraId="03682A95" w14:textId="77777777" w:rsidR="00B51D1F" w:rsidRPr="0048066C" w:rsidRDefault="00B51D1F" w:rsidP="00B51D1F">
      <w:pPr>
        <w:tabs>
          <w:tab w:val="left" w:pos="-720"/>
          <w:tab w:val="left" w:pos="0"/>
        </w:tabs>
        <w:suppressAutoHyphens/>
        <w:ind w:left="1440"/>
        <w:contextualSpacing/>
        <w:rPr>
          <w:rFonts w:ascii="Arial" w:hAnsi="Arial" w:cs="Arial"/>
          <w:spacing w:val="-3"/>
          <w:sz w:val="22"/>
          <w:szCs w:val="22"/>
        </w:rPr>
      </w:pPr>
    </w:p>
    <w:p w14:paraId="4553265D" w14:textId="20B614C9" w:rsidR="006A4852" w:rsidRPr="0048066C" w:rsidRDefault="0067560B" w:rsidP="006A4852">
      <w:pPr>
        <w:tabs>
          <w:tab w:val="left" w:pos="-720"/>
        </w:tabs>
        <w:suppressAutoHyphens/>
        <w:ind w:left="1440" w:hanging="720"/>
        <w:contextualSpacing/>
        <w:rPr>
          <w:rFonts w:ascii="Arial" w:hAnsi="Arial" w:cs="Arial"/>
          <w:spacing w:val="-3"/>
          <w:sz w:val="22"/>
          <w:szCs w:val="22"/>
        </w:rPr>
      </w:pPr>
      <w:r w:rsidRPr="0048066C">
        <w:rPr>
          <w:rFonts w:ascii="Arial" w:hAnsi="Arial" w:cs="Arial"/>
          <w:spacing w:val="-3"/>
          <w:sz w:val="22"/>
          <w:szCs w:val="22"/>
        </w:rPr>
        <w:t>8</w:t>
      </w:r>
      <w:r w:rsidR="0086078C" w:rsidRPr="0048066C">
        <w:rPr>
          <w:rFonts w:ascii="Arial" w:hAnsi="Arial" w:cs="Arial"/>
          <w:spacing w:val="-3"/>
          <w:sz w:val="22"/>
          <w:szCs w:val="22"/>
        </w:rPr>
        <w:t>.4.5</w:t>
      </w:r>
      <w:r w:rsidR="0086078C" w:rsidRPr="0048066C">
        <w:rPr>
          <w:rFonts w:ascii="Arial" w:hAnsi="Arial" w:cs="Arial"/>
          <w:spacing w:val="-3"/>
          <w:sz w:val="22"/>
          <w:szCs w:val="22"/>
        </w:rPr>
        <w:tab/>
      </w:r>
      <w:r w:rsidR="0086078C" w:rsidRPr="0048066C">
        <w:rPr>
          <w:rFonts w:ascii="Arial" w:hAnsi="Arial" w:cs="Arial"/>
          <w:spacing w:val="-3"/>
          <w:sz w:val="22"/>
          <w:szCs w:val="22"/>
          <w:u w:val="single"/>
        </w:rPr>
        <w:t>Pattern Recognition Standards</w:t>
      </w:r>
    </w:p>
    <w:p w14:paraId="1A9223D5" w14:textId="13FA209E" w:rsidR="008B3988" w:rsidRPr="0048066C" w:rsidRDefault="0086078C" w:rsidP="006A4852">
      <w:pPr>
        <w:tabs>
          <w:tab w:val="left" w:pos="-720"/>
        </w:tabs>
        <w:suppressAutoHyphens/>
        <w:ind w:left="1440"/>
        <w:contextualSpacing/>
        <w:rPr>
          <w:rFonts w:ascii="Arial" w:hAnsi="Arial" w:cs="Arial"/>
          <w:spacing w:val="-3"/>
          <w:sz w:val="22"/>
          <w:szCs w:val="22"/>
        </w:rPr>
      </w:pPr>
      <w:r w:rsidRPr="0048066C">
        <w:rPr>
          <w:rFonts w:ascii="Arial" w:hAnsi="Arial" w:cs="Arial"/>
          <w:spacing w:val="-3"/>
          <w:sz w:val="22"/>
          <w:szCs w:val="22"/>
        </w:rPr>
        <w:t xml:space="preserve">Various commercial petroleum </w:t>
      </w:r>
      <w:r w:rsidR="006A4852" w:rsidRPr="0048066C">
        <w:rPr>
          <w:rFonts w:ascii="Arial" w:hAnsi="Arial" w:cs="Arial"/>
          <w:spacing w:val="-3"/>
          <w:sz w:val="22"/>
          <w:szCs w:val="22"/>
        </w:rPr>
        <w:t xml:space="preserve">standard solutions or </w:t>
      </w:r>
      <w:r w:rsidRPr="0048066C">
        <w:rPr>
          <w:rFonts w:ascii="Arial" w:hAnsi="Arial" w:cs="Arial"/>
          <w:spacing w:val="-3"/>
          <w:sz w:val="22"/>
          <w:szCs w:val="22"/>
        </w:rPr>
        <w:t xml:space="preserve">products </w:t>
      </w:r>
      <w:r w:rsidR="006A4852" w:rsidRPr="0048066C">
        <w:rPr>
          <w:rFonts w:ascii="Arial" w:hAnsi="Arial" w:cs="Arial"/>
          <w:spacing w:val="-3"/>
          <w:sz w:val="22"/>
          <w:szCs w:val="22"/>
        </w:rPr>
        <w:t xml:space="preserve">can be </w:t>
      </w:r>
      <w:r w:rsidRPr="0048066C">
        <w:rPr>
          <w:rFonts w:ascii="Arial" w:hAnsi="Arial" w:cs="Arial"/>
          <w:spacing w:val="-3"/>
          <w:sz w:val="22"/>
          <w:szCs w:val="22"/>
        </w:rPr>
        <w:t xml:space="preserve">used by </w:t>
      </w:r>
      <w:r w:rsidR="006A4852" w:rsidRPr="0048066C">
        <w:rPr>
          <w:rFonts w:ascii="Arial" w:hAnsi="Arial" w:cs="Arial"/>
          <w:spacing w:val="-3"/>
          <w:sz w:val="22"/>
          <w:szCs w:val="22"/>
        </w:rPr>
        <w:t>the</w:t>
      </w:r>
      <w:r w:rsidRPr="0048066C">
        <w:rPr>
          <w:rFonts w:ascii="Arial" w:hAnsi="Arial" w:cs="Arial"/>
          <w:spacing w:val="-3"/>
          <w:sz w:val="22"/>
          <w:szCs w:val="22"/>
        </w:rPr>
        <w:t xml:space="preserve"> laboratory to identify petroleum product types. These may be purchased from vendors or obtained from commercial sources.</w:t>
      </w:r>
    </w:p>
    <w:p w14:paraId="2A3C8057" w14:textId="77777777" w:rsidR="006A4852" w:rsidRPr="0048066C" w:rsidRDefault="006A4852" w:rsidP="006A4852">
      <w:pPr>
        <w:tabs>
          <w:tab w:val="left" w:pos="-720"/>
        </w:tabs>
        <w:suppressAutoHyphens/>
        <w:ind w:left="1440" w:hanging="720"/>
        <w:contextualSpacing/>
        <w:rPr>
          <w:rFonts w:ascii="Arial" w:hAnsi="Arial" w:cs="Arial"/>
          <w:spacing w:val="-3"/>
          <w:sz w:val="22"/>
          <w:szCs w:val="22"/>
        </w:rPr>
      </w:pPr>
    </w:p>
    <w:p w14:paraId="68C0432C" w14:textId="4A9E02C0" w:rsidR="009446B7" w:rsidRPr="0048066C" w:rsidRDefault="0067560B" w:rsidP="009446B7">
      <w:pPr>
        <w:tabs>
          <w:tab w:val="left" w:pos="-720"/>
        </w:tabs>
        <w:suppressAutoHyphens/>
        <w:ind w:left="720"/>
        <w:contextualSpacing/>
        <w:rPr>
          <w:rFonts w:ascii="Arial" w:hAnsi="Arial" w:cs="Arial"/>
          <w:spacing w:val="-3"/>
          <w:sz w:val="22"/>
          <w:szCs w:val="22"/>
          <w:u w:val="single"/>
        </w:rPr>
      </w:pPr>
      <w:r w:rsidRPr="0048066C">
        <w:rPr>
          <w:rFonts w:ascii="Arial" w:hAnsi="Arial" w:cs="Arial"/>
          <w:spacing w:val="-3"/>
          <w:sz w:val="22"/>
          <w:szCs w:val="22"/>
        </w:rPr>
        <w:t>8</w:t>
      </w:r>
      <w:r w:rsidR="00E813B2" w:rsidRPr="0048066C">
        <w:rPr>
          <w:rFonts w:ascii="Arial" w:hAnsi="Arial" w:cs="Arial"/>
          <w:spacing w:val="-3"/>
          <w:sz w:val="22"/>
          <w:szCs w:val="22"/>
        </w:rPr>
        <w:t>.4.</w:t>
      </w:r>
      <w:r w:rsidR="0086078C" w:rsidRPr="0048066C">
        <w:rPr>
          <w:rFonts w:ascii="Arial" w:hAnsi="Arial" w:cs="Arial"/>
          <w:spacing w:val="-3"/>
          <w:sz w:val="22"/>
          <w:szCs w:val="22"/>
        </w:rPr>
        <w:t>6</w:t>
      </w:r>
      <w:r w:rsidR="001244AF" w:rsidRPr="0048066C">
        <w:rPr>
          <w:rFonts w:ascii="Arial" w:hAnsi="Arial" w:cs="Arial"/>
          <w:spacing w:val="-3"/>
          <w:sz w:val="22"/>
          <w:szCs w:val="22"/>
        </w:rPr>
        <w:t xml:space="preserve"> </w:t>
      </w:r>
      <w:r w:rsidR="000E5457" w:rsidRPr="0048066C">
        <w:rPr>
          <w:rFonts w:ascii="Arial" w:hAnsi="Arial" w:cs="Arial"/>
          <w:spacing w:val="-3"/>
          <w:sz w:val="22"/>
          <w:szCs w:val="22"/>
        </w:rPr>
        <w:tab/>
      </w:r>
      <w:r w:rsidR="00E813B2" w:rsidRPr="0048066C">
        <w:rPr>
          <w:rFonts w:ascii="Arial" w:hAnsi="Arial" w:cs="Arial"/>
          <w:spacing w:val="-3"/>
          <w:sz w:val="22"/>
          <w:szCs w:val="22"/>
          <w:u w:val="single"/>
        </w:rPr>
        <w:t>Silica gel</w:t>
      </w:r>
    </w:p>
    <w:p w14:paraId="1AE01D86" w14:textId="3CE3E09B" w:rsidR="009446B7" w:rsidRPr="0048066C" w:rsidRDefault="009446B7" w:rsidP="009446B7">
      <w:pPr>
        <w:tabs>
          <w:tab w:val="left" w:pos="-720"/>
        </w:tabs>
        <w:suppressAutoHyphens/>
        <w:ind w:left="1440"/>
        <w:contextualSpacing/>
        <w:rPr>
          <w:rFonts w:ascii="Arial" w:hAnsi="Arial" w:cs="Arial"/>
          <w:spacing w:val="-3"/>
          <w:sz w:val="22"/>
          <w:szCs w:val="22"/>
        </w:rPr>
      </w:pPr>
      <w:r w:rsidRPr="0048066C">
        <w:rPr>
          <w:rFonts w:ascii="Arial" w:hAnsi="Arial" w:cs="Arial"/>
          <w:spacing w:val="-3"/>
          <w:sz w:val="22"/>
          <w:szCs w:val="22"/>
        </w:rPr>
        <w:t>Bulk reagent or cartridge silica gel products may be used.</w:t>
      </w:r>
    </w:p>
    <w:p w14:paraId="2F622A93" w14:textId="2ADC602F" w:rsidR="00E813B2" w:rsidRPr="0048066C" w:rsidRDefault="00E813B2" w:rsidP="009446B7">
      <w:pPr>
        <w:tabs>
          <w:tab w:val="left" w:pos="-720"/>
        </w:tabs>
        <w:suppressAutoHyphens/>
        <w:ind w:left="1440"/>
        <w:contextualSpacing/>
        <w:rPr>
          <w:rFonts w:ascii="Arial" w:hAnsi="Arial" w:cs="Arial"/>
          <w:spacing w:val="-3"/>
          <w:sz w:val="22"/>
          <w:szCs w:val="22"/>
        </w:rPr>
      </w:pPr>
    </w:p>
    <w:p w14:paraId="27BE2D61" w14:textId="5DD8C5CF" w:rsidR="00E813B2" w:rsidRPr="0048066C" w:rsidRDefault="00E813B2" w:rsidP="009446B7">
      <w:pPr>
        <w:pStyle w:val="ListParagraph"/>
        <w:numPr>
          <w:ilvl w:val="0"/>
          <w:numId w:val="21"/>
        </w:numPr>
        <w:tabs>
          <w:tab w:val="left" w:pos="-720"/>
        </w:tabs>
        <w:suppressAutoHyphens/>
        <w:ind w:left="1800"/>
        <w:rPr>
          <w:rFonts w:ascii="Arial" w:hAnsi="Arial" w:cs="Arial"/>
          <w:spacing w:val="-3"/>
          <w:sz w:val="22"/>
          <w:szCs w:val="22"/>
        </w:rPr>
      </w:pPr>
      <w:r w:rsidRPr="0048066C">
        <w:rPr>
          <w:rFonts w:ascii="Arial" w:hAnsi="Arial" w:cs="Arial"/>
          <w:spacing w:val="-3"/>
          <w:sz w:val="22"/>
          <w:szCs w:val="22"/>
        </w:rPr>
        <w:t xml:space="preserve">Silica gel solid-phase extraction cartridges (40 </w:t>
      </w:r>
      <w:r w:rsidRPr="0048066C">
        <w:sym w:font="Symbol" w:char="F06D"/>
      </w:r>
      <w:r w:rsidRPr="0048066C">
        <w:rPr>
          <w:rFonts w:ascii="Arial" w:hAnsi="Arial" w:cs="Arial"/>
          <w:spacing w:val="-3"/>
          <w:sz w:val="22"/>
          <w:szCs w:val="22"/>
        </w:rPr>
        <w:t>m particles, 60 A</w:t>
      </w:r>
      <w:r w:rsidR="009042FA" w:rsidRPr="0048066C">
        <w:rPr>
          <w:rFonts w:ascii="Arial" w:hAnsi="Arial" w:cs="Arial"/>
          <w:spacing w:val="-3"/>
          <w:sz w:val="22"/>
          <w:szCs w:val="22"/>
        </w:rPr>
        <w:t>ngstrom</w:t>
      </w:r>
      <w:r w:rsidRPr="0048066C">
        <w:rPr>
          <w:rFonts w:ascii="Arial" w:hAnsi="Arial" w:cs="Arial"/>
          <w:spacing w:val="-3"/>
          <w:sz w:val="22"/>
          <w:szCs w:val="22"/>
        </w:rPr>
        <w:t xml:space="preserve"> pores), 0.5 g</w:t>
      </w:r>
      <w:r w:rsidR="00E77961" w:rsidRPr="0048066C">
        <w:rPr>
          <w:rFonts w:ascii="Arial" w:hAnsi="Arial" w:cs="Arial"/>
          <w:spacing w:val="-3"/>
          <w:sz w:val="22"/>
          <w:szCs w:val="22"/>
        </w:rPr>
        <w:t xml:space="preserve"> or 1g</w:t>
      </w:r>
      <w:r w:rsidR="00EE0860" w:rsidRPr="0048066C">
        <w:rPr>
          <w:rFonts w:ascii="Arial" w:hAnsi="Arial" w:cs="Arial"/>
          <w:spacing w:val="-3"/>
          <w:sz w:val="22"/>
          <w:szCs w:val="22"/>
        </w:rPr>
        <w:t>;</w:t>
      </w:r>
      <w:r w:rsidRPr="0048066C">
        <w:rPr>
          <w:rFonts w:ascii="Arial" w:hAnsi="Arial" w:cs="Arial"/>
          <w:spacing w:val="-3"/>
          <w:sz w:val="22"/>
          <w:szCs w:val="22"/>
        </w:rPr>
        <w:t xml:space="preserve"> </w:t>
      </w:r>
      <w:r w:rsidR="00E77961" w:rsidRPr="0048066C">
        <w:rPr>
          <w:rFonts w:ascii="Arial" w:hAnsi="Arial" w:cs="Arial"/>
          <w:spacing w:val="-3"/>
          <w:sz w:val="22"/>
          <w:szCs w:val="22"/>
        </w:rPr>
        <w:t xml:space="preserve">Restek, </w:t>
      </w:r>
      <w:r w:rsidRPr="0048066C">
        <w:rPr>
          <w:rFonts w:ascii="Arial" w:hAnsi="Arial" w:cs="Arial"/>
          <w:spacing w:val="-3"/>
          <w:sz w:val="22"/>
          <w:szCs w:val="22"/>
        </w:rPr>
        <w:t>Supelco, or equivalent.</w:t>
      </w:r>
    </w:p>
    <w:p w14:paraId="31D8423A" w14:textId="77777777" w:rsidR="00294BD1" w:rsidRPr="0048066C" w:rsidRDefault="00294BD1" w:rsidP="009446B7">
      <w:pPr>
        <w:tabs>
          <w:tab w:val="left" w:pos="-720"/>
        </w:tabs>
        <w:suppressAutoHyphens/>
        <w:ind w:left="1800"/>
        <w:contextualSpacing/>
        <w:rPr>
          <w:rFonts w:ascii="Arial" w:hAnsi="Arial" w:cs="Arial"/>
          <w:spacing w:val="-3"/>
          <w:sz w:val="22"/>
          <w:szCs w:val="22"/>
        </w:rPr>
      </w:pPr>
    </w:p>
    <w:p w14:paraId="2E6274F0" w14:textId="33EF3C73" w:rsidR="00E813B2" w:rsidRPr="0048066C" w:rsidRDefault="00E813B2" w:rsidP="009446B7">
      <w:pPr>
        <w:pStyle w:val="ListParagraph"/>
        <w:numPr>
          <w:ilvl w:val="0"/>
          <w:numId w:val="21"/>
        </w:numPr>
        <w:tabs>
          <w:tab w:val="left" w:pos="-720"/>
        </w:tabs>
        <w:suppressAutoHyphens/>
        <w:ind w:left="1800"/>
        <w:rPr>
          <w:rFonts w:ascii="Arial" w:hAnsi="Arial" w:cs="Arial"/>
          <w:spacing w:val="-3"/>
          <w:sz w:val="22"/>
          <w:szCs w:val="22"/>
        </w:rPr>
      </w:pPr>
      <w:r w:rsidRPr="0048066C">
        <w:rPr>
          <w:rFonts w:ascii="Arial" w:hAnsi="Arial" w:cs="Arial"/>
          <w:spacing w:val="-3"/>
          <w:sz w:val="22"/>
          <w:szCs w:val="22"/>
        </w:rPr>
        <w:t>Silica gel, 60 to 200 mesh,</w:t>
      </w:r>
      <w:r w:rsidR="004D5745" w:rsidRPr="0048066C">
        <w:rPr>
          <w:rFonts w:ascii="Arial" w:hAnsi="Arial" w:cs="Arial"/>
          <w:spacing w:val="-3"/>
          <w:sz w:val="22"/>
          <w:szCs w:val="22"/>
        </w:rPr>
        <w:t xml:space="preserve"> deactivated with 1</w:t>
      </w:r>
      <w:r w:rsidR="009446B7" w:rsidRPr="0048066C">
        <w:rPr>
          <w:rFonts w:ascii="Arial" w:hAnsi="Arial" w:cs="Arial"/>
          <w:spacing w:val="-3"/>
          <w:sz w:val="22"/>
          <w:szCs w:val="22"/>
        </w:rPr>
        <w:t xml:space="preserve">% - 2% </w:t>
      </w:r>
      <w:r w:rsidR="004D5745" w:rsidRPr="0048066C">
        <w:rPr>
          <w:rFonts w:ascii="Arial" w:hAnsi="Arial" w:cs="Arial"/>
          <w:spacing w:val="-3"/>
          <w:sz w:val="22"/>
          <w:szCs w:val="22"/>
        </w:rPr>
        <w:t>water</w:t>
      </w:r>
      <w:r w:rsidR="00EE0860" w:rsidRPr="0048066C">
        <w:rPr>
          <w:rFonts w:ascii="Arial" w:hAnsi="Arial" w:cs="Arial"/>
          <w:spacing w:val="-3"/>
          <w:sz w:val="22"/>
          <w:szCs w:val="22"/>
        </w:rPr>
        <w:t>;</w:t>
      </w:r>
      <w:r w:rsidRPr="0048066C">
        <w:rPr>
          <w:rFonts w:ascii="Arial" w:hAnsi="Arial" w:cs="Arial"/>
          <w:spacing w:val="-3"/>
          <w:sz w:val="22"/>
          <w:szCs w:val="22"/>
        </w:rPr>
        <w:t xml:space="preserve"> </w:t>
      </w:r>
      <w:r w:rsidR="00AA0ACC" w:rsidRPr="0048066C">
        <w:rPr>
          <w:rFonts w:ascii="Arial" w:hAnsi="Arial" w:cs="Arial"/>
          <w:spacing w:val="-3"/>
          <w:sz w:val="22"/>
          <w:szCs w:val="22"/>
        </w:rPr>
        <w:t xml:space="preserve">Davisil, </w:t>
      </w:r>
      <w:r w:rsidR="005E59D2" w:rsidRPr="0048066C">
        <w:rPr>
          <w:rFonts w:ascii="Arial" w:hAnsi="Arial" w:cs="Arial"/>
          <w:spacing w:val="-3"/>
          <w:sz w:val="22"/>
          <w:szCs w:val="22"/>
        </w:rPr>
        <w:t>Fisher</w:t>
      </w:r>
      <w:r w:rsidRPr="0048066C">
        <w:rPr>
          <w:rFonts w:ascii="Arial" w:hAnsi="Arial" w:cs="Arial"/>
          <w:spacing w:val="-3"/>
          <w:sz w:val="22"/>
          <w:szCs w:val="22"/>
        </w:rPr>
        <w:t xml:space="preserve"> or equivalent.</w:t>
      </w:r>
    </w:p>
    <w:p w14:paraId="5EE3E031" w14:textId="12B78596" w:rsidR="00E813B2" w:rsidRPr="0048066C" w:rsidRDefault="006A51FC" w:rsidP="00A06681">
      <w:pPr>
        <w:pStyle w:val="Heading1"/>
        <w:spacing w:line="360" w:lineRule="auto"/>
        <w:rPr>
          <w:rFonts w:ascii="Arial" w:hAnsi="Arial" w:cs="Arial"/>
          <w:szCs w:val="24"/>
        </w:rPr>
      </w:pPr>
      <w:r w:rsidRPr="0048066C">
        <w:rPr>
          <w:rFonts w:ascii="Arial" w:hAnsi="Arial" w:cs="Arial"/>
          <w:sz w:val="24"/>
          <w:szCs w:val="24"/>
        </w:rPr>
        <w:t>9</w:t>
      </w:r>
      <w:r w:rsidR="00E813B2" w:rsidRPr="0048066C">
        <w:rPr>
          <w:rFonts w:ascii="Arial" w:hAnsi="Arial" w:cs="Arial"/>
          <w:sz w:val="24"/>
          <w:szCs w:val="24"/>
        </w:rPr>
        <w:t>.</w:t>
      </w:r>
      <w:r w:rsidR="001244AF" w:rsidRPr="0048066C">
        <w:rPr>
          <w:rFonts w:ascii="Arial" w:hAnsi="Arial" w:cs="Arial"/>
          <w:sz w:val="24"/>
          <w:szCs w:val="24"/>
        </w:rPr>
        <w:t xml:space="preserve"> </w:t>
      </w:r>
      <w:r w:rsidR="00E813B2" w:rsidRPr="0048066C">
        <w:rPr>
          <w:rFonts w:ascii="Arial" w:hAnsi="Arial" w:cs="Arial"/>
          <w:sz w:val="24"/>
          <w:szCs w:val="24"/>
        </w:rPr>
        <w:t xml:space="preserve">Sample </w:t>
      </w:r>
      <w:r w:rsidRPr="0048066C">
        <w:rPr>
          <w:rFonts w:ascii="Arial" w:hAnsi="Arial" w:cs="Arial"/>
          <w:sz w:val="24"/>
          <w:szCs w:val="24"/>
        </w:rPr>
        <w:t>C</w:t>
      </w:r>
      <w:r w:rsidR="00E813B2" w:rsidRPr="0048066C">
        <w:rPr>
          <w:rFonts w:ascii="Arial" w:hAnsi="Arial" w:cs="Arial"/>
          <w:sz w:val="24"/>
          <w:szCs w:val="24"/>
        </w:rPr>
        <w:t>ollection, Preservation, Containers, and Holding Times</w:t>
      </w:r>
    </w:p>
    <w:p w14:paraId="4F7D95C3" w14:textId="39A94784" w:rsidR="00FF6E5A" w:rsidRPr="0048066C" w:rsidRDefault="00A06681" w:rsidP="00A06681">
      <w:pPr>
        <w:rPr>
          <w:rFonts w:ascii="Arial" w:hAnsi="Arial" w:cs="Arial"/>
          <w:spacing w:val="-3"/>
          <w:sz w:val="22"/>
          <w:szCs w:val="22"/>
        </w:rPr>
      </w:pPr>
      <w:r w:rsidRPr="0048066C">
        <w:rPr>
          <w:rFonts w:ascii="Arial" w:hAnsi="Arial" w:cs="Arial"/>
          <w:spacing w:val="-3"/>
          <w:sz w:val="22"/>
          <w:szCs w:val="22"/>
        </w:rPr>
        <w:t>The</w:t>
      </w:r>
      <w:r w:rsidR="00F24579" w:rsidRPr="0048066C">
        <w:rPr>
          <w:rFonts w:ascii="Arial" w:hAnsi="Arial" w:cs="Arial"/>
          <w:spacing w:val="-3"/>
          <w:sz w:val="22"/>
          <w:szCs w:val="22"/>
        </w:rPr>
        <w:t xml:space="preserve"> requirements in</w:t>
      </w:r>
      <w:r w:rsidR="000B278F" w:rsidRPr="0048066C">
        <w:rPr>
          <w:rFonts w:ascii="Arial" w:hAnsi="Arial" w:cs="Arial"/>
          <w:spacing w:val="-3"/>
          <w:sz w:val="22"/>
          <w:szCs w:val="22"/>
        </w:rPr>
        <w:t xml:space="preserve"> </w:t>
      </w:r>
      <w:r w:rsidR="00414505" w:rsidRPr="0048066C">
        <w:rPr>
          <w:rFonts w:ascii="Arial" w:hAnsi="Arial" w:cs="Arial"/>
          <w:spacing w:val="-3"/>
          <w:sz w:val="22"/>
          <w:szCs w:val="22"/>
        </w:rPr>
        <w:t>DEP SOP FS 1000, tables FS 1000-5 and FS 1000-6 (</w:t>
      </w:r>
      <w:r w:rsidR="000B278F" w:rsidRPr="0048066C">
        <w:rPr>
          <w:rFonts w:ascii="Arial" w:hAnsi="Arial" w:cs="Arial"/>
          <w:spacing w:val="-3"/>
          <w:sz w:val="22"/>
          <w:szCs w:val="22"/>
        </w:rPr>
        <w:t>DEP</w:t>
      </w:r>
      <w:r w:rsidR="000E6EFA" w:rsidRPr="0048066C">
        <w:rPr>
          <w:rFonts w:ascii="Arial" w:hAnsi="Arial" w:cs="Arial"/>
          <w:spacing w:val="-3"/>
          <w:sz w:val="22"/>
          <w:szCs w:val="22"/>
        </w:rPr>
        <w:t>-</w:t>
      </w:r>
      <w:r w:rsidR="000B278F" w:rsidRPr="0048066C">
        <w:rPr>
          <w:rFonts w:ascii="Arial" w:hAnsi="Arial" w:cs="Arial"/>
          <w:spacing w:val="-3"/>
          <w:sz w:val="22"/>
          <w:szCs w:val="22"/>
        </w:rPr>
        <w:t>SOP</w:t>
      </w:r>
      <w:r w:rsidR="00414505" w:rsidRPr="0048066C">
        <w:rPr>
          <w:rFonts w:ascii="Arial" w:hAnsi="Arial" w:cs="Arial"/>
          <w:spacing w:val="-3"/>
          <w:sz w:val="22"/>
          <w:szCs w:val="22"/>
        </w:rPr>
        <w:t>-</w:t>
      </w:r>
      <w:r w:rsidR="000B278F" w:rsidRPr="0048066C">
        <w:rPr>
          <w:rFonts w:ascii="Arial" w:hAnsi="Arial" w:cs="Arial"/>
          <w:spacing w:val="-3"/>
          <w:sz w:val="22"/>
          <w:szCs w:val="22"/>
        </w:rPr>
        <w:t>001/01</w:t>
      </w:r>
      <w:r w:rsidR="00414505" w:rsidRPr="0048066C">
        <w:rPr>
          <w:rFonts w:ascii="Arial" w:hAnsi="Arial" w:cs="Arial"/>
          <w:spacing w:val="-3"/>
          <w:sz w:val="22"/>
          <w:szCs w:val="22"/>
        </w:rPr>
        <w:t>, January 2017</w:t>
      </w:r>
      <w:r w:rsidR="009F7D73" w:rsidRPr="0048066C">
        <w:rPr>
          <w:rFonts w:ascii="Arial" w:hAnsi="Arial" w:cs="Arial"/>
          <w:spacing w:val="-3"/>
          <w:sz w:val="22"/>
          <w:szCs w:val="22"/>
        </w:rPr>
        <w:t>, Reference 1</w:t>
      </w:r>
      <w:r w:rsidR="00227DDB" w:rsidRPr="0048066C">
        <w:rPr>
          <w:rFonts w:ascii="Arial" w:hAnsi="Arial" w:cs="Arial"/>
          <w:spacing w:val="-3"/>
          <w:sz w:val="22"/>
          <w:szCs w:val="22"/>
        </w:rPr>
        <w:t>7</w:t>
      </w:r>
      <w:r w:rsidR="00414505" w:rsidRPr="0048066C">
        <w:rPr>
          <w:rFonts w:ascii="Arial" w:hAnsi="Arial" w:cs="Arial"/>
          <w:spacing w:val="-3"/>
          <w:sz w:val="22"/>
          <w:szCs w:val="22"/>
        </w:rPr>
        <w:t>)</w:t>
      </w:r>
      <w:r w:rsidRPr="0048066C">
        <w:rPr>
          <w:rFonts w:ascii="Arial" w:hAnsi="Arial" w:cs="Arial"/>
          <w:spacing w:val="-3"/>
          <w:sz w:val="22"/>
          <w:szCs w:val="22"/>
        </w:rPr>
        <w:t xml:space="preserve"> list the mandatory criteria for sample preservation, sample containers and sample holding times from collection to analysis</w:t>
      </w:r>
      <w:r w:rsidR="001F6E8B" w:rsidRPr="0048066C">
        <w:rPr>
          <w:rFonts w:ascii="Arial" w:hAnsi="Arial" w:cs="Arial"/>
          <w:spacing w:val="-3"/>
          <w:sz w:val="22"/>
          <w:szCs w:val="22"/>
        </w:rPr>
        <w:t xml:space="preserve"> for aqueous and non-aqueous FL-PRO </w:t>
      </w:r>
      <w:r w:rsidR="001F6E8B" w:rsidRPr="0048066C">
        <w:rPr>
          <w:rFonts w:ascii="Arial" w:hAnsi="Arial" w:cs="Arial"/>
          <w:spacing w:val="-3"/>
          <w:sz w:val="22"/>
          <w:szCs w:val="22"/>
        </w:rPr>
        <w:lastRenderedPageBreak/>
        <w:t>samples, respectively</w:t>
      </w:r>
      <w:r w:rsidR="000B278F" w:rsidRPr="0048066C">
        <w:rPr>
          <w:rFonts w:ascii="Arial" w:hAnsi="Arial" w:cs="Arial"/>
          <w:spacing w:val="-3"/>
          <w:sz w:val="22"/>
          <w:szCs w:val="22"/>
        </w:rPr>
        <w:t xml:space="preserve">. </w:t>
      </w:r>
      <w:r w:rsidR="00455228" w:rsidRPr="0048066C">
        <w:rPr>
          <w:rFonts w:ascii="Arial" w:hAnsi="Arial" w:cs="Arial"/>
          <w:spacing w:val="-3"/>
          <w:sz w:val="22"/>
          <w:szCs w:val="22"/>
        </w:rPr>
        <w:t xml:space="preserve">The collection of FL-PRO samples must follow all applicable DEP SOP requirements. </w:t>
      </w:r>
      <w:r w:rsidRPr="0048066C">
        <w:rPr>
          <w:rFonts w:ascii="Arial" w:hAnsi="Arial" w:cs="Arial"/>
          <w:spacing w:val="-3"/>
          <w:sz w:val="22"/>
          <w:szCs w:val="22"/>
        </w:rPr>
        <w:t>The following is a summary of the criteria and requirements.</w:t>
      </w:r>
      <w:r w:rsidR="00BF2B4B" w:rsidRPr="0048066C">
        <w:rPr>
          <w:rFonts w:ascii="Arial" w:hAnsi="Arial" w:cs="Arial"/>
          <w:spacing w:val="-3"/>
          <w:sz w:val="22"/>
          <w:szCs w:val="22"/>
        </w:rPr>
        <w:t xml:space="preserve"> </w:t>
      </w:r>
    </w:p>
    <w:p w14:paraId="087A8F56" w14:textId="77777777" w:rsidR="00A06681" w:rsidRPr="0048066C" w:rsidRDefault="00A06681" w:rsidP="00A06681">
      <w:pPr>
        <w:widowControl w:val="0"/>
        <w:tabs>
          <w:tab w:val="left" w:pos="1540"/>
        </w:tabs>
        <w:autoSpaceDE w:val="0"/>
        <w:autoSpaceDN w:val="0"/>
        <w:ind w:left="820" w:right="115"/>
        <w:rPr>
          <w:rFonts w:ascii="Arial" w:eastAsia="Arial" w:hAnsi="Arial" w:cs="Arial"/>
          <w:szCs w:val="22"/>
        </w:rPr>
      </w:pPr>
    </w:p>
    <w:p w14:paraId="29CFA87F" w14:textId="2E295677" w:rsidR="0045305B" w:rsidRPr="0048066C" w:rsidRDefault="00A45BC5" w:rsidP="002B35D9">
      <w:pPr>
        <w:widowControl w:val="0"/>
        <w:autoSpaceDE w:val="0"/>
        <w:autoSpaceDN w:val="0"/>
        <w:ind w:right="115"/>
        <w:rPr>
          <w:rFonts w:ascii="Arial" w:eastAsia="Arial" w:hAnsi="Arial" w:cs="Arial"/>
          <w:sz w:val="22"/>
          <w:szCs w:val="22"/>
        </w:rPr>
      </w:pPr>
      <w:r w:rsidRPr="0048066C">
        <w:rPr>
          <w:rFonts w:ascii="Arial" w:eastAsia="Arial" w:hAnsi="Arial" w:cs="Arial"/>
          <w:sz w:val="22"/>
          <w:szCs w:val="22"/>
        </w:rPr>
        <w:t>9</w:t>
      </w:r>
      <w:r w:rsidR="009F7D73" w:rsidRPr="0048066C">
        <w:rPr>
          <w:rFonts w:ascii="Arial" w:eastAsia="Arial" w:hAnsi="Arial" w:cs="Arial"/>
          <w:sz w:val="22"/>
          <w:szCs w:val="22"/>
        </w:rPr>
        <w:t xml:space="preserve">.1 </w:t>
      </w:r>
      <w:r w:rsidR="0045305B" w:rsidRPr="0048066C">
        <w:rPr>
          <w:rFonts w:ascii="Arial" w:eastAsia="Arial" w:hAnsi="Arial" w:cs="Arial"/>
          <w:sz w:val="22"/>
          <w:szCs w:val="22"/>
        </w:rPr>
        <w:t xml:space="preserve">Whenever </w:t>
      </w:r>
      <w:r w:rsidR="0045305B" w:rsidRPr="0048066C">
        <w:rPr>
          <w:rFonts w:ascii="Arial" w:eastAsia="Arial" w:hAnsi="Arial" w:cs="Arial"/>
          <w:spacing w:val="-3"/>
          <w:sz w:val="22"/>
          <w:szCs w:val="22"/>
        </w:rPr>
        <w:t xml:space="preserve">possible, </w:t>
      </w:r>
      <w:r w:rsidR="0045305B" w:rsidRPr="0048066C">
        <w:rPr>
          <w:rFonts w:ascii="Arial" w:eastAsia="Arial" w:hAnsi="Arial" w:cs="Arial"/>
          <w:sz w:val="22"/>
          <w:szCs w:val="22"/>
        </w:rPr>
        <w:t xml:space="preserve">samples </w:t>
      </w:r>
      <w:r w:rsidR="00A06681" w:rsidRPr="0048066C">
        <w:rPr>
          <w:rFonts w:ascii="Arial" w:eastAsia="Arial" w:hAnsi="Arial" w:cs="Arial"/>
          <w:sz w:val="22"/>
          <w:szCs w:val="22"/>
        </w:rPr>
        <w:t>must</w:t>
      </w:r>
      <w:r w:rsidR="0045305B" w:rsidRPr="0048066C">
        <w:rPr>
          <w:rFonts w:ascii="Arial" w:eastAsia="Arial" w:hAnsi="Arial" w:cs="Arial"/>
          <w:sz w:val="22"/>
          <w:szCs w:val="22"/>
        </w:rPr>
        <w:t xml:space="preserve"> be </w:t>
      </w:r>
      <w:r w:rsidR="00A06681" w:rsidRPr="0048066C">
        <w:rPr>
          <w:rFonts w:ascii="Arial" w:eastAsia="Arial" w:hAnsi="Arial" w:cs="Arial"/>
          <w:sz w:val="22"/>
          <w:szCs w:val="22"/>
        </w:rPr>
        <w:t xml:space="preserve">collected as discrete </w:t>
      </w:r>
      <w:r w:rsidR="0045305B" w:rsidRPr="0048066C">
        <w:rPr>
          <w:rFonts w:ascii="Arial" w:eastAsia="Arial" w:hAnsi="Arial" w:cs="Arial"/>
          <w:spacing w:val="-3"/>
          <w:sz w:val="22"/>
          <w:szCs w:val="22"/>
        </w:rPr>
        <w:t xml:space="preserve">grab </w:t>
      </w:r>
      <w:r w:rsidR="0045305B" w:rsidRPr="0048066C">
        <w:rPr>
          <w:rFonts w:ascii="Arial" w:eastAsia="Arial" w:hAnsi="Arial" w:cs="Arial"/>
          <w:sz w:val="22"/>
          <w:szCs w:val="22"/>
        </w:rPr>
        <w:t>samples</w:t>
      </w:r>
      <w:r w:rsidR="00A06681" w:rsidRPr="0048066C">
        <w:rPr>
          <w:rFonts w:ascii="Arial" w:eastAsia="Arial" w:hAnsi="Arial" w:cs="Arial"/>
          <w:sz w:val="22"/>
          <w:szCs w:val="22"/>
        </w:rPr>
        <w:t>,</w:t>
      </w:r>
      <w:r w:rsidR="0045305B" w:rsidRPr="0048066C">
        <w:rPr>
          <w:rFonts w:ascii="Arial" w:eastAsia="Arial" w:hAnsi="Arial" w:cs="Arial"/>
          <w:sz w:val="22"/>
          <w:szCs w:val="22"/>
        </w:rPr>
        <w:t xml:space="preserve"> </w:t>
      </w:r>
      <w:r w:rsidR="0045305B" w:rsidRPr="0048066C">
        <w:rPr>
          <w:rFonts w:ascii="Arial" w:eastAsia="Arial" w:hAnsi="Arial" w:cs="Arial"/>
          <w:spacing w:val="-3"/>
          <w:sz w:val="22"/>
          <w:szCs w:val="22"/>
        </w:rPr>
        <w:t xml:space="preserve">which </w:t>
      </w:r>
      <w:r w:rsidR="0045305B" w:rsidRPr="0048066C">
        <w:rPr>
          <w:rFonts w:ascii="Arial" w:eastAsia="Arial" w:hAnsi="Arial" w:cs="Arial"/>
          <w:spacing w:val="-2"/>
          <w:sz w:val="22"/>
          <w:szCs w:val="22"/>
        </w:rPr>
        <w:t xml:space="preserve">are </w:t>
      </w:r>
      <w:r w:rsidR="0045305B" w:rsidRPr="0048066C">
        <w:rPr>
          <w:rFonts w:ascii="Arial" w:eastAsia="Arial" w:hAnsi="Arial" w:cs="Arial"/>
          <w:spacing w:val="-3"/>
          <w:sz w:val="22"/>
          <w:szCs w:val="22"/>
        </w:rPr>
        <w:t xml:space="preserve">collected directly </w:t>
      </w:r>
      <w:r w:rsidR="0045305B" w:rsidRPr="0048066C">
        <w:rPr>
          <w:rFonts w:ascii="Arial" w:eastAsia="Arial" w:hAnsi="Arial" w:cs="Arial"/>
          <w:sz w:val="22"/>
          <w:szCs w:val="22"/>
        </w:rPr>
        <w:t xml:space="preserve">into the sample </w:t>
      </w:r>
      <w:r w:rsidR="0045305B" w:rsidRPr="0048066C">
        <w:rPr>
          <w:rFonts w:ascii="Arial" w:eastAsia="Arial" w:hAnsi="Arial" w:cs="Arial"/>
          <w:spacing w:val="-3"/>
          <w:sz w:val="22"/>
          <w:szCs w:val="22"/>
        </w:rPr>
        <w:t xml:space="preserve">container. </w:t>
      </w:r>
      <w:r w:rsidR="0045305B" w:rsidRPr="0048066C">
        <w:rPr>
          <w:rFonts w:ascii="Arial" w:eastAsia="Arial" w:hAnsi="Arial" w:cs="Arial"/>
          <w:sz w:val="22"/>
          <w:szCs w:val="22"/>
        </w:rPr>
        <w:t xml:space="preserve">Sample </w:t>
      </w:r>
      <w:r w:rsidR="0045305B" w:rsidRPr="0048066C">
        <w:rPr>
          <w:rFonts w:ascii="Arial" w:eastAsia="Arial" w:hAnsi="Arial" w:cs="Arial"/>
          <w:spacing w:val="-3"/>
          <w:sz w:val="22"/>
          <w:szCs w:val="22"/>
        </w:rPr>
        <w:t xml:space="preserve">collection </w:t>
      </w:r>
      <w:r w:rsidR="0045305B" w:rsidRPr="0048066C">
        <w:rPr>
          <w:rFonts w:ascii="Arial" w:eastAsia="Arial" w:hAnsi="Arial" w:cs="Arial"/>
          <w:sz w:val="22"/>
          <w:szCs w:val="22"/>
        </w:rPr>
        <w:t xml:space="preserve">equipment such as </w:t>
      </w:r>
      <w:r w:rsidR="0045305B" w:rsidRPr="0048066C">
        <w:rPr>
          <w:rFonts w:ascii="Arial" w:eastAsia="Arial" w:hAnsi="Arial" w:cs="Arial"/>
          <w:spacing w:val="-3"/>
          <w:sz w:val="22"/>
          <w:szCs w:val="22"/>
        </w:rPr>
        <w:t xml:space="preserve">bailers </w:t>
      </w:r>
      <w:r w:rsidR="0045305B" w:rsidRPr="0048066C">
        <w:rPr>
          <w:rFonts w:ascii="Arial" w:eastAsia="Arial" w:hAnsi="Arial" w:cs="Arial"/>
          <w:sz w:val="22"/>
          <w:szCs w:val="22"/>
        </w:rPr>
        <w:t xml:space="preserve">or </w:t>
      </w:r>
      <w:r w:rsidR="0045305B" w:rsidRPr="0048066C">
        <w:rPr>
          <w:rFonts w:ascii="Arial" w:eastAsia="Arial" w:hAnsi="Arial" w:cs="Arial"/>
          <w:spacing w:val="-3"/>
          <w:sz w:val="22"/>
          <w:szCs w:val="22"/>
        </w:rPr>
        <w:t xml:space="preserve">intermediate containers </w:t>
      </w:r>
      <w:r w:rsidR="00A06681" w:rsidRPr="0048066C">
        <w:rPr>
          <w:rFonts w:ascii="Arial" w:eastAsia="Arial" w:hAnsi="Arial" w:cs="Arial"/>
          <w:sz w:val="22"/>
          <w:szCs w:val="22"/>
        </w:rPr>
        <w:t>must</w:t>
      </w:r>
      <w:r w:rsidR="0045305B" w:rsidRPr="0048066C">
        <w:rPr>
          <w:rFonts w:ascii="Arial" w:eastAsia="Arial" w:hAnsi="Arial" w:cs="Arial"/>
          <w:sz w:val="22"/>
          <w:szCs w:val="22"/>
        </w:rPr>
        <w:t xml:space="preserve"> be </w:t>
      </w:r>
      <w:r w:rsidR="0045305B" w:rsidRPr="0048066C">
        <w:rPr>
          <w:rFonts w:ascii="Arial" w:eastAsia="Arial" w:hAnsi="Arial" w:cs="Arial"/>
          <w:spacing w:val="-3"/>
          <w:sz w:val="22"/>
          <w:szCs w:val="22"/>
        </w:rPr>
        <w:t xml:space="preserve">avoided </w:t>
      </w:r>
      <w:r w:rsidR="00A06681" w:rsidRPr="0048066C">
        <w:rPr>
          <w:rFonts w:ascii="Arial" w:eastAsia="Arial" w:hAnsi="Arial" w:cs="Arial"/>
          <w:spacing w:val="-3"/>
          <w:sz w:val="22"/>
          <w:szCs w:val="22"/>
        </w:rPr>
        <w:t>unless needed for</w:t>
      </w:r>
      <w:r w:rsidR="0045305B" w:rsidRPr="0048066C">
        <w:rPr>
          <w:rFonts w:ascii="Arial" w:eastAsia="Arial" w:hAnsi="Arial" w:cs="Arial"/>
          <w:spacing w:val="-3"/>
          <w:sz w:val="22"/>
          <w:szCs w:val="22"/>
        </w:rPr>
        <w:t xml:space="preserve"> collection </w:t>
      </w:r>
      <w:r w:rsidR="0045305B" w:rsidRPr="0048066C">
        <w:rPr>
          <w:rFonts w:ascii="Arial" w:eastAsia="Arial" w:hAnsi="Arial" w:cs="Arial"/>
          <w:sz w:val="22"/>
          <w:szCs w:val="22"/>
        </w:rPr>
        <w:t xml:space="preserve">from </w:t>
      </w:r>
      <w:r w:rsidR="0045305B" w:rsidRPr="0048066C">
        <w:rPr>
          <w:rFonts w:ascii="Arial" w:eastAsia="Arial" w:hAnsi="Arial" w:cs="Arial"/>
          <w:spacing w:val="-3"/>
          <w:sz w:val="22"/>
          <w:szCs w:val="22"/>
        </w:rPr>
        <w:t xml:space="preserve">monitoring wells </w:t>
      </w:r>
      <w:r w:rsidR="0045305B" w:rsidRPr="0048066C">
        <w:rPr>
          <w:rFonts w:ascii="Arial" w:eastAsia="Arial" w:hAnsi="Arial" w:cs="Arial"/>
          <w:sz w:val="22"/>
          <w:szCs w:val="22"/>
        </w:rPr>
        <w:t xml:space="preserve">or surface </w:t>
      </w:r>
      <w:r w:rsidR="0045305B" w:rsidRPr="0048066C">
        <w:rPr>
          <w:rFonts w:ascii="Arial" w:eastAsia="Arial" w:hAnsi="Arial" w:cs="Arial"/>
          <w:spacing w:val="-3"/>
          <w:sz w:val="22"/>
          <w:szCs w:val="22"/>
        </w:rPr>
        <w:t xml:space="preserve">water </w:t>
      </w:r>
      <w:r w:rsidR="00A06681" w:rsidRPr="0048066C">
        <w:rPr>
          <w:rFonts w:ascii="Arial" w:eastAsia="Arial" w:hAnsi="Arial" w:cs="Arial"/>
          <w:sz w:val="22"/>
          <w:szCs w:val="22"/>
        </w:rPr>
        <w:t>at dept</w:t>
      </w:r>
      <w:r w:rsidR="00120A68" w:rsidRPr="0048066C">
        <w:rPr>
          <w:rFonts w:ascii="Arial" w:eastAsia="Arial" w:hAnsi="Arial" w:cs="Arial"/>
          <w:sz w:val="22"/>
          <w:szCs w:val="22"/>
        </w:rPr>
        <w:t>h</w:t>
      </w:r>
      <w:r w:rsidR="0045305B" w:rsidRPr="0048066C">
        <w:rPr>
          <w:rFonts w:ascii="Arial" w:eastAsia="Arial" w:hAnsi="Arial" w:cs="Arial"/>
          <w:sz w:val="22"/>
          <w:szCs w:val="22"/>
        </w:rPr>
        <w:t xml:space="preserve">. </w:t>
      </w:r>
      <w:r w:rsidR="0045305B" w:rsidRPr="0048066C">
        <w:rPr>
          <w:rFonts w:ascii="Arial" w:eastAsia="Arial" w:hAnsi="Arial" w:cs="Arial"/>
          <w:spacing w:val="-3"/>
          <w:sz w:val="22"/>
          <w:szCs w:val="22"/>
        </w:rPr>
        <w:t xml:space="preserve">Unless required </w:t>
      </w:r>
      <w:r w:rsidR="0045305B" w:rsidRPr="0048066C">
        <w:rPr>
          <w:rFonts w:ascii="Arial" w:eastAsia="Arial" w:hAnsi="Arial" w:cs="Arial"/>
          <w:sz w:val="22"/>
          <w:szCs w:val="22"/>
        </w:rPr>
        <w:t xml:space="preserve">by permit, automatic </w:t>
      </w:r>
      <w:r w:rsidR="0045305B" w:rsidRPr="0048066C">
        <w:rPr>
          <w:rFonts w:ascii="Arial" w:eastAsia="Arial" w:hAnsi="Arial" w:cs="Arial"/>
          <w:spacing w:val="-3"/>
          <w:sz w:val="22"/>
          <w:szCs w:val="22"/>
        </w:rPr>
        <w:t xml:space="preserve">samplers </w:t>
      </w:r>
      <w:r w:rsidR="0045305B" w:rsidRPr="0048066C">
        <w:rPr>
          <w:rFonts w:ascii="Arial" w:eastAsia="Arial" w:hAnsi="Arial" w:cs="Arial"/>
          <w:sz w:val="22"/>
          <w:szCs w:val="22"/>
        </w:rPr>
        <w:t>may not be used. Pumps such as bladder</w:t>
      </w:r>
      <w:r w:rsidR="0045305B" w:rsidRPr="0048066C">
        <w:rPr>
          <w:rFonts w:ascii="Arial" w:eastAsia="Arial" w:hAnsi="Arial" w:cs="Arial"/>
          <w:spacing w:val="-11"/>
          <w:sz w:val="22"/>
          <w:szCs w:val="22"/>
        </w:rPr>
        <w:t xml:space="preserve"> </w:t>
      </w:r>
      <w:r w:rsidR="0045305B" w:rsidRPr="0048066C">
        <w:rPr>
          <w:rFonts w:ascii="Arial" w:eastAsia="Arial" w:hAnsi="Arial" w:cs="Arial"/>
          <w:sz w:val="22"/>
          <w:szCs w:val="22"/>
        </w:rPr>
        <w:t>pumps</w:t>
      </w:r>
      <w:r w:rsidR="0045305B" w:rsidRPr="0048066C">
        <w:rPr>
          <w:rFonts w:ascii="Arial" w:eastAsia="Arial" w:hAnsi="Arial" w:cs="Arial"/>
          <w:spacing w:val="-11"/>
          <w:sz w:val="22"/>
          <w:szCs w:val="22"/>
        </w:rPr>
        <w:t xml:space="preserve"> </w:t>
      </w:r>
      <w:r w:rsidR="00A06681" w:rsidRPr="0048066C">
        <w:rPr>
          <w:rFonts w:ascii="Arial" w:eastAsia="Arial" w:hAnsi="Arial" w:cs="Arial"/>
          <w:sz w:val="22"/>
          <w:szCs w:val="22"/>
        </w:rPr>
        <w:t>should</w:t>
      </w:r>
      <w:r w:rsidR="0045305B" w:rsidRPr="0048066C">
        <w:rPr>
          <w:rFonts w:ascii="Arial" w:eastAsia="Arial" w:hAnsi="Arial" w:cs="Arial"/>
          <w:spacing w:val="-11"/>
          <w:sz w:val="22"/>
          <w:szCs w:val="22"/>
        </w:rPr>
        <w:t xml:space="preserve"> </w:t>
      </w:r>
      <w:r w:rsidR="0045305B" w:rsidRPr="0048066C">
        <w:rPr>
          <w:rFonts w:ascii="Arial" w:eastAsia="Arial" w:hAnsi="Arial" w:cs="Arial"/>
          <w:sz w:val="22"/>
          <w:szCs w:val="22"/>
        </w:rPr>
        <w:t>not</w:t>
      </w:r>
      <w:r w:rsidR="0045305B" w:rsidRPr="0048066C">
        <w:rPr>
          <w:rFonts w:ascii="Arial" w:eastAsia="Arial" w:hAnsi="Arial" w:cs="Arial"/>
          <w:spacing w:val="-11"/>
          <w:sz w:val="22"/>
          <w:szCs w:val="22"/>
        </w:rPr>
        <w:t xml:space="preserve"> </w:t>
      </w:r>
      <w:r w:rsidR="0045305B" w:rsidRPr="0048066C">
        <w:rPr>
          <w:rFonts w:ascii="Arial" w:eastAsia="Arial" w:hAnsi="Arial" w:cs="Arial"/>
          <w:sz w:val="22"/>
          <w:szCs w:val="22"/>
        </w:rPr>
        <w:t>be</w:t>
      </w:r>
      <w:r w:rsidR="0045305B" w:rsidRPr="0048066C">
        <w:rPr>
          <w:rFonts w:ascii="Arial" w:eastAsia="Arial" w:hAnsi="Arial" w:cs="Arial"/>
          <w:spacing w:val="-11"/>
          <w:sz w:val="22"/>
          <w:szCs w:val="22"/>
        </w:rPr>
        <w:t xml:space="preserve"> </w:t>
      </w:r>
      <w:r w:rsidR="0045305B" w:rsidRPr="0048066C">
        <w:rPr>
          <w:rFonts w:ascii="Arial" w:eastAsia="Arial" w:hAnsi="Arial" w:cs="Arial"/>
          <w:sz w:val="22"/>
          <w:szCs w:val="22"/>
        </w:rPr>
        <w:t>used</w:t>
      </w:r>
      <w:r w:rsidR="00A06681" w:rsidRPr="0048066C">
        <w:rPr>
          <w:rFonts w:ascii="Arial" w:eastAsia="Arial" w:hAnsi="Arial" w:cs="Arial"/>
          <w:sz w:val="22"/>
          <w:szCs w:val="22"/>
        </w:rPr>
        <w:t>, but peristaltic pumps may be used with disposable tubing, if necessary to access the sampling point</w:t>
      </w:r>
      <w:r w:rsidR="0045305B" w:rsidRPr="0048066C">
        <w:rPr>
          <w:rFonts w:ascii="Arial" w:eastAsia="Arial" w:hAnsi="Arial" w:cs="Arial"/>
          <w:sz w:val="22"/>
          <w:szCs w:val="22"/>
        </w:rPr>
        <w:t>.</w:t>
      </w:r>
    </w:p>
    <w:p w14:paraId="1E7FCABC" w14:textId="77777777" w:rsidR="0045305B" w:rsidRPr="0048066C" w:rsidRDefault="0045305B" w:rsidP="002B35D9">
      <w:pPr>
        <w:widowControl w:val="0"/>
        <w:autoSpaceDE w:val="0"/>
        <w:autoSpaceDN w:val="0"/>
        <w:spacing w:before="11"/>
        <w:rPr>
          <w:rFonts w:ascii="Arial" w:eastAsia="Arial" w:hAnsi="Arial" w:cs="Arial"/>
          <w:sz w:val="22"/>
          <w:szCs w:val="22"/>
        </w:rPr>
      </w:pPr>
    </w:p>
    <w:p w14:paraId="2791436C" w14:textId="6E2A93D7" w:rsidR="0045305B" w:rsidRPr="0048066C" w:rsidRDefault="00A45BC5" w:rsidP="002B35D9">
      <w:pPr>
        <w:widowControl w:val="0"/>
        <w:tabs>
          <w:tab w:val="left" w:pos="1540"/>
        </w:tabs>
        <w:autoSpaceDE w:val="0"/>
        <w:autoSpaceDN w:val="0"/>
        <w:ind w:right="115"/>
        <w:rPr>
          <w:rFonts w:ascii="Arial" w:eastAsia="Arial" w:hAnsi="Arial" w:cs="Arial"/>
          <w:sz w:val="22"/>
          <w:szCs w:val="22"/>
        </w:rPr>
      </w:pPr>
      <w:r w:rsidRPr="0048066C">
        <w:rPr>
          <w:rFonts w:ascii="Arial" w:eastAsia="Arial" w:hAnsi="Arial" w:cs="Arial"/>
          <w:sz w:val="22"/>
          <w:szCs w:val="22"/>
        </w:rPr>
        <w:t>9</w:t>
      </w:r>
      <w:r w:rsidR="009F7D73" w:rsidRPr="0048066C">
        <w:rPr>
          <w:rFonts w:ascii="Arial" w:eastAsia="Arial" w:hAnsi="Arial" w:cs="Arial"/>
          <w:sz w:val="22"/>
          <w:szCs w:val="22"/>
        </w:rPr>
        <w:t xml:space="preserve">.2 </w:t>
      </w:r>
      <w:r w:rsidR="0045305B" w:rsidRPr="0048066C">
        <w:rPr>
          <w:rFonts w:ascii="Arial" w:eastAsia="Arial" w:hAnsi="Arial" w:cs="Arial"/>
          <w:sz w:val="22"/>
          <w:szCs w:val="22"/>
        </w:rPr>
        <w:t xml:space="preserve">All sampling equipment </w:t>
      </w:r>
      <w:r w:rsidR="0045305B" w:rsidRPr="0048066C">
        <w:rPr>
          <w:rFonts w:ascii="Arial" w:eastAsia="Arial" w:hAnsi="Arial" w:cs="Arial"/>
          <w:spacing w:val="-3"/>
          <w:sz w:val="22"/>
          <w:szCs w:val="22"/>
        </w:rPr>
        <w:t xml:space="preserve">which </w:t>
      </w:r>
      <w:r w:rsidR="0045305B" w:rsidRPr="0048066C">
        <w:rPr>
          <w:rFonts w:ascii="Arial" w:eastAsia="Arial" w:hAnsi="Arial" w:cs="Arial"/>
          <w:sz w:val="22"/>
          <w:szCs w:val="22"/>
        </w:rPr>
        <w:t xml:space="preserve">contacts the sample </w:t>
      </w:r>
      <w:r w:rsidR="00B346DC" w:rsidRPr="0048066C">
        <w:rPr>
          <w:rFonts w:ascii="Arial" w:eastAsia="Arial" w:hAnsi="Arial" w:cs="Arial"/>
          <w:sz w:val="22"/>
          <w:szCs w:val="22"/>
        </w:rPr>
        <w:t xml:space="preserve">must </w:t>
      </w:r>
      <w:r w:rsidR="0045305B" w:rsidRPr="0048066C">
        <w:rPr>
          <w:rFonts w:ascii="Arial" w:eastAsia="Arial" w:hAnsi="Arial" w:cs="Arial"/>
          <w:sz w:val="22"/>
          <w:szCs w:val="22"/>
        </w:rPr>
        <w:t xml:space="preserve">be </w:t>
      </w:r>
      <w:r w:rsidR="0045305B" w:rsidRPr="0048066C">
        <w:rPr>
          <w:rFonts w:ascii="Arial" w:eastAsia="Arial" w:hAnsi="Arial" w:cs="Arial"/>
          <w:spacing w:val="-3"/>
          <w:sz w:val="22"/>
          <w:szCs w:val="22"/>
        </w:rPr>
        <w:t xml:space="preserve">constructed </w:t>
      </w:r>
      <w:r w:rsidR="0045305B" w:rsidRPr="0048066C">
        <w:rPr>
          <w:rFonts w:ascii="Arial" w:eastAsia="Arial" w:hAnsi="Arial" w:cs="Arial"/>
          <w:sz w:val="22"/>
          <w:szCs w:val="22"/>
        </w:rPr>
        <w:t xml:space="preserve">of </w:t>
      </w:r>
      <w:r w:rsidR="00120A68" w:rsidRPr="0048066C">
        <w:rPr>
          <w:rFonts w:ascii="Arial" w:eastAsia="Arial" w:hAnsi="Arial" w:cs="Arial"/>
          <w:sz w:val="22"/>
          <w:szCs w:val="22"/>
        </w:rPr>
        <w:t>T</w:t>
      </w:r>
      <w:r w:rsidR="0045305B" w:rsidRPr="0048066C">
        <w:rPr>
          <w:rFonts w:ascii="Arial" w:eastAsia="Arial" w:hAnsi="Arial" w:cs="Arial"/>
          <w:sz w:val="22"/>
          <w:szCs w:val="22"/>
        </w:rPr>
        <w:t xml:space="preserve">eflon®, </w:t>
      </w:r>
      <w:r w:rsidR="0045305B" w:rsidRPr="0048066C">
        <w:rPr>
          <w:rFonts w:ascii="Arial" w:eastAsia="Arial" w:hAnsi="Arial" w:cs="Arial"/>
          <w:spacing w:val="-3"/>
          <w:sz w:val="22"/>
          <w:szCs w:val="22"/>
        </w:rPr>
        <w:t xml:space="preserve">stainless </w:t>
      </w:r>
      <w:r w:rsidR="00455228" w:rsidRPr="0048066C">
        <w:rPr>
          <w:rFonts w:ascii="Arial" w:eastAsia="Arial" w:hAnsi="Arial" w:cs="Arial"/>
          <w:sz w:val="22"/>
          <w:szCs w:val="22"/>
        </w:rPr>
        <w:t>steel,</w:t>
      </w:r>
      <w:r w:rsidR="0045305B" w:rsidRPr="0048066C">
        <w:rPr>
          <w:rFonts w:ascii="Arial" w:eastAsia="Arial" w:hAnsi="Arial" w:cs="Arial"/>
          <w:sz w:val="22"/>
          <w:szCs w:val="22"/>
        </w:rPr>
        <w:t xml:space="preserve"> </w:t>
      </w:r>
      <w:r w:rsidR="0045305B" w:rsidRPr="0048066C">
        <w:rPr>
          <w:rFonts w:ascii="Arial" w:eastAsia="Arial" w:hAnsi="Arial" w:cs="Arial"/>
          <w:spacing w:val="-3"/>
          <w:sz w:val="22"/>
          <w:szCs w:val="22"/>
        </w:rPr>
        <w:t>glass</w:t>
      </w:r>
      <w:r w:rsidR="00455228" w:rsidRPr="0048066C">
        <w:rPr>
          <w:rFonts w:ascii="Arial" w:eastAsia="Arial" w:hAnsi="Arial" w:cs="Arial"/>
          <w:spacing w:val="-3"/>
          <w:sz w:val="22"/>
          <w:szCs w:val="22"/>
        </w:rPr>
        <w:t>, polypropylene, or polyethylene</w:t>
      </w:r>
      <w:r w:rsidR="0045305B" w:rsidRPr="0048066C">
        <w:rPr>
          <w:rFonts w:ascii="Arial" w:eastAsia="Arial" w:hAnsi="Arial" w:cs="Arial"/>
          <w:spacing w:val="-3"/>
          <w:sz w:val="22"/>
          <w:szCs w:val="22"/>
        </w:rPr>
        <w:t xml:space="preserve">. </w:t>
      </w:r>
      <w:r w:rsidR="00455228" w:rsidRPr="0048066C">
        <w:rPr>
          <w:rFonts w:ascii="Arial" w:eastAsia="Arial" w:hAnsi="Arial" w:cs="Arial"/>
          <w:sz w:val="22"/>
          <w:szCs w:val="22"/>
        </w:rPr>
        <w:t xml:space="preserve">Do not used </w:t>
      </w:r>
      <w:r w:rsidR="0045305B" w:rsidRPr="0048066C">
        <w:rPr>
          <w:rFonts w:ascii="Arial" w:eastAsia="Arial" w:hAnsi="Arial" w:cs="Arial"/>
          <w:spacing w:val="-3"/>
          <w:sz w:val="22"/>
          <w:szCs w:val="22"/>
        </w:rPr>
        <w:t xml:space="preserve">flexible </w:t>
      </w:r>
      <w:r w:rsidR="0045305B" w:rsidRPr="0048066C">
        <w:rPr>
          <w:rFonts w:ascii="Arial" w:eastAsia="Arial" w:hAnsi="Arial" w:cs="Arial"/>
          <w:sz w:val="22"/>
          <w:szCs w:val="22"/>
        </w:rPr>
        <w:t>PVC tubing</w:t>
      </w:r>
      <w:r w:rsidR="0045305B" w:rsidRPr="0048066C">
        <w:rPr>
          <w:rFonts w:ascii="Arial" w:eastAsia="Arial" w:hAnsi="Arial" w:cs="Arial"/>
          <w:spacing w:val="-9"/>
          <w:sz w:val="22"/>
          <w:szCs w:val="22"/>
        </w:rPr>
        <w:t xml:space="preserve"> </w:t>
      </w:r>
      <w:r w:rsidR="0045305B" w:rsidRPr="0048066C">
        <w:rPr>
          <w:rFonts w:ascii="Arial" w:eastAsia="Arial" w:hAnsi="Arial" w:cs="Arial"/>
          <w:sz w:val="22"/>
          <w:szCs w:val="22"/>
        </w:rPr>
        <w:t>such</w:t>
      </w:r>
      <w:r w:rsidR="0045305B" w:rsidRPr="0048066C">
        <w:rPr>
          <w:rFonts w:ascii="Arial" w:eastAsia="Arial" w:hAnsi="Arial" w:cs="Arial"/>
          <w:spacing w:val="-7"/>
          <w:sz w:val="22"/>
          <w:szCs w:val="22"/>
        </w:rPr>
        <w:t xml:space="preserve"> </w:t>
      </w:r>
      <w:r w:rsidR="0045305B" w:rsidRPr="0048066C">
        <w:rPr>
          <w:rFonts w:ascii="Arial" w:eastAsia="Arial" w:hAnsi="Arial" w:cs="Arial"/>
          <w:sz w:val="22"/>
          <w:szCs w:val="22"/>
        </w:rPr>
        <w:t>as</w:t>
      </w:r>
      <w:r w:rsidR="0045305B" w:rsidRPr="0048066C">
        <w:rPr>
          <w:rFonts w:ascii="Arial" w:eastAsia="Arial" w:hAnsi="Arial" w:cs="Arial"/>
          <w:spacing w:val="-8"/>
          <w:sz w:val="22"/>
          <w:szCs w:val="22"/>
        </w:rPr>
        <w:t xml:space="preserve"> </w:t>
      </w:r>
      <w:r w:rsidR="00455228" w:rsidRPr="0048066C">
        <w:rPr>
          <w:rFonts w:ascii="Arial" w:eastAsia="Arial" w:hAnsi="Arial" w:cs="Arial"/>
          <w:spacing w:val="-3"/>
          <w:sz w:val="22"/>
          <w:szCs w:val="22"/>
        </w:rPr>
        <w:t>T</w:t>
      </w:r>
      <w:r w:rsidR="00A36245" w:rsidRPr="0048066C">
        <w:rPr>
          <w:rFonts w:ascii="Arial" w:eastAsia="Arial" w:hAnsi="Arial" w:cs="Arial"/>
          <w:spacing w:val="-3"/>
          <w:sz w:val="22"/>
          <w:szCs w:val="22"/>
        </w:rPr>
        <w:t xml:space="preserve">ygon® for </w:t>
      </w:r>
      <w:r w:rsidR="00BF2B4B" w:rsidRPr="0048066C">
        <w:rPr>
          <w:rFonts w:ascii="Arial" w:eastAsia="Arial" w:hAnsi="Arial" w:cs="Arial"/>
          <w:spacing w:val="-3"/>
          <w:sz w:val="22"/>
          <w:szCs w:val="22"/>
        </w:rPr>
        <w:t xml:space="preserve">the </w:t>
      </w:r>
      <w:r w:rsidR="0045305B" w:rsidRPr="0048066C">
        <w:rPr>
          <w:rFonts w:ascii="Arial" w:eastAsia="Arial" w:hAnsi="Arial" w:cs="Arial"/>
          <w:spacing w:val="-3"/>
          <w:sz w:val="22"/>
          <w:szCs w:val="22"/>
        </w:rPr>
        <w:t>purging</w:t>
      </w:r>
      <w:r w:rsidR="0045305B" w:rsidRPr="0048066C">
        <w:rPr>
          <w:rFonts w:ascii="Arial" w:eastAsia="Arial" w:hAnsi="Arial" w:cs="Arial"/>
          <w:spacing w:val="-9"/>
          <w:sz w:val="22"/>
          <w:szCs w:val="22"/>
        </w:rPr>
        <w:t xml:space="preserve"> </w:t>
      </w:r>
      <w:r w:rsidR="0045305B" w:rsidRPr="0048066C">
        <w:rPr>
          <w:rFonts w:ascii="Arial" w:eastAsia="Arial" w:hAnsi="Arial" w:cs="Arial"/>
          <w:sz w:val="22"/>
          <w:szCs w:val="22"/>
        </w:rPr>
        <w:t>or</w:t>
      </w:r>
      <w:r w:rsidR="0045305B" w:rsidRPr="0048066C">
        <w:rPr>
          <w:rFonts w:ascii="Arial" w:eastAsia="Arial" w:hAnsi="Arial" w:cs="Arial"/>
          <w:spacing w:val="-8"/>
          <w:sz w:val="22"/>
          <w:szCs w:val="22"/>
        </w:rPr>
        <w:t xml:space="preserve"> </w:t>
      </w:r>
      <w:r w:rsidR="0045305B" w:rsidRPr="0048066C">
        <w:rPr>
          <w:rFonts w:ascii="Arial" w:eastAsia="Arial" w:hAnsi="Arial" w:cs="Arial"/>
          <w:sz w:val="22"/>
          <w:szCs w:val="22"/>
        </w:rPr>
        <w:t>sample</w:t>
      </w:r>
      <w:r w:rsidR="0045305B" w:rsidRPr="0048066C">
        <w:rPr>
          <w:rFonts w:ascii="Arial" w:eastAsia="Arial" w:hAnsi="Arial" w:cs="Arial"/>
          <w:spacing w:val="-7"/>
          <w:sz w:val="22"/>
          <w:szCs w:val="22"/>
        </w:rPr>
        <w:t xml:space="preserve"> </w:t>
      </w:r>
      <w:r w:rsidR="0045305B" w:rsidRPr="0048066C">
        <w:rPr>
          <w:rFonts w:ascii="Arial" w:eastAsia="Arial" w:hAnsi="Arial" w:cs="Arial"/>
          <w:spacing w:val="-3"/>
          <w:sz w:val="22"/>
          <w:szCs w:val="22"/>
        </w:rPr>
        <w:t>collection</w:t>
      </w:r>
      <w:r w:rsidR="0045305B" w:rsidRPr="0048066C">
        <w:rPr>
          <w:rFonts w:ascii="Arial" w:eastAsia="Arial" w:hAnsi="Arial" w:cs="Arial"/>
          <w:spacing w:val="-7"/>
          <w:sz w:val="22"/>
          <w:szCs w:val="22"/>
        </w:rPr>
        <w:t xml:space="preserve"> </w:t>
      </w:r>
      <w:r w:rsidR="0045305B" w:rsidRPr="0048066C">
        <w:rPr>
          <w:rFonts w:ascii="Arial" w:eastAsia="Arial" w:hAnsi="Arial" w:cs="Arial"/>
          <w:spacing w:val="-3"/>
          <w:sz w:val="22"/>
          <w:szCs w:val="22"/>
        </w:rPr>
        <w:t>process.</w:t>
      </w:r>
    </w:p>
    <w:p w14:paraId="0AD457C3" w14:textId="77777777" w:rsidR="0045305B" w:rsidRPr="0048066C" w:rsidRDefault="0045305B" w:rsidP="002B35D9">
      <w:pPr>
        <w:widowControl w:val="0"/>
        <w:autoSpaceDE w:val="0"/>
        <w:autoSpaceDN w:val="0"/>
        <w:spacing w:before="11"/>
        <w:rPr>
          <w:rFonts w:ascii="Arial" w:eastAsia="Arial" w:hAnsi="Arial" w:cs="Arial"/>
          <w:sz w:val="22"/>
          <w:szCs w:val="22"/>
        </w:rPr>
      </w:pPr>
    </w:p>
    <w:p w14:paraId="0F3778EF" w14:textId="3F003710" w:rsidR="0045305B" w:rsidRPr="0048066C" w:rsidRDefault="00A45BC5" w:rsidP="002B35D9">
      <w:pPr>
        <w:widowControl w:val="0"/>
        <w:tabs>
          <w:tab w:val="left" w:pos="1540"/>
        </w:tabs>
        <w:autoSpaceDE w:val="0"/>
        <w:autoSpaceDN w:val="0"/>
        <w:ind w:right="114"/>
        <w:rPr>
          <w:rFonts w:ascii="Arial" w:eastAsia="Arial" w:hAnsi="Arial" w:cs="Arial"/>
          <w:sz w:val="22"/>
          <w:szCs w:val="22"/>
        </w:rPr>
      </w:pPr>
      <w:r w:rsidRPr="0048066C">
        <w:rPr>
          <w:rFonts w:ascii="Arial" w:eastAsia="Arial" w:hAnsi="Arial" w:cs="Arial"/>
          <w:sz w:val="22"/>
          <w:szCs w:val="22"/>
        </w:rPr>
        <w:t>9</w:t>
      </w:r>
      <w:r w:rsidR="009F7D73" w:rsidRPr="0048066C">
        <w:rPr>
          <w:rFonts w:ascii="Arial" w:eastAsia="Arial" w:hAnsi="Arial" w:cs="Arial"/>
          <w:sz w:val="22"/>
          <w:szCs w:val="22"/>
        </w:rPr>
        <w:t xml:space="preserve">.3 </w:t>
      </w:r>
      <w:r w:rsidR="0045305B" w:rsidRPr="0048066C">
        <w:rPr>
          <w:rFonts w:ascii="Arial" w:eastAsia="Arial" w:hAnsi="Arial" w:cs="Arial"/>
          <w:sz w:val="22"/>
          <w:szCs w:val="22"/>
        </w:rPr>
        <w:t xml:space="preserve">Water samples </w:t>
      </w:r>
      <w:r w:rsidR="005A495B" w:rsidRPr="0048066C">
        <w:rPr>
          <w:rFonts w:ascii="Arial" w:eastAsia="Arial" w:hAnsi="Arial" w:cs="Arial"/>
          <w:sz w:val="22"/>
          <w:szCs w:val="22"/>
        </w:rPr>
        <w:t>should</w:t>
      </w:r>
      <w:r w:rsidR="0045305B" w:rsidRPr="0048066C">
        <w:rPr>
          <w:rFonts w:ascii="Arial" w:eastAsia="Arial" w:hAnsi="Arial" w:cs="Arial"/>
          <w:sz w:val="22"/>
          <w:szCs w:val="22"/>
        </w:rPr>
        <w:t xml:space="preserve"> be </w:t>
      </w:r>
      <w:r w:rsidR="0045305B" w:rsidRPr="0048066C">
        <w:rPr>
          <w:rFonts w:ascii="Arial" w:eastAsia="Arial" w:hAnsi="Arial" w:cs="Arial"/>
          <w:spacing w:val="-3"/>
          <w:sz w:val="22"/>
          <w:szCs w:val="22"/>
        </w:rPr>
        <w:t xml:space="preserve">collected </w:t>
      </w:r>
      <w:r w:rsidR="00BF2B4B" w:rsidRPr="0048066C">
        <w:rPr>
          <w:rFonts w:ascii="Arial" w:eastAsia="Arial" w:hAnsi="Arial" w:cs="Arial"/>
          <w:sz w:val="22"/>
          <w:szCs w:val="22"/>
        </w:rPr>
        <w:t>in a one-</w:t>
      </w:r>
      <w:r w:rsidR="0045305B" w:rsidRPr="0048066C">
        <w:rPr>
          <w:rFonts w:ascii="Arial" w:eastAsia="Arial" w:hAnsi="Arial" w:cs="Arial"/>
          <w:sz w:val="22"/>
          <w:szCs w:val="22"/>
        </w:rPr>
        <w:t xml:space="preserve">liter </w:t>
      </w:r>
      <w:r w:rsidR="005A495B" w:rsidRPr="0048066C">
        <w:rPr>
          <w:rFonts w:ascii="Arial" w:eastAsia="Arial" w:hAnsi="Arial" w:cs="Arial"/>
          <w:spacing w:val="-3"/>
          <w:sz w:val="22"/>
          <w:szCs w:val="22"/>
        </w:rPr>
        <w:t>glass container;</w:t>
      </w:r>
      <w:r w:rsidR="0045305B" w:rsidRPr="0048066C">
        <w:rPr>
          <w:rFonts w:ascii="Arial" w:eastAsia="Arial" w:hAnsi="Arial" w:cs="Arial"/>
          <w:spacing w:val="-3"/>
          <w:sz w:val="22"/>
          <w:szCs w:val="22"/>
        </w:rPr>
        <w:t xml:space="preserve"> soils </w:t>
      </w:r>
      <w:r w:rsidR="005A495B" w:rsidRPr="0048066C">
        <w:rPr>
          <w:rFonts w:ascii="Arial" w:eastAsia="Arial" w:hAnsi="Arial" w:cs="Arial"/>
          <w:spacing w:val="-3"/>
          <w:sz w:val="22"/>
          <w:szCs w:val="22"/>
        </w:rPr>
        <w:t xml:space="preserve">and wastes </w:t>
      </w:r>
      <w:r w:rsidR="0045305B" w:rsidRPr="0048066C">
        <w:rPr>
          <w:rFonts w:ascii="Arial" w:eastAsia="Arial" w:hAnsi="Arial" w:cs="Arial"/>
          <w:sz w:val="22"/>
          <w:szCs w:val="22"/>
        </w:rPr>
        <w:t xml:space="preserve">in a </w:t>
      </w:r>
      <w:r w:rsidR="0045305B" w:rsidRPr="0048066C">
        <w:rPr>
          <w:rFonts w:ascii="Arial" w:eastAsia="Arial" w:hAnsi="Arial" w:cs="Arial"/>
          <w:spacing w:val="-3"/>
          <w:sz w:val="22"/>
          <w:szCs w:val="22"/>
        </w:rPr>
        <w:t xml:space="preserve">glass jar. </w:t>
      </w:r>
      <w:r w:rsidR="005A495B" w:rsidRPr="0048066C">
        <w:rPr>
          <w:rFonts w:ascii="Arial" w:eastAsia="Arial" w:hAnsi="Arial" w:cs="Arial"/>
          <w:spacing w:val="-3"/>
          <w:sz w:val="22"/>
          <w:szCs w:val="22"/>
        </w:rPr>
        <w:t xml:space="preserve">Alternative sample volumes may be collected if DEP data quality objectives are achieved using the different volumes (see section 11). </w:t>
      </w:r>
      <w:r w:rsidR="0045305B" w:rsidRPr="0048066C">
        <w:rPr>
          <w:rFonts w:ascii="Arial" w:eastAsia="Arial" w:hAnsi="Arial" w:cs="Arial"/>
          <w:sz w:val="22"/>
          <w:szCs w:val="22"/>
        </w:rPr>
        <w:t xml:space="preserve">All </w:t>
      </w:r>
      <w:r w:rsidR="0045305B" w:rsidRPr="0048066C">
        <w:rPr>
          <w:rFonts w:ascii="Arial" w:eastAsia="Arial" w:hAnsi="Arial" w:cs="Arial"/>
          <w:spacing w:val="-3"/>
          <w:sz w:val="22"/>
          <w:szCs w:val="22"/>
        </w:rPr>
        <w:t xml:space="preserve">containers </w:t>
      </w:r>
      <w:r w:rsidR="00B346DC" w:rsidRPr="0048066C">
        <w:rPr>
          <w:rFonts w:ascii="Arial" w:eastAsia="Arial" w:hAnsi="Arial" w:cs="Arial"/>
          <w:sz w:val="22"/>
          <w:szCs w:val="22"/>
        </w:rPr>
        <w:t xml:space="preserve">must </w:t>
      </w:r>
      <w:r w:rsidR="0045305B" w:rsidRPr="0048066C">
        <w:rPr>
          <w:rFonts w:ascii="Arial" w:eastAsia="Arial" w:hAnsi="Arial" w:cs="Arial"/>
          <w:sz w:val="22"/>
          <w:szCs w:val="22"/>
        </w:rPr>
        <w:t xml:space="preserve">be sealed </w:t>
      </w:r>
      <w:r w:rsidR="0045305B" w:rsidRPr="0048066C">
        <w:rPr>
          <w:rFonts w:ascii="Arial" w:eastAsia="Arial" w:hAnsi="Arial" w:cs="Arial"/>
          <w:spacing w:val="-3"/>
          <w:sz w:val="22"/>
          <w:szCs w:val="22"/>
        </w:rPr>
        <w:t xml:space="preserve">with </w:t>
      </w:r>
      <w:r w:rsidR="0045305B" w:rsidRPr="0048066C">
        <w:rPr>
          <w:rFonts w:ascii="Arial" w:eastAsia="Arial" w:hAnsi="Arial" w:cs="Arial"/>
          <w:sz w:val="22"/>
          <w:szCs w:val="22"/>
        </w:rPr>
        <w:t xml:space="preserve">a </w:t>
      </w:r>
      <w:r w:rsidR="0045305B" w:rsidRPr="0048066C">
        <w:rPr>
          <w:rFonts w:ascii="Arial" w:eastAsia="Arial" w:hAnsi="Arial" w:cs="Arial"/>
          <w:spacing w:val="-3"/>
          <w:sz w:val="22"/>
          <w:szCs w:val="22"/>
        </w:rPr>
        <w:t xml:space="preserve">screw </w:t>
      </w:r>
      <w:r w:rsidR="0045305B" w:rsidRPr="0048066C">
        <w:rPr>
          <w:rFonts w:ascii="Arial" w:eastAsia="Arial" w:hAnsi="Arial" w:cs="Arial"/>
          <w:sz w:val="22"/>
          <w:szCs w:val="22"/>
        </w:rPr>
        <w:t xml:space="preserve">cap </w:t>
      </w:r>
      <w:r w:rsidR="0045305B" w:rsidRPr="0048066C">
        <w:rPr>
          <w:rFonts w:ascii="Arial" w:eastAsia="Arial" w:hAnsi="Arial" w:cs="Arial"/>
          <w:spacing w:val="-3"/>
          <w:sz w:val="22"/>
          <w:szCs w:val="22"/>
        </w:rPr>
        <w:t xml:space="preserve">with </w:t>
      </w:r>
      <w:r w:rsidR="005A495B" w:rsidRPr="0048066C">
        <w:rPr>
          <w:rFonts w:ascii="Arial" w:eastAsia="Arial" w:hAnsi="Arial" w:cs="Arial"/>
          <w:sz w:val="22"/>
          <w:szCs w:val="22"/>
        </w:rPr>
        <w:t>T</w:t>
      </w:r>
      <w:r w:rsidR="0045305B" w:rsidRPr="0048066C">
        <w:rPr>
          <w:rFonts w:ascii="Arial" w:eastAsia="Arial" w:hAnsi="Arial" w:cs="Arial"/>
          <w:sz w:val="22"/>
          <w:szCs w:val="22"/>
        </w:rPr>
        <w:t xml:space="preserve">eflon® </w:t>
      </w:r>
      <w:r w:rsidR="0045305B" w:rsidRPr="0048066C">
        <w:rPr>
          <w:rFonts w:ascii="Arial" w:eastAsia="Arial" w:hAnsi="Arial" w:cs="Arial"/>
          <w:spacing w:val="-3"/>
          <w:sz w:val="22"/>
          <w:szCs w:val="22"/>
        </w:rPr>
        <w:t xml:space="preserve">liner. </w:t>
      </w:r>
      <w:r w:rsidR="0045305B" w:rsidRPr="0048066C">
        <w:rPr>
          <w:rFonts w:ascii="Arial" w:eastAsia="Arial" w:hAnsi="Arial" w:cs="Arial"/>
          <w:sz w:val="22"/>
          <w:szCs w:val="22"/>
        </w:rPr>
        <w:t xml:space="preserve">Water samples </w:t>
      </w:r>
      <w:r w:rsidR="00B346DC" w:rsidRPr="0048066C">
        <w:rPr>
          <w:rFonts w:ascii="Arial" w:eastAsia="Arial" w:hAnsi="Arial" w:cs="Arial"/>
          <w:sz w:val="22"/>
          <w:szCs w:val="22"/>
        </w:rPr>
        <w:t xml:space="preserve">must </w:t>
      </w:r>
      <w:r w:rsidR="0045305B" w:rsidRPr="0048066C">
        <w:rPr>
          <w:rFonts w:ascii="Arial" w:eastAsia="Arial" w:hAnsi="Arial" w:cs="Arial"/>
          <w:sz w:val="22"/>
          <w:szCs w:val="22"/>
        </w:rPr>
        <w:t xml:space="preserve">be acidified to a pH of less than 2 </w:t>
      </w:r>
      <w:r w:rsidR="0045305B" w:rsidRPr="0048066C">
        <w:rPr>
          <w:rFonts w:ascii="Arial" w:eastAsia="Arial" w:hAnsi="Arial" w:cs="Arial"/>
          <w:spacing w:val="-3"/>
          <w:sz w:val="22"/>
          <w:szCs w:val="22"/>
        </w:rPr>
        <w:t xml:space="preserve">with hydrochloric </w:t>
      </w:r>
      <w:r w:rsidR="0045305B" w:rsidRPr="0048066C">
        <w:rPr>
          <w:rFonts w:ascii="Arial" w:eastAsia="Arial" w:hAnsi="Arial" w:cs="Arial"/>
          <w:sz w:val="22"/>
          <w:szCs w:val="22"/>
        </w:rPr>
        <w:t xml:space="preserve">or </w:t>
      </w:r>
      <w:r w:rsidR="0045305B" w:rsidRPr="0048066C">
        <w:rPr>
          <w:rFonts w:ascii="Arial" w:eastAsia="Arial" w:hAnsi="Arial" w:cs="Arial"/>
          <w:spacing w:val="-3"/>
          <w:sz w:val="22"/>
          <w:szCs w:val="22"/>
        </w:rPr>
        <w:t xml:space="preserve">sulfuric </w:t>
      </w:r>
      <w:r w:rsidR="0045305B" w:rsidRPr="0048066C">
        <w:rPr>
          <w:rFonts w:ascii="Arial" w:eastAsia="Arial" w:hAnsi="Arial" w:cs="Arial"/>
          <w:sz w:val="22"/>
          <w:szCs w:val="22"/>
        </w:rPr>
        <w:t xml:space="preserve">acid </w:t>
      </w:r>
      <w:r w:rsidR="0045305B" w:rsidRPr="0048066C">
        <w:rPr>
          <w:rFonts w:ascii="Arial" w:eastAsia="Arial" w:hAnsi="Arial" w:cs="Arial"/>
          <w:spacing w:val="-3"/>
          <w:sz w:val="22"/>
          <w:szCs w:val="22"/>
        </w:rPr>
        <w:t>(</w:t>
      </w:r>
      <w:r w:rsidR="00BF2B4B" w:rsidRPr="0048066C">
        <w:rPr>
          <w:rFonts w:ascii="Arial" w:eastAsia="Arial" w:hAnsi="Arial" w:cs="Arial"/>
          <w:spacing w:val="-3"/>
          <w:sz w:val="22"/>
          <w:szCs w:val="22"/>
        </w:rPr>
        <w:t xml:space="preserve">ACS </w:t>
      </w:r>
      <w:r w:rsidR="0045305B" w:rsidRPr="0048066C">
        <w:rPr>
          <w:rFonts w:ascii="Arial" w:eastAsia="Arial" w:hAnsi="Arial" w:cs="Arial"/>
          <w:spacing w:val="-3"/>
          <w:sz w:val="22"/>
          <w:szCs w:val="22"/>
        </w:rPr>
        <w:t xml:space="preserve">reagent grade </w:t>
      </w:r>
      <w:r w:rsidR="0045305B" w:rsidRPr="0048066C">
        <w:rPr>
          <w:rFonts w:ascii="Arial" w:eastAsia="Arial" w:hAnsi="Arial" w:cs="Arial"/>
          <w:sz w:val="22"/>
          <w:szCs w:val="22"/>
        </w:rPr>
        <w:t>or</w:t>
      </w:r>
      <w:r w:rsidR="0045305B" w:rsidRPr="0048066C">
        <w:rPr>
          <w:rFonts w:ascii="Arial" w:eastAsia="Arial" w:hAnsi="Arial" w:cs="Arial"/>
          <w:spacing w:val="-4"/>
          <w:sz w:val="22"/>
          <w:szCs w:val="22"/>
        </w:rPr>
        <w:t xml:space="preserve"> </w:t>
      </w:r>
      <w:r w:rsidR="0045305B" w:rsidRPr="0048066C">
        <w:rPr>
          <w:rFonts w:ascii="Arial" w:eastAsia="Arial" w:hAnsi="Arial" w:cs="Arial"/>
          <w:spacing w:val="-3"/>
          <w:sz w:val="22"/>
          <w:szCs w:val="22"/>
        </w:rPr>
        <w:t>better).</w:t>
      </w:r>
    </w:p>
    <w:p w14:paraId="5E2718ED" w14:textId="2CB74CAE" w:rsidR="0045305B" w:rsidRPr="0048066C" w:rsidRDefault="00A45BC5" w:rsidP="002B35D9">
      <w:pPr>
        <w:widowControl w:val="0"/>
        <w:tabs>
          <w:tab w:val="left" w:pos="1540"/>
        </w:tabs>
        <w:autoSpaceDE w:val="0"/>
        <w:autoSpaceDN w:val="0"/>
        <w:spacing w:before="230"/>
        <w:ind w:right="115"/>
        <w:rPr>
          <w:rFonts w:ascii="Arial" w:eastAsia="Arial" w:hAnsi="Arial" w:cs="Arial"/>
          <w:sz w:val="22"/>
          <w:szCs w:val="22"/>
        </w:rPr>
      </w:pPr>
      <w:r w:rsidRPr="0048066C">
        <w:rPr>
          <w:rFonts w:ascii="Arial" w:eastAsia="Arial" w:hAnsi="Arial" w:cs="Arial"/>
          <w:sz w:val="22"/>
          <w:szCs w:val="22"/>
        </w:rPr>
        <w:t>9</w:t>
      </w:r>
      <w:r w:rsidR="009F7D73" w:rsidRPr="0048066C">
        <w:rPr>
          <w:rFonts w:ascii="Arial" w:eastAsia="Arial" w:hAnsi="Arial" w:cs="Arial"/>
          <w:sz w:val="22"/>
          <w:szCs w:val="22"/>
        </w:rPr>
        <w:t xml:space="preserve">.4 </w:t>
      </w:r>
      <w:r w:rsidR="0045305B" w:rsidRPr="0048066C">
        <w:rPr>
          <w:rFonts w:ascii="Arial" w:eastAsia="Arial" w:hAnsi="Arial" w:cs="Arial"/>
          <w:sz w:val="22"/>
          <w:szCs w:val="22"/>
        </w:rPr>
        <w:t xml:space="preserve">The samples </w:t>
      </w:r>
      <w:r w:rsidR="00B346DC" w:rsidRPr="0048066C">
        <w:rPr>
          <w:rFonts w:ascii="Arial" w:eastAsia="Arial" w:hAnsi="Arial" w:cs="Arial"/>
          <w:sz w:val="22"/>
          <w:szCs w:val="22"/>
        </w:rPr>
        <w:t xml:space="preserve">must </w:t>
      </w:r>
      <w:r w:rsidR="0045305B" w:rsidRPr="0048066C">
        <w:rPr>
          <w:rFonts w:ascii="Arial" w:eastAsia="Arial" w:hAnsi="Arial" w:cs="Arial"/>
          <w:sz w:val="22"/>
          <w:szCs w:val="22"/>
        </w:rPr>
        <w:t xml:space="preserve">be </w:t>
      </w:r>
      <w:r w:rsidR="0045305B" w:rsidRPr="0048066C">
        <w:rPr>
          <w:rFonts w:ascii="Arial" w:eastAsia="Arial" w:hAnsi="Arial" w:cs="Arial"/>
          <w:spacing w:val="-3"/>
          <w:sz w:val="22"/>
          <w:szCs w:val="22"/>
        </w:rPr>
        <w:t xml:space="preserve">stored </w:t>
      </w:r>
      <w:r w:rsidR="0045305B" w:rsidRPr="0048066C">
        <w:rPr>
          <w:rFonts w:ascii="Arial" w:eastAsia="Arial" w:hAnsi="Arial" w:cs="Arial"/>
          <w:sz w:val="22"/>
          <w:szCs w:val="22"/>
        </w:rPr>
        <w:t>at</w:t>
      </w:r>
      <w:r w:rsidR="00112F4A" w:rsidRPr="0048066C">
        <w:rPr>
          <w:rFonts w:ascii="Arial" w:eastAsia="Arial" w:hAnsi="Arial" w:cs="Arial"/>
          <w:sz w:val="22"/>
          <w:szCs w:val="22"/>
        </w:rPr>
        <w:t xml:space="preserve"> 4º C f</w:t>
      </w:r>
      <w:r w:rsidR="0045305B" w:rsidRPr="0048066C">
        <w:rPr>
          <w:rFonts w:ascii="Arial" w:eastAsia="Arial" w:hAnsi="Arial" w:cs="Arial"/>
          <w:sz w:val="22"/>
          <w:szCs w:val="22"/>
        </w:rPr>
        <w:t xml:space="preserve">rom the time of </w:t>
      </w:r>
      <w:r w:rsidR="0045305B" w:rsidRPr="0048066C">
        <w:rPr>
          <w:rFonts w:ascii="Arial" w:eastAsia="Arial" w:hAnsi="Arial" w:cs="Arial"/>
          <w:spacing w:val="-3"/>
          <w:sz w:val="22"/>
          <w:szCs w:val="22"/>
        </w:rPr>
        <w:t xml:space="preserve">collection </w:t>
      </w:r>
      <w:r w:rsidR="0045305B" w:rsidRPr="0048066C">
        <w:rPr>
          <w:rFonts w:ascii="Arial" w:eastAsia="Arial" w:hAnsi="Arial" w:cs="Arial"/>
          <w:sz w:val="22"/>
          <w:szCs w:val="22"/>
        </w:rPr>
        <w:t xml:space="preserve">until </w:t>
      </w:r>
      <w:r w:rsidR="0045305B" w:rsidRPr="0048066C">
        <w:rPr>
          <w:rFonts w:ascii="Arial" w:eastAsia="Arial" w:hAnsi="Arial" w:cs="Arial"/>
          <w:spacing w:val="-3"/>
          <w:sz w:val="22"/>
          <w:szCs w:val="22"/>
        </w:rPr>
        <w:t xml:space="preserve">extraction. Extraction </w:t>
      </w:r>
      <w:r w:rsidR="00B346DC" w:rsidRPr="0048066C">
        <w:rPr>
          <w:rFonts w:ascii="Arial" w:eastAsia="Arial" w:hAnsi="Arial" w:cs="Arial"/>
          <w:sz w:val="22"/>
          <w:szCs w:val="22"/>
        </w:rPr>
        <w:t xml:space="preserve">must </w:t>
      </w:r>
      <w:r w:rsidR="0045305B" w:rsidRPr="0048066C">
        <w:rPr>
          <w:rFonts w:ascii="Arial" w:eastAsia="Arial" w:hAnsi="Arial" w:cs="Arial"/>
          <w:sz w:val="22"/>
          <w:szCs w:val="22"/>
        </w:rPr>
        <w:t xml:space="preserve">be performed on </w:t>
      </w:r>
      <w:r w:rsidR="0045305B" w:rsidRPr="0048066C">
        <w:rPr>
          <w:rFonts w:ascii="Arial" w:eastAsia="Arial" w:hAnsi="Arial" w:cs="Arial"/>
          <w:spacing w:val="-3"/>
          <w:sz w:val="22"/>
          <w:szCs w:val="22"/>
        </w:rPr>
        <w:t xml:space="preserve">waters within seven days </w:t>
      </w:r>
      <w:r w:rsidR="0045305B" w:rsidRPr="0048066C">
        <w:rPr>
          <w:rFonts w:ascii="Arial" w:eastAsia="Arial" w:hAnsi="Arial" w:cs="Arial"/>
          <w:sz w:val="22"/>
          <w:szCs w:val="22"/>
        </w:rPr>
        <w:t xml:space="preserve">of sample </w:t>
      </w:r>
      <w:r w:rsidR="0045305B" w:rsidRPr="0048066C">
        <w:rPr>
          <w:rFonts w:ascii="Arial" w:eastAsia="Arial" w:hAnsi="Arial" w:cs="Arial"/>
          <w:spacing w:val="-3"/>
          <w:sz w:val="22"/>
          <w:szCs w:val="22"/>
        </w:rPr>
        <w:t xml:space="preserve">collection </w:t>
      </w:r>
      <w:r w:rsidR="0045305B" w:rsidRPr="0048066C">
        <w:rPr>
          <w:rFonts w:ascii="Arial" w:eastAsia="Arial" w:hAnsi="Arial" w:cs="Arial"/>
          <w:sz w:val="22"/>
          <w:szCs w:val="22"/>
        </w:rPr>
        <w:t xml:space="preserve">and on </w:t>
      </w:r>
      <w:r w:rsidR="0045305B" w:rsidRPr="0048066C">
        <w:rPr>
          <w:rFonts w:ascii="Arial" w:eastAsia="Arial" w:hAnsi="Arial" w:cs="Arial"/>
          <w:spacing w:val="-3"/>
          <w:sz w:val="22"/>
          <w:szCs w:val="22"/>
        </w:rPr>
        <w:t>soils</w:t>
      </w:r>
      <w:r w:rsidR="002A76E9" w:rsidRPr="0048066C">
        <w:rPr>
          <w:rFonts w:ascii="Arial" w:eastAsia="Arial" w:hAnsi="Arial" w:cs="Arial"/>
          <w:spacing w:val="-3"/>
          <w:sz w:val="22"/>
          <w:szCs w:val="22"/>
        </w:rPr>
        <w:t xml:space="preserve"> and wastes</w:t>
      </w:r>
      <w:r w:rsidR="0045305B" w:rsidRPr="0048066C">
        <w:rPr>
          <w:rFonts w:ascii="Arial" w:eastAsia="Arial" w:hAnsi="Arial" w:cs="Arial"/>
          <w:spacing w:val="-3"/>
          <w:sz w:val="22"/>
          <w:szCs w:val="22"/>
        </w:rPr>
        <w:t xml:space="preserve"> within </w:t>
      </w:r>
      <w:r w:rsidR="0045305B" w:rsidRPr="0048066C">
        <w:rPr>
          <w:rFonts w:ascii="Arial" w:eastAsia="Arial" w:hAnsi="Arial" w:cs="Arial"/>
          <w:sz w:val="22"/>
          <w:szCs w:val="22"/>
        </w:rPr>
        <w:t xml:space="preserve">14 </w:t>
      </w:r>
      <w:r w:rsidR="0045305B" w:rsidRPr="0048066C">
        <w:rPr>
          <w:rFonts w:ascii="Arial" w:eastAsia="Arial" w:hAnsi="Arial" w:cs="Arial"/>
          <w:spacing w:val="-3"/>
          <w:sz w:val="22"/>
          <w:szCs w:val="22"/>
        </w:rPr>
        <w:t xml:space="preserve">days </w:t>
      </w:r>
      <w:r w:rsidR="0045305B" w:rsidRPr="0048066C">
        <w:rPr>
          <w:rFonts w:ascii="Arial" w:eastAsia="Arial" w:hAnsi="Arial" w:cs="Arial"/>
          <w:sz w:val="22"/>
          <w:szCs w:val="22"/>
        </w:rPr>
        <w:t xml:space="preserve">of sample </w:t>
      </w:r>
      <w:r w:rsidR="0045305B" w:rsidRPr="0048066C">
        <w:rPr>
          <w:rFonts w:ascii="Arial" w:eastAsia="Arial" w:hAnsi="Arial" w:cs="Arial"/>
          <w:spacing w:val="-3"/>
          <w:sz w:val="22"/>
          <w:szCs w:val="22"/>
        </w:rPr>
        <w:t xml:space="preserve">collection. </w:t>
      </w:r>
      <w:r w:rsidR="0045305B" w:rsidRPr="0048066C">
        <w:rPr>
          <w:rFonts w:ascii="Arial" w:eastAsia="Arial" w:hAnsi="Arial" w:cs="Arial"/>
          <w:sz w:val="22"/>
          <w:szCs w:val="22"/>
        </w:rPr>
        <w:t xml:space="preserve">All </w:t>
      </w:r>
      <w:r w:rsidR="0045305B" w:rsidRPr="0048066C">
        <w:rPr>
          <w:rFonts w:ascii="Arial" w:eastAsia="Arial" w:hAnsi="Arial" w:cs="Arial"/>
          <w:spacing w:val="-3"/>
          <w:sz w:val="22"/>
          <w:szCs w:val="22"/>
        </w:rPr>
        <w:t>analys</w:t>
      </w:r>
      <w:r w:rsidR="00B346DC" w:rsidRPr="0048066C">
        <w:rPr>
          <w:rFonts w:ascii="Arial" w:eastAsia="Arial" w:hAnsi="Arial" w:cs="Arial"/>
          <w:spacing w:val="-3"/>
          <w:sz w:val="22"/>
          <w:szCs w:val="22"/>
        </w:rPr>
        <w:t>e</w:t>
      </w:r>
      <w:r w:rsidR="0045305B" w:rsidRPr="0048066C">
        <w:rPr>
          <w:rFonts w:ascii="Arial" w:eastAsia="Arial" w:hAnsi="Arial" w:cs="Arial"/>
          <w:spacing w:val="-3"/>
          <w:sz w:val="22"/>
          <w:szCs w:val="22"/>
        </w:rPr>
        <w:t xml:space="preserve">s </w:t>
      </w:r>
      <w:r w:rsidR="0045305B" w:rsidRPr="0048066C">
        <w:rPr>
          <w:rFonts w:ascii="Arial" w:eastAsia="Arial" w:hAnsi="Arial" w:cs="Arial"/>
          <w:sz w:val="22"/>
          <w:szCs w:val="22"/>
        </w:rPr>
        <w:t xml:space="preserve">must take place </w:t>
      </w:r>
      <w:r w:rsidR="0045305B" w:rsidRPr="0048066C">
        <w:rPr>
          <w:rFonts w:ascii="Arial" w:eastAsia="Arial" w:hAnsi="Arial" w:cs="Arial"/>
          <w:spacing w:val="-3"/>
          <w:sz w:val="22"/>
          <w:szCs w:val="22"/>
        </w:rPr>
        <w:t xml:space="preserve">within </w:t>
      </w:r>
      <w:r w:rsidR="0045305B" w:rsidRPr="0048066C">
        <w:rPr>
          <w:rFonts w:ascii="Arial" w:eastAsia="Arial" w:hAnsi="Arial" w:cs="Arial"/>
          <w:sz w:val="22"/>
          <w:szCs w:val="22"/>
        </w:rPr>
        <w:t xml:space="preserve">40 </w:t>
      </w:r>
      <w:r w:rsidR="0045305B" w:rsidRPr="0048066C">
        <w:rPr>
          <w:rFonts w:ascii="Arial" w:eastAsia="Arial" w:hAnsi="Arial" w:cs="Arial"/>
          <w:spacing w:val="-3"/>
          <w:sz w:val="22"/>
          <w:szCs w:val="22"/>
        </w:rPr>
        <w:t xml:space="preserve">days </w:t>
      </w:r>
      <w:r w:rsidR="0045305B" w:rsidRPr="0048066C">
        <w:rPr>
          <w:rFonts w:ascii="Arial" w:eastAsia="Arial" w:hAnsi="Arial" w:cs="Arial"/>
          <w:sz w:val="22"/>
          <w:szCs w:val="22"/>
        </w:rPr>
        <w:t>of</w:t>
      </w:r>
      <w:r w:rsidR="0045305B" w:rsidRPr="0048066C">
        <w:rPr>
          <w:rFonts w:ascii="Arial" w:eastAsia="Arial" w:hAnsi="Arial" w:cs="Arial"/>
          <w:spacing w:val="-36"/>
          <w:sz w:val="22"/>
          <w:szCs w:val="22"/>
        </w:rPr>
        <w:t xml:space="preserve"> </w:t>
      </w:r>
      <w:r w:rsidR="0045305B" w:rsidRPr="0048066C">
        <w:rPr>
          <w:rFonts w:ascii="Arial" w:eastAsia="Arial" w:hAnsi="Arial" w:cs="Arial"/>
          <w:spacing w:val="-3"/>
          <w:sz w:val="22"/>
          <w:szCs w:val="22"/>
        </w:rPr>
        <w:t>extraction.</w:t>
      </w:r>
    </w:p>
    <w:p w14:paraId="1686F386" w14:textId="77777777" w:rsidR="00C04A88" w:rsidRPr="0048066C" w:rsidRDefault="00C04A88" w:rsidP="00A06681">
      <w:pPr>
        <w:rPr>
          <w:rFonts w:ascii="Arial" w:hAnsi="Arial" w:cs="Arial"/>
          <w:spacing w:val="-3"/>
          <w:sz w:val="22"/>
          <w:szCs w:val="22"/>
        </w:rPr>
      </w:pPr>
    </w:p>
    <w:p w14:paraId="4F039275" w14:textId="0F0571D3" w:rsidR="00E813B2" w:rsidRPr="0048066C" w:rsidRDefault="00A94E76" w:rsidP="007044E3">
      <w:pPr>
        <w:pStyle w:val="Heading1"/>
        <w:spacing w:before="0" w:after="0"/>
        <w:contextualSpacing/>
        <w:rPr>
          <w:rFonts w:ascii="Arial" w:hAnsi="Arial" w:cs="Arial"/>
          <w:sz w:val="24"/>
          <w:szCs w:val="24"/>
        </w:rPr>
      </w:pPr>
      <w:r w:rsidRPr="0048066C">
        <w:rPr>
          <w:rFonts w:ascii="Arial" w:hAnsi="Arial" w:cs="Arial"/>
          <w:sz w:val="24"/>
          <w:szCs w:val="24"/>
        </w:rPr>
        <w:t>10</w:t>
      </w:r>
      <w:r w:rsidR="00E813B2" w:rsidRPr="0048066C">
        <w:rPr>
          <w:rFonts w:ascii="Arial" w:hAnsi="Arial" w:cs="Arial"/>
          <w:sz w:val="24"/>
          <w:szCs w:val="24"/>
        </w:rPr>
        <w:t>.</w:t>
      </w:r>
      <w:r w:rsidR="00D61936" w:rsidRPr="0048066C">
        <w:rPr>
          <w:rFonts w:ascii="Arial" w:hAnsi="Arial" w:cs="Arial"/>
          <w:sz w:val="24"/>
          <w:szCs w:val="24"/>
        </w:rPr>
        <w:t xml:space="preserve"> </w:t>
      </w:r>
      <w:r w:rsidR="00E813B2" w:rsidRPr="0048066C">
        <w:rPr>
          <w:rFonts w:ascii="Arial" w:hAnsi="Arial" w:cs="Arial"/>
          <w:sz w:val="24"/>
          <w:szCs w:val="24"/>
        </w:rPr>
        <w:t>Procedure</w:t>
      </w:r>
    </w:p>
    <w:p w14:paraId="1B7BF868" w14:textId="77777777" w:rsidR="007044E3" w:rsidRPr="0048066C" w:rsidRDefault="007044E3" w:rsidP="00A94E76">
      <w:pPr>
        <w:tabs>
          <w:tab w:val="left" w:pos="-720"/>
          <w:tab w:val="left" w:pos="720"/>
          <w:tab w:val="left" w:pos="1440"/>
          <w:tab w:val="left" w:pos="2160"/>
        </w:tabs>
        <w:suppressAutoHyphens/>
        <w:ind w:left="450"/>
        <w:contextualSpacing/>
        <w:rPr>
          <w:rFonts w:ascii="Arial" w:hAnsi="Arial" w:cs="Arial"/>
          <w:spacing w:val="-3"/>
          <w:sz w:val="22"/>
          <w:szCs w:val="22"/>
        </w:rPr>
      </w:pPr>
    </w:p>
    <w:p w14:paraId="50894705" w14:textId="1BB59542" w:rsidR="003C2452" w:rsidRPr="0048066C" w:rsidRDefault="003C2452" w:rsidP="00BF3005">
      <w:pPr>
        <w:tabs>
          <w:tab w:val="left" w:pos="-720"/>
        </w:tabs>
        <w:suppressAutoHyphens/>
        <w:contextualSpacing/>
        <w:rPr>
          <w:rFonts w:ascii="Arial" w:hAnsi="Arial" w:cs="Arial"/>
          <w:spacing w:val="-3"/>
          <w:sz w:val="22"/>
          <w:szCs w:val="22"/>
        </w:rPr>
      </w:pPr>
      <w:r w:rsidRPr="0048066C">
        <w:rPr>
          <w:rFonts w:ascii="Arial" w:hAnsi="Arial" w:cs="Arial"/>
          <w:spacing w:val="-3"/>
          <w:sz w:val="22"/>
          <w:szCs w:val="22"/>
        </w:rPr>
        <w:t>The FL-PRO method of analysis uses the syringe injection of solvent extracts of aqueous samples or extracts of soils, sediments and wastes</w:t>
      </w:r>
      <w:r w:rsidR="001A3381" w:rsidRPr="0048066C">
        <w:rPr>
          <w:rFonts w:ascii="Arial" w:hAnsi="Arial" w:cs="Arial"/>
          <w:spacing w:val="-3"/>
          <w:sz w:val="22"/>
          <w:szCs w:val="22"/>
        </w:rPr>
        <w:t>,</w:t>
      </w:r>
      <w:r w:rsidRPr="0048066C">
        <w:rPr>
          <w:rFonts w:ascii="Arial" w:hAnsi="Arial" w:cs="Arial"/>
          <w:spacing w:val="-3"/>
          <w:sz w:val="22"/>
          <w:szCs w:val="22"/>
        </w:rPr>
        <w:t xml:space="preserve"> </w:t>
      </w:r>
      <w:r w:rsidR="00C76860" w:rsidRPr="0048066C">
        <w:rPr>
          <w:rFonts w:ascii="Arial" w:hAnsi="Arial" w:cs="Arial"/>
          <w:spacing w:val="-3"/>
          <w:sz w:val="22"/>
          <w:szCs w:val="22"/>
        </w:rPr>
        <w:t>utilizing</w:t>
      </w:r>
      <w:r w:rsidRPr="0048066C">
        <w:rPr>
          <w:rFonts w:ascii="Arial" w:hAnsi="Arial" w:cs="Arial"/>
          <w:spacing w:val="-3"/>
          <w:sz w:val="22"/>
          <w:szCs w:val="22"/>
        </w:rPr>
        <w:t xml:space="preserve"> gas chromatograp</w:t>
      </w:r>
      <w:r w:rsidR="00C76860" w:rsidRPr="0048066C">
        <w:rPr>
          <w:rFonts w:ascii="Arial" w:hAnsi="Arial" w:cs="Arial"/>
          <w:spacing w:val="-3"/>
          <w:sz w:val="22"/>
          <w:szCs w:val="22"/>
        </w:rPr>
        <w:t>h</w:t>
      </w:r>
      <w:r w:rsidRPr="0048066C">
        <w:rPr>
          <w:rFonts w:ascii="Arial" w:hAnsi="Arial" w:cs="Arial"/>
          <w:spacing w:val="-3"/>
          <w:sz w:val="22"/>
          <w:szCs w:val="22"/>
        </w:rPr>
        <w:t>y</w:t>
      </w:r>
      <w:r w:rsidR="00C76860" w:rsidRPr="0048066C">
        <w:rPr>
          <w:rFonts w:ascii="Arial" w:hAnsi="Arial" w:cs="Arial"/>
          <w:spacing w:val="-3"/>
          <w:sz w:val="22"/>
          <w:szCs w:val="22"/>
        </w:rPr>
        <w:t xml:space="preserve"> with </w:t>
      </w:r>
      <w:r w:rsidR="007044E3" w:rsidRPr="0048066C">
        <w:rPr>
          <w:rFonts w:ascii="Arial" w:hAnsi="Arial" w:cs="Arial"/>
          <w:spacing w:val="-3"/>
          <w:sz w:val="22"/>
          <w:szCs w:val="22"/>
        </w:rPr>
        <w:t>FID</w:t>
      </w:r>
      <w:r w:rsidRPr="0048066C">
        <w:rPr>
          <w:rFonts w:ascii="Arial" w:hAnsi="Arial" w:cs="Arial"/>
          <w:spacing w:val="-3"/>
          <w:sz w:val="22"/>
          <w:szCs w:val="22"/>
        </w:rPr>
        <w:t xml:space="preserve">. </w:t>
      </w:r>
    </w:p>
    <w:p w14:paraId="7C53EEF4" w14:textId="77777777" w:rsidR="003C2452" w:rsidRPr="0048066C" w:rsidRDefault="003C2452" w:rsidP="007044E3">
      <w:pPr>
        <w:contextualSpacing/>
      </w:pPr>
    </w:p>
    <w:p w14:paraId="74595A15" w14:textId="2FCA86FA" w:rsidR="003C2452" w:rsidRPr="0048066C" w:rsidRDefault="00A94E76" w:rsidP="00BF3005">
      <w:pPr>
        <w:tabs>
          <w:tab w:val="left" w:pos="-720"/>
          <w:tab w:val="left" w:pos="0"/>
        </w:tabs>
        <w:suppressAutoHyphens/>
        <w:rPr>
          <w:rFonts w:ascii="Arial" w:hAnsi="Arial" w:cs="Arial"/>
          <w:b/>
          <w:spacing w:val="-3"/>
          <w:sz w:val="22"/>
          <w:szCs w:val="22"/>
        </w:rPr>
      </w:pPr>
      <w:r w:rsidRPr="0048066C">
        <w:rPr>
          <w:rFonts w:ascii="Arial" w:hAnsi="Arial" w:cs="Arial"/>
          <w:spacing w:val="-3"/>
          <w:sz w:val="22"/>
          <w:szCs w:val="22"/>
        </w:rPr>
        <w:t>10</w:t>
      </w:r>
      <w:r w:rsidR="003C2452" w:rsidRPr="0048066C">
        <w:rPr>
          <w:rFonts w:ascii="Arial" w:hAnsi="Arial" w:cs="Arial"/>
          <w:spacing w:val="-3"/>
          <w:sz w:val="22"/>
          <w:szCs w:val="22"/>
        </w:rPr>
        <w:t>.1</w:t>
      </w:r>
      <w:r w:rsidRPr="0048066C">
        <w:rPr>
          <w:rFonts w:ascii="Arial" w:hAnsi="Arial" w:cs="Arial"/>
          <w:b/>
          <w:spacing w:val="-3"/>
          <w:sz w:val="22"/>
          <w:szCs w:val="22"/>
        </w:rPr>
        <w:t xml:space="preserve"> </w:t>
      </w:r>
      <w:r w:rsidR="003C2452" w:rsidRPr="0048066C">
        <w:rPr>
          <w:rFonts w:ascii="Arial" w:hAnsi="Arial" w:cs="Arial"/>
          <w:spacing w:val="-3"/>
          <w:sz w:val="22"/>
          <w:szCs w:val="22"/>
          <w:u w:val="single"/>
        </w:rPr>
        <w:t>Sample preparation</w:t>
      </w:r>
      <w:r w:rsidR="002E2E9C" w:rsidRPr="0048066C">
        <w:rPr>
          <w:rFonts w:ascii="Arial" w:hAnsi="Arial" w:cs="Arial"/>
          <w:spacing w:val="-3"/>
          <w:sz w:val="22"/>
          <w:szCs w:val="22"/>
          <w:u w:val="single"/>
        </w:rPr>
        <w:t xml:space="preserve"> - Introduction</w:t>
      </w:r>
    </w:p>
    <w:p w14:paraId="6FC61AFB" w14:textId="3E72300D" w:rsidR="007C24DB" w:rsidRPr="0048066C" w:rsidRDefault="009643C8" w:rsidP="00BF3005">
      <w:pPr>
        <w:tabs>
          <w:tab w:val="left" w:pos="-720"/>
          <w:tab w:val="left" w:pos="1440"/>
          <w:tab w:val="left" w:pos="2160"/>
        </w:tabs>
        <w:suppressAutoHyphens/>
        <w:ind w:left="450"/>
        <w:contextualSpacing/>
        <w:rPr>
          <w:rFonts w:ascii="Arial" w:hAnsi="Arial" w:cs="Arial"/>
          <w:spacing w:val="-3"/>
          <w:sz w:val="22"/>
          <w:szCs w:val="22"/>
        </w:rPr>
      </w:pPr>
      <w:r w:rsidRPr="0048066C">
        <w:rPr>
          <w:rFonts w:ascii="Arial" w:hAnsi="Arial" w:cs="Arial"/>
          <w:spacing w:val="-3"/>
          <w:sz w:val="22"/>
          <w:szCs w:val="22"/>
        </w:rPr>
        <w:t xml:space="preserve">The </w:t>
      </w:r>
      <w:r w:rsidR="00BF3E73" w:rsidRPr="0048066C">
        <w:rPr>
          <w:rFonts w:ascii="Arial" w:hAnsi="Arial" w:cs="Arial"/>
          <w:spacing w:val="-3"/>
          <w:sz w:val="22"/>
          <w:szCs w:val="22"/>
        </w:rPr>
        <w:t xml:space="preserve">FL-PRO </w:t>
      </w:r>
      <w:r w:rsidRPr="0048066C">
        <w:rPr>
          <w:rFonts w:ascii="Arial" w:hAnsi="Arial" w:cs="Arial"/>
          <w:spacing w:val="-3"/>
          <w:sz w:val="22"/>
          <w:szCs w:val="22"/>
        </w:rPr>
        <w:t xml:space="preserve">sample preparation methods are based on </w:t>
      </w:r>
      <w:r w:rsidR="00CE61D6" w:rsidRPr="0048066C">
        <w:rPr>
          <w:rFonts w:ascii="Arial" w:hAnsi="Arial" w:cs="Arial"/>
          <w:spacing w:val="-3"/>
          <w:sz w:val="22"/>
          <w:szCs w:val="22"/>
        </w:rPr>
        <w:t xml:space="preserve">EPA </w:t>
      </w:r>
      <w:r w:rsidRPr="0048066C">
        <w:rPr>
          <w:rFonts w:ascii="Arial" w:hAnsi="Arial" w:cs="Arial"/>
          <w:spacing w:val="-3"/>
          <w:sz w:val="22"/>
          <w:szCs w:val="22"/>
        </w:rPr>
        <w:t>SW-846 Method</w:t>
      </w:r>
      <w:r w:rsidR="00BF3E73" w:rsidRPr="0048066C">
        <w:rPr>
          <w:rFonts w:ascii="Arial" w:hAnsi="Arial" w:cs="Arial"/>
          <w:spacing w:val="-3"/>
          <w:sz w:val="22"/>
          <w:szCs w:val="22"/>
        </w:rPr>
        <w:t>s</w:t>
      </w:r>
      <w:r w:rsidRPr="0048066C">
        <w:rPr>
          <w:rFonts w:ascii="Arial" w:hAnsi="Arial" w:cs="Arial"/>
          <w:spacing w:val="-3"/>
          <w:sz w:val="22"/>
          <w:szCs w:val="22"/>
        </w:rPr>
        <w:t xml:space="preserve"> 3510</w:t>
      </w:r>
      <w:r w:rsidR="00117EAC" w:rsidRPr="0048066C">
        <w:rPr>
          <w:rFonts w:ascii="Arial" w:hAnsi="Arial" w:cs="Arial"/>
          <w:spacing w:val="-3"/>
          <w:sz w:val="22"/>
          <w:szCs w:val="22"/>
        </w:rPr>
        <w:t>C</w:t>
      </w:r>
      <w:r w:rsidRPr="0048066C">
        <w:rPr>
          <w:rFonts w:ascii="Arial" w:hAnsi="Arial" w:cs="Arial"/>
          <w:spacing w:val="-3"/>
          <w:sz w:val="22"/>
          <w:szCs w:val="22"/>
        </w:rPr>
        <w:t xml:space="preserve"> (Separatory F</w:t>
      </w:r>
      <w:r w:rsidR="00CA58C0" w:rsidRPr="0048066C">
        <w:rPr>
          <w:rFonts w:ascii="Arial" w:hAnsi="Arial" w:cs="Arial"/>
          <w:spacing w:val="-3"/>
          <w:sz w:val="22"/>
          <w:szCs w:val="22"/>
        </w:rPr>
        <w:t xml:space="preserve">unnel Liquid-Liquid Extraction) and </w:t>
      </w:r>
      <w:r w:rsidRPr="0048066C">
        <w:rPr>
          <w:rFonts w:ascii="Arial" w:hAnsi="Arial" w:cs="Arial"/>
          <w:spacing w:val="-3"/>
          <w:sz w:val="22"/>
          <w:szCs w:val="22"/>
        </w:rPr>
        <w:t>3520</w:t>
      </w:r>
      <w:r w:rsidR="00117EAC" w:rsidRPr="0048066C">
        <w:rPr>
          <w:rFonts w:ascii="Arial" w:hAnsi="Arial" w:cs="Arial"/>
          <w:spacing w:val="-3"/>
          <w:sz w:val="22"/>
          <w:szCs w:val="22"/>
        </w:rPr>
        <w:t>C</w:t>
      </w:r>
      <w:r w:rsidRPr="0048066C">
        <w:rPr>
          <w:rFonts w:ascii="Arial" w:hAnsi="Arial" w:cs="Arial"/>
          <w:spacing w:val="-3"/>
          <w:sz w:val="22"/>
          <w:szCs w:val="22"/>
        </w:rPr>
        <w:t xml:space="preserve"> (Continuous Liquid-Liquid Extraction) for water</w:t>
      </w:r>
      <w:r w:rsidR="00CA58C0" w:rsidRPr="0048066C">
        <w:rPr>
          <w:rFonts w:ascii="Arial" w:hAnsi="Arial" w:cs="Arial"/>
          <w:spacing w:val="-3"/>
          <w:sz w:val="22"/>
          <w:szCs w:val="22"/>
        </w:rPr>
        <w:t>;</w:t>
      </w:r>
      <w:r w:rsidRPr="0048066C">
        <w:rPr>
          <w:rFonts w:ascii="Arial" w:hAnsi="Arial" w:cs="Arial"/>
          <w:spacing w:val="-3"/>
          <w:sz w:val="22"/>
          <w:szCs w:val="22"/>
        </w:rPr>
        <w:t xml:space="preserve"> </w:t>
      </w:r>
      <w:r w:rsidR="00117EAC" w:rsidRPr="0048066C">
        <w:rPr>
          <w:rFonts w:ascii="Arial" w:hAnsi="Arial" w:cs="Arial"/>
          <w:spacing w:val="-3"/>
          <w:sz w:val="22"/>
          <w:szCs w:val="22"/>
        </w:rPr>
        <w:t xml:space="preserve">3540C (Soxhlet Extraction) and </w:t>
      </w:r>
      <w:r w:rsidRPr="0048066C">
        <w:rPr>
          <w:rFonts w:ascii="Arial" w:hAnsi="Arial" w:cs="Arial"/>
          <w:spacing w:val="-3"/>
          <w:sz w:val="22"/>
          <w:szCs w:val="22"/>
        </w:rPr>
        <w:t>3550</w:t>
      </w:r>
      <w:r w:rsidR="00117EAC" w:rsidRPr="0048066C">
        <w:rPr>
          <w:rFonts w:ascii="Arial" w:hAnsi="Arial" w:cs="Arial"/>
          <w:spacing w:val="-3"/>
          <w:sz w:val="22"/>
          <w:szCs w:val="22"/>
        </w:rPr>
        <w:t>C</w:t>
      </w:r>
      <w:r w:rsidRPr="0048066C">
        <w:rPr>
          <w:rFonts w:ascii="Arial" w:hAnsi="Arial" w:cs="Arial"/>
          <w:spacing w:val="-3"/>
          <w:sz w:val="22"/>
          <w:szCs w:val="22"/>
        </w:rPr>
        <w:t xml:space="preserve"> (Sonication) for soils</w:t>
      </w:r>
      <w:r w:rsidR="00CE61D6" w:rsidRPr="0048066C">
        <w:rPr>
          <w:rFonts w:ascii="Arial" w:hAnsi="Arial" w:cs="Arial"/>
          <w:spacing w:val="-3"/>
          <w:sz w:val="22"/>
          <w:szCs w:val="22"/>
        </w:rPr>
        <w:t>, sediments</w:t>
      </w:r>
      <w:r w:rsidR="00CA58C0" w:rsidRPr="0048066C">
        <w:rPr>
          <w:rFonts w:ascii="Arial" w:hAnsi="Arial" w:cs="Arial"/>
          <w:spacing w:val="-3"/>
          <w:sz w:val="22"/>
          <w:szCs w:val="22"/>
        </w:rPr>
        <w:t xml:space="preserve"> and </w:t>
      </w:r>
      <w:r w:rsidR="0010442E" w:rsidRPr="0048066C">
        <w:rPr>
          <w:rFonts w:ascii="Arial" w:hAnsi="Arial" w:cs="Arial"/>
          <w:spacing w:val="-3"/>
          <w:sz w:val="22"/>
          <w:szCs w:val="22"/>
        </w:rPr>
        <w:t xml:space="preserve">certain </w:t>
      </w:r>
      <w:r w:rsidR="00CA58C0" w:rsidRPr="0048066C">
        <w:rPr>
          <w:rFonts w:ascii="Arial" w:hAnsi="Arial" w:cs="Arial"/>
          <w:spacing w:val="-3"/>
          <w:sz w:val="22"/>
          <w:szCs w:val="22"/>
        </w:rPr>
        <w:t>wastes</w:t>
      </w:r>
      <w:r w:rsidR="0010442E" w:rsidRPr="0048066C">
        <w:rPr>
          <w:rFonts w:ascii="Arial" w:hAnsi="Arial" w:cs="Arial"/>
          <w:spacing w:val="-3"/>
          <w:sz w:val="22"/>
          <w:szCs w:val="22"/>
        </w:rPr>
        <w:t>; and, 3580</w:t>
      </w:r>
      <w:r w:rsidR="007C24DB" w:rsidRPr="0048066C">
        <w:rPr>
          <w:rFonts w:ascii="Arial" w:hAnsi="Arial" w:cs="Arial"/>
          <w:spacing w:val="-3"/>
          <w:sz w:val="22"/>
          <w:szCs w:val="22"/>
        </w:rPr>
        <w:t>A</w:t>
      </w:r>
      <w:r w:rsidR="0010442E" w:rsidRPr="0048066C">
        <w:rPr>
          <w:rFonts w:ascii="Arial" w:hAnsi="Arial" w:cs="Arial"/>
          <w:spacing w:val="-3"/>
          <w:sz w:val="22"/>
          <w:szCs w:val="22"/>
        </w:rPr>
        <w:t xml:space="preserve"> </w:t>
      </w:r>
      <w:r w:rsidR="007C24DB" w:rsidRPr="0048066C">
        <w:rPr>
          <w:rFonts w:ascii="Arial" w:hAnsi="Arial" w:cs="Arial"/>
          <w:spacing w:val="-3"/>
          <w:sz w:val="22"/>
          <w:szCs w:val="22"/>
        </w:rPr>
        <w:t xml:space="preserve">(Waste Dilution) </w:t>
      </w:r>
      <w:r w:rsidR="0010442E" w:rsidRPr="0048066C">
        <w:rPr>
          <w:rFonts w:ascii="Arial" w:hAnsi="Arial" w:cs="Arial"/>
          <w:spacing w:val="-3"/>
          <w:sz w:val="22"/>
          <w:szCs w:val="22"/>
        </w:rPr>
        <w:t>for soluble wastes.</w:t>
      </w:r>
      <w:r w:rsidRPr="0048066C">
        <w:rPr>
          <w:rFonts w:ascii="Arial" w:hAnsi="Arial" w:cs="Arial"/>
          <w:spacing w:val="-3"/>
          <w:sz w:val="22"/>
          <w:szCs w:val="22"/>
        </w:rPr>
        <w:t xml:space="preserve"> </w:t>
      </w:r>
    </w:p>
    <w:p w14:paraId="33F669B9" w14:textId="77777777" w:rsidR="00057A22" w:rsidRPr="0048066C" w:rsidRDefault="00057A22" w:rsidP="00AD47D7">
      <w:pPr>
        <w:tabs>
          <w:tab w:val="left" w:pos="-720"/>
          <w:tab w:val="left" w:pos="1440"/>
          <w:tab w:val="left" w:pos="2160"/>
        </w:tabs>
        <w:suppressAutoHyphens/>
        <w:ind w:left="720"/>
        <w:contextualSpacing/>
        <w:rPr>
          <w:rFonts w:ascii="Arial" w:hAnsi="Arial" w:cs="Arial"/>
          <w:spacing w:val="-3"/>
          <w:sz w:val="22"/>
          <w:szCs w:val="22"/>
        </w:rPr>
      </w:pPr>
    </w:p>
    <w:p w14:paraId="1F492B7F" w14:textId="07A8F200" w:rsidR="007C24DB" w:rsidRPr="0048066C" w:rsidRDefault="003D4A02" w:rsidP="007B2338">
      <w:pPr>
        <w:tabs>
          <w:tab w:val="left" w:pos="-720"/>
          <w:tab w:val="left" w:pos="1440"/>
          <w:tab w:val="left" w:pos="2160"/>
        </w:tabs>
        <w:suppressAutoHyphens/>
        <w:ind w:left="450"/>
        <w:contextualSpacing/>
        <w:rPr>
          <w:rFonts w:ascii="Arial" w:hAnsi="Arial" w:cs="Arial"/>
          <w:spacing w:val="-3"/>
          <w:sz w:val="22"/>
          <w:szCs w:val="22"/>
        </w:rPr>
      </w:pPr>
      <w:r w:rsidRPr="0048066C">
        <w:rPr>
          <w:rFonts w:ascii="Arial" w:hAnsi="Arial" w:cs="Arial"/>
          <w:spacing w:val="-3"/>
          <w:sz w:val="22"/>
          <w:szCs w:val="22"/>
        </w:rPr>
        <w:t>10</w:t>
      </w:r>
      <w:r w:rsidR="007C24DB" w:rsidRPr="0048066C">
        <w:rPr>
          <w:rFonts w:ascii="Arial" w:hAnsi="Arial" w:cs="Arial"/>
          <w:spacing w:val="-3"/>
          <w:sz w:val="22"/>
          <w:szCs w:val="22"/>
        </w:rPr>
        <w:t xml:space="preserve">.1.1 </w:t>
      </w:r>
      <w:r w:rsidR="009643C8" w:rsidRPr="0048066C">
        <w:rPr>
          <w:rFonts w:ascii="Arial" w:hAnsi="Arial" w:cs="Arial"/>
          <w:spacing w:val="-3"/>
          <w:sz w:val="22"/>
          <w:szCs w:val="22"/>
        </w:rPr>
        <w:t>Modifications to liquid-liquid extraction procedure (including methods based on EPA 3511), that reduce sample volume and/or final volume of extract, are generally acceptable</w:t>
      </w:r>
      <w:r w:rsidR="006B654F" w:rsidRPr="0048066C">
        <w:rPr>
          <w:rFonts w:ascii="Arial" w:hAnsi="Arial" w:cs="Arial"/>
          <w:spacing w:val="-3"/>
          <w:sz w:val="22"/>
          <w:szCs w:val="22"/>
        </w:rPr>
        <w:t xml:space="preserve"> (see section 11)</w:t>
      </w:r>
      <w:r w:rsidR="009643C8" w:rsidRPr="0048066C">
        <w:rPr>
          <w:rFonts w:ascii="Arial" w:hAnsi="Arial" w:cs="Arial"/>
          <w:spacing w:val="-3"/>
          <w:sz w:val="22"/>
          <w:szCs w:val="22"/>
        </w:rPr>
        <w:t xml:space="preserve">. </w:t>
      </w:r>
    </w:p>
    <w:p w14:paraId="56A4B5F1" w14:textId="77777777" w:rsidR="007C24DB" w:rsidRPr="0048066C" w:rsidRDefault="007C24DB" w:rsidP="007B2338">
      <w:pPr>
        <w:tabs>
          <w:tab w:val="left" w:pos="-720"/>
          <w:tab w:val="left" w:pos="1440"/>
          <w:tab w:val="left" w:pos="2160"/>
        </w:tabs>
        <w:suppressAutoHyphens/>
        <w:ind w:left="450"/>
        <w:contextualSpacing/>
        <w:rPr>
          <w:rFonts w:ascii="Arial" w:hAnsi="Arial" w:cs="Arial"/>
          <w:spacing w:val="-3"/>
          <w:sz w:val="22"/>
          <w:szCs w:val="22"/>
        </w:rPr>
      </w:pPr>
    </w:p>
    <w:p w14:paraId="4C7EE5E6" w14:textId="7758A0EB" w:rsidR="007C24DB" w:rsidRPr="0048066C" w:rsidRDefault="003D4A02" w:rsidP="007B2338">
      <w:pPr>
        <w:tabs>
          <w:tab w:val="left" w:pos="-720"/>
          <w:tab w:val="left" w:pos="1440"/>
          <w:tab w:val="left" w:pos="2160"/>
        </w:tabs>
        <w:suppressAutoHyphens/>
        <w:ind w:left="450"/>
        <w:contextualSpacing/>
        <w:rPr>
          <w:rFonts w:ascii="Arial" w:hAnsi="Arial" w:cs="Arial"/>
          <w:spacing w:val="-3"/>
          <w:sz w:val="22"/>
          <w:szCs w:val="22"/>
        </w:rPr>
      </w:pPr>
      <w:r w:rsidRPr="0048066C">
        <w:rPr>
          <w:rFonts w:ascii="Arial" w:hAnsi="Arial" w:cs="Arial"/>
          <w:spacing w:val="-3"/>
          <w:sz w:val="22"/>
          <w:szCs w:val="22"/>
        </w:rPr>
        <w:t>10.</w:t>
      </w:r>
      <w:r w:rsidR="007C24DB" w:rsidRPr="0048066C">
        <w:rPr>
          <w:rFonts w:ascii="Arial" w:hAnsi="Arial" w:cs="Arial"/>
          <w:spacing w:val="-3"/>
          <w:sz w:val="22"/>
          <w:szCs w:val="22"/>
        </w:rPr>
        <w:t xml:space="preserve">1.2 </w:t>
      </w:r>
      <w:r w:rsidR="006B654F" w:rsidRPr="0048066C">
        <w:rPr>
          <w:rFonts w:ascii="Arial" w:hAnsi="Arial" w:cs="Arial"/>
          <w:spacing w:val="-3"/>
          <w:sz w:val="22"/>
          <w:szCs w:val="22"/>
        </w:rPr>
        <w:t xml:space="preserve">Modifications to sample preparation </w:t>
      </w:r>
      <w:r w:rsidR="00C6056E" w:rsidRPr="0048066C">
        <w:rPr>
          <w:rFonts w:ascii="Arial" w:hAnsi="Arial" w:cs="Arial"/>
          <w:spacing w:val="-3"/>
          <w:sz w:val="22"/>
          <w:szCs w:val="22"/>
        </w:rPr>
        <w:t xml:space="preserve">procedures based on, for example, </w:t>
      </w:r>
      <w:r w:rsidR="006B654F" w:rsidRPr="0048066C">
        <w:rPr>
          <w:rFonts w:ascii="Arial" w:hAnsi="Arial" w:cs="Arial"/>
          <w:spacing w:val="-3"/>
          <w:sz w:val="22"/>
          <w:szCs w:val="22"/>
        </w:rPr>
        <w:t xml:space="preserve">EPA SW-846 Methods </w:t>
      </w:r>
      <w:r w:rsidR="00EC2609" w:rsidRPr="0048066C">
        <w:rPr>
          <w:rFonts w:ascii="Arial" w:hAnsi="Arial" w:cs="Arial"/>
          <w:spacing w:val="-3"/>
          <w:sz w:val="22"/>
          <w:szCs w:val="22"/>
        </w:rPr>
        <w:t xml:space="preserve">3535A, 3541, 3545A, 3546, </w:t>
      </w:r>
      <w:r w:rsidR="00B6371D" w:rsidRPr="0048066C">
        <w:rPr>
          <w:rFonts w:ascii="Arial" w:hAnsi="Arial" w:cs="Arial"/>
          <w:spacing w:val="-3"/>
          <w:sz w:val="22"/>
          <w:szCs w:val="22"/>
        </w:rPr>
        <w:t>3560, 3570</w:t>
      </w:r>
      <w:r w:rsidR="006623B1" w:rsidRPr="0048066C">
        <w:rPr>
          <w:rFonts w:ascii="Arial" w:hAnsi="Arial" w:cs="Arial"/>
          <w:spacing w:val="-3"/>
          <w:sz w:val="22"/>
          <w:szCs w:val="22"/>
        </w:rPr>
        <w:t xml:space="preserve">, and 3630C </w:t>
      </w:r>
      <w:r w:rsidR="006B654F" w:rsidRPr="0048066C">
        <w:rPr>
          <w:rFonts w:ascii="Arial" w:hAnsi="Arial" w:cs="Arial"/>
          <w:spacing w:val="-3"/>
          <w:sz w:val="22"/>
          <w:szCs w:val="22"/>
        </w:rPr>
        <w:t xml:space="preserve">may also be used. </w:t>
      </w:r>
    </w:p>
    <w:p w14:paraId="1E5AF36B" w14:textId="77777777" w:rsidR="007C24DB" w:rsidRPr="0048066C" w:rsidRDefault="007C24DB" w:rsidP="007B2338">
      <w:pPr>
        <w:tabs>
          <w:tab w:val="left" w:pos="-720"/>
          <w:tab w:val="left" w:pos="1440"/>
          <w:tab w:val="left" w:pos="2160"/>
        </w:tabs>
        <w:suppressAutoHyphens/>
        <w:ind w:left="450"/>
        <w:contextualSpacing/>
        <w:rPr>
          <w:rFonts w:ascii="Arial" w:hAnsi="Arial" w:cs="Arial"/>
          <w:spacing w:val="-3"/>
          <w:sz w:val="22"/>
          <w:szCs w:val="22"/>
        </w:rPr>
      </w:pPr>
    </w:p>
    <w:p w14:paraId="0186420D" w14:textId="1E225D0C" w:rsidR="00CA58C0" w:rsidRPr="0048066C" w:rsidRDefault="003D4A02" w:rsidP="007B2338">
      <w:pPr>
        <w:tabs>
          <w:tab w:val="left" w:pos="-720"/>
          <w:tab w:val="left" w:pos="1440"/>
          <w:tab w:val="left" w:pos="2160"/>
        </w:tabs>
        <w:suppressAutoHyphens/>
        <w:ind w:left="450"/>
        <w:contextualSpacing/>
        <w:rPr>
          <w:rFonts w:ascii="Arial" w:hAnsi="Arial" w:cs="Arial"/>
          <w:spacing w:val="-3"/>
          <w:sz w:val="22"/>
          <w:szCs w:val="22"/>
        </w:rPr>
      </w:pPr>
      <w:r w:rsidRPr="0048066C">
        <w:rPr>
          <w:rFonts w:ascii="Arial" w:hAnsi="Arial" w:cs="Arial"/>
          <w:spacing w:val="-3"/>
          <w:sz w:val="22"/>
          <w:szCs w:val="22"/>
        </w:rPr>
        <w:t>10</w:t>
      </w:r>
      <w:r w:rsidR="007C24DB" w:rsidRPr="0048066C">
        <w:rPr>
          <w:rFonts w:ascii="Arial" w:hAnsi="Arial" w:cs="Arial"/>
          <w:spacing w:val="-3"/>
          <w:sz w:val="22"/>
          <w:szCs w:val="22"/>
        </w:rPr>
        <w:t xml:space="preserve">.1.3 </w:t>
      </w:r>
      <w:r w:rsidR="00CA58C0" w:rsidRPr="0048066C">
        <w:rPr>
          <w:rFonts w:ascii="Arial" w:hAnsi="Arial" w:cs="Arial"/>
          <w:spacing w:val="-3"/>
          <w:sz w:val="22"/>
          <w:szCs w:val="22"/>
        </w:rPr>
        <w:t>M</w:t>
      </w:r>
      <w:r w:rsidR="009643C8" w:rsidRPr="0048066C">
        <w:rPr>
          <w:rFonts w:ascii="Arial" w:hAnsi="Arial" w:cs="Arial"/>
          <w:spacing w:val="-3"/>
          <w:sz w:val="22"/>
          <w:szCs w:val="22"/>
        </w:rPr>
        <w:t xml:space="preserve">odified </w:t>
      </w:r>
      <w:r w:rsidR="006B654F" w:rsidRPr="0048066C">
        <w:rPr>
          <w:rFonts w:ascii="Arial" w:hAnsi="Arial" w:cs="Arial"/>
          <w:spacing w:val="-3"/>
          <w:sz w:val="22"/>
          <w:szCs w:val="22"/>
        </w:rPr>
        <w:t xml:space="preserve">procedures </w:t>
      </w:r>
      <w:r w:rsidR="00CA58C0" w:rsidRPr="0048066C">
        <w:rPr>
          <w:rFonts w:ascii="Arial" w:hAnsi="Arial" w:cs="Arial"/>
          <w:spacing w:val="-3"/>
          <w:sz w:val="22"/>
          <w:szCs w:val="22"/>
        </w:rPr>
        <w:t xml:space="preserve">must </w:t>
      </w:r>
      <w:r w:rsidR="006B654F" w:rsidRPr="0048066C">
        <w:rPr>
          <w:rFonts w:ascii="Arial" w:hAnsi="Arial" w:cs="Arial"/>
          <w:spacing w:val="-3"/>
          <w:sz w:val="22"/>
          <w:szCs w:val="22"/>
        </w:rPr>
        <w:t xml:space="preserve">allow achievement </w:t>
      </w:r>
      <w:r w:rsidR="008C2C53" w:rsidRPr="0048066C">
        <w:rPr>
          <w:rFonts w:ascii="Arial" w:hAnsi="Arial" w:cs="Arial"/>
          <w:spacing w:val="-3"/>
          <w:sz w:val="22"/>
          <w:szCs w:val="22"/>
        </w:rPr>
        <w:t xml:space="preserve">of </w:t>
      </w:r>
      <w:r w:rsidR="009643C8" w:rsidRPr="0048066C">
        <w:rPr>
          <w:rFonts w:ascii="Arial" w:hAnsi="Arial" w:cs="Arial"/>
          <w:spacing w:val="-3"/>
          <w:sz w:val="22"/>
          <w:szCs w:val="22"/>
        </w:rPr>
        <w:t xml:space="preserve">the QC </w:t>
      </w:r>
      <w:r w:rsidR="008C2C53" w:rsidRPr="0048066C">
        <w:rPr>
          <w:rFonts w:ascii="Arial" w:hAnsi="Arial" w:cs="Arial"/>
          <w:spacing w:val="-3"/>
          <w:sz w:val="22"/>
          <w:szCs w:val="22"/>
        </w:rPr>
        <w:t xml:space="preserve">criteria and </w:t>
      </w:r>
      <w:r w:rsidR="009643C8" w:rsidRPr="0048066C">
        <w:rPr>
          <w:rFonts w:ascii="Arial" w:hAnsi="Arial" w:cs="Arial"/>
          <w:spacing w:val="-3"/>
          <w:sz w:val="22"/>
          <w:szCs w:val="22"/>
        </w:rPr>
        <w:t>requirements in this method</w:t>
      </w:r>
      <w:r w:rsidR="0010442E" w:rsidRPr="0048066C">
        <w:rPr>
          <w:rFonts w:ascii="Arial" w:hAnsi="Arial" w:cs="Arial"/>
          <w:spacing w:val="-3"/>
          <w:sz w:val="22"/>
          <w:szCs w:val="22"/>
        </w:rPr>
        <w:t>, and meet additional requirements as described in section 11 of this method</w:t>
      </w:r>
      <w:r w:rsidR="009643C8" w:rsidRPr="0048066C">
        <w:rPr>
          <w:rFonts w:ascii="Arial" w:hAnsi="Arial" w:cs="Arial"/>
          <w:spacing w:val="-3"/>
          <w:sz w:val="22"/>
          <w:szCs w:val="22"/>
        </w:rPr>
        <w:t xml:space="preserve">. </w:t>
      </w:r>
    </w:p>
    <w:p w14:paraId="4E3BA54C" w14:textId="77777777" w:rsidR="007044E3" w:rsidRPr="0048066C" w:rsidRDefault="007044E3" w:rsidP="007B2338">
      <w:pPr>
        <w:tabs>
          <w:tab w:val="left" w:pos="-720"/>
          <w:tab w:val="left" w:pos="0"/>
        </w:tabs>
        <w:suppressAutoHyphens/>
        <w:ind w:left="450"/>
        <w:contextualSpacing/>
        <w:rPr>
          <w:rFonts w:ascii="Arial" w:hAnsi="Arial" w:cs="Arial"/>
          <w:spacing w:val="-3"/>
          <w:sz w:val="22"/>
          <w:szCs w:val="22"/>
        </w:rPr>
      </w:pPr>
    </w:p>
    <w:p w14:paraId="7B4DB531" w14:textId="27584AA3" w:rsidR="00A61AA9" w:rsidRPr="0048066C" w:rsidRDefault="003D4A02" w:rsidP="007B2338">
      <w:pPr>
        <w:tabs>
          <w:tab w:val="left" w:pos="-720"/>
          <w:tab w:val="left" w:pos="0"/>
        </w:tabs>
        <w:suppressAutoHyphens/>
        <w:ind w:left="450"/>
        <w:contextualSpacing/>
        <w:rPr>
          <w:rFonts w:ascii="Times New Roman" w:hAnsi="Times New Roman"/>
          <w:spacing w:val="-3"/>
          <w:sz w:val="20"/>
        </w:rPr>
      </w:pPr>
      <w:r w:rsidRPr="0048066C">
        <w:rPr>
          <w:rFonts w:ascii="Arial" w:hAnsi="Arial" w:cs="Arial"/>
          <w:spacing w:val="-3"/>
          <w:sz w:val="22"/>
          <w:szCs w:val="22"/>
        </w:rPr>
        <w:t>10</w:t>
      </w:r>
      <w:r w:rsidR="007C24DB" w:rsidRPr="0048066C">
        <w:rPr>
          <w:rFonts w:ascii="Arial" w:hAnsi="Arial" w:cs="Arial"/>
          <w:spacing w:val="-3"/>
          <w:sz w:val="22"/>
          <w:szCs w:val="22"/>
        </w:rPr>
        <w:t xml:space="preserve">.1.4 </w:t>
      </w:r>
      <w:r w:rsidR="00A61AA9" w:rsidRPr="0048066C">
        <w:rPr>
          <w:rFonts w:ascii="Arial" w:hAnsi="Arial" w:cs="Arial"/>
          <w:spacing w:val="-3"/>
          <w:sz w:val="22"/>
          <w:szCs w:val="22"/>
        </w:rPr>
        <w:t xml:space="preserve">Regardless of the preparation method used, the use of surrogates and a silica gel clean-up of the extract </w:t>
      </w:r>
      <w:r w:rsidR="003C2452" w:rsidRPr="0048066C">
        <w:rPr>
          <w:rFonts w:ascii="Arial" w:hAnsi="Arial" w:cs="Arial"/>
          <w:spacing w:val="-3"/>
          <w:sz w:val="22"/>
          <w:szCs w:val="22"/>
        </w:rPr>
        <w:t>is mandatory for proper sample preparation and quality control</w:t>
      </w:r>
      <w:r w:rsidR="00A61AA9" w:rsidRPr="0048066C">
        <w:rPr>
          <w:rFonts w:ascii="Times New Roman" w:hAnsi="Times New Roman"/>
          <w:b/>
          <w:spacing w:val="-3"/>
          <w:sz w:val="20"/>
        </w:rPr>
        <w:t>.</w:t>
      </w:r>
      <w:r w:rsidR="00A61AA9" w:rsidRPr="0048066C">
        <w:rPr>
          <w:rFonts w:ascii="Times New Roman" w:hAnsi="Times New Roman"/>
          <w:spacing w:val="-3"/>
          <w:sz w:val="20"/>
        </w:rPr>
        <w:t xml:space="preserve"> </w:t>
      </w:r>
    </w:p>
    <w:p w14:paraId="1C753728" w14:textId="77777777" w:rsidR="00CA58C0" w:rsidRPr="0048066C" w:rsidRDefault="00CA58C0" w:rsidP="007044E3">
      <w:pPr>
        <w:tabs>
          <w:tab w:val="left" w:pos="-720"/>
          <w:tab w:val="left" w:pos="720"/>
          <w:tab w:val="left" w:pos="1440"/>
          <w:tab w:val="left" w:pos="2160"/>
        </w:tabs>
        <w:suppressAutoHyphens/>
        <w:ind w:left="270"/>
        <w:contextualSpacing/>
        <w:rPr>
          <w:rFonts w:ascii="Arial" w:hAnsi="Arial" w:cs="Arial"/>
          <w:spacing w:val="-3"/>
          <w:sz w:val="22"/>
          <w:szCs w:val="22"/>
        </w:rPr>
      </w:pPr>
    </w:p>
    <w:p w14:paraId="5A60AD84" w14:textId="442FA846" w:rsidR="00CB27E4" w:rsidRPr="0048066C" w:rsidRDefault="00A94E76" w:rsidP="007B2338">
      <w:pPr>
        <w:widowControl w:val="0"/>
        <w:tabs>
          <w:tab w:val="left" w:pos="2979"/>
          <w:tab w:val="left" w:pos="2980"/>
        </w:tabs>
        <w:autoSpaceDE w:val="0"/>
        <w:autoSpaceDN w:val="0"/>
        <w:ind w:right="-160"/>
        <w:rPr>
          <w:rFonts w:ascii="Arial" w:eastAsia="Arial" w:hAnsi="Arial" w:cs="Arial"/>
          <w:b/>
          <w:sz w:val="22"/>
          <w:szCs w:val="22"/>
        </w:rPr>
      </w:pPr>
      <w:r w:rsidRPr="0048066C">
        <w:rPr>
          <w:rFonts w:ascii="Arial" w:eastAsia="Arial" w:hAnsi="Arial" w:cs="Arial"/>
          <w:sz w:val="22"/>
          <w:szCs w:val="22"/>
        </w:rPr>
        <w:t>10</w:t>
      </w:r>
      <w:r w:rsidR="001A3381" w:rsidRPr="0048066C">
        <w:rPr>
          <w:rFonts w:ascii="Arial" w:eastAsia="Arial" w:hAnsi="Arial" w:cs="Arial"/>
          <w:sz w:val="22"/>
          <w:szCs w:val="22"/>
        </w:rPr>
        <w:t>.2</w:t>
      </w:r>
      <w:r w:rsidR="001A3381" w:rsidRPr="0048066C">
        <w:rPr>
          <w:rFonts w:ascii="Arial" w:eastAsia="Arial" w:hAnsi="Arial" w:cs="Arial"/>
          <w:b/>
          <w:sz w:val="22"/>
          <w:szCs w:val="22"/>
        </w:rPr>
        <w:t xml:space="preserve"> </w:t>
      </w:r>
      <w:r w:rsidR="00CB27E4" w:rsidRPr="0048066C">
        <w:rPr>
          <w:rFonts w:ascii="Arial" w:eastAsia="Arial" w:hAnsi="Arial" w:cs="Arial"/>
          <w:sz w:val="22"/>
          <w:szCs w:val="22"/>
          <w:u w:val="single"/>
        </w:rPr>
        <w:t xml:space="preserve">Water </w:t>
      </w:r>
      <w:r w:rsidR="00D30E85" w:rsidRPr="0048066C">
        <w:rPr>
          <w:rFonts w:ascii="Arial" w:eastAsia="Arial" w:hAnsi="Arial" w:cs="Arial"/>
          <w:spacing w:val="-3"/>
          <w:sz w:val="22"/>
          <w:szCs w:val="22"/>
          <w:u w:val="single"/>
        </w:rPr>
        <w:t>E</w:t>
      </w:r>
      <w:r w:rsidR="00CB27E4" w:rsidRPr="0048066C">
        <w:rPr>
          <w:rFonts w:ascii="Arial" w:eastAsia="Arial" w:hAnsi="Arial" w:cs="Arial"/>
          <w:spacing w:val="-3"/>
          <w:sz w:val="22"/>
          <w:szCs w:val="22"/>
          <w:u w:val="single"/>
        </w:rPr>
        <w:t xml:space="preserve">xtraction </w:t>
      </w:r>
      <w:r w:rsidR="00CB27E4" w:rsidRPr="0048066C">
        <w:rPr>
          <w:rFonts w:ascii="Arial" w:eastAsia="Arial" w:hAnsi="Arial" w:cs="Arial"/>
          <w:sz w:val="22"/>
          <w:szCs w:val="22"/>
          <w:u w:val="single"/>
        </w:rPr>
        <w:t xml:space="preserve">- </w:t>
      </w:r>
      <w:r w:rsidR="00CB27E4" w:rsidRPr="0048066C">
        <w:rPr>
          <w:rFonts w:ascii="Arial" w:eastAsia="Arial" w:hAnsi="Arial" w:cs="Arial"/>
          <w:spacing w:val="-3"/>
          <w:sz w:val="22"/>
          <w:szCs w:val="22"/>
          <w:u w:val="single"/>
        </w:rPr>
        <w:t>Separatory</w:t>
      </w:r>
      <w:r w:rsidR="00CB27E4" w:rsidRPr="0048066C">
        <w:rPr>
          <w:rFonts w:ascii="Arial" w:eastAsia="Arial" w:hAnsi="Arial" w:cs="Arial"/>
          <w:spacing w:val="-15"/>
          <w:sz w:val="22"/>
          <w:szCs w:val="22"/>
          <w:u w:val="single"/>
        </w:rPr>
        <w:t xml:space="preserve"> </w:t>
      </w:r>
      <w:r w:rsidR="00CB27E4" w:rsidRPr="0048066C">
        <w:rPr>
          <w:rFonts w:ascii="Arial" w:eastAsia="Arial" w:hAnsi="Arial" w:cs="Arial"/>
          <w:sz w:val="22"/>
          <w:szCs w:val="22"/>
          <w:u w:val="single"/>
        </w:rPr>
        <w:t>Funnel</w:t>
      </w:r>
    </w:p>
    <w:p w14:paraId="765CDD41" w14:textId="03F9771F" w:rsidR="00B06146" w:rsidRDefault="00B06146" w:rsidP="007B2338">
      <w:pPr>
        <w:widowControl w:val="0"/>
        <w:tabs>
          <w:tab w:val="left" w:pos="3699"/>
          <w:tab w:val="left" w:pos="3700"/>
        </w:tabs>
        <w:autoSpaceDE w:val="0"/>
        <w:autoSpaceDN w:val="0"/>
        <w:ind w:left="540" w:right="-160"/>
        <w:rPr>
          <w:rFonts w:ascii="Arial" w:eastAsia="Arial" w:hAnsi="Arial" w:cs="Arial"/>
          <w:sz w:val="22"/>
          <w:szCs w:val="22"/>
        </w:rPr>
      </w:pPr>
      <w:r w:rsidRPr="00B06146">
        <w:rPr>
          <w:rFonts w:ascii="Arial" w:eastAsia="Arial" w:hAnsi="Arial" w:cs="Arial"/>
          <w:sz w:val="22"/>
          <w:szCs w:val="22"/>
        </w:rPr>
        <w:t>Extract one liter of water sample for separatory funnel extraction</w:t>
      </w:r>
      <w:r>
        <w:rPr>
          <w:rFonts w:ascii="Arial" w:eastAsia="Arial" w:hAnsi="Arial" w:cs="Arial"/>
          <w:sz w:val="22"/>
          <w:szCs w:val="22"/>
        </w:rPr>
        <w:t xml:space="preserve"> using the following </w:t>
      </w:r>
      <w:r>
        <w:rPr>
          <w:rFonts w:ascii="Arial" w:eastAsia="Arial" w:hAnsi="Arial" w:cs="Arial"/>
          <w:sz w:val="22"/>
          <w:szCs w:val="22"/>
        </w:rPr>
        <w:lastRenderedPageBreak/>
        <w:t>procedure</w:t>
      </w:r>
      <w:r w:rsidRPr="00B06146">
        <w:rPr>
          <w:rFonts w:ascii="Arial" w:eastAsia="Arial" w:hAnsi="Arial" w:cs="Arial"/>
          <w:sz w:val="22"/>
          <w:szCs w:val="22"/>
        </w:rPr>
        <w:t>.</w:t>
      </w:r>
    </w:p>
    <w:p w14:paraId="145B9251" w14:textId="77777777" w:rsidR="00B06146" w:rsidRPr="00B06146" w:rsidRDefault="00B06146" w:rsidP="007B2338">
      <w:pPr>
        <w:widowControl w:val="0"/>
        <w:tabs>
          <w:tab w:val="left" w:pos="3699"/>
          <w:tab w:val="left" w:pos="3700"/>
        </w:tabs>
        <w:autoSpaceDE w:val="0"/>
        <w:autoSpaceDN w:val="0"/>
        <w:ind w:left="540" w:right="-160"/>
        <w:rPr>
          <w:rFonts w:ascii="Arial" w:eastAsia="Arial" w:hAnsi="Arial" w:cs="Arial"/>
          <w:sz w:val="22"/>
          <w:szCs w:val="22"/>
        </w:rPr>
      </w:pPr>
    </w:p>
    <w:p w14:paraId="0091DF42" w14:textId="5C4793A8" w:rsidR="003D4A02" w:rsidRPr="00B06146" w:rsidRDefault="00B06146" w:rsidP="007B2338">
      <w:pPr>
        <w:widowControl w:val="0"/>
        <w:tabs>
          <w:tab w:val="left" w:pos="3699"/>
          <w:tab w:val="left" w:pos="3700"/>
        </w:tabs>
        <w:autoSpaceDE w:val="0"/>
        <w:autoSpaceDN w:val="0"/>
        <w:ind w:left="540" w:right="-160"/>
        <w:rPr>
          <w:rFonts w:ascii="Arial" w:eastAsia="Arial" w:hAnsi="Arial" w:cs="Arial"/>
          <w:spacing w:val="-3"/>
          <w:sz w:val="22"/>
          <w:szCs w:val="22"/>
        </w:rPr>
      </w:pPr>
      <w:r w:rsidRPr="00B06146">
        <w:rPr>
          <w:rFonts w:ascii="Arial" w:eastAsia="Arial" w:hAnsi="Arial" w:cs="Arial"/>
          <w:sz w:val="22"/>
          <w:szCs w:val="22"/>
        </w:rPr>
        <w:t xml:space="preserve">10.2.1 </w:t>
      </w:r>
      <w:r w:rsidR="00657216" w:rsidRPr="00B06146">
        <w:rPr>
          <w:rFonts w:ascii="Arial" w:eastAsia="Arial" w:hAnsi="Arial" w:cs="Arial"/>
          <w:sz w:val="22"/>
          <w:szCs w:val="22"/>
        </w:rPr>
        <w:t xml:space="preserve">For later </w:t>
      </w:r>
      <w:r w:rsidR="00657216" w:rsidRPr="00B06146">
        <w:rPr>
          <w:rFonts w:ascii="Arial" w:eastAsia="Arial" w:hAnsi="Arial" w:cs="Arial"/>
          <w:spacing w:val="-3"/>
          <w:sz w:val="22"/>
          <w:szCs w:val="22"/>
        </w:rPr>
        <w:t xml:space="preserve">determination </w:t>
      </w:r>
      <w:r w:rsidR="00657216" w:rsidRPr="00B06146">
        <w:rPr>
          <w:rFonts w:ascii="Arial" w:eastAsia="Arial" w:hAnsi="Arial" w:cs="Arial"/>
          <w:sz w:val="22"/>
          <w:szCs w:val="22"/>
        </w:rPr>
        <w:t xml:space="preserve">of the extracted sample </w:t>
      </w:r>
      <w:r w:rsidR="00657216" w:rsidRPr="00B06146">
        <w:rPr>
          <w:rFonts w:ascii="Arial" w:eastAsia="Arial" w:hAnsi="Arial" w:cs="Arial"/>
          <w:spacing w:val="-3"/>
          <w:sz w:val="22"/>
          <w:szCs w:val="22"/>
        </w:rPr>
        <w:t>volume, w</w:t>
      </w:r>
      <w:r w:rsidR="00100481" w:rsidRPr="00B06146">
        <w:rPr>
          <w:rFonts w:ascii="Arial" w:eastAsia="Arial" w:hAnsi="Arial" w:cs="Arial"/>
          <w:spacing w:val="-3"/>
          <w:sz w:val="22"/>
          <w:szCs w:val="22"/>
        </w:rPr>
        <w:t>eigh</w:t>
      </w:r>
      <w:r w:rsidR="00CB27E4" w:rsidRPr="00B06146">
        <w:rPr>
          <w:rFonts w:ascii="Arial" w:eastAsia="Arial" w:hAnsi="Arial" w:cs="Arial"/>
          <w:spacing w:val="-3"/>
          <w:sz w:val="22"/>
          <w:szCs w:val="22"/>
        </w:rPr>
        <w:t xml:space="preserve"> </w:t>
      </w:r>
      <w:r w:rsidR="00657216" w:rsidRPr="00B06146">
        <w:rPr>
          <w:rFonts w:ascii="Arial" w:eastAsia="Arial" w:hAnsi="Arial" w:cs="Arial"/>
          <w:sz w:val="22"/>
          <w:szCs w:val="22"/>
        </w:rPr>
        <w:t xml:space="preserve">each </w:t>
      </w:r>
      <w:r w:rsidR="00CB27E4" w:rsidRPr="00B06146">
        <w:rPr>
          <w:rFonts w:ascii="Arial" w:eastAsia="Arial" w:hAnsi="Arial" w:cs="Arial"/>
          <w:sz w:val="22"/>
          <w:szCs w:val="22"/>
        </w:rPr>
        <w:t>sample</w:t>
      </w:r>
      <w:r w:rsidR="00100481" w:rsidRPr="00B06146">
        <w:rPr>
          <w:rFonts w:ascii="Arial" w:eastAsia="Arial" w:hAnsi="Arial" w:cs="Arial"/>
          <w:sz w:val="22"/>
          <w:szCs w:val="22"/>
        </w:rPr>
        <w:t xml:space="preserve"> and container before pouring out the sample for extraction</w:t>
      </w:r>
      <w:r w:rsidR="00CB27E4" w:rsidRPr="00B06146">
        <w:rPr>
          <w:rFonts w:ascii="Arial" w:eastAsia="Arial" w:hAnsi="Arial" w:cs="Arial"/>
          <w:spacing w:val="-3"/>
          <w:sz w:val="22"/>
          <w:szCs w:val="22"/>
        </w:rPr>
        <w:t xml:space="preserve">. </w:t>
      </w:r>
    </w:p>
    <w:p w14:paraId="2F9C2926" w14:textId="77777777" w:rsidR="003D4A02" w:rsidRPr="0048066C" w:rsidRDefault="003D4A02" w:rsidP="006C7FB6">
      <w:pPr>
        <w:widowControl w:val="0"/>
        <w:tabs>
          <w:tab w:val="left" w:pos="3699"/>
          <w:tab w:val="left" w:pos="3700"/>
        </w:tabs>
        <w:autoSpaceDE w:val="0"/>
        <w:autoSpaceDN w:val="0"/>
        <w:ind w:left="720" w:right="-160"/>
        <w:rPr>
          <w:rFonts w:ascii="Arial" w:eastAsia="Arial" w:hAnsi="Arial" w:cs="Arial"/>
          <w:sz w:val="22"/>
          <w:szCs w:val="22"/>
        </w:rPr>
      </w:pPr>
    </w:p>
    <w:p w14:paraId="38B75675" w14:textId="003E8432" w:rsidR="00CB27E4" w:rsidRPr="0048066C" w:rsidRDefault="00B06146" w:rsidP="007B2338">
      <w:pPr>
        <w:widowControl w:val="0"/>
        <w:tabs>
          <w:tab w:val="left" w:pos="3699"/>
          <w:tab w:val="left" w:pos="3700"/>
        </w:tabs>
        <w:autoSpaceDE w:val="0"/>
        <w:autoSpaceDN w:val="0"/>
        <w:ind w:left="540" w:right="-160"/>
        <w:rPr>
          <w:rFonts w:ascii="Arial" w:eastAsia="Arial" w:hAnsi="Arial" w:cs="Arial"/>
          <w:sz w:val="22"/>
          <w:szCs w:val="22"/>
        </w:rPr>
      </w:pPr>
      <w:r>
        <w:rPr>
          <w:rFonts w:ascii="Arial" w:eastAsia="Arial" w:hAnsi="Arial" w:cs="Arial"/>
          <w:sz w:val="22"/>
          <w:szCs w:val="22"/>
        </w:rPr>
        <w:t>10.2.2</w:t>
      </w:r>
      <w:r w:rsidR="003D4A02" w:rsidRPr="0048066C">
        <w:rPr>
          <w:rFonts w:ascii="Arial" w:eastAsia="Arial" w:hAnsi="Arial" w:cs="Arial"/>
          <w:sz w:val="22"/>
          <w:szCs w:val="22"/>
        </w:rPr>
        <w:t xml:space="preserve"> </w:t>
      </w:r>
      <w:r w:rsidR="006C7FB6" w:rsidRPr="0048066C">
        <w:rPr>
          <w:rFonts w:ascii="Arial" w:eastAsia="Arial" w:hAnsi="Arial" w:cs="Arial"/>
          <w:sz w:val="22"/>
          <w:szCs w:val="22"/>
        </w:rPr>
        <w:t>Pour the sample into a 2-</w:t>
      </w:r>
      <w:r w:rsidR="00CB27E4" w:rsidRPr="0048066C">
        <w:rPr>
          <w:rFonts w:ascii="Arial" w:eastAsia="Arial" w:hAnsi="Arial" w:cs="Arial"/>
          <w:sz w:val="22"/>
          <w:szCs w:val="22"/>
        </w:rPr>
        <w:t xml:space="preserve">liter </w:t>
      </w:r>
      <w:r w:rsidR="00CB27E4" w:rsidRPr="0048066C">
        <w:rPr>
          <w:rFonts w:ascii="Arial" w:eastAsia="Arial" w:hAnsi="Arial" w:cs="Arial"/>
          <w:spacing w:val="-3"/>
          <w:sz w:val="22"/>
          <w:szCs w:val="22"/>
        </w:rPr>
        <w:t xml:space="preserve">separatory </w:t>
      </w:r>
      <w:r w:rsidR="00CB27E4" w:rsidRPr="0048066C">
        <w:rPr>
          <w:rFonts w:ascii="Arial" w:eastAsia="Arial" w:hAnsi="Arial" w:cs="Arial"/>
          <w:sz w:val="22"/>
          <w:szCs w:val="22"/>
        </w:rPr>
        <w:t xml:space="preserve">funnel. For blanks and </w:t>
      </w:r>
      <w:r w:rsidR="00CB27E4" w:rsidRPr="0048066C">
        <w:rPr>
          <w:rFonts w:ascii="Arial" w:eastAsia="Arial" w:hAnsi="Arial" w:cs="Arial"/>
          <w:spacing w:val="-3"/>
          <w:sz w:val="22"/>
          <w:szCs w:val="22"/>
        </w:rPr>
        <w:t xml:space="preserve">laboratory quality control standards, </w:t>
      </w:r>
      <w:r w:rsidR="00CB27E4" w:rsidRPr="0048066C">
        <w:rPr>
          <w:rFonts w:ascii="Arial" w:eastAsia="Arial" w:hAnsi="Arial" w:cs="Arial"/>
          <w:sz w:val="22"/>
          <w:szCs w:val="22"/>
        </w:rPr>
        <w:t xml:space="preserve">pour 1 liter of </w:t>
      </w:r>
      <w:r w:rsidR="003D4A02" w:rsidRPr="0048066C">
        <w:rPr>
          <w:rFonts w:ascii="Arial" w:eastAsia="Arial" w:hAnsi="Arial" w:cs="Arial"/>
          <w:sz w:val="22"/>
          <w:szCs w:val="22"/>
        </w:rPr>
        <w:t xml:space="preserve">analyte-free </w:t>
      </w:r>
      <w:r w:rsidR="00CB27E4" w:rsidRPr="0048066C">
        <w:rPr>
          <w:rFonts w:ascii="Arial" w:eastAsia="Arial" w:hAnsi="Arial" w:cs="Arial"/>
          <w:spacing w:val="-3"/>
          <w:sz w:val="22"/>
          <w:szCs w:val="22"/>
        </w:rPr>
        <w:t xml:space="preserve">water </w:t>
      </w:r>
      <w:r w:rsidR="00A33E6A" w:rsidRPr="0048066C">
        <w:rPr>
          <w:rFonts w:ascii="Arial" w:eastAsia="Arial" w:hAnsi="Arial" w:cs="Arial"/>
          <w:spacing w:val="-3"/>
          <w:sz w:val="22"/>
          <w:szCs w:val="22"/>
        </w:rPr>
        <w:t xml:space="preserve">(8.1) </w:t>
      </w:r>
      <w:r w:rsidR="00CB27E4" w:rsidRPr="0048066C">
        <w:rPr>
          <w:rFonts w:ascii="Arial" w:eastAsia="Arial" w:hAnsi="Arial" w:cs="Arial"/>
          <w:sz w:val="22"/>
          <w:szCs w:val="22"/>
        </w:rPr>
        <w:t xml:space="preserve">for each </w:t>
      </w:r>
      <w:r w:rsidR="00CB27E4" w:rsidRPr="0048066C">
        <w:rPr>
          <w:rFonts w:ascii="Arial" w:eastAsia="Arial" w:hAnsi="Arial" w:cs="Arial"/>
          <w:spacing w:val="-3"/>
          <w:sz w:val="22"/>
          <w:szCs w:val="22"/>
        </w:rPr>
        <w:t xml:space="preserve">quality control </w:t>
      </w:r>
      <w:r w:rsidR="00CB27E4" w:rsidRPr="0048066C">
        <w:rPr>
          <w:rFonts w:ascii="Arial" w:eastAsia="Arial" w:hAnsi="Arial" w:cs="Arial"/>
          <w:sz w:val="22"/>
          <w:szCs w:val="22"/>
        </w:rPr>
        <w:t xml:space="preserve">sample into </w:t>
      </w:r>
      <w:r w:rsidR="00CB27E4" w:rsidRPr="0048066C">
        <w:rPr>
          <w:rFonts w:ascii="Arial" w:eastAsia="Arial" w:hAnsi="Arial" w:cs="Arial"/>
          <w:spacing w:val="-3"/>
          <w:sz w:val="22"/>
          <w:szCs w:val="22"/>
        </w:rPr>
        <w:t xml:space="preserve">separatory </w:t>
      </w:r>
      <w:r w:rsidR="00CB27E4" w:rsidRPr="0048066C">
        <w:rPr>
          <w:rFonts w:ascii="Arial" w:eastAsia="Arial" w:hAnsi="Arial" w:cs="Arial"/>
          <w:sz w:val="22"/>
          <w:szCs w:val="22"/>
        </w:rPr>
        <w:t>funnels.</w:t>
      </w:r>
    </w:p>
    <w:p w14:paraId="7B794B42" w14:textId="7749123E" w:rsidR="006F1EEB" w:rsidRPr="0048066C" w:rsidRDefault="006F1EEB" w:rsidP="007B2338">
      <w:pPr>
        <w:widowControl w:val="0"/>
        <w:tabs>
          <w:tab w:val="left" w:pos="3699"/>
          <w:tab w:val="left" w:pos="3700"/>
        </w:tabs>
        <w:autoSpaceDE w:val="0"/>
        <w:autoSpaceDN w:val="0"/>
        <w:ind w:left="540" w:right="-160"/>
        <w:rPr>
          <w:rFonts w:ascii="Arial" w:eastAsia="Arial" w:hAnsi="Arial" w:cs="Arial"/>
          <w:sz w:val="22"/>
          <w:szCs w:val="22"/>
        </w:rPr>
      </w:pPr>
    </w:p>
    <w:p w14:paraId="494DCAAF" w14:textId="202DA9FF" w:rsidR="006F1EEB" w:rsidRPr="00B06146" w:rsidRDefault="003D4A02" w:rsidP="007B2338">
      <w:pPr>
        <w:widowControl w:val="0"/>
        <w:tabs>
          <w:tab w:val="left" w:pos="3699"/>
          <w:tab w:val="left" w:pos="3700"/>
        </w:tabs>
        <w:autoSpaceDE w:val="0"/>
        <w:autoSpaceDN w:val="0"/>
        <w:ind w:left="540" w:right="-160"/>
        <w:rPr>
          <w:rFonts w:ascii="Arial" w:eastAsia="Arial" w:hAnsi="Arial" w:cs="Arial"/>
          <w:sz w:val="22"/>
          <w:szCs w:val="22"/>
        </w:rPr>
      </w:pPr>
      <w:r w:rsidRPr="00B06146">
        <w:rPr>
          <w:rFonts w:ascii="Arial" w:eastAsia="Arial" w:hAnsi="Arial" w:cs="Arial"/>
          <w:sz w:val="22"/>
          <w:szCs w:val="22"/>
        </w:rPr>
        <w:t>10.2.3</w:t>
      </w:r>
      <w:r w:rsidR="00441301" w:rsidRPr="00B06146">
        <w:rPr>
          <w:rFonts w:ascii="Arial" w:eastAsia="Arial" w:hAnsi="Arial" w:cs="Arial"/>
          <w:sz w:val="22"/>
          <w:szCs w:val="22"/>
        </w:rPr>
        <w:t xml:space="preserve"> </w:t>
      </w:r>
      <w:r w:rsidR="00B06146" w:rsidRPr="00B06146">
        <w:rPr>
          <w:rFonts w:ascii="Arial" w:eastAsia="Arial" w:hAnsi="Arial" w:cs="Arial"/>
          <w:sz w:val="22"/>
          <w:szCs w:val="22"/>
        </w:rPr>
        <w:t>Determine extracted sample volumes</w:t>
      </w:r>
      <w:r w:rsidR="006F1EEB" w:rsidRPr="00B06146">
        <w:rPr>
          <w:rFonts w:ascii="Arial" w:eastAsia="Arial" w:hAnsi="Arial" w:cs="Arial"/>
          <w:sz w:val="22"/>
          <w:szCs w:val="22"/>
        </w:rPr>
        <w:t xml:space="preserve"> by weighing </w:t>
      </w:r>
      <w:r w:rsidR="00B06146" w:rsidRPr="00B06146">
        <w:rPr>
          <w:rFonts w:ascii="Arial" w:eastAsia="Arial" w:hAnsi="Arial" w:cs="Arial"/>
          <w:sz w:val="22"/>
          <w:szCs w:val="22"/>
        </w:rPr>
        <w:t xml:space="preserve">empty </w:t>
      </w:r>
      <w:r w:rsidR="006F1EEB" w:rsidRPr="00B06146">
        <w:rPr>
          <w:rFonts w:ascii="Arial" w:eastAsia="Arial" w:hAnsi="Arial" w:cs="Arial"/>
          <w:sz w:val="22"/>
          <w:szCs w:val="22"/>
        </w:rPr>
        <w:t>sample container</w:t>
      </w:r>
      <w:r w:rsidR="00B06146" w:rsidRPr="00B06146">
        <w:rPr>
          <w:rFonts w:ascii="Arial" w:eastAsia="Arial" w:hAnsi="Arial" w:cs="Arial"/>
          <w:sz w:val="22"/>
          <w:szCs w:val="22"/>
        </w:rPr>
        <w:t>s</w:t>
      </w:r>
      <w:r w:rsidR="006F1EEB" w:rsidRPr="00B06146">
        <w:rPr>
          <w:rFonts w:ascii="Arial" w:eastAsia="Arial" w:hAnsi="Arial" w:cs="Arial"/>
          <w:sz w:val="22"/>
          <w:szCs w:val="22"/>
        </w:rPr>
        <w:t xml:space="preserve"> after extraction</w:t>
      </w:r>
      <w:r w:rsidR="00B06146" w:rsidRPr="00B06146">
        <w:rPr>
          <w:rFonts w:ascii="Arial" w:eastAsia="Arial" w:hAnsi="Arial" w:cs="Arial"/>
          <w:sz w:val="22"/>
          <w:szCs w:val="22"/>
        </w:rPr>
        <w:t xml:space="preserve"> and subtracting the empty weight from the total weight measured in 10.2.1</w:t>
      </w:r>
      <w:r w:rsidR="006F1EEB" w:rsidRPr="00B06146">
        <w:rPr>
          <w:rFonts w:ascii="Arial" w:eastAsia="Arial" w:hAnsi="Arial" w:cs="Arial"/>
          <w:sz w:val="22"/>
          <w:szCs w:val="22"/>
        </w:rPr>
        <w:t xml:space="preserve">. </w:t>
      </w:r>
      <w:r w:rsidR="00032508" w:rsidRPr="00B06146">
        <w:rPr>
          <w:rFonts w:ascii="Arial" w:eastAsia="Arial" w:hAnsi="Arial" w:cs="Arial"/>
          <w:sz w:val="22"/>
          <w:szCs w:val="22"/>
        </w:rPr>
        <w:t xml:space="preserve">Record all </w:t>
      </w:r>
      <w:r w:rsidR="00B06146" w:rsidRPr="00B06146">
        <w:rPr>
          <w:rFonts w:ascii="Arial" w:eastAsia="Arial" w:hAnsi="Arial" w:cs="Arial"/>
          <w:sz w:val="22"/>
          <w:szCs w:val="22"/>
        </w:rPr>
        <w:t xml:space="preserve">measured </w:t>
      </w:r>
      <w:r w:rsidR="00032508" w:rsidRPr="00B06146">
        <w:rPr>
          <w:rFonts w:ascii="Arial" w:eastAsia="Arial" w:hAnsi="Arial" w:cs="Arial"/>
          <w:sz w:val="22"/>
          <w:szCs w:val="22"/>
        </w:rPr>
        <w:t>weights and volume determinations.</w:t>
      </w:r>
    </w:p>
    <w:p w14:paraId="6C7CAA28" w14:textId="77777777" w:rsidR="00CB27E4" w:rsidRPr="0048066C" w:rsidRDefault="00CB27E4" w:rsidP="007B2338">
      <w:pPr>
        <w:widowControl w:val="0"/>
        <w:autoSpaceDE w:val="0"/>
        <w:autoSpaceDN w:val="0"/>
        <w:spacing w:before="11"/>
        <w:ind w:left="540" w:right="-160"/>
        <w:rPr>
          <w:rFonts w:ascii="Arial" w:eastAsia="Arial" w:hAnsi="Arial" w:cs="Arial"/>
          <w:sz w:val="22"/>
          <w:szCs w:val="22"/>
        </w:rPr>
      </w:pPr>
    </w:p>
    <w:p w14:paraId="0598B0B4" w14:textId="12DF6E10" w:rsidR="00CB27E4" w:rsidRPr="0048066C" w:rsidRDefault="004B25AA" w:rsidP="007B2338">
      <w:pPr>
        <w:widowControl w:val="0"/>
        <w:tabs>
          <w:tab w:val="left" w:pos="3699"/>
          <w:tab w:val="left" w:pos="3700"/>
        </w:tabs>
        <w:autoSpaceDE w:val="0"/>
        <w:autoSpaceDN w:val="0"/>
        <w:ind w:left="540" w:right="-160"/>
        <w:rPr>
          <w:rFonts w:ascii="Arial" w:eastAsia="Arial" w:hAnsi="Arial" w:cs="Arial"/>
          <w:sz w:val="22"/>
          <w:szCs w:val="22"/>
        </w:rPr>
      </w:pPr>
      <w:r w:rsidRPr="0048066C">
        <w:rPr>
          <w:rFonts w:ascii="Arial" w:eastAsia="Arial" w:hAnsi="Arial" w:cs="Arial"/>
          <w:sz w:val="22"/>
          <w:szCs w:val="22"/>
        </w:rPr>
        <w:t>10.2.4</w:t>
      </w:r>
      <w:r w:rsidR="00494586" w:rsidRPr="0048066C">
        <w:rPr>
          <w:rFonts w:ascii="Arial" w:eastAsia="Arial" w:hAnsi="Arial" w:cs="Arial"/>
          <w:sz w:val="22"/>
          <w:szCs w:val="22"/>
        </w:rPr>
        <w:t xml:space="preserve"> </w:t>
      </w:r>
      <w:r w:rsidR="00CB27E4" w:rsidRPr="0048066C">
        <w:rPr>
          <w:rFonts w:ascii="Arial" w:eastAsia="Arial" w:hAnsi="Arial" w:cs="Arial"/>
          <w:sz w:val="22"/>
          <w:szCs w:val="22"/>
        </w:rPr>
        <w:t xml:space="preserve">Check and note the </w:t>
      </w:r>
      <w:r w:rsidR="00CB27E4" w:rsidRPr="0048066C">
        <w:rPr>
          <w:rFonts w:ascii="Arial" w:eastAsia="Arial" w:hAnsi="Arial" w:cs="Arial"/>
          <w:spacing w:val="-3"/>
          <w:sz w:val="22"/>
          <w:szCs w:val="22"/>
        </w:rPr>
        <w:t>initial</w:t>
      </w:r>
      <w:r w:rsidR="00C81079" w:rsidRPr="0048066C">
        <w:rPr>
          <w:rFonts w:ascii="Arial" w:eastAsia="Arial" w:hAnsi="Arial" w:cs="Arial"/>
          <w:spacing w:val="-3"/>
          <w:sz w:val="22"/>
          <w:szCs w:val="22"/>
        </w:rPr>
        <w:t xml:space="preserve"> </w:t>
      </w:r>
      <w:r w:rsidR="00CB27E4" w:rsidRPr="0048066C">
        <w:rPr>
          <w:rFonts w:ascii="Arial" w:eastAsia="Arial" w:hAnsi="Arial" w:cs="Arial"/>
          <w:spacing w:val="-46"/>
          <w:sz w:val="22"/>
          <w:szCs w:val="22"/>
        </w:rPr>
        <w:t xml:space="preserve"> </w:t>
      </w:r>
      <w:r w:rsidR="006C7FB6" w:rsidRPr="0048066C">
        <w:rPr>
          <w:rFonts w:ascii="Arial" w:eastAsia="Arial" w:hAnsi="Arial" w:cs="Arial"/>
          <w:spacing w:val="-46"/>
          <w:sz w:val="22"/>
          <w:szCs w:val="22"/>
        </w:rPr>
        <w:t xml:space="preserve"> </w:t>
      </w:r>
      <w:r w:rsidR="00CB27E4" w:rsidRPr="0048066C">
        <w:rPr>
          <w:rFonts w:ascii="Arial" w:eastAsia="Arial" w:hAnsi="Arial" w:cs="Arial"/>
          <w:sz w:val="22"/>
          <w:szCs w:val="22"/>
        </w:rPr>
        <w:t>pH</w:t>
      </w:r>
      <w:r w:rsidRPr="0048066C">
        <w:rPr>
          <w:rFonts w:ascii="Arial" w:eastAsia="Arial" w:hAnsi="Arial" w:cs="Arial"/>
          <w:sz w:val="22"/>
          <w:szCs w:val="22"/>
        </w:rPr>
        <w:t xml:space="preserve"> of the sample</w:t>
      </w:r>
      <w:r w:rsidR="00CB27E4" w:rsidRPr="0048066C">
        <w:rPr>
          <w:rFonts w:ascii="Arial" w:eastAsia="Arial" w:hAnsi="Arial" w:cs="Arial"/>
          <w:sz w:val="22"/>
          <w:szCs w:val="22"/>
        </w:rPr>
        <w:t>.</w:t>
      </w:r>
    </w:p>
    <w:p w14:paraId="4DBF99B8" w14:textId="77777777" w:rsidR="00CB27E4" w:rsidRPr="0048066C" w:rsidRDefault="00CB27E4" w:rsidP="007B2338">
      <w:pPr>
        <w:widowControl w:val="0"/>
        <w:autoSpaceDE w:val="0"/>
        <w:autoSpaceDN w:val="0"/>
        <w:spacing w:before="11"/>
        <w:ind w:left="540" w:right="-160"/>
        <w:rPr>
          <w:rFonts w:ascii="Arial" w:eastAsia="Arial" w:hAnsi="Arial" w:cs="Arial"/>
          <w:sz w:val="22"/>
          <w:szCs w:val="22"/>
        </w:rPr>
      </w:pPr>
    </w:p>
    <w:p w14:paraId="2B103C76" w14:textId="43E16F36" w:rsidR="00CB27E4" w:rsidRPr="0048066C" w:rsidRDefault="004B25AA" w:rsidP="007B2338">
      <w:pPr>
        <w:widowControl w:val="0"/>
        <w:tabs>
          <w:tab w:val="left" w:pos="3699"/>
          <w:tab w:val="left" w:pos="3700"/>
        </w:tabs>
        <w:autoSpaceDE w:val="0"/>
        <w:autoSpaceDN w:val="0"/>
        <w:ind w:left="540" w:right="-160"/>
        <w:rPr>
          <w:rFonts w:ascii="Arial" w:eastAsia="Arial" w:hAnsi="Arial" w:cs="Arial"/>
          <w:szCs w:val="24"/>
        </w:rPr>
      </w:pPr>
      <w:r w:rsidRPr="0048066C">
        <w:rPr>
          <w:rFonts w:ascii="Arial" w:eastAsia="Arial" w:hAnsi="Arial" w:cs="Arial"/>
          <w:sz w:val="22"/>
          <w:szCs w:val="22"/>
        </w:rPr>
        <w:t>10.2.5</w:t>
      </w:r>
      <w:r w:rsidR="00494586" w:rsidRPr="0048066C">
        <w:rPr>
          <w:rFonts w:ascii="Arial" w:eastAsia="Arial" w:hAnsi="Arial" w:cs="Arial"/>
          <w:sz w:val="22"/>
          <w:szCs w:val="22"/>
        </w:rPr>
        <w:t xml:space="preserve"> </w:t>
      </w:r>
      <w:r w:rsidR="00CB27E4" w:rsidRPr="0048066C">
        <w:rPr>
          <w:rFonts w:ascii="Arial" w:eastAsia="Arial" w:hAnsi="Arial" w:cs="Arial"/>
          <w:sz w:val="22"/>
          <w:szCs w:val="22"/>
        </w:rPr>
        <w:t xml:space="preserve">Add 2 mL each of </w:t>
      </w:r>
      <w:r w:rsidRPr="0048066C">
        <w:rPr>
          <w:rFonts w:ascii="Arial" w:eastAsia="Arial" w:hAnsi="Arial" w:cs="Arial"/>
          <w:spacing w:val="-3"/>
          <w:sz w:val="22"/>
          <w:szCs w:val="22"/>
        </w:rPr>
        <w:t>OTP</w:t>
      </w:r>
      <w:r w:rsidR="006C7FB6" w:rsidRPr="0048066C">
        <w:rPr>
          <w:rFonts w:ascii="Arial" w:eastAsia="Arial" w:hAnsi="Arial" w:cs="Arial"/>
          <w:spacing w:val="-3"/>
          <w:sz w:val="22"/>
          <w:szCs w:val="22"/>
        </w:rPr>
        <w:t xml:space="preserve"> </w:t>
      </w:r>
      <w:r w:rsidR="00CB27E4" w:rsidRPr="0048066C">
        <w:rPr>
          <w:rFonts w:ascii="Arial" w:eastAsia="Arial" w:hAnsi="Arial" w:cs="Arial"/>
          <w:sz w:val="22"/>
          <w:szCs w:val="22"/>
        </w:rPr>
        <w:t xml:space="preserve">and </w:t>
      </w:r>
      <w:r w:rsidR="00CB27E4" w:rsidRPr="0048066C">
        <w:rPr>
          <w:rFonts w:ascii="Arial" w:eastAsia="Arial" w:hAnsi="Arial" w:cs="Arial"/>
          <w:spacing w:val="-3"/>
          <w:sz w:val="22"/>
          <w:szCs w:val="22"/>
        </w:rPr>
        <w:t>C</w:t>
      </w:r>
      <w:r w:rsidR="00CB27E4" w:rsidRPr="0048066C">
        <w:rPr>
          <w:rFonts w:ascii="Arial" w:eastAsia="Arial" w:hAnsi="Arial" w:cs="Arial"/>
          <w:smallCaps/>
          <w:spacing w:val="-3"/>
          <w:position w:val="-2"/>
          <w:sz w:val="22"/>
          <w:szCs w:val="22"/>
          <w:vertAlign w:val="subscript"/>
        </w:rPr>
        <w:t>39</w:t>
      </w:r>
      <w:r w:rsidR="00874D8B" w:rsidRPr="0048066C">
        <w:rPr>
          <w:rFonts w:ascii="Arial" w:eastAsia="Arial" w:hAnsi="Arial" w:cs="Arial"/>
          <w:spacing w:val="-3"/>
          <w:position w:val="-2"/>
          <w:sz w:val="22"/>
          <w:szCs w:val="22"/>
        </w:rPr>
        <w:t xml:space="preserve"> </w:t>
      </w:r>
      <w:r w:rsidR="00C81E46" w:rsidRPr="0048066C">
        <w:rPr>
          <w:rFonts w:ascii="Arial" w:eastAsia="Arial" w:hAnsi="Arial" w:cs="Arial"/>
          <w:spacing w:val="-3"/>
          <w:sz w:val="22"/>
          <w:szCs w:val="22"/>
        </w:rPr>
        <w:t xml:space="preserve">surrogate standard </w:t>
      </w:r>
      <w:r w:rsidR="00CB27E4" w:rsidRPr="0048066C">
        <w:rPr>
          <w:rFonts w:ascii="Arial" w:eastAsia="Arial" w:hAnsi="Arial" w:cs="Arial"/>
          <w:sz w:val="22"/>
          <w:szCs w:val="22"/>
        </w:rPr>
        <w:t xml:space="preserve">at </w:t>
      </w:r>
      <w:r w:rsidR="00C81E46" w:rsidRPr="0048066C">
        <w:rPr>
          <w:rFonts w:ascii="Arial" w:eastAsia="Arial" w:hAnsi="Arial" w:cs="Arial"/>
          <w:sz w:val="22"/>
          <w:szCs w:val="22"/>
        </w:rPr>
        <w:t>1</w:t>
      </w:r>
      <w:r w:rsidR="00CB27E4" w:rsidRPr="0048066C">
        <w:rPr>
          <w:rFonts w:ascii="Arial" w:eastAsia="Arial" w:hAnsi="Arial" w:cs="Arial"/>
          <w:sz w:val="22"/>
          <w:szCs w:val="22"/>
        </w:rPr>
        <w:t xml:space="preserve">00 </w:t>
      </w:r>
      <w:r w:rsidR="006C7FB6" w:rsidRPr="0048066C">
        <w:rPr>
          <w:rFonts w:ascii="Arial" w:eastAsia="Arial" w:hAnsi="Arial" w:cs="Arial"/>
          <w:spacing w:val="-3"/>
          <w:sz w:val="22"/>
          <w:szCs w:val="22"/>
        </w:rPr>
        <w:t xml:space="preserve">µg/mL </w:t>
      </w:r>
      <w:r w:rsidR="006C7FB6" w:rsidRPr="0048066C">
        <w:rPr>
          <w:rFonts w:ascii="Arial" w:eastAsia="Arial" w:hAnsi="Arial" w:cs="Arial"/>
          <w:sz w:val="22"/>
          <w:szCs w:val="22"/>
        </w:rPr>
        <w:t xml:space="preserve">to </w:t>
      </w:r>
      <w:r w:rsidR="00CB27E4" w:rsidRPr="0048066C">
        <w:rPr>
          <w:rFonts w:ascii="Arial" w:eastAsia="Arial" w:hAnsi="Arial" w:cs="Arial"/>
          <w:sz w:val="22"/>
          <w:szCs w:val="22"/>
        </w:rPr>
        <w:t>all</w:t>
      </w:r>
      <w:r w:rsidR="006C7FB6" w:rsidRPr="0048066C">
        <w:rPr>
          <w:rFonts w:ascii="Arial" w:eastAsia="Arial" w:hAnsi="Arial" w:cs="Arial"/>
          <w:sz w:val="22"/>
          <w:szCs w:val="22"/>
        </w:rPr>
        <w:t xml:space="preserve"> </w:t>
      </w:r>
      <w:r w:rsidR="00CB27E4" w:rsidRPr="0048066C">
        <w:rPr>
          <w:rFonts w:ascii="Arial" w:eastAsia="Arial" w:hAnsi="Arial" w:cs="Arial"/>
          <w:szCs w:val="24"/>
        </w:rPr>
        <w:t xml:space="preserve">samples, spiked samples, duplicates, method reagent blanks and laboratory control samples (see </w:t>
      </w:r>
      <w:r w:rsidR="004C722A" w:rsidRPr="0048066C">
        <w:rPr>
          <w:rFonts w:ascii="Arial" w:eastAsia="Arial" w:hAnsi="Arial" w:cs="Arial"/>
          <w:szCs w:val="24"/>
        </w:rPr>
        <w:t>8.4.1</w:t>
      </w:r>
      <w:r w:rsidR="00CB27E4" w:rsidRPr="0048066C">
        <w:rPr>
          <w:rFonts w:ascii="Arial" w:eastAsia="Arial" w:hAnsi="Arial" w:cs="Arial"/>
          <w:szCs w:val="24"/>
        </w:rPr>
        <w:t>).</w:t>
      </w:r>
      <w:r w:rsidR="004C722A" w:rsidRPr="0048066C">
        <w:rPr>
          <w:rFonts w:ascii="Arial" w:eastAsia="Arial" w:hAnsi="Arial" w:cs="Arial"/>
          <w:szCs w:val="24"/>
        </w:rPr>
        <w:t xml:space="preserve"> </w:t>
      </w:r>
      <w:r w:rsidR="001B37B2">
        <w:rPr>
          <w:rFonts w:ascii="Arial" w:hAnsi="Arial" w:cs="Arial"/>
          <w:spacing w:val="-3"/>
          <w:sz w:val="22"/>
          <w:szCs w:val="22"/>
        </w:rPr>
        <w:t xml:space="preserve">Other surrogate concentrations may be used for spiking samples for MDL studies (2.2). </w:t>
      </w:r>
      <w:r w:rsidR="004C722A" w:rsidRPr="0048066C">
        <w:rPr>
          <w:rFonts w:ascii="Arial" w:eastAsia="Arial" w:hAnsi="Arial" w:cs="Arial"/>
          <w:szCs w:val="24"/>
        </w:rPr>
        <w:t>Add PHS spike mixture (8.4.4) to selected samples and laboratory control samples.</w:t>
      </w:r>
    </w:p>
    <w:p w14:paraId="28EC3371" w14:textId="77777777" w:rsidR="00CB27E4" w:rsidRPr="0048066C" w:rsidRDefault="00CB27E4" w:rsidP="007B2338">
      <w:pPr>
        <w:widowControl w:val="0"/>
        <w:autoSpaceDE w:val="0"/>
        <w:autoSpaceDN w:val="0"/>
        <w:ind w:left="540" w:right="-160"/>
        <w:rPr>
          <w:rFonts w:ascii="Arial" w:eastAsia="Arial" w:hAnsi="Arial" w:cs="Arial"/>
          <w:szCs w:val="24"/>
        </w:rPr>
      </w:pPr>
    </w:p>
    <w:p w14:paraId="087E2EDA" w14:textId="3A7451DE" w:rsidR="00CB27E4" w:rsidRPr="0048066C" w:rsidRDefault="004B25AA" w:rsidP="007B2338">
      <w:pPr>
        <w:widowControl w:val="0"/>
        <w:tabs>
          <w:tab w:val="left" w:pos="3319"/>
          <w:tab w:val="left" w:pos="3320"/>
        </w:tabs>
        <w:autoSpaceDE w:val="0"/>
        <w:autoSpaceDN w:val="0"/>
        <w:ind w:left="540" w:right="-160"/>
        <w:rPr>
          <w:rFonts w:ascii="Arial" w:eastAsia="Arial" w:hAnsi="Arial" w:cs="Arial"/>
          <w:sz w:val="22"/>
          <w:szCs w:val="22"/>
        </w:rPr>
      </w:pPr>
      <w:r w:rsidRPr="0048066C">
        <w:rPr>
          <w:rFonts w:ascii="Arial" w:eastAsia="Arial" w:hAnsi="Arial" w:cs="Arial"/>
          <w:spacing w:val="-3"/>
          <w:sz w:val="22"/>
          <w:szCs w:val="22"/>
        </w:rPr>
        <w:t>10.2.6</w:t>
      </w:r>
      <w:r w:rsidR="00F04BC2" w:rsidRPr="0048066C">
        <w:rPr>
          <w:rFonts w:ascii="Arial" w:eastAsia="Arial" w:hAnsi="Arial" w:cs="Arial"/>
          <w:spacing w:val="-3"/>
          <w:sz w:val="22"/>
          <w:szCs w:val="22"/>
        </w:rPr>
        <w:t xml:space="preserve"> </w:t>
      </w:r>
      <w:r w:rsidR="00CB27E4" w:rsidRPr="0048066C">
        <w:rPr>
          <w:rFonts w:ascii="Arial" w:eastAsia="Arial" w:hAnsi="Arial" w:cs="Arial"/>
          <w:spacing w:val="-3"/>
          <w:sz w:val="22"/>
          <w:szCs w:val="22"/>
        </w:rPr>
        <w:t xml:space="preserve">Prepare </w:t>
      </w:r>
      <w:r w:rsidR="00CB27E4" w:rsidRPr="0048066C">
        <w:rPr>
          <w:rFonts w:ascii="Arial" w:eastAsia="Arial" w:hAnsi="Arial" w:cs="Arial"/>
          <w:sz w:val="22"/>
          <w:szCs w:val="22"/>
        </w:rPr>
        <w:t xml:space="preserve">at least one method </w:t>
      </w:r>
      <w:r w:rsidR="00CB27E4" w:rsidRPr="0048066C">
        <w:rPr>
          <w:rFonts w:ascii="Arial" w:eastAsia="Arial" w:hAnsi="Arial" w:cs="Arial"/>
          <w:spacing w:val="-3"/>
          <w:sz w:val="22"/>
          <w:szCs w:val="22"/>
        </w:rPr>
        <w:t xml:space="preserve">reagent </w:t>
      </w:r>
      <w:r w:rsidR="00CB27E4" w:rsidRPr="0048066C">
        <w:rPr>
          <w:rFonts w:ascii="Arial" w:eastAsia="Arial" w:hAnsi="Arial" w:cs="Arial"/>
          <w:sz w:val="22"/>
          <w:szCs w:val="22"/>
        </w:rPr>
        <w:t xml:space="preserve">blank, one sample matrix </w:t>
      </w:r>
      <w:r w:rsidR="00CB27E4" w:rsidRPr="0048066C">
        <w:rPr>
          <w:rFonts w:ascii="Arial" w:eastAsia="Arial" w:hAnsi="Arial" w:cs="Arial"/>
          <w:spacing w:val="-3"/>
          <w:sz w:val="22"/>
          <w:szCs w:val="22"/>
        </w:rPr>
        <w:t xml:space="preserve">spike </w:t>
      </w:r>
      <w:r w:rsidR="00CB27E4" w:rsidRPr="0048066C">
        <w:rPr>
          <w:rFonts w:ascii="Arial" w:eastAsia="Arial" w:hAnsi="Arial" w:cs="Arial"/>
          <w:sz w:val="22"/>
          <w:szCs w:val="22"/>
        </w:rPr>
        <w:t xml:space="preserve">and either a matrix </w:t>
      </w:r>
      <w:r w:rsidR="00CB27E4" w:rsidRPr="0048066C">
        <w:rPr>
          <w:rFonts w:ascii="Arial" w:eastAsia="Arial" w:hAnsi="Arial" w:cs="Arial"/>
          <w:spacing w:val="-3"/>
          <w:sz w:val="22"/>
          <w:szCs w:val="22"/>
        </w:rPr>
        <w:t>spike</w:t>
      </w:r>
      <w:r w:rsidR="00CB27E4" w:rsidRPr="0048066C">
        <w:rPr>
          <w:rFonts w:ascii="Arial" w:eastAsia="Arial" w:hAnsi="Arial" w:cs="Arial"/>
          <w:spacing w:val="-27"/>
          <w:sz w:val="22"/>
          <w:szCs w:val="22"/>
        </w:rPr>
        <w:t xml:space="preserve"> </w:t>
      </w:r>
      <w:r w:rsidR="00CB27E4" w:rsidRPr="0048066C">
        <w:rPr>
          <w:rFonts w:ascii="Arial" w:eastAsia="Arial" w:hAnsi="Arial" w:cs="Arial"/>
          <w:spacing w:val="-3"/>
          <w:sz w:val="22"/>
          <w:szCs w:val="22"/>
        </w:rPr>
        <w:t xml:space="preserve">duplicate </w:t>
      </w:r>
      <w:r w:rsidR="00CB27E4" w:rsidRPr="0048066C">
        <w:rPr>
          <w:rFonts w:ascii="Arial" w:eastAsia="Arial" w:hAnsi="Arial" w:cs="Arial"/>
          <w:sz w:val="22"/>
          <w:szCs w:val="22"/>
        </w:rPr>
        <w:t xml:space="preserve">or </w:t>
      </w:r>
      <w:r w:rsidR="00CB27E4" w:rsidRPr="0048066C">
        <w:rPr>
          <w:rFonts w:ascii="Arial" w:eastAsia="Arial" w:hAnsi="Arial" w:cs="Arial"/>
          <w:spacing w:val="-3"/>
          <w:sz w:val="22"/>
          <w:szCs w:val="22"/>
        </w:rPr>
        <w:t xml:space="preserve">duplicate </w:t>
      </w:r>
      <w:r w:rsidR="00CB27E4" w:rsidRPr="0048066C">
        <w:rPr>
          <w:rFonts w:ascii="Arial" w:eastAsia="Arial" w:hAnsi="Arial" w:cs="Arial"/>
          <w:sz w:val="22"/>
          <w:szCs w:val="22"/>
        </w:rPr>
        <w:t xml:space="preserve">sample, </w:t>
      </w:r>
      <w:r w:rsidR="00CB27E4" w:rsidRPr="0048066C">
        <w:rPr>
          <w:rFonts w:ascii="Arial" w:eastAsia="Arial" w:hAnsi="Arial" w:cs="Arial"/>
          <w:spacing w:val="-3"/>
          <w:sz w:val="22"/>
          <w:szCs w:val="22"/>
        </w:rPr>
        <w:t xml:space="preserve">with </w:t>
      </w:r>
      <w:r w:rsidR="00CB27E4" w:rsidRPr="0048066C">
        <w:rPr>
          <w:rFonts w:ascii="Arial" w:eastAsia="Arial" w:hAnsi="Arial" w:cs="Arial"/>
          <w:sz w:val="22"/>
          <w:szCs w:val="22"/>
        </w:rPr>
        <w:t xml:space="preserve">each batch of 20 samples or </w:t>
      </w:r>
      <w:r w:rsidR="00CB27E4" w:rsidRPr="0048066C">
        <w:rPr>
          <w:rFonts w:ascii="Arial" w:eastAsia="Arial" w:hAnsi="Arial" w:cs="Arial"/>
          <w:spacing w:val="-3"/>
          <w:sz w:val="22"/>
          <w:szCs w:val="22"/>
        </w:rPr>
        <w:t xml:space="preserve">less. Laboratory control </w:t>
      </w:r>
      <w:r w:rsidR="00CB27E4" w:rsidRPr="0048066C">
        <w:rPr>
          <w:rFonts w:ascii="Arial" w:eastAsia="Arial" w:hAnsi="Arial" w:cs="Arial"/>
          <w:sz w:val="22"/>
          <w:szCs w:val="22"/>
        </w:rPr>
        <w:t xml:space="preserve">samples </w:t>
      </w:r>
      <w:r w:rsidR="00874D8B" w:rsidRPr="0048066C">
        <w:rPr>
          <w:rFonts w:ascii="Arial" w:eastAsia="Arial" w:hAnsi="Arial" w:cs="Arial"/>
          <w:sz w:val="22"/>
          <w:szCs w:val="22"/>
        </w:rPr>
        <w:t>must</w:t>
      </w:r>
      <w:r w:rsidR="00CB27E4" w:rsidRPr="0048066C">
        <w:rPr>
          <w:rFonts w:ascii="Arial" w:eastAsia="Arial" w:hAnsi="Arial" w:cs="Arial"/>
          <w:sz w:val="22"/>
          <w:szCs w:val="22"/>
        </w:rPr>
        <w:t xml:space="preserve"> be added as </w:t>
      </w:r>
      <w:r w:rsidR="00874D8B" w:rsidRPr="0048066C">
        <w:rPr>
          <w:rFonts w:ascii="Arial" w:eastAsia="Arial" w:hAnsi="Arial" w:cs="Arial"/>
          <w:sz w:val="22"/>
          <w:szCs w:val="22"/>
        </w:rPr>
        <w:t xml:space="preserve">a minimum </w:t>
      </w:r>
      <w:r w:rsidR="00CB27E4" w:rsidRPr="0048066C">
        <w:rPr>
          <w:rFonts w:ascii="Arial" w:eastAsia="Arial" w:hAnsi="Arial" w:cs="Arial"/>
          <w:spacing w:val="-3"/>
          <w:sz w:val="22"/>
          <w:szCs w:val="22"/>
        </w:rPr>
        <w:t>quality control</w:t>
      </w:r>
      <w:r w:rsidR="00107789" w:rsidRPr="0048066C">
        <w:rPr>
          <w:rFonts w:ascii="Arial" w:eastAsia="Arial" w:hAnsi="Arial" w:cs="Arial"/>
          <w:spacing w:val="-3"/>
          <w:sz w:val="22"/>
          <w:szCs w:val="22"/>
        </w:rPr>
        <w:t xml:space="preserve"> </w:t>
      </w:r>
      <w:r w:rsidR="00CB27E4" w:rsidRPr="0048066C">
        <w:rPr>
          <w:rFonts w:ascii="Arial" w:eastAsia="Arial" w:hAnsi="Arial" w:cs="Arial"/>
          <w:spacing w:val="-40"/>
          <w:sz w:val="22"/>
          <w:szCs w:val="22"/>
        </w:rPr>
        <w:t xml:space="preserve"> </w:t>
      </w:r>
      <w:r w:rsidR="00CB27E4" w:rsidRPr="0048066C">
        <w:rPr>
          <w:rFonts w:ascii="Arial" w:eastAsia="Arial" w:hAnsi="Arial" w:cs="Arial"/>
          <w:sz w:val="22"/>
          <w:szCs w:val="22"/>
        </w:rPr>
        <w:t>measure</w:t>
      </w:r>
      <w:r w:rsidR="00874D8B" w:rsidRPr="0048066C">
        <w:rPr>
          <w:rFonts w:ascii="Arial" w:eastAsia="Arial" w:hAnsi="Arial" w:cs="Arial"/>
          <w:sz w:val="22"/>
          <w:szCs w:val="22"/>
        </w:rPr>
        <w:t xml:space="preserve"> of accuracy</w:t>
      </w:r>
      <w:r w:rsidR="00CB27E4" w:rsidRPr="0048066C">
        <w:rPr>
          <w:rFonts w:ascii="Arial" w:eastAsia="Arial" w:hAnsi="Arial" w:cs="Arial"/>
          <w:sz w:val="22"/>
          <w:szCs w:val="22"/>
        </w:rPr>
        <w:t>.</w:t>
      </w:r>
    </w:p>
    <w:p w14:paraId="6BD80888" w14:textId="77777777" w:rsidR="00CB27E4" w:rsidRPr="0048066C" w:rsidRDefault="00CB27E4" w:rsidP="007B2338">
      <w:pPr>
        <w:widowControl w:val="0"/>
        <w:autoSpaceDE w:val="0"/>
        <w:autoSpaceDN w:val="0"/>
        <w:spacing w:before="2"/>
        <w:ind w:left="540" w:right="-160"/>
        <w:rPr>
          <w:rFonts w:ascii="Arial" w:eastAsia="Arial" w:hAnsi="Arial" w:cs="Arial"/>
          <w:sz w:val="22"/>
          <w:szCs w:val="22"/>
        </w:rPr>
      </w:pPr>
    </w:p>
    <w:p w14:paraId="59CC311B" w14:textId="0461DC46" w:rsidR="00CB27E4" w:rsidRPr="0048066C" w:rsidRDefault="004B25AA" w:rsidP="007B2338">
      <w:pPr>
        <w:widowControl w:val="0"/>
        <w:tabs>
          <w:tab w:val="left" w:pos="3319"/>
          <w:tab w:val="left" w:pos="3320"/>
        </w:tabs>
        <w:autoSpaceDE w:val="0"/>
        <w:autoSpaceDN w:val="0"/>
        <w:spacing w:line="237" w:lineRule="auto"/>
        <w:ind w:left="540" w:right="-160"/>
        <w:rPr>
          <w:rFonts w:ascii="Arial" w:eastAsia="Arial" w:hAnsi="Arial" w:cs="Arial"/>
          <w:sz w:val="22"/>
          <w:szCs w:val="22"/>
        </w:rPr>
      </w:pPr>
      <w:r w:rsidRPr="0048066C">
        <w:rPr>
          <w:rFonts w:ascii="Arial" w:eastAsia="Arial" w:hAnsi="Arial" w:cs="Arial"/>
          <w:sz w:val="22"/>
          <w:szCs w:val="22"/>
        </w:rPr>
        <w:t>10.2.7</w:t>
      </w:r>
      <w:r w:rsidR="00F04BC2" w:rsidRPr="0048066C">
        <w:rPr>
          <w:rFonts w:ascii="Arial" w:eastAsia="Arial" w:hAnsi="Arial" w:cs="Arial"/>
          <w:sz w:val="22"/>
          <w:szCs w:val="22"/>
        </w:rPr>
        <w:t xml:space="preserve"> </w:t>
      </w:r>
      <w:r w:rsidR="00CB27E4" w:rsidRPr="0048066C">
        <w:rPr>
          <w:rFonts w:ascii="Arial" w:eastAsia="Arial" w:hAnsi="Arial" w:cs="Arial"/>
          <w:sz w:val="22"/>
          <w:szCs w:val="22"/>
        </w:rPr>
        <w:t xml:space="preserve">Add 60 mL </w:t>
      </w:r>
      <w:r w:rsidR="00CB27E4" w:rsidRPr="0048066C">
        <w:rPr>
          <w:rFonts w:ascii="Arial" w:eastAsia="Arial" w:hAnsi="Arial" w:cs="Arial"/>
          <w:spacing w:val="-3"/>
          <w:sz w:val="22"/>
          <w:szCs w:val="22"/>
        </w:rPr>
        <w:t xml:space="preserve">methylene chloride </w:t>
      </w:r>
      <w:r w:rsidR="00CB27E4" w:rsidRPr="0048066C">
        <w:rPr>
          <w:rFonts w:ascii="Arial" w:eastAsia="Arial" w:hAnsi="Arial" w:cs="Arial"/>
          <w:sz w:val="22"/>
          <w:szCs w:val="22"/>
        </w:rPr>
        <w:t xml:space="preserve">to the sample bottle and rotate the bottle to </w:t>
      </w:r>
      <w:r w:rsidR="00CB27E4" w:rsidRPr="0048066C">
        <w:rPr>
          <w:rFonts w:ascii="Arial" w:eastAsia="Arial" w:hAnsi="Arial" w:cs="Arial"/>
          <w:spacing w:val="-3"/>
          <w:sz w:val="22"/>
          <w:szCs w:val="22"/>
        </w:rPr>
        <w:t xml:space="preserve">rinse </w:t>
      </w:r>
      <w:r w:rsidR="00CB27E4" w:rsidRPr="0048066C">
        <w:rPr>
          <w:rFonts w:ascii="Arial" w:eastAsia="Arial" w:hAnsi="Arial" w:cs="Arial"/>
          <w:sz w:val="22"/>
          <w:szCs w:val="22"/>
        </w:rPr>
        <w:t xml:space="preserve">the </w:t>
      </w:r>
      <w:r w:rsidR="00CB27E4" w:rsidRPr="0048066C">
        <w:rPr>
          <w:rFonts w:ascii="Arial" w:eastAsia="Arial" w:hAnsi="Arial" w:cs="Arial"/>
          <w:spacing w:val="-3"/>
          <w:sz w:val="22"/>
          <w:szCs w:val="22"/>
        </w:rPr>
        <w:t xml:space="preserve">sides. </w:t>
      </w:r>
      <w:r w:rsidR="00CB27E4" w:rsidRPr="0048066C">
        <w:rPr>
          <w:rFonts w:ascii="Arial" w:eastAsia="Arial" w:hAnsi="Arial" w:cs="Arial"/>
          <w:sz w:val="22"/>
          <w:szCs w:val="22"/>
        </w:rPr>
        <w:t xml:space="preserve">Transfer the </w:t>
      </w:r>
      <w:r w:rsidR="00CB27E4" w:rsidRPr="0048066C">
        <w:rPr>
          <w:rFonts w:ascii="Arial" w:eastAsia="Arial" w:hAnsi="Arial" w:cs="Arial"/>
          <w:spacing w:val="-3"/>
          <w:sz w:val="22"/>
          <w:szCs w:val="22"/>
        </w:rPr>
        <w:t xml:space="preserve">solvent </w:t>
      </w:r>
      <w:r w:rsidR="00CB27E4" w:rsidRPr="0048066C">
        <w:rPr>
          <w:rFonts w:ascii="Arial" w:eastAsia="Arial" w:hAnsi="Arial" w:cs="Arial"/>
          <w:sz w:val="22"/>
          <w:szCs w:val="22"/>
        </w:rPr>
        <w:t xml:space="preserve">to the </w:t>
      </w:r>
      <w:r w:rsidR="00CB27E4" w:rsidRPr="0048066C">
        <w:rPr>
          <w:rFonts w:ascii="Arial" w:eastAsia="Arial" w:hAnsi="Arial" w:cs="Arial"/>
          <w:spacing w:val="-3"/>
          <w:sz w:val="22"/>
          <w:szCs w:val="22"/>
        </w:rPr>
        <w:t xml:space="preserve">separatory </w:t>
      </w:r>
      <w:r w:rsidR="00CB27E4" w:rsidRPr="0048066C">
        <w:rPr>
          <w:rFonts w:ascii="Arial" w:eastAsia="Arial" w:hAnsi="Arial" w:cs="Arial"/>
          <w:sz w:val="22"/>
          <w:szCs w:val="22"/>
        </w:rPr>
        <w:t xml:space="preserve">funnel. </w:t>
      </w:r>
      <w:r w:rsidR="00CB27E4" w:rsidRPr="0048066C">
        <w:rPr>
          <w:rFonts w:ascii="Arial" w:eastAsia="Arial" w:hAnsi="Arial" w:cs="Arial"/>
          <w:spacing w:val="-3"/>
          <w:sz w:val="22"/>
          <w:szCs w:val="22"/>
        </w:rPr>
        <w:t xml:space="preserve">Extract </w:t>
      </w:r>
      <w:r w:rsidR="00F04BC2" w:rsidRPr="0048066C">
        <w:rPr>
          <w:rFonts w:ascii="Arial" w:eastAsia="Arial" w:hAnsi="Arial" w:cs="Arial"/>
          <w:sz w:val="22"/>
          <w:szCs w:val="22"/>
        </w:rPr>
        <w:t xml:space="preserve">the </w:t>
      </w:r>
      <w:r w:rsidR="00CB27E4" w:rsidRPr="0048066C">
        <w:rPr>
          <w:rFonts w:ascii="Arial" w:eastAsia="Arial" w:hAnsi="Arial" w:cs="Arial"/>
          <w:sz w:val="22"/>
          <w:szCs w:val="22"/>
        </w:rPr>
        <w:t xml:space="preserve">sample by </w:t>
      </w:r>
      <w:r w:rsidR="00CB27E4" w:rsidRPr="0048066C">
        <w:rPr>
          <w:rFonts w:ascii="Arial" w:eastAsia="Arial" w:hAnsi="Arial" w:cs="Arial"/>
          <w:spacing w:val="-3"/>
          <w:sz w:val="22"/>
          <w:szCs w:val="22"/>
        </w:rPr>
        <w:t xml:space="preserve">shaking </w:t>
      </w:r>
      <w:r w:rsidR="00CB27E4" w:rsidRPr="0048066C">
        <w:rPr>
          <w:rFonts w:ascii="Arial" w:eastAsia="Arial" w:hAnsi="Arial" w:cs="Arial"/>
          <w:sz w:val="22"/>
          <w:szCs w:val="22"/>
        </w:rPr>
        <w:t xml:space="preserve">it for </w:t>
      </w:r>
      <w:r w:rsidR="00CB27E4" w:rsidRPr="0048066C">
        <w:rPr>
          <w:rFonts w:ascii="Arial" w:eastAsia="Arial" w:hAnsi="Arial" w:cs="Arial"/>
          <w:spacing w:val="-3"/>
          <w:sz w:val="22"/>
          <w:szCs w:val="22"/>
        </w:rPr>
        <w:t xml:space="preserve">two </w:t>
      </w:r>
      <w:r w:rsidR="00CB27E4" w:rsidRPr="0048066C">
        <w:rPr>
          <w:rFonts w:ascii="Arial" w:eastAsia="Arial" w:hAnsi="Arial" w:cs="Arial"/>
          <w:sz w:val="22"/>
          <w:szCs w:val="22"/>
        </w:rPr>
        <w:t xml:space="preserve">minutes </w:t>
      </w:r>
      <w:r w:rsidR="00CB27E4" w:rsidRPr="0048066C">
        <w:rPr>
          <w:rFonts w:ascii="Arial" w:eastAsia="Arial" w:hAnsi="Arial" w:cs="Arial"/>
          <w:spacing w:val="-3"/>
          <w:sz w:val="22"/>
          <w:szCs w:val="22"/>
        </w:rPr>
        <w:t xml:space="preserve">with </w:t>
      </w:r>
      <w:r w:rsidR="00CB27E4" w:rsidRPr="0048066C">
        <w:rPr>
          <w:rFonts w:ascii="Arial" w:eastAsia="Arial" w:hAnsi="Arial" w:cs="Arial"/>
          <w:sz w:val="22"/>
          <w:szCs w:val="22"/>
        </w:rPr>
        <w:t xml:space="preserve">frequent </w:t>
      </w:r>
      <w:r w:rsidR="00CB27E4" w:rsidRPr="0048066C">
        <w:rPr>
          <w:rFonts w:ascii="Arial" w:eastAsia="Arial" w:hAnsi="Arial" w:cs="Arial"/>
          <w:spacing w:val="-3"/>
          <w:sz w:val="22"/>
          <w:szCs w:val="22"/>
        </w:rPr>
        <w:t>ventilation.</w:t>
      </w:r>
    </w:p>
    <w:p w14:paraId="0984C1A3" w14:textId="77777777" w:rsidR="00CB27E4" w:rsidRPr="0048066C" w:rsidRDefault="00CB27E4" w:rsidP="007B2338">
      <w:pPr>
        <w:widowControl w:val="0"/>
        <w:autoSpaceDE w:val="0"/>
        <w:autoSpaceDN w:val="0"/>
        <w:spacing w:before="11"/>
        <w:ind w:left="540" w:right="-160"/>
        <w:rPr>
          <w:rFonts w:ascii="Arial" w:eastAsia="Arial" w:hAnsi="Arial" w:cs="Arial"/>
          <w:sz w:val="22"/>
          <w:szCs w:val="22"/>
        </w:rPr>
      </w:pPr>
    </w:p>
    <w:p w14:paraId="01359CE0" w14:textId="394C0993" w:rsidR="00863812" w:rsidRPr="0048066C" w:rsidRDefault="004B25AA" w:rsidP="007B2338">
      <w:pPr>
        <w:widowControl w:val="0"/>
        <w:tabs>
          <w:tab w:val="left" w:pos="3319"/>
          <w:tab w:val="left" w:pos="3320"/>
        </w:tabs>
        <w:autoSpaceDE w:val="0"/>
        <w:autoSpaceDN w:val="0"/>
        <w:ind w:left="540" w:right="-160"/>
        <w:rPr>
          <w:rFonts w:ascii="Arial" w:eastAsia="Arial" w:hAnsi="Arial" w:cs="Arial"/>
          <w:sz w:val="22"/>
          <w:szCs w:val="22"/>
        </w:rPr>
      </w:pPr>
      <w:r w:rsidRPr="0048066C">
        <w:rPr>
          <w:rFonts w:ascii="Arial" w:eastAsia="Arial" w:hAnsi="Arial" w:cs="Arial"/>
          <w:sz w:val="22"/>
          <w:szCs w:val="22"/>
        </w:rPr>
        <w:t>10.2.8</w:t>
      </w:r>
      <w:r w:rsidR="00F04BC2" w:rsidRPr="0048066C">
        <w:rPr>
          <w:rFonts w:ascii="Arial" w:eastAsia="Arial" w:hAnsi="Arial" w:cs="Arial"/>
          <w:sz w:val="22"/>
          <w:szCs w:val="22"/>
        </w:rPr>
        <w:t xml:space="preserve"> </w:t>
      </w:r>
      <w:r w:rsidR="00CB27E4" w:rsidRPr="0048066C">
        <w:rPr>
          <w:rFonts w:ascii="Arial" w:eastAsia="Arial" w:hAnsi="Arial" w:cs="Arial"/>
          <w:sz w:val="22"/>
          <w:szCs w:val="22"/>
        </w:rPr>
        <w:t xml:space="preserve">Allow the </w:t>
      </w:r>
      <w:r w:rsidR="00CB27E4" w:rsidRPr="0048066C">
        <w:rPr>
          <w:rFonts w:ascii="Arial" w:eastAsia="Arial" w:hAnsi="Arial" w:cs="Arial"/>
          <w:spacing w:val="-3"/>
          <w:sz w:val="22"/>
          <w:szCs w:val="22"/>
        </w:rPr>
        <w:t xml:space="preserve">organic layer </w:t>
      </w:r>
      <w:r w:rsidR="00CB27E4" w:rsidRPr="0048066C">
        <w:rPr>
          <w:rFonts w:ascii="Arial" w:eastAsia="Arial" w:hAnsi="Arial" w:cs="Arial"/>
          <w:sz w:val="22"/>
          <w:szCs w:val="22"/>
        </w:rPr>
        <w:t xml:space="preserve">to </w:t>
      </w:r>
      <w:r w:rsidR="00CB27E4" w:rsidRPr="0048066C">
        <w:rPr>
          <w:rFonts w:ascii="Arial" w:eastAsia="Arial" w:hAnsi="Arial" w:cs="Arial"/>
          <w:spacing w:val="-3"/>
          <w:sz w:val="22"/>
          <w:szCs w:val="22"/>
        </w:rPr>
        <w:t xml:space="preserve">separate </w:t>
      </w:r>
      <w:r w:rsidR="00CB27E4" w:rsidRPr="0048066C">
        <w:rPr>
          <w:rFonts w:ascii="Arial" w:eastAsia="Arial" w:hAnsi="Arial" w:cs="Arial"/>
          <w:sz w:val="22"/>
          <w:szCs w:val="22"/>
        </w:rPr>
        <w:t xml:space="preserve">from the </w:t>
      </w:r>
      <w:r w:rsidR="00CB27E4" w:rsidRPr="0048066C">
        <w:rPr>
          <w:rFonts w:ascii="Arial" w:eastAsia="Arial" w:hAnsi="Arial" w:cs="Arial"/>
          <w:spacing w:val="-3"/>
          <w:sz w:val="22"/>
          <w:szCs w:val="22"/>
        </w:rPr>
        <w:t xml:space="preserve">water </w:t>
      </w:r>
      <w:r w:rsidR="00CB27E4" w:rsidRPr="0048066C">
        <w:rPr>
          <w:rFonts w:ascii="Arial" w:eastAsia="Arial" w:hAnsi="Arial" w:cs="Arial"/>
          <w:sz w:val="22"/>
          <w:szCs w:val="22"/>
        </w:rPr>
        <w:t xml:space="preserve">phase for a minimum of 10 minutes. </w:t>
      </w:r>
    </w:p>
    <w:p w14:paraId="4579FFCE" w14:textId="77777777" w:rsidR="00863812" w:rsidRPr="0048066C" w:rsidRDefault="00863812" w:rsidP="003D4A02">
      <w:pPr>
        <w:widowControl w:val="0"/>
        <w:tabs>
          <w:tab w:val="left" w:pos="3319"/>
          <w:tab w:val="left" w:pos="3320"/>
        </w:tabs>
        <w:autoSpaceDE w:val="0"/>
        <w:autoSpaceDN w:val="0"/>
        <w:ind w:left="1080" w:right="-160"/>
        <w:rPr>
          <w:rFonts w:ascii="Arial" w:eastAsia="Arial" w:hAnsi="Arial" w:cs="Arial"/>
          <w:sz w:val="22"/>
          <w:szCs w:val="22"/>
        </w:rPr>
      </w:pPr>
    </w:p>
    <w:p w14:paraId="4505421D" w14:textId="2A00330E" w:rsidR="00CB27E4" w:rsidRPr="0048066C" w:rsidRDefault="004B25AA" w:rsidP="007B2338">
      <w:pPr>
        <w:widowControl w:val="0"/>
        <w:tabs>
          <w:tab w:val="left" w:pos="3319"/>
          <w:tab w:val="left" w:pos="3320"/>
        </w:tabs>
        <w:autoSpaceDE w:val="0"/>
        <w:autoSpaceDN w:val="0"/>
        <w:ind w:left="540" w:right="-160"/>
        <w:rPr>
          <w:rFonts w:ascii="Arial" w:eastAsia="Arial" w:hAnsi="Arial" w:cs="Arial"/>
          <w:sz w:val="22"/>
          <w:szCs w:val="22"/>
        </w:rPr>
      </w:pPr>
      <w:r w:rsidRPr="0048066C">
        <w:rPr>
          <w:rFonts w:ascii="Arial" w:eastAsia="Arial" w:hAnsi="Arial" w:cs="Arial"/>
          <w:sz w:val="22"/>
          <w:szCs w:val="22"/>
        </w:rPr>
        <w:t>10.2.9</w:t>
      </w:r>
      <w:r w:rsidR="00863812" w:rsidRPr="0048066C">
        <w:rPr>
          <w:rFonts w:ascii="Arial" w:eastAsia="Arial" w:hAnsi="Arial" w:cs="Arial"/>
          <w:sz w:val="22"/>
          <w:szCs w:val="22"/>
        </w:rPr>
        <w:t xml:space="preserve"> </w:t>
      </w:r>
      <w:r w:rsidR="00CB27E4" w:rsidRPr="0048066C">
        <w:rPr>
          <w:rFonts w:ascii="Arial" w:eastAsia="Arial" w:hAnsi="Arial" w:cs="Arial"/>
          <w:sz w:val="22"/>
          <w:szCs w:val="22"/>
        </w:rPr>
        <w:t xml:space="preserve">If </w:t>
      </w:r>
      <w:r w:rsidR="00F36DB0" w:rsidRPr="0048066C">
        <w:rPr>
          <w:rFonts w:ascii="Arial" w:eastAsia="Arial" w:hAnsi="Arial" w:cs="Arial"/>
          <w:sz w:val="22"/>
          <w:szCs w:val="22"/>
        </w:rPr>
        <w:t>an</w:t>
      </w:r>
      <w:r w:rsidR="00CB27E4" w:rsidRPr="0048066C">
        <w:rPr>
          <w:rFonts w:ascii="Arial" w:eastAsia="Arial" w:hAnsi="Arial" w:cs="Arial"/>
          <w:sz w:val="22"/>
          <w:szCs w:val="22"/>
        </w:rPr>
        <w:t xml:space="preserve"> emulsion interface </w:t>
      </w:r>
      <w:r w:rsidR="00CB27E4" w:rsidRPr="0048066C">
        <w:rPr>
          <w:rFonts w:ascii="Arial" w:eastAsia="Arial" w:hAnsi="Arial" w:cs="Arial"/>
          <w:spacing w:val="-3"/>
          <w:sz w:val="22"/>
          <w:szCs w:val="22"/>
        </w:rPr>
        <w:t xml:space="preserve">between layers </w:t>
      </w:r>
      <w:r w:rsidR="00CB27E4" w:rsidRPr="0048066C">
        <w:rPr>
          <w:rFonts w:ascii="Arial" w:eastAsia="Arial" w:hAnsi="Arial" w:cs="Arial"/>
          <w:sz w:val="22"/>
          <w:szCs w:val="22"/>
        </w:rPr>
        <w:t xml:space="preserve">is more than </w:t>
      </w:r>
      <w:r w:rsidR="00CB27E4" w:rsidRPr="0048066C">
        <w:rPr>
          <w:rFonts w:ascii="Arial" w:eastAsia="Arial" w:hAnsi="Arial" w:cs="Arial"/>
          <w:spacing w:val="-3"/>
          <w:sz w:val="22"/>
          <w:szCs w:val="22"/>
        </w:rPr>
        <w:t xml:space="preserve">one-third </w:t>
      </w:r>
      <w:r w:rsidR="00F04BC2" w:rsidRPr="0048066C">
        <w:rPr>
          <w:rFonts w:ascii="Arial" w:eastAsia="Arial" w:hAnsi="Arial" w:cs="Arial"/>
          <w:sz w:val="22"/>
          <w:szCs w:val="22"/>
        </w:rPr>
        <w:t xml:space="preserve">the </w:t>
      </w:r>
      <w:r w:rsidR="00CB27E4" w:rsidRPr="0048066C">
        <w:rPr>
          <w:rFonts w:ascii="Arial" w:eastAsia="Arial" w:hAnsi="Arial" w:cs="Arial"/>
          <w:spacing w:val="-3"/>
          <w:sz w:val="22"/>
          <w:szCs w:val="22"/>
        </w:rPr>
        <w:t xml:space="preserve">size </w:t>
      </w:r>
      <w:r w:rsidR="00CB27E4" w:rsidRPr="0048066C">
        <w:rPr>
          <w:rFonts w:ascii="Arial" w:eastAsia="Arial" w:hAnsi="Arial" w:cs="Arial"/>
          <w:sz w:val="22"/>
          <w:szCs w:val="22"/>
        </w:rPr>
        <w:t xml:space="preserve">of the </w:t>
      </w:r>
      <w:r w:rsidR="00CB27E4" w:rsidRPr="0048066C">
        <w:rPr>
          <w:rFonts w:ascii="Arial" w:eastAsia="Arial" w:hAnsi="Arial" w:cs="Arial"/>
          <w:spacing w:val="-3"/>
          <w:sz w:val="22"/>
          <w:szCs w:val="22"/>
        </w:rPr>
        <w:t xml:space="preserve">solvent layer, </w:t>
      </w:r>
      <w:r w:rsidR="00CB27E4" w:rsidRPr="0048066C">
        <w:rPr>
          <w:rFonts w:ascii="Arial" w:eastAsia="Arial" w:hAnsi="Arial" w:cs="Arial"/>
          <w:sz w:val="22"/>
          <w:szCs w:val="22"/>
        </w:rPr>
        <w:t xml:space="preserve">the </w:t>
      </w:r>
      <w:r w:rsidR="00CB27E4" w:rsidRPr="0048066C">
        <w:rPr>
          <w:rFonts w:ascii="Arial" w:eastAsia="Arial" w:hAnsi="Arial" w:cs="Arial"/>
          <w:spacing w:val="-3"/>
          <w:sz w:val="22"/>
          <w:szCs w:val="22"/>
        </w:rPr>
        <w:t xml:space="preserve">analyst </w:t>
      </w:r>
      <w:r w:rsidR="00CB27E4" w:rsidRPr="0048066C">
        <w:rPr>
          <w:rFonts w:ascii="Arial" w:eastAsia="Arial" w:hAnsi="Arial" w:cs="Arial"/>
          <w:sz w:val="22"/>
          <w:szCs w:val="22"/>
        </w:rPr>
        <w:t xml:space="preserve">must employ mechanical </w:t>
      </w:r>
      <w:r w:rsidR="00CB27E4" w:rsidRPr="0048066C">
        <w:rPr>
          <w:rFonts w:ascii="Arial" w:eastAsia="Arial" w:hAnsi="Arial" w:cs="Arial"/>
          <w:spacing w:val="-3"/>
          <w:sz w:val="22"/>
          <w:szCs w:val="22"/>
        </w:rPr>
        <w:t xml:space="preserve">techniques </w:t>
      </w:r>
      <w:r w:rsidR="00CB27E4" w:rsidRPr="0048066C">
        <w:rPr>
          <w:rFonts w:ascii="Arial" w:eastAsia="Arial" w:hAnsi="Arial" w:cs="Arial"/>
          <w:sz w:val="22"/>
          <w:szCs w:val="22"/>
        </w:rPr>
        <w:t xml:space="preserve">to complete the phase </w:t>
      </w:r>
      <w:r w:rsidR="00CB27E4" w:rsidRPr="0048066C">
        <w:rPr>
          <w:rFonts w:ascii="Arial" w:eastAsia="Arial" w:hAnsi="Arial" w:cs="Arial"/>
          <w:spacing w:val="-3"/>
          <w:sz w:val="22"/>
          <w:szCs w:val="22"/>
        </w:rPr>
        <w:t xml:space="preserve">separation. </w:t>
      </w:r>
      <w:r w:rsidR="00CB27E4" w:rsidRPr="0048066C">
        <w:rPr>
          <w:rFonts w:ascii="Arial" w:eastAsia="Arial" w:hAnsi="Arial" w:cs="Arial"/>
          <w:sz w:val="22"/>
          <w:szCs w:val="22"/>
        </w:rPr>
        <w:t xml:space="preserve">The optimum </w:t>
      </w:r>
      <w:r w:rsidR="00CB27E4" w:rsidRPr="0048066C">
        <w:rPr>
          <w:rFonts w:ascii="Arial" w:eastAsia="Arial" w:hAnsi="Arial" w:cs="Arial"/>
          <w:spacing w:val="-3"/>
          <w:sz w:val="22"/>
          <w:szCs w:val="22"/>
        </w:rPr>
        <w:t xml:space="preserve">technique </w:t>
      </w:r>
      <w:r w:rsidR="00CB27E4" w:rsidRPr="0048066C">
        <w:rPr>
          <w:rFonts w:ascii="Arial" w:eastAsia="Arial" w:hAnsi="Arial" w:cs="Arial"/>
          <w:sz w:val="22"/>
          <w:szCs w:val="22"/>
        </w:rPr>
        <w:t xml:space="preserve">depends upon the sample and may </w:t>
      </w:r>
      <w:r w:rsidR="00CB27E4" w:rsidRPr="0048066C">
        <w:rPr>
          <w:rFonts w:ascii="Arial" w:eastAsia="Arial" w:hAnsi="Arial" w:cs="Arial"/>
          <w:spacing w:val="-3"/>
          <w:sz w:val="22"/>
          <w:szCs w:val="22"/>
        </w:rPr>
        <w:t xml:space="preserve">include stirring, </w:t>
      </w:r>
      <w:r w:rsidR="003B6733" w:rsidRPr="0048066C">
        <w:rPr>
          <w:rFonts w:ascii="Arial" w:eastAsia="Arial" w:hAnsi="Arial" w:cs="Arial"/>
          <w:spacing w:val="-3"/>
          <w:sz w:val="22"/>
          <w:szCs w:val="22"/>
        </w:rPr>
        <w:t xml:space="preserve">pressure or vacuum </w:t>
      </w:r>
      <w:r w:rsidR="00CB27E4" w:rsidRPr="0048066C">
        <w:rPr>
          <w:rFonts w:ascii="Arial" w:eastAsia="Arial" w:hAnsi="Arial" w:cs="Arial"/>
          <w:spacing w:val="-3"/>
          <w:sz w:val="22"/>
          <w:szCs w:val="22"/>
        </w:rPr>
        <w:t xml:space="preserve">filtration </w:t>
      </w:r>
      <w:r w:rsidR="00CB27E4" w:rsidRPr="0048066C">
        <w:rPr>
          <w:rFonts w:ascii="Arial" w:eastAsia="Arial" w:hAnsi="Arial" w:cs="Arial"/>
          <w:sz w:val="22"/>
          <w:szCs w:val="22"/>
        </w:rPr>
        <w:t xml:space="preserve">of the emulsion </w:t>
      </w:r>
      <w:r w:rsidR="00CB27E4" w:rsidRPr="0048066C">
        <w:rPr>
          <w:rFonts w:ascii="Arial" w:eastAsia="Arial" w:hAnsi="Arial" w:cs="Arial"/>
          <w:spacing w:val="-3"/>
          <w:sz w:val="22"/>
          <w:szCs w:val="22"/>
        </w:rPr>
        <w:t xml:space="preserve">through precleaned, silanized glass wool, centrifugation, </w:t>
      </w:r>
      <w:r w:rsidR="00CB27E4" w:rsidRPr="0048066C">
        <w:rPr>
          <w:rFonts w:ascii="Arial" w:eastAsia="Arial" w:hAnsi="Arial" w:cs="Arial"/>
          <w:sz w:val="22"/>
          <w:szCs w:val="22"/>
        </w:rPr>
        <w:t xml:space="preserve">or other </w:t>
      </w:r>
      <w:r w:rsidR="00CB27E4" w:rsidRPr="0048066C">
        <w:rPr>
          <w:rFonts w:ascii="Arial" w:eastAsia="Arial" w:hAnsi="Arial" w:cs="Arial"/>
          <w:spacing w:val="-3"/>
          <w:sz w:val="22"/>
          <w:szCs w:val="22"/>
        </w:rPr>
        <w:t xml:space="preserve">physical </w:t>
      </w:r>
      <w:r w:rsidR="00CB27E4" w:rsidRPr="0048066C">
        <w:rPr>
          <w:rFonts w:ascii="Arial" w:eastAsia="Arial" w:hAnsi="Arial" w:cs="Arial"/>
          <w:sz w:val="22"/>
          <w:szCs w:val="22"/>
        </w:rPr>
        <w:t xml:space="preserve">methods. If the emulsion cannot be </w:t>
      </w:r>
      <w:r w:rsidR="00CB27E4" w:rsidRPr="0048066C">
        <w:rPr>
          <w:rFonts w:ascii="Arial" w:eastAsia="Arial" w:hAnsi="Arial" w:cs="Arial"/>
          <w:spacing w:val="-3"/>
          <w:sz w:val="22"/>
          <w:szCs w:val="22"/>
        </w:rPr>
        <w:t xml:space="preserve">broken (recovery </w:t>
      </w:r>
      <w:r w:rsidR="00CB27E4" w:rsidRPr="0048066C">
        <w:rPr>
          <w:rFonts w:ascii="Arial" w:eastAsia="Arial" w:hAnsi="Arial" w:cs="Arial"/>
          <w:sz w:val="22"/>
          <w:szCs w:val="22"/>
        </w:rPr>
        <w:t xml:space="preserve">of 80% of the </w:t>
      </w:r>
      <w:r w:rsidR="00CB27E4" w:rsidRPr="0048066C">
        <w:rPr>
          <w:rFonts w:ascii="Arial" w:eastAsia="Arial" w:hAnsi="Arial" w:cs="Arial"/>
          <w:spacing w:val="-3"/>
          <w:sz w:val="22"/>
          <w:szCs w:val="22"/>
        </w:rPr>
        <w:t xml:space="preserve">methylene chloride, corrected </w:t>
      </w:r>
      <w:r w:rsidR="00CB27E4" w:rsidRPr="0048066C">
        <w:rPr>
          <w:rFonts w:ascii="Arial" w:eastAsia="Arial" w:hAnsi="Arial" w:cs="Arial"/>
          <w:sz w:val="22"/>
          <w:szCs w:val="22"/>
        </w:rPr>
        <w:t xml:space="preserve">for the </w:t>
      </w:r>
      <w:r w:rsidR="00CB27E4" w:rsidRPr="0048066C">
        <w:rPr>
          <w:rFonts w:ascii="Arial" w:eastAsia="Arial" w:hAnsi="Arial" w:cs="Arial"/>
          <w:spacing w:val="-3"/>
          <w:sz w:val="22"/>
          <w:szCs w:val="22"/>
        </w:rPr>
        <w:t xml:space="preserve">water solubility </w:t>
      </w:r>
      <w:r w:rsidR="00CB27E4" w:rsidRPr="0048066C">
        <w:rPr>
          <w:rFonts w:ascii="Arial" w:eastAsia="Arial" w:hAnsi="Arial" w:cs="Arial"/>
          <w:sz w:val="22"/>
          <w:szCs w:val="22"/>
        </w:rPr>
        <w:t xml:space="preserve">of </w:t>
      </w:r>
      <w:r w:rsidR="00CB27E4" w:rsidRPr="0048066C">
        <w:rPr>
          <w:rFonts w:ascii="Arial" w:eastAsia="Arial" w:hAnsi="Arial" w:cs="Arial"/>
          <w:spacing w:val="-3"/>
          <w:sz w:val="22"/>
          <w:szCs w:val="22"/>
        </w:rPr>
        <w:t xml:space="preserve">methylene chloride), </w:t>
      </w:r>
      <w:r w:rsidR="00CB27E4" w:rsidRPr="0048066C">
        <w:rPr>
          <w:rFonts w:ascii="Arial" w:eastAsia="Arial" w:hAnsi="Arial" w:cs="Arial"/>
          <w:sz w:val="22"/>
          <w:szCs w:val="22"/>
        </w:rPr>
        <w:t xml:space="preserve">transfer the sample, </w:t>
      </w:r>
      <w:r w:rsidR="00CB27E4" w:rsidRPr="0048066C">
        <w:rPr>
          <w:rFonts w:ascii="Arial" w:eastAsia="Arial" w:hAnsi="Arial" w:cs="Arial"/>
          <w:spacing w:val="-3"/>
          <w:sz w:val="22"/>
          <w:szCs w:val="22"/>
        </w:rPr>
        <w:t xml:space="preserve">solvent, </w:t>
      </w:r>
      <w:r w:rsidR="00CB27E4" w:rsidRPr="0048066C">
        <w:rPr>
          <w:rFonts w:ascii="Arial" w:eastAsia="Arial" w:hAnsi="Arial" w:cs="Arial"/>
          <w:sz w:val="22"/>
          <w:szCs w:val="22"/>
        </w:rPr>
        <w:t xml:space="preserve">and emulsion into the </w:t>
      </w:r>
      <w:r w:rsidR="00CB27E4" w:rsidRPr="0048066C">
        <w:rPr>
          <w:rFonts w:ascii="Arial" w:eastAsia="Arial" w:hAnsi="Arial" w:cs="Arial"/>
          <w:spacing w:val="-3"/>
          <w:sz w:val="22"/>
          <w:szCs w:val="22"/>
        </w:rPr>
        <w:t xml:space="preserve">extraction </w:t>
      </w:r>
      <w:r w:rsidR="00CB27E4" w:rsidRPr="0048066C">
        <w:rPr>
          <w:rFonts w:ascii="Arial" w:eastAsia="Arial" w:hAnsi="Arial" w:cs="Arial"/>
          <w:sz w:val="22"/>
          <w:szCs w:val="22"/>
        </w:rPr>
        <w:t xml:space="preserve">chamber of a continuous </w:t>
      </w:r>
      <w:r w:rsidR="00CB27E4" w:rsidRPr="0048066C">
        <w:rPr>
          <w:rFonts w:ascii="Arial" w:eastAsia="Arial" w:hAnsi="Arial" w:cs="Arial"/>
          <w:spacing w:val="-3"/>
          <w:sz w:val="22"/>
          <w:szCs w:val="22"/>
        </w:rPr>
        <w:t xml:space="preserve">extractor </w:t>
      </w:r>
      <w:r w:rsidR="00CB27E4" w:rsidRPr="0048066C">
        <w:rPr>
          <w:rFonts w:ascii="Arial" w:eastAsia="Arial" w:hAnsi="Arial" w:cs="Arial"/>
          <w:sz w:val="22"/>
          <w:szCs w:val="22"/>
        </w:rPr>
        <w:t xml:space="preserve">and </w:t>
      </w:r>
      <w:r w:rsidR="00CB27E4" w:rsidRPr="0048066C">
        <w:rPr>
          <w:rFonts w:ascii="Arial" w:eastAsia="Arial" w:hAnsi="Arial" w:cs="Arial"/>
          <w:spacing w:val="-3"/>
          <w:sz w:val="22"/>
          <w:szCs w:val="22"/>
        </w:rPr>
        <w:t xml:space="preserve">proceed </w:t>
      </w:r>
      <w:r w:rsidR="00CB27E4" w:rsidRPr="0048066C">
        <w:rPr>
          <w:rFonts w:ascii="Arial" w:eastAsia="Arial" w:hAnsi="Arial" w:cs="Arial"/>
          <w:sz w:val="22"/>
          <w:szCs w:val="22"/>
        </w:rPr>
        <w:t xml:space="preserve">as </w:t>
      </w:r>
      <w:r w:rsidR="00CB27E4" w:rsidRPr="0048066C">
        <w:rPr>
          <w:rFonts w:ascii="Arial" w:eastAsia="Arial" w:hAnsi="Arial" w:cs="Arial"/>
          <w:spacing w:val="-3"/>
          <w:sz w:val="22"/>
          <w:szCs w:val="22"/>
        </w:rPr>
        <w:t xml:space="preserve">described </w:t>
      </w:r>
      <w:r w:rsidR="00CB27E4" w:rsidRPr="0048066C">
        <w:rPr>
          <w:rFonts w:ascii="Arial" w:eastAsia="Arial" w:hAnsi="Arial" w:cs="Arial"/>
          <w:sz w:val="22"/>
          <w:szCs w:val="22"/>
        </w:rPr>
        <w:t>in Section</w:t>
      </w:r>
      <w:r w:rsidR="00F36DB0" w:rsidRPr="0048066C">
        <w:rPr>
          <w:rFonts w:ascii="Arial" w:eastAsia="Arial" w:hAnsi="Arial" w:cs="Arial"/>
          <w:sz w:val="22"/>
          <w:szCs w:val="22"/>
        </w:rPr>
        <w:t xml:space="preserve"> </w:t>
      </w:r>
      <w:r w:rsidR="00FB6C38" w:rsidRPr="0048066C">
        <w:rPr>
          <w:rFonts w:ascii="Arial" w:eastAsia="Arial" w:hAnsi="Arial" w:cs="Arial"/>
          <w:sz w:val="22"/>
          <w:szCs w:val="22"/>
        </w:rPr>
        <w:t>10.3</w:t>
      </w:r>
    </w:p>
    <w:p w14:paraId="75C61957" w14:textId="77777777" w:rsidR="00CB27E4" w:rsidRPr="0048066C" w:rsidRDefault="00CB27E4" w:rsidP="007B2338">
      <w:pPr>
        <w:widowControl w:val="0"/>
        <w:autoSpaceDE w:val="0"/>
        <w:autoSpaceDN w:val="0"/>
        <w:spacing w:before="1"/>
        <w:ind w:left="540" w:right="-160"/>
        <w:rPr>
          <w:rFonts w:ascii="Arial" w:eastAsia="Arial" w:hAnsi="Arial" w:cs="Arial"/>
          <w:sz w:val="22"/>
          <w:szCs w:val="22"/>
        </w:rPr>
      </w:pPr>
    </w:p>
    <w:p w14:paraId="4BC71165" w14:textId="64B369AA" w:rsidR="00CB27E4" w:rsidRPr="0048066C" w:rsidRDefault="004B25AA" w:rsidP="007B2338">
      <w:pPr>
        <w:widowControl w:val="0"/>
        <w:tabs>
          <w:tab w:val="left" w:pos="3319"/>
          <w:tab w:val="left" w:pos="3320"/>
        </w:tabs>
        <w:autoSpaceDE w:val="0"/>
        <w:autoSpaceDN w:val="0"/>
        <w:spacing w:line="228" w:lineRule="auto"/>
        <w:ind w:left="540" w:right="-160"/>
        <w:rPr>
          <w:rFonts w:ascii="Arial" w:eastAsia="Arial" w:hAnsi="Arial" w:cs="Arial"/>
          <w:sz w:val="22"/>
          <w:szCs w:val="22"/>
        </w:rPr>
      </w:pPr>
      <w:r w:rsidRPr="0048066C">
        <w:rPr>
          <w:rFonts w:ascii="Arial" w:eastAsia="Arial" w:hAnsi="Arial" w:cs="Arial"/>
          <w:spacing w:val="-3"/>
          <w:sz w:val="22"/>
          <w:szCs w:val="22"/>
        </w:rPr>
        <w:t>10.2.10</w:t>
      </w:r>
      <w:r w:rsidR="00F04BC2" w:rsidRPr="0048066C">
        <w:rPr>
          <w:rFonts w:ascii="Arial" w:eastAsia="Arial" w:hAnsi="Arial" w:cs="Arial"/>
          <w:spacing w:val="-3"/>
          <w:sz w:val="22"/>
          <w:szCs w:val="22"/>
        </w:rPr>
        <w:t xml:space="preserve"> </w:t>
      </w:r>
      <w:r w:rsidR="00CB27E4" w:rsidRPr="0048066C">
        <w:rPr>
          <w:rFonts w:ascii="Arial" w:eastAsia="Arial" w:hAnsi="Arial" w:cs="Arial"/>
          <w:spacing w:val="-3"/>
          <w:sz w:val="22"/>
          <w:szCs w:val="22"/>
        </w:rPr>
        <w:t xml:space="preserve">Drain </w:t>
      </w:r>
      <w:r w:rsidR="00CB27E4" w:rsidRPr="0048066C">
        <w:rPr>
          <w:rFonts w:ascii="Arial" w:eastAsia="Arial" w:hAnsi="Arial" w:cs="Arial"/>
          <w:sz w:val="22"/>
          <w:szCs w:val="22"/>
        </w:rPr>
        <w:t xml:space="preserve">the bottom </w:t>
      </w:r>
      <w:r w:rsidR="00CB27E4" w:rsidRPr="0048066C">
        <w:rPr>
          <w:rFonts w:ascii="Arial" w:eastAsia="Arial" w:hAnsi="Arial" w:cs="Arial"/>
          <w:spacing w:val="-3"/>
          <w:sz w:val="22"/>
          <w:szCs w:val="22"/>
        </w:rPr>
        <w:t>layer (</w:t>
      </w:r>
      <w:r w:rsidR="00E04EB0" w:rsidRPr="0048066C">
        <w:rPr>
          <w:rFonts w:ascii="Arial" w:eastAsia="Arial" w:hAnsi="Arial" w:cs="Arial"/>
          <w:spacing w:val="-3"/>
          <w:sz w:val="22"/>
          <w:szCs w:val="22"/>
        </w:rPr>
        <w:t>methylene chloride</w:t>
      </w:r>
      <w:r w:rsidR="00CB27E4" w:rsidRPr="0048066C">
        <w:rPr>
          <w:rFonts w:ascii="Arial" w:eastAsia="Arial" w:hAnsi="Arial" w:cs="Arial"/>
          <w:spacing w:val="-3"/>
          <w:sz w:val="22"/>
          <w:szCs w:val="22"/>
        </w:rPr>
        <w:t xml:space="preserve">) </w:t>
      </w:r>
      <w:r w:rsidR="00CB27E4" w:rsidRPr="0048066C">
        <w:rPr>
          <w:rFonts w:ascii="Arial" w:eastAsia="Arial" w:hAnsi="Arial" w:cs="Arial"/>
          <w:sz w:val="22"/>
          <w:szCs w:val="22"/>
        </w:rPr>
        <w:t>into a 250 mL beaker or</w:t>
      </w:r>
      <w:r w:rsidR="00CB27E4" w:rsidRPr="0048066C">
        <w:rPr>
          <w:rFonts w:ascii="Arial" w:eastAsia="Arial" w:hAnsi="Arial" w:cs="Arial"/>
          <w:spacing w:val="-18"/>
          <w:sz w:val="22"/>
          <w:szCs w:val="22"/>
        </w:rPr>
        <w:t xml:space="preserve"> </w:t>
      </w:r>
      <w:r w:rsidR="00CB27E4" w:rsidRPr="0048066C">
        <w:rPr>
          <w:rFonts w:ascii="Arial" w:eastAsia="Arial" w:hAnsi="Arial" w:cs="Arial"/>
          <w:sz w:val="22"/>
          <w:szCs w:val="22"/>
        </w:rPr>
        <w:t>flask.</w:t>
      </w:r>
    </w:p>
    <w:p w14:paraId="2EF33406" w14:textId="77777777" w:rsidR="00CB27E4" w:rsidRPr="0048066C" w:rsidRDefault="00CB27E4" w:rsidP="007B2338">
      <w:pPr>
        <w:widowControl w:val="0"/>
        <w:autoSpaceDE w:val="0"/>
        <w:autoSpaceDN w:val="0"/>
        <w:spacing w:before="4"/>
        <w:ind w:left="540" w:right="-160"/>
        <w:rPr>
          <w:rFonts w:ascii="Arial" w:eastAsia="Arial" w:hAnsi="Arial" w:cs="Arial"/>
          <w:sz w:val="22"/>
          <w:szCs w:val="22"/>
        </w:rPr>
      </w:pPr>
    </w:p>
    <w:p w14:paraId="431F85F9" w14:textId="06E67EB0" w:rsidR="00CB27E4" w:rsidRPr="0048066C" w:rsidRDefault="004B25AA" w:rsidP="007B2338">
      <w:pPr>
        <w:widowControl w:val="0"/>
        <w:tabs>
          <w:tab w:val="left" w:pos="3319"/>
          <w:tab w:val="left" w:pos="3320"/>
        </w:tabs>
        <w:autoSpaceDE w:val="0"/>
        <w:autoSpaceDN w:val="0"/>
        <w:spacing w:before="1" w:line="235" w:lineRule="auto"/>
        <w:ind w:left="540" w:right="-160"/>
        <w:rPr>
          <w:rFonts w:ascii="Arial" w:eastAsia="Arial" w:hAnsi="Arial" w:cs="Arial"/>
          <w:sz w:val="22"/>
          <w:szCs w:val="22"/>
        </w:rPr>
      </w:pPr>
      <w:r w:rsidRPr="0048066C">
        <w:rPr>
          <w:rFonts w:ascii="Arial" w:eastAsia="Arial" w:hAnsi="Arial" w:cs="Arial"/>
          <w:sz w:val="22"/>
          <w:szCs w:val="22"/>
        </w:rPr>
        <w:t>10.2.11</w:t>
      </w:r>
      <w:r w:rsidR="00F04BC2" w:rsidRPr="0048066C">
        <w:rPr>
          <w:rFonts w:ascii="Arial" w:eastAsia="Arial" w:hAnsi="Arial" w:cs="Arial"/>
          <w:sz w:val="22"/>
          <w:szCs w:val="22"/>
        </w:rPr>
        <w:t xml:space="preserve"> </w:t>
      </w:r>
      <w:r w:rsidR="00CB27E4" w:rsidRPr="0048066C">
        <w:rPr>
          <w:rFonts w:ascii="Arial" w:eastAsia="Arial" w:hAnsi="Arial" w:cs="Arial"/>
          <w:sz w:val="22"/>
          <w:szCs w:val="22"/>
        </w:rPr>
        <w:t xml:space="preserve">Repeat the </w:t>
      </w:r>
      <w:r w:rsidR="00CB27E4" w:rsidRPr="0048066C">
        <w:rPr>
          <w:rFonts w:ascii="Arial" w:eastAsia="Arial" w:hAnsi="Arial" w:cs="Arial"/>
          <w:spacing w:val="-3"/>
          <w:sz w:val="22"/>
          <w:szCs w:val="22"/>
        </w:rPr>
        <w:t xml:space="preserve">extraction twice </w:t>
      </w:r>
      <w:r w:rsidR="00CB27E4" w:rsidRPr="0048066C">
        <w:rPr>
          <w:rFonts w:ascii="Arial" w:eastAsia="Arial" w:hAnsi="Arial" w:cs="Arial"/>
          <w:sz w:val="22"/>
          <w:szCs w:val="22"/>
        </w:rPr>
        <w:t>more using a 60 mL</w:t>
      </w:r>
      <w:r w:rsidR="00CB27E4" w:rsidRPr="0048066C">
        <w:rPr>
          <w:rFonts w:ascii="Arial" w:eastAsia="Arial" w:hAnsi="Arial" w:cs="Arial"/>
          <w:spacing w:val="-40"/>
          <w:sz w:val="22"/>
          <w:szCs w:val="22"/>
        </w:rPr>
        <w:t xml:space="preserve"> </w:t>
      </w:r>
      <w:r w:rsidR="00CB27E4" w:rsidRPr="0048066C">
        <w:rPr>
          <w:rFonts w:ascii="Arial" w:eastAsia="Arial" w:hAnsi="Arial" w:cs="Arial"/>
          <w:spacing w:val="-3"/>
          <w:sz w:val="22"/>
          <w:szCs w:val="22"/>
        </w:rPr>
        <w:t xml:space="preserve">aliquot </w:t>
      </w:r>
      <w:r w:rsidR="00CB27E4" w:rsidRPr="0048066C">
        <w:rPr>
          <w:rFonts w:ascii="Arial" w:eastAsia="Arial" w:hAnsi="Arial" w:cs="Arial"/>
          <w:sz w:val="22"/>
          <w:szCs w:val="22"/>
        </w:rPr>
        <w:t xml:space="preserve">of </w:t>
      </w:r>
      <w:r w:rsidR="00E04EB0" w:rsidRPr="0048066C">
        <w:rPr>
          <w:rFonts w:ascii="Arial" w:eastAsia="Arial" w:hAnsi="Arial" w:cs="Arial"/>
          <w:spacing w:val="-3"/>
          <w:sz w:val="22"/>
          <w:szCs w:val="22"/>
        </w:rPr>
        <w:t>methylene chloride</w:t>
      </w:r>
      <w:r w:rsidR="00CB27E4" w:rsidRPr="0048066C">
        <w:rPr>
          <w:rFonts w:ascii="Arial" w:eastAsia="Arial" w:hAnsi="Arial" w:cs="Arial"/>
          <w:spacing w:val="-3"/>
          <w:position w:val="-2"/>
          <w:sz w:val="22"/>
          <w:szCs w:val="22"/>
        </w:rPr>
        <w:t xml:space="preserve"> </w:t>
      </w:r>
      <w:r w:rsidR="00CB27E4" w:rsidRPr="0048066C">
        <w:rPr>
          <w:rFonts w:ascii="Arial" w:eastAsia="Arial" w:hAnsi="Arial" w:cs="Arial"/>
          <w:sz w:val="22"/>
          <w:szCs w:val="22"/>
        </w:rPr>
        <w:t xml:space="preserve">each time. </w:t>
      </w:r>
      <w:r w:rsidR="00CB27E4" w:rsidRPr="0048066C">
        <w:rPr>
          <w:rFonts w:ascii="Arial" w:eastAsia="Arial" w:hAnsi="Arial" w:cs="Arial"/>
          <w:spacing w:val="-3"/>
          <w:sz w:val="22"/>
          <w:szCs w:val="22"/>
        </w:rPr>
        <w:t xml:space="preserve">Collect </w:t>
      </w:r>
      <w:r w:rsidR="00CB27E4" w:rsidRPr="0048066C">
        <w:rPr>
          <w:rFonts w:ascii="Arial" w:eastAsia="Arial" w:hAnsi="Arial" w:cs="Arial"/>
          <w:sz w:val="22"/>
          <w:szCs w:val="22"/>
        </w:rPr>
        <w:t xml:space="preserve">the </w:t>
      </w:r>
      <w:r w:rsidR="00CB27E4" w:rsidRPr="0048066C">
        <w:rPr>
          <w:rFonts w:ascii="Arial" w:eastAsia="Arial" w:hAnsi="Arial" w:cs="Arial"/>
          <w:spacing w:val="-3"/>
          <w:sz w:val="22"/>
          <w:szCs w:val="22"/>
        </w:rPr>
        <w:t xml:space="preserve">solvent </w:t>
      </w:r>
      <w:r w:rsidR="00CB27E4" w:rsidRPr="0048066C">
        <w:rPr>
          <w:rFonts w:ascii="Arial" w:eastAsia="Arial" w:hAnsi="Arial" w:cs="Arial"/>
          <w:sz w:val="22"/>
          <w:szCs w:val="22"/>
        </w:rPr>
        <w:t xml:space="preserve">in the same container </w:t>
      </w:r>
      <w:r w:rsidR="00CB27E4" w:rsidRPr="0048066C">
        <w:rPr>
          <w:rFonts w:ascii="Arial" w:eastAsia="Arial" w:hAnsi="Arial" w:cs="Arial"/>
          <w:spacing w:val="-3"/>
          <w:sz w:val="22"/>
          <w:szCs w:val="22"/>
        </w:rPr>
        <w:t xml:space="preserve">described </w:t>
      </w:r>
      <w:r w:rsidR="00CB27E4" w:rsidRPr="0048066C">
        <w:rPr>
          <w:rFonts w:ascii="Arial" w:eastAsia="Arial" w:hAnsi="Arial" w:cs="Arial"/>
          <w:sz w:val="22"/>
          <w:szCs w:val="22"/>
        </w:rPr>
        <w:t xml:space="preserve">in </w:t>
      </w:r>
      <w:r w:rsidR="00FB6C38" w:rsidRPr="0048066C">
        <w:rPr>
          <w:rFonts w:ascii="Arial" w:eastAsia="Arial" w:hAnsi="Arial" w:cs="Arial"/>
          <w:sz w:val="22"/>
          <w:szCs w:val="22"/>
        </w:rPr>
        <w:t>10.2.10</w:t>
      </w:r>
      <w:r w:rsidR="00CB27E4" w:rsidRPr="0048066C">
        <w:rPr>
          <w:rFonts w:ascii="Arial" w:eastAsia="Arial" w:hAnsi="Arial" w:cs="Arial"/>
          <w:sz w:val="22"/>
          <w:szCs w:val="22"/>
        </w:rPr>
        <w:t xml:space="preserve">. </w:t>
      </w:r>
      <w:r w:rsidR="00CB27E4" w:rsidRPr="0048066C">
        <w:rPr>
          <w:rFonts w:ascii="Arial" w:eastAsia="Arial" w:hAnsi="Arial" w:cs="Arial"/>
          <w:spacing w:val="-3"/>
          <w:sz w:val="22"/>
          <w:szCs w:val="22"/>
        </w:rPr>
        <w:t xml:space="preserve">Record </w:t>
      </w:r>
      <w:r w:rsidR="00CB27E4" w:rsidRPr="0048066C">
        <w:rPr>
          <w:rFonts w:ascii="Arial" w:eastAsia="Arial" w:hAnsi="Arial" w:cs="Arial"/>
          <w:sz w:val="22"/>
          <w:szCs w:val="22"/>
        </w:rPr>
        <w:t xml:space="preserve">the </w:t>
      </w:r>
      <w:r w:rsidR="00CB27E4" w:rsidRPr="0048066C">
        <w:rPr>
          <w:rFonts w:ascii="Arial" w:eastAsia="Arial" w:hAnsi="Arial" w:cs="Arial"/>
          <w:spacing w:val="-3"/>
          <w:sz w:val="22"/>
          <w:szCs w:val="22"/>
        </w:rPr>
        <w:t>volume recovered.</w:t>
      </w:r>
    </w:p>
    <w:p w14:paraId="2B637959" w14:textId="77777777" w:rsidR="00CB27E4" w:rsidRPr="0048066C" w:rsidRDefault="00CB27E4" w:rsidP="007B2338">
      <w:pPr>
        <w:widowControl w:val="0"/>
        <w:autoSpaceDE w:val="0"/>
        <w:autoSpaceDN w:val="0"/>
        <w:ind w:left="540" w:right="-160"/>
        <w:rPr>
          <w:rFonts w:ascii="Arial" w:eastAsia="Arial" w:hAnsi="Arial" w:cs="Arial"/>
          <w:sz w:val="22"/>
          <w:szCs w:val="22"/>
        </w:rPr>
      </w:pPr>
    </w:p>
    <w:p w14:paraId="1651AC27" w14:textId="5396C93A" w:rsidR="00CB27E4" w:rsidRPr="0048066C" w:rsidRDefault="004B25AA" w:rsidP="007B2338">
      <w:pPr>
        <w:widowControl w:val="0"/>
        <w:tabs>
          <w:tab w:val="left" w:pos="3700"/>
        </w:tabs>
        <w:autoSpaceDE w:val="0"/>
        <w:autoSpaceDN w:val="0"/>
        <w:spacing w:before="92"/>
        <w:ind w:left="540" w:right="-160"/>
        <w:rPr>
          <w:rFonts w:ascii="Arial" w:eastAsia="Arial" w:hAnsi="Arial" w:cs="Arial"/>
          <w:sz w:val="22"/>
          <w:szCs w:val="22"/>
        </w:rPr>
      </w:pPr>
      <w:r w:rsidRPr="0048066C">
        <w:rPr>
          <w:rFonts w:ascii="Arial" w:eastAsia="Arial" w:hAnsi="Arial" w:cs="Arial"/>
          <w:spacing w:val="-3"/>
          <w:sz w:val="22"/>
          <w:szCs w:val="22"/>
        </w:rPr>
        <w:t>10.2.12</w:t>
      </w:r>
      <w:r w:rsidR="000743BE" w:rsidRPr="0048066C">
        <w:rPr>
          <w:rFonts w:ascii="Arial" w:eastAsia="Arial" w:hAnsi="Arial" w:cs="Arial"/>
          <w:spacing w:val="-3"/>
          <w:sz w:val="22"/>
          <w:szCs w:val="22"/>
        </w:rPr>
        <w:t xml:space="preserve"> </w:t>
      </w:r>
      <w:r w:rsidR="00CB27E4" w:rsidRPr="0048066C">
        <w:rPr>
          <w:rFonts w:ascii="Arial" w:eastAsia="Arial" w:hAnsi="Arial" w:cs="Arial"/>
          <w:spacing w:val="-3"/>
          <w:sz w:val="22"/>
          <w:szCs w:val="22"/>
        </w:rPr>
        <w:t xml:space="preserve">Dry </w:t>
      </w:r>
      <w:r w:rsidR="00CB27E4" w:rsidRPr="0048066C">
        <w:rPr>
          <w:rFonts w:ascii="Arial" w:eastAsia="Arial" w:hAnsi="Arial" w:cs="Arial"/>
          <w:sz w:val="22"/>
          <w:szCs w:val="22"/>
        </w:rPr>
        <w:t xml:space="preserve">the </w:t>
      </w:r>
      <w:r w:rsidR="00CB27E4" w:rsidRPr="0048066C">
        <w:rPr>
          <w:rFonts w:ascii="Arial" w:eastAsia="Arial" w:hAnsi="Arial" w:cs="Arial"/>
          <w:spacing w:val="-3"/>
          <w:sz w:val="22"/>
          <w:szCs w:val="22"/>
        </w:rPr>
        <w:t xml:space="preserve">extract </w:t>
      </w:r>
      <w:r w:rsidR="00CB27E4" w:rsidRPr="0048066C">
        <w:rPr>
          <w:rFonts w:ascii="Arial" w:eastAsia="Arial" w:hAnsi="Arial" w:cs="Arial"/>
          <w:sz w:val="22"/>
          <w:szCs w:val="22"/>
        </w:rPr>
        <w:t xml:space="preserve">by </w:t>
      </w:r>
      <w:r w:rsidR="00CB27E4" w:rsidRPr="0048066C">
        <w:rPr>
          <w:rFonts w:ascii="Arial" w:eastAsia="Arial" w:hAnsi="Arial" w:cs="Arial"/>
          <w:spacing w:val="-3"/>
          <w:sz w:val="22"/>
          <w:szCs w:val="22"/>
        </w:rPr>
        <w:t xml:space="preserve">passing </w:t>
      </w:r>
      <w:r w:rsidR="00CB27E4" w:rsidRPr="0048066C">
        <w:rPr>
          <w:rFonts w:ascii="Arial" w:eastAsia="Arial" w:hAnsi="Arial" w:cs="Arial"/>
          <w:sz w:val="22"/>
          <w:szCs w:val="22"/>
        </w:rPr>
        <w:t xml:space="preserve">it </w:t>
      </w:r>
      <w:r w:rsidR="00CB27E4" w:rsidRPr="0048066C">
        <w:rPr>
          <w:rFonts w:ascii="Arial" w:eastAsia="Arial" w:hAnsi="Arial" w:cs="Arial"/>
          <w:spacing w:val="-3"/>
          <w:sz w:val="22"/>
          <w:szCs w:val="22"/>
        </w:rPr>
        <w:t xml:space="preserve">through </w:t>
      </w:r>
      <w:r w:rsidR="00CB27E4" w:rsidRPr="0048066C">
        <w:rPr>
          <w:rFonts w:ascii="Arial" w:eastAsia="Arial" w:hAnsi="Arial" w:cs="Arial"/>
          <w:sz w:val="22"/>
          <w:szCs w:val="22"/>
        </w:rPr>
        <w:t xml:space="preserve">a </w:t>
      </w:r>
      <w:r w:rsidR="00CB27E4" w:rsidRPr="0048066C">
        <w:rPr>
          <w:rFonts w:ascii="Arial" w:eastAsia="Arial" w:hAnsi="Arial" w:cs="Arial"/>
          <w:spacing w:val="-3"/>
          <w:sz w:val="22"/>
          <w:szCs w:val="22"/>
        </w:rPr>
        <w:t xml:space="preserve">drying </w:t>
      </w:r>
      <w:r w:rsidR="00CB27E4" w:rsidRPr="0048066C">
        <w:rPr>
          <w:rFonts w:ascii="Arial" w:eastAsia="Arial" w:hAnsi="Arial" w:cs="Arial"/>
          <w:sz w:val="22"/>
          <w:szCs w:val="22"/>
        </w:rPr>
        <w:t xml:space="preserve">column </w:t>
      </w:r>
      <w:r w:rsidR="00CB27E4" w:rsidRPr="0048066C">
        <w:rPr>
          <w:rFonts w:ascii="Arial" w:eastAsia="Arial" w:hAnsi="Arial" w:cs="Arial"/>
          <w:spacing w:val="-3"/>
          <w:sz w:val="22"/>
          <w:szCs w:val="22"/>
        </w:rPr>
        <w:t xml:space="preserve">containing </w:t>
      </w:r>
      <w:r w:rsidR="00CB27E4" w:rsidRPr="0048066C">
        <w:rPr>
          <w:rFonts w:ascii="Arial" w:eastAsia="Arial" w:hAnsi="Arial" w:cs="Arial"/>
          <w:sz w:val="22"/>
          <w:szCs w:val="22"/>
        </w:rPr>
        <w:t xml:space="preserve">about 10 cm of </w:t>
      </w:r>
      <w:r w:rsidR="00CB27E4" w:rsidRPr="0048066C">
        <w:rPr>
          <w:rFonts w:ascii="Arial" w:eastAsia="Arial" w:hAnsi="Arial" w:cs="Arial"/>
          <w:spacing w:val="-3"/>
          <w:sz w:val="22"/>
          <w:szCs w:val="22"/>
        </w:rPr>
        <w:t xml:space="preserve">anhydrous </w:t>
      </w:r>
      <w:r w:rsidR="00CB27E4" w:rsidRPr="0048066C">
        <w:rPr>
          <w:rFonts w:ascii="Arial" w:eastAsia="Arial" w:hAnsi="Arial" w:cs="Arial"/>
          <w:sz w:val="22"/>
          <w:szCs w:val="22"/>
        </w:rPr>
        <w:t xml:space="preserve">sodium sulfate. </w:t>
      </w:r>
      <w:r w:rsidR="00CB27E4" w:rsidRPr="0048066C">
        <w:rPr>
          <w:rFonts w:ascii="Arial" w:eastAsia="Arial" w:hAnsi="Arial" w:cs="Arial"/>
          <w:spacing w:val="-3"/>
          <w:sz w:val="22"/>
          <w:szCs w:val="22"/>
        </w:rPr>
        <w:t xml:space="preserve">Collect </w:t>
      </w:r>
      <w:r w:rsidR="00CB27E4" w:rsidRPr="0048066C">
        <w:rPr>
          <w:rFonts w:ascii="Arial" w:eastAsia="Arial" w:hAnsi="Arial" w:cs="Arial"/>
          <w:sz w:val="22"/>
          <w:szCs w:val="22"/>
        </w:rPr>
        <w:t xml:space="preserve">the </w:t>
      </w:r>
      <w:r w:rsidR="00CB27E4" w:rsidRPr="0048066C">
        <w:rPr>
          <w:rFonts w:ascii="Arial" w:eastAsia="Arial" w:hAnsi="Arial" w:cs="Arial"/>
          <w:spacing w:val="-3"/>
          <w:sz w:val="22"/>
          <w:szCs w:val="22"/>
        </w:rPr>
        <w:t xml:space="preserve">dried extract </w:t>
      </w:r>
      <w:r w:rsidR="00CB27E4" w:rsidRPr="0048066C">
        <w:rPr>
          <w:rFonts w:ascii="Arial" w:eastAsia="Arial" w:hAnsi="Arial" w:cs="Arial"/>
          <w:sz w:val="22"/>
          <w:szCs w:val="22"/>
        </w:rPr>
        <w:t xml:space="preserve">in a </w:t>
      </w:r>
      <w:r w:rsidR="00CB27E4" w:rsidRPr="0048066C">
        <w:rPr>
          <w:rFonts w:ascii="Arial" w:eastAsia="Arial" w:hAnsi="Arial" w:cs="Arial"/>
          <w:spacing w:val="-3"/>
          <w:sz w:val="22"/>
          <w:szCs w:val="22"/>
        </w:rPr>
        <w:t>Kuderna-Danish (K-D) concentrator</w:t>
      </w:r>
      <w:r w:rsidR="00E731B7" w:rsidRPr="0048066C">
        <w:rPr>
          <w:rFonts w:ascii="Arial" w:eastAsia="Arial" w:hAnsi="Arial" w:cs="Arial"/>
          <w:spacing w:val="-3"/>
          <w:sz w:val="22"/>
          <w:szCs w:val="22"/>
        </w:rPr>
        <w:t xml:space="preserve"> </w:t>
      </w:r>
      <w:r w:rsidR="00E731B7" w:rsidRPr="0048066C">
        <w:rPr>
          <w:rFonts w:ascii="Arial" w:eastAsia="Arial" w:hAnsi="Arial" w:cs="Arial"/>
          <w:spacing w:val="-3"/>
          <w:sz w:val="22"/>
          <w:szCs w:val="22"/>
        </w:rPr>
        <w:lastRenderedPageBreak/>
        <w:t>assembly</w:t>
      </w:r>
      <w:r w:rsidR="00CB27E4" w:rsidRPr="0048066C">
        <w:rPr>
          <w:rFonts w:ascii="Arial" w:eastAsia="Arial" w:hAnsi="Arial" w:cs="Arial"/>
          <w:spacing w:val="-3"/>
          <w:sz w:val="22"/>
          <w:szCs w:val="22"/>
        </w:rPr>
        <w:t xml:space="preserve">. Rinse </w:t>
      </w:r>
      <w:r w:rsidR="00E04EB0" w:rsidRPr="0048066C">
        <w:rPr>
          <w:rFonts w:ascii="Arial" w:eastAsia="Arial" w:hAnsi="Arial" w:cs="Arial"/>
          <w:sz w:val="22"/>
          <w:szCs w:val="22"/>
        </w:rPr>
        <w:t>beaker or</w:t>
      </w:r>
      <w:r w:rsidR="00CB27E4" w:rsidRPr="0048066C">
        <w:rPr>
          <w:rFonts w:ascii="Arial" w:eastAsia="Arial" w:hAnsi="Arial" w:cs="Arial"/>
          <w:spacing w:val="-3"/>
          <w:sz w:val="22"/>
          <w:szCs w:val="22"/>
        </w:rPr>
        <w:t xml:space="preserve"> </w:t>
      </w:r>
      <w:r w:rsidR="00CB27E4" w:rsidRPr="0048066C">
        <w:rPr>
          <w:rFonts w:ascii="Arial" w:eastAsia="Arial" w:hAnsi="Arial" w:cs="Arial"/>
          <w:sz w:val="22"/>
          <w:szCs w:val="22"/>
        </w:rPr>
        <w:t xml:space="preserve">flask, </w:t>
      </w:r>
      <w:r w:rsidR="00CB27E4" w:rsidRPr="0048066C">
        <w:rPr>
          <w:rFonts w:ascii="Arial" w:eastAsia="Arial" w:hAnsi="Arial" w:cs="Arial"/>
          <w:spacing w:val="-3"/>
          <w:sz w:val="22"/>
          <w:szCs w:val="22"/>
        </w:rPr>
        <w:t xml:space="preserve">which </w:t>
      </w:r>
      <w:r w:rsidR="00CB27E4" w:rsidRPr="0048066C">
        <w:rPr>
          <w:rFonts w:ascii="Arial" w:eastAsia="Arial" w:hAnsi="Arial" w:cs="Arial"/>
          <w:sz w:val="22"/>
          <w:szCs w:val="22"/>
        </w:rPr>
        <w:t xml:space="preserve">contained the </w:t>
      </w:r>
      <w:r w:rsidR="00CB27E4" w:rsidRPr="0048066C">
        <w:rPr>
          <w:rFonts w:ascii="Arial" w:eastAsia="Arial" w:hAnsi="Arial" w:cs="Arial"/>
          <w:spacing w:val="-3"/>
          <w:sz w:val="22"/>
          <w:szCs w:val="22"/>
        </w:rPr>
        <w:t xml:space="preserve">solvent extract, with </w:t>
      </w:r>
      <w:r w:rsidR="00CB27E4" w:rsidRPr="0048066C">
        <w:rPr>
          <w:rFonts w:ascii="Arial" w:eastAsia="Arial" w:hAnsi="Arial" w:cs="Arial"/>
          <w:sz w:val="22"/>
          <w:szCs w:val="22"/>
        </w:rPr>
        <w:t xml:space="preserve">20-30 mL of </w:t>
      </w:r>
      <w:r w:rsidR="00CB27E4" w:rsidRPr="0048066C">
        <w:rPr>
          <w:rFonts w:ascii="Arial" w:eastAsia="Arial" w:hAnsi="Arial" w:cs="Arial"/>
          <w:spacing w:val="-3"/>
          <w:sz w:val="22"/>
          <w:szCs w:val="22"/>
        </w:rPr>
        <w:t xml:space="preserve">methylene chloride </w:t>
      </w:r>
      <w:r w:rsidR="00CB27E4" w:rsidRPr="0048066C">
        <w:rPr>
          <w:rFonts w:ascii="Arial" w:eastAsia="Arial" w:hAnsi="Arial" w:cs="Arial"/>
          <w:sz w:val="22"/>
          <w:szCs w:val="22"/>
        </w:rPr>
        <w:t xml:space="preserve">and add it to the column to complete the </w:t>
      </w:r>
      <w:r w:rsidR="00CB27E4" w:rsidRPr="0048066C">
        <w:rPr>
          <w:rFonts w:ascii="Arial" w:eastAsia="Arial" w:hAnsi="Arial" w:cs="Arial"/>
          <w:spacing w:val="-3"/>
          <w:sz w:val="22"/>
          <w:szCs w:val="22"/>
        </w:rPr>
        <w:t>quantitative</w:t>
      </w:r>
      <w:r w:rsidR="00CB27E4" w:rsidRPr="0048066C">
        <w:rPr>
          <w:rFonts w:ascii="Arial" w:eastAsia="Arial" w:hAnsi="Arial" w:cs="Arial"/>
          <w:spacing w:val="-17"/>
          <w:sz w:val="22"/>
          <w:szCs w:val="22"/>
        </w:rPr>
        <w:t xml:space="preserve"> </w:t>
      </w:r>
      <w:r w:rsidR="00CB27E4" w:rsidRPr="0048066C">
        <w:rPr>
          <w:rFonts w:ascii="Arial" w:eastAsia="Arial" w:hAnsi="Arial" w:cs="Arial"/>
          <w:spacing w:val="-3"/>
          <w:sz w:val="22"/>
          <w:szCs w:val="22"/>
        </w:rPr>
        <w:t>transfer.</w:t>
      </w:r>
    </w:p>
    <w:p w14:paraId="56461ECC" w14:textId="77777777" w:rsidR="00CB27E4" w:rsidRPr="0048066C" w:rsidRDefault="00CB27E4" w:rsidP="000743BE">
      <w:pPr>
        <w:widowControl w:val="0"/>
        <w:autoSpaceDE w:val="0"/>
        <w:autoSpaceDN w:val="0"/>
        <w:spacing w:before="7"/>
        <w:ind w:left="720" w:right="-160"/>
        <w:rPr>
          <w:rFonts w:ascii="Arial" w:eastAsia="Arial" w:hAnsi="Arial" w:cs="Arial"/>
          <w:sz w:val="22"/>
          <w:szCs w:val="22"/>
        </w:rPr>
      </w:pPr>
    </w:p>
    <w:p w14:paraId="4E8E2EA4" w14:textId="1C2DD1B7" w:rsidR="00CB27E4" w:rsidRPr="0048066C" w:rsidRDefault="00020A6D" w:rsidP="007B2338">
      <w:pPr>
        <w:widowControl w:val="0"/>
        <w:autoSpaceDE w:val="0"/>
        <w:autoSpaceDN w:val="0"/>
        <w:spacing w:before="1" w:line="232" w:lineRule="auto"/>
        <w:ind w:left="540" w:right="-160"/>
        <w:rPr>
          <w:rFonts w:ascii="Arial" w:eastAsia="Arial" w:hAnsi="Arial" w:cs="Arial"/>
          <w:sz w:val="22"/>
          <w:szCs w:val="22"/>
        </w:rPr>
      </w:pPr>
      <w:r w:rsidRPr="0048066C">
        <w:rPr>
          <w:rFonts w:ascii="Arial" w:eastAsia="Arial" w:hAnsi="Arial" w:cs="Arial"/>
          <w:spacing w:val="-3"/>
          <w:sz w:val="22"/>
          <w:szCs w:val="22"/>
        </w:rPr>
        <w:t xml:space="preserve">10.2.13 </w:t>
      </w:r>
      <w:r w:rsidR="00CB27E4" w:rsidRPr="0048066C">
        <w:rPr>
          <w:rFonts w:ascii="Arial" w:eastAsia="Arial" w:hAnsi="Arial" w:cs="Arial"/>
          <w:spacing w:val="-3"/>
          <w:sz w:val="22"/>
          <w:szCs w:val="22"/>
        </w:rPr>
        <w:t xml:space="preserve">Alternatively, </w:t>
      </w:r>
      <w:r w:rsidR="00CB27E4" w:rsidRPr="0048066C">
        <w:rPr>
          <w:rFonts w:ascii="Arial" w:eastAsia="Arial" w:hAnsi="Arial" w:cs="Arial"/>
          <w:sz w:val="22"/>
          <w:szCs w:val="22"/>
        </w:rPr>
        <w:t xml:space="preserve">put a plug of </w:t>
      </w:r>
      <w:r w:rsidR="00CB27E4" w:rsidRPr="0048066C">
        <w:rPr>
          <w:rFonts w:ascii="Arial" w:eastAsia="Arial" w:hAnsi="Arial" w:cs="Arial"/>
          <w:spacing w:val="-3"/>
          <w:sz w:val="22"/>
          <w:szCs w:val="22"/>
        </w:rPr>
        <w:t xml:space="preserve">precleaned, silanized glass wool </w:t>
      </w:r>
      <w:r w:rsidR="00CB27E4" w:rsidRPr="0048066C">
        <w:rPr>
          <w:rFonts w:ascii="Arial" w:eastAsia="Arial" w:hAnsi="Arial" w:cs="Arial"/>
          <w:sz w:val="22"/>
          <w:szCs w:val="22"/>
        </w:rPr>
        <w:t xml:space="preserve">in a funnel and fill about </w:t>
      </w:r>
      <w:r w:rsidR="00F1468B" w:rsidRPr="0048066C">
        <w:rPr>
          <w:rFonts w:ascii="Arial" w:eastAsia="Arial" w:hAnsi="Arial" w:cs="Arial"/>
          <w:sz w:val="22"/>
          <w:szCs w:val="22"/>
        </w:rPr>
        <w:t>two thirds of the funnel</w:t>
      </w:r>
      <w:r w:rsidR="00CB27E4" w:rsidRPr="0048066C">
        <w:rPr>
          <w:rFonts w:ascii="Arial" w:eastAsia="Arial" w:hAnsi="Arial" w:cs="Arial"/>
          <w:sz w:val="22"/>
          <w:szCs w:val="22"/>
        </w:rPr>
        <w:t xml:space="preserve"> </w:t>
      </w:r>
      <w:r w:rsidR="00CB27E4" w:rsidRPr="0048066C">
        <w:rPr>
          <w:rFonts w:ascii="Arial" w:eastAsia="Arial" w:hAnsi="Arial" w:cs="Arial"/>
          <w:spacing w:val="-3"/>
          <w:sz w:val="22"/>
          <w:szCs w:val="22"/>
        </w:rPr>
        <w:t xml:space="preserve">with </w:t>
      </w:r>
      <w:r w:rsidR="00F1468B" w:rsidRPr="0048066C">
        <w:rPr>
          <w:rFonts w:ascii="Arial" w:eastAsia="Arial" w:hAnsi="Arial" w:cs="Arial"/>
          <w:spacing w:val="-3"/>
          <w:sz w:val="22"/>
          <w:szCs w:val="22"/>
        </w:rPr>
        <w:t>sodium sulfate</w:t>
      </w:r>
      <w:r w:rsidR="00CB27E4" w:rsidRPr="0048066C">
        <w:rPr>
          <w:rFonts w:ascii="Arial" w:eastAsia="Arial" w:hAnsi="Arial" w:cs="Arial"/>
          <w:spacing w:val="-3"/>
          <w:sz w:val="22"/>
          <w:szCs w:val="22"/>
        </w:rPr>
        <w:t xml:space="preserve">. Rinse </w:t>
      </w:r>
      <w:r w:rsidR="00CB27E4" w:rsidRPr="0048066C">
        <w:rPr>
          <w:rFonts w:ascii="Arial" w:eastAsia="Arial" w:hAnsi="Arial" w:cs="Arial"/>
          <w:sz w:val="22"/>
          <w:szCs w:val="22"/>
        </w:rPr>
        <w:t xml:space="preserve">the funnel and </w:t>
      </w:r>
      <w:r w:rsidR="00F1468B" w:rsidRPr="0048066C">
        <w:rPr>
          <w:rFonts w:ascii="Arial" w:eastAsia="Arial" w:hAnsi="Arial" w:cs="Arial"/>
          <w:sz w:val="22"/>
          <w:szCs w:val="22"/>
        </w:rPr>
        <w:t>sodium sulfate</w:t>
      </w:r>
      <w:r w:rsidR="00CB27E4" w:rsidRPr="0048066C">
        <w:rPr>
          <w:rFonts w:ascii="Arial" w:eastAsia="Arial" w:hAnsi="Arial" w:cs="Arial"/>
          <w:position w:val="-2"/>
          <w:sz w:val="22"/>
          <w:szCs w:val="22"/>
        </w:rPr>
        <w:t xml:space="preserve"> </w:t>
      </w:r>
      <w:r w:rsidR="00CB27E4" w:rsidRPr="0048066C">
        <w:rPr>
          <w:rFonts w:ascii="Arial" w:eastAsia="Arial" w:hAnsi="Arial" w:cs="Arial"/>
          <w:spacing w:val="-3"/>
          <w:sz w:val="22"/>
          <w:szCs w:val="22"/>
        </w:rPr>
        <w:t xml:space="preserve">with </w:t>
      </w:r>
      <w:r w:rsidR="00CB27E4" w:rsidRPr="0048066C">
        <w:rPr>
          <w:rFonts w:ascii="Arial" w:eastAsia="Arial" w:hAnsi="Arial" w:cs="Arial"/>
          <w:sz w:val="22"/>
          <w:szCs w:val="22"/>
        </w:rPr>
        <w:t xml:space="preserve">30-40 mL of </w:t>
      </w:r>
      <w:r w:rsidR="00F1468B" w:rsidRPr="0048066C">
        <w:rPr>
          <w:rFonts w:ascii="Arial" w:eastAsia="Arial" w:hAnsi="Arial" w:cs="Arial"/>
          <w:spacing w:val="-3"/>
          <w:sz w:val="22"/>
          <w:szCs w:val="22"/>
        </w:rPr>
        <w:t>m</w:t>
      </w:r>
      <w:r w:rsidR="00E04EB0" w:rsidRPr="0048066C">
        <w:rPr>
          <w:rFonts w:ascii="Arial" w:eastAsia="Arial" w:hAnsi="Arial" w:cs="Arial"/>
          <w:spacing w:val="-3"/>
          <w:sz w:val="22"/>
          <w:szCs w:val="22"/>
        </w:rPr>
        <w:t>ethylene chloride</w:t>
      </w:r>
      <w:r w:rsidRPr="0048066C">
        <w:rPr>
          <w:rFonts w:ascii="Arial" w:eastAsia="Arial" w:hAnsi="Arial" w:cs="Arial"/>
          <w:spacing w:val="-3"/>
          <w:sz w:val="22"/>
          <w:szCs w:val="22"/>
        </w:rPr>
        <w:t xml:space="preserve"> and</w:t>
      </w:r>
      <w:r w:rsidR="00CB27E4" w:rsidRPr="0048066C">
        <w:rPr>
          <w:rFonts w:ascii="Arial" w:eastAsia="Arial" w:hAnsi="Arial" w:cs="Arial"/>
          <w:spacing w:val="-3"/>
          <w:sz w:val="22"/>
          <w:szCs w:val="22"/>
        </w:rPr>
        <w:t xml:space="preserve"> discard</w:t>
      </w:r>
      <w:r w:rsidR="00F1468B" w:rsidRPr="0048066C">
        <w:rPr>
          <w:rFonts w:ascii="Arial" w:eastAsia="Arial" w:hAnsi="Arial" w:cs="Arial"/>
          <w:spacing w:val="-3"/>
          <w:sz w:val="22"/>
          <w:szCs w:val="22"/>
        </w:rPr>
        <w:t xml:space="preserve"> the rinse solvent appropriately</w:t>
      </w:r>
      <w:r w:rsidR="00CB27E4" w:rsidRPr="0048066C">
        <w:rPr>
          <w:rFonts w:ascii="Arial" w:eastAsia="Arial" w:hAnsi="Arial" w:cs="Arial"/>
          <w:spacing w:val="-3"/>
          <w:sz w:val="22"/>
          <w:szCs w:val="22"/>
        </w:rPr>
        <w:t xml:space="preserve">.   </w:t>
      </w:r>
      <w:r w:rsidR="00E04EB0" w:rsidRPr="0048066C">
        <w:rPr>
          <w:rFonts w:ascii="Arial" w:eastAsia="Arial" w:hAnsi="Arial" w:cs="Arial"/>
          <w:sz w:val="22"/>
          <w:szCs w:val="22"/>
        </w:rPr>
        <w:t xml:space="preserve">Pour the </w:t>
      </w:r>
      <w:r w:rsidR="00F1468B" w:rsidRPr="0048066C">
        <w:rPr>
          <w:rFonts w:ascii="Arial" w:eastAsia="Arial" w:hAnsi="Arial" w:cs="Arial"/>
          <w:sz w:val="22"/>
          <w:szCs w:val="22"/>
        </w:rPr>
        <w:t xml:space="preserve">sample </w:t>
      </w:r>
      <w:r w:rsidR="00CB27E4" w:rsidRPr="0048066C">
        <w:rPr>
          <w:rFonts w:ascii="Arial" w:eastAsia="Arial" w:hAnsi="Arial" w:cs="Arial"/>
          <w:spacing w:val="-3"/>
          <w:sz w:val="22"/>
          <w:szCs w:val="22"/>
        </w:rPr>
        <w:t xml:space="preserve">extract through </w:t>
      </w:r>
      <w:r w:rsidR="00CB27E4" w:rsidRPr="0048066C">
        <w:rPr>
          <w:rFonts w:ascii="Arial" w:eastAsia="Arial" w:hAnsi="Arial" w:cs="Arial"/>
          <w:sz w:val="22"/>
          <w:szCs w:val="22"/>
        </w:rPr>
        <w:t xml:space="preserve">the </w:t>
      </w:r>
      <w:r w:rsidR="00F1468B" w:rsidRPr="0048066C">
        <w:rPr>
          <w:rFonts w:ascii="Arial" w:eastAsia="Arial" w:hAnsi="Arial" w:cs="Arial"/>
          <w:sz w:val="22"/>
          <w:szCs w:val="22"/>
        </w:rPr>
        <w:t>sodium sulfate</w:t>
      </w:r>
      <w:r w:rsidR="00CB27E4" w:rsidRPr="0048066C">
        <w:rPr>
          <w:rFonts w:ascii="Arial" w:eastAsia="Arial" w:hAnsi="Arial" w:cs="Arial"/>
          <w:position w:val="-2"/>
          <w:sz w:val="22"/>
          <w:szCs w:val="22"/>
        </w:rPr>
        <w:t xml:space="preserve"> </w:t>
      </w:r>
      <w:r w:rsidR="00CB27E4" w:rsidRPr="0048066C">
        <w:rPr>
          <w:rFonts w:ascii="Arial" w:eastAsia="Arial" w:hAnsi="Arial" w:cs="Arial"/>
          <w:sz w:val="22"/>
          <w:szCs w:val="22"/>
        </w:rPr>
        <w:t>into a</w:t>
      </w:r>
      <w:r w:rsidR="000743BE" w:rsidRPr="0048066C">
        <w:rPr>
          <w:rFonts w:ascii="Arial" w:eastAsia="Arial" w:hAnsi="Arial" w:cs="Arial"/>
          <w:sz w:val="22"/>
          <w:szCs w:val="22"/>
        </w:rPr>
        <w:t xml:space="preserve"> </w:t>
      </w:r>
      <w:r w:rsidR="00CB27E4" w:rsidRPr="0048066C">
        <w:rPr>
          <w:rFonts w:ascii="Arial" w:eastAsia="Arial" w:hAnsi="Arial" w:cs="Arial"/>
          <w:sz w:val="22"/>
          <w:szCs w:val="22"/>
        </w:rPr>
        <w:t xml:space="preserve">500 mL </w:t>
      </w:r>
      <w:r w:rsidR="00CB27E4" w:rsidRPr="0048066C">
        <w:rPr>
          <w:rFonts w:ascii="Arial" w:eastAsia="Arial" w:hAnsi="Arial" w:cs="Arial"/>
          <w:spacing w:val="-2"/>
          <w:sz w:val="22"/>
          <w:szCs w:val="22"/>
        </w:rPr>
        <w:t xml:space="preserve">K-D </w:t>
      </w:r>
      <w:r w:rsidR="00CB27E4" w:rsidRPr="0048066C">
        <w:rPr>
          <w:rFonts w:ascii="Arial" w:eastAsia="Arial" w:hAnsi="Arial" w:cs="Arial"/>
          <w:spacing w:val="-3"/>
          <w:sz w:val="22"/>
          <w:szCs w:val="22"/>
        </w:rPr>
        <w:t>evaporative concentrator</w:t>
      </w:r>
      <w:r w:rsidR="007633C8" w:rsidRPr="0048066C">
        <w:rPr>
          <w:rFonts w:ascii="Arial" w:eastAsia="Arial" w:hAnsi="Arial" w:cs="Arial"/>
          <w:spacing w:val="-3"/>
          <w:sz w:val="22"/>
          <w:szCs w:val="22"/>
        </w:rPr>
        <w:t xml:space="preserve"> assembly</w:t>
      </w:r>
      <w:r w:rsidR="00CB27E4" w:rsidRPr="0048066C">
        <w:rPr>
          <w:rFonts w:ascii="Arial" w:eastAsia="Arial" w:hAnsi="Arial" w:cs="Arial"/>
          <w:spacing w:val="-3"/>
          <w:sz w:val="22"/>
          <w:szCs w:val="22"/>
        </w:rPr>
        <w:t xml:space="preserve">. Rinse </w:t>
      </w:r>
      <w:r w:rsidR="00CB27E4" w:rsidRPr="0048066C">
        <w:rPr>
          <w:rFonts w:ascii="Arial" w:eastAsia="Arial" w:hAnsi="Arial" w:cs="Arial"/>
          <w:sz w:val="22"/>
          <w:szCs w:val="22"/>
        </w:rPr>
        <w:t xml:space="preserve">the beaker </w:t>
      </w:r>
      <w:r w:rsidR="00F1468B" w:rsidRPr="0048066C">
        <w:rPr>
          <w:rFonts w:ascii="Arial" w:eastAsia="Arial" w:hAnsi="Arial" w:cs="Arial"/>
          <w:sz w:val="22"/>
          <w:szCs w:val="22"/>
        </w:rPr>
        <w:t>and</w:t>
      </w:r>
      <w:r w:rsidR="00CB27E4" w:rsidRPr="0048066C">
        <w:rPr>
          <w:rFonts w:ascii="Arial" w:eastAsia="Arial" w:hAnsi="Arial" w:cs="Arial"/>
          <w:sz w:val="22"/>
          <w:szCs w:val="22"/>
        </w:rPr>
        <w:t xml:space="preserve"> the </w:t>
      </w:r>
      <w:r w:rsidR="00F1468B" w:rsidRPr="0048066C">
        <w:rPr>
          <w:rFonts w:ascii="Arial" w:eastAsia="Arial" w:hAnsi="Arial" w:cs="Arial"/>
          <w:sz w:val="22"/>
          <w:szCs w:val="22"/>
        </w:rPr>
        <w:t>sodium sulfate</w:t>
      </w:r>
      <w:r w:rsidR="00CB27E4" w:rsidRPr="0048066C">
        <w:rPr>
          <w:rFonts w:ascii="Arial" w:eastAsia="Arial" w:hAnsi="Arial" w:cs="Arial"/>
          <w:position w:val="-2"/>
          <w:sz w:val="22"/>
          <w:szCs w:val="22"/>
        </w:rPr>
        <w:t xml:space="preserve"> </w:t>
      </w:r>
      <w:r w:rsidR="00CB27E4" w:rsidRPr="0048066C">
        <w:rPr>
          <w:rFonts w:ascii="Arial" w:eastAsia="Arial" w:hAnsi="Arial" w:cs="Arial"/>
          <w:spacing w:val="-3"/>
          <w:sz w:val="22"/>
          <w:szCs w:val="22"/>
        </w:rPr>
        <w:t xml:space="preserve">with </w:t>
      </w:r>
      <w:r w:rsidR="00CB27E4" w:rsidRPr="0048066C">
        <w:rPr>
          <w:rFonts w:ascii="Arial" w:eastAsia="Arial" w:hAnsi="Arial" w:cs="Arial"/>
          <w:sz w:val="22"/>
          <w:szCs w:val="22"/>
        </w:rPr>
        <w:t>small amounts of</w:t>
      </w:r>
      <w:r w:rsidR="00F1468B" w:rsidRPr="0048066C">
        <w:rPr>
          <w:rFonts w:ascii="Arial" w:eastAsia="Arial" w:hAnsi="Arial" w:cs="Arial"/>
          <w:sz w:val="22"/>
          <w:szCs w:val="22"/>
        </w:rPr>
        <w:t xml:space="preserve"> </w:t>
      </w:r>
      <w:r w:rsidR="00CB27E4" w:rsidRPr="0048066C">
        <w:rPr>
          <w:rFonts w:ascii="Arial" w:eastAsia="Arial" w:hAnsi="Arial" w:cs="Arial"/>
          <w:spacing w:val="-39"/>
          <w:sz w:val="22"/>
          <w:szCs w:val="22"/>
        </w:rPr>
        <w:t xml:space="preserve"> </w:t>
      </w:r>
      <w:r w:rsidRPr="0048066C">
        <w:rPr>
          <w:rFonts w:ascii="Arial" w:eastAsia="Arial" w:hAnsi="Arial" w:cs="Arial"/>
          <w:spacing w:val="-3"/>
          <w:sz w:val="22"/>
          <w:szCs w:val="22"/>
        </w:rPr>
        <w:t>m</w:t>
      </w:r>
      <w:r w:rsidR="00E04EB0" w:rsidRPr="0048066C">
        <w:rPr>
          <w:rFonts w:ascii="Arial" w:eastAsia="Arial" w:hAnsi="Arial" w:cs="Arial"/>
          <w:spacing w:val="-3"/>
          <w:sz w:val="22"/>
          <w:szCs w:val="22"/>
        </w:rPr>
        <w:t>ethylene chloride</w:t>
      </w:r>
      <w:r w:rsidR="00CB27E4" w:rsidRPr="0048066C">
        <w:rPr>
          <w:rFonts w:ascii="Arial" w:eastAsia="Arial" w:hAnsi="Arial" w:cs="Arial"/>
          <w:spacing w:val="-3"/>
          <w:sz w:val="22"/>
          <w:szCs w:val="22"/>
        </w:rPr>
        <w:t xml:space="preserve">. </w:t>
      </w:r>
      <w:r w:rsidR="00CB27E4" w:rsidRPr="0048066C">
        <w:rPr>
          <w:rFonts w:ascii="Arial" w:eastAsia="Arial" w:hAnsi="Arial" w:cs="Arial"/>
          <w:sz w:val="22"/>
          <w:szCs w:val="22"/>
        </w:rPr>
        <w:t xml:space="preserve">Add these </w:t>
      </w:r>
      <w:r w:rsidR="00CB27E4" w:rsidRPr="0048066C">
        <w:rPr>
          <w:rFonts w:ascii="Arial" w:eastAsia="Arial" w:hAnsi="Arial" w:cs="Arial"/>
          <w:spacing w:val="-3"/>
          <w:sz w:val="22"/>
          <w:szCs w:val="22"/>
        </w:rPr>
        <w:t xml:space="preserve">rinses </w:t>
      </w:r>
      <w:r w:rsidR="00CB27E4" w:rsidRPr="0048066C">
        <w:rPr>
          <w:rFonts w:ascii="Arial" w:eastAsia="Arial" w:hAnsi="Arial" w:cs="Arial"/>
          <w:sz w:val="22"/>
          <w:szCs w:val="22"/>
        </w:rPr>
        <w:t>to the</w:t>
      </w:r>
      <w:r w:rsidR="00CB27E4" w:rsidRPr="0048066C">
        <w:rPr>
          <w:rFonts w:ascii="Arial" w:eastAsia="Arial" w:hAnsi="Arial" w:cs="Arial"/>
          <w:spacing w:val="-31"/>
          <w:sz w:val="22"/>
          <w:szCs w:val="22"/>
        </w:rPr>
        <w:t xml:space="preserve"> </w:t>
      </w:r>
      <w:r w:rsidR="00CB27E4" w:rsidRPr="0048066C">
        <w:rPr>
          <w:rFonts w:ascii="Arial" w:eastAsia="Arial" w:hAnsi="Arial" w:cs="Arial"/>
          <w:spacing w:val="-3"/>
          <w:sz w:val="22"/>
          <w:szCs w:val="22"/>
        </w:rPr>
        <w:t>K-D</w:t>
      </w:r>
      <w:r w:rsidR="00F1468B" w:rsidRPr="0048066C">
        <w:rPr>
          <w:rFonts w:ascii="Arial" w:eastAsia="Arial" w:hAnsi="Arial" w:cs="Arial"/>
          <w:spacing w:val="-3"/>
          <w:sz w:val="22"/>
          <w:szCs w:val="22"/>
        </w:rPr>
        <w:t xml:space="preserve"> concentrator</w:t>
      </w:r>
      <w:r w:rsidR="00CB27E4" w:rsidRPr="0048066C">
        <w:rPr>
          <w:rFonts w:ascii="Arial" w:eastAsia="Arial" w:hAnsi="Arial" w:cs="Arial"/>
          <w:spacing w:val="-3"/>
          <w:sz w:val="22"/>
          <w:szCs w:val="22"/>
        </w:rPr>
        <w:t>.</w:t>
      </w:r>
    </w:p>
    <w:p w14:paraId="3FA0187A" w14:textId="77777777" w:rsidR="00CB27E4" w:rsidRPr="0048066C" w:rsidRDefault="00CB27E4" w:rsidP="007B2338">
      <w:pPr>
        <w:widowControl w:val="0"/>
        <w:autoSpaceDE w:val="0"/>
        <w:autoSpaceDN w:val="0"/>
        <w:spacing w:before="7"/>
        <w:ind w:left="540" w:right="-160"/>
        <w:rPr>
          <w:rFonts w:ascii="Arial" w:eastAsia="Arial" w:hAnsi="Arial" w:cs="Arial"/>
          <w:sz w:val="22"/>
          <w:szCs w:val="22"/>
        </w:rPr>
      </w:pPr>
    </w:p>
    <w:p w14:paraId="03A4C72A" w14:textId="1F7EFBFD" w:rsidR="00CB27E4" w:rsidRPr="0048066C" w:rsidRDefault="00F21B50" w:rsidP="007B2338">
      <w:pPr>
        <w:widowControl w:val="0"/>
        <w:tabs>
          <w:tab w:val="left" w:pos="3700"/>
        </w:tabs>
        <w:autoSpaceDE w:val="0"/>
        <w:autoSpaceDN w:val="0"/>
        <w:ind w:left="540" w:right="-160"/>
        <w:rPr>
          <w:rFonts w:ascii="Arial" w:eastAsia="Arial" w:hAnsi="Arial" w:cs="Arial"/>
          <w:sz w:val="22"/>
          <w:szCs w:val="22"/>
        </w:rPr>
      </w:pPr>
      <w:r w:rsidRPr="0048066C">
        <w:rPr>
          <w:rFonts w:ascii="Arial" w:eastAsia="Arial" w:hAnsi="Arial" w:cs="Arial"/>
          <w:sz w:val="22"/>
          <w:szCs w:val="22"/>
        </w:rPr>
        <w:t>10.2.14</w:t>
      </w:r>
      <w:r w:rsidR="000743BE" w:rsidRPr="0048066C">
        <w:rPr>
          <w:rFonts w:ascii="Arial" w:eastAsia="Arial" w:hAnsi="Arial" w:cs="Arial"/>
          <w:sz w:val="22"/>
          <w:szCs w:val="22"/>
        </w:rPr>
        <w:t xml:space="preserve"> </w:t>
      </w:r>
      <w:r w:rsidR="00CB27E4" w:rsidRPr="0048066C">
        <w:rPr>
          <w:rFonts w:ascii="Arial" w:eastAsia="Arial" w:hAnsi="Arial" w:cs="Arial"/>
          <w:sz w:val="22"/>
          <w:szCs w:val="22"/>
        </w:rPr>
        <w:t xml:space="preserve">Add a </w:t>
      </w:r>
      <w:r w:rsidR="00CB27E4" w:rsidRPr="0048066C">
        <w:rPr>
          <w:rFonts w:ascii="Arial" w:eastAsia="Arial" w:hAnsi="Arial" w:cs="Arial"/>
          <w:spacing w:val="-3"/>
          <w:sz w:val="22"/>
          <w:szCs w:val="22"/>
        </w:rPr>
        <w:t xml:space="preserve">boiling </w:t>
      </w:r>
      <w:r w:rsidR="00CB27E4" w:rsidRPr="0048066C">
        <w:rPr>
          <w:rFonts w:ascii="Arial" w:eastAsia="Arial" w:hAnsi="Arial" w:cs="Arial"/>
          <w:sz w:val="22"/>
          <w:szCs w:val="22"/>
        </w:rPr>
        <w:t xml:space="preserve">chip to the </w:t>
      </w:r>
      <w:r w:rsidR="00CB27E4" w:rsidRPr="0048066C">
        <w:rPr>
          <w:rFonts w:ascii="Arial" w:eastAsia="Arial" w:hAnsi="Arial" w:cs="Arial"/>
          <w:spacing w:val="-2"/>
          <w:sz w:val="22"/>
          <w:szCs w:val="22"/>
        </w:rPr>
        <w:t xml:space="preserve">K-D </w:t>
      </w:r>
      <w:r w:rsidR="006F1EEB" w:rsidRPr="0048066C">
        <w:rPr>
          <w:rFonts w:ascii="Arial" w:eastAsia="Arial" w:hAnsi="Arial" w:cs="Arial"/>
          <w:spacing w:val="-2"/>
          <w:sz w:val="22"/>
          <w:szCs w:val="22"/>
        </w:rPr>
        <w:t xml:space="preserve">concentrator </w:t>
      </w:r>
      <w:r w:rsidR="00CB27E4" w:rsidRPr="0048066C">
        <w:rPr>
          <w:rFonts w:ascii="Arial" w:eastAsia="Arial" w:hAnsi="Arial" w:cs="Arial"/>
          <w:sz w:val="22"/>
          <w:szCs w:val="22"/>
        </w:rPr>
        <w:t>and attach a 3</w:t>
      </w:r>
      <w:r w:rsidR="006F1EEB" w:rsidRPr="0048066C">
        <w:rPr>
          <w:rFonts w:ascii="Arial" w:eastAsia="Arial" w:hAnsi="Arial" w:cs="Arial"/>
          <w:spacing w:val="50"/>
          <w:sz w:val="22"/>
          <w:szCs w:val="22"/>
        </w:rPr>
        <w:t>-</w:t>
      </w:r>
      <w:r w:rsidR="00CB27E4" w:rsidRPr="0048066C">
        <w:rPr>
          <w:rFonts w:ascii="Arial" w:eastAsia="Arial" w:hAnsi="Arial" w:cs="Arial"/>
          <w:sz w:val="22"/>
          <w:szCs w:val="22"/>
        </w:rPr>
        <w:t xml:space="preserve">ball </w:t>
      </w:r>
      <w:r w:rsidR="00CB27E4" w:rsidRPr="0048066C">
        <w:rPr>
          <w:rFonts w:ascii="Arial" w:eastAsia="Arial" w:hAnsi="Arial" w:cs="Arial"/>
          <w:spacing w:val="-3"/>
          <w:sz w:val="22"/>
          <w:szCs w:val="22"/>
        </w:rPr>
        <w:t xml:space="preserve">Snyder </w:t>
      </w:r>
      <w:r w:rsidR="00CB27E4" w:rsidRPr="0048066C">
        <w:rPr>
          <w:rFonts w:ascii="Arial" w:eastAsia="Arial" w:hAnsi="Arial" w:cs="Arial"/>
          <w:sz w:val="22"/>
          <w:szCs w:val="22"/>
        </w:rPr>
        <w:t xml:space="preserve">column to the top. </w:t>
      </w:r>
      <w:r w:rsidR="00CB27E4" w:rsidRPr="0048066C">
        <w:rPr>
          <w:rFonts w:ascii="Arial" w:eastAsia="Arial" w:hAnsi="Arial" w:cs="Arial"/>
          <w:spacing w:val="-3"/>
          <w:sz w:val="22"/>
          <w:szCs w:val="22"/>
        </w:rPr>
        <w:t xml:space="preserve">Pre-wet </w:t>
      </w:r>
      <w:r w:rsidR="00CB27E4" w:rsidRPr="0048066C">
        <w:rPr>
          <w:rFonts w:ascii="Arial" w:eastAsia="Arial" w:hAnsi="Arial" w:cs="Arial"/>
          <w:sz w:val="22"/>
          <w:szCs w:val="22"/>
        </w:rPr>
        <w:t>the column by adding</w:t>
      </w:r>
      <w:r w:rsidR="00CB27E4" w:rsidRPr="0048066C">
        <w:rPr>
          <w:rFonts w:ascii="Arial" w:eastAsia="Arial" w:hAnsi="Arial" w:cs="Arial"/>
          <w:spacing w:val="-10"/>
          <w:sz w:val="22"/>
          <w:szCs w:val="22"/>
        </w:rPr>
        <w:t xml:space="preserve"> </w:t>
      </w:r>
      <w:r w:rsidR="00CB27E4" w:rsidRPr="0048066C">
        <w:rPr>
          <w:rFonts w:ascii="Arial" w:eastAsia="Arial" w:hAnsi="Arial" w:cs="Arial"/>
          <w:sz w:val="22"/>
          <w:szCs w:val="22"/>
        </w:rPr>
        <w:t>about</w:t>
      </w:r>
      <w:r w:rsidR="00CB27E4" w:rsidRPr="0048066C">
        <w:rPr>
          <w:rFonts w:ascii="Arial" w:eastAsia="Arial" w:hAnsi="Arial" w:cs="Arial"/>
          <w:spacing w:val="-8"/>
          <w:sz w:val="22"/>
          <w:szCs w:val="22"/>
        </w:rPr>
        <w:t xml:space="preserve"> </w:t>
      </w:r>
      <w:r w:rsidR="00CB27E4" w:rsidRPr="0048066C">
        <w:rPr>
          <w:rFonts w:ascii="Arial" w:eastAsia="Arial" w:hAnsi="Arial" w:cs="Arial"/>
          <w:sz w:val="22"/>
          <w:szCs w:val="22"/>
        </w:rPr>
        <w:t>1</w:t>
      </w:r>
      <w:r w:rsidR="00CB27E4" w:rsidRPr="0048066C">
        <w:rPr>
          <w:rFonts w:ascii="Arial" w:eastAsia="Arial" w:hAnsi="Arial" w:cs="Arial"/>
          <w:spacing w:val="-8"/>
          <w:sz w:val="22"/>
          <w:szCs w:val="22"/>
        </w:rPr>
        <w:t xml:space="preserve"> </w:t>
      </w:r>
      <w:r w:rsidR="00CB27E4" w:rsidRPr="0048066C">
        <w:rPr>
          <w:rFonts w:ascii="Arial" w:eastAsia="Arial" w:hAnsi="Arial" w:cs="Arial"/>
          <w:sz w:val="22"/>
          <w:szCs w:val="22"/>
        </w:rPr>
        <w:t>mL</w:t>
      </w:r>
      <w:r w:rsidR="00CB27E4" w:rsidRPr="0048066C">
        <w:rPr>
          <w:rFonts w:ascii="Arial" w:eastAsia="Arial" w:hAnsi="Arial" w:cs="Arial"/>
          <w:spacing w:val="-8"/>
          <w:sz w:val="22"/>
          <w:szCs w:val="22"/>
        </w:rPr>
        <w:t xml:space="preserve"> </w:t>
      </w:r>
      <w:r w:rsidR="00CB27E4" w:rsidRPr="0048066C">
        <w:rPr>
          <w:rFonts w:ascii="Arial" w:eastAsia="Arial" w:hAnsi="Arial" w:cs="Arial"/>
          <w:sz w:val="22"/>
          <w:szCs w:val="22"/>
        </w:rPr>
        <w:t>of</w:t>
      </w:r>
      <w:r w:rsidR="00CB27E4" w:rsidRPr="0048066C">
        <w:rPr>
          <w:rFonts w:ascii="Arial" w:eastAsia="Arial" w:hAnsi="Arial" w:cs="Arial"/>
          <w:spacing w:val="-7"/>
          <w:sz w:val="22"/>
          <w:szCs w:val="22"/>
        </w:rPr>
        <w:t xml:space="preserve"> </w:t>
      </w:r>
      <w:r w:rsidR="00E04EB0" w:rsidRPr="0048066C">
        <w:rPr>
          <w:rFonts w:ascii="Arial" w:eastAsia="Arial" w:hAnsi="Arial" w:cs="Arial"/>
          <w:spacing w:val="-3"/>
          <w:sz w:val="22"/>
          <w:szCs w:val="22"/>
        </w:rPr>
        <w:t>Methylene chloride</w:t>
      </w:r>
      <w:r w:rsidR="00CB27E4" w:rsidRPr="0048066C">
        <w:rPr>
          <w:rFonts w:ascii="Arial" w:eastAsia="Arial" w:hAnsi="Arial" w:cs="Arial"/>
          <w:spacing w:val="-7"/>
          <w:position w:val="-2"/>
          <w:sz w:val="22"/>
          <w:szCs w:val="22"/>
        </w:rPr>
        <w:t xml:space="preserve"> </w:t>
      </w:r>
      <w:r w:rsidR="00CB27E4" w:rsidRPr="0048066C">
        <w:rPr>
          <w:rFonts w:ascii="Arial" w:eastAsia="Arial" w:hAnsi="Arial" w:cs="Arial"/>
          <w:sz w:val="22"/>
          <w:szCs w:val="22"/>
        </w:rPr>
        <w:t>to</w:t>
      </w:r>
      <w:r w:rsidR="00CB27E4" w:rsidRPr="0048066C">
        <w:rPr>
          <w:rFonts w:ascii="Arial" w:eastAsia="Arial" w:hAnsi="Arial" w:cs="Arial"/>
          <w:spacing w:val="-8"/>
          <w:sz w:val="22"/>
          <w:szCs w:val="22"/>
        </w:rPr>
        <w:t xml:space="preserve"> </w:t>
      </w:r>
      <w:r w:rsidR="00CB27E4" w:rsidRPr="0048066C">
        <w:rPr>
          <w:rFonts w:ascii="Arial" w:eastAsia="Arial" w:hAnsi="Arial" w:cs="Arial"/>
          <w:sz w:val="22"/>
          <w:szCs w:val="22"/>
        </w:rPr>
        <w:t>the</w:t>
      </w:r>
      <w:r w:rsidR="00CB27E4" w:rsidRPr="0048066C">
        <w:rPr>
          <w:rFonts w:ascii="Arial" w:eastAsia="Arial" w:hAnsi="Arial" w:cs="Arial"/>
          <w:spacing w:val="-8"/>
          <w:sz w:val="22"/>
          <w:szCs w:val="22"/>
        </w:rPr>
        <w:t xml:space="preserve"> </w:t>
      </w:r>
      <w:r w:rsidR="00CB27E4" w:rsidRPr="0048066C">
        <w:rPr>
          <w:rFonts w:ascii="Arial" w:eastAsia="Arial" w:hAnsi="Arial" w:cs="Arial"/>
          <w:sz w:val="22"/>
          <w:szCs w:val="22"/>
        </w:rPr>
        <w:t>top.</w:t>
      </w:r>
      <w:r w:rsidR="000743BE" w:rsidRPr="0048066C">
        <w:rPr>
          <w:rFonts w:ascii="Arial" w:eastAsia="Arial" w:hAnsi="Arial" w:cs="Arial"/>
          <w:sz w:val="22"/>
          <w:szCs w:val="22"/>
        </w:rPr>
        <w:t xml:space="preserve"> </w:t>
      </w:r>
      <w:r w:rsidR="00CB27E4" w:rsidRPr="0048066C">
        <w:rPr>
          <w:rFonts w:ascii="Arial" w:eastAsia="Arial" w:hAnsi="Arial" w:cs="Arial"/>
          <w:b/>
          <w:sz w:val="22"/>
          <w:szCs w:val="22"/>
        </w:rPr>
        <w:t>Note</w:t>
      </w:r>
      <w:r w:rsidR="00CB27E4" w:rsidRPr="0048066C">
        <w:rPr>
          <w:rFonts w:ascii="Arial" w:eastAsia="Arial" w:hAnsi="Arial" w:cs="Arial"/>
          <w:sz w:val="22"/>
          <w:szCs w:val="22"/>
        </w:rPr>
        <w:t xml:space="preserve">: </w:t>
      </w:r>
      <w:r w:rsidR="00CB27E4" w:rsidRPr="0048066C">
        <w:rPr>
          <w:rFonts w:ascii="Arial" w:eastAsia="Arial" w:hAnsi="Arial" w:cs="Arial"/>
          <w:b/>
          <w:sz w:val="22"/>
          <w:szCs w:val="22"/>
        </w:rPr>
        <w:t>The concentration step is critical</w:t>
      </w:r>
      <w:r w:rsidR="00885AE6" w:rsidRPr="0048066C">
        <w:rPr>
          <w:rFonts w:ascii="Arial" w:eastAsia="Arial" w:hAnsi="Arial" w:cs="Arial"/>
          <w:b/>
          <w:sz w:val="22"/>
          <w:szCs w:val="22"/>
        </w:rPr>
        <w:t>.</w:t>
      </w:r>
      <w:r w:rsidR="00CB27E4" w:rsidRPr="0048066C">
        <w:rPr>
          <w:rFonts w:ascii="Arial" w:eastAsia="Arial" w:hAnsi="Arial" w:cs="Arial"/>
          <w:b/>
          <w:sz w:val="22"/>
          <w:szCs w:val="22"/>
        </w:rPr>
        <w:t xml:space="preserve"> </w:t>
      </w:r>
      <w:r w:rsidR="00885AE6" w:rsidRPr="0048066C">
        <w:rPr>
          <w:rFonts w:ascii="Arial" w:eastAsia="Arial" w:hAnsi="Arial" w:cs="Arial"/>
          <w:b/>
          <w:sz w:val="22"/>
          <w:szCs w:val="22"/>
        </w:rPr>
        <w:t>L</w:t>
      </w:r>
      <w:r w:rsidR="00CB27E4" w:rsidRPr="0048066C">
        <w:rPr>
          <w:rFonts w:ascii="Arial" w:eastAsia="Arial" w:hAnsi="Arial" w:cs="Arial"/>
          <w:b/>
          <w:sz w:val="22"/>
          <w:szCs w:val="22"/>
        </w:rPr>
        <w:t xml:space="preserve">osses </w:t>
      </w:r>
      <w:r w:rsidR="00885AE6" w:rsidRPr="0048066C">
        <w:rPr>
          <w:rFonts w:ascii="Arial" w:eastAsia="Arial" w:hAnsi="Arial" w:cs="Arial"/>
          <w:b/>
          <w:sz w:val="22"/>
          <w:szCs w:val="22"/>
        </w:rPr>
        <w:t xml:space="preserve">of analytes </w:t>
      </w:r>
      <w:r w:rsidR="00CB27E4" w:rsidRPr="0048066C">
        <w:rPr>
          <w:rFonts w:ascii="Arial" w:eastAsia="Arial" w:hAnsi="Arial" w:cs="Arial"/>
          <w:b/>
          <w:sz w:val="22"/>
          <w:szCs w:val="22"/>
        </w:rPr>
        <w:t>can occur if care is not taken</w:t>
      </w:r>
      <w:r w:rsidR="00885AE6" w:rsidRPr="0048066C">
        <w:rPr>
          <w:rFonts w:ascii="Arial" w:eastAsia="Arial" w:hAnsi="Arial" w:cs="Arial"/>
          <w:b/>
          <w:sz w:val="22"/>
          <w:szCs w:val="22"/>
        </w:rPr>
        <w:t xml:space="preserve"> in processing the extracts and performing all quantitative transfers of extracts between vessels and containers</w:t>
      </w:r>
      <w:r w:rsidR="00CB27E4" w:rsidRPr="0048066C">
        <w:rPr>
          <w:rFonts w:ascii="Arial" w:eastAsia="Arial" w:hAnsi="Arial" w:cs="Arial"/>
          <w:b/>
          <w:sz w:val="22"/>
          <w:szCs w:val="22"/>
        </w:rPr>
        <w:t>.</w:t>
      </w:r>
    </w:p>
    <w:p w14:paraId="6379520C" w14:textId="77777777" w:rsidR="00CB27E4" w:rsidRPr="0048066C" w:rsidRDefault="00CB27E4" w:rsidP="007B2338">
      <w:pPr>
        <w:widowControl w:val="0"/>
        <w:autoSpaceDE w:val="0"/>
        <w:autoSpaceDN w:val="0"/>
        <w:spacing w:before="3"/>
        <w:ind w:left="540" w:right="-160"/>
        <w:rPr>
          <w:rFonts w:ascii="Arial" w:eastAsia="Arial" w:hAnsi="Arial" w:cs="Arial"/>
          <w:sz w:val="22"/>
          <w:szCs w:val="22"/>
        </w:rPr>
      </w:pPr>
    </w:p>
    <w:p w14:paraId="6684C436" w14:textId="41EAFFD0" w:rsidR="00657F58" w:rsidRPr="0048066C" w:rsidRDefault="00F21B50" w:rsidP="007B2338">
      <w:pPr>
        <w:widowControl w:val="0"/>
        <w:tabs>
          <w:tab w:val="left" w:pos="3700"/>
        </w:tabs>
        <w:autoSpaceDE w:val="0"/>
        <w:autoSpaceDN w:val="0"/>
        <w:ind w:left="540" w:right="-158"/>
        <w:contextualSpacing/>
        <w:rPr>
          <w:rFonts w:ascii="Arial" w:eastAsia="Arial" w:hAnsi="Arial" w:cs="Arial"/>
          <w:sz w:val="22"/>
          <w:szCs w:val="22"/>
        </w:rPr>
      </w:pPr>
      <w:r w:rsidRPr="0048066C">
        <w:rPr>
          <w:rFonts w:ascii="Arial" w:eastAsia="Arial" w:hAnsi="Arial" w:cs="Arial"/>
          <w:sz w:val="22"/>
          <w:szCs w:val="22"/>
        </w:rPr>
        <w:t>10.2.15</w:t>
      </w:r>
      <w:r w:rsidR="000743BE" w:rsidRPr="0048066C">
        <w:rPr>
          <w:rFonts w:ascii="Arial" w:eastAsia="Arial" w:hAnsi="Arial" w:cs="Arial"/>
          <w:sz w:val="22"/>
          <w:szCs w:val="22"/>
        </w:rPr>
        <w:t xml:space="preserve"> </w:t>
      </w:r>
      <w:r w:rsidR="00CB27E4" w:rsidRPr="0048066C">
        <w:rPr>
          <w:rFonts w:ascii="Arial" w:eastAsia="Arial" w:hAnsi="Arial" w:cs="Arial"/>
          <w:sz w:val="22"/>
          <w:szCs w:val="22"/>
        </w:rPr>
        <w:t xml:space="preserve">Place the </w:t>
      </w:r>
      <w:r w:rsidR="00CB27E4" w:rsidRPr="0048066C">
        <w:rPr>
          <w:rFonts w:ascii="Arial" w:eastAsia="Arial" w:hAnsi="Arial" w:cs="Arial"/>
          <w:spacing w:val="-2"/>
          <w:sz w:val="22"/>
          <w:szCs w:val="22"/>
        </w:rPr>
        <w:t xml:space="preserve">K-D </w:t>
      </w:r>
      <w:r w:rsidR="00CB27E4" w:rsidRPr="0048066C">
        <w:rPr>
          <w:rFonts w:ascii="Arial" w:eastAsia="Arial" w:hAnsi="Arial" w:cs="Arial"/>
          <w:sz w:val="22"/>
          <w:szCs w:val="22"/>
        </w:rPr>
        <w:t xml:space="preserve">apparatus in a hot </w:t>
      </w:r>
      <w:r w:rsidR="00CB27E4" w:rsidRPr="0048066C">
        <w:rPr>
          <w:rFonts w:ascii="Arial" w:eastAsia="Arial" w:hAnsi="Arial" w:cs="Arial"/>
          <w:spacing w:val="-3"/>
          <w:sz w:val="22"/>
          <w:szCs w:val="22"/>
        </w:rPr>
        <w:t xml:space="preserve">water </w:t>
      </w:r>
      <w:r w:rsidR="00CB27E4" w:rsidRPr="0048066C">
        <w:rPr>
          <w:rFonts w:ascii="Arial" w:eastAsia="Arial" w:hAnsi="Arial" w:cs="Arial"/>
          <w:sz w:val="22"/>
          <w:szCs w:val="22"/>
        </w:rPr>
        <w:t xml:space="preserve">bath </w:t>
      </w:r>
      <w:r w:rsidR="00CB27E4" w:rsidRPr="0048066C">
        <w:rPr>
          <w:rFonts w:ascii="Arial" w:eastAsia="Arial" w:hAnsi="Arial" w:cs="Arial"/>
          <w:spacing w:val="-2"/>
          <w:sz w:val="22"/>
          <w:szCs w:val="22"/>
        </w:rPr>
        <w:t>(60</w:t>
      </w:r>
      <w:r w:rsidR="0044611C" w:rsidRPr="0048066C">
        <w:rPr>
          <w:rFonts w:ascii="Calibri" w:eastAsia="Arial" w:hAnsi="Calibri" w:cs="Arial"/>
          <w:spacing w:val="-2"/>
          <w:sz w:val="22"/>
          <w:szCs w:val="22"/>
        </w:rPr>
        <w:t>⁰</w:t>
      </w:r>
      <w:r w:rsidR="00CB27E4" w:rsidRPr="0048066C">
        <w:rPr>
          <w:rFonts w:ascii="Arial" w:eastAsia="Arial" w:hAnsi="Arial" w:cs="Arial"/>
          <w:spacing w:val="-2"/>
          <w:sz w:val="22"/>
          <w:szCs w:val="22"/>
        </w:rPr>
        <w:t xml:space="preserve"> </w:t>
      </w:r>
      <w:r w:rsidR="00CB27E4" w:rsidRPr="0048066C">
        <w:rPr>
          <w:rFonts w:ascii="Arial" w:eastAsia="Arial" w:hAnsi="Arial" w:cs="Arial"/>
          <w:sz w:val="22"/>
          <w:szCs w:val="22"/>
        </w:rPr>
        <w:t>- 65</w:t>
      </w:r>
      <w:r w:rsidR="0044611C" w:rsidRPr="0048066C">
        <w:rPr>
          <w:rFonts w:ascii="Calibri" w:eastAsia="Arial" w:hAnsi="Calibri" w:cs="Arial"/>
          <w:sz w:val="22"/>
          <w:szCs w:val="22"/>
        </w:rPr>
        <w:t>⁰</w:t>
      </w:r>
      <w:r w:rsidR="0044611C" w:rsidRPr="0048066C">
        <w:rPr>
          <w:rFonts w:ascii="Arial" w:eastAsia="Arial" w:hAnsi="Arial" w:cs="Arial"/>
          <w:sz w:val="22"/>
          <w:szCs w:val="22"/>
        </w:rPr>
        <w:t xml:space="preserve"> </w:t>
      </w:r>
      <w:r w:rsidR="00CB27E4" w:rsidRPr="0048066C">
        <w:rPr>
          <w:rFonts w:ascii="Arial" w:eastAsia="Arial" w:hAnsi="Arial" w:cs="Arial"/>
          <w:sz w:val="22"/>
          <w:szCs w:val="22"/>
        </w:rPr>
        <w:t xml:space="preserve">C) so that the </w:t>
      </w:r>
      <w:r w:rsidR="00CB27E4" w:rsidRPr="0048066C">
        <w:rPr>
          <w:rFonts w:ascii="Arial" w:eastAsia="Arial" w:hAnsi="Arial" w:cs="Arial"/>
          <w:spacing w:val="-3"/>
          <w:sz w:val="22"/>
          <w:szCs w:val="22"/>
        </w:rPr>
        <w:t xml:space="preserve">concentrator </w:t>
      </w:r>
      <w:r w:rsidR="00CB27E4" w:rsidRPr="0048066C">
        <w:rPr>
          <w:rFonts w:ascii="Arial" w:eastAsia="Arial" w:hAnsi="Arial" w:cs="Arial"/>
          <w:sz w:val="22"/>
          <w:szCs w:val="22"/>
        </w:rPr>
        <w:t xml:space="preserve">tube is </w:t>
      </w:r>
      <w:r w:rsidR="00CB27E4" w:rsidRPr="0048066C">
        <w:rPr>
          <w:rFonts w:ascii="Arial" w:eastAsia="Arial" w:hAnsi="Arial" w:cs="Arial"/>
          <w:spacing w:val="-3"/>
          <w:sz w:val="22"/>
          <w:szCs w:val="22"/>
        </w:rPr>
        <w:t xml:space="preserve">partially </w:t>
      </w:r>
      <w:r w:rsidR="00CB27E4" w:rsidRPr="0048066C">
        <w:rPr>
          <w:rFonts w:ascii="Arial" w:eastAsia="Arial" w:hAnsi="Arial" w:cs="Arial"/>
          <w:sz w:val="22"/>
          <w:szCs w:val="22"/>
        </w:rPr>
        <w:t xml:space="preserve">immersed in the hot </w:t>
      </w:r>
      <w:r w:rsidR="00CB27E4" w:rsidRPr="0048066C">
        <w:rPr>
          <w:rFonts w:ascii="Arial" w:eastAsia="Arial" w:hAnsi="Arial" w:cs="Arial"/>
          <w:spacing w:val="-3"/>
          <w:sz w:val="22"/>
          <w:szCs w:val="22"/>
        </w:rPr>
        <w:t xml:space="preserve">water </w:t>
      </w:r>
      <w:r w:rsidR="00CB27E4" w:rsidRPr="0048066C">
        <w:rPr>
          <w:rFonts w:ascii="Arial" w:eastAsia="Arial" w:hAnsi="Arial" w:cs="Arial"/>
          <w:sz w:val="22"/>
          <w:szCs w:val="22"/>
        </w:rPr>
        <w:t xml:space="preserve">and the </w:t>
      </w:r>
      <w:r w:rsidR="00CB27E4" w:rsidRPr="0048066C">
        <w:rPr>
          <w:rFonts w:ascii="Arial" w:eastAsia="Arial" w:hAnsi="Arial" w:cs="Arial"/>
          <w:spacing w:val="-3"/>
          <w:sz w:val="22"/>
          <w:szCs w:val="22"/>
        </w:rPr>
        <w:t xml:space="preserve">entire lower </w:t>
      </w:r>
      <w:r w:rsidR="00CB27E4" w:rsidRPr="0048066C">
        <w:rPr>
          <w:rFonts w:ascii="Arial" w:eastAsia="Arial" w:hAnsi="Arial" w:cs="Arial"/>
          <w:sz w:val="22"/>
          <w:szCs w:val="22"/>
        </w:rPr>
        <w:t xml:space="preserve">rounded surface of the flask is bathed </w:t>
      </w:r>
      <w:r w:rsidR="00CB27E4" w:rsidRPr="0048066C">
        <w:rPr>
          <w:rFonts w:ascii="Arial" w:eastAsia="Arial" w:hAnsi="Arial" w:cs="Arial"/>
          <w:spacing w:val="-3"/>
          <w:sz w:val="22"/>
          <w:szCs w:val="22"/>
        </w:rPr>
        <w:t xml:space="preserve">with </w:t>
      </w:r>
      <w:r w:rsidR="00CB27E4" w:rsidRPr="0048066C">
        <w:rPr>
          <w:rFonts w:ascii="Arial" w:eastAsia="Arial" w:hAnsi="Arial" w:cs="Arial"/>
          <w:sz w:val="22"/>
          <w:szCs w:val="22"/>
        </w:rPr>
        <w:t xml:space="preserve">hot </w:t>
      </w:r>
      <w:r w:rsidR="00CB27E4" w:rsidRPr="0048066C">
        <w:rPr>
          <w:rFonts w:ascii="Arial" w:eastAsia="Arial" w:hAnsi="Arial" w:cs="Arial"/>
          <w:spacing w:val="-3"/>
          <w:sz w:val="22"/>
          <w:szCs w:val="22"/>
        </w:rPr>
        <w:t xml:space="preserve">vapor. </w:t>
      </w:r>
      <w:r w:rsidR="00CB27E4" w:rsidRPr="0048066C">
        <w:rPr>
          <w:rFonts w:ascii="Arial" w:eastAsia="Arial" w:hAnsi="Arial" w:cs="Arial"/>
          <w:sz w:val="22"/>
          <w:szCs w:val="22"/>
        </w:rPr>
        <w:t xml:space="preserve">Adjust the </w:t>
      </w:r>
      <w:r w:rsidR="00CB27E4" w:rsidRPr="0048066C">
        <w:rPr>
          <w:rFonts w:ascii="Arial" w:eastAsia="Arial" w:hAnsi="Arial" w:cs="Arial"/>
          <w:spacing w:val="-3"/>
          <w:sz w:val="22"/>
          <w:szCs w:val="22"/>
        </w:rPr>
        <w:t xml:space="preserve">vertical position </w:t>
      </w:r>
      <w:r w:rsidR="00CB27E4" w:rsidRPr="0048066C">
        <w:rPr>
          <w:rFonts w:ascii="Arial" w:eastAsia="Arial" w:hAnsi="Arial" w:cs="Arial"/>
          <w:sz w:val="22"/>
          <w:szCs w:val="22"/>
        </w:rPr>
        <w:t xml:space="preserve">of the apparatus and the </w:t>
      </w:r>
      <w:r w:rsidR="00CB27E4" w:rsidRPr="0048066C">
        <w:rPr>
          <w:rFonts w:ascii="Arial" w:eastAsia="Arial" w:hAnsi="Arial" w:cs="Arial"/>
          <w:spacing w:val="-3"/>
          <w:sz w:val="22"/>
          <w:szCs w:val="22"/>
        </w:rPr>
        <w:t xml:space="preserve">water temperature </w:t>
      </w:r>
      <w:r w:rsidR="00CB27E4" w:rsidRPr="0048066C">
        <w:rPr>
          <w:rFonts w:ascii="Arial" w:eastAsia="Arial" w:hAnsi="Arial" w:cs="Arial"/>
          <w:sz w:val="22"/>
          <w:szCs w:val="22"/>
        </w:rPr>
        <w:t xml:space="preserve">as </w:t>
      </w:r>
      <w:r w:rsidR="00CB27E4" w:rsidRPr="0048066C">
        <w:rPr>
          <w:rFonts w:ascii="Arial" w:eastAsia="Arial" w:hAnsi="Arial" w:cs="Arial"/>
          <w:spacing w:val="-3"/>
          <w:sz w:val="22"/>
          <w:szCs w:val="22"/>
        </w:rPr>
        <w:t xml:space="preserve">required </w:t>
      </w:r>
      <w:r w:rsidR="00CB27E4" w:rsidRPr="0048066C">
        <w:rPr>
          <w:rFonts w:ascii="Arial" w:eastAsia="Arial" w:hAnsi="Arial" w:cs="Arial"/>
          <w:sz w:val="22"/>
          <w:szCs w:val="22"/>
        </w:rPr>
        <w:t xml:space="preserve">to complete the </w:t>
      </w:r>
      <w:r w:rsidR="00CB27E4" w:rsidRPr="0048066C">
        <w:rPr>
          <w:rFonts w:ascii="Arial" w:eastAsia="Arial" w:hAnsi="Arial" w:cs="Arial"/>
          <w:spacing w:val="-3"/>
          <w:sz w:val="22"/>
          <w:szCs w:val="22"/>
        </w:rPr>
        <w:t xml:space="preserve">concentration </w:t>
      </w:r>
      <w:r w:rsidR="00CB27E4" w:rsidRPr="0048066C">
        <w:rPr>
          <w:rFonts w:ascii="Arial" w:eastAsia="Arial" w:hAnsi="Arial" w:cs="Arial"/>
          <w:sz w:val="22"/>
          <w:szCs w:val="22"/>
        </w:rPr>
        <w:t>in 10</w:t>
      </w:r>
      <w:r w:rsidR="0044611C" w:rsidRPr="0048066C">
        <w:rPr>
          <w:rFonts w:ascii="Arial" w:eastAsia="Arial" w:hAnsi="Arial" w:cs="Arial"/>
          <w:sz w:val="22"/>
          <w:szCs w:val="22"/>
        </w:rPr>
        <w:t xml:space="preserve"> </w:t>
      </w:r>
      <w:r w:rsidR="00CB27E4" w:rsidRPr="0048066C">
        <w:rPr>
          <w:rFonts w:ascii="Arial" w:eastAsia="Arial" w:hAnsi="Arial" w:cs="Arial"/>
          <w:sz w:val="22"/>
          <w:szCs w:val="22"/>
        </w:rPr>
        <w:t xml:space="preserve">-20 minutes. At the proper rate of </w:t>
      </w:r>
      <w:r w:rsidR="00CB27E4" w:rsidRPr="0048066C">
        <w:rPr>
          <w:rFonts w:ascii="Arial" w:eastAsia="Arial" w:hAnsi="Arial" w:cs="Arial"/>
          <w:spacing w:val="-3"/>
          <w:sz w:val="22"/>
          <w:szCs w:val="22"/>
        </w:rPr>
        <w:t>distillation</w:t>
      </w:r>
      <w:r w:rsidR="0044611C" w:rsidRPr="0048066C">
        <w:rPr>
          <w:rFonts w:ascii="Arial" w:eastAsia="Arial" w:hAnsi="Arial" w:cs="Arial"/>
          <w:spacing w:val="-3"/>
          <w:sz w:val="22"/>
          <w:szCs w:val="22"/>
        </w:rPr>
        <w:t>,</w:t>
      </w:r>
      <w:r w:rsidR="00CB27E4" w:rsidRPr="0048066C">
        <w:rPr>
          <w:rFonts w:ascii="Arial" w:eastAsia="Arial" w:hAnsi="Arial" w:cs="Arial"/>
          <w:spacing w:val="-3"/>
          <w:sz w:val="22"/>
          <w:szCs w:val="22"/>
        </w:rPr>
        <w:t xml:space="preserve"> </w:t>
      </w:r>
      <w:r w:rsidR="00CB27E4" w:rsidRPr="0048066C">
        <w:rPr>
          <w:rFonts w:ascii="Arial" w:eastAsia="Arial" w:hAnsi="Arial" w:cs="Arial"/>
          <w:sz w:val="22"/>
          <w:szCs w:val="22"/>
        </w:rPr>
        <w:t xml:space="preserve">the balls of the column </w:t>
      </w:r>
      <w:r w:rsidR="00CB27E4" w:rsidRPr="0048066C">
        <w:rPr>
          <w:rFonts w:ascii="Arial" w:eastAsia="Arial" w:hAnsi="Arial" w:cs="Arial"/>
          <w:spacing w:val="-3"/>
          <w:sz w:val="22"/>
          <w:szCs w:val="22"/>
        </w:rPr>
        <w:t xml:space="preserve">will actively chatter, </w:t>
      </w:r>
      <w:r w:rsidR="00CB27E4" w:rsidRPr="0048066C">
        <w:rPr>
          <w:rFonts w:ascii="Arial" w:eastAsia="Arial" w:hAnsi="Arial" w:cs="Arial"/>
          <w:sz w:val="22"/>
          <w:szCs w:val="22"/>
        </w:rPr>
        <w:t xml:space="preserve">but the chambers </w:t>
      </w:r>
      <w:r w:rsidR="00CB27E4" w:rsidRPr="0048066C">
        <w:rPr>
          <w:rFonts w:ascii="Arial" w:eastAsia="Arial" w:hAnsi="Arial" w:cs="Arial"/>
          <w:spacing w:val="-3"/>
          <w:sz w:val="22"/>
          <w:szCs w:val="22"/>
        </w:rPr>
        <w:t xml:space="preserve">will </w:t>
      </w:r>
      <w:r w:rsidR="00CB27E4" w:rsidRPr="0048066C">
        <w:rPr>
          <w:rFonts w:ascii="Arial" w:eastAsia="Arial" w:hAnsi="Arial" w:cs="Arial"/>
          <w:sz w:val="22"/>
          <w:szCs w:val="22"/>
        </w:rPr>
        <w:t xml:space="preserve">not flood. </w:t>
      </w:r>
    </w:p>
    <w:p w14:paraId="4DCD9B87" w14:textId="77777777" w:rsidR="00657F58" w:rsidRPr="0048066C" w:rsidRDefault="00657F58" w:rsidP="007B2338">
      <w:pPr>
        <w:widowControl w:val="0"/>
        <w:tabs>
          <w:tab w:val="left" w:pos="3700"/>
        </w:tabs>
        <w:autoSpaceDE w:val="0"/>
        <w:autoSpaceDN w:val="0"/>
        <w:ind w:left="540" w:right="-158"/>
        <w:contextualSpacing/>
        <w:rPr>
          <w:rFonts w:ascii="Arial" w:eastAsia="Arial" w:hAnsi="Arial" w:cs="Arial"/>
          <w:sz w:val="22"/>
          <w:szCs w:val="22"/>
        </w:rPr>
      </w:pPr>
    </w:p>
    <w:p w14:paraId="404D949D" w14:textId="6F64B151" w:rsidR="00CB27E4" w:rsidRPr="0048066C" w:rsidRDefault="00F21B50" w:rsidP="007B2338">
      <w:pPr>
        <w:widowControl w:val="0"/>
        <w:tabs>
          <w:tab w:val="left" w:pos="3700"/>
        </w:tabs>
        <w:autoSpaceDE w:val="0"/>
        <w:autoSpaceDN w:val="0"/>
        <w:ind w:left="540" w:right="-158"/>
        <w:contextualSpacing/>
        <w:rPr>
          <w:rFonts w:ascii="Arial" w:eastAsia="Arial" w:hAnsi="Arial" w:cs="Arial"/>
          <w:sz w:val="22"/>
          <w:szCs w:val="22"/>
        </w:rPr>
      </w:pPr>
      <w:r w:rsidRPr="0048066C">
        <w:rPr>
          <w:rFonts w:ascii="Arial" w:eastAsia="Arial" w:hAnsi="Arial" w:cs="Arial"/>
          <w:sz w:val="22"/>
          <w:szCs w:val="22"/>
        </w:rPr>
        <w:t>10.2.16</w:t>
      </w:r>
      <w:r w:rsidR="00657F58" w:rsidRPr="0048066C">
        <w:rPr>
          <w:rFonts w:ascii="Arial" w:eastAsia="Arial" w:hAnsi="Arial" w:cs="Arial"/>
          <w:sz w:val="22"/>
          <w:szCs w:val="22"/>
        </w:rPr>
        <w:t xml:space="preserve"> </w:t>
      </w:r>
      <w:r w:rsidR="00CB27E4" w:rsidRPr="0048066C">
        <w:rPr>
          <w:rFonts w:ascii="Arial" w:eastAsia="Arial" w:hAnsi="Arial" w:cs="Arial"/>
          <w:sz w:val="22"/>
          <w:szCs w:val="22"/>
        </w:rPr>
        <w:t xml:space="preserve">When the apparent </w:t>
      </w:r>
      <w:r w:rsidR="00CB27E4" w:rsidRPr="0048066C">
        <w:rPr>
          <w:rFonts w:ascii="Arial" w:eastAsia="Arial" w:hAnsi="Arial" w:cs="Arial"/>
          <w:spacing w:val="-3"/>
          <w:sz w:val="22"/>
          <w:szCs w:val="22"/>
        </w:rPr>
        <w:t xml:space="preserve">volume </w:t>
      </w:r>
      <w:r w:rsidR="00CB27E4" w:rsidRPr="0048066C">
        <w:rPr>
          <w:rFonts w:ascii="Arial" w:eastAsia="Arial" w:hAnsi="Arial" w:cs="Arial"/>
          <w:sz w:val="22"/>
          <w:szCs w:val="22"/>
        </w:rPr>
        <w:t xml:space="preserve">of </w:t>
      </w:r>
      <w:r w:rsidR="00CB27E4" w:rsidRPr="0048066C">
        <w:rPr>
          <w:rFonts w:ascii="Arial" w:eastAsia="Arial" w:hAnsi="Arial" w:cs="Arial"/>
          <w:spacing w:val="-3"/>
          <w:sz w:val="22"/>
          <w:szCs w:val="22"/>
        </w:rPr>
        <w:t xml:space="preserve">liquid reaches </w:t>
      </w:r>
      <w:r w:rsidR="00CB27E4" w:rsidRPr="0048066C">
        <w:rPr>
          <w:rFonts w:ascii="Arial" w:eastAsia="Arial" w:hAnsi="Arial" w:cs="Arial"/>
          <w:sz w:val="22"/>
          <w:szCs w:val="22"/>
        </w:rPr>
        <w:t xml:space="preserve">1 mL, </w:t>
      </w:r>
      <w:r w:rsidR="00CB27E4" w:rsidRPr="0048066C">
        <w:rPr>
          <w:rFonts w:ascii="Arial" w:eastAsia="Arial" w:hAnsi="Arial" w:cs="Arial"/>
          <w:spacing w:val="-3"/>
          <w:sz w:val="22"/>
          <w:szCs w:val="22"/>
        </w:rPr>
        <w:t xml:space="preserve">remove </w:t>
      </w:r>
      <w:r w:rsidR="00CB27E4" w:rsidRPr="0048066C">
        <w:rPr>
          <w:rFonts w:ascii="Arial" w:eastAsia="Arial" w:hAnsi="Arial" w:cs="Arial"/>
          <w:sz w:val="22"/>
          <w:szCs w:val="22"/>
        </w:rPr>
        <w:t xml:space="preserve">the </w:t>
      </w:r>
      <w:r w:rsidR="00CB27E4" w:rsidRPr="0048066C">
        <w:rPr>
          <w:rFonts w:ascii="Arial" w:eastAsia="Arial" w:hAnsi="Arial" w:cs="Arial"/>
          <w:spacing w:val="-2"/>
          <w:sz w:val="22"/>
          <w:szCs w:val="22"/>
        </w:rPr>
        <w:t xml:space="preserve">K-D </w:t>
      </w:r>
      <w:r w:rsidR="00CB27E4" w:rsidRPr="0048066C">
        <w:rPr>
          <w:rFonts w:ascii="Arial" w:eastAsia="Arial" w:hAnsi="Arial" w:cs="Arial"/>
          <w:sz w:val="22"/>
          <w:szCs w:val="22"/>
        </w:rPr>
        <w:t xml:space="preserve">apparatus from the </w:t>
      </w:r>
      <w:r w:rsidR="00CB27E4" w:rsidRPr="0048066C">
        <w:rPr>
          <w:rFonts w:ascii="Arial" w:eastAsia="Arial" w:hAnsi="Arial" w:cs="Arial"/>
          <w:spacing w:val="-3"/>
          <w:sz w:val="22"/>
          <w:szCs w:val="22"/>
        </w:rPr>
        <w:t xml:space="preserve">water </w:t>
      </w:r>
      <w:r w:rsidR="00CB27E4" w:rsidRPr="0048066C">
        <w:rPr>
          <w:rFonts w:ascii="Arial" w:eastAsia="Arial" w:hAnsi="Arial" w:cs="Arial"/>
          <w:sz w:val="22"/>
          <w:szCs w:val="22"/>
        </w:rPr>
        <w:t xml:space="preserve">bath and allow it to </w:t>
      </w:r>
      <w:r w:rsidR="00CB27E4" w:rsidRPr="0048066C">
        <w:rPr>
          <w:rFonts w:ascii="Arial" w:eastAsia="Arial" w:hAnsi="Arial" w:cs="Arial"/>
          <w:spacing w:val="-3"/>
          <w:sz w:val="22"/>
          <w:szCs w:val="22"/>
        </w:rPr>
        <w:t>drain</w:t>
      </w:r>
      <w:r w:rsidR="00CB27E4" w:rsidRPr="0048066C">
        <w:rPr>
          <w:rFonts w:ascii="Arial" w:eastAsia="Arial" w:hAnsi="Arial" w:cs="Arial"/>
          <w:spacing w:val="-29"/>
          <w:sz w:val="22"/>
          <w:szCs w:val="22"/>
        </w:rPr>
        <w:t xml:space="preserve"> </w:t>
      </w:r>
      <w:r w:rsidR="00CB27E4" w:rsidRPr="0048066C">
        <w:rPr>
          <w:rFonts w:ascii="Arial" w:eastAsia="Arial" w:hAnsi="Arial" w:cs="Arial"/>
          <w:sz w:val="22"/>
          <w:szCs w:val="22"/>
        </w:rPr>
        <w:t>and cool</w:t>
      </w:r>
      <w:r w:rsidR="00CB27E4" w:rsidRPr="0048066C">
        <w:rPr>
          <w:rFonts w:ascii="Arial" w:eastAsia="Arial" w:hAnsi="Arial" w:cs="Arial"/>
          <w:spacing w:val="-13"/>
          <w:sz w:val="22"/>
          <w:szCs w:val="22"/>
        </w:rPr>
        <w:t xml:space="preserve"> </w:t>
      </w:r>
      <w:r w:rsidR="00CB27E4" w:rsidRPr="0048066C">
        <w:rPr>
          <w:rFonts w:ascii="Arial" w:eastAsia="Arial" w:hAnsi="Arial" w:cs="Arial"/>
          <w:sz w:val="22"/>
          <w:szCs w:val="22"/>
        </w:rPr>
        <w:t>for</w:t>
      </w:r>
      <w:r w:rsidR="00CB27E4" w:rsidRPr="0048066C">
        <w:rPr>
          <w:rFonts w:ascii="Arial" w:eastAsia="Arial" w:hAnsi="Arial" w:cs="Arial"/>
          <w:spacing w:val="-13"/>
          <w:sz w:val="22"/>
          <w:szCs w:val="22"/>
        </w:rPr>
        <w:t xml:space="preserve"> </w:t>
      </w:r>
      <w:r w:rsidR="00CB27E4" w:rsidRPr="0048066C">
        <w:rPr>
          <w:rFonts w:ascii="Arial" w:eastAsia="Arial" w:hAnsi="Arial" w:cs="Arial"/>
          <w:sz w:val="22"/>
          <w:szCs w:val="22"/>
        </w:rPr>
        <w:t>at</w:t>
      </w:r>
      <w:r w:rsidR="00CB27E4" w:rsidRPr="0048066C">
        <w:rPr>
          <w:rFonts w:ascii="Arial" w:eastAsia="Arial" w:hAnsi="Arial" w:cs="Arial"/>
          <w:spacing w:val="-12"/>
          <w:sz w:val="22"/>
          <w:szCs w:val="22"/>
        </w:rPr>
        <w:t xml:space="preserve"> </w:t>
      </w:r>
      <w:r w:rsidR="00CB27E4" w:rsidRPr="0048066C">
        <w:rPr>
          <w:rFonts w:ascii="Arial" w:eastAsia="Arial" w:hAnsi="Arial" w:cs="Arial"/>
          <w:sz w:val="22"/>
          <w:szCs w:val="22"/>
        </w:rPr>
        <w:t>least</w:t>
      </w:r>
      <w:r w:rsidR="00CB27E4" w:rsidRPr="0048066C">
        <w:rPr>
          <w:rFonts w:ascii="Arial" w:eastAsia="Arial" w:hAnsi="Arial" w:cs="Arial"/>
          <w:spacing w:val="-12"/>
          <w:sz w:val="22"/>
          <w:szCs w:val="22"/>
        </w:rPr>
        <w:t xml:space="preserve"> </w:t>
      </w:r>
      <w:r w:rsidR="00CB27E4" w:rsidRPr="0048066C">
        <w:rPr>
          <w:rFonts w:ascii="Arial" w:eastAsia="Arial" w:hAnsi="Arial" w:cs="Arial"/>
          <w:sz w:val="22"/>
          <w:szCs w:val="22"/>
        </w:rPr>
        <w:t>10</w:t>
      </w:r>
      <w:r w:rsidR="00CB27E4" w:rsidRPr="0048066C">
        <w:rPr>
          <w:rFonts w:ascii="Arial" w:eastAsia="Arial" w:hAnsi="Arial" w:cs="Arial"/>
          <w:spacing w:val="-12"/>
          <w:sz w:val="22"/>
          <w:szCs w:val="22"/>
        </w:rPr>
        <w:t xml:space="preserve"> </w:t>
      </w:r>
      <w:r w:rsidR="00CB27E4" w:rsidRPr="0048066C">
        <w:rPr>
          <w:rFonts w:ascii="Arial" w:eastAsia="Arial" w:hAnsi="Arial" w:cs="Arial"/>
          <w:sz w:val="22"/>
          <w:szCs w:val="22"/>
        </w:rPr>
        <w:t>minutes.</w:t>
      </w:r>
      <w:r w:rsidR="00A65538" w:rsidRPr="0048066C">
        <w:rPr>
          <w:rFonts w:ascii="Arial" w:hAnsi="Arial" w:cs="Arial"/>
          <w:spacing w:val="-3"/>
          <w:sz w:val="22"/>
          <w:szCs w:val="22"/>
        </w:rPr>
        <w:t xml:space="preserve"> </w:t>
      </w:r>
      <w:r w:rsidR="00A65538" w:rsidRPr="0048066C">
        <w:rPr>
          <w:rFonts w:ascii="Arial" w:eastAsia="Arial" w:hAnsi="Arial" w:cs="Arial"/>
          <w:sz w:val="22"/>
          <w:szCs w:val="22"/>
        </w:rPr>
        <w:t>When the volume is reduced below 1 mL, semivolatile analytes may be lost.</w:t>
      </w:r>
    </w:p>
    <w:p w14:paraId="7B4B2758" w14:textId="77777777" w:rsidR="00CB27E4" w:rsidRPr="0048066C" w:rsidRDefault="00CB27E4" w:rsidP="007B2338">
      <w:pPr>
        <w:widowControl w:val="0"/>
        <w:autoSpaceDE w:val="0"/>
        <w:autoSpaceDN w:val="0"/>
        <w:spacing w:before="6"/>
        <w:ind w:left="540" w:right="-160"/>
        <w:rPr>
          <w:rFonts w:ascii="Arial" w:eastAsia="Arial" w:hAnsi="Arial" w:cs="Arial"/>
          <w:sz w:val="22"/>
          <w:szCs w:val="22"/>
        </w:rPr>
      </w:pPr>
    </w:p>
    <w:p w14:paraId="0D3152C8" w14:textId="04F359B4" w:rsidR="00CB27E4" w:rsidRPr="0048066C" w:rsidRDefault="00F21B50" w:rsidP="007B2338">
      <w:pPr>
        <w:widowControl w:val="0"/>
        <w:tabs>
          <w:tab w:val="left" w:pos="3700"/>
        </w:tabs>
        <w:autoSpaceDE w:val="0"/>
        <w:autoSpaceDN w:val="0"/>
        <w:ind w:left="540" w:right="-160"/>
        <w:rPr>
          <w:rFonts w:ascii="Arial" w:eastAsia="Arial" w:hAnsi="Arial" w:cs="Arial"/>
          <w:sz w:val="22"/>
          <w:szCs w:val="22"/>
        </w:rPr>
      </w:pPr>
      <w:r w:rsidRPr="0048066C">
        <w:rPr>
          <w:rFonts w:ascii="Arial" w:eastAsia="Arial" w:hAnsi="Arial" w:cs="Arial"/>
          <w:sz w:val="22"/>
          <w:szCs w:val="22"/>
        </w:rPr>
        <w:t>10.2.17</w:t>
      </w:r>
      <w:r w:rsidR="000743BE" w:rsidRPr="0048066C">
        <w:rPr>
          <w:rFonts w:ascii="Arial" w:eastAsia="Arial" w:hAnsi="Arial" w:cs="Arial"/>
          <w:sz w:val="22"/>
          <w:szCs w:val="22"/>
        </w:rPr>
        <w:t xml:space="preserve"> </w:t>
      </w:r>
      <w:r w:rsidR="00CB27E4" w:rsidRPr="0048066C">
        <w:rPr>
          <w:rFonts w:ascii="Arial" w:eastAsia="Arial" w:hAnsi="Arial" w:cs="Arial"/>
          <w:sz w:val="22"/>
          <w:szCs w:val="22"/>
        </w:rPr>
        <w:t xml:space="preserve">If the </w:t>
      </w:r>
      <w:r w:rsidR="00CB27E4" w:rsidRPr="0048066C">
        <w:rPr>
          <w:rFonts w:ascii="Arial" w:eastAsia="Arial" w:hAnsi="Arial" w:cs="Arial"/>
          <w:spacing w:val="-3"/>
          <w:sz w:val="22"/>
          <w:szCs w:val="22"/>
        </w:rPr>
        <w:t xml:space="preserve">extract </w:t>
      </w:r>
      <w:r w:rsidR="00CB27E4" w:rsidRPr="0048066C">
        <w:rPr>
          <w:rFonts w:ascii="Arial" w:eastAsia="Arial" w:hAnsi="Arial" w:cs="Arial"/>
          <w:sz w:val="22"/>
          <w:szCs w:val="22"/>
        </w:rPr>
        <w:t xml:space="preserve">is </w:t>
      </w:r>
      <w:r w:rsidR="00CB27E4" w:rsidRPr="0048066C">
        <w:rPr>
          <w:rFonts w:ascii="Arial" w:eastAsia="Arial" w:hAnsi="Arial" w:cs="Arial"/>
          <w:spacing w:val="-3"/>
          <w:sz w:val="22"/>
          <w:szCs w:val="22"/>
        </w:rPr>
        <w:t xml:space="preserve">highly colored </w:t>
      </w:r>
      <w:r w:rsidR="00CB27E4" w:rsidRPr="0048066C">
        <w:rPr>
          <w:rFonts w:ascii="Arial" w:eastAsia="Arial" w:hAnsi="Arial" w:cs="Arial"/>
          <w:sz w:val="22"/>
          <w:szCs w:val="22"/>
        </w:rPr>
        <w:t xml:space="preserve">or a </w:t>
      </w:r>
      <w:r w:rsidR="00CB27E4" w:rsidRPr="0048066C">
        <w:rPr>
          <w:rFonts w:ascii="Arial" w:eastAsia="Arial" w:hAnsi="Arial" w:cs="Arial"/>
          <w:spacing w:val="-3"/>
          <w:sz w:val="22"/>
          <w:szCs w:val="22"/>
        </w:rPr>
        <w:t xml:space="preserve">precipitate </w:t>
      </w:r>
      <w:r w:rsidR="00CB27E4" w:rsidRPr="0048066C">
        <w:rPr>
          <w:rFonts w:ascii="Arial" w:eastAsia="Arial" w:hAnsi="Arial" w:cs="Arial"/>
          <w:sz w:val="22"/>
          <w:szCs w:val="22"/>
        </w:rPr>
        <w:t xml:space="preserve">forms </w:t>
      </w:r>
      <w:r w:rsidR="00CB27E4" w:rsidRPr="0048066C">
        <w:rPr>
          <w:rFonts w:ascii="Arial" w:eastAsia="Arial" w:hAnsi="Arial" w:cs="Arial"/>
          <w:spacing w:val="-3"/>
          <w:sz w:val="22"/>
          <w:szCs w:val="22"/>
        </w:rPr>
        <w:t xml:space="preserve">during concentration, </w:t>
      </w:r>
      <w:r w:rsidR="00CB27E4" w:rsidRPr="0048066C">
        <w:rPr>
          <w:rFonts w:ascii="Arial" w:eastAsia="Arial" w:hAnsi="Arial" w:cs="Arial"/>
          <w:sz w:val="22"/>
          <w:szCs w:val="22"/>
        </w:rPr>
        <w:t xml:space="preserve">the final </w:t>
      </w:r>
      <w:r w:rsidR="00CB27E4" w:rsidRPr="0048066C">
        <w:rPr>
          <w:rFonts w:ascii="Arial" w:eastAsia="Arial" w:hAnsi="Arial" w:cs="Arial"/>
          <w:spacing w:val="-3"/>
          <w:sz w:val="22"/>
          <w:szCs w:val="22"/>
        </w:rPr>
        <w:t xml:space="preserve">volume </w:t>
      </w:r>
      <w:r w:rsidR="00CB27E4" w:rsidRPr="0048066C">
        <w:rPr>
          <w:rFonts w:ascii="Arial" w:eastAsia="Arial" w:hAnsi="Arial" w:cs="Arial"/>
          <w:sz w:val="22"/>
          <w:szCs w:val="22"/>
        </w:rPr>
        <w:t xml:space="preserve">should be </w:t>
      </w:r>
      <w:r w:rsidR="00CB27E4" w:rsidRPr="0048066C">
        <w:rPr>
          <w:rFonts w:ascii="Arial" w:eastAsia="Arial" w:hAnsi="Arial" w:cs="Arial"/>
          <w:spacing w:val="-3"/>
          <w:sz w:val="22"/>
          <w:szCs w:val="22"/>
        </w:rPr>
        <w:t>higher (5-10</w:t>
      </w:r>
      <w:r w:rsidR="00CB27E4" w:rsidRPr="0048066C">
        <w:rPr>
          <w:rFonts w:ascii="Arial" w:eastAsia="Arial" w:hAnsi="Arial" w:cs="Arial"/>
          <w:spacing w:val="-9"/>
          <w:sz w:val="22"/>
          <w:szCs w:val="22"/>
        </w:rPr>
        <w:t xml:space="preserve"> </w:t>
      </w:r>
      <w:r w:rsidR="00CB27E4" w:rsidRPr="0048066C">
        <w:rPr>
          <w:rFonts w:ascii="Arial" w:eastAsia="Arial" w:hAnsi="Arial" w:cs="Arial"/>
          <w:sz w:val="22"/>
          <w:szCs w:val="22"/>
        </w:rPr>
        <w:t>mL).</w:t>
      </w:r>
    </w:p>
    <w:p w14:paraId="38418737" w14:textId="77777777" w:rsidR="00CB27E4" w:rsidRPr="0048066C" w:rsidRDefault="00CB27E4" w:rsidP="00F21B50">
      <w:pPr>
        <w:widowControl w:val="0"/>
        <w:autoSpaceDE w:val="0"/>
        <w:autoSpaceDN w:val="0"/>
        <w:spacing w:before="5"/>
        <w:ind w:left="1080" w:right="-160"/>
        <w:rPr>
          <w:rFonts w:ascii="Arial" w:eastAsia="Arial" w:hAnsi="Arial" w:cs="Arial"/>
          <w:sz w:val="22"/>
          <w:szCs w:val="22"/>
        </w:rPr>
      </w:pPr>
    </w:p>
    <w:p w14:paraId="50CD3E96" w14:textId="24445435" w:rsidR="00CB27E4" w:rsidRPr="0048066C" w:rsidRDefault="00F21B50" w:rsidP="007B2338">
      <w:pPr>
        <w:widowControl w:val="0"/>
        <w:tabs>
          <w:tab w:val="left" w:pos="3700"/>
        </w:tabs>
        <w:autoSpaceDE w:val="0"/>
        <w:autoSpaceDN w:val="0"/>
        <w:spacing w:line="235" w:lineRule="auto"/>
        <w:ind w:left="540" w:right="-160"/>
        <w:rPr>
          <w:rFonts w:ascii="Arial" w:eastAsia="Arial" w:hAnsi="Arial" w:cs="Arial"/>
          <w:sz w:val="22"/>
          <w:szCs w:val="22"/>
        </w:rPr>
      </w:pPr>
      <w:r w:rsidRPr="0048066C">
        <w:rPr>
          <w:rFonts w:ascii="Arial" w:eastAsia="Arial" w:hAnsi="Arial" w:cs="Arial"/>
          <w:sz w:val="22"/>
          <w:szCs w:val="22"/>
        </w:rPr>
        <w:t>10.2.18</w:t>
      </w:r>
      <w:r w:rsidR="000743BE" w:rsidRPr="0048066C">
        <w:rPr>
          <w:rFonts w:ascii="Arial" w:eastAsia="Arial" w:hAnsi="Arial" w:cs="Arial"/>
          <w:sz w:val="22"/>
          <w:szCs w:val="22"/>
        </w:rPr>
        <w:t xml:space="preserve"> </w:t>
      </w:r>
      <w:r w:rsidR="00CB27E4" w:rsidRPr="0048066C">
        <w:rPr>
          <w:rFonts w:ascii="Arial" w:eastAsia="Arial" w:hAnsi="Arial" w:cs="Arial"/>
          <w:sz w:val="22"/>
          <w:szCs w:val="22"/>
        </w:rPr>
        <w:t xml:space="preserve">After the </w:t>
      </w:r>
      <w:r w:rsidR="00CB27E4" w:rsidRPr="0048066C">
        <w:rPr>
          <w:rFonts w:ascii="Arial" w:eastAsia="Arial" w:hAnsi="Arial" w:cs="Arial"/>
          <w:spacing w:val="-2"/>
          <w:sz w:val="22"/>
          <w:szCs w:val="22"/>
        </w:rPr>
        <w:t xml:space="preserve">K-D </w:t>
      </w:r>
      <w:r w:rsidR="00CB27E4" w:rsidRPr="0048066C">
        <w:rPr>
          <w:rFonts w:ascii="Arial" w:eastAsia="Arial" w:hAnsi="Arial" w:cs="Arial"/>
          <w:sz w:val="22"/>
          <w:szCs w:val="22"/>
        </w:rPr>
        <w:t xml:space="preserve">has cooled, </w:t>
      </w:r>
      <w:r w:rsidR="00CB27E4" w:rsidRPr="0048066C">
        <w:rPr>
          <w:rFonts w:ascii="Arial" w:eastAsia="Arial" w:hAnsi="Arial" w:cs="Arial"/>
          <w:spacing w:val="-3"/>
          <w:sz w:val="22"/>
          <w:szCs w:val="22"/>
        </w:rPr>
        <w:t xml:space="preserve">rinse </w:t>
      </w:r>
      <w:r w:rsidR="00CB27E4" w:rsidRPr="0048066C">
        <w:rPr>
          <w:rFonts w:ascii="Arial" w:eastAsia="Arial" w:hAnsi="Arial" w:cs="Arial"/>
          <w:sz w:val="22"/>
          <w:szCs w:val="22"/>
        </w:rPr>
        <w:t xml:space="preserve">the </w:t>
      </w:r>
      <w:r w:rsidR="00CB27E4" w:rsidRPr="0048066C">
        <w:rPr>
          <w:rFonts w:ascii="Arial" w:eastAsia="Arial" w:hAnsi="Arial" w:cs="Arial"/>
          <w:spacing w:val="-3"/>
          <w:sz w:val="22"/>
          <w:szCs w:val="22"/>
        </w:rPr>
        <w:t xml:space="preserve">Snyder </w:t>
      </w:r>
      <w:r w:rsidR="00CB27E4" w:rsidRPr="0048066C">
        <w:rPr>
          <w:rFonts w:ascii="Arial" w:eastAsia="Arial" w:hAnsi="Arial" w:cs="Arial"/>
          <w:sz w:val="22"/>
          <w:szCs w:val="22"/>
        </w:rPr>
        <w:t xml:space="preserve">column and middle flask </w:t>
      </w:r>
      <w:r w:rsidR="00CB27E4" w:rsidRPr="0048066C">
        <w:rPr>
          <w:rFonts w:ascii="Arial" w:eastAsia="Arial" w:hAnsi="Arial" w:cs="Arial"/>
          <w:spacing w:val="-3"/>
          <w:sz w:val="22"/>
          <w:szCs w:val="22"/>
        </w:rPr>
        <w:t xml:space="preserve">with </w:t>
      </w:r>
      <w:r w:rsidR="00CB27E4" w:rsidRPr="0048066C">
        <w:rPr>
          <w:rFonts w:ascii="Arial" w:eastAsia="Arial" w:hAnsi="Arial" w:cs="Arial"/>
          <w:sz w:val="22"/>
          <w:szCs w:val="22"/>
        </w:rPr>
        <w:t xml:space="preserve">a small amount of </w:t>
      </w:r>
      <w:r w:rsidR="00657F58" w:rsidRPr="0048066C">
        <w:rPr>
          <w:rFonts w:ascii="Arial" w:eastAsia="Arial" w:hAnsi="Arial" w:cs="Arial"/>
          <w:spacing w:val="-3"/>
          <w:sz w:val="22"/>
          <w:szCs w:val="22"/>
        </w:rPr>
        <w:t>m</w:t>
      </w:r>
      <w:r w:rsidR="00E04EB0" w:rsidRPr="0048066C">
        <w:rPr>
          <w:rFonts w:ascii="Arial" w:eastAsia="Arial" w:hAnsi="Arial" w:cs="Arial"/>
          <w:spacing w:val="-3"/>
          <w:sz w:val="22"/>
          <w:szCs w:val="22"/>
        </w:rPr>
        <w:t>ethylene chloride</w:t>
      </w:r>
      <w:r w:rsidR="00CB27E4" w:rsidRPr="0048066C">
        <w:rPr>
          <w:rFonts w:ascii="Arial" w:eastAsia="Arial" w:hAnsi="Arial" w:cs="Arial"/>
          <w:spacing w:val="-3"/>
          <w:sz w:val="22"/>
          <w:szCs w:val="22"/>
        </w:rPr>
        <w:t xml:space="preserve">. </w:t>
      </w:r>
      <w:r w:rsidR="00CB27E4" w:rsidRPr="0048066C">
        <w:rPr>
          <w:rFonts w:ascii="Arial" w:eastAsia="Arial" w:hAnsi="Arial" w:cs="Arial"/>
          <w:sz w:val="22"/>
          <w:szCs w:val="22"/>
        </w:rPr>
        <w:t xml:space="preserve">Be </w:t>
      </w:r>
      <w:r w:rsidR="00CB27E4" w:rsidRPr="0048066C">
        <w:rPr>
          <w:rFonts w:ascii="Arial" w:eastAsia="Arial" w:hAnsi="Arial" w:cs="Arial"/>
          <w:spacing w:val="-3"/>
          <w:sz w:val="22"/>
          <w:szCs w:val="22"/>
        </w:rPr>
        <w:t>sure</w:t>
      </w:r>
      <w:r w:rsidR="00CB27E4" w:rsidRPr="0048066C">
        <w:rPr>
          <w:rFonts w:ascii="Arial" w:eastAsia="Arial" w:hAnsi="Arial" w:cs="Arial"/>
          <w:spacing w:val="-32"/>
          <w:sz w:val="22"/>
          <w:szCs w:val="22"/>
        </w:rPr>
        <w:t xml:space="preserve"> </w:t>
      </w:r>
      <w:r w:rsidR="00CB27E4" w:rsidRPr="0048066C">
        <w:rPr>
          <w:rFonts w:ascii="Arial" w:eastAsia="Arial" w:hAnsi="Arial" w:cs="Arial"/>
          <w:sz w:val="22"/>
          <w:szCs w:val="22"/>
        </w:rPr>
        <w:t xml:space="preserve">to </w:t>
      </w:r>
      <w:r w:rsidR="00CB27E4" w:rsidRPr="0048066C">
        <w:rPr>
          <w:rFonts w:ascii="Arial" w:eastAsia="Arial" w:hAnsi="Arial" w:cs="Arial"/>
          <w:spacing w:val="-3"/>
          <w:sz w:val="22"/>
          <w:szCs w:val="22"/>
        </w:rPr>
        <w:t xml:space="preserve">rinse </w:t>
      </w:r>
      <w:r w:rsidR="00CB27E4" w:rsidRPr="0048066C">
        <w:rPr>
          <w:rFonts w:ascii="Arial" w:eastAsia="Arial" w:hAnsi="Arial" w:cs="Arial"/>
          <w:sz w:val="22"/>
          <w:szCs w:val="22"/>
        </w:rPr>
        <w:t xml:space="preserve">all the </w:t>
      </w:r>
      <w:r w:rsidR="00CB27E4" w:rsidRPr="0048066C">
        <w:rPr>
          <w:rFonts w:ascii="Arial" w:eastAsia="Arial" w:hAnsi="Arial" w:cs="Arial"/>
          <w:spacing w:val="-3"/>
          <w:sz w:val="22"/>
          <w:szCs w:val="22"/>
        </w:rPr>
        <w:t xml:space="preserve">ground glass </w:t>
      </w:r>
      <w:r w:rsidR="00CB27E4" w:rsidRPr="0048066C">
        <w:rPr>
          <w:rFonts w:ascii="Arial" w:eastAsia="Arial" w:hAnsi="Arial" w:cs="Arial"/>
          <w:sz w:val="22"/>
          <w:szCs w:val="22"/>
        </w:rPr>
        <w:t xml:space="preserve">joints </w:t>
      </w:r>
      <w:r w:rsidR="00CB27E4" w:rsidRPr="0048066C">
        <w:rPr>
          <w:rFonts w:ascii="Arial" w:eastAsia="Arial" w:hAnsi="Arial" w:cs="Arial"/>
          <w:spacing w:val="-3"/>
          <w:sz w:val="22"/>
          <w:szCs w:val="22"/>
        </w:rPr>
        <w:t xml:space="preserve">well, </w:t>
      </w:r>
      <w:r w:rsidR="00CB27E4" w:rsidRPr="0048066C">
        <w:rPr>
          <w:rFonts w:ascii="Arial" w:eastAsia="Arial" w:hAnsi="Arial" w:cs="Arial"/>
          <w:sz w:val="22"/>
          <w:szCs w:val="22"/>
        </w:rPr>
        <w:t xml:space="preserve">as compounds </w:t>
      </w:r>
      <w:r w:rsidR="00CB27E4" w:rsidRPr="0048066C">
        <w:rPr>
          <w:rFonts w:ascii="Arial" w:eastAsia="Arial" w:hAnsi="Arial" w:cs="Arial"/>
          <w:spacing w:val="-3"/>
          <w:sz w:val="22"/>
          <w:szCs w:val="22"/>
        </w:rPr>
        <w:t xml:space="preserve">collect </w:t>
      </w:r>
      <w:r w:rsidR="00CB27E4" w:rsidRPr="0048066C">
        <w:rPr>
          <w:rFonts w:ascii="Arial" w:eastAsia="Arial" w:hAnsi="Arial" w:cs="Arial"/>
          <w:sz w:val="22"/>
          <w:szCs w:val="22"/>
        </w:rPr>
        <w:t xml:space="preserve">on the </w:t>
      </w:r>
      <w:r w:rsidR="00CB27E4" w:rsidRPr="0048066C">
        <w:rPr>
          <w:rFonts w:ascii="Arial" w:eastAsia="Arial" w:hAnsi="Arial" w:cs="Arial"/>
          <w:spacing w:val="-3"/>
          <w:sz w:val="22"/>
          <w:szCs w:val="22"/>
        </w:rPr>
        <w:t xml:space="preserve">ground glass.   </w:t>
      </w:r>
      <w:r w:rsidR="00CB27E4" w:rsidRPr="0048066C">
        <w:rPr>
          <w:rFonts w:ascii="Arial" w:eastAsia="Arial" w:hAnsi="Arial" w:cs="Arial"/>
          <w:sz w:val="22"/>
          <w:szCs w:val="22"/>
        </w:rPr>
        <w:t xml:space="preserve">Final </w:t>
      </w:r>
      <w:r w:rsidR="00CB27E4" w:rsidRPr="0048066C">
        <w:rPr>
          <w:rFonts w:ascii="Arial" w:eastAsia="Arial" w:hAnsi="Arial" w:cs="Arial"/>
          <w:spacing w:val="-3"/>
          <w:sz w:val="22"/>
          <w:szCs w:val="22"/>
        </w:rPr>
        <w:t xml:space="preserve">volume </w:t>
      </w:r>
      <w:r w:rsidR="00CB27E4" w:rsidRPr="0048066C">
        <w:rPr>
          <w:rFonts w:ascii="Arial" w:eastAsia="Arial" w:hAnsi="Arial" w:cs="Arial"/>
          <w:sz w:val="22"/>
          <w:szCs w:val="22"/>
        </w:rPr>
        <w:t>should be</w:t>
      </w:r>
      <w:r w:rsidR="0044611C" w:rsidRPr="0048066C">
        <w:rPr>
          <w:rFonts w:ascii="Arial" w:eastAsia="Arial" w:hAnsi="Arial" w:cs="Arial"/>
          <w:spacing w:val="47"/>
          <w:sz w:val="22"/>
          <w:szCs w:val="22"/>
        </w:rPr>
        <w:t xml:space="preserve"> </w:t>
      </w:r>
      <w:r w:rsidR="00CB27E4" w:rsidRPr="0048066C">
        <w:rPr>
          <w:rFonts w:ascii="Arial" w:eastAsia="Arial" w:hAnsi="Arial" w:cs="Arial"/>
          <w:sz w:val="22"/>
          <w:szCs w:val="22"/>
        </w:rPr>
        <w:t>2</w:t>
      </w:r>
      <w:r w:rsidR="0044611C" w:rsidRPr="0048066C">
        <w:rPr>
          <w:rFonts w:ascii="Arial" w:eastAsia="Arial" w:hAnsi="Arial" w:cs="Arial"/>
          <w:sz w:val="22"/>
          <w:szCs w:val="22"/>
        </w:rPr>
        <w:t xml:space="preserve"> </w:t>
      </w:r>
      <w:r w:rsidR="00CB27E4" w:rsidRPr="0048066C">
        <w:rPr>
          <w:rFonts w:ascii="Arial" w:eastAsia="Arial" w:hAnsi="Arial" w:cs="Arial"/>
          <w:sz w:val="22"/>
          <w:szCs w:val="22"/>
        </w:rPr>
        <w:t>mL. If it is greate</w:t>
      </w:r>
      <w:r w:rsidR="00AF0B1F" w:rsidRPr="0048066C">
        <w:rPr>
          <w:rFonts w:ascii="Arial" w:eastAsia="Arial" w:hAnsi="Arial" w:cs="Arial"/>
          <w:sz w:val="22"/>
          <w:szCs w:val="22"/>
        </w:rPr>
        <w:t xml:space="preserve">r than 2 mL, proceed to </w:t>
      </w:r>
      <w:r w:rsidR="0044611C" w:rsidRPr="0048066C">
        <w:rPr>
          <w:rFonts w:ascii="Arial" w:eastAsia="Arial" w:hAnsi="Arial" w:cs="Arial"/>
          <w:sz w:val="22"/>
          <w:szCs w:val="22"/>
        </w:rPr>
        <w:t>10.2.19</w:t>
      </w:r>
      <w:r w:rsidR="00CB27E4" w:rsidRPr="0048066C">
        <w:rPr>
          <w:rFonts w:ascii="Arial" w:eastAsia="Arial" w:hAnsi="Arial" w:cs="Arial"/>
          <w:sz w:val="22"/>
          <w:szCs w:val="22"/>
        </w:rPr>
        <w:t>. If</w:t>
      </w:r>
      <w:r w:rsidR="00AF0B1F" w:rsidRPr="0048066C">
        <w:rPr>
          <w:rFonts w:ascii="Arial" w:eastAsia="Arial" w:hAnsi="Arial" w:cs="Arial"/>
          <w:sz w:val="22"/>
          <w:szCs w:val="22"/>
        </w:rPr>
        <w:t xml:space="preserve"> it is 2 mL, proceed to </w:t>
      </w:r>
      <w:r w:rsidR="0044611C" w:rsidRPr="0048066C">
        <w:rPr>
          <w:rFonts w:ascii="Arial" w:eastAsia="Arial" w:hAnsi="Arial" w:cs="Arial"/>
          <w:sz w:val="22"/>
          <w:szCs w:val="22"/>
        </w:rPr>
        <w:t>10.2.20</w:t>
      </w:r>
      <w:r w:rsidR="00CB27E4" w:rsidRPr="0048066C">
        <w:rPr>
          <w:rFonts w:ascii="Arial" w:eastAsia="Arial" w:hAnsi="Arial" w:cs="Arial"/>
          <w:sz w:val="22"/>
          <w:szCs w:val="22"/>
        </w:rPr>
        <w:t>.</w:t>
      </w:r>
    </w:p>
    <w:p w14:paraId="6CE6E139" w14:textId="77777777" w:rsidR="00CB27E4" w:rsidRPr="0048066C" w:rsidRDefault="00CB27E4" w:rsidP="007B2338">
      <w:pPr>
        <w:widowControl w:val="0"/>
        <w:autoSpaceDE w:val="0"/>
        <w:autoSpaceDN w:val="0"/>
        <w:ind w:left="540" w:right="-160"/>
        <w:rPr>
          <w:rFonts w:ascii="Arial" w:eastAsia="Arial" w:hAnsi="Arial" w:cs="Arial"/>
          <w:sz w:val="22"/>
          <w:szCs w:val="22"/>
        </w:rPr>
      </w:pPr>
    </w:p>
    <w:p w14:paraId="1FE0BB28" w14:textId="1A0EFB15" w:rsidR="00AF0B1F" w:rsidRPr="0048066C" w:rsidRDefault="00F21B50" w:rsidP="007B2338">
      <w:pPr>
        <w:widowControl w:val="0"/>
        <w:tabs>
          <w:tab w:val="left" w:pos="3320"/>
        </w:tabs>
        <w:autoSpaceDE w:val="0"/>
        <w:autoSpaceDN w:val="0"/>
        <w:ind w:left="540" w:right="-160"/>
        <w:rPr>
          <w:rFonts w:ascii="Arial" w:eastAsia="Arial" w:hAnsi="Arial" w:cs="Arial"/>
          <w:sz w:val="22"/>
          <w:szCs w:val="22"/>
        </w:rPr>
      </w:pPr>
      <w:r w:rsidRPr="0048066C">
        <w:rPr>
          <w:rFonts w:ascii="Arial" w:eastAsia="Arial" w:hAnsi="Arial" w:cs="Arial"/>
          <w:sz w:val="22"/>
          <w:szCs w:val="22"/>
        </w:rPr>
        <w:t>10.2.19</w:t>
      </w:r>
      <w:r w:rsidR="000743BE" w:rsidRPr="0048066C">
        <w:rPr>
          <w:rFonts w:ascii="Arial" w:eastAsia="Arial" w:hAnsi="Arial" w:cs="Arial"/>
          <w:sz w:val="22"/>
          <w:szCs w:val="22"/>
        </w:rPr>
        <w:t xml:space="preserve"> </w:t>
      </w:r>
      <w:r w:rsidR="00CB27E4" w:rsidRPr="0048066C">
        <w:rPr>
          <w:rFonts w:ascii="Arial" w:eastAsia="Arial" w:hAnsi="Arial" w:cs="Arial"/>
          <w:sz w:val="22"/>
          <w:szCs w:val="22"/>
        </w:rPr>
        <w:t xml:space="preserve">If further </w:t>
      </w:r>
      <w:r w:rsidR="00CB27E4" w:rsidRPr="0048066C">
        <w:rPr>
          <w:rFonts w:ascii="Arial" w:eastAsia="Arial" w:hAnsi="Arial" w:cs="Arial"/>
          <w:spacing w:val="-3"/>
          <w:sz w:val="22"/>
          <w:szCs w:val="22"/>
        </w:rPr>
        <w:t xml:space="preserve">concentration </w:t>
      </w:r>
      <w:r w:rsidR="00CB27E4" w:rsidRPr="0048066C">
        <w:rPr>
          <w:rFonts w:ascii="Arial" w:eastAsia="Arial" w:hAnsi="Arial" w:cs="Arial"/>
          <w:sz w:val="22"/>
          <w:szCs w:val="22"/>
        </w:rPr>
        <w:t xml:space="preserve">is </w:t>
      </w:r>
      <w:r w:rsidR="00CB27E4" w:rsidRPr="0048066C">
        <w:rPr>
          <w:rFonts w:ascii="Arial" w:eastAsia="Arial" w:hAnsi="Arial" w:cs="Arial"/>
          <w:spacing w:val="-3"/>
          <w:sz w:val="22"/>
          <w:szCs w:val="22"/>
        </w:rPr>
        <w:t xml:space="preserve">required, </w:t>
      </w:r>
      <w:r w:rsidR="00CB27E4" w:rsidRPr="0048066C">
        <w:rPr>
          <w:rFonts w:ascii="Arial" w:eastAsia="Arial" w:hAnsi="Arial" w:cs="Arial"/>
          <w:sz w:val="22"/>
          <w:szCs w:val="22"/>
        </w:rPr>
        <w:t xml:space="preserve">add another clean </w:t>
      </w:r>
      <w:r w:rsidR="00CB27E4" w:rsidRPr="0048066C">
        <w:rPr>
          <w:rFonts w:ascii="Arial" w:eastAsia="Arial" w:hAnsi="Arial" w:cs="Arial"/>
          <w:spacing w:val="-3"/>
          <w:sz w:val="22"/>
          <w:szCs w:val="22"/>
        </w:rPr>
        <w:t xml:space="preserve">boiling </w:t>
      </w:r>
      <w:r w:rsidR="00CB27E4" w:rsidRPr="0048066C">
        <w:rPr>
          <w:rFonts w:ascii="Arial" w:eastAsia="Arial" w:hAnsi="Arial" w:cs="Arial"/>
          <w:sz w:val="22"/>
          <w:szCs w:val="22"/>
        </w:rPr>
        <w:t xml:space="preserve">chip to the </w:t>
      </w:r>
      <w:r w:rsidR="00CB27E4" w:rsidRPr="0048066C">
        <w:rPr>
          <w:rFonts w:ascii="Arial" w:eastAsia="Arial" w:hAnsi="Arial" w:cs="Arial"/>
          <w:spacing w:val="-3"/>
          <w:sz w:val="22"/>
          <w:szCs w:val="22"/>
        </w:rPr>
        <w:t xml:space="preserve">concentrator </w:t>
      </w:r>
      <w:r w:rsidR="00CB27E4" w:rsidRPr="0048066C">
        <w:rPr>
          <w:rFonts w:ascii="Arial" w:eastAsia="Arial" w:hAnsi="Arial" w:cs="Arial"/>
          <w:sz w:val="22"/>
          <w:szCs w:val="22"/>
        </w:rPr>
        <w:t xml:space="preserve">tube and attach a </w:t>
      </w:r>
      <w:r w:rsidR="000668AB" w:rsidRPr="0048066C">
        <w:rPr>
          <w:rFonts w:ascii="Arial" w:eastAsia="Arial" w:hAnsi="Arial" w:cs="Arial"/>
          <w:spacing w:val="-3"/>
          <w:sz w:val="22"/>
          <w:szCs w:val="22"/>
        </w:rPr>
        <w:t>2-</w:t>
      </w:r>
      <w:r w:rsidR="00CB27E4" w:rsidRPr="0048066C">
        <w:rPr>
          <w:rFonts w:ascii="Arial" w:eastAsia="Arial" w:hAnsi="Arial" w:cs="Arial"/>
          <w:sz w:val="22"/>
          <w:szCs w:val="22"/>
        </w:rPr>
        <w:t xml:space="preserve">ball </w:t>
      </w:r>
      <w:r w:rsidR="00CB27E4" w:rsidRPr="0048066C">
        <w:rPr>
          <w:rFonts w:ascii="Arial" w:eastAsia="Arial" w:hAnsi="Arial" w:cs="Arial"/>
          <w:spacing w:val="-3"/>
          <w:sz w:val="22"/>
          <w:szCs w:val="22"/>
        </w:rPr>
        <w:t xml:space="preserve">micro-Snyder </w:t>
      </w:r>
      <w:r w:rsidR="00CB27E4" w:rsidRPr="0048066C">
        <w:rPr>
          <w:rFonts w:ascii="Arial" w:eastAsia="Arial" w:hAnsi="Arial" w:cs="Arial"/>
          <w:sz w:val="22"/>
          <w:szCs w:val="22"/>
        </w:rPr>
        <w:t xml:space="preserve">column. </w:t>
      </w:r>
      <w:r w:rsidR="00CB27E4" w:rsidRPr="0048066C">
        <w:rPr>
          <w:rFonts w:ascii="Arial" w:eastAsia="Arial" w:hAnsi="Arial" w:cs="Arial"/>
          <w:spacing w:val="-3"/>
          <w:sz w:val="22"/>
          <w:szCs w:val="22"/>
        </w:rPr>
        <w:t xml:space="preserve">Prewet </w:t>
      </w:r>
      <w:r w:rsidR="00CB27E4" w:rsidRPr="0048066C">
        <w:rPr>
          <w:rFonts w:ascii="Arial" w:eastAsia="Arial" w:hAnsi="Arial" w:cs="Arial"/>
          <w:sz w:val="22"/>
          <w:szCs w:val="22"/>
        </w:rPr>
        <w:t xml:space="preserve">the column by adding 0.5 mL of </w:t>
      </w:r>
      <w:r w:rsidR="00CB27E4" w:rsidRPr="0048066C">
        <w:rPr>
          <w:rFonts w:ascii="Arial" w:eastAsia="Arial" w:hAnsi="Arial" w:cs="Arial"/>
          <w:spacing w:val="-3"/>
          <w:sz w:val="22"/>
          <w:szCs w:val="22"/>
        </w:rPr>
        <w:t xml:space="preserve">methylene chloride </w:t>
      </w:r>
      <w:r w:rsidR="00CB27E4" w:rsidRPr="0048066C">
        <w:rPr>
          <w:rFonts w:ascii="Arial" w:eastAsia="Arial" w:hAnsi="Arial" w:cs="Arial"/>
          <w:sz w:val="22"/>
          <w:szCs w:val="22"/>
        </w:rPr>
        <w:t xml:space="preserve">or </w:t>
      </w:r>
      <w:r w:rsidR="00CB27E4" w:rsidRPr="0048066C">
        <w:rPr>
          <w:rFonts w:ascii="Arial" w:eastAsia="Arial" w:hAnsi="Arial" w:cs="Arial"/>
          <w:spacing w:val="-3"/>
          <w:sz w:val="22"/>
          <w:szCs w:val="22"/>
        </w:rPr>
        <w:t xml:space="preserve">exchange solvent </w:t>
      </w:r>
      <w:r w:rsidR="00CB27E4" w:rsidRPr="0048066C">
        <w:rPr>
          <w:rFonts w:ascii="Arial" w:eastAsia="Arial" w:hAnsi="Arial" w:cs="Arial"/>
          <w:sz w:val="22"/>
          <w:szCs w:val="22"/>
        </w:rPr>
        <w:t xml:space="preserve">to the top of the column. Place the </w:t>
      </w:r>
      <w:r w:rsidR="00CB27E4" w:rsidRPr="0048066C">
        <w:rPr>
          <w:rFonts w:ascii="Arial" w:eastAsia="Arial" w:hAnsi="Arial" w:cs="Arial"/>
          <w:spacing w:val="-2"/>
          <w:sz w:val="22"/>
          <w:szCs w:val="22"/>
        </w:rPr>
        <w:t xml:space="preserve">K-D </w:t>
      </w:r>
      <w:r w:rsidR="00CB27E4" w:rsidRPr="0048066C">
        <w:rPr>
          <w:rFonts w:ascii="Arial" w:eastAsia="Arial" w:hAnsi="Arial" w:cs="Arial"/>
          <w:sz w:val="22"/>
          <w:szCs w:val="22"/>
        </w:rPr>
        <w:t xml:space="preserve">apparatus in a hot </w:t>
      </w:r>
      <w:r w:rsidR="00CB27E4" w:rsidRPr="0048066C">
        <w:rPr>
          <w:rFonts w:ascii="Arial" w:eastAsia="Arial" w:hAnsi="Arial" w:cs="Arial"/>
          <w:spacing w:val="-3"/>
          <w:sz w:val="22"/>
          <w:szCs w:val="22"/>
        </w:rPr>
        <w:t xml:space="preserve">water </w:t>
      </w:r>
      <w:r w:rsidR="00CB27E4" w:rsidRPr="0048066C">
        <w:rPr>
          <w:rFonts w:ascii="Arial" w:eastAsia="Arial" w:hAnsi="Arial" w:cs="Arial"/>
          <w:sz w:val="22"/>
          <w:szCs w:val="22"/>
        </w:rPr>
        <w:t xml:space="preserve">bath so that the </w:t>
      </w:r>
      <w:r w:rsidR="00CB27E4" w:rsidRPr="0048066C">
        <w:rPr>
          <w:rFonts w:ascii="Arial" w:eastAsia="Arial" w:hAnsi="Arial" w:cs="Arial"/>
          <w:spacing w:val="-3"/>
          <w:sz w:val="22"/>
          <w:szCs w:val="22"/>
        </w:rPr>
        <w:t xml:space="preserve">concentrator </w:t>
      </w:r>
      <w:r w:rsidR="00CB27E4" w:rsidRPr="0048066C">
        <w:rPr>
          <w:rFonts w:ascii="Arial" w:eastAsia="Arial" w:hAnsi="Arial" w:cs="Arial"/>
          <w:sz w:val="22"/>
          <w:szCs w:val="22"/>
        </w:rPr>
        <w:t xml:space="preserve">tube is </w:t>
      </w:r>
      <w:r w:rsidR="00CB27E4" w:rsidRPr="0048066C">
        <w:rPr>
          <w:rFonts w:ascii="Arial" w:eastAsia="Arial" w:hAnsi="Arial" w:cs="Arial"/>
          <w:spacing w:val="-3"/>
          <w:sz w:val="22"/>
          <w:szCs w:val="22"/>
        </w:rPr>
        <w:t xml:space="preserve">partially </w:t>
      </w:r>
      <w:r w:rsidR="00CB27E4" w:rsidRPr="0048066C">
        <w:rPr>
          <w:rFonts w:ascii="Arial" w:eastAsia="Arial" w:hAnsi="Arial" w:cs="Arial"/>
          <w:sz w:val="22"/>
          <w:szCs w:val="22"/>
        </w:rPr>
        <w:t xml:space="preserve">immersed in the hot </w:t>
      </w:r>
      <w:r w:rsidR="00CB27E4" w:rsidRPr="0048066C">
        <w:rPr>
          <w:rFonts w:ascii="Arial" w:eastAsia="Arial" w:hAnsi="Arial" w:cs="Arial"/>
          <w:spacing w:val="-3"/>
          <w:sz w:val="22"/>
          <w:szCs w:val="22"/>
        </w:rPr>
        <w:t xml:space="preserve">water. </w:t>
      </w:r>
      <w:r w:rsidR="00CB27E4" w:rsidRPr="0048066C">
        <w:rPr>
          <w:rFonts w:ascii="Arial" w:eastAsia="Arial" w:hAnsi="Arial" w:cs="Arial"/>
          <w:sz w:val="22"/>
          <w:szCs w:val="22"/>
        </w:rPr>
        <w:t xml:space="preserve">Adjust the </w:t>
      </w:r>
      <w:r w:rsidR="00CB27E4" w:rsidRPr="0048066C">
        <w:rPr>
          <w:rFonts w:ascii="Arial" w:eastAsia="Arial" w:hAnsi="Arial" w:cs="Arial"/>
          <w:spacing w:val="-3"/>
          <w:sz w:val="22"/>
          <w:szCs w:val="22"/>
        </w:rPr>
        <w:t xml:space="preserve">vertical position </w:t>
      </w:r>
      <w:r w:rsidR="00CB27E4" w:rsidRPr="0048066C">
        <w:rPr>
          <w:rFonts w:ascii="Arial" w:eastAsia="Arial" w:hAnsi="Arial" w:cs="Arial"/>
          <w:sz w:val="22"/>
          <w:szCs w:val="22"/>
        </w:rPr>
        <w:t xml:space="preserve">of the apparatus and the </w:t>
      </w:r>
      <w:r w:rsidR="00CB27E4" w:rsidRPr="0048066C">
        <w:rPr>
          <w:rFonts w:ascii="Arial" w:eastAsia="Arial" w:hAnsi="Arial" w:cs="Arial"/>
          <w:spacing w:val="-3"/>
          <w:sz w:val="22"/>
          <w:szCs w:val="22"/>
        </w:rPr>
        <w:t xml:space="preserve">water temperature, </w:t>
      </w:r>
      <w:r w:rsidR="00CB27E4" w:rsidRPr="0048066C">
        <w:rPr>
          <w:rFonts w:ascii="Arial" w:eastAsia="Arial" w:hAnsi="Arial" w:cs="Arial"/>
          <w:sz w:val="22"/>
          <w:szCs w:val="22"/>
        </w:rPr>
        <w:t xml:space="preserve">as </w:t>
      </w:r>
      <w:r w:rsidR="00CB27E4" w:rsidRPr="0048066C">
        <w:rPr>
          <w:rFonts w:ascii="Arial" w:eastAsia="Arial" w:hAnsi="Arial" w:cs="Arial"/>
          <w:spacing w:val="-3"/>
          <w:sz w:val="22"/>
          <w:szCs w:val="22"/>
        </w:rPr>
        <w:t xml:space="preserve">required, </w:t>
      </w:r>
      <w:r w:rsidR="00CB27E4" w:rsidRPr="0048066C">
        <w:rPr>
          <w:rFonts w:ascii="Arial" w:eastAsia="Arial" w:hAnsi="Arial" w:cs="Arial"/>
          <w:sz w:val="22"/>
          <w:szCs w:val="22"/>
        </w:rPr>
        <w:t xml:space="preserve">to complete the </w:t>
      </w:r>
      <w:r w:rsidR="00CB27E4" w:rsidRPr="0048066C">
        <w:rPr>
          <w:rFonts w:ascii="Arial" w:eastAsia="Arial" w:hAnsi="Arial" w:cs="Arial"/>
          <w:spacing w:val="-3"/>
          <w:sz w:val="22"/>
          <w:szCs w:val="22"/>
        </w:rPr>
        <w:t xml:space="preserve">concentration </w:t>
      </w:r>
      <w:r w:rsidR="00CB27E4" w:rsidRPr="0048066C">
        <w:rPr>
          <w:rFonts w:ascii="Arial" w:eastAsia="Arial" w:hAnsi="Arial" w:cs="Arial"/>
          <w:sz w:val="22"/>
          <w:szCs w:val="22"/>
        </w:rPr>
        <w:t xml:space="preserve">in 5-10 minutes. At the proper rate of </w:t>
      </w:r>
      <w:r w:rsidR="00CB27E4" w:rsidRPr="0048066C">
        <w:rPr>
          <w:rFonts w:ascii="Arial" w:eastAsia="Arial" w:hAnsi="Arial" w:cs="Arial"/>
          <w:spacing w:val="-3"/>
          <w:sz w:val="22"/>
          <w:szCs w:val="22"/>
        </w:rPr>
        <w:t>distillation</w:t>
      </w:r>
      <w:r w:rsidR="000668AB" w:rsidRPr="0048066C">
        <w:rPr>
          <w:rFonts w:ascii="Arial" w:eastAsia="Arial" w:hAnsi="Arial" w:cs="Arial"/>
          <w:spacing w:val="-3"/>
          <w:sz w:val="22"/>
          <w:szCs w:val="22"/>
        </w:rPr>
        <w:t>,</w:t>
      </w:r>
      <w:r w:rsidR="00CB27E4" w:rsidRPr="0048066C">
        <w:rPr>
          <w:rFonts w:ascii="Arial" w:eastAsia="Arial" w:hAnsi="Arial" w:cs="Arial"/>
          <w:spacing w:val="-3"/>
          <w:sz w:val="22"/>
          <w:szCs w:val="22"/>
        </w:rPr>
        <w:t xml:space="preserve"> </w:t>
      </w:r>
      <w:r w:rsidR="00CB27E4" w:rsidRPr="0048066C">
        <w:rPr>
          <w:rFonts w:ascii="Arial" w:eastAsia="Arial" w:hAnsi="Arial" w:cs="Arial"/>
          <w:sz w:val="22"/>
          <w:szCs w:val="22"/>
        </w:rPr>
        <w:t xml:space="preserve">the balls of the column </w:t>
      </w:r>
      <w:r w:rsidR="00CB27E4" w:rsidRPr="0048066C">
        <w:rPr>
          <w:rFonts w:ascii="Arial" w:eastAsia="Arial" w:hAnsi="Arial" w:cs="Arial"/>
          <w:spacing w:val="-3"/>
          <w:sz w:val="22"/>
          <w:szCs w:val="22"/>
        </w:rPr>
        <w:t xml:space="preserve">will actively chatter, </w:t>
      </w:r>
      <w:r w:rsidR="00CB27E4" w:rsidRPr="0048066C">
        <w:rPr>
          <w:rFonts w:ascii="Arial" w:eastAsia="Arial" w:hAnsi="Arial" w:cs="Arial"/>
          <w:sz w:val="22"/>
          <w:szCs w:val="22"/>
        </w:rPr>
        <w:t xml:space="preserve">but the chambers </w:t>
      </w:r>
      <w:r w:rsidR="00CB27E4" w:rsidRPr="0048066C">
        <w:rPr>
          <w:rFonts w:ascii="Arial" w:eastAsia="Arial" w:hAnsi="Arial" w:cs="Arial"/>
          <w:spacing w:val="-3"/>
          <w:sz w:val="22"/>
          <w:szCs w:val="22"/>
        </w:rPr>
        <w:t xml:space="preserve">will </w:t>
      </w:r>
      <w:r w:rsidR="00CB27E4" w:rsidRPr="0048066C">
        <w:rPr>
          <w:rFonts w:ascii="Arial" w:eastAsia="Arial" w:hAnsi="Arial" w:cs="Arial"/>
          <w:sz w:val="22"/>
          <w:szCs w:val="22"/>
        </w:rPr>
        <w:t xml:space="preserve">not flood. </w:t>
      </w:r>
    </w:p>
    <w:p w14:paraId="315A9225" w14:textId="77777777" w:rsidR="00AF0B1F" w:rsidRPr="0048066C" w:rsidRDefault="00AF0B1F" w:rsidP="00724A5F">
      <w:pPr>
        <w:widowControl w:val="0"/>
        <w:tabs>
          <w:tab w:val="left" w:pos="3320"/>
        </w:tabs>
        <w:autoSpaceDE w:val="0"/>
        <w:autoSpaceDN w:val="0"/>
        <w:ind w:left="720" w:right="-160"/>
        <w:rPr>
          <w:rFonts w:ascii="Arial" w:eastAsia="Arial" w:hAnsi="Arial" w:cs="Arial"/>
          <w:sz w:val="22"/>
          <w:szCs w:val="22"/>
        </w:rPr>
      </w:pPr>
    </w:p>
    <w:p w14:paraId="7090553B" w14:textId="4BC310F2" w:rsidR="00AF0B1F" w:rsidRPr="0048066C" w:rsidRDefault="000668AB" w:rsidP="007B2338">
      <w:pPr>
        <w:widowControl w:val="0"/>
        <w:tabs>
          <w:tab w:val="left" w:pos="3320"/>
        </w:tabs>
        <w:autoSpaceDE w:val="0"/>
        <w:autoSpaceDN w:val="0"/>
        <w:ind w:left="1350" w:right="-160"/>
        <w:rPr>
          <w:rFonts w:ascii="Arial" w:eastAsia="Arial" w:hAnsi="Arial" w:cs="Arial"/>
          <w:sz w:val="22"/>
          <w:szCs w:val="22"/>
        </w:rPr>
      </w:pPr>
      <w:r w:rsidRPr="0048066C">
        <w:rPr>
          <w:rFonts w:ascii="Arial" w:eastAsia="Arial" w:hAnsi="Arial" w:cs="Arial"/>
          <w:sz w:val="22"/>
          <w:szCs w:val="22"/>
        </w:rPr>
        <w:t>10.2.19.1</w:t>
      </w:r>
      <w:r w:rsidR="00AF0B1F" w:rsidRPr="0048066C">
        <w:rPr>
          <w:rFonts w:ascii="Arial" w:eastAsia="Arial" w:hAnsi="Arial" w:cs="Arial"/>
          <w:sz w:val="22"/>
          <w:szCs w:val="22"/>
        </w:rPr>
        <w:t xml:space="preserve"> </w:t>
      </w:r>
      <w:r w:rsidR="00CB27E4" w:rsidRPr="0048066C">
        <w:rPr>
          <w:rFonts w:ascii="Arial" w:eastAsia="Arial" w:hAnsi="Arial" w:cs="Arial"/>
          <w:sz w:val="22"/>
          <w:szCs w:val="22"/>
        </w:rPr>
        <w:t xml:space="preserve">When the apparent </w:t>
      </w:r>
      <w:r w:rsidR="00CB27E4" w:rsidRPr="0048066C">
        <w:rPr>
          <w:rFonts w:ascii="Arial" w:eastAsia="Arial" w:hAnsi="Arial" w:cs="Arial"/>
          <w:spacing w:val="-3"/>
          <w:sz w:val="22"/>
          <w:szCs w:val="22"/>
        </w:rPr>
        <w:t xml:space="preserve">volume </w:t>
      </w:r>
      <w:r w:rsidR="00CB27E4" w:rsidRPr="0048066C">
        <w:rPr>
          <w:rFonts w:ascii="Arial" w:eastAsia="Arial" w:hAnsi="Arial" w:cs="Arial"/>
          <w:sz w:val="22"/>
          <w:szCs w:val="22"/>
        </w:rPr>
        <w:t xml:space="preserve">of </w:t>
      </w:r>
      <w:r w:rsidR="00CB27E4" w:rsidRPr="0048066C">
        <w:rPr>
          <w:rFonts w:ascii="Arial" w:eastAsia="Arial" w:hAnsi="Arial" w:cs="Arial"/>
          <w:spacing w:val="-3"/>
          <w:sz w:val="22"/>
          <w:szCs w:val="22"/>
        </w:rPr>
        <w:t xml:space="preserve">liquid reaches </w:t>
      </w:r>
      <w:r w:rsidR="00CB27E4" w:rsidRPr="0048066C">
        <w:rPr>
          <w:rFonts w:ascii="Arial" w:eastAsia="Arial" w:hAnsi="Arial" w:cs="Arial"/>
          <w:sz w:val="22"/>
          <w:szCs w:val="22"/>
        </w:rPr>
        <w:t xml:space="preserve">0.5 mL, </w:t>
      </w:r>
      <w:r w:rsidR="00CB27E4" w:rsidRPr="0048066C">
        <w:rPr>
          <w:rFonts w:ascii="Arial" w:eastAsia="Arial" w:hAnsi="Arial" w:cs="Arial"/>
          <w:spacing w:val="-3"/>
          <w:sz w:val="22"/>
          <w:szCs w:val="22"/>
        </w:rPr>
        <w:t xml:space="preserve">remove </w:t>
      </w:r>
      <w:r w:rsidR="00CB27E4" w:rsidRPr="0048066C">
        <w:rPr>
          <w:rFonts w:ascii="Arial" w:eastAsia="Arial" w:hAnsi="Arial" w:cs="Arial"/>
          <w:sz w:val="22"/>
          <w:szCs w:val="22"/>
        </w:rPr>
        <w:t xml:space="preserve">the </w:t>
      </w:r>
      <w:r w:rsidR="00CB27E4" w:rsidRPr="0048066C">
        <w:rPr>
          <w:rFonts w:ascii="Arial" w:eastAsia="Arial" w:hAnsi="Arial" w:cs="Arial"/>
          <w:spacing w:val="-2"/>
          <w:sz w:val="22"/>
          <w:szCs w:val="22"/>
        </w:rPr>
        <w:t xml:space="preserve">K-D </w:t>
      </w:r>
      <w:r w:rsidR="00CB27E4" w:rsidRPr="0048066C">
        <w:rPr>
          <w:rFonts w:ascii="Arial" w:eastAsia="Arial" w:hAnsi="Arial" w:cs="Arial"/>
          <w:sz w:val="22"/>
          <w:szCs w:val="22"/>
        </w:rPr>
        <w:t xml:space="preserve">apparatus from the </w:t>
      </w:r>
      <w:r w:rsidR="00CB27E4" w:rsidRPr="0048066C">
        <w:rPr>
          <w:rFonts w:ascii="Arial" w:eastAsia="Arial" w:hAnsi="Arial" w:cs="Arial"/>
          <w:spacing w:val="-3"/>
          <w:sz w:val="22"/>
          <w:szCs w:val="22"/>
        </w:rPr>
        <w:t xml:space="preserve">water </w:t>
      </w:r>
      <w:r w:rsidR="00CB27E4" w:rsidRPr="0048066C">
        <w:rPr>
          <w:rFonts w:ascii="Arial" w:eastAsia="Arial" w:hAnsi="Arial" w:cs="Arial"/>
          <w:sz w:val="22"/>
          <w:szCs w:val="22"/>
        </w:rPr>
        <w:t xml:space="preserve">bath and allow it to </w:t>
      </w:r>
      <w:r w:rsidR="00CB27E4" w:rsidRPr="0048066C">
        <w:rPr>
          <w:rFonts w:ascii="Arial" w:eastAsia="Arial" w:hAnsi="Arial" w:cs="Arial"/>
          <w:spacing w:val="-3"/>
          <w:sz w:val="22"/>
          <w:szCs w:val="22"/>
        </w:rPr>
        <w:t>drain</w:t>
      </w:r>
      <w:r w:rsidR="00CB27E4" w:rsidRPr="0048066C">
        <w:rPr>
          <w:rFonts w:ascii="Arial" w:eastAsia="Arial" w:hAnsi="Arial" w:cs="Arial"/>
          <w:spacing w:val="-29"/>
          <w:sz w:val="22"/>
          <w:szCs w:val="22"/>
        </w:rPr>
        <w:t xml:space="preserve"> </w:t>
      </w:r>
      <w:r w:rsidR="00CB27E4" w:rsidRPr="0048066C">
        <w:rPr>
          <w:rFonts w:ascii="Arial" w:eastAsia="Arial" w:hAnsi="Arial" w:cs="Arial"/>
          <w:sz w:val="22"/>
          <w:szCs w:val="22"/>
        </w:rPr>
        <w:t xml:space="preserve">and cool for at least 10 minutes. </w:t>
      </w:r>
    </w:p>
    <w:p w14:paraId="08F88F13" w14:textId="77777777" w:rsidR="00AF0B1F" w:rsidRPr="0048066C" w:rsidRDefault="00AF0B1F" w:rsidP="007B2338">
      <w:pPr>
        <w:widowControl w:val="0"/>
        <w:tabs>
          <w:tab w:val="left" w:pos="3320"/>
        </w:tabs>
        <w:autoSpaceDE w:val="0"/>
        <w:autoSpaceDN w:val="0"/>
        <w:ind w:left="1350" w:right="-160"/>
        <w:rPr>
          <w:rFonts w:ascii="Arial" w:eastAsia="Arial" w:hAnsi="Arial" w:cs="Arial"/>
          <w:sz w:val="22"/>
          <w:szCs w:val="22"/>
        </w:rPr>
      </w:pPr>
    </w:p>
    <w:p w14:paraId="705B34A6" w14:textId="156DF639" w:rsidR="00CB27E4" w:rsidRPr="0048066C" w:rsidRDefault="000668AB" w:rsidP="007B2338">
      <w:pPr>
        <w:widowControl w:val="0"/>
        <w:tabs>
          <w:tab w:val="left" w:pos="3320"/>
        </w:tabs>
        <w:autoSpaceDE w:val="0"/>
        <w:autoSpaceDN w:val="0"/>
        <w:ind w:left="1350" w:right="-160"/>
        <w:rPr>
          <w:rFonts w:ascii="Arial" w:eastAsia="Arial" w:hAnsi="Arial" w:cs="Arial"/>
          <w:sz w:val="22"/>
          <w:szCs w:val="22"/>
        </w:rPr>
      </w:pPr>
      <w:r w:rsidRPr="0048066C">
        <w:rPr>
          <w:rFonts w:ascii="Arial" w:eastAsia="Arial" w:hAnsi="Arial" w:cs="Arial"/>
          <w:sz w:val="22"/>
          <w:szCs w:val="22"/>
        </w:rPr>
        <w:t>10.2.19</w:t>
      </w:r>
      <w:r w:rsidR="00AF0B1F" w:rsidRPr="0048066C">
        <w:rPr>
          <w:rFonts w:ascii="Arial" w:eastAsia="Arial" w:hAnsi="Arial" w:cs="Arial"/>
          <w:sz w:val="22"/>
          <w:szCs w:val="22"/>
        </w:rPr>
        <w:t xml:space="preserve">.2 </w:t>
      </w:r>
      <w:r w:rsidR="00CB27E4" w:rsidRPr="0048066C">
        <w:rPr>
          <w:rFonts w:ascii="Arial" w:eastAsia="Arial" w:hAnsi="Arial" w:cs="Arial"/>
          <w:spacing w:val="-3"/>
          <w:sz w:val="22"/>
          <w:szCs w:val="22"/>
        </w:rPr>
        <w:t xml:space="preserve">Remove </w:t>
      </w:r>
      <w:r w:rsidR="00CB27E4" w:rsidRPr="0048066C">
        <w:rPr>
          <w:rFonts w:ascii="Arial" w:eastAsia="Arial" w:hAnsi="Arial" w:cs="Arial"/>
          <w:sz w:val="22"/>
          <w:szCs w:val="22"/>
        </w:rPr>
        <w:t xml:space="preserve">the </w:t>
      </w:r>
      <w:r w:rsidR="00CB27E4" w:rsidRPr="0048066C">
        <w:rPr>
          <w:rFonts w:ascii="Arial" w:eastAsia="Arial" w:hAnsi="Arial" w:cs="Arial"/>
          <w:spacing w:val="-3"/>
          <w:sz w:val="22"/>
          <w:szCs w:val="22"/>
        </w:rPr>
        <w:t xml:space="preserve">Snyder </w:t>
      </w:r>
      <w:r w:rsidR="00CB27E4" w:rsidRPr="0048066C">
        <w:rPr>
          <w:rFonts w:ascii="Arial" w:eastAsia="Arial" w:hAnsi="Arial" w:cs="Arial"/>
          <w:sz w:val="22"/>
          <w:szCs w:val="22"/>
        </w:rPr>
        <w:t xml:space="preserve">column and </w:t>
      </w:r>
      <w:r w:rsidR="00CB27E4" w:rsidRPr="0048066C">
        <w:rPr>
          <w:rFonts w:ascii="Arial" w:eastAsia="Arial" w:hAnsi="Arial" w:cs="Arial"/>
          <w:spacing w:val="-3"/>
          <w:sz w:val="22"/>
          <w:szCs w:val="22"/>
        </w:rPr>
        <w:t xml:space="preserve">rinse </w:t>
      </w:r>
      <w:r w:rsidR="00CB27E4" w:rsidRPr="0048066C">
        <w:rPr>
          <w:rFonts w:ascii="Arial" w:eastAsia="Arial" w:hAnsi="Arial" w:cs="Arial"/>
          <w:sz w:val="22"/>
          <w:szCs w:val="22"/>
        </w:rPr>
        <w:t xml:space="preserve">the flask and its </w:t>
      </w:r>
      <w:r w:rsidR="00CB27E4" w:rsidRPr="0048066C">
        <w:rPr>
          <w:rFonts w:ascii="Arial" w:eastAsia="Arial" w:hAnsi="Arial" w:cs="Arial"/>
          <w:spacing w:val="-3"/>
          <w:sz w:val="22"/>
          <w:szCs w:val="22"/>
        </w:rPr>
        <w:t xml:space="preserve">lower </w:t>
      </w:r>
      <w:r w:rsidR="00CB27E4" w:rsidRPr="0048066C">
        <w:rPr>
          <w:rFonts w:ascii="Arial" w:eastAsia="Arial" w:hAnsi="Arial" w:cs="Arial"/>
          <w:sz w:val="22"/>
          <w:szCs w:val="22"/>
        </w:rPr>
        <w:t xml:space="preserve">joints in the </w:t>
      </w:r>
      <w:r w:rsidR="00CB27E4" w:rsidRPr="0048066C">
        <w:rPr>
          <w:rFonts w:ascii="Arial" w:eastAsia="Arial" w:hAnsi="Arial" w:cs="Arial"/>
          <w:spacing w:val="-3"/>
          <w:sz w:val="22"/>
          <w:szCs w:val="22"/>
        </w:rPr>
        <w:t xml:space="preserve">concentrator </w:t>
      </w:r>
      <w:r w:rsidR="00CB27E4" w:rsidRPr="0048066C">
        <w:rPr>
          <w:rFonts w:ascii="Arial" w:eastAsia="Arial" w:hAnsi="Arial" w:cs="Arial"/>
          <w:sz w:val="22"/>
          <w:szCs w:val="22"/>
        </w:rPr>
        <w:t xml:space="preserve">tube </w:t>
      </w:r>
      <w:r w:rsidR="00CB27E4" w:rsidRPr="0048066C">
        <w:rPr>
          <w:rFonts w:ascii="Arial" w:eastAsia="Arial" w:hAnsi="Arial" w:cs="Arial"/>
          <w:spacing w:val="-3"/>
          <w:sz w:val="22"/>
          <w:szCs w:val="22"/>
        </w:rPr>
        <w:t xml:space="preserve">with </w:t>
      </w:r>
      <w:r w:rsidR="00CB27E4" w:rsidRPr="0048066C">
        <w:rPr>
          <w:rFonts w:ascii="Arial" w:eastAsia="Arial" w:hAnsi="Arial" w:cs="Arial"/>
          <w:sz w:val="22"/>
          <w:szCs w:val="22"/>
        </w:rPr>
        <w:t xml:space="preserve">0.2 mL of </w:t>
      </w:r>
      <w:r w:rsidR="00CB27E4" w:rsidRPr="0048066C">
        <w:rPr>
          <w:rFonts w:ascii="Arial" w:eastAsia="Arial" w:hAnsi="Arial" w:cs="Arial"/>
          <w:spacing w:val="-3"/>
          <w:sz w:val="22"/>
          <w:szCs w:val="22"/>
        </w:rPr>
        <w:t xml:space="preserve">extraction solvent. </w:t>
      </w:r>
      <w:r w:rsidR="00CB27E4" w:rsidRPr="0048066C">
        <w:rPr>
          <w:rFonts w:ascii="Arial" w:eastAsia="Arial" w:hAnsi="Arial" w:cs="Arial"/>
          <w:sz w:val="22"/>
          <w:szCs w:val="22"/>
        </w:rPr>
        <w:t xml:space="preserve">Adjust the final </w:t>
      </w:r>
      <w:r w:rsidR="00CB27E4" w:rsidRPr="0048066C">
        <w:rPr>
          <w:rFonts w:ascii="Arial" w:eastAsia="Arial" w:hAnsi="Arial" w:cs="Arial"/>
          <w:spacing w:val="-3"/>
          <w:sz w:val="22"/>
          <w:szCs w:val="22"/>
        </w:rPr>
        <w:t xml:space="preserve">volume </w:t>
      </w:r>
      <w:r w:rsidR="00CB27E4" w:rsidRPr="0048066C">
        <w:rPr>
          <w:rFonts w:ascii="Arial" w:eastAsia="Arial" w:hAnsi="Arial" w:cs="Arial"/>
          <w:sz w:val="22"/>
          <w:szCs w:val="22"/>
        </w:rPr>
        <w:t>to 2.0</w:t>
      </w:r>
      <w:r w:rsidR="00CB27E4" w:rsidRPr="0048066C">
        <w:rPr>
          <w:rFonts w:ascii="Arial" w:eastAsia="Arial" w:hAnsi="Arial" w:cs="Arial"/>
          <w:spacing w:val="-50"/>
          <w:sz w:val="22"/>
          <w:szCs w:val="22"/>
        </w:rPr>
        <w:t xml:space="preserve"> </w:t>
      </w:r>
      <w:r w:rsidRPr="0048066C">
        <w:rPr>
          <w:rFonts w:ascii="Arial" w:eastAsia="Arial" w:hAnsi="Arial" w:cs="Arial"/>
          <w:spacing w:val="-50"/>
          <w:sz w:val="22"/>
          <w:szCs w:val="22"/>
        </w:rPr>
        <w:t xml:space="preserve"> </w:t>
      </w:r>
      <w:r w:rsidR="00CB27E4" w:rsidRPr="0048066C">
        <w:rPr>
          <w:rFonts w:ascii="Arial" w:eastAsia="Arial" w:hAnsi="Arial" w:cs="Arial"/>
          <w:sz w:val="22"/>
          <w:szCs w:val="22"/>
        </w:rPr>
        <w:t>mL.</w:t>
      </w:r>
    </w:p>
    <w:p w14:paraId="6B81FABB" w14:textId="77777777" w:rsidR="000743BE" w:rsidRPr="0048066C" w:rsidRDefault="000743BE" w:rsidP="00724A5F">
      <w:pPr>
        <w:widowControl w:val="0"/>
        <w:autoSpaceDE w:val="0"/>
        <w:autoSpaceDN w:val="0"/>
        <w:ind w:left="720" w:right="-160"/>
        <w:rPr>
          <w:rFonts w:ascii="Arial" w:eastAsia="Arial" w:hAnsi="Arial" w:cs="Arial"/>
          <w:sz w:val="22"/>
          <w:szCs w:val="22"/>
        </w:rPr>
      </w:pPr>
    </w:p>
    <w:p w14:paraId="56D48595" w14:textId="368BA82C" w:rsidR="00481D28" w:rsidRPr="0048066C" w:rsidRDefault="0044611C" w:rsidP="007B2338">
      <w:pPr>
        <w:widowControl w:val="0"/>
        <w:autoSpaceDE w:val="0"/>
        <w:autoSpaceDN w:val="0"/>
        <w:ind w:left="540" w:right="-160"/>
        <w:rPr>
          <w:rFonts w:ascii="Arial" w:eastAsia="Arial" w:hAnsi="Arial" w:cs="Arial"/>
          <w:sz w:val="22"/>
          <w:szCs w:val="22"/>
        </w:rPr>
      </w:pPr>
      <w:r w:rsidRPr="0048066C">
        <w:rPr>
          <w:rFonts w:ascii="Arial" w:eastAsia="Arial" w:hAnsi="Arial" w:cs="Arial"/>
          <w:sz w:val="22"/>
          <w:szCs w:val="22"/>
        </w:rPr>
        <w:t>10.2.20</w:t>
      </w:r>
      <w:r w:rsidR="000743BE" w:rsidRPr="0048066C">
        <w:rPr>
          <w:rFonts w:ascii="Arial" w:eastAsia="Arial" w:hAnsi="Arial" w:cs="Arial"/>
          <w:sz w:val="22"/>
          <w:szCs w:val="22"/>
        </w:rPr>
        <w:t xml:space="preserve"> </w:t>
      </w:r>
      <w:r w:rsidR="00CB27E4" w:rsidRPr="0048066C">
        <w:rPr>
          <w:rFonts w:ascii="Arial" w:eastAsia="Arial" w:hAnsi="Arial" w:cs="Arial"/>
          <w:sz w:val="22"/>
          <w:szCs w:val="22"/>
        </w:rPr>
        <w:t xml:space="preserve">Alternatively, concentrate the extract to 2.0 mL under a gentle stream of nitrogen using </w:t>
      </w:r>
      <w:r w:rsidR="00A55C29" w:rsidRPr="0048066C">
        <w:rPr>
          <w:rFonts w:ascii="Arial" w:eastAsia="Arial" w:hAnsi="Arial" w:cs="Arial"/>
          <w:sz w:val="22"/>
          <w:szCs w:val="22"/>
        </w:rPr>
        <w:t>a nitrogen evaporator</w:t>
      </w:r>
      <w:r w:rsidR="00CB27E4" w:rsidRPr="0048066C">
        <w:rPr>
          <w:rFonts w:ascii="Arial" w:eastAsia="Arial" w:hAnsi="Arial" w:cs="Arial"/>
          <w:sz w:val="22"/>
          <w:szCs w:val="22"/>
        </w:rPr>
        <w:t xml:space="preserve"> apparatus. </w:t>
      </w:r>
      <w:r w:rsidR="00481D28" w:rsidRPr="0048066C">
        <w:rPr>
          <w:rFonts w:ascii="Arial" w:eastAsia="Arial" w:hAnsi="Arial" w:cs="Arial"/>
          <w:sz w:val="22"/>
          <w:szCs w:val="22"/>
        </w:rPr>
        <w:t xml:space="preserve">If the extract is highly colored, forms a precipitate, or </w:t>
      </w:r>
      <w:r w:rsidR="00481D28" w:rsidRPr="0048066C">
        <w:rPr>
          <w:rFonts w:ascii="Arial" w:eastAsia="Arial" w:hAnsi="Arial" w:cs="Arial"/>
          <w:sz w:val="22"/>
          <w:szCs w:val="22"/>
        </w:rPr>
        <w:lastRenderedPageBreak/>
        <w:t xml:space="preserve">stops evaporating, the final volume should be higher (5-10 mL).  </w:t>
      </w:r>
    </w:p>
    <w:p w14:paraId="2A51E0F3" w14:textId="77777777" w:rsidR="00481D28" w:rsidRPr="0048066C" w:rsidRDefault="00481D28" w:rsidP="007B2338">
      <w:pPr>
        <w:widowControl w:val="0"/>
        <w:autoSpaceDE w:val="0"/>
        <w:autoSpaceDN w:val="0"/>
        <w:ind w:left="540" w:right="-160"/>
        <w:rPr>
          <w:rFonts w:ascii="Arial" w:eastAsia="Arial" w:hAnsi="Arial" w:cs="Arial"/>
          <w:sz w:val="22"/>
          <w:szCs w:val="22"/>
        </w:rPr>
      </w:pPr>
    </w:p>
    <w:p w14:paraId="778B31CA" w14:textId="7AF20F0A" w:rsidR="00AF0B1F" w:rsidRPr="0048066C" w:rsidRDefault="00481D28" w:rsidP="007B2338">
      <w:pPr>
        <w:widowControl w:val="0"/>
        <w:autoSpaceDE w:val="0"/>
        <w:autoSpaceDN w:val="0"/>
        <w:ind w:left="540" w:right="-160"/>
        <w:rPr>
          <w:rFonts w:ascii="Arial" w:eastAsia="Arial" w:hAnsi="Arial" w:cs="Arial"/>
          <w:sz w:val="22"/>
          <w:szCs w:val="22"/>
        </w:rPr>
      </w:pPr>
      <w:r w:rsidRPr="0048066C">
        <w:rPr>
          <w:rFonts w:ascii="Arial" w:eastAsia="Arial" w:hAnsi="Arial" w:cs="Arial"/>
          <w:sz w:val="22"/>
          <w:szCs w:val="22"/>
        </w:rPr>
        <w:t xml:space="preserve">10.2.21 </w:t>
      </w:r>
      <w:r w:rsidR="00B201E2" w:rsidRPr="0048066C">
        <w:rPr>
          <w:rFonts w:ascii="Arial" w:eastAsia="Arial" w:hAnsi="Arial" w:cs="Arial"/>
          <w:sz w:val="22"/>
          <w:szCs w:val="22"/>
        </w:rPr>
        <w:t xml:space="preserve">Automated evaporator systems such as TurboVap® may also be used. </w:t>
      </w:r>
    </w:p>
    <w:p w14:paraId="10DB40EB" w14:textId="77777777" w:rsidR="00AF0B1F" w:rsidRPr="0048066C" w:rsidRDefault="00AF0B1F" w:rsidP="007B2338">
      <w:pPr>
        <w:widowControl w:val="0"/>
        <w:autoSpaceDE w:val="0"/>
        <w:autoSpaceDN w:val="0"/>
        <w:ind w:left="540" w:right="-160"/>
        <w:rPr>
          <w:rFonts w:ascii="Arial" w:eastAsia="Arial" w:hAnsi="Arial" w:cs="Arial"/>
          <w:sz w:val="22"/>
          <w:szCs w:val="22"/>
        </w:rPr>
      </w:pPr>
    </w:p>
    <w:p w14:paraId="75FFC8B3" w14:textId="3098FFE1" w:rsidR="00CB27E4" w:rsidRPr="0048066C" w:rsidRDefault="00E278C7" w:rsidP="007B2338">
      <w:pPr>
        <w:widowControl w:val="0"/>
        <w:autoSpaceDE w:val="0"/>
        <w:autoSpaceDN w:val="0"/>
        <w:ind w:left="540" w:right="-160"/>
        <w:rPr>
          <w:rFonts w:ascii="Arial" w:eastAsia="Arial" w:hAnsi="Arial" w:cs="Arial"/>
          <w:sz w:val="22"/>
          <w:szCs w:val="22"/>
        </w:rPr>
      </w:pPr>
      <w:r w:rsidRPr="0048066C">
        <w:rPr>
          <w:rFonts w:ascii="Arial" w:eastAsia="Arial" w:hAnsi="Arial" w:cs="Arial"/>
          <w:sz w:val="22"/>
          <w:szCs w:val="22"/>
        </w:rPr>
        <w:t>10.2.</w:t>
      </w:r>
      <w:r w:rsidR="009E6040" w:rsidRPr="0048066C">
        <w:rPr>
          <w:rFonts w:ascii="Arial" w:eastAsia="Arial" w:hAnsi="Arial" w:cs="Arial"/>
          <w:sz w:val="22"/>
          <w:szCs w:val="22"/>
        </w:rPr>
        <w:t>2</w:t>
      </w:r>
      <w:r w:rsidR="00481D28" w:rsidRPr="0048066C">
        <w:rPr>
          <w:rFonts w:ascii="Arial" w:eastAsia="Arial" w:hAnsi="Arial" w:cs="Arial"/>
          <w:sz w:val="22"/>
          <w:szCs w:val="22"/>
        </w:rPr>
        <w:t>2</w:t>
      </w:r>
      <w:r w:rsidR="00AF0B1F" w:rsidRPr="0048066C">
        <w:rPr>
          <w:rFonts w:ascii="Arial" w:eastAsia="Arial" w:hAnsi="Arial" w:cs="Arial"/>
          <w:sz w:val="22"/>
          <w:szCs w:val="22"/>
        </w:rPr>
        <w:t xml:space="preserve"> </w:t>
      </w:r>
      <w:r w:rsidR="00CB27E4" w:rsidRPr="0048066C">
        <w:rPr>
          <w:rFonts w:ascii="Arial" w:eastAsia="Arial" w:hAnsi="Arial" w:cs="Arial"/>
          <w:sz w:val="22"/>
          <w:szCs w:val="22"/>
        </w:rPr>
        <w:t xml:space="preserve">Transfer </w:t>
      </w:r>
      <w:r w:rsidR="009E6040" w:rsidRPr="0048066C">
        <w:rPr>
          <w:rFonts w:ascii="Arial" w:eastAsia="Arial" w:hAnsi="Arial" w:cs="Arial"/>
          <w:sz w:val="22"/>
          <w:szCs w:val="22"/>
        </w:rPr>
        <w:t xml:space="preserve">the extract </w:t>
      </w:r>
      <w:r w:rsidR="00CB27E4" w:rsidRPr="0048066C">
        <w:rPr>
          <w:rFonts w:ascii="Arial" w:eastAsia="Arial" w:hAnsi="Arial" w:cs="Arial"/>
          <w:sz w:val="22"/>
          <w:szCs w:val="22"/>
        </w:rPr>
        <w:t>to a labeled 4 mL (or 12 mL) vial with Teflon®-lined cap, mark the meniscus</w:t>
      </w:r>
      <w:r w:rsidR="00AF0B1F" w:rsidRPr="0048066C">
        <w:rPr>
          <w:rFonts w:ascii="Arial" w:eastAsia="Arial" w:hAnsi="Arial" w:cs="Arial"/>
          <w:sz w:val="22"/>
          <w:szCs w:val="22"/>
        </w:rPr>
        <w:t xml:space="preserve"> and </w:t>
      </w:r>
      <w:r w:rsidR="00AF0B1F" w:rsidRPr="0048066C">
        <w:rPr>
          <w:rFonts w:ascii="Arial" w:eastAsia="Arial" w:hAnsi="Arial" w:cs="Arial"/>
          <w:spacing w:val="-3"/>
          <w:sz w:val="22"/>
          <w:szCs w:val="22"/>
        </w:rPr>
        <w:t xml:space="preserve">record </w:t>
      </w:r>
      <w:r w:rsidR="00AF0B1F" w:rsidRPr="0048066C">
        <w:rPr>
          <w:rFonts w:ascii="Arial" w:eastAsia="Arial" w:hAnsi="Arial" w:cs="Arial"/>
          <w:sz w:val="22"/>
          <w:szCs w:val="22"/>
        </w:rPr>
        <w:t xml:space="preserve">the final </w:t>
      </w:r>
      <w:r w:rsidR="00AF0B1F" w:rsidRPr="0048066C">
        <w:rPr>
          <w:rFonts w:ascii="Arial" w:eastAsia="Arial" w:hAnsi="Arial" w:cs="Arial"/>
          <w:spacing w:val="-3"/>
          <w:sz w:val="22"/>
          <w:szCs w:val="22"/>
        </w:rPr>
        <w:t>volume</w:t>
      </w:r>
      <w:r w:rsidR="00CB27E4" w:rsidRPr="0048066C">
        <w:rPr>
          <w:rFonts w:ascii="Arial" w:eastAsia="Arial" w:hAnsi="Arial" w:cs="Arial"/>
          <w:sz w:val="22"/>
          <w:szCs w:val="22"/>
        </w:rPr>
        <w:t>.</w:t>
      </w:r>
    </w:p>
    <w:p w14:paraId="70C379BA" w14:textId="77777777" w:rsidR="00CB27E4" w:rsidRPr="0048066C" w:rsidRDefault="00CB27E4" w:rsidP="007B2338">
      <w:pPr>
        <w:widowControl w:val="0"/>
        <w:autoSpaceDE w:val="0"/>
        <w:autoSpaceDN w:val="0"/>
        <w:ind w:left="540" w:right="-160"/>
        <w:rPr>
          <w:rFonts w:ascii="Arial" w:eastAsia="Arial" w:hAnsi="Arial" w:cs="Arial"/>
          <w:sz w:val="22"/>
          <w:szCs w:val="22"/>
        </w:rPr>
      </w:pPr>
    </w:p>
    <w:p w14:paraId="1561E6A4" w14:textId="789D3300" w:rsidR="00B474E9" w:rsidRPr="0048066C" w:rsidRDefault="0044611C" w:rsidP="007B2338">
      <w:pPr>
        <w:widowControl w:val="0"/>
        <w:tabs>
          <w:tab w:val="left" w:pos="3320"/>
        </w:tabs>
        <w:autoSpaceDE w:val="0"/>
        <w:autoSpaceDN w:val="0"/>
        <w:ind w:left="540" w:right="-160"/>
        <w:rPr>
          <w:rFonts w:ascii="Arial" w:eastAsia="Arial" w:hAnsi="Arial" w:cs="Arial"/>
          <w:spacing w:val="-3"/>
          <w:sz w:val="22"/>
          <w:szCs w:val="22"/>
        </w:rPr>
      </w:pPr>
      <w:r w:rsidRPr="0048066C">
        <w:rPr>
          <w:rFonts w:ascii="Arial" w:eastAsia="Arial" w:hAnsi="Arial" w:cs="Arial"/>
          <w:spacing w:val="-3"/>
          <w:sz w:val="22"/>
          <w:szCs w:val="22"/>
        </w:rPr>
        <w:t>10.2.2</w:t>
      </w:r>
      <w:r w:rsidR="00481D28" w:rsidRPr="0048066C">
        <w:rPr>
          <w:rFonts w:ascii="Arial" w:eastAsia="Arial" w:hAnsi="Arial" w:cs="Arial"/>
          <w:spacing w:val="-3"/>
          <w:sz w:val="22"/>
          <w:szCs w:val="22"/>
        </w:rPr>
        <w:t>3</w:t>
      </w:r>
      <w:r w:rsidR="000743BE" w:rsidRPr="0048066C">
        <w:rPr>
          <w:rFonts w:ascii="Arial" w:eastAsia="Arial" w:hAnsi="Arial" w:cs="Arial"/>
          <w:spacing w:val="-3"/>
          <w:sz w:val="22"/>
          <w:szCs w:val="22"/>
        </w:rPr>
        <w:t xml:space="preserve"> </w:t>
      </w:r>
      <w:r w:rsidR="00CB27E4" w:rsidRPr="0048066C">
        <w:rPr>
          <w:rFonts w:ascii="Arial" w:eastAsia="Arial" w:hAnsi="Arial" w:cs="Arial"/>
          <w:spacing w:val="-3"/>
          <w:sz w:val="22"/>
          <w:szCs w:val="22"/>
        </w:rPr>
        <w:t xml:space="preserve">Record </w:t>
      </w:r>
      <w:r w:rsidR="00CB27E4" w:rsidRPr="0048066C">
        <w:rPr>
          <w:rFonts w:ascii="Arial" w:eastAsia="Arial" w:hAnsi="Arial" w:cs="Arial"/>
          <w:sz w:val="22"/>
          <w:szCs w:val="22"/>
        </w:rPr>
        <w:t xml:space="preserve">the prep information for the </w:t>
      </w:r>
      <w:r w:rsidR="00CB27E4" w:rsidRPr="0048066C">
        <w:rPr>
          <w:rFonts w:ascii="Arial" w:eastAsia="Arial" w:hAnsi="Arial" w:cs="Arial"/>
          <w:spacing w:val="-3"/>
          <w:sz w:val="22"/>
          <w:szCs w:val="22"/>
        </w:rPr>
        <w:t xml:space="preserve">extraction </w:t>
      </w:r>
      <w:r w:rsidR="00CB27E4" w:rsidRPr="0048066C">
        <w:rPr>
          <w:rFonts w:ascii="Arial" w:eastAsia="Arial" w:hAnsi="Arial" w:cs="Arial"/>
          <w:sz w:val="22"/>
          <w:szCs w:val="22"/>
        </w:rPr>
        <w:t xml:space="preserve">and </w:t>
      </w:r>
      <w:r w:rsidR="00CB27E4" w:rsidRPr="0048066C">
        <w:rPr>
          <w:rFonts w:ascii="Arial" w:eastAsia="Arial" w:hAnsi="Arial" w:cs="Arial"/>
          <w:spacing w:val="-3"/>
          <w:sz w:val="22"/>
          <w:szCs w:val="22"/>
        </w:rPr>
        <w:t xml:space="preserve">concentration </w:t>
      </w:r>
      <w:r w:rsidR="00CB27E4" w:rsidRPr="0048066C">
        <w:rPr>
          <w:rFonts w:ascii="Arial" w:eastAsia="Arial" w:hAnsi="Arial" w:cs="Arial"/>
          <w:sz w:val="22"/>
          <w:szCs w:val="22"/>
        </w:rPr>
        <w:t xml:space="preserve">steps. </w:t>
      </w:r>
    </w:p>
    <w:p w14:paraId="542773E9" w14:textId="77777777" w:rsidR="00B474E9" w:rsidRPr="0048066C" w:rsidRDefault="00B474E9" w:rsidP="007B2338">
      <w:pPr>
        <w:widowControl w:val="0"/>
        <w:tabs>
          <w:tab w:val="left" w:pos="3320"/>
        </w:tabs>
        <w:autoSpaceDE w:val="0"/>
        <w:autoSpaceDN w:val="0"/>
        <w:ind w:left="540" w:right="-160"/>
        <w:rPr>
          <w:rFonts w:ascii="Arial" w:eastAsia="Arial" w:hAnsi="Arial" w:cs="Arial"/>
          <w:spacing w:val="-3"/>
          <w:sz w:val="22"/>
          <w:szCs w:val="22"/>
        </w:rPr>
      </w:pPr>
    </w:p>
    <w:p w14:paraId="1621DAC5" w14:textId="2BB96973" w:rsidR="00CB27E4" w:rsidRPr="0048066C" w:rsidRDefault="0044611C" w:rsidP="007B2338">
      <w:pPr>
        <w:widowControl w:val="0"/>
        <w:tabs>
          <w:tab w:val="left" w:pos="3320"/>
        </w:tabs>
        <w:autoSpaceDE w:val="0"/>
        <w:autoSpaceDN w:val="0"/>
        <w:ind w:left="540" w:right="-160"/>
        <w:rPr>
          <w:rFonts w:ascii="Arial" w:eastAsia="Arial" w:hAnsi="Arial" w:cs="Arial"/>
          <w:sz w:val="22"/>
          <w:szCs w:val="22"/>
        </w:rPr>
      </w:pPr>
      <w:r w:rsidRPr="0048066C">
        <w:rPr>
          <w:rFonts w:ascii="Arial" w:eastAsia="Arial" w:hAnsi="Arial" w:cs="Arial"/>
          <w:spacing w:val="-3"/>
          <w:sz w:val="22"/>
          <w:szCs w:val="22"/>
        </w:rPr>
        <w:t>10.2.2</w:t>
      </w:r>
      <w:r w:rsidR="00481D28" w:rsidRPr="0048066C">
        <w:rPr>
          <w:rFonts w:ascii="Arial" w:eastAsia="Arial" w:hAnsi="Arial" w:cs="Arial"/>
          <w:spacing w:val="-3"/>
          <w:sz w:val="22"/>
          <w:szCs w:val="22"/>
        </w:rPr>
        <w:t>4</w:t>
      </w:r>
      <w:r w:rsidR="00B474E9" w:rsidRPr="0048066C">
        <w:rPr>
          <w:rFonts w:ascii="Arial" w:eastAsia="Arial" w:hAnsi="Arial" w:cs="Arial"/>
          <w:spacing w:val="-3"/>
          <w:sz w:val="22"/>
          <w:szCs w:val="22"/>
        </w:rPr>
        <w:t xml:space="preserve"> </w:t>
      </w:r>
      <w:r w:rsidR="00CB27E4" w:rsidRPr="0048066C">
        <w:rPr>
          <w:rFonts w:ascii="Arial" w:eastAsia="Arial" w:hAnsi="Arial" w:cs="Arial"/>
          <w:spacing w:val="-3"/>
          <w:sz w:val="22"/>
          <w:szCs w:val="22"/>
        </w:rPr>
        <w:t xml:space="preserve">Proceed </w:t>
      </w:r>
      <w:r w:rsidR="00CB27E4" w:rsidRPr="0048066C">
        <w:rPr>
          <w:rFonts w:ascii="Arial" w:eastAsia="Arial" w:hAnsi="Arial" w:cs="Arial"/>
          <w:sz w:val="22"/>
          <w:szCs w:val="22"/>
        </w:rPr>
        <w:t xml:space="preserve">to </w:t>
      </w:r>
      <w:r w:rsidRPr="0048066C">
        <w:rPr>
          <w:rFonts w:ascii="Arial" w:eastAsia="Arial" w:hAnsi="Arial" w:cs="Arial"/>
          <w:sz w:val="22"/>
          <w:szCs w:val="22"/>
        </w:rPr>
        <w:t>10</w:t>
      </w:r>
      <w:r w:rsidR="00B6702D" w:rsidRPr="0048066C">
        <w:rPr>
          <w:rFonts w:ascii="Arial" w:eastAsia="Arial" w:hAnsi="Arial" w:cs="Arial"/>
          <w:sz w:val="22"/>
          <w:szCs w:val="22"/>
        </w:rPr>
        <w:t>.6</w:t>
      </w:r>
      <w:r w:rsidR="00CB27E4" w:rsidRPr="0048066C">
        <w:rPr>
          <w:rFonts w:ascii="Arial" w:eastAsia="Arial" w:hAnsi="Arial" w:cs="Arial"/>
          <w:sz w:val="22"/>
          <w:szCs w:val="22"/>
        </w:rPr>
        <w:t xml:space="preserve"> for cleanup.</w:t>
      </w:r>
    </w:p>
    <w:p w14:paraId="2BD27755" w14:textId="77777777" w:rsidR="00CB27E4" w:rsidRPr="0048066C" w:rsidRDefault="00CB27E4" w:rsidP="00CB27E4">
      <w:pPr>
        <w:widowControl w:val="0"/>
        <w:autoSpaceDE w:val="0"/>
        <w:autoSpaceDN w:val="0"/>
        <w:spacing w:before="11"/>
        <w:rPr>
          <w:rFonts w:ascii="Arial" w:eastAsia="Arial" w:hAnsi="Arial" w:cs="Arial"/>
          <w:sz w:val="23"/>
          <w:szCs w:val="24"/>
        </w:rPr>
      </w:pPr>
    </w:p>
    <w:p w14:paraId="4438C175" w14:textId="030F2E1B" w:rsidR="00CB27E4" w:rsidRPr="0048066C" w:rsidRDefault="00EB640A" w:rsidP="002E2E9C">
      <w:pPr>
        <w:widowControl w:val="0"/>
        <w:tabs>
          <w:tab w:val="left" w:pos="2599"/>
          <w:tab w:val="left" w:pos="2600"/>
        </w:tabs>
        <w:autoSpaceDE w:val="0"/>
        <w:autoSpaceDN w:val="0"/>
        <w:rPr>
          <w:rFonts w:ascii="Arial" w:eastAsia="Arial" w:hAnsi="Arial" w:cs="Arial"/>
          <w:sz w:val="22"/>
          <w:szCs w:val="22"/>
        </w:rPr>
      </w:pPr>
      <w:r w:rsidRPr="0048066C">
        <w:rPr>
          <w:rFonts w:ascii="Arial" w:eastAsia="Arial" w:hAnsi="Arial" w:cs="Arial"/>
          <w:sz w:val="22"/>
          <w:szCs w:val="22"/>
        </w:rPr>
        <w:t>10</w:t>
      </w:r>
      <w:r w:rsidR="002E2E9C" w:rsidRPr="0048066C">
        <w:rPr>
          <w:rFonts w:ascii="Arial" w:eastAsia="Arial" w:hAnsi="Arial" w:cs="Arial"/>
          <w:sz w:val="22"/>
          <w:szCs w:val="22"/>
        </w:rPr>
        <w:t xml:space="preserve">.3 </w:t>
      </w:r>
      <w:r w:rsidR="00CB27E4" w:rsidRPr="0048066C">
        <w:rPr>
          <w:rFonts w:ascii="Arial" w:eastAsia="Arial" w:hAnsi="Arial" w:cs="Arial"/>
          <w:sz w:val="22"/>
          <w:szCs w:val="22"/>
          <w:u w:val="single"/>
        </w:rPr>
        <w:t xml:space="preserve">Water </w:t>
      </w:r>
      <w:r w:rsidR="00CB27E4" w:rsidRPr="0048066C">
        <w:rPr>
          <w:rFonts w:ascii="Arial" w:eastAsia="Arial" w:hAnsi="Arial" w:cs="Arial"/>
          <w:spacing w:val="-3"/>
          <w:sz w:val="22"/>
          <w:szCs w:val="22"/>
          <w:u w:val="single"/>
        </w:rPr>
        <w:t xml:space="preserve">extraction </w:t>
      </w:r>
      <w:r w:rsidR="00CB27E4" w:rsidRPr="0048066C">
        <w:rPr>
          <w:rFonts w:ascii="Arial" w:eastAsia="Arial" w:hAnsi="Arial" w:cs="Arial"/>
          <w:sz w:val="22"/>
          <w:szCs w:val="22"/>
          <w:u w:val="single"/>
        </w:rPr>
        <w:t xml:space="preserve">- Continuous </w:t>
      </w:r>
      <w:r w:rsidR="00543490" w:rsidRPr="0048066C">
        <w:rPr>
          <w:rFonts w:ascii="Arial" w:eastAsia="Arial" w:hAnsi="Arial" w:cs="Arial"/>
          <w:spacing w:val="-3"/>
          <w:sz w:val="22"/>
          <w:szCs w:val="22"/>
          <w:u w:val="single"/>
        </w:rPr>
        <w:t>liquid-</w:t>
      </w:r>
      <w:r w:rsidR="00CB27E4" w:rsidRPr="0048066C">
        <w:rPr>
          <w:rFonts w:ascii="Arial" w:eastAsia="Arial" w:hAnsi="Arial" w:cs="Arial"/>
          <w:spacing w:val="-3"/>
          <w:sz w:val="22"/>
          <w:szCs w:val="22"/>
          <w:u w:val="single"/>
        </w:rPr>
        <w:t>liquid</w:t>
      </w:r>
      <w:r w:rsidR="00CB27E4" w:rsidRPr="0048066C">
        <w:rPr>
          <w:rFonts w:ascii="Arial" w:eastAsia="Arial" w:hAnsi="Arial" w:cs="Arial"/>
          <w:spacing w:val="-24"/>
          <w:sz w:val="22"/>
          <w:szCs w:val="22"/>
          <w:u w:val="single"/>
        </w:rPr>
        <w:t xml:space="preserve"> </w:t>
      </w:r>
      <w:r w:rsidR="00CB27E4" w:rsidRPr="0048066C">
        <w:rPr>
          <w:rFonts w:ascii="Arial" w:eastAsia="Arial" w:hAnsi="Arial" w:cs="Arial"/>
          <w:spacing w:val="-3"/>
          <w:sz w:val="22"/>
          <w:szCs w:val="22"/>
          <w:u w:val="single"/>
        </w:rPr>
        <w:t>extraction</w:t>
      </w:r>
    </w:p>
    <w:p w14:paraId="50628D94" w14:textId="786886AA" w:rsidR="00CB27E4" w:rsidRPr="0048066C" w:rsidRDefault="004A60FD" w:rsidP="00EB640A">
      <w:pPr>
        <w:widowControl w:val="0"/>
        <w:autoSpaceDE w:val="0"/>
        <w:autoSpaceDN w:val="0"/>
        <w:spacing w:before="11"/>
        <w:ind w:left="450"/>
        <w:rPr>
          <w:rFonts w:ascii="Arial" w:eastAsia="Arial" w:hAnsi="Arial" w:cs="Arial"/>
          <w:sz w:val="23"/>
          <w:szCs w:val="24"/>
        </w:rPr>
      </w:pPr>
      <w:r w:rsidRPr="0048066C">
        <w:rPr>
          <w:rFonts w:ascii="Arial" w:eastAsia="Arial" w:hAnsi="Arial" w:cs="Arial"/>
          <w:sz w:val="23"/>
          <w:szCs w:val="24"/>
        </w:rPr>
        <w:t>See EPA SW-846 method 3520C for additional guidance (Reference 1</w:t>
      </w:r>
      <w:r w:rsidR="00EB640A" w:rsidRPr="0048066C">
        <w:rPr>
          <w:rFonts w:ascii="Arial" w:eastAsia="Arial" w:hAnsi="Arial" w:cs="Arial"/>
          <w:sz w:val="23"/>
          <w:szCs w:val="24"/>
        </w:rPr>
        <w:t>5</w:t>
      </w:r>
      <w:r w:rsidRPr="0048066C">
        <w:rPr>
          <w:rFonts w:ascii="Arial" w:eastAsia="Arial" w:hAnsi="Arial" w:cs="Arial"/>
          <w:sz w:val="23"/>
          <w:szCs w:val="24"/>
        </w:rPr>
        <w:t>).</w:t>
      </w:r>
    </w:p>
    <w:p w14:paraId="381AEEAA" w14:textId="77777777" w:rsidR="004A60FD" w:rsidRPr="0048066C" w:rsidRDefault="004A60FD" w:rsidP="00EC2F31">
      <w:pPr>
        <w:widowControl w:val="0"/>
        <w:tabs>
          <w:tab w:val="left" w:pos="3319"/>
          <w:tab w:val="left" w:pos="3320"/>
        </w:tabs>
        <w:autoSpaceDE w:val="0"/>
        <w:autoSpaceDN w:val="0"/>
        <w:ind w:left="450"/>
        <w:rPr>
          <w:rFonts w:ascii="Arial" w:eastAsia="Arial" w:hAnsi="Arial" w:cs="Arial"/>
          <w:sz w:val="22"/>
          <w:szCs w:val="22"/>
        </w:rPr>
      </w:pPr>
    </w:p>
    <w:p w14:paraId="6FDE4C11" w14:textId="5D032530" w:rsidR="00CB27E4" w:rsidRPr="0048066C" w:rsidRDefault="00EB640A" w:rsidP="00EC2F31">
      <w:pPr>
        <w:widowControl w:val="0"/>
        <w:tabs>
          <w:tab w:val="left" w:pos="3319"/>
          <w:tab w:val="left" w:pos="3320"/>
        </w:tabs>
        <w:autoSpaceDE w:val="0"/>
        <w:autoSpaceDN w:val="0"/>
        <w:ind w:left="450"/>
        <w:rPr>
          <w:rFonts w:ascii="Arial" w:eastAsia="Arial" w:hAnsi="Arial" w:cs="Arial"/>
          <w:sz w:val="22"/>
          <w:szCs w:val="22"/>
        </w:rPr>
      </w:pPr>
      <w:r w:rsidRPr="0048066C">
        <w:rPr>
          <w:rFonts w:ascii="Arial" w:eastAsia="Arial" w:hAnsi="Arial" w:cs="Arial"/>
          <w:sz w:val="22"/>
          <w:szCs w:val="22"/>
        </w:rPr>
        <w:t>10</w:t>
      </w:r>
      <w:r w:rsidR="002E4177" w:rsidRPr="0048066C">
        <w:rPr>
          <w:rFonts w:ascii="Arial" w:eastAsia="Arial" w:hAnsi="Arial" w:cs="Arial"/>
          <w:sz w:val="22"/>
          <w:szCs w:val="22"/>
        </w:rPr>
        <w:t xml:space="preserve">.3.1 </w:t>
      </w:r>
      <w:r w:rsidR="00CB27E4" w:rsidRPr="0048066C">
        <w:rPr>
          <w:rFonts w:ascii="Arial" w:eastAsia="Arial" w:hAnsi="Arial" w:cs="Arial"/>
          <w:sz w:val="22"/>
          <w:szCs w:val="22"/>
        </w:rPr>
        <w:t xml:space="preserve">Mount the continuous </w:t>
      </w:r>
      <w:r w:rsidR="00CB27E4" w:rsidRPr="0048066C">
        <w:rPr>
          <w:rFonts w:ascii="Arial" w:eastAsia="Arial" w:hAnsi="Arial" w:cs="Arial"/>
          <w:spacing w:val="-3"/>
          <w:sz w:val="22"/>
          <w:szCs w:val="22"/>
        </w:rPr>
        <w:t xml:space="preserve">extractor </w:t>
      </w:r>
      <w:r w:rsidR="00CB27E4" w:rsidRPr="0048066C">
        <w:rPr>
          <w:rFonts w:ascii="Arial" w:eastAsia="Arial" w:hAnsi="Arial" w:cs="Arial"/>
          <w:sz w:val="22"/>
          <w:szCs w:val="22"/>
        </w:rPr>
        <w:t xml:space="preserve">on </w:t>
      </w:r>
      <w:r w:rsidR="00CB27E4" w:rsidRPr="0048066C">
        <w:rPr>
          <w:rFonts w:ascii="Arial" w:eastAsia="Arial" w:hAnsi="Arial" w:cs="Arial"/>
          <w:spacing w:val="-3"/>
          <w:sz w:val="22"/>
          <w:szCs w:val="22"/>
        </w:rPr>
        <w:t>appropriate</w:t>
      </w:r>
      <w:r w:rsidR="00424808" w:rsidRPr="0048066C">
        <w:rPr>
          <w:rFonts w:ascii="Arial" w:eastAsia="Arial" w:hAnsi="Arial" w:cs="Arial"/>
          <w:spacing w:val="-3"/>
          <w:sz w:val="22"/>
          <w:szCs w:val="22"/>
        </w:rPr>
        <w:t xml:space="preserve"> </w:t>
      </w:r>
      <w:r w:rsidR="00CB27E4" w:rsidRPr="0048066C">
        <w:rPr>
          <w:rFonts w:ascii="Arial" w:eastAsia="Arial" w:hAnsi="Arial" w:cs="Arial"/>
          <w:spacing w:val="-44"/>
          <w:sz w:val="22"/>
          <w:szCs w:val="22"/>
        </w:rPr>
        <w:t xml:space="preserve"> </w:t>
      </w:r>
      <w:r w:rsidR="00CB27E4" w:rsidRPr="0048066C">
        <w:rPr>
          <w:rFonts w:ascii="Arial" w:eastAsia="Arial" w:hAnsi="Arial" w:cs="Arial"/>
          <w:spacing w:val="-3"/>
          <w:sz w:val="22"/>
          <w:szCs w:val="22"/>
        </w:rPr>
        <w:t>racks.</w:t>
      </w:r>
    </w:p>
    <w:p w14:paraId="3E191832" w14:textId="77777777" w:rsidR="00CB27E4" w:rsidRPr="0048066C" w:rsidRDefault="00CB27E4" w:rsidP="00EC2F31">
      <w:pPr>
        <w:widowControl w:val="0"/>
        <w:autoSpaceDE w:val="0"/>
        <w:autoSpaceDN w:val="0"/>
        <w:spacing w:before="1"/>
        <w:ind w:left="450"/>
        <w:rPr>
          <w:rFonts w:ascii="Arial" w:eastAsia="Arial" w:hAnsi="Arial" w:cs="Arial"/>
          <w:sz w:val="22"/>
          <w:szCs w:val="22"/>
        </w:rPr>
      </w:pPr>
    </w:p>
    <w:p w14:paraId="63C1FEEB" w14:textId="5CB695E7" w:rsidR="00CB27E4" w:rsidRPr="0048066C" w:rsidRDefault="00EB640A" w:rsidP="00EC2F31">
      <w:pPr>
        <w:widowControl w:val="0"/>
        <w:tabs>
          <w:tab w:val="left" w:pos="3319"/>
          <w:tab w:val="left" w:pos="3320"/>
        </w:tabs>
        <w:autoSpaceDE w:val="0"/>
        <w:autoSpaceDN w:val="0"/>
        <w:spacing w:line="228" w:lineRule="auto"/>
        <w:ind w:left="450" w:right="112"/>
        <w:rPr>
          <w:rFonts w:ascii="Arial" w:eastAsia="Arial" w:hAnsi="Arial" w:cs="Arial"/>
          <w:sz w:val="22"/>
          <w:szCs w:val="22"/>
        </w:rPr>
      </w:pPr>
      <w:r w:rsidRPr="0048066C">
        <w:rPr>
          <w:rFonts w:ascii="Arial" w:eastAsia="Arial" w:hAnsi="Arial" w:cs="Arial"/>
          <w:sz w:val="22"/>
          <w:szCs w:val="22"/>
        </w:rPr>
        <w:t>10</w:t>
      </w:r>
      <w:r w:rsidR="002E4177" w:rsidRPr="0048066C">
        <w:rPr>
          <w:rFonts w:ascii="Arial" w:eastAsia="Arial" w:hAnsi="Arial" w:cs="Arial"/>
          <w:sz w:val="22"/>
          <w:szCs w:val="22"/>
        </w:rPr>
        <w:t xml:space="preserve">.3.2 </w:t>
      </w:r>
      <w:r w:rsidR="00DB6593" w:rsidRPr="0048066C">
        <w:rPr>
          <w:rFonts w:ascii="Arial" w:eastAsia="Arial" w:hAnsi="Arial" w:cs="Arial"/>
          <w:sz w:val="22"/>
          <w:szCs w:val="22"/>
        </w:rPr>
        <w:t>Pour</w:t>
      </w:r>
      <w:r w:rsidR="00CB27E4" w:rsidRPr="0048066C">
        <w:rPr>
          <w:rFonts w:ascii="Arial" w:eastAsia="Arial" w:hAnsi="Arial" w:cs="Arial"/>
          <w:sz w:val="22"/>
          <w:szCs w:val="22"/>
        </w:rPr>
        <w:t xml:space="preserve"> 250 mL </w:t>
      </w:r>
      <w:r w:rsidRPr="0048066C">
        <w:rPr>
          <w:rFonts w:ascii="Arial" w:eastAsia="Arial" w:hAnsi="Arial" w:cs="Arial"/>
          <w:sz w:val="22"/>
          <w:szCs w:val="22"/>
        </w:rPr>
        <w:t xml:space="preserve">of </w:t>
      </w:r>
      <w:r w:rsidR="00DB6593" w:rsidRPr="0048066C">
        <w:rPr>
          <w:rFonts w:ascii="Arial" w:eastAsia="Arial" w:hAnsi="Arial" w:cs="Arial"/>
          <w:spacing w:val="-3"/>
          <w:sz w:val="22"/>
          <w:szCs w:val="22"/>
        </w:rPr>
        <w:t>m</w:t>
      </w:r>
      <w:r w:rsidR="00E04EB0" w:rsidRPr="0048066C">
        <w:rPr>
          <w:rFonts w:ascii="Arial" w:eastAsia="Arial" w:hAnsi="Arial" w:cs="Arial"/>
          <w:spacing w:val="-3"/>
          <w:sz w:val="22"/>
          <w:szCs w:val="22"/>
        </w:rPr>
        <w:t>ethylene chloride</w:t>
      </w:r>
      <w:r w:rsidR="00CB27E4" w:rsidRPr="0048066C">
        <w:rPr>
          <w:rFonts w:ascii="Arial" w:eastAsia="Arial" w:hAnsi="Arial" w:cs="Arial"/>
          <w:spacing w:val="-3"/>
          <w:position w:val="-2"/>
          <w:sz w:val="22"/>
          <w:szCs w:val="22"/>
        </w:rPr>
        <w:t xml:space="preserve"> </w:t>
      </w:r>
      <w:r w:rsidR="00CB27E4" w:rsidRPr="0048066C">
        <w:rPr>
          <w:rFonts w:ascii="Arial" w:eastAsia="Arial" w:hAnsi="Arial" w:cs="Arial"/>
          <w:sz w:val="22"/>
          <w:szCs w:val="22"/>
        </w:rPr>
        <w:t xml:space="preserve">in a round bottom flask, add a few </w:t>
      </w:r>
      <w:r w:rsidR="00CB27E4" w:rsidRPr="0048066C">
        <w:rPr>
          <w:rFonts w:ascii="Arial" w:eastAsia="Arial" w:hAnsi="Arial" w:cs="Arial"/>
          <w:spacing w:val="-3"/>
          <w:sz w:val="22"/>
          <w:szCs w:val="22"/>
        </w:rPr>
        <w:t xml:space="preserve">boiling chips. </w:t>
      </w:r>
      <w:r w:rsidR="00CB27E4" w:rsidRPr="0048066C">
        <w:rPr>
          <w:rFonts w:ascii="Arial" w:eastAsia="Arial" w:hAnsi="Arial" w:cs="Arial"/>
          <w:sz w:val="22"/>
          <w:szCs w:val="22"/>
        </w:rPr>
        <w:t xml:space="preserve">Add 300 mL of </w:t>
      </w:r>
      <w:r w:rsidR="00DB6593" w:rsidRPr="0048066C">
        <w:rPr>
          <w:rFonts w:ascii="Arial" w:eastAsia="Arial" w:hAnsi="Arial" w:cs="Arial"/>
          <w:spacing w:val="-3"/>
          <w:sz w:val="22"/>
          <w:szCs w:val="22"/>
        </w:rPr>
        <w:t>m</w:t>
      </w:r>
      <w:r w:rsidR="00E04EB0" w:rsidRPr="0048066C">
        <w:rPr>
          <w:rFonts w:ascii="Arial" w:eastAsia="Arial" w:hAnsi="Arial" w:cs="Arial"/>
          <w:spacing w:val="-3"/>
          <w:sz w:val="22"/>
          <w:szCs w:val="22"/>
        </w:rPr>
        <w:t>ethylene chloride</w:t>
      </w:r>
      <w:r w:rsidR="00CB27E4" w:rsidRPr="0048066C">
        <w:rPr>
          <w:rFonts w:ascii="Arial" w:eastAsia="Arial" w:hAnsi="Arial" w:cs="Arial"/>
          <w:spacing w:val="-3"/>
          <w:position w:val="-2"/>
          <w:sz w:val="22"/>
          <w:szCs w:val="22"/>
        </w:rPr>
        <w:t xml:space="preserve"> </w:t>
      </w:r>
      <w:r w:rsidR="00CB27E4" w:rsidRPr="0048066C">
        <w:rPr>
          <w:rFonts w:ascii="Arial" w:eastAsia="Arial" w:hAnsi="Arial" w:cs="Arial"/>
          <w:sz w:val="22"/>
          <w:szCs w:val="22"/>
        </w:rPr>
        <w:t xml:space="preserve">to the </w:t>
      </w:r>
      <w:r w:rsidR="00CB27E4" w:rsidRPr="0048066C">
        <w:rPr>
          <w:rFonts w:ascii="Arial" w:eastAsia="Arial" w:hAnsi="Arial" w:cs="Arial"/>
          <w:spacing w:val="-3"/>
          <w:sz w:val="22"/>
          <w:szCs w:val="22"/>
        </w:rPr>
        <w:t xml:space="preserve">extractor </w:t>
      </w:r>
      <w:r w:rsidR="00CB27E4" w:rsidRPr="0048066C">
        <w:rPr>
          <w:rFonts w:ascii="Arial" w:eastAsia="Arial" w:hAnsi="Arial" w:cs="Arial"/>
          <w:sz w:val="22"/>
          <w:szCs w:val="22"/>
        </w:rPr>
        <w:t>flask.</w:t>
      </w:r>
    </w:p>
    <w:p w14:paraId="245D6586" w14:textId="77777777" w:rsidR="00CB27E4" w:rsidRPr="0048066C" w:rsidRDefault="00CB27E4" w:rsidP="00EC2F31">
      <w:pPr>
        <w:widowControl w:val="0"/>
        <w:autoSpaceDE w:val="0"/>
        <w:autoSpaceDN w:val="0"/>
        <w:spacing w:before="11"/>
        <w:ind w:left="450"/>
        <w:rPr>
          <w:rFonts w:ascii="Arial" w:eastAsia="Arial" w:hAnsi="Arial" w:cs="Arial"/>
          <w:sz w:val="22"/>
          <w:szCs w:val="22"/>
        </w:rPr>
      </w:pPr>
    </w:p>
    <w:p w14:paraId="625FEB43" w14:textId="63A1953C" w:rsidR="00CB27E4" w:rsidRPr="0048066C" w:rsidRDefault="00EB640A" w:rsidP="009647C1">
      <w:pPr>
        <w:widowControl w:val="0"/>
        <w:tabs>
          <w:tab w:val="left" w:pos="3319"/>
          <w:tab w:val="left" w:pos="3320"/>
        </w:tabs>
        <w:autoSpaceDE w:val="0"/>
        <w:autoSpaceDN w:val="0"/>
        <w:ind w:left="450" w:right="114"/>
        <w:rPr>
          <w:rFonts w:ascii="Arial" w:eastAsia="Arial" w:hAnsi="Arial" w:cs="Arial"/>
          <w:sz w:val="22"/>
          <w:szCs w:val="22"/>
        </w:rPr>
      </w:pPr>
      <w:r w:rsidRPr="0048066C">
        <w:rPr>
          <w:rFonts w:ascii="Arial" w:eastAsia="Arial" w:hAnsi="Arial" w:cs="Arial"/>
          <w:sz w:val="22"/>
          <w:szCs w:val="22"/>
        </w:rPr>
        <w:t>10</w:t>
      </w:r>
      <w:r w:rsidR="002E4177" w:rsidRPr="0048066C">
        <w:rPr>
          <w:rFonts w:ascii="Arial" w:eastAsia="Arial" w:hAnsi="Arial" w:cs="Arial"/>
          <w:sz w:val="22"/>
          <w:szCs w:val="22"/>
        </w:rPr>
        <w:t xml:space="preserve">.3.3 </w:t>
      </w:r>
      <w:r w:rsidR="00CB27E4" w:rsidRPr="0048066C">
        <w:rPr>
          <w:rFonts w:ascii="Arial" w:eastAsia="Arial" w:hAnsi="Arial" w:cs="Arial"/>
          <w:sz w:val="22"/>
          <w:szCs w:val="22"/>
        </w:rPr>
        <w:t xml:space="preserve">When </w:t>
      </w:r>
      <w:r w:rsidR="00CB27E4" w:rsidRPr="0048066C">
        <w:rPr>
          <w:rFonts w:ascii="Arial" w:eastAsia="Arial" w:hAnsi="Arial" w:cs="Arial"/>
          <w:spacing w:val="-3"/>
          <w:sz w:val="22"/>
          <w:szCs w:val="22"/>
        </w:rPr>
        <w:t xml:space="preserve">pouring water </w:t>
      </w:r>
      <w:r w:rsidR="00CB27E4" w:rsidRPr="0048066C">
        <w:rPr>
          <w:rFonts w:ascii="Arial" w:eastAsia="Arial" w:hAnsi="Arial" w:cs="Arial"/>
          <w:sz w:val="22"/>
          <w:szCs w:val="22"/>
        </w:rPr>
        <w:t xml:space="preserve">into the </w:t>
      </w:r>
      <w:r w:rsidR="00CB27E4" w:rsidRPr="0048066C">
        <w:rPr>
          <w:rFonts w:ascii="Arial" w:eastAsia="Arial" w:hAnsi="Arial" w:cs="Arial"/>
          <w:spacing w:val="-3"/>
          <w:sz w:val="22"/>
          <w:szCs w:val="22"/>
        </w:rPr>
        <w:t xml:space="preserve">extractor, minimize </w:t>
      </w:r>
      <w:r w:rsidR="00CB27E4" w:rsidRPr="0048066C">
        <w:rPr>
          <w:rFonts w:ascii="Arial" w:eastAsia="Arial" w:hAnsi="Arial" w:cs="Arial"/>
          <w:sz w:val="22"/>
          <w:szCs w:val="22"/>
        </w:rPr>
        <w:t xml:space="preserve">the </w:t>
      </w:r>
      <w:r w:rsidR="00CB27E4" w:rsidRPr="0048066C">
        <w:rPr>
          <w:rFonts w:ascii="Arial" w:eastAsia="Arial" w:hAnsi="Arial" w:cs="Arial"/>
          <w:spacing w:val="-3"/>
          <w:sz w:val="22"/>
          <w:szCs w:val="22"/>
        </w:rPr>
        <w:t xml:space="preserve">disturbance </w:t>
      </w:r>
      <w:r w:rsidR="00CB27E4" w:rsidRPr="0048066C">
        <w:rPr>
          <w:rFonts w:ascii="Arial" w:eastAsia="Arial" w:hAnsi="Arial" w:cs="Arial"/>
          <w:sz w:val="22"/>
          <w:szCs w:val="22"/>
        </w:rPr>
        <w:t xml:space="preserve">of the </w:t>
      </w:r>
      <w:r w:rsidR="00CB27E4" w:rsidRPr="0048066C">
        <w:rPr>
          <w:rFonts w:ascii="Arial" w:eastAsia="Arial" w:hAnsi="Arial" w:cs="Arial"/>
          <w:spacing w:val="-3"/>
          <w:sz w:val="22"/>
          <w:szCs w:val="22"/>
        </w:rPr>
        <w:t xml:space="preserve">solvent layer </w:t>
      </w:r>
      <w:r w:rsidR="00CB27E4" w:rsidRPr="0048066C">
        <w:rPr>
          <w:rFonts w:ascii="Arial" w:eastAsia="Arial" w:hAnsi="Arial" w:cs="Arial"/>
          <w:sz w:val="22"/>
          <w:szCs w:val="22"/>
        </w:rPr>
        <w:t xml:space="preserve">and </w:t>
      </w:r>
      <w:r w:rsidR="00CB27E4" w:rsidRPr="0048066C">
        <w:rPr>
          <w:rFonts w:ascii="Arial" w:eastAsia="Arial" w:hAnsi="Arial" w:cs="Arial"/>
          <w:spacing w:val="-3"/>
          <w:sz w:val="22"/>
          <w:szCs w:val="22"/>
        </w:rPr>
        <w:t>avoid getting</w:t>
      </w:r>
      <w:r w:rsidR="00CB27E4" w:rsidRPr="0048066C">
        <w:rPr>
          <w:rFonts w:ascii="Arial" w:eastAsia="Arial" w:hAnsi="Arial" w:cs="Arial"/>
          <w:spacing w:val="5"/>
          <w:sz w:val="22"/>
          <w:szCs w:val="22"/>
        </w:rPr>
        <w:t xml:space="preserve"> </w:t>
      </w:r>
      <w:r w:rsidR="00CB27E4" w:rsidRPr="0048066C">
        <w:rPr>
          <w:rFonts w:ascii="Arial" w:eastAsia="Arial" w:hAnsi="Arial" w:cs="Arial"/>
          <w:spacing w:val="-3"/>
          <w:sz w:val="22"/>
          <w:szCs w:val="22"/>
        </w:rPr>
        <w:t>water</w:t>
      </w:r>
      <w:r w:rsidR="009647C1" w:rsidRPr="0048066C">
        <w:rPr>
          <w:rFonts w:ascii="Arial" w:eastAsia="Arial" w:hAnsi="Arial" w:cs="Arial"/>
          <w:sz w:val="22"/>
          <w:szCs w:val="22"/>
        </w:rPr>
        <w:t xml:space="preserve"> </w:t>
      </w:r>
      <w:r w:rsidR="00CB27E4" w:rsidRPr="0048066C">
        <w:rPr>
          <w:rFonts w:ascii="Arial" w:eastAsia="Arial" w:hAnsi="Arial" w:cs="Arial"/>
          <w:sz w:val="22"/>
          <w:szCs w:val="22"/>
        </w:rPr>
        <w:t>into either sidearm by pouring the water down the back of the extractor.</w:t>
      </w:r>
    </w:p>
    <w:p w14:paraId="14D14521" w14:textId="77777777" w:rsidR="00CB27E4" w:rsidRPr="0048066C" w:rsidRDefault="00CB27E4" w:rsidP="002E2E9C">
      <w:pPr>
        <w:widowControl w:val="0"/>
        <w:autoSpaceDE w:val="0"/>
        <w:autoSpaceDN w:val="0"/>
        <w:spacing w:before="11"/>
        <w:rPr>
          <w:rFonts w:ascii="Arial" w:eastAsia="Arial" w:hAnsi="Arial" w:cs="Arial"/>
          <w:sz w:val="22"/>
          <w:szCs w:val="22"/>
        </w:rPr>
      </w:pPr>
    </w:p>
    <w:p w14:paraId="3B55CA05" w14:textId="48E7023A" w:rsidR="00CB27E4" w:rsidRPr="0048066C" w:rsidRDefault="00EB640A" w:rsidP="00543490">
      <w:pPr>
        <w:widowControl w:val="0"/>
        <w:tabs>
          <w:tab w:val="left" w:pos="3699"/>
          <w:tab w:val="left" w:pos="3700"/>
        </w:tabs>
        <w:autoSpaceDE w:val="0"/>
        <w:autoSpaceDN w:val="0"/>
        <w:ind w:left="450"/>
        <w:rPr>
          <w:rFonts w:ascii="Arial" w:eastAsia="Arial" w:hAnsi="Arial" w:cs="Arial"/>
          <w:sz w:val="22"/>
          <w:szCs w:val="22"/>
        </w:rPr>
      </w:pPr>
      <w:r w:rsidRPr="0048066C">
        <w:rPr>
          <w:rFonts w:ascii="Arial" w:eastAsia="Arial" w:hAnsi="Arial" w:cs="Arial"/>
          <w:sz w:val="22"/>
          <w:szCs w:val="22"/>
        </w:rPr>
        <w:t>10</w:t>
      </w:r>
      <w:r w:rsidR="002E4177" w:rsidRPr="0048066C">
        <w:rPr>
          <w:rFonts w:ascii="Arial" w:eastAsia="Arial" w:hAnsi="Arial" w:cs="Arial"/>
          <w:sz w:val="22"/>
          <w:szCs w:val="22"/>
        </w:rPr>
        <w:t xml:space="preserve">.3.4 </w:t>
      </w:r>
      <w:r w:rsidR="00CB27E4" w:rsidRPr="0048066C">
        <w:rPr>
          <w:rFonts w:ascii="Arial" w:eastAsia="Arial" w:hAnsi="Arial" w:cs="Arial"/>
          <w:sz w:val="22"/>
          <w:szCs w:val="22"/>
        </w:rPr>
        <w:t>Check and note the</w:t>
      </w:r>
      <w:r w:rsidR="00DB6593" w:rsidRPr="0048066C">
        <w:rPr>
          <w:rFonts w:ascii="Arial" w:eastAsia="Arial" w:hAnsi="Arial" w:cs="Arial"/>
          <w:sz w:val="22"/>
          <w:szCs w:val="22"/>
        </w:rPr>
        <w:t xml:space="preserve"> </w:t>
      </w:r>
      <w:r w:rsidRPr="0048066C">
        <w:rPr>
          <w:rFonts w:ascii="Arial" w:eastAsia="Arial" w:hAnsi="Arial" w:cs="Arial"/>
          <w:sz w:val="22"/>
          <w:szCs w:val="22"/>
        </w:rPr>
        <w:t>sample</w:t>
      </w:r>
      <w:r w:rsidR="007A13A4" w:rsidRPr="0048066C">
        <w:rPr>
          <w:rFonts w:ascii="Arial" w:eastAsia="Arial" w:hAnsi="Arial" w:cs="Arial"/>
          <w:sz w:val="22"/>
          <w:szCs w:val="22"/>
        </w:rPr>
        <w:t xml:space="preserve"> </w:t>
      </w:r>
      <w:r w:rsidR="00CB27E4" w:rsidRPr="0048066C">
        <w:rPr>
          <w:rFonts w:ascii="Arial" w:eastAsia="Arial" w:hAnsi="Arial" w:cs="Arial"/>
          <w:spacing w:val="-47"/>
          <w:sz w:val="22"/>
          <w:szCs w:val="22"/>
        </w:rPr>
        <w:t xml:space="preserve"> </w:t>
      </w:r>
      <w:r w:rsidR="00CB27E4" w:rsidRPr="0048066C">
        <w:rPr>
          <w:rFonts w:ascii="Arial" w:eastAsia="Arial" w:hAnsi="Arial" w:cs="Arial"/>
          <w:sz w:val="22"/>
          <w:szCs w:val="22"/>
        </w:rPr>
        <w:t>pH.</w:t>
      </w:r>
    </w:p>
    <w:p w14:paraId="65340325" w14:textId="77777777" w:rsidR="00CB27E4" w:rsidRPr="0048066C" w:rsidRDefault="00CB27E4" w:rsidP="00543490">
      <w:pPr>
        <w:widowControl w:val="0"/>
        <w:autoSpaceDE w:val="0"/>
        <w:autoSpaceDN w:val="0"/>
        <w:spacing w:before="11"/>
        <w:ind w:left="450"/>
        <w:rPr>
          <w:rFonts w:ascii="Arial" w:eastAsia="Arial" w:hAnsi="Arial" w:cs="Arial"/>
          <w:sz w:val="22"/>
          <w:szCs w:val="22"/>
        </w:rPr>
      </w:pPr>
    </w:p>
    <w:p w14:paraId="1769A0C6" w14:textId="523DD073" w:rsidR="00CB27E4" w:rsidRPr="0048066C" w:rsidRDefault="00EB640A" w:rsidP="00543490">
      <w:pPr>
        <w:widowControl w:val="0"/>
        <w:tabs>
          <w:tab w:val="left" w:pos="3699"/>
          <w:tab w:val="left" w:pos="3700"/>
        </w:tabs>
        <w:autoSpaceDE w:val="0"/>
        <w:autoSpaceDN w:val="0"/>
        <w:ind w:left="450" w:right="114"/>
        <w:rPr>
          <w:rFonts w:ascii="Arial" w:eastAsia="Arial" w:hAnsi="Arial" w:cs="Arial"/>
          <w:sz w:val="22"/>
          <w:szCs w:val="22"/>
        </w:rPr>
      </w:pPr>
      <w:r w:rsidRPr="0048066C">
        <w:rPr>
          <w:rFonts w:ascii="Arial" w:eastAsia="Arial" w:hAnsi="Arial" w:cs="Arial"/>
          <w:spacing w:val="-3"/>
          <w:sz w:val="22"/>
          <w:szCs w:val="22"/>
        </w:rPr>
        <w:t>10</w:t>
      </w:r>
      <w:r w:rsidR="002E4177" w:rsidRPr="0048066C">
        <w:rPr>
          <w:rFonts w:ascii="Arial" w:eastAsia="Arial" w:hAnsi="Arial" w:cs="Arial"/>
          <w:spacing w:val="-3"/>
          <w:sz w:val="22"/>
          <w:szCs w:val="22"/>
        </w:rPr>
        <w:t xml:space="preserve">.3.5 </w:t>
      </w:r>
      <w:r w:rsidR="00405FFD" w:rsidRPr="00405FFD">
        <w:rPr>
          <w:rFonts w:ascii="Arial" w:eastAsia="Arial" w:hAnsi="Arial" w:cs="Arial"/>
          <w:spacing w:val="-3"/>
          <w:sz w:val="22"/>
          <w:szCs w:val="22"/>
        </w:rPr>
        <w:t>Weigh the sample and container prior to pouring for extraction as in 10.2.1</w:t>
      </w:r>
      <w:r w:rsidR="00CB27E4" w:rsidRPr="00405FFD">
        <w:rPr>
          <w:rFonts w:ascii="Arial" w:eastAsia="Arial" w:hAnsi="Arial" w:cs="Arial"/>
          <w:spacing w:val="-3"/>
          <w:sz w:val="22"/>
          <w:szCs w:val="22"/>
        </w:rPr>
        <w:t xml:space="preserve">. </w:t>
      </w:r>
      <w:r w:rsidR="00CB27E4" w:rsidRPr="00405FFD">
        <w:rPr>
          <w:rFonts w:ascii="Arial" w:eastAsia="Arial" w:hAnsi="Arial" w:cs="Arial"/>
          <w:sz w:val="22"/>
          <w:szCs w:val="22"/>
        </w:rPr>
        <w:t>Pour</w:t>
      </w:r>
      <w:r w:rsidR="00CB27E4" w:rsidRPr="0048066C">
        <w:rPr>
          <w:rFonts w:ascii="Arial" w:eastAsia="Arial" w:hAnsi="Arial" w:cs="Arial"/>
          <w:sz w:val="22"/>
          <w:szCs w:val="22"/>
        </w:rPr>
        <w:t xml:space="preserve"> the sample into the continuous </w:t>
      </w:r>
      <w:r w:rsidR="009816E3" w:rsidRPr="0048066C">
        <w:rPr>
          <w:rFonts w:ascii="Arial" w:eastAsia="Arial" w:hAnsi="Arial" w:cs="Arial"/>
          <w:spacing w:val="-3"/>
          <w:sz w:val="22"/>
          <w:szCs w:val="22"/>
        </w:rPr>
        <w:t>liquid-</w:t>
      </w:r>
      <w:r w:rsidR="00CB27E4" w:rsidRPr="0048066C">
        <w:rPr>
          <w:rFonts w:ascii="Arial" w:eastAsia="Arial" w:hAnsi="Arial" w:cs="Arial"/>
          <w:spacing w:val="-3"/>
          <w:sz w:val="22"/>
          <w:szCs w:val="22"/>
        </w:rPr>
        <w:t xml:space="preserve">liquid extractor. </w:t>
      </w:r>
      <w:r w:rsidR="00CB27E4" w:rsidRPr="0048066C">
        <w:rPr>
          <w:rFonts w:ascii="Arial" w:eastAsia="Arial" w:hAnsi="Arial" w:cs="Arial"/>
          <w:sz w:val="22"/>
          <w:szCs w:val="22"/>
        </w:rPr>
        <w:t xml:space="preserve">For blanks and </w:t>
      </w:r>
      <w:r w:rsidR="00CB27E4" w:rsidRPr="0048066C">
        <w:rPr>
          <w:rFonts w:ascii="Arial" w:eastAsia="Arial" w:hAnsi="Arial" w:cs="Arial"/>
          <w:spacing w:val="-3"/>
          <w:sz w:val="22"/>
          <w:szCs w:val="22"/>
        </w:rPr>
        <w:t xml:space="preserve">laboratory control </w:t>
      </w:r>
      <w:r w:rsidR="00CB27E4" w:rsidRPr="0048066C">
        <w:rPr>
          <w:rFonts w:ascii="Arial" w:eastAsia="Arial" w:hAnsi="Arial" w:cs="Arial"/>
          <w:sz w:val="22"/>
          <w:szCs w:val="22"/>
        </w:rPr>
        <w:t>samples, use 1</w:t>
      </w:r>
      <w:r w:rsidR="005A1B06" w:rsidRPr="0048066C">
        <w:rPr>
          <w:rFonts w:ascii="Arial" w:eastAsia="Arial" w:hAnsi="Arial" w:cs="Arial"/>
          <w:sz w:val="22"/>
          <w:szCs w:val="22"/>
        </w:rPr>
        <w:t xml:space="preserve"> </w:t>
      </w:r>
      <w:r w:rsidR="00CB27E4" w:rsidRPr="0048066C">
        <w:rPr>
          <w:rFonts w:ascii="Arial" w:eastAsia="Arial" w:hAnsi="Arial" w:cs="Arial"/>
          <w:sz w:val="22"/>
          <w:szCs w:val="22"/>
        </w:rPr>
        <w:t xml:space="preserve">liter of </w:t>
      </w:r>
      <w:r w:rsidR="00A33E6A" w:rsidRPr="0048066C">
        <w:rPr>
          <w:rFonts w:ascii="Arial" w:eastAsia="Arial" w:hAnsi="Arial" w:cs="Arial"/>
          <w:spacing w:val="-3"/>
          <w:sz w:val="22"/>
          <w:szCs w:val="22"/>
        </w:rPr>
        <w:t>a</w:t>
      </w:r>
      <w:r w:rsidR="007561C3" w:rsidRPr="0048066C">
        <w:rPr>
          <w:rFonts w:ascii="Arial" w:eastAsia="Arial" w:hAnsi="Arial" w:cs="Arial"/>
          <w:spacing w:val="-3"/>
          <w:sz w:val="22"/>
          <w:szCs w:val="22"/>
        </w:rPr>
        <w:t xml:space="preserve">nalyte-free water </w:t>
      </w:r>
      <w:r w:rsidR="00A33E6A" w:rsidRPr="0048066C">
        <w:rPr>
          <w:rFonts w:ascii="Arial" w:eastAsia="Arial" w:hAnsi="Arial" w:cs="Arial"/>
          <w:spacing w:val="-3"/>
          <w:sz w:val="22"/>
          <w:szCs w:val="22"/>
        </w:rPr>
        <w:t xml:space="preserve">(8.1) </w:t>
      </w:r>
      <w:r w:rsidR="00CB27E4" w:rsidRPr="0048066C">
        <w:rPr>
          <w:rFonts w:ascii="Arial" w:eastAsia="Arial" w:hAnsi="Arial" w:cs="Arial"/>
          <w:sz w:val="22"/>
          <w:szCs w:val="22"/>
        </w:rPr>
        <w:t xml:space="preserve">for each </w:t>
      </w:r>
      <w:r w:rsidR="00CB27E4" w:rsidRPr="0048066C">
        <w:rPr>
          <w:rFonts w:ascii="Arial" w:eastAsia="Arial" w:hAnsi="Arial" w:cs="Arial"/>
          <w:spacing w:val="-3"/>
          <w:sz w:val="22"/>
          <w:szCs w:val="22"/>
        </w:rPr>
        <w:t>quality control</w:t>
      </w:r>
      <w:r w:rsidR="00CB27E4" w:rsidRPr="0048066C">
        <w:rPr>
          <w:rFonts w:ascii="Arial" w:eastAsia="Arial" w:hAnsi="Arial" w:cs="Arial"/>
          <w:spacing w:val="-29"/>
          <w:sz w:val="22"/>
          <w:szCs w:val="22"/>
        </w:rPr>
        <w:t xml:space="preserve"> </w:t>
      </w:r>
      <w:r w:rsidR="00CB27E4" w:rsidRPr="0048066C">
        <w:rPr>
          <w:rFonts w:ascii="Arial" w:eastAsia="Arial" w:hAnsi="Arial" w:cs="Arial"/>
          <w:sz w:val="22"/>
          <w:szCs w:val="22"/>
        </w:rPr>
        <w:t>sample.</w:t>
      </w:r>
    </w:p>
    <w:p w14:paraId="4A4988D9" w14:textId="77777777" w:rsidR="00CB27E4" w:rsidRPr="0048066C" w:rsidRDefault="00CB27E4" w:rsidP="00543490">
      <w:pPr>
        <w:widowControl w:val="0"/>
        <w:autoSpaceDE w:val="0"/>
        <w:autoSpaceDN w:val="0"/>
        <w:spacing w:before="2"/>
        <w:ind w:left="450"/>
        <w:rPr>
          <w:rFonts w:ascii="Arial" w:eastAsia="Arial" w:hAnsi="Arial" w:cs="Arial"/>
          <w:sz w:val="22"/>
          <w:szCs w:val="22"/>
        </w:rPr>
      </w:pPr>
    </w:p>
    <w:p w14:paraId="0213BA2A" w14:textId="5917B0FD" w:rsidR="00CB27E4" w:rsidRPr="0048066C" w:rsidRDefault="00EB640A" w:rsidP="00543490">
      <w:pPr>
        <w:widowControl w:val="0"/>
        <w:tabs>
          <w:tab w:val="left" w:pos="3699"/>
          <w:tab w:val="left" w:pos="3700"/>
        </w:tabs>
        <w:autoSpaceDE w:val="0"/>
        <w:autoSpaceDN w:val="0"/>
        <w:spacing w:line="237" w:lineRule="auto"/>
        <w:ind w:left="450" w:right="115"/>
        <w:rPr>
          <w:rFonts w:ascii="Arial" w:eastAsia="Arial" w:hAnsi="Arial" w:cs="Arial"/>
          <w:sz w:val="22"/>
          <w:szCs w:val="22"/>
        </w:rPr>
      </w:pPr>
      <w:r w:rsidRPr="0048066C">
        <w:rPr>
          <w:rFonts w:ascii="Arial" w:eastAsia="Arial" w:hAnsi="Arial" w:cs="Arial"/>
          <w:sz w:val="22"/>
          <w:szCs w:val="22"/>
        </w:rPr>
        <w:t>10</w:t>
      </w:r>
      <w:r w:rsidR="002E4177" w:rsidRPr="0048066C">
        <w:rPr>
          <w:rFonts w:ascii="Arial" w:eastAsia="Arial" w:hAnsi="Arial" w:cs="Arial"/>
          <w:sz w:val="22"/>
          <w:szCs w:val="22"/>
        </w:rPr>
        <w:t xml:space="preserve">.3.6 </w:t>
      </w:r>
      <w:r w:rsidR="00CB27E4" w:rsidRPr="0048066C">
        <w:rPr>
          <w:rFonts w:ascii="Arial" w:eastAsia="Arial" w:hAnsi="Arial" w:cs="Arial"/>
          <w:sz w:val="22"/>
          <w:szCs w:val="22"/>
        </w:rPr>
        <w:t xml:space="preserve">Add 2 mL each of </w:t>
      </w:r>
      <w:r w:rsidR="004C5722" w:rsidRPr="0048066C">
        <w:rPr>
          <w:rFonts w:ascii="Arial" w:eastAsia="Arial" w:hAnsi="Arial" w:cs="Arial"/>
          <w:spacing w:val="-3"/>
          <w:sz w:val="22"/>
          <w:szCs w:val="22"/>
        </w:rPr>
        <w:t>OTP</w:t>
      </w:r>
      <w:r w:rsidR="00FA17E3" w:rsidRPr="0048066C">
        <w:rPr>
          <w:rFonts w:ascii="Arial" w:eastAsia="Arial" w:hAnsi="Arial" w:cs="Arial"/>
          <w:spacing w:val="-3"/>
          <w:sz w:val="22"/>
          <w:szCs w:val="22"/>
        </w:rPr>
        <w:t xml:space="preserve"> </w:t>
      </w:r>
      <w:r w:rsidR="00FA17E3" w:rsidRPr="0048066C">
        <w:rPr>
          <w:rFonts w:ascii="Arial" w:eastAsia="Arial" w:hAnsi="Arial" w:cs="Arial"/>
          <w:sz w:val="22"/>
          <w:szCs w:val="22"/>
        </w:rPr>
        <w:t xml:space="preserve">and </w:t>
      </w:r>
      <w:r w:rsidR="00FA17E3" w:rsidRPr="0048066C">
        <w:rPr>
          <w:rFonts w:ascii="Arial" w:eastAsia="Arial" w:hAnsi="Arial" w:cs="Arial"/>
          <w:spacing w:val="-3"/>
          <w:sz w:val="22"/>
          <w:szCs w:val="22"/>
        </w:rPr>
        <w:t>C</w:t>
      </w:r>
      <w:r w:rsidR="00FA17E3" w:rsidRPr="0048066C">
        <w:rPr>
          <w:rFonts w:ascii="Arial" w:eastAsia="Arial" w:hAnsi="Arial" w:cs="Arial"/>
          <w:smallCaps/>
          <w:spacing w:val="-3"/>
          <w:position w:val="-2"/>
          <w:sz w:val="22"/>
          <w:szCs w:val="22"/>
          <w:vertAlign w:val="subscript"/>
        </w:rPr>
        <w:t>39</w:t>
      </w:r>
      <w:r w:rsidR="00FA17E3" w:rsidRPr="0048066C">
        <w:rPr>
          <w:rFonts w:ascii="Arial" w:eastAsia="Arial" w:hAnsi="Arial" w:cs="Arial"/>
          <w:spacing w:val="-3"/>
          <w:position w:val="-2"/>
          <w:sz w:val="22"/>
          <w:szCs w:val="22"/>
        </w:rPr>
        <w:t xml:space="preserve"> </w:t>
      </w:r>
      <w:r w:rsidR="00FA17E3" w:rsidRPr="0048066C">
        <w:rPr>
          <w:rFonts w:ascii="Arial" w:eastAsia="Arial" w:hAnsi="Arial" w:cs="Arial"/>
          <w:spacing w:val="-3"/>
          <w:sz w:val="22"/>
          <w:szCs w:val="22"/>
        </w:rPr>
        <w:t xml:space="preserve">surrogate standard surrogate </w:t>
      </w:r>
      <w:r w:rsidR="00FA17E3" w:rsidRPr="0048066C">
        <w:rPr>
          <w:rFonts w:ascii="Arial" w:eastAsia="Arial" w:hAnsi="Arial" w:cs="Arial"/>
          <w:sz w:val="22"/>
          <w:szCs w:val="22"/>
        </w:rPr>
        <w:t xml:space="preserve">at 100 </w:t>
      </w:r>
      <w:r w:rsidR="00FA17E3" w:rsidRPr="0048066C">
        <w:rPr>
          <w:rFonts w:ascii="Arial" w:eastAsia="Arial" w:hAnsi="Arial" w:cs="Arial"/>
          <w:spacing w:val="-3"/>
          <w:sz w:val="22"/>
          <w:szCs w:val="22"/>
        </w:rPr>
        <w:t>µg/mL</w:t>
      </w:r>
      <w:r w:rsidR="00CB27E4" w:rsidRPr="0048066C">
        <w:rPr>
          <w:rFonts w:ascii="Arial" w:eastAsia="Arial" w:hAnsi="Arial" w:cs="Arial"/>
          <w:spacing w:val="-3"/>
          <w:sz w:val="22"/>
          <w:szCs w:val="22"/>
        </w:rPr>
        <w:t xml:space="preserve"> </w:t>
      </w:r>
      <w:r w:rsidR="00CB27E4" w:rsidRPr="0048066C">
        <w:rPr>
          <w:rFonts w:ascii="Arial" w:eastAsia="Arial" w:hAnsi="Arial" w:cs="Arial"/>
          <w:sz w:val="22"/>
          <w:szCs w:val="22"/>
        </w:rPr>
        <w:t xml:space="preserve">to all samples, </w:t>
      </w:r>
      <w:r w:rsidR="00CB27E4" w:rsidRPr="0048066C">
        <w:rPr>
          <w:rFonts w:ascii="Arial" w:eastAsia="Arial" w:hAnsi="Arial" w:cs="Arial"/>
          <w:spacing w:val="-3"/>
          <w:sz w:val="22"/>
          <w:szCs w:val="22"/>
        </w:rPr>
        <w:t xml:space="preserve">spiked </w:t>
      </w:r>
      <w:r w:rsidR="00CB27E4" w:rsidRPr="0048066C">
        <w:rPr>
          <w:rFonts w:ascii="Arial" w:eastAsia="Arial" w:hAnsi="Arial" w:cs="Arial"/>
          <w:sz w:val="22"/>
          <w:szCs w:val="22"/>
        </w:rPr>
        <w:t xml:space="preserve">samples, </w:t>
      </w:r>
      <w:r w:rsidR="00CB27E4" w:rsidRPr="0048066C">
        <w:rPr>
          <w:rFonts w:ascii="Arial" w:eastAsia="Arial" w:hAnsi="Arial" w:cs="Arial"/>
          <w:spacing w:val="-3"/>
          <w:sz w:val="22"/>
          <w:szCs w:val="22"/>
        </w:rPr>
        <w:t xml:space="preserve">duplicates, </w:t>
      </w:r>
      <w:r w:rsidR="00CB27E4" w:rsidRPr="0048066C">
        <w:rPr>
          <w:rFonts w:ascii="Arial" w:eastAsia="Arial" w:hAnsi="Arial" w:cs="Arial"/>
          <w:sz w:val="22"/>
          <w:szCs w:val="22"/>
        </w:rPr>
        <w:t>method blanks</w:t>
      </w:r>
      <w:r w:rsidR="00CB27E4" w:rsidRPr="0048066C">
        <w:rPr>
          <w:rFonts w:ascii="Arial" w:eastAsia="Arial" w:hAnsi="Arial" w:cs="Arial"/>
          <w:spacing w:val="-11"/>
          <w:sz w:val="22"/>
          <w:szCs w:val="22"/>
        </w:rPr>
        <w:t xml:space="preserve"> </w:t>
      </w:r>
      <w:r w:rsidR="00CB27E4" w:rsidRPr="0048066C">
        <w:rPr>
          <w:rFonts w:ascii="Arial" w:eastAsia="Arial" w:hAnsi="Arial" w:cs="Arial"/>
          <w:sz w:val="22"/>
          <w:szCs w:val="22"/>
        </w:rPr>
        <w:t>and</w:t>
      </w:r>
      <w:r w:rsidR="00CB27E4" w:rsidRPr="0048066C">
        <w:rPr>
          <w:rFonts w:ascii="Arial" w:eastAsia="Arial" w:hAnsi="Arial" w:cs="Arial"/>
          <w:spacing w:val="-10"/>
          <w:sz w:val="22"/>
          <w:szCs w:val="22"/>
        </w:rPr>
        <w:t xml:space="preserve"> </w:t>
      </w:r>
      <w:r w:rsidR="00CB27E4" w:rsidRPr="0048066C">
        <w:rPr>
          <w:rFonts w:ascii="Arial" w:eastAsia="Arial" w:hAnsi="Arial" w:cs="Arial"/>
          <w:spacing w:val="-3"/>
          <w:sz w:val="22"/>
          <w:szCs w:val="22"/>
        </w:rPr>
        <w:t>laboratory</w:t>
      </w:r>
      <w:r w:rsidR="00CB27E4" w:rsidRPr="0048066C">
        <w:rPr>
          <w:rFonts w:ascii="Arial" w:eastAsia="Arial" w:hAnsi="Arial" w:cs="Arial"/>
          <w:spacing w:val="-13"/>
          <w:sz w:val="22"/>
          <w:szCs w:val="22"/>
        </w:rPr>
        <w:t xml:space="preserve"> </w:t>
      </w:r>
      <w:r w:rsidR="00CB27E4" w:rsidRPr="0048066C">
        <w:rPr>
          <w:rFonts w:ascii="Arial" w:eastAsia="Arial" w:hAnsi="Arial" w:cs="Arial"/>
          <w:spacing w:val="-3"/>
          <w:sz w:val="22"/>
          <w:szCs w:val="22"/>
        </w:rPr>
        <w:t>control</w:t>
      </w:r>
      <w:r w:rsidR="00CB27E4" w:rsidRPr="0048066C">
        <w:rPr>
          <w:rFonts w:ascii="Arial" w:eastAsia="Arial" w:hAnsi="Arial" w:cs="Arial"/>
          <w:spacing w:val="-11"/>
          <w:sz w:val="22"/>
          <w:szCs w:val="22"/>
        </w:rPr>
        <w:t xml:space="preserve"> </w:t>
      </w:r>
      <w:r w:rsidR="00CB27E4" w:rsidRPr="0048066C">
        <w:rPr>
          <w:rFonts w:ascii="Arial" w:eastAsia="Arial" w:hAnsi="Arial" w:cs="Arial"/>
          <w:sz w:val="22"/>
          <w:szCs w:val="22"/>
        </w:rPr>
        <w:t>samples</w:t>
      </w:r>
      <w:r w:rsidR="00CB27E4" w:rsidRPr="0048066C">
        <w:rPr>
          <w:rFonts w:ascii="Arial" w:eastAsia="Arial" w:hAnsi="Arial" w:cs="Arial"/>
          <w:spacing w:val="-11"/>
          <w:sz w:val="22"/>
          <w:szCs w:val="22"/>
        </w:rPr>
        <w:t xml:space="preserve"> </w:t>
      </w:r>
      <w:r w:rsidR="00CB27E4" w:rsidRPr="0048066C">
        <w:rPr>
          <w:rFonts w:ascii="Arial" w:eastAsia="Arial" w:hAnsi="Arial" w:cs="Arial"/>
          <w:spacing w:val="-3"/>
          <w:sz w:val="22"/>
          <w:szCs w:val="22"/>
        </w:rPr>
        <w:t>(see</w:t>
      </w:r>
      <w:r w:rsidR="00CB27E4" w:rsidRPr="0048066C">
        <w:rPr>
          <w:rFonts w:ascii="Arial" w:eastAsia="Arial" w:hAnsi="Arial" w:cs="Arial"/>
          <w:spacing w:val="-10"/>
          <w:sz w:val="22"/>
          <w:szCs w:val="22"/>
        </w:rPr>
        <w:t xml:space="preserve"> </w:t>
      </w:r>
      <w:r w:rsidR="00033D3B" w:rsidRPr="0048066C">
        <w:rPr>
          <w:rFonts w:ascii="Arial" w:eastAsia="Arial" w:hAnsi="Arial" w:cs="Arial"/>
          <w:sz w:val="22"/>
          <w:szCs w:val="22"/>
        </w:rPr>
        <w:t>8.4.1</w:t>
      </w:r>
      <w:r w:rsidR="00CB27E4" w:rsidRPr="0048066C">
        <w:rPr>
          <w:rFonts w:ascii="Arial" w:eastAsia="Arial" w:hAnsi="Arial" w:cs="Arial"/>
          <w:sz w:val="22"/>
          <w:szCs w:val="22"/>
        </w:rPr>
        <w:t>).</w:t>
      </w:r>
      <w:r w:rsidR="00665FA8" w:rsidRPr="00665FA8">
        <w:rPr>
          <w:rFonts w:ascii="Arial" w:hAnsi="Arial" w:cs="Arial"/>
          <w:spacing w:val="-3"/>
          <w:sz w:val="22"/>
          <w:szCs w:val="22"/>
        </w:rPr>
        <w:t xml:space="preserve"> </w:t>
      </w:r>
      <w:r w:rsidR="00665FA8">
        <w:rPr>
          <w:rFonts w:ascii="Arial" w:hAnsi="Arial" w:cs="Arial"/>
          <w:spacing w:val="-3"/>
          <w:sz w:val="22"/>
          <w:szCs w:val="22"/>
        </w:rPr>
        <w:t>Other surrogate concentrations may be used for spiking samples for MDL studies (2.2).</w:t>
      </w:r>
      <w:r w:rsidR="00665FA8">
        <w:rPr>
          <w:rFonts w:ascii="Arial" w:eastAsia="Arial" w:hAnsi="Arial" w:cs="Arial"/>
          <w:sz w:val="22"/>
          <w:szCs w:val="22"/>
        </w:rPr>
        <w:t xml:space="preserve"> </w:t>
      </w:r>
      <w:r w:rsidR="004C722A" w:rsidRPr="0048066C">
        <w:rPr>
          <w:rFonts w:ascii="Arial" w:eastAsia="Arial" w:hAnsi="Arial" w:cs="Arial"/>
          <w:sz w:val="22"/>
          <w:szCs w:val="22"/>
        </w:rPr>
        <w:t>Add PHS spike mixture (8.4.4) to selected samples and laboratory control samples.</w:t>
      </w:r>
    </w:p>
    <w:p w14:paraId="49D97BC1" w14:textId="77777777" w:rsidR="00CB27E4" w:rsidRPr="0048066C" w:rsidRDefault="00CB27E4" w:rsidP="00543490">
      <w:pPr>
        <w:widowControl w:val="0"/>
        <w:autoSpaceDE w:val="0"/>
        <w:autoSpaceDN w:val="0"/>
        <w:spacing w:before="11"/>
        <w:ind w:left="450"/>
        <w:rPr>
          <w:rFonts w:ascii="Arial" w:eastAsia="Arial" w:hAnsi="Arial" w:cs="Arial"/>
          <w:sz w:val="22"/>
          <w:szCs w:val="22"/>
        </w:rPr>
      </w:pPr>
    </w:p>
    <w:p w14:paraId="376D722F" w14:textId="72D2D909" w:rsidR="00CB27E4" w:rsidRPr="0048066C" w:rsidRDefault="00EB640A" w:rsidP="00543490">
      <w:pPr>
        <w:widowControl w:val="0"/>
        <w:tabs>
          <w:tab w:val="left" w:pos="3699"/>
          <w:tab w:val="left" w:pos="3700"/>
        </w:tabs>
        <w:autoSpaceDE w:val="0"/>
        <w:autoSpaceDN w:val="0"/>
        <w:ind w:left="450" w:right="114"/>
        <w:rPr>
          <w:rFonts w:ascii="Arial" w:eastAsia="Arial" w:hAnsi="Arial" w:cs="Arial"/>
          <w:sz w:val="22"/>
          <w:szCs w:val="22"/>
        </w:rPr>
      </w:pPr>
      <w:r w:rsidRPr="0048066C">
        <w:rPr>
          <w:rFonts w:ascii="Arial" w:eastAsia="Arial" w:hAnsi="Arial" w:cs="Arial"/>
          <w:spacing w:val="-3"/>
          <w:sz w:val="22"/>
          <w:szCs w:val="22"/>
        </w:rPr>
        <w:t>10</w:t>
      </w:r>
      <w:r w:rsidR="002E4177" w:rsidRPr="0048066C">
        <w:rPr>
          <w:rFonts w:ascii="Arial" w:eastAsia="Arial" w:hAnsi="Arial" w:cs="Arial"/>
          <w:spacing w:val="-3"/>
          <w:sz w:val="22"/>
          <w:szCs w:val="22"/>
        </w:rPr>
        <w:t xml:space="preserve">.3.7 </w:t>
      </w:r>
      <w:r w:rsidR="00CB27E4" w:rsidRPr="0048066C">
        <w:rPr>
          <w:rFonts w:ascii="Arial" w:eastAsia="Arial" w:hAnsi="Arial" w:cs="Arial"/>
          <w:spacing w:val="-3"/>
          <w:sz w:val="22"/>
          <w:szCs w:val="22"/>
        </w:rPr>
        <w:t xml:space="preserve">Prepare </w:t>
      </w:r>
      <w:r w:rsidR="00CB27E4" w:rsidRPr="0048066C">
        <w:rPr>
          <w:rFonts w:ascii="Arial" w:eastAsia="Arial" w:hAnsi="Arial" w:cs="Arial"/>
          <w:sz w:val="22"/>
          <w:szCs w:val="22"/>
        </w:rPr>
        <w:t>at least one method</w:t>
      </w:r>
      <w:r w:rsidR="00CB27E4" w:rsidRPr="0048066C">
        <w:rPr>
          <w:rFonts w:ascii="Arial" w:eastAsia="Arial" w:hAnsi="Arial" w:cs="Arial"/>
          <w:spacing w:val="-3"/>
          <w:sz w:val="22"/>
          <w:szCs w:val="22"/>
        </w:rPr>
        <w:t xml:space="preserve"> </w:t>
      </w:r>
      <w:r w:rsidR="00CB27E4" w:rsidRPr="0048066C">
        <w:rPr>
          <w:rFonts w:ascii="Arial" w:eastAsia="Arial" w:hAnsi="Arial" w:cs="Arial"/>
          <w:sz w:val="22"/>
          <w:szCs w:val="22"/>
        </w:rPr>
        <w:t xml:space="preserve">blank, one sample matrix </w:t>
      </w:r>
      <w:r w:rsidR="00CB27E4" w:rsidRPr="0048066C">
        <w:rPr>
          <w:rFonts w:ascii="Arial" w:eastAsia="Arial" w:hAnsi="Arial" w:cs="Arial"/>
          <w:spacing w:val="-3"/>
          <w:sz w:val="22"/>
          <w:szCs w:val="22"/>
        </w:rPr>
        <w:t xml:space="preserve">spike </w:t>
      </w:r>
      <w:r w:rsidR="00CB27E4" w:rsidRPr="0048066C">
        <w:rPr>
          <w:rFonts w:ascii="Arial" w:eastAsia="Arial" w:hAnsi="Arial" w:cs="Arial"/>
          <w:sz w:val="22"/>
          <w:szCs w:val="22"/>
        </w:rPr>
        <w:t>and either a matrix</w:t>
      </w:r>
      <w:r w:rsidR="00033D3B" w:rsidRPr="0048066C">
        <w:rPr>
          <w:rFonts w:ascii="Arial" w:eastAsia="Arial" w:hAnsi="Arial" w:cs="Arial"/>
          <w:sz w:val="22"/>
          <w:szCs w:val="22"/>
        </w:rPr>
        <w:t>-</w:t>
      </w:r>
      <w:r w:rsidR="00CB27E4" w:rsidRPr="0048066C">
        <w:rPr>
          <w:rFonts w:ascii="Arial" w:eastAsia="Arial" w:hAnsi="Arial" w:cs="Arial"/>
          <w:spacing w:val="-3"/>
          <w:sz w:val="22"/>
          <w:szCs w:val="22"/>
        </w:rPr>
        <w:t>spike</w:t>
      </w:r>
      <w:r w:rsidR="00CB27E4" w:rsidRPr="0048066C">
        <w:rPr>
          <w:rFonts w:ascii="Arial" w:eastAsia="Arial" w:hAnsi="Arial" w:cs="Arial"/>
          <w:spacing w:val="-27"/>
          <w:sz w:val="22"/>
          <w:szCs w:val="22"/>
        </w:rPr>
        <w:t xml:space="preserve"> </w:t>
      </w:r>
      <w:r w:rsidR="00CB27E4" w:rsidRPr="0048066C">
        <w:rPr>
          <w:rFonts w:ascii="Arial" w:eastAsia="Arial" w:hAnsi="Arial" w:cs="Arial"/>
          <w:spacing w:val="-3"/>
          <w:sz w:val="22"/>
          <w:szCs w:val="22"/>
        </w:rPr>
        <w:t xml:space="preserve">duplicate </w:t>
      </w:r>
      <w:r w:rsidR="00CB27E4" w:rsidRPr="0048066C">
        <w:rPr>
          <w:rFonts w:ascii="Arial" w:eastAsia="Arial" w:hAnsi="Arial" w:cs="Arial"/>
          <w:sz w:val="22"/>
          <w:szCs w:val="22"/>
        </w:rPr>
        <w:t>or sample</w:t>
      </w:r>
      <w:r w:rsidR="00033D3B" w:rsidRPr="0048066C">
        <w:rPr>
          <w:rFonts w:ascii="Arial" w:eastAsia="Arial" w:hAnsi="Arial" w:cs="Arial"/>
          <w:spacing w:val="-3"/>
          <w:sz w:val="22"/>
          <w:szCs w:val="22"/>
        </w:rPr>
        <w:t xml:space="preserve"> duplicate</w:t>
      </w:r>
      <w:r w:rsidR="00CB27E4" w:rsidRPr="0048066C">
        <w:rPr>
          <w:rFonts w:ascii="Arial" w:eastAsia="Arial" w:hAnsi="Arial" w:cs="Arial"/>
          <w:sz w:val="22"/>
          <w:szCs w:val="22"/>
        </w:rPr>
        <w:t xml:space="preserve">, </w:t>
      </w:r>
      <w:r w:rsidR="00CB27E4" w:rsidRPr="0048066C">
        <w:rPr>
          <w:rFonts w:ascii="Arial" w:eastAsia="Arial" w:hAnsi="Arial" w:cs="Arial"/>
          <w:spacing w:val="-3"/>
          <w:sz w:val="22"/>
          <w:szCs w:val="22"/>
        </w:rPr>
        <w:t xml:space="preserve">with </w:t>
      </w:r>
      <w:r w:rsidR="00CB27E4" w:rsidRPr="0048066C">
        <w:rPr>
          <w:rFonts w:ascii="Arial" w:eastAsia="Arial" w:hAnsi="Arial" w:cs="Arial"/>
          <w:sz w:val="22"/>
          <w:szCs w:val="22"/>
        </w:rPr>
        <w:t xml:space="preserve">each batch of 20 samples or </w:t>
      </w:r>
      <w:r w:rsidR="00CB27E4" w:rsidRPr="0048066C">
        <w:rPr>
          <w:rFonts w:ascii="Arial" w:eastAsia="Arial" w:hAnsi="Arial" w:cs="Arial"/>
          <w:spacing w:val="-3"/>
          <w:sz w:val="22"/>
          <w:szCs w:val="22"/>
        </w:rPr>
        <w:t xml:space="preserve">less. Laboratory control </w:t>
      </w:r>
      <w:r w:rsidR="00CB27E4" w:rsidRPr="0048066C">
        <w:rPr>
          <w:rFonts w:ascii="Arial" w:eastAsia="Arial" w:hAnsi="Arial" w:cs="Arial"/>
          <w:sz w:val="22"/>
          <w:szCs w:val="22"/>
        </w:rPr>
        <w:t xml:space="preserve">samples </w:t>
      </w:r>
      <w:r w:rsidR="009816E3" w:rsidRPr="0048066C">
        <w:rPr>
          <w:rFonts w:ascii="Arial" w:eastAsia="Arial" w:hAnsi="Arial" w:cs="Arial"/>
          <w:sz w:val="22"/>
          <w:szCs w:val="22"/>
        </w:rPr>
        <w:t>must be included</w:t>
      </w:r>
      <w:r w:rsidR="00CB27E4" w:rsidRPr="0048066C">
        <w:rPr>
          <w:rFonts w:ascii="Arial" w:eastAsia="Arial" w:hAnsi="Arial" w:cs="Arial"/>
          <w:sz w:val="22"/>
          <w:szCs w:val="22"/>
        </w:rPr>
        <w:t xml:space="preserve"> as </w:t>
      </w:r>
      <w:r w:rsidR="009816E3" w:rsidRPr="0048066C">
        <w:rPr>
          <w:rFonts w:ascii="Arial" w:eastAsia="Arial" w:hAnsi="Arial" w:cs="Arial"/>
          <w:sz w:val="22"/>
          <w:szCs w:val="22"/>
        </w:rPr>
        <w:t>the minimum</w:t>
      </w:r>
      <w:r w:rsidR="00CB27E4" w:rsidRPr="0048066C">
        <w:rPr>
          <w:rFonts w:ascii="Arial" w:eastAsia="Arial" w:hAnsi="Arial" w:cs="Arial"/>
          <w:sz w:val="22"/>
          <w:szCs w:val="22"/>
        </w:rPr>
        <w:t xml:space="preserve"> </w:t>
      </w:r>
      <w:r w:rsidR="00CB27E4" w:rsidRPr="0048066C">
        <w:rPr>
          <w:rFonts w:ascii="Arial" w:eastAsia="Arial" w:hAnsi="Arial" w:cs="Arial"/>
          <w:spacing w:val="-3"/>
          <w:sz w:val="22"/>
          <w:szCs w:val="22"/>
        </w:rPr>
        <w:t>quality control</w:t>
      </w:r>
      <w:r w:rsidR="00CB27E4" w:rsidRPr="0048066C">
        <w:rPr>
          <w:rFonts w:ascii="Arial" w:eastAsia="Arial" w:hAnsi="Arial" w:cs="Arial"/>
          <w:spacing w:val="-40"/>
          <w:sz w:val="22"/>
          <w:szCs w:val="22"/>
        </w:rPr>
        <w:t xml:space="preserve"> </w:t>
      </w:r>
      <w:r w:rsidR="0058499B" w:rsidRPr="0048066C">
        <w:rPr>
          <w:rFonts w:ascii="Arial" w:eastAsia="Arial" w:hAnsi="Arial" w:cs="Arial"/>
          <w:spacing w:val="-40"/>
          <w:sz w:val="22"/>
          <w:szCs w:val="22"/>
        </w:rPr>
        <w:t xml:space="preserve"> </w:t>
      </w:r>
      <w:r w:rsidR="00CB27E4" w:rsidRPr="0048066C">
        <w:rPr>
          <w:rFonts w:ascii="Arial" w:eastAsia="Arial" w:hAnsi="Arial" w:cs="Arial"/>
          <w:sz w:val="22"/>
          <w:szCs w:val="22"/>
        </w:rPr>
        <w:t>measure</w:t>
      </w:r>
      <w:r w:rsidR="009816E3" w:rsidRPr="0048066C">
        <w:rPr>
          <w:rFonts w:ascii="Arial" w:eastAsia="Arial" w:hAnsi="Arial" w:cs="Arial"/>
          <w:sz w:val="22"/>
          <w:szCs w:val="22"/>
        </w:rPr>
        <w:t xml:space="preserve"> for accuracy</w:t>
      </w:r>
      <w:r w:rsidR="00CB27E4" w:rsidRPr="0048066C">
        <w:rPr>
          <w:rFonts w:ascii="Arial" w:eastAsia="Arial" w:hAnsi="Arial" w:cs="Arial"/>
          <w:sz w:val="22"/>
          <w:szCs w:val="22"/>
        </w:rPr>
        <w:t>.</w:t>
      </w:r>
    </w:p>
    <w:p w14:paraId="7CC24219" w14:textId="77777777" w:rsidR="00CB27E4" w:rsidRPr="0048066C" w:rsidRDefault="00CB27E4" w:rsidP="00543490">
      <w:pPr>
        <w:widowControl w:val="0"/>
        <w:autoSpaceDE w:val="0"/>
        <w:autoSpaceDN w:val="0"/>
        <w:spacing w:before="11"/>
        <w:ind w:left="450"/>
        <w:rPr>
          <w:rFonts w:ascii="Arial" w:eastAsia="Arial" w:hAnsi="Arial" w:cs="Arial"/>
          <w:sz w:val="22"/>
          <w:szCs w:val="22"/>
        </w:rPr>
      </w:pPr>
    </w:p>
    <w:p w14:paraId="436EAECB" w14:textId="44DD8DEF" w:rsidR="00CB27E4" w:rsidRPr="0048066C" w:rsidRDefault="00EB640A" w:rsidP="00543490">
      <w:pPr>
        <w:widowControl w:val="0"/>
        <w:tabs>
          <w:tab w:val="left" w:pos="3699"/>
          <w:tab w:val="left" w:pos="3700"/>
        </w:tabs>
        <w:autoSpaceDE w:val="0"/>
        <w:autoSpaceDN w:val="0"/>
        <w:ind w:left="450" w:right="115"/>
        <w:rPr>
          <w:rFonts w:ascii="Arial" w:eastAsia="Arial" w:hAnsi="Arial" w:cs="Arial"/>
          <w:sz w:val="22"/>
          <w:szCs w:val="22"/>
        </w:rPr>
      </w:pPr>
      <w:r w:rsidRPr="0048066C">
        <w:rPr>
          <w:rFonts w:ascii="Arial" w:eastAsia="Arial" w:hAnsi="Arial" w:cs="Arial"/>
          <w:sz w:val="22"/>
          <w:szCs w:val="22"/>
        </w:rPr>
        <w:t>10</w:t>
      </w:r>
      <w:r w:rsidR="002E4177" w:rsidRPr="0048066C">
        <w:rPr>
          <w:rFonts w:ascii="Arial" w:eastAsia="Arial" w:hAnsi="Arial" w:cs="Arial"/>
          <w:sz w:val="22"/>
          <w:szCs w:val="22"/>
        </w:rPr>
        <w:t xml:space="preserve">.3.8 </w:t>
      </w:r>
      <w:r w:rsidR="00CB27E4" w:rsidRPr="0048066C">
        <w:rPr>
          <w:rFonts w:ascii="Arial" w:eastAsia="Arial" w:hAnsi="Arial" w:cs="Arial"/>
          <w:sz w:val="22"/>
          <w:szCs w:val="22"/>
        </w:rPr>
        <w:t xml:space="preserve">Add </w:t>
      </w:r>
      <w:r w:rsidR="00CB27E4" w:rsidRPr="0048066C">
        <w:rPr>
          <w:rFonts w:ascii="Arial" w:eastAsia="Arial" w:hAnsi="Arial" w:cs="Arial"/>
          <w:spacing w:val="-2"/>
          <w:sz w:val="22"/>
          <w:szCs w:val="22"/>
        </w:rPr>
        <w:t xml:space="preserve">enough </w:t>
      </w:r>
      <w:r w:rsidR="00A33E6A" w:rsidRPr="0048066C">
        <w:rPr>
          <w:rFonts w:ascii="Arial" w:eastAsia="Arial" w:hAnsi="Arial" w:cs="Arial"/>
          <w:spacing w:val="-3"/>
          <w:sz w:val="22"/>
          <w:szCs w:val="22"/>
        </w:rPr>
        <w:t xml:space="preserve">analyte-free </w:t>
      </w:r>
      <w:r w:rsidR="00CB27E4" w:rsidRPr="0048066C">
        <w:rPr>
          <w:rFonts w:ascii="Arial" w:eastAsia="Arial" w:hAnsi="Arial" w:cs="Arial"/>
          <w:spacing w:val="-3"/>
          <w:sz w:val="22"/>
          <w:szCs w:val="22"/>
        </w:rPr>
        <w:t xml:space="preserve">water </w:t>
      </w:r>
      <w:r w:rsidR="00CB27E4" w:rsidRPr="0048066C">
        <w:rPr>
          <w:rFonts w:ascii="Arial" w:eastAsia="Arial" w:hAnsi="Arial" w:cs="Arial"/>
          <w:sz w:val="22"/>
          <w:szCs w:val="22"/>
        </w:rPr>
        <w:t xml:space="preserve">to the </w:t>
      </w:r>
      <w:r w:rsidR="00CB27E4" w:rsidRPr="0048066C">
        <w:rPr>
          <w:rFonts w:ascii="Arial" w:eastAsia="Arial" w:hAnsi="Arial" w:cs="Arial"/>
          <w:spacing w:val="-3"/>
          <w:sz w:val="22"/>
          <w:szCs w:val="22"/>
        </w:rPr>
        <w:t xml:space="preserve">extractor </w:t>
      </w:r>
      <w:r w:rsidR="00CB27E4" w:rsidRPr="0048066C">
        <w:rPr>
          <w:rFonts w:ascii="Arial" w:eastAsia="Arial" w:hAnsi="Arial" w:cs="Arial"/>
          <w:sz w:val="22"/>
          <w:szCs w:val="22"/>
        </w:rPr>
        <w:t xml:space="preserve">flask to allow the </w:t>
      </w:r>
      <w:r w:rsidR="00CB27E4" w:rsidRPr="0048066C">
        <w:rPr>
          <w:rFonts w:ascii="Arial" w:eastAsia="Arial" w:hAnsi="Arial" w:cs="Arial"/>
          <w:spacing w:val="-3"/>
          <w:sz w:val="22"/>
          <w:szCs w:val="22"/>
        </w:rPr>
        <w:t xml:space="preserve">solvent </w:t>
      </w:r>
      <w:r w:rsidR="00CB27E4" w:rsidRPr="0048066C">
        <w:rPr>
          <w:rFonts w:ascii="Arial" w:eastAsia="Arial" w:hAnsi="Arial" w:cs="Arial"/>
          <w:sz w:val="22"/>
          <w:szCs w:val="22"/>
        </w:rPr>
        <w:t xml:space="preserve">in the </w:t>
      </w:r>
      <w:r w:rsidR="00CB27E4" w:rsidRPr="0048066C">
        <w:rPr>
          <w:rFonts w:ascii="Arial" w:eastAsia="Arial" w:hAnsi="Arial" w:cs="Arial"/>
          <w:spacing w:val="-3"/>
          <w:sz w:val="22"/>
          <w:szCs w:val="22"/>
        </w:rPr>
        <w:t xml:space="preserve">removable sidearm </w:t>
      </w:r>
      <w:r w:rsidR="00CB27E4" w:rsidRPr="0048066C">
        <w:rPr>
          <w:rFonts w:ascii="Arial" w:eastAsia="Arial" w:hAnsi="Arial" w:cs="Arial"/>
          <w:sz w:val="22"/>
          <w:szCs w:val="22"/>
        </w:rPr>
        <w:t xml:space="preserve">to just </w:t>
      </w:r>
      <w:r w:rsidR="00CB27E4" w:rsidRPr="0048066C">
        <w:rPr>
          <w:rFonts w:ascii="Arial" w:eastAsia="Arial" w:hAnsi="Arial" w:cs="Arial"/>
          <w:spacing w:val="-3"/>
          <w:sz w:val="22"/>
          <w:szCs w:val="22"/>
        </w:rPr>
        <w:t>begin</w:t>
      </w:r>
      <w:r w:rsidR="00CB27E4" w:rsidRPr="0048066C">
        <w:rPr>
          <w:rFonts w:ascii="Arial" w:eastAsia="Arial" w:hAnsi="Arial" w:cs="Arial"/>
          <w:spacing w:val="-10"/>
          <w:sz w:val="22"/>
          <w:szCs w:val="22"/>
        </w:rPr>
        <w:t xml:space="preserve"> </w:t>
      </w:r>
      <w:r w:rsidR="00CB27E4" w:rsidRPr="0048066C">
        <w:rPr>
          <w:rFonts w:ascii="Arial" w:eastAsia="Arial" w:hAnsi="Arial" w:cs="Arial"/>
          <w:sz w:val="22"/>
          <w:szCs w:val="22"/>
        </w:rPr>
        <w:t>to</w:t>
      </w:r>
      <w:r w:rsidR="00CB27E4" w:rsidRPr="0048066C">
        <w:rPr>
          <w:rFonts w:ascii="Arial" w:eastAsia="Arial" w:hAnsi="Arial" w:cs="Arial"/>
          <w:spacing w:val="-10"/>
          <w:sz w:val="22"/>
          <w:szCs w:val="22"/>
        </w:rPr>
        <w:t xml:space="preserve"> </w:t>
      </w:r>
      <w:r w:rsidR="00CB27E4" w:rsidRPr="0048066C">
        <w:rPr>
          <w:rFonts w:ascii="Arial" w:eastAsia="Arial" w:hAnsi="Arial" w:cs="Arial"/>
          <w:spacing w:val="-3"/>
          <w:sz w:val="22"/>
          <w:szCs w:val="22"/>
        </w:rPr>
        <w:t>drip</w:t>
      </w:r>
      <w:r w:rsidR="00CB27E4" w:rsidRPr="0048066C">
        <w:rPr>
          <w:rFonts w:ascii="Arial" w:eastAsia="Arial" w:hAnsi="Arial" w:cs="Arial"/>
          <w:spacing w:val="-10"/>
          <w:sz w:val="22"/>
          <w:szCs w:val="22"/>
        </w:rPr>
        <w:t xml:space="preserve"> </w:t>
      </w:r>
      <w:r w:rsidR="00CB27E4" w:rsidRPr="0048066C">
        <w:rPr>
          <w:rFonts w:ascii="Arial" w:eastAsia="Arial" w:hAnsi="Arial" w:cs="Arial"/>
          <w:sz w:val="22"/>
          <w:szCs w:val="22"/>
        </w:rPr>
        <w:t>into</w:t>
      </w:r>
      <w:r w:rsidR="00CB27E4" w:rsidRPr="0048066C">
        <w:rPr>
          <w:rFonts w:ascii="Arial" w:eastAsia="Arial" w:hAnsi="Arial" w:cs="Arial"/>
          <w:spacing w:val="-10"/>
          <w:sz w:val="22"/>
          <w:szCs w:val="22"/>
        </w:rPr>
        <w:t xml:space="preserve"> </w:t>
      </w:r>
      <w:r w:rsidR="00CB27E4" w:rsidRPr="0048066C">
        <w:rPr>
          <w:rFonts w:ascii="Arial" w:eastAsia="Arial" w:hAnsi="Arial" w:cs="Arial"/>
          <w:sz w:val="22"/>
          <w:szCs w:val="22"/>
        </w:rPr>
        <w:t>the</w:t>
      </w:r>
      <w:r w:rsidR="00CB27E4" w:rsidRPr="0048066C">
        <w:rPr>
          <w:rFonts w:ascii="Arial" w:eastAsia="Arial" w:hAnsi="Arial" w:cs="Arial"/>
          <w:spacing w:val="-10"/>
          <w:sz w:val="22"/>
          <w:szCs w:val="22"/>
        </w:rPr>
        <w:t xml:space="preserve"> </w:t>
      </w:r>
      <w:r w:rsidR="00CB27E4" w:rsidRPr="0048066C">
        <w:rPr>
          <w:rFonts w:ascii="Arial" w:eastAsia="Arial" w:hAnsi="Arial" w:cs="Arial"/>
          <w:sz w:val="22"/>
          <w:szCs w:val="22"/>
        </w:rPr>
        <w:t>round</w:t>
      </w:r>
      <w:r w:rsidR="00CB27E4" w:rsidRPr="0048066C">
        <w:rPr>
          <w:rFonts w:ascii="Arial" w:eastAsia="Arial" w:hAnsi="Arial" w:cs="Arial"/>
          <w:spacing w:val="-10"/>
          <w:sz w:val="22"/>
          <w:szCs w:val="22"/>
        </w:rPr>
        <w:t xml:space="preserve"> </w:t>
      </w:r>
      <w:r w:rsidR="00CB27E4" w:rsidRPr="0048066C">
        <w:rPr>
          <w:rFonts w:ascii="Arial" w:eastAsia="Arial" w:hAnsi="Arial" w:cs="Arial"/>
          <w:sz w:val="22"/>
          <w:szCs w:val="22"/>
        </w:rPr>
        <w:t>bottom</w:t>
      </w:r>
      <w:r w:rsidR="00CB27E4" w:rsidRPr="0048066C">
        <w:rPr>
          <w:rFonts w:ascii="Arial" w:eastAsia="Arial" w:hAnsi="Arial" w:cs="Arial"/>
          <w:spacing w:val="-9"/>
          <w:sz w:val="22"/>
          <w:szCs w:val="22"/>
        </w:rPr>
        <w:t xml:space="preserve"> </w:t>
      </w:r>
      <w:r w:rsidR="00CB27E4" w:rsidRPr="0048066C">
        <w:rPr>
          <w:rFonts w:ascii="Arial" w:eastAsia="Arial" w:hAnsi="Arial" w:cs="Arial"/>
          <w:sz w:val="22"/>
          <w:szCs w:val="22"/>
        </w:rPr>
        <w:t>flask.</w:t>
      </w:r>
    </w:p>
    <w:p w14:paraId="08348960" w14:textId="77777777" w:rsidR="00CB27E4" w:rsidRPr="0048066C" w:rsidRDefault="00CB27E4" w:rsidP="00543490">
      <w:pPr>
        <w:widowControl w:val="0"/>
        <w:autoSpaceDE w:val="0"/>
        <w:autoSpaceDN w:val="0"/>
        <w:spacing w:before="11"/>
        <w:ind w:left="450"/>
        <w:rPr>
          <w:rFonts w:ascii="Arial" w:eastAsia="Arial" w:hAnsi="Arial" w:cs="Arial"/>
          <w:sz w:val="22"/>
          <w:szCs w:val="22"/>
        </w:rPr>
      </w:pPr>
    </w:p>
    <w:p w14:paraId="6286E35E" w14:textId="029AF5BA" w:rsidR="00CB27E4" w:rsidRPr="0048066C" w:rsidRDefault="00EB640A" w:rsidP="00543490">
      <w:pPr>
        <w:widowControl w:val="0"/>
        <w:tabs>
          <w:tab w:val="left" w:pos="3699"/>
          <w:tab w:val="left" w:pos="3700"/>
        </w:tabs>
        <w:autoSpaceDE w:val="0"/>
        <w:autoSpaceDN w:val="0"/>
        <w:ind w:left="450" w:right="115"/>
        <w:rPr>
          <w:rFonts w:ascii="Arial" w:eastAsia="Arial" w:hAnsi="Arial" w:cs="Arial"/>
          <w:sz w:val="22"/>
          <w:szCs w:val="22"/>
        </w:rPr>
      </w:pPr>
      <w:r w:rsidRPr="0048066C">
        <w:rPr>
          <w:rFonts w:ascii="Arial" w:eastAsia="Arial" w:hAnsi="Arial" w:cs="Arial"/>
          <w:spacing w:val="-3"/>
          <w:sz w:val="22"/>
          <w:szCs w:val="22"/>
        </w:rPr>
        <w:t>10</w:t>
      </w:r>
      <w:r w:rsidR="002E4177" w:rsidRPr="0048066C">
        <w:rPr>
          <w:rFonts w:ascii="Arial" w:eastAsia="Arial" w:hAnsi="Arial" w:cs="Arial"/>
          <w:spacing w:val="-3"/>
          <w:sz w:val="22"/>
          <w:szCs w:val="22"/>
        </w:rPr>
        <w:t xml:space="preserve">.3.9 </w:t>
      </w:r>
      <w:r w:rsidR="00CB27E4" w:rsidRPr="0048066C">
        <w:rPr>
          <w:rFonts w:ascii="Arial" w:eastAsia="Arial" w:hAnsi="Arial" w:cs="Arial"/>
          <w:spacing w:val="-3"/>
          <w:sz w:val="22"/>
          <w:szCs w:val="22"/>
        </w:rPr>
        <w:t xml:space="preserve">Remove </w:t>
      </w:r>
      <w:r w:rsidR="00CB27E4" w:rsidRPr="0048066C">
        <w:rPr>
          <w:rFonts w:ascii="Arial" w:eastAsia="Arial" w:hAnsi="Arial" w:cs="Arial"/>
          <w:sz w:val="22"/>
          <w:szCs w:val="22"/>
        </w:rPr>
        <w:t xml:space="preserve">the condenser from the </w:t>
      </w:r>
      <w:r w:rsidR="00CB27E4" w:rsidRPr="0048066C">
        <w:rPr>
          <w:rFonts w:ascii="Arial" w:eastAsia="Arial" w:hAnsi="Arial" w:cs="Arial"/>
          <w:spacing w:val="-3"/>
          <w:sz w:val="22"/>
          <w:szCs w:val="22"/>
        </w:rPr>
        <w:t xml:space="preserve">rack </w:t>
      </w:r>
      <w:r w:rsidR="00CB27E4" w:rsidRPr="0048066C">
        <w:rPr>
          <w:rFonts w:ascii="Arial" w:eastAsia="Arial" w:hAnsi="Arial" w:cs="Arial"/>
          <w:sz w:val="22"/>
          <w:szCs w:val="22"/>
        </w:rPr>
        <w:t xml:space="preserve">and </w:t>
      </w:r>
      <w:r w:rsidR="00CB27E4" w:rsidRPr="0048066C">
        <w:rPr>
          <w:rFonts w:ascii="Arial" w:eastAsia="Arial" w:hAnsi="Arial" w:cs="Arial"/>
          <w:spacing w:val="-3"/>
          <w:sz w:val="22"/>
          <w:szCs w:val="22"/>
        </w:rPr>
        <w:t xml:space="preserve">wipe </w:t>
      </w:r>
      <w:r w:rsidR="00CB27E4" w:rsidRPr="0048066C">
        <w:rPr>
          <w:rFonts w:ascii="Arial" w:eastAsia="Arial" w:hAnsi="Arial" w:cs="Arial"/>
          <w:sz w:val="22"/>
          <w:szCs w:val="22"/>
        </w:rPr>
        <w:t xml:space="preserve">the </w:t>
      </w:r>
      <w:r w:rsidR="00CB27E4" w:rsidRPr="0048066C">
        <w:rPr>
          <w:rFonts w:ascii="Arial" w:eastAsia="Arial" w:hAnsi="Arial" w:cs="Arial"/>
          <w:spacing w:val="-3"/>
          <w:sz w:val="22"/>
          <w:szCs w:val="22"/>
        </w:rPr>
        <w:t xml:space="preserve">lower </w:t>
      </w:r>
      <w:r w:rsidR="00CB27E4" w:rsidRPr="0048066C">
        <w:rPr>
          <w:rFonts w:ascii="Arial" w:eastAsia="Arial" w:hAnsi="Arial" w:cs="Arial"/>
          <w:sz w:val="22"/>
          <w:szCs w:val="22"/>
        </w:rPr>
        <w:t xml:space="preserve">joint lip </w:t>
      </w:r>
      <w:r w:rsidR="00CB27E4" w:rsidRPr="0048066C">
        <w:rPr>
          <w:rFonts w:ascii="Arial" w:eastAsia="Arial" w:hAnsi="Arial" w:cs="Arial"/>
          <w:spacing w:val="-3"/>
          <w:sz w:val="22"/>
          <w:szCs w:val="22"/>
        </w:rPr>
        <w:t xml:space="preserve">with </w:t>
      </w:r>
      <w:r w:rsidR="00CB27E4" w:rsidRPr="0048066C">
        <w:rPr>
          <w:rFonts w:ascii="Arial" w:eastAsia="Arial" w:hAnsi="Arial" w:cs="Arial"/>
          <w:sz w:val="22"/>
          <w:szCs w:val="22"/>
        </w:rPr>
        <w:t xml:space="preserve">a </w:t>
      </w:r>
      <w:r w:rsidR="00CB27E4" w:rsidRPr="0048066C">
        <w:rPr>
          <w:rFonts w:ascii="Arial" w:eastAsia="Arial" w:hAnsi="Arial" w:cs="Arial"/>
          <w:spacing w:val="-3"/>
          <w:sz w:val="22"/>
          <w:szCs w:val="22"/>
        </w:rPr>
        <w:t xml:space="preserve">laboratory tissue </w:t>
      </w:r>
      <w:r w:rsidR="00CB27E4" w:rsidRPr="0048066C">
        <w:rPr>
          <w:rFonts w:ascii="Arial" w:eastAsia="Arial" w:hAnsi="Arial" w:cs="Arial"/>
          <w:sz w:val="22"/>
          <w:szCs w:val="22"/>
        </w:rPr>
        <w:t xml:space="preserve">soaked </w:t>
      </w:r>
      <w:r w:rsidR="00CB27E4" w:rsidRPr="0048066C">
        <w:rPr>
          <w:rFonts w:ascii="Arial" w:eastAsia="Arial" w:hAnsi="Arial" w:cs="Arial"/>
          <w:spacing w:val="-3"/>
          <w:sz w:val="22"/>
          <w:szCs w:val="22"/>
        </w:rPr>
        <w:t xml:space="preserve">with methylene chloride. </w:t>
      </w:r>
      <w:r w:rsidR="00CB27E4" w:rsidRPr="0048066C">
        <w:rPr>
          <w:rFonts w:ascii="Arial" w:eastAsia="Arial" w:hAnsi="Arial" w:cs="Arial"/>
          <w:sz w:val="22"/>
          <w:szCs w:val="22"/>
        </w:rPr>
        <w:t xml:space="preserve">Place the condenser on the top of the </w:t>
      </w:r>
      <w:r w:rsidR="00CB27E4" w:rsidRPr="0048066C">
        <w:rPr>
          <w:rFonts w:ascii="Arial" w:eastAsia="Arial" w:hAnsi="Arial" w:cs="Arial"/>
          <w:spacing w:val="-3"/>
          <w:sz w:val="22"/>
          <w:szCs w:val="22"/>
        </w:rPr>
        <w:t xml:space="preserve">extractor. </w:t>
      </w:r>
      <w:r w:rsidR="00CB27E4" w:rsidRPr="0048066C">
        <w:rPr>
          <w:rFonts w:ascii="Arial" w:eastAsia="Arial" w:hAnsi="Arial" w:cs="Arial"/>
          <w:sz w:val="22"/>
          <w:szCs w:val="22"/>
        </w:rPr>
        <w:t xml:space="preserve">Turn on the cool </w:t>
      </w:r>
      <w:r w:rsidR="00CB27E4" w:rsidRPr="0048066C">
        <w:rPr>
          <w:rFonts w:ascii="Arial" w:eastAsia="Arial" w:hAnsi="Arial" w:cs="Arial"/>
          <w:spacing w:val="-3"/>
          <w:sz w:val="22"/>
          <w:szCs w:val="22"/>
        </w:rPr>
        <w:t xml:space="preserve">water </w:t>
      </w:r>
      <w:r w:rsidR="00CB27E4" w:rsidRPr="0048066C">
        <w:rPr>
          <w:rFonts w:ascii="Arial" w:eastAsia="Arial" w:hAnsi="Arial" w:cs="Arial"/>
          <w:sz w:val="22"/>
          <w:szCs w:val="22"/>
        </w:rPr>
        <w:t>supply and</w:t>
      </w:r>
      <w:r w:rsidR="00426AB7" w:rsidRPr="0048066C">
        <w:rPr>
          <w:rFonts w:ascii="Arial" w:eastAsia="Arial" w:hAnsi="Arial" w:cs="Arial"/>
          <w:sz w:val="22"/>
          <w:szCs w:val="22"/>
        </w:rPr>
        <w:t xml:space="preserve"> </w:t>
      </w:r>
      <w:r w:rsidR="00CB27E4" w:rsidRPr="0048066C">
        <w:rPr>
          <w:rFonts w:ascii="Arial" w:eastAsia="Arial" w:hAnsi="Arial" w:cs="Arial"/>
          <w:spacing w:val="-46"/>
          <w:sz w:val="22"/>
          <w:szCs w:val="22"/>
        </w:rPr>
        <w:t xml:space="preserve"> </w:t>
      </w:r>
      <w:r w:rsidR="00CB27E4" w:rsidRPr="0048066C">
        <w:rPr>
          <w:rFonts w:ascii="Arial" w:eastAsia="Arial" w:hAnsi="Arial" w:cs="Arial"/>
          <w:sz w:val="22"/>
          <w:szCs w:val="22"/>
        </w:rPr>
        <w:t>check the flow</w:t>
      </w:r>
      <w:r w:rsidR="00CB27E4" w:rsidRPr="0048066C">
        <w:rPr>
          <w:rFonts w:ascii="Arial" w:eastAsia="Arial" w:hAnsi="Arial" w:cs="Arial"/>
          <w:spacing w:val="-15"/>
          <w:sz w:val="22"/>
          <w:szCs w:val="22"/>
        </w:rPr>
        <w:t xml:space="preserve"> </w:t>
      </w:r>
      <w:r w:rsidR="00CB27E4" w:rsidRPr="0048066C">
        <w:rPr>
          <w:rFonts w:ascii="Arial" w:eastAsia="Arial" w:hAnsi="Arial" w:cs="Arial"/>
          <w:spacing w:val="-3"/>
          <w:sz w:val="22"/>
          <w:szCs w:val="22"/>
        </w:rPr>
        <w:t>indicators.</w:t>
      </w:r>
    </w:p>
    <w:p w14:paraId="6BCD6F87" w14:textId="77777777" w:rsidR="00CB27E4" w:rsidRPr="0048066C" w:rsidRDefault="00CB27E4" w:rsidP="00543490">
      <w:pPr>
        <w:widowControl w:val="0"/>
        <w:autoSpaceDE w:val="0"/>
        <w:autoSpaceDN w:val="0"/>
        <w:spacing w:before="11"/>
        <w:ind w:left="450"/>
        <w:rPr>
          <w:rFonts w:ascii="Arial" w:eastAsia="Arial" w:hAnsi="Arial" w:cs="Arial"/>
          <w:sz w:val="22"/>
          <w:szCs w:val="22"/>
        </w:rPr>
      </w:pPr>
    </w:p>
    <w:p w14:paraId="433C7AD7" w14:textId="0DD18344" w:rsidR="00CB27E4" w:rsidRPr="0048066C" w:rsidRDefault="00033D3B" w:rsidP="00543490">
      <w:pPr>
        <w:widowControl w:val="0"/>
        <w:tabs>
          <w:tab w:val="left" w:pos="3700"/>
        </w:tabs>
        <w:autoSpaceDE w:val="0"/>
        <w:autoSpaceDN w:val="0"/>
        <w:ind w:left="450" w:right="115"/>
        <w:rPr>
          <w:rFonts w:ascii="Arial" w:eastAsia="Arial" w:hAnsi="Arial" w:cs="Arial"/>
          <w:sz w:val="22"/>
          <w:szCs w:val="22"/>
        </w:rPr>
      </w:pPr>
      <w:r w:rsidRPr="0048066C">
        <w:rPr>
          <w:rFonts w:ascii="Arial" w:eastAsia="Arial" w:hAnsi="Arial" w:cs="Arial"/>
          <w:sz w:val="22"/>
          <w:szCs w:val="22"/>
        </w:rPr>
        <w:t>10</w:t>
      </w:r>
      <w:r w:rsidR="002E4177" w:rsidRPr="0048066C">
        <w:rPr>
          <w:rFonts w:ascii="Arial" w:eastAsia="Arial" w:hAnsi="Arial" w:cs="Arial"/>
          <w:sz w:val="22"/>
          <w:szCs w:val="22"/>
        </w:rPr>
        <w:t xml:space="preserve">.3.10 </w:t>
      </w:r>
      <w:r w:rsidR="00CB27E4" w:rsidRPr="0048066C">
        <w:rPr>
          <w:rFonts w:ascii="Arial" w:eastAsia="Arial" w:hAnsi="Arial" w:cs="Arial"/>
          <w:sz w:val="22"/>
          <w:szCs w:val="22"/>
        </w:rPr>
        <w:t xml:space="preserve">Turn on the heating mantle. </w:t>
      </w:r>
      <w:r w:rsidR="00CB27E4" w:rsidRPr="0048066C">
        <w:rPr>
          <w:rFonts w:ascii="Arial" w:eastAsia="Arial" w:hAnsi="Arial" w:cs="Arial"/>
          <w:spacing w:val="-3"/>
          <w:sz w:val="22"/>
          <w:szCs w:val="22"/>
        </w:rPr>
        <w:t xml:space="preserve">Record </w:t>
      </w:r>
      <w:r w:rsidR="00CB27E4" w:rsidRPr="0048066C">
        <w:rPr>
          <w:rFonts w:ascii="Arial" w:eastAsia="Arial" w:hAnsi="Arial" w:cs="Arial"/>
          <w:sz w:val="22"/>
          <w:szCs w:val="22"/>
        </w:rPr>
        <w:t xml:space="preserve">the </w:t>
      </w:r>
      <w:r w:rsidR="00CB27E4" w:rsidRPr="0048066C">
        <w:rPr>
          <w:rFonts w:ascii="Arial" w:eastAsia="Arial" w:hAnsi="Arial" w:cs="Arial"/>
          <w:spacing w:val="-3"/>
          <w:sz w:val="22"/>
          <w:szCs w:val="22"/>
        </w:rPr>
        <w:t xml:space="preserve">starting </w:t>
      </w:r>
      <w:r w:rsidR="00CB27E4" w:rsidRPr="0048066C">
        <w:rPr>
          <w:rFonts w:ascii="Arial" w:eastAsia="Arial" w:hAnsi="Arial" w:cs="Arial"/>
          <w:sz w:val="22"/>
          <w:szCs w:val="22"/>
        </w:rPr>
        <w:t xml:space="preserve">time on the prep sheet. Check after 15 minutes to be </w:t>
      </w:r>
      <w:r w:rsidR="00CB27E4" w:rsidRPr="0048066C">
        <w:rPr>
          <w:rFonts w:ascii="Arial" w:eastAsia="Arial" w:hAnsi="Arial" w:cs="Arial"/>
          <w:spacing w:val="-3"/>
          <w:sz w:val="22"/>
          <w:szCs w:val="22"/>
        </w:rPr>
        <w:t xml:space="preserve">sure </w:t>
      </w:r>
      <w:r w:rsidR="00CB27E4" w:rsidRPr="0048066C">
        <w:rPr>
          <w:rFonts w:ascii="Arial" w:eastAsia="Arial" w:hAnsi="Arial" w:cs="Arial"/>
          <w:sz w:val="22"/>
          <w:szCs w:val="22"/>
        </w:rPr>
        <w:t>that</w:t>
      </w:r>
      <w:r w:rsidR="00CB27E4" w:rsidRPr="0048066C">
        <w:rPr>
          <w:rFonts w:ascii="Arial" w:eastAsia="Arial" w:hAnsi="Arial" w:cs="Arial"/>
          <w:spacing w:val="-7"/>
          <w:sz w:val="22"/>
          <w:szCs w:val="22"/>
        </w:rPr>
        <w:t xml:space="preserve"> </w:t>
      </w:r>
      <w:r w:rsidR="00CB27E4" w:rsidRPr="0048066C">
        <w:rPr>
          <w:rFonts w:ascii="Arial" w:eastAsia="Arial" w:hAnsi="Arial" w:cs="Arial"/>
          <w:sz w:val="22"/>
          <w:szCs w:val="22"/>
        </w:rPr>
        <w:t>the</w:t>
      </w:r>
      <w:r w:rsidR="00CB27E4" w:rsidRPr="0048066C">
        <w:rPr>
          <w:rFonts w:ascii="Arial" w:eastAsia="Arial" w:hAnsi="Arial" w:cs="Arial"/>
          <w:spacing w:val="-6"/>
          <w:sz w:val="22"/>
          <w:szCs w:val="22"/>
        </w:rPr>
        <w:t xml:space="preserve"> </w:t>
      </w:r>
      <w:r w:rsidR="00CB27E4" w:rsidRPr="0048066C">
        <w:rPr>
          <w:rFonts w:ascii="Arial" w:eastAsia="Arial" w:hAnsi="Arial" w:cs="Arial"/>
          <w:spacing w:val="-3"/>
          <w:sz w:val="22"/>
          <w:szCs w:val="22"/>
        </w:rPr>
        <w:t>solvent</w:t>
      </w:r>
      <w:r w:rsidR="00CB27E4" w:rsidRPr="0048066C">
        <w:rPr>
          <w:rFonts w:ascii="Arial" w:eastAsia="Arial" w:hAnsi="Arial" w:cs="Arial"/>
          <w:spacing w:val="-7"/>
          <w:sz w:val="22"/>
          <w:szCs w:val="22"/>
        </w:rPr>
        <w:t xml:space="preserve"> </w:t>
      </w:r>
      <w:r w:rsidR="00CB27E4" w:rsidRPr="0048066C">
        <w:rPr>
          <w:rFonts w:ascii="Arial" w:eastAsia="Arial" w:hAnsi="Arial" w:cs="Arial"/>
          <w:sz w:val="22"/>
          <w:szCs w:val="22"/>
        </w:rPr>
        <w:t>in</w:t>
      </w:r>
      <w:r w:rsidR="00CB27E4" w:rsidRPr="0048066C">
        <w:rPr>
          <w:rFonts w:ascii="Arial" w:eastAsia="Arial" w:hAnsi="Arial" w:cs="Arial"/>
          <w:spacing w:val="-6"/>
          <w:sz w:val="22"/>
          <w:szCs w:val="22"/>
        </w:rPr>
        <w:t xml:space="preserve"> </w:t>
      </w:r>
      <w:r w:rsidR="00CB27E4" w:rsidRPr="0048066C">
        <w:rPr>
          <w:rFonts w:ascii="Arial" w:eastAsia="Arial" w:hAnsi="Arial" w:cs="Arial"/>
          <w:sz w:val="22"/>
          <w:szCs w:val="22"/>
        </w:rPr>
        <w:t>the</w:t>
      </w:r>
      <w:r w:rsidR="00CB27E4" w:rsidRPr="0048066C">
        <w:rPr>
          <w:rFonts w:ascii="Arial" w:eastAsia="Arial" w:hAnsi="Arial" w:cs="Arial"/>
          <w:spacing w:val="-6"/>
          <w:sz w:val="22"/>
          <w:szCs w:val="22"/>
        </w:rPr>
        <w:t xml:space="preserve"> </w:t>
      </w:r>
      <w:r w:rsidR="00CB27E4" w:rsidRPr="0048066C">
        <w:rPr>
          <w:rFonts w:ascii="Arial" w:eastAsia="Arial" w:hAnsi="Arial" w:cs="Arial"/>
          <w:sz w:val="22"/>
          <w:szCs w:val="22"/>
        </w:rPr>
        <w:t>round</w:t>
      </w:r>
      <w:r w:rsidR="00CB27E4" w:rsidRPr="0048066C">
        <w:rPr>
          <w:rFonts w:ascii="Arial" w:eastAsia="Arial" w:hAnsi="Arial" w:cs="Arial"/>
          <w:spacing w:val="-6"/>
          <w:sz w:val="22"/>
          <w:szCs w:val="22"/>
        </w:rPr>
        <w:t xml:space="preserve"> </w:t>
      </w:r>
      <w:r w:rsidR="00CB27E4" w:rsidRPr="0048066C">
        <w:rPr>
          <w:rFonts w:ascii="Arial" w:eastAsia="Arial" w:hAnsi="Arial" w:cs="Arial"/>
          <w:sz w:val="22"/>
          <w:szCs w:val="22"/>
        </w:rPr>
        <w:t>bottom</w:t>
      </w:r>
      <w:r w:rsidR="00CB27E4" w:rsidRPr="0048066C">
        <w:rPr>
          <w:rFonts w:ascii="Arial" w:eastAsia="Arial" w:hAnsi="Arial" w:cs="Arial"/>
          <w:spacing w:val="-6"/>
          <w:sz w:val="22"/>
          <w:szCs w:val="22"/>
        </w:rPr>
        <w:t xml:space="preserve"> </w:t>
      </w:r>
      <w:r w:rsidR="00CB27E4" w:rsidRPr="0048066C">
        <w:rPr>
          <w:rFonts w:ascii="Arial" w:eastAsia="Arial" w:hAnsi="Arial" w:cs="Arial"/>
          <w:sz w:val="22"/>
          <w:szCs w:val="22"/>
        </w:rPr>
        <w:t>flask</w:t>
      </w:r>
      <w:r w:rsidR="00CB27E4" w:rsidRPr="0048066C">
        <w:rPr>
          <w:rFonts w:ascii="Arial" w:eastAsia="Arial" w:hAnsi="Arial" w:cs="Arial"/>
          <w:spacing w:val="-10"/>
          <w:sz w:val="22"/>
          <w:szCs w:val="22"/>
        </w:rPr>
        <w:t xml:space="preserve"> </w:t>
      </w:r>
      <w:r w:rsidR="00CB27E4" w:rsidRPr="0048066C">
        <w:rPr>
          <w:rFonts w:ascii="Arial" w:eastAsia="Arial" w:hAnsi="Arial" w:cs="Arial"/>
          <w:sz w:val="22"/>
          <w:szCs w:val="22"/>
        </w:rPr>
        <w:t>is</w:t>
      </w:r>
      <w:r w:rsidR="00CB27E4" w:rsidRPr="0048066C">
        <w:rPr>
          <w:rFonts w:ascii="Arial" w:eastAsia="Arial" w:hAnsi="Arial" w:cs="Arial"/>
          <w:spacing w:val="-10"/>
          <w:sz w:val="22"/>
          <w:szCs w:val="22"/>
        </w:rPr>
        <w:t xml:space="preserve"> </w:t>
      </w:r>
      <w:r w:rsidR="00CB27E4" w:rsidRPr="0048066C">
        <w:rPr>
          <w:rFonts w:ascii="Arial" w:eastAsia="Arial" w:hAnsi="Arial" w:cs="Arial"/>
          <w:spacing w:val="-3"/>
          <w:sz w:val="22"/>
          <w:szCs w:val="22"/>
        </w:rPr>
        <w:t>boiling,</w:t>
      </w:r>
      <w:r w:rsidR="00CB27E4" w:rsidRPr="0048066C">
        <w:rPr>
          <w:rFonts w:ascii="Arial" w:eastAsia="Arial" w:hAnsi="Arial" w:cs="Arial"/>
          <w:spacing w:val="-9"/>
          <w:sz w:val="22"/>
          <w:szCs w:val="22"/>
        </w:rPr>
        <w:t xml:space="preserve"> </w:t>
      </w:r>
      <w:r w:rsidR="00CB27E4" w:rsidRPr="0048066C">
        <w:rPr>
          <w:rFonts w:ascii="Arial" w:eastAsia="Arial" w:hAnsi="Arial" w:cs="Arial"/>
          <w:sz w:val="22"/>
          <w:szCs w:val="22"/>
        </w:rPr>
        <w:t xml:space="preserve">that </w:t>
      </w:r>
      <w:r w:rsidR="00CB27E4" w:rsidRPr="0048066C">
        <w:rPr>
          <w:rFonts w:ascii="Arial" w:eastAsia="Arial" w:hAnsi="Arial" w:cs="Arial"/>
          <w:spacing w:val="-3"/>
          <w:sz w:val="22"/>
          <w:szCs w:val="22"/>
        </w:rPr>
        <w:t xml:space="preserve">solvent </w:t>
      </w:r>
      <w:r w:rsidR="00CB27E4" w:rsidRPr="0048066C">
        <w:rPr>
          <w:rFonts w:ascii="Arial" w:eastAsia="Arial" w:hAnsi="Arial" w:cs="Arial"/>
          <w:sz w:val="22"/>
          <w:szCs w:val="22"/>
        </w:rPr>
        <w:t xml:space="preserve">is </w:t>
      </w:r>
      <w:r w:rsidR="00CB27E4" w:rsidRPr="0048066C">
        <w:rPr>
          <w:rFonts w:ascii="Arial" w:eastAsia="Arial" w:hAnsi="Arial" w:cs="Arial"/>
          <w:spacing w:val="-3"/>
          <w:sz w:val="22"/>
          <w:szCs w:val="22"/>
        </w:rPr>
        <w:t xml:space="preserve">dripping </w:t>
      </w:r>
      <w:r w:rsidR="00CB27E4" w:rsidRPr="0048066C">
        <w:rPr>
          <w:rFonts w:ascii="Arial" w:eastAsia="Arial" w:hAnsi="Arial" w:cs="Arial"/>
          <w:sz w:val="22"/>
          <w:szCs w:val="22"/>
        </w:rPr>
        <w:t xml:space="preserve">from the lip on the </w:t>
      </w:r>
      <w:r w:rsidR="00CB27E4" w:rsidRPr="0048066C">
        <w:rPr>
          <w:rFonts w:ascii="Arial" w:eastAsia="Arial" w:hAnsi="Arial" w:cs="Arial"/>
          <w:spacing w:val="-3"/>
          <w:sz w:val="22"/>
          <w:szCs w:val="22"/>
        </w:rPr>
        <w:t xml:space="preserve">condenser, </w:t>
      </w:r>
      <w:r w:rsidR="00CB27E4" w:rsidRPr="0048066C">
        <w:rPr>
          <w:rFonts w:ascii="Arial" w:eastAsia="Arial" w:hAnsi="Arial" w:cs="Arial"/>
          <w:sz w:val="22"/>
          <w:szCs w:val="22"/>
        </w:rPr>
        <w:t xml:space="preserve">and that the </w:t>
      </w:r>
      <w:r w:rsidR="00CB27E4" w:rsidRPr="0048066C">
        <w:rPr>
          <w:rFonts w:ascii="Arial" w:eastAsia="Arial" w:hAnsi="Arial" w:cs="Arial"/>
          <w:spacing w:val="-3"/>
          <w:sz w:val="22"/>
          <w:szCs w:val="22"/>
        </w:rPr>
        <w:t xml:space="preserve">volume </w:t>
      </w:r>
      <w:r w:rsidR="00CB27E4" w:rsidRPr="0048066C">
        <w:rPr>
          <w:rFonts w:ascii="Arial" w:eastAsia="Arial" w:hAnsi="Arial" w:cs="Arial"/>
          <w:sz w:val="22"/>
          <w:szCs w:val="22"/>
        </w:rPr>
        <w:t xml:space="preserve">of the </w:t>
      </w:r>
      <w:r w:rsidR="00CB27E4" w:rsidRPr="0048066C">
        <w:rPr>
          <w:rFonts w:ascii="Arial" w:eastAsia="Arial" w:hAnsi="Arial" w:cs="Arial"/>
          <w:spacing w:val="-3"/>
          <w:sz w:val="22"/>
          <w:szCs w:val="22"/>
        </w:rPr>
        <w:t xml:space="preserve">solvent </w:t>
      </w:r>
      <w:r w:rsidR="00CB27E4" w:rsidRPr="0048066C">
        <w:rPr>
          <w:rFonts w:ascii="Arial" w:eastAsia="Arial" w:hAnsi="Arial" w:cs="Arial"/>
          <w:sz w:val="22"/>
          <w:szCs w:val="22"/>
        </w:rPr>
        <w:t>in the round bottom</w:t>
      </w:r>
      <w:r w:rsidR="00CB27E4" w:rsidRPr="0048066C">
        <w:rPr>
          <w:rFonts w:ascii="Arial" w:eastAsia="Arial" w:hAnsi="Arial" w:cs="Arial"/>
          <w:spacing w:val="-39"/>
          <w:sz w:val="22"/>
          <w:szCs w:val="22"/>
        </w:rPr>
        <w:t xml:space="preserve"> </w:t>
      </w:r>
      <w:r w:rsidR="00CB27E4" w:rsidRPr="0048066C">
        <w:rPr>
          <w:rFonts w:ascii="Arial" w:eastAsia="Arial" w:hAnsi="Arial" w:cs="Arial"/>
          <w:sz w:val="22"/>
          <w:szCs w:val="22"/>
        </w:rPr>
        <w:t xml:space="preserve">flask is </w:t>
      </w:r>
      <w:r w:rsidR="00CB27E4" w:rsidRPr="0048066C">
        <w:rPr>
          <w:rFonts w:ascii="Arial" w:eastAsia="Arial" w:hAnsi="Arial" w:cs="Arial"/>
          <w:spacing w:val="-3"/>
          <w:sz w:val="22"/>
          <w:szCs w:val="22"/>
        </w:rPr>
        <w:t xml:space="preserve">still </w:t>
      </w:r>
      <w:r w:rsidR="00CB27E4" w:rsidRPr="0048066C">
        <w:rPr>
          <w:rFonts w:ascii="Arial" w:eastAsia="Arial" w:hAnsi="Arial" w:cs="Arial"/>
          <w:sz w:val="22"/>
          <w:szCs w:val="22"/>
        </w:rPr>
        <w:t>about 240</w:t>
      </w:r>
      <w:r w:rsidR="00CB27E4" w:rsidRPr="0048066C">
        <w:rPr>
          <w:rFonts w:ascii="Arial" w:eastAsia="Arial" w:hAnsi="Arial" w:cs="Arial"/>
          <w:spacing w:val="-30"/>
          <w:sz w:val="22"/>
          <w:szCs w:val="22"/>
        </w:rPr>
        <w:t xml:space="preserve"> </w:t>
      </w:r>
      <w:r w:rsidR="00CB27E4" w:rsidRPr="0048066C">
        <w:rPr>
          <w:rFonts w:ascii="Arial" w:eastAsia="Arial" w:hAnsi="Arial" w:cs="Arial"/>
          <w:sz w:val="22"/>
          <w:szCs w:val="22"/>
        </w:rPr>
        <w:t>mL.</w:t>
      </w:r>
    </w:p>
    <w:p w14:paraId="02415A0F" w14:textId="77777777" w:rsidR="00CB27E4" w:rsidRPr="0048066C" w:rsidRDefault="00CB27E4" w:rsidP="00543490">
      <w:pPr>
        <w:widowControl w:val="0"/>
        <w:autoSpaceDE w:val="0"/>
        <w:autoSpaceDN w:val="0"/>
        <w:spacing w:before="11"/>
        <w:ind w:left="450"/>
        <w:rPr>
          <w:rFonts w:ascii="Arial" w:eastAsia="Arial" w:hAnsi="Arial" w:cs="Arial"/>
          <w:sz w:val="22"/>
          <w:szCs w:val="22"/>
        </w:rPr>
      </w:pPr>
    </w:p>
    <w:p w14:paraId="20289DA9" w14:textId="39A57F01" w:rsidR="00CB27E4" w:rsidRPr="0048066C" w:rsidRDefault="00033D3B" w:rsidP="00543490">
      <w:pPr>
        <w:widowControl w:val="0"/>
        <w:tabs>
          <w:tab w:val="left" w:pos="3700"/>
        </w:tabs>
        <w:autoSpaceDE w:val="0"/>
        <w:autoSpaceDN w:val="0"/>
        <w:ind w:left="450" w:right="113"/>
        <w:rPr>
          <w:rFonts w:ascii="Arial" w:eastAsia="Arial" w:hAnsi="Arial" w:cs="Arial"/>
          <w:sz w:val="22"/>
          <w:szCs w:val="22"/>
        </w:rPr>
      </w:pPr>
      <w:r w:rsidRPr="0048066C">
        <w:rPr>
          <w:rFonts w:ascii="Arial" w:eastAsia="Arial" w:hAnsi="Arial" w:cs="Arial"/>
          <w:sz w:val="22"/>
          <w:szCs w:val="22"/>
        </w:rPr>
        <w:lastRenderedPageBreak/>
        <w:t>10</w:t>
      </w:r>
      <w:r w:rsidR="002E4177" w:rsidRPr="0048066C">
        <w:rPr>
          <w:rFonts w:ascii="Arial" w:eastAsia="Arial" w:hAnsi="Arial" w:cs="Arial"/>
          <w:sz w:val="22"/>
          <w:szCs w:val="22"/>
        </w:rPr>
        <w:t xml:space="preserve">.3.11 </w:t>
      </w:r>
      <w:r w:rsidR="00CB27E4" w:rsidRPr="0048066C">
        <w:rPr>
          <w:rFonts w:ascii="Arial" w:eastAsia="Arial" w:hAnsi="Arial" w:cs="Arial"/>
          <w:sz w:val="22"/>
          <w:szCs w:val="22"/>
        </w:rPr>
        <w:t xml:space="preserve">Check all </w:t>
      </w:r>
      <w:r w:rsidR="00CB27E4" w:rsidRPr="0048066C">
        <w:rPr>
          <w:rFonts w:ascii="Arial" w:eastAsia="Arial" w:hAnsi="Arial" w:cs="Arial"/>
          <w:spacing w:val="-3"/>
          <w:sz w:val="22"/>
          <w:szCs w:val="22"/>
        </w:rPr>
        <w:t xml:space="preserve">extractor </w:t>
      </w:r>
      <w:r w:rsidR="00CB27E4" w:rsidRPr="0048066C">
        <w:rPr>
          <w:rFonts w:ascii="Arial" w:eastAsia="Arial" w:hAnsi="Arial" w:cs="Arial"/>
          <w:sz w:val="22"/>
          <w:szCs w:val="22"/>
        </w:rPr>
        <w:t xml:space="preserve">joints for leaks </w:t>
      </w:r>
      <w:r w:rsidR="00CB27E4" w:rsidRPr="0048066C">
        <w:rPr>
          <w:rFonts w:ascii="Arial" w:eastAsia="Arial" w:hAnsi="Arial" w:cs="Arial"/>
          <w:spacing w:val="-3"/>
          <w:sz w:val="22"/>
          <w:szCs w:val="22"/>
        </w:rPr>
        <w:t xml:space="preserve">with </w:t>
      </w:r>
      <w:r w:rsidR="00CB27E4" w:rsidRPr="0048066C">
        <w:rPr>
          <w:rFonts w:ascii="Arial" w:eastAsia="Arial" w:hAnsi="Arial" w:cs="Arial"/>
          <w:sz w:val="22"/>
          <w:szCs w:val="22"/>
        </w:rPr>
        <w:t xml:space="preserve">a </w:t>
      </w:r>
      <w:r w:rsidR="00CB27E4" w:rsidRPr="0048066C">
        <w:rPr>
          <w:rFonts w:ascii="Arial" w:eastAsia="Arial" w:hAnsi="Arial" w:cs="Arial"/>
          <w:spacing w:val="-3"/>
          <w:sz w:val="22"/>
          <w:szCs w:val="22"/>
        </w:rPr>
        <w:t xml:space="preserve">laboratory tissue.  </w:t>
      </w:r>
      <w:r w:rsidR="00CB27E4" w:rsidRPr="0048066C">
        <w:rPr>
          <w:rFonts w:ascii="Arial" w:eastAsia="Arial" w:hAnsi="Arial" w:cs="Arial"/>
          <w:sz w:val="22"/>
          <w:szCs w:val="22"/>
        </w:rPr>
        <w:t xml:space="preserve">Allow the </w:t>
      </w:r>
      <w:r w:rsidR="00CB27E4" w:rsidRPr="0048066C">
        <w:rPr>
          <w:rFonts w:ascii="Arial" w:eastAsia="Arial" w:hAnsi="Arial" w:cs="Arial"/>
          <w:spacing w:val="-3"/>
          <w:sz w:val="22"/>
          <w:szCs w:val="22"/>
        </w:rPr>
        <w:t xml:space="preserve">extraction </w:t>
      </w:r>
      <w:r w:rsidR="00CB27E4" w:rsidRPr="0048066C">
        <w:rPr>
          <w:rFonts w:ascii="Arial" w:eastAsia="Arial" w:hAnsi="Arial" w:cs="Arial"/>
          <w:sz w:val="22"/>
          <w:szCs w:val="22"/>
        </w:rPr>
        <w:t xml:space="preserve">to </w:t>
      </w:r>
      <w:r w:rsidR="00CB27E4" w:rsidRPr="0048066C">
        <w:rPr>
          <w:rFonts w:ascii="Arial" w:eastAsia="Arial" w:hAnsi="Arial" w:cs="Arial"/>
          <w:spacing w:val="-3"/>
          <w:sz w:val="22"/>
          <w:szCs w:val="22"/>
        </w:rPr>
        <w:t xml:space="preserve">proceed </w:t>
      </w:r>
      <w:r w:rsidR="00CB27E4" w:rsidRPr="0048066C">
        <w:rPr>
          <w:rFonts w:ascii="Arial" w:eastAsia="Arial" w:hAnsi="Arial" w:cs="Arial"/>
          <w:sz w:val="22"/>
          <w:szCs w:val="22"/>
        </w:rPr>
        <w:t>for 18-24</w:t>
      </w:r>
      <w:r w:rsidR="00426AB7" w:rsidRPr="0048066C">
        <w:rPr>
          <w:rFonts w:ascii="Arial" w:eastAsia="Arial" w:hAnsi="Arial" w:cs="Arial"/>
          <w:spacing w:val="-34"/>
          <w:sz w:val="22"/>
          <w:szCs w:val="22"/>
        </w:rPr>
        <w:t xml:space="preserve"> </w:t>
      </w:r>
      <w:r w:rsidR="00CB27E4" w:rsidRPr="0048066C">
        <w:rPr>
          <w:rFonts w:ascii="Arial" w:eastAsia="Arial" w:hAnsi="Arial" w:cs="Arial"/>
          <w:spacing w:val="-3"/>
          <w:sz w:val="22"/>
          <w:szCs w:val="22"/>
        </w:rPr>
        <w:t>hours.</w:t>
      </w:r>
    </w:p>
    <w:p w14:paraId="51351651" w14:textId="77777777" w:rsidR="00CB27E4" w:rsidRPr="0048066C" w:rsidRDefault="00CB27E4" w:rsidP="00543490">
      <w:pPr>
        <w:widowControl w:val="0"/>
        <w:autoSpaceDE w:val="0"/>
        <w:autoSpaceDN w:val="0"/>
        <w:spacing w:before="11"/>
        <w:ind w:left="450"/>
        <w:rPr>
          <w:rFonts w:ascii="Arial" w:eastAsia="Arial" w:hAnsi="Arial" w:cs="Arial"/>
          <w:sz w:val="22"/>
          <w:szCs w:val="22"/>
        </w:rPr>
      </w:pPr>
    </w:p>
    <w:p w14:paraId="7CA5FB90" w14:textId="1D0615CB" w:rsidR="00CB27E4" w:rsidRPr="0048066C" w:rsidRDefault="00033D3B" w:rsidP="00543490">
      <w:pPr>
        <w:widowControl w:val="0"/>
        <w:tabs>
          <w:tab w:val="left" w:pos="3700"/>
        </w:tabs>
        <w:autoSpaceDE w:val="0"/>
        <w:autoSpaceDN w:val="0"/>
        <w:ind w:left="450" w:right="116"/>
        <w:rPr>
          <w:rFonts w:ascii="Arial" w:eastAsia="Arial" w:hAnsi="Arial" w:cs="Arial"/>
          <w:sz w:val="22"/>
          <w:szCs w:val="22"/>
        </w:rPr>
      </w:pPr>
      <w:r w:rsidRPr="0048066C">
        <w:rPr>
          <w:rFonts w:ascii="Arial" w:eastAsia="Arial" w:hAnsi="Arial" w:cs="Arial"/>
          <w:sz w:val="22"/>
          <w:szCs w:val="22"/>
        </w:rPr>
        <w:t>10</w:t>
      </w:r>
      <w:r w:rsidR="002E4177" w:rsidRPr="0048066C">
        <w:rPr>
          <w:rFonts w:ascii="Arial" w:eastAsia="Arial" w:hAnsi="Arial" w:cs="Arial"/>
          <w:sz w:val="22"/>
          <w:szCs w:val="22"/>
        </w:rPr>
        <w:t xml:space="preserve">.3.12 </w:t>
      </w:r>
      <w:r w:rsidR="00CB27E4" w:rsidRPr="0048066C">
        <w:rPr>
          <w:rFonts w:ascii="Arial" w:eastAsia="Arial" w:hAnsi="Arial" w:cs="Arial"/>
          <w:sz w:val="22"/>
          <w:szCs w:val="22"/>
        </w:rPr>
        <w:t xml:space="preserve">Turn off the heating mantle and allow the apparatus to cool </w:t>
      </w:r>
      <w:r w:rsidR="00CB27E4" w:rsidRPr="0048066C">
        <w:rPr>
          <w:rFonts w:ascii="Arial" w:eastAsia="Arial" w:hAnsi="Arial" w:cs="Arial"/>
          <w:spacing w:val="-3"/>
          <w:sz w:val="22"/>
          <w:szCs w:val="22"/>
        </w:rPr>
        <w:t xml:space="preserve">(30-60 </w:t>
      </w:r>
      <w:r w:rsidR="00CB27E4" w:rsidRPr="0048066C">
        <w:rPr>
          <w:rFonts w:ascii="Arial" w:eastAsia="Arial" w:hAnsi="Arial" w:cs="Arial"/>
          <w:sz w:val="22"/>
          <w:szCs w:val="22"/>
        </w:rPr>
        <w:t xml:space="preserve">minutes) </w:t>
      </w:r>
      <w:r w:rsidR="00CB27E4" w:rsidRPr="0048066C">
        <w:rPr>
          <w:rFonts w:ascii="Arial" w:eastAsia="Arial" w:hAnsi="Arial" w:cs="Arial"/>
          <w:spacing w:val="-3"/>
          <w:sz w:val="22"/>
          <w:szCs w:val="22"/>
        </w:rPr>
        <w:t xml:space="preserve">with water flowing through </w:t>
      </w:r>
      <w:r w:rsidR="00CB27E4" w:rsidRPr="0048066C">
        <w:rPr>
          <w:rFonts w:ascii="Arial" w:eastAsia="Arial" w:hAnsi="Arial" w:cs="Arial"/>
          <w:sz w:val="22"/>
          <w:szCs w:val="22"/>
        </w:rPr>
        <w:t xml:space="preserve">the </w:t>
      </w:r>
      <w:r w:rsidR="00CB27E4" w:rsidRPr="0048066C">
        <w:rPr>
          <w:rFonts w:ascii="Arial" w:eastAsia="Arial" w:hAnsi="Arial" w:cs="Arial"/>
          <w:spacing w:val="-3"/>
          <w:sz w:val="22"/>
          <w:szCs w:val="22"/>
        </w:rPr>
        <w:t>condenser.</w:t>
      </w:r>
    </w:p>
    <w:p w14:paraId="06B0B0DD" w14:textId="5DFC29AA" w:rsidR="00CB27E4" w:rsidRPr="0048066C" w:rsidRDefault="00CB27E4" w:rsidP="00543490">
      <w:pPr>
        <w:widowControl w:val="0"/>
        <w:autoSpaceDE w:val="0"/>
        <w:autoSpaceDN w:val="0"/>
        <w:ind w:left="450"/>
        <w:rPr>
          <w:rFonts w:ascii="Arial" w:eastAsia="Arial" w:hAnsi="Arial" w:cs="Arial"/>
          <w:sz w:val="22"/>
          <w:szCs w:val="22"/>
        </w:rPr>
      </w:pPr>
    </w:p>
    <w:p w14:paraId="0D7EFE79" w14:textId="54338A46" w:rsidR="00CB27E4" w:rsidRPr="0048066C" w:rsidRDefault="00033D3B" w:rsidP="00543490">
      <w:pPr>
        <w:widowControl w:val="0"/>
        <w:tabs>
          <w:tab w:val="left" w:pos="3320"/>
        </w:tabs>
        <w:autoSpaceDE w:val="0"/>
        <w:autoSpaceDN w:val="0"/>
        <w:spacing w:line="237" w:lineRule="auto"/>
        <w:ind w:left="450" w:right="116"/>
        <w:rPr>
          <w:rFonts w:ascii="Arial" w:eastAsia="Arial" w:hAnsi="Arial" w:cs="Arial"/>
          <w:sz w:val="22"/>
          <w:szCs w:val="22"/>
        </w:rPr>
      </w:pPr>
      <w:r w:rsidRPr="0048066C">
        <w:rPr>
          <w:rFonts w:ascii="Arial" w:eastAsia="Arial" w:hAnsi="Arial" w:cs="Arial"/>
          <w:sz w:val="22"/>
          <w:szCs w:val="22"/>
        </w:rPr>
        <w:t>10</w:t>
      </w:r>
      <w:r w:rsidR="004B68A6" w:rsidRPr="0048066C">
        <w:rPr>
          <w:rFonts w:ascii="Arial" w:eastAsia="Arial" w:hAnsi="Arial" w:cs="Arial"/>
          <w:sz w:val="22"/>
          <w:szCs w:val="22"/>
        </w:rPr>
        <w:t xml:space="preserve">.3.13 </w:t>
      </w:r>
      <w:r w:rsidR="00CB27E4" w:rsidRPr="0048066C">
        <w:rPr>
          <w:rFonts w:ascii="Arial" w:eastAsia="Arial" w:hAnsi="Arial" w:cs="Arial"/>
          <w:sz w:val="22"/>
          <w:szCs w:val="22"/>
        </w:rPr>
        <w:t xml:space="preserve">The </w:t>
      </w:r>
      <w:r w:rsidR="00CB27E4" w:rsidRPr="0048066C">
        <w:rPr>
          <w:rFonts w:ascii="Arial" w:eastAsia="Arial" w:hAnsi="Arial" w:cs="Arial"/>
          <w:spacing w:val="-3"/>
          <w:sz w:val="22"/>
          <w:szCs w:val="22"/>
        </w:rPr>
        <w:t xml:space="preserve">solvent </w:t>
      </w:r>
      <w:r w:rsidR="00CB27E4" w:rsidRPr="0048066C">
        <w:rPr>
          <w:rFonts w:ascii="Arial" w:eastAsia="Arial" w:hAnsi="Arial" w:cs="Arial"/>
          <w:sz w:val="22"/>
          <w:szCs w:val="22"/>
        </w:rPr>
        <w:t xml:space="preserve">contained in the round bottom flask is the </w:t>
      </w:r>
      <w:r w:rsidR="00CB27E4" w:rsidRPr="0048066C">
        <w:rPr>
          <w:rFonts w:ascii="Arial" w:eastAsia="Arial" w:hAnsi="Arial" w:cs="Arial"/>
          <w:spacing w:val="-3"/>
          <w:sz w:val="22"/>
          <w:szCs w:val="22"/>
        </w:rPr>
        <w:t xml:space="preserve">extract. </w:t>
      </w:r>
      <w:r w:rsidR="00CB27E4" w:rsidRPr="0048066C">
        <w:rPr>
          <w:rFonts w:ascii="Arial" w:eastAsia="Arial" w:hAnsi="Arial" w:cs="Arial"/>
          <w:sz w:val="22"/>
          <w:szCs w:val="22"/>
        </w:rPr>
        <w:t xml:space="preserve">Transfer the </w:t>
      </w:r>
      <w:r w:rsidR="00CB27E4" w:rsidRPr="0048066C">
        <w:rPr>
          <w:rFonts w:ascii="Arial" w:eastAsia="Arial" w:hAnsi="Arial" w:cs="Arial"/>
          <w:spacing w:val="-3"/>
          <w:sz w:val="22"/>
          <w:szCs w:val="22"/>
        </w:rPr>
        <w:t xml:space="preserve">extract </w:t>
      </w:r>
      <w:r w:rsidR="00CB27E4" w:rsidRPr="0048066C">
        <w:rPr>
          <w:rFonts w:ascii="Arial" w:eastAsia="Arial" w:hAnsi="Arial" w:cs="Arial"/>
          <w:sz w:val="22"/>
          <w:szCs w:val="22"/>
        </w:rPr>
        <w:t>to a 400</w:t>
      </w:r>
      <w:r w:rsidR="0017595F" w:rsidRPr="0048066C">
        <w:rPr>
          <w:rFonts w:ascii="Arial" w:eastAsia="Arial" w:hAnsi="Arial" w:cs="Arial"/>
          <w:sz w:val="22"/>
          <w:szCs w:val="22"/>
        </w:rPr>
        <w:t>-</w:t>
      </w:r>
      <w:r w:rsidR="00CB27E4" w:rsidRPr="0048066C">
        <w:rPr>
          <w:rFonts w:ascii="Arial" w:eastAsia="Arial" w:hAnsi="Arial" w:cs="Arial"/>
          <w:sz w:val="22"/>
          <w:szCs w:val="22"/>
        </w:rPr>
        <w:t xml:space="preserve">mL </w:t>
      </w:r>
      <w:r w:rsidR="00CB27E4" w:rsidRPr="0048066C">
        <w:rPr>
          <w:rFonts w:ascii="Arial" w:eastAsia="Arial" w:hAnsi="Arial" w:cs="Arial"/>
          <w:spacing w:val="-3"/>
          <w:sz w:val="22"/>
          <w:szCs w:val="22"/>
        </w:rPr>
        <w:t xml:space="preserve">beaker, rinsing with </w:t>
      </w:r>
      <w:r w:rsidR="00CB27E4" w:rsidRPr="0048066C">
        <w:rPr>
          <w:rFonts w:ascii="Arial" w:eastAsia="Arial" w:hAnsi="Arial" w:cs="Arial"/>
          <w:sz w:val="22"/>
          <w:szCs w:val="22"/>
        </w:rPr>
        <w:t xml:space="preserve">a small amount of </w:t>
      </w:r>
      <w:r w:rsidR="00426AB7" w:rsidRPr="0048066C">
        <w:rPr>
          <w:rFonts w:ascii="Arial" w:eastAsia="Arial" w:hAnsi="Arial" w:cs="Arial"/>
          <w:spacing w:val="-3"/>
          <w:sz w:val="22"/>
          <w:szCs w:val="22"/>
        </w:rPr>
        <w:t>m</w:t>
      </w:r>
      <w:r w:rsidR="00E04EB0" w:rsidRPr="0048066C">
        <w:rPr>
          <w:rFonts w:ascii="Arial" w:eastAsia="Arial" w:hAnsi="Arial" w:cs="Arial"/>
          <w:spacing w:val="-3"/>
          <w:sz w:val="22"/>
          <w:szCs w:val="22"/>
        </w:rPr>
        <w:t>ethylene chloride</w:t>
      </w:r>
      <w:r w:rsidR="00CB27E4" w:rsidRPr="0048066C">
        <w:rPr>
          <w:rFonts w:ascii="Arial" w:eastAsia="Arial" w:hAnsi="Arial" w:cs="Arial"/>
          <w:spacing w:val="-3"/>
          <w:sz w:val="22"/>
          <w:szCs w:val="22"/>
        </w:rPr>
        <w:t xml:space="preserve">. </w:t>
      </w:r>
      <w:r w:rsidR="00CB27E4" w:rsidRPr="0048066C">
        <w:rPr>
          <w:rFonts w:ascii="Arial" w:eastAsia="Arial" w:hAnsi="Arial" w:cs="Arial"/>
          <w:sz w:val="22"/>
          <w:szCs w:val="22"/>
        </w:rPr>
        <w:t xml:space="preserve">If the </w:t>
      </w:r>
      <w:r w:rsidR="00CB27E4" w:rsidRPr="0048066C">
        <w:rPr>
          <w:rFonts w:ascii="Arial" w:eastAsia="Arial" w:hAnsi="Arial" w:cs="Arial"/>
          <w:spacing w:val="-3"/>
          <w:sz w:val="22"/>
          <w:szCs w:val="22"/>
        </w:rPr>
        <w:t xml:space="preserve">volume </w:t>
      </w:r>
      <w:r w:rsidR="00CB27E4" w:rsidRPr="0048066C">
        <w:rPr>
          <w:rFonts w:ascii="Arial" w:eastAsia="Arial" w:hAnsi="Arial" w:cs="Arial"/>
          <w:sz w:val="22"/>
          <w:szCs w:val="22"/>
        </w:rPr>
        <w:t xml:space="preserve">of </w:t>
      </w:r>
      <w:r w:rsidR="00CB27E4" w:rsidRPr="0048066C">
        <w:rPr>
          <w:rFonts w:ascii="Arial" w:eastAsia="Arial" w:hAnsi="Arial" w:cs="Arial"/>
          <w:spacing w:val="-3"/>
          <w:sz w:val="22"/>
          <w:szCs w:val="22"/>
        </w:rPr>
        <w:t xml:space="preserve">solvent </w:t>
      </w:r>
      <w:r w:rsidR="00CB27E4" w:rsidRPr="0048066C">
        <w:rPr>
          <w:rFonts w:ascii="Arial" w:eastAsia="Arial" w:hAnsi="Arial" w:cs="Arial"/>
          <w:sz w:val="22"/>
          <w:szCs w:val="22"/>
        </w:rPr>
        <w:t xml:space="preserve">is less than about 250 mL, </w:t>
      </w:r>
      <w:r w:rsidR="00CB27E4" w:rsidRPr="0048066C">
        <w:rPr>
          <w:rFonts w:ascii="Arial" w:eastAsia="Arial" w:hAnsi="Arial" w:cs="Arial"/>
          <w:spacing w:val="-3"/>
          <w:sz w:val="22"/>
          <w:szCs w:val="22"/>
        </w:rPr>
        <w:t xml:space="preserve">record </w:t>
      </w:r>
      <w:r w:rsidR="00CB27E4" w:rsidRPr="0048066C">
        <w:rPr>
          <w:rFonts w:ascii="Arial" w:eastAsia="Arial" w:hAnsi="Arial" w:cs="Arial"/>
          <w:sz w:val="22"/>
          <w:szCs w:val="22"/>
        </w:rPr>
        <w:t xml:space="preserve">the </w:t>
      </w:r>
      <w:r w:rsidR="00CB27E4" w:rsidRPr="0048066C">
        <w:rPr>
          <w:rFonts w:ascii="Arial" w:eastAsia="Arial" w:hAnsi="Arial" w:cs="Arial"/>
          <w:spacing w:val="-3"/>
          <w:sz w:val="22"/>
          <w:szCs w:val="22"/>
        </w:rPr>
        <w:t>solvent volume.</w:t>
      </w:r>
    </w:p>
    <w:p w14:paraId="5BF52EFD" w14:textId="79C25922" w:rsidR="00CB27E4" w:rsidRPr="0048066C" w:rsidRDefault="00CB27E4" w:rsidP="00543490">
      <w:pPr>
        <w:widowControl w:val="0"/>
        <w:autoSpaceDE w:val="0"/>
        <w:autoSpaceDN w:val="0"/>
        <w:spacing w:before="10"/>
        <w:ind w:left="450"/>
        <w:rPr>
          <w:rFonts w:ascii="Arial" w:eastAsia="Arial" w:hAnsi="Arial" w:cs="Arial"/>
          <w:sz w:val="22"/>
          <w:szCs w:val="22"/>
        </w:rPr>
      </w:pPr>
    </w:p>
    <w:p w14:paraId="2FE27366" w14:textId="584C7752" w:rsidR="00032508" w:rsidRPr="0048066C" w:rsidRDefault="00032508" w:rsidP="00543490">
      <w:pPr>
        <w:widowControl w:val="0"/>
        <w:autoSpaceDE w:val="0"/>
        <w:autoSpaceDN w:val="0"/>
        <w:spacing w:before="10"/>
        <w:ind w:left="450"/>
        <w:rPr>
          <w:rFonts w:ascii="Arial" w:eastAsia="Arial" w:hAnsi="Arial" w:cs="Arial"/>
          <w:sz w:val="22"/>
          <w:szCs w:val="22"/>
        </w:rPr>
      </w:pPr>
      <w:r w:rsidRPr="0048066C">
        <w:rPr>
          <w:rFonts w:ascii="Arial" w:eastAsia="Arial" w:hAnsi="Arial" w:cs="Arial"/>
          <w:sz w:val="22"/>
          <w:szCs w:val="22"/>
        </w:rPr>
        <w:t xml:space="preserve">10.3.14 Determine </w:t>
      </w:r>
      <w:r w:rsidR="00551272" w:rsidRPr="0048066C">
        <w:rPr>
          <w:rFonts w:ascii="Arial" w:eastAsia="Arial" w:hAnsi="Arial" w:cs="Arial"/>
          <w:sz w:val="22"/>
          <w:szCs w:val="22"/>
        </w:rPr>
        <w:t xml:space="preserve">and record </w:t>
      </w:r>
      <w:r w:rsidRPr="0048066C">
        <w:rPr>
          <w:rFonts w:ascii="Arial" w:eastAsia="Arial" w:hAnsi="Arial" w:cs="Arial"/>
          <w:sz w:val="22"/>
          <w:szCs w:val="22"/>
        </w:rPr>
        <w:t>th</w:t>
      </w:r>
      <w:r w:rsidR="00405FFD">
        <w:rPr>
          <w:rFonts w:ascii="Arial" w:eastAsia="Arial" w:hAnsi="Arial" w:cs="Arial"/>
          <w:sz w:val="22"/>
          <w:szCs w:val="22"/>
        </w:rPr>
        <w:t>e extracted sample volume as in</w:t>
      </w:r>
      <w:r w:rsidRPr="0048066C">
        <w:rPr>
          <w:rFonts w:ascii="Arial" w:eastAsia="Arial" w:hAnsi="Arial" w:cs="Arial"/>
          <w:sz w:val="22"/>
          <w:szCs w:val="22"/>
        </w:rPr>
        <w:t xml:space="preserve"> </w:t>
      </w:r>
      <w:r w:rsidRPr="00405FFD">
        <w:rPr>
          <w:rFonts w:ascii="Arial" w:eastAsia="Arial" w:hAnsi="Arial" w:cs="Arial"/>
          <w:sz w:val="22"/>
          <w:szCs w:val="22"/>
        </w:rPr>
        <w:t>10.2.3</w:t>
      </w:r>
      <w:r w:rsidR="00551272" w:rsidRPr="00405FFD">
        <w:rPr>
          <w:rFonts w:ascii="Arial" w:eastAsia="Arial" w:hAnsi="Arial" w:cs="Arial"/>
          <w:sz w:val="22"/>
          <w:szCs w:val="22"/>
        </w:rPr>
        <w:t>.</w:t>
      </w:r>
    </w:p>
    <w:p w14:paraId="586B17B7" w14:textId="77777777" w:rsidR="00032508" w:rsidRPr="0048066C" w:rsidRDefault="00032508" w:rsidP="00543490">
      <w:pPr>
        <w:widowControl w:val="0"/>
        <w:tabs>
          <w:tab w:val="left" w:pos="3319"/>
          <w:tab w:val="left" w:pos="3320"/>
        </w:tabs>
        <w:autoSpaceDE w:val="0"/>
        <w:autoSpaceDN w:val="0"/>
        <w:spacing w:before="1"/>
        <w:ind w:left="450"/>
        <w:rPr>
          <w:rFonts w:ascii="Arial" w:eastAsia="Arial" w:hAnsi="Arial" w:cs="Arial"/>
          <w:sz w:val="22"/>
          <w:szCs w:val="22"/>
        </w:rPr>
      </w:pPr>
    </w:p>
    <w:p w14:paraId="6818813D" w14:textId="5CBA1A51" w:rsidR="00CB27E4" w:rsidRPr="0048066C" w:rsidRDefault="0017595F" w:rsidP="00543490">
      <w:pPr>
        <w:widowControl w:val="0"/>
        <w:tabs>
          <w:tab w:val="left" w:pos="3319"/>
          <w:tab w:val="left" w:pos="3320"/>
        </w:tabs>
        <w:autoSpaceDE w:val="0"/>
        <w:autoSpaceDN w:val="0"/>
        <w:spacing w:before="1"/>
        <w:ind w:left="450"/>
        <w:rPr>
          <w:rFonts w:ascii="Arial" w:eastAsia="Arial" w:hAnsi="Arial" w:cs="Arial"/>
          <w:szCs w:val="22"/>
        </w:rPr>
      </w:pPr>
      <w:r w:rsidRPr="0048066C">
        <w:rPr>
          <w:rFonts w:ascii="Arial" w:eastAsia="Arial" w:hAnsi="Arial" w:cs="Arial"/>
          <w:sz w:val="22"/>
          <w:szCs w:val="22"/>
        </w:rPr>
        <w:t>10</w:t>
      </w:r>
      <w:r w:rsidR="004B68A6" w:rsidRPr="0048066C">
        <w:rPr>
          <w:rFonts w:ascii="Arial" w:eastAsia="Arial" w:hAnsi="Arial" w:cs="Arial"/>
          <w:sz w:val="22"/>
          <w:szCs w:val="22"/>
        </w:rPr>
        <w:t>.3.1</w:t>
      </w:r>
      <w:r w:rsidR="00032508" w:rsidRPr="0048066C">
        <w:rPr>
          <w:rFonts w:ascii="Arial" w:eastAsia="Arial" w:hAnsi="Arial" w:cs="Arial"/>
          <w:sz w:val="22"/>
          <w:szCs w:val="22"/>
        </w:rPr>
        <w:t>5</w:t>
      </w:r>
      <w:r w:rsidR="004B68A6" w:rsidRPr="0048066C">
        <w:rPr>
          <w:rFonts w:ascii="Arial" w:eastAsia="Arial" w:hAnsi="Arial" w:cs="Arial"/>
          <w:sz w:val="22"/>
          <w:szCs w:val="22"/>
        </w:rPr>
        <w:t xml:space="preserve"> </w:t>
      </w:r>
      <w:r w:rsidR="00CB27E4" w:rsidRPr="0048066C">
        <w:rPr>
          <w:rFonts w:ascii="Arial" w:eastAsia="Arial" w:hAnsi="Arial" w:cs="Arial"/>
          <w:sz w:val="22"/>
          <w:szCs w:val="22"/>
        </w:rPr>
        <w:t>Go</w:t>
      </w:r>
      <w:r w:rsidR="00CB27E4" w:rsidRPr="0048066C">
        <w:rPr>
          <w:rFonts w:ascii="Arial" w:eastAsia="Arial" w:hAnsi="Arial" w:cs="Arial"/>
          <w:spacing w:val="-9"/>
          <w:sz w:val="22"/>
          <w:szCs w:val="22"/>
        </w:rPr>
        <w:t xml:space="preserve"> </w:t>
      </w:r>
      <w:r w:rsidR="00CB27E4" w:rsidRPr="0048066C">
        <w:rPr>
          <w:rFonts w:ascii="Arial" w:eastAsia="Arial" w:hAnsi="Arial" w:cs="Arial"/>
          <w:sz w:val="22"/>
          <w:szCs w:val="22"/>
        </w:rPr>
        <w:t>to</w:t>
      </w:r>
      <w:r w:rsidR="00CB27E4" w:rsidRPr="0048066C">
        <w:rPr>
          <w:rFonts w:ascii="Arial" w:eastAsia="Arial" w:hAnsi="Arial" w:cs="Arial"/>
          <w:spacing w:val="-9"/>
          <w:sz w:val="22"/>
          <w:szCs w:val="22"/>
        </w:rPr>
        <w:t xml:space="preserve"> </w:t>
      </w:r>
      <w:r w:rsidRPr="0048066C">
        <w:rPr>
          <w:rFonts w:ascii="Arial" w:eastAsia="Arial" w:hAnsi="Arial" w:cs="Arial"/>
          <w:sz w:val="22"/>
          <w:szCs w:val="22"/>
        </w:rPr>
        <w:t>10.2.12</w:t>
      </w:r>
      <w:r w:rsidR="00A37CCD" w:rsidRPr="0048066C">
        <w:rPr>
          <w:rFonts w:ascii="Arial" w:eastAsia="Arial" w:hAnsi="Arial" w:cs="Arial"/>
          <w:sz w:val="22"/>
          <w:szCs w:val="22"/>
        </w:rPr>
        <w:t xml:space="preserve"> </w:t>
      </w:r>
      <w:r w:rsidR="00CB27E4" w:rsidRPr="0048066C">
        <w:rPr>
          <w:rFonts w:ascii="Arial" w:eastAsia="Arial" w:hAnsi="Arial" w:cs="Arial"/>
          <w:sz w:val="22"/>
          <w:szCs w:val="22"/>
        </w:rPr>
        <w:t>and</w:t>
      </w:r>
      <w:r w:rsidR="00CB27E4" w:rsidRPr="0048066C">
        <w:rPr>
          <w:rFonts w:ascii="Arial" w:eastAsia="Arial" w:hAnsi="Arial" w:cs="Arial"/>
          <w:spacing w:val="-9"/>
          <w:sz w:val="22"/>
          <w:szCs w:val="22"/>
        </w:rPr>
        <w:t xml:space="preserve"> </w:t>
      </w:r>
      <w:r w:rsidR="00CB27E4" w:rsidRPr="0048066C">
        <w:rPr>
          <w:rFonts w:ascii="Arial" w:eastAsia="Arial" w:hAnsi="Arial" w:cs="Arial"/>
          <w:sz w:val="22"/>
          <w:szCs w:val="22"/>
        </w:rPr>
        <w:t>continue</w:t>
      </w:r>
      <w:r w:rsidR="00CB27E4" w:rsidRPr="0048066C">
        <w:rPr>
          <w:rFonts w:ascii="Arial" w:eastAsia="Arial" w:hAnsi="Arial" w:cs="Arial"/>
          <w:spacing w:val="-9"/>
          <w:sz w:val="22"/>
          <w:szCs w:val="22"/>
        </w:rPr>
        <w:t xml:space="preserve"> </w:t>
      </w:r>
      <w:r w:rsidR="00CB27E4" w:rsidRPr="0048066C">
        <w:rPr>
          <w:rFonts w:ascii="Arial" w:eastAsia="Arial" w:hAnsi="Arial" w:cs="Arial"/>
          <w:spacing w:val="-3"/>
          <w:sz w:val="22"/>
          <w:szCs w:val="22"/>
        </w:rPr>
        <w:t>with</w:t>
      </w:r>
      <w:r w:rsidR="00CB27E4" w:rsidRPr="0048066C">
        <w:rPr>
          <w:rFonts w:ascii="Arial" w:eastAsia="Arial" w:hAnsi="Arial" w:cs="Arial"/>
          <w:spacing w:val="-9"/>
          <w:sz w:val="22"/>
          <w:szCs w:val="22"/>
        </w:rPr>
        <w:t xml:space="preserve"> </w:t>
      </w:r>
      <w:r w:rsidR="00CB27E4" w:rsidRPr="0048066C">
        <w:rPr>
          <w:rFonts w:ascii="Arial" w:eastAsia="Arial" w:hAnsi="Arial" w:cs="Arial"/>
          <w:sz w:val="22"/>
          <w:szCs w:val="22"/>
        </w:rPr>
        <w:t>the</w:t>
      </w:r>
      <w:r w:rsidR="00CB27E4" w:rsidRPr="0048066C">
        <w:rPr>
          <w:rFonts w:ascii="Arial" w:eastAsia="Arial" w:hAnsi="Arial" w:cs="Arial"/>
          <w:spacing w:val="-9"/>
          <w:sz w:val="22"/>
          <w:szCs w:val="22"/>
        </w:rPr>
        <w:t xml:space="preserve"> </w:t>
      </w:r>
      <w:r w:rsidRPr="0048066C">
        <w:rPr>
          <w:rFonts w:ascii="Arial" w:eastAsia="Arial" w:hAnsi="Arial" w:cs="Arial"/>
          <w:spacing w:val="-9"/>
          <w:sz w:val="22"/>
          <w:szCs w:val="22"/>
        </w:rPr>
        <w:t xml:space="preserve">extract </w:t>
      </w:r>
      <w:r w:rsidR="00CB27E4" w:rsidRPr="0048066C">
        <w:rPr>
          <w:rFonts w:ascii="Arial" w:eastAsia="Arial" w:hAnsi="Arial" w:cs="Arial"/>
          <w:spacing w:val="-3"/>
          <w:sz w:val="22"/>
          <w:szCs w:val="22"/>
        </w:rPr>
        <w:t>preparation.</w:t>
      </w:r>
    </w:p>
    <w:p w14:paraId="0F22FF7E" w14:textId="77777777" w:rsidR="00CB27E4" w:rsidRPr="0048066C" w:rsidRDefault="00CB27E4" w:rsidP="00CB27E4">
      <w:pPr>
        <w:widowControl w:val="0"/>
        <w:autoSpaceDE w:val="0"/>
        <w:autoSpaceDN w:val="0"/>
        <w:rPr>
          <w:rFonts w:ascii="Arial" w:eastAsia="Arial" w:hAnsi="Arial" w:cs="Arial"/>
          <w:szCs w:val="24"/>
        </w:rPr>
      </w:pPr>
    </w:p>
    <w:p w14:paraId="4CB041B1" w14:textId="6A906BF7" w:rsidR="00CB27E4" w:rsidRPr="0048066C" w:rsidRDefault="0061442E" w:rsidP="00564FD0">
      <w:pPr>
        <w:widowControl w:val="0"/>
        <w:tabs>
          <w:tab w:val="left" w:pos="2599"/>
          <w:tab w:val="left" w:pos="2600"/>
        </w:tabs>
        <w:autoSpaceDE w:val="0"/>
        <w:autoSpaceDN w:val="0"/>
        <w:contextualSpacing/>
        <w:rPr>
          <w:rFonts w:ascii="Arial" w:eastAsia="Arial" w:hAnsi="Arial" w:cs="Arial"/>
          <w:sz w:val="22"/>
          <w:szCs w:val="22"/>
        </w:rPr>
      </w:pPr>
      <w:r w:rsidRPr="0048066C">
        <w:rPr>
          <w:rFonts w:ascii="Arial" w:eastAsia="Arial" w:hAnsi="Arial" w:cs="Arial"/>
          <w:sz w:val="22"/>
          <w:szCs w:val="22"/>
        </w:rPr>
        <w:t>10</w:t>
      </w:r>
      <w:r w:rsidR="00724A5F" w:rsidRPr="0048066C">
        <w:rPr>
          <w:rFonts w:ascii="Arial" w:eastAsia="Arial" w:hAnsi="Arial" w:cs="Arial"/>
          <w:sz w:val="22"/>
          <w:szCs w:val="22"/>
        </w:rPr>
        <w:t xml:space="preserve">.4 </w:t>
      </w:r>
      <w:r w:rsidR="00CB27E4" w:rsidRPr="0048066C">
        <w:rPr>
          <w:rFonts w:ascii="Arial" w:eastAsia="Arial" w:hAnsi="Arial" w:cs="Arial"/>
          <w:sz w:val="22"/>
          <w:szCs w:val="22"/>
          <w:u w:val="single"/>
        </w:rPr>
        <w:t xml:space="preserve">Soil </w:t>
      </w:r>
      <w:r w:rsidR="00CB27E4" w:rsidRPr="0048066C">
        <w:rPr>
          <w:rFonts w:ascii="Arial" w:eastAsia="Arial" w:hAnsi="Arial" w:cs="Arial"/>
          <w:spacing w:val="-3"/>
          <w:sz w:val="22"/>
          <w:szCs w:val="22"/>
          <w:u w:val="single"/>
        </w:rPr>
        <w:t xml:space="preserve">preparation </w:t>
      </w:r>
      <w:r w:rsidR="00CB27E4" w:rsidRPr="0048066C">
        <w:rPr>
          <w:rFonts w:ascii="Arial" w:eastAsia="Arial" w:hAnsi="Arial" w:cs="Arial"/>
          <w:sz w:val="22"/>
          <w:szCs w:val="22"/>
          <w:u w:val="single"/>
        </w:rPr>
        <w:t>-</w:t>
      </w:r>
      <w:r w:rsidR="00CB27E4" w:rsidRPr="0048066C">
        <w:rPr>
          <w:rFonts w:ascii="Arial" w:eastAsia="Arial" w:hAnsi="Arial" w:cs="Arial"/>
          <w:spacing w:val="-2"/>
          <w:sz w:val="22"/>
          <w:szCs w:val="22"/>
          <w:u w:val="single"/>
        </w:rPr>
        <w:t xml:space="preserve"> </w:t>
      </w:r>
      <w:r w:rsidR="00CB27E4" w:rsidRPr="0048066C">
        <w:rPr>
          <w:rFonts w:ascii="Arial" w:eastAsia="Arial" w:hAnsi="Arial" w:cs="Arial"/>
          <w:spacing w:val="-3"/>
          <w:sz w:val="22"/>
          <w:szCs w:val="22"/>
          <w:u w:val="single"/>
        </w:rPr>
        <w:t>Sonication</w:t>
      </w:r>
    </w:p>
    <w:p w14:paraId="20D4F0A1" w14:textId="10D53DFB" w:rsidR="00CB27E4" w:rsidRPr="0048066C" w:rsidRDefault="0061442E" w:rsidP="005452B5">
      <w:pPr>
        <w:widowControl w:val="0"/>
        <w:autoSpaceDE w:val="0"/>
        <w:autoSpaceDN w:val="0"/>
        <w:ind w:left="450"/>
        <w:contextualSpacing/>
        <w:rPr>
          <w:rFonts w:ascii="Arial" w:eastAsia="Arial" w:hAnsi="Arial" w:cs="Arial"/>
          <w:sz w:val="22"/>
          <w:szCs w:val="22"/>
        </w:rPr>
      </w:pPr>
      <w:r w:rsidRPr="0048066C">
        <w:rPr>
          <w:rFonts w:ascii="Arial" w:eastAsia="Arial" w:hAnsi="Arial" w:cs="Arial"/>
          <w:sz w:val="22"/>
          <w:szCs w:val="22"/>
        </w:rPr>
        <w:t>See EPA SW-846 method 3550C for additional guidance (Reference 15).</w:t>
      </w:r>
    </w:p>
    <w:p w14:paraId="0FD74B9E" w14:textId="77777777" w:rsidR="0061442E" w:rsidRPr="0048066C" w:rsidRDefault="0061442E" w:rsidP="0061442E">
      <w:pPr>
        <w:widowControl w:val="0"/>
        <w:autoSpaceDE w:val="0"/>
        <w:autoSpaceDN w:val="0"/>
        <w:ind w:left="360"/>
        <w:contextualSpacing/>
        <w:rPr>
          <w:rFonts w:ascii="Arial" w:eastAsia="Arial" w:hAnsi="Arial" w:cs="Arial"/>
          <w:sz w:val="22"/>
          <w:szCs w:val="22"/>
        </w:rPr>
      </w:pPr>
    </w:p>
    <w:p w14:paraId="24201559" w14:textId="03DE7CFB" w:rsidR="00CB27E4" w:rsidRPr="0048066C" w:rsidRDefault="00A50795" w:rsidP="00D82A38">
      <w:pPr>
        <w:widowControl w:val="0"/>
        <w:tabs>
          <w:tab w:val="left" w:pos="3319"/>
          <w:tab w:val="left" w:pos="3320"/>
        </w:tabs>
        <w:autoSpaceDE w:val="0"/>
        <w:autoSpaceDN w:val="0"/>
        <w:ind w:left="446" w:right="114"/>
        <w:contextualSpacing/>
        <w:rPr>
          <w:rFonts w:ascii="Arial" w:eastAsia="Arial" w:hAnsi="Arial" w:cs="Arial"/>
          <w:sz w:val="22"/>
          <w:szCs w:val="22"/>
        </w:rPr>
      </w:pPr>
      <w:r w:rsidRPr="0048066C">
        <w:rPr>
          <w:rFonts w:ascii="Arial" w:eastAsia="Arial" w:hAnsi="Arial" w:cs="Arial"/>
          <w:sz w:val="22"/>
          <w:szCs w:val="22"/>
        </w:rPr>
        <w:t>10</w:t>
      </w:r>
      <w:r w:rsidR="00724A5F" w:rsidRPr="0048066C">
        <w:rPr>
          <w:rFonts w:ascii="Arial" w:eastAsia="Arial" w:hAnsi="Arial" w:cs="Arial"/>
          <w:sz w:val="22"/>
          <w:szCs w:val="22"/>
        </w:rPr>
        <w:t xml:space="preserve">.4.1 </w:t>
      </w:r>
      <w:r w:rsidR="00CB27E4" w:rsidRPr="0048066C">
        <w:rPr>
          <w:rFonts w:ascii="Arial" w:eastAsia="Arial" w:hAnsi="Arial" w:cs="Arial"/>
          <w:sz w:val="22"/>
          <w:szCs w:val="22"/>
        </w:rPr>
        <w:t xml:space="preserve">Note the apparent </w:t>
      </w:r>
      <w:r w:rsidR="00CB27E4" w:rsidRPr="0048066C">
        <w:rPr>
          <w:rFonts w:ascii="Arial" w:eastAsia="Arial" w:hAnsi="Arial" w:cs="Arial"/>
          <w:spacing w:val="-3"/>
          <w:sz w:val="22"/>
          <w:szCs w:val="22"/>
        </w:rPr>
        <w:t xml:space="preserve">condition </w:t>
      </w:r>
      <w:r w:rsidR="00CB27E4" w:rsidRPr="0048066C">
        <w:rPr>
          <w:rFonts w:ascii="Arial" w:eastAsia="Arial" w:hAnsi="Arial" w:cs="Arial"/>
          <w:sz w:val="22"/>
          <w:szCs w:val="22"/>
        </w:rPr>
        <w:t>of the sample</w:t>
      </w:r>
      <w:r w:rsidR="00FE15B2" w:rsidRPr="0048066C">
        <w:rPr>
          <w:rFonts w:ascii="Arial" w:eastAsia="Arial" w:hAnsi="Arial" w:cs="Arial"/>
          <w:sz w:val="22"/>
          <w:szCs w:val="22"/>
        </w:rPr>
        <w:t xml:space="preserve">, especially observations that may influence the interpretation of analysis results </w:t>
      </w:r>
      <w:r w:rsidR="00CB27E4" w:rsidRPr="0048066C">
        <w:rPr>
          <w:rFonts w:ascii="Arial" w:eastAsia="Arial" w:hAnsi="Arial" w:cs="Arial"/>
          <w:spacing w:val="-3"/>
          <w:sz w:val="22"/>
          <w:szCs w:val="22"/>
        </w:rPr>
        <w:t xml:space="preserve">(e.g. presence </w:t>
      </w:r>
      <w:r w:rsidR="00CB27E4" w:rsidRPr="0048066C">
        <w:rPr>
          <w:rFonts w:ascii="Arial" w:eastAsia="Arial" w:hAnsi="Arial" w:cs="Arial"/>
          <w:sz w:val="22"/>
          <w:szCs w:val="22"/>
        </w:rPr>
        <w:t xml:space="preserve">of </w:t>
      </w:r>
      <w:r w:rsidR="00CB27E4" w:rsidRPr="0048066C">
        <w:rPr>
          <w:rFonts w:ascii="Arial" w:eastAsia="Arial" w:hAnsi="Arial" w:cs="Arial"/>
          <w:spacing w:val="-3"/>
          <w:sz w:val="22"/>
          <w:szCs w:val="22"/>
        </w:rPr>
        <w:t xml:space="preserve">foreign materials, variable particle size, presence </w:t>
      </w:r>
      <w:r w:rsidR="00CB27E4" w:rsidRPr="0048066C">
        <w:rPr>
          <w:rFonts w:ascii="Arial" w:eastAsia="Arial" w:hAnsi="Arial" w:cs="Arial"/>
          <w:sz w:val="22"/>
          <w:szCs w:val="22"/>
        </w:rPr>
        <w:t>of shee</w:t>
      </w:r>
      <w:r w:rsidR="00FE15B2" w:rsidRPr="0048066C">
        <w:rPr>
          <w:rFonts w:ascii="Arial" w:eastAsia="Arial" w:hAnsi="Arial" w:cs="Arial"/>
          <w:spacing w:val="-3"/>
          <w:sz w:val="22"/>
          <w:szCs w:val="22"/>
        </w:rPr>
        <w:t>n</w:t>
      </w:r>
      <w:r w:rsidR="00CB27E4" w:rsidRPr="0048066C">
        <w:rPr>
          <w:rFonts w:ascii="Arial" w:eastAsia="Arial" w:hAnsi="Arial" w:cs="Arial"/>
          <w:spacing w:val="-3"/>
          <w:sz w:val="22"/>
          <w:szCs w:val="22"/>
        </w:rPr>
        <w:t xml:space="preserve">). Remove large rocks </w:t>
      </w:r>
      <w:r w:rsidR="00CB27E4" w:rsidRPr="0048066C">
        <w:rPr>
          <w:rFonts w:ascii="Arial" w:eastAsia="Arial" w:hAnsi="Arial" w:cs="Arial"/>
          <w:sz w:val="22"/>
          <w:szCs w:val="22"/>
        </w:rPr>
        <w:t xml:space="preserve">or other </w:t>
      </w:r>
      <w:r w:rsidR="00CB27E4" w:rsidRPr="0048066C">
        <w:rPr>
          <w:rFonts w:ascii="Arial" w:eastAsia="Arial" w:hAnsi="Arial" w:cs="Arial"/>
          <w:spacing w:val="-3"/>
          <w:sz w:val="22"/>
          <w:szCs w:val="22"/>
        </w:rPr>
        <w:t xml:space="preserve">foreign materials (e.g., glass, </w:t>
      </w:r>
      <w:r w:rsidR="00CB27E4" w:rsidRPr="0048066C">
        <w:rPr>
          <w:rFonts w:ascii="Arial" w:eastAsia="Arial" w:hAnsi="Arial" w:cs="Arial"/>
          <w:sz w:val="22"/>
          <w:szCs w:val="22"/>
        </w:rPr>
        <w:t>metal, etc.) and mix the sample</w:t>
      </w:r>
      <w:r w:rsidR="00CB27E4" w:rsidRPr="0048066C">
        <w:rPr>
          <w:rFonts w:ascii="Arial" w:eastAsia="Arial" w:hAnsi="Arial" w:cs="Arial"/>
          <w:spacing w:val="-15"/>
          <w:sz w:val="22"/>
          <w:szCs w:val="22"/>
        </w:rPr>
        <w:t xml:space="preserve"> </w:t>
      </w:r>
      <w:r w:rsidR="00CB27E4" w:rsidRPr="0048066C">
        <w:rPr>
          <w:rFonts w:ascii="Arial" w:eastAsia="Arial" w:hAnsi="Arial" w:cs="Arial"/>
          <w:spacing w:val="-3"/>
          <w:sz w:val="22"/>
          <w:szCs w:val="22"/>
        </w:rPr>
        <w:t>well.</w:t>
      </w:r>
    </w:p>
    <w:p w14:paraId="7DDFCE65" w14:textId="77777777" w:rsidR="00CB27E4" w:rsidRPr="0048066C" w:rsidRDefault="00CB27E4" w:rsidP="00D82A38">
      <w:pPr>
        <w:widowControl w:val="0"/>
        <w:autoSpaceDE w:val="0"/>
        <w:autoSpaceDN w:val="0"/>
        <w:ind w:left="446"/>
        <w:contextualSpacing/>
        <w:rPr>
          <w:rFonts w:ascii="Arial" w:eastAsia="Arial" w:hAnsi="Arial" w:cs="Arial"/>
          <w:sz w:val="22"/>
          <w:szCs w:val="22"/>
        </w:rPr>
      </w:pPr>
    </w:p>
    <w:p w14:paraId="1F16E987" w14:textId="1B0B2D76" w:rsidR="00B7395A" w:rsidRPr="0048066C" w:rsidRDefault="00A50795" w:rsidP="00B7395A">
      <w:pPr>
        <w:widowControl w:val="0"/>
        <w:autoSpaceDE w:val="0"/>
        <w:autoSpaceDN w:val="0"/>
        <w:ind w:left="360" w:right="116"/>
        <w:rPr>
          <w:rFonts w:ascii="Arial" w:eastAsia="Arial" w:hAnsi="Arial" w:cs="Arial"/>
          <w:sz w:val="22"/>
          <w:szCs w:val="22"/>
        </w:rPr>
      </w:pPr>
      <w:r w:rsidRPr="0048066C">
        <w:rPr>
          <w:rFonts w:ascii="Arial" w:eastAsia="Arial" w:hAnsi="Arial" w:cs="Arial"/>
          <w:sz w:val="22"/>
          <w:szCs w:val="22"/>
        </w:rPr>
        <w:t>10</w:t>
      </w:r>
      <w:r w:rsidR="00724A5F" w:rsidRPr="0048066C">
        <w:rPr>
          <w:rFonts w:ascii="Arial" w:eastAsia="Arial" w:hAnsi="Arial" w:cs="Arial"/>
          <w:sz w:val="22"/>
          <w:szCs w:val="22"/>
        </w:rPr>
        <w:t xml:space="preserve">.4.2 </w:t>
      </w:r>
      <w:r w:rsidR="00CB27E4" w:rsidRPr="0048066C">
        <w:rPr>
          <w:rFonts w:ascii="Arial" w:eastAsia="Arial" w:hAnsi="Arial" w:cs="Arial"/>
          <w:sz w:val="22"/>
          <w:szCs w:val="22"/>
        </w:rPr>
        <w:t xml:space="preserve">Since </w:t>
      </w:r>
      <w:r w:rsidR="00EC23AA" w:rsidRPr="0048066C">
        <w:rPr>
          <w:rFonts w:ascii="Arial" w:eastAsia="Arial" w:hAnsi="Arial" w:cs="Arial"/>
          <w:sz w:val="22"/>
          <w:szCs w:val="22"/>
        </w:rPr>
        <w:t>sample concentrations</w:t>
      </w:r>
      <w:r w:rsidR="00CB27E4" w:rsidRPr="0048066C">
        <w:rPr>
          <w:rFonts w:ascii="Arial" w:eastAsia="Arial" w:hAnsi="Arial" w:cs="Arial"/>
          <w:sz w:val="22"/>
          <w:szCs w:val="22"/>
        </w:rPr>
        <w:t xml:space="preserve"> </w:t>
      </w:r>
      <w:r w:rsidR="00EC23AA" w:rsidRPr="0048066C">
        <w:rPr>
          <w:rFonts w:ascii="Arial" w:eastAsia="Arial" w:hAnsi="Arial" w:cs="Arial"/>
          <w:spacing w:val="-2"/>
          <w:sz w:val="22"/>
          <w:szCs w:val="22"/>
        </w:rPr>
        <w:t xml:space="preserve">must be </w:t>
      </w:r>
      <w:r w:rsidR="00CB27E4" w:rsidRPr="0048066C">
        <w:rPr>
          <w:rFonts w:ascii="Arial" w:eastAsia="Arial" w:hAnsi="Arial" w:cs="Arial"/>
          <w:spacing w:val="-3"/>
          <w:sz w:val="22"/>
          <w:szCs w:val="22"/>
        </w:rPr>
        <w:t xml:space="preserve">reported </w:t>
      </w:r>
      <w:r w:rsidR="00CB27E4" w:rsidRPr="0048066C">
        <w:rPr>
          <w:rFonts w:ascii="Arial" w:eastAsia="Arial" w:hAnsi="Arial" w:cs="Arial"/>
          <w:sz w:val="22"/>
          <w:szCs w:val="22"/>
        </w:rPr>
        <w:t xml:space="preserve">as </w:t>
      </w:r>
      <w:r w:rsidR="009521A8" w:rsidRPr="0048066C">
        <w:rPr>
          <w:rFonts w:ascii="Arial" w:eastAsia="Arial" w:hAnsi="Arial" w:cs="Arial"/>
          <w:spacing w:val="-3"/>
          <w:sz w:val="22"/>
          <w:szCs w:val="22"/>
        </w:rPr>
        <w:t>mg/k</w:t>
      </w:r>
      <w:r w:rsidR="00CB27E4" w:rsidRPr="0048066C">
        <w:rPr>
          <w:rFonts w:ascii="Arial" w:eastAsia="Arial" w:hAnsi="Arial" w:cs="Arial"/>
          <w:spacing w:val="-2"/>
          <w:sz w:val="22"/>
          <w:szCs w:val="22"/>
        </w:rPr>
        <w:t>g</w:t>
      </w:r>
      <w:r w:rsidR="009521A8" w:rsidRPr="0048066C">
        <w:rPr>
          <w:rFonts w:ascii="Arial" w:eastAsia="Arial" w:hAnsi="Arial" w:cs="Arial"/>
          <w:spacing w:val="-2"/>
          <w:sz w:val="22"/>
          <w:szCs w:val="22"/>
        </w:rPr>
        <w:t xml:space="preserve"> dry weight</w:t>
      </w:r>
      <w:r w:rsidR="00CB27E4" w:rsidRPr="0048066C">
        <w:rPr>
          <w:rFonts w:ascii="Arial" w:eastAsia="Arial" w:hAnsi="Arial" w:cs="Arial"/>
          <w:spacing w:val="-2"/>
          <w:sz w:val="22"/>
          <w:szCs w:val="22"/>
        </w:rPr>
        <w:t xml:space="preserve">, </w:t>
      </w:r>
      <w:r w:rsidR="00EC23AA" w:rsidRPr="0048066C">
        <w:rPr>
          <w:rFonts w:ascii="Arial" w:eastAsia="Arial" w:hAnsi="Arial" w:cs="Arial"/>
          <w:sz w:val="22"/>
          <w:szCs w:val="22"/>
        </w:rPr>
        <w:t>determine sample moisture content as follows</w:t>
      </w:r>
      <w:r w:rsidR="00CB27E4" w:rsidRPr="0048066C">
        <w:rPr>
          <w:rFonts w:ascii="Arial" w:eastAsia="Arial" w:hAnsi="Arial" w:cs="Arial"/>
          <w:sz w:val="22"/>
          <w:szCs w:val="22"/>
        </w:rPr>
        <w:t xml:space="preserve">. </w:t>
      </w:r>
    </w:p>
    <w:p w14:paraId="5EFF1F92" w14:textId="77777777" w:rsidR="00B7395A" w:rsidRPr="0048066C" w:rsidRDefault="00B7395A" w:rsidP="00B7395A">
      <w:pPr>
        <w:widowControl w:val="0"/>
        <w:autoSpaceDE w:val="0"/>
        <w:autoSpaceDN w:val="0"/>
        <w:ind w:left="360" w:right="116"/>
        <w:rPr>
          <w:rFonts w:ascii="Arial" w:eastAsia="Arial" w:hAnsi="Arial" w:cs="Arial"/>
          <w:sz w:val="22"/>
          <w:szCs w:val="22"/>
        </w:rPr>
      </w:pPr>
    </w:p>
    <w:p w14:paraId="17D1EDAA" w14:textId="40C4D65D" w:rsidR="00B7395A" w:rsidRPr="0048066C" w:rsidRDefault="00B7395A" w:rsidP="00B7395A">
      <w:pPr>
        <w:widowControl w:val="0"/>
        <w:autoSpaceDE w:val="0"/>
        <w:autoSpaceDN w:val="0"/>
        <w:ind w:left="1080" w:right="116"/>
        <w:rPr>
          <w:rFonts w:ascii="Arial" w:eastAsia="Arial" w:hAnsi="Arial" w:cs="Arial"/>
          <w:sz w:val="22"/>
          <w:szCs w:val="22"/>
        </w:rPr>
      </w:pPr>
      <w:r w:rsidRPr="0048066C">
        <w:rPr>
          <w:rFonts w:ascii="Arial" w:eastAsia="Arial" w:hAnsi="Arial" w:cs="Arial"/>
          <w:spacing w:val="-3"/>
          <w:sz w:val="22"/>
          <w:szCs w:val="22"/>
        </w:rPr>
        <w:t xml:space="preserve">10.4.2.1 </w:t>
      </w:r>
      <w:r w:rsidR="00CB27E4" w:rsidRPr="0048066C">
        <w:rPr>
          <w:rFonts w:ascii="Arial" w:eastAsia="Arial" w:hAnsi="Arial" w:cs="Arial"/>
          <w:spacing w:val="-3"/>
          <w:sz w:val="22"/>
          <w:szCs w:val="22"/>
        </w:rPr>
        <w:t xml:space="preserve">Pre-weigh </w:t>
      </w:r>
      <w:r w:rsidR="00CB27E4" w:rsidRPr="0048066C">
        <w:rPr>
          <w:rFonts w:ascii="Arial" w:eastAsia="Arial" w:hAnsi="Arial" w:cs="Arial"/>
          <w:sz w:val="22"/>
          <w:szCs w:val="22"/>
        </w:rPr>
        <w:t xml:space="preserve">an aluminum </w:t>
      </w:r>
      <w:r w:rsidR="00CB27E4" w:rsidRPr="0048066C">
        <w:rPr>
          <w:rFonts w:ascii="Arial" w:eastAsia="Arial" w:hAnsi="Arial" w:cs="Arial"/>
          <w:spacing w:val="-3"/>
          <w:sz w:val="22"/>
          <w:szCs w:val="22"/>
        </w:rPr>
        <w:t xml:space="preserve">weighing </w:t>
      </w:r>
      <w:r w:rsidR="00CB27E4" w:rsidRPr="0048066C">
        <w:rPr>
          <w:rFonts w:ascii="Arial" w:eastAsia="Arial" w:hAnsi="Arial" w:cs="Arial"/>
          <w:sz w:val="22"/>
          <w:szCs w:val="22"/>
        </w:rPr>
        <w:t xml:space="preserve">boat. </w:t>
      </w:r>
    </w:p>
    <w:p w14:paraId="5C8C0F45" w14:textId="77777777" w:rsidR="00B7395A" w:rsidRPr="0048066C" w:rsidRDefault="00B7395A" w:rsidP="00B7395A">
      <w:pPr>
        <w:widowControl w:val="0"/>
        <w:autoSpaceDE w:val="0"/>
        <w:autoSpaceDN w:val="0"/>
        <w:ind w:left="1080" w:right="116"/>
        <w:rPr>
          <w:rFonts w:ascii="Arial" w:eastAsia="Arial" w:hAnsi="Arial" w:cs="Arial"/>
          <w:sz w:val="22"/>
          <w:szCs w:val="22"/>
        </w:rPr>
      </w:pPr>
    </w:p>
    <w:p w14:paraId="2DA33080" w14:textId="2DA2A991" w:rsidR="00B7395A" w:rsidRPr="0048066C" w:rsidRDefault="00B7395A" w:rsidP="00B7395A">
      <w:pPr>
        <w:widowControl w:val="0"/>
        <w:autoSpaceDE w:val="0"/>
        <w:autoSpaceDN w:val="0"/>
        <w:ind w:left="1080" w:right="116"/>
        <w:rPr>
          <w:rFonts w:ascii="Arial" w:eastAsia="Arial" w:hAnsi="Arial" w:cs="Arial"/>
          <w:spacing w:val="-3"/>
          <w:sz w:val="22"/>
          <w:szCs w:val="22"/>
        </w:rPr>
      </w:pPr>
      <w:r w:rsidRPr="0048066C">
        <w:rPr>
          <w:rFonts w:ascii="Arial" w:eastAsia="Arial" w:hAnsi="Arial" w:cs="Arial"/>
          <w:sz w:val="22"/>
          <w:szCs w:val="22"/>
        </w:rPr>
        <w:t xml:space="preserve">10.4.2.2 </w:t>
      </w:r>
      <w:r w:rsidR="00CB27E4" w:rsidRPr="0048066C">
        <w:rPr>
          <w:rFonts w:ascii="Arial" w:eastAsia="Arial" w:hAnsi="Arial" w:cs="Arial"/>
          <w:sz w:val="22"/>
          <w:szCs w:val="22"/>
        </w:rPr>
        <w:t xml:space="preserve">Weigh 5-10 g of the sample into the boat and </w:t>
      </w:r>
      <w:r w:rsidR="00CB27E4" w:rsidRPr="0048066C">
        <w:rPr>
          <w:rFonts w:ascii="Arial" w:eastAsia="Arial" w:hAnsi="Arial" w:cs="Arial"/>
          <w:spacing w:val="-3"/>
          <w:sz w:val="22"/>
          <w:szCs w:val="22"/>
        </w:rPr>
        <w:t xml:space="preserve">record </w:t>
      </w:r>
      <w:r w:rsidR="00CB27E4" w:rsidRPr="0048066C">
        <w:rPr>
          <w:rFonts w:ascii="Arial" w:eastAsia="Arial" w:hAnsi="Arial" w:cs="Arial"/>
          <w:sz w:val="22"/>
          <w:szCs w:val="22"/>
        </w:rPr>
        <w:t xml:space="preserve">the </w:t>
      </w:r>
      <w:r w:rsidR="00CB27E4" w:rsidRPr="0048066C">
        <w:rPr>
          <w:rFonts w:ascii="Arial" w:eastAsia="Arial" w:hAnsi="Arial" w:cs="Arial"/>
          <w:spacing w:val="-3"/>
          <w:sz w:val="22"/>
          <w:szCs w:val="22"/>
        </w:rPr>
        <w:t xml:space="preserve">weight </w:t>
      </w:r>
      <w:r w:rsidR="00CB27E4" w:rsidRPr="0048066C">
        <w:rPr>
          <w:rFonts w:ascii="Arial" w:eastAsia="Arial" w:hAnsi="Arial" w:cs="Arial"/>
          <w:sz w:val="22"/>
          <w:szCs w:val="22"/>
        </w:rPr>
        <w:t xml:space="preserve">of the boat and the combined </w:t>
      </w:r>
      <w:r w:rsidR="00CB27E4" w:rsidRPr="0048066C">
        <w:rPr>
          <w:rFonts w:ascii="Arial" w:eastAsia="Arial" w:hAnsi="Arial" w:cs="Arial"/>
          <w:spacing w:val="-3"/>
          <w:sz w:val="22"/>
          <w:szCs w:val="22"/>
        </w:rPr>
        <w:t xml:space="preserve">weight </w:t>
      </w:r>
      <w:r w:rsidR="00CB27E4" w:rsidRPr="0048066C">
        <w:rPr>
          <w:rFonts w:ascii="Arial" w:eastAsia="Arial" w:hAnsi="Arial" w:cs="Arial"/>
          <w:sz w:val="22"/>
          <w:szCs w:val="22"/>
        </w:rPr>
        <w:t>of the boat and sample</w:t>
      </w:r>
      <w:r w:rsidR="00CB27E4" w:rsidRPr="0048066C">
        <w:rPr>
          <w:rFonts w:ascii="Arial" w:eastAsia="Arial" w:hAnsi="Arial" w:cs="Arial"/>
          <w:spacing w:val="-3"/>
          <w:sz w:val="22"/>
          <w:szCs w:val="22"/>
        </w:rPr>
        <w:t xml:space="preserve">. </w:t>
      </w:r>
    </w:p>
    <w:p w14:paraId="7AF22857" w14:textId="77777777" w:rsidR="00B7395A" w:rsidRPr="0048066C" w:rsidRDefault="00B7395A" w:rsidP="00B7395A">
      <w:pPr>
        <w:widowControl w:val="0"/>
        <w:autoSpaceDE w:val="0"/>
        <w:autoSpaceDN w:val="0"/>
        <w:ind w:left="1080" w:right="116"/>
        <w:rPr>
          <w:rFonts w:ascii="Arial" w:eastAsia="Arial" w:hAnsi="Arial" w:cs="Arial"/>
          <w:spacing w:val="-3"/>
          <w:sz w:val="22"/>
          <w:szCs w:val="22"/>
        </w:rPr>
      </w:pPr>
    </w:p>
    <w:p w14:paraId="4E4ED34A" w14:textId="333229F6" w:rsidR="00B7395A" w:rsidRPr="0048066C" w:rsidRDefault="00B7395A" w:rsidP="00B7395A">
      <w:pPr>
        <w:widowControl w:val="0"/>
        <w:autoSpaceDE w:val="0"/>
        <w:autoSpaceDN w:val="0"/>
        <w:ind w:left="1080" w:right="116"/>
        <w:rPr>
          <w:rFonts w:ascii="Arial" w:eastAsia="Arial" w:hAnsi="Arial" w:cs="Arial"/>
          <w:sz w:val="22"/>
          <w:szCs w:val="22"/>
        </w:rPr>
      </w:pPr>
      <w:r w:rsidRPr="0048066C">
        <w:rPr>
          <w:rFonts w:ascii="Arial" w:eastAsia="Arial" w:hAnsi="Arial" w:cs="Arial"/>
          <w:spacing w:val="-3"/>
          <w:sz w:val="22"/>
          <w:szCs w:val="22"/>
        </w:rPr>
        <w:t xml:space="preserve">10.4.2.3 </w:t>
      </w:r>
      <w:r w:rsidR="00CB27E4" w:rsidRPr="0048066C">
        <w:rPr>
          <w:rFonts w:ascii="Arial" w:eastAsia="Arial" w:hAnsi="Arial" w:cs="Arial"/>
          <w:spacing w:val="-3"/>
          <w:sz w:val="22"/>
          <w:szCs w:val="22"/>
        </w:rPr>
        <w:t xml:space="preserve">Dry </w:t>
      </w:r>
      <w:r w:rsidR="00724A5F" w:rsidRPr="0048066C">
        <w:rPr>
          <w:rFonts w:ascii="Arial" w:eastAsia="Arial" w:hAnsi="Arial" w:cs="Arial"/>
          <w:sz w:val="22"/>
          <w:szCs w:val="22"/>
        </w:rPr>
        <w:t xml:space="preserve">the sample in a hood </w:t>
      </w:r>
      <w:r w:rsidR="00CB27E4" w:rsidRPr="0048066C">
        <w:rPr>
          <w:rFonts w:ascii="Arial" w:eastAsia="Arial" w:hAnsi="Arial" w:cs="Arial"/>
          <w:sz w:val="22"/>
          <w:szCs w:val="22"/>
        </w:rPr>
        <w:t xml:space="preserve">or </w:t>
      </w:r>
      <w:r w:rsidR="00CB27E4" w:rsidRPr="0048066C">
        <w:rPr>
          <w:rFonts w:ascii="Arial" w:eastAsia="Arial" w:hAnsi="Arial" w:cs="Arial"/>
          <w:spacing w:val="-3"/>
          <w:sz w:val="22"/>
          <w:szCs w:val="22"/>
        </w:rPr>
        <w:t xml:space="preserve">warm </w:t>
      </w:r>
      <w:r w:rsidR="009521A8" w:rsidRPr="0048066C">
        <w:rPr>
          <w:rFonts w:ascii="Arial" w:eastAsia="Arial" w:hAnsi="Arial" w:cs="Arial"/>
          <w:spacing w:val="-2"/>
          <w:sz w:val="22"/>
          <w:szCs w:val="22"/>
        </w:rPr>
        <w:t xml:space="preserve">to </w:t>
      </w:r>
      <w:r w:rsidR="00CB27E4" w:rsidRPr="0048066C">
        <w:rPr>
          <w:rFonts w:ascii="Arial" w:eastAsia="Arial" w:hAnsi="Arial" w:cs="Arial"/>
          <w:spacing w:val="-2"/>
          <w:sz w:val="22"/>
          <w:szCs w:val="22"/>
        </w:rPr>
        <w:t xml:space="preserve">no </w:t>
      </w:r>
      <w:r w:rsidR="00CB27E4" w:rsidRPr="0048066C">
        <w:rPr>
          <w:rFonts w:ascii="Arial" w:eastAsia="Arial" w:hAnsi="Arial" w:cs="Arial"/>
          <w:spacing w:val="-3"/>
          <w:sz w:val="22"/>
          <w:szCs w:val="22"/>
        </w:rPr>
        <w:t xml:space="preserve">greater </w:t>
      </w:r>
      <w:r w:rsidR="00CB27E4" w:rsidRPr="0048066C">
        <w:rPr>
          <w:rFonts w:ascii="Arial" w:eastAsia="Arial" w:hAnsi="Arial" w:cs="Arial"/>
          <w:sz w:val="22"/>
          <w:szCs w:val="22"/>
        </w:rPr>
        <w:t>than 100</w:t>
      </w:r>
      <w:r w:rsidR="00D82A38" w:rsidRPr="0048066C">
        <w:rPr>
          <w:rFonts w:ascii="Arial" w:eastAsia="Arial" w:hAnsi="Arial" w:cs="Arial"/>
          <w:sz w:val="22"/>
          <w:szCs w:val="22"/>
        </w:rPr>
        <w:t xml:space="preserve">º </w:t>
      </w:r>
      <w:r w:rsidR="00CB27E4" w:rsidRPr="0048066C">
        <w:rPr>
          <w:rFonts w:ascii="Arial" w:eastAsia="Arial" w:hAnsi="Arial" w:cs="Arial"/>
          <w:sz w:val="22"/>
          <w:szCs w:val="22"/>
        </w:rPr>
        <w:t>C ± 5</w:t>
      </w:r>
      <w:r w:rsidR="00D82A38" w:rsidRPr="0048066C">
        <w:rPr>
          <w:rFonts w:ascii="Arial" w:eastAsia="Arial" w:hAnsi="Arial" w:cs="Arial"/>
          <w:sz w:val="22"/>
          <w:szCs w:val="22"/>
        </w:rPr>
        <w:t>º C</w:t>
      </w:r>
      <w:r w:rsidR="00CB27E4" w:rsidRPr="0048066C">
        <w:rPr>
          <w:rFonts w:ascii="Arial" w:eastAsia="Arial" w:hAnsi="Arial" w:cs="Arial"/>
          <w:sz w:val="22"/>
          <w:szCs w:val="22"/>
        </w:rPr>
        <w:t xml:space="preserve"> </w:t>
      </w:r>
      <w:r w:rsidR="00D82A38" w:rsidRPr="0048066C">
        <w:rPr>
          <w:rFonts w:ascii="Arial" w:eastAsia="Arial" w:hAnsi="Arial" w:cs="Arial"/>
          <w:sz w:val="22"/>
          <w:szCs w:val="22"/>
        </w:rPr>
        <w:t xml:space="preserve">in a drying </w:t>
      </w:r>
      <w:r w:rsidR="00CB27E4" w:rsidRPr="0048066C">
        <w:rPr>
          <w:rFonts w:ascii="Arial" w:eastAsia="Arial" w:hAnsi="Arial" w:cs="Arial"/>
          <w:spacing w:val="-3"/>
          <w:sz w:val="22"/>
          <w:szCs w:val="22"/>
        </w:rPr>
        <w:t xml:space="preserve">oven overnight. </w:t>
      </w:r>
      <w:r w:rsidRPr="0048066C">
        <w:rPr>
          <w:rFonts w:ascii="Arial" w:eastAsia="Arial" w:hAnsi="Arial" w:cs="Arial"/>
          <w:b/>
          <w:sz w:val="22"/>
          <w:szCs w:val="22"/>
        </w:rPr>
        <w:t>Note</w:t>
      </w:r>
      <w:r w:rsidRPr="0048066C">
        <w:rPr>
          <w:rFonts w:ascii="Arial" w:eastAsia="Arial" w:hAnsi="Arial" w:cs="Arial"/>
          <w:sz w:val="22"/>
          <w:szCs w:val="22"/>
        </w:rPr>
        <w:t xml:space="preserve">: </w:t>
      </w:r>
      <w:r w:rsidRPr="0048066C">
        <w:rPr>
          <w:rFonts w:ascii="Arial" w:eastAsia="Arial" w:hAnsi="Arial" w:cs="Arial"/>
          <w:b/>
          <w:sz w:val="22"/>
          <w:szCs w:val="22"/>
        </w:rPr>
        <w:t>Make sure the drying oven is placed under a hood. Heavily contaminated soils will produce strong organic vapors which may be detrimental to analysts' health.</w:t>
      </w:r>
      <w:r w:rsidRPr="0048066C">
        <w:rPr>
          <w:rFonts w:ascii="Arial" w:eastAsia="Arial" w:hAnsi="Arial" w:cs="Arial"/>
          <w:sz w:val="22"/>
          <w:szCs w:val="22"/>
        </w:rPr>
        <w:t xml:space="preserve"> </w:t>
      </w:r>
    </w:p>
    <w:p w14:paraId="2805254A" w14:textId="77777777" w:rsidR="00B7395A" w:rsidRPr="0048066C" w:rsidRDefault="00B7395A" w:rsidP="00B7395A">
      <w:pPr>
        <w:widowControl w:val="0"/>
        <w:autoSpaceDE w:val="0"/>
        <w:autoSpaceDN w:val="0"/>
        <w:ind w:left="1080" w:right="116"/>
        <w:rPr>
          <w:rFonts w:ascii="Arial" w:eastAsia="Arial" w:hAnsi="Arial" w:cs="Arial"/>
          <w:sz w:val="22"/>
          <w:szCs w:val="22"/>
        </w:rPr>
      </w:pPr>
    </w:p>
    <w:p w14:paraId="0DFDFB72" w14:textId="7CE9B5BE" w:rsidR="00CB27E4" w:rsidRPr="0048066C" w:rsidRDefault="00B7395A" w:rsidP="00B7395A">
      <w:pPr>
        <w:widowControl w:val="0"/>
        <w:autoSpaceDE w:val="0"/>
        <w:autoSpaceDN w:val="0"/>
        <w:ind w:left="1080" w:right="116"/>
        <w:rPr>
          <w:rFonts w:ascii="Arial" w:eastAsia="Arial" w:hAnsi="Arial" w:cs="Arial"/>
          <w:sz w:val="22"/>
          <w:szCs w:val="22"/>
        </w:rPr>
      </w:pPr>
      <w:r w:rsidRPr="0048066C">
        <w:rPr>
          <w:rFonts w:ascii="Arial" w:eastAsia="Arial" w:hAnsi="Arial" w:cs="Arial"/>
          <w:sz w:val="22"/>
          <w:szCs w:val="22"/>
        </w:rPr>
        <w:t xml:space="preserve">10.4.2.4 </w:t>
      </w:r>
      <w:r w:rsidR="00CB27E4" w:rsidRPr="0048066C">
        <w:rPr>
          <w:rFonts w:ascii="Arial" w:eastAsia="Arial" w:hAnsi="Arial" w:cs="Arial"/>
          <w:sz w:val="22"/>
          <w:szCs w:val="22"/>
        </w:rPr>
        <w:t xml:space="preserve">Cool in a </w:t>
      </w:r>
      <w:r w:rsidR="00CB27E4" w:rsidRPr="0048066C">
        <w:rPr>
          <w:rFonts w:ascii="Arial" w:eastAsia="Arial" w:hAnsi="Arial" w:cs="Arial"/>
          <w:spacing w:val="-3"/>
          <w:sz w:val="22"/>
          <w:szCs w:val="22"/>
        </w:rPr>
        <w:t xml:space="preserve">desiccator </w:t>
      </w:r>
      <w:r w:rsidR="00CB27E4" w:rsidRPr="0048066C">
        <w:rPr>
          <w:rFonts w:ascii="Arial" w:eastAsia="Arial" w:hAnsi="Arial" w:cs="Arial"/>
          <w:sz w:val="22"/>
          <w:szCs w:val="22"/>
        </w:rPr>
        <w:t xml:space="preserve">until the sample </w:t>
      </w:r>
      <w:r w:rsidR="00CB27E4" w:rsidRPr="0048066C">
        <w:rPr>
          <w:rFonts w:ascii="Arial" w:eastAsia="Arial" w:hAnsi="Arial" w:cs="Arial"/>
          <w:spacing w:val="-3"/>
          <w:sz w:val="22"/>
          <w:szCs w:val="22"/>
        </w:rPr>
        <w:t xml:space="preserve">reaches </w:t>
      </w:r>
      <w:r w:rsidR="00CB27E4" w:rsidRPr="0048066C">
        <w:rPr>
          <w:rFonts w:ascii="Arial" w:eastAsia="Arial" w:hAnsi="Arial" w:cs="Arial"/>
          <w:sz w:val="22"/>
          <w:szCs w:val="22"/>
        </w:rPr>
        <w:t xml:space="preserve">room </w:t>
      </w:r>
      <w:r w:rsidR="00CB27E4" w:rsidRPr="0048066C">
        <w:rPr>
          <w:rFonts w:ascii="Arial" w:eastAsia="Arial" w:hAnsi="Arial" w:cs="Arial"/>
          <w:spacing w:val="-3"/>
          <w:sz w:val="22"/>
          <w:szCs w:val="22"/>
        </w:rPr>
        <w:t xml:space="preserve">temperature </w:t>
      </w:r>
      <w:r w:rsidR="00CB27E4" w:rsidRPr="0048066C">
        <w:rPr>
          <w:rFonts w:ascii="Arial" w:eastAsia="Arial" w:hAnsi="Arial" w:cs="Arial"/>
          <w:sz w:val="22"/>
          <w:szCs w:val="22"/>
        </w:rPr>
        <w:t xml:space="preserve">and </w:t>
      </w:r>
      <w:r w:rsidR="00CB27E4" w:rsidRPr="0048066C">
        <w:rPr>
          <w:rFonts w:ascii="Arial" w:eastAsia="Arial" w:hAnsi="Arial" w:cs="Arial"/>
          <w:spacing w:val="-3"/>
          <w:sz w:val="22"/>
          <w:szCs w:val="22"/>
        </w:rPr>
        <w:t xml:space="preserve">weigh </w:t>
      </w:r>
      <w:r w:rsidR="00CB27E4" w:rsidRPr="0048066C">
        <w:rPr>
          <w:rFonts w:ascii="Arial" w:eastAsia="Arial" w:hAnsi="Arial" w:cs="Arial"/>
          <w:sz w:val="22"/>
          <w:szCs w:val="22"/>
        </w:rPr>
        <w:t xml:space="preserve">for the </w:t>
      </w:r>
      <w:r w:rsidR="00CB27E4" w:rsidRPr="0048066C">
        <w:rPr>
          <w:rFonts w:ascii="Arial" w:eastAsia="Arial" w:hAnsi="Arial" w:cs="Arial"/>
          <w:spacing w:val="-3"/>
          <w:sz w:val="22"/>
          <w:szCs w:val="22"/>
        </w:rPr>
        <w:t>moisture</w:t>
      </w:r>
      <w:r w:rsidR="00CB27E4" w:rsidRPr="0048066C">
        <w:rPr>
          <w:rFonts w:ascii="Arial" w:eastAsia="Arial" w:hAnsi="Arial" w:cs="Arial"/>
          <w:sz w:val="22"/>
          <w:szCs w:val="22"/>
        </w:rPr>
        <w:t xml:space="preserve"> </w:t>
      </w:r>
      <w:r w:rsidR="00CB27E4" w:rsidRPr="0048066C">
        <w:rPr>
          <w:rFonts w:ascii="Arial" w:eastAsia="Arial" w:hAnsi="Arial" w:cs="Arial"/>
          <w:spacing w:val="-3"/>
          <w:sz w:val="22"/>
          <w:szCs w:val="22"/>
        </w:rPr>
        <w:t>determination:</w:t>
      </w:r>
    </w:p>
    <w:p w14:paraId="63A3F68A" w14:textId="77777777" w:rsidR="00CB27E4" w:rsidRPr="0048066C" w:rsidRDefault="00CB27E4" w:rsidP="00B7395A">
      <w:pPr>
        <w:widowControl w:val="0"/>
        <w:autoSpaceDE w:val="0"/>
        <w:autoSpaceDN w:val="0"/>
        <w:spacing w:before="7"/>
        <w:ind w:left="1080"/>
        <w:rPr>
          <w:rFonts w:ascii="Arial" w:eastAsia="Arial" w:hAnsi="Arial" w:cs="Arial"/>
          <w:sz w:val="23"/>
          <w:szCs w:val="24"/>
        </w:rPr>
      </w:pPr>
    </w:p>
    <w:p w14:paraId="1E05D265" w14:textId="77777777" w:rsidR="00724A5F" w:rsidRPr="0048066C" w:rsidRDefault="00CB27E4" w:rsidP="00B7395A">
      <w:pPr>
        <w:widowControl w:val="0"/>
        <w:tabs>
          <w:tab w:val="left" w:pos="4759"/>
        </w:tabs>
        <w:autoSpaceDE w:val="0"/>
        <w:autoSpaceDN w:val="0"/>
        <w:spacing w:line="480" w:lineRule="auto"/>
        <w:ind w:left="1980" w:right="1086"/>
        <w:rPr>
          <w:rFonts w:ascii="Arial" w:eastAsia="Arial" w:hAnsi="Arial" w:cs="Arial"/>
          <w:sz w:val="22"/>
          <w:szCs w:val="22"/>
        </w:rPr>
      </w:pPr>
      <w:r w:rsidRPr="0048066C">
        <w:rPr>
          <w:rFonts w:ascii="Arial" w:eastAsia="Arial" w:hAnsi="Arial" w:cs="Arial"/>
          <w:sz w:val="22"/>
          <w:szCs w:val="22"/>
        </w:rPr>
        <w:t xml:space="preserve">% </w:t>
      </w:r>
      <w:r w:rsidRPr="0048066C">
        <w:rPr>
          <w:rFonts w:ascii="Arial" w:eastAsia="Arial" w:hAnsi="Arial" w:cs="Arial"/>
          <w:spacing w:val="-3"/>
          <w:sz w:val="22"/>
          <w:szCs w:val="22"/>
        </w:rPr>
        <w:t xml:space="preserve">Moisture </w:t>
      </w:r>
      <w:r w:rsidRPr="0048066C">
        <w:rPr>
          <w:rFonts w:ascii="Arial" w:eastAsia="Arial" w:hAnsi="Arial" w:cs="Arial"/>
          <w:sz w:val="22"/>
          <w:szCs w:val="22"/>
        </w:rPr>
        <w:t xml:space="preserve">= </w:t>
      </w:r>
      <w:r w:rsidRPr="0048066C">
        <w:rPr>
          <w:rFonts w:ascii="Arial" w:eastAsia="Arial" w:hAnsi="Arial" w:cs="Arial"/>
          <w:spacing w:val="-3"/>
          <w:sz w:val="22"/>
          <w:szCs w:val="22"/>
        </w:rPr>
        <w:t xml:space="preserve">(A-C)/(A-B) </w:t>
      </w:r>
      <w:r w:rsidRPr="0048066C">
        <w:rPr>
          <w:rFonts w:ascii="Arial" w:eastAsia="Arial" w:hAnsi="Arial" w:cs="Arial"/>
          <w:sz w:val="22"/>
          <w:szCs w:val="22"/>
        </w:rPr>
        <w:t xml:space="preserve">x 100 </w:t>
      </w:r>
    </w:p>
    <w:p w14:paraId="3193E2EE" w14:textId="77777777" w:rsidR="00724A5F" w:rsidRPr="0048066C" w:rsidRDefault="00CB27E4" w:rsidP="00B7395A">
      <w:pPr>
        <w:widowControl w:val="0"/>
        <w:tabs>
          <w:tab w:val="left" w:pos="4759"/>
        </w:tabs>
        <w:autoSpaceDE w:val="0"/>
        <w:autoSpaceDN w:val="0"/>
        <w:spacing w:line="480" w:lineRule="auto"/>
        <w:ind w:left="1980" w:right="1086"/>
        <w:rPr>
          <w:rFonts w:ascii="Arial" w:eastAsia="Arial" w:hAnsi="Arial" w:cs="Arial"/>
          <w:sz w:val="22"/>
          <w:szCs w:val="22"/>
        </w:rPr>
      </w:pPr>
      <w:r w:rsidRPr="0048066C">
        <w:rPr>
          <w:rFonts w:ascii="Arial" w:eastAsia="Arial" w:hAnsi="Arial" w:cs="Arial"/>
          <w:sz w:val="22"/>
          <w:szCs w:val="22"/>
        </w:rPr>
        <w:t>Where:</w:t>
      </w:r>
      <w:r w:rsidRPr="0048066C">
        <w:rPr>
          <w:rFonts w:ascii="Arial" w:eastAsia="Arial" w:hAnsi="Arial" w:cs="Arial"/>
          <w:sz w:val="22"/>
          <w:szCs w:val="22"/>
        </w:rPr>
        <w:tab/>
      </w:r>
    </w:p>
    <w:p w14:paraId="2435F9D4" w14:textId="6715AE97" w:rsidR="00CB27E4" w:rsidRPr="0048066C" w:rsidRDefault="00CB27E4" w:rsidP="00B7395A">
      <w:pPr>
        <w:widowControl w:val="0"/>
        <w:tabs>
          <w:tab w:val="left" w:pos="4759"/>
        </w:tabs>
        <w:autoSpaceDE w:val="0"/>
        <w:autoSpaceDN w:val="0"/>
        <w:spacing w:line="480" w:lineRule="auto"/>
        <w:ind w:left="1980" w:right="1086"/>
        <w:rPr>
          <w:rFonts w:ascii="Arial" w:eastAsia="Arial" w:hAnsi="Arial" w:cs="Arial"/>
          <w:sz w:val="22"/>
          <w:szCs w:val="22"/>
        </w:rPr>
      </w:pPr>
      <w:r w:rsidRPr="0048066C">
        <w:rPr>
          <w:rFonts w:ascii="Arial" w:eastAsia="Arial" w:hAnsi="Arial" w:cs="Arial"/>
          <w:sz w:val="22"/>
          <w:szCs w:val="22"/>
        </w:rPr>
        <w:t xml:space="preserve">A = </w:t>
      </w:r>
      <w:r w:rsidRPr="0048066C">
        <w:rPr>
          <w:rFonts w:ascii="Arial" w:eastAsia="Arial" w:hAnsi="Arial" w:cs="Arial"/>
          <w:spacing w:val="-3"/>
          <w:sz w:val="22"/>
          <w:szCs w:val="22"/>
        </w:rPr>
        <w:t xml:space="preserve">weight </w:t>
      </w:r>
      <w:r w:rsidRPr="0048066C">
        <w:rPr>
          <w:rFonts w:ascii="Arial" w:eastAsia="Arial" w:hAnsi="Arial" w:cs="Arial"/>
          <w:sz w:val="22"/>
          <w:szCs w:val="22"/>
        </w:rPr>
        <w:t xml:space="preserve">of boat + </w:t>
      </w:r>
      <w:r w:rsidRPr="0048066C">
        <w:rPr>
          <w:rFonts w:ascii="Arial" w:eastAsia="Arial" w:hAnsi="Arial" w:cs="Arial"/>
          <w:spacing w:val="-3"/>
          <w:sz w:val="22"/>
          <w:szCs w:val="22"/>
        </w:rPr>
        <w:t>wet</w:t>
      </w:r>
      <w:r w:rsidR="00B913D6" w:rsidRPr="0048066C">
        <w:rPr>
          <w:rFonts w:ascii="Arial" w:eastAsia="Arial" w:hAnsi="Arial" w:cs="Arial"/>
          <w:spacing w:val="-3"/>
          <w:sz w:val="22"/>
          <w:szCs w:val="22"/>
        </w:rPr>
        <w:t xml:space="preserve"> </w:t>
      </w:r>
      <w:r w:rsidRPr="0048066C">
        <w:rPr>
          <w:rFonts w:ascii="Arial" w:eastAsia="Arial" w:hAnsi="Arial" w:cs="Arial"/>
          <w:spacing w:val="-45"/>
          <w:sz w:val="22"/>
          <w:szCs w:val="22"/>
        </w:rPr>
        <w:t xml:space="preserve"> </w:t>
      </w:r>
      <w:r w:rsidRPr="0048066C">
        <w:rPr>
          <w:rFonts w:ascii="Arial" w:eastAsia="Arial" w:hAnsi="Arial" w:cs="Arial"/>
          <w:sz w:val="22"/>
          <w:szCs w:val="22"/>
        </w:rPr>
        <w:t>sample</w:t>
      </w:r>
    </w:p>
    <w:p w14:paraId="45BE10DC" w14:textId="77777777" w:rsidR="00CB27E4" w:rsidRPr="0048066C" w:rsidRDefault="00CB27E4" w:rsidP="00B7395A">
      <w:pPr>
        <w:widowControl w:val="0"/>
        <w:autoSpaceDE w:val="0"/>
        <w:autoSpaceDN w:val="0"/>
        <w:spacing w:before="7"/>
        <w:ind w:left="1980"/>
        <w:rPr>
          <w:rFonts w:ascii="Arial" w:eastAsia="Arial" w:hAnsi="Arial" w:cs="Arial"/>
          <w:sz w:val="22"/>
          <w:szCs w:val="22"/>
        </w:rPr>
      </w:pPr>
      <w:r w:rsidRPr="0048066C">
        <w:rPr>
          <w:rFonts w:ascii="Arial" w:eastAsia="Arial" w:hAnsi="Arial" w:cs="Arial"/>
          <w:sz w:val="22"/>
          <w:szCs w:val="22"/>
        </w:rPr>
        <w:t>B = weight of boat</w:t>
      </w:r>
    </w:p>
    <w:p w14:paraId="27998F68" w14:textId="77777777" w:rsidR="00CB27E4" w:rsidRPr="0048066C" w:rsidRDefault="00CB27E4" w:rsidP="00B7395A">
      <w:pPr>
        <w:widowControl w:val="0"/>
        <w:autoSpaceDE w:val="0"/>
        <w:autoSpaceDN w:val="0"/>
        <w:spacing w:before="10"/>
        <w:ind w:left="1980"/>
        <w:rPr>
          <w:rFonts w:ascii="Arial" w:eastAsia="Arial" w:hAnsi="Arial" w:cs="Arial"/>
          <w:sz w:val="22"/>
          <w:szCs w:val="22"/>
        </w:rPr>
      </w:pPr>
    </w:p>
    <w:p w14:paraId="491F4732" w14:textId="77777777" w:rsidR="00CB27E4" w:rsidRPr="0048066C" w:rsidRDefault="00CB27E4" w:rsidP="00B7395A">
      <w:pPr>
        <w:widowControl w:val="0"/>
        <w:autoSpaceDE w:val="0"/>
        <w:autoSpaceDN w:val="0"/>
        <w:spacing w:before="1"/>
        <w:ind w:left="1980"/>
        <w:rPr>
          <w:rFonts w:ascii="Arial" w:eastAsia="Arial" w:hAnsi="Arial" w:cs="Arial"/>
          <w:sz w:val="22"/>
          <w:szCs w:val="22"/>
        </w:rPr>
      </w:pPr>
      <w:r w:rsidRPr="0048066C">
        <w:rPr>
          <w:rFonts w:ascii="Arial" w:eastAsia="Arial" w:hAnsi="Arial" w:cs="Arial"/>
          <w:sz w:val="22"/>
          <w:szCs w:val="22"/>
        </w:rPr>
        <w:t>C = weight of boat + dry sample</w:t>
      </w:r>
    </w:p>
    <w:p w14:paraId="4FFB2EC4" w14:textId="77777777" w:rsidR="00CB27E4" w:rsidRPr="0048066C" w:rsidRDefault="00CB27E4" w:rsidP="00724A5F">
      <w:pPr>
        <w:widowControl w:val="0"/>
        <w:autoSpaceDE w:val="0"/>
        <w:autoSpaceDN w:val="0"/>
        <w:spacing w:before="7"/>
        <w:ind w:left="450"/>
        <w:rPr>
          <w:rFonts w:ascii="Arial" w:eastAsia="Arial" w:hAnsi="Arial" w:cs="Arial"/>
          <w:sz w:val="22"/>
          <w:szCs w:val="22"/>
        </w:rPr>
      </w:pPr>
    </w:p>
    <w:p w14:paraId="6D484916" w14:textId="66DB91C7" w:rsidR="00D82A38" w:rsidRPr="0048066C" w:rsidRDefault="0027781B" w:rsidP="00BF13EB">
      <w:pPr>
        <w:widowControl w:val="0"/>
        <w:tabs>
          <w:tab w:val="left" w:pos="3319"/>
          <w:tab w:val="left" w:pos="3320"/>
        </w:tabs>
        <w:autoSpaceDE w:val="0"/>
        <w:autoSpaceDN w:val="0"/>
        <w:ind w:left="360" w:right="113"/>
        <w:rPr>
          <w:rFonts w:ascii="Arial" w:eastAsia="Arial" w:hAnsi="Arial" w:cs="Arial"/>
          <w:sz w:val="22"/>
          <w:szCs w:val="22"/>
        </w:rPr>
      </w:pPr>
      <w:r w:rsidRPr="0048066C">
        <w:rPr>
          <w:rFonts w:ascii="Arial" w:eastAsia="Arial" w:hAnsi="Arial" w:cs="Arial"/>
          <w:sz w:val="22"/>
          <w:szCs w:val="22"/>
        </w:rPr>
        <w:t>10</w:t>
      </w:r>
      <w:r w:rsidR="00724A5F" w:rsidRPr="0048066C">
        <w:rPr>
          <w:rFonts w:ascii="Arial" w:eastAsia="Arial" w:hAnsi="Arial" w:cs="Arial"/>
          <w:sz w:val="22"/>
          <w:szCs w:val="22"/>
        </w:rPr>
        <w:t xml:space="preserve">.4.3 </w:t>
      </w:r>
      <w:r w:rsidR="00CB27E4" w:rsidRPr="0048066C">
        <w:rPr>
          <w:rFonts w:ascii="Arial" w:eastAsia="Arial" w:hAnsi="Arial" w:cs="Arial"/>
          <w:sz w:val="22"/>
          <w:szCs w:val="22"/>
        </w:rPr>
        <w:t>Weigh a 25</w:t>
      </w:r>
      <w:r w:rsidRPr="0048066C">
        <w:rPr>
          <w:rFonts w:ascii="Arial" w:eastAsia="Arial" w:hAnsi="Arial" w:cs="Arial"/>
          <w:sz w:val="22"/>
          <w:szCs w:val="22"/>
        </w:rPr>
        <w:t xml:space="preserve"> </w:t>
      </w:r>
      <w:r w:rsidR="00CB27E4" w:rsidRPr="0048066C">
        <w:rPr>
          <w:rFonts w:ascii="Arial" w:eastAsia="Arial" w:hAnsi="Arial" w:cs="Arial"/>
          <w:sz w:val="22"/>
          <w:szCs w:val="22"/>
        </w:rPr>
        <w:t xml:space="preserve">g </w:t>
      </w:r>
      <w:r w:rsidR="00CB27E4" w:rsidRPr="0048066C">
        <w:rPr>
          <w:rFonts w:ascii="Arial" w:eastAsia="Arial" w:hAnsi="Arial" w:cs="Arial"/>
          <w:spacing w:val="-3"/>
          <w:sz w:val="22"/>
          <w:szCs w:val="22"/>
        </w:rPr>
        <w:t xml:space="preserve">aliquot </w:t>
      </w:r>
      <w:r w:rsidR="00CB27E4" w:rsidRPr="0048066C">
        <w:rPr>
          <w:rFonts w:ascii="Arial" w:eastAsia="Arial" w:hAnsi="Arial" w:cs="Arial"/>
          <w:sz w:val="22"/>
          <w:szCs w:val="22"/>
        </w:rPr>
        <w:t xml:space="preserve">of the </w:t>
      </w:r>
      <w:r w:rsidR="00CB27E4" w:rsidRPr="0048066C">
        <w:rPr>
          <w:rFonts w:ascii="Arial" w:eastAsia="Arial" w:hAnsi="Arial" w:cs="Arial"/>
          <w:spacing w:val="-3"/>
          <w:sz w:val="22"/>
          <w:szCs w:val="22"/>
        </w:rPr>
        <w:t xml:space="preserve">original </w:t>
      </w:r>
      <w:r w:rsidR="00CB27E4" w:rsidRPr="0048066C">
        <w:rPr>
          <w:rFonts w:ascii="Arial" w:eastAsia="Arial" w:hAnsi="Arial" w:cs="Arial"/>
          <w:sz w:val="22"/>
          <w:szCs w:val="22"/>
        </w:rPr>
        <w:t xml:space="preserve">sample into a 400 mL beaker or a 250 mL </w:t>
      </w:r>
      <w:r w:rsidR="00CB27E4" w:rsidRPr="0048066C">
        <w:rPr>
          <w:rFonts w:ascii="Arial" w:eastAsia="Arial" w:hAnsi="Arial" w:cs="Arial"/>
          <w:spacing w:val="-3"/>
          <w:sz w:val="22"/>
          <w:szCs w:val="22"/>
        </w:rPr>
        <w:t xml:space="preserve">centrifuge </w:t>
      </w:r>
      <w:r w:rsidR="00CB27E4" w:rsidRPr="0048066C">
        <w:rPr>
          <w:rFonts w:ascii="Arial" w:eastAsia="Arial" w:hAnsi="Arial" w:cs="Arial"/>
          <w:sz w:val="22"/>
          <w:szCs w:val="22"/>
        </w:rPr>
        <w:t xml:space="preserve">bottle </w:t>
      </w:r>
      <w:r w:rsidR="00CB27E4" w:rsidRPr="0048066C">
        <w:rPr>
          <w:rFonts w:ascii="Arial" w:eastAsia="Arial" w:hAnsi="Arial" w:cs="Arial"/>
          <w:spacing w:val="-2"/>
          <w:sz w:val="22"/>
          <w:szCs w:val="22"/>
        </w:rPr>
        <w:t xml:space="preserve">(do </w:t>
      </w:r>
      <w:r w:rsidR="00CB27E4" w:rsidRPr="0048066C">
        <w:rPr>
          <w:rFonts w:ascii="Arial" w:eastAsia="Arial" w:hAnsi="Arial" w:cs="Arial"/>
          <w:sz w:val="22"/>
          <w:szCs w:val="22"/>
        </w:rPr>
        <w:t xml:space="preserve">not use the </w:t>
      </w:r>
      <w:r w:rsidR="00CB27E4" w:rsidRPr="0048066C">
        <w:rPr>
          <w:rFonts w:ascii="Arial" w:eastAsia="Arial" w:hAnsi="Arial" w:cs="Arial"/>
          <w:spacing w:val="-3"/>
          <w:sz w:val="22"/>
          <w:szCs w:val="22"/>
        </w:rPr>
        <w:t xml:space="preserve">dried </w:t>
      </w:r>
      <w:r w:rsidR="00D82A38" w:rsidRPr="0048066C">
        <w:rPr>
          <w:rFonts w:ascii="Arial" w:eastAsia="Arial" w:hAnsi="Arial" w:cs="Arial"/>
          <w:sz w:val="22"/>
          <w:szCs w:val="22"/>
        </w:rPr>
        <w:t xml:space="preserve">sample from </w:t>
      </w:r>
      <w:r w:rsidRPr="0048066C">
        <w:rPr>
          <w:rFonts w:ascii="Arial" w:eastAsia="Arial" w:hAnsi="Arial" w:cs="Arial"/>
          <w:sz w:val="22"/>
          <w:szCs w:val="22"/>
        </w:rPr>
        <w:t>10</w:t>
      </w:r>
      <w:r w:rsidR="00D82A38" w:rsidRPr="0048066C">
        <w:rPr>
          <w:rFonts w:ascii="Arial" w:eastAsia="Arial" w:hAnsi="Arial" w:cs="Arial"/>
          <w:sz w:val="22"/>
          <w:szCs w:val="22"/>
        </w:rPr>
        <w:t>.</w:t>
      </w:r>
      <w:r w:rsidR="00CB27E4" w:rsidRPr="0048066C">
        <w:rPr>
          <w:rFonts w:ascii="Arial" w:eastAsia="Arial" w:hAnsi="Arial" w:cs="Arial"/>
          <w:sz w:val="22"/>
          <w:szCs w:val="22"/>
        </w:rPr>
        <w:t xml:space="preserve">4.2). </w:t>
      </w:r>
      <w:r w:rsidR="00CB27E4" w:rsidRPr="0048066C">
        <w:rPr>
          <w:rFonts w:ascii="Arial" w:eastAsia="Arial" w:hAnsi="Arial" w:cs="Arial"/>
          <w:spacing w:val="-3"/>
          <w:sz w:val="22"/>
          <w:szCs w:val="22"/>
        </w:rPr>
        <w:t xml:space="preserve">Record weight </w:t>
      </w:r>
      <w:r w:rsidR="00CB27E4" w:rsidRPr="0048066C">
        <w:rPr>
          <w:rFonts w:ascii="Arial" w:eastAsia="Arial" w:hAnsi="Arial" w:cs="Arial"/>
          <w:sz w:val="22"/>
          <w:szCs w:val="22"/>
        </w:rPr>
        <w:t xml:space="preserve">to the </w:t>
      </w:r>
      <w:r w:rsidR="00CB27E4" w:rsidRPr="0048066C">
        <w:rPr>
          <w:rFonts w:ascii="Arial" w:eastAsia="Arial" w:hAnsi="Arial" w:cs="Arial"/>
          <w:spacing w:val="-3"/>
          <w:sz w:val="22"/>
          <w:szCs w:val="22"/>
        </w:rPr>
        <w:t xml:space="preserve">nearest </w:t>
      </w:r>
      <w:r w:rsidR="00CB27E4" w:rsidRPr="0048066C">
        <w:rPr>
          <w:rFonts w:ascii="Arial" w:eastAsia="Arial" w:hAnsi="Arial" w:cs="Arial"/>
          <w:sz w:val="22"/>
          <w:szCs w:val="22"/>
        </w:rPr>
        <w:t xml:space="preserve">0.1 </w:t>
      </w:r>
      <w:r w:rsidR="00CB27E4" w:rsidRPr="0048066C">
        <w:rPr>
          <w:rFonts w:ascii="Arial" w:eastAsia="Arial" w:hAnsi="Arial" w:cs="Arial"/>
          <w:sz w:val="22"/>
          <w:szCs w:val="22"/>
        </w:rPr>
        <w:lastRenderedPageBreak/>
        <w:t xml:space="preserve">g. </w:t>
      </w:r>
    </w:p>
    <w:p w14:paraId="7D0B270D" w14:textId="77777777" w:rsidR="00D82A38" w:rsidRPr="0048066C" w:rsidRDefault="00D82A38" w:rsidP="00BF13EB">
      <w:pPr>
        <w:widowControl w:val="0"/>
        <w:tabs>
          <w:tab w:val="left" w:pos="3319"/>
          <w:tab w:val="left" w:pos="3320"/>
        </w:tabs>
        <w:autoSpaceDE w:val="0"/>
        <w:autoSpaceDN w:val="0"/>
        <w:ind w:left="360" w:right="113"/>
        <w:rPr>
          <w:rFonts w:ascii="Arial" w:eastAsia="Arial" w:hAnsi="Arial" w:cs="Arial"/>
          <w:sz w:val="22"/>
          <w:szCs w:val="22"/>
        </w:rPr>
      </w:pPr>
    </w:p>
    <w:p w14:paraId="39D029A4" w14:textId="1DA60867" w:rsidR="0027781B" w:rsidRPr="0048066C" w:rsidRDefault="0027781B" w:rsidP="0027781B">
      <w:pPr>
        <w:widowControl w:val="0"/>
        <w:tabs>
          <w:tab w:val="left" w:pos="3699"/>
          <w:tab w:val="left" w:pos="3700"/>
        </w:tabs>
        <w:autoSpaceDE w:val="0"/>
        <w:autoSpaceDN w:val="0"/>
        <w:spacing w:before="1"/>
        <w:ind w:left="360" w:right="114"/>
        <w:rPr>
          <w:rFonts w:ascii="Arial" w:eastAsia="Arial" w:hAnsi="Arial" w:cs="Arial"/>
          <w:sz w:val="22"/>
          <w:szCs w:val="22"/>
        </w:rPr>
      </w:pPr>
      <w:r w:rsidRPr="0048066C">
        <w:rPr>
          <w:rFonts w:ascii="Arial" w:eastAsia="Arial" w:hAnsi="Arial" w:cs="Arial"/>
          <w:spacing w:val="-3"/>
          <w:sz w:val="22"/>
          <w:szCs w:val="22"/>
        </w:rPr>
        <w:t xml:space="preserve">10.4.4 Prepare </w:t>
      </w:r>
      <w:r w:rsidRPr="0048066C">
        <w:rPr>
          <w:rFonts w:ascii="Arial" w:eastAsia="Arial" w:hAnsi="Arial" w:cs="Arial"/>
          <w:sz w:val="22"/>
          <w:szCs w:val="22"/>
        </w:rPr>
        <w:t xml:space="preserve">at least one method blank, one sample matrix </w:t>
      </w:r>
      <w:r w:rsidRPr="0048066C">
        <w:rPr>
          <w:rFonts w:ascii="Arial" w:eastAsia="Arial" w:hAnsi="Arial" w:cs="Arial"/>
          <w:spacing w:val="-3"/>
          <w:sz w:val="22"/>
          <w:szCs w:val="22"/>
        </w:rPr>
        <w:t xml:space="preserve">spike </w:t>
      </w:r>
      <w:r w:rsidRPr="0048066C">
        <w:rPr>
          <w:rFonts w:ascii="Arial" w:eastAsia="Arial" w:hAnsi="Arial" w:cs="Arial"/>
          <w:sz w:val="22"/>
          <w:szCs w:val="22"/>
        </w:rPr>
        <w:t xml:space="preserve">and either a matrix </w:t>
      </w:r>
      <w:r w:rsidRPr="0048066C">
        <w:rPr>
          <w:rFonts w:ascii="Arial" w:eastAsia="Arial" w:hAnsi="Arial" w:cs="Arial"/>
          <w:spacing w:val="-3"/>
          <w:sz w:val="22"/>
          <w:szCs w:val="22"/>
        </w:rPr>
        <w:t>spike</w:t>
      </w:r>
      <w:r w:rsidRPr="0048066C">
        <w:rPr>
          <w:rFonts w:ascii="Arial" w:eastAsia="Arial" w:hAnsi="Arial" w:cs="Arial"/>
          <w:spacing w:val="-27"/>
          <w:sz w:val="22"/>
          <w:szCs w:val="22"/>
        </w:rPr>
        <w:t xml:space="preserve"> </w:t>
      </w:r>
      <w:r w:rsidRPr="0048066C">
        <w:rPr>
          <w:rFonts w:ascii="Arial" w:eastAsia="Arial" w:hAnsi="Arial" w:cs="Arial"/>
          <w:spacing w:val="-3"/>
          <w:sz w:val="22"/>
          <w:szCs w:val="22"/>
        </w:rPr>
        <w:t xml:space="preserve">duplicate </w:t>
      </w:r>
      <w:r w:rsidRPr="0048066C">
        <w:rPr>
          <w:rFonts w:ascii="Arial" w:eastAsia="Arial" w:hAnsi="Arial" w:cs="Arial"/>
          <w:sz w:val="22"/>
          <w:szCs w:val="22"/>
        </w:rPr>
        <w:t>or</w:t>
      </w:r>
      <w:r w:rsidRPr="0048066C">
        <w:rPr>
          <w:rFonts w:ascii="Arial" w:eastAsia="Arial" w:hAnsi="Arial" w:cs="Arial"/>
          <w:spacing w:val="-7"/>
          <w:sz w:val="22"/>
          <w:szCs w:val="22"/>
        </w:rPr>
        <w:t xml:space="preserve"> </w:t>
      </w:r>
      <w:r w:rsidRPr="0048066C">
        <w:rPr>
          <w:rFonts w:ascii="Arial" w:eastAsia="Arial" w:hAnsi="Arial" w:cs="Arial"/>
          <w:sz w:val="22"/>
          <w:szCs w:val="22"/>
        </w:rPr>
        <w:t>a</w:t>
      </w:r>
      <w:r w:rsidRPr="0048066C">
        <w:rPr>
          <w:rFonts w:ascii="Arial" w:eastAsia="Arial" w:hAnsi="Arial" w:cs="Arial"/>
          <w:spacing w:val="-5"/>
          <w:sz w:val="22"/>
          <w:szCs w:val="22"/>
        </w:rPr>
        <w:t xml:space="preserve"> </w:t>
      </w:r>
      <w:r w:rsidRPr="0048066C">
        <w:rPr>
          <w:rFonts w:ascii="Arial" w:eastAsia="Arial" w:hAnsi="Arial" w:cs="Arial"/>
          <w:spacing w:val="-3"/>
          <w:sz w:val="22"/>
          <w:szCs w:val="22"/>
        </w:rPr>
        <w:t>duplicate</w:t>
      </w:r>
      <w:r w:rsidRPr="0048066C">
        <w:rPr>
          <w:rFonts w:ascii="Arial" w:eastAsia="Arial" w:hAnsi="Arial" w:cs="Arial"/>
          <w:spacing w:val="-8"/>
          <w:sz w:val="22"/>
          <w:szCs w:val="22"/>
        </w:rPr>
        <w:t xml:space="preserve"> </w:t>
      </w:r>
      <w:r w:rsidRPr="0048066C">
        <w:rPr>
          <w:rFonts w:ascii="Arial" w:eastAsia="Arial" w:hAnsi="Arial" w:cs="Arial"/>
          <w:sz w:val="22"/>
          <w:szCs w:val="22"/>
        </w:rPr>
        <w:t>sample</w:t>
      </w:r>
      <w:r w:rsidRPr="0048066C">
        <w:rPr>
          <w:rFonts w:ascii="Arial" w:eastAsia="Arial" w:hAnsi="Arial" w:cs="Arial"/>
          <w:spacing w:val="-8"/>
          <w:sz w:val="22"/>
          <w:szCs w:val="22"/>
        </w:rPr>
        <w:t xml:space="preserve"> </w:t>
      </w:r>
      <w:r w:rsidRPr="0048066C">
        <w:rPr>
          <w:rFonts w:ascii="Arial" w:eastAsia="Arial" w:hAnsi="Arial" w:cs="Arial"/>
          <w:spacing w:val="-3"/>
          <w:sz w:val="22"/>
          <w:szCs w:val="22"/>
        </w:rPr>
        <w:t>with</w:t>
      </w:r>
      <w:r w:rsidRPr="0048066C">
        <w:rPr>
          <w:rFonts w:ascii="Arial" w:eastAsia="Arial" w:hAnsi="Arial" w:cs="Arial"/>
          <w:spacing w:val="-8"/>
          <w:sz w:val="22"/>
          <w:szCs w:val="22"/>
        </w:rPr>
        <w:t xml:space="preserve"> </w:t>
      </w:r>
      <w:r w:rsidRPr="0048066C">
        <w:rPr>
          <w:rFonts w:ascii="Arial" w:eastAsia="Arial" w:hAnsi="Arial" w:cs="Arial"/>
          <w:sz w:val="22"/>
          <w:szCs w:val="22"/>
        </w:rPr>
        <w:t>each</w:t>
      </w:r>
      <w:r w:rsidRPr="0048066C">
        <w:rPr>
          <w:rFonts w:ascii="Arial" w:eastAsia="Arial" w:hAnsi="Arial" w:cs="Arial"/>
          <w:spacing w:val="-8"/>
          <w:sz w:val="22"/>
          <w:szCs w:val="22"/>
        </w:rPr>
        <w:t xml:space="preserve"> </w:t>
      </w:r>
      <w:r w:rsidRPr="0048066C">
        <w:rPr>
          <w:rFonts w:ascii="Arial" w:eastAsia="Arial" w:hAnsi="Arial" w:cs="Arial"/>
          <w:sz w:val="22"/>
          <w:szCs w:val="22"/>
        </w:rPr>
        <w:t>batch</w:t>
      </w:r>
      <w:r w:rsidRPr="0048066C">
        <w:rPr>
          <w:rFonts w:ascii="Arial" w:eastAsia="Arial" w:hAnsi="Arial" w:cs="Arial"/>
          <w:spacing w:val="-8"/>
          <w:sz w:val="22"/>
          <w:szCs w:val="22"/>
        </w:rPr>
        <w:t xml:space="preserve"> </w:t>
      </w:r>
      <w:r w:rsidRPr="0048066C">
        <w:rPr>
          <w:rFonts w:ascii="Arial" w:eastAsia="Arial" w:hAnsi="Arial" w:cs="Arial"/>
          <w:sz w:val="22"/>
          <w:szCs w:val="22"/>
        </w:rPr>
        <w:t>of</w:t>
      </w:r>
      <w:r w:rsidRPr="0048066C">
        <w:rPr>
          <w:rFonts w:ascii="Arial" w:eastAsia="Arial" w:hAnsi="Arial" w:cs="Arial"/>
          <w:spacing w:val="-6"/>
          <w:sz w:val="22"/>
          <w:szCs w:val="22"/>
        </w:rPr>
        <w:t xml:space="preserve"> </w:t>
      </w:r>
      <w:r w:rsidRPr="0048066C">
        <w:rPr>
          <w:rFonts w:ascii="Arial" w:eastAsia="Arial" w:hAnsi="Arial" w:cs="Arial"/>
          <w:sz w:val="22"/>
          <w:szCs w:val="22"/>
        </w:rPr>
        <w:t>20</w:t>
      </w:r>
      <w:r w:rsidRPr="0048066C">
        <w:rPr>
          <w:rFonts w:ascii="Arial" w:eastAsia="Arial" w:hAnsi="Arial" w:cs="Arial"/>
          <w:spacing w:val="-8"/>
          <w:sz w:val="22"/>
          <w:szCs w:val="22"/>
        </w:rPr>
        <w:t xml:space="preserve"> </w:t>
      </w:r>
      <w:r w:rsidRPr="0048066C">
        <w:rPr>
          <w:rFonts w:ascii="Arial" w:eastAsia="Arial" w:hAnsi="Arial" w:cs="Arial"/>
          <w:sz w:val="22"/>
          <w:szCs w:val="22"/>
        </w:rPr>
        <w:t>samples</w:t>
      </w:r>
      <w:r w:rsidRPr="0048066C">
        <w:rPr>
          <w:rFonts w:ascii="Arial" w:eastAsia="Arial" w:hAnsi="Arial" w:cs="Arial"/>
          <w:spacing w:val="-9"/>
          <w:sz w:val="22"/>
          <w:szCs w:val="22"/>
        </w:rPr>
        <w:t xml:space="preserve"> </w:t>
      </w:r>
      <w:r w:rsidRPr="0048066C">
        <w:rPr>
          <w:rFonts w:ascii="Arial" w:eastAsia="Arial" w:hAnsi="Arial" w:cs="Arial"/>
          <w:sz w:val="22"/>
          <w:szCs w:val="22"/>
        </w:rPr>
        <w:t xml:space="preserve">or </w:t>
      </w:r>
      <w:r w:rsidRPr="0048066C">
        <w:rPr>
          <w:rFonts w:ascii="Arial" w:eastAsia="Arial" w:hAnsi="Arial" w:cs="Arial"/>
          <w:spacing w:val="-3"/>
          <w:sz w:val="22"/>
          <w:szCs w:val="22"/>
        </w:rPr>
        <w:t xml:space="preserve">less. </w:t>
      </w:r>
      <w:r w:rsidR="00D03318" w:rsidRPr="0048066C">
        <w:rPr>
          <w:rFonts w:ascii="Arial" w:eastAsia="Arial" w:hAnsi="Arial" w:cs="Arial"/>
          <w:spacing w:val="-3"/>
          <w:sz w:val="22"/>
          <w:szCs w:val="22"/>
        </w:rPr>
        <w:t xml:space="preserve">Weigh QC sample aliquots as in 10.4.3. </w:t>
      </w:r>
      <w:r w:rsidRPr="0048066C">
        <w:rPr>
          <w:rFonts w:ascii="Arial" w:eastAsia="Arial" w:hAnsi="Arial" w:cs="Arial"/>
          <w:spacing w:val="-3"/>
          <w:sz w:val="22"/>
          <w:szCs w:val="22"/>
        </w:rPr>
        <w:t xml:space="preserve">Laboratory control </w:t>
      </w:r>
      <w:r w:rsidRPr="0048066C">
        <w:rPr>
          <w:rFonts w:ascii="Arial" w:eastAsia="Arial" w:hAnsi="Arial" w:cs="Arial"/>
          <w:sz w:val="22"/>
          <w:szCs w:val="22"/>
        </w:rPr>
        <w:t xml:space="preserve">samples </w:t>
      </w:r>
      <w:r w:rsidRPr="0048066C">
        <w:rPr>
          <w:rFonts w:ascii="Arial" w:eastAsia="Arial" w:hAnsi="Arial" w:cs="Arial"/>
          <w:spacing w:val="-3"/>
          <w:sz w:val="22"/>
          <w:szCs w:val="22"/>
        </w:rPr>
        <w:t xml:space="preserve">(e.g. Ottawa </w:t>
      </w:r>
      <w:r w:rsidRPr="0048066C">
        <w:rPr>
          <w:rFonts w:ascii="Arial" w:eastAsia="Arial" w:hAnsi="Arial" w:cs="Arial"/>
          <w:sz w:val="22"/>
          <w:szCs w:val="22"/>
        </w:rPr>
        <w:t>sand) must</w:t>
      </w:r>
      <w:r w:rsidRPr="0048066C">
        <w:rPr>
          <w:rFonts w:ascii="Arial" w:eastAsia="Arial" w:hAnsi="Arial" w:cs="Arial"/>
          <w:spacing w:val="-13"/>
          <w:sz w:val="22"/>
          <w:szCs w:val="22"/>
        </w:rPr>
        <w:t xml:space="preserve"> </w:t>
      </w:r>
      <w:r w:rsidRPr="0048066C">
        <w:rPr>
          <w:rFonts w:ascii="Arial" w:eastAsia="Arial" w:hAnsi="Arial" w:cs="Arial"/>
          <w:sz w:val="22"/>
          <w:szCs w:val="22"/>
        </w:rPr>
        <w:t>be</w:t>
      </w:r>
      <w:r w:rsidRPr="0048066C">
        <w:rPr>
          <w:rFonts w:ascii="Arial" w:eastAsia="Arial" w:hAnsi="Arial" w:cs="Arial"/>
          <w:spacing w:val="-10"/>
          <w:sz w:val="22"/>
          <w:szCs w:val="22"/>
        </w:rPr>
        <w:t xml:space="preserve"> </w:t>
      </w:r>
      <w:r w:rsidRPr="0048066C">
        <w:rPr>
          <w:rFonts w:ascii="Arial" w:eastAsia="Arial" w:hAnsi="Arial" w:cs="Arial"/>
          <w:sz w:val="22"/>
          <w:szCs w:val="22"/>
        </w:rPr>
        <w:t>included</w:t>
      </w:r>
      <w:r w:rsidRPr="0048066C">
        <w:rPr>
          <w:rFonts w:ascii="Arial" w:eastAsia="Arial" w:hAnsi="Arial" w:cs="Arial"/>
          <w:spacing w:val="-10"/>
          <w:sz w:val="22"/>
          <w:szCs w:val="22"/>
        </w:rPr>
        <w:t xml:space="preserve"> </w:t>
      </w:r>
      <w:r w:rsidRPr="0048066C">
        <w:rPr>
          <w:rFonts w:ascii="Arial" w:eastAsia="Arial" w:hAnsi="Arial" w:cs="Arial"/>
          <w:sz w:val="22"/>
          <w:szCs w:val="22"/>
        </w:rPr>
        <w:t>as</w:t>
      </w:r>
      <w:r w:rsidRPr="0048066C">
        <w:rPr>
          <w:rFonts w:ascii="Arial" w:eastAsia="Arial" w:hAnsi="Arial" w:cs="Arial"/>
          <w:spacing w:val="-11"/>
          <w:sz w:val="22"/>
          <w:szCs w:val="22"/>
        </w:rPr>
        <w:t xml:space="preserve"> </w:t>
      </w:r>
      <w:r w:rsidRPr="0048066C">
        <w:rPr>
          <w:rFonts w:ascii="Arial" w:eastAsia="Arial" w:hAnsi="Arial" w:cs="Arial"/>
          <w:sz w:val="22"/>
          <w:szCs w:val="22"/>
        </w:rPr>
        <w:t>a minimum</w:t>
      </w:r>
      <w:r w:rsidRPr="0048066C">
        <w:rPr>
          <w:rFonts w:ascii="Arial" w:eastAsia="Arial" w:hAnsi="Arial" w:cs="Arial"/>
          <w:spacing w:val="-11"/>
          <w:sz w:val="22"/>
          <w:szCs w:val="22"/>
        </w:rPr>
        <w:t xml:space="preserve"> </w:t>
      </w:r>
      <w:r w:rsidRPr="0048066C">
        <w:rPr>
          <w:rFonts w:ascii="Arial" w:eastAsia="Arial" w:hAnsi="Arial" w:cs="Arial"/>
          <w:spacing w:val="-3"/>
          <w:sz w:val="22"/>
          <w:szCs w:val="22"/>
        </w:rPr>
        <w:t>quality</w:t>
      </w:r>
      <w:r w:rsidRPr="0048066C">
        <w:rPr>
          <w:rFonts w:ascii="Arial" w:eastAsia="Arial" w:hAnsi="Arial" w:cs="Arial"/>
          <w:spacing w:val="-13"/>
          <w:sz w:val="22"/>
          <w:szCs w:val="22"/>
        </w:rPr>
        <w:t xml:space="preserve"> </w:t>
      </w:r>
      <w:r w:rsidRPr="0048066C">
        <w:rPr>
          <w:rFonts w:ascii="Arial" w:eastAsia="Arial" w:hAnsi="Arial" w:cs="Arial"/>
          <w:spacing w:val="-3"/>
          <w:sz w:val="22"/>
          <w:szCs w:val="22"/>
        </w:rPr>
        <w:t>control</w:t>
      </w:r>
      <w:r w:rsidRPr="0048066C">
        <w:rPr>
          <w:rFonts w:ascii="Arial" w:eastAsia="Arial" w:hAnsi="Arial" w:cs="Arial"/>
          <w:spacing w:val="-11"/>
          <w:sz w:val="22"/>
          <w:szCs w:val="22"/>
        </w:rPr>
        <w:t xml:space="preserve"> </w:t>
      </w:r>
      <w:r w:rsidRPr="0048066C">
        <w:rPr>
          <w:rFonts w:ascii="Arial" w:eastAsia="Arial" w:hAnsi="Arial" w:cs="Arial"/>
          <w:sz w:val="22"/>
          <w:szCs w:val="22"/>
        </w:rPr>
        <w:t>measure.</w:t>
      </w:r>
    </w:p>
    <w:p w14:paraId="6B7A3D57" w14:textId="77777777" w:rsidR="0027781B" w:rsidRPr="0048066C" w:rsidRDefault="0027781B" w:rsidP="00564FD0">
      <w:pPr>
        <w:widowControl w:val="0"/>
        <w:tabs>
          <w:tab w:val="left" w:pos="3319"/>
          <w:tab w:val="left" w:pos="3320"/>
        </w:tabs>
        <w:autoSpaceDE w:val="0"/>
        <w:autoSpaceDN w:val="0"/>
        <w:ind w:left="720" w:right="113"/>
        <w:rPr>
          <w:rFonts w:ascii="Arial" w:eastAsia="Arial" w:hAnsi="Arial" w:cs="Arial"/>
          <w:sz w:val="22"/>
          <w:szCs w:val="22"/>
        </w:rPr>
      </w:pPr>
    </w:p>
    <w:p w14:paraId="05A1BC01" w14:textId="5FC6FFD5" w:rsidR="00CB27E4" w:rsidRPr="0048066C" w:rsidRDefault="00C864F0" w:rsidP="0027781B">
      <w:pPr>
        <w:widowControl w:val="0"/>
        <w:tabs>
          <w:tab w:val="left" w:pos="3319"/>
          <w:tab w:val="left" w:pos="3320"/>
        </w:tabs>
        <w:autoSpaceDE w:val="0"/>
        <w:autoSpaceDN w:val="0"/>
        <w:ind w:left="360" w:right="113"/>
        <w:rPr>
          <w:rFonts w:ascii="Arial" w:eastAsia="Arial" w:hAnsi="Arial" w:cs="Arial"/>
          <w:sz w:val="22"/>
          <w:szCs w:val="22"/>
        </w:rPr>
      </w:pPr>
      <w:r w:rsidRPr="0048066C">
        <w:rPr>
          <w:rFonts w:ascii="Arial" w:eastAsia="Arial" w:hAnsi="Arial" w:cs="Arial"/>
          <w:sz w:val="22"/>
          <w:szCs w:val="22"/>
        </w:rPr>
        <w:t>10.4.5</w:t>
      </w:r>
      <w:r w:rsidR="00D82A38" w:rsidRPr="0048066C">
        <w:rPr>
          <w:rFonts w:ascii="Arial" w:eastAsia="Arial" w:hAnsi="Arial" w:cs="Arial"/>
          <w:sz w:val="22"/>
          <w:szCs w:val="22"/>
        </w:rPr>
        <w:t xml:space="preserve"> </w:t>
      </w:r>
      <w:r w:rsidR="00CB27E4" w:rsidRPr="0048066C">
        <w:rPr>
          <w:rFonts w:ascii="Arial" w:eastAsia="Arial" w:hAnsi="Arial" w:cs="Arial"/>
          <w:sz w:val="22"/>
          <w:szCs w:val="22"/>
        </w:rPr>
        <w:t xml:space="preserve">Add 2 mL each of </w:t>
      </w:r>
      <w:r w:rsidR="00A76628" w:rsidRPr="0048066C">
        <w:rPr>
          <w:rFonts w:ascii="Arial" w:eastAsia="Arial" w:hAnsi="Arial" w:cs="Arial"/>
          <w:sz w:val="22"/>
          <w:szCs w:val="22"/>
        </w:rPr>
        <w:t xml:space="preserve">100 </w:t>
      </w:r>
      <w:r w:rsidR="00CB27E4" w:rsidRPr="0048066C">
        <w:rPr>
          <w:rFonts w:ascii="Symbol" w:eastAsia="Arial" w:hAnsi="Symbol" w:cs="Arial"/>
          <w:spacing w:val="-3"/>
          <w:sz w:val="22"/>
          <w:szCs w:val="22"/>
        </w:rPr>
        <w:t></w:t>
      </w:r>
      <w:r w:rsidR="00CB27E4" w:rsidRPr="0048066C">
        <w:rPr>
          <w:rFonts w:ascii="Arial" w:eastAsia="Arial" w:hAnsi="Arial" w:cs="Arial"/>
          <w:spacing w:val="-3"/>
          <w:sz w:val="22"/>
          <w:szCs w:val="22"/>
        </w:rPr>
        <w:t xml:space="preserve">g/mL </w:t>
      </w:r>
      <w:r w:rsidR="0027781B" w:rsidRPr="0048066C">
        <w:rPr>
          <w:rFonts w:ascii="Arial" w:eastAsia="Arial" w:hAnsi="Arial" w:cs="Arial"/>
          <w:sz w:val="22"/>
          <w:szCs w:val="22"/>
        </w:rPr>
        <w:t>OTP</w:t>
      </w:r>
      <w:r w:rsidR="00CB27E4" w:rsidRPr="0048066C">
        <w:rPr>
          <w:rFonts w:ascii="Arial" w:eastAsia="Arial" w:hAnsi="Arial" w:cs="Arial"/>
          <w:spacing w:val="-3"/>
          <w:sz w:val="22"/>
          <w:szCs w:val="22"/>
        </w:rPr>
        <w:t xml:space="preserve"> </w:t>
      </w:r>
      <w:r w:rsidR="00CB27E4" w:rsidRPr="0048066C">
        <w:rPr>
          <w:rFonts w:ascii="Arial" w:eastAsia="Arial" w:hAnsi="Arial" w:cs="Arial"/>
          <w:sz w:val="22"/>
          <w:szCs w:val="22"/>
        </w:rPr>
        <w:t xml:space="preserve">and </w:t>
      </w:r>
      <w:r w:rsidR="00CB27E4" w:rsidRPr="0048066C">
        <w:rPr>
          <w:rFonts w:ascii="Arial" w:eastAsia="Arial" w:hAnsi="Arial" w:cs="Arial"/>
          <w:spacing w:val="-3"/>
          <w:sz w:val="22"/>
          <w:szCs w:val="22"/>
        </w:rPr>
        <w:t>C</w:t>
      </w:r>
      <w:r w:rsidR="00CB27E4" w:rsidRPr="0048066C">
        <w:rPr>
          <w:rFonts w:ascii="Arial" w:eastAsia="Arial" w:hAnsi="Arial" w:cs="Arial"/>
          <w:spacing w:val="-3"/>
          <w:position w:val="-2"/>
          <w:sz w:val="22"/>
          <w:szCs w:val="22"/>
          <w:vertAlign w:val="subscript"/>
        </w:rPr>
        <w:t>39</w:t>
      </w:r>
      <w:r w:rsidR="00CB27E4" w:rsidRPr="0048066C">
        <w:rPr>
          <w:rFonts w:ascii="Arial" w:eastAsia="Arial" w:hAnsi="Arial" w:cs="Arial"/>
          <w:spacing w:val="-3"/>
          <w:position w:val="-2"/>
          <w:sz w:val="22"/>
          <w:szCs w:val="22"/>
        </w:rPr>
        <w:t xml:space="preserve"> </w:t>
      </w:r>
      <w:r w:rsidRPr="0048066C">
        <w:rPr>
          <w:rFonts w:ascii="Arial" w:eastAsia="Arial" w:hAnsi="Arial" w:cs="Arial"/>
          <w:sz w:val="22"/>
          <w:szCs w:val="22"/>
        </w:rPr>
        <w:t xml:space="preserve">(8.4.1) </w:t>
      </w:r>
      <w:r w:rsidR="00CB27E4" w:rsidRPr="0048066C">
        <w:rPr>
          <w:rFonts w:ascii="Arial" w:eastAsia="Arial" w:hAnsi="Arial" w:cs="Arial"/>
          <w:sz w:val="22"/>
          <w:szCs w:val="22"/>
        </w:rPr>
        <w:t>to all samples and</w:t>
      </w:r>
      <w:r w:rsidR="00CB27E4" w:rsidRPr="0048066C">
        <w:rPr>
          <w:rFonts w:ascii="Arial" w:eastAsia="Arial" w:hAnsi="Arial" w:cs="Arial"/>
          <w:spacing w:val="-11"/>
          <w:sz w:val="22"/>
          <w:szCs w:val="22"/>
        </w:rPr>
        <w:t xml:space="preserve"> </w:t>
      </w:r>
      <w:r w:rsidR="00CB27E4" w:rsidRPr="0048066C">
        <w:rPr>
          <w:rFonts w:ascii="Arial" w:eastAsia="Arial" w:hAnsi="Arial" w:cs="Arial"/>
          <w:spacing w:val="-3"/>
          <w:sz w:val="22"/>
          <w:szCs w:val="22"/>
        </w:rPr>
        <w:t>quality</w:t>
      </w:r>
      <w:r w:rsidR="00BF13EB" w:rsidRPr="0048066C">
        <w:rPr>
          <w:rFonts w:ascii="Arial" w:eastAsia="Arial" w:hAnsi="Arial" w:cs="Arial"/>
          <w:spacing w:val="-3"/>
          <w:sz w:val="22"/>
          <w:szCs w:val="22"/>
        </w:rPr>
        <w:t xml:space="preserve"> </w:t>
      </w:r>
      <w:r w:rsidR="00CB27E4" w:rsidRPr="0048066C">
        <w:rPr>
          <w:rFonts w:ascii="Arial" w:eastAsia="Arial" w:hAnsi="Arial" w:cs="Arial"/>
          <w:sz w:val="22"/>
          <w:szCs w:val="22"/>
        </w:rPr>
        <w:t xml:space="preserve">control samples. Add </w:t>
      </w:r>
      <w:r w:rsidR="00D82A38" w:rsidRPr="0048066C">
        <w:rPr>
          <w:rFonts w:ascii="Arial" w:eastAsia="Arial" w:hAnsi="Arial" w:cs="Arial"/>
          <w:sz w:val="22"/>
          <w:szCs w:val="22"/>
        </w:rPr>
        <w:t xml:space="preserve">PHS </w:t>
      </w:r>
      <w:r w:rsidR="00CB27E4" w:rsidRPr="0048066C">
        <w:rPr>
          <w:rFonts w:ascii="Arial" w:eastAsia="Arial" w:hAnsi="Arial" w:cs="Arial"/>
          <w:sz w:val="22"/>
          <w:szCs w:val="22"/>
        </w:rPr>
        <w:t xml:space="preserve">spike mixture </w:t>
      </w:r>
      <w:r w:rsidR="004C722A" w:rsidRPr="0048066C">
        <w:rPr>
          <w:rFonts w:ascii="Arial" w:eastAsia="Arial" w:hAnsi="Arial" w:cs="Arial"/>
          <w:sz w:val="22"/>
          <w:szCs w:val="22"/>
        </w:rPr>
        <w:t xml:space="preserve">(8.4.4) </w:t>
      </w:r>
      <w:r w:rsidR="00CB27E4" w:rsidRPr="0048066C">
        <w:rPr>
          <w:rFonts w:ascii="Arial" w:eastAsia="Arial" w:hAnsi="Arial" w:cs="Arial"/>
          <w:sz w:val="22"/>
          <w:szCs w:val="22"/>
        </w:rPr>
        <w:t>to selected samples and laboratory control samples. Mix the samples immediately.</w:t>
      </w:r>
    </w:p>
    <w:p w14:paraId="28B622A8" w14:textId="77777777" w:rsidR="00CB27E4" w:rsidRPr="0048066C" w:rsidRDefault="00CB27E4" w:rsidP="0027781B">
      <w:pPr>
        <w:widowControl w:val="0"/>
        <w:autoSpaceDE w:val="0"/>
        <w:autoSpaceDN w:val="0"/>
        <w:spacing w:before="4"/>
        <w:ind w:left="360"/>
        <w:rPr>
          <w:rFonts w:ascii="Arial" w:eastAsia="Arial" w:hAnsi="Arial" w:cs="Arial"/>
          <w:sz w:val="22"/>
          <w:szCs w:val="22"/>
        </w:rPr>
      </w:pPr>
    </w:p>
    <w:p w14:paraId="6E5C5045" w14:textId="653CAD22" w:rsidR="00CB27E4" w:rsidRPr="0048066C" w:rsidRDefault="00613577" w:rsidP="0027781B">
      <w:pPr>
        <w:widowControl w:val="0"/>
        <w:tabs>
          <w:tab w:val="left" w:pos="3699"/>
          <w:tab w:val="left" w:pos="3700"/>
        </w:tabs>
        <w:autoSpaceDE w:val="0"/>
        <w:autoSpaceDN w:val="0"/>
        <w:spacing w:before="1" w:line="235" w:lineRule="auto"/>
        <w:ind w:left="360" w:right="116"/>
        <w:rPr>
          <w:rFonts w:ascii="Arial" w:eastAsia="Arial" w:hAnsi="Arial" w:cs="Arial"/>
          <w:sz w:val="22"/>
          <w:szCs w:val="22"/>
        </w:rPr>
      </w:pPr>
      <w:r w:rsidRPr="0048066C">
        <w:rPr>
          <w:rFonts w:ascii="Arial" w:eastAsia="Arial" w:hAnsi="Arial" w:cs="Arial"/>
          <w:sz w:val="22"/>
          <w:szCs w:val="22"/>
        </w:rPr>
        <w:t>10.4.6</w:t>
      </w:r>
      <w:r w:rsidR="00BF13EB" w:rsidRPr="0048066C">
        <w:rPr>
          <w:rFonts w:ascii="Arial" w:eastAsia="Arial" w:hAnsi="Arial" w:cs="Arial"/>
          <w:sz w:val="22"/>
          <w:szCs w:val="22"/>
        </w:rPr>
        <w:t xml:space="preserve"> </w:t>
      </w:r>
      <w:r w:rsidR="00CB27E4" w:rsidRPr="0048066C">
        <w:rPr>
          <w:rFonts w:ascii="Arial" w:eastAsia="Arial" w:hAnsi="Arial" w:cs="Arial"/>
          <w:sz w:val="22"/>
          <w:szCs w:val="22"/>
        </w:rPr>
        <w:t xml:space="preserve">Add 25 g of </w:t>
      </w:r>
      <w:r w:rsidR="00CB27E4" w:rsidRPr="0048066C">
        <w:rPr>
          <w:rFonts w:ascii="Arial" w:eastAsia="Arial" w:hAnsi="Arial" w:cs="Arial"/>
          <w:spacing w:val="-3"/>
          <w:sz w:val="22"/>
          <w:szCs w:val="22"/>
        </w:rPr>
        <w:t xml:space="preserve">dried </w:t>
      </w:r>
      <w:r w:rsidRPr="0048066C">
        <w:rPr>
          <w:rFonts w:ascii="Arial" w:eastAsia="Arial" w:hAnsi="Arial" w:cs="Arial"/>
          <w:sz w:val="22"/>
          <w:szCs w:val="22"/>
        </w:rPr>
        <w:t>s</w:t>
      </w:r>
      <w:r w:rsidR="00F1468B" w:rsidRPr="0048066C">
        <w:rPr>
          <w:rFonts w:ascii="Arial" w:eastAsia="Arial" w:hAnsi="Arial" w:cs="Arial"/>
          <w:sz w:val="22"/>
          <w:szCs w:val="22"/>
        </w:rPr>
        <w:t>odium sulfate</w:t>
      </w:r>
      <w:r w:rsidR="00CB27E4" w:rsidRPr="0048066C">
        <w:rPr>
          <w:rFonts w:ascii="Arial" w:eastAsia="Arial" w:hAnsi="Arial" w:cs="Arial"/>
          <w:position w:val="-2"/>
          <w:sz w:val="22"/>
          <w:szCs w:val="22"/>
        </w:rPr>
        <w:t xml:space="preserve"> </w:t>
      </w:r>
      <w:r w:rsidR="00CB27E4" w:rsidRPr="0048066C">
        <w:rPr>
          <w:rFonts w:ascii="Arial" w:eastAsia="Arial" w:hAnsi="Arial" w:cs="Arial"/>
          <w:sz w:val="22"/>
          <w:szCs w:val="22"/>
        </w:rPr>
        <w:t xml:space="preserve">and stir the </w:t>
      </w:r>
      <w:r w:rsidR="00CB27E4" w:rsidRPr="0048066C">
        <w:rPr>
          <w:rFonts w:ascii="Arial" w:eastAsia="Arial" w:hAnsi="Arial" w:cs="Arial"/>
          <w:spacing w:val="-3"/>
          <w:sz w:val="22"/>
          <w:szCs w:val="22"/>
        </w:rPr>
        <w:t xml:space="preserve">mixture well with </w:t>
      </w:r>
      <w:r w:rsidR="00CB27E4" w:rsidRPr="0048066C">
        <w:rPr>
          <w:rFonts w:ascii="Arial" w:eastAsia="Arial" w:hAnsi="Arial" w:cs="Arial"/>
          <w:sz w:val="22"/>
          <w:szCs w:val="22"/>
        </w:rPr>
        <w:t xml:space="preserve">a </w:t>
      </w:r>
      <w:r w:rsidR="00693406" w:rsidRPr="0048066C">
        <w:rPr>
          <w:rFonts w:ascii="Arial" w:eastAsia="Arial" w:hAnsi="Arial" w:cs="Arial"/>
          <w:spacing w:val="-3"/>
          <w:sz w:val="22"/>
          <w:szCs w:val="22"/>
        </w:rPr>
        <w:t>stainless-</w:t>
      </w:r>
      <w:r w:rsidR="00CB27E4" w:rsidRPr="0048066C">
        <w:rPr>
          <w:rFonts w:ascii="Arial" w:eastAsia="Arial" w:hAnsi="Arial" w:cs="Arial"/>
          <w:sz w:val="22"/>
          <w:szCs w:val="22"/>
        </w:rPr>
        <w:t xml:space="preserve">steel spatula. The sample should </w:t>
      </w:r>
      <w:r w:rsidR="00CB27E4" w:rsidRPr="0048066C">
        <w:rPr>
          <w:rFonts w:ascii="Arial" w:eastAsia="Arial" w:hAnsi="Arial" w:cs="Arial"/>
          <w:spacing w:val="-3"/>
          <w:sz w:val="22"/>
          <w:szCs w:val="22"/>
        </w:rPr>
        <w:t xml:space="preserve">have </w:t>
      </w:r>
      <w:r w:rsidR="00CB27E4" w:rsidRPr="0048066C">
        <w:rPr>
          <w:rFonts w:ascii="Arial" w:eastAsia="Arial" w:hAnsi="Arial" w:cs="Arial"/>
          <w:sz w:val="22"/>
          <w:szCs w:val="22"/>
        </w:rPr>
        <w:t xml:space="preserve">a </w:t>
      </w:r>
      <w:r w:rsidR="00CB27E4" w:rsidRPr="0048066C">
        <w:rPr>
          <w:rFonts w:ascii="Arial" w:eastAsia="Arial" w:hAnsi="Arial" w:cs="Arial"/>
          <w:spacing w:val="-3"/>
          <w:sz w:val="22"/>
          <w:szCs w:val="22"/>
        </w:rPr>
        <w:t xml:space="preserve">free-flowing </w:t>
      </w:r>
      <w:r w:rsidR="00CB27E4" w:rsidRPr="0048066C">
        <w:rPr>
          <w:rFonts w:ascii="Arial" w:eastAsia="Arial" w:hAnsi="Arial" w:cs="Arial"/>
          <w:sz w:val="22"/>
          <w:szCs w:val="22"/>
        </w:rPr>
        <w:t xml:space="preserve">sandy </w:t>
      </w:r>
      <w:r w:rsidR="00CB27E4" w:rsidRPr="0048066C">
        <w:rPr>
          <w:rFonts w:ascii="Arial" w:eastAsia="Arial" w:hAnsi="Arial" w:cs="Arial"/>
          <w:spacing w:val="-3"/>
          <w:sz w:val="22"/>
          <w:szCs w:val="22"/>
        </w:rPr>
        <w:t xml:space="preserve">texture. </w:t>
      </w:r>
      <w:r w:rsidR="00CB27E4" w:rsidRPr="0048066C">
        <w:rPr>
          <w:rFonts w:ascii="Arial" w:eastAsia="Arial" w:hAnsi="Arial" w:cs="Arial"/>
          <w:sz w:val="22"/>
          <w:szCs w:val="22"/>
        </w:rPr>
        <w:t xml:space="preserve">If it forms a </w:t>
      </w:r>
      <w:r w:rsidR="00D82A38" w:rsidRPr="0048066C">
        <w:rPr>
          <w:rFonts w:ascii="Arial" w:eastAsia="Arial" w:hAnsi="Arial" w:cs="Arial"/>
          <w:spacing w:val="-3"/>
          <w:sz w:val="22"/>
          <w:szCs w:val="22"/>
        </w:rPr>
        <w:t xml:space="preserve">large </w:t>
      </w:r>
      <w:r w:rsidR="00CB27E4" w:rsidRPr="0048066C">
        <w:rPr>
          <w:rFonts w:ascii="Arial" w:eastAsia="Arial" w:hAnsi="Arial" w:cs="Arial"/>
          <w:sz w:val="22"/>
          <w:szCs w:val="22"/>
        </w:rPr>
        <w:t xml:space="preserve">clump, add more </w:t>
      </w:r>
      <w:r w:rsidR="00D82A38" w:rsidRPr="0048066C">
        <w:rPr>
          <w:rFonts w:ascii="Arial" w:eastAsia="Arial" w:hAnsi="Arial" w:cs="Arial"/>
          <w:sz w:val="22"/>
          <w:szCs w:val="22"/>
        </w:rPr>
        <w:t>s</w:t>
      </w:r>
      <w:r w:rsidR="00F1468B" w:rsidRPr="0048066C">
        <w:rPr>
          <w:rFonts w:ascii="Arial" w:eastAsia="Arial" w:hAnsi="Arial" w:cs="Arial"/>
          <w:sz w:val="22"/>
          <w:szCs w:val="22"/>
        </w:rPr>
        <w:t>odium sulfate</w:t>
      </w:r>
      <w:r w:rsidR="00CB27E4" w:rsidRPr="0048066C">
        <w:rPr>
          <w:rFonts w:ascii="Arial" w:eastAsia="Arial" w:hAnsi="Arial" w:cs="Arial"/>
          <w:position w:val="-2"/>
          <w:sz w:val="22"/>
          <w:szCs w:val="22"/>
        </w:rPr>
        <w:t xml:space="preserve"> </w:t>
      </w:r>
      <w:r w:rsidR="00CB27E4" w:rsidRPr="0048066C">
        <w:rPr>
          <w:rFonts w:ascii="Arial" w:eastAsia="Arial" w:hAnsi="Arial" w:cs="Arial"/>
          <w:sz w:val="22"/>
          <w:szCs w:val="22"/>
        </w:rPr>
        <w:t xml:space="preserve">until the proper </w:t>
      </w:r>
      <w:r w:rsidR="00CB27E4" w:rsidRPr="0048066C">
        <w:rPr>
          <w:rFonts w:ascii="Arial" w:eastAsia="Arial" w:hAnsi="Arial" w:cs="Arial"/>
          <w:spacing w:val="-3"/>
          <w:sz w:val="22"/>
          <w:szCs w:val="22"/>
        </w:rPr>
        <w:t xml:space="preserve">texture </w:t>
      </w:r>
      <w:r w:rsidR="00CB27E4" w:rsidRPr="0048066C">
        <w:rPr>
          <w:rFonts w:ascii="Arial" w:eastAsia="Arial" w:hAnsi="Arial" w:cs="Arial"/>
          <w:sz w:val="22"/>
          <w:szCs w:val="22"/>
        </w:rPr>
        <w:t xml:space="preserve">is </w:t>
      </w:r>
      <w:r w:rsidR="00CB27E4" w:rsidRPr="0048066C">
        <w:rPr>
          <w:rFonts w:ascii="Arial" w:eastAsia="Arial" w:hAnsi="Arial" w:cs="Arial"/>
          <w:spacing w:val="-3"/>
          <w:sz w:val="22"/>
          <w:szCs w:val="22"/>
        </w:rPr>
        <w:t xml:space="preserve">achieved </w:t>
      </w:r>
      <w:r w:rsidR="00CB27E4" w:rsidRPr="0048066C">
        <w:rPr>
          <w:rFonts w:ascii="Arial" w:eastAsia="Arial" w:hAnsi="Arial" w:cs="Arial"/>
          <w:sz w:val="22"/>
          <w:szCs w:val="22"/>
        </w:rPr>
        <w:t>and</w:t>
      </w:r>
      <w:r w:rsidR="00CB27E4" w:rsidRPr="0048066C">
        <w:rPr>
          <w:rFonts w:ascii="Arial" w:eastAsia="Arial" w:hAnsi="Arial" w:cs="Arial"/>
          <w:spacing w:val="-11"/>
          <w:sz w:val="22"/>
          <w:szCs w:val="22"/>
        </w:rPr>
        <w:t xml:space="preserve"> </w:t>
      </w:r>
      <w:r w:rsidR="00CB27E4" w:rsidRPr="0048066C">
        <w:rPr>
          <w:rFonts w:ascii="Arial" w:eastAsia="Arial" w:hAnsi="Arial" w:cs="Arial"/>
          <w:sz w:val="22"/>
          <w:szCs w:val="22"/>
        </w:rPr>
        <w:t>note</w:t>
      </w:r>
      <w:r w:rsidR="00CB27E4" w:rsidRPr="0048066C">
        <w:rPr>
          <w:rFonts w:ascii="Arial" w:eastAsia="Arial" w:hAnsi="Arial" w:cs="Arial"/>
          <w:spacing w:val="-11"/>
          <w:sz w:val="22"/>
          <w:szCs w:val="22"/>
        </w:rPr>
        <w:t xml:space="preserve"> </w:t>
      </w:r>
      <w:r w:rsidR="00CB27E4" w:rsidRPr="0048066C">
        <w:rPr>
          <w:rFonts w:ascii="Arial" w:eastAsia="Arial" w:hAnsi="Arial" w:cs="Arial"/>
          <w:sz w:val="22"/>
          <w:szCs w:val="22"/>
        </w:rPr>
        <w:t>on</w:t>
      </w:r>
      <w:r w:rsidR="00CB27E4" w:rsidRPr="0048066C">
        <w:rPr>
          <w:rFonts w:ascii="Arial" w:eastAsia="Arial" w:hAnsi="Arial" w:cs="Arial"/>
          <w:spacing w:val="-11"/>
          <w:sz w:val="22"/>
          <w:szCs w:val="22"/>
        </w:rPr>
        <w:t xml:space="preserve"> </w:t>
      </w:r>
      <w:r w:rsidR="00CB27E4" w:rsidRPr="0048066C">
        <w:rPr>
          <w:rFonts w:ascii="Arial" w:eastAsia="Arial" w:hAnsi="Arial" w:cs="Arial"/>
          <w:sz w:val="22"/>
          <w:szCs w:val="22"/>
        </w:rPr>
        <w:t>the</w:t>
      </w:r>
      <w:r w:rsidR="00CB27E4" w:rsidRPr="0048066C">
        <w:rPr>
          <w:rFonts w:ascii="Arial" w:eastAsia="Arial" w:hAnsi="Arial" w:cs="Arial"/>
          <w:spacing w:val="-11"/>
          <w:sz w:val="22"/>
          <w:szCs w:val="22"/>
        </w:rPr>
        <w:t xml:space="preserve"> </w:t>
      </w:r>
      <w:r w:rsidR="00CB27E4" w:rsidRPr="0048066C">
        <w:rPr>
          <w:rFonts w:ascii="Arial" w:eastAsia="Arial" w:hAnsi="Arial" w:cs="Arial"/>
          <w:sz w:val="22"/>
          <w:szCs w:val="22"/>
        </w:rPr>
        <w:t>prep</w:t>
      </w:r>
      <w:r w:rsidR="00CB27E4" w:rsidRPr="0048066C">
        <w:rPr>
          <w:rFonts w:ascii="Arial" w:eastAsia="Arial" w:hAnsi="Arial" w:cs="Arial"/>
          <w:spacing w:val="-11"/>
          <w:sz w:val="22"/>
          <w:szCs w:val="22"/>
        </w:rPr>
        <w:t xml:space="preserve"> </w:t>
      </w:r>
      <w:r w:rsidR="00CB27E4" w:rsidRPr="0048066C">
        <w:rPr>
          <w:rFonts w:ascii="Arial" w:eastAsia="Arial" w:hAnsi="Arial" w:cs="Arial"/>
          <w:sz w:val="22"/>
          <w:szCs w:val="22"/>
        </w:rPr>
        <w:t>sheet.</w:t>
      </w:r>
      <w:r w:rsidR="002B2C56" w:rsidRPr="0048066C">
        <w:rPr>
          <w:rFonts w:ascii="Arial" w:eastAsia="Arial" w:hAnsi="Arial" w:cs="Arial"/>
          <w:sz w:val="22"/>
          <w:szCs w:val="22"/>
        </w:rPr>
        <w:t xml:space="preserve"> The sodium sulfate may also serve as the clean matrix for the method blank and/or LCS.</w:t>
      </w:r>
    </w:p>
    <w:p w14:paraId="66806954" w14:textId="77777777" w:rsidR="00CB27E4" w:rsidRPr="0048066C" w:rsidRDefault="00CB27E4" w:rsidP="00BF13EB">
      <w:pPr>
        <w:widowControl w:val="0"/>
        <w:autoSpaceDE w:val="0"/>
        <w:autoSpaceDN w:val="0"/>
        <w:ind w:left="360"/>
        <w:rPr>
          <w:rFonts w:ascii="Arial" w:eastAsia="Arial" w:hAnsi="Arial" w:cs="Arial"/>
          <w:sz w:val="22"/>
          <w:szCs w:val="22"/>
        </w:rPr>
      </w:pPr>
    </w:p>
    <w:p w14:paraId="6755A04B" w14:textId="34E227EE" w:rsidR="00CB27E4" w:rsidRPr="0048066C" w:rsidRDefault="00613577" w:rsidP="00BF13EB">
      <w:pPr>
        <w:widowControl w:val="0"/>
        <w:tabs>
          <w:tab w:val="left" w:pos="3699"/>
          <w:tab w:val="left" w:pos="3700"/>
        </w:tabs>
        <w:autoSpaceDE w:val="0"/>
        <w:autoSpaceDN w:val="0"/>
        <w:ind w:left="360"/>
        <w:rPr>
          <w:rFonts w:ascii="Arial" w:eastAsia="Arial" w:hAnsi="Arial" w:cs="Arial"/>
          <w:sz w:val="22"/>
          <w:szCs w:val="22"/>
        </w:rPr>
      </w:pPr>
      <w:r w:rsidRPr="0048066C">
        <w:rPr>
          <w:rFonts w:ascii="Arial" w:eastAsia="Arial" w:hAnsi="Arial" w:cs="Arial"/>
          <w:sz w:val="22"/>
          <w:szCs w:val="22"/>
        </w:rPr>
        <w:t>10.4.7</w:t>
      </w:r>
      <w:r w:rsidR="00BF13EB" w:rsidRPr="0048066C">
        <w:rPr>
          <w:rFonts w:ascii="Arial" w:eastAsia="Arial" w:hAnsi="Arial" w:cs="Arial"/>
          <w:sz w:val="22"/>
          <w:szCs w:val="22"/>
        </w:rPr>
        <w:t xml:space="preserve"> </w:t>
      </w:r>
      <w:r w:rsidR="00CB27E4" w:rsidRPr="0048066C">
        <w:rPr>
          <w:rFonts w:ascii="Arial" w:eastAsia="Arial" w:hAnsi="Arial" w:cs="Arial"/>
          <w:sz w:val="22"/>
          <w:szCs w:val="22"/>
        </w:rPr>
        <w:t>Add</w:t>
      </w:r>
      <w:r w:rsidR="00CB27E4" w:rsidRPr="0048066C">
        <w:rPr>
          <w:rFonts w:ascii="Arial" w:eastAsia="Arial" w:hAnsi="Arial" w:cs="Arial"/>
          <w:spacing w:val="-9"/>
          <w:sz w:val="22"/>
          <w:szCs w:val="22"/>
        </w:rPr>
        <w:t xml:space="preserve"> </w:t>
      </w:r>
      <w:r w:rsidR="00CB27E4" w:rsidRPr="0048066C">
        <w:rPr>
          <w:rFonts w:ascii="Arial" w:eastAsia="Arial" w:hAnsi="Arial" w:cs="Arial"/>
          <w:sz w:val="22"/>
          <w:szCs w:val="22"/>
        </w:rPr>
        <w:t>100</w:t>
      </w:r>
      <w:r w:rsidR="00CB27E4" w:rsidRPr="0048066C">
        <w:rPr>
          <w:rFonts w:ascii="Arial" w:eastAsia="Arial" w:hAnsi="Arial" w:cs="Arial"/>
          <w:spacing w:val="-9"/>
          <w:sz w:val="22"/>
          <w:szCs w:val="22"/>
        </w:rPr>
        <w:t xml:space="preserve"> </w:t>
      </w:r>
      <w:r w:rsidR="00CB27E4" w:rsidRPr="0048066C">
        <w:rPr>
          <w:rFonts w:ascii="Arial" w:eastAsia="Arial" w:hAnsi="Arial" w:cs="Arial"/>
          <w:sz w:val="22"/>
          <w:szCs w:val="22"/>
        </w:rPr>
        <w:t>mL</w:t>
      </w:r>
      <w:r w:rsidR="00CB27E4" w:rsidRPr="0048066C">
        <w:rPr>
          <w:rFonts w:ascii="Arial" w:eastAsia="Arial" w:hAnsi="Arial" w:cs="Arial"/>
          <w:spacing w:val="-9"/>
          <w:sz w:val="22"/>
          <w:szCs w:val="22"/>
        </w:rPr>
        <w:t xml:space="preserve"> </w:t>
      </w:r>
      <w:r w:rsidR="00CB27E4" w:rsidRPr="0048066C">
        <w:rPr>
          <w:rFonts w:ascii="Arial" w:eastAsia="Arial" w:hAnsi="Arial" w:cs="Arial"/>
          <w:sz w:val="22"/>
          <w:szCs w:val="22"/>
        </w:rPr>
        <w:t>of</w:t>
      </w:r>
      <w:r w:rsidR="00CB27E4" w:rsidRPr="0048066C">
        <w:rPr>
          <w:rFonts w:ascii="Arial" w:eastAsia="Arial" w:hAnsi="Arial" w:cs="Arial"/>
          <w:spacing w:val="-7"/>
          <w:sz w:val="22"/>
          <w:szCs w:val="22"/>
        </w:rPr>
        <w:t xml:space="preserve"> </w:t>
      </w:r>
      <w:r w:rsidR="00D82A38" w:rsidRPr="0048066C">
        <w:rPr>
          <w:rFonts w:ascii="Arial" w:eastAsia="Arial" w:hAnsi="Arial" w:cs="Arial"/>
          <w:spacing w:val="-3"/>
          <w:sz w:val="22"/>
          <w:szCs w:val="22"/>
        </w:rPr>
        <w:t>m</w:t>
      </w:r>
      <w:r w:rsidR="00E04EB0" w:rsidRPr="0048066C">
        <w:rPr>
          <w:rFonts w:ascii="Arial" w:eastAsia="Arial" w:hAnsi="Arial" w:cs="Arial"/>
          <w:spacing w:val="-3"/>
          <w:sz w:val="22"/>
          <w:szCs w:val="22"/>
        </w:rPr>
        <w:t>ethylene chloride</w:t>
      </w:r>
      <w:r w:rsidR="00CB27E4" w:rsidRPr="0048066C">
        <w:rPr>
          <w:rFonts w:ascii="Arial" w:eastAsia="Arial" w:hAnsi="Arial" w:cs="Arial"/>
          <w:spacing w:val="-7"/>
          <w:position w:val="-2"/>
          <w:sz w:val="22"/>
          <w:szCs w:val="22"/>
        </w:rPr>
        <w:t xml:space="preserve"> </w:t>
      </w:r>
      <w:r w:rsidR="00CB27E4" w:rsidRPr="0048066C">
        <w:rPr>
          <w:rFonts w:ascii="Arial" w:eastAsia="Arial" w:hAnsi="Arial" w:cs="Arial"/>
          <w:sz w:val="22"/>
          <w:szCs w:val="22"/>
        </w:rPr>
        <w:t>to</w:t>
      </w:r>
      <w:r w:rsidR="00CB27E4" w:rsidRPr="0048066C">
        <w:rPr>
          <w:rFonts w:ascii="Arial" w:eastAsia="Arial" w:hAnsi="Arial" w:cs="Arial"/>
          <w:spacing w:val="-9"/>
          <w:sz w:val="22"/>
          <w:szCs w:val="22"/>
        </w:rPr>
        <w:t xml:space="preserve"> </w:t>
      </w:r>
      <w:r w:rsidR="00CB27E4" w:rsidRPr="0048066C">
        <w:rPr>
          <w:rFonts w:ascii="Arial" w:eastAsia="Arial" w:hAnsi="Arial" w:cs="Arial"/>
          <w:sz w:val="22"/>
          <w:szCs w:val="22"/>
        </w:rPr>
        <w:t>all</w:t>
      </w:r>
      <w:r w:rsidR="00CB27E4" w:rsidRPr="0048066C">
        <w:rPr>
          <w:rFonts w:ascii="Arial" w:eastAsia="Arial" w:hAnsi="Arial" w:cs="Arial"/>
          <w:spacing w:val="-10"/>
          <w:sz w:val="22"/>
          <w:szCs w:val="22"/>
        </w:rPr>
        <w:t xml:space="preserve"> </w:t>
      </w:r>
      <w:r w:rsidR="00D82A38" w:rsidRPr="0048066C">
        <w:rPr>
          <w:rFonts w:ascii="Arial" w:eastAsia="Arial" w:hAnsi="Arial" w:cs="Arial"/>
          <w:spacing w:val="-10"/>
          <w:sz w:val="22"/>
          <w:szCs w:val="22"/>
        </w:rPr>
        <w:t xml:space="preserve">prepared </w:t>
      </w:r>
      <w:r w:rsidR="00CB27E4" w:rsidRPr="0048066C">
        <w:rPr>
          <w:rFonts w:ascii="Arial" w:eastAsia="Arial" w:hAnsi="Arial" w:cs="Arial"/>
          <w:sz w:val="22"/>
          <w:szCs w:val="22"/>
        </w:rPr>
        <w:t>samples.</w:t>
      </w:r>
      <w:r w:rsidR="008202A8" w:rsidRPr="0048066C">
        <w:rPr>
          <w:rFonts w:ascii="Arial" w:eastAsia="Arial" w:hAnsi="Arial" w:cs="Arial"/>
          <w:sz w:val="22"/>
          <w:szCs w:val="22"/>
        </w:rPr>
        <w:t xml:space="preserve"> </w:t>
      </w:r>
      <w:bookmarkStart w:id="6" w:name="_Hlk505256027"/>
    </w:p>
    <w:bookmarkEnd w:id="6"/>
    <w:p w14:paraId="5AF342D9" w14:textId="77777777" w:rsidR="00CB27E4" w:rsidRPr="0048066C" w:rsidRDefault="00CB27E4" w:rsidP="00BF13EB">
      <w:pPr>
        <w:widowControl w:val="0"/>
        <w:autoSpaceDE w:val="0"/>
        <w:autoSpaceDN w:val="0"/>
        <w:spacing w:before="9"/>
        <w:ind w:left="360"/>
        <w:rPr>
          <w:rFonts w:ascii="Arial" w:eastAsia="Arial" w:hAnsi="Arial" w:cs="Arial"/>
          <w:sz w:val="22"/>
          <w:szCs w:val="22"/>
        </w:rPr>
      </w:pPr>
    </w:p>
    <w:p w14:paraId="1AA8048E" w14:textId="1A18FA23" w:rsidR="00CB27E4" w:rsidRPr="0048066C" w:rsidRDefault="00613577" w:rsidP="00325D57">
      <w:pPr>
        <w:widowControl w:val="0"/>
        <w:autoSpaceDE w:val="0"/>
        <w:autoSpaceDN w:val="0"/>
        <w:ind w:left="360" w:right="116"/>
        <w:rPr>
          <w:rFonts w:ascii="Arial" w:eastAsia="Arial" w:hAnsi="Arial" w:cs="Arial"/>
          <w:sz w:val="22"/>
          <w:szCs w:val="22"/>
        </w:rPr>
      </w:pPr>
      <w:r w:rsidRPr="0048066C">
        <w:rPr>
          <w:rFonts w:ascii="Arial" w:eastAsia="Arial" w:hAnsi="Arial" w:cs="Arial"/>
          <w:spacing w:val="-3"/>
          <w:sz w:val="22"/>
          <w:szCs w:val="22"/>
        </w:rPr>
        <w:t>10.4.8</w:t>
      </w:r>
      <w:r w:rsidR="00BF13EB" w:rsidRPr="0048066C">
        <w:rPr>
          <w:rFonts w:ascii="Arial" w:eastAsia="Arial" w:hAnsi="Arial" w:cs="Arial"/>
          <w:sz w:val="22"/>
          <w:szCs w:val="22"/>
        </w:rPr>
        <w:t xml:space="preserve"> </w:t>
      </w:r>
      <w:r w:rsidR="00CB27E4" w:rsidRPr="0048066C">
        <w:rPr>
          <w:rFonts w:ascii="Arial" w:eastAsia="Arial" w:hAnsi="Arial" w:cs="Arial"/>
          <w:sz w:val="22"/>
          <w:szCs w:val="22"/>
        </w:rPr>
        <w:t>Sonicate</w:t>
      </w:r>
      <w:r w:rsidR="00CB27E4" w:rsidRPr="0048066C">
        <w:rPr>
          <w:rFonts w:ascii="Arial" w:eastAsia="Arial" w:hAnsi="Arial" w:cs="Arial"/>
          <w:spacing w:val="-10"/>
          <w:sz w:val="22"/>
          <w:szCs w:val="22"/>
        </w:rPr>
        <w:t xml:space="preserve"> </w:t>
      </w:r>
      <w:r w:rsidR="00CB27E4" w:rsidRPr="0048066C">
        <w:rPr>
          <w:rFonts w:ascii="Arial" w:eastAsia="Arial" w:hAnsi="Arial" w:cs="Arial"/>
          <w:sz w:val="22"/>
          <w:szCs w:val="22"/>
        </w:rPr>
        <w:t>the</w:t>
      </w:r>
      <w:r w:rsidR="00CB27E4" w:rsidRPr="0048066C">
        <w:rPr>
          <w:rFonts w:ascii="Arial" w:eastAsia="Arial" w:hAnsi="Arial" w:cs="Arial"/>
          <w:spacing w:val="-13"/>
          <w:sz w:val="22"/>
          <w:szCs w:val="22"/>
        </w:rPr>
        <w:t xml:space="preserve"> </w:t>
      </w:r>
      <w:r w:rsidR="00CB27E4" w:rsidRPr="0048066C">
        <w:rPr>
          <w:rFonts w:ascii="Arial" w:eastAsia="Arial" w:hAnsi="Arial" w:cs="Arial"/>
          <w:sz w:val="22"/>
          <w:szCs w:val="22"/>
        </w:rPr>
        <w:t>samples</w:t>
      </w:r>
      <w:r w:rsidR="00CB27E4" w:rsidRPr="0048066C">
        <w:rPr>
          <w:rFonts w:ascii="Arial" w:eastAsia="Arial" w:hAnsi="Arial" w:cs="Arial"/>
          <w:spacing w:val="-13"/>
          <w:sz w:val="22"/>
          <w:szCs w:val="22"/>
        </w:rPr>
        <w:t xml:space="preserve"> </w:t>
      </w:r>
      <w:r w:rsidR="00CB27E4" w:rsidRPr="0048066C">
        <w:rPr>
          <w:rFonts w:ascii="Arial" w:eastAsia="Arial" w:hAnsi="Arial" w:cs="Arial"/>
          <w:sz w:val="22"/>
          <w:szCs w:val="22"/>
        </w:rPr>
        <w:t>for</w:t>
      </w:r>
      <w:r w:rsidR="00CB27E4" w:rsidRPr="0048066C">
        <w:rPr>
          <w:rFonts w:ascii="Arial" w:eastAsia="Arial" w:hAnsi="Arial" w:cs="Arial"/>
          <w:spacing w:val="-13"/>
          <w:sz w:val="22"/>
          <w:szCs w:val="22"/>
        </w:rPr>
        <w:t xml:space="preserve"> </w:t>
      </w:r>
      <w:r w:rsidR="00CB27E4" w:rsidRPr="0048066C">
        <w:rPr>
          <w:rFonts w:ascii="Arial" w:eastAsia="Arial" w:hAnsi="Arial" w:cs="Arial"/>
          <w:sz w:val="22"/>
          <w:szCs w:val="22"/>
        </w:rPr>
        <w:t>3</w:t>
      </w:r>
      <w:r w:rsidR="00CB27E4" w:rsidRPr="0048066C">
        <w:rPr>
          <w:rFonts w:ascii="Arial" w:eastAsia="Arial" w:hAnsi="Arial" w:cs="Arial"/>
          <w:spacing w:val="-13"/>
          <w:sz w:val="22"/>
          <w:szCs w:val="22"/>
        </w:rPr>
        <w:t xml:space="preserve"> </w:t>
      </w:r>
      <w:r w:rsidR="00CB27E4" w:rsidRPr="0048066C">
        <w:rPr>
          <w:rFonts w:ascii="Arial" w:eastAsia="Arial" w:hAnsi="Arial" w:cs="Arial"/>
          <w:sz w:val="22"/>
          <w:szCs w:val="22"/>
        </w:rPr>
        <w:t>minutes</w:t>
      </w:r>
      <w:r w:rsidR="00CB27E4" w:rsidRPr="0048066C">
        <w:rPr>
          <w:rFonts w:ascii="Arial" w:eastAsia="Arial" w:hAnsi="Arial" w:cs="Arial"/>
          <w:spacing w:val="-13"/>
          <w:sz w:val="22"/>
          <w:szCs w:val="22"/>
        </w:rPr>
        <w:t xml:space="preserve"> </w:t>
      </w:r>
      <w:r w:rsidR="00CB27E4" w:rsidRPr="0048066C">
        <w:rPr>
          <w:rFonts w:ascii="Arial" w:eastAsia="Arial" w:hAnsi="Arial" w:cs="Arial"/>
          <w:sz w:val="22"/>
          <w:szCs w:val="22"/>
        </w:rPr>
        <w:t>at</w:t>
      </w:r>
      <w:r w:rsidR="00CB27E4" w:rsidRPr="0048066C">
        <w:rPr>
          <w:rFonts w:ascii="Arial" w:eastAsia="Arial" w:hAnsi="Arial" w:cs="Arial"/>
          <w:spacing w:val="-13"/>
          <w:sz w:val="22"/>
          <w:szCs w:val="22"/>
        </w:rPr>
        <w:t xml:space="preserve"> </w:t>
      </w:r>
      <w:r w:rsidR="00CB27E4" w:rsidRPr="0048066C">
        <w:rPr>
          <w:rFonts w:ascii="Arial" w:eastAsia="Arial" w:hAnsi="Arial" w:cs="Arial"/>
          <w:sz w:val="22"/>
          <w:szCs w:val="22"/>
        </w:rPr>
        <w:t>an</w:t>
      </w:r>
      <w:r w:rsidR="00CB27E4" w:rsidRPr="0048066C">
        <w:rPr>
          <w:rFonts w:ascii="Arial" w:eastAsia="Arial" w:hAnsi="Arial" w:cs="Arial"/>
          <w:spacing w:val="-13"/>
          <w:sz w:val="22"/>
          <w:szCs w:val="22"/>
        </w:rPr>
        <w:t xml:space="preserve"> </w:t>
      </w:r>
      <w:r w:rsidR="00CB27E4" w:rsidRPr="0048066C">
        <w:rPr>
          <w:rFonts w:ascii="Arial" w:eastAsia="Arial" w:hAnsi="Arial" w:cs="Arial"/>
          <w:sz w:val="22"/>
          <w:szCs w:val="22"/>
        </w:rPr>
        <w:t>output</w:t>
      </w:r>
      <w:r w:rsidR="00CB27E4" w:rsidRPr="0048066C">
        <w:rPr>
          <w:rFonts w:ascii="Arial" w:eastAsia="Arial" w:hAnsi="Arial" w:cs="Arial"/>
          <w:spacing w:val="-13"/>
          <w:sz w:val="22"/>
          <w:szCs w:val="22"/>
        </w:rPr>
        <w:t xml:space="preserve"> </w:t>
      </w:r>
      <w:r w:rsidR="00CB27E4" w:rsidRPr="0048066C">
        <w:rPr>
          <w:rFonts w:ascii="Arial" w:eastAsia="Arial" w:hAnsi="Arial" w:cs="Arial"/>
          <w:sz w:val="22"/>
          <w:szCs w:val="22"/>
        </w:rPr>
        <w:t>setting of 10</w:t>
      </w:r>
      <w:r w:rsidR="00D03318" w:rsidRPr="0048066C">
        <w:rPr>
          <w:rFonts w:ascii="Arial" w:eastAsia="Arial" w:hAnsi="Arial" w:cs="Arial"/>
          <w:sz w:val="22"/>
          <w:szCs w:val="22"/>
        </w:rPr>
        <w:t>,</w:t>
      </w:r>
      <w:r w:rsidR="00CB27E4" w:rsidRPr="0048066C">
        <w:rPr>
          <w:rFonts w:ascii="Arial" w:eastAsia="Arial" w:hAnsi="Arial" w:cs="Arial"/>
          <w:sz w:val="22"/>
          <w:szCs w:val="22"/>
        </w:rPr>
        <w:t xml:space="preserve"> </w:t>
      </w:r>
      <w:r w:rsidR="00CB27E4" w:rsidRPr="0048066C">
        <w:rPr>
          <w:rFonts w:ascii="Arial" w:eastAsia="Arial" w:hAnsi="Arial" w:cs="Arial"/>
          <w:spacing w:val="-3"/>
          <w:sz w:val="22"/>
          <w:szCs w:val="22"/>
        </w:rPr>
        <w:t xml:space="preserve">with </w:t>
      </w:r>
      <w:r w:rsidR="00CB27E4" w:rsidRPr="0048066C">
        <w:rPr>
          <w:rFonts w:ascii="Arial" w:eastAsia="Arial" w:hAnsi="Arial" w:cs="Arial"/>
          <w:sz w:val="22"/>
          <w:szCs w:val="22"/>
        </w:rPr>
        <w:t xml:space="preserve">the </w:t>
      </w:r>
      <w:r w:rsidR="0027781B" w:rsidRPr="0048066C">
        <w:rPr>
          <w:rFonts w:ascii="Arial" w:eastAsia="Arial" w:hAnsi="Arial" w:cs="Arial"/>
          <w:sz w:val="22"/>
          <w:szCs w:val="22"/>
        </w:rPr>
        <w:t>¾-</w:t>
      </w:r>
      <w:r w:rsidR="00CB27E4" w:rsidRPr="0048066C">
        <w:rPr>
          <w:rFonts w:ascii="Arial" w:eastAsia="Arial" w:hAnsi="Arial" w:cs="Arial"/>
          <w:sz w:val="22"/>
          <w:szCs w:val="22"/>
        </w:rPr>
        <w:t xml:space="preserve">inch </w:t>
      </w:r>
      <w:r w:rsidR="00CB27E4" w:rsidRPr="0048066C">
        <w:rPr>
          <w:rFonts w:ascii="Arial" w:eastAsia="Arial" w:hAnsi="Arial" w:cs="Arial"/>
          <w:spacing w:val="-3"/>
          <w:sz w:val="22"/>
          <w:szCs w:val="22"/>
        </w:rPr>
        <w:t xml:space="preserve">sonicator </w:t>
      </w:r>
      <w:r w:rsidR="0027781B" w:rsidRPr="0048066C">
        <w:rPr>
          <w:rFonts w:ascii="Arial" w:eastAsia="Arial" w:hAnsi="Arial" w:cs="Arial"/>
          <w:spacing w:val="-3"/>
          <w:sz w:val="22"/>
          <w:szCs w:val="22"/>
        </w:rPr>
        <w:t xml:space="preserve">horn </w:t>
      </w:r>
      <w:r w:rsidR="001A16D9" w:rsidRPr="0048066C">
        <w:rPr>
          <w:rFonts w:ascii="Arial" w:eastAsia="Arial" w:hAnsi="Arial" w:cs="Arial"/>
          <w:sz w:val="22"/>
          <w:szCs w:val="22"/>
        </w:rPr>
        <w:t>placed</w:t>
      </w:r>
      <w:r w:rsidR="00CB27E4" w:rsidRPr="0048066C">
        <w:rPr>
          <w:rFonts w:ascii="Arial" w:eastAsia="Arial" w:hAnsi="Arial" w:cs="Arial"/>
          <w:sz w:val="22"/>
          <w:szCs w:val="22"/>
        </w:rPr>
        <w:t xml:space="preserve"> 1/2 inch below the surface of the </w:t>
      </w:r>
      <w:r w:rsidR="00CB27E4" w:rsidRPr="0048066C">
        <w:rPr>
          <w:rFonts w:ascii="Arial" w:eastAsia="Arial" w:hAnsi="Arial" w:cs="Arial"/>
          <w:spacing w:val="-3"/>
          <w:sz w:val="22"/>
          <w:szCs w:val="22"/>
        </w:rPr>
        <w:t xml:space="preserve">solvent.  </w:t>
      </w:r>
      <w:r w:rsidR="00CB27E4" w:rsidRPr="0048066C">
        <w:rPr>
          <w:rFonts w:ascii="Arial" w:eastAsia="Arial" w:hAnsi="Arial" w:cs="Arial"/>
          <w:sz w:val="22"/>
          <w:szCs w:val="22"/>
        </w:rPr>
        <w:t xml:space="preserve">The </w:t>
      </w:r>
      <w:r w:rsidR="00CB27E4" w:rsidRPr="0048066C">
        <w:rPr>
          <w:rFonts w:ascii="Arial" w:eastAsia="Arial" w:hAnsi="Arial" w:cs="Arial"/>
          <w:spacing w:val="-3"/>
          <w:sz w:val="22"/>
          <w:szCs w:val="22"/>
        </w:rPr>
        <w:t xml:space="preserve">sonicator </w:t>
      </w:r>
      <w:r w:rsidR="00CB27E4" w:rsidRPr="0048066C">
        <w:rPr>
          <w:rFonts w:ascii="Arial" w:eastAsia="Arial" w:hAnsi="Arial" w:cs="Arial"/>
          <w:sz w:val="22"/>
          <w:szCs w:val="22"/>
        </w:rPr>
        <w:t>should be in the 1</w:t>
      </w:r>
      <w:r w:rsidR="0027781B" w:rsidRPr="0048066C">
        <w:rPr>
          <w:rFonts w:ascii="Arial" w:eastAsia="Arial" w:hAnsi="Arial" w:cs="Arial"/>
          <w:spacing w:val="-9"/>
          <w:sz w:val="22"/>
          <w:szCs w:val="22"/>
        </w:rPr>
        <w:t>-</w:t>
      </w:r>
      <w:r w:rsidR="00CB27E4" w:rsidRPr="0048066C">
        <w:rPr>
          <w:rFonts w:ascii="Arial" w:eastAsia="Arial" w:hAnsi="Arial" w:cs="Arial"/>
          <w:sz w:val="22"/>
          <w:szCs w:val="22"/>
        </w:rPr>
        <w:t>second</w:t>
      </w:r>
      <w:r w:rsidR="00CB27E4" w:rsidRPr="0048066C">
        <w:rPr>
          <w:rFonts w:ascii="Arial" w:eastAsia="Arial" w:hAnsi="Arial" w:cs="Arial"/>
          <w:spacing w:val="-9"/>
          <w:sz w:val="22"/>
          <w:szCs w:val="22"/>
        </w:rPr>
        <w:t xml:space="preserve"> </w:t>
      </w:r>
      <w:r w:rsidR="00CB27E4" w:rsidRPr="0048066C">
        <w:rPr>
          <w:rFonts w:ascii="Arial" w:eastAsia="Arial" w:hAnsi="Arial" w:cs="Arial"/>
          <w:sz w:val="22"/>
          <w:szCs w:val="22"/>
        </w:rPr>
        <w:t>pulse</w:t>
      </w:r>
      <w:r w:rsidR="00CB27E4" w:rsidRPr="0048066C">
        <w:rPr>
          <w:rFonts w:ascii="Arial" w:eastAsia="Arial" w:hAnsi="Arial" w:cs="Arial"/>
          <w:spacing w:val="-9"/>
          <w:sz w:val="22"/>
          <w:szCs w:val="22"/>
        </w:rPr>
        <w:t xml:space="preserve"> </w:t>
      </w:r>
      <w:r w:rsidR="00CB27E4" w:rsidRPr="0048066C">
        <w:rPr>
          <w:rFonts w:ascii="Arial" w:eastAsia="Arial" w:hAnsi="Arial" w:cs="Arial"/>
          <w:sz w:val="22"/>
          <w:szCs w:val="22"/>
        </w:rPr>
        <w:t>mode,</w:t>
      </w:r>
      <w:r w:rsidR="00CB27E4" w:rsidRPr="0048066C">
        <w:rPr>
          <w:rFonts w:ascii="Arial" w:eastAsia="Arial" w:hAnsi="Arial" w:cs="Arial"/>
          <w:spacing w:val="-9"/>
          <w:sz w:val="22"/>
          <w:szCs w:val="22"/>
        </w:rPr>
        <w:t xml:space="preserve"> </w:t>
      </w:r>
      <w:r w:rsidR="00CB27E4" w:rsidRPr="0048066C">
        <w:rPr>
          <w:rFonts w:ascii="Arial" w:eastAsia="Arial" w:hAnsi="Arial" w:cs="Arial"/>
          <w:spacing w:val="-3"/>
          <w:sz w:val="22"/>
          <w:szCs w:val="22"/>
        </w:rPr>
        <w:t>with</w:t>
      </w:r>
      <w:r w:rsidR="00CB27E4" w:rsidRPr="0048066C">
        <w:rPr>
          <w:rFonts w:ascii="Arial" w:eastAsia="Arial" w:hAnsi="Arial" w:cs="Arial"/>
          <w:spacing w:val="-9"/>
          <w:sz w:val="22"/>
          <w:szCs w:val="22"/>
        </w:rPr>
        <w:t xml:space="preserve"> </w:t>
      </w:r>
      <w:r w:rsidR="00CB27E4" w:rsidRPr="0048066C">
        <w:rPr>
          <w:rFonts w:ascii="Arial" w:eastAsia="Arial" w:hAnsi="Arial" w:cs="Arial"/>
          <w:sz w:val="22"/>
          <w:szCs w:val="22"/>
        </w:rPr>
        <w:t>the</w:t>
      </w:r>
      <w:r w:rsidR="00CB27E4" w:rsidRPr="0048066C">
        <w:rPr>
          <w:rFonts w:ascii="Arial" w:eastAsia="Arial" w:hAnsi="Arial" w:cs="Arial"/>
          <w:spacing w:val="-9"/>
          <w:sz w:val="22"/>
          <w:szCs w:val="22"/>
        </w:rPr>
        <w:t xml:space="preserve"> </w:t>
      </w:r>
      <w:r w:rsidR="00CB27E4" w:rsidRPr="0048066C">
        <w:rPr>
          <w:rFonts w:ascii="Arial" w:eastAsia="Arial" w:hAnsi="Arial" w:cs="Arial"/>
          <w:sz w:val="22"/>
          <w:szCs w:val="22"/>
        </w:rPr>
        <w:t>duty</w:t>
      </w:r>
      <w:r w:rsidR="00CB27E4" w:rsidRPr="0048066C">
        <w:rPr>
          <w:rFonts w:ascii="Arial" w:eastAsia="Arial" w:hAnsi="Arial" w:cs="Arial"/>
          <w:spacing w:val="-12"/>
          <w:sz w:val="22"/>
          <w:szCs w:val="22"/>
        </w:rPr>
        <w:t xml:space="preserve"> </w:t>
      </w:r>
      <w:r w:rsidR="00CB27E4" w:rsidRPr="0048066C">
        <w:rPr>
          <w:rFonts w:ascii="Arial" w:eastAsia="Arial" w:hAnsi="Arial" w:cs="Arial"/>
          <w:spacing w:val="-3"/>
          <w:sz w:val="22"/>
          <w:szCs w:val="22"/>
        </w:rPr>
        <w:t>cycle</w:t>
      </w:r>
      <w:r w:rsidR="00CB27E4" w:rsidRPr="0048066C">
        <w:rPr>
          <w:rFonts w:ascii="Arial" w:eastAsia="Arial" w:hAnsi="Arial" w:cs="Arial"/>
          <w:spacing w:val="-9"/>
          <w:sz w:val="22"/>
          <w:szCs w:val="22"/>
        </w:rPr>
        <w:t xml:space="preserve"> </w:t>
      </w:r>
      <w:r w:rsidR="00CB27E4" w:rsidRPr="0048066C">
        <w:rPr>
          <w:rFonts w:ascii="Arial" w:eastAsia="Arial" w:hAnsi="Arial" w:cs="Arial"/>
          <w:sz w:val="22"/>
          <w:szCs w:val="22"/>
        </w:rPr>
        <w:t>set</w:t>
      </w:r>
      <w:r w:rsidR="00CB27E4" w:rsidRPr="0048066C">
        <w:rPr>
          <w:rFonts w:ascii="Arial" w:eastAsia="Arial" w:hAnsi="Arial" w:cs="Arial"/>
          <w:spacing w:val="-9"/>
          <w:sz w:val="22"/>
          <w:szCs w:val="22"/>
        </w:rPr>
        <w:t xml:space="preserve"> </w:t>
      </w:r>
      <w:r w:rsidR="00CB27E4" w:rsidRPr="0048066C">
        <w:rPr>
          <w:rFonts w:ascii="Arial" w:eastAsia="Arial" w:hAnsi="Arial" w:cs="Arial"/>
          <w:sz w:val="22"/>
          <w:szCs w:val="22"/>
        </w:rPr>
        <w:t>a</w:t>
      </w:r>
      <w:r w:rsidR="00CB27E4" w:rsidRPr="0048066C">
        <w:rPr>
          <w:rFonts w:ascii="Arial" w:eastAsia="Arial" w:hAnsi="Arial" w:cs="Arial"/>
          <w:spacing w:val="-9"/>
          <w:sz w:val="22"/>
          <w:szCs w:val="22"/>
        </w:rPr>
        <w:t xml:space="preserve"> </w:t>
      </w:r>
      <w:r w:rsidR="00CB27E4" w:rsidRPr="0048066C">
        <w:rPr>
          <w:rFonts w:ascii="Arial" w:eastAsia="Arial" w:hAnsi="Arial" w:cs="Arial"/>
          <w:sz w:val="22"/>
          <w:szCs w:val="22"/>
        </w:rPr>
        <w:t>50%.</w:t>
      </w:r>
      <w:r w:rsidR="00E45521" w:rsidRPr="0048066C">
        <w:rPr>
          <w:rFonts w:ascii="Arial" w:eastAsia="Arial" w:hAnsi="Arial" w:cs="Arial"/>
          <w:sz w:val="22"/>
          <w:szCs w:val="22"/>
        </w:rPr>
        <w:t xml:space="preserve"> Follow manufacturer recommendations for other</w:t>
      </w:r>
      <w:r w:rsidR="00EC7998" w:rsidRPr="0048066C">
        <w:rPr>
          <w:rFonts w:ascii="Arial" w:eastAsia="Arial" w:hAnsi="Arial" w:cs="Arial"/>
          <w:sz w:val="22"/>
          <w:szCs w:val="22"/>
        </w:rPr>
        <w:t xml:space="preserve"> sonicator models, as necessary</w:t>
      </w:r>
      <w:r w:rsidR="00325D57" w:rsidRPr="0048066C">
        <w:rPr>
          <w:rFonts w:ascii="Arial" w:eastAsia="Arial" w:hAnsi="Arial" w:cs="Arial"/>
          <w:sz w:val="22"/>
          <w:szCs w:val="22"/>
        </w:rPr>
        <w:t xml:space="preserve">. </w:t>
      </w:r>
      <w:r w:rsidR="00CB27E4" w:rsidRPr="0048066C">
        <w:rPr>
          <w:rFonts w:ascii="Arial" w:eastAsia="Arial" w:hAnsi="Arial" w:cs="Arial"/>
          <w:b/>
          <w:sz w:val="22"/>
          <w:szCs w:val="22"/>
        </w:rPr>
        <w:t>Note</w:t>
      </w:r>
      <w:r w:rsidR="00CB27E4" w:rsidRPr="0048066C">
        <w:rPr>
          <w:rFonts w:ascii="Arial" w:eastAsia="Arial" w:hAnsi="Arial" w:cs="Arial"/>
          <w:sz w:val="22"/>
          <w:szCs w:val="22"/>
        </w:rPr>
        <w:t xml:space="preserve">: </w:t>
      </w:r>
      <w:r w:rsidR="00CB27E4" w:rsidRPr="0048066C">
        <w:rPr>
          <w:rFonts w:ascii="Arial" w:eastAsia="Arial" w:hAnsi="Arial" w:cs="Arial"/>
          <w:b/>
          <w:sz w:val="22"/>
          <w:szCs w:val="22"/>
        </w:rPr>
        <w:t>Depending on the sonication equipment, a setting of 10 may shatter beakers. If the sonication unit has a demonstrated history of these occurrences, the setting may be lowered to avoid glass breakage. The setting should not be lowered past 7.</w:t>
      </w:r>
    </w:p>
    <w:p w14:paraId="3AC38B89" w14:textId="77777777" w:rsidR="00CB27E4" w:rsidRPr="0048066C" w:rsidRDefault="00CB27E4" w:rsidP="007C6EA5">
      <w:pPr>
        <w:widowControl w:val="0"/>
        <w:autoSpaceDE w:val="0"/>
        <w:autoSpaceDN w:val="0"/>
        <w:spacing w:before="11"/>
        <w:ind w:left="900"/>
        <w:rPr>
          <w:rFonts w:ascii="Arial" w:eastAsia="Arial" w:hAnsi="Arial" w:cs="Arial"/>
          <w:sz w:val="22"/>
          <w:szCs w:val="22"/>
        </w:rPr>
      </w:pPr>
    </w:p>
    <w:p w14:paraId="7ACCD956" w14:textId="61CC64A9" w:rsidR="00CB27E4" w:rsidRPr="0048066C" w:rsidRDefault="00D7059B" w:rsidP="007C6EA5">
      <w:pPr>
        <w:widowControl w:val="0"/>
        <w:tabs>
          <w:tab w:val="left" w:pos="3699"/>
          <w:tab w:val="left" w:pos="3700"/>
        </w:tabs>
        <w:autoSpaceDE w:val="0"/>
        <w:autoSpaceDN w:val="0"/>
        <w:ind w:left="360" w:right="116"/>
        <w:rPr>
          <w:rFonts w:ascii="Arial" w:eastAsia="Arial" w:hAnsi="Arial" w:cs="Arial"/>
          <w:sz w:val="22"/>
          <w:szCs w:val="22"/>
        </w:rPr>
      </w:pPr>
      <w:r w:rsidRPr="0048066C">
        <w:rPr>
          <w:rFonts w:ascii="Arial" w:eastAsia="Arial" w:hAnsi="Arial" w:cs="Arial"/>
          <w:sz w:val="22"/>
          <w:szCs w:val="22"/>
        </w:rPr>
        <w:t>10.4.9</w:t>
      </w:r>
      <w:r w:rsidR="007C6EA5" w:rsidRPr="0048066C">
        <w:rPr>
          <w:rFonts w:ascii="Arial" w:eastAsia="Arial" w:hAnsi="Arial" w:cs="Arial"/>
          <w:sz w:val="22"/>
          <w:szCs w:val="22"/>
        </w:rPr>
        <w:t xml:space="preserve"> </w:t>
      </w:r>
      <w:r w:rsidR="00CB27E4" w:rsidRPr="0048066C">
        <w:rPr>
          <w:rFonts w:ascii="Arial" w:eastAsia="Arial" w:hAnsi="Arial" w:cs="Arial"/>
          <w:sz w:val="22"/>
          <w:szCs w:val="22"/>
        </w:rPr>
        <w:t xml:space="preserve">Decant and filter </w:t>
      </w:r>
      <w:r w:rsidR="00CB27E4" w:rsidRPr="0048066C">
        <w:rPr>
          <w:rFonts w:ascii="Arial" w:eastAsia="Arial" w:hAnsi="Arial" w:cs="Arial"/>
          <w:spacing w:val="-3"/>
          <w:sz w:val="22"/>
          <w:szCs w:val="22"/>
        </w:rPr>
        <w:t xml:space="preserve">extracts through </w:t>
      </w:r>
      <w:r w:rsidR="00CB27E4" w:rsidRPr="0048066C">
        <w:rPr>
          <w:rFonts w:ascii="Arial" w:eastAsia="Arial" w:hAnsi="Arial" w:cs="Arial"/>
          <w:sz w:val="22"/>
          <w:szCs w:val="22"/>
        </w:rPr>
        <w:t xml:space="preserve">Whatman No. 41 filter paper using </w:t>
      </w:r>
      <w:r w:rsidR="00CB27E4" w:rsidRPr="0048066C">
        <w:rPr>
          <w:rFonts w:ascii="Arial" w:eastAsia="Arial" w:hAnsi="Arial" w:cs="Arial"/>
          <w:spacing w:val="-3"/>
          <w:sz w:val="22"/>
          <w:szCs w:val="22"/>
        </w:rPr>
        <w:t xml:space="preserve">vacuum filtration </w:t>
      </w:r>
      <w:r w:rsidR="00CB27E4" w:rsidRPr="0048066C">
        <w:rPr>
          <w:rFonts w:ascii="Arial" w:eastAsia="Arial" w:hAnsi="Arial" w:cs="Arial"/>
          <w:sz w:val="22"/>
          <w:szCs w:val="22"/>
        </w:rPr>
        <w:t xml:space="preserve">or </w:t>
      </w:r>
      <w:r w:rsidR="00CB27E4" w:rsidRPr="0048066C">
        <w:rPr>
          <w:rFonts w:ascii="Arial" w:eastAsia="Arial" w:hAnsi="Arial" w:cs="Arial"/>
          <w:spacing w:val="-3"/>
          <w:sz w:val="22"/>
          <w:szCs w:val="22"/>
        </w:rPr>
        <w:t xml:space="preserve">centrifuge </w:t>
      </w:r>
      <w:r w:rsidR="00CB27E4" w:rsidRPr="0048066C">
        <w:rPr>
          <w:rFonts w:ascii="Arial" w:eastAsia="Arial" w:hAnsi="Arial" w:cs="Arial"/>
          <w:sz w:val="22"/>
          <w:szCs w:val="22"/>
        </w:rPr>
        <w:t xml:space="preserve">and decant </w:t>
      </w:r>
      <w:r w:rsidRPr="0048066C">
        <w:rPr>
          <w:rFonts w:ascii="Arial" w:eastAsia="Arial" w:hAnsi="Arial" w:cs="Arial"/>
          <w:sz w:val="22"/>
          <w:szCs w:val="22"/>
        </w:rPr>
        <w:t xml:space="preserve">the </w:t>
      </w:r>
      <w:r w:rsidRPr="0048066C">
        <w:rPr>
          <w:rFonts w:ascii="Arial" w:eastAsia="Arial" w:hAnsi="Arial" w:cs="Arial"/>
          <w:spacing w:val="-3"/>
          <w:sz w:val="22"/>
          <w:szCs w:val="22"/>
        </w:rPr>
        <w:t>extraction solvent</w:t>
      </w:r>
      <w:r w:rsidR="00CB27E4" w:rsidRPr="0048066C">
        <w:rPr>
          <w:rFonts w:ascii="Arial" w:eastAsia="Arial" w:hAnsi="Arial" w:cs="Arial"/>
          <w:spacing w:val="-3"/>
          <w:sz w:val="22"/>
          <w:szCs w:val="22"/>
        </w:rPr>
        <w:t>.</w:t>
      </w:r>
    </w:p>
    <w:p w14:paraId="1FBABEE4" w14:textId="77777777" w:rsidR="00CB27E4" w:rsidRPr="0048066C" w:rsidRDefault="00CB27E4" w:rsidP="007C6EA5">
      <w:pPr>
        <w:widowControl w:val="0"/>
        <w:autoSpaceDE w:val="0"/>
        <w:autoSpaceDN w:val="0"/>
        <w:spacing w:before="11"/>
        <w:ind w:left="360"/>
        <w:rPr>
          <w:rFonts w:ascii="Arial" w:eastAsia="Arial" w:hAnsi="Arial" w:cs="Arial"/>
          <w:sz w:val="22"/>
          <w:szCs w:val="22"/>
        </w:rPr>
      </w:pPr>
    </w:p>
    <w:p w14:paraId="5A39F40A" w14:textId="793E9DEE" w:rsidR="00CB27E4" w:rsidRPr="0048066C" w:rsidRDefault="00D7059B" w:rsidP="007C6EA5">
      <w:pPr>
        <w:widowControl w:val="0"/>
        <w:tabs>
          <w:tab w:val="left" w:pos="3699"/>
          <w:tab w:val="left" w:pos="3700"/>
        </w:tabs>
        <w:autoSpaceDE w:val="0"/>
        <w:autoSpaceDN w:val="0"/>
        <w:ind w:left="360" w:right="114"/>
        <w:rPr>
          <w:rFonts w:ascii="Arial" w:eastAsia="Arial" w:hAnsi="Arial" w:cs="Arial"/>
          <w:sz w:val="22"/>
          <w:szCs w:val="22"/>
        </w:rPr>
      </w:pPr>
      <w:r w:rsidRPr="0048066C">
        <w:rPr>
          <w:rFonts w:ascii="Arial" w:eastAsia="Arial" w:hAnsi="Arial" w:cs="Arial"/>
          <w:sz w:val="22"/>
          <w:szCs w:val="22"/>
        </w:rPr>
        <w:t>10.4.10</w:t>
      </w:r>
      <w:r w:rsidR="007C6EA5" w:rsidRPr="0048066C">
        <w:rPr>
          <w:rFonts w:ascii="Arial" w:eastAsia="Arial" w:hAnsi="Arial" w:cs="Arial"/>
          <w:sz w:val="22"/>
          <w:szCs w:val="22"/>
        </w:rPr>
        <w:t xml:space="preserve"> </w:t>
      </w:r>
      <w:r w:rsidR="00CB27E4" w:rsidRPr="0048066C">
        <w:rPr>
          <w:rFonts w:ascii="Arial" w:eastAsia="Arial" w:hAnsi="Arial" w:cs="Arial"/>
          <w:sz w:val="22"/>
          <w:szCs w:val="22"/>
        </w:rPr>
        <w:t xml:space="preserve">Repeat the </w:t>
      </w:r>
      <w:r w:rsidR="00CB27E4" w:rsidRPr="0048066C">
        <w:rPr>
          <w:rFonts w:ascii="Arial" w:eastAsia="Arial" w:hAnsi="Arial" w:cs="Arial"/>
          <w:spacing w:val="-3"/>
          <w:sz w:val="22"/>
          <w:szCs w:val="22"/>
        </w:rPr>
        <w:t xml:space="preserve">extraction two </w:t>
      </w:r>
      <w:r w:rsidR="00CB27E4" w:rsidRPr="0048066C">
        <w:rPr>
          <w:rFonts w:ascii="Arial" w:eastAsia="Arial" w:hAnsi="Arial" w:cs="Arial"/>
          <w:sz w:val="22"/>
          <w:szCs w:val="22"/>
        </w:rPr>
        <w:t xml:space="preserve">more times </w:t>
      </w:r>
      <w:r w:rsidR="00CB27E4" w:rsidRPr="0048066C">
        <w:rPr>
          <w:rFonts w:ascii="Arial" w:eastAsia="Arial" w:hAnsi="Arial" w:cs="Arial"/>
          <w:spacing w:val="-3"/>
          <w:sz w:val="22"/>
          <w:szCs w:val="22"/>
        </w:rPr>
        <w:t xml:space="preserve">with two </w:t>
      </w:r>
      <w:r w:rsidR="00CB27E4" w:rsidRPr="0048066C">
        <w:rPr>
          <w:rFonts w:ascii="Arial" w:eastAsia="Arial" w:hAnsi="Arial" w:cs="Arial"/>
          <w:sz w:val="22"/>
          <w:szCs w:val="22"/>
        </w:rPr>
        <w:t xml:space="preserve">additional 100-mL </w:t>
      </w:r>
      <w:r w:rsidR="00CB27E4" w:rsidRPr="0048066C">
        <w:rPr>
          <w:rFonts w:ascii="Arial" w:eastAsia="Arial" w:hAnsi="Arial" w:cs="Arial"/>
          <w:spacing w:val="-3"/>
          <w:sz w:val="22"/>
          <w:szCs w:val="22"/>
        </w:rPr>
        <w:t xml:space="preserve">portions </w:t>
      </w:r>
      <w:r w:rsidR="00CB27E4" w:rsidRPr="0048066C">
        <w:rPr>
          <w:rFonts w:ascii="Arial" w:eastAsia="Arial" w:hAnsi="Arial" w:cs="Arial"/>
          <w:sz w:val="22"/>
          <w:szCs w:val="22"/>
        </w:rPr>
        <w:t xml:space="preserve">of </w:t>
      </w:r>
      <w:r w:rsidR="00CB27E4" w:rsidRPr="0048066C">
        <w:rPr>
          <w:rFonts w:ascii="Arial" w:eastAsia="Arial" w:hAnsi="Arial" w:cs="Arial"/>
          <w:spacing w:val="-3"/>
          <w:sz w:val="22"/>
          <w:szCs w:val="22"/>
        </w:rPr>
        <w:t xml:space="preserve">solvent. </w:t>
      </w:r>
      <w:r w:rsidR="00CB27E4" w:rsidRPr="0048066C">
        <w:rPr>
          <w:rFonts w:ascii="Arial" w:eastAsia="Arial" w:hAnsi="Arial" w:cs="Arial"/>
          <w:sz w:val="22"/>
          <w:szCs w:val="22"/>
        </w:rPr>
        <w:t xml:space="preserve">Decant off the </w:t>
      </w:r>
      <w:r w:rsidR="00CB27E4" w:rsidRPr="0048066C">
        <w:rPr>
          <w:rFonts w:ascii="Arial" w:eastAsia="Arial" w:hAnsi="Arial" w:cs="Arial"/>
          <w:spacing w:val="-3"/>
          <w:sz w:val="22"/>
          <w:szCs w:val="22"/>
        </w:rPr>
        <w:t xml:space="preserve">extraction solvent </w:t>
      </w:r>
      <w:r w:rsidR="00CB27E4" w:rsidRPr="0048066C">
        <w:rPr>
          <w:rFonts w:ascii="Arial" w:eastAsia="Arial" w:hAnsi="Arial" w:cs="Arial"/>
          <w:sz w:val="22"/>
          <w:szCs w:val="22"/>
        </w:rPr>
        <w:t xml:space="preserve">after each </w:t>
      </w:r>
      <w:r w:rsidR="00CB27E4" w:rsidRPr="0048066C">
        <w:rPr>
          <w:rFonts w:ascii="Arial" w:eastAsia="Arial" w:hAnsi="Arial" w:cs="Arial"/>
          <w:spacing w:val="-3"/>
          <w:sz w:val="22"/>
          <w:szCs w:val="22"/>
        </w:rPr>
        <w:t xml:space="preserve">sonication. </w:t>
      </w:r>
      <w:r w:rsidR="00CB27E4" w:rsidRPr="0048066C">
        <w:rPr>
          <w:rFonts w:ascii="Arial" w:eastAsia="Arial" w:hAnsi="Arial" w:cs="Arial"/>
          <w:sz w:val="22"/>
          <w:szCs w:val="22"/>
        </w:rPr>
        <w:t xml:space="preserve">On the final </w:t>
      </w:r>
      <w:r w:rsidR="00CB27E4" w:rsidRPr="0048066C">
        <w:rPr>
          <w:rFonts w:ascii="Arial" w:eastAsia="Arial" w:hAnsi="Arial" w:cs="Arial"/>
          <w:spacing w:val="-3"/>
          <w:sz w:val="22"/>
          <w:szCs w:val="22"/>
        </w:rPr>
        <w:t xml:space="preserve">sonication, </w:t>
      </w:r>
      <w:r w:rsidR="00CB27E4" w:rsidRPr="0048066C">
        <w:rPr>
          <w:rFonts w:ascii="Arial" w:eastAsia="Arial" w:hAnsi="Arial" w:cs="Arial"/>
          <w:sz w:val="22"/>
          <w:szCs w:val="22"/>
        </w:rPr>
        <w:t xml:space="preserve">pour the </w:t>
      </w:r>
      <w:r w:rsidR="00CB27E4" w:rsidRPr="0048066C">
        <w:rPr>
          <w:rFonts w:ascii="Arial" w:eastAsia="Arial" w:hAnsi="Arial" w:cs="Arial"/>
          <w:spacing w:val="-3"/>
          <w:sz w:val="22"/>
          <w:szCs w:val="22"/>
        </w:rPr>
        <w:t xml:space="preserve">entire </w:t>
      </w:r>
      <w:r w:rsidR="00CB27E4" w:rsidRPr="0048066C">
        <w:rPr>
          <w:rFonts w:ascii="Arial" w:eastAsia="Arial" w:hAnsi="Arial" w:cs="Arial"/>
          <w:sz w:val="22"/>
          <w:szCs w:val="22"/>
        </w:rPr>
        <w:t xml:space="preserve">sample into the Buchner funnel and </w:t>
      </w:r>
      <w:r w:rsidR="00CB27E4" w:rsidRPr="0048066C">
        <w:rPr>
          <w:rFonts w:ascii="Arial" w:eastAsia="Arial" w:hAnsi="Arial" w:cs="Arial"/>
          <w:spacing w:val="-3"/>
          <w:sz w:val="22"/>
          <w:szCs w:val="22"/>
        </w:rPr>
        <w:t>rinse with extraction</w:t>
      </w:r>
      <w:r w:rsidR="00CB27E4" w:rsidRPr="0048066C">
        <w:rPr>
          <w:rFonts w:ascii="Arial" w:eastAsia="Arial" w:hAnsi="Arial" w:cs="Arial"/>
          <w:spacing w:val="-14"/>
          <w:sz w:val="22"/>
          <w:szCs w:val="22"/>
        </w:rPr>
        <w:t xml:space="preserve"> </w:t>
      </w:r>
      <w:r w:rsidR="00CB27E4" w:rsidRPr="0048066C">
        <w:rPr>
          <w:rFonts w:ascii="Arial" w:eastAsia="Arial" w:hAnsi="Arial" w:cs="Arial"/>
          <w:spacing w:val="-3"/>
          <w:sz w:val="22"/>
          <w:szCs w:val="22"/>
        </w:rPr>
        <w:t>solvent.</w:t>
      </w:r>
    </w:p>
    <w:p w14:paraId="7C53FAD9" w14:textId="77777777" w:rsidR="00CB27E4" w:rsidRPr="0048066C" w:rsidRDefault="00CB27E4" w:rsidP="007C6EA5">
      <w:pPr>
        <w:widowControl w:val="0"/>
        <w:autoSpaceDE w:val="0"/>
        <w:autoSpaceDN w:val="0"/>
        <w:spacing w:before="11"/>
        <w:ind w:left="360"/>
        <w:rPr>
          <w:rFonts w:ascii="Arial" w:eastAsia="Arial" w:hAnsi="Arial" w:cs="Arial"/>
          <w:sz w:val="22"/>
          <w:szCs w:val="22"/>
        </w:rPr>
      </w:pPr>
    </w:p>
    <w:p w14:paraId="3CCB4128" w14:textId="723D9AEF" w:rsidR="00CB27E4" w:rsidRPr="0048066C" w:rsidRDefault="00D7059B" w:rsidP="007C6EA5">
      <w:pPr>
        <w:widowControl w:val="0"/>
        <w:tabs>
          <w:tab w:val="left" w:pos="3700"/>
        </w:tabs>
        <w:autoSpaceDE w:val="0"/>
        <w:autoSpaceDN w:val="0"/>
        <w:ind w:left="360" w:right="115"/>
        <w:rPr>
          <w:rFonts w:ascii="Arial" w:eastAsia="Arial" w:hAnsi="Arial" w:cs="Arial"/>
          <w:sz w:val="22"/>
          <w:szCs w:val="22"/>
        </w:rPr>
      </w:pPr>
      <w:r w:rsidRPr="0048066C">
        <w:rPr>
          <w:rFonts w:ascii="Arial" w:eastAsia="Arial" w:hAnsi="Arial" w:cs="Arial"/>
          <w:spacing w:val="-3"/>
          <w:sz w:val="22"/>
          <w:szCs w:val="22"/>
        </w:rPr>
        <w:t>10.4.11</w:t>
      </w:r>
      <w:r w:rsidR="007C6EA5" w:rsidRPr="0048066C">
        <w:rPr>
          <w:rFonts w:ascii="Arial" w:eastAsia="Arial" w:hAnsi="Arial" w:cs="Arial"/>
          <w:spacing w:val="-3"/>
          <w:sz w:val="22"/>
          <w:szCs w:val="22"/>
        </w:rPr>
        <w:t xml:space="preserve"> </w:t>
      </w:r>
      <w:r w:rsidR="00CB27E4" w:rsidRPr="0048066C">
        <w:rPr>
          <w:rFonts w:ascii="Arial" w:eastAsia="Arial" w:hAnsi="Arial" w:cs="Arial"/>
          <w:spacing w:val="-3"/>
          <w:sz w:val="22"/>
          <w:szCs w:val="22"/>
        </w:rPr>
        <w:t xml:space="preserve">Record </w:t>
      </w:r>
      <w:r w:rsidR="00CB27E4" w:rsidRPr="0048066C">
        <w:rPr>
          <w:rFonts w:ascii="Arial" w:eastAsia="Arial" w:hAnsi="Arial" w:cs="Arial"/>
          <w:sz w:val="22"/>
          <w:szCs w:val="22"/>
        </w:rPr>
        <w:t xml:space="preserve">the total </w:t>
      </w:r>
      <w:r w:rsidR="00CB27E4" w:rsidRPr="0048066C">
        <w:rPr>
          <w:rFonts w:ascii="Arial" w:eastAsia="Arial" w:hAnsi="Arial" w:cs="Arial"/>
          <w:spacing w:val="-3"/>
          <w:sz w:val="22"/>
          <w:szCs w:val="22"/>
        </w:rPr>
        <w:t xml:space="preserve">volume </w:t>
      </w:r>
      <w:r w:rsidR="00CB27E4" w:rsidRPr="0048066C">
        <w:rPr>
          <w:rFonts w:ascii="Arial" w:eastAsia="Arial" w:hAnsi="Arial" w:cs="Arial"/>
          <w:sz w:val="22"/>
          <w:szCs w:val="22"/>
        </w:rPr>
        <w:t xml:space="preserve">of the </w:t>
      </w:r>
      <w:r w:rsidR="00CB27E4" w:rsidRPr="0048066C">
        <w:rPr>
          <w:rFonts w:ascii="Arial" w:eastAsia="Arial" w:hAnsi="Arial" w:cs="Arial"/>
          <w:spacing w:val="-3"/>
          <w:sz w:val="22"/>
          <w:szCs w:val="22"/>
        </w:rPr>
        <w:t xml:space="preserve">solvent </w:t>
      </w:r>
      <w:r w:rsidR="00CB27E4" w:rsidRPr="0048066C">
        <w:rPr>
          <w:rFonts w:ascii="Arial" w:eastAsia="Arial" w:hAnsi="Arial" w:cs="Arial"/>
          <w:sz w:val="22"/>
          <w:szCs w:val="22"/>
        </w:rPr>
        <w:t xml:space="preserve">that is </w:t>
      </w:r>
      <w:r w:rsidR="00CB27E4" w:rsidRPr="0048066C">
        <w:rPr>
          <w:rFonts w:ascii="Arial" w:eastAsia="Arial" w:hAnsi="Arial" w:cs="Arial"/>
          <w:spacing w:val="-3"/>
          <w:sz w:val="22"/>
          <w:szCs w:val="22"/>
        </w:rPr>
        <w:t>recovered.</w:t>
      </w:r>
    </w:p>
    <w:p w14:paraId="5C8F6BC7" w14:textId="77777777" w:rsidR="00CB27E4" w:rsidRPr="0048066C" w:rsidRDefault="00CB27E4" w:rsidP="007C6EA5">
      <w:pPr>
        <w:widowControl w:val="0"/>
        <w:autoSpaceDE w:val="0"/>
        <w:autoSpaceDN w:val="0"/>
        <w:spacing w:before="11"/>
        <w:ind w:left="360"/>
        <w:rPr>
          <w:rFonts w:ascii="Arial" w:eastAsia="Arial" w:hAnsi="Arial" w:cs="Arial"/>
          <w:sz w:val="22"/>
          <w:szCs w:val="22"/>
        </w:rPr>
      </w:pPr>
    </w:p>
    <w:p w14:paraId="05269FBE" w14:textId="00C674C6" w:rsidR="00CB27E4" w:rsidRPr="0048066C" w:rsidRDefault="00D7059B" w:rsidP="007C6EA5">
      <w:pPr>
        <w:widowControl w:val="0"/>
        <w:tabs>
          <w:tab w:val="left" w:pos="3699"/>
          <w:tab w:val="left" w:pos="3700"/>
        </w:tabs>
        <w:autoSpaceDE w:val="0"/>
        <w:autoSpaceDN w:val="0"/>
        <w:ind w:left="360"/>
        <w:rPr>
          <w:rFonts w:ascii="Arial" w:eastAsia="Arial" w:hAnsi="Arial" w:cs="Arial"/>
          <w:sz w:val="22"/>
          <w:szCs w:val="22"/>
        </w:rPr>
      </w:pPr>
      <w:r w:rsidRPr="0048066C">
        <w:rPr>
          <w:rFonts w:ascii="Arial" w:eastAsia="Arial" w:hAnsi="Arial" w:cs="Arial"/>
          <w:sz w:val="22"/>
          <w:szCs w:val="22"/>
        </w:rPr>
        <w:t>10.4.12</w:t>
      </w:r>
      <w:r w:rsidR="007C6EA5" w:rsidRPr="0048066C">
        <w:rPr>
          <w:rFonts w:ascii="Arial" w:eastAsia="Arial" w:hAnsi="Arial" w:cs="Arial"/>
          <w:sz w:val="22"/>
          <w:szCs w:val="22"/>
        </w:rPr>
        <w:t xml:space="preserve"> </w:t>
      </w:r>
      <w:r w:rsidR="00CB27E4" w:rsidRPr="0048066C">
        <w:rPr>
          <w:rFonts w:ascii="Arial" w:eastAsia="Arial" w:hAnsi="Arial" w:cs="Arial"/>
          <w:sz w:val="22"/>
          <w:szCs w:val="22"/>
        </w:rPr>
        <w:t>Go</w:t>
      </w:r>
      <w:r w:rsidR="00CB27E4" w:rsidRPr="0048066C">
        <w:rPr>
          <w:rFonts w:ascii="Arial" w:eastAsia="Arial" w:hAnsi="Arial" w:cs="Arial"/>
          <w:spacing w:val="-9"/>
          <w:sz w:val="22"/>
          <w:szCs w:val="22"/>
        </w:rPr>
        <w:t xml:space="preserve"> </w:t>
      </w:r>
      <w:r w:rsidR="00CB27E4" w:rsidRPr="0048066C">
        <w:rPr>
          <w:rFonts w:ascii="Arial" w:eastAsia="Arial" w:hAnsi="Arial" w:cs="Arial"/>
          <w:sz w:val="22"/>
          <w:szCs w:val="22"/>
        </w:rPr>
        <w:t>to</w:t>
      </w:r>
      <w:r w:rsidR="00CB27E4" w:rsidRPr="0048066C">
        <w:rPr>
          <w:rFonts w:ascii="Arial" w:eastAsia="Arial" w:hAnsi="Arial" w:cs="Arial"/>
          <w:spacing w:val="-9"/>
          <w:sz w:val="22"/>
          <w:szCs w:val="22"/>
        </w:rPr>
        <w:t xml:space="preserve"> </w:t>
      </w:r>
      <w:r w:rsidR="00161F38" w:rsidRPr="0048066C">
        <w:rPr>
          <w:rFonts w:ascii="Arial" w:eastAsia="Arial" w:hAnsi="Arial" w:cs="Arial"/>
          <w:sz w:val="22"/>
          <w:szCs w:val="22"/>
        </w:rPr>
        <w:t xml:space="preserve">10.2.12 </w:t>
      </w:r>
      <w:r w:rsidR="00CB27E4" w:rsidRPr="0048066C">
        <w:rPr>
          <w:rFonts w:ascii="Arial" w:eastAsia="Arial" w:hAnsi="Arial" w:cs="Arial"/>
          <w:sz w:val="22"/>
          <w:szCs w:val="22"/>
        </w:rPr>
        <w:t>and</w:t>
      </w:r>
      <w:r w:rsidR="00CB27E4" w:rsidRPr="0048066C">
        <w:rPr>
          <w:rFonts w:ascii="Arial" w:eastAsia="Arial" w:hAnsi="Arial" w:cs="Arial"/>
          <w:spacing w:val="-9"/>
          <w:sz w:val="22"/>
          <w:szCs w:val="22"/>
        </w:rPr>
        <w:t xml:space="preserve"> </w:t>
      </w:r>
      <w:r w:rsidR="00CB27E4" w:rsidRPr="0048066C">
        <w:rPr>
          <w:rFonts w:ascii="Arial" w:eastAsia="Arial" w:hAnsi="Arial" w:cs="Arial"/>
          <w:sz w:val="22"/>
          <w:szCs w:val="22"/>
        </w:rPr>
        <w:t>continue</w:t>
      </w:r>
      <w:r w:rsidR="00CB27E4" w:rsidRPr="0048066C">
        <w:rPr>
          <w:rFonts w:ascii="Arial" w:eastAsia="Arial" w:hAnsi="Arial" w:cs="Arial"/>
          <w:spacing w:val="-9"/>
          <w:sz w:val="22"/>
          <w:szCs w:val="22"/>
        </w:rPr>
        <w:t xml:space="preserve"> </w:t>
      </w:r>
      <w:r w:rsidR="00CB27E4" w:rsidRPr="0048066C">
        <w:rPr>
          <w:rFonts w:ascii="Arial" w:eastAsia="Arial" w:hAnsi="Arial" w:cs="Arial"/>
          <w:spacing w:val="-3"/>
          <w:sz w:val="22"/>
          <w:szCs w:val="22"/>
        </w:rPr>
        <w:t>with</w:t>
      </w:r>
      <w:r w:rsidR="00CB27E4" w:rsidRPr="0048066C">
        <w:rPr>
          <w:rFonts w:ascii="Arial" w:eastAsia="Arial" w:hAnsi="Arial" w:cs="Arial"/>
          <w:spacing w:val="-9"/>
          <w:sz w:val="22"/>
          <w:szCs w:val="22"/>
        </w:rPr>
        <w:t xml:space="preserve"> </w:t>
      </w:r>
      <w:r w:rsidR="00CB27E4" w:rsidRPr="0048066C">
        <w:rPr>
          <w:rFonts w:ascii="Arial" w:eastAsia="Arial" w:hAnsi="Arial" w:cs="Arial"/>
          <w:sz w:val="22"/>
          <w:szCs w:val="22"/>
        </w:rPr>
        <w:t>the</w:t>
      </w:r>
      <w:r w:rsidR="00CB27E4" w:rsidRPr="0048066C">
        <w:rPr>
          <w:rFonts w:ascii="Arial" w:eastAsia="Arial" w:hAnsi="Arial" w:cs="Arial"/>
          <w:spacing w:val="-9"/>
          <w:sz w:val="22"/>
          <w:szCs w:val="22"/>
        </w:rPr>
        <w:t xml:space="preserve"> </w:t>
      </w:r>
      <w:r w:rsidR="00CB27E4" w:rsidRPr="0048066C">
        <w:rPr>
          <w:rFonts w:ascii="Arial" w:eastAsia="Arial" w:hAnsi="Arial" w:cs="Arial"/>
          <w:spacing w:val="-3"/>
          <w:sz w:val="22"/>
          <w:szCs w:val="22"/>
        </w:rPr>
        <w:t>preparation.</w:t>
      </w:r>
    </w:p>
    <w:p w14:paraId="43D1A480" w14:textId="77777777" w:rsidR="00CB27E4" w:rsidRPr="0048066C" w:rsidRDefault="00CB27E4" w:rsidP="00CB27E4">
      <w:pPr>
        <w:widowControl w:val="0"/>
        <w:autoSpaceDE w:val="0"/>
        <w:autoSpaceDN w:val="0"/>
        <w:spacing w:before="6"/>
        <w:rPr>
          <w:rFonts w:ascii="Arial" w:eastAsia="Arial" w:hAnsi="Arial" w:cs="Arial"/>
          <w:sz w:val="9"/>
          <w:szCs w:val="24"/>
        </w:rPr>
      </w:pPr>
    </w:p>
    <w:p w14:paraId="5CA0AB06" w14:textId="587A7CD0" w:rsidR="00CB27E4" w:rsidRPr="0048066C" w:rsidRDefault="007D2716" w:rsidP="006A6E9B">
      <w:pPr>
        <w:widowControl w:val="0"/>
        <w:tabs>
          <w:tab w:val="left" w:pos="2599"/>
          <w:tab w:val="left" w:pos="2600"/>
        </w:tabs>
        <w:autoSpaceDE w:val="0"/>
        <w:autoSpaceDN w:val="0"/>
        <w:spacing w:before="93"/>
        <w:rPr>
          <w:rFonts w:ascii="Arial" w:eastAsia="Arial" w:hAnsi="Arial" w:cs="Arial"/>
          <w:sz w:val="22"/>
          <w:szCs w:val="22"/>
        </w:rPr>
      </w:pPr>
      <w:r w:rsidRPr="0048066C">
        <w:rPr>
          <w:rFonts w:ascii="Arial" w:eastAsia="Arial" w:hAnsi="Arial" w:cs="Arial"/>
          <w:sz w:val="22"/>
          <w:szCs w:val="22"/>
        </w:rPr>
        <w:t>10</w:t>
      </w:r>
      <w:r w:rsidR="006A6E9B" w:rsidRPr="0048066C">
        <w:rPr>
          <w:rFonts w:ascii="Arial" w:eastAsia="Arial" w:hAnsi="Arial" w:cs="Arial"/>
          <w:sz w:val="22"/>
          <w:szCs w:val="22"/>
        </w:rPr>
        <w:t xml:space="preserve">.5 </w:t>
      </w:r>
      <w:r w:rsidR="00CB27E4" w:rsidRPr="0048066C">
        <w:rPr>
          <w:rFonts w:ascii="Arial" w:eastAsia="Arial" w:hAnsi="Arial" w:cs="Arial"/>
          <w:sz w:val="22"/>
          <w:szCs w:val="22"/>
          <w:u w:val="single"/>
        </w:rPr>
        <w:t xml:space="preserve">Soil </w:t>
      </w:r>
      <w:r w:rsidR="00CB27E4" w:rsidRPr="0048066C">
        <w:rPr>
          <w:rFonts w:ascii="Arial" w:eastAsia="Arial" w:hAnsi="Arial" w:cs="Arial"/>
          <w:spacing w:val="-3"/>
          <w:sz w:val="22"/>
          <w:szCs w:val="22"/>
          <w:u w:val="single"/>
        </w:rPr>
        <w:t>Preparation -</w:t>
      </w:r>
      <w:r w:rsidR="006A6E9B" w:rsidRPr="0048066C">
        <w:rPr>
          <w:rFonts w:ascii="Arial" w:eastAsia="Arial" w:hAnsi="Arial" w:cs="Arial"/>
          <w:spacing w:val="-3"/>
          <w:sz w:val="22"/>
          <w:szCs w:val="22"/>
          <w:u w:val="single"/>
        </w:rPr>
        <w:t xml:space="preserve"> </w:t>
      </w:r>
      <w:r w:rsidR="00CB27E4" w:rsidRPr="0048066C">
        <w:rPr>
          <w:rFonts w:ascii="Arial" w:eastAsia="Arial" w:hAnsi="Arial" w:cs="Arial"/>
          <w:spacing w:val="-3"/>
          <w:sz w:val="22"/>
          <w:szCs w:val="22"/>
          <w:u w:val="single"/>
        </w:rPr>
        <w:t>Soxhlet</w:t>
      </w:r>
      <w:r w:rsidR="00CB27E4" w:rsidRPr="0048066C">
        <w:rPr>
          <w:rFonts w:ascii="Arial" w:eastAsia="Arial" w:hAnsi="Arial" w:cs="Arial"/>
          <w:spacing w:val="-1"/>
          <w:sz w:val="22"/>
          <w:szCs w:val="22"/>
          <w:u w:val="single"/>
        </w:rPr>
        <w:t xml:space="preserve"> </w:t>
      </w:r>
      <w:r w:rsidR="00CB27E4" w:rsidRPr="0048066C">
        <w:rPr>
          <w:rFonts w:ascii="Arial" w:eastAsia="Arial" w:hAnsi="Arial" w:cs="Arial"/>
          <w:spacing w:val="-3"/>
          <w:sz w:val="22"/>
          <w:szCs w:val="22"/>
          <w:u w:val="single"/>
        </w:rPr>
        <w:t>Extraction</w:t>
      </w:r>
    </w:p>
    <w:p w14:paraId="2FD29DF6" w14:textId="6E7D6915" w:rsidR="00DF4C6E" w:rsidRPr="0048066C" w:rsidRDefault="00DF4C6E" w:rsidP="00DF4C6E">
      <w:pPr>
        <w:widowControl w:val="0"/>
        <w:autoSpaceDE w:val="0"/>
        <w:autoSpaceDN w:val="0"/>
        <w:ind w:left="450"/>
        <w:rPr>
          <w:rFonts w:ascii="Arial" w:eastAsia="Arial" w:hAnsi="Arial" w:cs="Arial"/>
          <w:sz w:val="22"/>
          <w:szCs w:val="22"/>
        </w:rPr>
      </w:pPr>
      <w:r w:rsidRPr="0048066C">
        <w:rPr>
          <w:rFonts w:ascii="Arial" w:eastAsia="Arial" w:hAnsi="Arial" w:cs="Arial"/>
          <w:sz w:val="22"/>
          <w:szCs w:val="22"/>
        </w:rPr>
        <w:t>See EPA SW-846 method 3540C for additional guidance (Reference 15).</w:t>
      </w:r>
    </w:p>
    <w:p w14:paraId="1ACDEDEF" w14:textId="77777777" w:rsidR="00CB27E4" w:rsidRPr="0048066C" w:rsidRDefault="00CB27E4" w:rsidP="00DF4C6E">
      <w:pPr>
        <w:widowControl w:val="0"/>
        <w:autoSpaceDE w:val="0"/>
        <w:autoSpaceDN w:val="0"/>
        <w:ind w:left="540"/>
        <w:rPr>
          <w:rFonts w:ascii="Arial" w:eastAsia="Arial" w:hAnsi="Arial" w:cs="Arial"/>
          <w:sz w:val="22"/>
          <w:szCs w:val="22"/>
        </w:rPr>
      </w:pPr>
    </w:p>
    <w:p w14:paraId="692D9AC0" w14:textId="556F4726" w:rsidR="00CB27E4" w:rsidRPr="0048066C" w:rsidRDefault="00DF4C6E" w:rsidP="006A6E9B">
      <w:pPr>
        <w:widowControl w:val="0"/>
        <w:tabs>
          <w:tab w:val="left" w:pos="3319"/>
        </w:tabs>
        <w:autoSpaceDE w:val="0"/>
        <w:autoSpaceDN w:val="0"/>
        <w:ind w:left="450"/>
        <w:rPr>
          <w:rFonts w:ascii="Arial" w:eastAsia="Arial" w:hAnsi="Arial" w:cs="Arial"/>
          <w:sz w:val="22"/>
          <w:szCs w:val="22"/>
        </w:rPr>
      </w:pPr>
      <w:r w:rsidRPr="0048066C">
        <w:rPr>
          <w:rFonts w:ascii="Arial" w:eastAsia="Arial" w:hAnsi="Arial" w:cs="Arial"/>
          <w:spacing w:val="-3"/>
          <w:sz w:val="22"/>
          <w:szCs w:val="22"/>
        </w:rPr>
        <w:t>10</w:t>
      </w:r>
      <w:r w:rsidR="00EE071F" w:rsidRPr="0048066C">
        <w:rPr>
          <w:rFonts w:ascii="Arial" w:eastAsia="Arial" w:hAnsi="Arial" w:cs="Arial"/>
          <w:spacing w:val="-3"/>
          <w:sz w:val="22"/>
          <w:szCs w:val="22"/>
        </w:rPr>
        <w:t xml:space="preserve">.5.1 </w:t>
      </w:r>
      <w:r w:rsidR="00CB27E4" w:rsidRPr="0048066C">
        <w:rPr>
          <w:rFonts w:ascii="Arial" w:eastAsia="Arial" w:hAnsi="Arial" w:cs="Arial"/>
          <w:spacing w:val="-3"/>
          <w:sz w:val="22"/>
          <w:szCs w:val="22"/>
        </w:rPr>
        <w:t xml:space="preserve">Proceed with </w:t>
      </w:r>
      <w:r w:rsidRPr="0048066C">
        <w:rPr>
          <w:rFonts w:ascii="Arial" w:eastAsia="Arial" w:hAnsi="Arial" w:cs="Arial"/>
          <w:sz w:val="22"/>
          <w:szCs w:val="22"/>
        </w:rPr>
        <w:t>10</w:t>
      </w:r>
      <w:r w:rsidR="00EE071F" w:rsidRPr="0048066C">
        <w:rPr>
          <w:rFonts w:ascii="Arial" w:eastAsia="Arial" w:hAnsi="Arial" w:cs="Arial"/>
          <w:sz w:val="22"/>
          <w:szCs w:val="22"/>
        </w:rPr>
        <w:t>.</w:t>
      </w:r>
      <w:r w:rsidR="00CB27E4" w:rsidRPr="0048066C">
        <w:rPr>
          <w:rFonts w:ascii="Arial" w:eastAsia="Arial" w:hAnsi="Arial" w:cs="Arial"/>
          <w:sz w:val="22"/>
          <w:szCs w:val="22"/>
        </w:rPr>
        <w:t>4.1 and</w:t>
      </w:r>
      <w:r w:rsidR="00CB27E4" w:rsidRPr="0048066C">
        <w:rPr>
          <w:rFonts w:ascii="Arial" w:eastAsia="Arial" w:hAnsi="Arial" w:cs="Arial"/>
          <w:spacing w:val="-34"/>
          <w:sz w:val="22"/>
          <w:szCs w:val="22"/>
        </w:rPr>
        <w:t xml:space="preserve"> </w:t>
      </w:r>
      <w:r w:rsidRPr="0048066C">
        <w:rPr>
          <w:rFonts w:ascii="Arial" w:eastAsia="Arial" w:hAnsi="Arial" w:cs="Arial"/>
          <w:sz w:val="22"/>
          <w:szCs w:val="22"/>
        </w:rPr>
        <w:t>10</w:t>
      </w:r>
      <w:r w:rsidR="00EE071F" w:rsidRPr="0048066C">
        <w:rPr>
          <w:rFonts w:ascii="Arial" w:eastAsia="Arial" w:hAnsi="Arial" w:cs="Arial"/>
          <w:sz w:val="22"/>
          <w:szCs w:val="22"/>
        </w:rPr>
        <w:t>.4.</w:t>
      </w:r>
      <w:r w:rsidR="00CB27E4" w:rsidRPr="0048066C">
        <w:rPr>
          <w:rFonts w:ascii="Arial" w:eastAsia="Arial" w:hAnsi="Arial" w:cs="Arial"/>
          <w:sz w:val="22"/>
          <w:szCs w:val="22"/>
        </w:rPr>
        <w:t>2.</w:t>
      </w:r>
    </w:p>
    <w:p w14:paraId="1596A90B" w14:textId="77777777" w:rsidR="00CB27E4" w:rsidRPr="0048066C" w:rsidRDefault="00CB27E4" w:rsidP="006A6E9B">
      <w:pPr>
        <w:widowControl w:val="0"/>
        <w:autoSpaceDE w:val="0"/>
        <w:autoSpaceDN w:val="0"/>
        <w:spacing w:before="11"/>
        <w:ind w:left="450"/>
        <w:rPr>
          <w:rFonts w:ascii="Arial" w:eastAsia="Arial" w:hAnsi="Arial" w:cs="Arial"/>
          <w:sz w:val="22"/>
          <w:szCs w:val="22"/>
        </w:rPr>
      </w:pPr>
    </w:p>
    <w:p w14:paraId="364C5512" w14:textId="1B741191" w:rsidR="009E6678" w:rsidRPr="0048066C" w:rsidRDefault="00DF4C6E" w:rsidP="006A6E9B">
      <w:pPr>
        <w:widowControl w:val="0"/>
        <w:tabs>
          <w:tab w:val="left" w:pos="3319"/>
          <w:tab w:val="left" w:pos="3320"/>
        </w:tabs>
        <w:autoSpaceDE w:val="0"/>
        <w:autoSpaceDN w:val="0"/>
        <w:ind w:left="450" w:right="114"/>
        <w:rPr>
          <w:rFonts w:ascii="Arial" w:eastAsia="Arial" w:hAnsi="Arial" w:cs="Arial"/>
          <w:sz w:val="22"/>
          <w:szCs w:val="22"/>
        </w:rPr>
      </w:pPr>
      <w:r w:rsidRPr="0048066C">
        <w:rPr>
          <w:rFonts w:ascii="Arial" w:eastAsia="Arial" w:hAnsi="Arial" w:cs="Arial"/>
          <w:sz w:val="22"/>
          <w:szCs w:val="22"/>
        </w:rPr>
        <w:t>10</w:t>
      </w:r>
      <w:r w:rsidR="00224454" w:rsidRPr="0048066C">
        <w:rPr>
          <w:rFonts w:ascii="Arial" w:eastAsia="Arial" w:hAnsi="Arial" w:cs="Arial"/>
          <w:sz w:val="22"/>
          <w:szCs w:val="22"/>
        </w:rPr>
        <w:t xml:space="preserve">.5.2 </w:t>
      </w:r>
      <w:r w:rsidR="002B1661" w:rsidRPr="0048066C">
        <w:rPr>
          <w:rFonts w:ascii="Arial" w:eastAsia="Arial" w:hAnsi="Arial" w:cs="Arial"/>
          <w:sz w:val="22"/>
          <w:szCs w:val="22"/>
        </w:rPr>
        <w:t>Weigh a 10</w:t>
      </w:r>
      <w:r w:rsidR="00CB27E4" w:rsidRPr="0048066C">
        <w:rPr>
          <w:rFonts w:ascii="Arial" w:eastAsia="Arial" w:hAnsi="Arial" w:cs="Arial"/>
          <w:sz w:val="22"/>
          <w:szCs w:val="22"/>
        </w:rPr>
        <w:t xml:space="preserve">g </w:t>
      </w:r>
      <w:r w:rsidR="00CB27E4" w:rsidRPr="0048066C">
        <w:rPr>
          <w:rFonts w:ascii="Arial" w:eastAsia="Arial" w:hAnsi="Arial" w:cs="Arial"/>
          <w:spacing w:val="-3"/>
          <w:sz w:val="22"/>
          <w:szCs w:val="22"/>
        </w:rPr>
        <w:t xml:space="preserve">aliquot </w:t>
      </w:r>
      <w:r w:rsidR="00CB27E4" w:rsidRPr="0048066C">
        <w:rPr>
          <w:rFonts w:ascii="Arial" w:eastAsia="Arial" w:hAnsi="Arial" w:cs="Arial"/>
          <w:sz w:val="22"/>
          <w:szCs w:val="22"/>
        </w:rPr>
        <w:t xml:space="preserve">of the sample to the </w:t>
      </w:r>
      <w:r w:rsidR="00CB27E4" w:rsidRPr="0048066C">
        <w:rPr>
          <w:rFonts w:ascii="Arial" w:eastAsia="Arial" w:hAnsi="Arial" w:cs="Arial"/>
          <w:spacing w:val="-3"/>
          <w:sz w:val="22"/>
          <w:szCs w:val="22"/>
        </w:rPr>
        <w:t xml:space="preserve">nearest </w:t>
      </w:r>
      <w:r w:rsidR="00CB27E4" w:rsidRPr="0048066C">
        <w:rPr>
          <w:rFonts w:ascii="Arial" w:eastAsia="Arial" w:hAnsi="Arial" w:cs="Arial"/>
          <w:sz w:val="22"/>
          <w:szCs w:val="22"/>
        </w:rPr>
        <w:t>0.1</w:t>
      </w:r>
      <w:r w:rsidR="00CB27E4" w:rsidRPr="0048066C">
        <w:rPr>
          <w:rFonts w:ascii="Arial" w:eastAsia="Arial" w:hAnsi="Arial" w:cs="Arial"/>
          <w:spacing w:val="-34"/>
          <w:sz w:val="22"/>
          <w:szCs w:val="22"/>
        </w:rPr>
        <w:t xml:space="preserve"> </w:t>
      </w:r>
      <w:r w:rsidR="00CB27E4" w:rsidRPr="0048066C">
        <w:rPr>
          <w:rFonts w:ascii="Arial" w:eastAsia="Arial" w:hAnsi="Arial" w:cs="Arial"/>
          <w:sz w:val="22"/>
          <w:szCs w:val="22"/>
        </w:rPr>
        <w:t xml:space="preserve">g and transfer into the thimble </w:t>
      </w:r>
      <w:r w:rsidR="00CB27E4" w:rsidRPr="0048066C">
        <w:rPr>
          <w:rFonts w:ascii="Arial" w:eastAsia="Arial" w:hAnsi="Arial" w:cs="Arial"/>
          <w:spacing w:val="-2"/>
          <w:sz w:val="22"/>
          <w:szCs w:val="22"/>
        </w:rPr>
        <w:t xml:space="preserve">(do </w:t>
      </w:r>
      <w:r w:rsidR="00CB27E4" w:rsidRPr="0048066C">
        <w:rPr>
          <w:rFonts w:ascii="Arial" w:eastAsia="Arial" w:hAnsi="Arial" w:cs="Arial"/>
          <w:sz w:val="22"/>
          <w:szCs w:val="22"/>
        </w:rPr>
        <w:t xml:space="preserve">not use the </w:t>
      </w:r>
      <w:r w:rsidR="00CB27E4" w:rsidRPr="0048066C">
        <w:rPr>
          <w:rFonts w:ascii="Arial" w:eastAsia="Arial" w:hAnsi="Arial" w:cs="Arial"/>
          <w:spacing w:val="-3"/>
          <w:sz w:val="22"/>
          <w:szCs w:val="22"/>
        </w:rPr>
        <w:t xml:space="preserve">dried </w:t>
      </w:r>
      <w:r w:rsidR="00CB27E4" w:rsidRPr="0048066C">
        <w:rPr>
          <w:rFonts w:ascii="Arial" w:eastAsia="Arial" w:hAnsi="Arial" w:cs="Arial"/>
          <w:sz w:val="22"/>
          <w:szCs w:val="22"/>
        </w:rPr>
        <w:t xml:space="preserve">sample from </w:t>
      </w:r>
      <w:r w:rsidRPr="0048066C">
        <w:rPr>
          <w:rFonts w:ascii="Arial" w:eastAsia="Arial" w:hAnsi="Arial" w:cs="Arial"/>
          <w:sz w:val="22"/>
          <w:szCs w:val="22"/>
        </w:rPr>
        <w:t>10</w:t>
      </w:r>
      <w:r w:rsidR="00CB27E4" w:rsidRPr="0048066C">
        <w:rPr>
          <w:rFonts w:ascii="Arial" w:eastAsia="Arial" w:hAnsi="Arial" w:cs="Arial"/>
          <w:sz w:val="22"/>
          <w:szCs w:val="22"/>
        </w:rPr>
        <w:t xml:space="preserve">.4.2). </w:t>
      </w:r>
    </w:p>
    <w:p w14:paraId="36A59595" w14:textId="77777777" w:rsidR="0025573C" w:rsidRPr="0048066C" w:rsidRDefault="0025573C" w:rsidP="0025573C">
      <w:pPr>
        <w:widowControl w:val="0"/>
        <w:tabs>
          <w:tab w:val="left" w:pos="3319"/>
          <w:tab w:val="left" w:pos="3320"/>
        </w:tabs>
        <w:autoSpaceDE w:val="0"/>
        <w:autoSpaceDN w:val="0"/>
        <w:ind w:left="450" w:right="114"/>
        <w:rPr>
          <w:rFonts w:ascii="Arial" w:eastAsia="Arial" w:hAnsi="Arial" w:cs="Arial"/>
          <w:sz w:val="22"/>
          <w:szCs w:val="22"/>
        </w:rPr>
      </w:pPr>
    </w:p>
    <w:p w14:paraId="6F2F7298" w14:textId="4F8E5F4B" w:rsidR="0025573C" w:rsidRPr="0048066C" w:rsidRDefault="0025573C" w:rsidP="0025573C">
      <w:pPr>
        <w:widowControl w:val="0"/>
        <w:tabs>
          <w:tab w:val="left" w:pos="3319"/>
          <w:tab w:val="left" w:pos="3320"/>
        </w:tabs>
        <w:autoSpaceDE w:val="0"/>
        <w:autoSpaceDN w:val="0"/>
        <w:ind w:left="450" w:right="114"/>
        <w:rPr>
          <w:rFonts w:ascii="Arial" w:eastAsia="Arial" w:hAnsi="Arial" w:cs="Arial"/>
          <w:sz w:val="22"/>
          <w:szCs w:val="22"/>
        </w:rPr>
      </w:pPr>
      <w:r w:rsidRPr="0048066C">
        <w:rPr>
          <w:rFonts w:ascii="Arial" w:eastAsia="Arial" w:hAnsi="Arial" w:cs="Arial"/>
          <w:sz w:val="22"/>
          <w:szCs w:val="22"/>
        </w:rPr>
        <w:t>10.5.3 Prepare at least one method blank, one sample matrix spike and either a matrix spike duplicate or a duplicate sample with each batch of 20 samples or less. Weigh QC sample aliquots as in 10.5.2. Laboratory control samples (e.g. Ottawa sand) must be included as a minimum quality control measure.</w:t>
      </w:r>
    </w:p>
    <w:p w14:paraId="7E72669E" w14:textId="77777777" w:rsidR="009E6678" w:rsidRPr="0048066C" w:rsidRDefault="009E6678" w:rsidP="006A6E9B">
      <w:pPr>
        <w:widowControl w:val="0"/>
        <w:tabs>
          <w:tab w:val="left" w:pos="3319"/>
          <w:tab w:val="left" w:pos="3320"/>
        </w:tabs>
        <w:autoSpaceDE w:val="0"/>
        <w:autoSpaceDN w:val="0"/>
        <w:ind w:left="450" w:right="114"/>
        <w:rPr>
          <w:rFonts w:ascii="Arial" w:eastAsia="Arial" w:hAnsi="Arial" w:cs="Arial"/>
          <w:sz w:val="22"/>
          <w:szCs w:val="22"/>
        </w:rPr>
      </w:pPr>
    </w:p>
    <w:p w14:paraId="13BAD29B" w14:textId="4FFC6BBB" w:rsidR="0025573C" w:rsidRPr="0048066C" w:rsidRDefault="0025573C" w:rsidP="006A6E9B">
      <w:pPr>
        <w:widowControl w:val="0"/>
        <w:tabs>
          <w:tab w:val="left" w:pos="3319"/>
          <w:tab w:val="left" w:pos="3320"/>
        </w:tabs>
        <w:autoSpaceDE w:val="0"/>
        <w:autoSpaceDN w:val="0"/>
        <w:ind w:left="450" w:right="114"/>
        <w:rPr>
          <w:rFonts w:ascii="Arial" w:eastAsia="Arial" w:hAnsi="Arial" w:cs="Arial"/>
          <w:sz w:val="22"/>
          <w:szCs w:val="22"/>
        </w:rPr>
      </w:pPr>
      <w:r w:rsidRPr="0048066C">
        <w:rPr>
          <w:rFonts w:ascii="Arial" w:eastAsia="Arial" w:hAnsi="Arial" w:cs="Arial"/>
          <w:sz w:val="22"/>
          <w:szCs w:val="22"/>
        </w:rPr>
        <w:lastRenderedPageBreak/>
        <w:t xml:space="preserve">10.5.4 </w:t>
      </w:r>
      <w:r w:rsidR="00CB27E4" w:rsidRPr="0048066C">
        <w:rPr>
          <w:rFonts w:ascii="Arial" w:eastAsia="Arial" w:hAnsi="Arial" w:cs="Arial"/>
          <w:sz w:val="22"/>
          <w:szCs w:val="22"/>
        </w:rPr>
        <w:t xml:space="preserve">Add 2 mL each of </w:t>
      </w:r>
      <w:r w:rsidR="002040C7" w:rsidRPr="0048066C">
        <w:rPr>
          <w:rFonts w:ascii="Arial" w:eastAsia="Arial" w:hAnsi="Arial" w:cs="Arial"/>
          <w:sz w:val="22"/>
          <w:szCs w:val="22"/>
        </w:rPr>
        <w:t xml:space="preserve">100 </w:t>
      </w:r>
      <w:r w:rsidR="00CB27E4" w:rsidRPr="0048066C">
        <w:rPr>
          <w:rFonts w:ascii="Symbol" w:eastAsia="Arial" w:hAnsi="Symbol" w:cs="Arial"/>
          <w:spacing w:val="-3"/>
          <w:sz w:val="22"/>
          <w:szCs w:val="22"/>
        </w:rPr>
        <w:t></w:t>
      </w:r>
      <w:r w:rsidR="00CB27E4" w:rsidRPr="0048066C">
        <w:rPr>
          <w:rFonts w:ascii="Arial" w:eastAsia="Arial" w:hAnsi="Arial" w:cs="Arial"/>
          <w:spacing w:val="-3"/>
          <w:sz w:val="22"/>
          <w:szCs w:val="22"/>
        </w:rPr>
        <w:t xml:space="preserve">g/mL </w:t>
      </w:r>
      <w:r w:rsidR="00DF4C6E" w:rsidRPr="0048066C">
        <w:rPr>
          <w:rFonts w:ascii="Arial" w:eastAsia="Arial" w:hAnsi="Arial" w:cs="Arial"/>
          <w:spacing w:val="-3"/>
          <w:sz w:val="22"/>
          <w:szCs w:val="22"/>
        </w:rPr>
        <w:t>OTP</w:t>
      </w:r>
      <w:r w:rsidR="00CB27E4" w:rsidRPr="0048066C">
        <w:rPr>
          <w:rFonts w:ascii="Arial" w:eastAsia="Arial" w:hAnsi="Arial" w:cs="Arial"/>
          <w:spacing w:val="-3"/>
          <w:sz w:val="22"/>
          <w:szCs w:val="22"/>
        </w:rPr>
        <w:t xml:space="preserve"> </w:t>
      </w:r>
      <w:r w:rsidR="00CB27E4" w:rsidRPr="0048066C">
        <w:rPr>
          <w:rFonts w:ascii="Arial" w:eastAsia="Arial" w:hAnsi="Arial" w:cs="Arial"/>
          <w:sz w:val="22"/>
          <w:szCs w:val="22"/>
        </w:rPr>
        <w:t xml:space="preserve">and </w:t>
      </w:r>
      <w:r w:rsidR="00CB27E4" w:rsidRPr="0048066C">
        <w:rPr>
          <w:rFonts w:ascii="Arial" w:eastAsia="Arial" w:hAnsi="Arial" w:cs="Arial"/>
          <w:spacing w:val="-3"/>
          <w:sz w:val="22"/>
          <w:szCs w:val="22"/>
        </w:rPr>
        <w:t>C</w:t>
      </w:r>
      <w:r w:rsidR="00CB27E4" w:rsidRPr="0048066C">
        <w:rPr>
          <w:rFonts w:ascii="Arial" w:eastAsia="Arial" w:hAnsi="Arial" w:cs="Arial"/>
          <w:spacing w:val="-3"/>
          <w:position w:val="-2"/>
          <w:sz w:val="22"/>
          <w:szCs w:val="22"/>
          <w:vertAlign w:val="subscript"/>
        </w:rPr>
        <w:t xml:space="preserve">39 </w:t>
      </w:r>
      <w:r w:rsidR="00E06325" w:rsidRPr="0048066C">
        <w:rPr>
          <w:rFonts w:ascii="Arial" w:eastAsia="Arial" w:hAnsi="Arial" w:cs="Arial"/>
          <w:spacing w:val="-3"/>
          <w:position w:val="-2"/>
          <w:sz w:val="22"/>
          <w:szCs w:val="22"/>
          <w:vertAlign w:val="subscript"/>
        </w:rPr>
        <w:t xml:space="preserve"> </w:t>
      </w:r>
      <w:r w:rsidR="00DF4C6E" w:rsidRPr="0048066C">
        <w:rPr>
          <w:rFonts w:ascii="Arial" w:eastAsia="Arial" w:hAnsi="Arial" w:cs="Arial"/>
          <w:spacing w:val="-3"/>
          <w:position w:val="-2"/>
          <w:sz w:val="22"/>
          <w:szCs w:val="22"/>
        </w:rPr>
        <w:t>(8.4.1)</w:t>
      </w:r>
      <w:r w:rsidR="00DF4C6E" w:rsidRPr="0048066C">
        <w:rPr>
          <w:rFonts w:ascii="Arial" w:eastAsia="Arial" w:hAnsi="Arial" w:cs="Arial"/>
          <w:spacing w:val="-3"/>
          <w:position w:val="-2"/>
          <w:sz w:val="22"/>
          <w:szCs w:val="22"/>
          <w:vertAlign w:val="subscript"/>
        </w:rPr>
        <w:t xml:space="preserve"> </w:t>
      </w:r>
      <w:r w:rsidR="00CB27E4" w:rsidRPr="0048066C">
        <w:rPr>
          <w:rFonts w:ascii="Arial" w:eastAsia="Arial" w:hAnsi="Arial" w:cs="Arial"/>
          <w:sz w:val="22"/>
          <w:szCs w:val="22"/>
        </w:rPr>
        <w:t xml:space="preserve">to all samples and </w:t>
      </w:r>
      <w:r w:rsidR="00CB27E4" w:rsidRPr="0048066C">
        <w:rPr>
          <w:rFonts w:ascii="Arial" w:eastAsia="Arial" w:hAnsi="Arial" w:cs="Arial"/>
          <w:spacing w:val="-3"/>
          <w:sz w:val="22"/>
          <w:szCs w:val="22"/>
        </w:rPr>
        <w:t xml:space="preserve">laboratory quality control </w:t>
      </w:r>
      <w:r w:rsidR="00CB27E4" w:rsidRPr="0048066C">
        <w:rPr>
          <w:rFonts w:ascii="Arial" w:eastAsia="Arial" w:hAnsi="Arial" w:cs="Arial"/>
          <w:sz w:val="22"/>
          <w:szCs w:val="22"/>
        </w:rPr>
        <w:t xml:space="preserve">samples. </w:t>
      </w:r>
    </w:p>
    <w:p w14:paraId="2943B055" w14:textId="77777777" w:rsidR="0025573C" w:rsidRPr="0048066C" w:rsidRDefault="0025573C" w:rsidP="006A6E9B">
      <w:pPr>
        <w:widowControl w:val="0"/>
        <w:tabs>
          <w:tab w:val="left" w:pos="3319"/>
          <w:tab w:val="left" w:pos="3320"/>
        </w:tabs>
        <w:autoSpaceDE w:val="0"/>
        <w:autoSpaceDN w:val="0"/>
        <w:ind w:left="450" w:right="114"/>
        <w:rPr>
          <w:rFonts w:ascii="Arial" w:eastAsia="Arial" w:hAnsi="Arial" w:cs="Arial"/>
          <w:sz w:val="22"/>
          <w:szCs w:val="22"/>
        </w:rPr>
      </w:pPr>
    </w:p>
    <w:p w14:paraId="762A99A6" w14:textId="59004775" w:rsidR="0025573C" w:rsidRPr="0048066C" w:rsidRDefault="0025573C" w:rsidP="006A6E9B">
      <w:pPr>
        <w:widowControl w:val="0"/>
        <w:tabs>
          <w:tab w:val="left" w:pos="3319"/>
          <w:tab w:val="left" w:pos="3320"/>
        </w:tabs>
        <w:autoSpaceDE w:val="0"/>
        <w:autoSpaceDN w:val="0"/>
        <w:ind w:left="450" w:right="114"/>
        <w:rPr>
          <w:rFonts w:ascii="Arial" w:eastAsia="Arial" w:hAnsi="Arial" w:cs="Arial"/>
          <w:spacing w:val="-3"/>
          <w:sz w:val="22"/>
          <w:szCs w:val="22"/>
        </w:rPr>
      </w:pPr>
      <w:r w:rsidRPr="0048066C">
        <w:rPr>
          <w:rFonts w:ascii="Arial" w:eastAsia="Arial" w:hAnsi="Arial" w:cs="Arial"/>
          <w:sz w:val="22"/>
          <w:szCs w:val="22"/>
        </w:rPr>
        <w:t xml:space="preserve">10.5.5 </w:t>
      </w:r>
      <w:r w:rsidR="00CB27E4" w:rsidRPr="0048066C">
        <w:rPr>
          <w:rFonts w:ascii="Arial" w:eastAsia="Arial" w:hAnsi="Arial" w:cs="Arial"/>
          <w:sz w:val="22"/>
          <w:szCs w:val="22"/>
        </w:rPr>
        <w:t xml:space="preserve">Add </w:t>
      </w:r>
      <w:r w:rsidR="00DF4C6E" w:rsidRPr="0048066C">
        <w:rPr>
          <w:rFonts w:ascii="Arial" w:eastAsia="Arial" w:hAnsi="Arial" w:cs="Arial"/>
          <w:spacing w:val="-3"/>
          <w:sz w:val="22"/>
          <w:szCs w:val="22"/>
        </w:rPr>
        <w:t xml:space="preserve">PHS </w:t>
      </w:r>
      <w:r w:rsidR="00CB27E4" w:rsidRPr="0048066C">
        <w:rPr>
          <w:rFonts w:ascii="Arial" w:eastAsia="Arial" w:hAnsi="Arial" w:cs="Arial"/>
          <w:spacing w:val="-3"/>
          <w:sz w:val="22"/>
          <w:szCs w:val="22"/>
        </w:rPr>
        <w:t xml:space="preserve">spike </w:t>
      </w:r>
      <w:r w:rsidR="00DF4C6E" w:rsidRPr="0048066C">
        <w:rPr>
          <w:rFonts w:ascii="Arial" w:eastAsia="Arial" w:hAnsi="Arial" w:cs="Arial"/>
          <w:spacing w:val="-3"/>
          <w:sz w:val="22"/>
          <w:szCs w:val="22"/>
        </w:rPr>
        <w:t xml:space="preserve">solution (8.4.4) </w:t>
      </w:r>
      <w:r w:rsidR="00CB27E4" w:rsidRPr="0048066C">
        <w:rPr>
          <w:rFonts w:ascii="Arial" w:eastAsia="Arial" w:hAnsi="Arial" w:cs="Arial"/>
          <w:sz w:val="22"/>
          <w:szCs w:val="22"/>
        </w:rPr>
        <w:t xml:space="preserve">to the </w:t>
      </w:r>
      <w:r w:rsidR="00CB27E4" w:rsidRPr="0048066C">
        <w:rPr>
          <w:rFonts w:ascii="Arial" w:eastAsia="Arial" w:hAnsi="Arial" w:cs="Arial"/>
          <w:spacing w:val="-3"/>
          <w:sz w:val="22"/>
          <w:szCs w:val="22"/>
        </w:rPr>
        <w:t xml:space="preserve">selected sample(s) </w:t>
      </w:r>
      <w:r w:rsidR="00CB27E4" w:rsidRPr="0048066C">
        <w:rPr>
          <w:rFonts w:ascii="Arial" w:eastAsia="Arial" w:hAnsi="Arial" w:cs="Arial"/>
          <w:sz w:val="22"/>
          <w:szCs w:val="22"/>
        </w:rPr>
        <w:t xml:space="preserve">and </w:t>
      </w:r>
      <w:r w:rsidR="00CB27E4" w:rsidRPr="0048066C">
        <w:rPr>
          <w:rFonts w:ascii="Arial" w:eastAsia="Arial" w:hAnsi="Arial" w:cs="Arial"/>
          <w:spacing w:val="-3"/>
          <w:sz w:val="22"/>
          <w:szCs w:val="22"/>
        </w:rPr>
        <w:t xml:space="preserve">laboratory control </w:t>
      </w:r>
      <w:r w:rsidR="00CB27E4" w:rsidRPr="0048066C">
        <w:rPr>
          <w:rFonts w:ascii="Arial" w:eastAsia="Arial" w:hAnsi="Arial" w:cs="Arial"/>
          <w:sz w:val="22"/>
          <w:szCs w:val="22"/>
        </w:rPr>
        <w:t>samples</w:t>
      </w:r>
      <w:r w:rsidR="001224BC" w:rsidRPr="0048066C">
        <w:rPr>
          <w:rFonts w:ascii="Arial" w:eastAsia="Arial" w:hAnsi="Arial" w:cs="Arial"/>
          <w:sz w:val="22"/>
          <w:szCs w:val="22"/>
        </w:rPr>
        <w:t>.</w:t>
      </w:r>
      <w:r w:rsidR="00CB27E4" w:rsidRPr="0048066C">
        <w:rPr>
          <w:rFonts w:ascii="Arial" w:eastAsia="Arial" w:hAnsi="Arial" w:cs="Arial"/>
          <w:sz w:val="22"/>
          <w:szCs w:val="22"/>
        </w:rPr>
        <w:t xml:space="preserve"> </w:t>
      </w:r>
      <w:r w:rsidR="00CB27E4" w:rsidRPr="0048066C">
        <w:rPr>
          <w:rFonts w:ascii="Arial" w:eastAsia="Arial" w:hAnsi="Arial" w:cs="Arial"/>
          <w:spacing w:val="-3"/>
          <w:sz w:val="22"/>
          <w:szCs w:val="22"/>
        </w:rPr>
        <w:t xml:space="preserve">Mix </w:t>
      </w:r>
      <w:r w:rsidR="00CB27E4" w:rsidRPr="0048066C">
        <w:rPr>
          <w:rFonts w:ascii="Arial" w:eastAsia="Arial" w:hAnsi="Arial" w:cs="Arial"/>
          <w:sz w:val="22"/>
          <w:szCs w:val="22"/>
        </w:rPr>
        <w:t xml:space="preserve">samples </w:t>
      </w:r>
      <w:r w:rsidR="00CB27E4" w:rsidRPr="0048066C">
        <w:rPr>
          <w:rFonts w:ascii="Arial" w:eastAsia="Arial" w:hAnsi="Arial" w:cs="Arial"/>
          <w:spacing w:val="-3"/>
          <w:sz w:val="22"/>
          <w:szCs w:val="22"/>
        </w:rPr>
        <w:t xml:space="preserve">immediately. </w:t>
      </w:r>
    </w:p>
    <w:p w14:paraId="658226CB" w14:textId="77777777" w:rsidR="0025573C" w:rsidRPr="0048066C" w:rsidRDefault="0025573C" w:rsidP="006A6E9B">
      <w:pPr>
        <w:widowControl w:val="0"/>
        <w:tabs>
          <w:tab w:val="left" w:pos="3319"/>
          <w:tab w:val="left" w:pos="3320"/>
        </w:tabs>
        <w:autoSpaceDE w:val="0"/>
        <w:autoSpaceDN w:val="0"/>
        <w:ind w:left="450" w:right="114"/>
        <w:rPr>
          <w:rFonts w:ascii="Arial" w:eastAsia="Arial" w:hAnsi="Arial" w:cs="Arial"/>
          <w:spacing w:val="-3"/>
          <w:sz w:val="22"/>
          <w:szCs w:val="22"/>
        </w:rPr>
      </w:pPr>
    </w:p>
    <w:p w14:paraId="6590E69E" w14:textId="03843AE7" w:rsidR="0025573C" w:rsidRPr="0048066C" w:rsidRDefault="0025573C" w:rsidP="006A6E9B">
      <w:pPr>
        <w:widowControl w:val="0"/>
        <w:tabs>
          <w:tab w:val="left" w:pos="3319"/>
          <w:tab w:val="left" w:pos="3320"/>
        </w:tabs>
        <w:autoSpaceDE w:val="0"/>
        <w:autoSpaceDN w:val="0"/>
        <w:ind w:left="450" w:right="114"/>
        <w:rPr>
          <w:rFonts w:ascii="Arial" w:eastAsia="Arial" w:hAnsi="Arial" w:cs="Arial"/>
          <w:sz w:val="22"/>
          <w:szCs w:val="22"/>
        </w:rPr>
      </w:pPr>
      <w:r w:rsidRPr="0048066C">
        <w:rPr>
          <w:rFonts w:ascii="Arial" w:eastAsia="Arial" w:hAnsi="Arial" w:cs="Arial"/>
          <w:sz w:val="22"/>
          <w:szCs w:val="22"/>
        </w:rPr>
        <w:t xml:space="preserve">10.5.6 </w:t>
      </w:r>
      <w:r w:rsidR="00CB27E4" w:rsidRPr="0048066C">
        <w:rPr>
          <w:rFonts w:ascii="Arial" w:eastAsia="Arial" w:hAnsi="Arial" w:cs="Arial"/>
          <w:sz w:val="22"/>
          <w:szCs w:val="22"/>
        </w:rPr>
        <w:t xml:space="preserve">Blend 10 g </w:t>
      </w:r>
      <w:r w:rsidR="004B3D73" w:rsidRPr="0048066C">
        <w:rPr>
          <w:rFonts w:ascii="Arial" w:eastAsia="Arial" w:hAnsi="Arial" w:cs="Arial"/>
          <w:sz w:val="22"/>
          <w:szCs w:val="22"/>
        </w:rPr>
        <w:t xml:space="preserve">of </w:t>
      </w:r>
      <w:r w:rsidR="00CB27E4" w:rsidRPr="0048066C">
        <w:rPr>
          <w:rFonts w:ascii="Arial" w:eastAsia="Arial" w:hAnsi="Arial" w:cs="Arial"/>
          <w:sz w:val="22"/>
          <w:szCs w:val="22"/>
        </w:rPr>
        <w:t xml:space="preserve">sodium sulfate </w:t>
      </w:r>
      <w:r w:rsidR="00CB27E4" w:rsidRPr="0048066C">
        <w:rPr>
          <w:rFonts w:ascii="Arial" w:eastAsia="Arial" w:hAnsi="Arial" w:cs="Arial"/>
          <w:spacing w:val="-3"/>
          <w:sz w:val="22"/>
          <w:szCs w:val="22"/>
        </w:rPr>
        <w:t xml:space="preserve">with </w:t>
      </w:r>
      <w:r w:rsidR="00CB27E4" w:rsidRPr="0048066C">
        <w:rPr>
          <w:rFonts w:ascii="Arial" w:eastAsia="Arial" w:hAnsi="Arial" w:cs="Arial"/>
          <w:sz w:val="22"/>
          <w:szCs w:val="22"/>
        </w:rPr>
        <w:t xml:space="preserve">the sample. The sample should </w:t>
      </w:r>
      <w:r w:rsidR="00CB27E4" w:rsidRPr="0048066C">
        <w:rPr>
          <w:rFonts w:ascii="Arial" w:eastAsia="Arial" w:hAnsi="Arial" w:cs="Arial"/>
          <w:spacing w:val="-3"/>
          <w:sz w:val="22"/>
          <w:szCs w:val="22"/>
        </w:rPr>
        <w:t xml:space="preserve">have </w:t>
      </w:r>
      <w:r w:rsidR="00CB27E4" w:rsidRPr="0048066C">
        <w:rPr>
          <w:rFonts w:ascii="Arial" w:eastAsia="Arial" w:hAnsi="Arial" w:cs="Arial"/>
          <w:sz w:val="22"/>
          <w:szCs w:val="22"/>
        </w:rPr>
        <w:t xml:space="preserve">a </w:t>
      </w:r>
      <w:r w:rsidR="00DF4C6E" w:rsidRPr="0048066C">
        <w:rPr>
          <w:rFonts w:ascii="Arial" w:eastAsia="Arial" w:hAnsi="Arial" w:cs="Arial"/>
          <w:sz w:val="22"/>
          <w:szCs w:val="22"/>
        </w:rPr>
        <w:t xml:space="preserve">free-flowing, sandy </w:t>
      </w:r>
      <w:r w:rsidR="00CB27E4" w:rsidRPr="0048066C">
        <w:rPr>
          <w:rFonts w:ascii="Arial" w:eastAsia="Arial" w:hAnsi="Arial" w:cs="Arial"/>
          <w:spacing w:val="-3"/>
          <w:sz w:val="22"/>
          <w:szCs w:val="22"/>
        </w:rPr>
        <w:t>texture</w:t>
      </w:r>
      <w:r w:rsidR="00DF4C6E" w:rsidRPr="0048066C">
        <w:rPr>
          <w:rFonts w:ascii="Arial" w:eastAsia="Arial" w:hAnsi="Arial" w:cs="Arial"/>
          <w:spacing w:val="-3"/>
          <w:sz w:val="22"/>
          <w:szCs w:val="22"/>
        </w:rPr>
        <w:t>.</w:t>
      </w:r>
      <w:r w:rsidR="00DF4C6E" w:rsidRPr="0048066C">
        <w:rPr>
          <w:rFonts w:ascii="Arial" w:eastAsia="Arial" w:hAnsi="Arial" w:cs="Arial"/>
          <w:sz w:val="22"/>
          <w:szCs w:val="22"/>
        </w:rPr>
        <w:t xml:space="preserve"> I</w:t>
      </w:r>
      <w:r w:rsidR="00CB27E4" w:rsidRPr="0048066C">
        <w:rPr>
          <w:rFonts w:ascii="Arial" w:eastAsia="Arial" w:hAnsi="Arial" w:cs="Arial"/>
          <w:sz w:val="22"/>
          <w:szCs w:val="22"/>
        </w:rPr>
        <w:t xml:space="preserve">f the sample clumps, add more sodium sulfate until </w:t>
      </w:r>
      <w:r w:rsidR="008C0D3E" w:rsidRPr="0048066C">
        <w:rPr>
          <w:rFonts w:ascii="Arial" w:eastAsia="Arial" w:hAnsi="Arial" w:cs="Arial"/>
          <w:sz w:val="22"/>
          <w:szCs w:val="22"/>
        </w:rPr>
        <w:t xml:space="preserve">the proper texture is achieved </w:t>
      </w:r>
      <w:r w:rsidR="00CB27E4" w:rsidRPr="0048066C">
        <w:rPr>
          <w:rFonts w:ascii="Arial" w:eastAsia="Arial" w:hAnsi="Arial" w:cs="Arial"/>
          <w:sz w:val="22"/>
          <w:szCs w:val="22"/>
        </w:rPr>
        <w:t xml:space="preserve">and note the addition. </w:t>
      </w:r>
    </w:p>
    <w:p w14:paraId="0FA9CB57" w14:textId="77777777" w:rsidR="0025573C" w:rsidRPr="0048066C" w:rsidRDefault="0025573C" w:rsidP="006A6E9B">
      <w:pPr>
        <w:widowControl w:val="0"/>
        <w:tabs>
          <w:tab w:val="left" w:pos="3319"/>
          <w:tab w:val="left" w:pos="3320"/>
        </w:tabs>
        <w:autoSpaceDE w:val="0"/>
        <w:autoSpaceDN w:val="0"/>
        <w:ind w:left="450" w:right="114"/>
        <w:rPr>
          <w:rFonts w:ascii="Arial" w:eastAsia="Arial" w:hAnsi="Arial" w:cs="Arial"/>
          <w:sz w:val="22"/>
          <w:szCs w:val="22"/>
        </w:rPr>
      </w:pPr>
    </w:p>
    <w:p w14:paraId="4FDFD70C" w14:textId="1127A167" w:rsidR="00CB27E4" w:rsidRPr="0048066C" w:rsidRDefault="0025573C" w:rsidP="006A6E9B">
      <w:pPr>
        <w:widowControl w:val="0"/>
        <w:tabs>
          <w:tab w:val="left" w:pos="3319"/>
          <w:tab w:val="left" w:pos="3320"/>
        </w:tabs>
        <w:autoSpaceDE w:val="0"/>
        <w:autoSpaceDN w:val="0"/>
        <w:ind w:left="450" w:right="114"/>
        <w:rPr>
          <w:rFonts w:ascii="Arial" w:eastAsia="Arial" w:hAnsi="Arial" w:cs="Arial"/>
          <w:sz w:val="22"/>
          <w:szCs w:val="22"/>
        </w:rPr>
      </w:pPr>
      <w:r w:rsidRPr="0048066C">
        <w:rPr>
          <w:rFonts w:ascii="Arial" w:eastAsia="Arial" w:hAnsi="Arial" w:cs="Arial"/>
          <w:sz w:val="22"/>
          <w:szCs w:val="22"/>
        </w:rPr>
        <w:t xml:space="preserve">10.5.7 </w:t>
      </w:r>
      <w:r w:rsidR="00CB27E4" w:rsidRPr="0048066C">
        <w:rPr>
          <w:rFonts w:ascii="Arial" w:eastAsia="Arial" w:hAnsi="Arial" w:cs="Arial"/>
          <w:sz w:val="22"/>
          <w:szCs w:val="22"/>
        </w:rPr>
        <w:t xml:space="preserve">The </w:t>
      </w:r>
      <w:r w:rsidR="00CB27E4" w:rsidRPr="0048066C">
        <w:rPr>
          <w:rFonts w:ascii="Arial" w:eastAsia="Arial" w:hAnsi="Arial" w:cs="Arial"/>
          <w:spacing w:val="-3"/>
          <w:sz w:val="22"/>
          <w:szCs w:val="22"/>
        </w:rPr>
        <w:t xml:space="preserve">extraction </w:t>
      </w:r>
      <w:r w:rsidR="00CB27E4" w:rsidRPr="0048066C">
        <w:rPr>
          <w:rFonts w:ascii="Arial" w:eastAsia="Arial" w:hAnsi="Arial" w:cs="Arial"/>
          <w:sz w:val="22"/>
          <w:szCs w:val="22"/>
        </w:rPr>
        <w:t xml:space="preserve">thimble must </w:t>
      </w:r>
      <w:r w:rsidR="00CB27E4" w:rsidRPr="0048066C">
        <w:rPr>
          <w:rFonts w:ascii="Arial" w:eastAsia="Arial" w:hAnsi="Arial" w:cs="Arial"/>
          <w:spacing w:val="-3"/>
          <w:sz w:val="22"/>
          <w:szCs w:val="22"/>
        </w:rPr>
        <w:t xml:space="preserve">drain </w:t>
      </w:r>
      <w:r w:rsidR="00CB27E4" w:rsidRPr="0048066C">
        <w:rPr>
          <w:rFonts w:ascii="Arial" w:eastAsia="Arial" w:hAnsi="Arial" w:cs="Arial"/>
          <w:sz w:val="22"/>
          <w:szCs w:val="22"/>
        </w:rPr>
        <w:t xml:space="preserve">freely for the </w:t>
      </w:r>
      <w:r w:rsidR="00CB27E4" w:rsidRPr="0048066C">
        <w:rPr>
          <w:rFonts w:ascii="Arial" w:eastAsia="Arial" w:hAnsi="Arial" w:cs="Arial"/>
          <w:spacing w:val="-3"/>
          <w:sz w:val="22"/>
          <w:szCs w:val="22"/>
        </w:rPr>
        <w:t xml:space="preserve">duration </w:t>
      </w:r>
      <w:r w:rsidR="00CB27E4" w:rsidRPr="0048066C">
        <w:rPr>
          <w:rFonts w:ascii="Arial" w:eastAsia="Arial" w:hAnsi="Arial" w:cs="Arial"/>
          <w:sz w:val="22"/>
          <w:szCs w:val="22"/>
        </w:rPr>
        <w:t xml:space="preserve">of the </w:t>
      </w:r>
      <w:r w:rsidR="00CB27E4" w:rsidRPr="0048066C">
        <w:rPr>
          <w:rFonts w:ascii="Arial" w:eastAsia="Arial" w:hAnsi="Arial" w:cs="Arial"/>
          <w:spacing w:val="-3"/>
          <w:sz w:val="22"/>
          <w:szCs w:val="22"/>
        </w:rPr>
        <w:t xml:space="preserve">extraction period. </w:t>
      </w:r>
      <w:r w:rsidR="001224BC" w:rsidRPr="0048066C">
        <w:rPr>
          <w:rFonts w:ascii="Arial" w:eastAsia="Arial" w:hAnsi="Arial" w:cs="Arial"/>
          <w:sz w:val="22"/>
          <w:szCs w:val="22"/>
        </w:rPr>
        <w:t xml:space="preserve">Use </w:t>
      </w:r>
      <w:r w:rsidR="00CB27E4" w:rsidRPr="0048066C">
        <w:rPr>
          <w:rFonts w:ascii="Arial" w:eastAsia="Arial" w:hAnsi="Arial" w:cs="Arial"/>
          <w:spacing w:val="-3"/>
          <w:sz w:val="22"/>
          <w:szCs w:val="22"/>
        </w:rPr>
        <w:t xml:space="preserve">precleaned, silanized glass wool </w:t>
      </w:r>
      <w:r w:rsidR="00CB27E4" w:rsidRPr="0048066C">
        <w:rPr>
          <w:rFonts w:ascii="Arial" w:eastAsia="Arial" w:hAnsi="Arial" w:cs="Arial"/>
          <w:sz w:val="22"/>
          <w:szCs w:val="22"/>
        </w:rPr>
        <w:t>plug</w:t>
      </w:r>
      <w:r w:rsidR="001224BC" w:rsidRPr="0048066C">
        <w:rPr>
          <w:rFonts w:ascii="Arial" w:eastAsia="Arial" w:hAnsi="Arial" w:cs="Arial"/>
          <w:sz w:val="22"/>
          <w:szCs w:val="22"/>
        </w:rPr>
        <w:t>s</w:t>
      </w:r>
      <w:r w:rsidR="00CB27E4" w:rsidRPr="0048066C">
        <w:rPr>
          <w:rFonts w:ascii="Arial" w:eastAsia="Arial" w:hAnsi="Arial" w:cs="Arial"/>
          <w:sz w:val="22"/>
          <w:szCs w:val="22"/>
        </w:rPr>
        <w:t xml:space="preserve"> </w:t>
      </w:r>
      <w:r w:rsidR="00CB27E4" w:rsidRPr="0048066C">
        <w:rPr>
          <w:rFonts w:ascii="Arial" w:eastAsia="Arial" w:hAnsi="Arial" w:cs="Arial"/>
          <w:spacing w:val="-3"/>
          <w:sz w:val="22"/>
          <w:szCs w:val="22"/>
        </w:rPr>
        <w:t xml:space="preserve">above </w:t>
      </w:r>
      <w:r w:rsidR="00CB27E4" w:rsidRPr="0048066C">
        <w:rPr>
          <w:rFonts w:ascii="Arial" w:eastAsia="Arial" w:hAnsi="Arial" w:cs="Arial"/>
          <w:sz w:val="22"/>
          <w:szCs w:val="22"/>
        </w:rPr>
        <w:t xml:space="preserve">and below the sample in the </w:t>
      </w:r>
      <w:r w:rsidR="00CB27E4" w:rsidRPr="0048066C">
        <w:rPr>
          <w:rFonts w:ascii="Arial" w:eastAsia="Arial" w:hAnsi="Arial" w:cs="Arial"/>
          <w:spacing w:val="-3"/>
          <w:sz w:val="22"/>
          <w:szCs w:val="22"/>
        </w:rPr>
        <w:t xml:space="preserve">Soxhlet extractor </w:t>
      </w:r>
      <w:r w:rsidR="001224BC" w:rsidRPr="0048066C">
        <w:rPr>
          <w:rFonts w:ascii="Arial" w:eastAsia="Arial" w:hAnsi="Arial" w:cs="Arial"/>
          <w:sz w:val="22"/>
          <w:szCs w:val="22"/>
        </w:rPr>
        <w:t xml:space="preserve">as </w:t>
      </w:r>
      <w:r w:rsidR="00CB27E4" w:rsidRPr="0048066C">
        <w:rPr>
          <w:rFonts w:ascii="Arial" w:eastAsia="Arial" w:hAnsi="Arial" w:cs="Arial"/>
          <w:sz w:val="22"/>
          <w:szCs w:val="22"/>
        </w:rPr>
        <w:t xml:space="preserve">an </w:t>
      </w:r>
      <w:r w:rsidR="00CB27E4" w:rsidRPr="0048066C">
        <w:rPr>
          <w:rFonts w:ascii="Arial" w:eastAsia="Arial" w:hAnsi="Arial" w:cs="Arial"/>
          <w:spacing w:val="-3"/>
          <w:sz w:val="22"/>
          <w:szCs w:val="22"/>
        </w:rPr>
        <w:t xml:space="preserve">acceptable alternative </w:t>
      </w:r>
      <w:r w:rsidR="00CB27E4" w:rsidRPr="0048066C">
        <w:rPr>
          <w:rFonts w:ascii="Arial" w:eastAsia="Arial" w:hAnsi="Arial" w:cs="Arial"/>
          <w:sz w:val="22"/>
          <w:szCs w:val="22"/>
        </w:rPr>
        <w:t>for the</w:t>
      </w:r>
      <w:r w:rsidR="00CB27E4" w:rsidRPr="0048066C">
        <w:rPr>
          <w:rFonts w:ascii="Arial" w:eastAsia="Arial" w:hAnsi="Arial" w:cs="Arial"/>
          <w:spacing w:val="-29"/>
          <w:sz w:val="22"/>
          <w:szCs w:val="22"/>
        </w:rPr>
        <w:t xml:space="preserve"> </w:t>
      </w:r>
      <w:r w:rsidR="00CB27E4" w:rsidRPr="0048066C">
        <w:rPr>
          <w:rFonts w:ascii="Arial" w:eastAsia="Arial" w:hAnsi="Arial" w:cs="Arial"/>
          <w:sz w:val="22"/>
          <w:szCs w:val="22"/>
        </w:rPr>
        <w:t>thimble.</w:t>
      </w:r>
    </w:p>
    <w:p w14:paraId="5949CF35" w14:textId="77777777" w:rsidR="00CB27E4" w:rsidRPr="0048066C" w:rsidRDefault="00CB27E4" w:rsidP="006A6E9B">
      <w:pPr>
        <w:widowControl w:val="0"/>
        <w:autoSpaceDE w:val="0"/>
        <w:autoSpaceDN w:val="0"/>
        <w:spacing w:before="11"/>
        <w:ind w:left="450"/>
        <w:rPr>
          <w:rFonts w:ascii="Arial" w:eastAsia="Arial" w:hAnsi="Arial" w:cs="Arial"/>
          <w:sz w:val="22"/>
          <w:szCs w:val="22"/>
        </w:rPr>
      </w:pPr>
    </w:p>
    <w:p w14:paraId="7F9F1B03" w14:textId="2B32089F" w:rsidR="00CB27E4" w:rsidRPr="0048066C" w:rsidRDefault="0025573C" w:rsidP="006A6E9B">
      <w:pPr>
        <w:widowControl w:val="0"/>
        <w:tabs>
          <w:tab w:val="left" w:pos="3319"/>
          <w:tab w:val="left" w:pos="3320"/>
        </w:tabs>
        <w:autoSpaceDE w:val="0"/>
        <w:autoSpaceDN w:val="0"/>
        <w:ind w:left="450"/>
        <w:rPr>
          <w:rFonts w:ascii="Arial" w:eastAsia="Arial" w:hAnsi="Arial" w:cs="Arial"/>
          <w:sz w:val="22"/>
          <w:szCs w:val="22"/>
        </w:rPr>
      </w:pPr>
      <w:r w:rsidRPr="0048066C">
        <w:rPr>
          <w:rFonts w:ascii="Arial" w:eastAsia="Arial" w:hAnsi="Arial" w:cs="Arial"/>
          <w:sz w:val="22"/>
          <w:szCs w:val="22"/>
        </w:rPr>
        <w:t xml:space="preserve">10.5.8 </w:t>
      </w:r>
      <w:r w:rsidR="00CB27E4" w:rsidRPr="0048066C">
        <w:rPr>
          <w:rFonts w:ascii="Arial" w:eastAsia="Arial" w:hAnsi="Arial" w:cs="Arial"/>
          <w:sz w:val="22"/>
          <w:szCs w:val="22"/>
        </w:rPr>
        <w:t>Place</w:t>
      </w:r>
      <w:r w:rsidR="00CB27E4" w:rsidRPr="0048066C">
        <w:rPr>
          <w:rFonts w:ascii="Arial" w:eastAsia="Arial" w:hAnsi="Arial" w:cs="Arial"/>
          <w:spacing w:val="-13"/>
          <w:sz w:val="22"/>
          <w:szCs w:val="22"/>
        </w:rPr>
        <w:t xml:space="preserve"> </w:t>
      </w:r>
      <w:r w:rsidR="00CB27E4" w:rsidRPr="0048066C">
        <w:rPr>
          <w:rFonts w:ascii="Arial" w:eastAsia="Arial" w:hAnsi="Arial" w:cs="Arial"/>
          <w:sz w:val="22"/>
          <w:szCs w:val="22"/>
        </w:rPr>
        <w:t>loaded</w:t>
      </w:r>
      <w:r w:rsidR="00CB27E4" w:rsidRPr="0048066C">
        <w:rPr>
          <w:rFonts w:ascii="Arial" w:eastAsia="Arial" w:hAnsi="Arial" w:cs="Arial"/>
          <w:spacing w:val="-13"/>
          <w:sz w:val="22"/>
          <w:szCs w:val="22"/>
        </w:rPr>
        <w:t xml:space="preserve"> </w:t>
      </w:r>
      <w:r w:rsidR="00CB27E4" w:rsidRPr="0048066C">
        <w:rPr>
          <w:rFonts w:ascii="Arial" w:eastAsia="Arial" w:hAnsi="Arial" w:cs="Arial"/>
          <w:sz w:val="22"/>
          <w:szCs w:val="22"/>
        </w:rPr>
        <w:t>thimbles</w:t>
      </w:r>
      <w:r w:rsidR="00CB27E4" w:rsidRPr="0048066C">
        <w:rPr>
          <w:rFonts w:ascii="Arial" w:eastAsia="Arial" w:hAnsi="Arial" w:cs="Arial"/>
          <w:spacing w:val="-14"/>
          <w:sz w:val="22"/>
          <w:szCs w:val="22"/>
        </w:rPr>
        <w:t xml:space="preserve"> </w:t>
      </w:r>
      <w:r w:rsidR="00CB27E4" w:rsidRPr="0048066C">
        <w:rPr>
          <w:rFonts w:ascii="Arial" w:eastAsia="Arial" w:hAnsi="Arial" w:cs="Arial"/>
          <w:sz w:val="22"/>
          <w:szCs w:val="22"/>
        </w:rPr>
        <w:t>in</w:t>
      </w:r>
      <w:r w:rsidR="00CB27E4" w:rsidRPr="0048066C">
        <w:rPr>
          <w:rFonts w:ascii="Arial" w:eastAsia="Arial" w:hAnsi="Arial" w:cs="Arial"/>
          <w:spacing w:val="-13"/>
          <w:sz w:val="22"/>
          <w:szCs w:val="22"/>
        </w:rPr>
        <w:t xml:space="preserve"> </w:t>
      </w:r>
      <w:r w:rsidR="00CB27E4" w:rsidRPr="0048066C">
        <w:rPr>
          <w:rFonts w:ascii="Arial" w:eastAsia="Arial" w:hAnsi="Arial" w:cs="Arial"/>
          <w:spacing w:val="-3"/>
          <w:sz w:val="22"/>
          <w:szCs w:val="22"/>
        </w:rPr>
        <w:t>extractors.</w:t>
      </w:r>
    </w:p>
    <w:p w14:paraId="11A3E057" w14:textId="77777777" w:rsidR="00CB27E4" w:rsidRPr="0048066C" w:rsidRDefault="00CB27E4" w:rsidP="006A6E9B">
      <w:pPr>
        <w:widowControl w:val="0"/>
        <w:autoSpaceDE w:val="0"/>
        <w:autoSpaceDN w:val="0"/>
        <w:spacing w:before="11"/>
        <w:ind w:left="450"/>
        <w:rPr>
          <w:rFonts w:ascii="Arial" w:eastAsia="Arial" w:hAnsi="Arial" w:cs="Arial"/>
          <w:sz w:val="22"/>
          <w:szCs w:val="22"/>
        </w:rPr>
      </w:pPr>
    </w:p>
    <w:p w14:paraId="0C1C8C7B" w14:textId="74DC51BE" w:rsidR="0025573C" w:rsidRPr="0048066C" w:rsidRDefault="0025573C" w:rsidP="00EC635B">
      <w:pPr>
        <w:widowControl w:val="0"/>
        <w:tabs>
          <w:tab w:val="left" w:pos="3319"/>
          <w:tab w:val="left" w:pos="3320"/>
        </w:tabs>
        <w:autoSpaceDE w:val="0"/>
        <w:autoSpaceDN w:val="0"/>
        <w:ind w:left="450" w:right="114"/>
        <w:rPr>
          <w:rFonts w:ascii="Arial" w:eastAsia="Arial" w:hAnsi="Arial" w:cs="Arial"/>
          <w:spacing w:val="-3"/>
          <w:sz w:val="22"/>
          <w:szCs w:val="22"/>
        </w:rPr>
      </w:pPr>
      <w:r w:rsidRPr="0048066C">
        <w:rPr>
          <w:rFonts w:ascii="Arial" w:eastAsia="Arial" w:hAnsi="Arial" w:cs="Arial"/>
          <w:sz w:val="22"/>
          <w:szCs w:val="22"/>
        </w:rPr>
        <w:t>10.5.9</w:t>
      </w:r>
      <w:r w:rsidR="00913790" w:rsidRPr="0048066C">
        <w:rPr>
          <w:rFonts w:ascii="Arial" w:eastAsia="Arial" w:hAnsi="Arial" w:cs="Arial"/>
          <w:sz w:val="22"/>
          <w:szCs w:val="22"/>
        </w:rPr>
        <w:t xml:space="preserve"> </w:t>
      </w:r>
      <w:r w:rsidR="00CB27E4" w:rsidRPr="0048066C">
        <w:rPr>
          <w:rFonts w:ascii="Arial" w:eastAsia="Arial" w:hAnsi="Arial" w:cs="Arial"/>
          <w:sz w:val="22"/>
          <w:szCs w:val="22"/>
        </w:rPr>
        <w:t xml:space="preserve">Add 300 mL of </w:t>
      </w:r>
      <w:r w:rsidR="00CB27E4" w:rsidRPr="0048066C">
        <w:rPr>
          <w:rFonts w:ascii="Arial" w:eastAsia="Arial" w:hAnsi="Arial" w:cs="Arial"/>
          <w:spacing w:val="-3"/>
          <w:sz w:val="22"/>
          <w:szCs w:val="22"/>
        </w:rPr>
        <w:t xml:space="preserve">methylene chloride </w:t>
      </w:r>
      <w:r w:rsidR="004A537E" w:rsidRPr="0048066C">
        <w:rPr>
          <w:rFonts w:ascii="Arial" w:eastAsia="Arial" w:hAnsi="Arial" w:cs="Arial"/>
          <w:sz w:val="22"/>
          <w:szCs w:val="22"/>
        </w:rPr>
        <w:t>to the 500</w:t>
      </w:r>
      <w:r w:rsidR="004B3D73" w:rsidRPr="0048066C">
        <w:rPr>
          <w:rFonts w:ascii="Arial" w:eastAsia="Arial" w:hAnsi="Arial" w:cs="Arial"/>
          <w:sz w:val="22"/>
          <w:szCs w:val="22"/>
        </w:rPr>
        <w:t>-</w:t>
      </w:r>
      <w:r w:rsidR="004A537E" w:rsidRPr="0048066C">
        <w:rPr>
          <w:rFonts w:ascii="Arial" w:eastAsia="Arial" w:hAnsi="Arial" w:cs="Arial"/>
          <w:sz w:val="22"/>
          <w:szCs w:val="22"/>
        </w:rPr>
        <w:t xml:space="preserve">mL </w:t>
      </w:r>
      <w:r w:rsidR="00CB27E4" w:rsidRPr="0048066C">
        <w:rPr>
          <w:rFonts w:ascii="Arial" w:eastAsia="Arial" w:hAnsi="Arial" w:cs="Arial"/>
          <w:spacing w:val="-3"/>
          <w:sz w:val="22"/>
          <w:szCs w:val="22"/>
        </w:rPr>
        <w:t xml:space="preserve">extraction </w:t>
      </w:r>
      <w:r w:rsidR="00CB27E4" w:rsidRPr="0048066C">
        <w:rPr>
          <w:rFonts w:ascii="Arial" w:eastAsia="Arial" w:hAnsi="Arial" w:cs="Arial"/>
          <w:sz w:val="22"/>
          <w:szCs w:val="22"/>
        </w:rPr>
        <w:t xml:space="preserve">flask. Also add a few </w:t>
      </w:r>
      <w:r w:rsidR="00EC635B" w:rsidRPr="0048066C">
        <w:rPr>
          <w:rFonts w:ascii="Arial" w:eastAsia="Arial" w:hAnsi="Arial" w:cs="Arial"/>
          <w:spacing w:val="-3"/>
          <w:sz w:val="22"/>
          <w:szCs w:val="22"/>
        </w:rPr>
        <w:t xml:space="preserve">solvent-washed </w:t>
      </w:r>
      <w:r w:rsidR="004A537E" w:rsidRPr="0048066C">
        <w:rPr>
          <w:rFonts w:ascii="Arial" w:eastAsia="Arial" w:hAnsi="Arial" w:cs="Arial"/>
          <w:spacing w:val="-3"/>
          <w:sz w:val="22"/>
          <w:szCs w:val="22"/>
        </w:rPr>
        <w:t xml:space="preserve">boiling </w:t>
      </w:r>
      <w:r w:rsidR="004A537E" w:rsidRPr="0048066C">
        <w:rPr>
          <w:rFonts w:ascii="Arial" w:eastAsia="Arial" w:hAnsi="Arial" w:cs="Arial"/>
          <w:sz w:val="22"/>
          <w:szCs w:val="22"/>
        </w:rPr>
        <w:t xml:space="preserve">chips </w:t>
      </w:r>
      <w:r w:rsidR="00CB27E4" w:rsidRPr="0048066C">
        <w:rPr>
          <w:rFonts w:ascii="Arial" w:eastAsia="Arial" w:hAnsi="Arial" w:cs="Arial"/>
          <w:sz w:val="22"/>
          <w:szCs w:val="22"/>
        </w:rPr>
        <w:t xml:space="preserve">to the flask. Connect the </w:t>
      </w:r>
      <w:r w:rsidR="00CB27E4" w:rsidRPr="0048066C">
        <w:rPr>
          <w:rFonts w:ascii="Arial" w:eastAsia="Arial" w:hAnsi="Arial" w:cs="Arial"/>
          <w:spacing w:val="-3"/>
          <w:sz w:val="22"/>
          <w:szCs w:val="22"/>
        </w:rPr>
        <w:t xml:space="preserve">extractor. </w:t>
      </w:r>
    </w:p>
    <w:p w14:paraId="3A8172C8" w14:textId="77777777" w:rsidR="0025573C" w:rsidRPr="0048066C" w:rsidRDefault="0025573C" w:rsidP="00EC635B">
      <w:pPr>
        <w:widowControl w:val="0"/>
        <w:tabs>
          <w:tab w:val="left" w:pos="3319"/>
          <w:tab w:val="left" w:pos="3320"/>
        </w:tabs>
        <w:autoSpaceDE w:val="0"/>
        <w:autoSpaceDN w:val="0"/>
        <w:ind w:left="450" w:right="114"/>
        <w:rPr>
          <w:rFonts w:ascii="Arial" w:eastAsia="Arial" w:hAnsi="Arial" w:cs="Arial"/>
          <w:spacing w:val="-3"/>
          <w:sz w:val="22"/>
          <w:szCs w:val="22"/>
        </w:rPr>
      </w:pPr>
    </w:p>
    <w:p w14:paraId="56E224B9" w14:textId="150E6F38" w:rsidR="00CB27E4" w:rsidRPr="0048066C" w:rsidRDefault="0025573C" w:rsidP="00EC635B">
      <w:pPr>
        <w:widowControl w:val="0"/>
        <w:tabs>
          <w:tab w:val="left" w:pos="3319"/>
          <w:tab w:val="left" w:pos="3320"/>
        </w:tabs>
        <w:autoSpaceDE w:val="0"/>
        <w:autoSpaceDN w:val="0"/>
        <w:ind w:left="450" w:right="114"/>
        <w:rPr>
          <w:rFonts w:ascii="Arial" w:eastAsia="Arial" w:hAnsi="Arial" w:cs="Arial"/>
          <w:sz w:val="22"/>
          <w:szCs w:val="22"/>
        </w:rPr>
      </w:pPr>
      <w:r w:rsidRPr="0048066C">
        <w:rPr>
          <w:rFonts w:ascii="Arial" w:eastAsia="Arial" w:hAnsi="Arial" w:cs="Arial"/>
          <w:sz w:val="22"/>
          <w:szCs w:val="22"/>
        </w:rPr>
        <w:t xml:space="preserve">10.5.10 </w:t>
      </w:r>
      <w:r w:rsidR="00CB27E4" w:rsidRPr="0048066C">
        <w:rPr>
          <w:rFonts w:ascii="Arial" w:eastAsia="Arial" w:hAnsi="Arial" w:cs="Arial"/>
          <w:sz w:val="22"/>
          <w:szCs w:val="22"/>
        </w:rPr>
        <w:t xml:space="preserve">Allow samples to </w:t>
      </w:r>
      <w:r w:rsidR="00CB27E4" w:rsidRPr="0048066C">
        <w:rPr>
          <w:rFonts w:ascii="Arial" w:eastAsia="Arial" w:hAnsi="Arial" w:cs="Arial"/>
          <w:spacing w:val="-3"/>
          <w:sz w:val="22"/>
          <w:szCs w:val="22"/>
        </w:rPr>
        <w:t xml:space="preserve">extract </w:t>
      </w:r>
      <w:r w:rsidR="00CB27E4" w:rsidRPr="0048066C">
        <w:rPr>
          <w:rFonts w:ascii="Arial" w:eastAsia="Arial" w:hAnsi="Arial" w:cs="Arial"/>
          <w:sz w:val="22"/>
          <w:szCs w:val="22"/>
        </w:rPr>
        <w:t xml:space="preserve">for 18-24 </w:t>
      </w:r>
      <w:r w:rsidR="00CB27E4" w:rsidRPr="0048066C">
        <w:rPr>
          <w:rFonts w:ascii="Arial" w:eastAsia="Arial" w:hAnsi="Arial" w:cs="Arial"/>
          <w:spacing w:val="-3"/>
          <w:sz w:val="22"/>
          <w:szCs w:val="22"/>
        </w:rPr>
        <w:t xml:space="preserve">hours, </w:t>
      </w:r>
      <w:r w:rsidR="00CB27E4" w:rsidRPr="0048066C">
        <w:rPr>
          <w:rFonts w:ascii="Arial" w:eastAsia="Arial" w:hAnsi="Arial" w:cs="Arial"/>
          <w:sz w:val="22"/>
          <w:szCs w:val="22"/>
        </w:rPr>
        <w:t xml:space="preserve">or as </w:t>
      </w:r>
      <w:r w:rsidR="00CB27E4" w:rsidRPr="0048066C">
        <w:rPr>
          <w:rFonts w:ascii="Arial" w:eastAsia="Arial" w:hAnsi="Arial" w:cs="Arial"/>
          <w:spacing w:val="-3"/>
          <w:sz w:val="22"/>
          <w:szCs w:val="22"/>
        </w:rPr>
        <w:t xml:space="preserve">necessary </w:t>
      </w:r>
      <w:r w:rsidR="00CB27E4" w:rsidRPr="0048066C">
        <w:rPr>
          <w:rFonts w:ascii="Arial" w:eastAsia="Arial" w:hAnsi="Arial" w:cs="Arial"/>
          <w:sz w:val="22"/>
          <w:szCs w:val="22"/>
        </w:rPr>
        <w:t xml:space="preserve">to </w:t>
      </w:r>
      <w:r w:rsidR="00CB27E4" w:rsidRPr="0048066C">
        <w:rPr>
          <w:rFonts w:ascii="Arial" w:eastAsia="Arial" w:hAnsi="Arial" w:cs="Arial"/>
          <w:spacing w:val="-3"/>
          <w:sz w:val="22"/>
          <w:szCs w:val="22"/>
        </w:rPr>
        <w:t xml:space="preserve">achieve </w:t>
      </w:r>
      <w:r w:rsidR="00CB27E4" w:rsidRPr="0048066C">
        <w:rPr>
          <w:rFonts w:ascii="Arial" w:eastAsia="Arial" w:hAnsi="Arial" w:cs="Arial"/>
          <w:sz w:val="22"/>
          <w:szCs w:val="22"/>
        </w:rPr>
        <w:t xml:space="preserve">optimum </w:t>
      </w:r>
      <w:r w:rsidR="00CB27E4" w:rsidRPr="0048066C">
        <w:rPr>
          <w:rFonts w:ascii="Arial" w:eastAsia="Arial" w:hAnsi="Arial" w:cs="Arial"/>
          <w:spacing w:val="-3"/>
          <w:sz w:val="22"/>
          <w:szCs w:val="22"/>
        </w:rPr>
        <w:t xml:space="preserve">surrogate recovery </w:t>
      </w:r>
      <w:r w:rsidR="00CB27E4" w:rsidRPr="0048066C">
        <w:rPr>
          <w:rFonts w:ascii="Arial" w:eastAsia="Arial" w:hAnsi="Arial" w:cs="Arial"/>
          <w:sz w:val="22"/>
          <w:szCs w:val="22"/>
        </w:rPr>
        <w:t xml:space="preserve">at </w:t>
      </w:r>
      <w:r w:rsidR="00CB27E4" w:rsidRPr="0048066C">
        <w:rPr>
          <w:rFonts w:ascii="Arial" w:eastAsia="Arial" w:hAnsi="Arial" w:cs="Arial"/>
          <w:spacing w:val="-2"/>
          <w:sz w:val="22"/>
          <w:szCs w:val="22"/>
        </w:rPr>
        <w:t xml:space="preserve">4-6 </w:t>
      </w:r>
      <w:r w:rsidR="00CB27E4" w:rsidRPr="0048066C">
        <w:rPr>
          <w:rFonts w:ascii="Arial" w:eastAsia="Arial" w:hAnsi="Arial" w:cs="Arial"/>
          <w:spacing w:val="-3"/>
          <w:sz w:val="22"/>
          <w:szCs w:val="22"/>
        </w:rPr>
        <w:t xml:space="preserve">cycles </w:t>
      </w:r>
      <w:r w:rsidR="00CB27E4" w:rsidRPr="0048066C">
        <w:rPr>
          <w:rFonts w:ascii="Arial" w:eastAsia="Arial" w:hAnsi="Arial" w:cs="Arial"/>
          <w:sz w:val="22"/>
          <w:szCs w:val="22"/>
        </w:rPr>
        <w:t xml:space="preserve">per hour. Be </w:t>
      </w:r>
      <w:r w:rsidR="00CB27E4" w:rsidRPr="0048066C">
        <w:rPr>
          <w:rFonts w:ascii="Arial" w:eastAsia="Arial" w:hAnsi="Arial" w:cs="Arial"/>
          <w:spacing w:val="-3"/>
          <w:sz w:val="22"/>
          <w:szCs w:val="22"/>
        </w:rPr>
        <w:t xml:space="preserve">sure </w:t>
      </w:r>
      <w:r w:rsidR="00CB27E4" w:rsidRPr="0048066C">
        <w:rPr>
          <w:rFonts w:ascii="Arial" w:eastAsia="Arial" w:hAnsi="Arial" w:cs="Arial"/>
          <w:sz w:val="22"/>
          <w:szCs w:val="22"/>
        </w:rPr>
        <w:t xml:space="preserve">that coolant is </w:t>
      </w:r>
      <w:r w:rsidR="00CB27E4" w:rsidRPr="0048066C">
        <w:rPr>
          <w:rFonts w:ascii="Arial" w:eastAsia="Arial" w:hAnsi="Arial" w:cs="Arial"/>
          <w:spacing w:val="-3"/>
          <w:sz w:val="22"/>
          <w:szCs w:val="22"/>
        </w:rPr>
        <w:t xml:space="preserve">flowing </w:t>
      </w:r>
      <w:r w:rsidR="00CB27E4" w:rsidRPr="0048066C">
        <w:rPr>
          <w:rFonts w:ascii="Arial" w:eastAsia="Arial" w:hAnsi="Arial" w:cs="Arial"/>
          <w:sz w:val="22"/>
          <w:szCs w:val="22"/>
        </w:rPr>
        <w:t>around the</w:t>
      </w:r>
      <w:r w:rsidR="00CB27E4" w:rsidRPr="0048066C">
        <w:rPr>
          <w:rFonts w:ascii="Arial" w:eastAsia="Arial" w:hAnsi="Arial" w:cs="Arial"/>
          <w:spacing w:val="-15"/>
          <w:sz w:val="22"/>
          <w:szCs w:val="22"/>
        </w:rPr>
        <w:t xml:space="preserve"> </w:t>
      </w:r>
      <w:r w:rsidR="00CB27E4" w:rsidRPr="0048066C">
        <w:rPr>
          <w:rFonts w:ascii="Arial" w:eastAsia="Arial" w:hAnsi="Arial" w:cs="Arial"/>
          <w:spacing w:val="-3"/>
          <w:sz w:val="22"/>
          <w:szCs w:val="22"/>
        </w:rPr>
        <w:t>condensers.</w:t>
      </w:r>
    </w:p>
    <w:p w14:paraId="3CA7B31C" w14:textId="77777777" w:rsidR="00CB27E4" w:rsidRPr="0048066C" w:rsidRDefault="00CB27E4" w:rsidP="006A6E9B">
      <w:pPr>
        <w:widowControl w:val="0"/>
        <w:autoSpaceDE w:val="0"/>
        <w:autoSpaceDN w:val="0"/>
        <w:spacing w:before="11"/>
        <w:ind w:left="450"/>
        <w:rPr>
          <w:rFonts w:ascii="Arial" w:eastAsia="Arial" w:hAnsi="Arial" w:cs="Arial"/>
          <w:sz w:val="22"/>
          <w:szCs w:val="22"/>
        </w:rPr>
      </w:pPr>
    </w:p>
    <w:p w14:paraId="088F1437" w14:textId="4338E8EC" w:rsidR="00CB27E4" w:rsidRPr="0048066C" w:rsidRDefault="0025573C" w:rsidP="006A6E9B">
      <w:pPr>
        <w:widowControl w:val="0"/>
        <w:tabs>
          <w:tab w:val="left" w:pos="3319"/>
          <w:tab w:val="left" w:pos="3320"/>
        </w:tabs>
        <w:autoSpaceDE w:val="0"/>
        <w:autoSpaceDN w:val="0"/>
        <w:ind w:left="450" w:right="115"/>
        <w:rPr>
          <w:rFonts w:ascii="Arial" w:eastAsia="Arial" w:hAnsi="Arial" w:cs="Arial"/>
          <w:sz w:val="22"/>
          <w:szCs w:val="22"/>
        </w:rPr>
      </w:pPr>
      <w:r w:rsidRPr="0048066C">
        <w:rPr>
          <w:rFonts w:ascii="Arial" w:eastAsia="Arial" w:hAnsi="Arial" w:cs="Arial"/>
          <w:sz w:val="22"/>
          <w:szCs w:val="22"/>
        </w:rPr>
        <w:t xml:space="preserve">10.5.11 </w:t>
      </w:r>
      <w:r w:rsidR="00CB27E4" w:rsidRPr="0048066C">
        <w:rPr>
          <w:rFonts w:ascii="Arial" w:eastAsia="Arial" w:hAnsi="Arial" w:cs="Arial"/>
          <w:sz w:val="22"/>
          <w:szCs w:val="22"/>
        </w:rPr>
        <w:t xml:space="preserve">Allow the </w:t>
      </w:r>
      <w:r w:rsidR="00CB27E4" w:rsidRPr="0048066C">
        <w:rPr>
          <w:rFonts w:ascii="Arial" w:eastAsia="Arial" w:hAnsi="Arial" w:cs="Arial"/>
          <w:spacing w:val="-3"/>
          <w:sz w:val="22"/>
          <w:szCs w:val="22"/>
        </w:rPr>
        <w:t xml:space="preserve">extract </w:t>
      </w:r>
      <w:r w:rsidR="00CB27E4" w:rsidRPr="0048066C">
        <w:rPr>
          <w:rFonts w:ascii="Arial" w:eastAsia="Arial" w:hAnsi="Arial" w:cs="Arial"/>
          <w:sz w:val="22"/>
          <w:szCs w:val="22"/>
        </w:rPr>
        <w:t xml:space="preserve">to cool after the </w:t>
      </w:r>
      <w:r w:rsidR="00CB27E4" w:rsidRPr="0048066C">
        <w:rPr>
          <w:rFonts w:ascii="Arial" w:eastAsia="Arial" w:hAnsi="Arial" w:cs="Arial"/>
          <w:spacing w:val="-3"/>
          <w:sz w:val="22"/>
          <w:szCs w:val="22"/>
        </w:rPr>
        <w:t xml:space="preserve">extraction </w:t>
      </w:r>
      <w:r w:rsidR="00CB27E4" w:rsidRPr="0048066C">
        <w:rPr>
          <w:rFonts w:ascii="Arial" w:eastAsia="Arial" w:hAnsi="Arial" w:cs="Arial"/>
          <w:sz w:val="22"/>
          <w:szCs w:val="22"/>
        </w:rPr>
        <w:t>is complete.</w:t>
      </w:r>
    </w:p>
    <w:p w14:paraId="740729B1" w14:textId="77777777" w:rsidR="00CB27E4" w:rsidRPr="0048066C" w:rsidRDefault="00CB27E4" w:rsidP="006A6E9B">
      <w:pPr>
        <w:widowControl w:val="0"/>
        <w:autoSpaceDE w:val="0"/>
        <w:autoSpaceDN w:val="0"/>
        <w:spacing w:before="11"/>
        <w:ind w:left="450"/>
        <w:rPr>
          <w:rFonts w:ascii="Arial" w:eastAsia="Arial" w:hAnsi="Arial" w:cs="Arial"/>
          <w:sz w:val="22"/>
          <w:szCs w:val="22"/>
        </w:rPr>
      </w:pPr>
    </w:p>
    <w:p w14:paraId="51D74F7B" w14:textId="78F6BC12" w:rsidR="00CB27E4" w:rsidRPr="0048066C" w:rsidRDefault="0025573C" w:rsidP="006A6E9B">
      <w:pPr>
        <w:widowControl w:val="0"/>
        <w:tabs>
          <w:tab w:val="left" w:pos="3319"/>
          <w:tab w:val="left" w:pos="3320"/>
        </w:tabs>
        <w:autoSpaceDE w:val="0"/>
        <w:autoSpaceDN w:val="0"/>
        <w:ind w:left="450"/>
        <w:rPr>
          <w:rFonts w:ascii="Arial" w:eastAsia="Arial" w:hAnsi="Arial" w:cs="Arial"/>
          <w:sz w:val="22"/>
          <w:szCs w:val="22"/>
        </w:rPr>
      </w:pPr>
      <w:r w:rsidRPr="0048066C">
        <w:rPr>
          <w:rFonts w:ascii="Arial" w:eastAsia="Arial" w:hAnsi="Arial" w:cs="Arial"/>
          <w:sz w:val="22"/>
          <w:szCs w:val="22"/>
        </w:rPr>
        <w:t xml:space="preserve">10.5.12 </w:t>
      </w:r>
      <w:r w:rsidR="00CB27E4" w:rsidRPr="0048066C">
        <w:rPr>
          <w:rFonts w:ascii="Arial" w:eastAsia="Arial" w:hAnsi="Arial" w:cs="Arial"/>
          <w:sz w:val="22"/>
          <w:szCs w:val="22"/>
        </w:rPr>
        <w:t>Go</w:t>
      </w:r>
      <w:r w:rsidR="00CB27E4" w:rsidRPr="0048066C">
        <w:rPr>
          <w:rFonts w:ascii="Arial" w:eastAsia="Arial" w:hAnsi="Arial" w:cs="Arial"/>
          <w:spacing w:val="-9"/>
          <w:sz w:val="22"/>
          <w:szCs w:val="22"/>
        </w:rPr>
        <w:t xml:space="preserve"> </w:t>
      </w:r>
      <w:r w:rsidR="00CB27E4" w:rsidRPr="0048066C">
        <w:rPr>
          <w:rFonts w:ascii="Arial" w:eastAsia="Arial" w:hAnsi="Arial" w:cs="Arial"/>
          <w:sz w:val="22"/>
          <w:szCs w:val="22"/>
        </w:rPr>
        <w:t>to</w:t>
      </w:r>
      <w:r w:rsidR="00CB27E4" w:rsidRPr="0048066C">
        <w:rPr>
          <w:rFonts w:ascii="Arial" w:eastAsia="Arial" w:hAnsi="Arial" w:cs="Arial"/>
          <w:spacing w:val="-9"/>
          <w:sz w:val="22"/>
          <w:szCs w:val="22"/>
        </w:rPr>
        <w:t xml:space="preserve"> </w:t>
      </w:r>
      <w:r w:rsidRPr="0048066C">
        <w:rPr>
          <w:rFonts w:ascii="Arial" w:eastAsia="Arial" w:hAnsi="Arial" w:cs="Arial"/>
          <w:sz w:val="22"/>
          <w:szCs w:val="22"/>
        </w:rPr>
        <w:t>10.2.12</w:t>
      </w:r>
      <w:r w:rsidR="00CB27E4" w:rsidRPr="0048066C">
        <w:rPr>
          <w:rFonts w:ascii="Arial" w:eastAsia="Arial" w:hAnsi="Arial" w:cs="Arial"/>
          <w:spacing w:val="-9"/>
          <w:sz w:val="22"/>
          <w:szCs w:val="22"/>
        </w:rPr>
        <w:t xml:space="preserve"> </w:t>
      </w:r>
      <w:r w:rsidR="00CB27E4" w:rsidRPr="0048066C">
        <w:rPr>
          <w:rFonts w:ascii="Arial" w:eastAsia="Arial" w:hAnsi="Arial" w:cs="Arial"/>
          <w:sz w:val="22"/>
          <w:szCs w:val="22"/>
        </w:rPr>
        <w:t>and</w:t>
      </w:r>
      <w:r w:rsidR="00CB27E4" w:rsidRPr="0048066C">
        <w:rPr>
          <w:rFonts w:ascii="Arial" w:eastAsia="Arial" w:hAnsi="Arial" w:cs="Arial"/>
          <w:spacing w:val="-9"/>
          <w:sz w:val="22"/>
          <w:szCs w:val="22"/>
        </w:rPr>
        <w:t xml:space="preserve"> </w:t>
      </w:r>
      <w:r w:rsidR="00CB27E4" w:rsidRPr="0048066C">
        <w:rPr>
          <w:rFonts w:ascii="Arial" w:eastAsia="Arial" w:hAnsi="Arial" w:cs="Arial"/>
          <w:sz w:val="22"/>
          <w:szCs w:val="22"/>
        </w:rPr>
        <w:t>continue</w:t>
      </w:r>
      <w:r w:rsidR="00CB27E4" w:rsidRPr="0048066C">
        <w:rPr>
          <w:rFonts w:ascii="Arial" w:eastAsia="Arial" w:hAnsi="Arial" w:cs="Arial"/>
          <w:spacing w:val="-9"/>
          <w:sz w:val="22"/>
          <w:szCs w:val="22"/>
        </w:rPr>
        <w:t xml:space="preserve"> </w:t>
      </w:r>
      <w:r w:rsidR="00CB27E4" w:rsidRPr="0048066C">
        <w:rPr>
          <w:rFonts w:ascii="Arial" w:eastAsia="Arial" w:hAnsi="Arial" w:cs="Arial"/>
          <w:spacing w:val="-3"/>
          <w:sz w:val="22"/>
          <w:szCs w:val="22"/>
        </w:rPr>
        <w:t>with</w:t>
      </w:r>
      <w:r w:rsidR="00CB27E4" w:rsidRPr="0048066C">
        <w:rPr>
          <w:rFonts w:ascii="Arial" w:eastAsia="Arial" w:hAnsi="Arial" w:cs="Arial"/>
          <w:spacing w:val="-9"/>
          <w:sz w:val="22"/>
          <w:szCs w:val="22"/>
        </w:rPr>
        <w:t xml:space="preserve"> </w:t>
      </w:r>
      <w:r w:rsidR="00CB27E4" w:rsidRPr="0048066C">
        <w:rPr>
          <w:rFonts w:ascii="Arial" w:eastAsia="Arial" w:hAnsi="Arial" w:cs="Arial"/>
          <w:sz w:val="22"/>
          <w:szCs w:val="22"/>
        </w:rPr>
        <w:t>the</w:t>
      </w:r>
      <w:r w:rsidR="00CB27E4" w:rsidRPr="0048066C">
        <w:rPr>
          <w:rFonts w:ascii="Arial" w:eastAsia="Arial" w:hAnsi="Arial" w:cs="Arial"/>
          <w:spacing w:val="-9"/>
          <w:sz w:val="22"/>
          <w:szCs w:val="22"/>
        </w:rPr>
        <w:t xml:space="preserve"> </w:t>
      </w:r>
      <w:r w:rsidR="00CB27E4" w:rsidRPr="0048066C">
        <w:rPr>
          <w:rFonts w:ascii="Arial" w:eastAsia="Arial" w:hAnsi="Arial" w:cs="Arial"/>
          <w:spacing w:val="-3"/>
          <w:sz w:val="22"/>
          <w:szCs w:val="22"/>
        </w:rPr>
        <w:t>preparation.</w:t>
      </w:r>
    </w:p>
    <w:p w14:paraId="4C10F5FA" w14:textId="77777777" w:rsidR="00CB27E4" w:rsidRPr="0048066C" w:rsidRDefault="00CB27E4" w:rsidP="006A6E9B">
      <w:pPr>
        <w:widowControl w:val="0"/>
        <w:autoSpaceDE w:val="0"/>
        <w:autoSpaceDN w:val="0"/>
        <w:spacing w:before="7"/>
        <w:ind w:left="450"/>
        <w:rPr>
          <w:rFonts w:ascii="Arial" w:eastAsia="Arial" w:hAnsi="Arial" w:cs="Arial"/>
          <w:sz w:val="22"/>
          <w:szCs w:val="22"/>
        </w:rPr>
      </w:pPr>
    </w:p>
    <w:p w14:paraId="41B95EEC" w14:textId="2C99F347" w:rsidR="00CB27E4" w:rsidRPr="0048066C" w:rsidRDefault="009104BD" w:rsidP="00EA3661">
      <w:pPr>
        <w:widowControl w:val="0"/>
        <w:tabs>
          <w:tab w:val="left" w:pos="2599"/>
          <w:tab w:val="left" w:pos="2600"/>
        </w:tabs>
        <w:autoSpaceDE w:val="0"/>
        <w:autoSpaceDN w:val="0"/>
        <w:rPr>
          <w:rFonts w:ascii="Arial" w:eastAsia="Arial" w:hAnsi="Arial" w:cs="Arial"/>
          <w:sz w:val="22"/>
          <w:szCs w:val="22"/>
        </w:rPr>
      </w:pPr>
      <w:r w:rsidRPr="0048066C">
        <w:rPr>
          <w:rFonts w:ascii="Arial" w:eastAsia="Arial" w:hAnsi="Arial" w:cs="Arial"/>
          <w:spacing w:val="-3"/>
          <w:sz w:val="22"/>
          <w:szCs w:val="22"/>
        </w:rPr>
        <w:t>10</w:t>
      </w:r>
      <w:r w:rsidR="00EA3661" w:rsidRPr="0048066C">
        <w:rPr>
          <w:rFonts w:ascii="Arial" w:eastAsia="Arial" w:hAnsi="Arial" w:cs="Arial"/>
          <w:spacing w:val="-3"/>
          <w:sz w:val="22"/>
          <w:szCs w:val="22"/>
        </w:rPr>
        <w:t>.6</w:t>
      </w:r>
      <w:r w:rsidR="00913790" w:rsidRPr="0048066C">
        <w:rPr>
          <w:rFonts w:ascii="Arial" w:eastAsia="Arial" w:hAnsi="Arial" w:cs="Arial"/>
          <w:spacing w:val="-3"/>
          <w:sz w:val="22"/>
          <w:szCs w:val="22"/>
        </w:rPr>
        <w:t xml:space="preserve"> </w:t>
      </w:r>
      <w:r w:rsidR="00CB27E4" w:rsidRPr="0048066C">
        <w:rPr>
          <w:rFonts w:ascii="Arial" w:eastAsia="Arial" w:hAnsi="Arial" w:cs="Arial"/>
          <w:spacing w:val="-3"/>
          <w:sz w:val="22"/>
          <w:szCs w:val="22"/>
          <w:u w:val="single"/>
        </w:rPr>
        <w:t xml:space="preserve">Silica </w:t>
      </w:r>
      <w:r w:rsidR="00EA3661" w:rsidRPr="0048066C">
        <w:rPr>
          <w:rFonts w:ascii="Arial" w:eastAsia="Arial" w:hAnsi="Arial" w:cs="Arial"/>
          <w:spacing w:val="-3"/>
          <w:sz w:val="22"/>
          <w:szCs w:val="22"/>
          <w:u w:val="single"/>
        </w:rPr>
        <w:t>G</w:t>
      </w:r>
      <w:r w:rsidR="00CB27E4" w:rsidRPr="0048066C">
        <w:rPr>
          <w:rFonts w:ascii="Arial" w:eastAsia="Arial" w:hAnsi="Arial" w:cs="Arial"/>
          <w:spacing w:val="-2"/>
          <w:sz w:val="22"/>
          <w:szCs w:val="22"/>
          <w:u w:val="single"/>
        </w:rPr>
        <w:t xml:space="preserve">el </w:t>
      </w:r>
      <w:r w:rsidR="00CB27E4" w:rsidRPr="0048066C">
        <w:rPr>
          <w:rFonts w:ascii="Arial" w:eastAsia="Arial" w:hAnsi="Arial" w:cs="Arial"/>
          <w:sz w:val="22"/>
          <w:szCs w:val="22"/>
          <w:u w:val="single"/>
        </w:rPr>
        <w:t>Cleanup</w:t>
      </w:r>
      <w:r w:rsidR="00CB27E4" w:rsidRPr="0048066C">
        <w:rPr>
          <w:rFonts w:ascii="Arial" w:eastAsia="Arial" w:hAnsi="Arial" w:cs="Arial"/>
          <w:spacing w:val="-11"/>
          <w:sz w:val="22"/>
          <w:szCs w:val="22"/>
        </w:rPr>
        <w:t xml:space="preserve"> </w:t>
      </w:r>
      <w:r w:rsidR="00CB27E4" w:rsidRPr="0048066C">
        <w:rPr>
          <w:rFonts w:ascii="Arial" w:eastAsia="Arial" w:hAnsi="Arial" w:cs="Arial"/>
          <w:spacing w:val="-4"/>
          <w:sz w:val="22"/>
          <w:szCs w:val="22"/>
        </w:rPr>
        <w:t>(mandatory</w:t>
      </w:r>
      <w:r w:rsidR="00D54EF2" w:rsidRPr="0048066C">
        <w:rPr>
          <w:rFonts w:ascii="Arial" w:eastAsia="Arial" w:hAnsi="Arial" w:cs="Arial"/>
          <w:spacing w:val="-4"/>
          <w:sz w:val="22"/>
          <w:szCs w:val="22"/>
        </w:rPr>
        <w:t xml:space="preserve"> for all extracts</w:t>
      </w:r>
      <w:r w:rsidR="00CB27E4" w:rsidRPr="0048066C">
        <w:rPr>
          <w:rFonts w:ascii="Arial" w:eastAsia="Arial" w:hAnsi="Arial" w:cs="Arial"/>
          <w:spacing w:val="-4"/>
          <w:sz w:val="22"/>
          <w:szCs w:val="22"/>
        </w:rPr>
        <w:t>)</w:t>
      </w:r>
    </w:p>
    <w:p w14:paraId="7F7B5B2C" w14:textId="77777777" w:rsidR="00CB27E4" w:rsidRPr="0048066C" w:rsidRDefault="00CB27E4" w:rsidP="006A6E9B">
      <w:pPr>
        <w:widowControl w:val="0"/>
        <w:autoSpaceDE w:val="0"/>
        <w:autoSpaceDN w:val="0"/>
        <w:ind w:left="450"/>
        <w:rPr>
          <w:rFonts w:ascii="Arial" w:eastAsia="Arial" w:hAnsi="Arial" w:cs="Arial"/>
          <w:sz w:val="22"/>
          <w:szCs w:val="22"/>
        </w:rPr>
      </w:pPr>
    </w:p>
    <w:p w14:paraId="2303C0AF" w14:textId="2916C4A2" w:rsidR="00CB27E4" w:rsidRPr="0048066C" w:rsidRDefault="009104BD" w:rsidP="004F3ECE">
      <w:pPr>
        <w:widowControl w:val="0"/>
        <w:tabs>
          <w:tab w:val="left" w:pos="3319"/>
          <w:tab w:val="left" w:pos="3320"/>
        </w:tabs>
        <w:autoSpaceDE w:val="0"/>
        <w:autoSpaceDN w:val="0"/>
        <w:ind w:left="450" w:right="116"/>
        <w:rPr>
          <w:rFonts w:ascii="Arial" w:eastAsia="Arial" w:hAnsi="Arial" w:cs="Arial"/>
          <w:sz w:val="22"/>
          <w:szCs w:val="22"/>
        </w:rPr>
      </w:pPr>
      <w:r w:rsidRPr="0048066C">
        <w:rPr>
          <w:rFonts w:ascii="Arial" w:eastAsia="Arial" w:hAnsi="Arial" w:cs="Arial"/>
          <w:sz w:val="22"/>
          <w:szCs w:val="22"/>
        </w:rPr>
        <w:t>10</w:t>
      </w:r>
      <w:r w:rsidR="00913790" w:rsidRPr="0048066C">
        <w:rPr>
          <w:rFonts w:ascii="Arial" w:eastAsia="Arial" w:hAnsi="Arial" w:cs="Arial"/>
          <w:sz w:val="22"/>
          <w:szCs w:val="22"/>
        </w:rPr>
        <w:t>.</w:t>
      </w:r>
      <w:r w:rsidR="004F3ECE" w:rsidRPr="0048066C">
        <w:rPr>
          <w:rFonts w:ascii="Arial" w:eastAsia="Arial" w:hAnsi="Arial" w:cs="Arial"/>
          <w:sz w:val="22"/>
          <w:szCs w:val="22"/>
        </w:rPr>
        <w:t>6</w:t>
      </w:r>
      <w:r w:rsidR="00913790" w:rsidRPr="0048066C">
        <w:rPr>
          <w:rFonts w:ascii="Arial" w:eastAsia="Arial" w:hAnsi="Arial" w:cs="Arial"/>
          <w:sz w:val="22"/>
          <w:szCs w:val="22"/>
        </w:rPr>
        <w:t xml:space="preserve">.1 </w:t>
      </w:r>
      <w:r w:rsidR="00CB27E4" w:rsidRPr="0048066C">
        <w:rPr>
          <w:rFonts w:ascii="Arial" w:eastAsia="Arial" w:hAnsi="Arial" w:cs="Arial"/>
          <w:sz w:val="22"/>
          <w:szCs w:val="22"/>
        </w:rPr>
        <w:t xml:space="preserve">Add 0.3 g of loose </w:t>
      </w:r>
      <w:r w:rsidR="00CB27E4" w:rsidRPr="0048066C">
        <w:rPr>
          <w:rFonts w:ascii="Arial" w:eastAsia="Arial" w:hAnsi="Arial" w:cs="Arial"/>
          <w:spacing w:val="-3"/>
          <w:sz w:val="22"/>
          <w:szCs w:val="22"/>
        </w:rPr>
        <w:t xml:space="preserve">silica </w:t>
      </w:r>
      <w:r w:rsidR="00CB27E4" w:rsidRPr="0048066C">
        <w:rPr>
          <w:rFonts w:ascii="Arial" w:eastAsia="Arial" w:hAnsi="Arial" w:cs="Arial"/>
          <w:spacing w:val="-2"/>
          <w:sz w:val="22"/>
          <w:szCs w:val="22"/>
        </w:rPr>
        <w:t xml:space="preserve">gel </w:t>
      </w:r>
      <w:r w:rsidR="00CB27E4" w:rsidRPr="0048066C">
        <w:rPr>
          <w:rFonts w:ascii="Arial" w:eastAsia="Arial" w:hAnsi="Arial" w:cs="Arial"/>
          <w:sz w:val="22"/>
          <w:szCs w:val="22"/>
        </w:rPr>
        <w:t xml:space="preserve">to the </w:t>
      </w:r>
      <w:r w:rsidR="00CB27E4" w:rsidRPr="0048066C">
        <w:rPr>
          <w:rFonts w:ascii="Arial" w:eastAsia="Arial" w:hAnsi="Arial" w:cs="Arial"/>
          <w:spacing w:val="-3"/>
          <w:sz w:val="22"/>
          <w:szCs w:val="22"/>
        </w:rPr>
        <w:t xml:space="preserve">extract </w:t>
      </w:r>
      <w:r w:rsidR="00CB27E4" w:rsidRPr="0048066C">
        <w:rPr>
          <w:rFonts w:ascii="Arial" w:eastAsia="Arial" w:hAnsi="Arial" w:cs="Arial"/>
          <w:sz w:val="22"/>
          <w:szCs w:val="22"/>
        </w:rPr>
        <w:t>and shake the</w:t>
      </w:r>
      <w:r w:rsidR="00CB27E4" w:rsidRPr="0048066C">
        <w:rPr>
          <w:rFonts w:ascii="Arial" w:eastAsia="Arial" w:hAnsi="Arial" w:cs="Arial"/>
          <w:spacing w:val="20"/>
          <w:sz w:val="22"/>
          <w:szCs w:val="22"/>
        </w:rPr>
        <w:t xml:space="preserve"> </w:t>
      </w:r>
      <w:r w:rsidR="00CB27E4" w:rsidRPr="0048066C">
        <w:rPr>
          <w:rFonts w:ascii="Arial" w:eastAsia="Arial" w:hAnsi="Arial" w:cs="Arial"/>
          <w:spacing w:val="-3"/>
          <w:sz w:val="22"/>
          <w:szCs w:val="22"/>
        </w:rPr>
        <w:t>mixture</w:t>
      </w:r>
      <w:r w:rsidR="00CB27E4" w:rsidRPr="0048066C">
        <w:rPr>
          <w:rFonts w:ascii="Arial" w:eastAsia="Arial" w:hAnsi="Arial" w:cs="Arial"/>
          <w:spacing w:val="20"/>
          <w:sz w:val="22"/>
          <w:szCs w:val="22"/>
        </w:rPr>
        <w:t xml:space="preserve"> </w:t>
      </w:r>
      <w:r w:rsidR="00CB27E4" w:rsidRPr="0048066C">
        <w:rPr>
          <w:rFonts w:ascii="Arial" w:eastAsia="Arial" w:hAnsi="Arial" w:cs="Arial"/>
          <w:sz w:val="22"/>
          <w:szCs w:val="22"/>
        </w:rPr>
        <w:t>for</w:t>
      </w:r>
      <w:r w:rsidR="00CB27E4" w:rsidRPr="0048066C">
        <w:rPr>
          <w:rFonts w:ascii="Arial" w:eastAsia="Arial" w:hAnsi="Arial" w:cs="Arial"/>
          <w:spacing w:val="17"/>
          <w:sz w:val="22"/>
          <w:szCs w:val="22"/>
        </w:rPr>
        <w:t xml:space="preserve"> </w:t>
      </w:r>
      <w:r w:rsidR="00CB27E4" w:rsidRPr="0048066C">
        <w:rPr>
          <w:rFonts w:ascii="Arial" w:eastAsia="Arial" w:hAnsi="Arial" w:cs="Arial"/>
          <w:sz w:val="22"/>
          <w:szCs w:val="22"/>
        </w:rPr>
        <w:t>5</w:t>
      </w:r>
      <w:r w:rsidR="00CB27E4" w:rsidRPr="0048066C">
        <w:rPr>
          <w:rFonts w:ascii="Arial" w:eastAsia="Arial" w:hAnsi="Arial" w:cs="Arial"/>
          <w:spacing w:val="20"/>
          <w:sz w:val="22"/>
          <w:szCs w:val="22"/>
        </w:rPr>
        <w:t xml:space="preserve"> </w:t>
      </w:r>
      <w:r w:rsidR="00CB27E4" w:rsidRPr="0048066C">
        <w:rPr>
          <w:rFonts w:ascii="Arial" w:eastAsia="Arial" w:hAnsi="Arial" w:cs="Arial"/>
          <w:sz w:val="22"/>
          <w:szCs w:val="22"/>
        </w:rPr>
        <w:t>minutes,</w:t>
      </w:r>
      <w:r w:rsidR="00CB27E4" w:rsidRPr="0048066C">
        <w:rPr>
          <w:rFonts w:ascii="Arial" w:eastAsia="Arial" w:hAnsi="Arial" w:cs="Arial"/>
          <w:spacing w:val="18"/>
          <w:sz w:val="22"/>
          <w:szCs w:val="22"/>
        </w:rPr>
        <w:t xml:space="preserve"> </w:t>
      </w:r>
      <w:r w:rsidR="00CB27E4" w:rsidRPr="0048066C">
        <w:rPr>
          <w:rFonts w:ascii="Arial" w:eastAsia="Arial" w:hAnsi="Arial" w:cs="Arial"/>
          <w:sz w:val="22"/>
          <w:szCs w:val="22"/>
        </w:rPr>
        <w:t>or</w:t>
      </w:r>
      <w:r w:rsidR="00CB27E4" w:rsidRPr="0048066C">
        <w:rPr>
          <w:rFonts w:ascii="Arial" w:eastAsia="Arial" w:hAnsi="Arial" w:cs="Arial"/>
          <w:spacing w:val="17"/>
          <w:sz w:val="22"/>
          <w:szCs w:val="22"/>
        </w:rPr>
        <w:t xml:space="preserve"> </w:t>
      </w:r>
      <w:r w:rsidR="00CB27E4" w:rsidRPr="0048066C">
        <w:rPr>
          <w:rFonts w:ascii="Arial" w:eastAsia="Arial" w:hAnsi="Arial" w:cs="Arial"/>
          <w:sz w:val="22"/>
          <w:szCs w:val="22"/>
        </w:rPr>
        <w:t>pass</w:t>
      </w:r>
      <w:r w:rsidR="00CB27E4" w:rsidRPr="0048066C">
        <w:rPr>
          <w:rFonts w:ascii="Arial" w:eastAsia="Arial" w:hAnsi="Arial" w:cs="Arial"/>
          <w:spacing w:val="18"/>
          <w:sz w:val="22"/>
          <w:szCs w:val="22"/>
        </w:rPr>
        <w:t xml:space="preserve"> </w:t>
      </w:r>
      <w:r w:rsidR="00CB27E4" w:rsidRPr="0048066C">
        <w:rPr>
          <w:rFonts w:ascii="Arial" w:eastAsia="Arial" w:hAnsi="Arial" w:cs="Arial"/>
          <w:sz w:val="22"/>
          <w:szCs w:val="22"/>
        </w:rPr>
        <w:t>the</w:t>
      </w:r>
      <w:r w:rsidR="00CB27E4" w:rsidRPr="0048066C">
        <w:rPr>
          <w:rFonts w:ascii="Arial" w:eastAsia="Arial" w:hAnsi="Arial" w:cs="Arial"/>
          <w:spacing w:val="20"/>
          <w:sz w:val="22"/>
          <w:szCs w:val="22"/>
        </w:rPr>
        <w:t xml:space="preserve"> </w:t>
      </w:r>
      <w:r w:rsidR="00CB27E4" w:rsidRPr="0048066C">
        <w:rPr>
          <w:rFonts w:ascii="Arial" w:eastAsia="Arial" w:hAnsi="Arial" w:cs="Arial"/>
          <w:spacing w:val="-3"/>
          <w:sz w:val="22"/>
          <w:szCs w:val="22"/>
        </w:rPr>
        <w:t>extract</w:t>
      </w:r>
      <w:r w:rsidR="00CB27E4" w:rsidRPr="0048066C">
        <w:rPr>
          <w:rFonts w:ascii="Arial" w:eastAsia="Arial" w:hAnsi="Arial" w:cs="Arial"/>
          <w:spacing w:val="18"/>
          <w:sz w:val="22"/>
          <w:szCs w:val="22"/>
        </w:rPr>
        <w:t xml:space="preserve"> </w:t>
      </w:r>
      <w:r w:rsidR="00CB27E4" w:rsidRPr="0048066C">
        <w:rPr>
          <w:rFonts w:ascii="Arial" w:eastAsia="Arial" w:hAnsi="Arial" w:cs="Arial"/>
          <w:spacing w:val="-3"/>
          <w:sz w:val="22"/>
          <w:szCs w:val="22"/>
        </w:rPr>
        <w:t>through</w:t>
      </w:r>
      <w:r w:rsidR="00AB5D51" w:rsidRPr="0048066C">
        <w:rPr>
          <w:rFonts w:ascii="Arial" w:eastAsia="Arial" w:hAnsi="Arial" w:cs="Arial"/>
          <w:spacing w:val="-3"/>
          <w:sz w:val="22"/>
          <w:szCs w:val="22"/>
        </w:rPr>
        <w:t xml:space="preserve"> a </w:t>
      </w:r>
      <w:r w:rsidR="00AB5D51" w:rsidRPr="0048066C">
        <w:rPr>
          <w:rFonts w:ascii="Arial" w:eastAsia="Arial" w:hAnsi="Arial" w:cs="Arial"/>
          <w:sz w:val="22"/>
          <w:szCs w:val="22"/>
        </w:rPr>
        <w:t>0.5</w:t>
      </w:r>
      <w:r w:rsidR="00CB27E4" w:rsidRPr="0048066C">
        <w:rPr>
          <w:rFonts w:ascii="Arial" w:eastAsia="Arial" w:hAnsi="Arial" w:cs="Arial"/>
          <w:sz w:val="22"/>
          <w:szCs w:val="22"/>
        </w:rPr>
        <w:t>g</w:t>
      </w:r>
      <w:r w:rsidR="00AB5D51" w:rsidRPr="0048066C">
        <w:rPr>
          <w:rFonts w:ascii="Arial" w:eastAsia="Arial" w:hAnsi="Arial" w:cs="Arial"/>
          <w:sz w:val="22"/>
          <w:szCs w:val="22"/>
        </w:rPr>
        <w:t xml:space="preserve"> </w:t>
      </w:r>
      <w:r w:rsidR="00AB5D51" w:rsidRPr="0048066C">
        <w:rPr>
          <w:rFonts w:ascii="Arial" w:eastAsia="Arial" w:hAnsi="Arial" w:cs="Arial"/>
          <w:spacing w:val="-3"/>
          <w:sz w:val="22"/>
          <w:szCs w:val="22"/>
        </w:rPr>
        <w:t xml:space="preserve">silica </w:t>
      </w:r>
      <w:r w:rsidR="00AB5D51" w:rsidRPr="0048066C">
        <w:rPr>
          <w:rFonts w:ascii="Arial" w:eastAsia="Arial" w:hAnsi="Arial" w:cs="Arial"/>
          <w:spacing w:val="-2"/>
          <w:sz w:val="22"/>
          <w:szCs w:val="22"/>
        </w:rPr>
        <w:t xml:space="preserve">gel </w:t>
      </w:r>
      <w:r w:rsidR="00AB5D51" w:rsidRPr="0048066C">
        <w:rPr>
          <w:rFonts w:ascii="Arial" w:eastAsia="Arial" w:hAnsi="Arial" w:cs="Arial"/>
          <w:spacing w:val="-3"/>
          <w:sz w:val="22"/>
          <w:szCs w:val="22"/>
        </w:rPr>
        <w:t xml:space="preserve">solid-phase extraction </w:t>
      </w:r>
      <w:r w:rsidR="00CB27E4" w:rsidRPr="0048066C">
        <w:rPr>
          <w:rFonts w:ascii="Arial" w:eastAsia="Arial" w:hAnsi="Arial" w:cs="Arial"/>
          <w:spacing w:val="-3"/>
          <w:sz w:val="22"/>
          <w:szCs w:val="22"/>
        </w:rPr>
        <w:t xml:space="preserve">cartridge conditioned with </w:t>
      </w:r>
      <w:r w:rsidR="00CB27E4" w:rsidRPr="0048066C">
        <w:rPr>
          <w:rFonts w:ascii="Arial" w:eastAsia="Arial" w:hAnsi="Arial" w:cs="Arial"/>
          <w:sz w:val="22"/>
          <w:szCs w:val="22"/>
        </w:rPr>
        <w:t xml:space="preserve">5 mL of </w:t>
      </w:r>
      <w:r w:rsidR="00CB27E4" w:rsidRPr="0048066C">
        <w:rPr>
          <w:rFonts w:ascii="Arial" w:eastAsia="Arial" w:hAnsi="Arial" w:cs="Arial"/>
          <w:spacing w:val="-3"/>
          <w:sz w:val="22"/>
          <w:szCs w:val="22"/>
        </w:rPr>
        <w:t>methylene</w:t>
      </w:r>
      <w:r w:rsidR="00CB27E4" w:rsidRPr="0048066C">
        <w:rPr>
          <w:rFonts w:ascii="Arial" w:eastAsia="Arial" w:hAnsi="Arial" w:cs="Arial"/>
          <w:spacing w:val="5"/>
          <w:sz w:val="22"/>
          <w:szCs w:val="22"/>
        </w:rPr>
        <w:t xml:space="preserve"> </w:t>
      </w:r>
      <w:r w:rsidR="00CB27E4" w:rsidRPr="0048066C">
        <w:rPr>
          <w:rFonts w:ascii="Arial" w:eastAsia="Arial" w:hAnsi="Arial" w:cs="Arial"/>
          <w:spacing w:val="-3"/>
          <w:sz w:val="22"/>
          <w:szCs w:val="22"/>
        </w:rPr>
        <w:t>chloride.</w:t>
      </w:r>
    </w:p>
    <w:p w14:paraId="6203CD7E" w14:textId="77777777" w:rsidR="00CB27E4" w:rsidRPr="0048066C" w:rsidRDefault="00CB27E4" w:rsidP="004F3ECE">
      <w:pPr>
        <w:widowControl w:val="0"/>
        <w:autoSpaceDE w:val="0"/>
        <w:autoSpaceDN w:val="0"/>
        <w:spacing w:before="11"/>
        <w:ind w:left="450"/>
        <w:rPr>
          <w:rFonts w:ascii="Arial" w:eastAsia="Arial" w:hAnsi="Arial" w:cs="Arial"/>
          <w:sz w:val="22"/>
          <w:szCs w:val="22"/>
        </w:rPr>
      </w:pPr>
    </w:p>
    <w:p w14:paraId="46EF4565" w14:textId="16C3A2C4" w:rsidR="00CB27E4" w:rsidRPr="0048066C" w:rsidRDefault="009104BD" w:rsidP="004F3ECE">
      <w:pPr>
        <w:widowControl w:val="0"/>
        <w:tabs>
          <w:tab w:val="left" w:pos="4420"/>
        </w:tabs>
        <w:autoSpaceDE w:val="0"/>
        <w:autoSpaceDN w:val="0"/>
        <w:ind w:left="450" w:right="115"/>
        <w:rPr>
          <w:rFonts w:ascii="Arial" w:eastAsia="Arial" w:hAnsi="Arial" w:cs="Arial"/>
          <w:sz w:val="22"/>
          <w:szCs w:val="22"/>
        </w:rPr>
      </w:pPr>
      <w:r w:rsidRPr="0048066C">
        <w:rPr>
          <w:rFonts w:ascii="Arial" w:eastAsia="Arial" w:hAnsi="Arial" w:cs="Arial"/>
          <w:sz w:val="22"/>
          <w:szCs w:val="22"/>
        </w:rPr>
        <w:t>10</w:t>
      </w:r>
      <w:r w:rsidR="000717CA" w:rsidRPr="0048066C">
        <w:rPr>
          <w:rFonts w:ascii="Arial" w:eastAsia="Arial" w:hAnsi="Arial" w:cs="Arial"/>
          <w:sz w:val="22"/>
          <w:szCs w:val="22"/>
        </w:rPr>
        <w:t>.</w:t>
      </w:r>
      <w:r w:rsidR="004F3ECE" w:rsidRPr="0048066C">
        <w:rPr>
          <w:rFonts w:ascii="Arial" w:eastAsia="Arial" w:hAnsi="Arial" w:cs="Arial"/>
          <w:sz w:val="22"/>
          <w:szCs w:val="22"/>
        </w:rPr>
        <w:t>6</w:t>
      </w:r>
      <w:r w:rsidR="000717CA" w:rsidRPr="0048066C">
        <w:rPr>
          <w:rFonts w:ascii="Arial" w:eastAsia="Arial" w:hAnsi="Arial" w:cs="Arial"/>
          <w:sz w:val="22"/>
          <w:szCs w:val="22"/>
        </w:rPr>
        <w:t xml:space="preserve">.2 </w:t>
      </w:r>
      <w:r w:rsidR="00CB27E4" w:rsidRPr="0048066C">
        <w:rPr>
          <w:rFonts w:ascii="Arial" w:eastAsia="Arial" w:hAnsi="Arial" w:cs="Arial"/>
          <w:sz w:val="22"/>
          <w:szCs w:val="22"/>
        </w:rPr>
        <w:t xml:space="preserve">When using an </w:t>
      </w:r>
      <w:r w:rsidR="00CB27E4" w:rsidRPr="0048066C">
        <w:rPr>
          <w:rFonts w:ascii="Arial" w:eastAsia="Arial" w:hAnsi="Arial" w:cs="Arial"/>
          <w:spacing w:val="-3"/>
          <w:sz w:val="22"/>
          <w:szCs w:val="22"/>
        </w:rPr>
        <w:t>extraction cartridge</w:t>
      </w:r>
      <w:r w:rsidR="000717CA" w:rsidRPr="0048066C">
        <w:rPr>
          <w:rFonts w:ascii="Arial" w:eastAsia="Arial" w:hAnsi="Arial" w:cs="Arial"/>
          <w:spacing w:val="-3"/>
          <w:sz w:val="22"/>
          <w:szCs w:val="22"/>
        </w:rPr>
        <w:t>,</w:t>
      </w:r>
      <w:r w:rsidR="00CB27E4" w:rsidRPr="0048066C">
        <w:rPr>
          <w:rFonts w:ascii="Arial" w:eastAsia="Arial" w:hAnsi="Arial" w:cs="Arial"/>
          <w:spacing w:val="-3"/>
          <w:sz w:val="22"/>
          <w:szCs w:val="22"/>
        </w:rPr>
        <w:t xml:space="preserve"> </w:t>
      </w:r>
      <w:r w:rsidR="00CB27E4" w:rsidRPr="0048066C">
        <w:rPr>
          <w:rFonts w:ascii="Arial" w:eastAsia="Arial" w:hAnsi="Arial" w:cs="Arial"/>
          <w:sz w:val="22"/>
          <w:szCs w:val="22"/>
        </w:rPr>
        <w:t xml:space="preserve">the </w:t>
      </w:r>
      <w:r w:rsidR="00CB27E4" w:rsidRPr="0048066C">
        <w:rPr>
          <w:rFonts w:ascii="Arial" w:eastAsia="Arial" w:hAnsi="Arial" w:cs="Arial"/>
          <w:spacing w:val="-3"/>
          <w:sz w:val="22"/>
          <w:szCs w:val="22"/>
        </w:rPr>
        <w:t xml:space="preserve">recovered volume </w:t>
      </w:r>
      <w:r w:rsidR="00CB27E4" w:rsidRPr="0048066C">
        <w:rPr>
          <w:rFonts w:ascii="Arial" w:eastAsia="Arial" w:hAnsi="Arial" w:cs="Arial"/>
          <w:sz w:val="22"/>
          <w:szCs w:val="22"/>
        </w:rPr>
        <w:t xml:space="preserve">of </w:t>
      </w:r>
      <w:r w:rsidR="00CF4BC8" w:rsidRPr="0048066C">
        <w:rPr>
          <w:rFonts w:ascii="Arial" w:eastAsia="Arial" w:hAnsi="Arial" w:cs="Arial"/>
          <w:spacing w:val="-3"/>
          <w:sz w:val="22"/>
          <w:szCs w:val="22"/>
        </w:rPr>
        <w:t xml:space="preserve">solvent passing </w:t>
      </w:r>
      <w:r w:rsidR="00CB27E4" w:rsidRPr="0048066C">
        <w:rPr>
          <w:rFonts w:ascii="Arial" w:eastAsia="Arial" w:hAnsi="Arial" w:cs="Arial"/>
          <w:spacing w:val="-3"/>
          <w:sz w:val="22"/>
          <w:szCs w:val="22"/>
        </w:rPr>
        <w:t xml:space="preserve">through </w:t>
      </w:r>
      <w:r w:rsidR="00CB27E4" w:rsidRPr="0048066C">
        <w:rPr>
          <w:rFonts w:ascii="Arial" w:eastAsia="Arial" w:hAnsi="Arial" w:cs="Arial"/>
          <w:sz w:val="22"/>
          <w:szCs w:val="22"/>
        </w:rPr>
        <w:t xml:space="preserve">the </w:t>
      </w:r>
      <w:r w:rsidR="00CB27E4" w:rsidRPr="0048066C">
        <w:rPr>
          <w:rFonts w:ascii="Arial" w:eastAsia="Arial" w:hAnsi="Arial" w:cs="Arial"/>
          <w:spacing w:val="-3"/>
          <w:sz w:val="22"/>
          <w:szCs w:val="22"/>
        </w:rPr>
        <w:t xml:space="preserve">cartridge </w:t>
      </w:r>
      <w:r w:rsidR="00CB27E4" w:rsidRPr="0048066C">
        <w:rPr>
          <w:rFonts w:ascii="Arial" w:eastAsia="Arial" w:hAnsi="Arial" w:cs="Arial"/>
          <w:sz w:val="22"/>
          <w:szCs w:val="22"/>
        </w:rPr>
        <w:t xml:space="preserve">must be less than or equal to the </w:t>
      </w:r>
      <w:r w:rsidR="00CB27E4" w:rsidRPr="0048066C">
        <w:rPr>
          <w:rFonts w:ascii="Arial" w:eastAsia="Arial" w:hAnsi="Arial" w:cs="Arial"/>
          <w:spacing w:val="-3"/>
          <w:sz w:val="22"/>
          <w:szCs w:val="22"/>
        </w:rPr>
        <w:t xml:space="preserve">recorded extract volume </w:t>
      </w:r>
      <w:r w:rsidR="00CB27E4" w:rsidRPr="0048066C">
        <w:rPr>
          <w:rFonts w:ascii="Arial" w:eastAsia="Arial" w:hAnsi="Arial" w:cs="Arial"/>
          <w:sz w:val="22"/>
          <w:szCs w:val="22"/>
        </w:rPr>
        <w:t xml:space="preserve">from </w:t>
      </w:r>
      <w:r w:rsidR="00F72CA7">
        <w:rPr>
          <w:rFonts w:ascii="Arial" w:eastAsia="Arial" w:hAnsi="Arial" w:cs="Arial"/>
          <w:sz w:val="22"/>
          <w:szCs w:val="22"/>
        </w:rPr>
        <w:t>10</w:t>
      </w:r>
      <w:r w:rsidR="00CB27E4" w:rsidRPr="0048066C">
        <w:rPr>
          <w:rFonts w:ascii="Arial" w:eastAsia="Arial" w:hAnsi="Arial" w:cs="Arial"/>
          <w:sz w:val="22"/>
          <w:szCs w:val="22"/>
        </w:rPr>
        <w:t>.</w:t>
      </w:r>
      <w:r w:rsidR="008F7883">
        <w:rPr>
          <w:rFonts w:ascii="Arial" w:eastAsia="Arial" w:hAnsi="Arial" w:cs="Arial"/>
          <w:sz w:val="22"/>
          <w:szCs w:val="22"/>
        </w:rPr>
        <w:t>2.22</w:t>
      </w:r>
      <w:r w:rsidR="00CB27E4" w:rsidRPr="0048066C">
        <w:rPr>
          <w:rFonts w:ascii="Arial" w:eastAsia="Arial" w:hAnsi="Arial" w:cs="Arial"/>
          <w:sz w:val="22"/>
          <w:szCs w:val="22"/>
        </w:rPr>
        <w:t xml:space="preserve">. If it is not, the </w:t>
      </w:r>
      <w:r w:rsidR="00CB27E4" w:rsidRPr="0048066C">
        <w:rPr>
          <w:rFonts w:ascii="Arial" w:eastAsia="Arial" w:hAnsi="Arial" w:cs="Arial"/>
          <w:spacing w:val="-3"/>
          <w:sz w:val="22"/>
          <w:szCs w:val="22"/>
        </w:rPr>
        <w:t xml:space="preserve">recovered volume </w:t>
      </w:r>
      <w:r w:rsidR="00CB27E4" w:rsidRPr="0048066C">
        <w:rPr>
          <w:rFonts w:ascii="Arial" w:eastAsia="Arial" w:hAnsi="Arial" w:cs="Arial"/>
          <w:sz w:val="22"/>
          <w:szCs w:val="22"/>
        </w:rPr>
        <w:t xml:space="preserve">must be used in </w:t>
      </w:r>
      <w:r w:rsidR="00CB27E4" w:rsidRPr="0048066C">
        <w:rPr>
          <w:rFonts w:ascii="Arial" w:eastAsia="Arial" w:hAnsi="Arial" w:cs="Arial"/>
          <w:spacing w:val="-3"/>
          <w:sz w:val="22"/>
          <w:szCs w:val="22"/>
        </w:rPr>
        <w:t>calculations.</w:t>
      </w:r>
    </w:p>
    <w:p w14:paraId="64461FBC" w14:textId="77777777" w:rsidR="00CB27E4" w:rsidRPr="0048066C" w:rsidRDefault="00CB27E4" w:rsidP="004F3ECE">
      <w:pPr>
        <w:widowControl w:val="0"/>
        <w:autoSpaceDE w:val="0"/>
        <w:autoSpaceDN w:val="0"/>
        <w:spacing w:before="11"/>
        <w:ind w:left="450"/>
        <w:rPr>
          <w:rFonts w:ascii="Arial" w:eastAsia="Arial" w:hAnsi="Arial" w:cs="Arial"/>
          <w:sz w:val="22"/>
          <w:szCs w:val="22"/>
        </w:rPr>
      </w:pPr>
    </w:p>
    <w:p w14:paraId="713C6CA6" w14:textId="6A4804F4" w:rsidR="00CB27E4" w:rsidRPr="0048066C" w:rsidRDefault="009104BD" w:rsidP="004F3ECE">
      <w:pPr>
        <w:widowControl w:val="0"/>
        <w:tabs>
          <w:tab w:val="left" w:pos="4420"/>
        </w:tabs>
        <w:autoSpaceDE w:val="0"/>
        <w:autoSpaceDN w:val="0"/>
        <w:ind w:left="450" w:right="115"/>
        <w:rPr>
          <w:rFonts w:ascii="Arial" w:eastAsia="Arial" w:hAnsi="Arial" w:cs="Arial"/>
          <w:sz w:val="22"/>
          <w:szCs w:val="22"/>
        </w:rPr>
      </w:pPr>
      <w:r w:rsidRPr="0048066C">
        <w:rPr>
          <w:rFonts w:ascii="Arial" w:eastAsia="Arial" w:hAnsi="Arial" w:cs="Arial"/>
          <w:sz w:val="22"/>
          <w:szCs w:val="22"/>
        </w:rPr>
        <w:t>10</w:t>
      </w:r>
      <w:r w:rsidR="000717CA" w:rsidRPr="0048066C">
        <w:rPr>
          <w:rFonts w:ascii="Arial" w:eastAsia="Arial" w:hAnsi="Arial" w:cs="Arial"/>
          <w:sz w:val="22"/>
          <w:szCs w:val="22"/>
        </w:rPr>
        <w:t>.</w:t>
      </w:r>
      <w:r w:rsidR="004F3ECE" w:rsidRPr="0048066C">
        <w:rPr>
          <w:rFonts w:ascii="Arial" w:eastAsia="Arial" w:hAnsi="Arial" w:cs="Arial"/>
          <w:sz w:val="22"/>
          <w:szCs w:val="22"/>
        </w:rPr>
        <w:t>6</w:t>
      </w:r>
      <w:r w:rsidR="000717CA" w:rsidRPr="0048066C">
        <w:rPr>
          <w:rFonts w:ascii="Arial" w:eastAsia="Arial" w:hAnsi="Arial" w:cs="Arial"/>
          <w:sz w:val="22"/>
          <w:szCs w:val="22"/>
        </w:rPr>
        <w:t xml:space="preserve">.3 </w:t>
      </w:r>
      <w:r w:rsidR="00CB27E4" w:rsidRPr="0048066C">
        <w:rPr>
          <w:rFonts w:ascii="Arial" w:eastAsia="Arial" w:hAnsi="Arial" w:cs="Arial"/>
          <w:sz w:val="22"/>
          <w:szCs w:val="22"/>
        </w:rPr>
        <w:t xml:space="preserve">When using loose </w:t>
      </w:r>
      <w:r w:rsidR="00CB27E4" w:rsidRPr="0048066C">
        <w:rPr>
          <w:rFonts w:ascii="Arial" w:eastAsia="Arial" w:hAnsi="Arial" w:cs="Arial"/>
          <w:spacing w:val="-3"/>
          <w:sz w:val="22"/>
          <w:szCs w:val="22"/>
        </w:rPr>
        <w:t xml:space="preserve">silica gel, </w:t>
      </w:r>
      <w:r w:rsidR="00CB27E4" w:rsidRPr="0048066C">
        <w:rPr>
          <w:rFonts w:ascii="Arial" w:eastAsia="Arial" w:hAnsi="Arial" w:cs="Arial"/>
          <w:sz w:val="22"/>
          <w:szCs w:val="22"/>
        </w:rPr>
        <w:t xml:space="preserve">filter the </w:t>
      </w:r>
      <w:r w:rsidR="00CB27E4" w:rsidRPr="0048066C">
        <w:rPr>
          <w:rFonts w:ascii="Arial" w:eastAsia="Arial" w:hAnsi="Arial" w:cs="Arial"/>
          <w:spacing w:val="-3"/>
          <w:sz w:val="22"/>
          <w:szCs w:val="22"/>
        </w:rPr>
        <w:t xml:space="preserve">extract through </w:t>
      </w:r>
      <w:r w:rsidR="00CB27E4" w:rsidRPr="0048066C">
        <w:rPr>
          <w:rFonts w:ascii="Arial" w:eastAsia="Arial" w:hAnsi="Arial" w:cs="Arial"/>
          <w:sz w:val="22"/>
          <w:szCs w:val="22"/>
        </w:rPr>
        <w:t xml:space="preserve">a plug of </w:t>
      </w:r>
      <w:r w:rsidR="00CB27E4" w:rsidRPr="0048066C">
        <w:rPr>
          <w:rFonts w:ascii="Arial" w:eastAsia="Arial" w:hAnsi="Arial" w:cs="Arial"/>
          <w:spacing w:val="-3"/>
          <w:sz w:val="22"/>
          <w:szCs w:val="22"/>
        </w:rPr>
        <w:t xml:space="preserve">precleaned silanized glass wool </w:t>
      </w:r>
      <w:r w:rsidR="00CB27E4" w:rsidRPr="0048066C">
        <w:rPr>
          <w:rFonts w:ascii="Arial" w:eastAsia="Arial" w:hAnsi="Arial" w:cs="Arial"/>
          <w:sz w:val="22"/>
          <w:szCs w:val="22"/>
        </w:rPr>
        <w:t xml:space="preserve">in a </w:t>
      </w:r>
      <w:r w:rsidR="00CB27E4" w:rsidRPr="0048066C">
        <w:rPr>
          <w:rFonts w:ascii="Arial" w:eastAsia="Arial" w:hAnsi="Arial" w:cs="Arial"/>
          <w:spacing w:val="-3"/>
          <w:sz w:val="22"/>
          <w:szCs w:val="22"/>
        </w:rPr>
        <w:t xml:space="preserve">disposable glass </w:t>
      </w:r>
      <w:r w:rsidR="00CB27E4" w:rsidRPr="0048066C">
        <w:rPr>
          <w:rFonts w:ascii="Arial" w:eastAsia="Arial" w:hAnsi="Arial" w:cs="Arial"/>
          <w:sz w:val="22"/>
          <w:szCs w:val="22"/>
        </w:rPr>
        <w:t xml:space="preserve">pipette or allow to settle and decant </w:t>
      </w:r>
      <w:r w:rsidR="00CB27E4" w:rsidRPr="0048066C">
        <w:rPr>
          <w:rFonts w:ascii="Arial" w:eastAsia="Arial" w:hAnsi="Arial" w:cs="Arial"/>
          <w:spacing w:val="-3"/>
          <w:sz w:val="22"/>
          <w:szCs w:val="22"/>
        </w:rPr>
        <w:t xml:space="preserve">extract </w:t>
      </w:r>
      <w:r w:rsidR="00CB27E4" w:rsidRPr="0048066C">
        <w:rPr>
          <w:rFonts w:ascii="Arial" w:eastAsia="Arial" w:hAnsi="Arial" w:cs="Arial"/>
          <w:sz w:val="22"/>
          <w:szCs w:val="22"/>
        </w:rPr>
        <w:t xml:space="preserve">into </w:t>
      </w:r>
      <w:r w:rsidR="009D44BE" w:rsidRPr="0048066C">
        <w:rPr>
          <w:rFonts w:ascii="Arial" w:eastAsia="Arial" w:hAnsi="Arial" w:cs="Arial"/>
          <w:sz w:val="22"/>
          <w:szCs w:val="22"/>
        </w:rPr>
        <w:t xml:space="preserve">an </w:t>
      </w:r>
      <w:r w:rsidR="00CB27E4" w:rsidRPr="0048066C">
        <w:rPr>
          <w:rFonts w:ascii="Arial" w:eastAsia="Arial" w:hAnsi="Arial" w:cs="Arial"/>
          <w:spacing w:val="-3"/>
          <w:sz w:val="22"/>
          <w:szCs w:val="22"/>
        </w:rPr>
        <w:t>appropriate</w:t>
      </w:r>
      <w:r w:rsidR="00CB27E4" w:rsidRPr="0048066C">
        <w:rPr>
          <w:rFonts w:ascii="Arial" w:eastAsia="Arial" w:hAnsi="Arial" w:cs="Arial"/>
          <w:spacing w:val="-43"/>
          <w:sz w:val="22"/>
          <w:szCs w:val="22"/>
        </w:rPr>
        <w:t xml:space="preserve"> </w:t>
      </w:r>
      <w:r w:rsidR="00CB27E4" w:rsidRPr="0048066C">
        <w:rPr>
          <w:rFonts w:ascii="Arial" w:eastAsia="Arial" w:hAnsi="Arial" w:cs="Arial"/>
          <w:spacing w:val="-3"/>
          <w:sz w:val="22"/>
          <w:szCs w:val="22"/>
        </w:rPr>
        <w:t>vial.</w:t>
      </w:r>
    </w:p>
    <w:p w14:paraId="36211816" w14:textId="77777777" w:rsidR="00CB27E4" w:rsidRPr="0048066C" w:rsidRDefault="00CB27E4" w:rsidP="004F3ECE">
      <w:pPr>
        <w:widowControl w:val="0"/>
        <w:autoSpaceDE w:val="0"/>
        <w:autoSpaceDN w:val="0"/>
        <w:spacing w:before="11"/>
        <w:ind w:left="450"/>
        <w:rPr>
          <w:rFonts w:ascii="Arial" w:eastAsia="Arial" w:hAnsi="Arial" w:cs="Arial"/>
          <w:sz w:val="22"/>
          <w:szCs w:val="22"/>
        </w:rPr>
      </w:pPr>
    </w:p>
    <w:p w14:paraId="2EA5E088" w14:textId="67F2F6FB" w:rsidR="00CB27E4" w:rsidRPr="0048066C" w:rsidRDefault="009104BD" w:rsidP="004F3ECE">
      <w:pPr>
        <w:widowControl w:val="0"/>
        <w:tabs>
          <w:tab w:val="left" w:pos="3699"/>
          <w:tab w:val="left" w:pos="3700"/>
        </w:tabs>
        <w:autoSpaceDE w:val="0"/>
        <w:autoSpaceDN w:val="0"/>
        <w:ind w:left="450" w:right="116"/>
        <w:rPr>
          <w:rFonts w:ascii="Arial" w:eastAsia="Arial" w:hAnsi="Arial" w:cs="Arial"/>
          <w:sz w:val="22"/>
          <w:szCs w:val="22"/>
        </w:rPr>
      </w:pPr>
      <w:r w:rsidRPr="0048066C">
        <w:rPr>
          <w:rFonts w:ascii="Arial" w:eastAsia="Arial" w:hAnsi="Arial" w:cs="Arial"/>
          <w:sz w:val="22"/>
          <w:szCs w:val="22"/>
        </w:rPr>
        <w:t>10</w:t>
      </w:r>
      <w:r w:rsidR="000717CA" w:rsidRPr="0048066C">
        <w:rPr>
          <w:rFonts w:ascii="Arial" w:eastAsia="Arial" w:hAnsi="Arial" w:cs="Arial"/>
          <w:sz w:val="22"/>
          <w:szCs w:val="22"/>
        </w:rPr>
        <w:t>.</w:t>
      </w:r>
      <w:r w:rsidR="004F3ECE" w:rsidRPr="0048066C">
        <w:rPr>
          <w:rFonts w:ascii="Arial" w:eastAsia="Arial" w:hAnsi="Arial" w:cs="Arial"/>
          <w:sz w:val="22"/>
          <w:szCs w:val="22"/>
        </w:rPr>
        <w:t>6</w:t>
      </w:r>
      <w:r w:rsidR="000717CA" w:rsidRPr="0048066C">
        <w:rPr>
          <w:rFonts w:ascii="Arial" w:eastAsia="Arial" w:hAnsi="Arial" w:cs="Arial"/>
          <w:sz w:val="22"/>
          <w:szCs w:val="22"/>
        </w:rPr>
        <w:t xml:space="preserve">.4 </w:t>
      </w:r>
      <w:r w:rsidR="00CB27E4" w:rsidRPr="0048066C">
        <w:rPr>
          <w:rFonts w:ascii="Arial" w:eastAsia="Arial" w:hAnsi="Arial" w:cs="Arial"/>
          <w:sz w:val="22"/>
          <w:szCs w:val="22"/>
        </w:rPr>
        <w:t xml:space="preserve">Transfer cleaned </w:t>
      </w:r>
      <w:r w:rsidR="00CB27E4" w:rsidRPr="0048066C">
        <w:rPr>
          <w:rFonts w:ascii="Arial" w:eastAsia="Arial" w:hAnsi="Arial" w:cs="Arial"/>
          <w:spacing w:val="-3"/>
          <w:sz w:val="22"/>
          <w:szCs w:val="22"/>
        </w:rPr>
        <w:t xml:space="preserve">extract </w:t>
      </w:r>
      <w:r w:rsidR="00CB27E4" w:rsidRPr="0048066C">
        <w:rPr>
          <w:rFonts w:ascii="Arial" w:eastAsia="Arial" w:hAnsi="Arial" w:cs="Arial"/>
          <w:sz w:val="22"/>
          <w:szCs w:val="22"/>
        </w:rPr>
        <w:t xml:space="preserve">to a labeled </w:t>
      </w:r>
      <w:r w:rsidR="00CB27E4" w:rsidRPr="0048066C">
        <w:rPr>
          <w:rFonts w:ascii="Arial" w:eastAsia="Arial" w:hAnsi="Arial" w:cs="Arial"/>
          <w:spacing w:val="-3"/>
          <w:sz w:val="22"/>
          <w:szCs w:val="22"/>
        </w:rPr>
        <w:t xml:space="preserve">vial with </w:t>
      </w:r>
      <w:r w:rsidR="00CB27E4" w:rsidRPr="0048066C">
        <w:rPr>
          <w:rFonts w:ascii="Arial" w:eastAsia="Arial" w:hAnsi="Arial" w:cs="Arial"/>
          <w:sz w:val="22"/>
          <w:szCs w:val="22"/>
        </w:rPr>
        <w:t xml:space="preserve">a </w:t>
      </w:r>
      <w:r w:rsidR="00CB27E4" w:rsidRPr="0048066C">
        <w:rPr>
          <w:rFonts w:ascii="Arial" w:eastAsia="Arial" w:hAnsi="Arial" w:cs="Arial"/>
          <w:spacing w:val="-2"/>
          <w:sz w:val="22"/>
          <w:szCs w:val="22"/>
        </w:rPr>
        <w:t xml:space="preserve">Teflon®-lined </w:t>
      </w:r>
      <w:r w:rsidR="00CB27E4" w:rsidRPr="0048066C">
        <w:rPr>
          <w:rFonts w:ascii="Arial" w:eastAsia="Arial" w:hAnsi="Arial" w:cs="Arial"/>
          <w:spacing w:val="-3"/>
          <w:sz w:val="22"/>
          <w:szCs w:val="22"/>
        </w:rPr>
        <w:t xml:space="preserve">screw </w:t>
      </w:r>
      <w:r w:rsidR="00CB27E4" w:rsidRPr="0048066C">
        <w:rPr>
          <w:rFonts w:ascii="Arial" w:eastAsia="Arial" w:hAnsi="Arial" w:cs="Arial"/>
          <w:sz w:val="22"/>
          <w:szCs w:val="22"/>
        </w:rPr>
        <w:t xml:space="preserve">cap or sealed </w:t>
      </w:r>
      <w:r w:rsidR="00CB27E4" w:rsidRPr="0048066C">
        <w:rPr>
          <w:rFonts w:ascii="Arial" w:eastAsia="Arial" w:hAnsi="Arial" w:cs="Arial"/>
          <w:spacing w:val="-2"/>
          <w:sz w:val="22"/>
          <w:szCs w:val="22"/>
        </w:rPr>
        <w:t xml:space="preserve">Teflon®-lined </w:t>
      </w:r>
      <w:r w:rsidR="00CB27E4" w:rsidRPr="0048066C">
        <w:rPr>
          <w:rFonts w:ascii="Arial" w:eastAsia="Arial" w:hAnsi="Arial" w:cs="Arial"/>
          <w:sz w:val="22"/>
          <w:szCs w:val="22"/>
        </w:rPr>
        <w:t xml:space="preserve">septum </w:t>
      </w:r>
      <w:r w:rsidR="00CB27E4" w:rsidRPr="0048066C">
        <w:rPr>
          <w:rFonts w:ascii="Arial" w:eastAsia="Arial" w:hAnsi="Arial" w:cs="Arial"/>
          <w:spacing w:val="-3"/>
          <w:sz w:val="22"/>
          <w:szCs w:val="22"/>
        </w:rPr>
        <w:t xml:space="preserve">vial </w:t>
      </w:r>
      <w:r w:rsidR="00CB27E4" w:rsidRPr="0048066C">
        <w:rPr>
          <w:rFonts w:ascii="Arial" w:eastAsia="Arial" w:hAnsi="Arial" w:cs="Arial"/>
          <w:sz w:val="22"/>
          <w:szCs w:val="22"/>
        </w:rPr>
        <w:t>for</w:t>
      </w:r>
      <w:r w:rsidR="00CB27E4" w:rsidRPr="0048066C">
        <w:rPr>
          <w:rFonts w:ascii="Arial" w:eastAsia="Arial" w:hAnsi="Arial" w:cs="Arial"/>
          <w:spacing w:val="-18"/>
          <w:sz w:val="22"/>
          <w:szCs w:val="22"/>
        </w:rPr>
        <w:t xml:space="preserve"> </w:t>
      </w:r>
      <w:r w:rsidR="00CB27E4" w:rsidRPr="0048066C">
        <w:rPr>
          <w:rFonts w:ascii="Arial" w:eastAsia="Arial" w:hAnsi="Arial" w:cs="Arial"/>
          <w:spacing w:val="-3"/>
          <w:sz w:val="22"/>
          <w:szCs w:val="22"/>
        </w:rPr>
        <w:t>analysis.</w:t>
      </w:r>
    </w:p>
    <w:p w14:paraId="2CA38166" w14:textId="77777777" w:rsidR="00CB27E4" w:rsidRPr="0048066C" w:rsidRDefault="00CB27E4" w:rsidP="006A6E9B">
      <w:pPr>
        <w:widowControl w:val="0"/>
        <w:autoSpaceDE w:val="0"/>
        <w:autoSpaceDN w:val="0"/>
        <w:spacing w:before="11"/>
        <w:rPr>
          <w:rFonts w:ascii="Arial" w:eastAsia="Arial" w:hAnsi="Arial" w:cs="Arial"/>
          <w:sz w:val="22"/>
          <w:szCs w:val="22"/>
        </w:rPr>
      </w:pPr>
    </w:p>
    <w:p w14:paraId="17A7DE2E" w14:textId="6EF9DC10" w:rsidR="00CB27E4" w:rsidRPr="0048066C" w:rsidRDefault="00B155E1" w:rsidP="004F3ECE">
      <w:pPr>
        <w:widowControl w:val="0"/>
        <w:tabs>
          <w:tab w:val="left" w:pos="2979"/>
          <w:tab w:val="left" w:pos="2980"/>
        </w:tabs>
        <w:autoSpaceDE w:val="0"/>
        <w:autoSpaceDN w:val="0"/>
        <w:rPr>
          <w:rFonts w:ascii="Arial" w:eastAsia="Arial" w:hAnsi="Arial" w:cs="Arial"/>
          <w:sz w:val="22"/>
          <w:szCs w:val="22"/>
          <w:u w:val="single"/>
        </w:rPr>
      </w:pPr>
      <w:r w:rsidRPr="0048066C">
        <w:rPr>
          <w:rFonts w:ascii="Arial" w:eastAsia="Arial" w:hAnsi="Arial" w:cs="Arial"/>
          <w:spacing w:val="-3"/>
          <w:sz w:val="22"/>
          <w:szCs w:val="22"/>
        </w:rPr>
        <w:t>10</w:t>
      </w:r>
      <w:r w:rsidR="004F3ECE" w:rsidRPr="0048066C">
        <w:rPr>
          <w:rFonts w:ascii="Arial" w:eastAsia="Arial" w:hAnsi="Arial" w:cs="Arial"/>
          <w:spacing w:val="-3"/>
          <w:sz w:val="22"/>
          <w:szCs w:val="22"/>
        </w:rPr>
        <w:t>.7</w:t>
      </w:r>
      <w:r w:rsidR="002F756E" w:rsidRPr="0048066C">
        <w:rPr>
          <w:rFonts w:ascii="Arial" w:eastAsia="Arial" w:hAnsi="Arial" w:cs="Arial"/>
          <w:spacing w:val="-3"/>
          <w:sz w:val="22"/>
          <w:szCs w:val="22"/>
        </w:rPr>
        <w:t xml:space="preserve"> </w:t>
      </w:r>
      <w:r w:rsidR="00CB27E4" w:rsidRPr="0048066C">
        <w:rPr>
          <w:rFonts w:ascii="Arial" w:eastAsia="Arial" w:hAnsi="Arial" w:cs="Arial"/>
          <w:spacing w:val="-3"/>
          <w:sz w:val="22"/>
          <w:szCs w:val="22"/>
          <w:u w:val="single"/>
        </w:rPr>
        <w:t>Dilution</w:t>
      </w:r>
      <w:r w:rsidR="00CB27E4" w:rsidRPr="0048066C">
        <w:rPr>
          <w:rFonts w:ascii="Arial" w:eastAsia="Arial" w:hAnsi="Arial" w:cs="Arial"/>
          <w:spacing w:val="8"/>
          <w:sz w:val="22"/>
          <w:szCs w:val="22"/>
          <w:u w:val="single"/>
        </w:rPr>
        <w:t xml:space="preserve"> </w:t>
      </w:r>
      <w:r w:rsidR="00CB27E4" w:rsidRPr="0048066C">
        <w:rPr>
          <w:rFonts w:ascii="Arial" w:eastAsia="Arial" w:hAnsi="Arial" w:cs="Arial"/>
          <w:spacing w:val="-3"/>
          <w:sz w:val="22"/>
          <w:szCs w:val="22"/>
          <w:u w:val="single"/>
        </w:rPr>
        <w:t>Technique</w:t>
      </w:r>
    </w:p>
    <w:p w14:paraId="7DBD65DF" w14:textId="7E80781C" w:rsidR="00CB27E4" w:rsidRPr="0048066C" w:rsidRDefault="002F756E" w:rsidP="00E06325">
      <w:pPr>
        <w:widowControl w:val="0"/>
        <w:tabs>
          <w:tab w:val="left" w:pos="3699"/>
          <w:tab w:val="left" w:pos="3700"/>
        </w:tabs>
        <w:autoSpaceDE w:val="0"/>
        <w:autoSpaceDN w:val="0"/>
        <w:ind w:left="450" w:right="116"/>
        <w:rPr>
          <w:rFonts w:ascii="Arial" w:eastAsia="Arial" w:hAnsi="Arial" w:cs="Arial"/>
          <w:sz w:val="22"/>
          <w:szCs w:val="22"/>
        </w:rPr>
      </w:pPr>
      <w:r w:rsidRPr="0048066C">
        <w:rPr>
          <w:rFonts w:ascii="Arial" w:eastAsia="Arial" w:hAnsi="Arial" w:cs="Arial"/>
          <w:sz w:val="22"/>
          <w:szCs w:val="22"/>
        </w:rPr>
        <w:t>Use dilution to prepare petroleum</w:t>
      </w:r>
      <w:r w:rsidR="00CB27E4" w:rsidRPr="0048066C">
        <w:rPr>
          <w:rFonts w:ascii="Arial" w:eastAsia="Arial" w:hAnsi="Arial" w:cs="Arial"/>
          <w:sz w:val="22"/>
          <w:szCs w:val="22"/>
        </w:rPr>
        <w:t xml:space="preserve"> </w:t>
      </w:r>
      <w:r w:rsidR="00CB27E4" w:rsidRPr="0048066C">
        <w:rPr>
          <w:rFonts w:ascii="Arial" w:eastAsia="Arial" w:hAnsi="Arial" w:cs="Arial"/>
          <w:spacing w:val="-3"/>
          <w:sz w:val="22"/>
          <w:szCs w:val="22"/>
        </w:rPr>
        <w:t>product</w:t>
      </w:r>
      <w:r w:rsidR="004F3ECE" w:rsidRPr="0048066C">
        <w:rPr>
          <w:rFonts w:ascii="Arial" w:eastAsia="Arial" w:hAnsi="Arial" w:cs="Arial"/>
          <w:spacing w:val="-3"/>
          <w:sz w:val="22"/>
          <w:szCs w:val="22"/>
        </w:rPr>
        <w:t>s</w:t>
      </w:r>
      <w:r w:rsidR="00CB27E4" w:rsidRPr="0048066C">
        <w:rPr>
          <w:rFonts w:ascii="Arial" w:eastAsia="Arial" w:hAnsi="Arial" w:cs="Arial"/>
          <w:spacing w:val="-3"/>
          <w:sz w:val="22"/>
          <w:szCs w:val="22"/>
        </w:rPr>
        <w:t xml:space="preserve"> </w:t>
      </w:r>
      <w:r w:rsidR="00CB27E4" w:rsidRPr="0048066C">
        <w:rPr>
          <w:rFonts w:ascii="Arial" w:eastAsia="Arial" w:hAnsi="Arial" w:cs="Arial"/>
          <w:sz w:val="22"/>
          <w:szCs w:val="22"/>
        </w:rPr>
        <w:t xml:space="preserve">or </w:t>
      </w:r>
      <w:r w:rsidR="00CB27E4" w:rsidRPr="0048066C">
        <w:rPr>
          <w:rFonts w:ascii="Arial" w:eastAsia="Arial" w:hAnsi="Arial" w:cs="Arial"/>
          <w:spacing w:val="-3"/>
          <w:sz w:val="22"/>
          <w:szCs w:val="22"/>
        </w:rPr>
        <w:t xml:space="preserve">waste </w:t>
      </w:r>
      <w:r w:rsidR="00CB27E4" w:rsidRPr="0048066C">
        <w:rPr>
          <w:rFonts w:ascii="Arial" w:eastAsia="Arial" w:hAnsi="Arial" w:cs="Arial"/>
          <w:sz w:val="22"/>
          <w:szCs w:val="22"/>
        </w:rPr>
        <w:t xml:space="preserve">samples </w:t>
      </w:r>
      <w:r w:rsidR="00CB27E4" w:rsidRPr="0048066C">
        <w:rPr>
          <w:rFonts w:ascii="Arial" w:eastAsia="Arial" w:hAnsi="Arial" w:cs="Arial"/>
          <w:spacing w:val="-3"/>
          <w:sz w:val="22"/>
          <w:szCs w:val="22"/>
        </w:rPr>
        <w:t xml:space="preserve">which </w:t>
      </w:r>
      <w:r w:rsidR="00CB27E4" w:rsidRPr="0048066C">
        <w:rPr>
          <w:rFonts w:ascii="Arial" w:eastAsia="Arial" w:hAnsi="Arial" w:cs="Arial"/>
          <w:spacing w:val="-2"/>
          <w:sz w:val="22"/>
          <w:szCs w:val="22"/>
        </w:rPr>
        <w:t xml:space="preserve">are </w:t>
      </w:r>
      <w:r w:rsidR="00CB27E4" w:rsidRPr="0048066C">
        <w:rPr>
          <w:rFonts w:ascii="Arial" w:eastAsia="Arial" w:hAnsi="Arial" w:cs="Arial"/>
          <w:spacing w:val="-3"/>
          <w:sz w:val="22"/>
          <w:szCs w:val="22"/>
        </w:rPr>
        <w:t xml:space="preserve">soluble </w:t>
      </w:r>
      <w:r w:rsidR="00CB27E4" w:rsidRPr="0048066C">
        <w:rPr>
          <w:rFonts w:ascii="Arial" w:eastAsia="Arial" w:hAnsi="Arial" w:cs="Arial"/>
          <w:sz w:val="22"/>
          <w:szCs w:val="22"/>
        </w:rPr>
        <w:t xml:space="preserve">in </w:t>
      </w:r>
      <w:r w:rsidR="00CB27E4" w:rsidRPr="0048066C">
        <w:rPr>
          <w:rFonts w:ascii="Arial" w:eastAsia="Arial" w:hAnsi="Arial" w:cs="Arial"/>
          <w:spacing w:val="-3"/>
          <w:sz w:val="22"/>
          <w:szCs w:val="22"/>
        </w:rPr>
        <w:t>methylene</w:t>
      </w:r>
      <w:r w:rsidR="00CB27E4" w:rsidRPr="0048066C">
        <w:rPr>
          <w:rFonts w:ascii="Arial" w:eastAsia="Arial" w:hAnsi="Arial" w:cs="Arial"/>
          <w:spacing w:val="6"/>
          <w:sz w:val="22"/>
          <w:szCs w:val="22"/>
        </w:rPr>
        <w:t xml:space="preserve"> </w:t>
      </w:r>
      <w:r w:rsidR="00CB27E4" w:rsidRPr="0048066C">
        <w:rPr>
          <w:rFonts w:ascii="Arial" w:eastAsia="Arial" w:hAnsi="Arial" w:cs="Arial"/>
          <w:spacing w:val="-3"/>
          <w:sz w:val="22"/>
          <w:szCs w:val="22"/>
        </w:rPr>
        <w:t>chloride.</w:t>
      </w:r>
    </w:p>
    <w:p w14:paraId="65FA27D3" w14:textId="77777777" w:rsidR="00CB27E4" w:rsidRPr="0048066C" w:rsidRDefault="00CB27E4" w:rsidP="002F756E">
      <w:pPr>
        <w:widowControl w:val="0"/>
        <w:autoSpaceDE w:val="0"/>
        <w:autoSpaceDN w:val="0"/>
        <w:spacing w:before="11"/>
        <w:ind w:left="990"/>
        <w:rPr>
          <w:rFonts w:ascii="Arial" w:eastAsia="Arial" w:hAnsi="Arial" w:cs="Arial"/>
          <w:sz w:val="22"/>
          <w:szCs w:val="22"/>
        </w:rPr>
      </w:pPr>
    </w:p>
    <w:p w14:paraId="6A115D6B" w14:textId="75971E4E" w:rsidR="0043247A" w:rsidRPr="0048066C" w:rsidRDefault="00E06325" w:rsidP="00E06325">
      <w:pPr>
        <w:widowControl w:val="0"/>
        <w:tabs>
          <w:tab w:val="left" w:pos="3699"/>
          <w:tab w:val="left" w:pos="3700"/>
        </w:tabs>
        <w:autoSpaceDE w:val="0"/>
        <w:autoSpaceDN w:val="0"/>
        <w:ind w:left="450" w:right="116"/>
        <w:rPr>
          <w:rFonts w:ascii="Arial" w:eastAsia="Arial" w:hAnsi="Arial" w:cs="Arial"/>
          <w:spacing w:val="-3"/>
          <w:sz w:val="22"/>
          <w:szCs w:val="22"/>
        </w:rPr>
      </w:pPr>
      <w:r w:rsidRPr="0048066C">
        <w:rPr>
          <w:rFonts w:ascii="Arial" w:eastAsia="Arial" w:hAnsi="Arial" w:cs="Arial"/>
          <w:sz w:val="22"/>
          <w:szCs w:val="22"/>
        </w:rPr>
        <w:t>10.7.1</w:t>
      </w:r>
      <w:r w:rsidR="000717CA" w:rsidRPr="0048066C">
        <w:rPr>
          <w:rFonts w:ascii="Arial" w:eastAsia="Arial" w:hAnsi="Arial" w:cs="Arial"/>
          <w:sz w:val="22"/>
          <w:szCs w:val="22"/>
        </w:rPr>
        <w:t xml:space="preserve"> </w:t>
      </w:r>
      <w:r w:rsidR="009D44BE" w:rsidRPr="0048066C">
        <w:rPr>
          <w:rFonts w:ascii="Arial" w:eastAsia="Arial" w:hAnsi="Arial" w:cs="Arial"/>
          <w:sz w:val="22"/>
          <w:szCs w:val="22"/>
        </w:rPr>
        <w:t>Weigh 1 g of sample into a 10</w:t>
      </w:r>
      <w:r w:rsidR="00CB27E4" w:rsidRPr="0048066C">
        <w:rPr>
          <w:rFonts w:ascii="Arial" w:eastAsia="Arial" w:hAnsi="Arial" w:cs="Arial"/>
          <w:sz w:val="22"/>
          <w:szCs w:val="22"/>
        </w:rPr>
        <w:t xml:space="preserve">mL </w:t>
      </w:r>
      <w:r w:rsidR="00CB27E4" w:rsidRPr="0048066C">
        <w:rPr>
          <w:rFonts w:ascii="Arial" w:eastAsia="Arial" w:hAnsi="Arial" w:cs="Arial"/>
          <w:spacing w:val="-3"/>
          <w:sz w:val="22"/>
          <w:szCs w:val="22"/>
        </w:rPr>
        <w:t xml:space="preserve">volumetric </w:t>
      </w:r>
      <w:r w:rsidR="00CB27E4" w:rsidRPr="0048066C">
        <w:rPr>
          <w:rFonts w:ascii="Arial" w:eastAsia="Arial" w:hAnsi="Arial" w:cs="Arial"/>
          <w:sz w:val="22"/>
          <w:szCs w:val="22"/>
        </w:rPr>
        <w:t xml:space="preserve">flask. </w:t>
      </w:r>
    </w:p>
    <w:p w14:paraId="11233DCC" w14:textId="77777777" w:rsidR="0043247A" w:rsidRPr="0048066C" w:rsidRDefault="0043247A" w:rsidP="00E06325">
      <w:pPr>
        <w:widowControl w:val="0"/>
        <w:tabs>
          <w:tab w:val="left" w:pos="3699"/>
          <w:tab w:val="left" w:pos="3700"/>
        </w:tabs>
        <w:autoSpaceDE w:val="0"/>
        <w:autoSpaceDN w:val="0"/>
        <w:ind w:left="450" w:right="116"/>
        <w:rPr>
          <w:rFonts w:ascii="Arial" w:eastAsia="Arial" w:hAnsi="Arial" w:cs="Arial"/>
          <w:spacing w:val="-3"/>
          <w:sz w:val="22"/>
          <w:szCs w:val="22"/>
        </w:rPr>
      </w:pPr>
    </w:p>
    <w:p w14:paraId="64601F2F" w14:textId="11390894" w:rsidR="00E06325" w:rsidRPr="0048066C" w:rsidRDefault="00E06325" w:rsidP="00E06325">
      <w:pPr>
        <w:widowControl w:val="0"/>
        <w:tabs>
          <w:tab w:val="left" w:pos="3699"/>
          <w:tab w:val="left" w:pos="3700"/>
        </w:tabs>
        <w:autoSpaceDE w:val="0"/>
        <w:autoSpaceDN w:val="0"/>
        <w:ind w:left="450" w:right="116"/>
        <w:rPr>
          <w:rFonts w:ascii="Arial" w:eastAsia="Arial" w:hAnsi="Arial" w:cs="Arial"/>
          <w:spacing w:val="-3"/>
          <w:sz w:val="22"/>
          <w:szCs w:val="22"/>
        </w:rPr>
      </w:pPr>
      <w:r w:rsidRPr="0048066C">
        <w:rPr>
          <w:rFonts w:ascii="Arial" w:eastAsia="Arial" w:hAnsi="Arial" w:cs="Arial"/>
          <w:spacing w:val="-3"/>
          <w:sz w:val="22"/>
          <w:szCs w:val="22"/>
        </w:rPr>
        <w:lastRenderedPageBreak/>
        <w:t>10.7.2 Add 2 mL each of 100 µg/mL OTP and C</w:t>
      </w:r>
      <w:r w:rsidRPr="0048066C">
        <w:rPr>
          <w:rFonts w:ascii="Arial" w:eastAsia="Arial" w:hAnsi="Arial" w:cs="Arial"/>
          <w:spacing w:val="-3"/>
          <w:sz w:val="22"/>
          <w:szCs w:val="22"/>
          <w:vertAlign w:val="subscript"/>
        </w:rPr>
        <w:t xml:space="preserve">39  </w:t>
      </w:r>
      <w:r w:rsidRPr="0048066C">
        <w:rPr>
          <w:rFonts w:ascii="Arial" w:eastAsia="Arial" w:hAnsi="Arial" w:cs="Arial"/>
          <w:spacing w:val="-3"/>
          <w:sz w:val="22"/>
          <w:szCs w:val="22"/>
        </w:rPr>
        <w:t>(8.4.1)</w:t>
      </w:r>
      <w:r w:rsidRPr="0048066C">
        <w:rPr>
          <w:rFonts w:ascii="Arial" w:eastAsia="Arial" w:hAnsi="Arial" w:cs="Arial"/>
          <w:spacing w:val="-3"/>
          <w:sz w:val="22"/>
          <w:szCs w:val="22"/>
          <w:vertAlign w:val="subscript"/>
        </w:rPr>
        <w:t xml:space="preserve"> </w:t>
      </w:r>
      <w:r w:rsidRPr="0048066C">
        <w:rPr>
          <w:rFonts w:ascii="Arial" w:eastAsia="Arial" w:hAnsi="Arial" w:cs="Arial"/>
          <w:spacing w:val="-3"/>
          <w:sz w:val="22"/>
          <w:szCs w:val="22"/>
        </w:rPr>
        <w:t xml:space="preserve">to all samples and laboratory quality control samples. </w:t>
      </w:r>
    </w:p>
    <w:p w14:paraId="56993420" w14:textId="77777777" w:rsidR="00E06325" w:rsidRPr="0048066C" w:rsidRDefault="00E06325" w:rsidP="00E06325">
      <w:pPr>
        <w:widowControl w:val="0"/>
        <w:tabs>
          <w:tab w:val="left" w:pos="3699"/>
          <w:tab w:val="left" w:pos="3700"/>
        </w:tabs>
        <w:autoSpaceDE w:val="0"/>
        <w:autoSpaceDN w:val="0"/>
        <w:ind w:left="450" w:right="116"/>
        <w:rPr>
          <w:rFonts w:ascii="Arial" w:eastAsia="Arial" w:hAnsi="Arial" w:cs="Arial"/>
          <w:spacing w:val="-3"/>
          <w:sz w:val="22"/>
          <w:szCs w:val="22"/>
        </w:rPr>
      </w:pPr>
    </w:p>
    <w:p w14:paraId="4E719899" w14:textId="77B8737B" w:rsidR="00E06325" w:rsidRPr="0048066C" w:rsidRDefault="00E06325" w:rsidP="00E06325">
      <w:pPr>
        <w:widowControl w:val="0"/>
        <w:tabs>
          <w:tab w:val="left" w:pos="3699"/>
          <w:tab w:val="left" w:pos="3700"/>
        </w:tabs>
        <w:autoSpaceDE w:val="0"/>
        <w:autoSpaceDN w:val="0"/>
        <w:ind w:left="450" w:right="116"/>
        <w:rPr>
          <w:rFonts w:ascii="Arial" w:eastAsia="Arial" w:hAnsi="Arial" w:cs="Arial"/>
          <w:spacing w:val="-3"/>
          <w:sz w:val="22"/>
          <w:szCs w:val="22"/>
        </w:rPr>
      </w:pPr>
      <w:r w:rsidRPr="0048066C">
        <w:rPr>
          <w:rFonts w:ascii="Arial" w:eastAsia="Arial" w:hAnsi="Arial" w:cs="Arial"/>
          <w:spacing w:val="-3"/>
          <w:sz w:val="22"/>
          <w:szCs w:val="22"/>
        </w:rPr>
        <w:t xml:space="preserve">10.7.3 Add PHS spike solution (8.4.4) to the selected sample(s) and laboratory control samples. Mix samples immediately. </w:t>
      </w:r>
    </w:p>
    <w:p w14:paraId="0856C221" w14:textId="77777777" w:rsidR="002749F7" w:rsidRPr="0048066C" w:rsidRDefault="002749F7" w:rsidP="00E06325">
      <w:pPr>
        <w:widowControl w:val="0"/>
        <w:tabs>
          <w:tab w:val="left" w:pos="3699"/>
          <w:tab w:val="left" w:pos="3700"/>
        </w:tabs>
        <w:autoSpaceDE w:val="0"/>
        <w:autoSpaceDN w:val="0"/>
        <w:ind w:left="450" w:right="116"/>
        <w:rPr>
          <w:rFonts w:ascii="Arial" w:eastAsia="Arial" w:hAnsi="Arial" w:cs="Arial"/>
          <w:spacing w:val="-3"/>
          <w:sz w:val="22"/>
          <w:szCs w:val="22"/>
        </w:rPr>
      </w:pPr>
    </w:p>
    <w:p w14:paraId="1D2EBA83" w14:textId="399F2BB7" w:rsidR="002F756E" w:rsidRPr="0048066C" w:rsidRDefault="00E06325" w:rsidP="00E06325">
      <w:pPr>
        <w:widowControl w:val="0"/>
        <w:tabs>
          <w:tab w:val="left" w:pos="3699"/>
          <w:tab w:val="left" w:pos="3700"/>
        </w:tabs>
        <w:autoSpaceDE w:val="0"/>
        <w:autoSpaceDN w:val="0"/>
        <w:ind w:left="450" w:right="116"/>
        <w:rPr>
          <w:rFonts w:ascii="Arial" w:eastAsia="Arial" w:hAnsi="Arial" w:cs="Arial"/>
          <w:spacing w:val="-3"/>
          <w:sz w:val="22"/>
          <w:szCs w:val="22"/>
        </w:rPr>
      </w:pPr>
      <w:r w:rsidRPr="0048066C">
        <w:rPr>
          <w:rFonts w:ascii="Arial" w:eastAsia="Arial" w:hAnsi="Arial" w:cs="Arial"/>
          <w:spacing w:val="-3"/>
          <w:sz w:val="22"/>
          <w:szCs w:val="22"/>
        </w:rPr>
        <w:t>10.7.4</w:t>
      </w:r>
      <w:r w:rsidR="00803134" w:rsidRPr="0048066C">
        <w:rPr>
          <w:rFonts w:ascii="Arial" w:eastAsia="Arial" w:hAnsi="Arial" w:cs="Arial"/>
          <w:spacing w:val="-3"/>
          <w:sz w:val="22"/>
          <w:szCs w:val="22"/>
        </w:rPr>
        <w:t xml:space="preserve"> Dilute </w:t>
      </w:r>
      <w:r w:rsidR="00803134" w:rsidRPr="0048066C">
        <w:rPr>
          <w:rFonts w:ascii="Arial" w:eastAsia="Arial" w:hAnsi="Arial" w:cs="Arial"/>
          <w:sz w:val="22"/>
          <w:szCs w:val="22"/>
        </w:rPr>
        <w:t xml:space="preserve">to 10 mL </w:t>
      </w:r>
      <w:r w:rsidR="00803134" w:rsidRPr="0048066C">
        <w:rPr>
          <w:rFonts w:ascii="Arial" w:eastAsia="Arial" w:hAnsi="Arial" w:cs="Arial"/>
          <w:spacing w:val="-3"/>
          <w:sz w:val="22"/>
          <w:szCs w:val="22"/>
        </w:rPr>
        <w:t>with methylene chloride.</w:t>
      </w:r>
    </w:p>
    <w:p w14:paraId="371F821E" w14:textId="77777777" w:rsidR="002749F7" w:rsidRPr="0048066C" w:rsidRDefault="002749F7" w:rsidP="00E06325">
      <w:pPr>
        <w:widowControl w:val="0"/>
        <w:tabs>
          <w:tab w:val="left" w:pos="3699"/>
          <w:tab w:val="left" w:pos="3700"/>
        </w:tabs>
        <w:autoSpaceDE w:val="0"/>
        <w:autoSpaceDN w:val="0"/>
        <w:ind w:left="450" w:right="116"/>
        <w:rPr>
          <w:rFonts w:ascii="Arial" w:eastAsia="Arial" w:hAnsi="Arial" w:cs="Arial"/>
          <w:spacing w:val="-3"/>
          <w:sz w:val="22"/>
          <w:szCs w:val="22"/>
        </w:rPr>
      </w:pPr>
    </w:p>
    <w:p w14:paraId="46E1E3DC" w14:textId="2A5CE65F" w:rsidR="002F756E" w:rsidRPr="0048066C" w:rsidRDefault="00E06325" w:rsidP="00E06325">
      <w:pPr>
        <w:widowControl w:val="0"/>
        <w:tabs>
          <w:tab w:val="left" w:pos="3699"/>
          <w:tab w:val="left" w:pos="3700"/>
        </w:tabs>
        <w:autoSpaceDE w:val="0"/>
        <w:autoSpaceDN w:val="0"/>
        <w:ind w:left="450" w:right="116"/>
        <w:rPr>
          <w:rFonts w:ascii="Arial" w:eastAsia="Arial" w:hAnsi="Arial" w:cs="Arial"/>
          <w:spacing w:val="-3"/>
          <w:sz w:val="22"/>
          <w:szCs w:val="22"/>
        </w:rPr>
      </w:pPr>
      <w:r w:rsidRPr="0048066C">
        <w:rPr>
          <w:rFonts w:ascii="Arial" w:eastAsia="Arial" w:hAnsi="Arial" w:cs="Arial"/>
          <w:spacing w:val="-3"/>
          <w:sz w:val="22"/>
          <w:szCs w:val="22"/>
        </w:rPr>
        <w:t>10.7.5</w:t>
      </w:r>
      <w:r w:rsidR="002F756E" w:rsidRPr="0048066C">
        <w:rPr>
          <w:rFonts w:ascii="Arial" w:eastAsia="Arial" w:hAnsi="Arial" w:cs="Arial"/>
          <w:spacing w:val="-3"/>
          <w:sz w:val="22"/>
          <w:szCs w:val="22"/>
        </w:rPr>
        <w:t xml:space="preserve"> </w:t>
      </w:r>
      <w:r w:rsidR="00CB27E4" w:rsidRPr="0048066C">
        <w:rPr>
          <w:rFonts w:ascii="Arial" w:eastAsia="Arial" w:hAnsi="Arial" w:cs="Arial"/>
          <w:sz w:val="22"/>
          <w:szCs w:val="22"/>
        </w:rPr>
        <w:t xml:space="preserve">Pass an </w:t>
      </w:r>
      <w:r w:rsidR="00CB27E4" w:rsidRPr="0048066C">
        <w:rPr>
          <w:rFonts w:ascii="Arial" w:eastAsia="Arial" w:hAnsi="Arial" w:cs="Arial"/>
          <w:spacing w:val="-3"/>
          <w:sz w:val="22"/>
          <w:szCs w:val="22"/>
        </w:rPr>
        <w:t xml:space="preserve">aliquot </w:t>
      </w:r>
      <w:r w:rsidR="00CB27E4" w:rsidRPr="0048066C">
        <w:rPr>
          <w:rFonts w:ascii="Arial" w:eastAsia="Arial" w:hAnsi="Arial" w:cs="Arial"/>
          <w:sz w:val="22"/>
          <w:szCs w:val="22"/>
        </w:rPr>
        <w:t xml:space="preserve">of sample </w:t>
      </w:r>
      <w:r w:rsidR="00CB27E4" w:rsidRPr="0048066C">
        <w:rPr>
          <w:rFonts w:ascii="Arial" w:eastAsia="Arial" w:hAnsi="Arial" w:cs="Arial"/>
          <w:spacing w:val="-3"/>
          <w:sz w:val="22"/>
          <w:szCs w:val="22"/>
        </w:rPr>
        <w:t xml:space="preserve">through </w:t>
      </w:r>
      <w:r w:rsidR="00CB27E4" w:rsidRPr="0048066C">
        <w:rPr>
          <w:rFonts w:ascii="Arial" w:eastAsia="Arial" w:hAnsi="Arial" w:cs="Arial"/>
          <w:sz w:val="22"/>
          <w:szCs w:val="22"/>
        </w:rPr>
        <w:t xml:space="preserve">a small </w:t>
      </w:r>
      <w:r w:rsidR="00CB27E4" w:rsidRPr="0048066C">
        <w:rPr>
          <w:rFonts w:ascii="Arial" w:eastAsia="Arial" w:hAnsi="Arial" w:cs="Arial"/>
          <w:spacing w:val="-3"/>
          <w:sz w:val="22"/>
          <w:szCs w:val="22"/>
        </w:rPr>
        <w:t xml:space="preserve">(pipet) </w:t>
      </w:r>
      <w:r w:rsidR="00CB27E4" w:rsidRPr="0048066C">
        <w:rPr>
          <w:rFonts w:ascii="Arial" w:eastAsia="Arial" w:hAnsi="Arial" w:cs="Arial"/>
          <w:sz w:val="22"/>
          <w:szCs w:val="22"/>
        </w:rPr>
        <w:t xml:space="preserve">column of </w:t>
      </w:r>
      <w:r w:rsidR="009D44BE" w:rsidRPr="0048066C">
        <w:rPr>
          <w:rFonts w:ascii="Arial" w:eastAsia="Arial" w:hAnsi="Arial" w:cs="Arial"/>
          <w:sz w:val="22"/>
          <w:szCs w:val="22"/>
        </w:rPr>
        <w:t>s</w:t>
      </w:r>
      <w:r w:rsidR="00F1468B" w:rsidRPr="0048066C">
        <w:rPr>
          <w:rFonts w:ascii="Arial" w:eastAsia="Arial" w:hAnsi="Arial" w:cs="Arial"/>
          <w:sz w:val="22"/>
          <w:szCs w:val="22"/>
        </w:rPr>
        <w:t>odium sulfate</w:t>
      </w:r>
      <w:r w:rsidR="00CB27E4" w:rsidRPr="0048066C">
        <w:rPr>
          <w:rFonts w:ascii="Arial" w:eastAsia="Arial" w:hAnsi="Arial" w:cs="Arial"/>
          <w:position w:val="-2"/>
          <w:sz w:val="22"/>
          <w:szCs w:val="22"/>
        </w:rPr>
        <w:t xml:space="preserve"> </w:t>
      </w:r>
      <w:r w:rsidR="00CB27E4" w:rsidRPr="0048066C">
        <w:rPr>
          <w:rFonts w:ascii="Arial" w:eastAsia="Arial" w:hAnsi="Arial" w:cs="Arial"/>
          <w:sz w:val="22"/>
          <w:szCs w:val="22"/>
        </w:rPr>
        <w:t xml:space="preserve">to </w:t>
      </w:r>
      <w:r w:rsidR="00CB27E4" w:rsidRPr="0048066C">
        <w:rPr>
          <w:rFonts w:ascii="Arial" w:eastAsia="Arial" w:hAnsi="Arial" w:cs="Arial"/>
          <w:spacing w:val="-3"/>
          <w:sz w:val="22"/>
          <w:szCs w:val="22"/>
        </w:rPr>
        <w:t xml:space="preserve">dry. </w:t>
      </w:r>
    </w:p>
    <w:p w14:paraId="52AD8AC2" w14:textId="77777777" w:rsidR="002F756E" w:rsidRPr="0048066C" w:rsidRDefault="002F756E" w:rsidP="004F3ECE">
      <w:pPr>
        <w:widowControl w:val="0"/>
        <w:tabs>
          <w:tab w:val="left" w:pos="3699"/>
          <w:tab w:val="left" w:pos="3700"/>
        </w:tabs>
        <w:autoSpaceDE w:val="0"/>
        <w:autoSpaceDN w:val="0"/>
        <w:ind w:left="360" w:right="116"/>
        <w:rPr>
          <w:rFonts w:ascii="Arial" w:eastAsia="Arial" w:hAnsi="Arial" w:cs="Arial"/>
          <w:spacing w:val="-3"/>
          <w:sz w:val="22"/>
          <w:szCs w:val="22"/>
        </w:rPr>
      </w:pPr>
    </w:p>
    <w:p w14:paraId="48D6C7C2" w14:textId="45E8290A" w:rsidR="00CB27E4" w:rsidRPr="0048066C" w:rsidRDefault="00E06325" w:rsidP="00E06325">
      <w:pPr>
        <w:widowControl w:val="0"/>
        <w:tabs>
          <w:tab w:val="left" w:pos="3699"/>
          <w:tab w:val="left" w:pos="3700"/>
        </w:tabs>
        <w:autoSpaceDE w:val="0"/>
        <w:autoSpaceDN w:val="0"/>
        <w:ind w:left="450" w:right="116"/>
        <w:rPr>
          <w:rFonts w:ascii="Arial" w:eastAsia="Arial" w:hAnsi="Arial" w:cs="Arial"/>
          <w:sz w:val="22"/>
          <w:szCs w:val="22"/>
        </w:rPr>
      </w:pPr>
      <w:r w:rsidRPr="0048066C">
        <w:rPr>
          <w:rFonts w:ascii="Arial" w:eastAsia="Arial" w:hAnsi="Arial" w:cs="Arial"/>
          <w:spacing w:val="-3"/>
          <w:sz w:val="22"/>
          <w:szCs w:val="22"/>
        </w:rPr>
        <w:t xml:space="preserve">10.7.6 </w:t>
      </w:r>
      <w:r w:rsidR="00CB27E4" w:rsidRPr="0048066C">
        <w:rPr>
          <w:rFonts w:ascii="Arial" w:eastAsia="Arial" w:hAnsi="Arial" w:cs="Arial"/>
          <w:spacing w:val="-3"/>
          <w:sz w:val="22"/>
          <w:szCs w:val="22"/>
        </w:rPr>
        <w:t xml:space="preserve">Proceed </w:t>
      </w:r>
      <w:r w:rsidR="00CB27E4" w:rsidRPr="0048066C">
        <w:rPr>
          <w:rFonts w:ascii="Arial" w:eastAsia="Arial" w:hAnsi="Arial" w:cs="Arial"/>
          <w:sz w:val="22"/>
          <w:szCs w:val="22"/>
        </w:rPr>
        <w:t xml:space="preserve">to </w:t>
      </w:r>
      <w:r w:rsidRPr="0048066C">
        <w:rPr>
          <w:rFonts w:ascii="Arial" w:eastAsia="Arial" w:hAnsi="Arial" w:cs="Arial"/>
          <w:sz w:val="22"/>
          <w:szCs w:val="22"/>
        </w:rPr>
        <w:t>10</w:t>
      </w:r>
      <w:r w:rsidR="00CB27E4" w:rsidRPr="0048066C">
        <w:rPr>
          <w:rFonts w:ascii="Arial" w:eastAsia="Arial" w:hAnsi="Arial" w:cs="Arial"/>
          <w:sz w:val="22"/>
          <w:szCs w:val="22"/>
        </w:rPr>
        <w:t>.</w:t>
      </w:r>
      <w:r w:rsidR="004F3ECE" w:rsidRPr="0048066C">
        <w:rPr>
          <w:rFonts w:ascii="Arial" w:eastAsia="Arial" w:hAnsi="Arial" w:cs="Arial"/>
          <w:sz w:val="22"/>
          <w:szCs w:val="22"/>
        </w:rPr>
        <w:t>6</w:t>
      </w:r>
      <w:r w:rsidR="00CB27E4" w:rsidRPr="0048066C">
        <w:rPr>
          <w:rFonts w:ascii="Arial" w:eastAsia="Arial" w:hAnsi="Arial" w:cs="Arial"/>
          <w:sz w:val="22"/>
          <w:szCs w:val="22"/>
        </w:rPr>
        <w:t xml:space="preserve"> for </w:t>
      </w:r>
      <w:r w:rsidR="00CB27E4" w:rsidRPr="0048066C">
        <w:rPr>
          <w:rFonts w:ascii="Arial" w:eastAsia="Arial" w:hAnsi="Arial" w:cs="Arial"/>
          <w:spacing w:val="-3"/>
          <w:sz w:val="22"/>
          <w:szCs w:val="22"/>
        </w:rPr>
        <w:t xml:space="preserve">silica </w:t>
      </w:r>
      <w:r w:rsidR="00CB27E4" w:rsidRPr="0048066C">
        <w:rPr>
          <w:rFonts w:ascii="Arial" w:eastAsia="Arial" w:hAnsi="Arial" w:cs="Arial"/>
          <w:spacing w:val="-2"/>
          <w:sz w:val="22"/>
          <w:szCs w:val="22"/>
        </w:rPr>
        <w:t>gel</w:t>
      </w:r>
      <w:r w:rsidR="00CB27E4" w:rsidRPr="0048066C">
        <w:rPr>
          <w:rFonts w:ascii="Arial" w:eastAsia="Arial" w:hAnsi="Arial" w:cs="Arial"/>
          <w:spacing w:val="3"/>
          <w:sz w:val="22"/>
          <w:szCs w:val="22"/>
        </w:rPr>
        <w:t xml:space="preserve"> </w:t>
      </w:r>
      <w:r w:rsidR="00CB27E4" w:rsidRPr="0048066C">
        <w:rPr>
          <w:rFonts w:ascii="Arial" w:eastAsia="Arial" w:hAnsi="Arial" w:cs="Arial"/>
          <w:sz w:val="22"/>
          <w:szCs w:val="22"/>
        </w:rPr>
        <w:t>cleanup.</w:t>
      </w:r>
    </w:p>
    <w:p w14:paraId="0F7D35E2" w14:textId="77777777" w:rsidR="002A1523" w:rsidRPr="0048066C" w:rsidRDefault="002A1523" w:rsidP="006E5128">
      <w:pPr>
        <w:tabs>
          <w:tab w:val="left" w:pos="-720"/>
          <w:tab w:val="left" w:pos="0"/>
        </w:tabs>
        <w:suppressAutoHyphens/>
        <w:contextualSpacing/>
        <w:jc w:val="both"/>
        <w:rPr>
          <w:rFonts w:ascii="Arial" w:hAnsi="Arial" w:cs="Arial"/>
          <w:spacing w:val="-3"/>
          <w:sz w:val="22"/>
          <w:szCs w:val="22"/>
        </w:rPr>
      </w:pPr>
    </w:p>
    <w:p w14:paraId="258538AA" w14:textId="7318229B" w:rsidR="00E813B2" w:rsidRPr="0048066C" w:rsidRDefault="006E5128" w:rsidP="006E5128">
      <w:pPr>
        <w:tabs>
          <w:tab w:val="left" w:pos="-720"/>
          <w:tab w:val="left" w:pos="0"/>
        </w:tabs>
        <w:suppressAutoHyphens/>
        <w:contextualSpacing/>
        <w:jc w:val="both"/>
        <w:rPr>
          <w:rFonts w:ascii="Arial" w:hAnsi="Arial" w:cs="Arial"/>
          <w:spacing w:val="-3"/>
          <w:sz w:val="22"/>
          <w:szCs w:val="22"/>
        </w:rPr>
      </w:pPr>
      <w:r w:rsidRPr="0048066C">
        <w:rPr>
          <w:rFonts w:ascii="Arial" w:hAnsi="Arial" w:cs="Arial"/>
          <w:spacing w:val="-3"/>
          <w:sz w:val="22"/>
          <w:szCs w:val="22"/>
        </w:rPr>
        <w:t>10</w:t>
      </w:r>
      <w:r w:rsidR="00E813B2" w:rsidRPr="0048066C">
        <w:rPr>
          <w:rFonts w:ascii="Arial" w:hAnsi="Arial" w:cs="Arial"/>
          <w:spacing w:val="-3"/>
          <w:sz w:val="22"/>
          <w:szCs w:val="22"/>
        </w:rPr>
        <w:t>.</w:t>
      </w:r>
      <w:r w:rsidR="00717413" w:rsidRPr="0048066C">
        <w:rPr>
          <w:rFonts w:ascii="Arial" w:hAnsi="Arial" w:cs="Arial"/>
          <w:spacing w:val="-3"/>
          <w:sz w:val="22"/>
          <w:szCs w:val="22"/>
        </w:rPr>
        <w:t xml:space="preserve">8 </w:t>
      </w:r>
      <w:r w:rsidR="00E813B2" w:rsidRPr="0048066C">
        <w:rPr>
          <w:rFonts w:ascii="Arial" w:hAnsi="Arial" w:cs="Arial"/>
          <w:spacing w:val="-3"/>
          <w:sz w:val="22"/>
          <w:szCs w:val="22"/>
          <w:u w:val="single"/>
        </w:rPr>
        <w:t>Gas Chromatography</w:t>
      </w:r>
      <w:r w:rsidR="0095057F" w:rsidRPr="0048066C">
        <w:rPr>
          <w:rFonts w:ascii="Arial" w:hAnsi="Arial" w:cs="Arial"/>
          <w:spacing w:val="-3"/>
          <w:sz w:val="22"/>
          <w:szCs w:val="22"/>
          <w:u w:val="single"/>
        </w:rPr>
        <w:t xml:space="preserve"> </w:t>
      </w:r>
      <w:r w:rsidR="00DE4E43" w:rsidRPr="0048066C">
        <w:rPr>
          <w:rFonts w:ascii="Arial" w:hAnsi="Arial" w:cs="Arial"/>
          <w:spacing w:val="-3"/>
          <w:sz w:val="22"/>
          <w:szCs w:val="22"/>
          <w:u w:val="single"/>
        </w:rPr>
        <w:t xml:space="preserve">(GC) </w:t>
      </w:r>
      <w:r w:rsidR="002C3979" w:rsidRPr="0048066C">
        <w:rPr>
          <w:rFonts w:ascii="Arial" w:hAnsi="Arial" w:cs="Arial"/>
          <w:spacing w:val="-3"/>
          <w:sz w:val="22"/>
          <w:szCs w:val="22"/>
          <w:u w:val="single"/>
        </w:rPr>
        <w:t>Conditions</w:t>
      </w:r>
    </w:p>
    <w:p w14:paraId="68E1DE9A" w14:textId="72ACC7F4" w:rsidR="007445BE" w:rsidRPr="0048066C" w:rsidRDefault="007445BE" w:rsidP="006E5128">
      <w:pPr>
        <w:tabs>
          <w:tab w:val="left" w:pos="-720"/>
          <w:tab w:val="left" w:pos="0"/>
          <w:tab w:val="left" w:pos="720"/>
        </w:tabs>
        <w:suppressAutoHyphens/>
        <w:spacing w:after="240"/>
        <w:ind w:left="450"/>
        <w:rPr>
          <w:rFonts w:ascii="Arial" w:hAnsi="Arial" w:cs="Arial"/>
          <w:spacing w:val="-3"/>
          <w:sz w:val="22"/>
          <w:szCs w:val="22"/>
        </w:rPr>
      </w:pPr>
      <w:r w:rsidRPr="0048066C">
        <w:rPr>
          <w:rFonts w:ascii="Arial" w:hAnsi="Arial" w:cs="Arial"/>
          <w:spacing w:val="-3"/>
          <w:sz w:val="22"/>
          <w:szCs w:val="22"/>
        </w:rPr>
        <w:t xml:space="preserve">The recommended </w:t>
      </w:r>
      <w:r w:rsidR="009A3555" w:rsidRPr="0048066C">
        <w:rPr>
          <w:rFonts w:ascii="Arial" w:hAnsi="Arial" w:cs="Arial"/>
          <w:spacing w:val="-3"/>
          <w:sz w:val="22"/>
          <w:szCs w:val="22"/>
        </w:rPr>
        <w:t>GC</w:t>
      </w:r>
      <w:r w:rsidRPr="0048066C">
        <w:rPr>
          <w:rFonts w:ascii="Arial" w:hAnsi="Arial" w:cs="Arial"/>
          <w:spacing w:val="-3"/>
          <w:sz w:val="22"/>
          <w:szCs w:val="22"/>
        </w:rPr>
        <w:t xml:space="preserve"> conditions are listed below. Chromatographic performance is demonstrated by resolution of standards and ability to model the response of the detector during calibration; also important are sensitivity, bias, and precision. For any </w:t>
      </w:r>
      <w:r w:rsidR="008D23B9" w:rsidRPr="0048066C">
        <w:rPr>
          <w:rFonts w:ascii="Arial" w:hAnsi="Arial" w:cs="Arial"/>
          <w:spacing w:val="-3"/>
          <w:sz w:val="22"/>
          <w:szCs w:val="22"/>
        </w:rPr>
        <w:t>chromatographic</w:t>
      </w:r>
      <w:r w:rsidRPr="0048066C">
        <w:rPr>
          <w:rFonts w:ascii="Arial" w:hAnsi="Arial" w:cs="Arial"/>
          <w:spacing w:val="-3"/>
          <w:sz w:val="22"/>
          <w:szCs w:val="22"/>
        </w:rPr>
        <w:t xml:space="preserve"> procedures or conditions used, the laboratory must demonstrate that the performance satisfies the analytical requirements</w:t>
      </w:r>
      <w:r w:rsidR="002C3979" w:rsidRPr="0048066C">
        <w:rPr>
          <w:rFonts w:ascii="Arial" w:hAnsi="Arial" w:cs="Arial"/>
          <w:spacing w:val="-3"/>
          <w:sz w:val="22"/>
          <w:szCs w:val="22"/>
        </w:rPr>
        <w:t xml:space="preserve"> and performance criteria of this FL-PRO method</w:t>
      </w:r>
      <w:r w:rsidR="008D23B9" w:rsidRPr="0048066C">
        <w:rPr>
          <w:rFonts w:ascii="Arial" w:hAnsi="Arial" w:cs="Arial"/>
          <w:spacing w:val="-3"/>
          <w:sz w:val="22"/>
          <w:szCs w:val="22"/>
        </w:rPr>
        <w:t>.</w:t>
      </w:r>
      <w:r w:rsidR="00406432" w:rsidRPr="0048066C">
        <w:rPr>
          <w:rFonts w:ascii="Arial" w:hAnsi="Arial" w:cs="Arial"/>
          <w:spacing w:val="-3"/>
          <w:sz w:val="22"/>
          <w:szCs w:val="22"/>
        </w:rPr>
        <w:t xml:space="preserve"> See EPA SW-846 methods 8000D and 8015D for additional recommendations for optimizing chromatographic performance</w:t>
      </w:r>
      <w:r w:rsidR="000B1885" w:rsidRPr="0048066C">
        <w:rPr>
          <w:rFonts w:ascii="Arial" w:hAnsi="Arial" w:cs="Arial"/>
          <w:spacing w:val="-3"/>
          <w:sz w:val="22"/>
          <w:szCs w:val="22"/>
        </w:rPr>
        <w:t xml:space="preserve"> (</w:t>
      </w:r>
      <w:r w:rsidR="0014305B" w:rsidRPr="0048066C">
        <w:rPr>
          <w:rFonts w:ascii="Arial" w:hAnsi="Arial" w:cs="Arial"/>
          <w:spacing w:val="-3"/>
          <w:sz w:val="22"/>
          <w:szCs w:val="22"/>
        </w:rPr>
        <w:t xml:space="preserve">Reference </w:t>
      </w:r>
      <w:r w:rsidR="002C3979" w:rsidRPr="0048066C">
        <w:rPr>
          <w:rFonts w:ascii="Arial" w:hAnsi="Arial" w:cs="Arial"/>
          <w:spacing w:val="-3"/>
          <w:sz w:val="22"/>
          <w:szCs w:val="22"/>
        </w:rPr>
        <w:t>1</w:t>
      </w:r>
      <w:r w:rsidR="00DE4E43" w:rsidRPr="0048066C">
        <w:rPr>
          <w:rFonts w:ascii="Arial" w:hAnsi="Arial" w:cs="Arial"/>
          <w:spacing w:val="-3"/>
          <w:sz w:val="22"/>
          <w:szCs w:val="22"/>
        </w:rPr>
        <w:t>5</w:t>
      </w:r>
      <w:r w:rsidR="00406432" w:rsidRPr="0048066C">
        <w:rPr>
          <w:rFonts w:ascii="Arial" w:hAnsi="Arial" w:cs="Arial"/>
          <w:spacing w:val="-3"/>
          <w:sz w:val="22"/>
          <w:szCs w:val="22"/>
        </w:rPr>
        <w:t>).</w:t>
      </w:r>
    </w:p>
    <w:p w14:paraId="2AA12127" w14:textId="2BB6D2BD" w:rsidR="009A3555" w:rsidRPr="0048066C" w:rsidRDefault="009A3555" w:rsidP="009A3555">
      <w:pPr>
        <w:tabs>
          <w:tab w:val="left" w:pos="-720"/>
          <w:tab w:val="left" w:pos="0"/>
          <w:tab w:val="left" w:pos="720"/>
          <w:tab w:val="left" w:pos="1440"/>
          <w:tab w:val="left" w:pos="2160"/>
        </w:tabs>
        <w:suppressAutoHyphens/>
        <w:ind w:left="446"/>
        <w:contextualSpacing/>
        <w:rPr>
          <w:rFonts w:ascii="Arial" w:hAnsi="Arial" w:cs="Arial"/>
          <w:spacing w:val="-3"/>
          <w:sz w:val="22"/>
          <w:szCs w:val="22"/>
        </w:rPr>
      </w:pPr>
      <w:r w:rsidRPr="0048066C">
        <w:rPr>
          <w:rFonts w:ascii="Arial" w:hAnsi="Arial" w:cs="Arial"/>
          <w:spacing w:val="-3"/>
          <w:sz w:val="22"/>
          <w:szCs w:val="22"/>
        </w:rPr>
        <w:t>10.8.1</w:t>
      </w:r>
      <w:r w:rsidR="004960B8" w:rsidRPr="0048066C">
        <w:rPr>
          <w:rFonts w:ascii="Arial" w:hAnsi="Arial" w:cs="Arial"/>
          <w:spacing w:val="-3"/>
          <w:sz w:val="22"/>
          <w:szCs w:val="22"/>
        </w:rPr>
        <w:t xml:space="preserve"> </w:t>
      </w:r>
      <w:r w:rsidR="00DE4E43" w:rsidRPr="0048066C">
        <w:rPr>
          <w:rFonts w:ascii="Arial" w:hAnsi="Arial" w:cs="Arial"/>
          <w:spacing w:val="-3"/>
          <w:sz w:val="22"/>
          <w:szCs w:val="22"/>
        </w:rPr>
        <w:t xml:space="preserve">Recommended GC </w:t>
      </w:r>
      <w:r w:rsidR="00E813B2" w:rsidRPr="0048066C">
        <w:rPr>
          <w:rFonts w:ascii="Arial" w:hAnsi="Arial" w:cs="Arial"/>
          <w:spacing w:val="-3"/>
          <w:sz w:val="22"/>
          <w:szCs w:val="22"/>
        </w:rPr>
        <w:t xml:space="preserve">Conditions: </w:t>
      </w:r>
    </w:p>
    <w:p w14:paraId="35CC86AE" w14:textId="1F7F5DAA" w:rsidR="009A3555" w:rsidRPr="0048066C" w:rsidRDefault="009A3555" w:rsidP="009A3555">
      <w:pPr>
        <w:tabs>
          <w:tab w:val="left" w:pos="-720"/>
          <w:tab w:val="left" w:pos="0"/>
        </w:tabs>
        <w:suppressAutoHyphens/>
        <w:spacing w:after="240"/>
        <w:ind w:left="1080"/>
        <w:rPr>
          <w:rFonts w:ascii="Arial" w:hAnsi="Arial" w:cs="Arial"/>
          <w:spacing w:val="-3"/>
          <w:sz w:val="22"/>
          <w:szCs w:val="22"/>
        </w:rPr>
      </w:pPr>
      <w:r w:rsidRPr="0048066C">
        <w:rPr>
          <w:rFonts w:ascii="Arial" w:hAnsi="Arial" w:cs="Arial"/>
          <w:spacing w:val="-3"/>
          <w:sz w:val="22"/>
          <w:szCs w:val="22"/>
        </w:rPr>
        <w:t>Columns (7.6.2) and conditions can be modified if adequate performance is demonstrated per FL-PRO method requirements.</w:t>
      </w:r>
    </w:p>
    <w:p w14:paraId="48A7BF27" w14:textId="1FBF6BF0" w:rsidR="009A3555" w:rsidRPr="0048066C" w:rsidRDefault="009A3555" w:rsidP="009A3555">
      <w:pPr>
        <w:tabs>
          <w:tab w:val="left" w:pos="-720"/>
          <w:tab w:val="left" w:pos="0"/>
        </w:tabs>
        <w:suppressAutoHyphens/>
        <w:spacing w:after="240"/>
        <w:ind w:left="1080"/>
        <w:rPr>
          <w:rFonts w:ascii="Arial" w:hAnsi="Arial" w:cs="Arial"/>
          <w:spacing w:val="-3"/>
          <w:sz w:val="22"/>
          <w:szCs w:val="22"/>
        </w:rPr>
      </w:pPr>
      <w:r w:rsidRPr="0048066C">
        <w:rPr>
          <w:rFonts w:ascii="Arial" w:hAnsi="Arial" w:cs="Arial"/>
          <w:spacing w:val="-3"/>
          <w:sz w:val="22"/>
          <w:szCs w:val="22"/>
        </w:rPr>
        <w:t>10.8.1.</w:t>
      </w:r>
      <w:r w:rsidR="007844DA">
        <w:rPr>
          <w:rFonts w:ascii="Arial" w:hAnsi="Arial" w:cs="Arial"/>
          <w:spacing w:val="-3"/>
          <w:sz w:val="22"/>
          <w:szCs w:val="22"/>
        </w:rPr>
        <w:t>1</w:t>
      </w:r>
      <w:r w:rsidRPr="0048066C">
        <w:rPr>
          <w:rFonts w:ascii="Arial" w:hAnsi="Arial" w:cs="Arial"/>
          <w:spacing w:val="-3"/>
          <w:sz w:val="22"/>
          <w:szCs w:val="22"/>
        </w:rPr>
        <w:t xml:space="preserve"> </w:t>
      </w:r>
      <w:r w:rsidR="00E813B2" w:rsidRPr="0048066C">
        <w:rPr>
          <w:rFonts w:ascii="Arial" w:hAnsi="Arial" w:cs="Arial"/>
          <w:spacing w:val="-3"/>
          <w:sz w:val="22"/>
          <w:szCs w:val="22"/>
        </w:rPr>
        <w:t>Set helium column pressure to 20</w:t>
      </w:r>
      <w:r w:rsidR="00773914" w:rsidRPr="0048066C">
        <w:rPr>
          <w:rFonts w:ascii="Arial" w:hAnsi="Arial" w:cs="Arial"/>
          <w:spacing w:val="-3"/>
          <w:sz w:val="22"/>
          <w:szCs w:val="22"/>
        </w:rPr>
        <w:t xml:space="preserve"> p.s.i. </w:t>
      </w:r>
      <w:r w:rsidR="00E813B2" w:rsidRPr="0048066C">
        <w:rPr>
          <w:rFonts w:ascii="Arial" w:hAnsi="Arial" w:cs="Arial"/>
          <w:spacing w:val="-3"/>
          <w:sz w:val="22"/>
          <w:szCs w:val="22"/>
        </w:rPr>
        <w:t xml:space="preserve">or at optimum pressure for column diameter.  </w:t>
      </w:r>
    </w:p>
    <w:p w14:paraId="3FA124D0" w14:textId="0D9C9069" w:rsidR="009A3555" w:rsidRPr="0048066C" w:rsidRDefault="009A3555" w:rsidP="009A3555">
      <w:pPr>
        <w:tabs>
          <w:tab w:val="left" w:pos="-720"/>
          <w:tab w:val="left" w:pos="0"/>
        </w:tabs>
        <w:suppressAutoHyphens/>
        <w:spacing w:after="240"/>
        <w:ind w:left="1080"/>
        <w:rPr>
          <w:rFonts w:ascii="Arial" w:hAnsi="Arial" w:cs="Arial"/>
          <w:spacing w:val="-3"/>
          <w:sz w:val="22"/>
          <w:szCs w:val="22"/>
        </w:rPr>
      </w:pPr>
      <w:r w:rsidRPr="0048066C">
        <w:rPr>
          <w:rFonts w:ascii="Arial" w:hAnsi="Arial" w:cs="Arial"/>
          <w:spacing w:val="-3"/>
          <w:sz w:val="22"/>
          <w:szCs w:val="22"/>
        </w:rPr>
        <w:t>10.8.1.</w:t>
      </w:r>
      <w:r w:rsidR="00361C18">
        <w:rPr>
          <w:rFonts w:ascii="Arial" w:hAnsi="Arial" w:cs="Arial"/>
          <w:spacing w:val="-3"/>
          <w:sz w:val="22"/>
          <w:szCs w:val="22"/>
        </w:rPr>
        <w:t>2</w:t>
      </w:r>
      <w:r w:rsidRPr="0048066C">
        <w:rPr>
          <w:rFonts w:ascii="Arial" w:hAnsi="Arial" w:cs="Arial"/>
          <w:spacing w:val="-3"/>
          <w:sz w:val="22"/>
          <w:szCs w:val="22"/>
        </w:rPr>
        <w:t xml:space="preserve"> </w:t>
      </w:r>
      <w:r w:rsidR="00E813B2" w:rsidRPr="0048066C">
        <w:rPr>
          <w:rFonts w:ascii="Arial" w:hAnsi="Arial" w:cs="Arial"/>
          <w:spacing w:val="-3"/>
          <w:sz w:val="22"/>
          <w:szCs w:val="22"/>
        </w:rPr>
        <w:t>Set column temperature to 40</w:t>
      </w:r>
      <w:r w:rsidR="006F45B3" w:rsidRPr="0048066C">
        <w:rPr>
          <w:rFonts w:ascii="Arial" w:hAnsi="Arial" w:cs="Arial"/>
          <w:spacing w:val="-3"/>
          <w:sz w:val="22"/>
          <w:szCs w:val="22"/>
        </w:rPr>
        <w:t>º</w:t>
      </w:r>
      <w:r w:rsidR="00E813B2" w:rsidRPr="0048066C">
        <w:rPr>
          <w:rFonts w:ascii="Arial" w:hAnsi="Arial" w:cs="Arial"/>
          <w:spacing w:val="-3"/>
          <w:sz w:val="22"/>
          <w:szCs w:val="22"/>
        </w:rPr>
        <w:t>C for 1 minute, then 10</w:t>
      </w:r>
      <w:r w:rsidR="006F45B3" w:rsidRPr="0048066C">
        <w:rPr>
          <w:rFonts w:ascii="Arial" w:hAnsi="Arial" w:cs="Arial"/>
          <w:spacing w:val="-3"/>
          <w:sz w:val="22"/>
          <w:szCs w:val="22"/>
        </w:rPr>
        <w:t>º</w:t>
      </w:r>
      <w:r w:rsidR="00E813B2" w:rsidRPr="0048066C">
        <w:rPr>
          <w:rFonts w:ascii="Arial" w:hAnsi="Arial" w:cs="Arial"/>
          <w:spacing w:val="-3"/>
          <w:sz w:val="22"/>
          <w:szCs w:val="22"/>
        </w:rPr>
        <w:t>C/min to 300</w:t>
      </w:r>
      <w:r w:rsidR="006F45B3" w:rsidRPr="0048066C">
        <w:rPr>
          <w:rFonts w:ascii="Arial" w:hAnsi="Arial" w:cs="Arial"/>
          <w:spacing w:val="-3"/>
          <w:sz w:val="22"/>
          <w:szCs w:val="22"/>
        </w:rPr>
        <w:t>º</w:t>
      </w:r>
      <w:r w:rsidR="00E813B2" w:rsidRPr="0048066C">
        <w:rPr>
          <w:rFonts w:ascii="Arial" w:hAnsi="Arial" w:cs="Arial"/>
          <w:spacing w:val="-3"/>
          <w:sz w:val="22"/>
          <w:szCs w:val="22"/>
        </w:rPr>
        <w:t>C and hold until the last standard (C</w:t>
      </w:r>
      <w:r w:rsidR="00E813B2" w:rsidRPr="0048066C">
        <w:rPr>
          <w:rFonts w:ascii="Arial" w:hAnsi="Arial" w:cs="Arial"/>
          <w:spacing w:val="-3"/>
          <w:sz w:val="22"/>
          <w:szCs w:val="22"/>
          <w:vertAlign w:val="subscript"/>
        </w:rPr>
        <w:t>40</w:t>
      </w:r>
      <w:r w:rsidR="00E813B2" w:rsidRPr="0048066C">
        <w:rPr>
          <w:rFonts w:ascii="Arial" w:hAnsi="Arial" w:cs="Arial"/>
          <w:spacing w:val="-3"/>
          <w:sz w:val="22"/>
          <w:szCs w:val="22"/>
        </w:rPr>
        <w:t xml:space="preserve">) has eluted so that baseline quantitation is possible (run time averages approximately 60 minutes).  </w:t>
      </w:r>
    </w:p>
    <w:p w14:paraId="3F83E791" w14:textId="4A5CC4CA" w:rsidR="00E813B2" w:rsidRPr="0048066C" w:rsidRDefault="009A3555" w:rsidP="009A3555">
      <w:pPr>
        <w:tabs>
          <w:tab w:val="left" w:pos="-720"/>
          <w:tab w:val="left" w:pos="0"/>
        </w:tabs>
        <w:suppressAutoHyphens/>
        <w:spacing w:after="240"/>
        <w:ind w:left="1080"/>
        <w:rPr>
          <w:rFonts w:ascii="Arial" w:hAnsi="Arial" w:cs="Arial"/>
          <w:spacing w:val="-3"/>
          <w:sz w:val="22"/>
          <w:szCs w:val="22"/>
        </w:rPr>
      </w:pPr>
      <w:r w:rsidRPr="0048066C">
        <w:rPr>
          <w:rFonts w:ascii="Arial" w:hAnsi="Arial" w:cs="Arial"/>
          <w:spacing w:val="-3"/>
          <w:sz w:val="22"/>
          <w:szCs w:val="22"/>
        </w:rPr>
        <w:t>10.8.1.</w:t>
      </w:r>
      <w:r w:rsidR="00361C18">
        <w:rPr>
          <w:rFonts w:ascii="Arial" w:hAnsi="Arial" w:cs="Arial"/>
          <w:spacing w:val="-3"/>
          <w:sz w:val="22"/>
          <w:szCs w:val="22"/>
        </w:rPr>
        <w:t xml:space="preserve">3 </w:t>
      </w:r>
      <w:r w:rsidR="00E813B2" w:rsidRPr="0048066C">
        <w:rPr>
          <w:rFonts w:ascii="Arial" w:hAnsi="Arial" w:cs="Arial"/>
          <w:spacing w:val="-3"/>
          <w:sz w:val="22"/>
          <w:szCs w:val="22"/>
        </w:rPr>
        <w:t>Set FID Detector to 300</w:t>
      </w:r>
      <w:r w:rsidR="006F45B3" w:rsidRPr="0048066C">
        <w:rPr>
          <w:rFonts w:ascii="Arial" w:hAnsi="Arial" w:cs="Arial"/>
          <w:spacing w:val="-3"/>
          <w:sz w:val="22"/>
          <w:szCs w:val="22"/>
        </w:rPr>
        <w:t>º</w:t>
      </w:r>
      <w:r w:rsidR="00E813B2" w:rsidRPr="0048066C">
        <w:rPr>
          <w:rFonts w:ascii="Arial" w:hAnsi="Arial" w:cs="Arial"/>
          <w:spacing w:val="-3"/>
          <w:sz w:val="22"/>
          <w:szCs w:val="22"/>
        </w:rPr>
        <w:t>C and injector to 280</w:t>
      </w:r>
      <w:r w:rsidR="006F45B3" w:rsidRPr="0048066C">
        <w:rPr>
          <w:rFonts w:ascii="Arial" w:hAnsi="Arial" w:cs="Arial"/>
          <w:spacing w:val="-3"/>
          <w:sz w:val="22"/>
          <w:szCs w:val="22"/>
        </w:rPr>
        <w:t>º</w:t>
      </w:r>
      <w:r w:rsidR="00E813B2" w:rsidRPr="0048066C">
        <w:rPr>
          <w:rFonts w:ascii="Arial" w:hAnsi="Arial" w:cs="Arial"/>
          <w:spacing w:val="-3"/>
          <w:sz w:val="22"/>
          <w:szCs w:val="22"/>
        </w:rPr>
        <w:t>C.</w:t>
      </w:r>
    </w:p>
    <w:p w14:paraId="157C1D40" w14:textId="63F65F82" w:rsidR="009A3555" w:rsidRPr="0048066C" w:rsidRDefault="009A3555" w:rsidP="009A3555">
      <w:pPr>
        <w:tabs>
          <w:tab w:val="left" w:pos="-720"/>
          <w:tab w:val="left" w:pos="0"/>
          <w:tab w:val="left" w:pos="720"/>
          <w:tab w:val="left" w:pos="1440"/>
          <w:tab w:val="left" w:pos="2160"/>
        </w:tabs>
        <w:suppressAutoHyphens/>
        <w:ind w:left="450"/>
        <w:contextualSpacing/>
        <w:rPr>
          <w:rFonts w:ascii="Arial" w:hAnsi="Arial" w:cs="Arial"/>
          <w:spacing w:val="-3"/>
          <w:sz w:val="22"/>
          <w:szCs w:val="22"/>
        </w:rPr>
      </w:pPr>
      <w:r w:rsidRPr="0048066C">
        <w:rPr>
          <w:rFonts w:ascii="Arial" w:hAnsi="Arial" w:cs="Arial"/>
          <w:spacing w:val="-3"/>
          <w:sz w:val="22"/>
          <w:szCs w:val="22"/>
        </w:rPr>
        <w:t>10</w:t>
      </w:r>
      <w:r w:rsidR="00E813B2" w:rsidRPr="0048066C">
        <w:rPr>
          <w:rFonts w:ascii="Arial" w:hAnsi="Arial" w:cs="Arial"/>
          <w:spacing w:val="-3"/>
          <w:sz w:val="22"/>
          <w:szCs w:val="22"/>
        </w:rPr>
        <w:t>.</w:t>
      </w:r>
      <w:r w:rsidR="006F45B3" w:rsidRPr="0048066C">
        <w:rPr>
          <w:rFonts w:ascii="Arial" w:hAnsi="Arial" w:cs="Arial"/>
          <w:spacing w:val="-3"/>
          <w:sz w:val="22"/>
          <w:szCs w:val="22"/>
        </w:rPr>
        <w:t>8</w:t>
      </w:r>
      <w:r w:rsidR="00E813B2" w:rsidRPr="0048066C">
        <w:rPr>
          <w:rFonts w:ascii="Arial" w:hAnsi="Arial" w:cs="Arial"/>
          <w:spacing w:val="-3"/>
          <w:sz w:val="22"/>
          <w:szCs w:val="22"/>
        </w:rPr>
        <w:t>.2</w:t>
      </w:r>
      <w:r w:rsidR="004960B8" w:rsidRPr="0048066C">
        <w:rPr>
          <w:rFonts w:ascii="Arial" w:hAnsi="Arial" w:cs="Arial"/>
          <w:spacing w:val="-3"/>
          <w:sz w:val="22"/>
          <w:szCs w:val="22"/>
        </w:rPr>
        <w:t xml:space="preserve"> </w:t>
      </w:r>
      <w:r w:rsidR="00E813B2" w:rsidRPr="0048066C">
        <w:rPr>
          <w:rFonts w:ascii="Arial" w:hAnsi="Arial" w:cs="Arial"/>
          <w:spacing w:val="-3"/>
          <w:sz w:val="22"/>
          <w:szCs w:val="22"/>
        </w:rPr>
        <w:t xml:space="preserve">Performance Criteria: </w:t>
      </w:r>
    </w:p>
    <w:p w14:paraId="6F90FFD0" w14:textId="08649385" w:rsidR="006237F5" w:rsidRPr="0048066C" w:rsidRDefault="006F45B3" w:rsidP="009A3555">
      <w:pPr>
        <w:tabs>
          <w:tab w:val="left" w:pos="-720"/>
          <w:tab w:val="left" w:pos="0"/>
          <w:tab w:val="left" w:pos="2160"/>
        </w:tabs>
        <w:suppressAutoHyphens/>
        <w:ind w:left="1080"/>
        <w:contextualSpacing/>
        <w:rPr>
          <w:rFonts w:ascii="Arial" w:hAnsi="Arial" w:cs="Arial"/>
          <w:spacing w:val="-3"/>
          <w:sz w:val="22"/>
          <w:szCs w:val="22"/>
        </w:rPr>
      </w:pPr>
      <w:r w:rsidRPr="0048066C">
        <w:rPr>
          <w:rFonts w:ascii="Arial" w:hAnsi="Arial" w:cs="Arial"/>
          <w:spacing w:val="-3"/>
          <w:sz w:val="22"/>
          <w:szCs w:val="22"/>
        </w:rPr>
        <w:t xml:space="preserve">Choose </w:t>
      </w:r>
      <w:r w:rsidR="00E813B2" w:rsidRPr="0048066C">
        <w:rPr>
          <w:rFonts w:ascii="Arial" w:hAnsi="Arial" w:cs="Arial"/>
          <w:spacing w:val="-3"/>
          <w:sz w:val="22"/>
          <w:szCs w:val="22"/>
        </w:rPr>
        <w:t>GC run conditions and columns to meet the following criteria</w:t>
      </w:r>
      <w:r w:rsidR="004960B8" w:rsidRPr="0048066C">
        <w:rPr>
          <w:rFonts w:ascii="Arial" w:hAnsi="Arial" w:cs="Arial"/>
          <w:spacing w:val="-3"/>
          <w:sz w:val="22"/>
          <w:szCs w:val="22"/>
        </w:rPr>
        <w:t>.</w:t>
      </w:r>
    </w:p>
    <w:p w14:paraId="02AA3D35" w14:textId="77777777" w:rsidR="009A3555" w:rsidRPr="0048066C" w:rsidRDefault="009A3555" w:rsidP="009A3555">
      <w:pPr>
        <w:tabs>
          <w:tab w:val="left" w:pos="-720"/>
          <w:tab w:val="left" w:pos="0"/>
          <w:tab w:val="left" w:pos="720"/>
          <w:tab w:val="left" w:pos="1440"/>
          <w:tab w:val="left" w:pos="2160"/>
        </w:tabs>
        <w:suppressAutoHyphens/>
        <w:ind w:left="1080"/>
        <w:contextualSpacing/>
        <w:rPr>
          <w:rFonts w:ascii="Arial" w:hAnsi="Arial" w:cs="Arial"/>
          <w:spacing w:val="-3"/>
          <w:sz w:val="22"/>
          <w:szCs w:val="22"/>
        </w:rPr>
      </w:pPr>
    </w:p>
    <w:p w14:paraId="316A58D2" w14:textId="074FCFB3" w:rsidR="00E813B2" w:rsidRPr="0048066C" w:rsidRDefault="009A3555" w:rsidP="009A3555">
      <w:pPr>
        <w:tabs>
          <w:tab w:val="left" w:pos="-720"/>
          <w:tab w:val="left" w:pos="0"/>
          <w:tab w:val="left" w:pos="720"/>
          <w:tab w:val="left" w:pos="1440"/>
          <w:tab w:val="left" w:pos="2160"/>
        </w:tabs>
        <w:suppressAutoHyphens/>
        <w:ind w:left="1080"/>
        <w:contextualSpacing/>
        <w:rPr>
          <w:rFonts w:ascii="Arial" w:hAnsi="Arial" w:cs="Arial"/>
          <w:spacing w:val="-3"/>
          <w:sz w:val="22"/>
          <w:szCs w:val="22"/>
        </w:rPr>
      </w:pPr>
      <w:r w:rsidRPr="0048066C">
        <w:rPr>
          <w:rFonts w:ascii="Arial" w:hAnsi="Arial" w:cs="Arial"/>
          <w:spacing w:val="-3"/>
          <w:sz w:val="22"/>
          <w:szCs w:val="22"/>
        </w:rPr>
        <w:t>10</w:t>
      </w:r>
      <w:r w:rsidR="00E813B2" w:rsidRPr="0048066C">
        <w:rPr>
          <w:rFonts w:ascii="Arial" w:hAnsi="Arial" w:cs="Arial"/>
          <w:spacing w:val="-3"/>
          <w:sz w:val="22"/>
          <w:szCs w:val="22"/>
        </w:rPr>
        <w:t>.</w:t>
      </w:r>
      <w:r w:rsidR="006F45B3" w:rsidRPr="0048066C">
        <w:rPr>
          <w:rFonts w:ascii="Arial" w:hAnsi="Arial" w:cs="Arial"/>
          <w:spacing w:val="-3"/>
          <w:sz w:val="22"/>
          <w:szCs w:val="22"/>
        </w:rPr>
        <w:t>8</w:t>
      </w:r>
      <w:r w:rsidR="00E813B2" w:rsidRPr="0048066C">
        <w:rPr>
          <w:rFonts w:ascii="Arial" w:hAnsi="Arial" w:cs="Arial"/>
          <w:spacing w:val="-3"/>
          <w:sz w:val="22"/>
          <w:szCs w:val="22"/>
        </w:rPr>
        <w:t>.2.1</w:t>
      </w:r>
      <w:r w:rsidR="004960B8" w:rsidRPr="0048066C">
        <w:rPr>
          <w:rFonts w:ascii="Arial" w:hAnsi="Arial" w:cs="Arial"/>
          <w:spacing w:val="-3"/>
          <w:sz w:val="22"/>
          <w:szCs w:val="22"/>
        </w:rPr>
        <w:t xml:space="preserve"> </w:t>
      </w:r>
      <w:r w:rsidRPr="0048066C">
        <w:rPr>
          <w:rFonts w:ascii="Arial" w:hAnsi="Arial" w:cs="Arial"/>
          <w:spacing w:val="-3"/>
          <w:sz w:val="22"/>
          <w:szCs w:val="22"/>
        </w:rPr>
        <w:t>Ensure r</w:t>
      </w:r>
      <w:r w:rsidR="00E813B2" w:rsidRPr="0048066C">
        <w:rPr>
          <w:rFonts w:ascii="Arial" w:hAnsi="Arial" w:cs="Arial"/>
          <w:spacing w:val="-3"/>
          <w:sz w:val="22"/>
          <w:szCs w:val="22"/>
        </w:rPr>
        <w:t>esolution of C</w:t>
      </w:r>
      <w:r w:rsidR="00E813B2" w:rsidRPr="0048066C">
        <w:rPr>
          <w:rFonts w:ascii="Arial" w:hAnsi="Arial" w:cs="Arial"/>
          <w:spacing w:val="-3"/>
          <w:sz w:val="22"/>
          <w:szCs w:val="22"/>
          <w:vertAlign w:val="subscript"/>
        </w:rPr>
        <w:t>8</w:t>
      </w:r>
      <w:r w:rsidR="00E813B2" w:rsidRPr="0048066C">
        <w:rPr>
          <w:rFonts w:ascii="Arial" w:hAnsi="Arial" w:cs="Arial"/>
          <w:spacing w:val="-3"/>
          <w:sz w:val="22"/>
          <w:szCs w:val="22"/>
        </w:rPr>
        <w:t xml:space="preserve"> </w:t>
      </w:r>
      <w:r w:rsidRPr="0048066C">
        <w:rPr>
          <w:rFonts w:ascii="Arial" w:hAnsi="Arial" w:cs="Arial"/>
          <w:spacing w:val="-3"/>
          <w:sz w:val="22"/>
          <w:szCs w:val="22"/>
        </w:rPr>
        <w:t xml:space="preserve">peak </w:t>
      </w:r>
      <w:r w:rsidR="00E813B2" w:rsidRPr="0048066C">
        <w:rPr>
          <w:rFonts w:ascii="Arial" w:hAnsi="Arial" w:cs="Arial"/>
          <w:spacing w:val="-3"/>
          <w:sz w:val="22"/>
          <w:szCs w:val="22"/>
        </w:rPr>
        <w:t>from the solvent front.</w:t>
      </w:r>
      <w:r w:rsidR="007338F1" w:rsidRPr="0048066C">
        <w:rPr>
          <w:rFonts w:ascii="Arial" w:hAnsi="Arial" w:cs="Arial"/>
          <w:spacing w:val="-3"/>
          <w:sz w:val="22"/>
          <w:szCs w:val="22"/>
        </w:rPr>
        <w:t xml:space="preserve"> Micro-extraction methods frequently use large volume injection (LVI) techniques to achieve required Method Detection Limits (MDLs) or Practical Quantitation Limits (PQLs). Whenever “solvent vent” protocols are employed for LVI, ensure that the recoveries for the low-end hydrocarbons (especially C</w:t>
      </w:r>
      <w:r w:rsidR="006F45B3" w:rsidRPr="0048066C">
        <w:rPr>
          <w:rFonts w:ascii="Arial" w:hAnsi="Arial" w:cs="Arial"/>
          <w:spacing w:val="-3"/>
          <w:sz w:val="22"/>
          <w:szCs w:val="22"/>
          <w:vertAlign w:val="subscript"/>
        </w:rPr>
        <w:t>8</w:t>
      </w:r>
      <w:r w:rsidR="007338F1" w:rsidRPr="0048066C">
        <w:rPr>
          <w:rFonts w:ascii="Arial" w:hAnsi="Arial" w:cs="Arial"/>
          <w:spacing w:val="-3"/>
          <w:sz w:val="22"/>
          <w:szCs w:val="22"/>
        </w:rPr>
        <w:t xml:space="preserve">) are not adversely affected. </w:t>
      </w:r>
    </w:p>
    <w:p w14:paraId="208D92B0" w14:textId="77777777" w:rsidR="009A3555" w:rsidRPr="0048066C" w:rsidRDefault="009A3555" w:rsidP="009A3555">
      <w:pPr>
        <w:tabs>
          <w:tab w:val="left" w:pos="-720"/>
          <w:tab w:val="left" w:pos="0"/>
          <w:tab w:val="left" w:pos="720"/>
          <w:tab w:val="left" w:pos="1440"/>
          <w:tab w:val="left" w:pos="2160"/>
        </w:tabs>
        <w:suppressAutoHyphens/>
        <w:ind w:left="1080"/>
        <w:contextualSpacing/>
        <w:rPr>
          <w:rFonts w:ascii="Arial" w:hAnsi="Arial" w:cs="Arial"/>
          <w:spacing w:val="-3"/>
          <w:sz w:val="22"/>
          <w:szCs w:val="22"/>
        </w:rPr>
      </w:pPr>
    </w:p>
    <w:p w14:paraId="03E31BC7" w14:textId="1BDFC50B" w:rsidR="00E813B2" w:rsidRPr="0048066C" w:rsidRDefault="009A3555" w:rsidP="009A3555">
      <w:pPr>
        <w:tabs>
          <w:tab w:val="left" w:pos="-720"/>
          <w:tab w:val="left" w:pos="0"/>
          <w:tab w:val="left" w:pos="720"/>
          <w:tab w:val="left" w:pos="1440"/>
          <w:tab w:val="left" w:pos="2160"/>
        </w:tabs>
        <w:suppressAutoHyphens/>
        <w:ind w:left="1080"/>
        <w:contextualSpacing/>
        <w:rPr>
          <w:rFonts w:ascii="Arial" w:hAnsi="Arial" w:cs="Arial"/>
          <w:spacing w:val="-3"/>
          <w:sz w:val="22"/>
          <w:szCs w:val="22"/>
        </w:rPr>
      </w:pPr>
      <w:r w:rsidRPr="0048066C">
        <w:rPr>
          <w:rFonts w:ascii="Arial" w:hAnsi="Arial" w:cs="Arial"/>
          <w:spacing w:val="-3"/>
          <w:sz w:val="22"/>
          <w:szCs w:val="22"/>
        </w:rPr>
        <w:t>10</w:t>
      </w:r>
      <w:r w:rsidR="003F1D60" w:rsidRPr="0048066C">
        <w:rPr>
          <w:rFonts w:ascii="Arial" w:hAnsi="Arial" w:cs="Arial"/>
          <w:spacing w:val="-3"/>
          <w:sz w:val="22"/>
          <w:szCs w:val="22"/>
        </w:rPr>
        <w:t>.</w:t>
      </w:r>
      <w:r w:rsidR="006F45B3" w:rsidRPr="0048066C">
        <w:rPr>
          <w:rFonts w:ascii="Arial" w:hAnsi="Arial" w:cs="Arial"/>
          <w:spacing w:val="-3"/>
          <w:sz w:val="22"/>
          <w:szCs w:val="22"/>
        </w:rPr>
        <w:t>8</w:t>
      </w:r>
      <w:r w:rsidR="003F1D60" w:rsidRPr="0048066C">
        <w:rPr>
          <w:rFonts w:ascii="Arial" w:hAnsi="Arial" w:cs="Arial"/>
          <w:spacing w:val="-3"/>
          <w:sz w:val="22"/>
          <w:szCs w:val="22"/>
        </w:rPr>
        <w:t>.2.2</w:t>
      </w:r>
      <w:r w:rsidR="004960B8" w:rsidRPr="0048066C">
        <w:rPr>
          <w:rFonts w:ascii="Arial" w:hAnsi="Arial" w:cs="Arial"/>
          <w:spacing w:val="-3"/>
          <w:sz w:val="22"/>
          <w:szCs w:val="22"/>
        </w:rPr>
        <w:t xml:space="preserve"> </w:t>
      </w:r>
      <w:r w:rsidR="00E813B2" w:rsidRPr="0048066C">
        <w:rPr>
          <w:rFonts w:ascii="Arial" w:hAnsi="Arial" w:cs="Arial"/>
          <w:spacing w:val="-3"/>
          <w:sz w:val="22"/>
          <w:szCs w:val="22"/>
        </w:rPr>
        <w:t>The column must be capable of separating typical petroleum hydrocarbon components from the surrogates.</w:t>
      </w:r>
    </w:p>
    <w:p w14:paraId="4D8856A1" w14:textId="77777777" w:rsidR="009A3555" w:rsidRPr="0048066C" w:rsidRDefault="009A3555" w:rsidP="009A3555">
      <w:pPr>
        <w:tabs>
          <w:tab w:val="left" w:pos="-720"/>
          <w:tab w:val="left" w:pos="0"/>
          <w:tab w:val="left" w:pos="720"/>
        </w:tabs>
        <w:suppressAutoHyphens/>
        <w:ind w:left="720" w:hanging="720"/>
        <w:contextualSpacing/>
        <w:jc w:val="both"/>
        <w:rPr>
          <w:rFonts w:ascii="Arial" w:hAnsi="Arial" w:cs="Arial"/>
          <w:b/>
          <w:spacing w:val="-3"/>
          <w:szCs w:val="24"/>
        </w:rPr>
      </w:pPr>
    </w:p>
    <w:p w14:paraId="3AAD627B" w14:textId="270C2353" w:rsidR="00E813B2" w:rsidRPr="0048066C" w:rsidRDefault="008A36BA" w:rsidP="008A36BA">
      <w:pPr>
        <w:tabs>
          <w:tab w:val="left" w:pos="-720"/>
          <w:tab w:val="left" w:pos="0"/>
          <w:tab w:val="left" w:pos="720"/>
        </w:tabs>
        <w:suppressAutoHyphens/>
        <w:ind w:left="720" w:hanging="720"/>
        <w:contextualSpacing/>
        <w:jc w:val="both"/>
        <w:rPr>
          <w:rFonts w:ascii="Arial" w:hAnsi="Arial" w:cs="Arial"/>
          <w:spacing w:val="-3"/>
          <w:sz w:val="22"/>
          <w:szCs w:val="22"/>
          <w:u w:val="single"/>
        </w:rPr>
      </w:pPr>
      <w:r w:rsidRPr="0048066C">
        <w:rPr>
          <w:rFonts w:ascii="Arial" w:hAnsi="Arial" w:cs="Arial"/>
          <w:spacing w:val="-3"/>
          <w:sz w:val="22"/>
          <w:szCs w:val="22"/>
        </w:rPr>
        <w:t>10</w:t>
      </w:r>
      <w:r w:rsidR="00E813B2" w:rsidRPr="0048066C">
        <w:rPr>
          <w:rFonts w:ascii="Arial" w:hAnsi="Arial" w:cs="Arial"/>
          <w:spacing w:val="-3"/>
          <w:sz w:val="22"/>
          <w:szCs w:val="22"/>
        </w:rPr>
        <w:t>.</w:t>
      </w:r>
      <w:r w:rsidR="00B80516" w:rsidRPr="0048066C">
        <w:rPr>
          <w:rFonts w:ascii="Arial" w:hAnsi="Arial" w:cs="Arial"/>
          <w:spacing w:val="-3"/>
          <w:sz w:val="22"/>
          <w:szCs w:val="22"/>
        </w:rPr>
        <w:t>9</w:t>
      </w:r>
      <w:r w:rsidRPr="0048066C">
        <w:rPr>
          <w:rFonts w:ascii="Arial" w:hAnsi="Arial" w:cs="Arial"/>
          <w:spacing w:val="-3"/>
          <w:sz w:val="22"/>
          <w:szCs w:val="22"/>
        </w:rPr>
        <w:t xml:space="preserve"> </w:t>
      </w:r>
      <w:r w:rsidR="00E813B2" w:rsidRPr="0048066C">
        <w:rPr>
          <w:rFonts w:ascii="Arial" w:hAnsi="Arial" w:cs="Arial"/>
          <w:spacing w:val="-3"/>
          <w:sz w:val="22"/>
          <w:szCs w:val="22"/>
          <w:u w:val="single"/>
        </w:rPr>
        <w:t>Calibration</w:t>
      </w:r>
    </w:p>
    <w:p w14:paraId="3E1CE451" w14:textId="17B3E26C" w:rsidR="00DF25BD" w:rsidRPr="0048066C" w:rsidRDefault="00DF25BD" w:rsidP="008A36BA">
      <w:pPr>
        <w:suppressAutoHyphens/>
        <w:ind w:left="450"/>
        <w:contextualSpacing/>
        <w:rPr>
          <w:rFonts w:ascii="Arial" w:hAnsi="Arial" w:cs="Arial"/>
          <w:spacing w:val="-3"/>
          <w:sz w:val="22"/>
          <w:szCs w:val="22"/>
        </w:rPr>
      </w:pPr>
      <w:r w:rsidRPr="0048066C">
        <w:rPr>
          <w:rFonts w:ascii="Arial" w:hAnsi="Arial" w:cs="Arial"/>
          <w:spacing w:val="-3"/>
          <w:sz w:val="22"/>
          <w:szCs w:val="22"/>
        </w:rPr>
        <w:t xml:space="preserve">All samples </w:t>
      </w:r>
      <w:r w:rsidR="002C4C03" w:rsidRPr="0048066C">
        <w:rPr>
          <w:rFonts w:ascii="Arial" w:hAnsi="Arial" w:cs="Arial"/>
          <w:spacing w:val="-3"/>
          <w:sz w:val="22"/>
          <w:szCs w:val="22"/>
        </w:rPr>
        <w:t>must</w:t>
      </w:r>
      <w:r w:rsidRPr="0048066C">
        <w:rPr>
          <w:rFonts w:ascii="Arial" w:hAnsi="Arial" w:cs="Arial"/>
          <w:spacing w:val="-3"/>
          <w:sz w:val="22"/>
          <w:szCs w:val="22"/>
        </w:rPr>
        <w:t xml:space="preserve"> be associated with an acceptable initial calibration. Verify the calibration prior to sample </w:t>
      </w:r>
      <w:r w:rsidR="002C4C03" w:rsidRPr="0048066C">
        <w:rPr>
          <w:rFonts w:ascii="Arial" w:hAnsi="Arial" w:cs="Arial"/>
          <w:spacing w:val="-3"/>
          <w:sz w:val="22"/>
          <w:szCs w:val="22"/>
        </w:rPr>
        <w:t>measurements</w:t>
      </w:r>
      <w:r w:rsidRPr="0048066C">
        <w:rPr>
          <w:rFonts w:ascii="Arial" w:hAnsi="Arial" w:cs="Arial"/>
          <w:spacing w:val="-3"/>
          <w:sz w:val="22"/>
          <w:szCs w:val="22"/>
        </w:rPr>
        <w:t xml:space="preserve"> by analysis of </w:t>
      </w:r>
      <w:r w:rsidR="00EE512E" w:rsidRPr="0048066C">
        <w:rPr>
          <w:rFonts w:ascii="Arial" w:hAnsi="Arial" w:cs="Arial"/>
          <w:spacing w:val="-3"/>
          <w:sz w:val="22"/>
          <w:szCs w:val="22"/>
        </w:rPr>
        <w:t>initial and</w:t>
      </w:r>
      <w:r w:rsidRPr="0048066C">
        <w:rPr>
          <w:rFonts w:ascii="Arial" w:hAnsi="Arial" w:cs="Arial"/>
          <w:spacing w:val="-3"/>
          <w:sz w:val="22"/>
          <w:szCs w:val="22"/>
        </w:rPr>
        <w:t xml:space="preserve"> continuing calibration verification standard</w:t>
      </w:r>
      <w:r w:rsidR="00EE512E" w:rsidRPr="0048066C">
        <w:rPr>
          <w:rFonts w:ascii="Arial" w:hAnsi="Arial" w:cs="Arial"/>
          <w:spacing w:val="-3"/>
          <w:sz w:val="22"/>
          <w:szCs w:val="22"/>
        </w:rPr>
        <w:t>s</w:t>
      </w:r>
      <w:r w:rsidRPr="0048066C">
        <w:rPr>
          <w:rFonts w:ascii="Arial" w:hAnsi="Arial" w:cs="Arial"/>
          <w:spacing w:val="-3"/>
          <w:sz w:val="22"/>
          <w:szCs w:val="22"/>
        </w:rPr>
        <w:t>.</w:t>
      </w:r>
      <w:r w:rsidR="002C4C03" w:rsidRPr="0048066C">
        <w:rPr>
          <w:rFonts w:ascii="Arial" w:hAnsi="Arial" w:cs="Arial"/>
          <w:spacing w:val="-3"/>
          <w:sz w:val="22"/>
          <w:szCs w:val="22"/>
        </w:rPr>
        <w:t xml:space="preserve"> Certified laboratories must ensure that all calibration requirements are met as </w:t>
      </w:r>
      <w:r w:rsidR="002C4C03" w:rsidRPr="0048066C">
        <w:rPr>
          <w:rFonts w:ascii="Arial" w:hAnsi="Arial" w:cs="Arial"/>
          <w:spacing w:val="-3"/>
          <w:sz w:val="22"/>
          <w:szCs w:val="22"/>
        </w:rPr>
        <w:lastRenderedPageBreak/>
        <w:t>required to maintain certification according to accreditation standards (i.e. NELAC or TNI standards</w:t>
      </w:r>
      <w:r w:rsidR="006C4EBB" w:rsidRPr="0048066C">
        <w:rPr>
          <w:rFonts w:ascii="Arial" w:hAnsi="Arial" w:cs="Arial"/>
          <w:spacing w:val="-3"/>
          <w:sz w:val="22"/>
          <w:szCs w:val="22"/>
        </w:rPr>
        <w:t>, as applicable</w:t>
      </w:r>
      <w:r w:rsidR="002C4C03" w:rsidRPr="0048066C">
        <w:rPr>
          <w:rFonts w:ascii="Arial" w:hAnsi="Arial" w:cs="Arial"/>
          <w:spacing w:val="-3"/>
          <w:sz w:val="22"/>
          <w:szCs w:val="22"/>
        </w:rPr>
        <w:t>).</w:t>
      </w:r>
      <w:r w:rsidR="00CA346D" w:rsidRPr="0048066C">
        <w:rPr>
          <w:rFonts w:ascii="Arial" w:hAnsi="Arial" w:cs="Arial"/>
          <w:spacing w:val="-3"/>
          <w:sz w:val="22"/>
          <w:szCs w:val="22"/>
        </w:rPr>
        <w:t xml:space="preserve"> For general information </w:t>
      </w:r>
      <w:r w:rsidR="006C4EBB" w:rsidRPr="0048066C">
        <w:rPr>
          <w:rFonts w:ascii="Arial" w:hAnsi="Arial" w:cs="Arial"/>
          <w:spacing w:val="-3"/>
          <w:sz w:val="22"/>
          <w:szCs w:val="22"/>
        </w:rPr>
        <w:t xml:space="preserve">and recommendations </w:t>
      </w:r>
      <w:r w:rsidR="00CA346D" w:rsidRPr="0048066C">
        <w:rPr>
          <w:rFonts w:ascii="Arial" w:hAnsi="Arial" w:cs="Arial"/>
          <w:spacing w:val="-3"/>
          <w:sz w:val="22"/>
          <w:szCs w:val="22"/>
        </w:rPr>
        <w:t xml:space="preserve">about chromatography calibration, see EPA </w:t>
      </w:r>
      <w:r w:rsidR="006C4EBB" w:rsidRPr="0048066C">
        <w:rPr>
          <w:rFonts w:ascii="Arial" w:hAnsi="Arial" w:cs="Arial"/>
          <w:spacing w:val="-3"/>
          <w:sz w:val="22"/>
          <w:szCs w:val="22"/>
        </w:rPr>
        <w:t>SW-846, m</w:t>
      </w:r>
      <w:r w:rsidR="00CA346D" w:rsidRPr="0048066C">
        <w:rPr>
          <w:rFonts w:ascii="Arial" w:hAnsi="Arial" w:cs="Arial"/>
          <w:spacing w:val="-3"/>
          <w:sz w:val="22"/>
          <w:szCs w:val="22"/>
        </w:rPr>
        <w:t>ethod 8000D</w:t>
      </w:r>
      <w:r w:rsidR="006C4EBB" w:rsidRPr="0048066C">
        <w:rPr>
          <w:rFonts w:ascii="Arial" w:hAnsi="Arial" w:cs="Arial"/>
          <w:spacing w:val="-3"/>
          <w:sz w:val="22"/>
          <w:szCs w:val="22"/>
        </w:rPr>
        <w:t xml:space="preserve"> (</w:t>
      </w:r>
      <w:r w:rsidR="0014305B" w:rsidRPr="0048066C">
        <w:rPr>
          <w:rFonts w:ascii="Arial" w:hAnsi="Arial" w:cs="Arial"/>
          <w:spacing w:val="-3"/>
          <w:sz w:val="22"/>
          <w:szCs w:val="22"/>
        </w:rPr>
        <w:t>Reference 1</w:t>
      </w:r>
      <w:r w:rsidR="008A36BA" w:rsidRPr="0048066C">
        <w:rPr>
          <w:rFonts w:ascii="Arial" w:hAnsi="Arial" w:cs="Arial"/>
          <w:spacing w:val="-3"/>
          <w:sz w:val="22"/>
          <w:szCs w:val="22"/>
        </w:rPr>
        <w:t>5</w:t>
      </w:r>
      <w:r w:rsidR="006C4EBB" w:rsidRPr="0048066C">
        <w:rPr>
          <w:rFonts w:ascii="Arial" w:hAnsi="Arial" w:cs="Arial"/>
          <w:spacing w:val="-3"/>
          <w:sz w:val="22"/>
          <w:szCs w:val="22"/>
        </w:rPr>
        <w:t>)</w:t>
      </w:r>
      <w:r w:rsidR="00CA346D" w:rsidRPr="0048066C">
        <w:rPr>
          <w:rFonts w:ascii="Arial" w:hAnsi="Arial" w:cs="Arial"/>
          <w:spacing w:val="-3"/>
          <w:sz w:val="22"/>
          <w:szCs w:val="22"/>
        </w:rPr>
        <w:t>.</w:t>
      </w:r>
    </w:p>
    <w:p w14:paraId="4D52FA06" w14:textId="77777777" w:rsidR="009E0A1A" w:rsidRPr="0048066C" w:rsidRDefault="009E0A1A" w:rsidP="00DB6737">
      <w:pPr>
        <w:tabs>
          <w:tab w:val="left" w:pos="-720"/>
          <w:tab w:val="left" w:pos="0"/>
          <w:tab w:val="left" w:pos="720"/>
          <w:tab w:val="left" w:pos="1440"/>
          <w:tab w:val="left" w:pos="2160"/>
        </w:tabs>
        <w:suppressAutoHyphens/>
        <w:ind w:left="1440"/>
        <w:contextualSpacing/>
        <w:rPr>
          <w:rFonts w:ascii="Arial" w:hAnsi="Arial" w:cs="Arial"/>
          <w:spacing w:val="-3"/>
          <w:sz w:val="22"/>
          <w:szCs w:val="22"/>
        </w:rPr>
      </w:pPr>
    </w:p>
    <w:p w14:paraId="57819FB6" w14:textId="6B0216B5" w:rsidR="00DB6737" w:rsidRPr="0048066C" w:rsidRDefault="00E25CE4" w:rsidP="00E25CE4">
      <w:pPr>
        <w:tabs>
          <w:tab w:val="left" w:pos="-720"/>
          <w:tab w:val="left" w:pos="0"/>
        </w:tabs>
        <w:suppressAutoHyphens/>
        <w:ind w:left="450"/>
        <w:contextualSpacing/>
        <w:rPr>
          <w:rFonts w:ascii="Arial" w:hAnsi="Arial" w:cs="Arial"/>
          <w:spacing w:val="-3"/>
          <w:sz w:val="22"/>
          <w:szCs w:val="22"/>
          <w:u w:val="single"/>
        </w:rPr>
      </w:pPr>
      <w:r w:rsidRPr="0048066C">
        <w:rPr>
          <w:rFonts w:ascii="Arial" w:hAnsi="Arial" w:cs="Arial"/>
          <w:spacing w:val="-3"/>
          <w:sz w:val="22"/>
          <w:szCs w:val="22"/>
        </w:rPr>
        <w:t>10</w:t>
      </w:r>
      <w:r w:rsidR="00E813B2" w:rsidRPr="0048066C">
        <w:rPr>
          <w:rFonts w:ascii="Arial" w:hAnsi="Arial" w:cs="Arial"/>
          <w:spacing w:val="-3"/>
          <w:sz w:val="22"/>
          <w:szCs w:val="22"/>
        </w:rPr>
        <w:t>.</w:t>
      </w:r>
      <w:r w:rsidR="00B80516" w:rsidRPr="0048066C">
        <w:rPr>
          <w:rFonts w:ascii="Arial" w:hAnsi="Arial" w:cs="Arial"/>
          <w:spacing w:val="-3"/>
          <w:sz w:val="22"/>
          <w:szCs w:val="22"/>
        </w:rPr>
        <w:t>9</w:t>
      </w:r>
      <w:r w:rsidR="00E813B2" w:rsidRPr="0048066C">
        <w:rPr>
          <w:rFonts w:ascii="Arial" w:hAnsi="Arial" w:cs="Arial"/>
          <w:spacing w:val="-3"/>
          <w:sz w:val="22"/>
          <w:szCs w:val="22"/>
        </w:rPr>
        <w:t>.1</w:t>
      </w:r>
      <w:r w:rsidR="00DB6737" w:rsidRPr="0048066C">
        <w:rPr>
          <w:rFonts w:ascii="Arial" w:hAnsi="Arial" w:cs="Arial"/>
          <w:spacing w:val="-3"/>
          <w:sz w:val="22"/>
          <w:szCs w:val="22"/>
        </w:rPr>
        <w:t xml:space="preserve"> </w:t>
      </w:r>
      <w:r w:rsidR="00E813B2" w:rsidRPr="0048066C">
        <w:rPr>
          <w:rFonts w:ascii="Arial" w:hAnsi="Arial" w:cs="Arial"/>
          <w:spacing w:val="-3"/>
          <w:sz w:val="22"/>
          <w:szCs w:val="22"/>
          <w:u w:val="single"/>
        </w:rPr>
        <w:t>Initial Calibration</w:t>
      </w:r>
    </w:p>
    <w:p w14:paraId="68BA1E75" w14:textId="4A2E16EA" w:rsidR="00564B5B" w:rsidRPr="0048066C" w:rsidRDefault="00E813B2" w:rsidP="00E25CE4">
      <w:pPr>
        <w:tabs>
          <w:tab w:val="left" w:pos="-720"/>
          <w:tab w:val="left" w:pos="0"/>
        </w:tabs>
        <w:suppressAutoHyphens/>
        <w:spacing w:after="240"/>
        <w:ind w:left="450"/>
        <w:rPr>
          <w:rFonts w:ascii="Arial" w:hAnsi="Arial" w:cs="Arial"/>
          <w:spacing w:val="-3"/>
          <w:sz w:val="22"/>
          <w:szCs w:val="22"/>
        </w:rPr>
      </w:pPr>
      <w:r w:rsidRPr="0048066C">
        <w:rPr>
          <w:rFonts w:ascii="Arial" w:hAnsi="Arial" w:cs="Arial"/>
          <w:spacing w:val="-3"/>
          <w:sz w:val="22"/>
          <w:szCs w:val="22"/>
        </w:rPr>
        <w:t xml:space="preserve">Calibration </w:t>
      </w:r>
      <w:r w:rsidR="005426B2" w:rsidRPr="0048066C">
        <w:rPr>
          <w:rFonts w:ascii="Arial" w:hAnsi="Arial" w:cs="Arial"/>
          <w:spacing w:val="-3"/>
          <w:sz w:val="22"/>
          <w:szCs w:val="22"/>
        </w:rPr>
        <w:t xml:space="preserve">must </w:t>
      </w:r>
      <w:r w:rsidRPr="0048066C">
        <w:rPr>
          <w:rFonts w:ascii="Arial" w:hAnsi="Arial" w:cs="Arial"/>
          <w:spacing w:val="-3"/>
          <w:sz w:val="22"/>
          <w:szCs w:val="22"/>
        </w:rPr>
        <w:t xml:space="preserve">be by external calibration using a minimum </w:t>
      </w:r>
      <w:r w:rsidR="00DA769F" w:rsidRPr="0048066C">
        <w:rPr>
          <w:rFonts w:ascii="Arial" w:hAnsi="Arial" w:cs="Arial"/>
          <w:spacing w:val="-3"/>
          <w:sz w:val="22"/>
          <w:szCs w:val="22"/>
        </w:rPr>
        <w:t xml:space="preserve">of </w:t>
      </w:r>
      <w:r w:rsidRPr="0048066C">
        <w:rPr>
          <w:rFonts w:ascii="Arial" w:hAnsi="Arial" w:cs="Arial"/>
          <w:spacing w:val="-3"/>
          <w:sz w:val="22"/>
          <w:szCs w:val="22"/>
        </w:rPr>
        <w:t xml:space="preserve">5 concentration levels for the initial calibration.  </w:t>
      </w:r>
    </w:p>
    <w:p w14:paraId="75088D69" w14:textId="451AF163" w:rsidR="00564B5B" w:rsidRPr="0048066C" w:rsidRDefault="00C44DF6" w:rsidP="00394F46">
      <w:pPr>
        <w:tabs>
          <w:tab w:val="left" w:pos="-720"/>
          <w:tab w:val="left" w:pos="0"/>
        </w:tabs>
        <w:suppressAutoHyphens/>
        <w:spacing w:after="240"/>
        <w:ind w:left="1080"/>
        <w:rPr>
          <w:rFonts w:ascii="Arial" w:hAnsi="Arial" w:cs="Arial"/>
          <w:spacing w:val="-3"/>
          <w:sz w:val="22"/>
          <w:szCs w:val="22"/>
        </w:rPr>
      </w:pPr>
      <w:r w:rsidRPr="0048066C">
        <w:rPr>
          <w:rFonts w:ascii="Arial" w:hAnsi="Arial" w:cs="Arial"/>
          <w:spacing w:val="-3"/>
          <w:sz w:val="22"/>
          <w:szCs w:val="22"/>
        </w:rPr>
        <w:t>10.9.1.1</w:t>
      </w:r>
      <w:r w:rsidR="00E813B2" w:rsidRPr="0048066C">
        <w:rPr>
          <w:rFonts w:ascii="Arial" w:hAnsi="Arial" w:cs="Arial"/>
          <w:spacing w:val="-3"/>
          <w:sz w:val="22"/>
          <w:szCs w:val="22"/>
        </w:rPr>
        <w:t xml:space="preserve">The standard concentrations </w:t>
      </w:r>
      <w:r w:rsidR="00E25CE4" w:rsidRPr="0048066C">
        <w:rPr>
          <w:rFonts w:ascii="Arial" w:hAnsi="Arial" w:cs="Arial"/>
          <w:spacing w:val="-3"/>
          <w:sz w:val="22"/>
          <w:szCs w:val="22"/>
        </w:rPr>
        <w:t xml:space="preserve">must fall </w:t>
      </w:r>
      <w:r w:rsidR="00E813B2" w:rsidRPr="0048066C">
        <w:rPr>
          <w:rFonts w:ascii="Arial" w:hAnsi="Arial" w:cs="Arial"/>
          <w:spacing w:val="-3"/>
          <w:sz w:val="22"/>
          <w:szCs w:val="22"/>
        </w:rPr>
        <w:t>within the linear range of the curve</w:t>
      </w:r>
      <w:r w:rsidR="00E25CE4" w:rsidRPr="0048066C">
        <w:rPr>
          <w:rFonts w:ascii="Arial" w:hAnsi="Arial" w:cs="Arial"/>
          <w:spacing w:val="-3"/>
          <w:sz w:val="22"/>
          <w:szCs w:val="22"/>
        </w:rPr>
        <w:t xml:space="preserve"> </w:t>
      </w:r>
      <w:r w:rsidR="00826128" w:rsidRPr="0048066C">
        <w:rPr>
          <w:rFonts w:ascii="Arial" w:hAnsi="Arial" w:cs="Arial"/>
          <w:spacing w:val="-3"/>
          <w:sz w:val="22"/>
          <w:szCs w:val="22"/>
        </w:rPr>
        <w:t>(2.3)</w:t>
      </w:r>
      <w:r w:rsidR="00E813B2" w:rsidRPr="0048066C">
        <w:rPr>
          <w:rFonts w:ascii="Arial" w:hAnsi="Arial" w:cs="Arial"/>
          <w:spacing w:val="-3"/>
          <w:sz w:val="22"/>
          <w:szCs w:val="22"/>
        </w:rPr>
        <w:t xml:space="preserve">.  </w:t>
      </w:r>
    </w:p>
    <w:p w14:paraId="09997C59" w14:textId="0365923D" w:rsidR="00564B5B" w:rsidRPr="0048066C" w:rsidRDefault="00C44DF6" w:rsidP="00394F46">
      <w:pPr>
        <w:tabs>
          <w:tab w:val="left" w:pos="-720"/>
          <w:tab w:val="left" w:pos="0"/>
        </w:tabs>
        <w:suppressAutoHyphens/>
        <w:spacing w:after="240"/>
        <w:ind w:left="1080"/>
        <w:rPr>
          <w:rFonts w:ascii="Arial" w:hAnsi="Arial" w:cs="Arial"/>
          <w:spacing w:val="-3"/>
          <w:sz w:val="22"/>
          <w:szCs w:val="22"/>
        </w:rPr>
      </w:pPr>
      <w:r w:rsidRPr="0048066C">
        <w:rPr>
          <w:rFonts w:ascii="Arial" w:hAnsi="Arial" w:cs="Arial"/>
          <w:spacing w:val="-3"/>
          <w:sz w:val="22"/>
          <w:szCs w:val="22"/>
        </w:rPr>
        <w:t xml:space="preserve">10.9.1.2 </w:t>
      </w:r>
      <w:r w:rsidR="00E813B2" w:rsidRPr="0048066C">
        <w:rPr>
          <w:rFonts w:ascii="Arial" w:hAnsi="Arial" w:cs="Arial"/>
          <w:spacing w:val="-3"/>
          <w:sz w:val="22"/>
          <w:szCs w:val="22"/>
        </w:rPr>
        <w:t xml:space="preserve">The lowest standard </w:t>
      </w:r>
      <w:r w:rsidR="00CF3E28" w:rsidRPr="0048066C">
        <w:rPr>
          <w:rFonts w:ascii="Arial" w:hAnsi="Arial" w:cs="Arial"/>
          <w:spacing w:val="-3"/>
          <w:sz w:val="22"/>
          <w:szCs w:val="22"/>
        </w:rPr>
        <w:t xml:space="preserve">must </w:t>
      </w:r>
      <w:r w:rsidR="00E813B2" w:rsidRPr="0048066C">
        <w:rPr>
          <w:rFonts w:ascii="Arial" w:hAnsi="Arial" w:cs="Arial"/>
          <w:spacing w:val="-3"/>
          <w:sz w:val="22"/>
          <w:szCs w:val="22"/>
        </w:rPr>
        <w:t xml:space="preserve">be at a concentration equal to or </w:t>
      </w:r>
      <w:r w:rsidR="00DA769F" w:rsidRPr="0048066C">
        <w:rPr>
          <w:rFonts w:ascii="Arial" w:hAnsi="Arial" w:cs="Arial"/>
          <w:spacing w:val="-3"/>
          <w:sz w:val="22"/>
          <w:szCs w:val="22"/>
        </w:rPr>
        <w:t>lower</w:t>
      </w:r>
      <w:r w:rsidR="00E813B2" w:rsidRPr="0048066C">
        <w:rPr>
          <w:rFonts w:ascii="Arial" w:hAnsi="Arial" w:cs="Arial"/>
          <w:spacing w:val="-3"/>
          <w:sz w:val="22"/>
          <w:szCs w:val="22"/>
        </w:rPr>
        <w:t xml:space="preserve"> </w:t>
      </w:r>
      <w:r w:rsidR="007F648B" w:rsidRPr="0048066C">
        <w:rPr>
          <w:rFonts w:ascii="Arial" w:hAnsi="Arial" w:cs="Arial"/>
          <w:spacing w:val="-3"/>
          <w:sz w:val="22"/>
          <w:szCs w:val="22"/>
        </w:rPr>
        <w:t xml:space="preserve">than </w:t>
      </w:r>
      <w:r w:rsidR="00E813B2" w:rsidRPr="0048066C">
        <w:rPr>
          <w:rFonts w:ascii="Arial" w:hAnsi="Arial" w:cs="Arial"/>
          <w:spacing w:val="-3"/>
          <w:sz w:val="22"/>
          <w:szCs w:val="22"/>
        </w:rPr>
        <w:t xml:space="preserve">the practical quantitation limit </w:t>
      </w:r>
      <w:r w:rsidR="008F38FB" w:rsidRPr="0048066C">
        <w:rPr>
          <w:rFonts w:ascii="Arial" w:hAnsi="Arial" w:cs="Arial"/>
          <w:spacing w:val="-3"/>
          <w:sz w:val="22"/>
          <w:szCs w:val="22"/>
        </w:rPr>
        <w:t>reported by the laboratory</w:t>
      </w:r>
      <w:r w:rsidR="00E813B2" w:rsidRPr="0048066C">
        <w:rPr>
          <w:rFonts w:ascii="Arial" w:hAnsi="Arial" w:cs="Arial"/>
          <w:spacing w:val="-3"/>
          <w:sz w:val="22"/>
          <w:szCs w:val="22"/>
        </w:rPr>
        <w:t xml:space="preserve">, </w:t>
      </w:r>
      <w:r w:rsidR="00826128" w:rsidRPr="0048066C">
        <w:rPr>
          <w:rFonts w:ascii="Arial" w:hAnsi="Arial" w:cs="Arial"/>
          <w:spacing w:val="-3"/>
          <w:sz w:val="22"/>
          <w:szCs w:val="22"/>
        </w:rPr>
        <w:t xml:space="preserve">and </w:t>
      </w:r>
      <w:r w:rsidR="00E813B2" w:rsidRPr="0048066C">
        <w:rPr>
          <w:rFonts w:ascii="Arial" w:hAnsi="Arial" w:cs="Arial"/>
          <w:spacing w:val="-3"/>
          <w:sz w:val="22"/>
          <w:szCs w:val="22"/>
        </w:rPr>
        <w:t xml:space="preserve">the highest concentration </w:t>
      </w:r>
      <w:r w:rsidR="00CF3E28" w:rsidRPr="0048066C">
        <w:rPr>
          <w:rFonts w:ascii="Arial" w:hAnsi="Arial" w:cs="Arial"/>
          <w:spacing w:val="-3"/>
          <w:sz w:val="22"/>
          <w:szCs w:val="22"/>
        </w:rPr>
        <w:t xml:space="preserve">must </w:t>
      </w:r>
      <w:r w:rsidR="008D23B9" w:rsidRPr="0048066C">
        <w:rPr>
          <w:rFonts w:ascii="Arial" w:hAnsi="Arial" w:cs="Arial"/>
          <w:spacing w:val="-3"/>
          <w:sz w:val="22"/>
          <w:szCs w:val="22"/>
        </w:rPr>
        <w:t>quantitatively bracket the expected range of field sample concentrations</w:t>
      </w:r>
      <w:r w:rsidR="00E813B2" w:rsidRPr="0048066C">
        <w:rPr>
          <w:rFonts w:ascii="Arial" w:hAnsi="Arial" w:cs="Arial"/>
          <w:spacing w:val="-3"/>
          <w:sz w:val="22"/>
          <w:szCs w:val="22"/>
        </w:rPr>
        <w:t xml:space="preserve">.  </w:t>
      </w:r>
    </w:p>
    <w:p w14:paraId="4BD23E8A" w14:textId="33668131" w:rsidR="00E813B2" w:rsidRPr="0048066C" w:rsidRDefault="00C44DF6" w:rsidP="00394F46">
      <w:pPr>
        <w:tabs>
          <w:tab w:val="left" w:pos="-720"/>
          <w:tab w:val="left" w:pos="0"/>
        </w:tabs>
        <w:suppressAutoHyphens/>
        <w:spacing w:after="240"/>
        <w:ind w:left="1080"/>
        <w:rPr>
          <w:rFonts w:ascii="Arial" w:hAnsi="Arial" w:cs="Arial"/>
          <w:spacing w:val="-3"/>
          <w:sz w:val="22"/>
          <w:szCs w:val="22"/>
        </w:rPr>
      </w:pPr>
      <w:r w:rsidRPr="0048066C">
        <w:rPr>
          <w:rFonts w:ascii="Arial" w:hAnsi="Arial" w:cs="Arial"/>
          <w:spacing w:val="-3"/>
          <w:sz w:val="22"/>
          <w:szCs w:val="22"/>
        </w:rPr>
        <w:t xml:space="preserve">10.9.1.3 </w:t>
      </w:r>
      <w:r w:rsidR="00E813B2" w:rsidRPr="0048066C">
        <w:rPr>
          <w:rFonts w:ascii="Arial" w:hAnsi="Arial" w:cs="Arial"/>
          <w:spacing w:val="-3"/>
          <w:sz w:val="22"/>
          <w:szCs w:val="22"/>
        </w:rPr>
        <w:t xml:space="preserve">Quantitation </w:t>
      </w:r>
      <w:r w:rsidR="00826128" w:rsidRPr="0048066C">
        <w:rPr>
          <w:rFonts w:ascii="Arial" w:hAnsi="Arial" w:cs="Arial"/>
          <w:spacing w:val="-3"/>
          <w:sz w:val="22"/>
          <w:szCs w:val="22"/>
        </w:rPr>
        <w:t xml:space="preserve">must </w:t>
      </w:r>
      <w:r w:rsidR="0098121D" w:rsidRPr="0048066C">
        <w:rPr>
          <w:rFonts w:ascii="Arial" w:hAnsi="Arial" w:cs="Arial"/>
          <w:spacing w:val="-3"/>
          <w:sz w:val="22"/>
          <w:szCs w:val="22"/>
        </w:rPr>
        <w:t xml:space="preserve">be by calibration factor, </w:t>
      </w:r>
      <w:r w:rsidR="00E813B2" w:rsidRPr="0048066C">
        <w:rPr>
          <w:rFonts w:ascii="Arial" w:hAnsi="Arial" w:cs="Arial"/>
          <w:spacing w:val="-3"/>
          <w:sz w:val="22"/>
          <w:szCs w:val="22"/>
        </w:rPr>
        <w:t>linear regression</w:t>
      </w:r>
      <w:r w:rsidR="0098121D" w:rsidRPr="0048066C">
        <w:rPr>
          <w:rFonts w:ascii="Arial" w:hAnsi="Arial" w:cs="Arial"/>
          <w:spacing w:val="-3"/>
          <w:sz w:val="22"/>
          <w:szCs w:val="22"/>
        </w:rPr>
        <w:t>, or non-linear regression</w:t>
      </w:r>
      <w:r w:rsidR="00E813B2" w:rsidRPr="0048066C">
        <w:rPr>
          <w:rFonts w:ascii="Arial" w:hAnsi="Arial" w:cs="Arial"/>
          <w:spacing w:val="-3"/>
          <w:sz w:val="22"/>
          <w:szCs w:val="22"/>
        </w:rPr>
        <w:t>.</w:t>
      </w:r>
      <w:r w:rsidR="0098121D" w:rsidRPr="0048066C">
        <w:rPr>
          <w:rFonts w:ascii="Arial" w:hAnsi="Arial" w:cs="Arial"/>
          <w:spacing w:val="-3"/>
          <w:sz w:val="22"/>
          <w:szCs w:val="22"/>
        </w:rPr>
        <w:t xml:space="preserve"> </w:t>
      </w:r>
      <w:r w:rsidR="005C65D9" w:rsidRPr="0048066C">
        <w:rPr>
          <w:rFonts w:ascii="Arial" w:hAnsi="Arial" w:cs="Arial"/>
          <w:spacing w:val="-3"/>
          <w:sz w:val="22"/>
          <w:szCs w:val="22"/>
        </w:rPr>
        <w:t>Refer to EPA SW-846 method 8000D, section 11.5 (</w:t>
      </w:r>
      <w:r w:rsidR="0014305B" w:rsidRPr="0048066C">
        <w:rPr>
          <w:rFonts w:ascii="Arial" w:hAnsi="Arial" w:cs="Arial"/>
          <w:spacing w:val="-3"/>
          <w:sz w:val="22"/>
          <w:szCs w:val="22"/>
        </w:rPr>
        <w:t>Reference 1</w:t>
      </w:r>
      <w:r w:rsidR="00826128" w:rsidRPr="0048066C">
        <w:rPr>
          <w:rFonts w:ascii="Arial" w:hAnsi="Arial" w:cs="Arial"/>
          <w:spacing w:val="-3"/>
          <w:sz w:val="22"/>
          <w:szCs w:val="22"/>
        </w:rPr>
        <w:t>5</w:t>
      </w:r>
      <w:r w:rsidR="005C65D9" w:rsidRPr="0048066C">
        <w:rPr>
          <w:rFonts w:ascii="Arial" w:hAnsi="Arial" w:cs="Arial"/>
          <w:spacing w:val="-3"/>
          <w:sz w:val="22"/>
          <w:szCs w:val="22"/>
        </w:rPr>
        <w:t>) for acceptance criteria and calculations for calibration model options.</w:t>
      </w:r>
      <w:r w:rsidR="00D7131D" w:rsidRPr="0048066C">
        <w:rPr>
          <w:rFonts w:ascii="Arial" w:hAnsi="Arial" w:cs="Arial"/>
          <w:spacing w:val="-3"/>
          <w:sz w:val="22"/>
          <w:szCs w:val="22"/>
        </w:rPr>
        <w:t xml:space="preserve"> </w:t>
      </w:r>
    </w:p>
    <w:p w14:paraId="750BBB0E" w14:textId="396250C6" w:rsidR="00E813B2" w:rsidRPr="0048066C" w:rsidRDefault="00C44DF6" w:rsidP="00394F46">
      <w:pPr>
        <w:tabs>
          <w:tab w:val="left" w:pos="-720"/>
          <w:tab w:val="left" w:pos="0"/>
        </w:tabs>
        <w:suppressAutoHyphens/>
        <w:spacing w:after="240"/>
        <w:ind w:left="1080"/>
        <w:rPr>
          <w:rFonts w:ascii="Arial" w:hAnsi="Arial" w:cs="Arial"/>
          <w:spacing w:val="-3"/>
          <w:sz w:val="22"/>
          <w:szCs w:val="22"/>
        </w:rPr>
      </w:pPr>
      <w:r w:rsidRPr="0048066C">
        <w:rPr>
          <w:rFonts w:ascii="Arial" w:hAnsi="Arial" w:cs="Arial"/>
          <w:spacing w:val="-3"/>
          <w:sz w:val="22"/>
          <w:szCs w:val="22"/>
        </w:rPr>
        <w:t xml:space="preserve">10.9.1.4 </w:t>
      </w:r>
      <w:r w:rsidR="00E813B2" w:rsidRPr="0048066C">
        <w:rPr>
          <w:rFonts w:ascii="Arial" w:hAnsi="Arial" w:cs="Arial"/>
          <w:spacing w:val="-3"/>
          <w:sz w:val="22"/>
          <w:szCs w:val="22"/>
        </w:rPr>
        <w:t>In all cases, response of the standards must be determined by continuous integration</w:t>
      </w:r>
      <w:r w:rsidR="00860319" w:rsidRPr="0048066C">
        <w:rPr>
          <w:rFonts w:ascii="Arial" w:hAnsi="Arial" w:cs="Arial"/>
          <w:spacing w:val="-3"/>
          <w:sz w:val="22"/>
          <w:szCs w:val="22"/>
        </w:rPr>
        <w:t xml:space="preserve"> </w:t>
      </w:r>
      <w:r w:rsidR="00E813B2" w:rsidRPr="0048066C">
        <w:rPr>
          <w:rFonts w:ascii="Arial" w:hAnsi="Arial" w:cs="Arial"/>
          <w:spacing w:val="-3"/>
          <w:sz w:val="22"/>
          <w:szCs w:val="22"/>
        </w:rPr>
        <w:t xml:space="preserve">of </w:t>
      </w:r>
      <w:r w:rsidR="00E813B2" w:rsidRPr="0048066C">
        <w:rPr>
          <w:rFonts w:ascii="Arial" w:hAnsi="Arial" w:cs="Arial"/>
          <w:b/>
          <w:spacing w:val="-3"/>
          <w:sz w:val="22"/>
          <w:szCs w:val="22"/>
        </w:rPr>
        <w:t>all</w:t>
      </w:r>
      <w:r w:rsidR="00E813B2" w:rsidRPr="0048066C">
        <w:rPr>
          <w:rFonts w:ascii="Arial" w:hAnsi="Arial" w:cs="Arial"/>
          <w:spacing w:val="-3"/>
          <w:sz w:val="22"/>
          <w:szCs w:val="22"/>
        </w:rPr>
        <w:t xml:space="preserve"> responses (</w:t>
      </w:r>
      <w:r w:rsidR="00E813B2" w:rsidRPr="0048066C">
        <w:rPr>
          <w:rFonts w:ascii="Arial" w:hAnsi="Arial" w:cs="Arial"/>
          <w:b/>
          <w:spacing w:val="-3"/>
          <w:sz w:val="22"/>
          <w:szCs w:val="22"/>
        </w:rPr>
        <w:t>excluding</w:t>
      </w:r>
      <w:r w:rsidR="00E813B2" w:rsidRPr="0048066C">
        <w:rPr>
          <w:rFonts w:ascii="Arial" w:hAnsi="Arial" w:cs="Arial"/>
          <w:spacing w:val="-3"/>
          <w:sz w:val="22"/>
          <w:szCs w:val="22"/>
        </w:rPr>
        <w:t xml:space="preserve"> surrogates) from a forced baseline beginning at a point prior to the elution of </w:t>
      </w:r>
      <w:r w:rsidR="00826128" w:rsidRPr="0048066C">
        <w:rPr>
          <w:rFonts w:ascii="Arial" w:hAnsi="Arial" w:cs="Arial"/>
          <w:spacing w:val="-3"/>
          <w:sz w:val="22"/>
          <w:szCs w:val="22"/>
        </w:rPr>
        <w:t xml:space="preserve">the </w:t>
      </w:r>
      <w:r w:rsidR="00E813B2" w:rsidRPr="0048066C">
        <w:rPr>
          <w:rFonts w:ascii="Arial" w:hAnsi="Arial" w:cs="Arial"/>
          <w:spacing w:val="-3"/>
          <w:sz w:val="22"/>
          <w:szCs w:val="22"/>
        </w:rPr>
        <w:t>C</w:t>
      </w:r>
      <w:r w:rsidR="00E813B2" w:rsidRPr="0048066C">
        <w:rPr>
          <w:rFonts w:ascii="Arial" w:hAnsi="Arial" w:cs="Arial"/>
          <w:spacing w:val="-3"/>
          <w:sz w:val="22"/>
          <w:szCs w:val="22"/>
          <w:vertAlign w:val="subscript"/>
        </w:rPr>
        <w:t>8</w:t>
      </w:r>
      <w:r w:rsidR="00E813B2" w:rsidRPr="0048066C">
        <w:rPr>
          <w:rFonts w:ascii="Arial" w:hAnsi="Arial" w:cs="Arial"/>
          <w:spacing w:val="-3"/>
          <w:sz w:val="22"/>
          <w:szCs w:val="22"/>
        </w:rPr>
        <w:t xml:space="preserve"> </w:t>
      </w:r>
      <w:r w:rsidR="00826128" w:rsidRPr="0048066C">
        <w:rPr>
          <w:rFonts w:ascii="Arial" w:hAnsi="Arial" w:cs="Arial"/>
          <w:spacing w:val="-3"/>
          <w:sz w:val="22"/>
          <w:szCs w:val="22"/>
        </w:rPr>
        <w:t xml:space="preserve">peak </w:t>
      </w:r>
      <w:r w:rsidR="00E813B2" w:rsidRPr="0048066C">
        <w:rPr>
          <w:rFonts w:ascii="Arial" w:hAnsi="Arial" w:cs="Arial"/>
          <w:spacing w:val="-3"/>
          <w:sz w:val="22"/>
          <w:szCs w:val="22"/>
        </w:rPr>
        <w:t xml:space="preserve">to a point past </w:t>
      </w:r>
      <w:r w:rsidR="00826128" w:rsidRPr="0048066C">
        <w:rPr>
          <w:rFonts w:ascii="Arial" w:hAnsi="Arial" w:cs="Arial"/>
          <w:spacing w:val="-3"/>
          <w:sz w:val="22"/>
          <w:szCs w:val="22"/>
        </w:rPr>
        <w:t xml:space="preserve">the </w:t>
      </w:r>
      <w:r w:rsidR="00E813B2" w:rsidRPr="0048066C">
        <w:rPr>
          <w:rFonts w:ascii="Arial" w:hAnsi="Arial" w:cs="Arial"/>
          <w:spacing w:val="-3"/>
          <w:sz w:val="22"/>
          <w:szCs w:val="22"/>
        </w:rPr>
        <w:t>C</w:t>
      </w:r>
      <w:r w:rsidR="00E813B2" w:rsidRPr="0048066C">
        <w:rPr>
          <w:rFonts w:ascii="Arial" w:hAnsi="Arial" w:cs="Arial"/>
          <w:spacing w:val="-3"/>
          <w:sz w:val="22"/>
          <w:szCs w:val="22"/>
          <w:vertAlign w:val="subscript"/>
        </w:rPr>
        <w:t>40</w:t>
      </w:r>
      <w:r w:rsidR="00826128" w:rsidRPr="0048066C">
        <w:rPr>
          <w:rFonts w:ascii="Arial" w:hAnsi="Arial" w:cs="Arial"/>
          <w:spacing w:val="-3"/>
          <w:sz w:val="22"/>
          <w:szCs w:val="22"/>
          <w:vertAlign w:val="subscript"/>
        </w:rPr>
        <w:t xml:space="preserve"> </w:t>
      </w:r>
      <w:r w:rsidR="00826128" w:rsidRPr="0048066C">
        <w:rPr>
          <w:rFonts w:ascii="Arial" w:hAnsi="Arial" w:cs="Arial"/>
          <w:spacing w:val="-3"/>
          <w:sz w:val="22"/>
          <w:szCs w:val="22"/>
        </w:rPr>
        <w:t>peak</w:t>
      </w:r>
      <w:r w:rsidR="0098121D" w:rsidRPr="0048066C">
        <w:rPr>
          <w:rFonts w:ascii="Arial" w:hAnsi="Arial" w:cs="Arial"/>
          <w:spacing w:val="-3"/>
          <w:sz w:val="22"/>
          <w:szCs w:val="22"/>
        </w:rPr>
        <w:t xml:space="preserve">. </w:t>
      </w:r>
      <w:r w:rsidR="00E813B2" w:rsidRPr="0048066C">
        <w:rPr>
          <w:rFonts w:ascii="Arial" w:hAnsi="Arial" w:cs="Arial"/>
          <w:spacing w:val="-3"/>
          <w:sz w:val="22"/>
          <w:szCs w:val="22"/>
        </w:rPr>
        <w:t xml:space="preserve">All responses must be determined as responses to baseline and not valley to valley.  The selection of the time interval (i.e. time from beginning to end of integration) should be based on injection of </w:t>
      </w:r>
      <w:r w:rsidR="00A8137F" w:rsidRPr="0048066C">
        <w:rPr>
          <w:rFonts w:ascii="Arial" w:hAnsi="Arial" w:cs="Arial"/>
          <w:spacing w:val="-3"/>
          <w:sz w:val="22"/>
          <w:szCs w:val="22"/>
        </w:rPr>
        <w:t xml:space="preserve">PHS </w:t>
      </w:r>
      <w:r w:rsidR="00E813B2" w:rsidRPr="0048066C">
        <w:rPr>
          <w:rFonts w:ascii="Arial" w:hAnsi="Arial" w:cs="Arial"/>
          <w:spacing w:val="-3"/>
          <w:sz w:val="22"/>
          <w:szCs w:val="22"/>
        </w:rPr>
        <w:t>standards</w:t>
      </w:r>
      <w:r w:rsidR="00A8137F" w:rsidRPr="0048066C">
        <w:rPr>
          <w:rFonts w:ascii="Arial" w:hAnsi="Arial" w:cs="Arial"/>
          <w:spacing w:val="-3"/>
          <w:sz w:val="22"/>
          <w:szCs w:val="22"/>
        </w:rPr>
        <w:t xml:space="preserve"> (</w:t>
      </w:r>
      <w:r w:rsidR="00564B5B" w:rsidRPr="0048066C">
        <w:rPr>
          <w:rFonts w:ascii="Arial" w:hAnsi="Arial" w:cs="Arial"/>
          <w:spacing w:val="-3"/>
          <w:sz w:val="22"/>
          <w:szCs w:val="22"/>
        </w:rPr>
        <w:t>8</w:t>
      </w:r>
      <w:r w:rsidR="008679C0" w:rsidRPr="0048066C">
        <w:rPr>
          <w:rFonts w:ascii="Arial" w:hAnsi="Arial" w:cs="Arial"/>
          <w:spacing w:val="-3"/>
          <w:sz w:val="22"/>
          <w:szCs w:val="22"/>
        </w:rPr>
        <w:t>.4.3</w:t>
      </w:r>
      <w:r w:rsidR="00A8137F" w:rsidRPr="0048066C">
        <w:rPr>
          <w:rFonts w:ascii="Arial" w:hAnsi="Arial" w:cs="Arial"/>
          <w:spacing w:val="-3"/>
          <w:sz w:val="22"/>
          <w:szCs w:val="22"/>
        </w:rPr>
        <w:t>)</w:t>
      </w:r>
      <w:r w:rsidR="00E813B2" w:rsidRPr="0048066C">
        <w:rPr>
          <w:rFonts w:ascii="Arial" w:hAnsi="Arial" w:cs="Arial"/>
          <w:spacing w:val="-3"/>
          <w:sz w:val="22"/>
          <w:szCs w:val="22"/>
        </w:rPr>
        <w:t xml:space="preserve"> and </w:t>
      </w:r>
      <w:r w:rsidR="00E813B2" w:rsidRPr="0048066C">
        <w:rPr>
          <w:rFonts w:ascii="Arial" w:hAnsi="Arial" w:cs="Arial"/>
          <w:b/>
          <w:spacing w:val="-3"/>
          <w:sz w:val="22"/>
          <w:szCs w:val="22"/>
        </w:rPr>
        <w:t>must be constant for all standards and samples</w:t>
      </w:r>
      <w:r w:rsidR="00E813B2" w:rsidRPr="0048066C">
        <w:rPr>
          <w:rFonts w:ascii="Arial" w:hAnsi="Arial" w:cs="Arial"/>
          <w:spacing w:val="-3"/>
          <w:sz w:val="22"/>
          <w:szCs w:val="22"/>
        </w:rPr>
        <w:t>.</w:t>
      </w:r>
      <w:r w:rsidR="00A8137F" w:rsidRPr="0048066C">
        <w:rPr>
          <w:rFonts w:ascii="Arial" w:hAnsi="Arial" w:cs="Arial"/>
          <w:spacing w:val="-3"/>
          <w:sz w:val="22"/>
          <w:szCs w:val="22"/>
        </w:rPr>
        <w:t xml:space="preserve"> See </w:t>
      </w:r>
      <w:r w:rsidR="00564B5B" w:rsidRPr="0048066C">
        <w:rPr>
          <w:rFonts w:ascii="Arial" w:hAnsi="Arial" w:cs="Arial"/>
          <w:spacing w:val="-3"/>
          <w:sz w:val="22"/>
          <w:szCs w:val="22"/>
        </w:rPr>
        <w:t>10.10 (Retention Time Window)</w:t>
      </w:r>
      <w:r w:rsidR="00A8137F" w:rsidRPr="0048066C">
        <w:rPr>
          <w:rFonts w:ascii="Arial" w:hAnsi="Arial" w:cs="Arial"/>
          <w:spacing w:val="-3"/>
          <w:sz w:val="22"/>
          <w:szCs w:val="22"/>
        </w:rPr>
        <w:t>.</w:t>
      </w:r>
    </w:p>
    <w:p w14:paraId="09AE1334" w14:textId="51D0A1FE" w:rsidR="00C44DF6" w:rsidRPr="0048066C" w:rsidRDefault="00ED1F62" w:rsidP="00394F46">
      <w:pPr>
        <w:tabs>
          <w:tab w:val="left" w:pos="-720"/>
        </w:tabs>
        <w:suppressAutoHyphens/>
        <w:ind w:left="1080"/>
        <w:rPr>
          <w:rFonts w:ascii="Arial" w:hAnsi="Arial" w:cs="Arial"/>
          <w:spacing w:val="-3"/>
          <w:sz w:val="22"/>
          <w:szCs w:val="22"/>
        </w:rPr>
      </w:pPr>
      <w:r w:rsidRPr="00B41914">
        <w:rPr>
          <w:rFonts w:ascii="Arial" w:hAnsi="Arial" w:cs="Arial"/>
          <w:spacing w:val="-3"/>
          <w:sz w:val="22"/>
          <w:szCs w:val="22"/>
        </w:rPr>
        <w:t xml:space="preserve">10.9.1.5 </w:t>
      </w:r>
      <w:r w:rsidR="00C44DF6" w:rsidRPr="00B41914">
        <w:rPr>
          <w:rFonts w:ascii="Arial" w:hAnsi="Arial" w:cs="Arial"/>
          <w:spacing w:val="-3"/>
          <w:sz w:val="22"/>
          <w:szCs w:val="22"/>
        </w:rPr>
        <w:t xml:space="preserve">The criteria discussed below for evaluation of standard responses for calibration factors and calibration </w:t>
      </w:r>
      <w:r w:rsidR="00F21093">
        <w:rPr>
          <w:rFonts w:ascii="Arial" w:hAnsi="Arial" w:cs="Arial"/>
          <w:spacing w:val="-3"/>
          <w:sz w:val="22"/>
          <w:szCs w:val="22"/>
        </w:rPr>
        <w:t>curves</w:t>
      </w:r>
      <w:r w:rsidR="00C44DF6" w:rsidRPr="00B41914">
        <w:rPr>
          <w:rFonts w:ascii="Arial" w:hAnsi="Arial" w:cs="Arial"/>
          <w:spacing w:val="-3"/>
          <w:sz w:val="22"/>
          <w:szCs w:val="22"/>
        </w:rPr>
        <w:t xml:space="preserve"> pertain to a linear calibration model.</w:t>
      </w:r>
      <w:r w:rsidR="00C44DF6" w:rsidRPr="0048066C">
        <w:rPr>
          <w:rFonts w:ascii="Arial" w:hAnsi="Arial" w:cs="Arial"/>
          <w:spacing w:val="-3"/>
          <w:sz w:val="22"/>
          <w:szCs w:val="22"/>
        </w:rPr>
        <w:t xml:space="preserve"> </w:t>
      </w:r>
      <w:r w:rsidR="00831B3D">
        <w:rPr>
          <w:rFonts w:ascii="Arial" w:hAnsi="Arial" w:cs="Arial"/>
          <w:spacing w:val="-3"/>
          <w:sz w:val="22"/>
          <w:szCs w:val="22"/>
        </w:rPr>
        <w:t xml:space="preserve">However, non-linear calibration </w:t>
      </w:r>
      <w:r w:rsidR="009C1077">
        <w:rPr>
          <w:rFonts w:ascii="Arial" w:hAnsi="Arial" w:cs="Arial"/>
          <w:spacing w:val="-3"/>
          <w:sz w:val="22"/>
          <w:szCs w:val="22"/>
        </w:rPr>
        <w:t xml:space="preserve">curve </w:t>
      </w:r>
      <w:r w:rsidR="00831B3D">
        <w:rPr>
          <w:rFonts w:ascii="Arial" w:hAnsi="Arial" w:cs="Arial"/>
          <w:spacing w:val="-3"/>
          <w:sz w:val="22"/>
          <w:szCs w:val="22"/>
        </w:rPr>
        <w:t>regression can be used.</w:t>
      </w:r>
    </w:p>
    <w:p w14:paraId="093248A9" w14:textId="77777777" w:rsidR="00C44DF6" w:rsidRPr="0048066C" w:rsidRDefault="00C44DF6" w:rsidP="00777695">
      <w:pPr>
        <w:tabs>
          <w:tab w:val="left" w:pos="-720"/>
          <w:tab w:val="left" w:pos="0"/>
          <w:tab w:val="left" w:pos="720"/>
          <w:tab w:val="left" w:pos="1440"/>
          <w:tab w:val="left" w:pos="2160"/>
          <w:tab w:val="left" w:pos="2880"/>
        </w:tabs>
        <w:suppressAutoHyphens/>
        <w:ind w:left="1980"/>
        <w:rPr>
          <w:rFonts w:ascii="Arial" w:hAnsi="Arial" w:cs="Arial"/>
          <w:spacing w:val="-3"/>
          <w:sz w:val="22"/>
          <w:szCs w:val="22"/>
        </w:rPr>
      </w:pPr>
    </w:p>
    <w:p w14:paraId="173F3E0D" w14:textId="63746E75" w:rsidR="00147288" w:rsidRPr="0048066C" w:rsidRDefault="00147288" w:rsidP="002E7E9A">
      <w:pPr>
        <w:tabs>
          <w:tab w:val="left" w:pos="-720"/>
          <w:tab w:val="left" w:pos="0"/>
          <w:tab w:val="left" w:pos="720"/>
          <w:tab w:val="left" w:pos="2880"/>
        </w:tabs>
        <w:suppressAutoHyphens/>
        <w:ind w:left="1800"/>
        <w:rPr>
          <w:rFonts w:ascii="Arial" w:hAnsi="Arial" w:cs="Arial"/>
          <w:spacing w:val="-3"/>
          <w:sz w:val="22"/>
          <w:szCs w:val="22"/>
        </w:rPr>
      </w:pPr>
      <w:r w:rsidRPr="0048066C">
        <w:rPr>
          <w:rFonts w:ascii="Arial" w:hAnsi="Arial" w:cs="Arial"/>
          <w:spacing w:val="-3"/>
          <w:sz w:val="22"/>
          <w:szCs w:val="22"/>
        </w:rPr>
        <w:t xml:space="preserve"> </w:t>
      </w:r>
      <w:r w:rsidR="008465C1">
        <w:rPr>
          <w:rFonts w:ascii="Arial" w:hAnsi="Arial" w:cs="Arial"/>
          <w:spacing w:val="-3"/>
          <w:sz w:val="22"/>
          <w:szCs w:val="22"/>
        </w:rPr>
        <w:t xml:space="preserve">(a) </w:t>
      </w:r>
      <w:r w:rsidR="00E813B2" w:rsidRPr="0048066C">
        <w:rPr>
          <w:rFonts w:ascii="Arial" w:hAnsi="Arial" w:cs="Arial"/>
          <w:spacing w:val="-3"/>
          <w:sz w:val="22"/>
          <w:szCs w:val="22"/>
          <w:u w:val="single"/>
        </w:rPr>
        <w:t>Calibration Factor</w:t>
      </w:r>
      <w:r w:rsidR="00B62815" w:rsidRPr="0048066C">
        <w:rPr>
          <w:rFonts w:ascii="Arial" w:hAnsi="Arial" w:cs="Arial"/>
          <w:spacing w:val="-3"/>
          <w:sz w:val="22"/>
          <w:szCs w:val="22"/>
          <w:u w:val="single"/>
        </w:rPr>
        <w:t xml:space="preserve"> </w:t>
      </w:r>
      <w:r w:rsidR="004700DA" w:rsidRPr="0048066C">
        <w:rPr>
          <w:rFonts w:ascii="Arial" w:hAnsi="Arial" w:cs="Arial"/>
          <w:spacing w:val="-3"/>
          <w:sz w:val="22"/>
          <w:szCs w:val="22"/>
          <w:u w:val="single"/>
        </w:rPr>
        <w:t xml:space="preserve">Calculation and </w:t>
      </w:r>
      <w:r w:rsidR="00B62815" w:rsidRPr="0048066C">
        <w:rPr>
          <w:rFonts w:ascii="Arial" w:hAnsi="Arial" w:cs="Arial"/>
          <w:spacing w:val="-3"/>
          <w:sz w:val="22"/>
          <w:szCs w:val="22"/>
          <w:u w:val="single"/>
        </w:rPr>
        <w:t>Evaluation</w:t>
      </w:r>
    </w:p>
    <w:p w14:paraId="3DCEBBD3" w14:textId="04BE5A25" w:rsidR="00E813B2" w:rsidRPr="0048066C" w:rsidRDefault="00E813B2" w:rsidP="00147288">
      <w:pPr>
        <w:tabs>
          <w:tab w:val="left" w:pos="-720"/>
          <w:tab w:val="left" w:pos="0"/>
          <w:tab w:val="left" w:pos="2880"/>
        </w:tabs>
        <w:suppressAutoHyphens/>
        <w:ind w:left="1890"/>
        <w:rPr>
          <w:rFonts w:ascii="Arial" w:hAnsi="Arial" w:cs="Arial"/>
          <w:spacing w:val="-3"/>
          <w:sz w:val="22"/>
          <w:szCs w:val="22"/>
        </w:rPr>
      </w:pPr>
      <w:r w:rsidRPr="0048066C">
        <w:rPr>
          <w:rFonts w:ascii="Arial" w:hAnsi="Arial" w:cs="Arial"/>
          <w:spacing w:val="-3"/>
          <w:sz w:val="22"/>
          <w:szCs w:val="22"/>
        </w:rPr>
        <w:t xml:space="preserve">Determine the </w:t>
      </w:r>
      <w:r w:rsidR="00BF1BF2" w:rsidRPr="0048066C">
        <w:rPr>
          <w:rFonts w:ascii="Arial" w:hAnsi="Arial" w:cs="Arial"/>
          <w:spacing w:val="-3"/>
          <w:sz w:val="22"/>
          <w:szCs w:val="22"/>
        </w:rPr>
        <w:t xml:space="preserve">total </w:t>
      </w:r>
      <w:r w:rsidRPr="0048066C">
        <w:rPr>
          <w:rFonts w:ascii="Arial" w:hAnsi="Arial" w:cs="Arial"/>
          <w:spacing w:val="-3"/>
          <w:sz w:val="22"/>
          <w:szCs w:val="22"/>
        </w:rPr>
        <w:t xml:space="preserve">area response of the </w:t>
      </w:r>
      <w:r w:rsidR="00BF1BF2" w:rsidRPr="0048066C">
        <w:rPr>
          <w:rFonts w:ascii="Arial" w:hAnsi="Arial" w:cs="Arial"/>
          <w:spacing w:val="-3"/>
          <w:sz w:val="22"/>
          <w:szCs w:val="22"/>
        </w:rPr>
        <w:t xml:space="preserve">seventeen </w:t>
      </w:r>
      <w:r w:rsidR="008F38FB" w:rsidRPr="0048066C">
        <w:rPr>
          <w:rFonts w:ascii="Arial" w:hAnsi="Arial" w:cs="Arial"/>
          <w:spacing w:val="-3"/>
          <w:sz w:val="22"/>
          <w:szCs w:val="22"/>
        </w:rPr>
        <w:t xml:space="preserve">PHS </w:t>
      </w:r>
      <w:r w:rsidRPr="0048066C">
        <w:rPr>
          <w:rFonts w:ascii="Arial" w:hAnsi="Arial" w:cs="Arial"/>
          <w:spacing w:val="-3"/>
          <w:sz w:val="22"/>
          <w:szCs w:val="22"/>
        </w:rPr>
        <w:t xml:space="preserve">components and calculate the calibration factor </w:t>
      </w:r>
      <w:r w:rsidR="008F38FB" w:rsidRPr="0048066C">
        <w:rPr>
          <w:rFonts w:ascii="Arial" w:hAnsi="Arial" w:cs="Arial"/>
          <w:spacing w:val="-3"/>
          <w:sz w:val="22"/>
          <w:szCs w:val="22"/>
        </w:rPr>
        <w:t xml:space="preserve">for </w:t>
      </w:r>
      <w:r w:rsidRPr="0048066C">
        <w:rPr>
          <w:rFonts w:ascii="Arial" w:hAnsi="Arial" w:cs="Arial"/>
          <w:spacing w:val="-3"/>
          <w:sz w:val="22"/>
          <w:szCs w:val="22"/>
        </w:rPr>
        <w:t>each level as the ratio of area of standard mix against the mass injected:</w:t>
      </w:r>
    </w:p>
    <w:p w14:paraId="3F08695D" w14:textId="77777777" w:rsidR="00EE0B18" w:rsidRPr="0048066C" w:rsidRDefault="00EE0B18" w:rsidP="00147288">
      <w:pPr>
        <w:tabs>
          <w:tab w:val="left" w:pos="-720"/>
          <w:tab w:val="left" w:pos="0"/>
          <w:tab w:val="left" w:pos="720"/>
          <w:tab w:val="left" w:pos="1440"/>
          <w:tab w:val="left" w:pos="2160"/>
          <w:tab w:val="left" w:pos="2880"/>
        </w:tabs>
        <w:suppressAutoHyphens/>
        <w:ind w:left="1080" w:hanging="3600"/>
        <w:rPr>
          <w:rFonts w:ascii="Arial" w:hAnsi="Arial" w:cs="Arial"/>
          <w:spacing w:val="-3"/>
          <w:sz w:val="22"/>
          <w:szCs w:val="22"/>
        </w:rPr>
      </w:pPr>
    </w:p>
    <w:p w14:paraId="40BEFB36" w14:textId="3CD8B40C" w:rsidR="00EE0B18" w:rsidRPr="0048066C" w:rsidRDefault="00B74181" w:rsidP="00147288">
      <w:pPr>
        <w:tabs>
          <w:tab w:val="left" w:pos="-720"/>
          <w:tab w:val="left" w:pos="0"/>
          <w:tab w:val="left" w:pos="720"/>
          <w:tab w:val="left" w:pos="1440"/>
          <w:tab w:val="left" w:pos="2160"/>
          <w:tab w:val="left" w:pos="2880"/>
        </w:tabs>
        <w:suppressAutoHyphens/>
        <w:ind w:left="1080"/>
        <w:rPr>
          <w:rFonts w:ascii="Arial" w:hAnsi="Arial" w:cs="Arial"/>
          <w:spacing w:val="-3"/>
          <w:sz w:val="22"/>
          <w:szCs w:val="22"/>
        </w:rPr>
      </w:pPr>
      <m:oMathPara>
        <m:oMath>
          <m:r>
            <m:rPr>
              <m:sty m:val="p"/>
            </m:rPr>
            <w:rPr>
              <w:rFonts w:ascii="Cambria Math" w:hAnsi="Cambria Math" w:cs="Arial"/>
              <w:sz w:val="22"/>
              <w:szCs w:val="22"/>
            </w:rPr>
            <m:t>Calibration Factor=</m:t>
          </m:r>
          <m:f>
            <m:fPr>
              <m:ctrlPr>
                <w:rPr>
                  <w:rFonts w:ascii="Cambria Math" w:hAnsi="Cambria Math" w:cs="Arial"/>
                  <w:sz w:val="22"/>
                  <w:szCs w:val="22"/>
                </w:rPr>
              </m:ctrlPr>
            </m:fPr>
            <m:num>
              <m:r>
                <m:rPr>
                  <m:sty m:val="p"/>
                </m:rPr>
                <w:rPr>
                  <w:rFonts w:ascii="Cambria Math" w:hAnsi="Cambria Math" w:cs="Arial"/>
                  <w:sz w:val="22"/>
                  <w:szCs w:val="22"/>
                </w:rPr>
                <m:t>Total PHS Area</m:t>
              </m:r>
            </m:num>
            <m:den>
              <m:r>
                <m:rPr>
                  <m:sty m:val="p"/>
                </m:rPr>
                <w:rPr>
                  <w:rFonts w:ascii="Cambria Math" w:hAnsi="Cambria Math" w:cs="Arial"/>
                  <w:sz w:val="22"/>
                  <w:szCs w:val="22"/>
                </w:rPr>
                <m:t xml:space="preserve">Total PHS Mass Injected </m:t>
              </m:r>
              <m:d>
                <m:dPr>
                  <m:ctrlPr>
                    <w:rPr>
                      <w:rFonts w:ascii="Cambria Math" w:hAnsi="Cambria Math" w:cs="Arial"/>
                      <w:sz w:val="22"/>
                      <w:szCs w:val="22"/>
                    </w:rPr>
                  </m:ctrlPr>
                </m:dPr>
                <m:e>
                  <m:r>
                    <m:rPr>
                      <m:sty m:val="p"/>
                    </m:rPr>
                    <w:rPr>
                      <w:rFonts w:ascii="Cambria Math" w:hAnsi="Cambria Math" w:cs="Arial"/>
                      <w:sz w:val="22"/>
                      <w:szCs w:val="22"/>
                    </w:rPr>
                    <m:t>ng</m:t>
                  </m:r>
                </m:e>
              </m:d>
            </m:den>
          </m:f>
        </m:oMath>
      </m:oMathPara>
    </w:p>
    <w:p w14:paraId="79B82C11" w14:textId="77777777" w:rsidR="00E813B2" w:rsidRPr="0048066C" w:rsidRDefault="00E813B2" w:rsidP="00147288">
      <w:pPr>
        <w:tabs>
          <w:tab w:val="left" w:pos="-720"/>
        </w:tabs>
        <w:suppressAutoHyphens/>
        <w:ind w:left="1080"/>
        <w:rPr>
          <w:rFonts w:ascii="Arial" w:hAnsi="Arial" w:cs="Arial"/>
          <w:spacing w:val="-3"/>
          <w:sz w:val="22"/>
          <w:szCs w:val="22"/>
        </w:rPr>
      </w:pPr>
    </w:p>
    <w:p w14:paraId="4649804F" w14:textId="1594F68A" w:rsidR="00BF1BF2" w:rsidRPr="0048066C" w:rsidRDefault="002E7E9A" w:rsidP="00147288">
      <w:pPr>
        <w:suppressAutoHyphens/>
        <w:ind w:left="1890"/>
        <w:rPr>
          <w:rFonts w:ascii="Arial" w:hAnsi="Arial" w:cs="Arial"/>
          <w:spacing w:val="-3"/>
          <w:sz w:val="22"/>
          <w:szCs w:val="22"/>
        </w:rPr>
      </w:pPr>
      <w:r>
        <w:rPr>
          <w:rFonts w:ascii="Arial" w:hAnsi="Arial" w:cs="Arial"/>
          <w:spacing w:val="-3"/>
          <w:sz w:val="22"/>
          <w:szCs w:val="22"/>
        </w:rPr>
        <w:t>(1</w:t>
      </w:r>
      <w:r w:rsidR="00147288" w:rsidRPr="0048066C">
        <w:rPr>
          <w:rFonts w:ascii="Arial" w:hAnsi="Arial" w:cs="Arial"/>
          <w:spacing w:val="-3"/>
          <w:sz w:val="22"/>
          <w:szCs w:val="22"/>
        </w:rPr>
        <w:t>) For the above formula</w:t>
      </w:r>
      <w:r w:rsidR="00BF1BF2" w:rsidRPr="0048066C">
        <w:rPr>
          <w:rFonts w:ascii="Arial" w:hAnsi="Arial" w:cs="Arial"/>
          <w:spacing w:val="-3"/>
          <w:sz w:val="22"/>
          <w:szCs w:val="22"/>
        </w:rPr>
        <w:t xml:space="preserve">: </w:t>
      </w:r>
    </w:p>
    <w:p w14:paraId="081AE815" w14:textId="77777777" w:rsidR="0022562A" w:rsidRPr="0048066C" w:rsidRDefault="0022562A" w:rsidP="00147288">
      <w:pPr>
        <w:suppressAutoHyphens/>
        <w:ind w:left="1890"/>
        <w:rPr>
          <w:rFonts w:ascii="Arial" w:hAnsi="Arial" w:cs="Arial"/>
          <w:spacing w:val="-3"/>
          <w:sz w:val="22"/>
          <w:szCs w:val="22"/>
        </w:rPr>
      </w:pPr>
    </w:p>
    <w:p w14:paraId="4E2772FB" w14:textId="37DAA43B" w:rsidR="00E813B2" w:rsidRPr="0048066C" w:rsidRDefault="00147288" w:rsidP="00147288">
      <w:pPr>
        <w:tabs>
          <w:tab w:val="left" w:pos="-720"/>
        </w:tabs>
        <w:suppressAutoHyphens/>
        <w:ind w:left="1890"/>
        <w:rPr>
          <w:rFonts w:ascii="Arial" w:hAnsi="Arial" w:cs="Arial"/>
          <w:spacing w:val="-3"/>
          <w:sz w:val="22"/>
          <w:szCs w:val="22"/>
        </w:rPr>
      </w:pPr>
      <w:r w:rsidRPr="0048066C">
        <w:rPr>
          <w:rFonts w:ascii="Arial" w:hAnsi="Arial" w:cs="Arial"/>
          <w:spacing w:val="-3"/>
          <w:sz w:val="22"/>
          <w:szCs w:val="22"/>
        </w:rPr>
        <w:t xml:space="preserve">Total </w:t>
      </w:r>
      <w:r w:rsidR="00C13E3F" w:rsidRPr="0048066C">
        <w:rPr>
          <w:rFonts w:ascii="Arial" w:hAnsi="Arial" w:cs="Arial"/>
          <w:spacing w:val="-3"/>
          <w:sz w:val="22"/>
          <w:szCs w:val="22"/>
        </w:rPr>
        <w:t>P</w:t>
      </w:r>
      <w:r w:rsidR="00E813B2" w:rsidRPr="0048066C">
        <w:rPr>
          <w:rFonts w:ascii="Arial" w:hAnsi="Arial" w:cs="Arial"/>
          <w:spacing w:val="-3"/>
          <w:sz w:val="22"/>
          <w:szCs w:val="22"/>
        </w:rPr>
        <w:t xml:space="preserve">HS Area </w:t>
      </w:r>
      <w:r w:rsidR="0022562A" w:rsidRPr="0048066C">
        <w:rPr>
          <w:rFonts w:ascii="Arial" w:hAnsi="Arial" w:cs="Arial"/>
          <w:spacing w:val="-3"/>
          <w:sz w:val="22"/>
          <w:szCs w:val="22"/>
        </w:rPr>
        <w:t xml:space="preserve">= </w:t>
      </w:r>
      <w:r w:rsidR="00E813B2" w:rsidRPr="0048066C">
        <w:rPr>
          <w:rFonts w:ascii="Arial" w:hAnsi="Arial" w:cs="Arial"/>
          <w:spacing w:val="-3"/>
          <w:sz w:val="22"/>
          <w:szCs w:val="22"/>
        </w:rPr>
        <w:t xml:space="preserve">Response as integrated in </w:t>
      </w:r>
      <w:r w:rsidRPr="0048066C">
        <w:rPr>
          <w:rFonts w:ascii="Arial" w:hAnsi="Arial" w:cs="Arial"/>
          <w:spacing w:val="-3"/>
          <w:sz w:val="22"/>
          <w:szCs w:val="22"/>
        </w:rPr>
        <w:t>10.9.1.4</w:t>
      </w:r>
    </w:p>
    <w:p w14:paraId="053AC8D4" w14:textId="2B981EEB" w:rsidR="00E813B2" w:rsidRPr="0048066C" w:rsidRDefault="00E813B2" w:rsidP="00147288">
      <w:pPr>
        <w:tabs>
          <w:tab w:val="left" w:pos="-720"/>
          <w:tab w:val="left" w:pos="0"/>
          <w:tab w:val="left" w:pos="720"/>
          <w:tab w:val="left" w:pos="1440"/>
          <w:tab w:val="left" w:pos="2160"/>
          <w:tab w:val="left" w:pos="2970"/>
          <w:tab w:val="left" w:pos="3600"/>
        </w:tabs>
        <w:suppressAutoHyphens/>
        <w:spacing w:after="240"/>
        <w:ind w:left="1890"/>
        <w:rPr>
          <w:rFonts w:ascii="Arial" w:hAnsi="Arial" w:cs="Arial"/>
          <w:spacing w:val="-3"/>
          <w:sz w:val="22"/>
          <w:szCs w:val="22"/>
        </w:rPr>
      </w:pPr>
      <w:r w:rsidRPr="0048066C">
        <w:rPr>
          <w:rFonts w:ascii="Arial" w:hAnsi="Arial" w:cs="Arial"/>
          <w:spacing w:val="-3"/>
          <w:sz w:val="22"/>
          <w:szCs w:val="22"/>
        </w:rPr>
        <w:t xml:space="preserve">Total PHS </w:t>
      </w:r>
      <w:r w:rsidR="00147288" w:rsidRPr="0048066C">
        <w:rPr>
          <w:rFonts w:ascii="Arial" w:hAnsi="Arial" w:cs="Arial"/>
          <w:spacing w:val="-3"/>
          <w:sz w:val="22"/>
          <w:szCs w:val="22"/>
        </w:rPr>
        <w:t xml:space="preserve">Mass Injected </w:t>
      </w:r>
      <w:r w:rsidR="0022562A" w:rsidRPr="0048066C">
        <w:rPr>
          <w:rFonts w:ascii="Arial" w:hAnsi="Arial" w:cs="Arial"/>
          <w:spacing w:val="-3"/>
          <w:sz w:val="22"/>
          <w:szCs w:val="22"/>
        </w:rPr>
        <w:t>=</w:t>
      </w:r>
      <w:r w:rsidRPr="0048066C">
        <w:rPr>
          <w:rFonts w:ascii="Arial" w:hAnsi="Arial" w:cs="Arial"/>
          <w:spacing w:val="-3"/>
          <w:sz w:val="22"/>
          <w:szCs w:val="22"/>
        </w:rPr>
        <w:t xml:space="preserve"> </w:t>
      </w:r>
      <w:r w:rsidR="0022562A" w:rsidRPr="0048066C">
        <w:rPr>
          <w:rFonts w:ascii="Arial" w:hAnsi="Arial" w:cs="Arial"/>
          <w:spacing w:val="-3"/>
          <w:sz w:val="22"/>
          <w:szCs w:val="22"/>
        </w:rPr>
        <w:t>The</w:t>
      </w:r>
      <w:r w:rsidRPr="0048066C">
        <w:rPr>
          <w:rFonts w:ascii="Arial" w:hAnsi="Arial" w:cs="Arial"/>
          <w:spacing w:val="-3"/>
          <w:sz w:val="22"/>
          <w:szCs w:val="22"/>
        </w:rPr>
        <w:t xml:space="preserve"> sum of the concentration of the individual components </w:t>
      </w:r>
      <w:r w:rsidR="00147288" w:rsidRPr="0048066C">
        <w:rPr>
          <w:rFonts w:ascii="Arial" w:hAnsi="Arial" w:cs="Arial"/>
          <w:spacing w:val="-3"/>
          <w:sz w:val="22"/>
          <w:szCs w:val="22"/>
        </w:rPr>
        <w:t>(8</w:t>
      </w:r>
      <w:r w:rsidR="00102B70" w:rsidRPr="0048066C">
        <w:rPr>
          <w:rFonts w:ascii="Arial" w:hAnsi="Arial" w:cs="Arial"/>
          <w:spacing w:val="-3"/>
          <w:sz w:val="22"/>
          <w:szCs w:val="22"/>
        </w:rPr>
        <w:t>.4.3</w:t>
      </w:r>
      <w:r w:rsidR="00147288" w:rsidRPr="0048066C">
        <w:rPr>
          <w:rFonts w:ascii="Arial" w:hAnsi="Arial" w:cs="Arial"/>
          <w:spacing w:val="-3"/>
          <w:sz w:val="22"/>
          <w:szCs w:val="22"/>
        </w:rPr>
        <w:t>) multiplied by the volume injected (calculated as ng)</w:t>
      </w:r>
    </w:p>
    <w:p w14:paraId="0D4A4D7F" w14:textId="05A16715" w:rsidR="00C76802" w:rsidRPr="0048066C" w:rsidRDefault="00147288" w:rsidP="00ED1F62">
      <w:pPr>
        <w:tabs>
          <w:tab w:val="left" w:pos="-720"/>
          <w:tab w:val="left" w:pos="0"/>
          <w:tab w:val="left" w:pos="720"/>
          <w:tab w:val="left" w:pos="1440"/>
          <w:tab w:val="left" w:pos="2160"/>
          <w:tab w:val="left" w:pos="2970"/>
          <w:tab w:val="left" w:pos="3600"/>
        </w:tabs>
        <w:suppressAutoHyphens/>
        <w:spacing w:after="240"/>
        <w:ind w:left="1890"/>
        <w:rPr>
          <w:rFonts w:ascii="Arial" w:hAnsi="Arial"/>
          <w:spacing w:val="-3"/>
          <w:sz w:val="22"/>
          <w:szCs w:val="22"/>
        </w:rPr>
      </w:pPr>
      <w:r w:rsidRPr="0048066C">
        <w:rPr>
          <w:rFonts w:ascii="Arial" w:hAnsi="Arial"/>
          <w:spacing w:val="-3"/>
          <w:sz w:val="22"/>
          <w:szCs w:val="22"/>
        </w:rPr>
        <w:t>(</w:t>
      </w:r>
      <w:r w:rsidR="002E7E9A">
        <w:rPr>
          <w:rFonts w:ascii="Arial" w:hAnsi="Arial"/>
          <w:spacing w:val="-3"/>
          <w:sz w:val="22"/>
          <w:szCs w:val="22"/>
        </w:rPr>
        <w:t>2</w:t>
      </w:r>
      <w:r w:rsidRPr="0048066C">
        <w:rPr>
          <w:rFonts w:ascii="Arial" w:hAnsi="Arial"/>
          <w:spacing w:val="-3"/>
          <w:sz w:val="22"/>
          <w:szCs w:val="22"/>
        </w:rPr>
        <w:t>)</w:t>
      </w:r>
      <w:r w:rsidR="00C76802" w:rsidRPr="0048066C">
        <w:rPr>
          <w:rFonts w:ascii="Arial" w:hAnsi="Arial"/>
          <w:spacing w:val="-3"/>
          <w:sz w:val="22"/>
          <w:szCs w:val="22"/>
        </w:rPr>
        <w:t xml:space="preserve"> </w:t>
      </w:r>
      <w:r w:rsidR="008E40DA" w:rsidRPr="0048066C">
        <w:rPr>
          <w:rFonts w:ascii="Arial" w:hAnsi="Arial"/>
          <w:spacing w:val="-3"/>
          <w:sz w:val="22"/>
          <w:szCs w:val="22"/>
        </w:rPr>
        <w:t>If the percent relative standard deviation of the calibration factor is less than or equal to 20% over the working range, the linearity through the origin can be assumed and the average calibration factor can be used in place of a calibration curve.</w:t>
      </w:r>
      <w:r w:rsidR="00C76802" w:rsidRPr="0048066C">
        <w:rPr>
          <w:rFonts w:ascii="Arial" w:hAnsi="Arial"/>
          <w:spacing w:val="-3"/>
          <w:sz w:val="22"/>
          <w:szCs w:val="22"/>
        </w:rPr>
        <w:t xml:space="preserve"> </w:t>
      </w:r>
    </w:p>
    <w:p w14:paraId="72A910F5" w14:textId="072302D5" w:rsidR="005E5F45" w:rsidRPr="0048066C" w:rsidRDefault="002E7E9A" w:rsidP="009351F7">
      <w:pPr>
        <w:tabs>
          <w:tab w:val="left" w:pos="-720"/>
          <w:tab w:val="left" w:pos="0"/>
          <w:tab w:val="left" w:pos="720"/>
          <w:tab w:val="left" w:pos="1440"/>
          <w:tab w:val="left" w:pos="2160"/>
        </w:tabs>
        <w:suppressAutoHyphens/>
        <w:spacing w:after="240"/>
        <w:ind w:left="1980"/>
        <w:rPr>
          <w:rFonts w:ascii="Arial" w:hAnsi="Arial" w:cs="Arial"/>
          <w:spacing w:val="-3"/>
          <w:sz w:val="22"/>
          <w:szCs w:val="22"/>
        </w:rPr>
      </w:pPr>
      <w:r>
        <w:rPr>
          <w:rFonts w:ascii="Arial" w:hAnsi="Arial"/>
          <w:spacing w:val="-3"/>
          <w:sz w:val="22"/>
          <w:szCs w:val="22"/>
        </w:rPr>
        <w:lastRenderedPageBreak/>
        <w:t>(b)</w:t>
      </w:r>
      <w:r w:rsidR="009351F7" w:rsidRPr="0048066C">
        <w:rPr>
          <w:rFonts w:ascii="Arial" w:hAnsi="Arial" w:cs="Arial"/>
          <w:spacing w:val="-3"/>
          <w:sz w:val="22"/>
          <w:szCs w:val="22"/>
        </w:rPr>
        <w:t xml:space="preserve"> </w:t>
      </w:r>
      <w:r w:rsidR="0037281A" w:rsidRPr="0048066C">
        <w:rPr>
          <w:rFonts w:ascii="Arial" w:hAnsi="Arial" w:cs="Arial"/>
          <w:spacing w:val="-3"/>
          <w:sz w:val="22"/>
          <w:szCs w:val="22"/>
          <w:u w:val="single"/>
        </w:rPr>
        <w:t xml:space="preserve">Calibration </w:t>
      </w:r>
      <w:r w:rsidR="0096162A" w:rsidRPr="0048066C">
        <w:rPr>
          <w:rFonts w:ascii="Arial" w:hAnsi="Arial" w:cs="Arial"/>
          <w:spacing w:val="-3"/>
          <w:sz w:val="22"/>
          <w:szCs w:val="22"/>
          <w:u w:val="single"/>
        </w:rPr>
        <w:t xml:space="preserve">Curve </w:t>
      </w:r>
      <w:r w:rsidR="00B62815" w:rsidRPr="0048066C">
        <w:rPr>
          <w:rFonts w:ascii="Arial" w:hAnsi="Arial" w:cs="Arial"/>
          <w:spacing w:val="-3"/>
          <w:sz w:val="22"/>
          <w:szCs w:val="22"/>
          <w:u w:val="single"/>
        </w:rPr>
        <w:t>Regression Evaluation</w:t>
      </w:r>
      <w:r w:rsidR="00B62815" w:rsidRPr="0048066C">
        <w:rPr>
          <w:rFonts w:ascii="Arial" w:hAnsi="Arial" w:cs="Arial"/>
          <w:spacing w:val="-3"/>
          <w:sz w:val="22"/>
          <w:szCs w:val="22"/>
        </w:rPr>
        <w:t xml:space="preserve"> </w:t>
      </w:r>
      <w:r w:rsidR="00E813B2" w:rsidRPr="0048066C">
        <w:rPr>
          <w:rFonts w:ascii="Arial" w:hAnsi="Arial" w:cs="Arial"/>
          <w:spacing w:val="-3"/>
          <w:sz w:val="22"/>
          <w:szCs w:val="22"/>
        </w:rPr>
        <w:t xml:space="preserve">- </w:t>
      </w:r>
      <w:r w:rsidR="0037281A" w:rsidRPr="0048066C">
        <w:rPr>
          <w:rFonts w:ascii="Arial" w:hAnsi="Arial" w:cs="Arial"/>
          <w:spacing w:val="-3"/>
          <w:sz w:val="22"/>
          <w:szCs w:val="22"/>
        </w:rPr>
        <w:t xml:space="preserve"> </w:t>
      </w:r>
      <w:r w:rsidR="005E5F45" w:rsidRPr="0048066C">
        <w:rPr>
          <w:rFonts w:ascii="Arial" w:hAnsi="Arial" w:cs="Arial"/>
          <w:spacing w:val="-3"/>
          <w:sz w:val="22"/>
          <w:szCs w:val="22"/>
        </w:rPr>
        <w:t xml:space="preserve">When using </w:t>
      </w:r>
      <w:r w:rsidR="00612B00" w:rsidRPr="0048066C">
        <w:rPr>
          <w:rFonts w:ascii="Arial" w:hAnsi="Arial" w:cs="Arial"/>
          <w:spacing w:val="-3"/>
          <w:sz w:val="22"/>
          <w:szCs w:val="22"/>
        </w:rPr>
        <w:t xml:space="preserve">the average </w:t>
      </w:r>
      <w:r w:rsidR="005E5F45" w:rsidRPr="0048066C">
        <w:rPr>
          <w:rFonts w:ascii="Arial" w:hAnsi="Arial" w:cs="Arial"/>
          <w:spacing w:val="-3"/>
          <w:sz w:val="22"/>
          <w:szCs w:val="22"/>
        </w:rPr>
        <w:t>calibration factor</w:t>
      </w:r>
      <w:r w:rsidR="00CA0D2A" w:rsidRPr="0048066C">
        <w:rPr>
          <w:rFonts w:ascii="Arial" w:hAnsi="Arial" w:cs="Arial"/>
          <w:spacing w:val="-3"/>
          <w:sz w:val="22"/>
          <w:szCs w:val="22"/>
        </w:rPr>
        <w:t xml:space="preserve"> </w:t>
      </w:r>
      <w:r w:rsidR="00A01F0F" w:rsidRPr="0048066C">
        <w:rPr>
          <w:rFonts w:ascii="Arial" w:hAnsi="Arial" w:cs="Arial"/>
          <w:spacing w:val="-3"/>
          <w:sz w:val="22"/>
          <w:szCs w:val="22"/>
        </w:rPr>
        <w:t>(</w:t>
      </w:r>
      <w:r w:rsidR="00A5353A" w:rsidRPr="0048066C">
        <w:rPr>
          <w:rFonts w:ascii="Arial" w:hAnsi="Arial" w:cs="Arial"/>
          <w:spacing w:val="-3"/>
          <w:sz w:val="22"/>
          <w:szCs w:val="22"/>
        </w:rPr>
        <w:t>10.9.1.6</w:t>
      </w:r>
      <w:r w:rsidR="00A01F0F" w:rsidRPr="0048066C">
        <w:rPr>
          <w:rFonts w:ascii="Arial" w:hAnsi="Arial" w:cs="Arial"/>
          <w:spacing w:val="-3"/>
          <w:sz w:val="22"/>
          <w:szCs w:val="22"/>
        </w:rPr>
        <w:t xml:space="preserve">) </w:t>
      </w:r>
      <w:r w:rsidR="00CA0D2A" w:rsidRPr="0048066C">
        <w:rPr>
          <w:rFonts w:ascii="Arial" w:hAnsi="Arial" w:cs="Arial"/>
          <w:spacing w:val="-3"/>
          <w:sz w:val="22"/>
          <w:szCs w:val="22"/>
        </w:rPr>
        <w:t>in lieu of a calibration curve</w:t>
      </w:r>
      <w:r w:rsidR="00C421AF" w:rsidRPr="0048066C">
        <w:rPr>
          <w:rFonts w:ascii="Arial" w:hAnsi="Arial" w:cs="Arial"/>
          <w:spacing w:val="-3"/>
          <w:sz w:val="22"/>
          <w:szCs w:val="22"/>
        </w:rPr>
        <w:t xml:space="preserve"> regression</w:t>
      </w:r>
      <w:r w:rsidR="005E5F45" w:rsidRPr="0048066C">
        <w:rPr>
          <w:rFonts w:ascii="Arial" w:hAnsi="Arial" w:cs="Arial"/>
          <w:spacing w:val="-3"/>
          <w:sz w:val="22"/>
          <w:szCs w:val="22"/>
        </w:rPr>
        <w:t xml:space="preserve">, the percent relative standard deviation (RSD) </w:t>
      </w:r>
      <w:r w:rsidR="00C421AF" w:rsidRPr="0048066C">
        <w:rPr>
          <w:rFonts w:ascii="Arial" w:hAnsi="Arial" w:cs="Arial"/>
          <w:spacing w:val="-3"/>
          <w:sz w:val="22"/>
          <w:szCs w:val="22"/>
        </w:rPr>
        <w:t xml:space="preserve">for the average calibration factor </w:t>
      </w:r>
      <w:r w:rsidR="00612B00" w:rsidRPr="0048066C">
        <w:rPr>
          <w:rFonts w:ascii="Arial" w:hAnsi="Arial" w:cs="Arial"/>
          <w:spacing w:val="-3"/>
          <w:sz w:val="22"/>
          <w:szCs w:val="22"/>
        </w:rPr>
        <w:t xml:space="preserve">must </w:t>
      </w:r>
      <w:r w:rsidR="005E5F45" w:rsidRPr="0048066C">
        <w:rPr>
          <w:rFonts w:ascii="Arial" w:hAnsi="Arial" w:cs="Arial"/>
          <w:spacing w:val="-3"/>
          <w:sz w:val="22"/>
          <w:szCs w:val="22"/>
        </w:rPr>
        <w:t>be ≤20%</w:t>
      </w:r>
      <w:r w:rsidR="00612B00" w:rsidRPr="0048066C">
        <w:rPr>
          <w:rFonts w:ascii="Arial" w:hAnsi="Arial" w:cs="Arial"/>
          <w:spacing w:val="-3"/>
          <w:sz w:val="22"/>
          <w:szCs w:val="22"/>
        </w:rPr>
        <w:t xml:space="preserve"> to demonstrate linearity through the origin</w:t>
      </w:r>
      <w:r w:rsidR="005E5F45" w:rsidRPr="0048066C">
        <w:rPr>
          <w:rFonts w:ascii="Arial" w:hAnsi="Arial" w:cs="Arial"/>
          <w:spacing w:val="-3"/>
          <w:sz w:val="22"/>
          <w:szCs w:val="22"/>
        </w:rPr>
        <w:t xml:space="preserve">. </w:t>
      </w:r>
      <w:r w:rsidR="00435B6B" w:rsidRPr="0048066C">
        <w:rPr>
          <w:rFonts w:ascii="Arial" w:hAnsi="Arial" w:cs="Arial"/>
          <w:spacing w:val="-3"/>
          <w:sz w:val="22"/>
          <w:szCs w:val="22"/>
        </w:rPr>
        <w:t>If the RSD for the average calibration factor exceeds 20%, choose a linear or non-linear regression model for the calibration</w:t>
      </w:r>
      <w:r w:rsidR="00612B00" w:rsidRPr="0048066C">
        <w:rPr>
          <w:rFonts w:ascii="Arial" w:hAnsi="Arial" w:cs="Arial"/>
          <w:spacing w:val="-3"/>
          <w:sz w:val="22"/>
          <w:szCs w:val="22"/>
        </w:rPr>
        <w:t xml:space="preserve">. </w:t>
      </w:r>
      <w:r w:rsidR="00435B6B" w:rsidRPr="0048066C">
        <w:rPr>
          <w:rFonts w:ascii="Arial" w:hAnsi="Arial" w:cs="Arial"/>
          <w:spacing w:val="-3"/>
          <w:sz w:val="22"/>
          <w:szCs w:val="22"/>
        </w:rPr>
        <w:t>Calculate acceptance criteria</w:t>
      </w:r>
      <w:r w:rsidR="00CA0D2A" w:rsidRPr="0048066C">
        <w:rPr>
          <w:rFonts w:ascii="Arial" w:hAnsi="Arial" w:cs="Arial"/>
          <w:spacing w:val="-3"/>
          <w:sz w:val="22"/>
          <w:szCs w:val="22"/>
        </w:rPr>
        <w:t xml:space="preserve"> for a cali</w:t>
      </w:r>
      <w:r w:rsidR="00435B6B" w:rsidRPr="0048066C">
        <w:rPr>
          <w:rFonts w:ascii="Arial" w:hAnsi="Arial" w:cs="Arial"/>
          <w:spacing w:val="-3"/>
          <w:sz w:val="22"/>
          <w:szCs w:val="22"/>
        </w:rPr>
        <w:t xml:space="preserve">bration curve </w:t>
      </w:r>
      <w:r w:rsidR="00C421AF" w:rsidRPr="0048066C">
        <w:rPr>
          <w:rFonts w:ascii="Arial" w:hAnsi="Arial" w:cs="Arial"/>
          <w:spacing w:val="-3"/>
          <w:sz w:val="22"/>
          <w:szCs w:val="22"/>
        </w:rPr>
        <w:t xml:space="preserve">regression </w:t>
      </w:r>
      <w:r w:rsidR="00435B6B" w:rsidRPr="0048066C">
        <w:rPr>
          <w:rFonts w:ascii="Arial" w:hAnsi="Arial" w:cs="Arial"/>
          <w:spacing w:val="-3"/>
          <w:sz w:val="22"/>
          <w:szCs w:val="22"/>
        </w:rPr>
        <w:t xml:space="preserve">using the </w:t>
      </w:r>
      <w:r w:rsidR="00CA0D2A" w:rsidRPr="0048066C">
        <w:rPr>
          <w:rFonts w:ascii="Arial" w:hAnsi="Arial" w:cs="Arial"/>
          <w:spacing w:val="-3"/>
          <w:sz w:val="22"/>
          <w:szCs w:val="22"/>
        </w:rPr>
        <w:t>total PHS area (</w:t>
      </w:r>
      <w:r w:rsidR="00A5353A" w:rsidRPr="0048066C">
        <w:rPr>
          <w:rFonts w:ascii="Arial" w:hAnsi="Arial" w:cs="Arial"/>
          <w:spacing w:val="-3"/>
          <w:sz w:val="22"/>
          <w:szCs w:val="22"/>
        </w:rPr>
        <w:t>10.9.1.4</w:t>
      </w:r>
      <w:r w:rsidR="00CA0D2A" w:rsidRPr="0048066C">
        <w:rPr>
          <w:rFonts w:ascii="Arial" w:hAnsi="Arial" w:cs="Arial"/>
          <w:spacing w:val="-3"/>
          <w:sz w:val="22"/>
          <w:szCs w:val="22"/>
        </w:rPr>
        <w:t>) versus the PHS concentration</w:t>
      </w:r>
      <w:r w:rsidR="00A5353A" w:rsidRPr="0048066C">
        <w:rPr>
          <w:rFonts w:ascii="Arial" w:hAnsi="Arial" w:cs="Arial"/>
          <w:spacing w:val="-3"/>
          <w:sz w:val="22"/>
          <w:szCs w:val="22"/>
        </w:rPr>
        <w:t xml:space="preserve"> (8.4.3)</w:t>
      </w:r>
      <w:r w:rsidR="00CA0D2A" w:rsidRPr="0048066C">
        <w:rPr>
          <w:rFonts w:ascii="Arial" w:hAnsi="Arial" w:cs="Arial"/>
          <w:spacing w:val="-3"/>
          <w:sz w:val="22"/>
          <w:szCs w:val="22"/>
        </w:rPr>
        <w:t xml:space="preserve">. </w:t>
      </w:r>
      <w:r w:rsidR="00435B6B" w:rsidRPr="0048066C">
        <w:rPr>
          <w:rFonts w:ascii="Arial" w:hAnsi="Arial" w:cs="Arial"/>
          <w:spacing w:val="-3"/>
          <w:sz w:val="22"/>
          <w:szCs w:val="22"/>
        </w:rPr>
        <w:t xml:space="preserve">If a </w:t>
      </w:r>
      <w:r w:rsidR="0037281A" w:rsidRPr="0048066C">
        <w:rPr>
          <w:rFonts w:ascii="Arial" w:hAnsi="Arial" w:cs="Arial"/>
          <w:spacing w:val="-3"/>
          <w:sz w:val="22"/>
          <w:szCs w:val="22"/>
        </w:rPr>
        <w:t>linear regression</w:t>
      </w:r>
      <w:r w:rsidR="00435B6B" w:rsidRPr="0048066C">
        <w:rPr>
          <w:rFonts w:ascii="Arial" w:hAnsi="Arial" w:cs="Arial"/>
          <w:spacing w:val="-3"/>
          <w:sz w:val="22"/>
          <w:szCs w:val="22"/>
        </w:rPr>
        <w:t xml:space="preserve"> is applied to the calibration response</w:t>
      </w:r>
      <w:r w:rsidR="0037281A" w:rsidRPr="0048066C">
        <w:rPr>
          <w:rFonts w:ascii="Arial" w:hAnsi="Arial" w:cs="Arial"/>
          <w:spacing w:val="-3"/>
          <w:sz w:val="22"/>
          <w:szCs w:val="22"/>
        </w:rPr>
        <w:t>, t</w:t>
      </w:r>
      <w:r w:rsidR="00E813B2" w:rsidRPr="0048066C">
        <w:rPr>
          <w:rFonts w:ascii="Arial" w:hAnsi="Arial" w:cs="Arial"/>
          <w:spacing w:val="-3"/>
          <w:sz w:val="22"/>
          <w:szCs w:val="22"/>
        </w:rPr>
        <w:t xml:space="preserve">he correlation coefficient </w:t>
      </w:r>
      <w:r w:rsidR="00612B00" w:rsidRPr="0048066C">
        <w:rPr>
          <w:rFonts w:ascii="Arial" w:hAnsi="Arial" w:cs="Arial"/>
          <w:spacing w:val="-3"/>
          <w:sz w:val="22"/>
          <w:szCs w:val="22"/>
        </w:rPr>
        <w:t xml:space="preserve">(r) must </w:t>
      </w:r>
      <w:r w:rsidR="00E813B2" w:rsidRPr="0048066C">
        <w:rPr>
          <w:rFonts w:ascii="Arial" w:hAnsi="Arial" w:cs="Arial"/>
          <w:spacing w:val="-3"/>
          <w:sz w:val="22"/>
          <w:szCs w:val="22"/>
        </w:rPr>
        <w:t>be equal to or greater than 0.995</w:t>
      </w:r>
      <w:r w:rsidR="005E5F45" w:rsidRPr="0048066C">
        <w:rPr>
          <w:rFonts w:ascii="Arial" w:hAnsi="Arial" w:cs="Arial"/>
          <w:spacing w:val="-3"/>
          <w:sz w:val="22"/>
          <w:szCs w:val="22"/>
        </w:rPr>
        <w:t xml:space="preserve">. For an acceptable non-linear </w:t>
      </w:r>
      <w:r w:rsidR="00435B6B" w:rsidRPr="0048066C">
        <w:rPr>
          <w:rFonts w:ascii="Arial" w:hAnsi="Arial" w:cs="Arial"/>
          <w:spacing w:val="-3"/>
          <w:sz w:val="22"/>
          <w:szCs w:val="22"/>
        </w:rPr>
        <w:t>regression</w:t>
      </w:r>
      <w:r w:rsidR="005E5F45" w:rsidRPr="0048066C">
        <w:rPr>
          <w:rFonts w:ascii="Arial" w:hAnsi="Arial" w:cs="Arial"/>
          <w:spacing w:val="-3"/>
          <w:sz w:val="22"/>
          <w:szCs w:val="22"/>
        </w:rPr>
        <w:t xml:space="preserve">, </w:t>
      </w:r>
      <w:r w:rsidR="00C421AF" w:rsidRPr="0048066C">
        <w:rPr>
          <w:rFonts w:ascii="Arial" w:hAnsi="Arial" w:cs="Arial"/>
          <w:spacing w:val="-3"/>
          <w:sz w:val="22"/>
          <w:szCs w:val="22"/>
        </w:rPr>
        <w:t xml:space="preserve">the </w:t>
      </w:r>
      <w:r w:rsidR="00435B6B" w:rsidRPr="0048066C">
        <w:rPr>
          <w:rFonts w:ascii="Arial" w:hAnsi="Arial" w:cs="Arial"/>
          <w:spacing w:val="-3"/>
          <w:sz w:val="22"/>
          <w:szCs w:val="22"/>
        </w:rPr>
        <w:t>coefficient of determination (</w:t>
      </w:r>
      <w:r w:rsidR="005E5F45" w:rsidRPr="0048066C">
        <w:rPr>
          <w:rFonts w:ascii="Arial" w:hAnsi="Arial" w:cs="Arial"/>
          <w:spacing w:val="-3"/>
          <w:sz w:val="22"/>
          <w:szCs w:val="22"/>
        </w:rPr>
        <w:t>r</w:t>
      </w:r>
      <w:r w:rsidR="005E5F45" w:rsidRPr="0048066C">
        <w:rPr>
          <w:rFonts w:ascii="Arial" w:hAnsi="Arial" w:cs="Arial"/>
          <w:spacing w:val="-3"/>
          <w:sz w:val="22"/>
          <w:szCs w:val="22"/>
          <w:vertAlign w:val="superscript"/>
        </w:rPr>
        <w:t>2</w:t>
      </w:r>
      <w:r w:rsidR="00435B6B" w:rsidRPr="0048066C">
        <w:rPr>
          <w:rFonts w:ascii="Arial" w:hAnsi="Arial" w:cs="Arial"/>
          <w:spacing w:val="-3"/>
          <w:sz w:val="22"/>
          <w:szCs w:val="22"/>
        </w:rPr>
        <w:t>)</w:t>
      </w:r>
      <w:r w:rsidR="005E5F45" w:rsidRPr="0048066C">
        <w:rPr>
          <w:rFonts w:ascii="Arial" w:hAnsi="Arial" w:cs="Arial"/>
          <w:spacing w:val="-3"/>
          <w:sz w:val="22"/>
          <w:szCs w:val="22"/>
        </w:rPr>
        <w:t xml:space="preserve"> </w:t>
      </w:r>
      <w:r w:rsidR="00612B00" w:rsidRPr="0048066C">
        <w:rPr>
          <w:rFonts w:ascii="Arial" w:hAnsi="Arial" w:cs="Arial"/>
          <w:spacing w:val="-3"/>
          <w:sz w:val="22"/>
          <w:szCs w:val="22"/>
        </w:rPr>
        <w:t xml:space="preserve">must </w:t>
      </w:r>
      <w:r w:rsidR="005E5F45" w:rsidRPr="0048066C">
        <w:rPr>
          <w:rFonts w:ascii="Arial" w:hAnsi="Arial" w:cs="Arial"/>
          <w:spacing w:val="-3"/>
          <w:sz w:val="22"/>
          <w:szCs w:val="22"/>
        </w:rPr>
        <w:t>be ≥ 0.99</w:t>
      </w:r>
      <w:r w:rsidR="00E806D6" w:rsidRPr="0048066C">
        <w:rPr>
          <w:rFonts w:ascii="Arial" w:hAnsi="Arial" w:cs="Arial"/>
          <w:spacing w:val="-3"/>
          <w:sz w:val="22"/>
          <w:szCs w:val="22"/>
        </w:rPr>
        <w:t>0</w:t>
      </w:r>
      <w:r w:rsidR="005E5F45" w:rsidRPr="0048066C">
        <w:rPr>
          <w:rFonts w:ascii="Arial" w:hAnsi="Arial" w:cs="Arial"/>
          <w:spacing w:val="-3"/>
          <w:sz w:val="22"/>
          <w:szCs w:val="22"/>
        </w:rPr>
        <w:t>.</w:t>
      </w:r>
    </w:p>
    <w:p w14:paraId="7171811C" w14:textId="22498B29" w:rsidR="006406EB" w:rsidRPr="0048066C" w:rsidRDefault="004D0E8E" w:rsidP="002E7E9A">
      <w:pPr>
        <w:tabs>
          <w:tab w:val="left" w:pos="-720"/>
        </w:tabs>
        <w:suppressAutoHyphens/>
        <w:spacing w:after="240"/>
        <w:ind w:left="1080"/>
        <w:rPr>
          <w:rFonts w:ascii="Arial" w:hAnsi="Arial" w:cs="Arial"/>
          <w:spacing w:val="-3"/>
          <w:sz w:val="22"/>
          <w:szCs w:val="22"/>
        </w:rPr>
      </w:pPr>
      <w:r w:rsidRPr="0048066C">
        <w:rPr>
          <w:rFonts w:ascii="Arial" w:hAnsi="Arial" w:cs="Arial"/>
          <w:spacing w:val="-3"/>
          <w:sz w:val="22"/>
          <w:szCs w:val="22"/>
        </w:rPr>
        <w:t>10</w:t>
      </w:r>
      <w:r w:rsidR="00D0310A" w:rsidRPr="0048066C">
        <w:rPr>
          <w:rFonts w:ascii="Arial" w:hAnsi="Arial" w:cs="Arial"/>
          <w:spacing w:val="-3"/>
          <w:sz w:val="22"/>
          <w:szCs w:val="22"/>
        </w:rPr>
        <w:t>.9.1.</w:t>
      </w:r>
      <w:r w:rsidR="002E7E9A">
        <w:rPr>
          <w:rFonts w:ascii="Arial" w:hAnsi="Arial" w:cs="Arial"/>
          <w:spacing w:val="-3"/>
          <w:sz w:val="22"/>
          <w:szCs w:val="22"/>
        </w:rPr>
        <w:t>6</w:t>
      </w:r>
      <w:r w:rsidR="006406EB" w:rsidRPr="0048066C">
        <w:rPr>
          <w:rFonts w:ascii="Arial" w:hAnsi="Arial" w:cs="Arial"/>
          <w:spacing w:val="-3"/>
          <w:sz w:val="22"/>
          <w:szCs w:val="22"/>
        </w:rPr>
        <w:t xml:space="preserve"> Other calibration models may be used per guidance in EPA SW-846 methods 8000D and 8015D (Reference 1</w:t>
      </w:r>
      <w:r w:rsidR="00D0310A" w:rsidRPr="0048066C">
        <w:rPr>
          <w:rFonts w:ascii="Arial" w:hAnsi="Arial" w:cs="Arial"/>
          <w:spacing w:val="-3"/>
          <w:sz w:val="22"/>
          <w:szCs w:val="22"/>
        </w:rPr>
        <w:t>5</w:t>
      </w:r>
      <w:r w:rsidR="006406EB" w:rsidRPr="0048066C">
        <w:rPr>
          <w:rFonts w:ascii="Arial" w:hAnsi="Arial" w:cs="Arial"/>
          <w:spacing w:val="-3"/>
          <w:sz w:val="22"/>
          <w:szCs w:val="22"/>
        </w:rPr>
        <w:t>). Evaluate and verify all calibrations as below.</w:t>
      </w:r>
    </w:p>
    <w:p w14:paraId="01D85CAA" w14:textId="081BBA46" w:rsidR="00CB4CB1" w:rsidRPr="0048066C" w:rsidRDefault="004D0E8E" w:rsidP="00CB4CB1">
      <w:pPr>
        <w:tabs>
          <w:tab w:val="left" w:pos="-720"/>
        </w:tabs>
        <w:suppressAutoHyphens/>
        <w:ind w:left="1080"/>
        <w:contextualSpacing/>
        <w:rPr>
          <w:rFonts w:ascii="Arial" w:hAnsi="Arial" w:cs="Arial"/>
          <w:spacing w:val="-3"/>
          <w:sz w:val="22"/>
          <w:szCs w:val="22"/>
        </w:rPr>
      </w:pPr>
      <w:r w:rsidRPr="0048066C">
        <w:rPr>
          <w:rFonts w:ascii="Arial" w:hAnsi="Arial" w:cs="Arial"/>
          <w:spacing w:val="-3"/>
          <w:sz w:val="22"/>
          <w:szCs w:val="22"/>
        </w:rPr>
        <w:t>10</w:t>
      </w:r>
      <w:r w:rsidR="00B2029B" w:rsidRPr="0048066C">
        <w:rPr>
          <w:rFonts w:ascii="Arial" w:hAnsi="Arial" w:cs="Arial"/>
          <w:spacing w:val="-3"/>
          <w:sz w:val="22"/>
          <w:szCs w:val="22"/>
        </w:rPr>
        <w:t>.</w:t>
      </w:r>
      <w:r w:rsidR="00B80516" w:rsidRPr="0048066C">
        <w:rPr>
          <w:rFonts w:ascii="Arial" w:hAnsi="Arial" w:cs="Arial"/>
          <w:spacing w:val="-3"/>
          <w:sz w:val="22"/>
          <w:szCs w:val="22"/>
        </w:rPr>
        <w:t>9</w:t>
      </w:r>
      <w:r w:rsidR="00F358E9" w:rsidRPr="0048066C">
        <w:rPr>
          <w:rFonts w:ascii="Arial" w:hAnsi="Arial" w:cs="Arial"/>
          <w:spacing w:val="-3"/>
          <w:sz w:val="22"/>
          <w:szCs w:val="22"/>
        </w:rPr>
        <w:t>.1.</w:t>
      </w:r>
      <w:r w:rsidR="002E7E9A">
        <w:rPr>
          <w:rFonts w:ascii="Arial" w:hAnsi="Arial" w:cs="Arial"/>
          <w:spacing w:val="-3"/>
          <w:sz w:val="22"/>
          <w:szCs w:val="22"/>
        </w:rPr>
        <w:t>7</w:t>
      </w:r>
      <w:r w:rsidR="009351F7" w:rsidRPr="0048066C">
        <w:rPr>
          <w:rFonts w:ascii="Arial" w:hAnsi="Arial" w:cs="Arial"/>
          <w:spacing w:val="-3"/>
          <w:sz w:val="22"/>
          <w:szCs w:val="22"/>
        </w:rPr>
        <w:t xml:space="preserve"> </w:t>
      </w:r>
      <w:r w:rsidR="00F836BF" w:rsidRPr="0048066C">
        <w:rPr>
          <w:rFonts w:ascii="Arial" w:hAnsi="Arial" w:cs="Arial"/>
          <w:spacing w:val="-3"/>
          <w:sz w:val="22"/>
          <w:szCs w:val="22"/>
          <w:u w:val="single"/>
        </w:rPr>
        <w:t>Initial Calibration Verification</w:t>
      </w:r>
    </w:p>
    <w:p w14:paraId="584819BF" w14:textId="7E7FDF36" w:rsidR="00B86D4A" w:rsidRPr="0048066C" w:rsidRDefault="00E813B2" w:rsidP="002E7E9A">
      <w:pPr>
        <w:tabs>
          <w:tab w:val="left" w:pos="-720"/>
        </w:tabs>
        <w:suppressAutoHyphens/>
        <w:spacing w:after="240"/>
        <w:ind w:left="1080"/>
        <w:rPr>
          <w:rFonts w:ascii="Arial" w:hAnsi="Arial" w:cs="Arial"/>
          <w:spacing w:val="-3"/>
          <w:sz w:val="22"/>
          <w:szCs w:val="22"/>
        </w:rPr>
      </w:pPr>
      <w:r w:rsidRPr="0048066C">
        <w:rPr>
          <w:rFonts w:ascii="Arial" w:hAnsi="Arial" w:cs="Arial"/>
          <w:spacing w:val="-3"/>
          <w:sz w:val="22"/>
          <w:szCs w:val="22"/>
        </w:rPr>
        <w:t xml:space="preserve">The accuracy of the initial calibration </w:t>
      </w:r>
      <w:r w:rsidR="00CB4CB1" w:rsidRPr="0048066C">
        <w:rPr>
          <w:rFonts w:ascii="Arial" w:hAnsi="Arial" w:cs="Arial"/>
          <w:spacing w:val="-3"/>
          <w:sz w:val="22"/>
          <w:szCs w:val="22"/>
        </w:rPr>
        <w:t xml:space="preserve">must </w:t>
      </w:r>
      <w:r w:rsidRPr="0048066C">
        <w:rPr>
          <w:rFonts w:ascii="Arial" w:hAnsi="Arial" w:cs="Arial"/>
          <w:spacing w:val="-3"/>
          <w:sz w:val="22"/>
          <w:szCs w:val="22"/>
        </w:rPr>
        <w:t xml:space="preserve">be verified by injecting </w:t>
      </w:r>
      <w:r w:rsidR="003B1203" w:rsidRPr="0048066C">
        <w:rPr>
          <w:rFonts w:ascii="Arial" w:hAnsi="Arial" w:cs="Arial"/>
          <w:spacing w:val="-3"/>
          <w:sz w:val="22"/>
          <w:szCs w:val="22"/>
        </w:rPr>
        <w:t>an Initial Calibration Verification standard (ICV) at a</w:t>
      </w:r>
      <w:r w:rsidRPr="0048066C">
        <w:rPr>
          <w:rFonts w:ascii="Arial" w:hAnsi="Arial" w:cs="Arial"/>
          <w:spacing w:val="-3"/>
          <w:sz w:val="22"/>
          <w:szCs w:val="22"/>
        </w:rPr>
        <w:t xml:space="preserve"> midpoint concentration </w:t>
      </w:r>
      <w:r w:rsidR="003B1203" w:rsidRPr="0048066C">
        <w:rPr>
          <w:rFonts w:ascii="Arial" w:hAnsi="Arial" w:cs="Arial"/>
          <w:spacing w:val="-3"/>
          <w:sz w:val="22"/>
          <w:szCs w:val="22"/>
        </w:rPr>
        <w:t xml:space="preserve">level. </w:t>
      </w:r>
      <w:bookmarkStart w:id="7" w:name="_Hlk505006360"/>
      <w:r w:rsidR="003B1203" w:rsidRPr="0048066C">
        <w:rPr>
          <w:rFonts w:ascii="Arial" w:hAnsi="Arial" w:cs="Arial"/>
          <w:spacing w:val="-3"/>
          <w:sz w:val="22"/>
          <w:szCs w:val="22"/>
        </w:rPr>
        <w:t xml:space="preserve">An </w:t>
      </w:r>
      <w:r w:rsidR="00647778" w:rsidRPr="0048066C">
        <w:rPr>
          <w:rFonts w:ascii="Arial" w:hAnsi="Arial" w:cs="Arial"/>
          <w:spacing w:val="-3"/>
          <w:sz w:val="22"/>
          <w:szCs w:val="22"/>
        </w:rPr>
        <w:t>ICV standard</w:t>
      </w:r>
      <w:r w:rsidR="003B1203" w:rsidRPr="0048066C">
        <w:rPr>
          <w:rFonts w:ascii="Arial" w:hAnsi="Arial" w:cs="Arial"/>
          <w:spacing w:val="-3"/>
          <w:sz w:val="22"/>
          <w:szCs w:val="22"/>
        </w:rPr>
        <w:t xml:space="preserve"> is </w:t>
      </w:r>
      <w:r w:rsidRPr="0048066C">
        <w:rPr>
          <w:rFonts w:ascii="Arial" w:hAnsi="Arial" w:cs="Arial"/>
          <w:spacing w:val="-3"/>
          <w:sz w:val="22"/>
          <w:szCs w:val="22"/>
        </w:rPr>
        <w:t xml:space="preserve">a standard mix that has been obtained from a different source (i.e., different </w:t>
      </w:r>
      <w:r w:rsidR="00CA0D2A" w:rsidRPr="0048066C">
        <w:rPr>
          <w:rFonts w:ascii="Arial" w:hAnsi="Arial" w:cs="Arial"/>
          <w:spacing w:val="-3"/>
          <w:sz w:val="22"/>
          <w:szCs w:val="22"/>
        </w:rPr>
        <w:t xml:space="preserve">lot or </w:t>
      </w:r>
      <w:r w:rsidRPr="0048066C">
        <w:rPr>
          <w:rFonts w:ascii="Arial" w:hAnsi="Arial" w:cs="Arial"/>
          <w:spacing w:val="-3"/>
          <w:sz w:val="22"/>
          <w:szCs w:val="22"/>
        </w:rPr>
        <w:t xml:space="preserve">vendor).  </w:t>
      </w:r>
      <w:r w:rsidR="003F2049" w:rsidRPr="0048066C">
        <w:rPr>
          <w:rFonts w:ascii="Arial" w:hAnsi="Arial" w:cs="Arial"/>
          <w:spacing w:val="-3"/>
          <w:sz w:val="22"/>
          <w:szCs w:val="22"/>
        </w:rPr>
        <w:t xml:space="preserve">Traceable </w:t>
      </w:r>
      <w:r w:rsidR="000D70D6" w:rsidRPr="0048066C">
        <w:rPr>
          <w:rFonts w:ascii="Arial" w:hAnsi="Arial" w:cs="Arial"/>
          <w:spacing w:val="-3"/>
          <w:sz w:val="22"/>
          <w:szCs w:val="22"/>
        </w:rPr>
        <w:t xml:space="preserve">standards should be used, if available. </w:t>
      </w:r>
      <w:bookmarkEnd w:id="7"/>
    </w:p>
    <w:p w14:paraId="767F4EBE" w14:textId="2013606F" w:rsidR="00E813B2" w:rsidRPr="0048066C" w:rsidRDefault="004D0E8E" w:rsidP="00CB4CB1">
      <w:pPr>
        <w:tabs>
          <w:tab w:val="left" w:pos="-720"/>
          <w:tab w:val="left" w:pos="0"/>
          <w:tab w:val="left" w:pos="720"/>
        </w:tabs>
        <w:suppressAutoHyphens/>
        <w:spacing w:after="240"/>
        <w:ind w:left="1890"/>
        <w:rPr>
          <w:rFonts w:ascii="Arial" w:hAnsi="Arial" w:cs="Arial"/>
          <w:spacing w:val="-3"/>
          <w:sz w:val="22"/>
          <w:szCs w:val="22"/>
        </w:rPr>
      </w:pPr>
      <w:r w:rsidRPr="0048066C">
        <w:rPr>
          <w:rFonts w:ascii="Arial" w:hAnsi="Arial" w:cs="Arial"/>
          <w:spacing w:val="-3"/>
          <w:sz w:val="22"/>
          <w:szCs w:val="22"/>
        </w:rPr>
        <w:t>(a)</w:t>
      </w:r>
      <w:r w:rsidR="00B86D4A" w:rsidRPr="0048066C">
        <w:rPr>
          <w:rFonts w:ascii="Arial" w:hAnsi="Arial" w:cs="Arial"/>
          <w:spacing w:val="-3"/>
          <w:sz w:val="22"/>
          <w:szCs w:val="22"/>
        </w:rPr>
        <w:t xml:space="preserve"> </w:t>
      </w:r>
      <w:r w:rsidR="005E2B2F" w:rsidRPr="0048066C">
        <w:rPr>
          <w:rFonts w:ascii="Arial" w:hAnsi="Arial" w:cs="Arial"/>
          <w:spacing w:val="-3"/>
          <w:sz w:val="22"/>
          <w:szCs w:val="22"/>
          <w:u w:val="single"/>
        </w:rPr>
        <w:t>Evaluation of the ICV</w:t>
      </w:r>
      <w:r w:rsidR="005E2B2F" w:rsidRPr="0048066C">
        <w:rPr>
          <w:rFonts w:ascii="Arial" w:hAnsi="Arial" w:cs="Arial"/>
          <w:spacing w:val="-3"/>
          <w:sz w:val="22"/>
          <w:szCs w:val="22"/>
        </w:rPr>
        <w:t xml:space="preserve"> - </w:t>
      </w:r>
      <w:r w:rsidR="00E813B2" w:rsidRPr="0048066C">
        <w:rPr>
          <w:rFonts w:ascii="Arial" w:hAnsi="Arial" w:cs="Arial"/>
          <w:spacing w:val="-3"/>
          <w:sz w:val="22"/>
          <w:szCs w:val="22"/>
        </w:rPr>
        <w:t xml:space="preserve">The calculated value </w:t>
      </w:r>
      <w:r w:rsidR="00260C5C" w:rsidRPr="0048066C">
        <w:rPr>
          <w:rFonts w:ascii="Arial" w:hAnsi="Arial" w:cs="Arial"/>
          <w:spacing w:val="-3"/>
          <w:sz w:val="22"/>
          <w:szCs w:val="22"/>
        </w:rPr>
        <w:t xml:space="preserve">must </w:t>
      </w:r>
      <w:r w:rsidR="00E813B2" w:rsidRPr="0048066C">
        <w:rPr>
          <w:rFonts w:ascii="Arial" w:hAnsi="Arial" w:cs="Arial"/>
          <w:spacing w:val="-3"/>
          <w:sz w:val="22"/>
          <w:szCs w:val="22"/>
        </w:rPr>
        <w:t>be within ±</w:t>
      </w:r>
      <w:r w:rsidR="00DA769F" w:rsidRPr="0048066C">
        <w:rPr>
          <w:rFonts w:ascii="Arial" w:hAnsi="Arial" w:cs="Arial"/>
          <w:spacing w:val="-3"/>
          <w:sz w:val="22"/>
          <w:szCs w:val="22"/>
        </w:rPr>
        <w:t>2</w:t>
      </w:r>
      <w:r w:rsidR="00CA0D2A" w:rsidRPr="0048066C">
        <w:rPr>
          <w:rFonts w:ascii="Arial" w:hAnsi="Arial" w:cs="Arial"/>
          <w:spacing w:val="-3"/>
          <w:sz w:val="22"/>
          <w:szCs w:val="22"/>
        </w:rPr>
        <w:t>5</w:t>
      </w:r>
      <w:r w:rsidR="00E813B2" w:rsidRPr="0048066C">
        <w:rPr>
          <w:rFonts w:ascii="Arial" w:hAnsi="Arial" w:cs="Arial"/>
          <w:spacing w:val="-3"/>
          <w:sz w:val="22"/>
          <w:szCs w:val="22"/>
        </w:rPr>
        <w:t>% of the expected value.</w:t>
      </w:r>
      <w:r w:rsidR="000C6AB5" w:rsidRPr="0048066C">
        <w:rPr>
          <w:rFonts w:ascii="Arial" w:hAnsi="Arial" w:cs="Arial"/>
          <w:spacing w:val="-3"/>
          <w:sz w:val="22"/>
          <w:szCs w:val="22"/>
        </w:rPr>
        <w:t xml:space="preserve"> </w:t>
      </w:r>
      <w:r w:rsidR="00C751DB" w:rsidRPr="0048066C">
        <w:rPr>
          <w:rFonts w:ascii="Arial" w:hAnsi="Arial" w:cs="Arial"/>
          <w:spacing w:val="-3"/>
          <w:sz w:val="22"/>
          <w:szCs w:val="22"/>
        </w:rPr>
        <w:t>If an ICV failure is determined to have only impacted the ICV result and no samples have been analyzed, analyze another ICV and evaluate the result. If the second ICV result is acceptable, proceed with sample analysis.</w:t>
      </w:r>
      <w:r w:rsidR="00FB0A12" w:rsidRPr="0048066C">
        <w:rPr>
          <w:rFonts w:ascii="Arial" w:hAnsi="Arial" w:cs="Arial"/>
          <w:spacing w:val="-3"/>
          <w:sz w:val="22"/>
          <w:szCs w:val="22"/>
        </w:rPr>
        <w:t xml:space="preserve"> Document the cause of the ICV failure and reanalysis.</w:t>
      </w:r>
    </w:p>
    <w:p w14:paraId="5A6D0CD1" w14:textId="6DF7C7F5" w:rsidR="00E813B2" w:rsidRPr="0048066C" w:rsidRDefault="004D0E8E" w:rsidP="00CB4CB1">
      <w:pPr>
        <w:tabs>
          <w:tab w:val="left" w:pos="-720"/>
          <w:tab w:val="left" w:pos="0"/>
          <w:tab w:val="left" w:pos="720"/>
        </w:tabs>
        <w:suppressAutoHyphens/>
        <w:spacing w:after="240"/>
        <w:ind w:left="1890"/>
        <w:rPr>
          <w:rFonts w:ascii="Arial" w:hAnsi="Arial" w:cs="Arial"/>
          <w:spacing w:val="-3"/>
          <w:sz w:val="22"/>
          <w:szCs w:val="22"/>
        </w:rPr>
      </w:pPr>
      <w:r w:rsidRPr="0048066C">
        <w:rPr>
          <w:rFonts w:ascii="Arial" w:hAnsi="Arial" w:cs="Arial"/>
          <w:spacing w:val="-3"/>
          <w:sz w:val="22"/>
          <w:szCs w:val="22"/>
        </w:rPr>
        <w:t>(b)</w:t>
      </w:r>
      <w:r w:rsidR="009351F7" w:rsidRPr="0048066C">
        <w:rPr>
          <w:rFonts w:ascii="Arial" w:hAnsi="Arial" w:cs="Arial"/>
          <w:spacing w:val="-3"/>
          <w:sz w:val="22"/>
          <w:szCs w:val="22"/>
        </w:rPr>
        <w:t xml:space="preserve"> </w:t>
      </w:r>
      <w:r w:rsidR="00F836BF" w:rsidRPr="0048066C">
        <w:rPr>
          <w:rFonts w:ascii="Arial" w:hAnsi="Arial" w:cs="Arial"/>
          <w:spacing w:val="-3"/>
          <w:sz w:val="22"/>
          <w:szCs w:val="22"/>
          <w:u w:val="single"/>
        </w:rPr>
        <w:t>Acceptance of Initial Calibration</w:t>
      </w:r>
      <w:r w:rsidR="00F836BF" w:rsidRPr="0048066C">
        <w:rPr>
          <w:rFonts w:ascii="Arial" w:hAnsi="Arial" w:cs="Arial"/>
          <w:spacing w:val="-3"/>
          <w:sz w:val="22"/>
          <w:szCs w:val="22"/>
        </w:rPr>
        <w:t xml:space="preserve"> - </w:t>
      </w:r>
      <w:r w:rsidR="00E813B2" w:rsidRPr="0048066C">
        <w:rPr>
          <w:rFonts w:ascii="Arial" w:hAnsi="Arial" w:cs="Arial"/>
          <w:spacing w:val="-3"/>
          <w:sz w:val="22"/>
          <w:szCs w:val="22"/>
        </w:rPr>
        <w:t>If the initial calibration fails any of the criteria</w:t>
      </w:r>
      <w:r w:rsidR="00F836BF" w:rsidRPr="0048066C">
        <w:rPr>
          <w:rFonts w:ascii="Arial" w:hAnsi="Arial" w:cs="Arial"/>
          <w:spacing w:val="-3"/>
          <w:sz w:val="22"/>
          <w:szCs w:val="22"/>
        </w:rPr>
        <w:t xml:space="preserve"> specified in sections </w:t>
      </w:r>
      <w:r w:rsidR="00260C5C" w:rsidRPr="0048066C">
        <w:rPr>
          <w:rFonts w:ascii="Arial" w:hAnsi="Arial" w:cs="Arial"/>
          <w:spacing w:val="-3"/>
          <w:sz w:val="22"/>
          <w:szCs w:val="22"/>
        </w:rPr>
        <w:t>10.9.1.6</w:t>
      </w:r>
      <w:r w:rsidR="00F836BF" w:rsidRPr="0048066C">
        <w:rPr>
          <w:rFonts w:ascii="Arial" w:hAnsi="Arial" w:cs="Arial"/>
          <w:spacing w:val="-3"/>
          <w:sz w:val="22"/>
          <w:szCs w:val="22"/>
        </w:rPr>
        <w:t xml:space="preserve"> – </w:t>
      </w:r>
      <w:r w:rsidR="00260C5C" w:rsidRPr="0048066C">
        <w:rPr>
          <w:rFonts w:ascii="Arial" w:hAnsi="Arial" w:cs="Arial"/>
          <w:spacing w:val="-3"/>
          <w:sz w:val="22"/>
          <w:szCs w:val="22"/>
        </w:rPr>
        <w:t>10.9.1.</w:t>
      </w:r>
      <w:r w:rsidR="00B62BBD">
        <w:rPr>
          <w:rFonts w:ascii="Arial" w:hAnsi="Arial" w:cs="Arial"/>
          <w:spacing w:val="-3"/>
          <w:sz w:val="22"/>
          <w:szCs w:val="22"/>
        </w:rPr>
        <w:t>7</w:t>
      </w:r>
      <w:r w:rsidR="00B62BBD" w:rsidRPr="0048066C" w:rsidDel="00B62BBD">
        <w:rPr>
          <w:rFonts w:ascii="Arial" w:hAnsi="Arial" w:cs="Arial"/>
          <w:spacing w:val="-3"/>
          <w:sz w:val="22"/>
          <w:szCs w:val="22"/>
        </w:rPr>
        <w:t xml:space="preserve"> </w:t>
      </w:r>
      <w:r w:rsidR="00260C5C" w:rsidRPr="0048066C">
        <w:rPr>
          <w:rFonts w:ascii="Arial" w:hAnsi="Arial" w:cs="Arial"/>
          <w:spacing w:val="-3"/>
          <w:sz w:val="22"/>
          <w:szCs w:val="22"/>
        </w:rPr>
        <w:t>(a)</w:t>
      </w:r>
      <w:r w:rsidR="00F836BF" w:rsidRPr="0048066C">
        <w:rPr>
          <w:rFonts w:ascii="Arial" w:hAnsi="Arial" w:cs="Arial"/>
          <w:spacing w:val="-3"/>
          <w:sz w:val="22"/>
          <w:szCs w:val="22"/>
        </w:rPr>
        <w:t xml:space="preserve"> above</w:t>
      </w:r>
      <w:r w:rsidR="00E813B2" w:rsidRPr="0048066C">
        <w:rPr>
          <w:rFonts w:ascii="Arial" w:hAnsi="Arial" w:cs="Arial"/>
          <w:spacing w:val="-3"/>
          <w:sz w:val="22"/>
          <w:szCs w:val="22"/>
        </w:rPr>
        <w:t xml:space="preserve">, </w:t>
      </w:r>
      <w:r w:rsidR="005E7891" w:rsidRPr="0048066C">
        <w:rPr>
          <w:rFonts w:ascii="Arial" w:hAnsi="Arial" w:cs="Arial"/>
          <w:spacing w:val="-3"/>
          <w:sz w:val="22"/>
          <w:szCs w:val="22"/>
        </w:rPr>
        <w:t xml:space="preserve">perform any necessary corrective actions, analyze a </w:t>
      </w:r>
      <w:r w:rsidR="00E813B2" w:rsidRPr="0048066C">
        <w:rPr>
          <w:rFonts w:ascii="Arial" w:hAnsi="Arial" w:cs="Arial"/>
          <w:spacing w:val="-3"/>
          <w:sz w:val="22"/>
          <w:szCs w:val="22"/>
        </w:rPr>
        <w:t xml:space="preserve">new </w:t>
      </w:r>
      <w:r w:rsidR="005E7891" w:rsidRPr="0048066C">
        <w:rPr>
          <w:rFonts w:ascii="Arial" w:hAnsi="Arial" w:cs="Arial"/>
          <w:spacing w:val="-3"/>
          <w:sz w:val="22"/>
          <w:szCs w:val="22"/>
        </w:rPr>
        <w:t>calibration curve</w:t>
      </w:r>
      <w:r w:rsidR="00E813B2" w:rsidRPr="0048066C">
        <w:rPr>
          <w:rFonts w:ascii="Arial" w:hAnsi="Arial" w:cs="Arial"/>
          <w:spacing w:val="-3"/>
          <w:sz w:val="22"/>
          <w:szCs w:val="22"/>
        </w:rPr>
        <w:t xml:space="preserve">, </w:t>
      </w:r>
      <w:r w:rsidR="005E7891" w:rsidRPr="0048066C">
        <w:rPr>
          <w:rFonts w:ascii="Arial" w:hAnsi="Arial" w:cs="Arial"/>
          <w:spacing w:val="-3"/>
          <w:sz w:val="22"/>
          <w:szCs w:val="22"/>
        </w:rPr>
        <w:t>and evaluate the initial calibration for acceptance</w:t>
      </w:r>
      <w:r w:rsidR="00E813B2" w:rsidRPr="0048066C">
        <w:rPr>
          <w:rFonts w:ascii="Arial" w:hAnsi="Arial" w:cs="Arial"/>
          <w:spacing w:val="-3"/>
          <w:sz w:val="22"/>
          <w:szCs w:val="22"/>
        </w:rPr>
        <w:t xml:space="preserve"> prior to analyzing any samples.</w:t>
      </w:r>
    </w:p>
    <w:p w14:paraId="06F95FFB" w14:textId="0F6144BB" w:rsidR="00385A49" w:rsidRPr="0048066C" w:rsidRDefault="00CB4CB1" w:rsidP="0040003B">
      <w:pPr>
        <w:tabs>
          <w:tab w:val="left" w:pos="-720"/>
          <w:tab w:val="left" w:pos="0"/>
        </w:tabs>
        <w:suppressAutoHyphens/>
        <w:ind w:left="450"/>
        <w:contextualSpacing/>
        <w:rPr>
          <w:rFonts w:ascii="Arial" w:hAnsi="Arial" w:cs="Arial"/>
          <w:spacing w:val="-3"/>
          <w:sz w:val="22"/>
          <w:szCs w:val="22"/>
          <w:u w:val="single"/>
        </w:rPr>
      </w:pPr>
      <w:r w:rsidRPr="0048066C">
        <w:rPr>
          <w:rFonts w:ascii="Arial" w:hAnsi="Arial" w:cs="Arial"/>
          <w:spacing w:val="-3"/>
          <w:sz w:val="22"/>
          <w:szCs w:val="22"/>
        </w:rPr>
        <w:t>10.9.</w:t>
      </w:r>
      <w:r w:rsidR="0076182D" w:rsidRPr="0048066C">
        <w:rPr>
          <w:rFonts w:ascii="Arial" w:hAnsi="Arial" w:cs="Arial"/>
          <w:spacing w:val="-3"/>
          <w:sz w:val="22"/>
          <w:szCs w:val="22"/>
        </w:rPr>
        <w:t>2</w:t>
      </w:r>
      <w:r w:rsidR="00DF28A6" w:rsidRPr="0048066C">
        <w:rPr>
          <w:rFonts w:ascii="Arial" w:hAnsi="Arial" w:cs="Arial"/>
          <w:spacing w:val="-3"/>
          <w:sz w:val="22"/>
          <w:szCs w:val="22"/>
        </w:rPr>
        <w:t xml:space="preserve"> </w:t>
      </w:r>
      <w:r w:rsidR="00E813B2" w:rsidRPr="0048066C">
        <w:rPr>
          <w:rFonts w:ascii="Arial" w:hAnsi="Arial" w:cs="Arial"/>
          <w:spacing w:val="-3"/>
          <w:sz w:val="22"/>
          <w:szCs w:val="22"/>
          <w:u w:val="single"/>
        </w:rPr>
        <w:t>Continuing Calibration</w:t>
      </w:r>
      <w:r w:rsidR="00C87DD6" w:rsidRPr="0048066C">
        <w:rPr>
          <w:rFonts w:ascii="Arial" w:hAnsi="Arial" w:cs="Arial"/>
          <w:spacing w:val="-3"/>
          <w:sz w:val="22"/>
          <w:szCs w:val="22"/>
          <w:u w:val="single"/>
        </w:rPr>
        <w:t xml:space="preserve"> Verification</w:t>
      </w:r>
    </w:p>
    <w:p w14:paraId="016235BA" w14:textId="21968371" w:rsidR="00E813B2" w:rsidRPr="0048066C" w:rsidRDefault="00E813B2" w:rsidP="0040003B">
      <w:pPr>
        <w:tabs>
          <w:tab w:val="left" w:pos="-720"/>
          <w:tab w:val="left" w:pos="0"/>
        </w:tabs>
        <w:suppressAutoHyphens/>
        <w:spacing w:after="240"/>
        <w:ind w:left="1080"/>
        <w:rPr>
          <w:rFonts w:ascii="Arial" w:hAnsi="Arial" w:cs="Arial"/>
          <w:spacing w:val="-3"/>
          <w:sz w:val="22"/>
          <w:szCs w:val="22"/>
        </w:rPr>
      </w:pPr>
      <w:r w:rsidRPr="0048066C">
        <w:rPr>
          <w:rFonts w:ascii="Arial" w:hAnsi="Arial" w:cs="Arial"/>
          <w:spacing w:val="-3"/>
          <w:sz w:val="22"/>
          <w:szCs w:val="22"/>
        </w:rPr>
        <w:t xml:space="preserve">The working calibration factor or calibration curve must be verified </w:t>
      </w:r>
      <w:r w:rsidR="00627FEF" w:rsidRPr="0048066C">
        <w:rPr>
          <w:rFonts w:ascii="Arial" w:hAnsi="Arial" w:cs="Arial"/>
          <w:spacing w:val="-3"/>
          <w:sz w:val="22"/>
          <w:szCs w:val="22"/>
        </w:rPr>
        <w:t xml:space="preserve">at </w:t>
      </w:r>
      <w:r w:rsidR="00A4709A" w:rsidRPr="0048066C">
        <w:rPr>
          <w:rFonts w:ascii="Arial" w:hAnsi="Arial" w:cs="Arial"/>
          <w:spacing w:val="-3"/>
          <w:sz w:val="22"/>
          <w:szCs w:val="22"/>
        </w:rPr>
        <w:t xml:space="preserve">the beginning of each 12-hour </w:t>
      </w:r>
      <w:r w:rsidR="00F07C6B" w:rsidRPr="0048066C">
        <w:rPr>
          <w:rFonts w:ascii="Arial" w:hAnsi="Arial" w:cs="Arial"/>
          <w:spacing w:val="-3"/>
          <w:sz w:val="22"/>
          <w:szCs w:val="22"/>
        </w:rPr>
        <w:t xml:space="preserve">analytical </w:t>
      </w:r>
      <w:r w:rsidR="00150924" w:rsidRPr="0048066C">
        <w:rPr>
          <w:rFonts w:ascii="Arial" w:hAnsi="Arial" w:cs="Arial"/>
          <w:spacing w:val="-3"/>
          <w:sz w:val="22"/>
          <w:szCs w:val="22"/>
        </w:rPr>
        <w:t>sequence</w:t>
      </w:r>
      <w:r w:rsidR="00A4709A" w:rsidRPr="0048066C">
        <w:rPr>
          <w:rFonts w:ascii="Arial" w:hAnsi="Arial" w:cs="Arial"/>
          <w:spacing w:val="-3"/>
          <w:sz w:val="22"/>
          <w:szCs w:val="22"/>
        </w:rPr>
        <w:t xml:space="preserve">, at a minimum, </w:t>
      </w:r>
      <w:r w:rsidRPr="0048066C">
        <w:rPr>
          <w:rFonts w:ascii="Arial" w:hAnsi="Arial" w:cs="Arial"/>
          <w:spacing w:val="-3"/>
          <w:sz w:val="22"/>
          <w:szCs w:val="22"/>
        </w:rPr>
        <w:t xml:space="preserve">by the injection of a </w:t>
      </w:r>
      <w:r w:rsidR="003B1203" w:rsidRPr="0048066C">
        <w:rPr>
          <w:rFonts w:ascii="Arial" w:hAnsi="Arial" w:cs="Arial"/>
          <w:spacing w:val="-3"/>
          <w:sz w:val="22"/>
          <w:szCs w:val="22"/>
        </w:rPr>
        <w:t>Continuing Calibration V</w:t>
      </w:r>
      <w:r w:rsidR="0051136F" w:rsidRPr="0048066C">
        <w:rPr>
          <w:rFonts w:ascii="Arial" w:hAnsi="Arial" w:cs="Arial"/>
          <w:spacing w:val="-3"/>
          <w:sz w:val="22"/>
          <w:szCs w:val="22"/>
        </w:rPr>
        <w:t xml:space="preserve">erification </w:t>
      </w:r>
      <w:r w:rsidRPr="0048066C">
        <w:rPr>
          <w:rFonts w:ascii="Arial" w:hAnsi="Arial" w:cs="Arial"/>
          <w:spacing w:val="-3"/>
          <w:sz w:val="22"/>
          <w:szCs w:val="22"/>
        </w:rPr>
        <w:t>standard (</w:t>
      </w:r>
      <w:r w:rsidR="0051136F" w:rsidRPr="0048066C">
        <w:rPr>
          <w:rFonts w:ascii="Arial" w:hAnsi="Arial" w:cs="Arial"/>
          <w:spacing w:val="-3"/>
          <w:sz w:val="22"/>
          <w:szCs w:val="22"/>
        </w:rPr>
        <w:t>CCV</w:t>
      </w:r>
      <w:r w:rsidRPr="0048066C">
        <w:rPr>
          <w:rFonts w:ascii="Arial" w:hAnsi="Arial" w:cs="Arial"/>
          <w:spacing w:val="-3"/>
          <w:sz w:val="22"/>
          <w:szCs w:val="22"/>
        </w:rPr>
        <w:t>) at a midpoint concentration</w:t>
      </w:r>
      <w:r w:rsidR="00F07C6B" w:rsidRPr="0048066C">
        <w:rPr>
          <w:rFonts w:ascii="Arial" w:hAnsi="Arial" w:cs="Arial"/>
          <w:spacing w:val="-3"/>
          <w:sz w:val="22"/>
          <w:szCs w:val="22"/>
        </w:rPr>
        <w:t>.</w:t>
      </w:r>
      <w:r w:rsidRPr="0048066C">
        <w:rPr>
          <w:rFonts w:ascii="Arial" w:hAnsi="Arial" w:cs="Arial"/>
          <w:spacing w:val="-3"/>
          <w:sz w:val="22"/>
          <w:szCs w:val="22"/>
        </w:rPr>
        <w:t xml:space="preserve"> </w:t>
      </w:r>
      <w:r w:rsidR="00F07C6B" w:rsidRPr="0048066C">
        <w:rPr>
          <w:rFonts w:ascii="Arial" w:hAnsi="Arial" w:cs="Arial"/>
          <w:spacing w:val="-3"/>
          <w:sz w:val="22"/>
          <w:szCs w:val="22"/>
        </w:rPr>
        <w:t xml:space="preserve">The 12-hour analytical </w:t>
      </w:r>
      <w:r w:rsidR="00150924" w:rsidRPr="0048066C">
        <w:rPr>
          <w:rFonts w:ascii="Arial" w:hAnsi="Arial" w:cs="Arial"/>
          <w:spacing w:val="-3"/>
          <w:sz w:val="22"/>
          <w:szCs w:val="22"/>
        </w:rPr>
        <w:t>sequence</w:t>
      </w:r>
      <w:r w:rsidR="00F07C6B" w:rsidRPr="0048066C">
        <w:rPr>
          <w:rFonts w:ascii="Arial" w:hAnsi="Arial" w:cs="Arial"/>
          <w:spacing w:val="-3"/>
          <w:sz w:val="22"/>
          <w:szCs w:val="22"/>
        </w:rPr>
        <w:t xml:space="preserve"> begins with the injection of </w:t>
      </w:r>
      <w:r w:rsidR="005016DD" w:rsidRPr="0048066C">
        <w:rPr>
          <w:rFonts w:ascii="Arial" w:hAnsi="Arial" w:cs="Arial"/>
          <w:spacing w:val="-3"/>
          <w:sz w:val="22"/>
          <w:szCs w:val="22"/>
        </w:rPr>
        <w:t>a</w:t>
      </w:r>
      <w:r w:rsidR="00F07C6B" w:rsidRPr="0048066C">
        <w:rPr>
          <w:rFonts w:ascii="Arial" w:hAnsi="Arial" w:cs="Arial"/>
          <w:spacing w:val="-3"/>
          <w:sz w:val="22"/>
          <w:szCs w:val="22"/>
        </w:rPr>
        <w:t xml:space="preserve"> calibration verification standard (ICV or CCV) and ends after the completion of the analysis of the last sample or standard injected within 12 hours of the beginning of the </w:t>
      </w:r>
      <w:r w:rsidR="00150924" w:rsidRPr="0048066C">
        <w:rPr>
          <w:rFonts w:ascii="Arial" w:hAnsi="Arial" w:cs="Arial"/>
          <w:spacing w:val="-3"/>
          <w:sz w:val="22"/>
          <w:szCs w:val="22"/>
        </w:rPr>
        <w:t>sequence</w:t>
      </w:r>
      <w:r w:rsidR="00F07C6B" w:rsidRPr="0048066C">
        <w:rPr>
          <w:rFonts w:ascii="Arial" w:hAnsi="Arial" w:cs="Arial"/>
          <w:spacing w:val="-3"/>
          <w:sz w:val="22"/>
          <w:szCs w:val="22"/>
        </w:rPr>
        <w:t xml:space="preserve">. </w:t>
      </w:r>
      <w:r w:rsidR="005016DD" w:rsidRPr="0048066C">
        <w:rPr>
          <w:rFonts w:ascii="Arial" w:hAnsi="Arial" w:cs="Arial"/>
          <w:spacing w:val="-3"/>
          <w:sz w:val="22"/>
          <w:szCs w:val="22"/>
        </w:rPr>
        <w:t>The CCV</w:t>
      </w:r>
      <w:r w:rsidRPr="0048066C">
        <w:rPr>
          <w:rFonts w:ascii="Arial" w:hAnsi="Arial" w:cs="Arial"/>
          <w:spacing w:val="-3"/>
          <w:sz w:val="22"/>
          <w:szCs w:val="22"/>
        </w:rPr>
        <w:t xml:space="preserve"> must be evaluated prior to the analysis of any </w:t>
      </w:r>
      <w:r w:rsidR="0035095B" w:rsidRPr="0048066C">
        <w:rPr>
          <w:rFonts w:ascii="Arial" w:hAnsi="Arial" w:cs="Arial"/>
          <w:spacing w:val="-3"/>
          <w:sz w:val="22"/>
          <w:szCs w:val="22"/>
        </w:rPr>
        <w:t xml:space="preserve">additional </w:t>
      </w:r>
      <w:r w:rsidRPr="0048066C">
        <w:rPr>
          <w:rFonts w:ascii="Arial" w:hAnsi="Arial" w:cs="Arial"/>
          <w:spacing w:val="-3"/>
          <w:sz w:val="22"/>
          <w:szCs w:val="22"/>
        </w:rPr>
        <w:t>samples</w:t>
      </w:r>
      <w:r w:rsidR="0035095B" w:rsidRPr="0048066C">
        <w:rPr>
          <w:rFonts w:ascii="Arial" w:hAnsi="Arial" w:cs="Arial"/>
          <w:spacing w:val="-3"/>
          <w:sz w:val="22"/>
          <w:szCs w:val="22"/>
        </w:rPr>
        <w:t xml:space="preserve"> or acceptance of sample results</w:t>
      </w:r>
      <w:r w:rsidR="002F7246" w:rsidRPr="0048066C">
        <w:rPr>
          <w:rFonts w:ascii="Arial" w:hAnsi="Arial" w:cs="Arial"/>
          <w:spacing w:val="-3"/>
          <w:sz w:val="22"/>
          <w:szCs w:val="22"/>
        </w:rPr>
        <w:t xml:space="preserve"> within the </w:t>
      </w:r>
      <w:r w:rsidR="00150924" w:rsidRPr="0048066C">
        <w:rPr>
          <w:rFonts w:ascii="Arial" w:hAnsi="Arial" w:cs="Arial"/>
          <w:spacing w:val="-3"/>
          <w:sz w:val="22"/>
          <w:szCs w:val="22"/>
        </w:rPr>
        <w:t>sequence</w:t>
      </w:r>
      <w:r w:rsidRPr="0048066C">
        <w:rPr>
          <w:rFonts w:ascii="Arial" w:hAnsi="Arial" w:cs="Arial"/>
          <w:spacing w:val="-3"/>
          <w:sz w:val="22"/>
          <w:szCs w:val="22"/>
        </w:rPr>
        <w:t>.</w:t>
      </w:r>
    </w:p>
    <w:p w14:paraId="2CFAC07C" w14:textId="66C68243" w:rsidR="0091263A" w:rsidRPr="0048066C" w:rsidRDefault="003E0C20" w:rsidP="0040003B">
      <w:pPr>
        <w:tabs>
          <w:tab w:val="left" w:pos="-720"/>
          <w:tab w:val="left" w:pos="0"/>
          <w:tab w:val="left" w:pos="720"/>
          <w:tab w:val="left" w:pos="1440"/>
          <w:tab w:val="left" w:pos="2880"/>
        </w:tabs>
        <w:suppressAutoHyphens/>
        <w:ind w:left="1170"/>
        <w:contextualSpacing/>
        <w:rPr>
          <w:rFonts w:ascii="Arial" w:hAnsi="Arial" w:cs="Arial"/>
          <w:spacing w:val="-3"/>
          <w:sz w:val="22"/>
          <w:szCs w:val="22"/>
          <w:u w:val="single"/>
        </w:rPr>
      </w:pPr>
      <w:r w:rsidRPr="0048066C">
        <w:rPr>
          <w:rFonts w:ascii="Arial" w:hAnsi="Arial" w:cs="Arial"/>
          <w:spacing w:val="-3"/>
          <w:sz w:val="22"/>
          <w:szCs w:val="22"/>
        </w:rPr>
        <w:t>10.9.2.1</w:t>
      </w:r>
      <w:r w:rsidR="00DF28A6" w:rsidRPr="0048066C">
        <w:rPr>
          <w:rFonts w:ascii="Arial" w:hAnsi="Arial" w:cs="Arial"/>
          <w:spacing w:val="-3"/>
          <w:sz w:val="22"/>
          <w:szCs w:val="22"/>
        </w:rPr>
        <w:t xml:space="preserve"> </w:t>
      </w:r>
      <w:r w:rsidR="005C4787" w:rsidRPr="0048066C">
        <w:rPr>
          <w:rFonts w:ascii="Arial" w:hAnsi="Arial" w:cs="Arial"/>
          <w:spacing w:val="-3"/>
          <w:sz w:val="22"/>
          <w:szCs w:val="22"/>
          <w:u w:val="single"/>
        </w:rPr>
        <w:t>Evaluation</w:t>
      </w:r>
      <w:r w:rsidR="008C72BA" w:rsidRPr="0048066C">
        <w:rPr>
          <w:rFonts w:ascii="Arial" w:hAnsi="Arial" w:cs="Arial"/>
          <w:spacing w:val="-3"/>
          <w:sz w:val="22"/>
          <w:szCs w:val="22"/>
          <w:u w:val="single"/>
        </w:rPr>
        <w:t xml:space="preserve"> of </w:t>
      </w:r>
      <w:r w:rsidR="003F7B19" w:rsidRPr="0048066C">
        <w:rPr>
          <w:rFonts w:ascii="Arial" w:hAnsi="Arial" w:cs="Arial"/>
          <w:spacing w:val="-3"/>
          <w:sz w:val="22"/>
          <w:szCs w:val="22"/>
          <w:u w:val="single"/>
        </w:rPr>
        <w:t>the CCV</w:t>
      </w:r>
    </w:p>
    <w:p w14:paraId="58FAFB7F" w14:textId="408B2569" w:rsidR="0091263A" w:rsidRPr="0048066C" w:rsidRDefault="0091263A" w:rsidP="003E0C20">
      <w:pPr>
        <w:tabs>
          <w:tab w:val="left" w:pos="-720"/>
          <w:tab w:val="left" w:pos="0"/>
          <w:tab w:val="left" w:pos="720"/>
          <w:tab w:val="left" w:pos="1440"/>
          <w:tab w:val="left" w:pos="4320"/>
        </w:tabs>
        <w:suppressAutoHyphens/>
        <w:ind w:left="1980"/>
        <w:rPr>
          <w:rFonts w:ascii="Arial" w:hAnsi="Arial" w:cs="Arial"/>
          <w:spacing w:val="-3"/>
          <w:sz w:val="22"/>
          <w:szCs w:val="22"/>
        </w:rPr>
      </w:pPr>
      <w:r w:rsidRPr="0048066C">
        <w:rPr>
          <w:rFonts w:ascii="Arial" w:hAnsi="Arial" w:cs="Arial"/>
          <w:spacing w:val="-3"/>
          <w:sz w:val="22"/>
          <w:szCs w:val="22"/>
        </w:rPr>
        <w:t xml:space="preserve">The Percent Difference for the CCV result must be ≤25%. </w:t>
      </w:r>
      <w:r w:rsidR="005C4787" w:rsidRPr="0048066C">
        <w:rPr>
          <w:rFonts w:ascii="Arial" w:hAnsi="Arial" w:cs="Arial"/>
          <w:spacing w:val="-3"/>
          <w:sz w:val="22"/>
          <w:szCs w:val="22"/>
        </w:rPr>
        <w:t>Calculate the Percent Difference for the CCV result as follows</w:t>
      </w:r>
      <w:r w:rsidRPr="0048066C">
        <w:rPr>
          <w:rFonts w:ascii="Arial" w:hAnsi="Arial" w:cs="Arial"/>
          <w:spacing w:val="-3"/>
          <w:sz w:val="22"/>
          <w:szCs w:val="22"/>
        </w:rPr>
        <w:t>.</w:t>
      </w:r>
      <w:r w:rsidR="005C4787" w:rsidRPr="0048066C">
        <w:rPr>
          <w:rFonts w:ascii="Arial" w:hAnsi="Arial" w:cs="Arial"/>
          <w:spacing w:val="-3"/>
          <w:sz w:val="22"/>
          <w:szCs w:val="22"/>
        </w:rPr>
        <w:t xml:space="preserve"> </w:t>
      </w:r>
    </w:p>
    <w:p w14:paraId="22926E3F" w14:textId="7D4E8D8F" w:rsidR="00E813B2" w:rsidRPr="0048066C" w:rsidRDefault="00E813B2" w:rsidP="003E0C20">
      <w:pPr>
        <w:tabs>
          <w:tab w:val="left" w:pos="-720"/>
          <w:tab w:val="left" w:pos="0"/>
          <w:tab w:val="left" w:pos="720"/>
          <w:tab w:val="left" w:pos="1440"/>
          <w:tab w:val="left" w:pos="2880"/>
        </w:tabs>
        <w:suppressAutoHyphens/>
        <w:spacing w:after="240"/>
        <w:ind w:left="1980"/>
        <w:rPr>
          <w:rFonts w:ascii="Arial" w:hAnsi="Arial" w:cs="Arial"/>
          <w:spacing w:val="-3"/>
          <w:sz w:val="22"/>
          <w:szCs w:val="22"/>
        </w:rPr>
      </w:pPr>
    </w:p>
    <w:p w14:paraId="1292EB02" w14:textId="2396431C" w:rsidR="00EE0B18" w:rsidRPr="0048066C" w:rsidRDefault="00B74181" w:rsidP="003E0C20">
      <w:pPr>
        <w:tabs>
          <w:tab w:val="left" w:pos="-720"/>
          <w:tab w:val="left" w:pos="0"/>
          <w:tab w:val="left" w:pos="720"/>
          <w:tab w:val="left" w:pos="1440"/>
        </w:tabs>
        <w:suppressAutoHyphens/>
        <w:ind w:left="1980"/>
        <w:rPr>
          <w:rFonts w:ascii="Arial" w:hAnsi="Arial" w:cs="Arial"/>
          <w:spacing w:val="-3"/>
          <w:sz w:val="22"/>
          <w:szCs w:val="22"/>
        </w:rPr>
      </w:pPr>
      <m:oMath>
        <m:r>
          <m:rPr>
            <m:sty m:val="p"/>
          </m:rPr>
          <w:rPr>
            <w:rFonts w:ascii="Cambria Math" w:hAnsi="Cambria Math" w:cs="Arial"/>
            <w:sz w:val="22"/>
            <w:szCs w:val="22"/>
          </w:rPr>
          <m:t>Percent Difference=</m:t>
        </m:r>
        <m:f>
          <m:fPr>
            <m:ctrlPr>
              <w:rPr>
                <w:rFonts w:ascii="Cambria Math" w:hAnsi="Cambria Math" w:cs="Arial"/>
                <w:sz w:val="22"/>
                <w:szCs w:val="22"/>
              </w:rPr>
            </m:ctrlPr>
          </m:fPr>
          <m:num>
            <m:r>
              <m:rPr>
                <m:sty m:val="p"/>
              </m:rPr>
              <w:rPr>
                <w:rFonts w:ascii="Cambria Math" w:hAnsi="Cambria Math" w:cs="Arial"/>
                <w:sz w:val="22"/>
                <w:szCs w:val="22"/>
              </w:rPr>
              <m:t>(R1-R2)</m:t>
            </m:r>
          </m:num>
          <m:den>
            <m:r>
              <m:rPr>
                <m:sty m:val="p"/>
              </m:rPr>
              <w:rPr>
                <w:rFonts w:ascii="Cambria Math" w:hAnsi="Cambria Math" w:cs="Arial"/>
                <w:sz w:val="22"/>
                <w:szCs w:val="22"/>
              </w:rPr>
              <m:t>R1</m:t>
            </m:r>
          </m:den>
        </m:f>
        <m:r>
          <w:rPr>
            <w:rFonts w:ascii="Cambria Math" w:hAnsi="Cambria Math" w:cs="Arial"/>
            <w:sz w:val="22"/>
            <w:szCs w:val="22"/>
          </w:rPr>
          <m:t>×100</m:t>
        </m:r>
      </m:oMath>
      <w:r w:rsidR="00E813B2" w:rsidRPr="0048066C">
        <w:rPr>
          <w:rFonts w:ascii="Arial" w:hAnsi="Arial" w:cs="Arial"/>
          <w:spacing w:val="-3"/>
          <w:sz w:val="22"/>
          <w:szCs w:val="22"/>
        </w:rPr>
        <w:tab/>
      </w:r>
      <w:r w:rsidR="00E813B2" w:rsidRPr="0048066C">
        <w:rPr>
          <w:rFonts w:ascii="Arial" w:hAnsi="Arial" w:cs="Arial"/>
          <w:spacing w:val="-3"/>
          <w:sz w:val="22"/>
          <w:szCs w:val="22"/>
        </w:rPr>
        <w:tab/>
      </w:r>
      <w:r w:rsidR="00E813B2" w:rsidRPr="0048066C">
        <w:rPr>
          <w:rFonts w:ascii="Arial" w:hAnsi="Arial" w:cs="Arial"/>
          <w:spacing w:val="-3"/>
          <w:sz w:val="22"/>
          <w:szCs w:val="22"/>
        </w:rPr>
        <w:tab/>
      </w:r>
      <w:r w:rsidR="00E813B2" w:rsidRPr="0048066C">
        <w:rPr>
          <w:rFonts w:ascii="Arial" w:hAnsi="Arial" w:cs="Arial"/>
          <w:spacing w:val="-3"/>
          <w:sz w:val="22"/>
          <w:szCs w:val="22"/>
        </w:rPr>
        <w:tab/>
      </w:r>
      <w:r w:rsidR="00E813B2" w:rsidRPr="0048066C">
        <w:rPr>
          <w:rFonts w:ascii="Arial" w:hAnsi="Arial" w:cs="Arial"/>
          <w:spacing w:val="-3"/>
          <w:sz w:val="22"/>
          <w:szCs w:val="22"/>
        </w:rPr>
        <w:tab/>
      </w:r>
    </w:p>
    <w:p w14:paraId="015A94AF" w14:textId="77777777" w:rsidR="00DF28A6" w:rsidRPr="0048066C" w:rsidRDefault="00DF28A6" w:rsidP="003E0C20">
      <w:pPr>
        <w:tabs>
          <w:tab w:val="left" w:pos="-720"/>
          <w:tab w:val="left" w:pos="0"/>
          <w:tab w:val="left" w:pos="720"/>
          <w:tab w:val="left" w:pos="1440"/>
          <w:tab w:val="left" w:pos="2160"/>
          <w:tab w:val="left" w:pos="2880"/>
        </w:tabs>
        <w:suppressAutoHyphens/>
        <w:ind w:left="1980"/>
        <w:rPr>
          <w:rFonts w:ascii="Arial" w:hAnsi="Arial" w:cs="Arial"/>
          <w:spacing w:val="-3"/>
          <w:sz w:val="22"/>
          <w:szCs w:val="22"/>
        </w:rPr>
      </w:pPr>
    </w:p>
    <w:p w14:paraId="6AE3AD22" w14:textId="066655F1" w:rsidR="00E813B2" w:rsidRPr="0048066C" w:rsidRDefault="00DF28A6" w:rsidP="003E0C20">
      <w:pPr>
        <w:tabs>
          <w:tab w:val="left" w:pos="-720"/>
          <w:tab w:val="left" w:pos="0"/>
          <w:tab w:val="left" w:pos="720"/>
          <w:tab w:val="left" w:pos="1440"/>
          <w:tab w:val="left" w:pos="2160"/>
          <w:tab w:val="left" w:pos="2880"/>
        </w:tabs>
        <w:suppressAutoHyphens/>
        <w:ind w:left="1980"/>
        <w:rPr>
          <w:rFonts w:ascii="Arial" w:hAnsi="Arial" w:cs="Arial"/>
          <w:spacing w:val="-3"/>
          <w:sz w:val="22"/>
          <w:szCs w:val="22"/>
        </w:rPr>
      </w:pPr>
      <w:r w:rsidRPr="0048066C">
        <w:rPr>
          <w:rFonts w:ascii="Arial" w:hAnsi="Arial" w:cs="Arial"/>
          <w:spacing w:val="-3"/>
          <w:sz w:val="22"/>
          <w:szCs w:val="22"/>
        </w:rPr>
        <w:t>W</w:t>
      </w:r>
      <w:r w:rsidR="00E813B2" w:rsidRPr="0048066C">
        <w:rPr>
          <w:rFonts w:ascii="Arial" w:hAnsi="Arial" w:cs="Arial"/>
          <w:spacing w:val="-3"/>
          <w:sz w:val="22"/>
          <w:szCs w:val="22"/>
        </w:rPr>
        <w:t>here:</w:t>
      </w:r>
    </w:p>
    <w:p w14:paraId="18C11371" w14:textId="77810DB5" w:rsidR="00DF28A6" w:rsidRPr="0048066C" w:rsidRDefault="00E813B2" w:rsidP="003E0C20">
      <w:pPr>
        <w:tabs>
          <w:tab w:val="left" w:pos="-720"/>
          <w:tab w:val="left" w:pos="0"/>
          <w:tab w:val="left" w:pos="720"/>
          <w:tab w:val="left" w:pos="1440"/>
          <w:tab w:val="left" w:pos="2160"/>
          <w:tab w:val="left" w:pos="2880"/>
          <w:tab w:val="left" w:pos="3600"/>
          <w:tab w:val="left" w:pos="4320"/>
        </w:tabs>
        <w:suppressAutoHyphens/>
        <w:ind w:left="1980"/>
        <w:rPr>
          <w:rFonts w:ascii="Arial" w:hAnsi="Arial" w:cs="Arial"/>
          <w:spacing w:val="-3"/>
          <w:sz w:val="22"/>
          <w:szCs w:val="22"/>
        </w:rPr>
      </w:pPr>
      <w:r w:rsidRPr="0048066C">
        <w:rPr>
          <w:rFonts w:ascii="Arial" w:hAnsi="Arial" w:cs="Arial"/>
          <w:spacing w:val="-3"/>
          <w:sz w:val="22"/>
          <w:szCs w:val="22"/>
        </w:rPr>
        <w:lastRenderedPageBreak/>
        <w:t>R1 =</w:t>
      </w:r>
      <w:r w:rsidR="00DF28A6" w:rsidRPr="0048066C">
        <w:rPr>
          <w:rFonts w:ascii="Arial" w:hAnsi="Arial" w:cs="Arial"/>
          <w:spacing w:val="-3"/>
          <w:sz w:val="22"/>
          <w:szCs w:val="22"/>
        </w:rPr>
        <w:t xml:space="preserve"> </w:t>
      </w:r>
      <w:r w:rsidRPr="0048066C">
        <w:rPr>
          <w:rFonts w:ascii="Arial" w:hAnsi="Arial" w:cs="Arial"/>
          <w:spacing w:val="-3"/>
          <w:sz w:val="22"/>
          <w:szCs w:val="22"/>
        </w:rPr>
        <w:t xml:space="preserve">Average CF from the initial calibration curve </w:t>
      </w:r>
    </w:p>
    <w:p w14:paraId="7119DF2E" w14:textId="77777777" w:rsidR="00501E48" w:rsidRPr="0048066C" w:rsidRDefault="00E813B2" w:rsidP="003E0C20">
      <w:pPr>
        <w:tabs>
          <w:tab w:val="left" w:pos="-720"/>
          <w:tab w:val="left" w:pos="0"/>
          <w:tab w:val="left" w:pos="720"/>
          <w:tab w:val="left" w:pos="2160"/>
          <w:tab w:val="left" w:pos="2880"/>
          <w:tab w:val="left" w:pos="3600"/>
          <w:tab w:val="left" w:pos="4320"/>
        </w:tabs>
        <w:suppressAutoHyphens/>
        <w:ind w:left="1980"/>
        <w:rPr>
          <w:rFonts w:ascii="Arial" w:hAnsi="Arial" w:cs="Arial"/>
          <w:spacing w:val="-3"/>
          <w:sz w:val="22"/>
          <w:szCs w:val="22"/>
        </w:rPr>
      </w:pPr>
      <w:r w:rsidRPr="0048066C">
        <w:rPr>
          <w:rFonts w:ascii="Arial" w:hAnsi="Arial" w:cs="Arial"/>
          <w:spacing w:val="-3"/>
          <w:sz w:val="22"/>
          <w:szCs w:val="22"/>
        </w:rPr>
        <w:t>R</w:t>
      </w:r>
      <w:r w:rsidR="00DF28A6" w:rsidRPr="0048066C">
        <w:rPr>
          <w:rFonts w:ascii="Arial" w:hAnsi="Arial" w:cs="Arial"/>
          <w:spacing w:val="-3"/>
          <w:sz w:val="22"/>
          <w:szCs w:val="22"/>
        </w:rPr>
        <w:t xml:space="preserve">2 = </w:t>
      </w:r>
      <w:r w:rsidRPr="0048066C">
        <w:rPr>
          <w:rFonts w:ascii="Arial" w:hAnsi="Arial" w:cs="Arial"/>
          <w:spacing w:val="-3"/>
          <w:sz w:val="22"/>
          <w:szCs w:val="22"/>
        </w:rPr>
        <w:t xml:space="preserve">Calibration Factor from </w:t>
      </w:r>
      <w:r w:rsidR="0091263A" w:rsidRPr="0048066C">
        <w:rPr>
          <w:rFonts w:ascii="Arial" w:hAnsi="Arial" w:cs="Arial"/>
          <w:spacing w:val="-3"/>
          <w:sz w:val="22"/>
          <w:szCs w:val="22"/>
        </w:rPr>
        <w:t xml:space="preserve">the </w:t>
      </w:r>
      <w:r w:rsidRPr="0048066C">
        <w:rPr>
          <w:rFonts w:ascii="Arial" w:hAnsi="Arial" w:cs="Arial"/>
          <w:spacing w:val="-3"/>
          <w:sz w:val="22"/>
          <w:szCs w:val="22"/>
        </w:rPr>
        <w:t>CC</w:t>
      </w:r>
      <w:r w:rsidR="008C72BA" w:rsidRPr="0048066C">
        <w:rPr>
          <w:rFonts w:ascii="Arial" w:hAnsi="Arial" w:cs="Arial"/>
          <w:spacing w:val="-3"/>
          <w:sz w:val="22"/>
          <w:szCs w:val="22"/>
        </w:rPr>
        <w:t>V</w:t>
      </w:r>
      <w:r w:rsidRPr="0048066C">
        <w:rPr>
          <w:rFonts w:ascii="Arial" w:hAnsi="Arial" w:cs="Arial"/>
          <w:spacing w:val="-3"/>
          <w:sz w:val="22"/>
          <w:szCs w:val="22"/>
        </w:rPr>
        <w:t xml:space="preserve"> </w:t>
      </w:r>
    </w:p>
    <w:p w14:paraId="35003A82" w14:textId="07E2E584" w:rsidR="00E813B2" w:rsidRPr="0048066C" w:rsidRDefault="00E813B2" w:rsidP="003E0C20">
      <w:pPr>
        <w:tabs>
          <w:tab w:val="left" w:pos="-720"/>
          <w:tab w:val="left" w:pos="0"/>
          <w:tab w:val="left" w:pos="720"/>
          <w:tab w:val="left" w:pos="2160"/>
          <w:tab w:val="left" w:pos="2880"/>
          <w:tab w:val="left" w:pos="3600"/>
          <w:tab w:val="left" w:pos="4320"/>
        </w:tabs>
        <w:suppressAutoHyphens/>
        <w:ind w:left="1980"/>
        <w:rPr>
          <w:rFonts w:ascii="Arial" w:hAnsi="Arial" w:cs="Arial"/>
          <w:spacing w:val="-3"/>
          <w:sz w:val="22"/>
          <w:szCs w:val="22"/>
        </w:rPr>
      </w:pPr>
    </w:p>
    <w:p w14:paraId="64241398" w14:textId="3442754F" w:rsidR="0091263A" w:rsidRPr="0048066C" w:rsidRDefault="003E0C20" w:rsidP="0040003B">
      <w:pPr>
        <w:tabs>
          <w:tab w:val="left" w:pos="-720"/>
          <w:tab w:val="left" w:pos="0"/>
          <w:tab w:val="left" w:pos="720"/>
          <w:tab w:val="left" w:pos="1440"/>
          <w:tab w:val="left" w:pos="2160"/>
          <w:tab w:val="left" w:pos="2880"/>
          <w:tab w:val="left" w:pos="3600"/>
          <w:tab w:val="left" w:pos="4320"/>
        </w:tabs>
        <w:suppressAutoHyphens/>
        <w:ind w:left="1170"/>
        <w:rPr>
          <w:rFonts w:ascii="Arial" w:hAnsi="Arial" w:cs="Arial"/>
          <w:spacing w:val="-3"/>
          <w:sz w:val="22"/>
          <w:szCs w:val="22"/>
        </w:rPr>
      </w:pPr>
      <w:r w:rsidRPr="0048066C">
        <w:rPr>
          <w:rFonts w:ascii="Arial" w:hAnsi="Arial" w:cs="Arial"/>
          <w:spacing w:val="-3"/>
          <w:sz w:val="22"/>
          <w:szCs w:val="22"/>
        </w:rPr>
        <w:t>10.9.2.2</w:t>
      </w:r>
      <w:r w:rsidR="00491287" w:rsidRPr="0048066C">
        <w:rPr>
          <w:rFonts w:ascii="Arial" w:hAnsi="Arial" w:cs="Arial"/>
          <w:spacing w:val="-3"/>
          <w:sz w:val="22"/>
          <w:szCs w:val="22"/>
        </w:rPr>
        <w:t xml:space="preserve"> </w:t>
      </w:r>
      <w:r w:rsidR="00150924" w:rsidRPr="0048066C">
        <w:rPr>
          <w:rFonts w:ascii="Arial" w:hAnsi="Arial" w:cs="Arial"/>
          <w:spacing w:val="-3"/>
          <w:sz w:val="22"/>
          <w:szCs w:val="22"/>
          <w:u w:val="single"/>
        </w:rPr>
        <w:t>Acceptance of Continuing Calibration</w:t>
      </w:r>
      <w:r w:rsidR="00150924" w:rsidRPr="0048066C">
        <w:rPr>
          <w:rFonts w:ascii="Arial" w:hAnsi="Arial" w:cs="Arial"/>
          <w:spacing w:val="-3"/>
          <w:sz w:val="22"/>
          <w:szCs w:val="22"/>
        </w:rPr>
        <w:t xml:space="preserve"> </w:t>
      </w:r>
    </w:p>
    <w:p w14:paraId="4035A6DA" w14:textId="647502D0" w:rsidR="00491287" w:rsidRPr="0048066C" w:rsidRDefault="005C4787" w:rsidP="003E0C20">
      <w:pPr>
        <w:tabs>
          <w:tab w:val="left" w:pos="-720"/>
          <w:tab w:val="left" w:pos="0"/>
          <w:tab w:val="left" w:pos="720"/>
        </w:tabs>
        <w:suppressAutoHyphens/>
        <w:ind w:left="1980"/>
        <w:rPr>
          <w:rFonts w:ascii="Arial" w:hAnsi="Arial" w:cs="Arial"/>
          <w:spacing w:val="-3"/>
          <w:sz w:val="22"/>
          <w:szCs w:val="22"/>
        </w:rPr>
      </w:pPr>
      <w:r w:rsidRPr="0048066C">
        <w:rPr>
          <w:rFonts w:ascii="Arial" w:hAnsi="Arial" w:cs="Arial"/>
          <w:spacing w:val="-3"/>
          <w:sz w:val="22"/>
          <w:szCs w:val="22"/>
        </w:rPr>
        <w:t xml:space="preserve">If the </w:t>
      </w:r>
      <w:r w:rsidR="00914476" w:rsidRPr="0048066C">
        <w:rPr>
          <w:rFonts w:ascii="Arial" w:hAnsi="Arial" w:cs="Arial"/>
          <w:spacing w:val="-3"/>
          <w:sz w:val="22"/>
          <w:szCs w:val="22"/>
        </w:rPr>
        <w:t>Percent Difference</w:t>
      </w:r>
      <w:r w:rsidRPr="0048066C">
        <w:rPr>
          <w:rFonts w:ascii="Arial" w:hAnsi="Arial" w:cs="Arial"/>
          <w:spacing w:val="-3"/>
          <w:sz w:val="22"/>
          <w:szCs w:val="22"/>
        </w:rPr>
        <w:t xml:space="preserve"> for the CCV </w:t>
      </w:r>
      <w:r w:rsidR="00914476" w:rsidRPr="0048066C">
        <w:rPr>
          <w:rFonts w:ascii="Arial" w:hAnsi="Arial" w:cs="Arial"/>
          <w:spacing w:val="-3"/>
          <w:sz w:val="22"/>
          <w:szCs w:val="22"/>
        </w:rPr>
        <w:t xml:space="preserve">is greater than </w:t>
      </w:r>
      <w:r w:rsidRPr="0048066C">
        <w:rPr>
          <w:rFonts w:ascii="Arial" w:hAnsi="Arial" w:cs="Arial"/>
          <w:spacing w:val="-3"/>
          <w:sz w:val="22"/>
          <w:szCs w:val="22"/>
        </w:rPr>
        <w:t>25%</w:t>
      </w:r>
      <w:r w:rsidR="00CA6484" w:rsidRPr="0048066C">
        <w:rPr>
          <w:rFonts w:ascii="Arial" w:hAnsi="Arial" w:cs="Arial"/>
          <w:spacing w:val="-3"/>
          <w:sz w:val="22"/>
          <w:szCs w:val="22"/>
        </w:rPr>
        <w:t xml:space="preserve"> and the CCV failure is determined to have only impacted the CCV result, </w:t>
      </w:r>
      <w:r w:rsidR="00914476" w:rsidRPr="0048066C">
        <w:rPr>
          <w:rFonts w:ascii="Arial" w:hAnsi="Arial" w:cs="Arial"/>
          <w:spacing w:val="-3"/>
          <w:sz w:val="22"/>
          <w:szCs w:val="22"/>
        </w:rPr>
        <w:t xml:space="preserve">immediately </w:t>
      </w:r>
      <w:r w:rsidR="00CA6484" w:rsidRPr="0048066C">
        <w:rPr>
          <w:rFonts w:ascii="Arial" w:hAnsi="Arial" w:cs="Arial"/>
          <w:spacing w:val="-3"/>
          <w:sz w:val="22"/>
          <w:szCs w:val="22"/>
        </w:rPr>
        <w:t xml:space="preserve">analyze another CCV and evaluate the result. If the second CCV meets the verification acceptance criterion, sample results bracketed by the second CCV and the beginning CCV results for the analytical sequence can be accepted, and the analysis of additional samples for the next analytical sequence may proceed. Document the cause of the CCV failure and reanalysis. </w:t>
      </w:r>
      <w:r w:rsidR="00ED72EF" w:rsidRPr="0048066C">
        <w:rPr>
          <w:rFonts w:ascii="Arial" w:hAnsi="Arial" w:cs="Arial"/>
          <w:spacing w:val="-3"/>
          <w:sz w:val="22"/>
          <w:szCs w:val="22"/>
        </w:rPr>
        <w:t xml:space="preserve">If the </w:t>
      </w:r>
      <w:r w:rsidR="00CA6484" w:rsidRPr="0048066C">
        <w:rPr>
          <w:rFonts w:ascii="Arial" w:hAnsi="Arial" w:cs="Arial"/>
          <w:spacing w:val="-3"/>
          <w:sz w:val="22"/>
          <w:szCs w:val="22"/>
        </w:rPr>
        <w:t xml:space="preserve">second </w:t>
      </w:r>
      <w:r w:rsidR="004A0FD3" w:rsidRPr="0048066C">
        <w:rPr>
          <w:rFonts w:ascii="Arial" w:hAnsi="Arial" w:cs="Arial"/>
          <w:spacing w:val="-3"/>
          <w:sz w:val="22"/>
          <w:szCs w:val="22"/>
        </w:rPr>
        <w:t>CCV result</w:t>
      </w:r>
      <w:r w:rsidR="00ED72EF" w:rsidRPr="0048066C">
        <w:rPr>
          <w:rFonts w:ascii="Arial" w:hAnsi="Arial" w:cs="Arial"/>
          <w:spacing w:val="-3"/>
          <w:sz w:val="22"/>
          <w:szCs w:val="22"/>
        </w:rPr>
        <w:t xml:space="preserve"> fails </w:t>
      </w:r>
      <w:r w:rsidR="00CA6484" w:rsidRPr="0048066C">
        <w:rPr>
          <w:rFonts w:ascii="Arial" w:hAnsi="Arial" w:cs="Arial"/>
          <w:spacing w:val="-3"/>
          <w:sz w:val="22"/>
          <w:szCs w:val="22"/>
        </w:rPr>
        <w:t>the acceptance criterion</w:t>
      </w:r>
      <w:r w:rsidR="00914476" w:rsidRPr="0048066C">
        <w:rPr>
          <w:rFonts w:ascii="Arial" w:hAnsi="Arial" w:cs="Arial"/>
          <w:spacing w:val="-3"/>
          <w:sz w:val="22"/>
          <w:szCs w:val="22"/>
        </w:rPr>
        <w:t>, or a second CCV cannot be analyzed</w:t>
      </w:r>
      <w:r w:rsidR="00ED72EF" w:rsidRPr="0048066C">
        <w:rPr>
          <w:rFonts w:ascii="Arial" w:hAnsi="Arial" w:cs="Arial"/>
          <w:spacing w:val="-3"/>
          <w:sz w:val="22"/>
          <w:szCs w:val="22"/>
        </w:rPr>
        <w:t>, perform any necessary corrective actions, analyze a new calibration curve, and evaluate the initial calibration for acceptance prior to analyzing any samples</w:t>
      </w:r>
      <w:r w:rsidR="00B37F55" w:rsidRPr="0048066C">
        <w:rPr>
          <w:rFonts w:ascii="Arial" w:hAnsi="Arial" w:cs="Arial"/>
          <w:spacing w:val="-3"/>
          <w:sz w:val="22"/>
          <w:szCs w:val="22"/>
        </w:rPr>
        <w:t xml:space="preserve"> (</w:t>
      </w:r>
      <w:r w:rsidR="0091263A" w:rsidRPr="0048066C">
        <w:rPr>
          <w:rFonts w:ascii="Arial" w:hAnsi="Arial" w:cs="Arial"/>
          <w:spacing w:val="-3"/>
          <w:sz w:val="22"/>
          <w:szCs w:val="22"/>
        </w:rPr>
        <w:t>10.9.1.</w:t>
      </w:r>
      <w:r w:rsidR="00BA071F">
        <w:rPr>
          <w:rFonts w:ascii="Arial" w:hAnsi="Arial" w:cs="Arial"/>
          <w:spacing w:val="-3"/>
          <w:sz w:val="22"/>
          <w:szCs w:val="22"/>
        </w:rPr>
        <w:t>7</w:t>
      </w:r>
      <w:r w:rsidR="00B37F55" w:rsidRPr="0048066C">
        <w:rPr>
          <w:rFonts w:ascii="Arial" w:hAnsi="Arial" w:cs="Arial"/>
          <w:spacing w:val="-3"/>
          <w:sz w:val="22"/>
          <w:szCs w:val="22"/>
        </w:rPr>
        <w:t>)</w:t>
      </w:r>
      <w:r w:rsidR="00ED72EF" w:rsidRPr="0048066C">
        <w:rPr>
          <w:rFonts w:ascii="Arial" w:hAnsi="Arial" w:cs="Arial"/>
          <w:spacing w:val="-3"/>
          <w:sz w:val="22"/>
          <w:szCs w:val="22"/>
        </w:rPr>
        <w:t>.</w:t>
      </w:r>
      <w:r w:rsidR="00CA6484" w:rsidRPr="0048066C">
        <w:rPr>
          <w:rFonts w:ascii="Arial" w:hAnsi="Arial" w:cs="Arial"/>
          <w:spacing w:val="-3"/>
          <w:sz w:val="22"/>
          <w:szCs w:val="22"/>
        </w:rPr>
        <w:t xml:space="preserve"> Qualify the results of samples not bracketed by acceptable CCV </w:t>
      </w:r>
      <w:r w:rsidR="00C1013F" w:rsidRPr="0048066C">
        <w:rPr>
          <w:rFonts w:ascii="Arial" w:hAnsi="Arial" w:cs="Arial"/>
          <w:spacing w:val="-3"/>
          <w:sz w:val="22"/>
          <w:szCs w:val="22"/>
        </w:rPr>
        <w:t>analyses</w:t>
      </w:r>
      <w:r w:rsidR="00CA6484" w:rsidRPr="0048066C">
        <w:rPr>
          <w:rFonts w:ascii="Arial" w:hAnsi="Arial" w:cs="Arial"/>
          <w:spacing w:val="-3"/>
          <w:sz w:val="22"/>
          <w:szCs w:val="22"/>
        </w:rPr>
        <w:t>.</w:t>
      </w:r>
    </w:p>
    <w:p w14:paraId="296F18BE" w14:textId="77777777" w:rsidR="00491287" w:rsidRPr="0048066C" w:rsidRDefault="00491287" w:rsidP="00DF28A6">
      <w:pPr>
        <w:tabs>
          <w:tab w:val="left" w:pos="-720"/>
          <w:tab w:val="left" w:pos="0"/>
          <w:tab w:val="left" w:pos="720"/>
          <w:tab w:val="left" w:pos="1440"/>
          <w:tab w:val="left" w:pos="2160"/>
          <w:tab w:val="left" w:pos="2880"/>
          <w:tab w:val="left" w:pos="3600"/>
          <w:tab w:val="left" w:pos="4320"/>
        </w:tabs>
        <w:suppressAutoHyphens/>
        <w:ind w:left="1980"/>
        <w:rPr>
          <w:rFonts w:ascii="Arial" w:hAnsi="Arial" w:cs="Arial"/>
          <w:spacing w:val="-3"/>
          <w:sz w:val="22"/>
          <w:szCs w:val="22"/>
        </w:rPr>
      </w:pPr>
    </w:p>
    <w:p w14:paraId="05466622" w14:textId="599425B5" w:rsidR="007E7621" w:rsidRPr="0048066C" w:rsidRDefault="007E7621" w:rsidP="007E7621">
      <w:pPr>
        <w:tabs>
          <w:tab w:val="left" w:pos="-720"/>
          <w:tab w:val="left" w:pos="2160"/>
        </w:tabs>
        <w:suppressAutoHyphens/>
        <w:ind w:left="446"/>
        <w:contextualSpacing/>
        <w:rPr>
          <w:rFonts w:ascii="Arial" w:hAnsi="Arial" w:cs="Arial"/>
          <w:spacing w:val="-3"/>
          <w:sz w:val="22"/>
          <w:szCs w:val="22"/>
          <w:u w:val="single"/>
        </w:rPr>
      </w:pPr>
      <w:r w:rsidRPr="0048066C">
        <w:rPr>
          <w:rFonts w:ascii="Arial" w:hAnsi="Arial" w:cs="Arial"/>
          <w:spacing w:val="-3"/>
          <w:sz w:val="22"/>
          <w:szCs w:val="22"/>
        </w:rPr>
        <w:t>10.9.3</w:t>
      </w:r>
      <w:r w:rsidR="00DF28A6" w:rsidRPr="0048066C">
        <w:rPr>
          <w:rFonts w:ascii="Arial" w:hAnsi="Arial" w:cs="Arial"/>
          <w:spacing w:val="-3"/>
          <w:sz w:val="22"/>
          <w:szCs w:val="22"/>
        </w:rPr>
        <w:t xml:space="preserve"> </w:t>
      </w:r>
      <w:r w:rsidR="00E813B2" w:rsidRPr="0048066C">
        <w:rPr>
          <w:rFonts w:ascii="Arial" w:hAnsi="Arial" w:cs="Arial"/>
          <w:spacing w:val="-3"/>
          <w:sz w:val="22"/>
          <w:szCs w:val="22"/>
          <w:u w:val="single"/>
        </w:rPr>
        <w:t>Retention Time Window</w:t>
      </w:r>
    </w:p>
    <w:p w14:paraId="50016DA2" w14:textId="063324BC" w:rsidR="00E813B2" w:rsidRPr="0048066C" w:rsidRDefault="00E813B2" w:rsidP="007E7621">
      <w:pPr>
        <w:tabs>
          <w:tab w:val="left" w:pos="-720"/>
        </w:tabs>
        <w:suppressAutoHyphens/>
        <w:ind w:left="1080"/>
        <w:contextualSpacing/>
        <w:rPr>
          <w:rFonts w:ascii="Arial" w:hAnsi="Arial" w:cs="Arial"/>
          <w:spacing w:val="-3"/>
          <w:sz w:val="22"/>
          <w:szCs w:val="22"/>
        </w:rPr>
      </w:pPr>
      <w:r w:rsidRPr="0048066C">
        <w:rPr>
          <w:rFonts w:ascii="Arial" w:hAnsi="Arial" w:cs="Arial"/>
          <w:spacing w:val="-3"/>
          <w:sz w:val="22"/>
          <w:szCs w:val="22"/>
        </w:rPr>
        <w:t>The retention time</w:t>
      </w:r>
      <w:r w:rsidR="002B5657" w:rsidRPr="0048066C">
        <w:rPr>
          <w:rFonts w:ascii="Arial" w:hAnsi="Arial" w:cs="Arial"/>
          <w:spacing w:val="-3"/>
          <w:sz w:val="22"/>
          <w:szCs w:val="22"/>
        </w:rPr>
        <w:t>s</w:t>
      </w:r>
      <w:r w:rsidRPr="0048066C">
        <w:rPr>
          <w:rFonts w:ascii="Arial" w:hAnsi="Arial" w:cs="Arial"/>
          <w:spacing w:val="-3"/>
          <w:sz w:val="22"/>
          <w:szCs w:val="22"/>
        </w:rPr>
        <w:t xml:space="preserve"> for the </w:t>
      </w:r>
      <w:r w:rsidR="007E7621" w:rsidRPr="0048066C">
        <w:rPr>
          <w:rFonts w:ascii="Arial" w:hAnsi="Arial" w:cs="Arial"/>
          <w:spacing w:val="-3"/>
          <w:sz w:val="22"/>
          <w:szCs w:val="22"/>
        </w:rPr>
        <w:t xml:space="preserve">OTP </w:t>
      </w:r>
      <w:r w:rsidR="00110D70" w:rsidRPr="0048066C">
        <w:rPr>
          <w:rFonts w:ascii="Arial" w:hAnsi="Arial" w:cs="Arial"/>
          <w:spacing w:val="-3"/>
          <w:sz w:val="22"/>
          <w:szCs w:val="22"/>
        </w:rPr>
        <w:t xml:space="preserve">and </w:t>
      </w:r>
      <w:r w:rsidR="007E7621" w:rsidRPr="0048066C">
        <w:rPr>
          <w:rFonts w:ascii="Arial" w:hAnsi="Arial" w:cs="Arial"/>
          <w:spacing w:val="-3"/>
          <w:sz w:val="22"/>
          <w:szCs w:val="22"/>
        </w:rPr>
        <w:t>C</w:t>
      </w:r>
      <w:r w:rsidR="007E7621" w:rsidRPr="0048066C">
        <w:rPr>
          <w:rFonts w:ascii="Arial" w:hAnsi="Arial" w:cs="Arial"/>
          <w:spacing w:val="-3"/>
          <w:sz w:val="22"/>
          <w:szCs w:val="22"/>
          <w:vertAlign w:val="subscript"/>
        </w:rPr>
        <w:t xml:space="preserve">39 </w:t>
      </w:r>
      <w:r w:rsidRPr="0048066C">
        <w:rPr>
          <w:rFonts w:ascii="Arial" w:hAnsi="Arial" w:cs="Arial"/>
          <w:spacing w:val="-3"/>
          <w:sz w:val="22"/>
          <w:szCs w:val="22"/>
        </w:rPr>
        <w:t>surrogates</w:t>
      </w:r>
      <w:r w:rsidR="00110D70" w:rsidRPr="0048066C">
        <w:rPr>
          <w:rFonts w:ascii="Arial" w:hAnsi="Arial" w:cs="Arial"/>
          <w:spacing w:val="-3"/>
          <w:sz w:val="22"/>
          <w:szCs w:val="22"/>
        </w:rPr>
        <w:t xml:space="preserve">, and the </w:t>
      </w:r>
      <w:r w:rsidRPr="0048066C">
        <w:rPr>
          <w:rFonts w:ascii="Arial" w:hAnsi="Arial" w:cs="Arial"/>
          <w:spacing w:val="-3"/>
          <w:sz w:val="22"/>
          <w:szCs w:val="22"/>
        </w:rPr>
        <w:t>C</w:t>
      </w:r>
      <w:r w:rsidRPr="0048066C">
        <w:rPr>
          <w:rFonts w:ascii="Arial" w:hAnsi="Arial" w:cs="Arial"/>
          <w:spacing w:val="-3"/>
          <w:sz w:val="22"/>
          <w:szCs w:val="22"/>
          <w:vertAlign w:val="subscript"/>
        </w:rPr>
        <w:t>8</w:t>
      </w:r>
      <w:r w:rsidRPr="0048066C">
        <w:rPr>
          <w:rFonts w:ascii="Arial" w:hAnsi="Arial" w:cs="Arial"/>
          <w:spacing w:val="-3"/>
          <w:sz w:val="22"/>
          <w:szCs w:val="22"/>
        </w:rPr>
        <w:t xml:space="preserve"> and C</w:t>
      </w:r>
      <w:r w:rsidRPr="0048066C">
        <w:rPr>
          <w:rFonts w:ascii="Arial" w:hAnsi="Arial" w:cs="Arial"/>
          <w:spacing w:val="-3"/>
          <w:sz w:val="22"/>
          <w:szCs w:val="22"/>
          <w:vertAlign w:val="subscript"/>
        </w:rPr>
        <w:t>40</w:t>
      </w:r>
      <w:r w:rsidRPr="0048066C">
        <w:rPr>
          <w:rFonts w:ascii="Arial" w:hAnsi="Arial" w:cs="Arial"/>
          <w:spacing w:val="-3"/>
          <w:sz w:val="22"/>
          <w:szCs w:val="22"/>
        </w:rPr>
        <w:t xml:space="preserve"> </w:t>
      </w:r>
      <w:r w:rsidR="00110D70" w:rsidRPr="0048066C">
        <w:rPr>
          <w:rFonts w:ascii="Arial" w:hAnsi="Arial" w:cs="Arial"/>
          <w:spacing w:val="-3"/>
          <w:sz w:val="22"/>
          <w:szCs w:val="22"/>
        </w:rPr>
        <w:t xml:space="preserve">alkanes </w:t>
      </w:r>
      <w:r w:rsidR="007E7621" w:rsidRPr="0048066C">
        <w:rPr>
          <w:rFonts w:ascii="Arial" w:hAnsi="Arial" w:cs="Arial"/>
          <w:spacing w:val="-3"/>
          <w:sz w:val="22"/>
          <w:szCs w:val="22"/>
        </w:rPr>
        <w:t xml:space="preserve">for all calibration verifications </w:t>
      </w:r>
      <w:r w:rsidR="00DF28A6" w:rsidRPr="0048066C">
        <w:rPr>
          <w:rFonts w:ascii="Arial" w:hAnsi="Arial" w:cs="Arial"/>
          <w:spacing w:val="-3"/>
          <w:sz w:val="22"/>
          <w:szCs w:val="22"/>
        </w:rPr>
        <w:t xml:space="preserve">must </w:t>
      </w:r>
      <w:r w:rsidRPr="0048066C">
        <w:rPr>
          <w:rFonts w:ascii="Arial" w:hAnsi="Arial" w:cs="Arial"/>
          <w:spacing w:val="-3"/>
          <w:sz w:val="22"/>
          <w:szCs w:val="22"/>
        </w:rPr>
        <w:t xml:space="preserve">be within the established range (see </w:t>
      </w:r>
      <w:r w:rsidR="007E7621" w:rsidRPr="0048066C">
        <w:rPr>
          <w:rFonts w:ascii="Arial" w:hAnsi="Arial" w:cs="Arial"/>
          <w:spacing w:val="-3"/>
          <w:sz w:val="22"/>
          <w:szCs w:val="22"/>
        </w:rPr>
        <w:t>10.10.</w:t>
      </w:r>
      <w:r w:rsidRPr="0048066C">
        <w:rPr>
          <w:rFonts w:ascii="Arial" w:hAnsi="Arial" w:cs="Arial"/>
          <w:spacing w:val="-3"/>
          <w:sz w:val="22"/>
          <w:szCs w:val="22"/>
        </w:rPr>
        <w:t xml:space="preserve">2 below).  If they are out of acceptance range, a new initial calibration must be prepared and verified before samples are analyzed (see </w:t>
      </w:r>
      <w:r w:rsidR="007E7621" w:rsidRPr="0048066C">
        <w:rPr>
          <w:rFonts w:ascii="Arial" w:hAnsi="Arial" w:cs="Arial"/>
          <w:spacing w:val="-3"/>
          <w:sz w:val="22"/>
          <w:szCs w:val="22"/>
        </w:rPr>
        <w:t>10.9</w:t>
      </w:r>
      <w:r w:rsidRPr="0048066C">
        <w:rPr>
          <w:rFonts w:ascii="Arial" w:hAnsi="Arial" w:cs="Arial"/>
          <w:spacing w:val="-3"/>
          <w:sz w:val="22"/>
          <w:szCs w:val="22"/>
        </w:rPr>
        <w:t>.1).</w:t>
      </w:r>
    </w:p>
    <w:p w14:paraId="468022F6" w14:textId="77777777" w:rsidR="007E7621" w:rsidRPr="0048066C" w:rsidRDefault="007E7621" w:rsidP="007E7621">
      <w:pPr>
        <w:tabs>
          <w:tab w:val="left" w:pos="-720"/>
        </w:tabs>
        <w:suppressAutoHyphens/>
        <w:ind w:left="1080"/>
        <w:contextualSpacing/>
        <w:rPr>
          <w:rFonts w:ascii="Arial" w:hAnsi="Arial" w:cs="Arial"/>
          <w:spacing w:val="-3"/>
          <w:sz w:val="22"/>
          <w:szCs w:val="22"/>
        </w:rPr>
      </w:pPr>
    </w:p>
    <w:p w14:paraId="186E8C4C" w14:textId="731505AD" w:rsidR="008165EB" w:rsidRPr="0048066C" w:rsidRDefault="007E7621" w:rsidP="007E7621">
      <w:pPr>
        <w:tabs>
          <w:tab w:val="left" w:pos="-720"/>
          <w:tab w:val="left" w:pos="2160"/>
        </w:tabs>
        <w:suppressAutoHyphens/>
        <w:spacing w:after="240"/>
        <w:ind w:left="450"/>
        <w:rPr>
          <w:rFonts w:ascii="Arial" w:hAnsi="Arial" w:cs="Arial"/>
          <w:spacing w:val="-3"/>
          <w:sz w:val="22"/>
          <w:szCs w:val="22"/>
        </w:rPr>
      </w:pPr>
      <w:r w:rsidRPr="0048066C">
        <w:rPr>
          <w:rFonts w:ascii="Arial" w:hAnsi="Arial" w:cs="Arial"/>
          <w:spacing w:val="-3"/>
          <w:sz w:val="22"/>
          <w:szCs w:val="22"/>
        </w:rPr>
        <w:t>10.9.4</w:t>
      </w:r>
      <w:r w:rsidR="008165EB" w:rsidRPr="0048066C">
        <w:rPr>
          <w:rFonts w:ascii="Arial" w:hAnsi="Arial" w:cs="Arial"/>
          <w:spacing w:val="-3"/>
          <w:sz w:val="22"/>
          <w:szCs w:val="22"/>
        </w:rPr>
        <w:t xml:space="preserve"> Normally, calibration verifications should demonstrate acceptable recoveries</w:t>
      </w:r>
      <w:r w:rsidR="004A28A3" w:rsidRPr="0048066C">
        <w:rPr>
          <w:rFonts w:ascii="Arial" w:hAnsi="Arial" w:cs="Arial"/>
          <w:spacing w:val="-3"/>
          <w:sz w:val="22"/>
          <w:szCs w:val="22"/>
        </w:rPr>
        <w:t xml:space="preserve"> </w:t>
      </w:r>
      <w:r w:rsidRPr="0048066C">
        <w:rPr>
          <w:rFonts w:ascii="Arial" w:hAnsi="Arial" w:cs="Arial"/>
          <w:spacing w:val="-3"/>
          <w:sz w:val="22"/>
          <w:szCs w:val="22"/>
        </w:rPr>
        <w:t xml:space="preserve">for </w:t>
      </w:r>
      <w:r w:rsidR="004A28A3" w:rsidRPr="0048066C">
        <w:rPr>
          <w:rFonts w:ascii="Arial" w:hAnsi="Arial" w:cs="Arial"/>
          <w:spacing w:val="-3"/>
          <w:sz w:val="22"/>
          <w:szCs w:val="22"/>
        </w:rPr>
        <w:t>verification standards</w:t>
      </w:r>
      <w:r w:rsidR="008165EB" w:rsidRPr="0048066C">
        <w:rPr>
          <w:rFonts w:ascii="Arial" w:hAnsi="Arial" w:cs="Arial"/>
          <w:spacing w:val="-3"/>
          <w:sz w:val="22"/>
          <w:szCs w:val="22"/>
        </w:rPr>
        <w:t>. Corrective actions for failed verifications should ensure that the GC system is properly maintained, including injector components</w:t>
      </w:r>
      <w:r w:rsidR="007647FB" w:rsidRPr="0048066C">
        <w:rPr>
          <w:rFonts w:ascii="Arial" w:hAnsi="Arial" w:cs="Arial"/>
          <w:spacing w:val="-3"/>
          <w:sz w:val="22"/>
          <w:szCs w:val="22"/>
        </w:rPr>
        <w:t xml:space="preserve"> and chromatography columns</w:t>
      </w:r>
      <w:r w:rsidR="008165EB" w:rsidRPr="0048066C">
        <w:rPr>
          <w:rFonts w:ascii="Arial" w:hAnsi="Arial" w:cs="Arial"/>
          <w:spacing w:val="-3"/>
          <w:sz w:val="22"/>
          <w:szCs w:val="22"/>
        </w:rPr>
        <w:t>. Since the heavier PHS components elute later, their absence or low recoveries can also mean that maintenance or cleaning is required before proceeding with a new initial calibration.</w:t>
      </w:r>
    </w:p>
    <w:p w14:paraId="2BC4EF6E" w14:textId="5BB7FD47" w:rsidR="00E813B2" w:rsidRPr="0048066C" w:rsidRDefault="0086785A" w:rsidP="00362315">
      <w:pPr>
        <w:tabs>
          <w:tab w:val="left" w:pos="-720"/>
        </w:tabs>
        <w:suppressAutoHyphens/>
        <w:contextualSpacing/>
        <w:jc w:val="both"/>
        <w:rPr>
          <w:rFonts w:ascii="Arial" w:hAnsi="Arial" w:cs="Arial"/>
          <w:spacing w:val="-3"/>
          <w:sz w:val="22"/>
          <w:szCs w:val="22"/>
        </w:rPr>
      </w:pPr>
      <w:r w:rsidRPr="0048066C">
        <w:rPr>
          <w:rFonts w:ascii="Arial" w:hAnsi="Arial" w:cs="Arial"/>
          <w:spacing w:val="-3"/>
          <w:sz w:val="22"/>
          <w:szCs w:val="22"/>
        </w:rPr>
        <w:t>10</w:t>
      </w:r>
      <w:r w:rsidR="00E813B2" w:rsidRPr="0048066C">
        <w:rPr>
          <w:rFonts w:ascii="Arial" w:hAnsi="Arial" w:cs="Arial"/>
          <w:spacing w:val="-3"/>
          <w:sz w:val="22"/>
          <w:szCs w:val="22"/>
        </w:rPr>
        <w:t>.</w:t>
      </w:r>
      <w:r w:rsidR="00B80516" w:rsidRPr="0048066C">
        <w:rPr>
          <w:rFonts w:ascii="Arial" w:hAnsi="Arial" w:cs="Arial"/>
          <w:spacing w:val="-3"/>
          <w:sz w:val="22"/>
          <w:szCs w:val="22"/>
        </w:rPr>
        <w:t>10</w:t>
      </w:r>
      <w:r w:rsidR="00943D0B" w:rsidRPr="0048066C">
        <w:rPr>
          <w:rFonts w:ascii="Arial" w:hAnsi="Arial" w:cs="Arial"/>
          <w:spacing w:val="-3"/>
          <w:sz w:val="22"/>
          <w:szCs w:val="22"/>
        </w:rPr>
        <w:t xml:space="preserve"> </w:t>
      </w:r>
      <w:r w:rsidR="00E813B2" w:rsidRPr="0048066C">
        <w:rPr>
          <w:rFonts w:ascii="Arial" w:hAnsi="Arial" w:cs="Arial"/>
          <w:spacing w:val="-3"/>
          <w:sz w:val="22"/>
          <w:szCs w:val="22"/>
          <w:u w:val="single"/>
        </w:rPr>
        <w:t>Retention Time Window Definition</w:t>
      </w:r>
    </w:p>
    <w:p w14:paraId="674577C7" w14:textId="77777777" w:rsidR="00597DB2" w:rsidRPr="0048066C" w:rsidRDefault="00597DB2" w:rsidP="008A2C90">
      <w:pPr>
        <w:tabs>
          <w:tab w:val="left" w:pos="-720"/>
          <w:tab w:val="left" w:pos="0"/>
        </w:tabs>
        <w:suppressAutoHyphens/>
        <w:ind w:left="540"/>
        <w:rPr>
          <w:rFonts w:ascii="Arial" w:hAnsi="Arial" w:cs="Arial"/>
          <w:spacing w:val="-3"/>
          <w:sz w:val="22"/>
          <w:szCs w:val="22"/>
        </w:rPr>
      </w:pPr>
      <w:r w:rsidRPr="0048066C">
        <w:rPr>
          <w:rFonts w:ascii="Arial" w:hAnsi="Arial" w:cs="Arial"/>
          <w:spacing w:val="-3"/>
          <w:sz w:val="22"/>
          <w:szCs w:val="22"/>
        </w:rPr>
        <w:t>The following subsections describe one approach that may be used to establish retention</w:t>
      </w:r>
    </w:p>
    <w:p w14:paraId="21F2ED6F" w14:textId="2EA17FC0" w:rsidR="00597DB2" w:rsidRPr="0048066C" w:rsidRDefault="00597DB2" w:rsidP="008A2C90">
      <w:pPr>
        <w:tabs>
          <w:tab w:val="left" w:pos="-720"/>
          <w:tab w:val="left" w:pos="0"/>
        </w:tabs>
        <w:suppressAutoHyphens/>
        <w:ind w:left="540"/>
        <w:rPr>
          <w:rFonts w:ascii="Arial" w:hAnsi="Arial" w:cs="Arial"/>
          <w:spacing w:val="-3"/>
          <w:sz w:val="22"/>
          <w:szCs w:val="22"/>
        </w:rPr>
      </w:pPr>
      <w:r w:rsidRPr="0048066C">
        <w:rPr>
          <w:rFonts w:ascii="Arial" w:hAnsi="Arial" w:cs="Arial"/>
          <w:spacing w:val="-3"/>
          <w:sz w:val="22"/>
          <w:szCs w:val="22"/>
        </w:rPr>
        <w:t xml:space="preserve">time </w:t>
      </w:r>
      <w:r w:rsidR="005C776A" w:rsidRPr="0048066C">
        <w:rPr>
          <w:rFonts w:ascii="Arial" w:hAnsi="Arial" w:cs="Arial"/>
          <w:spacing w:val="-3"/>
          <w:sz w:val="22"/>
          <w:szCs w:val="22"/>
        </w:rPr>
        <w:t xml:space="preserve">(RT) </w:t>
      </w:r>
      <w:r w:rsidRPr="0048066C">
        <w:rPr>
          <w:rFonts w:ascii="Arial" w:hAnsi="Arial" w:cs="Arial"/>
          <w:spacing w:val="-3"/>
          <w:sz w:val="22"/>
          <w:szCs w:val="22"/>
        </w:rPr>
        <w:t xml:space="preserve">windows. Other approaches may be employed, provided the </w:t>
      </w:r>
      <w:r w:rsidR="00983224" w:rsidRPr="0048066C">
        <w:rPr>
          <w:rFonts w:ascii="Arial" w:hAnsi="Arial" w:cs="Arial"/>
          <w:spacing w:val="-3"/>
          <w:sz w:val="22"/>
          <w:szCs w:val="22"/>
        </w:rPr>
        <w:t xml:space="preserve">laboratory </w:t>
      </w:r>
      <w:r w:rsidRPr="0048066C">
        <w:rPr>
          <w:rFonts w:ascii="Arial" w:hAnsi="Arial" w:cs="Arial"/>
          <w:spacing w:val="-3"/>
          <w:sz w:val="22"/>
          <w:szCs w:val="22"/>
        </w:rPr>
        <w:t xml:space="preserve">can demonstrate performance appropriate for </w:t>
      </w:r>
      <w:r w:rsidR="00CD02DA" w:rsidRPr="0048066C">
        <w:rPr>
          <w:rFonts w:ascii="Arial" w:hAnsi="Arial" w:cs="Arial"/>
          <w:spacing w:val="-3"/>
          <w:sz w:val="22"/>
          <w:szCs w:val="22"/>
        </w:rPr>
        <w:t>this FL-PRO method</w:t>
      </w:r>
      <w:r w:rsidR="00983224" w:rsidRPr="0048066C">
        <w:rPr>
          <w:rFonts w:ascii="Arial" w:hAnsi="Arial" w:cs="Arial"/>
          <w:spacing w:val="-3"/>
          <w:sz w:val="22"/>
          <w:szCs w:val="22"/>
        </w:rPr>
        <w:t>.</w:t>
      </w:r>
    </w:p>
    <w:p w14:paraId="18EAB6E3" w14:textId="77777777" w:rsidR="00597DB2" w:rsidRPr="0048066C" w:rsidRDefault="00597DB2" w:rsidP="00B33F17">
      <w:pPr>
        <w:tabs>
          <w:tab w:val="left" w:pos="-720"/>
          <w:tab w:val="left" w:pos="0"/>
          <w:tab w:val="left" w:pos="720"/>
        </w:tabs>
        <w:suppressAutoHyphens/>
        <w:ind w:left="720"/>
        <w:rPr>
          <w:rFonts w:ascii="Arial" w:hAnsi="Arial" w:cs="Arial"/>
          <w:spacing w:val="-3"/>
          <w:sz w:val="22"/>
          <w:szCs w:val="22"/>
          <w:highlight w:val="yellow"/>
        </w:rPr>
      </w:pPr>
    </w:p>
    <w:p w14:paraId="62AF3034" w14:textId="5C1FD226" w:rsidR="00E813B2" w:rsidRPr="0048066C" w:rsidRDefault="008A2C90" w:rsidP="00BE1A0C">
      <w:pPr>
        <w:tabs>
          <w:tab w:val="left" w:pos="-720"/>
          <w:tab w:val="left" w:pos="0"/>
        </w:tabs>
        <w:suppressAutoHyphens/>
        <w:spacing w:after="240"/>
        <w:ind w:left="540"/>
        <w:rPr>
          <w:rFonts w:ascii="Arial" w:hAnsi="Arial" w:cs="Arial"/>
          <w:spacing w:val="-3"/>
          <w:sz w:val="22"/>
          <w:szCs w:val="22"/>
        </w:rPr>
      </w:pPr>
      <w:r w:rsidRPr="0048066C">
        <w:rPr>
          <w:rFonts w:ascii="Arial" w:hAnsi="Arial" w:cs="Arial"/>
          <w:spacing w:val="-3"/>
          <w:sz w:val="22"/>
          <w:szCs w:val="22"/>
        </w:rPr>
        <w:t>10</w:t>
      </w:r>
      <w:r w:rsidR="00E813B2" w:rsidRPr="0048066C">
        <w:rPr>
          <w:rFonts w:ascii="Arial" w:hAnsi="Arial" w:cs="Arial"/>
          <w:spacing w:val="-3"/>
          <w:sz w:val="22"/>
          <w:szCs w:val="22"/>
        </w:rPr>
        <w:t>.</w:t>
      </w:r>
      <w:r w:rsidR="00B80516" w:rsidRPr="0048066C">
        <w:rPr>
          <w:rFonts w:ascii="Arial" w:hAnsi="Arial" w:cs="Arial"/>
          <w:spacing w:val="-3"/>
          <w:sz w:val="22"/>
          <w:szCs w:val="22"/>
        </w:rPr>
        <w:t>10</w:t>
      </w:r>
      <w:r w:rsidR="00E813B2" w:rsidRPr="0048066C">
        <w:rPr>
          <w:rFonts w:ascii="Arial" w:hAnsi="Arial" w:cs="Arial"/>
          <w:spacing w:val="-3"/>
          <w:sz w:val="22"/>
          <w:szCs w:val="22"/>
        </w:rPr>
        <w:t>.1</w:t>
      </w:r>
      <w:r w:rsidRPr="0048066C">
        <w:rPr>
          <w:rFonts w:ascii="Arial" w:hAnsi="Arial" w:cs="Arial"/>
          <w:spacing w:val="-3"/>
          <w:sz w:val="22"/>
          <w:szCs w:val="22"/>
        </w:rPr>
        <w:t xml:space="preserve"> </w:t>
      </w:r>
      <w:r w:rsidR="00E813B2" w:rsidRPr="0048066C">
        <w:rPr>
          <w:rFonts w:ascii="Arial" w:hAnsi="Arial" w:cs="Arial"/>
          <w:spacing w:val="-3"/>
          <w:sz w:val="22"/>
          <w:szCs w:val="22"/>
        </w:rPr>
        <w:t>Before establishing windows, be certain that the GC system is within optimum</w:t>
      </w:r>
      <w:r w:rsidRPr="0048066C">
        <w:rPr>
          <w:rFonts w:ascii="Arial" w:hAnsi="Arial" w:cs="Arial"/>
          <w:spacing w:val="-3"/>
          <w:sz w:val="22"/>
          <w:szCs w:val="22"/>
        </w:rPr>
        <w:t xml:space="preserve"> </w:t>
      </w:r>
      <w:r w:rsidR="00E813B2" w:rsidRPr="0048066C">
        <w:rPr>
          <w:rFonts w:ascii="Arial" w:hAnsi="Arial" w:cs="Arial"/>
          <w:spacing w:val="-3"/>
          <w:sz w:val="22"/>
          <w:szCs w:val="22"/>
        </w:rPr>
        <w:t xml:space="preserve">operating conditions.  Make three injections of the </w:t>
      </w:r>
      <w:r w:rsidR="001C2EF9" w:rsidRPr="0048066C">
        <w:rPr>
          <w:rFonts w:ascii="Arial" w:hAnsi="Arial" w:cs="Arial"/>
          <w:spacing w:val="-3"/>
          <w:sz w:val="22"/>
          <w:szCs w:val="22"/>
        </w:rPr>
        <w:t xml:space="preserve">PHS mix </w:t>
      </w:r>
      <w:r w:rsidR="00E813B2" w:rsidRPr="0048066C">
        <w:rPr>
          <w:rFonts w:ascii="Arial" w:hAnsi="Arial" w:cs="Arial"/>
          <w:spacing w:val="-3"/>
          <w:sz w:val="22"/>
          <w:szCs w:val="22"/>
        </w:rPr>
        <w:t>throughout the course of a 72</w:t>
      </w:r>
      <w:r w:rsidR="00E452CE" w:rsidRPr="0048066C">
        <w:rPr>
          <w:rFonts w:ascii="Arial" w:hAnsi="Arial" w:cs="Arial"/>
          <w:spacing w:val="-3"/>
          <w:sz w:val="22"/>
          <w:szCs w:val="22"/>
        </w:rPr>
        <w:t>-</w:t>
      </w:r>
      <w:r w:rsidR="00E813B2" w:rsidRPr="0048066C">
        <w:rPr>
          <w:rFonts w:ascii="Arial" w:hAnsi="Arial" w:cs="Arial"/>
          <w:spacing w:val="-3"/>
          <w:sz w:val="22"/>
          <w:szCs w:val="22"/>
        </w:rPr>
        <w:t>hour period.  Serial injections over less than a 72</w:t>
      </w:r>
      <w:r w:rsidR="00E452CE" w:rsidRPr="0048066C">
        <w:rPr>
          <w:rFonts w:ascii="Arial" w:hAnsi="Arial" w:cs="Arial"/>
          <w:spacing w:val="-3"/>
          <w:sz w:val="22"/>
          <w:szCs w:val="22"/>
        </w:rPr>
        <w:t>-</w:t>
      </w:r>
      <w:r w:rsidR="00E813B2" w:rsidRPr="0048066C">
        <w:rPr>
          <w:rFonts w:ascii="Arial" w:hAnsi="Arial" w:cs="Arial"/>
          <w:spacing w:val="-3"/>
          <w:sz w:val="22"/>
          <w:szCs w:val="22"/>
        </w:rPr>
        <w:t xml:space="preserve">hour period result in </w:t>
      </w:r>
      <w:r w:rsidR="005C776A" w:rsidRPr="0048066C">
        <w:rPr>
          <w:rFonts w:ascii="Arial" w:hAnsi="Arial" w:cs="Arial"/>
          <w:spacing w:val="-3"/>
          <w:sz w:val="22"/>
          <w:szCs w:val="22"/>
        </w:rPr>
        <w:t>RT</w:t>
      </w:r>
      <w:r w:rsidR="00E813B2" w:rsidRPr="0048066C">
        <w:rPr>
          <w:rFonts w:ascii="Arial" w:hAnsi="Arial" w:cs="Arial"/>
          <w:spacing w:val="-3"/>
          <w:sz w:val="22"/>
          <w:szCs w:val="22"/>
        </w:rPr>
        <w:t xml:space="preserve"> windows that are too tight.</w:t>
      </w:r>
    </w:p>
    <w:p w14:paraId="07F39D67" w14:textId="36EAFA2D" w:rsidR="00647778" w:rsidRPr="0048066C" w:rsidRDefault="008A2C90" w:rsidP="0046122B">
      <w:pPr>
        <w:tabs>
          <w:tab w:val="left" w:pos="-720"/>
          <w:tab w:val="left" w:pos="0"/>
        </w:tabs>
        <w:suppressAutoHyphens/>
        <w:ind w:left="547"/>
        <w:contextualSpacing/>
        <w:rPr>
          <w:rFonts w:ascii="Arial" w:hAnsi="Arial" w:cs="Arial"/>
          <w:spacing w:val="-3"/>
          <w:sz w:val="22"/>
          <w:szCs w:val="22"/>
        </w:rPr>
      </w:pPr>
      <w:r w:rsidRPr="0048066C">
        <w:rPr>
          <w:rFonts w:ascii="Arial" w:hAnsi="Arial" w:cs="Arial"/>
          <w:spacing w:val="-3"/>
          <w:sz w:val="22"/>
          <w:szCs w:val="22"/>
        </w:rPr>
        <w:t>10</w:t>
      </w:r>
      <w:r w:rsidR="00E813B2" w:rsidRPr="0048066C">
        <w:rPr>
          <w:rFonts w:ascii="Arial" w:hAnsi="Arial" w:cs="Arial"/>
          <w:spacing w:val="-3"/>
          <w:sz w:val="22"/>
          <w:szCs w:val="22"/>
        </w:rPr>
        <w:t>.</w:t>
      </w:r>
      <w:r w:rsidR="00B80516" w:rsidRPr="0048066C">
        <w:rPr>
          <w:rFonts w:ascii="Arial" w:hAnsi="Arial" w:cs="Arial"/>
          <w:spacing w:val="-3"/>
          <w:sz w:val="22"/>
          <w:szCs w:val="22"/>
        </w:rPr>
        <w:t>10</w:t>
      </w:r>
      <w:r w:rsidR="00E813B2" w:rsidRPr="0048066C">
        <w:rPr>
          <w:rFonts w:ascii="Arial" w:hAnsi="Arial" w:cs="Arial"/>
          <w:spacing w:val="-3"/>
          <w:sz w:val="22"/>
          <w:szCs w:val="22"/>
        </w:rPr>
        <w:t>.2</w:t>
      </w:r>
      <w:r w:rsidR="00BE1A0C" w:rsidRPr="0048066C">
        <w:rPr>
          <w:rFonts w:ascii="Arial" w:hAnsi="Arial" w:cs="Arial"/>
          <w:spacing w:val="-3"/>
          <w:sz w:val="22"/>
          <w:szCs w:val="22"/>
        </w:rPr>
        <w:t xml:space="preserve"> </w:t>
      </w:r>
      <w:r w:rsidR="00E813B2" w:rsidRPr="0048066C">
        <w:rPr>
          <w:rFonts w:ascii="Arial" w:hAnsi="Arial" w:cs="Arial"/>
          <w:spacing w:val="-3"/>
          <w:sz w:val="22"/>
          <w:szCs w:val="22"/>
        </w:rPr>
        <w:t xml:space="preserve">Calculate the standard deviation of the absolute </w:t>
      </w:r>
      <w:r w:rsidR="005C776A" w:rsidRPr="0048066C">
        <w:rPr>
          <w:rFonts w:ascii="Arial" w:hAnsi="Arial" w:cs="Arial"/>
          <w:spacing w:val="-3"/>
          <w:sz w:val="22"/>
          <w:szCs w:val="22"/>
        </w:rPr>
        <w:t>RTs</w:t>
      </w:r>
      <w:r w:rsidR="00E813B2" w:rsidRPr="0048066C">
        <w:rPr>
          <w:rFonts w:ascii="Arial" w:hAnsi="Arial" w:cs="Arial"/>
          <w:spacing w:val="-3"/>
          <w:sz w:val="22"/>
          <w:szCs w:val="22"/>
        </w:rPr>
        <w:t xml:space="preserve"> for the two </w:t>
      </w:r>
      <w:r w:rsidR="00DB6BAE" w:rsidRPr="0048066C">
        <w:rPr>
          <w:rFonts w:ascii="Arial" w:hAnsi="Arial" w:cs="Arial"/>
          <w:spacing w:val="-3"/>
          <w:sz w:val="22"/>
          <w:szCs w:val="22"/>
        </w:rPr>
        <w:t>standards</w:t>
      </w:r>
      <w:r w:rsidR="00E813B2" w:rsidRPr="0048066C">
        <w:rPr>
          <w:rFonts w:ascii="Arial" w:hAnsi="Arial" w:cs="Arial"/>
          <w:spacing w:val="-3"/>
          <w:sz w:val="22"/>
          <w:szCs w:val="22"/>
        </w:rPr>
        <w:t>, C</w:t>
      </w:r>
      <w:r w:rsidR="00E813B2" w:rsidRPr="0048066C">
        <w:rPr>
          <w:rFonts w:ascii="Arial" w:hAnsi="Arial" w:cs="Arial"/>
          <w:spacing w:val="-3"/>
          <w:sz w:val="22"/>
          <w:szCs w:val="22"/>
          <w:vertAlign w:val="subscript"/>
        </w:rPr>
        <w:t>8</w:t>
      </w:r>
      <w:r w:rsidR="00E813B2" w:rsidRPr="0048066C">
        <w:rPr>
          <w:rFonts w:ascii="Arial" w:hAnsi="Arial" w:cs="Arial"/>
          <w:spacing w:val="-3"/>
          <w:sz w:val="22"/>
          <w:szCs w:val="22"/>
        </w:rPr>
        <w:t>, and C</w:t>
      </w:r>
      <w:r w:rsidR="00E813B2" w:rsidRPr="0048066C">
        <w:rPr>
          <w:rFonts w:ascii="Arial" w:hAnsi="Arial" w:cs="Arial"/>
          <w:spacing w:val="-3"/>
          <w:sz w:val="22"/>
          <w:szCs w:val="22"/>
          <w:vertAlign w:val="subscript"/>
        </w:rPr>
        <w:t>40</w:t>
      </w:r>
      <w:r w:rsidR="00E813B2" w:rsidRPr="0048066C">
        <w:rPr>
          <w:rFonts w:ascii="Arial" w:hAnsi="Arial" w:cs="Arial"/>
          <w:spacing w:val="-3"/>
          <w:sz w:val="22"/>
          <w:szCs w:val="22"/>
        </w:rPr>
        <w:t>.</w:t>
      </w:r>
    </w:p>
    <w:p w14:paraId="12491243" w14:textId="6C7D3776" w:rsidR="00E813B2" w:rsidRPr="0048066C" w:rsidRDefault="0046122B" w:rsidP="0046122B">
      <w:pPr>
        <w:tabs>
          <w:tab w:val="left" w:pos="-720"/>
        </w:tabs>
        <w:suppressAutoHyphens/>
        <w:spacing w:after="240"/>
        <w:ind w:left="1350"/>
        <w:rPr>
          <w:rFonts w:ascii="Arial" w:hAnsi="Arial" w:cs="Arial"/>
          <w:spacing w:val="-3"/>
          <w:sz w:val="22"/>
          <w:szCs w:val="22"/>
        </w:rPr>
      </w:pPr>
      <w:r w:rsidRPr="0048066C">
        <w:rPr>
          <w:rFonts w:ascii="Arial" w:hAnsi="Arial" w:cs="Arial"/>
          <w:spacing w:val="-3"/>
          <w:sz w:val="22"/>
          <w:szCs w:val="22"/>
        </w:rPr>
        <w:t>10.10.</w:t>
      </w:r>
      <w:r w:rsidR="00E813B2" w:rsidRPr="0048066C">
        <w:rPr>
          <w:rFonts w:ascii="Arial" w:hAnsi="Arial" w:cs="Arial"/>
          <w:spacing w:val="-3"/>
          <w:sz w:val="22"/>
          <w:szCs w:val="22"/>
        </w:rPr>
        <w:t>2.1</w:t>
      </w:r>
      <w:r w:rsidR="00C81C70" w:rsidRPr="0048066C">
        <w:rPr>
          <w:rFonts w:ascii="Arial" w:hAnsi="Arial" w:cs="Arial"/>
          <w:spacing w:val="-3"/>
          <w:sz w:val="22"/>
          <w:szCs w:val="22"/>
        </w:rPr>
        <w:t xml:space="preserve"> </w:t>
      </w:r>
      <w:r w:rsidR="00E813B2" w:rsidRPr="0048066C">
        <w:rPr>
          <w:rFonts w:ascii="Arial" w:hAnsi="Arial" w:cs="Arial"/>
          <w:spacing w:val="-3"/>
          <w:sz w:val="22"/>
          <w:szCs w:val="22"/>
        </w:rPr>
        <w:t xml:space="preserve">The </w:t>
      </w:r>
      <w:r w:rsidR="005C776A" w:rsidRPr="0048066C">
        <w:rPr>
          <w:rFonts w:ascii="Arial" w:hAnsi="Arial" w:cs="Arial"/>
          <w:spacing w:val="-3"/>
          <w:sz w:val="22"/>
          <w:szCs w:val="22"/>
        </w:rPr>
        <w:t>RT</w:t>
      </w:r>
      <w:r w:rsidR="00E813B2" w:rsidRPr="0048066C">
        <w:rPr>
          <w:rFonts w:ascii="Arial" w:hAnsi="Arial" w:cs="Arial"/>
          <w:spacing w:val="-3"/>
          <w:sz w:val="22"/>
          <w:szCs w:val="22"/>
        </w:rPr>
        <w:t xml:space="preserve"> window for individual peaks is defined as a plus or minus three times the standard deviatio</w:t>
      </w:r>
      <w:r w:rsidR="007937EB" w:rsidRPr="0048066C">
        <w:rPr>
          <w:rFonts w:ascii="Arial" w:hAnsi="Arial" w:cs="Arial"/>
          <w:spacing w:val="-3"/>
          <w:sz w:val="22"/>
          <w:szCs w:val="22"/>
        </w:rPr>
        <w:t xml:space="preserve">n </w:t>
      </w:r>
      <w:r w:rsidR="00E813B2" w:rsidRPr="0048066C">
        <w:rPr>
          <w:rFonts w:ascii="Arial" w:hAnsi="Arial" w:cs="Arial"/>
          <w:spacing w:val="-3"/>
          <w:sz w:val="22"/>
          <w:szCs w:val="22"/>
        </w:rPr>
        <w:t xml:space="preserve">of the absolute </w:t>
      </w:r>
      <w:r w:rsidR="005C776A" w:rsidRPr="0048066C">
        <w:rPr>
          <w:rFonts w:ascii="Arial" w:hAnsi="Arial" w:cs="Arial"/>
          <w:spacing w:val="-3"/>
          <w:sz w:val="22"/>
          <w:szCs w:val="22"/>
        </w:rPr>
        <w:t>RT</w:t>
      </w:r>
      <w:r w:rsidR="00E813B2" w:rsidRPr="0048066C">
        <w:rPr>
          <w:rFonts w:ascii="Arial" w:hAnsi="Arial" w:cs="Arial"/>
          <w:spacing w:val="-3"/>
          <w:sz w:val="22"/>
          <w:szCs w:val="22"/>
        </w:rPr>
        <w:t xml:space="preserve"> for each component</w:t>
      </w:r>
      <w:r w:rsidR="00597DB2" w:rsidRPr="0048066C">
        <w:rPr>
          <w:rFonts w:ascii="Arial" w:hAnsi="Arial" w:cs="Arial"/>
          <w:spacing w:val="-3"/>
          <w:sz w:val="22"/>
          <w:szCs w:val="22"/>
        </w:rPr>
        <w:t>, or 0.03 minutes, whichever is greater</w:t>
      </w:r>
      <w:r w:rsidR="00E813B2" w:rsidRPr="0048066C">
        <w:rPr>
          <w:rFonts w:ascii="Arial" w:hAnsi="Arial" w:cs="Arial"/>
          <w:spacing w:val="-3"/>
          <w:sz w:val="22"/>
          <w:szCs w:val="22"/>
        </w:rPr>
        <w:t>.</w:t>
      </w:r>
    </w:p>
    <w:p w14:paraId="0D0C3B46" w14:textId="2503F91F" w:rsidR="00E813B2" w:rsidRPr="0048066C" w:rsidRDefault="0046122B" w:rsidP="0046122B">
      <w:pPr>
        <w:tabs>
          <w:tab w:val="left" w:pos="-720"/>
        </w:tabs>
        <w:suppressAutoHyphens/>
        <w:spacing w:after="240"/>
        <w:ind w:left="1350"/>
        <w:rPr>
          <w:rFonts w:ascii="Arial" w:hAnsi="Arial" w:cs="Arial"/>
          <w:spacing w:val="-3"/>
          <w:sz w:val="22"/>
          <w:szCs w:val="22"/>
        </w:rPr>
      </w:pPr>
      <w:r w:rsidRPr="0048066C">
        <w:rPr>
          <w:rFonts w:ascii="Arial" w:hAnsi="Arial" w:cs="Arial"/>
          <w:spacing w:val="-3"/>
          <w:sz w:val="22"/>
          <w:szCs w:val="22"/>
        </w:rPr>
        <w:t>10.10</w:t>
      </w:r>
      <w:r w:rsidR="00E813B2" w:rsidRPr="0048066C">
        <w:rPr>
          <w:rFonts w:ascii="Arial" w:hAnsi="Arial" w:cs="Arial"/>
          <w:spacing w:val="-3"/>
          <w:sz w:val="22"/>
          <w:szCs w:val="22"/>
        </w:rPr>
        <w:t>.2.2</w:t>
      </w:r>
      <w:r w:rsidRPr="0048066C">
        <w:rPr>
          <w:rFonts w:ascii="Arial" w:hAnsi="Arial" w:cs="Arial"/>
          <w:spacing w:val="-3"/>
          <w:sz w:val="22"/>
          <w:szCs w:val="22"/>
        </w:rPr>
        <w:t xml:space="preserve"> </w:t>
      </w:r>
      <w:r w:rsidR="00E813B2" w:rsidRPr="0048066C">
        <w:rPr>
          <w:rFonts w:ascii="Arial" w:hAnsi="Arial" w:cs="Arial"/>
          <w:spacing w:val="-3"/>
          <w:sz w:val="22"/>
          <w:szCs w:val="22"/>
        </w:rPr>
        <w:t>In those cases where the standard deviation for a</w:t>
      </w:r>
      <w:r w:rsidRPr="0048066C">
        <w:rPr>
          <w:rFonts w:ascii="Arial" w:hAnsi="Arial" w:cs="Arial"/>
          <w:spacing w:val="-3"/>
          <w:sz w:val="22"/>
          <w:szCs w:val="22"/>
        </w:rPr>
        <w:t>n individual component</w:t>
      </w:r>
      <w:r w:rsidR="00E813B2" w:rsidRPr="0048066C">
        <w:rPr>
          <w:rFonts w:ascii="Arial" w:hAnsi="Arial" w:cs="Arial"/>
          <w:spacing w:val="-3"/>
          <w:sz w:val="22"/>
          <w:szCs w:val="22"/>
        </w:rPr>
        <w:t xml:space="preserve"> </w:t>
      </w:r>
      <w:r w:rsidRPr="0048066C">
        <w:rPr>
          <w:rFonts w:ascii="Arial" w:hAnsi="Arial" w:cs="Arial"/>
          <w:spacing w:val="-3"/>
          <w:sz w:val="22"/>
          <w:szCs w:val="22"/>
        </w:rPr>
        <w:t xml:space="preserve">peak </w:t>
      </w:r>
      <w:r w:rsidR="00E813B2" w:rsidRPr="0048066C">
        <w:rPr>
          <w:rFonts w:ascii="Arial" w:hAnsi="Arial" w:cs="Arial"/>
          <w:spacing w:val="-3"/>
          <w:sz w:val="22"/>
          <w:szCs w:val="22"/>
        </w:rPr>
        <w:t xml:space="preserve">is zero, </w:t>
      </w:r>
      <w:r w:rsidR="00597DB2" w:rsidRPr="0048066C">
        <w:rPr>
          <w:rFonts w:ascii="Arial" w:hAnsi="Arial" w:cs="Arial"/>
          <w:spacing w:val="-3"/>
          <w:sz w:val="22"/>
          <w:szCs w:val="22"/>
        </w:rPr>
        <w:t>either collect data from additional injections of standards</w:t>
      </w:r>
      <w:r w:rsidRPr="0048066C">
        <w:rPr>
          <w:rFonts w:ascii="Arial" w:hAnsi="Arial" w:cs="Arial"/>
          <w:spacing w:val="-3"/>
          <w:sz w:val="22"/>
          <w:szCs w:val="22"/>
        </w:rPr>
        <w:t>,</w:t>
      </w:r>
      <w:r w:rsidR="00597DB2" w:rsidRPr="0048066C">
        <w:rPr>
          <w:rFonts w:ascii="Arial" w:hAnsi="Arial" w:cs="Arial"/>
          <w:spacing w:val="-3"/>
          <w:sz w:val="22"/>
          <w:szCs w:val="22"/>
        </w:rPr>
        <w:t xml:space="preserve"> or use a default standard deviation of 0.01 minutes</w:t>
      </w:r>
      <w:r w:rsidR="00E813B2" w:rsidRPr="0048066C">
        <w:rPr>
          <w:rFonts w:ascii="Arial" w:hAnsi="Arial" w:cs="Arial"/>
          <w:spacing w:val="-3"/>
          <w:sz w:val="22"/>
          <w:szCs w:val="22"/>
        </w:rPr>
        <w:t>.</w:t>
      </w:r>
    </w:p>
    <w:p w14:paraId="03298E2E" w14:textId="2478D72E" w:rsidR="005C776A" w:rsidRPr="0048066C" w:rsidRDefault="00A8600C" w:rsidP="00A8600C">
      <w:pPr>
        <w:tabs>
          <w:tab w:val="left" w:pos="-720"/>
          <w:tab w:val="left" w:pos="0"/>
          <w:tab w:val="left" w:pos="720"/>
        </w:tabs>
        <w:suppressAutoHyphens/>
        <w:spacing w:after="240"/>
        <w:ind w:left="1350"/>
        <w:rPr>
          <w:rFonts w:ascii="Arial" w:hAnsi="Arial" w:cs="Arial"/>
          <w:spacing w:val="-3"/>
          <w:sz w:val="22"/>
          <w:szCs w:val="22"/>
        </w:rPr>
      </w:pPr>
      <w:r w:rsidRPr="0048066C">
        <w:rPr>
          <w:rFonts w:ascii="Arial" w:hAnsi="Arial" w:cs="Arial"/>
          <w:spacing w:val="-3"/>
          <w:sz w:val="22"/>
          <w:szCs w:val="22"/>
        </w:rPr>
        <w:lastRenderedPageBreak/>
        <w:t>10.10.2.</w:t>
      </w:r>
      <w:r w:rsidR="005C776A" w:rsidRPr="0048066C">
        <w:rPr>
          <w:rFonts w:ascii="Arial" w:hAnsi="Arial" w:cs="Arial"/>
          <w:spacing w:val="-3"/>
          <w:sz w:val="22"/>
          <w:szCs w:val="22"/>
        </w:rPr>
        <w:t>3 Calculate the standard deviation of the absolute RTs for the OTP and C</w:t>
      </w:r>
      <w:r w:rsidR="005C776A" w:rsidRPr="0048066C">
        <w:rPr>
          <w:rFonts w:ascii="Arial" w:hAnsi="Arial" w:cs="Arial"/>
          <w:spacing w:val="-3"/>
          <w:sz w:val="22"/>
          <w:szCs w:val="22"/>
          <w:vertAlign w:val="subscript"/>
        </w:rPr>
        <w:t>39</w:t>
      </w:r>
      <w:r w:rsidR="005C776A" w:rsidRPr="0048066C">
        <w:rPr>
          <w:rFonts w:ascii="Arial" w:hAnsi="Arial" w:cs="Arial"/>
          <w:spacing w:val="-3"/>
          <w:sz w:val="22"/>
          <w:szCs w:val="22"/>
        </w:rPr>
        <w:t xml:space="preserve"> surrogate standards.</w:t>
      </w:r>
    </w:p>
    <w:p w14:paraId="04D88B02" w14:textId="4AE3CD09" w:rsidR="005C776A" w:rsidRPr="0048066C" w:rsidRDefault="00A8600C" w:rsidP="00A8600C">
      <w:pPr>
        <w:tabs>
          <w:tab w:val="left" w:pos="-720"/>
          <w:tab w:val="left" w:pos="0"/>
          <w:tab w:val="left" w:pos="720"/>
        </w:tabs>
        <w:suppressAutoHyphens/>
        <w:spacing w:after="240"/>
        <w:ind w:left="1350"/>
        <w:rPr>
          <w:rFonts w:ascii="Arial" w:hAnsi="Arial" w:cs="Arial"/>
          <w:spacing w:val="-3"/>
          <w:sz w:val="22"/>
          <w:szCs w:val="22"/>
        </w:rPr>
      </w:pPr>
      <w:r w:rsidRPr="0048066C">
        <w:rPr>
          <w:rFonts w:ascii="Arial" w:hAnsi="Arial" w:cs="Arial"/>
          <w:spacing w:val="-3"/>
          <w:sz w:val="22"/>
          <w:szCs w:val="22"/>
        </w:rPr>
        <w:t>10.10.2</w:t>
      </w:r>
      <w:r w:rsidR="005C776A" w:rsidRPr="0048066C">
        <w:rPr>
          <w:rFonts w:ascii="Arial" w:hAnsi="Arial" w:cs="Arial"/>
          <w:spacing w:val="-3"/>
          <w:sz w:val="22"/>
          <w:szCs w:val="22"/>
        </w:rPr>
        <w:t>.4 Determine the center of the RT window for each of the alkane and surrogate standards above from the RT for each compound in the calibration verification standard analyzed at the beginning of the analytical sequence.</w:t>
      </w:r>
    </w:p>
    <w:p w14:paraId="31DC36D0" w14:textId="4E142743" w:rsidR="00E813B2" w:rsidRPr="0048066C" w:rsidRDefault="00A8600C" w:rsidP="00A8600C">
      <w:pPr>
        <w:tabs>
          <w:tab w:val="left" w:pos="-720"/>
          <w:tab w:val="left" w:pos="0"/>
          <w:tab w:val="left" w:pos="720"/>
          <w:tab w:val="left" w:pos="1440"/>
          <w:tab w:val="left" w:pos="2160"/>
        </w:tabs>
        <w:suppressAutoHyphens/>
        <w:spacing w:after="240"/>
        <w:ind w:left="1350"/>
        <w:rPr>
          <w:rFonts w:ascii="Arial" w:hAnsi="Arial" w:cs="Arial"/>
          <w:spacing w:val="-3"/>
          <w:sz w:val="22"/>
          <w:szCs w:val="22"/>
        </w:rPr>
      </w:pPr>
      <w:r w:rsidRPr="0048066C">
        <w:rPr>
          <w:rFonts w:ascii="Arial" w:hAnsi="Arial" w:cs="Arial"/>
          <w:spacing w:val="-3"/>
          <w:sz w:val="22"/>
          <w:szCs w:val="22"/>
        </w:rPr>
        <w:t>10.10.2.5</w:t>
      </w:r>
      <w:r w:rsidR="00C81C70" w:rsidRPr="0048066C">
        <w:rPr>
          <w:rFonts w:ascii="Arial" w:hAnsi="Arial" w:cs="Arial"/>
          <w:spacing w:val="-3"/>
          <w:sz w:val="22"/>
          <w:szCs w:val="22"/>
        </w:rPr>
        <w:t xml:space="preserve"> </w:t>
      </w:r>
      <w:r w:rsidR="00C2381C" w:rsidRPr="0048066C">
        <w:rPr>
          <w:rFonts w:ascii="Arial" w:hAnsi="Arial" w:cs="Arial"/>
          <w:spacing w:val="-3"/>
          <w:sz w:val="22"/>
          <w:szCs w:val="22"/>
        </w:rPr>
        <w:t>C</w:t>
      </w:r>
      <w:r w:rsidR="00E813B2" w:rsidRPr="0048066C">
        <w:rPr>
          <w:rFonts w:ascii="Arial" w:hAnsi="Arial" w:cs="Arial"/>
          <w:spacing w:val="-3"/>
          <w:sz w:val="22"/>
          <w:szCs w:val="22"/>
        </w:rPr>
        <w:t xml:space="preserve">alculate retention time windows for </w:t>
      </w:r>
      <w:r w:rsidR="00C2381C" w:rsidRPr="0048066C">
        <w:rPr>
          <w:rFonts w:ascii="Arial" w:hAnsi="Arial" w:cs="Arial"/>
          <w:spacing w:val="-3"/>
          <w:sz w:val="22"/>
          <w:szCs w:val="22"/>
        </w:rPr>
        <w:t xml:space="preserve">the above </w:t>
      </w:r>
      <w:r w:rsidR="00E813B2" w:rsidRPr="0048066C">
        <w:rPr>
          <w:rFonts w:ascii="Arial" w:hAnsi="Arial" w:cs="Arial"/>
          <w:spacing w:val="-3"/>
          <w:sz w:val="22"/>
          <w:szCs w:val="22"/>
        </w:rPr>
        <w:t>standards on each GC column and whenever a new GC column is installed.  The data must be retained by the laboratory.</w:t>
      </w:r>
    </w:p>
    <w:p w14:paraId="0F67639B" w14:textId="22D3E71D" w:rsidR="00E47828" w:rsidRPr="0048066C" w:rsidRDefault="006F6A97" w:rsidP="00E47828">
      <w:pPr>
        <w:tabs>
          <w:tab w:val="left" w:pos="-720"/>
        </w:tabs>
        <w:suppressAutoHyphens/>
        <w:contextualSpacing/>
        <w:rPr>
          <w:rFonts w:ascii="Arial" w:hAnsi="Arial" w:cs="Arial"/>
          <w:spacing w:val="-3"/>
          <w:sz w:val="22"/>
          <w:szCs w:val="22"/>
          <w:u w:val="single"/>
        </w:rPr>
      </w:pPr>
      <w:r w:rsidRPr="0048066C">
        <w:rPr>
          <w:rFonts w:ascii="Arial" w:hAnsi="Arial" w:cs="Arial"/>
          <w:spacing w:val="-3"/>
          <w:sz w:val="22"/>
          <w:szCs w:val="22"/>
        </w:rPr>
        <w:t>10</w:t>
      </w:r>
      <w:r w:rsidR="00E813B2" w:rsidRPr="0048066C">
        <w:rPr>
          <w:rFonts w:ascii="Arial" w:hAnsi="Arial" w:cs="Arial"/>
          <w:spacing w:val="-3"/>
          <w:sz w:val="22"/>
          <w:szCs w:val="22"/>
        </w:rPr>
        <w:t>.</w:t>
      </w:r>
      <w:r w:rsidR="00B80516" w:rsidRPr="0048066C">
        <w:rPr>
          <w:rFonts w:ascii="Arial" w:hAnsi="Arial" w:cs="Arial"/>
          <w:spacing w:val="-3"/>
          <w:sz w:val="22"/>
          <w:szCs w:val="22"/>
        </w:rPr>
        <w:t>11</w:t>
      </w:r>
      <w:r w:rsidR="00C81C70" w:rsidRPr="0048066C">
        <w:rPr>
          <w:rFonts w:ascii="Arial" w:hAnsi="Arial" w:cs="Arial"/>
          <w:spacing w:val="-3"/>
          <w:sz w:val="22"/>
          <w:szCs w:val="22"/>
        </w:rPr>
        <w:t xml:space="preserve"> </w:t>
      </w:r>
      <w:r w:rsidR="00E813B2" w:rsidRPr="0048066C">
        <w:rPr>
          <w:rFonts w:ascii="Arial" w:hAnsi="Arial" w:cs="Arial"/>
          <w:spacing w:val="-3"/>
          <w:sz w:val="22"/>
          <w:szCs w:val="22"/>
          <w:u w:val="single"/>
        </w:rPr>
        <w:t>Gas Chromatograph Analysis</w:t>
      </w:r>
    </w:p>
    <w:p w14:paraId="047A50AA" w14:textId="2DFF4EE8" w:rsidR="00E813B2" w:rsidRPr="0048066C" w:rsidRDefault="005B6481" w:rsidP="00E47828">
      <w:pPr>
        <w:tabs>
          <w:tab w:val="left" w:pos="-720"/>
        </w:tabs>
        <w:suppressAutoHyphens/>
        <w:ind w:left="630"/>
        <w:contextualSpacing/>
        <w:rPr>
          <w:rFonts w:ascii="Arial" w:hAnsi="Arial" w:cs="Arial"/>
          <w:spacing w:val="-3"/>
          <w:sz w:val="22"/>
          <w:szCs w:val="22"/>
        </w:rPr>
      </w:pPr>
      <w:r w:rsidRPr="0048066C">
        <w:rPr>
          <w:rFonts w:ascii="Arial" w:hAnsi="Arial" w:cs="Arial"/>
          <w:spacing w:val="-3"/>
          <w:sz w:val="22"/>
          <w:szCs w:val="22"/>
        </w:rPr>
        <w:t>Samples are analyzed by GC/FID</w:t>
      </w:r>
      <w:r w:rsidR="00E47828" w:rsidRPr="0048066C">
        <w:rPr>
          <w:rFonts w:ascii="Arial" w:hAnsi="Arial" w:cs="Arial"/>
          <w:spacing w:val="-3"/>
          <w:sz w:val="22"/>
          <w:szCs w:val="22"/>
        </w:rPr>
        <w:t xml:space="preserve"> per conditions and GC system performance criteria in </w:t>
      </w:r>
      <w:r w:rsidR="00A02ACF" w:rsidRPr="0048066C">
        <w:rPr>
          <w:rFonts w:ascii="Arial" w:hAnsi="Arial" w:cs="Arial"/>
          <w:spacing w:val="-3"/>
          <w:sz w:val="22"/>
          <w:szCs w:val="22"/>
        </w:rPr>
        <w:t xml:space="preserve">section </w:t>
      </w:r>
      <w:r w:rsidR="00E47828" w:rsidRPr="0048066C">
        <w:rPr>
          <w:rFonts w:ascii="Arial" w:hAnsi="Arial" w:cs="Arial"/>
          <w:spacing w:val="-3"/>
          <w:sz w:val="22"/>
          <w:szCs w:val="22"/>
        </w:rPr>
        <w:t>10.8</w:t>
      </w:r>
      <w:r w:rsidR="00A02ACF" w:rsidRPr="0048066C">
        <w:rPr>
          <w:rFonts w:ascii="Arial" w:hAnsi="Arial" w:cs="Arial"/>
          <w:spacing w:val="-3"/>
          <w:sz w:val="22"/>
          <w:szCs w:val="22"/>
        </w:rPr>
        <w:t>.</w:t>
      </w:r>
    </w:p>
    <w:p w14:paraId="3B6085EC" w14:textId="77777777" w:rsidR="00E47828" w:rsidRPr="0048066C" w:rsidRDefault="00E47828" w:rsidP="00E47828">
      <w:pPr>
        <w:tabs>
          <w:tab w:val="left" w:pos="-720"/>
          <w:tab w:val="left" w:pos="0"/>
          <w:tab w:val="left" w:pos="720"/>
          <w:tab w:val="left" w:pos="1440"/>
          <w:tab w:val="left" w:pos="2160"/>
        </w:tabs>
        <w:suppressAutoHyphens/>
        <w:ind w:left="2160" w:hanging="720"/>
        <w:contextualSpacing/>
        <w:rPr>
          <w:rFonts w:ascii="Arial" w:hAnsi="Arial" w:cs="Arial"/>
          <w:spacing w:val="-3"/>
          <w:sz w:val="22"/>
          <w:szCs w:val="22"/>
        </w:rPr>
      </w:pPr>
    </w:p>
    <w:p w14:paraId="26055E17" w14:textId="2D26A40A" w:rsidR="00E813B2" w:rsidRPr="0048066C" w:rsidRDefault="00A02ACF" w:rsidP="00A02ACF">
      <w:pPr>
        <w:tabs>
          <w:tab w:val="left" w:pos="-720"/>
          <w:tab w:val="left" w:pos="0"/>
        </w:tabs>
        <w:suppressAutoHyphens/>
        <w:spacing w:after="240"/>
        <w:ind w:left="630"/>
        <w:rPr>
          <w:rFonts w:ascii="Arial" w:hAnsi="Arial" w:cs="Arial"/>
          <w:spacing w:val="-3"/>
          <w:sz w:val="22"/>
          <w:szCs w:val="22"/>
        </w:rPr>
      </w:pPr>
      <w:r w:rsidRPr="0048066C">
        <w:rPr>
          <w:rFonts w:ascii="Arial" w:hAnsi="Arial" w:cs="Arial"/>
          <w:spacing w:val="-3"/>
          <w:sz w:val="22"/>
          <w:szCs w:val="22"/>
        </w:rPr>
        <w:t>10</w:t>
      </w:r>
      <w:r w:rsidR="00E813B2" w:rsidRPr="0048066C">
        <w:rPr>
          <w:rFonts w:ascii="Arial" w:hAnsi="Arial" w:cs="Arial"/>
          <w:spacing w:val="-3"/>
          <w:sz w:val="22"/>
          <w:szCs w:val="22"/>
        </w:rPr>
        <w:t>.</w:t>
      </w:r>
      <w:r w:rsidR="00B80516" w:rsidRPr="0048066C">
        <w:rPr>
          <w:rFonts w:ascii="Arial" w:hAnsi="Arial" w:cs="Arial"/>
          <w:spacing w:val="-3"/>
          <w:sz w:val="22"/>
          <w:szCs w:val="22"/>
        </w:rPr>
        <w:t>11</w:t>
      </w:r>
      <w:r w:rsidR="00E813B2" w:rsidRPr="0048066C">
        <w:rPr>
          <w:rFonts w:ascii="Arial" w:hAnsi="Arial" w:cs="Arial"/>
          <w:spacing w:val="-3"/>
          <w:sz w:val="22"/>
          <w:szCs w:val="22"/>
        </w:rPr>
        <w:t>.1</w:t>
      </w:r>
      <w:r w:rsidR="00C81C70" w:rsidRPr="0048066C">
        <w:rPr>
          <w:rFonts w:ascii="Arial" w:hAnsi="Arial" w:cs="Arial"/>
          <w:spacing w:val="-3"/>
          <w:sz w:val="22"/>
          <w:szCs w:val="22"/>
        </w:rPr>
        <w:t xml:space="preserve"> </w:t>
      </w:r>
      <w:r w:rsidR="00E813B2" w:rsidRPr="0048066C">
        <w:rPr>
          <w:rFonts w:ascii="Arial" w:hAnsi="Arial" w:cs="Arial"/>
          <w:spacing w:val="-3"/>
          <w:sz w:val="22"/>
          <w:szCs w:val="22"/>
        </w:rPr>
        <w:t xml:space="preserve">Suggested injection volumes are 1 - 2 </w:t>
      </w:r>
      <w:r w:rsidR="00E813B2" w:rsidRPr="0048066C">
        <w:rPr>
          <w:rFonts w:ascii="Arial" w:hAnsi="Arial" w:cs="Arial"/>
          <w:spacing w:val="-3"/>
          <w:sz w:val="22"/>
          <w:szCs w:val="22"/>
        </w:rPr>
        <w:sym w:font="Symbol" w:char="F06D"/>
      </w:r>
      <w:r w:rsidR="00E813B2" w:rsidRPr="0048066C">
        <w:rPr>
          <w:rFonts w:ascii="Arial" w:hAnsi="Arial" w:cs="Arial"/>
          <w:spacing w:val="-3"/>
          <w:sz w:val="22"/>
          <w:szCs w:val="22"/>
        </w:rPr>
        <w:t>L.</w:t>
      </w:r>
      <w:r w:rsidR="00055A50" w:rsidRPr="0048066C">
        <w:rPr>
          <w:rFonts w:ascii="Arial" w:hAnsi="Arial" w:cs="Arial"/>
          <w:spacing w:val="-3"/>
          <w:sz w:val="22"/>
          <w:szCs w:val="22"/>
        </w:rPr>
        <w:t xml:space="preserve"> Other injection volumes may be used, including those employing large volume inject</w:t>
      </w:r>
      <w:r w:rsidR="00231734" w:rsidRPr="0048066C">
        <w:rPr>
          <w:rFonts w:ascii="Arial" w:hAnsi="Arial" w:cs="Arial"/>
          <w:spacing w:val="-3"/>
          <w:sz w:val="22"/>
          <w:szCs w:val="22"/>
        </w:rPr>
        <w:t>or configurations.</w:t>
      </w:r>
    </w:p>
    <w:p w14:paraId="16230678" w14:textId="60D13721" w:rsidR="00E813B2" w:rsidRPr="0048066C" w:rsidRDefault="00A02ACF" w:rsidP="00A02ACF">
      <w:pPr>
        <w:tabs>
          <w:tab w:val="left" w:pos="-720"/>
          <w:tab w:val="left" w:pos="0"/>
        </w:tabs>
        <w:suppressAutoHyphens/>
        <w:spacing w:after="240"/>
        <w:ind w:left="630"/>
        <w:rPr>
          <w:rFonts w:ascii="Arial" w:hAnsi="Arial" w:cs="Arial"/>
          <w:spacing w:val="-3"/>
          <w:sz w:val="22"/>
          <w:szCs w:val="22"/>
        </w:rPr>
      </w:pPr>
      <w:r w:rsidRPr="0048066C">
        <w:rPr>
          <w:rFonts w:ascii="Arial" w:hAnsi="Arial" w:cs="Arial"/>
          <w:spacing w:val="-3"/>
          <w:sz w:val="22"/>
          <w:szCs w:val="22"/>
        </w:rPr>
        <w:t>10</w:t>
      </w:r>
      <w:r w:rsidR="00E813B2" w:rsidRPr="0048066C">
        <w:rPr>
          <w:rFonts w:ascii="Arial" w:hAnsi="Arial" w:cs="Arial"/>
          <w:spacing w:val="-3"/>
          <w:sz w:val="22"/>
          <w:szCs w:val="22"/>
        </w:rPr>
        <w:t>.</w:t>
      </w:r>
      <w:r w:rsidR="00B80516" w:rsidRPr="0048066C">
        <w:rPr>
          <w:rFonts w:ascii="Arial" w:hAnsi="Arial" w:cs="Arial"/>
          <w:spacing w:val="-3"/>
          <w:sz w:val="22"/>
          <w:szCs w:val="22"/>
        </w:rPr>
        <w:t>11</w:t>
      </w:r>
      <w:r w:rsidR="00E813B2" w:rsidRPr="0048066C">
        <w:rPr>
          <w:rFonts w:ascii="Arial" w:hAnsi="Arial" w:cs="Arial"/>
          <w:spacing w:val="-3"/>
          <w:sz w:val="22"/>
          <w:szCs w:val="22"/>
        </w:rPr>
        <w:t>.2</w:t>
      </w:r>
      <w:r w:rsidR="00C81C70" w:rsidRPr="0048066C">
        <w:rPr>
          <w:rFonts w:ascii="Arial" w:hAnsi="Arial" w:cs="Arial"/>
          <w:spacing w:val="-3"/>
          <w:sz w:val="22"/>
          <w:szCs w:val="22"/>
        </w:rPr>
        <w:t xml:space="preserve"> </w:t>
      </w:r>
      <w:r w:rsidR="00E813B2" w:rsidRPr="0048066C">
        <w:rPr>
          <w:rFonts w:ascii="Arial" w:hAnsi="Arial" w:cs="Arial"/>
          <w:spacing w:val="-3"/>
          <w:sz w:val="22"/>
          <w:szCs w:val="22"/>
        </w:rPr>
        <w:t>If an initial calibration (</w:t>
      </w:r>
      <w:r w:rsidR="00BA1214" w:rsidRPr="0048066C">
        <w:rPr>
          <w:rFonts w:ascii="Arial" w:hAnsi="Arial" w:cs="Arial"/>
          <w:spacing w:val="-3"/>
          <w:sz w:val="22"/>
          <w:szCs w:val="22"/>
        </w:rPr>
        <w:t>10.9.1</w:t>
      </w:r>
      <w:r w:rsidR="00E813B2" w:rsidRPr="0048066C">
        <w:rPr>
          <w:rFonts w:ascii="Arial" w:hAnsi="Arial" w:cs="Arial"/>
          <w:spacing w:val="-3"/>
          <w:sz w:val="22"/>
          <w:szCs w:val="22"/>
        </w:rPr>
        <w:t xml:space="preserve">) has already been performed, verify the calibration by analysis and evaluation of a mid-point </w:t>
      </w:r>
      <w:r w:rsidR="006B5347" w:rsidRPr="0048066C">
        <w:rPr>
          <w:rFonts w:ascii="Arial" w:hAnsi="Arial" w:cs="Arial"/>
          <w:spacing w:val="-3"/>
          <w:sz w:val="22"/>
          <w:szCs w:val="22"/>
        </w:rPr>
        <w:t xml:space="preserve">CCV </w:t>
      </w:r>
      <w:r w:rsidR="00E813B2" w:rsidRPr="0048066C">
        <w:rPr>
          <w:rFonts w:ascii="Arial" w:hAnsi="Arial" w:cs="Arial"/>
          <w:spacing w:val="-3"/>
          <w:sz w:val="22"/>
          <w:szCs w:val="22"/>
        </w:rPr>
        <w:t>(</w:t>
      </w:r>
      <w:r w:rsidR="00BA1214" w:rsidRPr="0048066C">
        <w:rPr>
          <w:rFonts w:ascii="Arial" w:hAnsi="Arial" w:cs="Arial"/>
          <w:spacing w:val="-3"/>
          <w:sz w:val="22"/>
          <w:szCs w:val="22"/>
        </w:rPr>
        <w:t>10.9.</w:t>
      </w:r>
      <w:r w:rsidR="00E813B2" w:rsidRPr="0048066C">
        <w:rPr>
          <w:rFonts w:ascii="Arial" w:hAnsi="Arial" w:cs="Arial"/>
          <w:spacing w:val="-3"/>
          <w:sz w:val="22"/>
          <w:szCs w:val="22"/>
        </w:rPr>
        <w:t xml:space="preserve">2) </w:t>
      </w:r>
      <w:r w:rsidR="00EE7C9B" w:rsidRPr="0048066C">
        <w:rPr>
          <w:rFonts w:ascii="Arial" w:hAnsi="Arial" w:cs="Arial"/>
          <w:spacing w:val="-3"/>
          <w:sz w:val="22"/>
          <w:szCs w:val="22"/>
        </w:rPr>
        <w:t>a</w:t>
      </w:r>
      <w:r w:rsidR="00BB2A51" w:rsidRPr="0048066C">
        <w:rPr>
          <w:rFonts w:ascii="Arial" w:hAnsi="Arial" w:cs="Arial"/>
          <w:spacing w:val="-3"/>
          <w:sz w:val="22"/>
          <w:szCs w:val="22"/>
        </w:rPr>
        <w:t xml:space="preserve">t the beginning and end of each </w:t>
      </w:r>
      <w:r w:rsidR="009D6B66" w:rsidRPr="0048066C">
        <w:rPr>
          <w:rFonts w:ascii="Arial" w:hAnsi="Arial" w:cs="Arial"/>
          <w:spacing w:val="-3"/>
          <w:sz w:val="22"/>
          <w:szCs w:val="22"/>
        </w:rPr>
        <w:t xml:space="preserve">analytical </w:t>
      </w:r>
      <w:r w:rsidR="00BB2A51" w:rsidRPr="0048066C">
        <w:rPr>
          <w:rFonts w:ascii="Arial" w:hAnsi="Arial" w:cs="Arial"/>
          <w:spacing w:val="-3"/>
          <w:sz w:val="22"/>
          <w:szCs w:val="22"/>
        </w:rPr>
        <w:t>batch</w:t>
      </w:r>
      <w:r w:rsidR="003E3225" w:rsidRPr="0048066C">
        <w:rPr>
          <w:rFonts w:ascii="Arial" w:hAnsi="Arial" w:cs="Arial"/>
          <w:spacing w:val="-3"/>
          <w:sz w:val="22"/>
          <w:szCs w:val="22"/>
        </w:rPr>
        <w:t xml:space="preserve"> or sequence</w:t>
      </w:r>
      <w:r w:rsidR="00BB2A51" w:rsidRPr="0048066C">
        <w:rPr>
          <w:rFonts w:ascii="Arial" w:hAnsi="Arial" w:cs="Arial"/>
          <w:spacing w:val="-3"/>
          <w:sz w:val="22"/>
          <w:szCs w:val="22"/>
        </w:rPr>
        <w:t xml:space="preserve">, not to exceed 12 hours between CCVs. </w:t>
      </w:r>
      <w:r w:rsidR="00E813B2" w:rsidRPr="0048066C">
        <w:rPr>
          <w:rFonts w:ascii="Arial" w:hAnsi="Arial" w:cs="Arial"/>
          <w:spacing w:val="-3"/>
          <w:sz w:val="22"/>
          <w:szCs w:val="22"/>
        </w:rPr>
        <w:t xml:space="preserve"> </w:t>
      </w:r>
      <w:r w:rsidR="00896F21" w:rsidRPr="0048066C">
        <w:rPr>
          <w:rFonts w:ascii="Arial" w:hAnsi="Arial" w:cs="Arial"/>
          <w:spacing w:val="-3"/>
          <w:sz w:val="22"/>
          <w:szCs w:val="22"/>
        </w:rPr>
        <w:t xml:space="preserve">The initial verification using the ICV standard </w:t>
      </w:r>
      <w:r w:rsidR="00BA1214" w:rsidRPr="0048066C">
        <w:rPr>
          <w:rFonts w:ascii="Arial" w:hAnsi="Arial" w:cs="Arial"/>
          <w:spacing w:val="-3"/>
          <w:sz w:val="22"/>
          <w:szCs w:val="22"/>
        </w:rPr>
        <w:t>(10.9.</w:t>
      </w:r>
      <w:r w:rsidR="000778C2">
        <w:rPr>
          <w:rFonts w:ascii="Arial" w:hAnsi="Arial" w:cs="Arial"/>
          <w:spacing w:val="-3"/>
          <w:sz w:val="22"/>
          <w:szCs w:val="22"/>
        </w:rPr>
        <w:t>1.7</w:t>
      </w:r>
      <w:r w:rsidR="00BA1214" w:rsidRPr="0048066C">
        <w:rPr>
          <w:rFonts w:ascii="Arial" w:hAnsi="Arial" w:cs="Arial"/>
          <w:spacing w:val="-3"/>
          <w:sz w:val="22"/>
          <w:szCs w:val="22"/>
        </w:rPr>
        <w:t xml:space="preserve">) </w:t>
      </w:r>
      <w:r w:rsidR="00896F21" w:rsidRPr="0048066C">
        <w:rPr>
          <w:rFonts w:ascii="Arial" w:hAnsi="Arial" w:cs="Arial"/>
          <w:spacing w:val="-3"/>
          <w:sz w:val="22"/>
          <w:szCs w:val="22"/>
        </w:rPr>
        <w:t>may be used for the start of the first sequence.</w:t>
      </w:r>
    </w:p>
    <w:p w14:paraId="3AF183A4" w14:textId="67E54743" w:rsidR="00E813B2" w:rsidRPr="0048066C" w:rsidRDefault="00A02ACF" w:rsidP="00A02ACF">
      <w:pPr>
        <w:tabs>
          <w:tab w:val="left" w:pos="-720"/>
          <w:tab w:val="left" w:pos="0"/>
        </w:tabs>
        <w:suppressAutoHyphens/>
        <w:spacing w:after="240"/>
        <w:ind w:left="630"/>
        <w:rPr>
          <w:rFonts w:ascii="Arial" w:hAnsi="Arial" w:cs="Arial"/>
          <w:spacing w:val="-3"/>
          <w:sz w:val="22"/>
          <w:szCs w:val="22"/>
        </w:rPr>
      </w:pPr>
      <w:r w:rsidRPr="0048066C">
        <w:rPr>
          <w:rFonts w:ascii="Arial" w:hAnsi="Arial" w:cs="Arial"/>
          <w:spacing w:val="-3"/>
          <w:sz w:val="22"/>
          <w:szCs w:val="22"/>
        </w:rPr>
        <w:t>10</w:t>
      </w:r>
      <w:r w:rsidR="00E813B2" w:rsidRPr="0048066C">
        <w:rPr>
          <w:rFonts w:ascii="Arial" w:hAnsi="Arial" w:cs="Arial"/>
          <w:spacing w:val="-3"/>
          <w:sz w:val="22"/>
          <w:szCs w:val="22"/>
        </w:rPr>
        <w:t>.</w:t>
      </w:r>
      <w:r w:rsidR="00B80516" w:rsidRPr="0048066C">
        <w:rPr>
          <w:rFonts w:ascii="Arial" w:hAnsi="Arial" w:cs="Arial"/>
          <w:spacing w:val="-3"/>
          <w:sz w:val="22"/>
          <w:szCs w:val="22"/>
        </w:rPr>
        <w:t>11</w:t>
      </w:r>
      <w:r w:rsidR="00E813B2" w:rsidRPr="0048066C">
        <w:rPr>
          <w:rFonts w:ascii="Arial" w:hAnsi="Arial" w:cs="Arial"/>
          <w:spacing w:val="-3"/>
          <w:sz w:val="22"/>
          <w:szCs w:val="22"/>
        </w:rPr>
        <w:t>.3</w:t>
      </w:r>
      <w:r w:rsidRPr="0048066C">
        <w:rPr>
          <w:rFonts w:ascii="Arial" w:hAnsi="Arial" w:cs="Arial"/>
          <w:spacing w:val="-3"/>
          <w:sz w:val="22"/>
          <w:szCs w:val="22"/>
        </w:rPr>
        <w:t xml:space="preserve"> </w:t>
      </w:r>
      <w:r w:rsidR="00E813B2" w:rsidRPr="0048066C">
        <w:rPr>
          <w:rFonts w:ascii="Arial" w:hAnsi="Arial" w:cs="Arial"/>
          <w:spacing w:val="-3"/>
          <w:sz w:val="22"/>
          <w:szCs w:val="22"/>
        </w:rPr>
        <w:t xml:space="preserve">Evaluate the </w:t>
      </w:r>
      <w:r w:rsidR="00896F21" w:rsidRPr="0048066C">
        <w:rPr>
          <w:rFonts w:ascii="Arial" w:hAnsi="Arial" w:cs="Arial"/>
          <w:spacing w:val="-3"/>
          <w:sz w:val="22"/>
          <w:szCs w:val="22"/>
        </w:rPr>
        <w:t xml:space="preserve">initial or </w:t>
      </w:r>
      <w:r w:rsidR="00E813B2" w:rsidRPr="0048066C">
        <w:rPr>
          <w:rFonts w:ascii="Arial" w:hAnsi="Arial" w:cs="Arial"/>
          <w:spacing w:val="-3"/>
          <w:sz w:val="22"/>
          <w:szCs w:val="22"/>
        </w:rPr>
        <w:t xml:space="preserve">continuing calibration </w:t>
      </w:r>
      <w:r w:rsidR="00896F21" w:rsidRPr="0048066C">
        <w:rPr>
          <w:rFonts w:ascii="Arial" w:hAnsi="Arial" w:cs="Arial"/>
          <w:spacing w:val="-3"/>
          <w:sz w:val="22"/>
          <w:szCs w:val="22"/>
        </w:rPr>
        <w:t xml:space="preserve">verification </w:t>
      </w:r>
      <w:r w:rsidR="00E813B2" w:rsidRPr="0048066C">
        <w:rPr>
          <w:rFonts w:ascii="Arial" w:hAnsi="Arial" w:cs="Arial"/>
          <w:spacing w:val="-3"/>
          <w:sz w:val="22"/>
          <w:szCs w:val="22"/>
        </w:rPr>
        <w:t>response</w:t>
      </w:r>
      <w:r w:rsidR="00896F21" w:rsidRPr="0048066C">
        <w:rPr>
          <w:rFonts w:ascii="Arial" w:hAnsi="Arial" w:cs="Arial"/>
          <w:spacing w:val="-3"/>
          <w:sz w:val="22"/>
          <w:szCs w:val="22"/>
        </w:rPr>
        <w:t>s</w:t>
      </w:r>
      <w:r w:rsidR="00E813B2" w:rsidRPr="0048066C">
        <w:rPr>
          <w:rFonts w:ascii="Arial" w:hAnsi="Arial" w:cs="Arial"/>
          <w:spacing w:val="-3"/>
          <w:sz w:val="22"/>
          <w:szCs w:val="22"/>
        </w:rPr>
        <w:t xml:space="preserve"> per </w:t>
      </w:r>
      <w:r w:rsidR="00A81260">
        <w:rPr>
          <w:rFonts w:ascii="Arial" w:hAnsi="Arial" w:cs="Arial"/>
          <w:spacing w:val="-3"/>
          <w:sz w:val="22"/>
          <w:szCs w:val="22"/>
        </w:rPr>
        <w:t>10.9.1.7</w:t>
      </w:r>
      <w:r w:rsidR="00487B5E" w:rsidRPr="0048066C">
        <w:rPr>
          <w:rFonts w:ascii="Arial" w:hAnsi="Arial" w:cs="Arial"/>
          <w:spacing w:val="-3"/>
          <w:sz w:val="22"/>
          <w:szCs w:val="22"/>
        </w:rPr>
        <w:t>(a)</w:t>
      </w:r>
      <w:r w:rsidR="00896F21" w:rsidRPr="0048066C">
        <w:rPr>
          <w:rFonts w:ascii="Arial" w:hAnsi="Arial" w:cs="Arial"/>
          <w:spacing w:val="-3"/>
          <w:sz w:val="22"/>
          <w:szCs w:val="22"/>
        </w:rPr>
        <w:t xml:space="preserve"> and </w:t>
      </w:r>
      <w:r w:rsidR="00487B5E" w:rsidRPr="0048066C">
        <w:rPr>
          <w:rFonts w:ascii="Arial" w:hAnsi="Arial" w:cs="Arial"/>
          <w:spacing w:val="-3"/>
          <w:sz w:val="22"/>
          <w:szCs w:val="22"/>
        </w:rPr>
        <w:t>10.9.2.1</w:t>
      </w:r>
      <w:r w:rsidR="00E813B2" w:rsidRPr="0048066C">
        <w:rPr>
          <w:rFonts w:ascii="Arial" w:hAnsi="Arial" w:cs="Arial"/>
          <w:spacing w:val="-3"/>
          <w:sz w:val="22"/>
          <w:szCs w:val="22"/>
        </w:rPr>
        <w:t xml:space="preserve">. If </w:t>
      </w:r>
      <w:r w:rsidR="00896F21" w:rsidRPr="0048066C">
        <w:rPr>
          <w:rFonts w:ascii="Arial" w:hAnsi="Arial" w:cs="Arial"/>
          <w:spacing w:val="-3"/>
          <w:sz w:val="22"/>
          <w:szCs w:val="22"/>
        </w:rPr>
        <w:t>verification responses do not meet the performance crite</w:t>
      </w:r>
      <w:r w:rsidR="00FA46FF" w:rsidRPr="0048066C">
        <w:rPr>
          <w:rFonts w:ascii="Arial" w:hAnsi="Arial" w:cs="Arial"/>
          <w:spacing w:val="-3"/>
          <w:sz w:val="22"/>
          <w:szCs w:val="22"/>
        </w:rPr>
        <w:t>ria specified in the above secti</w:t>
      </w:r>
      <w:r w:rsidR="00896F21" w:rsidRPr="0048066C">
        <w:rPr>
          <w:rFonts w:ascii="Arial" w:hAnsi="Arial" w:cs="Arial"/>
          <w:spacing w:val="-3"/>
          <w:sz w:val="22"/>
          <w:szCs w:val="22"/>
        </w:rPr>
        <w:t>ons</w:t>
      </w:r>
      <w:r w:rsidR="00E813B2" w:rsidRPr="0048066C">
        <w:rPr>
          <w:rFonts w:ascii="Arial" w:hAnsi="Arial" w:cs="Arial"/>
          <w:spacing w:val="-3"/>
          <w:sz w:val="22"/>
          <w:szCs w:val="22"/>
        </w:rPr>
        <w:t>, the instrument must be recalibrated (</w:t>
      </w:r>
      <w:r w:rsidR="003E0C20" w:rsidRPr="0048066C">
        <w:rPr>
          <w:rFonts w:ascii="Arial" w:hAnsi="Arial" w:cs="Arial"/>
          <w:spacing w:val="-3"/>
          <w:sz w:val="22"/>
          <w:szCs w:val="22"/>
        </w:rPr>
        <w:t>10.9</w:t>
      </w:r>
      <w:r w:rsidR="00E813B2" w:rsidRPr="0048066C">
        <w:rPr>
          <w:rFonts w:ascii="Arial" w:hAnsi="Arial" w:cs="Arial"/>
          <w:spacing w:val="-3"/>
          <w:sz w:val="22"/>
          <w:szCs w:val="22"/>
        </w:rPr>
        <w:t xml:space="preserve">.1) and all samples which were injected after the failed standard must be </w:t>
      </w:r>
      <w:r w:rsidR="00896F21" w:rsidRPr="0048066C">
        <w:rPr>
          <w:rFonts w:ascii="Arial" w:hAnsi="Arial" w:cs="Arial"/>
          <w:spacing w:val="-3"/>
          <w:sz w:val="22"/>
          <w:szCs w:val="22"/>
        </w:rPr>
        <w:t xml:space="preserve">qualified or </w:t>
      </w:r>
      <w:r w:rsidR="00E813B2" w:rsidRPr="0048066C">
        <w:rPr>
          <w:rFonts w:ascii="Arial" w:hAnsi="Arial" w:cs="Arial"/>
          <w:spacing w:val="-3"/>
          <w:sz w:val="22"/>
          <w:szCs w:val="22"/>
        </w:rPr>
        <w:t>reanalyzed.</w:t>
      </w:r>
    </w:p>
    <w:p w14:paraId="1A453345" w14:textId="22C912EF" w:rsidR="006755F4" w:rsidRPr="0048066C" w:rsidRDefault="00A02ACF" w:rsidP="00A02ACF">
      <w:pPr>
        <w:tabs>
          <w:tab w:val="left" w:pos="-720"/>
          <w:tab w:val="left" w:pos="0"/>
        </w:tabs>
        <w:suppressAutoHyphens/>
        <w:spacing w:after="240"/>
        <w:ind w:left="630"/>
        <w:rPr>
          <w:rFonts w:ascii="Arial" w:hAnsi="Arial" w:cs="Arial"/>
          <w:spacing w:val="-3"/>
          <w:sz w:val="22"/>
          <w:szCs w:val="22"/>
        </w:rPr>
      </w:pPr>
      <w:r w:rsidRPr="0048066C">
        <w:rPr>
          <w:rFonts w:ascii="Arial" w:hAnsi="Arial" w:cs="Arial"/>
          <w:spacing w:val="-3"/>
          <w:sz w:val="22"/>
          <w:szCs w:val="22"/>
        </w:rPr>
        <w:t>10</w:t>
      </w:r>
      <w:r w:rsidR="00E813B2" w:rsidRPr="0048066C">
        <w:rPr>
          <w:rFonts w:ascii="Arial" w:hAnsi="Arial" w:cs="Arial"/>
          <w:spacing w:val="-3"/>
          <w:sz w:val="22"/>
          <w:szCs w:val="22"/>
        </w:rPr>
        <w:t>.</w:t>
      </w:r>
      <w:r w:rsidR="00B80516" w:rsidRPr="0048066C">
        <w:rPr>
          <w:rFonts w:ascii="Arial" w:hAnsi="Arial" w:cs="Arial"/>
          <w:spacing w:val="-3"/>
          <w:sz w:val="22"/>
          <w:szCs w:val="22"/>
        </w:rPr>
        <w:t>11</w:t>
      </w:r>
      <w:r w:rsidR="00E813B2" w:rsidRPr="0048066C">
        <w:rPr>
          <w:rFonts w:ascii="Arial" w:hAnsi="Arial" w:cs="Arial"/>
          <w:spacing w:val="-3"/>
          <w:sz w:val="22"/>
          <w:szCs w:val="22"/>
        </w:rPr>
        <w:t>.4</w:t>
      </w:r>
      <w:r w:rsidRPr="0048066C">
        <w:rPr>
          <w:rFonts w:ascii="Arial" w:hAnsi="Arial" w:cs="Arial"/>
          <w:spacing w:val="-3"/>
          <w:sz w:val="22"/>
          <w:szCs w:val="22"/>
        </w:rPr>
        <w:t xml:space="preserve"> </w:t>
      </w:r>
      <w:r w:rsidR="00E813B2" w:rsidRPr="0048066C">
        <w:rPr>
          <w:rFonts w:ascii="Arial" w:hAnsi="Arial" w:cs="Arial"/>
          <w:spacing w:val="-3"/>
          <w:sz w:val="22"/>
          <w:szCs w:val="22"/>
        </w:rPr>
        <w:t>A</w:t>
      </w:r>
      <w:r w:rsidR="00B40B5A" w:rsidRPr="0048066C">
        <w:rPr>
          <w:rFonts w:ascii="Arial" w:hAnsi="Arial" w:cs="Arial"/>
          <w:spacing w:val="-3"/>
          <w:sz w:val="22"/>
          <w:szCs w:val="22"/>
        </w:rPr>
        <w:t>nalyze a</w:t>
      </w:r>
      <w:r w:rsidR="00E813B2" w:rsidRPr="0048066C">
        <w:rPr>
          <w:rFonts w:ascii="Arial" w:hAnsi="Arial" w:cs="Arial"/>
          <w:spacing w:val="-3"/>
          <w:sz w:val="22"/>
          <w:szCs w:val="22"/>
        </w:rPr>
        <w:t xml:space="preserve"> methylene chloride </w:t>
      </w:r>
      <w:r w:rsidR="00DB2843" w:rsidRPr="0048066C">
        <w:rPr>
          <w:rFonts w:ascii="Arial" w:hAnsi="Arial" w:cs="Arial"/>
          <w:spacing w:val="-3"/>
          <w:sz w:val="22"/>
          <w:szCs w:val="22"/>
        </w:rPr>
        <w:t xml:space="preserve">solvent </w:t>
      </w:r>
      <w:r w:rsidR="00E813B2" w:rsidRPr="0048066C">
        <w:rPr>
          <w:rFonts w:ascii="Arial" w:hAnsi="Arial" w:cs="Arial"/>
          <w:spacing w:val="-3"/>
          <w:sz w:val="22"/>
          <w:szCs w:val="22"/>
        </w:rPr>
        <w:t xml:space="preserve">blank in every </w:t>
      </w:r>
      <w:r w:rsidR="00F73685" w:rsidRPr="0048066C">
        <w:rPr>
          <w:rFonts w:ascii="Arial" w:hAnsi="Arial" w:cs="Arial"/>
          <w:spacing w:val="-3"/>
          <w:sz w:val="22"/>
          <w:szCs w:val="22"/>
        </w:rPr>
        <w:t xml:space="preserve">analytical </w:t>
      </w:r>
      <w:r w:rsidR="00E813B2" w:rsidRPr="0048066C">
        <w:rPr>
          <w:rFonts w:ascii="Arial" w:hAnsi="Arial" w:cs="Arial"/>
          <w:spacing w:val="-3"/>
          <w:sz w:val="22"/>
          <w:szCs w:val="22"/>
        </w:rPr>
        <w:t xml:space="preserve">sequence to determine the area generated on normal baseline bleed under the conditions prevailing in the </w:t>
      </w:r>
      <w:r w:rsidR="00F74BF2" w:rsidRPr="0048066C">
        <w:rPr>
          <w:rFonts w:ascii="Arial" w:hAnsi="Arial" w:cs="Arial"/>
          <w:spacing w:val="-3"/>
          <w:sz w:val="22"/>
          <w:szCs w:val="22"/>
        </w:rPr>
        <w:t>12</w:t>
      </w:r>
      <w:r w:rsidR="00B40B5A" w:rsidRPr="0048066C">
        <w:rPr>
          <w:rFonts w:ascii="Arial" w:hAnsi="Arial" w:cs="Arial"/>
          <w:spacing w:val="-3"/>
          <w:sz w:val="22"/>
          <w:szCs w:val="22"/>
        </w:rPr>
        <w:t>-</w:t>
      </w:r>
      <w:r w:rsidR="00E813B2" w:rsidRPr="0048066C">
        <w:rPr>
          <w:rFonts w:ascii="Arial" w:hAnsi="Arial" w:cs="Arial"/>
          <w:spacing w:val="-3"/>
          <w:sz w:val="22"/>
          <w:szCs w:val="22"/>
        </w:rPr>
        <w:t>hour period. Th</w:t>
      </w:r>
      <w:r w:rsidR="009D12AF" w:rsidRPr="0048066C">
        <w:rPr>
          <w:rFonts w:ascii="Arial" w:hAnsi="Arial" w:cs="Arial"/>
          <w:spacing w:val="-3"/>
          <w:sz w:val="22"/>
          <w:szCs w:val="22"/>
        </w:rPr>
        <w:t>e baseline</w:t>
      </w:r>
      <w:r w:rsidR="00E813B2" w:rsidRPr="0048066C">
        <w:rPr>
          <w:rFonts w:ascii="Arial" w:hAnsi="Arial" w:cs="Arial"/>
          <w:spacing w:val="-3"/>
          <w:sz w:val="22"/>
          <w:szCs w:val="22"/>
        </w:rPr>
        <w:t xml:space="preserve"> area is determined by continuous integration of all responses under the same conditions as the standards and samples (</w:t>
      </w:r>
      <w:r w:rsidR="009D12AF" w:rsidRPr="0048066C">
        <w:rPr>
          <w:rFonts w:ascii="Arial" w:hAnsi="Arial" w:cs="Arial"/>
          <w:spacing w:val="-3"/>
          <w:sz w:val="22"/>
          <w:szCs w:val="22"/>
        </w:rPr>
        <w:t xml:space="preserve">i.e. forced baseline and predetermined </w:t>
      </w:r>
      <w:r w:rsidR="00CC53F1" w:rsidRPr="0048066C">
        <w:rPr>
          <w:rFonts w:ascii="Arial" w:hAnsi="Arial" w:cs="Arial"/>
          <w:spacing w:val="-3"/>
          <w:sz w:val="22"/>
          <w:szCs w:val="22"/>
        </w:rPr>
        <w:t>RT window</w:t>
      </w:r>
      <w:r w:rsidR="009D12AF" w:rsidRPr="0048066C">
        <w:rPr>
          <w:rFonts w:ascii="Arial" w:hAnsi="Arial" w:cs="Arial"/>
          <w:spacing w:val="-3"/>
          <w:sz w:val="22"/>
          <w:szCs w:val="22"/>
        </w:rPr>
        <w:t xml:space="preserve">, per </w:t>
      </w:r>
      <w:r w:rsidR="00204809" w:rsidRPr="0048066C">
        <w:rPr>
          <w:rFonts w:ascii="Arial" w:hAnsi="Arial" w:cs="Arial"/>
          <w:spacing w:val="-3"/>
          <w:sz w:val="22"/>
          <w:szCs w:val="22"/>
        </w:rPr>
        <w:t>10.9.3 and 10</w:t>
      </w:r>
      <w:r w:rsidR="00E813B2" w:rsidRPr="0048066C">
        <w:rPr>
          <w:rFonts w:ascii="Arial" w:hAnsi="Arial" w:cs="Arial"/>
          <w:spacing w:val="-3"/>
          <w:sz w:val="22"/>
          <w:szCs w:val="22"/>
        </w:rPr>
        <w:t>.</w:t>
      </w:r>
      <w:r w:rsidR="008B03A3" w:rsidRPr="0048066C">
        <w:rPr>
          <w:rFonts w:ascii="Arial" w:hAnsi="Arial" w:cs="Arial"/>
          <w:spacing w:val="-3"/>
          <w:sz w:val="22"/>
          <w:szCs w:val="22"/>
        </w:rPr>
        <w:t>10</w:t>
      </w:r>
      <w:r w:rsidR="00E813B2" w:rsidRPr="0048066C">
        <w:rPr>
          <w:rFonts w:ascii="Arial" w:hAnsi="Arial" w:cs="Arial"/>
          <w:spacing w:val="-3"/>
          <w:sz w:val="22"/>
          <w:szCs w:val="22"/>
        </w:rPr>
        <w:t xml:space="preserve">).  </w:t>
      </w:r>
      <w:r w:rsidR="00A7508C" w:rsidRPr="0048066C">
        <w:rPr>
          <w:rFonts w:ascii="Arial" w:hAnsi="Arial" w:cs="Arial"/>
          <w:spacing w:val="-3"/>
          <w:sz w:val="22"/>
          <w:szCs w:val="22"/>
        </w:rPr>
        <w:t xml:space="preserve">Do not subtract the baseline. </w:t>
      </w:r>
      <w:r w:rsidR="009D12AF" w:rsidRPr="0048066C">
        <w:rPr>
          <w:rFonts w:ascii="Arial" w:hAnsi="Arial" w:cs="Arial"/>
          <w:spacing w:val="-3"/>
          <w:sz w:val="22"/>
          <w:szCs w:val="22"/>
        </w:rPr>
        <w:t>The</w:t>
      </w:r>
      <w:r w:rsidR="00E813B2" w:rsidRPr="0048066C">
        <w:rPr>
          <w:rFonts w:ascii="Arial" w:hAnsi="Arial" w:cs="Arial"/>
          <w:spacing w:val="-3"/>
          <w:sz w:val="22"/>
          <w:szCs w:val="22"/>
        </w:rPr>
        <w:t xml:space="preserve"> calculated value (</w:t>
      </w:r>
      <w:r w:rsidR="00C95489" w:rsidRPr="0048066C">
        <w:rPr>
          <w:rFonts w:ascii="Arial" w:hAnsi="Arial" w:cs="Arial"/>
          <w:spacing w:val="-3"/>
          <w:sz w:val="22"/>
          <w:szCs w:val="22"/>
        </w:rPr>
        <w:t xml:space="preserve">PRO </w:t>
      </w:r>
      <w:r w:rsidR="00E813B2" w:rsidRPr="0048066C">
        <w:rPr>
          <w:rFonts w:ascii="Arial" w:hAnsi="Arial" w:cs="Arial"/>
          <w:spacing w:val="-3"/>
          <w:sz w:val="22"/>
          <w:szCs w:val="22"/>
        </w:rPr>
        <w:t xml:space="preserve">concentration) </w:t>
      </w:r>
      <w:r w:rsidR="009D12AF" w:rsidRPr="0048066C">
        <w:rPr>
          <w:rFonts w:ascii="Arial" w:hAnsi="Arial" w:cs="Arial"/>
          <w:spacing w:val="-3"/>
          <w:sz w:val="22"/>
          <w:szCs w:val="22"/>
        </w:rPr>
        <w:t>of the solvent blank must</w:t>
      </w:r>
      <w:r w:rsidR="00E813B2" w:rsidRPr="0048066C">
        <w:rPr>
          <w:rFonts w:ascii="Arial" w:hAnsi="Arial" w:cs="Arial"/>
          <w:spacing w:val="-3"/>
          <w:sz w:val="22"/>
          <w:szCs w:val="22"/>
        </w:rPr>
        <w:t xml:space="preserve"> be less than the method detection limit </w:t>
      </w:r>
      <w:r w:rsidR="009D12AF" w:rsidRPr="0048066C">
        <w:rPr>
          <w:rFonts w:ascii="Arial" w:hAnsi="Arial" w:cs="Arial"/>
          <w:spacing w:val="-3"/>
          <w:sz w:val="22"/>
          <w:szCs w:val="22"/>
        </w:rPr>
        <w:t xml:space="preserve">determined by the laboratory for routine analyses of samples of </w:t>
      </w:r>
      <w:r w:rsidR="00A7508C" w:rsidRPr="0048066C">
        <w:rPr>
          <w:rFonts w:ascii="Arial" w:hAnsi="Arial" w:cs="Arial"/>
          <w:spacing w:val="-3"/>
          <w:sz w:val="22"/>
          <w:szCs w:val="22"/>
        </w:rPr>
        <w:t>the associated</w:t>
      </w:r>
      <w:r w:rsidR="009D12AF" w:rsidRPr="0048066C">
        <w:rPr>
          <w:rFonts w:ascii="Arial" w:hAnsi="Arial" w:cs="Arial"/>
          <w:spacing w:val="-3"/>
          <w:sz w:val="22"/>
          <w:szCs w:val="22"/>
        </w:rPr>
        <w:t xml:space="preserve"> matrix</w:t>
      </w:r>
      <w:r w:rsidR="00E813B2" w:rsidRPr="0048066C">
        <w:rPr>
          <w:rFonts w:ascii="Arial" w:hAnsi="Arial" w:cs="Arial"/>
          <w:spacing w:val="-3"/>
          <w:sz w:val="22"/>
          <w:szCs w:val="22"/>
        </w:rPr>
        <w:t xml:space="preserve">.  </w:t>
      </w:r>
    </w:p>
    <w:p w14:paraId="77897880" w14:textId="3D0BCED6" w:rsidR="008A0F07" w:rsidRPr="0048066C" w:rsidRDefault="00C95489" w:rsidP="00C95489">
      <w:pPr>
        <w:tabs>
          <w:tab w:val="left" w:pos="-720"/>
          <w:tab w:val="left" w:pos="0"/>
        </w:tabs>
        <w:suppressAutoHyphens/>
        <w:spacing w:after="240"/>
        <w:ind w:left="1350"/>
        <w:rPr>
          <w:rFonts w:ascii="Arial" w:hAnsi="Arial" w:cs="Arial"/>
          <w:spacing w:val="-3"/>
          <w:sz w:val="22"/>
          <w:szCs w:val="22"/>
        </w:rPr>
      </w:pPr>
      <w:r w:rsidRPr="0048066C">
        <w:rPr>
          <w:rFonts w:ascii="Arial" w:hAnsi="Arial" w:cs="Arial"/>
          <w:spacing w:val="-3"/>
          <w:sz w:val="22"/>
          <w:szCs w:val="22"/>
        </w:rPr>
        <w:t>10</w:t>
      </w:r>
      <w:r w:rsidR="00AE021C" w:rsidRPr="0048066C">
        <w:rPr>
          <w:rFonts w:ascii="Arial" w:hAnsi="Arial" w:cs="Arial"/>
          <w:spacing w:val="-3"/>
          <w:sz w:val="22"/>
          <w:szCs w:val="22"/>
        </w:rPr>
        <w:t>.11.4</w:t>
      </w:r>
      <w:r w:rsidR="008A0F07" w:rsidRPr="0048066C">
        <w:rPr>
          <w:rFonts w:ascii="Arial" w:hAnsi="Arial" w:cs="Arial"/>
          <w:spacing w:val="-3"/>
          <w:sz w:val="22"/>
          <w:szCs w:val="22"/>
        </w:rPr>
        <w:t>.1</w:t>
      </w:r>
      <w:r w:rsidR="006755F4" w:rsidRPr="0048066C">
        <w:rPr>
          <w:rFonts w:ascii="Arial" w:hAnsi="Arial" w:cs="Arial"/>
          <w:spacing w:val="-3"/>
          <w:sz w:val="22"/>
          <w:szCs w:val="22"/>
        </w:rPr>
        <w:t xml:space="preserve"> </w:t>
      </w:r>
      <w:r w:rsidR="00AE021C" w:rsidRPr="0048066C">
        <w:rPr>
          <w:rFonts w:ascii="Arial" w:hAnsi="Arial" w:cs="Arial"/>
          <w:spacing w:val="-3"/>
          <w:sz w:val="22"/>
          <w:szCs w:val="22"/>
        </w:rPr>
        <w:t xml:space="preserve">Methylene chloride solvent blanks should also be analyzed to monitor for carryover </w:t>
      </w:r>
      <w:r w:rsidRPr="0048066C">
        <w:rPr>
          <w:rFonts w:ascii="Arial" w:hAnsi="Arial" w:cs="Arial"/>
          <w:spacing w:val="-3"/>
          <w:sz w:val="22"/>
          <w:szCs w:val="22"/>
        </w:rPr>
        <w:t xml:space="preserve">in the analytical sequence </w:t>
      </w:r>
      <w:r w:rsidR="00AE021C" w:rsidRPr="0048066C">
        <w:rPr>
          <w:rFonts w:ascii="Arial" w:hAnsi="Arial" w:cs="Arial"/>
          <w:spacing w:val="-3"/>
          <w:sz w:val="22"/>
          <w:szCs w:val="22"/>
        </w:rPr>
        <w:t xml:space="preserve">after </w:t>
      </w:r>
      <w:r w:rsidRPr="0048066C">
        <w:rPr>
          <w:rFonts w:ascii="Arial" w:hAnsi="Arial" w:cs="Arial"/>
          <w:spacing w:val="-3"/>
          <w:sz w:val="22"/>
          <w:szCs w:val="22"/>
        </w:rPr>
        <w:t xml:space="preserve">analyzing </w:t>
      </w:r>
      <w:r w:rsidR="00AE021C" w:rsidRPr="0048066C">
        <w:rPr>
          <w:rFonts w:ascii="Arial" w:hAnsi="Arial" w:cs="Arial"/>
          <w:spacing w:val="-3"/>
          <w:sz w:val="22"/>
          <w:szCs w:val="22"/>
        </w:rPr>
        <w:t xml:space="preserve">samples suspected of being highly concentrated, or after </w:t>
      </w:r>
      <w:r w:rsidRPr="0048066C">
        <w:rPr>
          <w:rFonts w:ascii="Arial" w:hAnsi="Arial" w:cs="Arial"/>
          <w:spacing w:val="-3"/>
          <w:sz w:val="22"/>
          <w:szCs w:val="22"/>
        </w:rPr>
        <w:t xml:space="preserve">analyzing </w:t>
      </w:r>
      <w:r w:rsidR="00AE021C" w:rsidRPr="0048066C">
        <w:rPr>
          <w:rFonts w:ascii="Arial" w:hAnsi="Arial" w:cs="Arial"/>
          <w:spacing w:val="-3"/>
          <w:sz w:val="22"/>
          <w:szCs w:val="22"/>
        </w:rPr>
        <w:t xml:space="preserve">CCV standards.  </w:t>
      </w:r>
    </w:p>
    <w:p w14:paraId="3D407B2F" w14:textId="7E2F9199" w:rsidR="00AE021C" w:rsidRPr="0048066C" w:rsidRDefault="00C95489" w:rsidP="00C95489">
      <w:pPr>
        <w:tabs>
          <w:tab w:val="left" w:pos="-720"/>
        </w:tabs>
        <w:suppressAutoHyphens/>
        <w:spacing w:after="240"/>
        <w:ind w:left="1350"/>
        <w:rPr>
          <w:rFonts w:ascii="Arial" w:hAnsi="Arial" w:cs="Arial"/>
          <w:spacing w:val="-3"/>
          <w:sz w:val="22"/>
          <w:szCs w:val="22"/>
        </w:rPr>
      </w:pPr>
      <w:r w:rsidRPr="0048066C">
        <w:rPr>
          <w:rFonts w:ascii="Arial" w:hAnsi="Arial" w:cs="Arial"/>
          <w:spacing w:val="-3"/>
          <w:sz w:val="22"/>
          <w:szCs w:val="22"/>
        </w:rPr>
        <w:t>10</w:t>
      </w:r>
      <w:r w:rsidR="008A0F07" w:rsidRPr="0048066C">
        <w:rPr>
          <w:rFonts w:ascii="Arial" w:hAnsi="Arial" w:cs="Arial"/>
          <w:spacing w:val="-3"/>
          <w:sz w:val="22"/>
          <w:szCs w:val="22"/>
        </w:rPr>
        <w:t xml:space="preserve">.11.4.2 </w:t>
      </w:r>
      <w:r w:rsidR="00AE021C" w:rsidRPr="0048066C">
        <w:rPr>
          <w:rFonts w:ascii="Arial" w:hAnsi="Arial" w:cs="Arial"/>
          <w:spacing w:val="-3"/>
          <w:sz w:val="22"/>
          <w:szCs w:val="22"/>
        </w:rPr>
        <w:t xml:space="preserve">If the </w:t>
      </w:r>
      <w:r w:rsidR="008A0F07" w:rsidRPr="0048066C">
        <w:rPr>
          <w:rFonts w:ascii="Arial" w:hAnsi="Arial" w:cs="Arial"/>
          <w:spacing w:val="-3"/>
          <w:sz w:val="22"/>
          <w:szCs w:val="22"/>
        </w:rPr>
        <w:t xml:space="preserve">solvent </w:t>
      </w:r>
      <w:r w:rsidR="00AE021C" w:rsidRPr="0048066C">
        <w:rPr>
          <w:rFonts w:ascii="Arial" w:hAnsi="Arial" w:cs="Arial"/>
          <w:spacing w:val="-3"/>
          <w:sz w:val="22"/>
          <w:szCs w:val="22"/>
        </w:rPr>
        <w:t xml:space="preserve">blank analysis shows contamination, the column must be baked out and subsequent </w:t>
      </w:r>
      <w:r w:rsidR="008A0F07" w:rsidRPr="0048066C">
        <w:rPr>
          <w:rFonts w:ascii="Arial" w:hAnsi="Arial" w:cs="Arial"/>
          <w:spacing w:val="-3"/>
          <w:sz w:val="22"/>
          <w:szCs w:val="22"/>
        </w:rPr>
        <w:t xml:space="preserve">solvent </w:t>
      </w:r>
      <w:r w:rsidR="00AE021C" w:rsidRPr="0048066C">
        <w:rPr>
          <w:rFonts w:ascii="Arial" w:hAnsi="Arial" w:cs="Arial"/>
          <w:spacing w:val="-3"/>
          <w:sz w:val="22"/>
          <w:szCs w:val="22"/>
        </w:rPr>
        <w:t>blanks analyzed until the system is shown to be free from contaminants.</w:t>
      </w:r>
    </w:p>
    <w:p w14:paraId="5873CBF5" w14:textId="67FA3D28" w:rsidR="00E813B2" w:rsidRPr="0048066C" w:rsidRDefault="00C95489" w:rsidP="00C95489">
      <w:pPr>
        <w:tabs>
          <w:tab w:val="left" w:pos="-720"/>
        </w:tabs>
        <w:suppressAutoHyphens/>
        <w:spacing w:after="240"/>
        <w:ind w:left="630"/>
        <w:rPr>
          <w:rFonts w:ascii="Arial" w:hAnsi="Arial" w:cs="Arial"/>
          <w:spacing w:val="-3"/>
          <w:sz w:val="22"/>
          <w:szCs w:val="22"/>
        </w:rPr>
      </w:pPr>
      <w:r w:rsidRPr="0048066C">
        <w:rPr>
          <w:rFonts w:ascii="Arial" w:hAnsi="Arial" w:cs="Arial"/>
          <w:spacing w:val="-3"/>
          <w:sz w:val="22"/>
          <w:szCs w:val="22"/>
        </w:rPr>
        <w:t>10</w:t>
      </w:r>
      <w:r w:rsidR="00A47927" w:rsidRPr="0048066C">
        <w:rPr>
          <w:rFonts w:ascii="Arial" w:hAnsi="Arial" w:cs="Arial"/>
          <w:spacing w:val="-3"/>
          <w:sz w:val="22"/>
          <w:szCs w:val="22"/>
        </w:rPr>
        <w:t xml:space="preserve">.11.5 </w:t>
      </w:r>
      <w:r w:rsidR="003F484A" w:rsidRPr="0048066C">
        <w:rPr>
          <w:rFonts w:ascii="Arial" w:hAnsi="Arial" w:cs="Arial"/>
          <w:spacing w:val="-3"/>
          <w:sz w:val="22"/>
          <w:szCs w:val="22"/>
        </w:rPr>
        <w:t xml:space="preserve">The method blank is analyzed in the same manner as the samples. </w:t>
      </w:r>
      <w:r w:rsidR="00F74BF2" w:rsidRPr="0048066C">
        <w:rPr>
          <w:rFonts w:ascii="Arial" w:hAnsi="Arial" w:cs="Arial"/>
          <w:spacing w:val="-3"/>
          <w:sz w:val="22"/>
          <w:szCs w:val="22"/>
        </w:rPr>
        <w:t xml:space="preserve">The </w:t>
      </w:r>
      <w:r w:rsidRPr="0048066C">
        <w:rPr>
          <w:rFonts w:ascii="Arial" w:hAnsi="Arial" w:cs="Arial"/>
          <w:spacing w:val="-3"/>
          <w:sz w:val="22"/>
          <w:szCs w:val="22"/>
        </w:rPr>
        <w:t xml:space="preserve">PRO </w:t>
      </w:r>
      <w:r w:rsidR="00F74BF2" w:rsidRPr="0048066C">
        <w:rPr>
          <w:rFonts w:ascii="Arial" w:hAnsi="Arial" w:cs="Arial"/>
          <w:spacing w:val="-3"/>
          <w:sz w:val="22"/>
          <w:szCs w:val="22"/>
        </w:rPr>
        <w:t xml:space="preserve">concentration </w:t>
      </w:r>
      <w:r w:rsidR="00782EA0" w:rsidRPr="0048066C">
        <w:rPr>
          <w:rFonts w:ascii="Arial" w:hAnsi="Arial" w:cs="Arial"/>
          <w:spacing w:val="-3"/>
          <w:sz w:val="22"/>
          <w:szCs w:val="22"/>
        </w:rPr>
        <w:t xml:space="preserve">analyzed in method blanks </w:t>
      </w:r>
      <w:r w:rsidR="00F74BF2" w:rsidRPr="0048066C">
        <w:rPr>
          <w:rFonts w:ascii="Arial" w:hAnsi="Arial" w:cs="Arial"/>
          <w:spacing w:val="-3"/>
          <w:sz w:val="22"/>
          <w:szCs w:val="22"/>
        </w:rPr>
        <w:t>must be less than the method detection limit</w:t>
      </w:r>
      <w:r w:rsidR="00782EA0" w:rsidRPr="0048066C">
        <w:rPr>
          <w:rFonts w:ascii="Arial" w:hAnsi="Arial" w:cs="Arial"/>
          <w:spacing w:val="-3"/>
          <w:sz w:val="22"/>
          <w:szCs w:val="22"/>
        </w:rPr>
        <w:t xml:space="preserve"> determined by the laboratory for routine analyses of samples of </w:t>
      </w:r>
      <w:r w:rsidR="00A7508C" w:rsidRPr="0048066C">
        <w:rPr>
          <w:rFonts w:ascii="Arial" w:hAnsi="Arial" w:cs="Arial"/>
          <w:spacing w:val="-3"/>
          <w:sz w:val="22"/>
          <w:szCs w:val="22"/>
        </w:rPr>
        <w:t>the associated</w:t>
      </w:r>
      <w:r w:rsidR="00782EA0" w:rsidRPr="0048066C">
        <w:rPr>
          <w:rFonts w:ascii="Arial" w:hAnsi="Arial" w:cs="Arial"/>
          <w:spacing w:val="-3"/>
          <w:sz w:val="22"/>
          <w:szCs w:val="22"/>
        </w:rPr>
        <w:t xml:space="preserve"> matrix</w:t>
      </w:r>
      <w:r w:rsidR="00F74BF2" w:rsidRPr="0048066C">
        <w:rPr>
          <w:rFonts w:ascii="Arial" w:hAnsi="Arial" w:cs="Arial"/>
          <w:spacing w:val="-3"/>
          <w:sz w:val="22"/>
          <w:szCs w:val="22"/>
        </w:rPr>
        <w:t xml:space="preserve">. </w:t>
      </w:r>
      <w:r w:rsidR="000239C5" w:rsidRPr="0048066C">
        <w:rPr>
          <w:rFonts w:ascii="Arial" w:hAnsi="Arial" w:cs="Arial"/>
          <w:spacing w:val="-3"/>
          <w:sz w:val="22"/>
          <w:szCs w:val="22"/>
        </w:rPr>
        <w:t>See 11</w:t>
      </w:r>
      <w:r w:rsidR="00E46372">
        <w:rPr>
          <w:rFonts w:ascii="Arial" w:hAnsi="Arial" w:cs="Arial"/>
          <w:spacing w:val="-3"/>
          <w:sz w:val="22"/>
          <w:szCs w:val="22"/>
        </w:rPr>
        <w:t>.2</w:t>
      </w:r>
      <w:r w:rsidR="003F484A" w:rsidRPr="0048066C">
        <w:rPr>
          <w:rFonts w:ascii="Arial" w:hAnsi="Arial" w:cs="Arial"/>
          <w:spacing w:val="-3"/>
          <w:sz w:val="22"/>
          <w:szCs w:val="22"/>
        </w:rPr>
        <w:t>.1</w:t>
      </w:r>
      <w:r w:rsidR="00F74BF2" w:rsidRPr="0048066C">
        <w:rPr>
          <w:rFonts w:ascii="Arial" w:hAnsi="Arial" w:cs="Arial"/>
          <w:spacing w:val="-3"/>
          <w:sz w:val="22"/>
          <w:szCs w:val="22"/>
        </w:rPr>
        <w:t xml:space="preserve">. </w:t>
      </w:r>
    </w:p>
    <w:p w14:paraId="3B6C2DBF" w14:textId="06092903" w:rsidR="00E813B2" w:rsidRPr="0048066C" w:rsidRDefault="000239C5" w:rsidP="000239C5">
      <w:pPr>
        <w:tabs>
          <w:tab w:val="left" w:pos="-720"/>
          <w:tab w:val="left" w:pos="0"/>
          <w:tab w:val="left" w:pos="720"/>
          <w:tab w:val="left" w:pos="1440"/>
        </w:tabs>
        <w:suppressAutoHyphens/>
        <w:spacing w:after="240"/>
        <w:ind w:left="630"/>
        <w:rPr>
          <w:rFonts w:ascii="Arial" w:hAnsi="Arial" w:cs="Arial"/>
          <w:spacing w:val="-3"/>
          <w:sz w:val="22"/>
          <w:szCs w:val="22"/>
          <w:highlight w:val="yellow"/>
        </w:rPr>
      </w:pPr>
      <w:r w:rsidRPr="0048066C">
        <w:rPr>
          <w:rFonts w:ascii="Arial" w:hAnsi="Arial" w:cs="Arial"/>
          <w:spacing w:val="-3"/>
          <w:sz w:val="22"/>
          <w:szCs w:val="22"/>
        </w:rPr>
        <w:lastRenderedPageBreak/>
        <w:t>10</w:t>
      </w:r>
      <w:r w:rsidR="00A47927" w:rsidRPr="0048066C">
        <w:rPr>
          <w:rFonts w:ascii="Arial" w:hAnsi="Arial" w:cs="Arial"/>
          <w:spacing w:val="-3"/>
          <w:sz w:val="22"/>
          <w:szCs w:val="22"/>
        </w:rPr>
        <w:t xml:space="preserve">.11.6 </w:t>
      </w:r>
      <w:r w:rsidR="008B05AF" w:rsidRPr="0048066C">
        <w:rPr>
          <w:rFonts w:ascii="Arial" w:hAnsi="Arial" w:cs="Arial"/>
          <w:spacing w:val="-3"/>
          <w:sz w:val="22"/>
          <w:szCs w:val="22"/>
        </w:rPr>
        <w:t xml:space="preserve">Where practical, samples with unusually high concentrations of analytes should be followed by </w:t>
      </w:r>
      <w:r w:rsidRPr="0048066C">
        <w:rPr>
          <w:rFonts w:ascii="Arial" w:hAnsi="Arial" w:cs="Arial"/>
          <w:spacing w:val="-3"/>
          <w:sz w:val="22"/>
          <w:szCs w:val="22"/>
        </w:rPr>
        <w:t xml:space="preserve">injection of </w:t>
      </w:r>
      <w:r w:rsidR="008B05AF" w:rsidRPr="0048066C">
        <w:rPr>
          <w:rFonts w:ascii="Arial" w:hAnsi="Arial" w:cs="Arial"/>
          <w:spacing w:val="-3"/>
          <w:sz w:val="22"/>
          <w:szCs w:val="22"/>
        </w:rPr>
        <w:t xml:space="preserve">method blanks or </w:t>
      </w:r>
      <w:r w:rsidR="00A47927" w:rsidRPr="0048066C">
        <w:rPr>
          <w:rFonts w:ascii="Arial" w:hAnsi="Arial" w:cs="Arial"/>
          <w:spacing w:val="-3"/>
          <w:sz w:val="22"/>
          <w:szCs w:val="22"/>
        </w:rPr>
        <w:t xml:space="preserve">solvent </w:t>
      </w:r>
      <w:r w:rsidR="008B05AF" w:rsidRPr="0048066C">
        <w:rPr>
          <w:rFonts w:ascii="Arial" w:hAnsi="Arial" w:cs="Arial"/>
          <w:spacing w:val="-3"/>
          <w:sz w:val="22"/>
          <w:szCs w:val="22"/>
        </w:rPr>
        <w:t>blanks. If target compounds present in an unusually highly concentrated sample are also found to be present in subsequent samples, the analyst must demonstrate that the compounds are not affected by carryover contamination.</w:t>
      </w:r>
    </w:p>
    <w:p w14:paraId="66A61021" w14:textId="287706C6" w:rsidR="00622DA0" w:rsidRPr="0048066C" w:rsidRDefault="000239C5" w:rsidP="005D0621">
      <w:pPr>
        <w:tabs>
          <w:tab w:val="left" w:pos="-720"/>
          <w:tab w:val="left" w:pos="0"/>
          <w:tab w:val="left" w:pos="720"/>
        </w:tabs>
        <w:suppressAutoHyphens/>
        <w:ind w:left="634"/>
        <w:contextualSpacing/>
        <w:rPr>
          <w:rFonts w:ascii="Arial" w:hAnsi="Arial" w:cs="Arial"/>
          <w:spacing w:val="-3"/>
          <w:sz w:val="22"/>
          <w:szCs w:val="22"/>
        </w:rPr>
      </w:pPr>
      <w:r w:rsidRPr="0048066C">
        <w:rPr>
          <w:rFonts w:ascii="Arial" w:hAnsi="Arial" w:cs="Arial"/>
          <w:spacing w:val="-3"/>
          <w:sz w:val="22"/>
          <w:szCs w:val="22"/>
        </w:rPr>
        <w:t>10</w:t>
      </w:r>
      <w:r w:rsidR="00E813B2" w:rsidRPr="0048066C">
        <w:rPr>
          <w:rFonts w:ascii="Arial" w:hAnsi="Arial" w:cs="Arial"/>
          <w:spacing w:val="-3"/>
          <w:sz w:val="22"/>
          <w:szCs w:val="22"/>
        </w:rPr>
        <w:t>.</w:t>
      </w:r>
      <w:r w:rsidR="00B80516" w:rsidRPr="0048066C">
        <w:rPr>
          <w:rFonts w:ascii="Arial" w:hAnsi="Arial" w:cs="Arial"/>
          <w:spacing w:val="-3"/>
          <w:sz w:val="22"/>
          <w:szCs w:val="22"/>
        </w:rPr>
        <w:t>11</w:t>
      </w:r>
      <w:r w:rsidR="00E813B2" w:rsidRPr="0048066C">
        <w:rPr>
          <w:rFonts w:ascii="Arial" w:hAnsi="Arial" w:cs="Arial"/>
          <w:spacing w:val="-3"/>
          <w:sz w:val="22"/>
          <w:szCs w:val="22"/>
        </w:rPr>
        <w:t>.</w:t>
      </w:r>
      <w:r w:rsidR="00A47927" w:rsidRPr="0048066C">
        <w:rPr>
          <w:rFonts w:ascii="Arial" w:hAnsi="Arial" w:cs="Arial"/>
          <w:spacing w:val="-3"/>
          <w:sz w:val="22"/>
          <w:szCs w:val="22"/>
        </w:rPr>
        <w:t>7</w:t>
      </w:r>
      <w:r w:rsidR="00647778" w:rsidRPr="0048066C">
        <w:rPr>
          <w:rFonts w:ascii="Arial" w:hAnsi="Arial" w:cs="Arial"/>
          <w:spacing w:val="-3"/>
          <w:sz w:val="22"/>
          <w:szCs w:val="22"/>
        </w:rPr>
        <w:tab/>
      </w:r>
      <w:r w:rsidR="00E813B2" w:rsidRPr="0048066C">
        <w:rPr>
          <w:rFonts w:ascii="Arial" w:hAnsi="Arial" w:cs="Arial"/>
          <w:spacing w:val="-3"/>
          <w:sz w:val="22"/>
          <w:szCs w:val="22"/>
        </w:rPr>
        <w:t>If the</w:t>
      </w:r>
      <w:r w:rsidR="004A03E6" w:rsidRPr="0048066C">
        <w:rPr>
          <w:rFonts w:ascii="Arial" w:hAnsi="Arial" w:cs="Arial"/>
          <w:spacing w:val="-3"/>
          <w:sz w:val="22"/>
          <w:szCs w:val="22"/>
        </w:rPr>
        <w:t xml:space="preserve"> </w:t>
      </w:r>
      <w:r w:rsidR="003F484A" w:rsidRPr="0048066C">
        <w:rPr>
          <w:rFonts w:ascii="Arial" w:hAnsi="Arial" w:cs="Arial"/>
          <w:spacing w:val="-3"/>
          <w:sz w:val="22"/>
          <w:szCs w:val="22"/>
        </w:rPr>
        <w:t xml:space="preserve">extract </w:t>
      </w:r>
      <w:r w:rsidR="00E813B2" w:rsidRPr="0048066C">
        <w:rPr>
          <w:rFonts w:ascii="Arial" w:hAnsi="Arial" w:cs="Arial"/>
          <w:spacing w:val="-3"/>
          <w:sz w:val="22"/>
          <w:szCs w:val="22"/>
        </w:rPr>
        <w:t xml:space="preserve">concentration </w:t>
      </w:r>
      <w:r w:rsidR="00C67B1D" w:rsidRPr="0048066C">
        <w:rPr>
          <w:rFonts w:ascii="Arial" w:hAnsi="Arial" w:cs="Arial"/>
          <w:spacing w:val="-3"/>
          <w:sz w:val="22"/>
          <w:szCs w:val="22"/>
        </w:rPr>
        <w:t xml:space="preserve">of </w:t>
      </w:r>
      <w:r w:rsidR="004A03E6" w:rsidRPr="0048066C">
        <w:rPr>
          <w:rFonts w:ascii="Arial" w:hAnsi="Arial" w:cs="Arial"/>
          <w:spacing w:val="-3"/>
          <w:sz w:val="22"/>
          <w:szCs w:val="22"/>
        </w:rPr>
        <w:t xml:space="preserve">any sample, QC sample or </w:t>
      </w:r>
      <w:r w:rsidR="003F484A" w:rsidRPr="0048066C">
        <w:rPr>
          <w:rFonts w:ascii="Arial" w:hAnsi="Arial" w:cs="Arial"/>
          <w:spacing w:val="-3"/>
          <w:sz w:val="22"/>
          <w:szCs w:val="22"/>
        </w:rPr>
        <w:t xml:space="preserve">the concentration of a </w:t>
      </w:r>
      <w:r w:rsidR="00FE4999" w:rsidRPr="0048066C">
        <w:rPr>
          <w:rFonts w:ascii="Arial" w:hAnsi="Arial" w:cs="Arial"/>
          <w:spacing w:val="-3"/>
          <w:sz w:val="22"/>
          <w:szCs w:val="22"/>
        </w:rPr>
        <w:t xml:space="preserve">verification </w:t>
      </w:r>
      <w:r w:rsidR="004A03E6" w:rsidRPr="0048066C">
        <w:rPr>
          <w:rFonts w:ascii="Arial" w:hAnsi="Arial" w:cs="Arial"/>
          <w:spacing w:val="-3"/>
          <w:sz w:val="22"/>
          <w:szCs w:val="22"/>
        </w:rPr>
        <w:t>standard</w:t>
      </w:r>
      <w:r w:rsidR="00C67B1D" w:rsidRPr="0048066C">
        <w:rPr>
          <w:rFonts w:ascii="Arial" w:hAnsi="Arial" w:cs="Arial"/>
          <w:spacing w:val="-3"/>
          <w:sz w:val="22"/>
          <w:szCs w:val="22"/>
        </w:rPr>
        <w:t xml:space="preserve"> </w:t>
      </w:r>
      <w:r w:rsidR="00E813B2" w:rsidRPr="0048066C">
        <w:rPr>
          <w:rFonts w:ascii="Arial" w:hAnsi="Arial" w:cs="Arial"/>
          <w:spacing w:val="-3"/>
          <w:sz w:val="22"/>
          <w:szCs w:val="22"/>
        </w:rPr>
        <w:t xml:space="preserve">exceeds the </w:t>
      </w:r>
      <w:r w:rsidR="00FE4999" w:rsidRPr="0048066C">
        <w:rPr>
          <w:rFonts w:ascii="Arial" w:hAnsi="Arial" w:cs="Arial"/>
          <w:spacing w:val="-3"/>
          <w:sz w:val="22"/>
          <w:szCs w:val="22"/>
        </w:rPr>
        <w:t xml:space="preserve">concentration of the highest standard used to </w:t>
      </w:r>
      <w:r w:rsidR="00233032" w:rsidRPr="0048066C">
        <w:rPr>
          <w:rFonts w:ascii="Arial" w:hAnsi="Arial" w:cs="Arial"/>
          <w:spacing w:val="-3"/>
          <w:sz w:val="22"/>
          <w:szCs w:val="22"/>
        </w:rPr>
        <w:t>generate the initial calibration curve</w:t>
      </w:r>
      <w:r w:rsidR="00E813B2" w:rsidRPr="0048066C">
        <w:rPr>
          <w:rFonts w:ascii="Arial" w:hAnsi="Arial" w:cs="Arial"/>
          <w:spacing w:val="-3"/>
          <w:sz w:val="22"/>
          <w:szCs w:val="22"/>
        </w:rPr>
        <w:t xml:space="preserve">, the </w:t>
      </w:r>
      <w:r w:rsidR="004A03E6" w:rsidRPr="0048066C">
        <w:rPr>
          <w:rFonts w:ascii="Arial" w:hAnsi="Arial" w:cs="Arial"/>
          <w:spacing w:val="-3"/>
          <w:sz w:val="22"/>
          <w:szCs w:val="22"/>
        </w:rPr>
        <w:t xml:space="preserve">sample </w:t>
      </w:r>
      <w:r w:rsidR="003F484A" w:rsidRPr="0048066C">
        <w:rPr>
          <w:rFonts w:ascii="Arial" w:hAnsi="Arial" w:cs="Arial"/>
          <w:spacing w:val="-3"/>
          <w:sz w:val="22"/>
          <w:szCs w:val="22"/>
        </w:rPr>
        <w:t xml:space="preserve">or standard </w:t>
      </w:r>
      <w:r w:rsidR="00E813B2" w:rsidRPr="0048066C">
        <w:rPr>
          <w:rFonts w:ascii="Arial" w:hAnsi="Arial" w:cs="Arial"/>
          <w:spacing w:val="-3"/>
          <w:sz w:val="22"/>
          <w:szCs w:val="22"/>
        </w:rPr>
        <w:t>must be diluted and reanalyzed.</w:t>
      </w:r>
    </w:p>
    <w:p w14:paraId="13F510F1" w14:textId="046D30B6" w:rsidR="005D0621" w:rsidRPr="0048066C" w:rsidRDefault="00622DA0" w:rsidP="005D0621">
      <w:pPr>
        <w:tabs>
          <w:tab w:val="left" w:pos="-720"/>
          <w:tab w:val="left" w:pos="0"/>
          <w:tab w:val="left" w:pos="720"/>
        </w:tabs>
        <w:suppressAutoHyphens/>
        <w:ind w:left="634"/>
        <w:contextualSpacing/>
        <w:rPr>
          <w:rFonts w:ascii="Arial" w:eastAsiaTheme="minorHAnsi" w:hAnsi="Arial" w:cs="Arial"/>
          <w:sz w:val="22"/>
          <w:szCs w:val="22"/>
        </w:rPr>
      </w:pPr>
      <w:r w:rsidRPr="0048066C">
        <w:rPr>
          <w:rFonts w:ascii="Arial" w:eastAsiaTheme="minorHAnsi" w:hAnsi="Arial" w:cs="Arial"/>
          <w:sz w:val="22"/>
          <w:szCs w:val="22"/>
        </w:rPr>
        <w:t xml:space="preserve"> </w:t>
      </w:r>
    </w:p>
    <w:p w14:paraId="244C9BA9" w14:textId="2B662340" w:rsidR="00622DA0" w:rsidRPr="0048066C" w:rsidRDefault="005D0621" w:rsidP="005D0621">
      <w:pPr>
        <w:tabs>
          <w:tab w:val="left" w:pos="-720"/>
          <w:tab w:val="left" w:pos="0"/>
          <w:tab w:val="left" w:pos="720"/>
        </w:tabs>
        <w:suppressAutoHyphens/>
        <w:ind w:left="634"/>
        <w:contextualSpacing/>
        <w:rPr>
          <w:rFonts w:ascii="Arial" w:hAnsi="Arial" w:cs="Arial"/>
          <w:spacing w:val="-3"/>
          <w:sz w:val="22"/>
          <w:szCs w:val="22"/>
        </w:rPr>
      </w:pPr>
      <w:r w:rsidRPr="0048066C">
        <w:rPr>
          <w:rFonts w:ascii="Arial" w:eastAsiaTheme="minorHAnsi" w:hAnsi="Arial" w:cs="Arial"/>
          <w:sz w:val="22"/>
          <w:szCs w:val="22"/>
        </w:rPr>
        <w:t>1</w:t>
      </w:r>
      <w:r w:rsidR="002109C0" w:rsidRPr="0048066C">
        <w:rPr>
          <w:rFonts w:ascii="Arial" w:eastAsiaTheme="minorHAnsi" w:hAnsi="Arial" w:cs="Arial"/>
          <w:sz w:val="22"/>
          <w:szCs w:val="22"/>
        </w:rPr>
        <w:t>0</w:t>
      </w:r>
      <w:r w:rsidR="008631A6" w:rsidRPr="0048066C">
        <w:rPr>
          <w:rFonts w:ascii="Arial" w:eastAsiaTheme="minorHAnsi" w:hAnsi="Arial" w:cs="Arial"/>
          <w:sz w:val="22"/>
          <w:szCs w:val="22"/>
        </w:rPr>
        <w:t xml:space="preserve">.11.8 </w:t>
      </w:r>
      <w:r w:rsidR="008631A6" w:rsidRPr="0048066C">
        <w:rPr>
          <w:rFonts w:ascii="Arial" w:hAnsi="Arial" w:cs="Arial"/>
          <w:spacing w:val="-3"/>
          <w:sz w:val="22"/>
          <w:szCs w:val="22"/>
          <w:u w:val="single"/>
        </w:rPr>
        <w:t>Qualitative Identification by Pattern Recognition</w:t>
      </w:r>
      <w:r w:rsidR="00622DA0" w:rsidRPr="0048066C">
        <w:rPr>
          <w:rFonts w:ascii="Arial" w:hAnsi="Arial" w:cs="Arial"/>
          <w:spacing w:val="-3"/>
          <w:sz w:val="22"/>
          <w:szCs w:val="22"/>
          <w:u w:val="single"/>
        </w:rPr>
        <w:t xml:space="preserve"> (Optional)</w:t>
      </w:r>
    </w:p>
    <w:p w14:paraId="45B147CD" w14:textId="77777777" w:rsidR="005D0621" w:rsidRPr="0048066C" w:rsidRDefault="00622DA0" w:rsidP="005D0621">
      <w:pPr>
        <w:tabs>
          <w:tab w:val="left" w:pos="-720"/>
        </w:tabs>
        <w:suppressAutoHyphens/>
        <w:ind w:left="1440"/>
        <w:contextualSpacing/>
        <w:rPr>
          <w:rFonts w:ascii="Arial" w:hAnsi="Arial" w:cs="Arial"/>
          <w:spacing w:val="-3"/>
          <w:sz w:val="22"/>
          <w:szCs w:val="22"/>
        </w:rPr>
      </w:pPr>
      <w:r w:rsidRPr="0048066C">
        <w:rPr>
          <w:rFonts w:ascii="Arial" w:hAnsi="Arial" w:cs="Arial"/>
          <w:spacing w:val="-3"/>
          <w:sz w:val="22"/>
          <w:szCs w:val="22"/>
        </w:rPr>
        <w:t xml:space="preserve">The laboratory may qualitatively identify the petroleum products </w:t>
      </w:r>
      <w:r w:rsidR="005D0621" w:rsidRPr="0048066C">
        <w:rPr>
          <w:rFonts w:ascii="Arial" w:hAnsi="Arial" w:cs="Arial"/>
          <w:spacing w:val="-3"/>
          <w:sz w:val="22"/>
          <w:szCs w:val="22"/>
        </w:rPr>
        <w:t>analyzed in samples using FL-PRO.</w:t>
      </w:r>
    </w:p>
    <w:p w14:paraId="1F232A71" w14:textId="77777777" w:rsidR="005D0621" w:rsidRPr="0048066C" w:rsidRDefault="005D0621" w:rsidP="005D0621">
      <w:pPr>
        <w:tabs>
          <w:tab w:val="left" w:pos="-720"/>
          <w:tab w:val="left" w:pos="0"/>
          <w:tab w:val="left" w:pos="720"/>
        </w:tabs>
        <w:suppressAutoHyphens/>
        <w:ind w:left="1440"/>
        <w:contextualSpacing/>
        <w:rPr>
          <w:rFonts w:ascii="Arial" w:hAnsi="Arial" w:cs="Arial"/>
          <w:spacing w:val="-3"/>
          <w:sz w:val="22"/>
          <w:szCs w:val="22"/>
        </w:rPr>
      </w:pPr>
    </w:p>
    <w:p w14:paraId="5146145F" w14:textId="54F8A633" w:rsidR="00622DA0" w:rsidRPr="0048066C" w:rsidRDefault="005D0621" w:rsidP="005D0621">
      <w:pPr>
        <w:tabs>
          <w:tab w:val="left" w:pos="-720"/>
          <w:tab w:val="left" w:pos="0"/>
          <w:tab w:val="left" w:pos="720"/>
        </w:tabs>
        <w:suppressAutoHyphens/>
        <w:ind w:left="1440"/>
        <w:contextualSpacing/>
        <w:rPr>
          <w:rFonts w:ascii="Arial" w:hAnsi="Arial" w:cs="Arial"/>
          <w:spacing w:val="-3"/>
          <w:sz w:val="22"/>
          <w:szCs w:val="22"/>
        </w:rPr>
      </w:pPr>
      <w:r w:rsidRPr="0048066C">
        <w:rPr>
          <w:rFonts w:ascii="Arial" w:hAnsi="Arial" w:cs="Arial"/>
          <w:spacing w:val="-3"/>
          <w:sz w:val="22"/>
          <w:szCs w:val="22"/>
        </w:rPr>
        <w:t xml:space="preserve">10.11.8.1 The experience of the analyst weighs heavily in the interpretation of the chromatogram </w:t>
      </w:r>
      <w:r w:rsidR="00622DA0" w:rsidRPr="0048066C">
        <w:rPr>
          <w:rFonts w:ascii="Arial" w:hAnsi="Arial" w:cs="Arial"/>
          <w:spacing w:val="-3"/>
          <w:sz w:val="22"/>
          <w:szCs w:val="22"/>
        </w:rPr>
        <w:t>when reporting data by direct comparison of sample chromatograms to retention times and peak patterns of pattern recognition standards.</w:t>
      </w:r>
    </w:p>
    <w:p w14:paraId="620CE89D" w14:textId="77777777" w:rsidR="005D0621" w:rsidRPr="0048066C" w:rsidRDefault="005D0621" w:rsidP="005D0621">
      <w:pPr>
        <w:tabs>
          <w:tab w:val="left" w:pos="-720"/>
          <w:tab w:val="left" w:pos="0"/>
          <w:tab w:val="left" w:pos="720"/>
        </w:tabs>
        <w:suppressAutoHyphens/>
        <w:ind w:left="1440"/>
        <w:contextualSpacing/>
        <w:rPr>
          <w:rFonts w:ascii="Arial" w:hAnsi="Arial" w:cs="Arial"/>
          <w:spacing w:val="-3"/>
          <w:sz w:val="22"/>
          <w:szCs w:val="22"/>
        </w:rPr>
      </w:pPr>
    </w:p>
    <w:p w14:paraId="2704B59D" w14:textId="4A079C22" w:rsidR="005D0621" w:rsidRPr="0048066C" w:rsidRDefault="005D0621" w:rsidP="005D0621">
      <w:pPr>
        <w:tabs>
          <w:tab w:val="left" w:pos="-720"/>
          <w:tab w:val="left" w:pos="0"/>
          <w:tab w:val="left" w:pos="720"/>
        </w:tabs>
        <w:suppressAutoHyphens/>
        <w:ind w:left="1440"/>
        <w:contextualSpacing/>
        <w:rPr>
          <w:rFonts w:ascii="Arial" w:hAnsi="Arial" w:cs="Arial"/>
          <w:spacing w:val="-3"/>
          <w:sz w:val="22"/>
          <w:szCs w:val="22"/>
        </w:rPr>
      </w:pPr>
      <w:r w:rsidRPr="0048066C">
        <w:rPr>
          <w:rFonts w:ascii="Arial" w:hAnsi="Arial" w:cs="Arial"/>
          <w:spacing w:val="-3"/>
          <w:sz w:val="22"/>
          <w:szCs w:val="22"/>
        </w:rPr>
        <w:t>10</w:t>
      </w:r>
      <w:r w:rsidR="00823381" w:rsidRPr="0048066C">
        <w:rPr>
          <w:rFonts w:ascii="Arial" w:hAnsi="Arial" w:cs="Arial"/>
          <w:spacing w:val="-3"/>
          <w:sz w:val="22"/>
          <w:szCs w:val="22"/>
        </w:rPr>
        <w:t xml:space="preserve">.11.8.2 </w:t>
      </w:r>
      <w:r w:rsidR="00622DA0" w:rsidRPr="0048066C">
        <w:rPr>
          <w:rFonts w:ascii="Arial" w:hAnsi="Arial" w:cs="Arial"/>
          <w:spacing w:val="-3"/>
          <w:sz w:val="22"/>
          <w:szCs w:val="22"/>
        </w:rPr>
        <w:t xml:space="preserve">Because of weathering, the patterns may not be a perfect match, however, the characteristics of a petroleum hydrocarbon pattern must be present. </w:t>
      </w:r>
    </w:p>
    <w:p w14:paraId="2291F1C0" w14:textId="77777777" w:rsidR="005D0621" w:rsidRPr="0048066C" w:rsidRDefault="005D0621" w:rsidP="005D0621">
      <w:pPr>
        <w:tabs>
          <w:tab w:val="left" w:pos="-720"/>
          <w:tab w:val="left" w:pos="0"/>
          <w:tab w:val="left" w:pos="720"/>
        </w:tabs>
        <w:suppressAutoHyphens/>
        <w:ind w:left="1440"/>
        <w:contextualSpacing/>
        <w:rPr>
          <w:rFonts w:ascii="Arial" w:hAnsi="Arial" w:cs="Arial"/>
          <w:spacing w:val="-3"/>
          <w:sz w:val="22"/>
          <w:szCs w:val="22"/>
        </w:rPr>
      </w:pPr>
    </w:p>
    <w:p w14:paraId="7374AF8D" w14:textId="5EF5A02C" w:rsidR="00622DA0" w:rsidRPr="0048066C" w:rsidRDefault="00E637AB" w:rsidP="005D0621">
      <w:pPr>
        <w:tabs>
          <w:tab w:val="left" w:pos="-720"/>
          <w:tab w:val="left" w:pos="0"/>
          <w:tab w:val="left" w:pos="720"/>
        </w:tabs>
        <w:suppressAutoHyphens/>
        <w:ind w:left="1440"/>
        <w:contextualSpacing/>
        <w:rPr>
          <w:rFonts w:ascii="Arial" w:hAnsi="Arial" w:cs="Arial"/>
          <w:spacing w:val="-3"/>
          <w:sz w:val="22"/>
          <w:szCs w:val="22"/>
        </w:rPr>
      </w:pPr>
      <w:r w:rsidRPr="0048066C">
        <w:rPr>
          <w:rFonts w:ascii="Arial" w:hAnsi="Arial" w:cs="Arial"/>
          <w:spacing w:val="-3"/>
          <w:sz w:val="22"/>
          <w:szCs w:val="22"/>
        </w:rPr>
        <w:t>10.11.8.</w:t>
      </w:r>
      <w:r w:rsidR="003F4340" w:rsidRPr="0048066C">
        <w:rPr>
          <w:rFonts w:ascii="Arial" w:hAnsi="Arial" w:cs="Arial"/>
          <w:spacing w:val="-3"/>
          <w:sz w:val="22"/>
          <w:szCs w:val="22"/>
        </w:rPr>
        <w:t>3</w:t>
      </w:r>
      <w:r w:rsidRPr="0048066C">
        <w:rPr>
          <w:rFonts w:ascii="Arial" w:hAnsi="Arial" w:cs="Arial"/>
          <w:spacing w:val="-3"/>
          <w:sz w:val="22"/>
          <w:szCs w:val="22"/>
        </w:rPr>
        <w:t xml:space="preserve"> </w:t>
      </w:r>
      <w:r w:rsidR="00622DA0" w:rsidRPr="0048066C">
        <w:rPr>
          <w:rFonts w:ascii="Arial" w:hAnsi="Arial" w:cs="Arial"/>
          <w:spacing w:val="-3"/>
          <w:sz w:val="22"/>
          <w:szCs w:val="22"/>
        </w:rPr>
        <w:t>Environmental samples may contain more than one type of product, and loss of light end components may mean the product has been in the subsurface a longer period of time.</w:t>
      </w:r>
    </w:p>
    <w:p w14:paraId="2284452D" w14:textId="77777777" w:rsidR="003F4340" w:rsidRPr="0048066C" w:rsidRDefault="003F4340" w:rsidP="003F4340">
      <w:pPr>
        <w:tabs>
          <w:tab w:val="left" w:pos="-720"/>
          <w:tab w:val="left" w:pos="0"/>
          <w:tab w:val="left" w:pos="720"/>
        </w:tabs>
        <w:suppressAutoHyphens/>
        <w:ind w:left="1440"/>
        <w:contextualSpacing/>
        <w:rPr>
          <w:rFonts w:ascii="Arial" w:hAnsi="Arial" w:cs="Arial"/>
          <w:spacing w:val="-3"/>
          <w:sz w:val="22"/>
          <w:szCs w:val="22"/>
        </w:rPr>
      </w:pPr>
    </w:p>
    <w:p w14:paraId="498077ED" w14:textId="0440582C" w:rsidR="003F4340" w:rsidRPr="0048066C" w:rsidRDefault="003F4340" w:rsidP="003F4340">
      <w:pPr>
        <w:tabs>
          <w:tab w:val="left" w:pos="-720"/>
          <w:tab w:val="left" w:pos="0"/>
          <w:tab w:val="left" w:pos="720"/>
        </w:tabs>
        <w:suppressAutoHyphens/>
        <w:ind w:left="1440"/>
        <w:contextualSpacing/>
        <w:rPr>
          <w:rFonts w:ascii="Arial" w:hAnsi="Arial" w:cs="Arial"/>
          <w:spacing w:val="-3"/>
          <w:sz w:val="22"/>
          <w:szCs w:val="22"/>
        </w:rPr>
      </w:pPr>
      <w:r w:rsidRPr="0048066C">
        <w:rPr>
          <w:rFonts w:ascii="Arial" w:hAnsi="Arial" w:cs="Arial"/>
          <w:spacing w:val="-3"/>
          <w:sz w:val="22"/>
          <w:szCs w:val="22"/>
        </w:rPr>
        <w:t xml:space="preserve">10.11.8.4 References 1,2,3, and 13 contain some background information on hydrocarbon pattern recognition. </w:t>
      </w:r>
    </w:p>
    <w:p w14:paraId="6085AC91" w14:textId="77777777" w:rsidR="003F4340" w:rsidRPr="0048066C" w:rsidRDefault="003F4340" w:rsidP="003F4340">
      <w:pPr>
        <w:tabs>
          <w:tab w:val="left" w:pos="-720"/>
          <w:tab w:val="left" w:pos="0"/>
          <w:tab w:val="left" w:pos="720"/>
        </w:tabs>
        <w:suppressAutoHyphens/>
        <w:ind w:left="1440"/>
        <w:contextualSpacing/>
        <w:rPr>
          <w:rFonts w:ascii="Arial" w:hAnsi="Arial" w:cs="Arial"/>
          <w:spacing w:val="-3"/>
          <w:sz w:val="22"/>
          <w:szCs w:val="22"/>
        </w:rPr>
      </w:pPr>
    </w:p>
    <w:p w14:paraId="39F08604" w14:textId="26C50F56" w:rsidR="00622DA0" w:rsidRPr="0048066C" w:rsidRDefault="00622DA0" w:rsidP="005D0621">
      <w:pPr>
        <w:tabs>
          <w:tab w:val="left" w:pos="-720"/>
          <w:tab w:val="left" w:pos="0"/>
          <w:tab w:val="left" w:pos="720"/>
          <w:tab w:val="left" w:pos="1440"/>
          <w:tab w:val="left" w:pos="2160"/>
        </w:tabs>
        <w:suppressAutoHyphens/>
        <w:ind w:left="1440" w:hanging="720"/>
        <w:contextualSpacing/>
        <w:rPr>
          <w:rFonts w:ascii="Arial" w:hAnsi="Arial" w:cs="Arial"/>
          <w:spacing w:val="-3"/>
          <w:sz w:val="22"/>
          <w:szCs w:val="22"/>
        </w:rPr>
      </w:pPr>
      <w:r w:rsidRPr="0048066C">
        <w:rPr>
          <w:rFonts w:ascii="Arial" w:hAnsi="Arial" w:cs="Arial"/>
          <w:spacing w:val="-3"/>
          <w:sz w:val="22"/>
          <w:szCs w:val="22"/>
        </w:rPr>
        <w:t xml:space="preserve"> </w:t>
      </w:r>
      <w:r w:rsidRPr="0048066C">
        <w:rPr>
          <w:rFonts w:ascii="Arial" w:hAnsi="Arial" w:cs="Arial"/>
          <w:spacing w:val="-3"/>
          <w:sz w:val="22"/>
          <w:szCs w:val="22"/>
        </w:rPr>
        <w:tab/>
      </w:r>
      <w:r w:rsidR="003F4340" w:rsidRPr="0048066C">
        <w:rPr>
          <w:rFonts w:ascii="Arial" w:hAnsi="Arial" w:cs="Arial"/>
          <w:spacing w:val="-3"/>
          <w:sz w:val="22"/>
          <w:szCs w:val="22"/>
        </w:rPr>
        <w:t>10.11.8.5</w:t>
      </w:r>
      <w:r w:rsidR="00823381" w:rsidRPr="0048066C">
        <w:rPr>
          <w:rFonts w:ascii="Arial" w:hAnsi="Arial" w:cs="Arial"/>
          <w:spacing w:val="-3"/>
          <w:sz w:val="22"/>
          <w:szCs w:val="22"/>
        </w:rPr>
        <w:t xml:space="preserve"> Qualita</w:t>
      </w:r>
      <w:r w:rsidRPr="0048066C">
        <w:rPr>
          <w:rFonts w:ascii="Arial" w:hAnsi="Arial" w:cs="Arial"/>
          <w:spacing w:val="-3"/>
          <w:sz w:val="22"/>
          <w:szCs w:val="22"/>
        </w:rPr>
        <w:t>tive information may be reported on the final laboratory report. This information should include an alkane range. If possible, product identification should be included and may be based on the laboratory</w:t>
      </w:r>
      <w:r w:rsidR="003F4340" w:rsidRPr="0048066C">
        <w:rPr>
          <w:rFonts w:ascii="Arial" w:hAnsi="Arial" w:cs="Arial"/>
          <w:spacing w:val="-3"/>
          <w:sz w:val="22"/>
          <w:szCs w:val="22"/>
        </w:rPr>
        <w:t xml:space="preserve"> library of</w:t>
      </w:r>
      <w:r w:rsidRPr="0048066C">
        <w:rPr>
          <w:rFonts w:ascii="Arial" w:hAnsi="Arial" w:cs="Arial"/>
          <w:spacing w:val="-3"/>
          <w:sz w:val="22"/>
          <w:szCs w:val="22"/>
        </w:rPr>
        <w:t xml:space="preserve"> chromatograms of commercial petroleum products (e.g., diesel, motor oil, etc.).</w:t>
      </w:r>
    </w:p>
    <w:p w14:paraId="332F673C" w14:textId="77777777" w:rsidR="005D0621" w:rsidRPr="0048066C" w:rsidRDefault="005D0621" w:rsidP="005D0621">
      <w:pPr>
        <w:tabs>
          <w:tab w:val="left" w:pos="-720"/>
          <w:tab w:val="left" w:pos="0"/>
          <w:tab w:val="left" w:pos="720"/>
          <w:tab w:val="left" w:pos="1440"/>
          <w:tab w:val="left" w:pos="2160"/>
        </w:tabs>
        <w:suppressAutoHyphens/>
        <w:ind w:left="1440" w:hanging="720"/>
        <w:contextualSpacing/>
        <w:rPr>
          <w:rFonts w:ascii="Arial" w:hAnsi="Arial" w:cs="Arial"/>
          <w:spacing w:val="-3"/>
          <w:sz w:val="22"/>
          <w:szCs w:val="22"/>
        </w:rPr>
      </w:pPr>
    </w:p>
    <w:p w14:paraId="3E6FDABD" w14:textId="636B35B8" w:rsidR="00E813B2" w:rsidRPr="0048066C" w:rsidRDefault="00E966DD" w:rsidP="00E966DD">
      <w:pPr>
        <w:tabs>
          <w:tab w:val="left" w:pos="-720"/>
          <w:tab w:val="left" w:pos="1440"/>
          <w:tab w:val="left" w:pos="2160"/>
          <w:tab w:val="left" w:pos="2880"/>
        </w:tabs>
        <w:suppressAutoHyphens/>
        <w:contextualSpacing/>
        <w:jc w:val="both"/>
        <w:rPr>
          <w:rFonts w:ascii="Arial" w:hAnsi="Arial" w:cs="Arial"/>
          <w:b/>
          <w:spacing w:val="-3"/>
          <w:sz w:val="22"/>
          <w:szCs w:val="22"/>
        </w:rPr>
      </w:pPr>
      <w:r w:rsidRPr="0048066C">
        <w:rPr>
          <w:rFonts w:ascii="Arial" w:hAnsi="Arial" w:cs="Arial"/>
          <w:spacing w:val="-3"/>
          <w:sz w:val="22"/>
          <w:szCs w:val="22"/>
        </w:rPr>
        <w:t>10.</w:t>
      </w:r>
      <w:r w:rsidR="00B80516" w:rsidRPr="0048066C">
        <w:rPr>
          <w:rFonts w:ascii="Arial" w:hAnsi="Arial" w:cs="Arial"/>
          <w:spacing w:val="-3"/>
          <w:sz w:val="22"/>
          <w:szCs w:val="22"/>
        </w:rPr>
        <w:t>12</w:t>
      </w:r>
      <w:r w:rsidRPr="0048066C">
        <w:rPr>
          <w:rFonts w:ascii="Arial" w:hAnsi="Arial" w:cs="Arial"/>
          <w:spacing w:val="-3"/>
          <w:sz w:val="22"/>
          <w:szCs w:val="22"/>
        </w:rPr>
        <w:t xml:space="preserve"> </w:t>
      </w:r>
      <w:r w:rsidR="00E813B2" w:rsidRPr="0048066C">
        <w:rPr>
          <w:rFonts w:ascii="Arial" w:hAnsi="Arial" w:cs="Arial"/>
          <w:spacing w:val="-3"/>
          <w:sz w:val="22"/>
          <w:szCs w:val="22"/>
          <w:u w:val="single"/>
        </w:rPr>
        <w:t>Calculations</w:t>
      </w:r>
    </w:p>
    <w:p w14:paraId="07AAEE2C" w14:textId="2C7B7B98" w:rsidR="007F778F" w:rsidRPr="0048066C" w:rsidRDefault="007F778F" w:rsidP="00E966DD">
      <w:pPr>
        <w:tabs>
          <w:tab w:val="left" w:pos="-720"/>
          <w:tab w:val="left" w:pos="0"/>
        </w:tabs>
        <w:suppressAutoHyphens/>
        <w:spacing w:after="240"/>
        <w:ind w:left="540"/>
        <w:rPr>
          <w:rFonts w:ascii="Arial" w:hAnsi="Arial" w:cs="Arial"/>
          <w:spacing w:val="-3"/>
          <w:sz w:val="22"/>
          <w:szCs w:val="22"/>
        </w:rPr>
      </w:pPr>
      <w:r w:rsidRPr="0048066C">
        <w:rPr>
          <w:rFonts w:ascii="Arial" w:hAnsi="Arial" w:cs="Arial"/>
          <w:spacing w:val="-3"/>
          <w:sz w:val="22"/>
          <w:szCs w:val="22"/>
        </w:rPr>
        <w:t>Integrate the</w:t>
      </w:r>
      <w:r w:rsidR="00E813B2" w:rsidRPr="0048066C">
        <w:rPr>
          <w:rFonts w:ascii="Arial" w:hAnsi="Arial" w:cs="Arial"/>
          <w:spacing w:val="-3"/>
          <w:sz w:val="22"/>
          <w:szCs w:val="22"/>
        </w:rPr>
        <w:t xml:space="preserve"> area for </w:t>
      </w:r>
      <w:r w:rsidR="00E813B2" w:rsidRPr="0048066C">
        <w:rPr>
          <w:rFonts w:ascii="Arial" w:hAnsi="Arial" w:cs="Arial"/>
          <w:b/>
          <w:spacing w:val="-3"/>
          <w:sz w:val="22"/>
          <w:szCs w:val="22"/>
          <w:u w:val="single"/>
        </w:rPr>
        <w:t>all</w:t>
      </w:r>
      <w:r w:rsidR="00E813B2" w:rsidRPr="0048066C">
        <w:rPr>
          <w:rFonts w:ascii="Arial" w:hAnsi="Arial" w:cs="Arial"/>
          <w:spacing w:val="-3"/>
          <w:sz w:val="22"/>
          <w:szCs w:val="22"/>
        </w:rPr>
        <w:t xml:space="preserve"> peaks eluting from </w:t>
      </w:r>
      <w:r w:rsidR="00E813B2" w:rsidRPr="0048066C">
        <w:rPr>
          <w:rFonts w:ascii="Arial" w:hAnsi="Arial" w:cs="Arial"/>
          <w:i/>
          <w:spacing w:val="-3"/>
          <w:sz w:val="22"/>
          <w:szCs w:val="22"/>
        </w:rPr>
        <w:t>n</w:t>
      </w:r>
      <w:r w:rsidR="00E813B2" w:rsidRPr="0048066C">
        <w:rPr>
          <w:rFonts w:ascii="Arial" w:hAnsi="Arial" w:cs="Arial"/>
          <w:spacing w:val="-3"/>
          <w:sz w:val="22"/>
          <w:szCs w:val="22"/>
        </w:rPr>
        <w:t>-octane</w:t>
      </w:r>
      <w:r w:rsidR="00DC56B6" w:rsidRPr="0048066C">
        <w:rPr>
          <w:rFonts w:ascii="Arial" w:hAnsi="Arial" w:cs="Arial"/>
          <w:spacing w:val="-3"/>
          <w:sz w:val="22"/>
          <w:szCs w:val="22"/>
        </w:rPr>
        <w:t xml:space="preserve"> (C</w:t>
      </w:r>
      <w:r w:rsidR="00DC56B6" w:rsidRPr="0048066C">
        <w:rPr>
          <w:rFonts w:ascii="Arial" w:hAnsi="Arial" w:cs="Arial"/>
          <w:spacing w:val="-3"/>
          <w:sz w:val="22"/>
          <w:szCs w:val="22"/>
          <w:vertAlign w:val="subscript"/>
        </w:rPr>
        <w:t>8</w:t>
      </w:r>
      <w:r w:rsidR="00DC56B6" w:rsidRPr="0048066C">
        <w:rPr>
          <w:rFonts w:ascii="Arial" w:hAnsi="Arial" w:cs="Arial"/>
          <w:spacing w:val="-3"/>
          <w:sz w:val="22"/>
          <w:szCs w:val="22"/>
        </w:rPr>
        <w:t>)</w:t>
      </w:r>
      <w:r w:rsidR="00E813B2" w:rsidRPr="0048066C">
        <w:rPr>
          <w:rFonts w:ascii="Arial" w:hAnsi="Arial" w:cs="Arial"/>
          <w:spacing w:val="-3"/>
          <w:sz w:val="22"/>
          <w:szCs w:val="22"/>
        </w:rPr>
        <w:t xml:space="preserve"> through </w:t>
      </w:r>
      <w:r w:rsidR="00E813B2" w:rsidRPr="0048066C">
        <w:rPr>
          <w:rFonts w:ascii="Arial" w:hAnsi="Arial" w:cs="Arial"/>
          <w:i/>
          <w:spacing w:val="-3"/>
          <w:sz w:val="22"/>
          <w:szCs w:val="22"/>
        </w:rPr>
        <w:t>n</w:t>
      </w:r>
      <w:r w:rsidR="00E813B2" w:rsidRPr="0048066C">
        <w:rPr>
          <w:rFonts w:ascii="Arial" w:hAnsi="Arial" w:cs="Arial"/>
          <w:spacing w:val="-3"/>
          <w:sz w:val="22"/>
          <w:szCs w:val="22"/>
        </w:rPr>
        <w:t xml:space="preserve">-tetracontane </w:t>
      </w:r>
      <w:r w:rsidR="00DC56B6" w:rsidRPr="0048066C">
        <w:rPr>
          <w:rFonts w:ascii="Arial" w:hAnsi="Arial" w:cs="Arial"/>
          <w:spacing w:val="-3"/>
          <w:sz w:val="22"/>
          <w:szCs w:val="22"/>
        </w:rPr>
        <w:t>(C</w:t>
      </w:r>
      <w:r w:rsidR="00DC56B6" w:rsidRPr="0048066C">
        <w:rPr>
          <w:rFonts w:ascii="Arial" w:hAnsi="Arial" w:cs="Arial"/>
          <w:spacing w:val="-3"/>
          <w:sz w:val="22"/>
          <w:szCs w:val="22"/>
          <w:vertAlign w:val="subscript"/>
        </w:rPr>
        <w:t>40</w:t>
      </w:r>
      <w:r w:rsidR="00DC56B6" w:rsidRPr="0048066C">
        <w:rPr>
          <w:rFonts w:ascii="Arial" w:hAnsi="Arial" w:cs="Arial"/>
          <w:spacing w:val="-3"/>
          <w:sz w:val="22"/>
          <w:szCs w:val="22"/>
        </w:rPr>
        <w:t>)</w:t>
      </w:r>
      <w:r w:rsidR="00E966DD" w:rsidRPr="0048066C">
        <w:rPr>
          <w:rFonts w:ascii="Arial" w:hAnsi="Arial" w:cs="Arial"/>
          <w:spacing w:val="-3"/>
          <w:sz w:val="22"/>
          <w:szCs w:val="22"/>
        </w:rPr>
        <w:t>,</w:t>
      </w:r>
      <w:r w:rsidR="00DC56B6" w:rsidRPr="0048066C">
        <w:rPr>
          <w:rFonts w:ascii="Arial" w:hAnsi="Arial" w:cs="Arial"/>
          <w:spacing w:val="-3"/>
          <w:sz w:val="22"/>
          <w:szCs w:val="22"/>
        </w:rPr>
        <w:t xml:space="preserve"> </w:t>
      </w:r>
      <w:r w:rsidR="00E813B2" w:rsidRPr="0048066C">
        <w:rPr>
          <w:rFonts w:ascii="Arial" w:hAnsi="Arial" w:cs="Arial"/>
          <w:spacing w:val="-3"/>
          <w:sz w:val="22"/>
          <w:szCs w:val="22"/>
        </w:rPr>
        <w:t xml:space="preserve">using a baseline drawn from </w:t>
      </w:r>
      <w:r w:rsidRPr="0048066C">
        <w:rPr>
          <w:rFonts w:ascii="Arial" w:hAnsi="Arial" w:cs="Arial"/>
          <w:spacing w:val="-3"/>
          <w:sz w:val="22"/>
          <w:szCs w:val="22"/>
        </w:rPr>
        <w:t xml:space="preserve">a </w:t>
      </w:r>
      <w:r w:rsidR="00E813B2" w:rsidRPr="0048066C">
        <w:rPr>
          <w:rFonts w:ascii="Arial" w:hAnsi="Arial" w:cs="Arial"/>
          <w:spacing w:val="-3"/>
          <w:sz w:val="22"/>
          <w:szCs w:val="22"/>
        </w:rPr>
        <w:t xml:space="preserve">baseline point prior to </w:t>
      </w:r>
      <w:r w:rsidR="00E966DD" w:rsidRPr="0048066C">
        <w:rPr>
          <w:rFonts w:ascii="Arial" w:hAnsi="Arial" w:cs="Arial"/>
          <w:spacing w:val="-3"/>
          <w:sz w:val="22"/>
          <w:szCs w:val="22"/>
        </w:rPr>
        <w:t xml:space="preserve">the peak for </w:t>
      </w:r>
      <w:r w:rsidR="00E813B2" w:rsidRPr="0048066C">
        <w:rPr>
          <w:rFonts w:ascii="Arial" w:hAnsi="Arial" w:cs="Arial"/>
          <w:i/>
          <w:spacing w:val="-3"/>
          <w:sz w:val="22"/>
          <w:szCs w:val="22"/>
        </w:rPr>
        <w:t>n</w:t>
      </w:r>
      <w:r w:rsidR="00E813B2" w:rsidRPr="0048066C">
        <w:rPr>
          <w:rFonts w:ascii="Arial" w:hAnsi="Arial" w:cs="Arial"/>
          <w:spacing w:val="-3"/>
          <w:sz w:val="22"/>
          <w:szCs w:val="22"/>
        </w:rPr>
        <w:t xml:space="preserve">-octane to a point past </w:t>
      </w:r>
      <w:r w:rsidR="00E966DD" w:rsidRPr="0048066C">
        <w:rPr>
          <w:rFonts w:ascii="Arial" w:hAnsi="Arial" w:cs="Arial"/>
          <w:spacing w:val="-3"/>
          <w:sz w:val="22"/>
          <w:szCs w:val="22"/>
        </w:rPr>
        <w:t xml:space="preserve">the </w:t>
      </w:r>
      <w:r w:rsidR="00E813B2" w:rsidRPr="0048066C">
        <w:rPr>
          <w:rFonts w:ascii="Arial" w:hAnsi="Arial" w:cs="Arial"/>
          <w:i/>
          <w:spacing w:val="-3"/>
          <w:sz w:val="22"/>
          <w:szCs w:val="22"/>
        </w:rPr>
        <w:t>n</w:t>
      </w:r>
      <w:r w:rsidR="00E813B2" w:rsidRPr="0048066C">
        <w:rPr>
          <w:rFonts w:ascii="Arial" w:hAnsi="Arial" w:cs="Arial"/>
          <w:spacing w:val="-3"/>
          <w:sz w:val="22"/>
          <w:szCs w:val="22"/>
        </w:rPr>
        <w:t>-tetracontane</w:t>
      </w:r>
      <w:r w:rsidR="00E966DD" w:rsidRPr="0048066C">
        <w:rPr>
          <w:rFonts w:ascii="Arial" w:hAnsi="Arial" w:cs="Arial"/>
          <w:spacing w:val="-3"/>
          <w:sz w:val="22"/>
          <w:szCs w:val="22"/>
        </w:rPr>
        <w:t xml:space="preserve"> peak, </w:t>
      </w:r>
      <w:r w:rsidR="00E813B2" w:rsidRPr="0048066C">
        <w:rPr>
          <w:rFonts w:ascii="Arial" w:hAnsi="Arial" w:cs="Arial"/>
          <w:spacing w:val="-3"/>
          <w:sz w:val="22"/>
          <w:szCs w:val="22"/>
        </w:rPr>
        <w:t>where the baseline returns to normal (</w:t>
      </w:r>
      <w:r w:rsidR="005B7F56" w:rsidRPr="0048066C">
        <w:rPr>
          <w:rFonts w:ascii="Arial" w:hAnsi="Arial" w:cs="Arial"/>
          <w:spacing w:val="-3"/>
          <w:sz w:val="22"/>
          <w:szCs w:val="22"/>
        </w:rPr>
        <w:t>see 10.9.1.4</w:t>
      </w:r>
      <w:r w:rsidR="00E813B2" w:rsidRPr="0048066C">
        <w:rPr>
          <w:rFonts w:ascii="Arial" w:hAnsi="Arial" w:cs="Arial"/>
          <w:spacing w:val="-3"/>
          <w:sz w:val="22"/>
          <w:szCs w:val="22"/>
        </w:rPr>
        <w:t xml:space="preserve">).  All area including the "hump-a-gram" and surrogate standards </w:t>
      </w:r>
      <w:r w:rsidR="00DD63A0" w:rsidRPr="0048066C">
        <w:rPr>
          <w:rFonts w:ascii="Arial" w:hAnsi="Arial" w:cs="Arial"/>
          <w:spacing w:val="-3"/>
          <w:sz w:val="22"/>
          <w:szCs w:val="22"/>
        </w:rPr>
        <w:t xml:space="preserve">must </w:t>
      </w:r>
      <w:r w:rsidR="00E813B2" w:rsidRPr="0048066C">
        <w:rPr>
          <w:rFonts w:ascii="Arial" w:hAnsi="Arial" w:cs="Arial"/>
          <w:spacing w:val="-3"/>
          <w:sz w:val="22"/>
          <w:szCs w:val="22"/>
        </w:rPr>
        <w:t xml:space="preserve">be included.  </w:t>
      </w:r>
      <w:r w:rsidR="00E813B2" w:rsidRPr="0048066C">
        <w:rPr>
          <w:rFonts w:ascii="Arial" w:hAnsi="Arial" w:cs="Arial"/>
          <w:b/>
          <w:spacing w:val="-3"/>
          <w:sz w:val="22"/>
          <w:szCs w:val="22"/>
          <w:u w:val="single"/>
        </w:rPr>
        <w:t>Do not</w:t>
      </w:r>
      <w:r w:rsidR="00E813B2" w:rsidRPr="0048066C">
        <w:rPr>
          <w:rFonts w:ascii="Arial" w:hAnsi="Arial" w:cs="Arial"/>
          <w:spacing w:val="-3"/>
          <w:sz w:val="22"/>
          <w:szCs w:val="22"/>
        </w:rPr>
        <w:t xml:space="preserve"> integrate valley</w:t>
      </w:r>
      <w:r w:rsidR="00102657" w:rsidRPr="0048066C">
        <w:rPr>
          <w:rFonts w:ascii="Arial" w:hAnsi="Arial" w:cs="Arial"/>
          <w:spacing w:val="-3"/>
          <w:sz w:val="22"/>
          <w:szCs w:val="22"/>
        </w:rPr>
        <w:t xml:space="preserve"> to valley for individual peaks</w:t>
      </w:r>
      <w:r w:rsidR="009420A7" w:rsidRPr="0048066C">
        <w:rPr>
          <w:rFonts w:ascii="Arial" w:hAnsi="Arial" w:cs="Arial"/>
          <w:spacing w:val="-3"/>
          <w:sz w:val="22"/>
          <w:szCs w:val="22"/>
        </w:rPr>
        <w:t xml:space="preserve"> when calculating </w:t>
      </w:r>
      <w:r w:rsidR="00DC56B6" w:rsidRPr="0048066C">
        <w:rPr>
          <w:rFonts w:ascii="Arial" w:hAnsi="Arial" w:cs="Arial"/>
          <w:spacing w:val="-3"/>
          <w:sz w:val="22"/>
          <w:szCs w:val="22"/>
        </w:rPr>
        <w:t xml:space="preserve">total PRO (or PHS) </w:t>
      </w:r>
      <w:r w:rsidR="009420A7" w:rsidRPr="0048066C">
        <w:rPr>
          <w:rFonts w:ascii="Arial" w:hAnsi="Arial" w:cs="Arial"/>
          <w:spacing w:val="-3"/>
          <w:sz w:val="22"/>
          <w:szCs w:val="22"/>
        </w:rPr>
        <w:t>concentration</w:t>
      </w:r>
      <w:r w:rsidR="00102657" w:rsidRPr="0048066C">
        <w:rPr>
          <w:rFonts w:ascii="Arial" w:hAnsi="Arial" w:cs="Arial"/>
          <w:spacing w:val="-3"/>
          <w:sz w:val="22"/>
          <w:szCs w:val="22"/>
        </w:rPr>
        <w:t xml:space="preserve">. </w:t>
      </w:r>
      <w:r w:rsidRPr="0048066C">
        <w:rPr>
          <w:rFonts w:ascii="Arial" w:hAnsi="Arial" w:cs="Arial"/>
          <w:spacing w:val="-3"/>
          <w:sz w:val="22"/>
          <w:szCs w:val="22"/>
        </w:rPr>
        <w:t>Refer to EPA SW-846 method 8000D, section 11.10 (</w:t>
      </w:r>
      <w:r w:rsidR="0014305B" w:rsidRPr="0048066C">
        <w:rPr>
          <w:rFonts w:ascii="Arial" w:hAnsi="Arial" w:cs="Arial"/>
          <w:spacing w:val="-3"/>
          <w:sz w:val="22"/>
          <w:szCs w:val="22"/>
        </w:rPr>
        <w:t>Reference 1</w:t>
      </w:r>
      <w:r w:rsidR="00E966DD" w:rsidRPr="0048066C">
        <w:rPr>
          <w:rFonts w:ascii="Arial" w:hAnsi="Arial" w:cs="Arial"/>
          <w:spacing w:val="-3"/>
          <w:sz w:val="22"/>
          <w:szCs w:val="22"/>
        </w:rPr>
        <w:t>5</w:t>
      </w:r>
      <w:r w:rsidRPr="0048066C">
        <w:rPr>
          <w:rFonts w:ascii="Arial" w:hAnsi="Arial" w:cs="Arial"/>
          <w:spacing w:val="-3"/>
          <w:sz w:val="22"/>
          <w:szCs w:val="22"/>
        </w:rPr>
        <w:t>) for additional guidance for applicable calculation options for the calibration technique used for sample analyses (</w:t>
      </w:r>
      <w:r w:rsidR="005B7F56" w:rsidRPr="0048066C">
        <w:rPr>
          <w:rFonts w:ascii="Arial" w:hAnsi="Arial" w:cs="Arial"/>
          <w:spacing w:val="-3"/>
          <w:sz w:val="22"/>
          <w:szCs w:val="22"/>
        </w:rPr>
        <w:t>10</w:t>
      </w:r>
      <w:r w:rsidR="00380CD3" w:rsidRPr="0048066C">
        <w:rPr>
          <w:rFonts w:ascii="Arial" w:hAnsi="Arial" w:cs="Arial"/>
          <w:spacing w:val="-3"/>
          <w:sz w:val="22"/>
          <w:szCs w:val="22"/>
        </w:rPr>
        <w:t>.9</w:t>
      </w:r>
      <w:r w:rsidRPr="0048066C">
        <w:rPr>
          <w:rFonts w:ascii="Arial" w:hAnsi="Arial" w:cs="Arial"/>
          <w:spacing w:val="-3"/>
          <w:sz w:val="22"/>
          <w:szCs w:val="22"/>
        </w:rPr>
        <w:t>).</w:t>
      </w:r>
    </w:p>
    <w:p w14:paraId="3DA67ACF" w14:textId="18413277" w:rsidR="007F778F" w:rsidRPr="0048066C" w:rsidRDefault="005B7F56" w:rsidP="005B7F56">
      <w:pPr>
        <w:tabs>
          <w:tab w:val="left" w:pos="-720"/>
          <w:tab w:val="left" w:pos="0"/>
        </w:tabs>
        <w:suppressAutoHyphens/>
        <w:spacing w:after="240"/>
        <w:ind w:left="630"/>
        <w:rPr>
          <w:rFonts w:ascii="Arial" w:hAnsi="Arial" w:cs="Arial"/>
          <w:spacing w:val="-3"/>
          <w:sz w:val="22"/>
          <w:szCs w:val="22"/>
        </w:rPr>
      </w:pPr>
      <w:r w:rsidRPr="0048066C">
        <w:rPr>
          <w:rFonts w:ascii="Arial" w:hAnsi="Arial" w:cs="Arial"/>
          <w:spacing w:val="-3"/>
          <w:sz w:val="22"/>
          <w:szCs w:val="22"/>
        </w:rPr>
        <w:t>10</w:t>
      </w:r>
      <w:r w:rsidR="007F778F" w:rsidRPr="0048066C">
        <w:rPr>
          <w:rFonts w:ascii="Arial" w:hAnsi="Arial" w:cs="Arial"/>
          <w:spacing w:val="-3"/>
          <w:sz w:val="22"/>
          <w:szCs w:val="22"/>
        </w:rPr>
        <w:t xml:space="preserve">.12.1 </w:t>
      </w:r>
      <w:r w:rsidR="00102657" w:rsidRPr="0048066C">
        <w:rPr>
          <w:rFonts w:ascii="Arial" w:hAnsi="Arial" w:cs="Arial"/>
          <w:spacing w:val="-3"/>
          <w:sz w:val="22"/>
          <w:szCs w:val="22"/>
        </w:rPr>
        <w:t xml:space="preserve">The </w:t>
      </w:r>
      <w:r w:rsidR="007F778F" w:rsidRPr="0048066C">
        <w:rPr>
          <w:rFonts w:ascii="Arial" w:hAnsi="Arial" w:cs="Arial"/>
          <w:spacing w:val="-3"/>
          <w:sz w:val="22"/>
          <w:szCs w:val="22"/>
        </w:rPr>
        <w:t xml:space="preserve">responses for </w:t>
      </w:r>
      <w:r w:rsidR="00102657" w:rsidRPr="0048066C">
        <w:rPr>
          <w:rFonts w:ascii="Arial" w:hAnsi="Arial" w:cs="Arial"/>
          <w:spacing w:val="-3"/>
          <w:sz w:val="22"/>
          <w:szCs w:val="22"/>
        </w:rPr>
        <w:t>surrogate</w:t>
      </w:r>
      <w:r w:rsidR="007F778F" w:rsidRPr="0048066C">
        <w:rPr>
          <w:rFonts w:ascii="Arial" w:hAnsi="Arial" w:cs="Arial"/>
          <w:spacing w:val="-3"/>
          <w:sz w:val="22"/>
          <w:szCs w:val="22"/>
        </w:rPr>
        <w:t xml:space="preserve"> standard</w:t>
      </w:r>
      <w:r w:rsidR="00102657" w:rsidRPr="0048066C">
        <w:rPr>
          <w:rFonts w:ascii="Arial" w:hAnsi="Arial" w:cs="Arial"/>
          <w:spacing w:val="-3"/>
          <w:sz w:val="22"/>
          <w:szCs w:val="22"/>
        </w:rPr>
        <w:t xml:space="preserve">s must be integrated separately using valley to valley integration, with the concentration of the surrogates </w:t>
      </w:r>
      <w:r w:rsidR="0038594C" w:rsidRPr="0048066C">
        <w:rPr>
          <w:rFonts w:ascii="Arial" w:hAnsi="Arial" w:cs="Arial"/>
          <w:spacing w:val="-3"/>
          <w:sz w:val="22"/>
          <w:szCs w:val="22"/>
        </w:rPr>
        <w:t xml:space="preserve">calculated from the surrogate single-point response or </w:t>
      </w:r>
      <w:r w:rsidR="00A5099F" w:rsidRPr="0048066C">
        <w:rPr>
          <w:rFonts w:ascii="Arial" w:hAnsi="Arial" w:cs="Arial"/>
          <w:spacing w:val="-3"/>
          <w:sz w:val="22"/>
          <w:szCs w:val="22"/>
        </w:rPr>
        <w:t xml:space="preserve">surrogate </w:t>
      </w:r>
      <w:r w:rsidR="0038594C" w:rsidRPr="0048066C">
        <w:rPr>
          <w:rFonts w:ascii="Arial" w:hAnsi="Arial" w:cs="Arial"/>
          <w:spacing w:val="-3"/>
          <w:sz w:val="22"/>
          <w:szCs w:val="22"/>
        </w:rPr>
        <w:t xml:space="preserve">calibration curve, and </w:t>
      </w:r>
      <w:r w:rsidR="00102657" w:rsidRPr="0048066C">
        <w:rPr>
          <w:rFonts w:ascii="Arial" w:hAnsi="Arial" w:cs="Arial"/>
          <w:spacing w:val="-3"/>
          <w:sz w:val="22"/>
          <w:szCs w:val="22"/>
        </w:rPr>
        <w:t xml:space="preserve">subtracted from the </w:t>
      </w:r>
      <w:r w:rsidR="00DC56B6" w:rsidRPr="0048066C">
        <w:rPr>
          <w:rFonts w:ascii="Arial" w:hAnsi="Arial" w:cs="Arial"/>
          <w:spacing w:val="-3"/>
          <w:sz w:val="22"/>
          <w:szCs w:val="22"/>
        </w:rPr>
        <w:t xml:space="preserve">PRO (PHS) </w:t>
      </w:r>
      <w:r w:rsidR="00102657" w:rsidRPr="0048066C">
        <w:rPr>
          <w:rFonts w:ascii="Arial" w:hAnsi="Arial" w:cs="Arial"/>
          <w:spacing w:val="-3"/>
          <w:sz w:val="22"/>
          <w:szCs w:val="22"/>
        </w:rPr>
        <w:t xml:space="preserve">concentration calculated from the baseline to baseline integration. </w:t>
      </w:r>
    </w:p>
    <w:p w14:paraId="011BF599" w14:textId="1839B435" w:rsidR="00E813B2" w:rsidRPr="0048066C" w:rsidRDefault="005B7F56" w:rsidP="005B7F56">
      <w:pPr>
        <w:tabs>
          <w:tab w:val="left" w:pos="-720"/>
          <w:tab w:val="left" w:pos="0"/>
        </w:tabs>
        <w:suppressAutoHyphens/>
        <w:spacing w:after="240"/>
        <w:ind w:left="630"/>
        <w:rPr>
          <w:rFonts w:ascii="Arial" w:hAnsi="Arial" w:cs="Arial"/>
          <w:spacing w:val="-3"/>
          <w:sz w:val="22"/>
          <w:szCs w:val="22"/>
        </w:rPr>
      </w:pPr>
      <w:r w:rsidRPr="0048066C">
        <w:rPr>
          <w:rFonts w:ascii="Arial" w:hAnsi="Arial" w:cs="Arial"/>
          <w:spacing w:val="-3"/>
          <w:sz w:val="22"/>
          <w:szCs w:val="22"/>
        </w:rPr>
        <w:t>10</w:t>
      </w:r>
      <w:r w:rsidR="007F778F" w:rsidRPr="0048066C">
        <w:rPr>
          <w:rFonts w:ascii="Arial" w:hAnsi="Arial" w:cs="Arial"/>
          <w:spacing w:val="-3"/>
          <w:sz w:val="22"/>
          <w:szCs w:val="22"/>
        </w:rPr>
        <w:t xml:space="preserve">.12.2 The following formulas for calculating final </w:t>
      </w:r>
      <w:r w:rsidR="005B5C71" w:rsidRPr="0048066C">
        <w:rPr>
          <w:rFonts w:ascii="Arial" w:hAnsi="Arial" w:cs="Arial"/>
          <w:spacing w:val="-3"/>
          <w:sz w:val="22"/>
          <w:szCs w:val="22"/>
        </w:rPr>
        <w:t xml:space="preserve">PRO </w:t>
      </w:r>
      <w:r w:rsidR="007F778F" w:rsidRPr="0048066C">
        <w:rPr>
          <w:rFonts w:ascii="Arial" w:hAnsi="Arial" w:cs="Arial"/>
          <w:spacing w:val="-3"/>
          <w:sz w:val="22"/>
          <w:szCs w:val="22"/>
        </w:rPr>
        <w:t xml:space="preserve">sample concentrations </w:t>
      </w:r>
      <w:r w:rsidR="005B5C71" w:rsidRPr="0048066C">
        <w:rPr>
          <w:rFonts w:ascii="Arial" w:hAnsi="Arial" w:cs="Arial"/>
          <w:spacing w:val="-3"/>
          <w:sz w:val="22"/>
          <w:szCs w:val="22"/>
        </w:rPr>
        <w:t xml:space="preserve">(or calibration verification standards as PHS) </w:t>
      </w:r>
      <w:r w:rsidR="007F778F" w:rsidRPr="0048066C">
        <w:rPr>
          <w:rFonts w:ascii="Arial" w:hAnsi="Arial" w:cs="Arial"/>
          <w:spacing w:val="-3"/>
          <w:sz w:val="22"/>
          <w:szCs w:val="22"/>
        </w:rPr>
        <w:t xml:space="preserve">are based on the external standard technique, </w:t>
      </w:r>
      <w:r w:rsidR="007F778F" w:rsidRPr="0048066C">
        <w:rPr>
          <w:rFonts w:ascii="Arial" w:hAnsi="Arial" w:cs="Arial"/>
          <w:spacing w:val="-3"/>
          <w:sz w:val="22"/>
          <w:szCs w:val="22"/>
        </w:rPr>
        <w:lastRenderedPageBreak/>
        <w:t xml:space="preserve">using either the calibration factor (average response factor) or linear </w:t>
      </w:r>
      <w:r w:rsidR="00E56C69" w:rsidRPr="0048066C">
        <w:rPr>
          <w:rFonts w:ascii="Arial" w:hAnsi="Arial" w:cs="Arial"/>
          <w:spacing w:val="-3"/>
          <w:sz w:val="22"/>
          <w:szCs w:val="22"/>
        </w:rPr>
        <w:t xml:space="preserve">regression </w:t>
      </w:r>
      <w:r w:rsidR="007F778F" w:rsidRPr="0048066C">
        <w:rPr>
          <w:rFonts w:ascii="Arial" w:hAnsi="Arial" w:cs="Arial"/>
          <w:spacing w:val="-3"/>
          <w:sz w:val="22"/>
          <w:szCs w:val="22"/>
        </w:rPr>
        <w:t>calibration models.</w:t>
      </w:r>
    </w:p>
    <w:p w14:paraId="7D9D355E" w14:textId="78C318D6" w:rsidR="007F778F" w:rsidRPr="0048066C" w:rsidRDefault="008E230F" w:rsidP="008E230F">
      <w:pPr>
        <w:widowControl w:val="0"/>
        <w:tabs>
          <w:tab w:val="left" w:pos="2599"/>
          <w:tab w:val="left" w:pos="2600"/>
        </w:tabs>
        <w:autoSpaceDE w:val="0"/>
        <w:autoSpaceDN w:val="0"/>
        <w:spacing w:before="1"/>
        <w:ind w:left="1440"/>
        <w:jc w:val="both"/>
        <w:rPr>
          <w:rFonts w:ascii="Arial" w:eastAsia="Arial" w:hAnsi="Arial" w:cs="Arial"/>
          <w:sz w:val="22"/>
          <w:szCs w:val="22"/>
        </w:rPr>
      </w:pPr>
      <w:bookmarkStart w:id="8" w:name="_Hlk505091326"/>
      <w:r w:rsidRPr="0048066C">
        <w:rPr>
          <w:rFonts w:ascii="Arial" w:eastAsia="Arial" w:hAnsi="Arial" w:cs="Arial"/>
          <w:spacing w:val="-3"/>
          <w:sz w:val="22"/>
          <w:szCs w:val="22"/>
        </w:rPr>
        <w:t>10</w:t>
      </w:r>
      <w:r w:rsidR="005B5C71" w:rsidRPr="0048066C">
        <w:rPr>
          <w:rFonts w:ascii="Arial" w:eastAsia="Arial" w:hAnsi="Arial" w:cs="Arial"/>
          <w:spacing w:val="-3"/>
          <w:sz w:val="22"/>
          <w:szCs w:val="22"/>
        </w:rPr>
        <w:t xml:space="preserve">.12.2.1 </w:t>
      </w:r>
      <w:bookmarkStart w:id="9" w:name="_Hlk505091192"/>
      <w:r w:rsidR="005B5C71" w:rsidRPr="0048066C">
        <w:rPr>
          <w:rFonts w:ascii="Arial" w:eastAsia="Arial" w:hAnsi="Arial" w:cs="Arial"/>
          <w:spacing w:val="-3"/>
          <w:sz w:val="22"/>
          <w:szCs w:val="22"/>
          <w:u w:val="single"/>
        </w:rPr>
        <w:t xml:space="preserve">Calculation of Sample Results Using </w:t>
      </w:r>
      <w:bookmarkEnd w:id="9"/>
      <w:r w:rsidR="005B5C71" w:rsidRPr="0048066C">
        <w:rPr>
          <w:rFonts w:ascii="Arial" w:eastAsia="Arial" w:hAnsi="Arial" w:cs="Arial"/>
          <w:spacing w:val="-3"/>
          <w:sz w:val="22"/>
          <w:szCs w:val="22"/>
          <w:u w:val="single"/>
        </w:rPr>
        <w:t xml:space="preserve">a </w:t>
      </w:r>
      <w:r w:rsidR="007F778F" w:rsidRPr="0048066C">
        <w:rPr>
          <w:rFonts w:ascii="Arial" w:eastAsia="Arial" w:hAnsi="Arial" w:cs="Arial"/>
          <w:spacing w:val="-3"/>
          <w:sz w:val="22"/>
          <w:szCs w:val="22"/>
          <w:u w:val="single"/>
        </w:rPr>
        <w:t>Calibration</w:t>
      </w:r>
      <w:r w:rsidR="007F778F" w:rsidRPr="0048066C">
        <w:rPr>
          <w:rFonts w:ascii="Arial" w:eastAsia="Arial" w:hAnsi="Arial" w:cs="Arial"/>
          <w:spacing w:val="6"/>
          <w:sz w:val="22"/>
          <w:szCs w:val="22"/>
          <w:u w:val="single"/>
        </w:rPr>
        <w:t xml:space="preserve"> </w:t>
      </w:r>
      <w:r w:rsidR="007F778F" w:rsidRPr="0048066C">
        <w:rPr>
          <w:rFonts w:ascii="Arial" w:eastAsia="Arial" w:hAnsi="Arial" w:cs="Arial"/>
          <w:spacing w:val="-3"/>
          <w:sz w:val="22"/>
          <w:szCs w:val="22"/>
          <w:u w:val="single"/>
        </w:rPr>
        <w:t>Factor</w:t>
      </w:r>
      <w:r w:rsidR="007F778F" w:rsidRPr="0048066C">
        <w:rPr>
          <w:rFonts w:ascii="Arial" w:eastAsia="Arial" w:hAnsi="Arial" w:cs="Arial"/>
          <w:spacing w:val="-3"/>
          <w:sz w:val="22"/>
          <w:szCs w:val="22"/>
        </w:rPr>
        <w:t>:</w:t>
      </w:r>
    </w:p>
    <w:bookmarkEnd w:id="8"/>
    <w:p w14:paraId="13155B7A" w14:textId="14AE3597" w:rsidR="007F778F" w:rsidRPr="0048066C" w:rsidRDefault="007F778F" w:rsidP="004B1429">
      <w:pPr>
        <w:widowControl w:val="0"/>
        <w:autoSpaceDE w:val="0"/>
        <w:autoSpaceDN w:val="0"/>
        <w:ind w:left="1170"/>
        <w:rPr>
          <w:rFonts w:ascii="Arial" w:eastAsia="Arial" w:hAnsi="Arial" w:cs="Arial"/>
          <w:sz w:val="22"/>
          <w:szCs w:val="22"/>
        </w:rPr>
      </w:pPr>
    </w:p>
    <w:p w14:paraId="7A4A92C8" w14:textId="2FC2413F" w:rsidR="004B1429" w:rsidRPr="0048066C" w:rsidRDefault="004B1429" w:rsidP="004700DA">
      <w:pPr>
        <w:widowControl w:val="0"/>
        <w:autoSpaceDE w:val="0"/>
        <w:autoSpaceDN w:val="0"/>
        <w:ind w:left="2430"/>
        <w:rPr>
          <w:rFonts w:ascii="Arial" w:eastAsia="Arial" w:hAnsi="Arial" w:cs="Arial"/>
          <w:sz w:val="22"/>
          <w:szCs w:val="22"/>
        </w:rPr>
      </w:pPr>
      <w:r w:rsidRPr="0048066C">
        <w:rPr>
          <w:rFonts w:ascii="Arial" w:eastAsia="Arial" w:hAnsi="Arial" w:cs="Arial"/>
          <w:sz w:val="22"/>
          <w:szCs w:val="22"/>
        </w:rPr>
        <w:t>Sample or CV Standard Concentration:</w:t>
      </w:r>
    </w:p>
    <w:p w14:paraId="767553D2" w14:textId="77777777" w:rsidR="004B1429" w:rsidRPr="0048066C" w:rsidRDefault="004B1429" w:rsidP="007F778F">
      <w:pPr>
        <w:widowControl w:val="0"/>
        <w:autoSpaceDE w:val="0"/>
        <w:autoSpaceDN w:val="0"/>
        <w:ind w:left="3218" w:right="3998"/>
        <w:jc w:val="center"/>
        <w:rPr>
          <w:rFonts w:ascii="Arial" w:eastAsia="Arial" w:hAnsi="Arial" w:cs="Arial"/>
          <w:sz w:val="22"/>
          <w:szCs w:val="22"/>
        </w:rPr>
      </w:pPr>
    </w:p>
    <w:p w14:paraId="35630268" w14:textId="6410E02F" w:rsidR="007F778F" w:rsidRPr="0048066C" w:rsidRDefault="007F778F" w:rsidP="007F778F">
      <w:pPr>
        <w:widowControl w:val="0"/>
        <w:autoSpaceDE w:val="0"/>
        <w:autoSpaceDN w:val="0"/>
        <w:ind w:left="3218" w:right="3998"/>
        <w:jc w:val="center"/>
        <w:rPr>
          <w:rFonts w:ascii="Arial" w:eastAsia="Arial" w:hAnsi="Arial" w:cs="Arial"/>
          <w:sz w:val="22"/>
          <w:szCs w:val="22"/>
        </w:rPr>
      </w:pPr>
      <w:r w:rsidRPr="0048066C">
        <w:rPr>
          <w:rFonts w:ascii="Arial" w:eastAsia="Arial" w:hAnsi="Arial" w:cs="Arial"/>
          <w:sz w:val="22"/>
          <w:szCs w:val="22"/>
        </w:rPr>
        <w:t>Cs =</w:t>
      </w:r>
      <w:r w:rsidRPr="0048066C">
        <w:rPr>
          <w:rFonts w:ascii="Arial" w:eastAsia="Arial" w:hAnsi="Arial" w:cs="Arial"/>
          <w:spacing w:val="60"/>
          <w:sz w:val="22"/>
          <w:szCs w:val="22"/>
          <w:u w:val="single"/>
        </w:rPr>
        <w:t xml:space="preserve"> </w:t>
      </w:r>
      <w:r w:rsidRPr="0048066C">
        <w:rPr>
          <w:rFonts w:ascii="Arial" w:eastAsia="Arial" w:hAnsi="Arial" w:cs="Arial"/>
          <w:spacing w:val="-4"/>
          <w:sz w:val="22"/>
          <w:szCs w:val="22"/>
          <w:u w:val="single"/>
        </w:rPr>
        <w:t>(Ax)(Ve)(D)</w:t>
      </w:r>
    </w:p>
    <w:p w14:paraId="32601444" w14:textId="77777777" w:rsidR="007F778F" w:rsidRPr="0048066C" w:rsidRDefault="007F778F" w:rsidP="007F778F">
      <w:pPr>
        <w:widowControl w:val="0"/>
        <w:autoSpaceDE w:val="0"/>
        <w:autoSpaceDN w:val="0"/>
        <w:ind w:left="3305" w:right="3435"/>
        <w:jc w:val="center"/>
        <w:rPr>
          <w:rFonts w:ascii="Arial" w:eastAsia="Arial" w:hAnsi="Arial" w:cs="Arial"/>
          <w:sz w:val="22"/>
          <w:szCs w:val="22"/>
        </w:rPr>
      </w:pPr>
      <w:r w:rsidRPr="0048066C">
        <w:rPr>
          <w:rFonts w:ascii="Arial" w:eastAsia="Arial" w:hAnsi="Arial" w:cs="Arial"/>
          <w:sz w:val="22"/>
          <w:szCs w:val="22"/>
        </w:rPr>
        <w:t>(CF)(Inj)(Vs)</w:t>
      </w:r>
    </w:p>
    <w:p w14:paraId="2AF64F4B" w14:textId="77777777" w:rsidR="007F778F" w:rsidRPr="0048066C" w:rsidRDefault="007F778F" w:rsidP="007F778F">
      <w:pPr>
        <w:widowControl w:val="0"/>
        <w:autoSpaceDE w:val="0"/>
        <w:autoSpaceDN w:val="0"/>
        <w:rPr>
          <w:rFonts w:ascii="Arial" w:eastAsia="Arial" w:hAnsi="Arial" w:cs="Arial"/>
          <w:sz w:val="22"/>
          <w:szCs w:val="22"/>
        </w:rPr>
      </w:pPr>
    </w:p>
    <w:p w14:paraId="464CBAE0" w14:textId="77777777" w:rsidR="007F778F" w:rsidRPr="0048066C" w:rsidRDefault="007F778F" w:rsidP="007F778F">
      <w:pPr>
        <w:widowControl w:val="0"/>
        <w:autoSpaceDE w:val="0"/>
        <w:autoSpaceDN w:val="0"/>
        <w:ind w:left="2600"/>
        <w:rPr>
          <w:rFonts w:ascii="Arial" w:eastAsia="Arial" w:hAnsi="Arial" w:cs="Arial"/>
          <w:sz w:val="22"/>
          <w:szCs w:val="22"/>
        </w:rPr>
      </w:pPr>
      <w:r w:rsidRPr="0048066C">
        <w:rPr>
          <w:rFonts w:ascii="Arial" w:eastAsia="Arial" w:hAnsi="Arial" w:cs="Arial"/>
          <w:sz w:val="22"/>
          <w:szCs w:val="22"/>
        </w:rPr>
        <w:t>Where:</w:t>
      </w:r>
    </w:p>
    <w:p w14:paraId="08A9F9EC" w14:textId="77777777" w:rsidR="007F778F" w:rsidRPr="0048066C" w:rsidRDefault="007F778F" w:rsidP="004700DA">
      <w:pPr>
        <w:widowControl w:val="0"/>
        <w:autoSpaceDE w:val="0"/>
        <w:autoSpaceDN w:val="0"/>
        <w:contextualSpacing/>
        <w:rPr>
          <w:rFonts w:ascii="Arial" w:eastAsia="Arial" w:hAnsi="Arial" w:cs="Arial"/>
          <w:sz w:val="22"/>
          <w:szCs w:val="22"/>
        </w:rPr>
      </w:pPr>
    </w:p>
    <w:tbl>
      <w:tblPr>
        <w:tblW w:w="0" w:type="auto"/>
        <w:tblInd w:w="2550" w:type="dxa"/>
        <w:tblLayout w:type="fixed"/>
        <w:tblCellMar>
          <w:left w:w="0" w:type="dxa"/>
          <w:right w:w="0" w:type="dxa"/>
        </w:tblCellMar>
        <w:tblLook w:val="01E0" w:firstRow="1" w:lastRow="1" w:firstColumn="1" w:lastColumn="1" w:noHBand="0" w:noVBand="0"/>
      </w:tblPr>
      <w:tblGrid>
        <w:gridCol w:w="569"/>
        <w:gridCol w:w="632"/>
        <w:gridCol w:w="5382"/>
      </w:tblGrid>
      <w:tr w:rsidR="003E75D8" w:rsidRPr="0048066C" w14:paraId="5EBB053C" w14:textId="77777777" w:rsidTr="003E75D8">
        <w:trPr>
          <w:trHeight w:val="680"/>
        </w:trPr>
        <w:tc>
          <w:tcPr>
            <w:tcW w:w="569" w:type="dxa"/>
          </w:tcPr>
          <w:p w14:paraId="7BE57E57" w14:textId="77777777" w:rsidR="007F778F" w:rsidRPr="0048066C" w:rsidRDefault="007F778F" w:rsidP="004700DA">
            <w:pPr>
              <w:widowControl w:val="0"/>
              <w:autoSpaceDE w:val="0"/>
              <w:autoSpaceDN w:val="0"/>
              <w:ind w:left="50"/>
              <w:contextualSpacing/>
              <w:rPr>
                <w:rFonts w:ascii="Arial" w:eastAsia="Arial" w:hAnsi="Arial" w:cs="Arial"/>
                <w:sz w:val="22"/>
                <w:szCs w:val="22"/>
              </w:rPr>
            </w:pPr>
            <w:r w:rsidRPr="0048066C">
              <w:rPr>
                <w:rFonts w:ascii="Arial" w:eastAsia="Arial" w:hAnsi="Arial" w:cs="Arial"/>
                <w:sz w:val="22"/>
                <w:szCs w:val="22"/>
              </w:rPr>
              <w:t>Cs</w:t>
            </w:r>
          </w:p>
        </w:tc>
        <w:tc>
          <w:tcPr>
            <w:tcW w:w="632" w:type="dxa"/>
          </w:tcPr>
          <w:p w14:paraId="2E2CC4DF" w14:textId="77777777" w:rsidR="007F778F" w:rsidRPr="0048066C" w:rsidRDefault="007F778F" w:rsidP="004700DA">
            <w:pPr>
              <w:widowControl w:val="0"/>
              <w:autoSpaceDE w:val="0"/>
              <w:autoSpaceDN w:val="0"/>
              <w:ind w:right="86"/>
              <w:contextualSpacing/>
              <w:jc w:val="center"/>
              <w:rPr>
                <w:rFonts w:ascii="Arial" w:eastAsia="Arial" w:hAnsi="Arial" w:cs="Arial"/>
                <w:sz w:val="22"/>
                <w:szCs w:val="22"/>
              </w:rPr>
            </w:pPr>
            <w:r w:rsidRPr="0048066C">
              <w:rPr>
                <w:rFonts w:ascii="Arial" w:eastAsia="Arial" w:hAnsi="Arial" w:cs="Arial"/>
                <w:sz w:val="22"/>
                <w:szCs w:val="22"/>
              </w:rPr>
              <w:t>=</w:t>
            </w:r>
          </w:p>
        </w:tc>
        <w:tc>
          <w:tcPr>
            <w:tcW w:w="5382" w:type="dxa"/>
          </w:tcPr>
          <w:p w14:paraId="06895CD5" w14:textId="4421E9BD" w:rsidR="007F778F" w:rsidRPr="0048066C" w:rsidRDefault="004B1429" w:rsidP="004700DA">
            <w:pPr>
              <w:widowControl w:val="0"/>
              <w:tabs>
                <w:tab w:val="left" w:pos="2034"/>
                <w:tab w:val="left" w:pos="2509"/>
                <w:tab w:val="left" w:pos="3863"/>
              </w:tabs>
              <w:autoSpaceDE w:val="0"/>
              <w:autoSpaceDN w:val="0"/>
              <w:ind w:left="289" w:right="48"/>
              <w:contextualSpacing/>
              <w:rPr>
                <w:rFonts w:ascii="Arial" w:eastAsia="Arial" w:hAnsi="Arial" w:cs="Arial"/>
                <w:sz w:val="22"/>
                <w:szCs w:val="22"/>
              </w:rPr>
            </w:pPr>
            <w:r w:rsidRPr="0048066C">
              <w:rPr>
                <w:rFonts w:ascii="Arial" w:eastAsia="Arial" w:hAnsi="Arial" w:cs="Arial"/>
                <w:spacing w:val="-3"/>
                <w:sz w:val="22"/>
                <w:szCs w:val="22"/>
              </w:rPr>
              <w:t xml:space="preserve">Concentration </w:t>
            </w:r>
            <w:r w:rsidRPr="0048066C">
              <w:rPr>
                <w:rFonts w:ascii="Arial" w:eastAsia="Arial" w:hAnsi="Arial" w:cs="Arial"/>
                <w:sz w:val="22"/>
                <w:szCs w:val="22"/>
              </w:rPr>
              <w:t xml:space="preserve">of </w:t>
            </w:r>
            <w:r w:rsidR="005B5C71" w:rsidRPr="0048066C">
              <w:rPr>
                <w:rFonts w:ascii="Arial" w:eastAsia="Arial" w:hAnsi="Arial" w:cs="Arial"/>
                <w:spacing w:val="-3"/>
                <w:sz w:val="22"/>
                <w:szCs w:val="22"/>
              </w:rPr>
              <w:t>PRO or PHS</w:t>
            </w:r>
            <w:r w:rsidR="007F778F" w:rsidRPr="0048066C">
              <w:rPr>
                <w:rFonts w:ascii="Arial" w:eastAsia="Arial" w:hAnsi="Arial" w:cs="Arial"/>
                <w:spacing w:val="-3"/>
                <w:sz w:val="22"/>
                <w:szCs w:val="22"/>
              </w:rPr>
              <w:t xml:space="preserve"> (mg/L </w:t>
            </w:r>
            <w:r w:rsidR="007F778F" w:rsidRPr="0048066C">
              <w:rPr>
                <w:rFonts w:ascii="Arial" w:eastAsia="Arial" w:hAnsi="Arial" w:cs="Arial"/>
                <w:sz w:val="22"/>
                <w:szCs w:val="22"/>
              </w:rPr>
              <w:t xml:space="preserve">or </w:t>
            </w:r>
            <w:r w:rsidR="007F778F" w:rsidRPr="0048066C">
              <w:rPr>
                <w:rFonts w:ascii="Arial" w:eastAsia="Arial" w:hAnsi="Arial" w:cs="Arial"/>
                <w:spacing w:val="-3"/>
                <w:sz w:val="22"/>
                <w:szCs w:val="22"/>
              </w:rPr>
              <w:t>mg/kg)</w:t>
            </w:r>
          </w:p>
        </w:tc>
      </w:tr>
      <w:tr w:rsidR="003E75D8" w:rsidRPr="0048066C" w14:paraId="18272FD2" w14:textId="77777777" w:rsidTr="003E75D8">
        <w:trPr>
          <w:trHeight w:val="1100"/>
        </w:trPr>
        <w:tc>
          <w:tcPr>
            <w:tcW w:w="569" w:type="dxa"/>
          </w:tcPr>
          <w:p w14:paraId="47C4AEEE" w14:textId="77777777" w:rsidR="007F778F" w:rsidRPr="0048066C" w:rsidRDefault="007F778F" w:rsidP="004700DA">
            <w:pPr>
              <w:widowControl w:val="0"/>
              <w:autoSpaceDE w:val="0"/>
              <w:autoSpaceDN w:val="0"/>
              <w:ind w:left="50"/>
              <w:contextualSpacing/>
              <w:rPr>
                <w:rFonts w:ascii="Arial" w:eastAsia="Arial" w:hAnsi="Arial" w:cs="Arial"/>
                <w:sz w:val="22"/>
                <w:szCs w:val="22"/>
              </w:rPr>
            </w:pPr>
            <w:r w:rsidRPr="0048066C">
              <w:rPr>
                <w:rFonts w:ascii="Arial" w:eastAsia="Arial" w:hAnsi="Arial" w:cs="Arial"/>
                <w:sz w:val="22"/>
                <w:szCs w:val="22"/>
              </w:rPr>
              <w:t>Ax</w:t>
            </w:r>
          </w:p>
        </w:tc>
        <w:tc>
          <w:tcPr>
            <w:tcW w:w="632" w:type="dxa"/>
          </w:tcPr>
          <w:p w14:paraId="5F77BC06" w14:textId="77777777" w:rsidR="007F778F" w:rsidRPr="0048066C" w:rsidRDefault="007F778F" w:rsidP="004700DA">
            <w:pPr>
              <w:widowControl w:val="0"/>
              <w:autoSpaceDE w:val="0"/>
              <w:autoSpaceDN w:val="0"/>
              <w:ind w:right="86"/>
              <w:contextualSpacing/>
              <w:jc w:val="center"/>
              <w:rPr>
                <w:rFonts w:ascii="Arial" w:eastAsia="Arial" w:hAnsi="Arial" w:cs="Arial"/>
                <w:sz w:val="22"/>
                <w:szCs w:val="22"/>
              </w:rPr>
            </w:pPr>
            <w:r w:rsidRPr="0048066C">
              <w:rPr>
                <w:rFonts w:ascii="Arial" w:eastAsia="Arial" w:hAnsi="Arial" w:cs="Arial"/>
                <w:sz w:val="22"/>
                <w:szCs w:val="22"/>
              </w:rPr>
              <w:t>=</w:t>
            </w:r>
          </w:p>
        </w:tc>
        <w:tc>
          <w:tcPr>
            <w:tcW w:w="5382" w:type="dxa"/>
          </w:tcPr>
          <w:p w14:paraId="0F750AAC" w14:textId="6A6C10D8" w:rsidR="007F778F" w:rsidRPr="0048066C" w:rsidRDefault="007F778F" w:rsidP="004700DA">
            <w:pPr>
              <w:widowControl w:val="0"/>
              <w:autoSpaceDE w:val="0"/>
              <w:autoSpaceDN w:val="0"/>
              <w:ind w:left="288" w:right="43"/>
              <w:contextualSpacing/>
              <w:jc w:val="both"/>
              <w:rPr>
                <w:rFonts w:ascii="Arial" w:eastAsia="Arial" w:hAnsi="Arial" w:cs="Arial"/>
                <w:sz w:val="22"/>
                <w:szCs w:val="22"/>
              </w:rPr>
            </w:pPr>
            <w:r w:rsidRPr="0048066C">
              <w:rPr>
                <w:rFonts w:ascii="Arial" w:eastAsia="Arial" w:hAnsi="Arial" w:cs="Arial"/>
                <w:sz w:val="22"/>
                <w:szCs w:val="22"/>
              </w:rPr>
              <w:t xml:space="preserve">Response for the </w:t>
            </w:r>
            <w:r w:rsidR="005B5C71" w:rsidRPr="0048066C">
              <w:rPr>
                <w:rFonts w:ascii="Arial" w:eastAsia="Arial" w:hAnsi="Arial" w:cs="Arial"/>
                <w:sz w:val="22"/>
                <w:szCs w:val="22"/>
              </w:rPr>
              <w:t xml:space="preserve">PRO or PHS </w:t>
            </w:r>
            <w:r w:rsidRPr="0048066C">
              <w:rPr>
                <w:rFonts w:ascii="Arial" w:eastAsia="Arial" w:hAnsi="Arial" w:cs="Arial"/>
                <w:sz w:val="22"/>
                <w:szCs w:val="22"/>
              </w:rPr>
              <w:t>in the sample (baseline to baseline integration), units in area</w:t>
            </w:r>
          </w:p>
        </w:tc>
      </w:tr>
      <w:tr w:rsidR="003E75D8" w:rsidRPr="0048066C" w14:paraId="7AC10D64" w14:textId="77777777" w:rsidTr="003E75D8">
        <w:trPr>
          <w:trHeight w:val="540"/>
        </w:trPr>
        <w:tc>
          <w:tcPr>
            <w:tcW w:w="569" w:type="dxa"/>
          </w:tcPr>
          <w:p w14:paraId="32623BC5" w14:textId="77777777" w:rsidR="007F778F" w:rsidRPr="0048066C" w:rsidRDefault="007F778F" w:rsidP="004700DA">
            <w:pPr>
              <w:widowControl w:val="0"/>
              <w:autoSpaceDE w:val="0"/>
              <w:autoSpaceDN w:val="0"/>
              <w:ind w:left="50"/>
              <w:contextualSpacing/>
              <w:rPr>
                <w:rFonts w:ascii="Arial" w:eastAsia="Arial" w:hAnsi="Arial" w:cs="Arial"/>
                <w:sz w:val="22"/>
                <w:szCs w:val="22"/>
              </w:rPr>
            </w:pPr>
            <w:r w:rsidRPr="0048066C">
              <w:rPr>
                <w:rFonts w:ascii="Arial" w:eastAsia="Arial" w:hAnsi="Arial" w:cs="Arial"/>
                <w:sz w:val="22"/>
                <w:szCs w:val="22"/>
              </w:rPr>
              <w:t>Ve</w:t>
            </w:r>
          </w:p>
        </w:tc>
        <w:tc>
          <w:tcPr>
            <w:tcW w:w="632" w:type="dxa"/>
          </w:tcPr>
          <w:p w14:paraId="7D9BBC0B" w14:textId="77777777" w:rsidR="007F778F" w:rsidRPr="0048066C" w:rsidRDefault="007F778F" w:rsidP="004700DA">
            <w:pPr>
              <w:widowControl w:val="0"/>
              <w:autoSpaceDE w:val="0"/>
              <w:autoSpaceDN w:val="0"/>
              <w:ind w:right="86"/>
              <w:contextualSpacing/>
              <w:jc w:val="center"/>
              <w:rPr>
                <w:rFonts w:ascii="Arial" w:eastAsia="Arial" w:hAnsi="Arial" w:cs="Arial"/>
                <w:sz w:val="22"/>
                <w:szCs w:val="22"/>
              </w:rPr>
            </w:pPr>
            <w:r w:rsidRPr="0048066C">
              <w:rPr>
                <w:rFonts w:ascii="Arial" w:eastAsia="Arial" w:hAnsi="Arial" w:cs="Arial"/>
                <w:sz w:val="22"/>
                <w:szCs w:val="22"/>
              </w:rPr>
              <w:t>=</w:t>
            </w:r>
          </w:p>
        </w:tc>
        <w:tc>
          <w:tcPr>
            <w:tcW w:w="5382" w:type="dxa"/>
          </w:tcPr>
          <w:p w14:paraId="1B0AFB65" w14:textId="77777777" w:rsidR="007F778F" w:rsidRPr="0048066C" w:rsidRDefault="005B5C71" w:rsidP="004700DA">
            <w:pPr>
              <w:widowControl w:val="0"/>
              <w:autoSpaceDE w:val="0"/>
              <w:autoSpaceDN w:val="0"/>
              <w:ind w:left="289"/>
              <w:contextualSpacing/>
              <w:rPr>
                <w:rFonts w:ascii="Arial" w:eastAsia="Arial" w:hAnsi="Arial" w:cs="Arial"/>
                <w:sz w:val="22"/>
                <w:szCs w:val="22"/>
              </w:rPr>
            </w:pPr>
            <w:r w:rsidRPr="0048066C">
              <w:rPr>
                <w:rFonts w:ascii="Arial" w:eastAsia="Arial" w:hAnsi="Arial" w:cs="Arial"/>
                <w:sz w:val="22"/>
                <w:szCs w:val="22"/>
              </w:rPr>
              <w:t>Final volume of sample</w:t>
            </w:r>
            <w:r w:rsidR="007F778F" w:rsidRPr="0048066C">
              <w:rPr>
                <w:rFonts w:ascii="Arial" w:eastAsia="Arial" w:hAnsi="Arial" w:cs="Arial"/>
                <w:sz w:val="22"/>
                <w:szCs w:val="22"/>
              </w:rPr>
              <w:t xml:space="preserve"> extract (mL)</w:t>
            </w:r>
            <w:r w:rsidR="0058230A" w:rsidRPr="0048066C">
              <w:rPr>
                <w:rFonts w:ascii="Arial" w:eastAsia="Arial" w:hAnsi="Arial" w:cs="Arial"/>
                <w:sz w:val="22"/>
                <w:szCs w:val="22"/>
              </w:rPr>
              <w:t xml:space="preserve">; For CV standards (PHS), the default volume is the </w:t>
            </w:r>
            <w:r w:rsidR="006746CA" w:rsidRPr="0048066C">
              <w:rPr>
                <w:rFonts w:ascii="Arial" w:eastAsia="Arial" w:hAnsi="Arial" w:cs="Arial"/>
                <w:sz w:val="22"/>
                <w:szCs w:val="22"/>
              </w:rPr>
              <w:t xml:space="preserve">same as </w:t>
            </w:r>
            <w:r w:rsidR="0058230A" w:rsidRPr="0048066C">
              <w:rPr>
                <w:rFonts w:ascii="Arial" w:eastAsia="Arial" w:hAnsi="Arial" w:cs="Arial"/>
                <w:sz w:val="22"/>
                <w:szCs w:val="22"/>
              </w:rPr>
              <w:t>sample extract final volume.</w:t>
            </w:r>
          </w:p>
          <w:p w14:paraId="5A89FD23" w14:textId="748E882C" w:rsidR="004700DA" w:rsidRPr="0048066C" w:rsidRDefault="004700DA" w:rsidP="004700DA">
            <w:pPr>
              <w:widowControl w:val="0"/>
              <w:autoSpaceDE w:val="0"/>
              <w:autoSpaceDN w:val="0"/>
              <w:ind w:left="289"/>
              <w:contextualSpacing/>
              <w:rPr>
                <w:rFonts w:ascii="Arial" w:eastAsia="Arial" w:hAnsi="Arial" w:cs="Arial"/>
                <w:sz w:val="22"/>
                <w:szCs w:val="22"/>
              </w:rPr>
            </w:pPr>
          </w:p>
        </w:tc>
      </w:tr>
      <w:tr w:rsidR="003E75D8" w:rsidRPr="0048066C" w14:paraId="5F8BA1ED" w14:textId="77777777" w:rsidTr="003E75D8">
        <w:trPr>
          <w:trHeight w:val="1100"/>
        </w:trPr>
        <w:tc>
          <w:tcPr>
            <w:tcW w:w="569" w:type="dxa"/>
          </w:tcPr>
          <w:p w14:paraId="5B2BA1D3" w14:textId="77777777" w:rsidR="007F778F" w:rsidRPr="0048066C" w:rsidRDefault="007F778F" w:rsidP="004700DA">
            <w:pPr>
              <w:widowControl w:val="0"/>
              <w:autoSpaceDE w:val="0"/>
              <w:autoSpaceDN w:val="0"/>
              <w:ind w:left="50"/>
              <w:contextualSpacing/>
              <w:rPr>
                <w:rFonts w:ascii="Arial" w:eastAsia="Arial" w:hAnsi="Arial" w:cs="Arial"/>
                <w:sz w:val="22"/>
                <w:szCs w:val="22"/>
              </w:rPr>
            </w:pPr>
            <w:r w:rsidRPr="0048066C">
              <w:rPr>
                <w:rFonts w:ascii="Arial" w:eastAsia="Arial" w:hAnsi="Arial" w:cs="Arial"/>
                <w:w w:val="99"/>
                <w:sz w:val="22"/>
                <w:szCs w:val="22"/>
              </w:rPr>
              <w:t>D</w:t>
            </w:r>
          </w:p>
        </w:tc>
        <w:tc>
          <w:tcPr>
            <w:tcW w:w="632" w:type="dxa"/>
          </w:tcPr>
          <w:p w14:paraId="33EBF618" w14:textId="77777777" w:rsidR="007F778F" w:rsidRPr="0048066C" w:rsidRDefault="007F778F" w:rsidP="004700DA">
            <w:pPr>
              <w:widowControl w:val="0"/>
              <w:autoSpaceDE w:val="0"/>
              <w:autoSpaceDN w:val="0"/>
              <w:ind w:right="86"/>
              <w:contextualSpacing/>
              <w:jc w:val="center"/>
              <w:rPr>
                <w:rFonts w:ascii="Arial" w:eastAsia="Arial" w:hAnsi="Arial" w:cs="Arial"/>
                <w:sz w:val="22"/>
                <w:szCs w:val="22"/>
              </w:rPr>
            </w:pPr>
            <w:r w:rsidRPr="0048066C">
              <w:rPr>
                <w:rFonts w:ascii="Arial" w:eastAsia="Arial" w:hAnsi="Arial" w:cs="Arial"/>
                <w:sz w:val="22"/>
                <w:szCs w:val="22"/>
              </w:rPr>
              <w:t>=</w:t>
            </w:r>
          </w:p>
        </w:tc>
        <w:tc>
          <w:tcPr>
            <w:tcW w:w="5382" w:type="dxa"/>
          </w:tcPr>
          <w:p w14:paraId="7E4CB368" w14:textId="4A1806A6" w:rsidR="007F778F" w:rsidRPr="0048066C" w:rsidRDefault="007F778F" w:rsidP="004700DA">
            <w:pPr>
              <w:widowControl w:val="0"/>
              <w:autoSpaceDE w:val="0"/>
              <w:autoSpaceDN w:val="0"/>
              <w:ind w:left="289" w:right="48"/>
              <w:contextualSpacing/>
              <w:jc w:val="both"/>
              <w:rPr>
                <w:rFonts w:ascii="Arial" w:eastAsia="Arial" w:hAnsi="Arial" w:cs="Arial"/>
                <w:sz w:val="22"/>
                <w:szCs w:val="22"/>
              </w:rPr>
            </w:pPr>
            <w:r w:rsidRPr="0048066C">
              <w:rPr>
                <w:rFonts w:ascii="Arial" w:eastAsia="Arial" w:hAnsi="Arial" w:cs="Arial"/>
                <w:sz w:val="22"/>
                <w:szCs w:val="22"/>
              </w:rPr>
              <w:t>Dilution factor</w:t>
            </w:r>
            <w:r w:rsidR="005B5C71" w:rsidRPr="0048066C">
              <w:rPr>
                <w:rFonts w:ascii="Arial" w:eastAsia="Arial" w:hAnsi="Arial" w:cs="Arial"/>
                <w:sz w:val="22"/>
                <w:szCs w:val="22"/>
              </w:rPr>
              <w:t xml:space="preserve"> (dimensionless)</w:t>
            </w:r>
            <w:r w:rsidRPr="0048066C">
              <w:rPr>
                <w:rFonts w:ascii="Arial" w:eastAsia="Arial" w:hAnsi="Arial" w:cs="Arial"/>
                <w:sz w:val="22"/>
                <w:szCs w:val="22"/>
              </w:rPr>
              <w:t xml:space="preserve">, if dilution was performed on </w:t>
            </w:r>
            <w:r w:rsidR="005B5C71" w:rsidRPr="0048066C">
              <w:rPr>
                <w:rFonts w:ascii="Arial" w:eastAsia="Arial" w:hAnsi="Arial" w:cs="Arial"/>
                <w:sz w:val="22"/>
                <w:szCs w:val="22"/>
              </w:rPr>
              <w:t>t</w:t>
            </w:r>
            <w:r w:rsidRPr="0048066C">
              <w:rPr>
                <w:rFonts w:ascii="Arial" w:eastAsia="Arial" w:hAnsi="Arial" w:cs="Arial"/>
                <w:sz w:val="22"/>
                <w:szCs w:val="22"/>
              </w:rPr>
              <w:t>he sample pri</w:t>
            </w:r>
            <w:r w:rsidR="005B5C71" w:rsidRPr="0048066C">
              <w:rPr>
                <w:rFonts w:ascii="Arial" w:eastAsia="Arial" w:hAnsi="Arial" w:cs="Arial"/>
                <w:sz w:val="22"/>
                <w:szCs w:val="22"/>
              </w:rPr>
              <w:t xml:space="preserve">or to analysis. If no dilution </w:t>
            </w:r>
            <w:r w:rsidR="00CD10A0" w:rsidRPr="0048066C">
              <w:rPr>
                <w:rFonts w:ascii="Arial" w:eastAsia="Arial" w:hAnsi="Arial" w:cs="Arial"/>
                <w:sz w:val="22"/>
                <w:szCs w:val="22"/>
              </w:rPr>
              <w:t>was made, D = 1</w:t>
            </w:r>
            <w:r w:rsidRPr="0048066C">
              <w:rPr>
                <w:rFonts w:ascii="Arial" w:eastAsia="Arial" w:hAnsi="Arial" w:cs="Arial"/>
                <w:sz w:val="22"/>
                <w:szCs w:val="22"/>
              </w:rPr>
              <w:t xml:space="preserve"> </w:t>
            </w:r>
          </w:p>
        </w:tc>
      </w:tr>
      <w:tr w:rsidR="003E75D8" w:rsidRPr="0048066C" w14:paraId="392B717F" w14:textId="77777777" w:rsidTr="003E75D8">
        <w:trPr>
          <w:trHeight w:val="820"/>
        </w:trPr>
        <w:tc>
          <w:tcPr>
            <w:tcW w:w="569" w:type="dxa"/>
          </w:tcPr>
          <w:p w14:paraId="0ACFF8C3" w14:textId="77777777" w:rsidR="007F778F" w:rsidRPr="0048066C" w:rsidRDefault="007F778F" w:rsidP="004700DA">
            <w:pPr>
              <w:widowControl w:val="0"/>
              <w:autoSpaceDE w:val="0"/>
              <w:autoSpaceDN w:val="0"/>
              <w:ind w:left="50"/>
              <w:contextualSpacing/>
              <w:rPr>
                <w:rFonts w:ascii="Arial" w:eastAsia="Arial" w:hAnsi="Arial" w:cs="Arial"/>
                <w:sz w:val="22"/>
                <w:szCs w:val="22"/>
              </w:rPr>
            </w:pPr>
            <w:r w:rsidRPr="0048066C">
              <w:rPr>
                <w:rFonts w:ascii="Arial" w:eastAsia="Arial" w:hAnsi="Arial" w:cs="Arial"/>
                <w:sz w:val="22"/>
                <w:szCs w:val="22"/>
              </w:rPr>
              <w:t>CF</w:t>
            </w:r>
          </w:p>
        </w:tc>
        <w:tc>
          <w:tcPr>
            <w:tcW w:w="632" w:type="dxa"/>
          </w:tcPr>
          <w:p w14:paraId="67870763" w14:textId="77777777" w:rsidR="007F778F" w:rsidRPr="0048066C" w:rsidRDefault="007F778F" w:rsidP="004700DA">
            <w:pPr>
              <w:widowControl w:val="0"/>
              <w:autoSpaceDE w:val="0"/>
              <w:autoSpaceDN w:val="0"/>
              <w:ind w:right="86"/>
              <w:contextualSpacing/>
              <w:jc w:val="center"/>
              <w:rPr>
                <w:rFonts w:ascii="Arial" w:eastAsia="Arial" w:hAnsi="Arial" w:cs="Arial"/>
                <w:sz w:val="22"/>
                <w:szCs w:val="22"/>
              </w:rPr>
            </w:pPr>
            <w:r w:rsidRPr="0048066C">
              <w:rPr>
                <w:rFonts w:ascii="Arial" w:eastAsia="Arial" w:hAnsi="Arial" w:cs="Arial"/>
                <w:sz w:val="22"/>
                <w:szCs w:val="22"/>
              </w:rPr>
              <w:t>=</w:t>
            </w:r>
          </w:p>
        </w:tc>
        <w:tc>
          <w:tcPr>
            <w:tcW w:w="5382" w:type="dxa"/>
          </w:tcPr>
          <w:p w14:paraId="423343CC" w14:textId="77777777" w:rsidR="007F778F" w:rsidRPr="0048066C" w:rsidRDefault="007F778F" w:rsidP="004700DA">
            <w:pPr>
              <w:widowControl w:val="0"/>
              <w:tabs>
                <w:tab w:val="left" w:pos="1487"/>
                <w:tab w:val="left" w:pos="2932"/>
                <w:tab w:val="left" w:pos="3921"/>
                <w:tab w:val="left" w:pos="4717"/>
              </w:tabs>
              <w:autoSpaceDE w:val="0"/>
              <w:autoSpaceDN w:val="0"/>
              <w:ind w:left="289"/>
              <w:contextualSpacing/>
              <w:rPr>
                <w:rFonts w:ascii="Arial" w:eastAsia="Arial" w:hAnsi="Arial" w:cs="Arial"/>
                <w:b/>
                <w:sz w:val="22"/>
                <w:szCs w:val="22"/>
              </w:rPr>
            </w:pPr>
            <w:r w:rsidRPr="0048066C">
              <w:rPr>
                <w:rFonts w:ascii="Arial" w:eastAsia="Arial" w:hAnsi="Arial" w:cs="Arial"/>
                <w:spacing w:val="-3"/>
                <w:sz w:val="22"/>
                <w:szCs w:val="22"/>
              </w:rPr>
              <w:t>Average</w:t>
            </w:r>
            <w:r w:rsidRPr="0048066C">
              <w:rPr>
                <w:rFonts w:ascii="Arial" w:eastAsia="Arial" w:hAnsi="Arial" w:cs="Arial"/>
                <w:spacing w:val="-3"/>
                <w:sz w:val="22"/>
                <w:szCs w:val="22"/>
              </w:rPr>
              <w:tab/>
              <w:t>Calibration</w:t>
            </w:r>
            <w:r w:rsidRPr="0048066C">
              <w:rPr>
                <w:rFonts w:ascii="Arial" w:eastAsia="Arial" w:hAnsi="Arial" w:cs="Arial"/>
                <w:spacing w:val="-3"/>
                <w:sz w:val="22"/>
                <w:szCs w:val="22"/>
              </w:rPr>
              <w:tab/>
            </w:r>
            <w:r w:rsidRPr="0048066C">
              <w:rPr>
                <w:rFonts w:ascii="Arial" w:eastAsia="Arial" w:hAnsi="Arial" w:cs="Arial"/>
                <w:sz w:val="22"/>
                <w:szCs w:val="22"/>
              </w:rPr>
              <w:t>Factor</w:t>
            </w:r>
            <w:r w:rsidRPr="0048066C">
              <w:rPr>
                <w:rFonts w:ascii="Arial" w:eastAsia="Arial" w:hAnsi="Arial" w:cs="Arial"/>
                <w:sz w:val="22"/>
                <w:szCs w:val="22"/>
              </w:rPr>
              <w:tab/>
              <w:t>from</w:t>
            </w:r>
            <w:r w:rsidRPr="0048066C">
              <w:rPr>
                <w:rFonts w:ascii="Arial" w:eastAsia="Arial" w:hAnsi="Arial" w:cs="Arial"/>
                <w:sz w:val="22"/>
                <w:szCs w:val="22"/>
              </w:rPr>
              <w:tab/>
            </w:r>
            <w:r w:rsidRPr="0048066C">
              <w:rPr>
                <w:rFonts w:ascii="Arial" w:eastAsia="Arial" w:hAnsi="Arial" w:cs="Arial"/>
                <w:b/>
                <w:spacing w:val="-3"/>
                <w:sz w:val="22"/>
                <w:szCs w:val="22"/>
                <w:u w:val="thick"/>
              </w:rPr>
              <w:t>initial</w:t>
            </w:r>
          </w:p>
          <w:p w14:paraId="43BCB2FD" w14:textId="51BEC52D" w:rsidR="007F778F" w:rsidRPr="0048066C" w:rsidRDefault="007F778F" w:rsidP="004700DA">
            <w:pPr>
              <w:widowControl w:val="0"/>
              <w:autoSpaceDE w:val="0"/>
              <w:autoSpaceDN w:val="0"/>
              <w:ind w:left="289"/>
              <w:contextualSpacing/>
              <w:rPr>
                <w:rFonts w:ascii="Arial" w:eastAsia="Arial" w:hAnsi="Arial" w:cs="Arial"/>
                <w:sz w:val="22"/>
                <w:szCs w:val="22"/>
              </w:rPr>
            </w:pPr>
            <w:r w:rsidRPr="0048066C">
              <w:rPr>
                <w:rFonts w:ascii="Arial" w:eastAsia="Arial" w:hAnsi="Arial" w:cs="Arial"/>
                <w:sz w:val="22"/>
                <w:szCs w:val="22"/>
              </w:rPr>
              <w:t>calibration (</w:t>
            </w:r>
            <w:r w:rsidR="004700DA" w:rsidRPr="0048066C">
              <w:rPr>
                <w:rFonts w:ascii="Arial" w:eastAsia="Arial" w:hAnsi="Arial" w:cs="Arial"/>
                <w:sz w:val="22"/>
                <w:szCs w:val="22"/>
              </w:rPr>
              <w:t>10</w:t>
            </w:r>
            <w:r w:rsidRPr="0048066C">
              <w:rPr>
                <w:rFonts w:ascii="Arial" w:eastAsia="Arial" w:hAnsi="Arial" w:cs="Arial"/>
                <w:sz w:val="22"/>
                <w:szCs w:val="22"/>
              </w:rPr>
              <w:t>.</w:t>
            </w:r>
            <w:r w:rsidR="005B5C71" w:rsidRPr="0048066C">
              <w:rPr>
                <w:rFonts w:ascii="Arial" w:eastAsia="Arial" w:hAnsi="Arial" w:cs="Arial"/>
                <w:sz w:val="22"/>
                <w:szCs w:val="22"/>
              </w:rPr>
              <w:t>9.</w:t>
            </w:r>
            <w:r w:rsidR="008F580A" w:rsidRPr="0048066C">
              <w:rPr>
                <w:rFonts w:ascii="Arial" w:eastAsia="Arial" w:hAnsi="Arial" w:cs="Arial"/>
                <w:sz w:val="22"/>
                <w:szCs w:val="22"/>
              </w:rPr>
              <w:t>1</w:t>
            </w:r>
            <w:r w:rsidR="00565B19" w:rsidRPr="0048066C">
              <w:rPr>
                <w:rFonts w:ascii="Arial" w:eastAsia="Arial" w:hAnsi="Arial" w:cs="Arial"/>
                <w:sz w:val="22"/>
                <w:szCs w:val="22"/>
              </w:rPr>
              <w:t>.</w:t>
            </w:r>
            <w:r w:rsidR="004E37DD">
              <w:rPr>
                <w:rFonts w:ascii="Arial" w:eastAsia="Arial" w:hAnsi="Arial" w:cs="Arial"/>
                <w:sz w:val="22"/>
                <w:szCs w:val="22"/>
              </w:rPr>
              <w:t>5</w:t>
            </w:r>
            <w:r w:rsidRPr="0048066C">
              <w:rPr>
                <w:rFonts w:ascii="Arial" w:eastAsia="Arial" w:hAnsi="Arial" w:cs="Arial"/>
                <w:sz w:val="22"/>
                <w:szCs w:val="22"/>
              </w:rPr>
              <w:t>)</w:t>
            </w:r>
          </w:p>
        </w:tc>
      </w:tr>
      <w:tr w:rsidR="003E75D8" w:rsidRPr="0048066C" w14:paraId="295B390D" w14:textId="77777777" w:rsidTr="003E75D8">
        <w:trPr>
          <w:trHeight w:val="420"/>
        </w:trPr>
        <w:tc>
          <w:tcPr>
            <w:tcW w:w="569" w:type="dxa"/>
          </w:tcPr>
          <w:p w14:paraId="52ADE9F4" w14:textId="77777777" w:rsidR="007F778F" w:rsidRPr="0048066C" w:rsidRDefault="007F778F" w:rsidP="004700DA">
            <w:pPr>
              <w:widowControl w:val="0"/>
              <w:autoSpaceDE w:val="0"/>
              <w:autoSpaceDN w:val="0"/>
              <w:ind w:left="50"/>
              <w:contextualSpacing/>
              <w:rPr>
                <w:rFonts w:ascii="Arial" w:eastAsia="Arial" w:hAnsi="Arial" w:cs="Arial"/>
                <w:sz w:val="22"/>
                <w:szCs w:val="22"/>
              </w:rPr>
            </w:pPr>
            <w:r w:rsidRPr="0048066C">
              <w:rPr>
                <w:rFonts w:ascii="Arial" w:eastAsia="Arial" w:hAnsi="Arial" w:cs="Arial"/>
                <w:sz w:val="22"/>
                <w:szCs w:val="22"/>
              </w:rPr>
              <w:t>Inj</w:t>
            </w:r>
          </w:p>
        </w:tc>
        <w:tc>
          <w:tcPr>
            <w:tcW w:w="632" w:type="dxa"/>
          </w:tcPr>
          <w:p w14:paraId="74F52727" w14:textId="77777777" w:rsidR="007F778F" w:rsidRPr="0048066C" w:rsidRDefault="007F778F" w:rsidP="004700DA">
            <w:pPr>
              <w:widowControl w:val="0"/>
              <w:autoSpaceDE w:val="0"/>
              <w:autoSpaceDN w:val="0"/>
              <w:ind w:right="86"/>
              <w:contextualSpacing/>
              <w:jc w:val="center"/>
              <w:rPr>
                <w:rFonts w:ascii="Arial" w:eastAsia="Arial" w:hAnsi="Arial" w:cs="Arial"/>
                <w:sz w:val="22"/>
                <w:szCs w:val="22"/>
              </w:rPr>
            </w:pPr>
            <w:r w:rsidRPr="0048066C">
              <w:rPr>
                <w:rFonts w:ascii="Arial" w:eastAsia="Arial" w:hAnsi="Arial" w:cs="Arial"/>
                <w:sz w:val="22"/>
                <w:szCs w:val="22"/>
              </w:rPr>
              <w:t>=</w:t>
            </w:r>
          </w:p>
        </w:tc>
        <w:tc>
          <w:tcPr>
            <w:tcW w:w="5382" w:type="dxa"/>
          </w:tcPr>
          <w:p w14:paraId="7BEC0A7C" w14:textId="4205C594" w:rsidR="007F778F" w:rsidRPr="0048066C" w:rsidRDefault="007F778F" w:rsidP="004700DA">
            <w:pPr>
              <w:widowControl w:val="0"/>
              <w:autoSpaceDE w:val="0"/>
              <w:autoSpaceDN w:val="0"/>
              <w:ind w:left="289"/>
              <w:contextualSpacing/>
              <w:rPr>
                <w:rFonts w:ascii="Arial" w:eastAsia="Arial" w:hAnsi="Arial" w:cs="Arial"/>
                <w:sz w:val="22"/>
                <w:szCs w:val="22"/>
              </w:rPr>
            </w:pPr>
            <w:r w:rsidRPr="0048066C">
              <w:rPr>
                <w:rFonts w:ascii="Arial" w:eastAsia="Arial" w:hAnsi="Arial" w:cs="Arial"/>
                <w:sz w:val="22"/>
                <w:szCs w:val="22"/>
              </w:rPr>
              <w:t>Volume of injected sample (</w:t>
            </w:r>
            <w:r w:rsidR="008C303C" w:rsidRPr="0048066C">
              <w:rPr>
                <w:rFonts w:ascii="Arial" w:eastAsia="Arial" w:hAnsi="Arial" w:cs="Arial"/>
                <w:sz w:val="22"/>
                <w:szCs w:val="22"/>
              </w:rPr>
              <w:t>µ</w:t>
            </w:r>
            <w:r w:rsidRPr="0048066C">
              <w:rPr>
                <w:rFonts w:ascii="Arial" w:eastAsia="Arial" w:hAnsi="Arial" w:cs="Arial"/>
                <w:sz w:val="22"/>
                <w:szCs w:val="22"/>
              </w:rPr>
              <w:t>L)</w:t>
            </w:r>
          </w:p>
        </w:tc>
      </w:tr>
      <w:tr w:rsidR="003E75D8" w:rsidRPr="0048066C" w14:paraId="760FD386" w14:textId="77777777" w:rsidTr="003E75D8">
        <w:trPr>
          <w:trHeight w:val="420"/>
        </w:trPr>
        <w:tc>
          <w:tcPr>
            <w:tcW w:w="569" w:type="dxa"/>
          </w:tcPr>
          <w:p w14:paraId="1F587F0B" w14:textId="09F9258D" w:rsidR="00565B19" w:rsidRPr="0048066C" w:rsidRDefault="00565B19" w:rsidP="00565B19">
            <w:pPr>
              <w:widowControl w:val="0"/>
              <w:autoSpaceDE w:val="0"/>
              <w:autoSpaceDN w:val="0"/>
              <w:ind w:left="50"/>
              <w:contextualSpacing/>
              <w:rPr>
                <w:rFonts w:ascii="Arial" w:eastAsia="Arial" w:hAnsi="Arial" w:cs="Arial"/>
                <w:sz w:val="22"/>
                <w:szCs w:val="22"/>
              </w:rPr>
            </w:pPr>
            <w:r w:rsidRPr="0048066C">
              <w:rPr>
                <w:rFonts w:ascii="Arial" w:eastAsia="Arial" w:hAnsi="Arial" w:cs="Arial"/>
                <w:sz w:val="22"/>
                <w:szCs w:val="22"/>
              </w:rPr>
              <w:t>Vs</w:t>
            </w:r>
          </w:p>
        </w:tc>
        <w:tc>
          <w:tcPr>
            <w:tcW w:w="632" w:type="dxa"/>
          </w:tcPr>
          <w:p w14:paraId="210E89BD" w14:textId="0377E040" w:rsidR="00565B19" w:rsidRPr="0048066C" w:rsidRDefault="00565B19" w:rsidP="00565B19">
            <w:pPr>
              <w:widowControl w:val="0"/>
              <w:autoSpaceDE w:val="0"/>
              <w:autoSpaceDN w:val="0"/>
              <w:ind w:right="86"/>
              <w:contextualSpacing/>
              <w:jc w:val="center"/>
              <w:rPr>
                <w:rFonts w:ascii="Arial" w:eastAsia="Arial" w:hAnsi="Arial" w:cs="Arial"/>
                <w:sz w:val="22"/>
                <w:szCs w:val="22"/>
              </w:rPr>
            </w:pPr>
            <w:r w:rsidRPr="0048066C">
              <w:rPr>
                <w:rFonts w:ascii="Arial" w:eastAsia="Arial" w:hAnsi="Arial" w:cs="Arial"/>
                <w:sz w:val="22"/>
                <w:szCs w:val="22"/>
              </w:rPr>
              <w:t xml:space="preserve"> =</w:t>
            </w:r>
          </w:p>
        </w:tc>
        <w:tc>
          <w:tcPr>
            <w:tcW w:w="5382" w:type="dxa"/>
          </w:tcPr>
          <w:p w14:paraId="45C6C8BD" w14:textId="50915A44" w:rsidR="00565B19" w:rsidRPr="0048066C" w:rsidRDefault="00565B19" w:rsidP="00565B19">
            <w:pPr>
              <w:widowControl w:val="0"/>
              <w:autoSpaceDE w:val="0"/>
              <w:autoSpaceDN w:val="0"/>
              <w:ind w:left="289"/>
              <w:contextualSpacing/>
              <w:rPr>
                <w:rFonts w:ascii="Arial" w:eastAsia="Arial" w:hAnsi="Arial" w:cs="Arial"/>
                <w:sz w:val="22"/>
                <w:szCs w:val="22"/>
              </w:rPr>
            </w:pPr>
            <w:r w:rsidRPr="0048066C">
              <w:rPr>
                <w:rFonts w:ascii="Arial" w:eastAsia="Arial" w:hAnsi="Arial" w:cs="Arial"/>
                <w:sz w:val="22"/>
                <w:szCs w:val="22"/>
              </w:rPr>
              <w:t xml:space="preserve">Volume of sample </w:t>
            </w:r>
            <w:r w:rsidRPr="0048066C">
              <w:rPr>
                <w:rFonts w:ascii="Arial" w:eastAsia="Arial" w:hAnsi="Arial" w:cs="Arial"/>
                <w:spacing w:val="-3"/>
                <w:sz w:val="22"/>
                <w:szCs w:val="22"/>
              </w:rPr>
              <w:t xml:space="preserve">extracted </w:t>
            </w:r>
            <w:r w:rsidRPr="0048066C">
              <w:rPr>
                <w:rFonts w:ascii="Arial" w:eastAsia="Arial" w:hAnsi="Arial" w:cs="Arial"/>
                <w:sz w:val="22"/>
                <w:szCs w:val="22"/>
              </w:rPr>
              <w:t>in mL (</w:t>
            </w:r>
            <w:r w:rsidR="0015793D" w:rsidRPr="0048066C">
              <w:rPr>
                <w:rFonts w:ascii="Arial" w:eastAsia="Arial" w:hAnsi="Arial" w:cs="Arial"/>
                <w:sz w:val="22"/>
                <w:szCs w:val="22"/>
              </w:rPr>
              <w:t>10</w:t>
            </w:r>
            <w:r w:rsidRPr="0048066C">
              <w:rPr>
                <w:rFonts w:ascii="Arial" w:eastAsia="Arial" w:hAnsi="Arial" w:cs="Arial"/>
                <w:sz w:val="22"/>
                <w:szCs w:val="22"/>
              </w:rPr>
              <w:t xml:space="preserve">.2 or </w:t>
            </w:r>
            <w:r w:rsidR="0015793D" w:rsidRPr="0048066C">
              <w:rPr>
                <w:rFonts w:ascii="Arial" w:eastAsia="Arial" w:hAnsi="Arial" w:cs="Arial"/>
                <w:sz w:val="22"/>
                <w:szCs w:val="22"/>
              </w:rPr>
              <w:t>10</w:t>
            </w:r>
            <w:r w:rsidRPr="0048066C">
              <w:rPr>
                <w:rFonts w:ascii="Arial" w:eastAsia="Arial" w:hAnsi="Arial" w:cs="Arial"/>
                <w:sz w:val="22"/>
                <w:szCs w:val="22"/>
              </w:rPr>
              <w:t>.3),</w:t>
            </w:r>
            <w:r w:rsidRPr="0048066C">
              <w:rPr>
                <w:rFonts w:ascii="Arial" w:eastAsia="Arial" w:hAnsi="Arial" w:cs="Arial"/>
                <w:spacing w:val="25"/>
                <w:sz w:val="22"/>
                <w:szCs w:val="22"/>
              </w:rPr>
              <w:t xml:space="preserve"> </w:t>
            </w:r>
            <w:r w:rsidRPr="0048066C">
              <w:rPr>
                <w:rFonts w:ascii="Arial" w:eastAsia="Arial" w:hAnsi="Arial" w:cs="Arial"/>
                <w:sz w:val="22"/>
                <w:szCs w:val="22"/>
              </w:rPr>
              <w:t>or</w:t>
            </w:r>
            <w:r w:rsidRPr="0048066C">
              <w:rPr>
                <w:rFonts w:ascii="Arial" w:eastAsia="Arial" w:hAnsi="Arial" w:cs="Arial"/>
                <w:w w:val="99"/>
                <w:sz w:val="22"/>
                <w:szCs w:val="22"/>
              </w:rPr>
              <w:t xml:space="preserve"> </w:t>
            </w:r>
            <w:r w:rsidRPr="0048066C">
              <w:rPr>
                <w:rFonts w:ascii="Arial" w:eastAsia="Arial" w:hAnsi="Arial" w:cs="Arial"/>
                <w:spacing w:val="-3"/>
                <w:sz w:val="22"/>
                <w:szCs w:val="22"/>
              </w:rPr>
              <w:t>weight</w:t>
            </w:r>
            <w:r w:rsidRPr="0048066C">
              <w:rPr>
                <w:rFonts w:ascii="Arial" w:eastAsia="Arial" w:hAnsi="Arial" w:cs="Arial"/>
                <w:spacing w:val="-11"/>
                <w:sz w:val="22"/>
                <w:szCs w:val="22"/>
              </w:rPr>
              <w:t xml:space="preserve"> </w:t>
            </w:r>
            <w:r w:rsidRPr="0048066C">
              <w:rPr>
                <w:rFonts w:ascii="Arial" w:eastAsia="Arial" w:hAnsi="Arial" w:cs="Arial"/>
                <w:sz w:val="22"/>
                <w:szCs w:val="22"/>
              </w:rPr>
              <w:t>of</w:t>
            </w:r>
            <w:r w:rsidRPr="0048066C">
              <w:rPr>
                <w:rFonts w:ascii="Arial" w:eastAsia="Arial" w:hAnsi="Arial" w:cs="Arial"/>
                <w:spacing w:val="-9"/>
                <w:sz w:val="22"/>
                <w:szCs w:val="22"/>
              </w:rPr>
              <w:t xml:space="preserve"> </w:t>
            </w:r>
            <w:r w:rsidRPr="0048066C">
              <w:rPr>
                <w:rFonts w:ascii="Arial" w:eastAsia="Arial" w:hAnsi="Arial" w:cs="Arial"/>
                <w:sz w:val="22"/>
                <w:szCs w:val="22"/>
              </w:rPr>
              <w:t>sample</w:t>
            </w:r>
            <w:r w:rsidRPr="0048066C">
              <w:rPr>
                <w:rFonts w:ascii="Arial" w:eastAsia="Arial" w:hAnsi="Arial" w:cs="Arial"/>
                <w:spacing w:val="-11"/>
                <w:sz w:val="22"/>
                <w:szCs w:val="22"/>
              </w:rPr>
              <w:t xml:space="preserve"> extracted </w:t>
            </w:r>
            <w:r w:rsidRPr="0048066C">
              <w:rPr>
                <w:rFonts w:ascii="Arial" w:eastAsia="Arial" w:hAnsi="Arial" w:cs="Arial"/>
                <w:sz w:val="22"/>
                <w:szCs w:val="22"/>
              </w:rPr>
              <w:t>in</w:t>
            </w:r>
            <w:r w:rsidRPr="0048066C">
              <w:rPr>
                <w:rFonts w:ascii="Arial" w:eastAsia="Arial" w:hAnsi="Arial" w:cs="Arial"/>
                <w:spacing w:val="-11"/>
                <w:sz w:val="22"/>
                <w:szCs w:val="22"/>
              </w:rPr>
              <w:t xml:space="preserve"> </w:t>
            </w:r>
            <w:r w:rsidRPr="0048066C">
              <w:rPr>
                <w:rFonts w:ascii="Arial" w:eastAsia="Arial" w:hAnsi="Arial" w:cs="Arial"/>
                <w:sz w:val="22"/>
                <w:szCs w:val="22"/>
              </w:rPr>
              <w:t>g</w:t>
            </w:r>
            <w:r w:rsidRPr="0048066C">
              <w:rPr>
                <w:rFonts w:ascii="Arial" w:eastAsia="Arial" w:hAnsi="Arial" w:cs="Arial"/>
                <w:spacing w:val="-13"/>
                <w:sz w:val="22"/>
                <w:szCs w:val="22"/>
              </w:rPr>
              <w:t xml:space="preserve"> </w:t>
            </w:r>
            <w:r w:rsidRPr="0048066C">
              <w:rPr>
                <w:rFonts w:ascii="Arial" w:eastAsia="Arial" w:hAnsi="Arial" w:cs="Arial"/>
                <w:sz w:val="22"/>
                <w:szCs w:val="22"/>
              </w:rPr>
              <w:t>(</w:t>
            </w:r>
            <w:r w:rsidR="0015793D" w:rsidRPr="0048066C">
              <w:rPr>
                <w:rFonts w:ascii="Arial" w:eastAsia="Arial" w:hAnsi="Arial" w:cs="Arial"/>
                <w:sz w:val="22"/>
                <w:szCs w:val="22"/>
              </w:rPr>
              <w:t>10</w:t>
            </w:r>
            <w:r w:rsidRPr="0048066C">
              <w:rPr>
                <w:rFonts w:ascii="Arial" w:eastAsia="Arial" w:hAnsi="Arial" w:cs="Arial"/>
                <w:sz w:val="22"/>
                <w:szCs w:val="22"/>
              </w:rPr>
              <w:t xml:space="preserve">.4 or </w:t>
            </w:r>
            <w:r w:rsidR="0015793D" w:rsidRPr="0048066C">
              <w:rPr>
                <w:rFonts w:ascii="Arial" w:eastAsia="Arial" w:hAnsi="Arial" w:cs="Arial"/>
                <w:sz w:val="22"/>
                <w:szCs w:val="22"/>
              </w:rPr>
              <w:t>10</w:t>
            </w:r>
            <w:r w:rsidRPr="0048066C">
              <w:rPr>
                <w:rFonts w:ascii="Arial" w:eastAsia="Arial" w:hAnsi="Arial" w:cs="Arial"/>
                <w:sz w:val="22"/>
                <w:szCs w:val="22"/>
              </w:rPr>
              <w:t>.5); For CV standards (PHS), the default volume or weight is the same as sample extracted volume or weight</w:t>
            </w:r>
          </w:p>
        </w:tc>
      </w:tr>
    </w:tbl>
    <w:p w14:paraId="7599FB5E" w14:textId="77777777" w:rsidR="007F778F" w:rsidRPr="0048066C" w:rsidRDefault="007F778F" w:rsidP="007F778F">
      <w:pPr>
        <w:widowControl w:val="0"/>
        <w:autoSpaceDE w:val="0"/>
        <w:autoSpaceDN w:val="0"/>
        <w:spacing w:before="7"/>
        <w:rPr>
          <w:rFonts w:ascii="Arial" w:eastAsia="Arial" w:hAnsi="Arial" w:cs="Arial"/>
          <w:sz w:val="22"/>
          <w:szCs w:val="22"/>
        </w:rPr>
      </w:pPr>
    </w:p>
    <w:p w14:paraId="2F463D94" w14:textId="026E3E74" w:rsidR="008F580A" w:rsidRPr="0048066C" w:rsidRDefault="003E75D8" w:rsidP="003E75D8">
      <w:pPr>
        <w:widowControl w:val="0"/>
        <w:autoSpaceDE w:val="0"/>
        <w:autoSpaceDN w:val="0"/>
        <w:spacing w:before="11"/>
        <w:ind w:left="1440"/>
        <w:rPr>
          <w:rFonts w:ascii="Arial" w:eastAsia="Arial" w:hAnsi="Arial" w:cs="Arial"/>
          <w:sz w:val="22"/>
          <w:szCs w:val="22"/>
        </w:rPr>
      </w:pPr>
      <w:r w:rsidRPr="0048066C">
        <w:rPr>
          <w:rFonts w:ascii="Arial" w:eastAsia="Arial" w:hAnsi="Arial" w:cs="Arial"/>
          <w:sz w:val="22"/>
          <w:szCs w:val="22"/>
        </w:rPr>
        <w:t>10</w:t>
      </w:r>
      <w:r w:rsidR="008F580A" w:rsidRPr="0048066C">
        <w:rPr>
          <w:rFonts w:ascii="Arial" w:eastAsia="Arial" w:hAnsi="Arial" w:cs="Arial"/>
          <w:sz w:val="22"/>
          <w:szCs w:val="22"/>
        </w:rPr>
        <w:t xml:space="preserve">.12.2.2 </w:t>
      </w:r>
      <w:r w:rsidR="008F580A" w:rsidRPr="0048066C">
        <w:rPr>
          <w:rFonts w:ascii="Arial" w:eastAsia="Arial" w:hAnsi="Arial" w:cs="Arial"/>
          <w:sz w:val="22"/>
          <w:szCs w:val="22"/>
          <w:u w:val="single"/>
        </w:rPr>
        <w:t>Calculation of Sample Results Using Linear Regression</w:t>
      </w:r>
      <w:r w:rsidR="008F580A" w:rsidRPr="0048066C">
        <w:rPr>
          <w:rFonts w:ascii="Arial" w:eastAsia="Arial" w:hAnsi="Arial" w:cs="Arial"/>
          <w:sz w:val="22"/>
          <w:szCs w:val="22"/>
        </w:rPr>
        <w:t>:</w:t>
      </w:r>
    </w:p>
    <w:p w14:paraId="4167AB15" w14:textId="77777777" w:rsidR="007F778F" w:rsidRPr="0048066C" w:rsidRDefault="007F778F" w:rsidP="007F778F">
      <w:pPr>
        <w:widowControl w:val="0"/>
        <w:autoSpaceDE w:val="0"/>
        <w:autoSpaceDN w:val="0"/>
        <w:spacing w:before="11"/>
        <w:rPr>
          <w:rFonts w:ascii="Arial" w:eastAsia="Arial" w:hAnsi="Arial" w:cs="Arial"/>
          <w:sz w:val="22"/>
          <w:szCs w:val="22"/>
        </w:rPr>
      </w:pPr>
    </w:p>
    <w:p w14:paraId="4107AB88" w14:textId="5FCDF738" w:rsidR="008F580A" w:rsidRPr="0048066C" w:rsidRDefault="000E789E" w:rsidP="000E789E">
      <w:pPr>
        <w:widowControl w:val="0"/>
        <w:autoSpaceDE w:val="0"/>
        <w:autoSpaceDN w:val="0"/>
        <w:spacing w:after="16" w:line="480" w:lineRule="auto"/>
        <w:ind w:left="2430" w:right="3600"/>
        <w:rPr>
          <w:rFonts w:ascii="Arial" w:eastAsia="Arial" w:hAnsi="Arial" w:cs="Arial"/>
          <w:sz w:val="22"/>
          <w:szCs w:val="22"/>
        </w:rPr>
      </w:pPr>
      <w:bookmarkStart w:id="10" w:name="_Hlk505092835"/>
      <w:r w:rsidRPr="0048066C">
        <w:rPr>
          <w:rFonts w:ascii="Arial" w:eastAsia="Arial" w:hAnsi="Arial" w:cs="Arial"/>
          <w:sz w:val="22"/>
          <w:szCs w:val="22"/>
        </w:rPr>
        <w:t xml:space="preserve">(a) </w:t>
      </w:r>
      <w:r w:rsidR="00BE6022" w:rsidRPr="0048066C">
        <w:rPr>
          <w:rFonts w:ascii="Arial" w:eastAsia="Arial" w:hAnsi="Arial" w:cs="Arial"/>
          <w:sz w:val="22"/>
          <w:szCs w:val="22"/>
        </w:rPr>
        <w:t xml:space="preserve">Linear Equation: </w:t>
      </w:r>
      <w:r w:rsidR="007F778F" w:rsidRPr="0048066C">
        <w:rPr>
          <w:rFonts w:ascii="Arial" w:eastAsia="Arial" w:hAnsi="Arial" w:cs="Arial"/>
          <w:sz w:val="22"/>
          <w:szCs w:val="22"/>
        </w:rPr>
        <w:t xml:space="preserve">Ce = A + BAx </w:t>
      </w:r>
    </w:p>
    <w:bookmarkEnd w:id="10"/>
    <w:p w14:paraId="411B1840" w14:textId="384EC5D1" w:rsidR="007F778F" w:rsidRPr="0048066C" w:rsidRDefault="007F778F" w:rsidP="000E789E">
      <w:pPr>
        <w:widowControl w:val="0"/>
        <w:autoSpaceDE w:val="0"/>
        <w:autoSpaceDN w:val="0"/>
        <w:spacing w:after="16" w:line="480" w:lineRule="auto"/>
        <w:ind w:left="2430" w:right="4726"/>
        <w:rPr>
          <w:rFonts w:ascii="Arial" w:eastAsia="Arial" w:hAnsi="Arial" w:cs="Arial"/>
          <w:sz w:val="22"/>
          <w:szCs w:val="22"/>
        </w:rPr>
      </w:pPr>
      <w:r w:rsidRPr="0048066C">
        <w:rPr>
          <w:rFonts w:ascii="Arial" w:eastAsia="Arial" w:hAnsi="Arial" w:cs="Arial"/>
          <w:sz w:val="22"/>
          <w:szCs w:val="22"/>
        </w:rPr>
        <w:t>Where:</w:t>
      </w:r>
    </w:p>
    <w:tbl>
      <w:tblPr>
        <w:tblW w:w="6582" w:type="dxa"/>
        <w:tblInd w:w="2754" w:type="dxa"/>
        <w:tblCellMar>
          <w:left w:w="0" w:type="dxa"/>
          <w:right w:w="0" w:type="dxa"/>
        </w:tblCellMar>
        <w:tblLook w:val="01E0" w:firstRow="1" w:lastRow="1" w:firstColumn="1" w:lastColumn="1" w:noHBand="0" w:noVBand="0"/>
      </w:tblPr>
      <w:tblGrid>
        <w:gridCol w:w="562"/>
        <w:gridCol w:w="638"/>
        <w:gridCol w:w="5382"/>
      </w:tblGrid>
      <w:tr w:rsidR="000E789E" w:rsidRPr="0048066C" w14:paraId="5594A30A" w14:textId="77777777" w:rsidTr="000E789E">
        <w:trPr>
          <w:trHeight w:val="260"/>
        </w:trPr>
        <w:tc>
          <w:tcPr>
            <w:tcW w:w="562" w:type="dxa"/>
          </w:tcPr>
          <w:p w14:paraId="477E1E00" w14:textId="77777777" w:rsidR="007F778F" w:rsidRPr="0048066C" w:rsidRDefault="007F778F" w:rsidP="007F778F">
            <w:pPr>
              <w:widowControl w:val="0"/>
              <w:autoSpaceDE w:val="0"/>
              <w:autoSpaceDN w:val="0"/>
              <w:spacing w:line="248" w:lineRule="exact"/>
              <w:ind w:left="50"/>
              <w:rPr>
                <w:rFonts w:ascii="Arial" w:eastAsia="Arial" w:hAnsi="Arial" w:cs="Arial"/>
                <w:sz w:val="22"/>
                <w:szCs w:val="22"/>
              </w:rPr>
            </w:pPr>
            <w:r w:rsidRPr="0048066C">
              <w:rPr>
                <w:rFonts w:ascii="Arial" w:eastAsia="Arial" w:hAnsi="Arial" w:cs="Arial"/>
                <w:sz w:val="22"/>
                <w:szCs w:val="22"/>
              </w:rPr>
              <w:t>Ce</w:t>
            </w:r>
          </w:p>
        </w:tc>
        <w:tc>
          <w:tcPr>
            <w:tcW w:w="638" w:type="dxa"/>
          </w:tcPr>
          <w:p w14:paraId="4C51BC2B" w14:textId="77777777" w:rsidR="007F778F" w:rsidRPr="0048066C" w:rsidRDefault="007F778F" w:rsidP="007F778F">
            <w:pPr>
              <w:widowControl w:val="0"/>
              <w:autoSpaceDE w:val="0"/>
              <w:autoSpaceDN w:val="0"/>
              <w:spacing w:line="248" w:lineRule="exact"/>
              <w:ind w:right="79"/>
              <w:jc w:val="center"/>
              <w:rPr>
                <w:rFonts w:ascii="Arial" w:eastAsia="Arial" w:hAnsi="Arial" w:cs="Arial"/>
                <w:sz w:val="22"/>
                <w:szCs w:val="22"/>
              </w:rPr>
            </w:pPr>
            <w:r w:rsidRPr="0048066C">
              <w:rPr>
                <w:rFonts w:ascii="Arial" w:eastAsia="Arial" w:hAnsi="Arial" w:cs="Arial"/>
                <w:sz w:val="22"/>
                <w:szCs w:val="22"/>
              </w:rPr>
              <w:t>=</w:t>
            </w:r>
          </w:p>
        </w:tc>
        <w:tc>
          <w:tcPr>
            <w:tcW w:w="5382" w:type="dxa"/>
          </w:tcPr>
          <w:p w14:paraId="76AC931C" w14:textId="00A2D195" w:rsidR="007F778F" w:rsidRPr="0048066C" w:rsidRDefault="007F778F" w:rsidP="007F778F">
            <w:pPr>
              <w:widowControl w:val="0"/>
              <w:autoSpaceDE w:val="0"/>
              <w:autoSpaceDN w:val="0"/>
              <w:spacing w:line="248" w:lineRule="exact"/>
              <w:ind w:left="289"/>
              <w:rPr>
                <w:rFonts w:ascii="Arial" w:eastAsia="Arial" w:hAnsi="Arial" w:cs="Arial"/>
                <w:sz w:val="22"/>
                <w:szCs w:val="22"/>
              </w:rPr>
            </w:pPr>
            <w:r w:rsidRPr="0048066C">
              <w:rPr>
                <w:rFonts w:ascii="Arial" w:eastAsia="Arial" w:hAnsi="Arial" w:cs="Arial"/>
                <w:spacing w:val="-3"/>
                <w:sz w:val="22"/>
                <w:szCs w:val="22"/>
              </w:rPr>
              <w:t xml:space="preserve">Concentration   </w:t>
            </w:r>
            <w:r w:rsidRPr="0048066C">
              <w:rPr>
                <w:rFonts w:ascii="Arial" w:eastAsia="Arial" w:hAnsi="Arial" w:cs="Arial"/>
                <w:sz w:val="22"/>
                <w:szCs w:val="22"/>
              </w:rPr>
              <w:t xml:space="preserve">of   </w:t>
            </w:r>
            <w:r w:rsidR="00CA5474" w:rsidRPr="0048066C">
              <w:rPr>
                <w:rFonts w:ascii="Arial" w:eastAsia="Arial" w:hAnsi="Arial" w:cs="Arial"/>
                <w:spacing w:val="-3"/>
                <w:sz w:val="22"/>
                <w:szCs w:val="22"/>
              </w:rPr>
              <w:t>PRO or PHS</w:t>
            </w:r>
            <w:r w:rsidRPr="0048066C">
              <w:rPr>
                <w:rFonts w:ascii="Arial" w:eastAsia="Arial" w:hAnsi="Arial" w:cs="Arial"/>
                <w:spacing w:val="-3"/>
                <w:sz w:val="22"/>
                <w:szCs w:val="22"/>
              </w:rPr>
              <w:t xml:space="preserve"> </w:t>
            </w:r>
            <w:r w:rsidRPr="0048066C">
              <w:rPr>
                <w:rFonts w:ascii="Arial" w:eastAsia="Arial" w:hAnsi="Arial" w:cs="Arial"/>
                <w:sz w:val="22"/>
                <w:szCs w:val="22"/>
              </w:rPr>
              <w:t>in</w:t>
            </w:r>
            <w:r w:rsidR="000E789E" w:rsidRPr="0048066C">
              <w:rPr>
                <w:rFonts w:ascii="Arial" w:eastAsia="Arial" w:hAnsi="Arial" w:cs="Arial"/>
                <w:sz w:val="22"/>
                <w:szCs w:val="22"/>
              </w:rPr>
              <w:t xml:space="preserve"> extract (µg/mL)</w:t>
            </w:r>
          </w:p>
        </w:tc>
      </w:tr>
      <w:tr w:rsidR="000E789E" w:rsidRPr="0048066C" w14:paraId="495E6FC2" w14:textId="77777777" w:rsidTr="000E789E">
        <w:trPr>
          <w:trHeight w:val="1100"/>
        </w:trPr>
        <w:tc>
          <w:tcPr>
            <w:tcW w:w="562" w:type="dxa"/>
          </w:tcPr>
          <w:p w14:paraId="535829CF" w14:textId="77777777" w:rsidR="007F778F" w:rsidRPr="0048066C" w:rsidRDefault="007F778F" w:rsidP="007F778F">
            <w:pPr>
              <w:widowControl w:val="0"/>
              <w:autoSpaceDE w:val="0"/>
              <w:autoSpaceDN w:val="0"/>
              <w:spacing w:before="133"/>
              <w:ind w:left="50"/>
              <w:rPr>
                <w:rFonts w:ascii="Arial" w:eastAsia="Arial" w:hAnsi="Arial" w:cs="Arial"/>
                <w:sz w:val="22"/>
                <w:szCs w:val="22"/>
              </w:rPr>
            </w:pPr>
            <w:r w:rsidRPr="0048066C">
              <w:rPr>
                <w:rFonts w:ascii="Arial" w:eastAsia="Arial" w:hAnsi="Arial" w:cs="Arial"/>
                <w:sz w:val="22"/>
                <w:szCs w:val="22"/>
              </w:rPr>
              <w:t>Ax</w:t>
            </w:r>
          </w:p>
        </w:tc>
        <w:tc>
          <w:tcPr>
            <w:tcW w:w="638" w:type="dxa"/>
          </w:tcPr>
          <w:p w14:paraId="7848D69E" w14:textId="77777777" w:rsidR="007F778F" w:rsidRPr="0048066C" w:rsidRDefault="007F778F" w:rsidP="007F778F">
            <w:pPr>
              <w:widowControl w:val="0"/>
              <w:autoSpaceDE w:val="0"/>
              <w:autoSpaceDN w:val="0"/>
              <w:spacing w:before="133"/>
              <w:ind w:right="79"/>
              <w:jc w:val="center"/>
              <w:rPr>
                <w:rFonts w:ascii="Arial" w:eastAsia="Arial" w:hAnsi="Arial" w:cs="Arial"/>
                <w:sz w:val="22"/>
                <w:szCs w:val="22"/>
              </w:rPr>
            </w:pPr>
            <w:r w:rsidRPr="0048066C">
              <w:rPr>
                <w:rFonts w:ascii="Arial" w:eastAsia="Arial" w:hAnsi="Arial" w:cs="Arial"/>
                <w:sz w:val="22"/>
                <w:szCs w:val="22"/>
              </w:rPr>
              <w:t>=</w:t>
            </w:r>
          </w:p>
        </w:tc>
        <w:tc>
          <w:tcPr>
            <w:tcW w:w="5382" w:type="dxa"/>
          </w:tcPr>
          <w:p w14:paraId="1D5E653C" w14:textId="308B111D" w:rsidR="007F778F" w:rsidRPr="0048066C" w:rsidRDefault="007F778F" w:rsidP="007F778F">
            <w:pPr>
              <w:widowControl w:val="0"/>
              <w:autoSpaceDE w:val="0"/>
              <w:autoSpaceDN w:val="0"/>
              <w:spacing w:before="133"/>
              <w:ind w:left="289" w:right="48"/>
              <w:jc w:val="both"/>
              <w:rPr>
                <w:rFonts w:ascii="Arial" w:eastAsia="Arial" w:hAnsi="Arial" w:cs="Arial"/>
                <w:sz w:val="22"/>
                <w:szCs w:val="22"/>
              </w:rPr>
            </w:pPr>
            <w:r w:rsidRPr="0048066C">
              <w:rPr>
                <w:rFonts w:ascii="Arial" w:eastAsia="Arial" w:hAnsi="Arial" w:cs="Arial"/>
                <w:sz w:val="22"/>
                <w:szCs w:val="22"/>
              </w:rPr>
              <w:t xml:space="preserve">Response for the </w:t>
            </w:r>
            <w:r w:rsidR="00BE6022" w:rsidRPr="0048066C">
              <w:rPr>
                <w:rFonts w:ascii="Arial" w:eastAsia="Arial" w:hAnsi="Arial" w:cs="Arial"/>
                <w:sz w:val="22"/>
                <w:szCs w:val="22"/>
              </w:rPr>
              <w:t>PRO or PHS</w:t>
            </w:r>
            <w:r w:rsidRPr="0048066C">
              <w:rPr>
                <w:rFonts w:ascii="Arial" w:eastAsia="Arial" w:hAnsi="Arial" w:cs="Arial"/>
                <w:sz w:val="22"/>
                <w:szCs w:val="22"/>
              </w:rPr>
              <w:t xml:space="preserve"> in the sample (baseline to baseline integration), units in area</w:t>
            </w:r>
          </w:p>
        </w:tc>
      </w:tr>
      <w:tr w:rsidR="000E789E" w:rsidRPr="0048066C" w14:paraId="24C42244" w14:textId="77777777" w:rsidTr="000E789E">
        <w:trPr>
          <w:trHeight w:val="540"/>
        </w:trPr>
        <w:tc>
          <w:tcPr>
            <w:tcW w:w="562" w:type="dxa"/>
          </w:tcPr>
          <w:p w14:paraId="46F251D3" w14:textId="77777777" w:rsidR="007F778F" w:rsidRPr="0048066C" w:rsidRDefault="007F778F" w:rsidP="007F778F">
            <w:pPr>
              <w:widowControl w:val="0"/>
              <w:autoSpaceDE w:val="0"/>
              <w:autoSpaceDN w:val="0"/>
              <w:spacing w:before="134"/>
              <w:ind w:left="50"/>
              <w:rPr>
                <w:rFonts w:ascii="Arial" w:eastAsia="Arial" w:hAnsi="Arial" w:cs="Arial"/>
                <w:sz w:val="22"/>
                <w:szCs w:val="22"/>
              </w:rPr>
            </w:pPr>
            <w:r w:rsidRPr="0048066C">
              <w:rPr>
                <w:rFonts w:ascii="Arial" w:eastAsia="Arial" w:hAnsi="Arial" w:cs="Arial"/>
                <w:sz w:val="22"/>
                <w:szCs w:val="22"/>
              </w:rPr>
              <w:lastRenderedPageBreak/>
              <w:t>A</w:t>
            </w:r>
          </w:p>
        </w:tc>
        <w:tc>
          <w:tcPr>
            <w:tcW w:w="638" w:type="dxa"/>
          </w:tcPr>
          <w:p w14:paraId="5939D827" w14:textId="77777777" w:rsidR="007F778F" w:rsidRPr="0048066C" w:rsidRDefault="007F778F" w:rsidP="007F778F">
            <w:pPr>
              <w:widowControl w:val="0"/>
              <w:autoSpaceDE w:val="0"/>
              <w:autoSpaceDN w:val="0"/>
              <w:spacing w:before="134"/>
              <w:ind w:right="79"/>
              <w:jc w:val="center"/>
              <w:rPr>
                <w:rFonts w:ascii="Arial" w:eastAsia="Arial" w:hAnsi="Arial" w:cs="Arial"/>
                <w:sz w:val="22"/>
                <w:szCs w:val="22"/>
              </w:rPr>
            </w:pPr>
            <w:r w:rsidRPr="0048066C">
              <w:rPr>
                <w:rFonts w:ascii="Arial" w:eastAsia="Arial" w:hAnsi="Arial" w:cs="Arial"/>
                <w:sz w:val="22"/>
                <w:szCs w:val="22"/>
              </w:rPr>
              <w:t>=</w:t>
            </w:r>
          </w:p>
        </w:tc>
        <w:tc>
          <w:tcPr>
            <w:tcW w:w="5382" w:type="dxa"/>
          </w:tcPr>
          <w:p w14:paraId="1B263B78" w14:textId="77777777" w:rsidR="007F778F" w:rsidRPr="0048066C" w:rsidRDefault="007F778F" w:rsidP="007F778F">
            <w:pPr>
              <w:widowControl w:val="0"/>
              <w:autoSpaceDE w:val="0"/>
              <w:autoSpaceDN w:val="0"/>
              <w:spacing w:before="134"/>
              <w:ind w:left="289"/>
              <w:rPr>
                <w:rFonts w:ascii="Arial" w:eastAsia="Arial" w:hAnsi="Arial" w:cs="Arial"/>
                <w:sz w:val="22"/>
                <w:szCs w:val="22"/>
              </w:rPr>
            </w:pPr>
            <w:r w:rsidRPr="0048066C">
              <w:rPr>
                <w:rFonts w:ascii="Arial" w:eastAsia="Arial" w:hAnsi="Arial" w:cs="Arial"/>
                <w:sz w:val="22"/>
                <w:szCs w:val="22"/>
              </w:rPr>
              <w:t>y-intercept value</w:t>
            </w:r>
          </w:p>
        </w:tc>
      </w:tr>
      <w:tr w:rsidR="000E789E" w:rsidRPr="0048066C" w14:paraId="7AF9360E" w14:textId="77777777" w:rsidTr="000E789E">
        <w:trPr>
          <w:trHeight w:val="400"/>
        </w:trPr>
        <w:tc>
          <w:tcPr>
            <w:tcW w:w="562" w:type="dxa"/>
          </w:tcPr>
          <w:p w14:paraId="136362F9" w14:textId="77777777" w:rsidR="007F778F" w:rsidRPr="0048066C" w:rsidRDefault="007F778F" w:rsidP="007F778F">
            <w:pPr>
              <w:widowControl w:val="0"/>
              <w:autoSpaceDE w:val="0"/>
              <w:autoSpaceDN w:val="0"/>
              <w:spacing w:before="134" w:line="256" w:lineRule="exact"/>
              <w:ind w:left="50"/>
              <w:rPr>
                <w:rFonts w:ascii="Arial" w:eastAsia="Arial" w:hAnsi="Arial" w:cs="Arial"/>
                <w:sz w:val="22"/>
                <w:szCs w:val="22"/>
              </w:rPr>
            </w:pPr>
            <w:r w:rsidRPr="0048066C">
              <w:rPr>
                <w:rFonts w:ascii="Arial" w:eastAsia="Arial" w:hAnsi="Arial" w:cs="Arial"/>
                <w:sz w:val="22"/>
                <w:szCs w:val="22"/>
              </w:rPr>
              <w:t>B</w:t>
            </w:r>
          </w:p>
        </w:tc>
        <w:tc>
          <w:tcPr>
            <w:tcW w:w="638" w:type="dxa"/>
          </w:tcPr>
          <w:p w14:paraId="66D89CE2" w14:textId="77777777" w:rsidR="007F778F" w:rsidRPr="0048066C" w:rsidRDefault="007F778F" w:rsidP="007F778F">
            <w:pPr>
              <w:widowControl w:val="0"/>
              <w:autoSpaceDE w:val="0"/>
              <w:autoSpaceDN w:val="0"/>
              <w:spacing w:before="134" w:line="256" w:lineRule="exact"/>
              <w:ind w:right="79"/>
              <w:jc w:val="center"/>
              <w:rPr>
                <w:rFonts w:ascii="Arial" w:eastAsia="Arial" w:hAnsi="Arial" w:cs="Arial"/>
                <w:sz w:val="22"/>
                <w:szCs w:val="22"/>
              </w:rPr>
            </w:pPr>
            <w:r w:rsidRPr="0048066C">
              <w:rPr>
                <w:rFonts w:ascii="Arial" w:eastAsia="Arial" w:hAnsi="Arial" w:cs="Arial"/>
                <w:sz w:val="22"/>
                <w:szCs w:val="22"/>
              </w:rPr>
              <w:t>=</w:t>
            </w:r>
          </w:p>
        </w:tc>
        <w:tc>
          <w:tcPr>
            <w:tcW w:w="5382" w:type="dxa"/>
          </w:tcPr>
          <w:p w14:paraId="1F076D4F" w14:textId="77777777" w:rsidR="007F778F" w:rsidRPr="0048066C" w:rsidRDefault="007F778F" w:rsidP="007F778F">
            <w:pPr>
              <w:widowControl w:val="0"/>
              <w:autoSpaceDE w:val="0"/>
              <w:autoSpaceDN w:val="0"/>
              <w:spacing w:before="134" w:line="256" w:lineRule="exact"/>
              <w:ind w:left="289"/>
              <w:rPr>
                <w:rFonts w:ascii="Arial" w:eastAsia="Arial" w:hAnsi="Arial" w:cs="Arial"/>
                <w:sz w:val="22"/>
                <w:szCs w:val="22"/>
              </w:rPr>
            </w:pPr>
            <w:r w:rsidRPr="0048066C">
              <w:rPr>
                <w:rFonts w:ascii="Arial" w:eastAsia="Arial" w:hAnsi="Arial" w:cs="Arial"/>
                <w:sz w:val="22"/>
                <w:szCs w:val="22"/>
              </w:rPr>
              <w:t>Slope</w:t>
            </w:r>
          </w:p>
        </w:tc>
      </w:tr>
    </w:tbl>
    <w:p w14:paraId="7DD3C360" w14:textId="77777777" w:rsidR="00BE6022" w:rsidRPr="0048066C" w:rsidRDefault="00BE6022" w:rsidP="00BE6022">
      <w:pPr>
        <w:widowControl w:val="0"/>
        <w:autoSpaceDE w:val="0"/>
        <w:autoSpaceDN w:val="0"/>
        <w:rPr>
          <w:rFonts w:ascii="Arial" w:eastAsia="Arial" w:hAnsi="Arial" w:cs="Arial"/>
          <w:sz w:val="22"/>
          <w:szCs w:val="22"/>
        </w:rPr>
      </w:pPr>
    </w:p>
    <w:p w14:paraId="47BC1DD8" w14:textId="77777777" w:rsidR="00BE6022" w:rsidRPr="0048066C" w:rsidRDefault="00BE6022" w:rsidP="00BE6022">
      <w:pPr>
        <w:widowControl w:val="0"/>
        <w:autoSpaceDE w:val="0"/>
        <w:autoSpaceDN w:val="0"/>
        <w:ind w:left="720" w:firstLine="720"/>
        <w:rPr>
          <w:rFonts w:ascii="Arial" w:eastAsia="Arial" w:hAnsi="Arial" w:cs="Arial"/>
          <w:sz w:val="22"/>
          <w:szCs w:val="22"/>
        </w:rPr>
      </w:pPr>
    </w:p>
    <w:p w14:paraId="70F2ADF0" w14:textId="50ECED0A" w:rsidR="00BE6022" w:rsidRPr="0048066C" w:rsidRDefault="000E789E" w:rsidP="000E789E">
      <w:pPr>
        <w:widowControl w:val="0"/>
        <w:autoSpaceDE w:val="0"/>
        <w:autoSpaceDN w:val="0"/>
        <w:ind w:left="2430"/>
        <w:rPr>
          <w:rFonts w:ascii="Arial" w:eastAsia="Arial" w:hAnsi="Arial" w:cs="Arial"/>
          <w:sz w:val="22"/>
          <w:szCs w:val="22"/>
        </w:rPr>
      </w:pPr>
      <w:r w:rsidRPr="0048066C">
        <w:rPr>
          <w:rFonts w:ascii="Arial" w:eastAsia="Arial" w:hAnsi="Arial" w:cs="Arial"/>
          <w:sz w:val="22"/>
          <w:szCs w:val="22"/>
        </w:rPr>
        <w:t xml:space="preserve">(b) </w:t>
      </w:r>
      <w:r w:rsidR="00BE6022" w:rsidRPr="0048066C">
        <w:rPr>
          <w:rFonts w:ascii="Arial" w:eastAsia="Arial" w:hAnsi="Arial" w:cs="Arial"/>
          <w:sz w:val="22"/>
          <w:szCs w:val="22"/>
        </w:rPr>
        <w:t xml:space="preserve">Sample or CV Standard Concentration: </w:t>
      </w:r>
    </w:p>
    <w:p w14:paraId="459BA66E" w14:textId="77777777" w:rsidR="007F778F" w:rsidRPr="0048066C" w:rsidRDefault="007F778F" w:rsidP="007F778F">
      <w:pPr>
        <w:widowControl w:val="0"/>
        <w:autoSpaceDE w:val="0"/>
        <w:autoSpaceDN w:val="0"/>
        <w:rPr>
          <w:rFonts w:ascii="Arial" w:eastAsia="Arial" w:hAnsi="Arial" w:cs="Arial"/>
          <w:sz w:val="22"/>
          <w:szCs w:val="22"/>
        </w:rPr>
      </w:pPr>
    </w:p>
    <w:p w14:paraId="07794734" w14:textId="77777777" w:rsidR="00BE6022" w:rsidRPr="0048066C" w:rsidRDefault="00BE6022" w:rsidP="007F778F">
      <w:pPr>
        <w:widowControl w:val="0"/>
        <w:tabs>
          <w:tab w:val="left" w:pos="3699"/>
        </w:tabs>
        <w:autoSpaceDE w:val="0"/>
        <w:autoSpaceDN w:val="0"/>
        <w:ind w:left="2980"/>
        <w:rPr>
          <w:rFonts w:ascii="Arial" w:eastAsia="Arial" w:hAnsi="Arial" w:cs="Arial"/>
          <w:sz w:val="22"/>
          <w:szCs w:val="22"/>
          <w:highlight w:val="yellow"/>
        </w:rPr>
      </w:pPr>
    </w:p>
    <w:p w14:paraId="7F4CA0CD" w14:textId="00DB7AC9" w:rsidR="007F778F" w:rsidRPr="0048066C" w:rsidRDefault="007F778F" w:rsidP="008E1AFA">
      <w:pPr>
        <w:widowControl w:val="0"/>
        <w:tabs>
          <w:tab w:val="left" w:pos="3699"/>
        </w:tabs>
        <w:autoSpaceDE w:val="0"/>
        <w:autoSpaceDN w:val="0"/>
        <w:ind w:left="2790"/>
        <w:rPr>
          <w:rFonts w:ascii="Arial" w:eastAsia="Arial" w:hAnsi="Arial" w:cs="Arial"/>
          <w:sz w:val="22"/>
          <w:szCs w:val="22"/>
        </w:rPr>
      </w:pPr>
      <w:r w:rsidRPr="0048066C">
        <w:rPr>
          <w:rFonts w:ascii="Arial" w:eastAsia="Arial" w:hAnsi="Arial" w:cs="Arial"/>
          <w:sz w:val="22"/>
          <w:szCs w:val="22"/>
        </w:rPr>
        <w:t>Cs</w:t>
      </w:r>
      <w:r w:rsidRPr="0048066C">
        <w:rPr>
          <w:rFonts w:ascii="Arial" w:eastAsia="Arial" w:hAnsi="Arial" w:cs="Arial"/>
          <w:spacing w:val="-6"/>
          <w:sz w:val="22"/>
          <w:szCs w:val="22"/>
        </w:rPr>
        <w:t xml:space="preserve"> </w:t>
      </w:r>
      <w:r w:rsidR="00BE6022" w:rsidRPr="0048066C">
        <w:rPr>
          <w:rFonts w:ascii="Arial" w:eastAsia="Arial" w:hAnsi="Arial" w:cs="Arial"/>
          <w:sz w:val="22"/>
          <w:szCs w:val="22"/>
        </w:rPr>
        <w:t xml:space="preserve">= </w:t>
      </w:r>
      <w:r w:rsidRPr="0048066C">
        <w:rPr>
          <w:rFonts w:ascii="Arial" w:eastAsia="Arial" w:hAnsi="Arial" w:cs="Arial"/>
          <w:spacing w:val="-3"/>
          <w:sz w:val="22"/>
          <w:szCs w:val="22"/>
          <w:u w:val="single"/>
        </w:rPr>
        <w:t>(Ce)(Ist)(Ve)(D)</w:t>
      </w:r>
    </w:p>
    <w:p w14:paraId="39C1C651" w14:textId="2D9B9F1A" w:rsidR="007F778F" w:rsidRPr="0048066C" w:rsidRDefault="007F778F" w:rsidP="008E1AFA">
      <w:pPr>
        <w:widowControl w:val="0"/>
        <w:autoSpaceDE w:val="0"/>
        <w:autoSpaceDN w:val="0"/>
        <w:ind w:left="2790" w:right="4860" w:firstLine="720"/>
        <w:rPr>
          <w:rFonts w:ascii="Arial" w:eastAsia="Arial" w:hAnsi="Arial" w:cs="Arial"/>
          <w:sz w:val="22"/>
          <w:szCs w:val="22"/>
        </w:rPr>
      </w:pPr>
      <w:r w:rsidRPr="0048066C">
        <w:rPr>
          <w:rFonts w:ascii="Arial" w:eastAsia="Arial" w:hAnsi="Arial" w:cs="Arial"/>
          <w:sz w:val="22"/>
          <w:szCs w:val="22"/>
        </w:rPr>
        <w:t>(Inj)</w:t>
      </w:r>
      <w:r w:rsidR="00BE6022" w:rsidRPr="0048066C">
        <w:rPr>
          <w:rFonts w:ascii="Arial" w:eastAsia="Arial" w:hAnsi="Arial" w:cs="Arial"/>
          <w:sz w:val="22"/>
          <w:szCs w:val="22"/>
        </w:rPr>
        <w:t>(</w:t>
      </w:r>
      <w:r w:rsidRPr="0048066C">
        <w:rPr>
          <w:rFonts w:ascii="Arial" w:eastAsia="Arial" w:hAnsi="Arial" w:cs="Arial"/>
          <w:sz w:val="22"/>
          <w:szCs w:val="22"/>
        </w:rPr>
        <w:t>Vs)</w:t>
      </w:r>
    </w:p>
    <w:p w14:paraId="59E1F65A" w14:textId="77777777" w:rsidR="007F778F" w:rsidRPr="0048066C" w:rsidRDefault="007F778F" w:rsidP="008E1AFA">
      <w:pPr>
        <w:widowControl w:val="0"/>
        <w:autoSpaceDE w:val="0"/>
        <w:autoSpaceDN w:val="0"/>
        <w:ind w:left="2790"/>
        <w:rPr>
          <w:rFonts w:ascii="Arial" w:eastAsia="Arial" w:hAnsi="Arial" w:cs="Arial"/>
          <w:sz w:val="22"/>
          <w:szCs w:val="22"/>
        </w:rPr>
      </w:pPr>
    </w:p>
    <w:p w14:paraId="4CB4CE3C" w14:textId="77777777" w:rsidR="007F778F" w:rsidRPr="0048066C" w:rsidRDefault="007F778F" w:rsidP="008E1AFA">
      <w:pPr>
        <w:widowControl w:val="0"/>
        <w:autoSpaceDE w:val="0"/>
        <w:autoSpaceDN w:val="0"/>
        <w:ind w:left="2790"/>
        <w:rPr>
          <w:rFonts w:ascii="Arial" w:eastAsia="Arial" w:hAnsi="Arial" w:cs="Arial"/>
          <w:sz w:val="22"/>
          <w:szCs w:val="22"/>
        </w:rPr>
      </w:pPr>
      <w:r w:rsidRPr="0048066C">
        <w:rPr>
          <w:rFonts w:ascii="Arial" w:eastAsia="Arial" w:hAnsi="Arial" w:cs="Arial"/>
          <w:sz w:val="22"/>
          <w:szCs w:val="22"/>
        </w:rPr>
        <w:t>Where:</w:t>
      </w:r>
    </w:p>
    <w:p w14:paraId="4F58B115" w14:textId="77777777" w:rsidR="007F778F" w:rsidRPr="0048066C" w:rsidRDefault="007F778F" w:rsidP="007F778F">
      <w:pPr>
        <w:widowControl w:val="0"/>
        <w:autoSpaceDE w:val="0"/>
        <w:autoSpaceDN w:val="0"/>
        <w:spacing w:before="11"/>
        <w:rPr>
          <w:rFonts w:ascii="Arial" w:eastAsia="Arial" w:hAnsi="Arial" w:cs="Arial"/>
          <w:sz w:val="22"/>
          <w:szCs w:val="22"/>
        </w:rPr>
      </w:pPr>
    </w:p>
    <w:p w14:paraId="188E51F1" w14:textId="3555C303" w:rsidR="007F778F" w:rsidRPr="0048066C" w:rsidRDefault="007F778F" w:rsidP="007F778F">
      <w:pPr>
        <w:widowControl w:val="0"/>
        <w:tabs>
          <w:tab w:val="left" w:pos="3699"/>
          <w:tab w:val="left" w:pos="4419"/>
          <w:tab w:val="left" w:pos="6164"/>
          <w:tab w:val="left" w:pos="6639"/>
          <w:tab w:val="left" w:pos="7993"/>
        </w:tabs>
        <w:autoSpaceDE w:val="0"/>
        <w:autoSpaceDN w:val="0"/>
        <w:ind w:left="4420" w:right="155" w:hanging="1440"/>
        <w:rPr>
          <w:rFonts w:ascii="Arial" w:eastAsia="Arial" w:hAnsi="Arial" w:cs="Arial"/>
          <w:sz w:val="22"/>
          <w:szCs w:val="22"/>
        </w:rPr>
      </w:pPr>
      <w:r w:rsidRPr="0048066C">
        <w:rPr>
          <w:rFonts w:ascii="Arial" w:eastAsia="Arial" w:hAnsi="Arial" w:cs="Arial"/>
          <w:sz w:val="22"/>
          <w:szCs w:val="22"/>
        </w:rPr>
        <w:t>Cs</w:t>
      </w:r>
      <w:r w:rsidRPr="0048066C">
        <w:rPr>
          <w:rFonts w:ascii="Arial" w:eastAsia="Arial" w:hAnsi="Arial" w:cs="Arial"/>
          <w:sz w:val="22"/>
          <w:szCs w:val="22"/>
        </w:rPr>
        <w:tab/>
        <w:t>=</w:t>
      </w:r>
      <w:r w:rsidRPr="0048066C">
        <w:rPr>
          <w:rFonts w:ascii="Arial" w:eastAsia="Arial" w:hAnsi="Arial" w:cs="Arial"/>
          <w:sz w:val="22"/>
          <w:szCs w:val="22"/>
        </w:rPr>
        <w:tab/>
      </w:r>
      <w:r w:rsidR="00CD10A0" w:rsidRPr="0048066C">
        <w:rPr>
          <w:rFonts w:ascii="Arial" w:eastAsia="Arial" w:hAnsi="Arial" w:cs="Arial"/>
          <w:spacing w:val="-3"/>
          <w:sz w:val="22"/>
          <w:szCs w:val="22"/>
        </w:rPr>
        <w:t xml:space="preserve">Concentration </w:t>
      </w:r>
      <w:r w:rsidR="00CD10A0" w:rsidRPr="0048066C">
        <w:rPr>
          <w:rFonts w:ascii="Arial" w:eastAsia="Arial" w:hAnsi="Arial" w:cs="Arial"/>
          <w:sz w:val="22"/>
          <w:szCs w:val="22"/>
        </w:rPr>
        <w:t>PRO or PHS</w:t>
      </w:r>
      <w:r w:rsidRPr="0048066C">
        <w:rPr>
          <w:rFonts w:ascii="Arial" w:eastAsia="Arial" w:hAnsi="Arial" w:cs="Arial"/>
          <w:spacing w:val="-3"/>
          <w:sz w:val="22"/>
          <w:szCs w:val="22"/>
        </w:rPr>
        <w:t xml:space="preserve"> (mg/L </w:t>
      </w:r>
      <w:r w:rsidRPr="0048066C">
        <w:rPr>
          <w:rFonts w:ascii="Arial" w:eastAsia="Arial" w:hAnsi="Arial" w:cs="Arial"/>
          <w:sz w:val="22"/>
          <w:szCs w:val="22"/>
        </w:rPr>
        <w:t xml:space="preserve">or </w:t>
      </w:r>
      <w:r w:rsidRPr="0048066C">
        <w:rPr>
          <w:rFonts w:ascii="Arial" w:eastAsia="Arial" w:hAnsi="Arial" w:cs="Arial"/>
          <w:spacing w:val="-3"/>
          <w:sz w:val="22"/>
          <w:szCs w:val="22"/>
        </w:rPr>
        <w:t>mg/kg)</w:t>
      </w:r>
    </w:p>
    <w:p w14:paraId="26EA3FD4" w14:textId="77777777" w:rsidR="007F778F" w:rsidRPr="0048066C" w:rsidRDefault="007F778F" w:rsidP="007F778F">
      <w:pPr>
        <w:widowControl w:val="0"/>
        <w:autoSpaceDE w:val="0"/>
        <w:autoSpaceDN w:val="0"/>
        <w:spacing w:before="7"/>
        <w:rPr>
          <w:rFonts w:ascii="Arial" w:eastAsia="Arial" w:hAnsi="Arial" w:cs="Arial"/>
          <w:sz w:val="22"/>
          <w:szCs w:val="22"/>
        </w:rPr>
      </w:pPr>
    </w:p>
    <w:tbl>
      <w:tblPr>
        <w:tblW w:w="0" w:type="auto"/>
        <w:tblInd w:w="2930" w:type="dxa"/>
        <w:tblLayout w:type="fixed"/>
        <w:tblCellMar>
          <w:left w:w="0" w:type="dxa"/>
          <w:right w:w="0" w:type="dxa"/>
        </w:tblCellMar>
        <w:tblLook w:val="01E0" w:firstRow="1" w:lastRow="1" w:firstColumn="1" w:lastColumn="1" w:noHBand="0" w:noVBand="0"/>
      </w:tblPr>
      <w:tblGrid>
        <w:gridCol w:w="562"/>
        <w:gridCol w:w="638"/>
        <w:gridCol w:w="5383"/>
      </w:tblGrid>
      <w:tr w:rsidR="007F778F" w:rsidRPr="0048066C" w14:paraId="2FF9F445" w14:textId="77777777" w:rsidTr="000D4482">
        <w:trPr>
          <w:trHeight w:val="260"/>
        </w:trPr>
        <w:tc>
          <w:tcPr>
            <w:tcW w:w="562" w:type="dxa"/>
          </w:tcPr>
          <w:p w14:paraId="039F611D" w14:textId="77777777" w:rsidR="007F778F" w:rsidRPr="0048066C" w:rsidRDefault="007F778F" w:rsidP="007F778F">
            <w:pPr>
              <w:widowControl w:val="0"/>
              <w:autoSpaceDE w:val="0"/>
              <w:autoSpaceDN w:val="0"/>
              <w:spacing w:line="248" w:lineRule="exact"/>
              <w:ind w:left="50"/>
              <w:rPr>
                <w:rFonts w:ascii="Arial" w:eastAsia="Arial" w:hAnsi="Arial" w:cs="Arial"/>
                <w:sz w:val="22"/>
                <w:szCs w:val="22"/>
              </w:rPr>
            </w:pPr>
            <w:r w:rsidRPr="0048066C">
              <w:rPr>
                <w:rFonts w:ascii="Arial" w:eastAsia="Arial" w:hAnsi="Arial" w:cs="Arial"/>
                <w:sz w:val="22"/>
                <w:szCs w:val="22"/>
              </w:rPr>
              <w:t>Ce</w:t>
            </w:r>
          </w:p>
        </w:tc>
        <w:tc>
          <w:tcPr>
            <w:tcW w:w="638" w:type="dxa"/>
          </w:tcPr>
          <w:p w14:paraId="145D58C0" w14:textId="77777777" w:rsidR="007F778F" w:rsidRPr="0048066C" w:rsidRDefault="007F778F" w:rsidP="007F778F">
            <w:pPr>
              <w:widowControl w:val="0"/>
              <w:autoSpaceDE w:val="0"/>
              <w:autoSpaceDN w:val="0"/>
              <w:spacing w:line="248" w:lineRule="exact"/>
              <w:ind w:right="79"/>
              <w:jc w:val="center"/>
              <w:rPr>
                <w:rFonts w:ascii="Arial" w:eastAsia="Arial" w:hAnsi="Arial" w:cs="Arial"/>
                <w:sz w:val="22"/>
                <w:szCs w:val="22"/>
              </w:rPr>
            </w:pPr>
            <w:r w:rsidRPr="0048066C">
              <w:rPr>
                <w:rFonts w:ascii="Arial" w:eastAsia="Arial" w:hAnsi="Arial" w:cs="Arial"/>
                <w:sz w:val="22"/>
                <w:szCs w:val="22"/>
              </w:rPr>
              <w:t>=</w:t>
            </w:r>
          </w:p>
        </w:tc>
        <w:tc>
          <w:tcPr>
            <w:tcW w:w="5383" w:type="dxa"/>
          </w:tcPr>
          <w:p w14:paraId="5C226E9A" w14:textId="74626682" w:rsidR="007F778F" w:rsidRPr="0048066C" w:rsidRDefault="00CD10A0" w:rsidP="007F778F">
            <w:pPr>
              <w:widowControl w:val="0"/>
              <w:autoSpaceDE w:val="0"/>
              <w:autoSpaceDN w:val="0"/>
              <w:spacing w:line="248" w:lineRule="exact"/>
              <w:ind w:left="289"/>
              <w:rPr>
                <w:rFonts w:ascii="Arial" w:eastAsia="Arial" w:hAnsi="Arial" w:cs="Arial"/>
                <w:sz w:val="22"/>
                <w:szCs w:val="22"/>
              </w:rPr>
            </w:pPr>
            <w:r w:rsidRPr="0048066C">
              <w:rPr>
                <w:rFonts w:ascii="Arial" w:eastAsia="Arial" w:hAnsi="Arial" w:cs="Arial"/>
                <w:spacing w:val="-3"/>
                <w:sz w:val="22"/>
                <w:szCs w:val="22"/>
              </w:rPr>
              <w:t xml:space="preserve">Concentration </w:t>
            </w:r>
            <w:r w:rsidR="007F778F" w:rsidRPr="0048066C">
              <w:rPr>
                <w:rFonts w:ascii="Arial" w:eastAsia="Arial" w:hAnsi="Arial" w:cs="Arial"/>
                <w:sz w:val="22"/>
                <w:szCs w:val="22"/>
              </w:rPr>
              <w:t xml:space="preserve">in </w:t>
            </w:r>
            <w:r w:rsidR="007F778F" w:rsidRPr="0048066C">
              <w:rPr>
                <w:rFonts w:ascii="Arial" w:eastAsia="Arial" w:hAnsi="Arial" w:cs="Arial"/>
                <w:spacing w:val="-3"/>
                <w:sz w:val="22"/>
                <w:szCs w:val="22"/>
              </w:rPr>
              <w:t xml:space="preserve">extract </w:t>
            </w:r>
            <w:r w:rsidR="007F778F" w:rsidRPr="0048066C">
              <w:rPr>
                <w:rFonts w:ascii="Arial" w:eastAsia="Arial" w:hAnsi="Arial" w:cs="Arial"/>
                <w:spacing w:val="-2"/>
                <w:sz w:val="22"/>
                <w:szCs w:val="22"/>
              </w:rPr>
              <w:t xml:space="preserve">determined </w:t>
            </w:r>
            <w:r w:rsidR="007F778F" w:rsidRPr="0048066C">
              <w:rPr>
                <w:rFonts w:ascii="Arial" w:eastAsia="Arial" w:hAnsi="Arial" w:cs="Arial"/>
                <w:sz w:val="22"/>
                <w:szCs w:val="22"/>
              </w:rPr>
              <w:t xml:space="preserve">from </w:t>
            </w:r>
            <w:r w:rsidR="007F778F" w:rsidRPr="0048066C">
              <w:rPr>
                <w:rFonts w:ascii="Arial" w:eastAsia="Arial" w:hAnsi="Arial" w:cs="Arial"/>
                <w:spacing w:val="-2"/>
                <w:sz w:val="22"/>
                <w:szCs w:val="22"/>
              </w:rPr>
              <w:t>linear</w:t>
            </w:r>
          </w:p>
        </w:tc>
      </w:tr>
      <w:tr w:rsidR="007F778F" w:rsidRPr="0048066C" w14:paraId="3DD639FA" w14:textId="77777777" w:rsidTr="000D4482">
        <w:trPr>
          <w:trHeight w:val="420"/>
        </w:trPr>
        <w:tc>
          <w:tcPr>
            <w:tcW w:w="562" w:type="dxa"/>
          </w:tcPr>
          <w:p w14:paraId="231CCB3E" w14:textId="77777777" w:rsidR="007F778F" w:rsidRPr="0048066C" w:rsidRDefault="007F778F" w:rsidP="007F778F">
            <w:pPr>
              <w:widowControl w:val="0"/>
              <w:autoSpaceDE w:val="0"/>
              <w:autoSpaceDN w:val="0"/>
              <w:rPr>
                <w:rFonts w:ascii="Arial" w:eastAsia="Arial" w:hAnsi="Arial" w:cs="Arial"/>
                <w:sz w:val="22"/>
                <w:szCs w:val="22"/>
              </w:rPr>
            </w:pPr>
          </w:p>
        </w:tc>
        <w:tc>
          <w:tcPr>
            <w:tcW w:w="638" w:type="dxa"/>
          </w:tcPr>
          <w:p w14:paraId="22ADCAA3" w14:textId="77777777" w:rsidR="007F778F" w:rsidRPr="0048066C" w:rsidRDefault="007F778F" w:rsidP="007F778F">
            <w:pPr>
              <w:widowControl w:val="0"/>
              <w:autoSpaceDE w:val="0"/>
              <w:autoSpaceDN w:val="0"/>
              <w:rPr>
                <w:rFonts w:ascii="Arial" w:eastAsia="Arial" w:hAnsi="Arial" w:cs="Arial"/>
                <w:sz w:val="22"/>
                <w:szCs w:val="22"/>
              </w:rPr>
            </w:pPr>
          </w:p>
        </w:tc>
        <w:tc>
          <w:tcPr>
            <w:tcW w:w="5383" w:type="dxa"/>
          </w:tcPr>
          <w:p w14:paraId="0043A324" w14:textId="0DFBD588" w:rsidR="007F778F" w:rsidRPr="0048066C" w:rsidRDefault="007F778F" w:rsidP="007F778F">
            <w:pPr>
              <w:widowControl w:val="0"/>
              <w:autoSpaceDE w:val="0"/>
              <w:autoSpaceDN w:val="0"/>
              <w:ind w:left="289"/>
              <w:rPr>
                <w:rFonts w:ascii="Arial" w:eastAsia="Arial" w:hAnsi="Arial" w:cs="Arial"/>
                <w:sz w:val="22"/>
                <w:szCs w:val="22"/>
              </w:rPr>
            </w:pPr>
            <w:r w:rsidRPr="0048066C">
              <w:rPr>
                <w:rFonts w:ascii="Arial" w:eastAsia="Arial" w:hAnsi="Arial" w:cs="Arial"/>
                <w:sz w:val="22"/>
                <w:szCs w:val="22"/>
              </w:rPr>
              <w:t>regression (</w:t>
            </w:r>
            <w:r w:rsidR="00CD10A0" w:rsidRPr="0048066C">
              <w:rPr>
                <w:rFonts w:ascii="Arial" w:eastAsia="Arial" w:hAnsi="Arial" w:cs="Arial"/>
                <w:sz w:val="22"/>
                <w:szCs w:val="22"/>
              </w:rPr>
              <w:t>µ</w:t>
            </w:r>
            <w:r w:rsidRPr="0048066C">
              <w:rPr>
                <w:rFonts w:ascii="Arial" w:eastAsia="Arial" w:hAnsi="Arial" w:cs="Arial"/>
                <w:sz w:val="22"/>
                <w:szCs w:val="22"/>
              </w:rPr>
              <w:t>g/mL)</w:t>
            </w:r>
          </w:p>
        </w:tc>
      </w:tr>
      <w:tr w:rsidR="007F778F" w:rsidRPr="0048066C" w14:paraId="1EEA845E" w14:textId="77777777" w:rsidTr="000D4482">
        <w:trPr>
          <w:trHeight w:val="840"/>
        </w:trPr>
        <w:tc>
          <w:tcPr>
            <w:tcW w:w="562" w:type="dxa"/>
          </w:tcPr>
          <w:p w14:paraId="5E7AF181" w14:textId="77777777" w:rsidR="007F778F" w:rsidRPr="0048066C" w:rsidRDefault="007F778F" w:rsidP="007F778F">
            <w:pPr>
              <w:widowControl w:val="0"/>
              <w:autoSpaceDE w:val="0"/>
              <w:autoSpaceDN w:val="0"/>
              <w:spacing w:before="153"/>
              <w:ind w:left="50"/>
              <w:rPr>
                <w:rFonts w:ascii="Arial" w:eastAsia="Arial" w:hAnsi="Arial" w:cs="Arial"/>
                <w:sz w:val="22"/>
                <w:szCs w:val="22"/>
              </w:rPr>
            </w:pPr>
            <w:r w:rsidRPr="0048066C">
              <w:rPr>
                <w:rFonts w:ascii="Arial" w:eastAsia="Arial" w:hAnsi="Arial" w:cs="Arial"/>
                <w:sz w:val="22"/>
                <w:szCs w:val="22"/>
              </w:rPr>
              <w:t>Ist</w:t>
            </w:r>
          </w:p>
        </w:tc>
        <w:tc>
          <w:tcPr>
            <w:tcW w:w="638" w:type="dxa"/>
          </w:tcPr>
          <w:p w14:paraId="2D8FC73E" w14:textId="77777777" w:rsidR="007F778F" w:rsidRPr="0048066C" w:rsidRDefault="007F778F" w:rsidP="007F778F">
            <w:pPr>
              <w:widowControl w:val="0"/>
              <w:autoSpaceDE w:val="0"/>
              <w:autoSpaceDN w:val="0"/>
              <w:spacing w:before="153"/>
              <w:ind w:right="79"/>
              <w:jc w:val="center"/>
              <w:rPr>
                <w:rFonts w:ascii="Arial" w:eastAsia="Arial" w:hAnsi="Arial" w:cs="Arial"/>
                <w:sz w:val="22"/>
                <w:szCs w:val="22"/>
              </w:rPr>
            </w:pPr>
            <w:r w:rsidRPr="0048066C">
              <w:rPr>
                <w:rFonts w:ascii="Arial" w:eastAsia="Arial" w:hAnsi="Arial" w:cs="Arial"/>
                <w:sz w:val="22"/>
                <w:szCs w:val="22"/>
              </w:rPr>
              <w:t>=</w:t>
            </w:r>
          </w:p>
        </w:tc>
        <w:tc>
          <w:tcPr>
            <w:tcW w:w="5383" w:type="dxa"/>
          </w:tcPr>
          <w:p w14:paraId="7FDB6625" w14:textId="7E038E5F" w:rsidR="007F778F" w:rsidRPr="0048066C" w:rsidRDefault="007F778F" w:rsidP="007F778F">
            <w:pPr>
              <w:widowControl w:val="0"/>
              <w:autoSpaceDE w:val="0"/>
              <w:autoSpaceDN w:val="0"/>
              <w:spacing w:before="137"/>
              <w:ind w:left="289" w:right="93"/>
              <w:rPr>
                <w:rFonts w:ascii="Arial" w:eastAsia="Arial" w:hAnsi="Arial" w:cs="Arial"/>
                <w:sz w:val="22"/>
                <w:szCs w:val="22"/>
              </w:rPr>
            </w:pPr>
            <w:r w:rsidRPr="0048066C">
              <w:rPr>
                <w:rFonts w:ascii="Arial" w:eastAsia="Arial" w:hAnsi="Arial" w:cs="Arial"/>
                <w:sz w:val="22"/>
                <w:szCs w:val="22"/>
              </w:rPr>
              <w:t xml:space="preserve">Amount of each </w:t>
            </w:r>
            <w:r w:rsidRPr="0048066C">
              <w:rPr>
                <w:rFonts w:ascii="Arial" w:eastAsia="Arial" w:hAnsi="Arial" w:cs="Arial"/>
                <w:spacing w:val="-3"/>
                <w:sz w:val="22"/>
                <w:szCs w:val="22"/>
              </w:rPr>
              <w:t xml:space="preserve">standard injected </w:t>
            </w:r>
            <w:r w:rsidRPr="0048066C">
              <w:rPr>
                <w:rFonts w:ascii="Arial" w:eastAsia="Arial" w:hAnsi="Arial" w:cs="Arial"/>
                <w:spacing w:val="-4"/>
                <w:sz w:val="22"/>
                <w:szCs w:val="22"/>
              </w:rPr>
              <w:t>(</w:t>
            </w:r>
            <w:r w:rsidR="00CD10A0" w:rsidRPr="0048066C">
              <w:rPr>
                <w:rFonts w:ascii="Arial" w:eastAsia="Arial" w:hAnsi="Arial" w:cs="Arial"/>
                <w:spacing w:val="-4"/>
                <w:sz w:val="22"/>
                <w:szCs w:val="22"/>
              </w:rPr>
              <w:t>µ</w:t>
            </w:r>
            <w:r w:rsidRPr="0048066C">
              <w:rPr>
                <w:rFonts w:ascii="Arial" w:eastAsia="Arial" w:hAnsi="Arial" w:cs="Arial"/>
                <w:spacing w:val="-4"/>
                <w:sz w:val="22"/>
                <w:szCs w:val="22"/>
              </w:rPr>
              <w:t xml:space="preserve">L) </w:t>
            </w:r>
            <w:r w:rsidRPr="0048066C">
              <w:rPr>
                <w:rFonts w:ascii="Arial" w:eastAsia="Arial" w:hAnsi="Arial" w:cs="Arial"/>
                <w:sz w:val="22"/>
                <w:szCs w:val="22"/>
              </w:rPr>
              <w:t>- must be constant for all</w:t>
            </w:r>
            <w:r w:rsidRPr="0048066C">
              <w:rPr>
                <w:rFonts w:ascii="Arial" w:eastAsia="Arial" w:hAnsi="Arial" w:cs="Arial"/>
                <w:spacing w:val="-36"/>
                <w:sz w:val="22"/>
                <w:szCs w:val="22"/>
              </w:rPr>
              <w:t xml:space="preserve"> </w:t>
            </w:r>
            <w:r w:rsidRPr="0048066C">
              <w:rPr>
                <w:rFonts w:ascii="Arial" w:eastAsia="Arial" w:hAnsi="Arial" w:cs="Arial"/>
                <w:spacing w:val="-3"/>
                <w:sz w:val="22"/>
                <w:szCs w:val="22"/>
              </w:rPr>
              <w:t>standards</w:t>
            </w:r>
          </w:p>
        </w:tc>
      </w:tr>
      <w:tr w:rsidR="007F778F" w:rsidRPr="0048066C" w14:paraId="69AA84D0" w14:textId="77777777" w:rsidTr="000D4482">
        <w:trPr>
          <w:trHeight w:val="540"/>
        </w:trPr>
        <w:tc>
          <w:tcPr>
            <w:tcW w:w="562" w:type="dxa"/>
          </w:tcPr>
          <w:p w14:paraId="25E4C56B" w14:textId="77777777" w:rsidR="007F778F" w:rsidRPr="0048066C" w:rsidRDefault="007F778F" w:rsidP="007F778F">
            <w:pPr>
              <w:widowControl w:val="0"/>
              <w:autoSpaceDE w:val="0"/>
              <w:autoSpaceDN w:val="0"/>
              <w:spacing w:before="134"/>
              <w:ind w:left="50"/>
              <w:rPr>
                <w:rFonts w:ascii="Arial" w:eastAsia="Arial" w:hAnsi="Arial" w:cs="Arial"/>
                <w:sz w:val="22"/>
                <w:szCs w:val="22"/>
              </w:rPr>
            </w:pPr>
            <w:r w:rsidRPr="0048066C">
              <w:rPr>
                <w:rFonts w:ascii="Arial" w:eastAsia="Arial" w:hAnsi="Arial" w:cs="Arial"/>
                <w:sz w:val="22"/>
                <w:szCs w:val="22"/>
              </w:rPr>
              <w:t>Ve</w:t>
            </w:r>
          </w:p>
        </w:tc>
        <w:tc>
          <w:tcPr>
            <w:tcW w:w="638" w:type="dxa"/>
          </w:tcPr>
          <w:p w14:paraId="54766759" w14:textId="77777777" w:rsidR="007F778F" w:rsidRPr="0048066C" w:rsidRDefault="007F778F" w:rsidP="007F778F">
            <w:pPr>
              <w:widowControl w:val="0"/>
              <w:autoSpaceDE w:val="0"/>
              <w:autoSpaceDN w:val="0"/>
              <w:spacing w:before="134"/>
              <w:ind w:right="79"/>
              <w:jc w:val="center"/>
              <w:rPr>
                <w:rFonts w:ascii="Arial" w:eastAsia="Arial" w:hAnsi="Arial" w:cs="Arial"/>
                <w:sz w:val="22"/>
                <w:szCs w:val="22"/>
              </w:rPr>
            </w:pPr>
            <w:r w:rsidRPr="0048066C">
              <w:rPr>
                <w:rFonts w:ascii="Arial" w:eastAsia="Arial" w:hAnsi="Arial" w:cs="Arial"/>
                <w:sz w:val="22"/>
                <w:szCs w:val="22"/>
              </w:rPr>
              <w:t>=</w:t>
            </w:r>
          </w:p>
        </w:tc>
        <w:tc>
          <w:tcPr>
            <w:tcW w:w="5383" w:type="dxa"/>
          </w:tcPr>
          <w:p w14:paraId="5D679420" w14:textId="6979CA2C" w:rsidR="007F778F" w:rsidRPr="0048066C" w:rsidRDefault="00CD10A0" w:rsidP="007F778F">
            <w:pPr>
              <w:widowControl w:val="0"/>
              <w:autoSpaceDE w:val="0"/>
              <w:autoSpaceDN w:val="0"/>
              <w:spacing w:before="134"/>
              <w:ind w:left="289"/>
              <w:rPr>
                <w:rFonts w:ascii="Arial" w:eastAsia="Arial" w:hAnsi="Arial" w:cs="Arial"/>
                <w:sz w:val="22"/>
                <w:szCs w:val="22"/>
              </w:rPr>
            </w:pPr>
            <w:r w:rsidRPr="0048066C">
              <w:rPr>
                <w:rFonts w:ascii="Arial" w:eastAsia="Arial" w:hAnsi="Arial" w:cs="Arial"/>
                <w:sz w:val="22"/>
                <w:szCs w:val="22"/>
              </w:rPr>
              <w:t xml:space="preserve">Final volume of sample extract (mL); </w:t>
            </w:r>
            <w:r w:rsidR="00EC23AA" w:rsidRPr="0048066C">
              <w:rPr>
                <w:rFonts w:ascii="Arial" w:eastAsia="Arial" w:hAnsi="Arial" w:cs="Arial"/>
                <w:sz w:val="22"/>
                <w:szCs w:val="22"/>
              </w:rPr>
              <w:t>f</w:t>
            </w:r>
            <w:r w:rsidRPr="0048066C">
              <w:rPr>
                <w:rFonts w:ascii="Arial" w:eastAsia="Arial" w:hAnsi="Arial" w:cs="Arial"/>
                <w:sz w:val="22"/>
                <w:szCs w:val="22"/>
              </w:rPr>
              <w:t>or CV standards (PHS), the default volume is the same as sample extract final volume.</w:t>
            </w:r>
          </w:p>
        </w:tc>
      </w:tr>
      <w:tr w:rsidR="007F778F" w:rsidRPr="0048066C" w14:paraId="7A965B88" w14:textId="77777777" w:rsidTr="000D4482">
        <w:trPr>
          <w:trHeight w:val="1100"/>
        </w:trPr>
        <w:tc>
          <w:tcPr>
            <w:tcW w:w="562" w:type="dxa"/>
          </w:tcPr>
          <w:p w14:paraId="4DB5FCB3" w14:textId="77777777" w:rsidR="007F778F" w:rsidRPr="0048066C" w:rsidRDefault="007F778F" w:rsidP="007F778F">
            <w:pPr>
              <w:widowControl w:val="0"/>
              <w:autoSpaceDE w:val="0"/>
              <w:autoSpaceDN w:val="0"/>
              <w:spacing w:before="134"/>
              <w:ind w:left="50"/>
              <w:rPr>
                <w:rFonts w:ascii="Arial" w:eastAsia="Arial" w:hAnsi="Arial" w:cs="Arial"/>
                <w:sz w:val="22"/>
                <w:szCs w:val="22"/>
              </w:rPr>
            </w:pPr>
            <w:r w:rsidRPr="0048066C">
              <w:rPr>
                <w:rFonts w:ascii="Arial" w:eastAsia="Arial" w:hAnsi="Arial" w:cs="Arial"/>
                <w:w w:val="99"/>
                <w:sz w:val="22"/>
                <w:szCs w:val="22"/>
              </w:rPr>
              <w:t>D</w:t>
            </w:r>
          </w:p>
        </w:tc>
        <w:tc>
          <w:tcPr>
            <w:tcW w:w="638" w:type="dxa"/>
          </w:tcPr>
          <w:p w14:paraId="59AC3066" w14:textId="77777777" w:rsidR="007F778F" w:rsidRPr="0048066C" w:rsidRDefault="007F778F" w:rsidP="007F778F">
            <w:pPr>
              <w:widowControl w:val="0"/>
              <w:autoSpaceDE w:val="0"/>
              <w:autoSpaceDN w:val="0"/>
              <w:spacing w:before="134"/>
              <w:ind w:right="79"/>
              <w:jc w:val="center"/>
              <w:rPr>
                <w:rFonts w:ascii="Arial" w:eastAsia="Arial" w:hAnsi="Arial" w:cs="Arial"/>
                <w:sz w:val="22"/>
                <w:szCs w:val="22"/>
              </w:rPr>
            </w:pPr>
            <w:r w:rsidRPr="0048066C">
              <w:rPr>
                <w:rFonts w:ascii="Arial" w:eastAsia="Arial" w:hAnsi="Arial" w:cs="Arial"/>
                <w:sz w:val="22"/>
                <w:szCs w:val="22"/>
              </w:rPr>
              <w:t>=</w:t>
            </w:r>
          </w:p>
        </w:tc>
        <w:tc>
          <w:tcPr>
            <w:tcW w:w="5383" w:type="dxa"/>
          </w:tcPr>
          <w:p w14:paraId="3DC99CEF" w14:textId="4CAEBA21" w:rsidR="007F778F" w:rsidRPr="0048066C" w:rsidRDefault="00CD10A0" w:rsidP="00EC23AA">
            <w:pPr>
              <w:widowControl w:val="0"/>
              <w:autoSpaceDE w:val="0"/>
              <w:autoSpaceDN w:val="0"/>
              <w:spacing w:before="134"/>
              <w:ind w:left="289" w:right="48"/>
              <w:rPr>
                <w:rFonts w:ascii="Arial" w:eastAsia="Arial" w:hAnsi="Arial" w:cs="Arial"/>
                <w:sz w:val="22"/>
                <w:szCs w:val="22"/>
              </w:rPr>
            </w:pPr>
            <w:r w:rsidRPr="0048066C">
              <w:rPr>
                <w:rFonts w:ascii="Arial" w:eastAsia="Arial" w:hAnsi="Arial" w:cs="Arial"/>
                <w:sz w:val="22"/>
                <w:szCs w:val="22"/>
              </w:rPr>
              <w:t>Dilution factor (dimensionless), if dilution was performed on the sample prior to analysis. If no dilution was made, D = 1</w:t>
            </w:r>
          </w:p>
        </w:tc>
      </w:tr>
      <w:tr w:rsidR="007F778F" w:rsidRPr="0048066C" w14:paraId="694F6E3B" w14:textId="77777777" w:rsidTr="000D4482">
        <w:trPr>
          <w:trHeight w:val="560"/>
        </w:trPr>
        <w:tc>
          <w:tcPr>
            <w:tcW w:w="562" w:type="dxa"/>
          </w:tcPr>
          <w:p w14:paraId="75426105" w14:textId="77777777" w:rsidR="007F778F" w:rsidRPr="0048066C" w:rsidRDefault="007F778F" w:rsidP="007F778F">
            <w:pPr>
              <w:widowControl w:val="0"/>
              <w:autoSpaceDE w:val="0"/>
              <w:autoSpaceDN w:val="0"/>
              <w:spacing w:before="154"/>
              <w:ind w:left="50"/>
              <w:rPr>
                <w:rFonts w:ascii="Arial" w:eastAsia="Arial" w:hAnsi="Arial" w:cs="Arial"/>
                <w:sz w:val="22"/>
                <w:szCs w:val="22"/>
              </w:rPr>
            </w:pPr>
            <w:r w:rsidRPr="0048066C">
              <w:rPr>
                <w:rFonts w:ascii="Arial" w:eastAsia="Arial" w:hAnsi="Arial" w:cs="Arial"/>
                <w:sz w:val="22"/>
                <w:szCs w:val="22"/>
              </w:rPr>
              <w:t>Inj</w:t>
            </w:r>
          </w:p>
        </w:tc>
        <w:tc>
          <w:tcPr>
            <w:tcW w:w="638" w:type="dxa"/>
          </w:tcPr>
          <w:p w14:paraId="0E90FD52" w14:textId="77777777" w:rsidR="007F778F" w:rsidRPr="0048066C" w:rsidRDefault="007F778F" w:rsidP="007F778F">
            <w:pPr>
              <w:widowControl w:val="0"/>
              <w:autoSpaceDE w:val="0"/>
              <w:autoSpaceDN w:val="0"/>
              <w:spacing w:before="154"/>
              <w:ind w:right="79"/>
              <w:jc w:val="center"/>
              <w:rPr>
                <w:rFonts w:ascii="Arial" w:eastAsia="Arial" w:hAnsi="Arial" w:cs="Arial"/>
                <w:sz w:val="22"/>
                <w:szCs w:val="22"/>
              </w:rPr>
            </w:pPr>
            <w:r w:rsidRPr="0048066C">
              <w:rPr>
                <w:rFonts w:ascii="Arial" w:eastAsia="Arial" w:hAnsi="Arial" w:cs="Arial"/>
                <w:sz w:val="22"/>
                <w:szCs w:val="22"/>
              </w:rPr>
              <w:t>=</w:t>
            </w:r>
          </w:p>
        </w:tc>
        <w:tc>
          <w:tcPr>
            <w:tcW w:w="5383" w:type="dxa"/>
          </w:tcPr>
          <w:p w14:paraId="6B52FA0B" w14:textId="10137682" w:rsidR="007F778F" w:rsidRPr="0048066C" w:rsidRDefault="007F778F" w:rsidP="007F778F">
            <w:pPr>
              <w:widowControl w:val="0"/>
              <w:autoSpaceDE w:val="0"/>
              <w:autoSpaceDN w:val="0"/>
              <w:spacing w:before="138"/>
              <w:ind w:left="289"/>
              <w:rPr>
                <w:rFonts w:ascii="Arial" w:eastAsia="Arial" w:hAnsi="Arial" w:cs="Arial"/>
                <w:sz w:val="22"/>
                <w:szCs w:val="22"/>
              </w:rPr>
            </w:pPr>
            <w:r w:rsidRPr="0048066C">
              <w:rPr>
                <w:rFonts w:ascii="Arial" w:eastAsia="Arial" w:hAnsi="Arial" w:cs="Arial"/>
                <w:sz w:val="22"/>
                <w:szCs w:val="22"/>
              </w:rPr>
              <w:t>Volume of injected sample (</w:t>
            </w:r>
            <w:r w:rsidR="00CD10A0" w:rsidRPr="0048066C">
              <w:rPr>
                <w:rFonts w:ascii="Arial" w:eastAsia="Arial" w:hAnsi="Arial" w:cs="Arial"/>
                <w:sz w:val="22"/>
                <w:szCs w:val="22"/>
              </w:rPr>
              <w:t>µ</w:t>
            </w:r>
            <w:r w:rsidRPr="0048066C">
              <w:rPr>
                <w:rFonts w:ascii="Arial" w:eastAsia="Arial" w:hAnsi="Arial" w:cs="Arial"/>
                <w:sz w:val="22"/>
                <w:szCs w:val="22"/>
              </w:rPr>
              <w:t>L)</w:t>
            </w:r>
          </w:p>
        </w:tc>
      </w:tr>
      <w:tr w:rsidR="007F778F" w:rsidRPr="0048066C" w14:paraId="107AB1AB" w14:textId="77777777" w:rsidTr="000D4482">
        <w:trPr>
          <w:trHeight w:val="680"/>
        </w:trPr>
        <w:tc>
          <w:tcPr>
            <w:tcW w:w="562" w:type="dxa"/>
          </w:tcPr>
          <w:p w14:paraId="2744BF8D" w14:textId="77777777" w:rsidR="007F778F" w:rsidRPr="0048066C" w:rsidRDefault="007F778F" w:rsidP="007F778F">
            <w:pPr>
              <w:widowControl w:val="0"/>
              <w:autoSpaceDE w:val="0"/>
              <w:autoSpaceDN w:val="0"/>
              <w:spacing w:before="133"/>
              <w:ind w:left="50"/>
              <w:rPr>
                <w:rFonts w:ascii="Arial" w:eastAsia="Arial" w:hAnsi="Arial" w:cs="Arial"/>
                <w:sz w:val="22"/>
                <w:szCs w:val="22"/>
              </w:rPr>
            </w:pPr>
            <w:r w:rsidRPr="0048066C">
              <w:rPr>
                <w:rFonts w:ascii="Arial" w:eastAsia="Arial" w:hAnsi="Arial" w:cs="Arial"/>
                <w:sz w:val="22"/>
                <w:szCs w:val="22"/>
              </w:rPr>
              <w:t>Vs</w:t>
            </w:r>
          </w:p>
        </w:tc>
        <w:tc>
          <w:tcPr>
            <w:tcW w:w="638" w:type="dxa"/>
          </w:tcPr>
          <w:p w14:paraId="13755034" w14:textId="77777777" w:rsidR="007F778F" w:rsidRPr="0048066C" w:rsidRDefault="007F778F" w:rsidP="007F778F">
            <w:pPr>
              <w:widowControl w:val="0"/>
              <w:autoSpaceDE w:val="0"/>
              <w:autoSpaceDN w:val="0"/>
              <w:spacing w:before="133"/>
              <w:ind w:right="79"/>
              <w:jc w:val="center"/>
              <w:rPr>
                <w:rFonts w:ascii="Arial" w:eastAsia="Arial" w:hAnsi="Arial" w:cs="Arial"/>
                <w:sz w:val="22"/>
                <w:szCs w:val="22"/>
              </w:rPr>
            </w:pPr>
            <w:r w:rsidRPr="0048066C">
              <w:rPr>
                <w:rFonts w:ascii="Arial" w:eastAsia="Arial" w:hAnsi="Arial" w:cs="Arial"/>
                <w:sz w:val="22"/>
                <w:szCs w:val="22"/>
              </w:rPr>
              <w:t>=</w:t>
            </w:r>
          </w:p>
        </w:tc>
        <w:tc>
          <w:tcPr>
            <w:tcW w:w="5383" w:type="dxa"/>
          </w:tcPr>
          <w:p w14:paraId="1692956A" w14:textId="74835FA0" w:rsidR="007F778F" w:rsidRPr="0048066C" w:rsidRDefault="007F778F" w:rsidP="007F778F">
            <w:pPr>
              <w:widowControl w:val="0"/>
              <w:autoSpaceDE w:val="0"/>
              <w:autoSpaceDN w:val="0"/>
              <w:spacing w:before="133" w:line="270" w:lineRule="atLeast"/>
              <w:ind w:left="289"/>
              <w:rPr>
                <w:rFonts w:ascii="Arial" w:eastAsia="Arial" w:hAnsi="Arial" w:cs="Arial"/>
                <w:sz w:val="22"/>
                <w:szCs w:val="22"/>
              </w:rPr>
            </w:pPr>
            <w:r w:rsidRPr="0048066C">
              <w:rPr>
                <w:rFonts w:ascii="Arial" w:eastAsia="Arial" w:hAnsi="Arial" w:cs="Arial"/>
                <w:sz w:val="22"/>
                <w:szCs w:val="22"/>
              </w:rPr>
              <w:t>Volume of sample extracted in mL (</w:t>
            </w:r>
            <w:r w:rsidR="00591F57" w:rsidRPr="0048066C">
              <w:rPr>
                <w:rFonts w:ascii="Arial" w:eastAsia="Arial" w:hAnsi="Arial" w:cs="Arial"/>
                <w:sz w:val="22"/>
                <w:szCs w:val="22"/>
              </w:rPr>
              <w:t>10</w:t>
            </w:r>
            <w:r w:rsidR="00965833" w:rsidRPr="0048066C">
              <w:rPr>
                <w:rFonts w:ascii="Arial" w:eastAsia="Arial" w:hAnsi="Arial" w:cs="Arial"/>
                <w:sz w:val="22"/>
                <w:szCs w:val="22"/>
              </w:rPr>
              <w:t xml:space="preserve">.2 or </w:t>
            </w:r>
            <w:r w:rsidR="00591F57" w:rsidRPr="0048066C">
              <w:rPr>
                <w:rFonts w:ascii="Arial" w:eastAsia="Arial" w:hAnsi="Arial" w:cs="Arial"/>
                <w:sz w:val="22"/>
                <w:szCs w:val="22"/>
              </w:rPr>
              <w:t>10</w:t>
            </w:r>
            <w:r w:rsidR="00965833" w:rsidRPr="0048066C">
              <w:rPr>
                <w:rFonts w:ascii="Arial" w:eastAsia="Arial" w:hAnsi="Arial" w:cs="Arial"/>
                <w:sz w:val="22"/>
                <w:szCs w:val="22"/>
              </w:rPr>
              <w:t>.3</w:t>
            </w:r>
            <w:r w:rsidRPr="0048066C">
              <w:rPr>
                <w:rFonts w:ascii="Arial" w:eastAsia="Arial" w:hAnsi="Arial" w:cs="Arial"/>
                <w:sz w:val="22"/>
                <w:szCs w:val="22"/>
              </w:rPr>
              <w:t>) or weight of sample in g (</w:t>
            </w:r>
            <w:r w:rsidR="00591F57" w:rsidRPr="0048066C">
              <w:rPr>
                <w:rFonts w:ascii="Arial" w:eastAsia="Arial" w:hAnsi="Arial" w:cs="Arial"/>
                <w:sz w:val="22"/>
                <w:szCs w:val="22"/>
              </w:rPr>
              <w:t>10</w:t>
            </w:r>
            <w:r w:rsidR="00965833" w:rsidRPr="0048066C">
              <w:rPr>
                <w:rFonts w:ascii="Arial" w:eastAsia="Arial" w:hAnsi="Arial" w:cs="Arial"/>
                <w:sz w:val="22"/>
                <w:szCs w:val="22"/>
              </w:rPr>
              <w:t xml:space="preserve">.4 or </w:t>
            </w:r>
            <w:r w:rsidR="00591F57" w:rsidRPr="0048066C">
              <w:rPr>
                <w:rFonts w:ascii="Arial" w:eastAsia="Arial" w:hAnsi="Arial" w:cs="Arial"/>
                <w:sz w:val="22"/>
                <w:szCs w:val="22"/>
              </w:rPr>
              <w:t>10</w:t>
            </w:r>
            <w:r w:rsidR="00965833" w:rsidRPr="0048066C">
              <w:rPr>
                <w:rFonts w:ascii="Arial" w:eastAsia="Arial" w:hAnsi="Arial" w:cs="Arial"/>
                <w:sz w:val="22"/>
                <w:szCs w:val="22"/>
              </w:rPr>
              <w:t>.5</w:t>
            </w:r>
            <w:r w:rsidRPr="0048066C">
              <w:rPr>
                <w:rFonts w:ascii="Arial" w:eastAsia="Arial" w:hAnsi="Arial" w:cs="Arial"/>
                <w:sz w:val="22"/>
                <w:szCs w:val="22"/>
              </w:rPr>
              <w:t>)</w:t>
            </w:r>
            <w:r w:rsidR="00CD10A0" w:rsidRPr="0048066C">
              <w:rPr>
                <w:rFonts w:ascii="Arial" w:eastAsia="Arial" w:hAnsi="Arial" w:cs="Arial"/>
                <w:sz w:val="22"/>
                <w:szCs w:val="22"/>
              </w:rPr>
              <w:t xml:space="preserve">; </w:t>
            </w:r>
            <w:bookmarkStart w:id="11" w:name="_Hlk505093324"/>
            <w:r w:rsidR="00EC23AA" w:rsidRPr="0048066C">
              <w:rPr>
                <w:rFonts w:ascii="Arial" w:eastAsia="Arial" w:hAnsi="Arial" w:cs="Arial"/>
                <w:sz w:val="22"/>
                <w:szCs w:val="22"/>
              </w:rPr>
              <w:t>f</w:t>
            </w:r>
            <w:r w:rsidR="00CD10A0" w:rsidRPr="0048066C">
              <w:rPr>
                <w:rFonts w:ascii="Arial" w:eastAsia="Arial" w:hAnsi="Arial" w:cs="Arial"/>
                <w:sz w:val="22"/>
                <w:szCs w:val="22"/>
              </w:rPr>
              <w:t xml:space="preserve">or CV standards (PHS), the default volume or weight is the same as sample </w:t>
            </w:r>
            <w:r w:rsidR="004C7D01" w:rsidRPr="0048066C">
              <w:rPr>
                <w:rFonts w:ascii="Arial" w:eastAsia="Arial" w:hAnsi="Arial" w:cs="Arial"/>
                <w:sz w:val="22"/>
                <w:szCs w:val="22"/>
              </w:rPr>
              <w:t>extracted</w:t>
            </w:r>
            <w:r w:rsidR="00CD10A0" w:rsidRPr="0048066C">
              <w:rPr>
                <w:rFonts w:ascii="Arial" w:eastAsia="Arial" w:hAnsi="Arial" w:cs="Arial"/>
                <w:sz w:val="22"/>
                <w:szCs w:val="22"/>
              </w:rPr>
              <w:t xml:space="preserve"> volume</w:t>
            </w:r>
            <w:r w:rsidR="004C7D01" w:rsidRPr="0048066C">
              <w:rPr>
                <w:rFonts w:ascii="Arial" w:eastAsia="Arial" w:hAnsi="Arial" w:cs="Arial"/>
                <w:sz w:val="22"/>
                <w:szCs w:val="22"/>
              </w:rPr>
              <w:t xml:space="preserve"> or weight</w:t>
            </w:r>
            <w:bookmarkEnd w:id="11"/>
            <w:r w:rsidR="00CD10A0" w:rsidRPr="0048066C">
              <w:rPr>
                <w:rFonts w:ascii="Arial" w:eastAsia="Arial" w:hAnsi="Arial" w:cs="Arial"/>
                <w:sz w:val="22"/>
                <w:szCs w:val="22"/>
              </w:rPr>
              <w:t xml:space="preserve">. </w:t>
            </w:r>
          </w:p>
        </w:tc>
      </w:tr>
    </w:tbl>
    <w:p w14:paraId="2AFE6380" w14:textId="77777777" w:rsidR="00EC23AA" w:rsidRPr="0048066C" w:rsidRDefault="00EC23AA" w:rsidP="00EC23AA">
      <w:pPr>
        <w:tabs>
          <w:tab w:val="left" w:pos="-720"/>
          <w:tab w:val="left" w:pos="0"/>
          <w:tab w:val="left" w:pos="720"/>
          <w:tab w:val="left" w:pos="1440"/>
          <w:tab w:val="left" w:pos="2160"/>
        </w:tabs>
        <w:suppressAutoHyphens/>
        <w:ind w:left="2160"/>
        <w:contextualSpacing/>
        <w:rPr>
          <w:rFonts w:ascii="Arial" w:hAnsi="Arial" w:cs="Arial"/>
          <w:spacing w:val="-3"/>
          <w:sz w:val="22"/>
          <w:szCs w:val="22"/>
        </w:rPr>
      </w:pPr>
    </w:p>
    <w:p w14:paraId="108C65B9" w14:textId="0E1AC4D1" w:rsidR="00E813B2" w:rsidRPr="0048066C" w:rsidRDefault="00EC23AA" w:rsidP="00501E48">
      <w:pPr>
        <w:tabs>
          <w:tab w:val="left" w:pos="-720"/>
          <w:tab w:val="left" w:pos="0"/>
        </w:tabs>
        <w:suppressAutoHyphens/>
        <w:spacing w:after="240"/>
        <w:ind w:left="630"/>
        <w:rPr>
          <w:rFonts w:ascii="Arial" w:hAnsi="Arial" w:cs="Arial"/>
          <w:spacing w:val="-3"/>
          <w:sz w:val="22"/>
          <w:szCs w:val="22"/>
        </w:rPr>
      </w:pPr>
      <w:r w:rsidRPr="0048066C">
        <w:rPr>
          <w:rFonts w:ascii="Arial" w:hAnsi="Arial" w:cs="Arial"/>
          <w:spacing w:val="-3"/>
          <w:sz w:val="22"/>
          <w:szCs w:val="22"/>
        </w:rPr>
        <w:t>10</w:t>
      </w:r>
      <w:r w:rsidR="00643E10" w:rsidRPr="0048066C">
        <w:rPr>
          <w:rFonts w:ascii="Arial" w:hAnsi="Arial" w:cs="Arial"/>
          <w:spacing w:val="-3"/>
          <w:sz w:val="22"/>
          <w:szCs w:val="22"/>
        </w:rPr>
        <w:t>.</w:t>
      </w:r>
      <w:r w:rsidR="00B80516" w:rsidRPr="0048066C">
        <w:rPr>
          <w:rFonts w:ascii="Arial" w:hAnsi="Arial" w:cs="Arial"/>
          <w:spacing w:val="-3"/>
          <w:sz w:val="22"/>
          <w:szCs w:val="22"/>
        </w:rPr>
        <w:t>12</w:t>
      </w:r>
      <w:r w:rsidR="00643E10" w:rsidRPr="0048066C">
        <w:rPr>
          <w:rFonts w:ascii="Arial" w:hAnsi="Arial" w:cs="Arial"/>
          <w:spacing w:val="-3"/>
          <w:sz w:val="22"/>
          <w:szCs w:val="22"/>
        </w:rPr>
        <w:t>.</w:t>
      </w:r>
      <w:r w:rsidR="008C148A" w:rsidRPr="0048066C">
        <w:rPr>
          <w:rFonts w:ascii="Arial" w:hAnsi="Arial" w:cs="Arial"/>
          <w:spacing w:val="-3"/>
          <w:sz w:val="22"/>
          <w:szCs w:val="22"/>
        </w:rPr>
        <w:t>3</w:t>
      </w:r>
      <w:r w:rsidRPr="0048066C">
        <w:rPr>
          <w:rFonts w:ascii="Arial" w:hAnsi="Arial" w:cs="Arial"/>
          <w:spacing w:val="-3"/>
          <w:sz w:val="22"/>
          <w:szCs w:val="22"/>
        </w:rPr>
        <w:t xml:space="preserve"> </w:t>
      </w:r>
      <w:r w:rsidR="00E200CB" w:rsidRPr="0048066C">
        <w:rPr>
          <w:rFonts w:ascii="Arial" w:hAnsi="Arial" w:cs="Arial"/>
          <w:spacing w:val="-3"/>
          <w:sz w:val="22"/>
          <w:szCs w:val="22"/>
        </w:rPr>
        <w:t xml:space="preserve">Calculate the </w:t>
      </w:r>
      <w:r w:rsidR="008F580A" w:rsidRPr="0048066C">
        <w:rPr>
          <w:rFonts w:ascii="Arial" w:hAnsi="Arial" w:cs="Arial"/>
          <w:spacing w:val="-3"/>
          <w:sz w:val="22"/>
          <w:szCs w:val="22"/>
        </w:rPr>
        <w:t xml:space="preserve">dry weight corrected </w:t>
      </w:r>
      <w:r w:rsidR="00E200CB" w:rsidRPr="0048066C">
        <w:rPr>
          <w:rFonts w:ascii="Arial" w:hAnsi="Arial" w:cs="Arial"/>
          <w:spacing w:val="-3"/>
          <w:sz w:val="22"/>
          <w:szCs w:val="22"/>
        </w:rPr>
        <w:t xml:space="preserve">analyzed concentration of solid samples using the </w:t>
      </w:r>
      <w:r w:rsidR="008F580A" w:rsidRPr="0048066C">
        <w:rPr>
          <w:rFonts w:ascii="Arial" w:hAnsi="Arial" w:cs="Arial"/>
          <w:spacing w:val="-3"/>
          <w:sz w:val="22"/>
          <w:szCs w:val="22"/>
        </w:rPr>
        <w:t>percent moisture</w:t>
      </w:r>
      <w:r w:rsidR="00E200CB" w:rsidRPr="0048066C">
        <w:rPr>
          <w:rFonts w:ascii="Arial" w:hAnsi="Arial" w:cs="Arial"/>
          <w:spacing w:val="-3"/>
          <w:sz w:val="22"/>
          <w:szCs w:val="22"/>
        </w:rPr>
        <w:t xml:space="preserve"> </w:t>
      </w:r>
      <w:r w:rsidR="00E813B2" w:rsidRPr="0048066C">
        <w:rPr>
          <w:rFonts w:ascii="Arial" w:hAnsi="Arial" w:cs="Arial"/>
          <w:spacing w:val="-3"/>
          <w:sz w:val="22"/>
          <w:szCs w:val="22"/>
        </w:rPr>
        <w:t>determination</w:t>
      </w:r>
      <w:r w:rsidR="00E200CB" w:rsidRPr="0048066C">
        <w:rPr>
          <w:rFonts w:ascii="Arial" w:hAnsi="Arial" w:cs="Arial"/>
          <w:spacing w:val="-3"/>
          <w:sz w:val="22"/>
          <w:szCs w:val="22"/>
        </w:rPr>
        <w:t xml:space="preserve"> from </w:t>
      </w:r>
      <w:r w:rsidRPr="0048066C">
        <w:rPr>
          <w:rFonts w:ascii="Arial" w:hAnsi="Arial" w:cs="Arial"/>
          <w:spacing w:val="-3"/>
          <w:sz w:val="22"/>
          <w:szCs w:val="22"/>
        </w:rPr>
        <w:t>10</w:t>
      </w:r>
      <w:r w:rsidR="00E200CB" w:rsidRPr="0048066C">
        <w:rPr>
          <w:rFonts w:ascii="Arial" w:hAnsi="Arial" w:cs="Arial"/>
          <w:spacing w:val="-3"/>
          <w:sz w:val="22"/>
          <w:szCs w:val="22"/>
        </w:rPr>
        <w:t>.4.2.</w:t>
      </w:r>
    </w:p>
    <w:p w14:paraId="136EDB30" w14:textId="44A9ACEF" w:rsidR="00E813B2" w:rsidRPr="0048066C" w:rsidRDefault="00E813B2" w:rsidP="00501E48">
      <w:pPr>
        <w:tabs>
          <w:tab w:val="left" w:pos="-720"/>
          <w:tab w:val="left" w:pos="0"/>
        </w:tabs>
        <w:suppressAutoHyphens/>
        <w:spacing w:line="480" w:lineRule="auto"/>
        <w:ind w:left="540" w:hanging="1980"/>
        <w:jc w:val="both"/>
        <w:rPr>
          <w:rFonts w:ascii="Arial" w:hAnsi="Arial" w:cs="Arial"/>
          <w:spacing w:val="-3"/>
          <w:sz w:val="22"/>
          <w:szCs w:val="22"/>
        </w:rPr>
      </w:pPr>
      <m:oMathPara>
        <m:oMath>
          <m:r>
            <m:rPr>
              <m:sty m:val="p"/>
            </m:rPr>
            <w:rPr>
              <w:rFonts w:ascii="Cambria Math" w:hAnsi="Cambria Math" w:cs="Arial"/>
              <w:sz w:val="22"/>
              <w:szCs w:val="22"/>
            </w:rPr>
            <m:t>mg/(dry kg)  PH=</m:t>
          </m:r>
          <m:f>
            <m:fPr>
              <m:ctrlPr>
                <w:rPr>
                  <w:rFonts w:ascii="Cambria Math" w:hAnsi="Cambria Math" w:cs="Arial"/>
                  <w:sz w:val="22"/>
                  <w:szCs w:val="22"/>
                </w:rPr>
              </m:ctrlPr>
            </m:fPr>
            <m:num>
              <m:r>
                <m:rPr>
                  <m:sty m:val="p"/>
                </m:rPr>
                <w:rPr>
                  <w:rFonts w:ascii="Cambria Math" w:hAnsi="Cambria Math" w:cs="Arial"/>
                  <w:sz w:val="22"/>
                  <w:szCs w:val="22"/>
                </w:rPr>
                <m:t>Cs</m:t>
              </m:r>
            </m:num>
            <m:den>
              <m:r>
                <m:rPr>
                  <m:sty m:val="p"/>
                </m:rPr>
                <w:rPr>
                  <w:rFonts w:ascii="Cambria Math" w:hAnsi="Cambria Math" w:cs="Arial"/>
                  <w:sz w:val="22"/>
                  <w:szCs w:val="22"/>
                </w:rPr>
                <m:t>1-</m:t>
              </m:r>
              <m:d>
                <m:dPr>
                  <m:ctrlPr>
                    <w:rPr>
                      <w:rFonts w:ascii="Cambria Math" w:hAnsi="Cambria Math" w:cs="Arial"/>
                      <w:sz w:val="22"/>
                      <w:szCs w:val="22"/>
                    </w:rPr>
                  </m:ctrlPr>
                </m:dPr>
                <m:e>
                  <m:r>
                    <m:rPr>
                      <m:sty m:val="p"/>
                    </m:rPr>
                    <w:rPr>
                      <w:rFonts w:ascii="Cambria Math" w:hAnsi="Cambria Math" w:cs="Arial"/>
                      <w:sz w:val="22"/>
                      <w:szCs w:val="22"/>
                    </w:rPr>
                    <m:t>% moisture/100</m:t>
                  </m:r>
                </m:e>
              </m:d>
            </m:den>
          </m:f>
        </m:oMath>
      </m:oMathPara>
    </w:p>
    <w:p w14:paraId="62B8B82A" w14:textId="158EE338" w:rsidR="00E813B2" w:rsidRPr="0048066C" w:rsidRDefault="00E813B2" w:rsidP="00501E48">
      <w:pPr>
        <w:tabs>
          <w:tab w:val="left" w:pos="-720"/>
          <w:tab w:val="left" w:pos="0"/>
          <w:tab w:val="left" w:pos="720"/>
        </w:tabs>
        <w:suppressAutoHyphens/>
        <w:ind w:left="1440"/>
        <w:contextualSpacing/>
        <w:jc w:val="both"/>
        <w:rPr>
          <w:rFonts w:ascii="Arial" w:hAnsi="Arial" w:cs="Arial"/>
          <w:spacing w:val="-3"/>
          <w:sz w:val="22"/>
          <w:szCs w:val="22"/>
        </w:rPr>
      </w:pPr>
      <w:r w:rsidRPr="0048066C">
        <w:rPr>
          <w:rFonts w:ascii="Arial" w:hAnsi="Arial" w:cs="Arial"/>
          <w:spacing w:val="-3"/>
          <w:sz w:val="22"/>
          <w:szCs w:val="22"/>
        </w:rPr>
        <w:t>Where:</w:t>
      </w:r>
    </w:p>
    <w:p w14:paraId="25AF87EE" w14:textId="77777777" w:rsidR="005B1A51" w:rsidRPr="0048066C" w:rsidRDefault="005B1A51" w:rsidP="00501E48">
      <w:pPr>
        <w:tabs>
          <w:tab w:val="left" w:pos="-720"/>
          <w:tab w:val="left" w:pos="0"/>
          <w:tab w:val="left" w:pos="720"/>
          <w:tab w:val="left" w:pos="1440"/>
          <w:tab w:val="left" w:pos="2250"/>
        </w:tabs>
        <w:suppressAutoHyphens/>
        <w:ind w:left="2246"/>
        <w:contextualSpacing/>
        <w:jc w:val="both"/>
        <w:rPr>
          <w:rFonts w:ascii="Arial" w:hAnsi="Arial" w:cs="Arial"/>
          <w:spacing w:val="-3"/>
          <w:sz w:val="22"/>
          <w:szCs w:val="22"/>
        </w:rPr>
      </w:pPr>
    </w:p>
    <w:p w14:paraId="73803875" w14:textId="14CC5360" w:rsidR="00E813B2" w:rsidRPr="0048066C" w:rsidRDefault="00E813B2" w:rsidP="00501E48">
      <w:pPr>
        <w:tabs>
          <w:tab w:val="left" w:pos="-720"/>
          <w:tab w:val="left" w:pos="0"/>
          <w:tab w:val="left" w:pos="720"/>
          <w:tab w:val="left" w:pos="1440"/>
        </w:tabs>
        <w:suppressAutoHyphens/>
        <w:spacing w:after="240"/>
        <w:ind w:left="1440"/>
        <w:jc w:val="both"/>
        <w:rPr>
          <w:rFonts w:ascii="Arial" w:hAnsi="Arial" w:cs="Arial"/>
          <w:spacing w:val="-3"/>
          <w:sz w:val="22"/>
          <w:szCs w:val="22"/>
        </w:rPr>
      </w:pPr>
      <w:r w:rsidRPr="0048066C">
        <w:rPr>
          <w:rFonts w:ascii="Arial" w:hAnsi="Arial" w:cs="Arial"/>
          <w:spacing w:val="-3"/>
          <w:sz w:val="22"/>
          <w:szCs w:val="22"/>
        </w:rPr>
        <w:t>Cs</w:t>
      </w:r>
      <w:r w:rsidR="00DA3CB9" w:rsidRPr="0048066C">
        <w:rPr>
          <w:rFonts w:ascii="Arial" w:hAnsi="Arial" w:cs="Arial"/>
          <w:spacing w:val="-3"/>
          <w:sz w:val="22"/>
          <w:szCs w:val="22"/>
        </w:rPr>
        <w:t xml:space="preserve"> </w:t>
      </w:r>
      <w:r w:rsidRPr="0048066C">
        <w:rPr>
          <w:rFonts w:ascii="Arial" w:hAnsi="Arial" w:cs="Arial"/>
          <w:spacing w:val="-3"/>
          <w:sz w:val="22"/>
          <w:szCs w:val="22"/>
        </w:rPr>
        <w:t>=</w:t>
      </w:r>
      <w:r w:rsidR="00DA3CB9" w:rsidRPr="0048066C">
        <w:rPr>
          <w:rFonts w:ascii="Arial" w:hAnsi="Arial" w:cs="Arial"/>
          <w:spacing w:val="-3"/>
          <w:sz w:val="22"/>
          <w:szCs w:val="22"/>
        </w:rPr>
        <w:t xml:space="preserve"> </w:t>
      </w:r>
      <w:r w:rsidRPr="0048066C">
        <w:rPr>
          <w:rFonts w:ascii="Arial" w:hAnsi="Arial" w:cs="Arial"/>
          <w:spacing w:val="-3"/>
          <w:sz w:val="22"/>
          <w:szCs w:val="22"/>
        </w:rPr>
        <w:t xml:space="preserve">Concentration of </w:t>
      </w:r>
      <w:r w:rsidR="00914DF7" w:rsidRPr="0048066C">
        <w:rPr>
          <w:rFonts w:ascii="Arial" w:hAnsi="Arial" w:cs="Arial"/>
          <w:spacing w:val="-3"/>
          <w:sz w:val="22"/>
          <w:szCs w:val="22"/>
        </w:rPr>
        <w:t xml:space="preserve">PRO (mg/L or mg/kg) calculated in </w:t>
      </w:r>
      <w:r w:rsidR="005B1A51" w:rsidRPr="0048066C">
        <w:rPr>
          <w:rFonts w:ascii="Arial" w:hAnsi="Arial" w:cs="Arial"/>
          <w:spacing w:val="-3"/>
          <w:sz w:val="22"/>
          <w:szCs w:val="22"/>
        </w:rPr>
        <w:t>10</w:t>
      </w:r>
      <w:r w:rsidR="00914DF7" w:rsidRPr="0048066C">
        <w:rPr>
          <w:rFonts w:ascii="Arial" w:hAnsi="Arial" w:cs="Arial"/>
          <w:spacing w:val="-3"/>
          <w:sz w:val="22"/>
          <w:szCs w:val="22"/>
        </w:rPr>
        <w:t xml:space="preserve">.12.2.1 or </w:t>
      </w:r>
      <w:r w:rsidR="005B1A51" w:rsidRPr="0048066C">
        <w:rPr>
          <w:rFonts w:ascii="Arial" w:hAnsi="Arial" w:cs="Arial"/>
          <w:spacing w:val="-3"/>
          <w:sz w:val="22"/>
          <w:szCs w:val="22"/>
        </w:rPr>
        <w:t>10</w:t>
      </w:r>
      <w:r w:rsidR="00914DF7" w:rsidRPr="0048066C">
        <w:rPr>
          <w:rFonts w:ascii="Arial" w:hAnsi="Arial" w:cs="Arial"/>
          <w:spacing w:val="-3"/>
          <w:sz w:val="22"/>
          <w:szCs w:val="22"/>
        </w:rPr>
        <w:t>.12.2.2</w:t>
      </w:r>
      <w:r w:rsidRPr="0048066C">
        <w:rPr>
          <w:rFonts w:ascii="Arial" w:hAnsi="Arial" w:cs="Arial"/>
          <w:spacing w:val="-3"/>
          <w:sz w:val="22"/>
          <w:szCs w:val="22"/>
        </w:rPr>
        <w:t xml:space="preserve"> </w:t>
      </w:r>
    </w:p>
    <w:p w14:paraId="7D2D5017" w14:textId="7DA75972" w:rsidR="00813F99" w:rsidRPr="0048066C" w:rsidRDefault="00E813B2" w:rsidP="00B02523">
      <w:pPr>
        <w:pStyle w:val="Heading1"/>
        <w:spacing w:before="0" w:after="0" w:line="480" w:lineRule="auto"/>
        <w:contextualSpacing/>
        <w:rPr>
          <w:rFonts w:ascii="Arial" w:hAnsi="Arial" w:cs="Arial"/>
          <w:sz w:val="24"/>
          <w:szCs w:val="24"/>
        </w:rPr>
      </w:pPr>
      <w:r w:rsidRPr="0048066C">
        <w:rPr>
          <w:rFonts w:ascii="Arial" w:hAnsi="Arial" w:cs="Arial"/>
          <w:sz w:val="24"/>
          <w:szCs w:val="24"/>
        </w:rPr>
        <w:lastRenderedPageBreak/>
        <w:t>1</w:t>
      </w:r>
      <w:r w:rsidR="00281429" w:rsidRPr="0048066C">
        <w:rPr>
          <w:rFonts w:ascii="Arial" w:hAnsi="Arial" w:cs="Arial"/>
          <w:sz w:val="24"/>
          <w:szCs w:val="24"/>
        </w:rPr>
        <w:t>1</w:t>
      </w:r>
      <w:r w:rsidRPr="0048066C">
        <w:rPr>
          <w:rFonts w:ascii="Arial" w:hAnsi="Arial" w:cs="Arial"/>
          <w:sz w:val="24"/>
          <w:szCs w:val="24"/>
        </w:rPr>
        <w:t>.</w:t>
      </w:r>
      <w:r w:rsidR="0024187C" w:rsidRPr="0048066C">
        <w:rPr>
          <w:rFonts w:ascii="Arial" w:hAnsi="Arial" w:cs="Arial"/>
          <w:sz w:val="24"/>
          <w:szCs w:val="24"/>
        </w:rPr>
        <w:t xml:space="preserve"> </w:t>
      </w:r>
      <w:r w:rsidRPr="0048066C">
        <w:rPr>
          <w:rFonts w:ascii="Arial" w:hAnsi="Arial" w:cs="Arial"/>
          <w:sz w:val="24"/>
          <w:szCs w:val="24"/>
        </w:rPr>
        <w:t>Quality Control</w:t>
      </w:r>
    </w:p>
    <w:p w14:paraId="72724797" w14:textId="17F94C9A" w:rsidR="00C143A6" w:rsidRPr="0048066C" w:rsidRDefault="00C143A6" w:rsidP="00132A81">
      <w:pPr>
        <w:ind w:left="360"/>
        <w:rPr>
          <w:rFonts w:ascii="Arial" w:hAnsi="Arial" w:cs="Arial"/>
          <w:spacing w:val="-3"/>
          <w:sz w:val="22"/>
          <w:szCs w:val="22"/>
        </w:rPr>
      </w:pPr>
      <w:bookmarkStart w:id="12" w:name="_Hlk485311935"/>
      <w:r w:rsidRPr="0048066C">
        <w:rPr>
          <w:rFonts w:ascii="Arial" w:hAnsi="Arial" w:cs="Arial"/>
          <w:spacing w:val="-3"/>
          <w:sz w:val="22"/>
          <w:szCs w:val="22"/>
        </w:rPr>
        <w:t xml:space="preserve">Essential, ongoing quality control (QC) procedures and evaluation criteria must be implemented for all FL-PRO analyses. See the general procedures for QC for chromatographic analyses in EPA </w:t>
      </w:r>
      <w:r w:rsidR="004C78C4" w:rsidRPr="0048066C">
        <w:rPr>
          <w:rFonts w:ascii="Arial" w:hAnsi="Arial" w:cs="Arial"/>
          <w:spacing w:val="-3"/>
          <w:sz w:val="22"/>
          <w:szCs w:val="22"/>
        </w:rPr>
        <w:t>SW-846 m</w:t>
      </w:r>
      <w:r w:rsidRPr="0048066C">
        <w:rPr>
          <w:rFonts w:ascii="Arial" w:hAnsi="Arial" w:cs="Arial"/>
          <w:spacing w:val="-3"/>
          <w:sz w:val="22"/>
          <w:szCs w:val="22"/>
        </w:rPr>
        <w:t>ethod 8000D</w:t>
      </w:r>
      <w:r w:rsidR="004C78C4" w:rsidRPr="0048066C">
        <w:rPr>
          <w:rFonts w:ascii="Arial" w:hAnsi="Arial" w:cs="Arial"/>
          <w:spacing w:val="-3"/>
          <w:sz w:val="22"/>
          <w:szCs w:val="22"/>
        </w:rPr>
        <w:t xml:space="preserve"> (</w:t>
      </w:r>
      <w:r w:rsidR="0014305B" w:rsidRPr="0048066C">
        <w:rPr>
          <w:rFonts w:ascii="Arial" w:hAnsi="Arial" w:cs="Arial"/>
          <w:spacing w:val="-3"/>
          <w:sz w:val="22"/>
          <w:szCs w:val="22"/>
        </w:rPr>
        <w:t>Reference 1</w:t>
      </w:r>
      <w:r w:rsidR="00AE02CE" w:rsidRPr="0048066C">
        <w:rPr>
          <w:rFonts w:ascii="Arial" w:hAnsi="Arial" w:cs="Arial"/>
          <w:spacing w:val="-3"/>
          <w:sz w:val="22"/>
          <w:szCs w:val="22"/>
        </w:rPr>
        <w:t>5</w:t>
      </w:r>
      <w:r w:rsidR="004C78C4" w:rsidRPr="0048066C">
        <w:rPr>
          <w:rFonts w:ascii="Arial" w:hAnsi="Arial" w:cs="Arial"/>
          <w:spacing w:val="-3"/>
          <w:sz w:val="22"/>
          <w:szCs w:val="22"/>
        </w:rPr>
        <w:t>)</w:t>
      </w:r>
      <w:r w:rsidRPr="0048066C">
        <w:rPr>
          <w:rFonts w:ascii="Arial" w:hAnsi="Arial" w:cs="Arial"/>
          <w:spacing w:val="-3"/>
          <w:sz w:val="22"/>
          <w:szCs w:val="22"/>
        </w:rPr>
        <w:t>, which may be used as additional guidance for performing the required QC measures described in this section.</w:t>
      </w:r>
      <w:r w:rsidR="004249CB" w:rsidRPr="0048066C">
        <w:rPr>
          <w:rFonts w:ascii="Arial" w:hAnsi="Arial" w:cs="Arial"/>
          <w:spacing w:val="-3"/>
          <w:sz w:val="22"/>
          <w:szCs w:val="22"/>
        </w:rPr>
        <w:t xml:space="preserve"> </w:t>
      </w:r>
      <w:r w:rsidR="004C78C4" w:rsidRPr="0048066C">
        <w:rPr>
          <w:rFonts w:ascii="Arial" w:hAnsi="Arial" w:cs="Arial"/>
          <w:spacing w:val="-3"/>
          <w:sz w:val="22"/>
          <w:szCs w:val="22"/>
        </w:rPr>
        <w:t>Certified laboratories must follow all required QC procedures and associated documentation requirements per relevant accreditation standards pursuant to the laboratory’s current certification by the Florida Department of Health ELCP</w:t>
      </w:r>
      <w:r w:rsidR="00AE02CE" w:rsidRPr="0048066C">
        <w:rPr>
          <w:rFonts w:ascii="Arial" w:hAnsi="Arial" w:cs="Arial"/>
          <w:spacing w:val="-3"/>
          <w:sz w:val="22"/>
          <w:szCs w:val="22"/>
        </w:rPr>
        <w:t xml:space="preserve"> (NELAC or TNI, as applicable</w:t>
      </w:r>
      <w:r w:rsidR="000F4EE6" w:rsidRPr="0048066C">
        <w:rPr>
          <w:rFonts w:ascii="Arial" w:hAnsi="Arial" w:cs="Arial"/>
          <w:spacing w:val="-3"/>
          <w:sz w:val="22"/>
          <w:szCs w:val="22"/>
        </w:rPr>
        <w:t>;</w:t>
      </w:r>
      <w:r w:rsidR="00AE02CE" w:rsidRPr="0048066C">
        <w:rPr>
          <w:rFonts w:ascii="Arial" w:hAnsi="Arial" w:cs="Arial"/>
          <w:spacing w:val="-3"/>
          <w:sz w:val="22"/>
          <w:szCs w:val="22"/>
        </w:rPr>
        <w:t xml:space="preserve"> Reference </w:t>
      </w:r>
      <w:r w:rsidR="001D34E4" w:rsidRPr="0048066C">
        <w:rPr>
          <w:rFonts w:ascii="Arial" w:hAnsi="Arial" w:cs="Arial"/>
          <w:spacing w:val="-3"/>
          <w:sz w:val="22"/>
          <w:szCs w:val="22"/>
        </w:rPr>
        <w:t>6</w:t>
      </w:r>
      <w:r w:rsidR="00AE02CE" w:rsidRPr="0048066C">
        <w:rPr>
          <w:rFonts w:ascii="Arial" w:hAnsi="Arial" w:cs="Arial"/>
          <w:spacing w:val="-3"/>
          <w:sz w:val="22"/>
          <w:szCs w:val="22"/>
        </w:rPr>
        <w:t>)</w:t>
      </w:r>
      <w:r w:rsidR="00F10F1C" w:rsidRPr="0048066C">
        <w:rPr>
          <w:rFonts w:ascii="Arial" w:hAnsi="Arial" w:cs="Arial"/>
          <w:spacing w:val="-3"/>
          <w:sz w:val="22"/>
          <w:szCs w:val="22"/>
        </w:rPr>
        <w:t>. S</w:t>
      </w:r>
      <w:r w:rsidR="004C78C4" w:rsidRPr="0048066C">
        <w:rPr>
          <w:rFonts w:ascii="Arial" w:hAnsi="Arial" w:cs="Arial"/>
          <w:spacing w:val="-3"/>
          <w:sz w:val="22"/>
          <w:szCs w:val="22"/>
        </w:rPr>
        <w:t>ee further discussion below concerning requirements for certified labs.</w:t>
      </w:r>
    </w:p>
    <w:p w14:paraId="47ED752A" w14:textId="688966D1" w:rsidR="00823F24" w:rsidRPr="0048066C" w:rsidRDefault="00823F24" w:rsidP="00132A81">
      <w:pPr>
        <w:ind w:left="360"/>
        <w:rPr>
          <w:rFonts w:ascii="Arial" w:hAnsi="Arial" w:cs="Arial"/>
          <w:spacing w:val="-3"/>
          <w:sz w:val="22"/>
          <w:szCs w:val="22"/>
        </w:rPr>
      </w:pPr>
    </w:p>
    <w:p w14:paraId="226D1767" w14:textId="7AA9048B" w:rsidR="00E0533F" w:rsidRPr="0048066C" w:rsidRDefault="00E0533F" w:rsidP="00422DCA">
      <w:pPr>
        <w:ind w:left="810" w:hanging="450"/>
        <w:rPr>
          <w:rFonts w:ascii="Arial" w:hAnsi="Arial" w:cs="Arial"/>
          <w:spacing w:val="-3"/>
          <w:sz w:val="22"/>
          <w:szCs w:val="22"/>
        </w:rPr>
      </w:pPr>
      <w:r w:rsidRPr="0048066C">
        <w:rPr>
          <w:rFonts w:ascii="Arial" w:hAnsi="Arial" w:cs="Arial"/>
          <w:spacing w:val="-3"/>
          <w:sz w:val="22"/>
          <w:szCs w:val="22"/>
        </w:rPr>
        <w:t>1</w:t>
      </w:r>
      <w:r w:rsidR="000F4EE6" w:rsidRPr="0048066C">
        <w:rPr>
          <w:rFonts w:ascii="Arial" w:hAnsi="Arial" w:cs="Arial"/>
          <w:spacing w:val="-3"/>
          <w:sz w:val="22"/>
          <w:szCs w:val="22"/>
        </w:rPr>
        <w:t>1</w:t>
      </w:r>
      <w:r w:rsidRPr="0048066C">
        <w:rPr>
          <w:rFonts w:ascii="Arial" w:hAnsi="Arial" w:cs="Arial"/>
          <w:spacing w:val="-3"/>
          <w:sz w:val="22"/>
          <w:szCs w:val="22"/>
        </w:rPr>
        <w:t>.1 Before first use of the FL-PRO method, and whenever instrument maintenance or repair is likely to affect performance</w:t>
      </w:r>
      <w:r w:rsidR="000F4EE6" w:rsidRPr="0048066C">
        <w:rPr>
          <w:rFonts w:ascii="Arial" w:hAnsi="Arial" w:cs="Arial"/>
          <w:spacing w:val="-3"/>
          <w:sz w:val="22"/>
          <w:szCs w:val="22"/>
        </w:rPr>
        <w:t>;</w:t>
      </w:r>
      <w:r w:rsidRPr="0048066C">
        <w:rPr>
          <w:rFonts w:ascii="Arial" w:hAnsi="Arial" w:cs="Arial"/>
          <w:spacing w:val="-3"/>
          <w:sz w:val="22"/>
          <w:szCs w:val="22"/>
        </w:rPr>
        <w:t xml:space="preserve"> or</w:t>
      </w:r>
      <w:r w:rsidR="000F4EE6" w:rsidRPr="0048066C">
        <w:rPr>
          <w:rFonts w:ascii="Arial" w:hAnsi="Arial" w:cs="Arial"/>
          <w:spacing w:val="-3"/>
          <w:sz w:val="22"/>
          <w:szCs w:val="22"/>
        </w:rPr>
        <w:t>,</w:t>
      </w:r>
      <w:r w:rsidRPr="0048066C">
        <w:rPr>
          <w:rFonts w:ascii="Arial" w:hAnsi="Arial" w:cs="Arial"/>
          <w:spacing w:val="-3"/>
          <w:sz w:val="22"/>
          <w:szCs w:val="22"/>
        </w:rPr>
        <w:t xml:space="preserve"> whenever a</w:t>
      </w:r>
      <w:r w:rsidR="008A3FC5" w:rsidRPr="0048066C">
        <w:rPr>
          <w:rFonts w:ascii="Arial" w:hAnsi="Arial" w:cs="Arial"/>
          <w:spacing w:val="-3"/>
          <w:sz w:val="22"/>
          <w:szCs w:val="22"/>
        </w:rPr>
        <w:t>n approved</w:t>
      </w:r>
      <w:r w:rsidRPr="0048066C">
        <w:rPr>
          <w:rFonts w:ascii="Arial" w:hAnsi="Arial" w:cs="Arial"/>
          <w:spacing w:val="-3"/>
          <w:sz w:val="22"/>
          <w:szCs w:val="22"/>
        </w:rPr>
        <w:t xml:space="preserve"> modification to the </w:t>
      </w:r>
      <w:r w:rsidR="00C16E4D" w:rsidRPr="0048066C">
        <w:rPr>
          <w:rFonts w:ascii="Arial" w:hAnsi="Arial" w:cs="Arial"/>
          <w:spacing w:val="-3"/>
          <w:sz w:val="22"/>
          <w:szCs w:val="22"/>
        </w:rPr>
        <w:t xml:space="preserve">FL-PRO </w:t>
      </w:r>
      <w:r w:rsidRPr="0048066C">
        <w:rPr>
          <w:rFonts w:ascii="Arial" w:hAnsi="Arial" w:cs="Arial"/>
          <w:spacing w:val="-3"/>
          <w:sz w:val="22"/>
          <w:szCs w:val="22"/>
        </w:rPr>
        <w:t>method is implemented</w:t>
      </w:r>
      <w:r w:rsidR="008A3FC5" w:rsidRPr="0048066C">
        <w:rPr>
          <w:rFonts w:ascii="Arial" w:hAnsi="Arial" w:cs="Arial"/>
          <w:spacing w:val="-3"/>
          <w:sz w:val="22"/>
          <w:szCs w:val="22"/>
        </w:rPr>
        <w:t xml:space="preserve"> (section 1</w:t>
      </w:r>
      <w:r w:rsidR="00C677E0" w:rsidRPr="0048066C">
        <w:rPr>
          <w:rFonts w:ascii="Arial" w:hAnsi="Arial" w:cs="Arial"/>
          <w:spacing w:val="-3"/>
          <w:sz w:val="22"/>
          <w:szCs w:val="22"/>
        </w:rPr>
        <w:t>2</w:t>
      </w:r>
      <w:r w:rsidR="008A3FC5" w:rsidRPr="0048066C">
        <w:rPr>
          <w:rFonts w:ascii="Arial" w:hAnsi="Arial" w:cs="Arial"/>
          <w:spacing w:val="-3"/>
          <w:sz w:val="22"/>
          <w:szCs w:val="22"/>
        </w:rPr>
        <w:t>)</w:t>
      </w:r>
      <w:r w:rsidRPr="0048066C">
        <w:rPr>
          <w:rFonts w:ascii="Arial" w:hAnsi="Arial" w:cs="Arial"/>
          <w:spacing w:val="-3"/>
          <w:sz w:val="22"/>
          <w:szCs w:val="22"/>
        </w:rPr>
        <w:t xml:space="preserve">, the laboratory must demonstrate initial capability to </w:t>
      </w:r>
      <w:r w:rsidR="000F4EE6" w:rsidRPr="0048066C">
        <w:rPr>
          <w:rFonts w:ascii="Arial" w:hAnsi="Arial" w:cs="Arial"/>
          <w:spacing w:val="-3"/>
          <w:sz w:val="22"/>
          <w:szCs w:val="22"/>
        </w:rPr>
        <w:t xml:space="preserve">analyze samples per all QC requirements in the FL-PRO method </w:t>
      </w:r>
      <w:r w:rsidRPr="0048066C">
        <w:rPr>
          <w:rFonts w:ascii="Arial" w:hAnsi="Arial" w:cs="Arial"/>
          <w:spacing w:val="-3"/>
          <w:sz w:val="22"/>
          <w:szCs w:val="22"/>
        </w:rPr>
        <w:t xml:space="preserve">prior to analysis of </w:t>
      </w:r>
      <w:r w:rsidR="000F4EE6" w:rsidRPr="0048066C">
        <w:rPr>
          <w:rFonts w:ascii="Arial" w:hAnsi="Arial" w:cs="Arial"/>
          <w:spacing w:val="-3"/>
          <w:sz w:val="22"/>
          <w:szCs w:val="22"/>
        </w:rPr>
        <w:t xml:space="preserve">client </w:t>
      </w:r>
      <w:r w:rsidRPr="0048066C">
        <w:rPr>
          <w:rFonts w:ascii="Arial" w:hAnsi="Arial" w:cs="Arial"/>
          <w:spacing w:val="-3"/>
          <w:sz w:val="22"/>
          <w:szCs w:val="22"/>
        </w:rPr>
        <w:t>samples from a specified matrix.</w:t>
      </w:r>
    </w:p>
    <w:p w14:paraId="23B098DE" w14:textId="77777777" w:rsidR="00E0533F" w:rsidRPr="0048066C" w:rsidRDefault="00E0533F" w:rsidP="00D51F3D">
      <w:pPr>
        <w:ind w:left="360"/>
        <w:rPr>
          <w:rFonts w:ascii="Arial" w:hAnsi="Arial" w:cs="Arial"/>
          <w:spacing w:val="-3"/>
          <w:sz w:val="22"/>
          <w:szCs w:val="22"/>
        </w:rPr>
      </w:pPr>
    </w:p>
    <w:p w14:paraId="7A3A5D94" w14:textId="4120325F" w:rsidR="00823F24" w:rsidRPr="0048066C" w:rsidRDefault="00847AAD" w:rsidP="00C16E4D">
      <w:pPr>
        <w:ind w:left="1440" w:hanging="630"/>
        <w:rPr>
          <w:rFonts w:ascii="Arial" w:hAnsi="Arial" w:cs="Arial"/>
          <w:spacing w:val="-3"/>
          <w:sz w:val="22"/>
          <w:szCs w:val="22"/>
        </w:rPr>
      </w:pPr>
      <w:r w:rsidRPr="0048066C">
        <w:rPr>
          <w:rFonts w:ascii="Arial" w:hAnsi="Arial" w:cs="Arial"/>
          <w:spacing w:val="-3"/>
          <w:sz w:val="22"/>
          <w:szCs w:val="22"/>
        </w:rPr>
        <w:t>11</w:t>
      </w:r>
      <w:r w:rsidR="00537D2F" w:rsidRPr="0048066C">
        <w:rPr>
          <w:rFonts w:ascii="Arial" w:hAnsi="Arial" w:cs="Arial"/>
          <w:spacing w:val="-3"/>
          <w:sz w:val="22"/>
          <w:szCs w:val="22"/>
        </w:rPr>
        <w:t>.1</w:t>
      </w:r>
      <w:r w:rsidR="00E0533F" w:rsidRPr="0048066C">
        <w:rPr>
          <w:rFonts w:ascii="Arial" w:hAnsi="Arial" w:cs="Arial"/>
          <w:spacing w:val="-3"/>
          <w:sz w:val="22"/>
          <w:szCs w:val="22"/>
        </w:rPr>
        <w:t xml:space="preserve">.1 </w:t>
      </w:r>
      <w:r w:rsidR="00823F24" w:rsidRPr="0048066C">
        <w:rPr>
          <w:rFonts w:ascii="Arial" w:hAnsi="Arial" w:cs="Arial"/>
          <w:spacing w:val="-3"/>
          <w:sz w:val="22"/>
          <w:szCs w:val="22"/>
        </w:rPr>
        <w:t xml:space="preserve">Certified </w:t>
      </w:r>
      <w:r w:rsidR="00B1121A" w:rsidRPr="0048066C">
        <w:rPr>
          <w:rFonts w:ascii="Arial" w:hAnsi="Arial" w:cs="Arial"/>
          <w:spacing w:val="-3"/>
          <w:sz w:val="22"/>
          <w:szCs w:val="22"/>
        </w:rPr>
        <w:t xml:space="preserve">environmental </w:t>
      </w:r>
      <w:r w:rsidR="00823F24" w:rsidRPr="0048066C">
        <w:rPr>
          <w:rFonts w:ascii="Arial" w:hAnsi="Arial" w:cs="Arial"/>
          <w:spacing w:val="-3"/>
          <w:sz w:val="22"/>
          <w:szCs w:val="22"/>
        </w:rPr>
        <w:t>laboratories must ensure that all Demonstrations of Capability are met according to current accreditation standards specified by the Florida Department of Health Environmental Laborato</w:t>
      </w:r>
      <w:r w:rsidR="00714F19" w:rsidRPr="0048066C">
        <w:rPr>
          <w:rFonts w:ascii="Arial" w:hAnsi="Arial" w:cs="Arial"/>
          <w:spacing w:val="-3"/>
          <w:sz w:val="22"/>
          <w:szCs w:val="22"/>
        </w:rPr>
        <w:t>ry Certification Program (ELCP)</w:t>
      </w:r>
      <w:r w:rsidR="006A36D4" w:rsidRPr="0048066C">
        <w:rPr>
          <w:rFonts w:ascii="Arial" w:hAnsi="Arial" w:cs="Arial"/>
          <w:spacing w:val="-3"/>
          <w:sz w:val="22"/>
          <w:szCs w:val="22"/>
        </w:rPr>
        <w:t xml:space="preserve">, as applicable to each analyst </w:t>
      </w:r>
      <w:r w:rsidR="00911BE8" w:rsidRPr="0048066C">
        <w:rPr>
          <w:rFonts w:ascii="Arial" w:hAnsi="Arial" w:cs="Arial"/>
          <w:spacing w:val="-3"/>
          <w:sz w:val="22"/>
          <w:szCs w:val="22"/>
        </w:rPr>
        <w:t>performing the method within the laboratory.</w:t>
      </w:r>
    </w:p>
    <w:p w14:paraId="5B888ABC" w14:textId="6C51058B" w:rsidR="0036695C" w:rsidRPr="0048066C" w:rsidRDefault="0036695C" w:rsidP="00C16E4D">
      <w:pPr>
        <w:ind w:left="1440"/>
        <w:rPr>
          <w:rFonts w:ascii="Arial" w:hAnsi="Arial" w:cs="Arial"/>
          <w:spacing w:val="-3"/>
          <w:sz w:val="22"/>
          <w:szCs w:val="22"/>
        </w:rPr>
      </w:pPr>
    </w:p>
    <w:p w14:paraId="7B4E9A75" w14:textId="3B948C90" w:rsidR="0036695C" w:rsidRPr="0048066C" w:rsidRDefault="0036695C" w:rsidP="003C3C7E">
      <w:pPr>
        <w:ind w:left="1440"/>
        <w:rPr>
          <w:rFonts w:ascii="Arial" w:hAnsi="Arial" w:cs="Arial"/>
          <w:spacing w:val="-3"/>
          <w:sz w:val="22"/>
          <w:szCs w:val="22"/>
        </w:rPr>
      </w:pPr>
      <w:r w:rsidRPr="0048066C">
        <w:rPr>
          <w:rFonts w:ascii="Arial" w:hAnsi="Arial" w:cs="Arial"/>
          <w:spacing w:val="-3"/>
          <w:sz w:val="22"/>
          <w:szCs w:val="22"/>
        </w:rPr>
        <w:t>1</w:t>
      </w:r>
      <w:r w:rsidR="00847AAD" w:rsidRPr="0048066C">
        <w:rPr>
          <w:rFonts w:ascii="Arial" w:hAnsi="Arial" w:cs="Arial"/>
          <w:spacing w:val="-3"/>
          <w:sz w:val="22"/>
          <w:szCs w:val="22"/>
        </w:rPr>
        <w:t>1</w:t>
      </w:r>
      <w:r w:rsidRPr="0048066C">
        <w:rPr>
          <w:rFonts w:ascii="Arial" w:hAnsi="Arial" w:cs="Arial"/>
          <w:spacing w:val="-3"/>
          <w:sz w:val="22"/>
          <w:szCs w:val="22"/>
        </w:rPr>
        <w:t xml:space="preserve">.1.2 Ongoing QC measures </w:t>
      </w:r>
      <w:r w:rsidR="00963240" w:rsidRPr="0048066C">
        <w:rPr>
          <w:rFonts w:ascii="Arial" w:hAnsi="Arial" w:cs="Arial"/>
          <w:spacing w:val="-3"/>
          <w:sz w:val="22"/>
          <w:szCs w:val="22"/>
        </w:rPr>
        <w:t xml:space="preserve">performed by the laboratory </w:t>
      </w:r>
      <w:r w:rsidR="00EC0CBC" w:rsidRPr="0048066C">
        <w:rPr>
          <w:rFonts w:ascii="Arial" w:hAnsi="Arial" w:cs="Arial"/>
          <w:spacing w:val="-3"/>
          <w:sz w:val="22"/>
          <w:szCs w:val="22"/>
        </w:rPr>
        <w:t>must</w:t>
      </w:r>
      <w:r w:rsidRPr="0048066C">
        <w:rPr>
          <w:rFonts w:ascii="Arial" w:hAnsi="Arial" w:cs="Arial"/>
          <w:spacing w:val="-3"/>
          <w:sz w:val="22"/>
          <w:szCs w:val="22"/>
        </w:rPr>
        <w:t xml:space="preserve"> </w:t>
      </w:r>
      <w:r w:rsidR="00B62220" w:rsidRPr="0048066C">
        <w:rPr>
          <w:rFonts w:ascii="Arial" w:hAnsi="Arial" w:cs="Arial"/>
          <w:spacing w:val="-3"/>
          <w:sz w:val="22"/>
          <w:szCs w:val="22"/>
        </w:rPr>
        <w:t xml:space="preserve">include the analysis of QC samples. The laboratory performance must </w:t>
      </w:r>
      <w:r w:rsidR="00963240" w:rsidRPr="0048066C">
        <w:rPr>
          <w:rFonts w:ascii="Arial" w:hAnsi="Arial" w:cs="Arial"/>
          <w:spacing w:val="-3"/>
          <w:sz w:val="22"/>
          <w:szCs w:val="22"/>
        </w:rPr>
        <w:t>meet</w:t>
      </w:r>
      <w:r w:rsidRPr="0048066C">
        <w:rPr>
          <w:rFonts w:ascii="Arial" w:hAnsi="Arial" w:cs="Arial"/>
          <w:spacing w:val="-3"/>
          <w:sz w:val="22"/>
          <w:szCs w:val="22"/>
        </w:rPr>
        <w:t xml:space="preserve"> the requirements </w:t>
      </w:r>
      <w:r w:rsidR="00B62220" w:rsidRPr="0048066C">
        <w:rPr>
          <w:rFonts w:ascii="Arial" w:hAnsi="Arial" w:cs="Arial"/>
          <w:spacing w:val="-3"/>
          <w:sz w:val="22"/>
          <w:szCs w:val="22"/>
        </w:rPr>
        <w:t xml:space="preserve">for acceptance of QC data described </w:t>
      </w:r>
      <w:r w:rsidRPr="0048066C">
        <w:rPr>
          <w:rFonts w:ascii="Arial" w:hAnsi="Arial" w:cs="Arial"/>
          <w:spacing w:val="-3"/>
          <w:sz w:val="22"/>
          <w:szCs w:val="22"/>
        </w:rPr>
        <w:t>in section 1</w:t>
      </w:r>
      <w:r w:rsidR="000B51D3" w:rsidRPr="0048066C">
        <w:rPr>
          <w:rFonts w:ascii="Arial" w:hAnsi="Arial" w:cs="Arial"/>
          <w:spacing w:val="-3"/>
          <w:sz w:val="22"/>
          <w:szCs w:val="22"/>
        </w:rPr>
        <w:t>1</w:t>
      </w:r>
      <w:r w:rsidR="001C44B1" w:rsidRPr="0048066C">
        <w:rPr>
          <w:rFonts w:ascii="Arial" w:hAnsi="Arial" w:cs="Arial"/>
          <w:spacing w:val="-3"/>
          <w:sz w:val="22"/>
          <w:szCs w:val="22"/>
        </w:rPr>
        <w:t>.</w:t>
      </w:r>
      <w:r w:rsidR="00B07E61">
        <w:rPr>
          <w:rFonts w:ascii="Arial" w:hAnsi="Arial" w:cs="Arial"/>
          <w:spacing w:val="-3"/>
          <w:sz w:val="22"/>
          <w:szCs w:val="22"/>
        </w:rPr>
        <w:t>2</w:t>
      </w:r>
      <w:r w:rsidR="00204574" w:rsidRPr="0048066C">
        <w:rPr>
          <w:rFonts w:ascii="Arial" w:hAnsi="Arial" w:cs="Arial"/>
          <w:spacing w:val="-3"/>
          <w:sz w:val="22"/>
          <w:szCs w:val="22"/>
        </w:rPr>
        <w:t>.</w:t>
      </w:r>
      <w:r w:rsidR="00A374DD" w:rsidRPr="0048066C">
        <w:rPr>
          <w:rFonts w:ascii="Arial" w:hAnsi="Arial" w:cs="Arial"/>
          <w:spacing w:val="-3"/>
          <w:sz w:val="22"/>
          <w:szCs w:val="22"/>
        </w:rPr>
        <w:t xml:space="preserve"> </w:t>
      </w:r>
    </w:p>
    <w:p w14:paraId="2E88C83D" w14:textId="77777777" w:rsidR="00132A81" w:rsidRPr="0048066C" w:rsidRDefault="00132A81" w:rsidP="003C3C7E">
      <w:pPr>
        <w:ind w:left="1440"/>
        <w:rPr>
          <w:rFonts w:ascii="Arial" w:hAnsi="Arial" w:cs="Arial"/>
          <w:spacing w:val="-3"/>
          <w:sz w:val="22"/>
          <w:szCs w:val="22"/>
        </w:rPr>
      </w:pPr>
    </w:p>
    <w:p w14:paraId="0F057391" w14:textId="4CE14A13" w:rsidR="0036695C" w:rsidRPr="0048066C" w:rsidRDefault="0036695C" w:rsidP="003C3C7E">
      <w:pPr>
        <w:ind w:left="1440"/>
        <w:rPr>
          <w:rFonts w:ascii="Arial" w:hAnsi="Arial" w:cs="Arial"/>
          <w:spacing w:val="-3"/>
          <w:sz w:val="22"/>
          <w:szCs w:val="22"/>
        </w:rPr>
      </w:pPr>
      <w:r w:rsidRPr="0048066C">
        <w:rPr>
          <w:rFonts w:ascii="Arial" w:hAnsi="Arial" w:cs="Arial"/>
          <w:spacing w:val="-3"/>
          <w:sz w:val="22"/>
          <w:szCs w:val="22"/>
        </w:rPr>
        <w:t>1</w:t>
      </w:r>
      <w:r w:rsidR="00847AAD" w:rsidRPr="0048066C">
        <w:rPr>
          <w:rFonts w:ascii="Arial" w:hAnsi="Arial" w:cs="Arial"/>
          <w:spacing w:val="-3"/>
          <w:sz w:val="22"/>
          <w:szCs w:val="22"/>
        </w:rPr>
        <w:t>1</w:t>
      </w:r>
      <w:r w:rsidRPr="0048066C">
        <w:rPr>
          <w:rFonts w:ascii="Arial" w:hAnsi="Arial" w:cs="Arial"/>
          <w:spacing w:val="-3"/>
          <w:sz w:val="22"/>
          <w:szCs w:val="22"/>
        </w:rPr>
        <w:t>.</w:t>
      </w:r>
      <w:r w:rsidR="00204574" w:rsidRPr="0048066C">
        <w:rPr>
          <w:rFonts w:ascii="Arial" w:hAnsi="Arial" w:cs="Arial"/>
          <w:spacing w:val="-3"/>
          <w:sz w:val="22"/>
          <w:szCs w:val="22"/>
        </w:rPr>
        <w:t>1.3</w:t>
      </w:r>
      <w:r w:rsidRPr="0048066C">
        <w:rPr>
          <w:rFonts w:ascii="Arial" w:hAnsi="Arial" w:cs="Arial"/>
          <w:spacing w:val="-3"/>
          <w:sz w:val="22"/>
          <w:szCs w:val="22"/>
        </w:rPr>
        <w:t xml:space="preserve"> The laboratory Method Detection Limit (MDL) and Practical Quantitation Limit (PQL) or Limit of Quantitation (LOQ) must be determined and verified according to all requirements specified by DEP rules (if applicable) and the current accreditation standards specified by the ELCP</w:t>
      </w:r>
      <w:r w:rsidR="0018635D" w:rsidRPr="0048066C">
        <w:rPr>
          <w:rFonts w:ascii="Arial" w:hAnsi="Arial" w:cs="Arial"/>
          <w:spacing w:val="-3"/>
          <w:sz w:val="22"/>
          <w:szCs w:val="22"/>
        </w:rPr>
        <w:t xml:space="preserve"> (for certified environmental laboratories)</w:t>
      </w:r>
      <w:r w:rsidRPr="0048066C">
        <w:rPr>
          <w:rFonts w:ascii="Arial" w:hAnsi="Arial" w:cs="Arial"/>
          <w:spacing w:val="-3"/>
          <w:sz w:val="22"/>
          <w:szCs w:val="22"/>
        </w:rPr>
        <w:t>.</w:t>
      </w:r>
      <w:r w:rsidR="00035710" w:rsidRPr="0048066C">
        <w:rPr>
          <w:rFonts w:ascii="Arial" w:hAnsi="Arial" w:cs="Arial"/>
          <w:spacing w:val="-3"/>
          <w:sz w:val="22"/>
          <w:szCs w:val="22"/>
        </w:rPr>
        <w:t xml:space="preserve"> Determine the MDL and PQL for each matrix </w:t>
      </w:r>
      <w:r w:rsidR="008D0D39" w:rsidRPr="0048066C">
        <w:rPr>
          <w:rFonts w:ascii="Arial" w:hAnsi="Arial" w:cs="Arial"/>
          <w:spacing w:val="-3"/>
          <w:sz w:val="22"/>
          <w:szCs w:val="22"/>
        </w:rPr>
        <w:t>for which the laboratory holds certification for the FL-PRO method.</w:t>
      </w:r>
      <w:r w:rsidR="006E6B34" w:rsidRPr="0048066C">
        <w:rPr>
          <w:rFonts w:ascii="Arial" w:hAnsi="Arial" w:cs="Arial"/>
          <w:spacing w:val="-3"/>
          <w:sz w:val="22"/>
          <w:szCs w:val="22"/>
        </w:rPr>
        <w:t xml:space="preserve"> See 2.2.</w:t>
      </w:r>
    </w:p>
    <w:p w14:paraId="39784413" w14:textId="77777777" w:rsidR="0036695C" w:rsidRPr="0048066C" w:rsidRDefault="0036695C" w:rsidP="003C3C7E">
      <w:pPr>
        <w:ind w:left="1440"/>
        <w:rPr>
          <w:rFonts w:ascii="Arial" w:hAnsi="Arial" w:cs="Arial"/>
          <w:spacing w:val="-3"/>
          <w:sz w:val="22"/>
          <w:szCs w:val="22"/>
        </w:rPr>
      </w:pPr>
    </w:p>
    <w:p w14:paraId="32205264" w14:textId="475AD629" w:rsidR="00910EE9" w:rsidRPr="0048066C" w:rsidRDefault="00422DCA" w:rsidP="003C3C7E">
      <w:pPr>
        <w:ind w:left="1440"/>
        <w:rPr>
          <w:rFonts w:ascii="Arial" w:hAnsi="Arial" w:cs="Arial"/>
          <w:spacing w:val="-3"/>
          <w:sz w:val="22"/>
          <w:szCs w:val="22"/>
        </w:rPr>
      </w:pPr>
      <w:r w:rsidRPr="0048066C">
        <w:rPr>
          <w:rFonts w:ascii="Arial" w:hAnsi="Arial" w:cs="Arial"/>
          <w:spacing w:val="-3"/>
          <w:sz w:val="22"/>
          <w:szCs w:val="22"/>
        </w:rPr>
        <w:t>1</w:t>
      </w:r>
      <w:r w:rsidR="00847AAD" w:rsidRPr="0048066C">
        <w:rPr>
          <w:rFonts w:ascii="Arial" w:hAnsi="Arial" w:cs="Arial"/>
          <w:spacing w:val="-3"/>
          <w:sz w:val="22"/>
          <w:szCs w:val="22"/>
        </w:rPr>
        <w:t>1</w:t>
      </w:r>
      <w:r w:rsidR="00204574" w:rsidRPr="0048066C">
        <w:rPr>
          <w:rFonts w:ascii="Arial" w:hAnsi="Arial" w:cs="Arial"/>
          <w:spacing w:val="-3"/>
          <w:sz w:val="22"/>
          <w:szCs w:val="22"/>
        </w:rPr>
        <w:t xml:space="preserve">.1.4 </w:t>
      </w:r>
      <w:r w:rsidR="00132A81" w:rsidRPr="0048066C">
        <w:rPr>
          <w:rFonts w:ascii="Arial" w:hAnsi="Arial" w:cs="Arial"/>
          <w:spacing w:val="-3"/>
          <w:sz w:val="22"/>
          <w:szCs w:val="22"/>
        </w:rPr>
        <w:t>The laboratory must establish the ability to generate acceptable accuracy and precision</w:t>
      </w:r>
      <w:r w:rsidR="001879D5" w:rsidRPr="0048066C">
        <w:rPr>
          <w:rFonts w:ascii="Arial" w:hAnsi="Arial" w:cs="Arial"/>
          <w:spacing w:val="-3"/>
          <w:sz w:val="22"/>
          <w:szCs w:val="22"/>
        </w:rPr>
        <w:t xml:space="preserve"> </w:t>
      </w:r>
      <w:r w:rsidR="00204574" w:rsidRPr="0048066C">
        <w:rPr>
          <w:rFonts w:ascii="Arial" w:hAnsi="Arial" w:cs="Arial"/>
          <w:spacing w:val="-3"/>
          <w:sz w:val="22"/>
          <w:szCs w:val="22"/>
        </w:rPr>
        <w:t xml:space="preserve">and monitor laboratory contamination </w:t>
      </w:r>
      <w:r w:rsidR="001879D5" w:rsidRPr="0048066C">
        <w:rPr>
          <w:rFonts w:ascii="Arial" w:hAnsi="Arial" w:cs="Arial"/>
          <w:spacing w:val="-3"/>
          <w:sz w:val="22"/>
          <w:szCs w:val="22"/>
        </w:rPr>
        <w:t>per section 1</w:t>
      </w:r>
      <w:r w:rsidR="000B51D3" w:rsidRPr="0048066C">
        <w:rPr>
          <w:rFonts w:ascii="Arial" w:hAnsi="Arial" w:cs="Arial"/>
          <w:spacing w:val="-3"/>
          <w:sz w:val="22"/>
          <w:szCs w:val="22"/>
        </w:rPr>
        <w:t>1</w:t>
      </w:r>
      <w:r w:rsidR="001879D5" w:rsidRPr="0048066C">
        <w:rPr>
          <w:rFonts w:ascii="Arial" w:hAnsi="Arial" w:cs="Arial"/>
          <w:spacing w:val="-3"/>
          <w:sz w:val="22"/>
          <w:szCs w:val="22"/>
        </w:rPr>
        <w:t>.</w:t>
      </w:r>
      <w:r w:rsidR="00B07E61">
        <w:rPr>
          <w:rFonts w:ascii="Arial" w:hAnsi="Arial" w:cs="Arial"/>
          <w:spacing w:val="-3"/>
          <w:sz w:val="22"/>
          <w:szCs w:val="22"/>
        </w:rPr>
        <w:t>2</w:t>
      </w:r>
      <w:r w:rsidR="001879D5" w:rsidRPr="0048066C">
        <w:rPr>
          <w:rFonts w:ascii="Arial" w:hAnsi="Arial" w:cs="Arial"/>
          <w:spacing w:val="-3"/>
          <w:sz w:val="22"/>
          <w:szCs w:val="22"/>
        </w:rPr>
        <w:t xml:space="preserve">. </w:t>
      </w:r>
    </w:p>
    <w:p w14:paraId="4D75D9AD" w14:textId="77777777" w:rsidR="00910EE9" w:rsidRPr="0048066C" w:rsidRDefault="00910EE9" w:rsidP="00910EE9">
      <w:pPr>
        <w:ind w:left="1260"/>
        <w:rPr>
          <w:rFonts w:ascii="Arial" w:hAnsi="Arial" w:cs="Arial"/>
          <w:spacing w:val="-3"/>
          <w:sz w:val="22"/>
          <w:szCs w:val="22"/>
        </w:rPr>
      </w:pPr>
    </w:p>
    <w:p w14:paraId="7CF256E0" w14:textId="0A0C24E0" w:rsidR="00910EE9" w:rsidRPr="0048066C" w:rsidRDefault="00847AAD" w:rsidP="00910EE9">
      <w:pPr>
        <w:ind w:left="1260"/>
        <w:rPr>
          <w:rFonts w:ascii="Arial" w:hAnsi="Arial" w:cs="Arial"/>
          <w:spacing w:val="-3"/>
          <w:sz w:val="22"/>
          <w:szCs w:val="22"/>
        </w:rPr>
      </w:pPr>
      <w:r w:rsidRPr="0048066C">
        <w:rPr>
          <w:rFonts w:ascii="Arial" w:hAnsi="Arial" w:cs="Arial"/>
          <w:spacing w:val="-3"/>
          <w:sz w:val="22"/>
          <w:szCs w:val="22"/>
        </w:rPr>
        <w:t>11</w:t>
      </w:r>
      <w:r w:rsidR="00910EE9" w:rsidRPr="0048066C">
        <w:rPr>
          <w:rFonts w:ascii="Arial" w:hAnsi="Arial" w:cs="Arial"/>
          <w:spacing w:val="-3"/>
          <w:sz w:val="22"/>
          <w:szCs w:val="22"/>
        </w:rPr>
        <w:t>.1.</w:t>
      </w:r>
      <w:r w:rsidR="00B07E61">
        <w:rPr>
          <w:rFonts w:ascii="Arial" w:hAnsi="Arial" w:cs="Arial"/>
          <w:spacing w:val="-3"/>
          <w:sz w:val="22"/>
          <w:szCs w:val="22"/>
        </w:rPr>
        <w:t>5</w:t>
      </w:r>
      <w:r w:rsidR="00910EE9" w:rsidRPr="0048066C">
        <w:rPr>
          <w:rFonts w:ascii="Arial" w:hAnsi="Arial" w:cs="Arial"/>
          <w:spacing w:val="-3"/>
          <w:sz w:val="22"/>
          <w:szCs w:val="22"/>
        </w:rPr>
        <w:t xml:space="preserve"> </w:t>
      </w:r>
      <w:r w:rsidR="00132A81" w:rsidRPr="0048066C">
        <w:rPr>
          <w:rFonts w:ascii="Arial" w:hAnsi="Arial" w:cs="Arial"/>
          <w:spacing w:val="-3"/>
          <w:sz w:val="22"/>
          <w:szCs w:val="22"/>
        </w:rPr>
        <w:t xml:space="preserve">This </w:t>
      </w:r>
      <w:r w:rsidR="009D0771" w:rsidRPr="0048066C">
        <w:rPr>
          <w:rFonts w:ascii="Arial" w:hAnsi="Arial" w:cs="Arial"/>
          <w:spacing w:val="-3"/>
          <w:sz w:val="22"/>
          <w:szCs w:val="22"/>
        </w:rPr>
        <w:t>must</w:t>
      </w:r>
      <w:r w:rsidR="00B1121A" w:rsidRPr="0048066C">
        <w:rPr>
          <w:rFonts w:ascii="Arial" w:hAnsi="Arial" w:cs="Arial"/>
          <w:spacing w:val="-3"/>
          <w:sz w:val="22"/>
          <w:szCs w:val="22"/>
        </w:rPr>
        <w:t xml:space="preserve"> </w:t>
      </w:r>
      <w:r w:rsidR="00132A81" w:rsidRPr="0048066C">
        <w:rPr>
          <w:rFonts w:ascii="Arial" w:hAnsi="Arial" w:cs="Arial"/>
          <w:spacing w:val="-3"/>
          <w:sz w:val="22"/>
          <w:szCs w:val="22"/>
        </w:rPr>
        <w:t>include the calculation of average recovery and the sta</w:t>
      </w:r>
      <w:r w:rsidR="00984846" w:rsidRPr="0048066C">
        <w:rPr>
          <w:rFonts w:ascii="Arial" w:hAnsi="Arial" w:cs="Arial"/>
          <w:spacing w:val="-3"/>
          <w:sz w:val="22"/>
          <w:szCs w:val="22"/>
        </w:rPr>
        <w:t>ndard deviation of the recovery</w:t>
      </w:r>
      <w:r w:rsidR="00385A59" w:rsidRPr="0048066C">
        <w:rPr>
          <w:rFonts w:ascii="Arial" w:hAnsi="Arial" w:cs="Arial"/>
          <w:spacing w:val="-3"/>
          <w:sz w:val="22"/>
          <w:szCs w:val="22"/>
        </w:rPr>
        <w:t>; and,relat</w:t>
      </w:r>
      <w:r w:rsidR="00984846" w:rsidRPr="0048066C">
        <w:rPr>
          <w:rFonts w:ascii="Arial" w:hAnsi="Arial" w:cs="Arial"/>
          <w:spacing w:val="-3"/>
          <w:sz w:val="22"/>
          <w:szCs w:val="22"/>
        </w:rPr>
        <w:t>ive percent difference</w:t>
      </w:r>
      <w:r w:rsidR="003020CF" w:rsidRPr="0048066C">
        <w:rPr>
          <w:rFonts w:ascii="Arial" w:hAnsi="Arial" w:cs="Arial"/>
          <w:spacing w:val="-3"/>
          <w:sz w:val="22"/>
          <w:szCs w:val="22"/>
        </w:rPr>
        <w:t xml:space="preserve"> </w:t>
      </w:r>
      <w:r w:rsidR="00730F2D" w:rsidRPr="0048066C">
        <w:rPr>
          <w:rFonts w:ascii="Arial" w:hAnsi="Arial" w:cs="Arial"/>
          <w:spacing w:val="-3"/>
          <w:sz w:val="22"/>
          <w:szCs w:val="22"/>
        </w:rPr>
        <w:t xml:space="preserve">(RPD) </w:t>
      </w:r>
      <w:r w:rsidR="003915F3" w:rsidRPr="0048066C">
        <w:rPr>
          <w:rFonts w:ascii="Arial" w:hAnsi="Arial" w:cs="Arial"/>
          <w:spacing w:val="-3"/>
          <w:sz w:val="22"/>
          <w:szCs w:val="22"/>
        </w:rPr>
        <w:t xml:space="preserve">or percent relative standard deviation (%RSD) </w:t>
      </w:r>
      <w:r w:rsidR="003020CF" w:rsidRPr="0048066C">
        <w:rPr>
          <w:rFonts w:ascii="Arial" w:hAnsi="Arial" w:cs="Arial"/>
          <w:spacing w:val="-3"/>
          <w:sz w:val="22"/>
          <w:szCs w:val="22"/>
        </w:rPr>
        <w:t>for analytical duplicates</w:t>
      </w:r>
      <w:r w:rsidR="003915F3" w:rsidRPr="0048066C">
        <w:rPr>
          <w:rFonts w:ascii="Arial" w:hAnsi="Arial" w:cs="Arial"/>
          <w:spacing w:val="-3"/>
          <w:sz w:val="22"/>
          <w:szCs w:val="22"/>
        </w:rPr>
        <w:t xml:space="preserve"> or replicates</w:t>
      </w:r>
      <w:r w:rsidR="003020CF" w:rsidRPr="0048066C">
        <w:rPr>
          <w:rFonts w:ascii="Arial" w:hAnsi="Arial" w:cs="Arial"/>
          <w:spacing w:val="-3"/>
          <w:sz w:val="22"/>
          <w:szCs w:val="22"/>
        </w:rPr>
        <w:t xml:space="preserve">, </w:t>
      </w:r>
      <w:r w:rsidR="00132A81" w:rsidRPr="0048066C">
        <w:rPr>
          <w:rFonts w:ascii="Arial" w:hAnsi="Arial" w:cs="Arial"/>
          <w:spacing w:val="-3"/>
          <w:sz w:val="22"/>
          <w:szCs w:val="22"/>
        </w:rPr>
        <w:t>as outlin</w:t>
      </w:r>
      <w:r w:rsidR="00B02523" w:rsidRPr="0048066C">
        <w:rPr>
          <w:rFonts w:ascii="Arial" w:hAnsi="Arial" w:cs="Arial"/>
          <w:spacing w:val="-3"/>
          <w:sz w:val="22"/>
          <w:szCs w:val="22"/>
        </w:rPr>
        <w:t xml:space="preserve">ed in Method 8000D, Section </w:t>
      </w:r>
      <w:r w:rsidR="00B777B7" w:rsidRPr="0048066C">
        <w:rPr>
          <w:rFonts w:ascii="Arial" w:hAnsi="Arial" w:cs="Arial"/>
          <w:spacing w:val="-3"/>
          <w:sz w:val="22"/>
          <w:szCs w:val="22"/>
        </w:rPr>
        <w:t>9</w:t>
      </w:r>
      <w:r w:rsidR="00B02523" w:rsidRPr="0048066C">
        <w:rPr>
          <w:rFonts w:ascii="Arial" w:hAnsi="Arial" w:cs="Arial"/>
          <w:spacing w:val="-3"/>
          <w:sz w:val="22"/>
          <w:szCs w:val="22"/>
        </w:rPr>
        <w:t>.</w:t>
      </w:r>
      <w:r w:rsidR="00894167" w:rsidRPr="0048066C">
        <w:rPr>
          <w:rFonts w:ascii="Arial" w:hAnsi="Arial" w:cs="Arial"/>
          <w:spacing w:val="-3"/>
          <w:sz w:val="22"/>
          <w:szCs w:val="22"/>
        </w:rPr>
        <w:t>4</w:t>
      </w:r>
      <w:r w:rsidR="00132A81" w:rsidRPr="0048066C">
        <w:rPr>
          <w:rFonts w:ascii="Arial" w:hAnsi="Arial" w:cs="Arial"/>
          <w:spacing w:val="-3"/>
          <w:sz w:val="22"/>
          <w:szCs w:val="22"/>
        </w:rPr>
        <w:t>.</w:t>
      </w:r>
      <w:r w:rsidR="00204574" w:rsidRPr="0048066C">
        <w:rPr>
          <w:rFonts w:ascii="Arial" w:hAnsi="Arial" w:cs="Arial"/>
          <w:spacing w:val="-3"/>
          <w:sz w:val="22"/>
          <w:szCs w:val="22"/>
        </w:rPr>
        <w:t xml:space="preserve"> </w:t>
      </w:r>
      <w:r w:rsidRPr="0048066C">
        <w:rPr>
          <w:rFonts w:ascii="Arial" w:hAnsi="Arial" w:cs="Arial"/>
          <w:spacing w:val="-3"/>
          <w:sz w:val="22"/>
          <w:szCs w:val="22"/>
        </w:rPr>
        <w:t>See 11</w:t>
      </w:r>
      <w:r w:rsidR="00F7667E" w:rsidRPr="0048066C">
        <w:rPr>
          <w:rFonts w:ascii="Arial" w:hAnsi="Arial" w:cs="Arial"/>
          <w:spacing w:val="-3"/>
          <w:sz w:val="22"/>
          <w:szCs w:val="22"/>
        </w:rPr>
        <w:t>.</w:t>
      </w:r>
      <w:r w:rsidR="00B07E61">
        <w:rPr>
          <w:rFonts w:ascii="Arial" w:hAnsi="Arial" w:cs="Arial"/>
          <w:spacing w:val="-3"/>
          <w:sz w:val="22"/>
          <w:szCs w:val="22"/>
        </w:rPr>
        <w:t>2</w:t>
      </w:r>
      <w:r w:rsidR="00F7667E" w:rsidRPr="0048066C">
        <w:rPr>
          <w:rFonts w:ascii="Arial" w:hAnsi="Arial" w:cs="Arial"/>
          <w:spacing w:val="-3"/>
          <w:sz w:val="22"/>
          <w:szCs w:val="22"/>
        </w:rPr>
        <w:t>.2.</w:t>
      </w:r>
    </w:p>
    <w:p w14:paraId="7A477E10" w14:textId="77777777" w:rsidR="00910EE9" w:rsidRPr="0048066C" w:rsidRDefault="00910EE9" w:rsidP="00910EE9">
      <w:pPr>
        <w:ind w:left="1260"/>
        <w:rPr>
          <w:rFonts w:ascii="Arial" w:hAnsi="Arial" w:cs="Arial"/>
          <w:spacing w:val="-3"/>
          <w:sz w:val="22"/>
          <w:szCs w:val="22"/>
        </w:rPr>
      </w:pPr>
    </w:p>
    <w:p w14:paraId="107A07FC" w14:textId="0EEF4CF1" w:rsidR="00910EE9" w:rsidRPr="0048066C" w:rsidRDefault="00847AAD" w:rsidP="00910EE9">
      <w:pPr>
        <w:ind w:left="1260"/>
        <w:rPr>
          <w:rFonts w:ascii="Arial" w:hAnsi="Arial" w:cs="Arial"/>
          <w:spacing w:val="-3"/>
          <w:sz w:val="22"/>
          <w:szCs w:val="22"/>
        </w:rPr>
      </w:pPr>
      <w:r w:rsidRPr="0048066C">
        <w:rPr>
          <w:rFonts w:ascii="Arial" w:hAnsi="Arial" w:cs="Arial"/>
          <w:spacing w:val="-3"/>
          <w:sz w:val="22"/>
          <w:szCs w:val="22"/>
        </w:rPr>
        <w:t>11</w:t>
      </w:r>
      <w:r w:rsidR="00910EE9" w:rsidRPr="0048066C">
        <w:rPr>
          <w:rFonts w:ascii="Arial" w:hAnsi="Arial" w:cs="Arial"/>
          <w:spacing w:val="-3"/>
          <w:sz w:val="22"/>
          <w:szCs w:val="22"/>
        </w:rPr>
        <w:t>.1.</w:t>
      </w:r>
      <w:r w:rsidR="00B07E61">
        <w:rPr>
          <w:rFonts w:ascii="Arial" w:hAnsi="Arial" w:cs="Arial"/>
          <w:spacing w:val="-3"/>
          <w:sz w:val="22"/>
          <w:szCs w:val="22"/>
        </w:rPr>
        <w:t>6</w:t>
      </w:r>
      <w:r w:rsidR="00910EE9" w:rsidRPr="0048066C">
        <w:rPr>
          <w:rFonts w:ascii="Arial" w:hAnsi="Arial" w:cs="Arial"/>
          <w:spacing w:val="-3"/>
          <w:sz w:val="22"/>
          <w:szCs w:val="22"/>
        </w:rPr>
        <w:t xml:space="preserve"> </w:t>
      </w:r>
      <w:r w:rsidR="0076308E" w:rsidRPr="0048066C">
        <w:rPr>
          <w:rFonts w:ascii="Arial" w:hAnsi="Arial" w:cs="Arial"/>
          <w:spacing w:val="-3"/>
          <w:sz w:val="22"/>
          <w:szCs w:val="22"/>
        </w:rPr>
        <w:t>See section 9.6 in method 8000D for guidance in evaluating Q</w:t>
      </w:r>
      <w:r w:rsidR="00216F09">
        <w:rPr>
          <w:rFonts w:ascii="Arial" w:hAnsi="Arial" w:cs="Arial"/>
          <w:spacing w:val="-3"/>
          <w:sz w:val="22"/>
          <w:szCs w:val="22"/>
        </w:rPr>
        <w:t>C</w:t>
      </w:r>
      <w:r w:rsidR="0076308E" w:rsidRPr="0048066C">
        <w:rPr>
          <w:rFonts w:ascii="Arial" w:hAnsi="Arial" w:cs="Arial"/>
          <w:spacing w:val="-3"/>
          <w:sz w:val="22"/>
          <w:szCs w:val="22"/>
        </w:rPr>
        <w:t xml:space="preserve"> results for accuracy and precision. </w:t>
      </w:r>
    </w:p>
    <w:p w14:paraId="74D41688" w14:textId="77777777" w:rsidR="00910EE9" w:rsidRPr="0048066C" w:rsidRDefault="00910EE9" w:rsidP="00910EE9">
      <w:pPr>
        <w:ind w:left="1260"/>
        <w:rPr>
          <w:rFonts w:ascii="Arial" w:hAnsi="Arial" w:cs="Arial"/>
          <w:spacing w:val="-3"/>
          <w:sz w:val="22"/>
          <w:szCs w:val="22"/>
        </w:rPr>
      </w:pPr>
    </w:p>
    <w:p w14:paraId="4D1042B2" w14:textId="53447D6C" w:rsidR="00132A81" w:rsidRPr="0048066C" w:rsidRDefault="00847AAD" w:rsidP="00910EE9">
      <w:pPr>
        <w:ind w:left="1260"/>
        <w:rPr>
          <w:rFonts w:ascii="Arial" w:hAnsi="Arial" w:cs="Arial"/>
          <w:spacing w:val="-3"/>
          <w:sz w:val="22"/>
          <w:szCs w:val="22"/>
        </w:rPr>
      </w:pPr>
      <w:r w:rsidRPr="0048066C">
        <w:rPr>
          <w:rFonts w:ascii="Arial" w:hAnsi="Arial" w:cs="Arial"/>
          <w:spacing w:val="-3"/>
          <w:sz w:val="22"/>
          <w:szCs w:val="22"/>
        </w:rPr>
        <w:t>11</w:t>
      </w:r>
      <w:r w:rsidR="00910EE9" w:rsidRPr="0048066C">
        <w:rPr>
          <w:rFonts w:ascii="Arial" w:hAnsi="Arial" w:cs="Arial"/>
          <w:spacing w:val="-3"/>
          <w:sz w:val="22"/>
          <w:szCs w:val="22"/>
        </w:rPr>
        <w:t>.1.</w:t>
      </w:r>
      <w:r w:rsidR="00B07E61">
        <w:rPr>
          <w:rFonts w:ascii="Arial" w:hAnsi="Arial" w:cs="Arial"/>
          <w:spacing w:val="-3"/>
          <w:sz w:val="22"/>
          <w:szCs w:val="22"/>
        </w:rPr>
        <w:t>7</w:t>
      </w:r>
      <w:r w:rsidR="00910EE9" w:rsidRPr="0048066C">
        <w:rPr>
          <w:rFonts w:ascii="Arial" w:hAnsi="Arial" w:cs="Arial"/>
          <w:spacing w:val="-3"/>
          <w:sz w:val="22"/>
          <w:szCs w:val="22"/>
        </w:rPr>
        <w:t xml:space="preserve"> </w:t>
      </w:r>
      <w:r w:rsidR="00204574" w:rsidRPr="0048066C">
        <w:rPr>
          <w:rFonts w:ascii="Arial" w:hAnsi="Arial" w:cs="Arial"/>
          <w:spacing w:val="-3"/>
          <w:sz w:val="22"/>
          <w:szCs w:val="22"/>
        </w:rPr>
        <w:t>Evaluate the result</w:t>
      </w:r>
      <w:r w:rsidR="000C0457" w:rsidRPr="0048066C">
        <w:rPr>
          <w:rFonts w:ascii="Arial" w:hAnsi="Arial" w:cs="Arial"/>
          <w:spacing w:val="-3"/>
          <w:sz w:val="22"/>
          <w:szCs w:val="22"/>
        </w:rPr>
        <w:t>s</w:t>
      </w:r>
      <w:r w:rsidR="00204574" w:rsidRPr="0048066C">
        <w:rPr>
          <w:rFonts w:ascii="Arial" w:hAnsi="Arial" w:cs="Arial"/>
          <w:spacing w:val="-3"/>
          <w:sz w:val="22"/>
          <w:szCs w:val="22"/>
        </w:rPr>
        <w:t xml:space="preserve"> of method blank analyses per section 1</w:t>
      </w:r>
      <w:r w:rsidRPr="0048066C">
        <w:rPr>
          <w:rFonts w:ascii="Arial" w:hAnsi="Arial" w:cs="Arial"/>
          <w:spacing w:val="-3"/>
          <w:sz w:val="22"/>
          <w:szCs w:val="22"/>
        </w:rPr>
        <w:t>1</w:t>
      </w:r>
      <w:r w:rsidR="00204574" w:rsidRPr="0048066C">
        <w:rPr>
          <w:rFonts w:ascii="Arial" w:hAnsi="Arial" w:cs="Arial"/>
          <w:spacing w:val="-3"/>
          <w:sz w:val="22"/>
          <w:szCs w:val="22"/>
        </w:rPr>
        <w:t>.</w:t>
      </w:r>
      <w:r w:rsidR="00B07E61">
        <w:rPr>
          <w:rFonts w:ascii="Arial" w:hAnsi="Arial" w:cs="Arial"/>
          <w:spacing w:val="-3"/>
          <w:sz w:val="22"/>
          <w:szCs w:val="22"/>
        </w:rPr>
        <w:t>2</w:t>
      </w:r>
      <w:r w:rsidR="00204574" w:rsidRPr="0048066C">
        <w:rPr>
          <w:rFonts w:ascii="Arial" w:hAnsi="Arial" w:cs="Arial"/>
          <w:spacing w:val="-3"/>
          <w:sz w:val="22"/>
          <w:szCs w:val="22"/>
        </w:rPr>
        <w:t>.1.</w:t>
      </w:r>
    </w:p>
    <w:p w14:paraId="36E8CAC9" w14:textId="77777777" w:rsidR="00B02523" w:rsidRPr="0048066C" w:rsidRDefault="00B02523" w:rsidP="00B908A0">
      <w:pPr>
        <w:ind w:left="720" w:hanging="720"/>
        <w:rPr>
          <w:rFonts w:ascii="Arial" w:hAnsi="Arial" w:cs="Arial"/>
          <w:spacing w:val="-3"/>
          <w:sz w:val="22"/>
          <w:szCs w:val="22"/>
        </w:rPr>
      </w:pPr>
    </w:p>
    <w:p w14:paraId="2CBD080B" w14:textId="3CD9C0B4" w:rsidR="00F06112" w:rsidRPr="0048066C" w:rsidRDefault="00F06112" w:rsidP="00F06112">
      <w:pPr>
        <w:ind w:left="810" w:hanging="450"/>
        <w:rPr>
          <w:rFonts w:ascii="Arial" w:hAnsi="Arial" w:cs="Arial"/>
          <w:spacing w:val="-3"/>
          <w:sz w:val="22"/>
          <w:szCs w:val="22"/>
        </w:rPr>
      </w:pPr>
      <w:r w:rsidRPr="0048066C">
        <w:rPr>
          <w:rFonts w:ascii="Arial" w:hAnsi="Arial" w:cs="Arial"/>
          <w:spacing w:val="-3"/>
          <w:sz w:val="22"/>
          <w:szCs w:val="22"/>
        </w:rPr>
        <w:t>1</w:t>
      </w:r>
      <w:r w:rsidR="00847AAD" w:rsidRPr="0048066C">
        <w:rPr>
          <w:rFonts w:ascii="Arial" w:hAnsi="Arial" w:cs="Arial"/>
          <w:spacing w:val="-3"/>
          <w:sz w:val="22"/>
          <w:szCs w:val="22"/>
        </w:rPr>
        <w:t>1</w:t>
      </w:r>
      <w:r w:rsidRPr="0048066C">
        <w:rPr>
          <w:rFonts w:ascii="Arial" w:hAnsi="Arial" w:cs="Arial"/>
          <w:spacing w:val="-3"/>
          <w:sz w:val="22"/>
          <w:szCs w:val="22"/>
        </w:rPr>
        <w:t>.</w:t>
      </w:r>
      <w:r w:rsidR="00B07E61">
        <w:rPr>
          <w:rFonts w:ascii="Arial" w:hAnsi="Arial" w:cs="Arial"/>
          <w:spacing w:val="-3"/>
          <w:sz w:val="22"/>
          <w:szCs w:val="22"/>
        </w:rPr>
        <w:t xml:space="preserve">2 </w:t>
      </w:r>
      <w:r w:rsidRPr="0048066C">
        <w:rPr>
          <w:rFonts w:ascii="Arial" w:hAnsi="Arial" w:cs="Arial"/>
          <w:spacing w:val="-3"/>
          <w:sz w:val="22"/>
          <w:szCs w:val="22"/>
        </w:rPr>
        <w:t xml:space="preserve">A method blank, matrix spike (MS), matrix spike duplicate (MSD) or sample duplicate (SD), and Laboratory Control Sample (LCS) must be processed with each preparation </w:t>
      </w:r>
      <w:r w:rsidR="00AA777A" w:rsidRPr="0048066C">
        <w:rPr>
          <w:rFonts w:ascii="Arial" w:hAnsi="Arial" w:cs="Arial"/>
          <w:spacing w:val="-3"/>
          <w:sz w:val="22"/>
          <w:szCs w:val="22"/>
        </w:rPr>
        <w:t xml:space="preserve">(extraction) </w:t>
      </w:r>
      <w:r w:rsidRPr="0048066C">
        <w:rPr>
          <w:rFonts w:ascii="Arial" w:hAnsi="Arial" w:cs="Arial"/>
          <w:spacing w:val="-3"/>
          <w:sz w:val="22"/>
          <w:szCs w:val="22"/>
        </w:rPr>
        <w:t>batch</w:t>
      </w:r>
      <w:r w:rsidR="00AA777A" w:rsidRPr="0048066C">
        <w:rPr>
          <w:rFonts w:ascii="Arial" w:hAnsi="Arial" w:cs="Arial"/>
          <w:spacing w:val="-3"/>
          <w:sz w:val="22"/>
          <w:szCs w:val="22"/>
        </w:rPr>
        <w:t xml:space="preserve"> of 20 </w:t>
      </w:r>
      <w:r w:rsidR="00800428" w:rsidRPr="0048066C">
        <w:rPr>
          <w:rFonts w:ascii="Arial" w:hAnsi="Arial" w:cs="Arial"/>
          <w:spacing w:val="-3"/>
          <w:sz w:val="22"/>
          <w:szCs w:val="22"/>
        </w:rPr>
        <w:t>samples or less</w:t>
      </w:r>
      <w:r w:rsidRPr="0048066C">
        <w:rPr>
          <w:rFonts w:ascii="Arial" w:hAnsi="Arial" w:cs="Arial"/>
          <w:spacing w:val="-3"/>
          <w:sz w:val="22"/>
          <w:szCs w:val="22"/>
        </w:rPr>
        <w:t xml:space="preserve">. The method blank and LCS must be </w:t>
      </w:r>
      <w:r w:rsidR="009C31AE" w:rsidRPr="0048066C">
        <w:rPr>
          <w:rFonts w:ascii="Arial" w:hAnsi="Arial" w:cs="Arial"/>
          <w:spacing w:val="-3"/>
          <w:sz w:val="22"/>
          <w:szCs w:val="22"/>
        </w:rPr>
        <w:t xml:space="preserve">prepared, </w:t>
      </w:r>
      <w:r w:rsidRPr="0048066C">
        <w:rPr>
          <w:rFonts w:ascii="Arial" w:hAnsi="Arial" w:cs="Arial"/>
          <w:spacing w:val="-3"/>
          <w:sz w:val="22"/>
          <w:szCs w:val="22"/>
        </w:rPr>
        <w:t xml:space="preserve">analyzed and evaluated per the current accreditation standards </w:t>
      </w:r>
      <w:r w:rsidR="009825AE" w:rsidRPr="0048066C">
        <w:rPr>
          <w:rFonts w:ascii="Arial" w:hAnsi="Arial" w:cs="Arial"/>
          <w:spacing w:val="-3"/>
          <w:sz w:val="22"/>
          <w:szCs w:val="22"/>
        </w:rPr>
        <w:t>adopted</w:t>
      </w:r>
      <w:r w:rsidRPr="0048066C">
        <w:rPr>
          <w:rFonts w:ascii="Arial" w:hAnsi="Arial" w:cs="Arial"/>
          <w:spacing w:val="-3"/>
          <w:sz w:val="22"/>
          <w:szCs w:val="22"/>
        </w:rPr>
        <w:t xml:space="preserve"> by the ELCP</w:t>
      </w:r>
      <w:r w:rsidR="009825AE" w:rsidRPr="0048066C">
        <w:rPr>
          <w:rFonts w:ascii="Arial" w:hAnsi="Arial" w:cs="Arial"/>
          <w:spacing w:val="-3"/>
          <w:sz w:val="22"/>
          <w:szCs w:val="22"/>
        </w:rPr>
        <w:t xml:space="preserve"> </w:t>
      </w:r>
      <w:r w:rsidR="009825AE" w:rsidRPr="0048066C">
        <w:rPr>
          <w:rFonts w:ascii="Arial" w:hAnsi="Arial" w:cs="Arial"/>
          <w:spacing w:val="-3"/>
          <w:sz w:val="22"/>
          <w:szCs w:val="22"/>
        </w:rPr>
        <w:lastRenderedPageBreak/>
        <w:t>certification rules</w:t>
      </w:r>
      <w:r w:rsidRPr="0048066C">
        <w:rPr>
          <w:rFonts w:ascii="Arial" w:hAnsi="Arial" w:cs="Arial"/>
          <w:spacing w:val="-3"/>
          <w:sz w:val="22"/>
          <w:szCs w:val="22"/>
        </w:rPr>
        <w:t xml:space="preserve">. The use and evaluation of MS/MSD, SD and surrogates should likewise meet current accreditation requirements, and the laboratory must meet the corresponding requirements in this </w:t>
      </w:r>
      <w:r w:rsidR="00472F0A" w:rsidRPr="0048066C">
        <w:rPr>
          <w:rFonts w:ascii="Arial" w:hAnsi="Arial" w:cs="Arial"/>
          <w:spacing w:val="-3"/>
          <w:sz w:val="22"/>
          <w:szCs w:val="22"/>
        </w:rPr>
        <w:t xml:space="preserve">FL-PRO </w:t>
      </w:r>
      <w:r w:rsidRPr="0048066C">
        <w:rPr>
          <w:rFonts w:ascii="Arial" w:hAnsi="Arial" w:cs="Arial"/>
          <w:spacing w:val="-3"/>
          <w:sz w:val="22"/>
          <w:szCs w:val="22"/>
        </w:rPr>
        <w:t>method.</w:t>
      </w:r>
      <w:r w:rsidR="0001078B" w:rsidRPr="0048066C">
        <w:rPr>
          <w:rFonts w:ascii="Arial" w:hAnsi="Arial" w:cs="Arial"/>
          <w:spacing w:val="-3"/>
          <w:sz w:val="22"/>
          <w:szCs w:val="22"/>
        </w:rPr>
        <w:t xml:space="preserve"> In lieu of other criteria justified by the laboratory, DEP recommends spiking the LCS at 1-4X the claimed laboratory PQL, and spiking the surrogate standards </w:t>
      </w:r>
      <w:r w:rsidR="00FD51F0" w:rsidRPr="0048066C">
        <w:rPr>
          <w:rFonts w:ascii="Arial" w:hAnsi="Arial" w:cs="Arial"/>
          <w:spacing w:val="-3"/>
          <w:sz w:val="22"/>
          <w:szCs w:val="22"/>
        </w:rPr>
        <w:t>in the range of 50 – 200 mg/L or in the middle of the calibration range</w:t>
      </w:r>
      <w:r w:rsidR="0001078B" w:rsidRPr="0048066C">
        <w:rPr>
          <w:rFonts w:ascii="Arial" w:hAnsi="Arial" w:cs="Arial"/>
          <w:spacing w:val="-3"/>
          <w:sz w:val="22"/>
          <w:szCs w:val="22"/>
        </w:rPr>
        <w:t xml:space="preserve">. </w:t>
      </w:r>
      <w:r w:rsidR="000D0B2B">
        <w:rPr>
          <w:rFonts w:ascii="Arial" w:hAnsi="Arial" w:cs="Arial"/>
          <w:spacing w:val="-3"/>
          <w:sz w:val="22"/>
          <w:szCs w:val="22"/>
        </w:rPr>
        <w:t xml:space="preserve">Other surrogate concentrations may be used for spiking samples for MDL studies (2.2). </w:t>
      </w:r>
      <w:r w:rsidR="0001078B" w:rsidRPr="0048066C">
        <w:rPr>
          <w:rFonts w:ascii="Arial" w:hAnsi="Arial" w:cs="Arial"/>
          <w:spacing w:val="-3"/>
          <w:sz w:val="22"/>
          <w:szCs w:val="22"/>
        </w:rPr>
        <w:t>See EPA SW-846 method 8000D for additional guidance about LCS and surrogate spikes.</w:t>
      </w:r>
    </w:p>
    <w:p w14:paraId="72A577EB" w14:textId="77777777" w:rsidR="00DF57CC" w:rsidRPr="0048066C" w:rsidRDefault="00DF57CC" w:rsidP="00B908A0">
      <w:pPr>
        <w:ind w:left="720" w:hanging="720"/>
        <w:rPr>
          <w:rFonts w:ascii="Arial" w:hAnsi="Arial" w:cs="Arial"/>
          <w:spacing w:val="-3"/>
          <w:sz w:val="22"/>
          <w:szCs w:val="22"/>
        </w:rPr>
      </w:pPr>
    </w:p>
    <w:p w14:paraId="35D25B1C" w14:textId="735239A4" w:rsidR="00E27212" w:rsidRPr="0048066C" w:rsidRDefault="00E27212" w:rsidP="003C3C7E">
      <w:pPr>
        <w:ind w:left="810"/>
        <w:rPr>
          <w:rFonts w:ascii="Arial" w:hAnsi="Arial" w:cs="Arial"/>
          <w:spacing w:val="-3"/>
          <w:sz w:val="22"/>
          <w:szCs w:val="22"/>
        </w:rPr>
      </w:pPr>
      <w:r w:rsidRPr="0048066C">
        <w:rPr>
          <w:rFonts w:ascii="Arial" w:hAnsi="Arial" w:cs="Arial"/>
          <w:spacing w:val="-3"/>
          <w:sz w:val="22"/>
          <w:szCs w:val="22"/>
        </w:rPr>
        <w:t>1</w:t>
      </w:r>
      <w:r w:rsidR="00345678" w:rsidRPr="0048066C">
        <w:rPr>
          <w:rFonts w:ascii="Arial" w:hAnsi="Arial" w:cs="Arial"/>
          <w:spacing w:val="-3"/>
          <w:sz w:val="22"/>
          <w:szCs w:val="22"/>
        </w:rPr>
        <w:t>1</w:t>
      </w:r>
      <w:r w:rsidRPr="0048066C">
        <w:rPr>
          <w:rFonts w:ascii="Arial" w:hAnsi="Arial" w:cs="Arial"/>
          <w:spacing w:val="-3"/>
          <w:sz w:val="22"/>
          <w:szCs w:val="22"/>
        </w:rPr>
        <w:t>.</w:t>
      </w:r>
      <w:r w:rsidR="00B07E61">
        <w:rPr>
          <w:rFonts w:ascii="Arial" w:hAnsi="Arial" w:cs="Arial"/>
          <w:spacing w:val="-3"/>
          <w:sz w:val="22"/>
          <w:szCs w:val="22"/>
        </w:rPr>
        <w:t>2</w:t>
      </w:r>
      <w:r w:rsidRPr="0048066C">
        <w:rPr>
          <w:rFonts w:ascii="Arial" w:hAnsi="Arial" w:cs="Arial"/>
          <w:spacing w:val="-3"/>
          <w:sz w:val="22"/>
          <w:szCs w:val="22"/>
        </w:rPr>
        <w:t>.1 The calculated P</w:t>
      </w:r>
      <w:r w:rsidR="009C31AE" w:rsidRPr="0048066C">
        <w:rPr>
          <w:rFonts w:ascii="Arial" w:hAnsi="Arial" w:cs="Arial"/>
          <w:spacing w:val="-3"/>
          <w:sz w:val="22"/>
          <w:szCs w:val="22"/>
        </w:rPr>
        <w:t>RO</w:t>
      </w:r>
      <w:r w:rsidRPr="0048066C">
        <w:rPr>
          <w:rFonts w:ascii="Arial" w:hAnsi="Arial" w:cs="Arial"/>
          <w:spacing w:val="-3"/>
          <w:sz w:val="22"/>
          <w:szCs w:val="22"/>
        </w:rPr>
        <w:t xml:space="preserve"> value of the method blank must be &lt;MDL. Method blank values at or above the current laboratory MDL must be evaluated against the associated samples in the preparation batch. Any affected sample results must be reported with the “V” data qualifier code per the requirements for use of the code in Table 1 </w:t>
      </w:r>
      <w:r w:rsidR="000F5D09" w:rsidRPr="0048066C">
        <w:rPr>
          <w:rFonts w:ascii="Arial" w:hAnsi="Arial" w:cs="Arial"/>
          <w:spacing w:val="-3"/>
          <w:sz w:val="22"/>
          <w:szCs w:val="22"/>
        </w:rPr>
        <w:t xml:space="preserve">(Data Qualifier Codes), </w:t>
      </w:r>
      <w:r w:rsidRPr="0048066C">
        <w:rPr>
          <w:rFonts w:ascii="Arial" w:hAnsi="Arial" w:cs="Arial"/>
          <w:spacing w:val="-3"/>
          <w:sz w:val="22"/>
          <w:szCs w:val="22"/>
        </w:rPr>
        <w:t xml:space="preserve">at 62-160.700, </w:t>
      </w:r>
      <w:r w:rsidR="000F5D09" w:rsidRPr="0048066C">
        <w:rPr>
          <w:rFonts w:ascii="Arial" w:hAnsi="Arial" w:cs="Arial"/>
          <w:spacing w:val="-3"/>
          <w:sz w:val="22"/>
          <w:szCs w:val="22"/>
        </w:rPr>
        <w:t xml:space="preserve">Florida Administrative Code (F.A.C.). </w:t>
      </w:r>
    </w:p>
    <w:p w14:paraId="14DBC52C" w14:textId="77777777" w:rsidR="00645479" w:rsidRPr="0048066C" w:rsidRDefault="00645479" w:rsidP="003C3C7E">
      <w:pPr>
        <w:ind w:left="810"/>
        <w:rPr>
          <w:rFonts w:ascii="Arial" w:hAnsi="Arial" w:cs="Arial"/>
          <w:spacing w:val="-3"/>
          <w:sz w:val="22"/>
          <w:szCs w:val="22"/>
        </w:rPr>
      </w:pPr>
    </w:p>
    <w:p w14:paraId="1BE40024" w14:textId="501C2B70" w:rsidR="00645479" w:rsidRPr="0048066C" w:rsidRDefault="00645479" w:rsidP="003C3C7E">
      <w:pPr>
        <w:ind w:left="810"/>
        <w:rPr>
          <w:rFonts w:ascii="Arial" w:hAnsi="Arial" w:cs="Arial"/>
          <w:spacing w:val="-3"/>
          <w:sz w:val="22"/>
          <w:szCs w:val="22"/>
        </w:rPr>
      </w:pPr>
      <w:r w:rsidRPr="0048066C">
        <w:rPr>
          <w:rFonts w:ascii="Arial" w:hAnsi="Arial" w:cs="Arial"/>
          <w:spacing w:val="-3"/>
          <w:sz w:val="22"/>
          <w:szCs w:val="22"/>
        </w:rPr>
        <w:t>1</w:t>
      </w:r>
      <w:r w:rsidR="00345678" w:rsidRPr="0048066C">
        <w:rPr>
          <w:rFonts w:ascii="Arial" w:hAnsi="Arial" w:cs="Arial"/>
          <w:spacing w:val="-3"/>
          <w:sz w:val="22"/>
          <w:szCs w:val="22"/>
        </w:rPr>
        <w:t>1</w:t>
      </w:r>
      <w:r w:rsidRPr="0048066C">
        <w:rPr>
          <w:rFonts w:ascii="Arial" w:hAnsi="Arial" w:cs="Arial"/>
          <w:spacing w:val="-3"/>
          <w:sz w:val="22"/>
          <w:szCs w:val="22"/>
        </w:rPr>
        <w:t>.</w:t>
      </w:r>
      <w:r w:rsidR="00B07E61">
        <w:rPr>
          <w:rFonts w:ascii="Arial" w:hAnsi="Arial" w:cs="Arial"/>
          <w:spacing w:val="-3"/>
          <w:sz w:val="22"/>
          <w:szCs w:val="22"/>
        </w:rPr>
        <w:t>2</w:t>
      </w:r>
      <w:r w:rsidRPr="0048066C">
        <w:rPr>
          <w:rFonts w:ascii="Arial" w:hAnsi="Arial" w:cs="Arial"/>
          <w:spacing w:val="-3"/>
          <w:sz w:val="22"/>
          <w:szCs w:val="22"/>
        </w:rPr>
        <w:t xml:space="preserve">.2 The calculation of average recovery and the standard deviation of the recovery for </w:t>
      </w:r>
      <w:r w:rsidR="000C50D1" w:rsidRPr="0048066C">
        <w:rPr>
          <w:rFonts w:ascii="Arial" w:hAnsi="Arial" w:cs="Arial"/>
          <w:spacing w:val="-3"/>
          <w:sz w:val="22"/>
          <w:szCs w:val="22"/>
        </w:rPr>
        <w:t xml:space="preserve">the LCS, surrogate spike </w:t>
      </w:r>
      <w:r w:rsidRPr="0048066C">
        <w:rPr>
          <w:rFonts w:ascii="Arial" w:hAnsi="Arial" w:cs="Arial"/>
          <w:spacing w:val="-3"/>
          <w:sz w:val="22"/>
          <w:szCs w:val="22"/>
        </w:rPr>
        <w:t xml:space="preserve">and </w:t>
      </w:r>
      <w:r w:rsidR="000C50D1" w:rsidRPr="0048066C">
        <w:rPr>
          <w:rFonts w:ascii="Arial" w:hAnsi="Arial" w:cs="Arial"/>
          <w:spacing w:val="-3"/>
          <w:sz w:val="22"/>
          <w:szCs w:val="22"/>
        </w:rPr>
        <w:t xml:space="preserve">MS/MSD </w:t>
      </w:r>
      <w:r w:rsidRPr="0048066C">
        <w:rPr>
          <w:rFonts w:ascii="Arial" w:hAnsi="Arial" w:cs="Arial"/>
          <w:spacing w:val="-3"/>
          <w:sz w:val="22"/>
          <w:szCs w:val="22"/>
        </w:rPr>
        <w:t>must be followed as outlined in Method 8000D, Section 9.0 (Quality Control). If the matrix spike(s) are not within the established laboratory control limits for the specific type of QC sample</w:t>
      </w:r>
      <w:r w:rsidR="00FA7990" w:rsidRPr="0048066C">
        <w:rPr>
          <w:rFonts w:ascii="Arial" w:hAnsi="Arial" w:cs="Arial"/>
          <w:spacing w:val="-3"/>
          <w:sz w:val="22"/>
          <w:szCs w:val="22"/>
        </w:rPr>
        <w:t>, sample preparation procedure,</w:t>
      </w:r>
      <w:r w:rsidRPr="0048066C">
        <w:rPr>
          <w:rFonts w:ascii="Arial" w:hAnsi="Arial" w:cs="Arial"/>
          <w:spacing w:val="-3"/>
          <w:sz w:val="22"/>
          <w:szCs w:val="22"/>
        </w:rPr>
        <w:t xml:space="preserve"> and matrix, the results of the LCS and any other analyzed QC check samples must be evaluated for method control.</w:t>
      </w:r>
    </w:p>
    <w:p w14:paraId="38FF0286" w14:textId="1AF5061C" w:rsidR="00512ABC" w:rsidRPr="0048066C" w:rsidRDefault="00512ABC" w:rsidP="00645479">
      <w:pPr>
        <w:ind w:left="1350" w:hanging="630"/>
        <w:rPr>
          <w:rFonts w:ascii="Arial" w:hAnsi="Arial" w:cs="Arial"/>
          <w:spacing w:val="-3"/>
          <w:sz w:val="22"/>
          <w:szCs w:val="22"/>
        </w:rPr>
      </w:pPr>
    </w:p>
    <w:p w14:paraId="534C6883" w14:textId="22494428" w:rsidR="00512ABC" w:rsidRPr="0048066C" w:rsidRDefault="0011769E" w:rsidP="003C3C7E">
      <w:pPr>
        <w:ind w:left="1530"/>
        <w:rPr>
          <w:rFonts w:ascii="Arial" w:hAnsi="Arial" w:cs="Arial"/>
          <w:spacing w:val="-3"/>
          <w:sz w:val="22"/>
          <w:szCs w:val="22"/>
        </w:rPr>
      </w:pPr>
      <w:r w:rsidRPr="0048066C">
        <w:rPr>
          <w:rFonts w:ascii="Arial" w:hAnsi="Arial" w:cs="Arial"/>
          <w:spacing w:val="-3"/>
          <w:sz w:val="22"/>
          <w:szCs w:val="22"/>
        </w:rPr>
        <w:t>1</w:t>
      </w:r>
      <w:r w:rsidR="00345678" w:rsidRPr="0048066C">
        <w:rPr>
          <w:rFonts w:ascii="Arial" w:hAnsi="Arial" w:cs="Arial"/>
          <w:spacing w:val="-3"/>
          <w:sz w:val="22"/>
          <w:szCs w:val="22"/>
        </w:rPr>
        <w:t>1</w:t>
      </w:r>
      <w:r w:rsidRPr="0048066C">
        <w:rPr>
          <w:rFonts w:ascii="Arial" w:hAnsi="Arial" w:cs="Arial"/>
          <w:spacing w:val="-3"/>
          <w:sz w:val="22"/>
          <w:szCs w:val="22"/>
        </w:rPr>
        <w:t>.</w:t>
      </w:r>
      <w:r w:rsidR="00B07E61">
        <w:rPr>
          <w:rFonts w:ascii="Arial" w:hAnsi="Arial" w:cs="Arial"/>
          <w:spacing w:val="-3"/>
          <w:sz w:val="22"/>
          <w:szCs w:val="22"/>
        </w:rPr>
        <w:t>2</w:t>
      </w:r>
      <w:r w:rsidR="00512ABC" w:rsidRPr="0048066C">
        <w:rPr>
          <w:rFonts w:ascii="Arial" w:hAnsi="Arial" w:cs="Arial"/>
          <w:spacing w:val="-3"/>
          <w:sz w:val="22"/>
          <w:szCs w:val="22"/>
        </w:rPr>
        <w:t>.2.1</w:t>
      </w:r>
      <w:r w:rsidR="00CE0D99" w:rsidRPr="0048066C">
        <w:rPr>
          <w:rFonts w:ascii="Arial" w:hAnsi="Arial" w:cs="Arial"/>
          <w:spacing w:val="-3"/>
          <w:sz w:val="22"/>
          <w:szCs w:val="22"/>
        </w:rPr>
        <w:t xml:space="preserve"> </w:t>
      </w:r>
      <w:r w:rsidR="00512ABC" w:rsidRPr="0048066C">
        <w:rPr>
          <w:rFonts w:ascii="Arial" w:hAnsi="Arial" w:cs="Arial"/>
          <w:spacing w:val="-3"/>
          <w:sz w:val="22"/>
          <w:szCs w:val="22"/>
        </w:rPr>
        <w:t>If the results of the LCS</w:t>
      </w:r>
      <w:r w:rsidR="000C50D1" w:rsidRPr="0048066C">
        <w:rPr>
          <w:rFonts w:ascii="Arial" w:hAnsi="Arial" w:cs="Arial"/>
          <w:spacing w:val="-3"/>
          <w:sz w:val="22"/>
          <w:szCs w:val="22"/>
        </w:rPr>
        <w:t>, surrogate</w:t>
      </w:r>
      <w:r w:rsidR="00512ABC" w:rsidRPr="0048066C">
        <w:rPr>
          <w:rFonts w:ascii="Arial" w:hAnsi="Arial" w:cs="Arial"/>
          <w:spacing w:val="-3"/>
          <w:sz w:val="22"/>
          <w:szCs w:val="22"/>
        </w:rPr>
        <w:t xml:space="preserve"> or QC check sample are not within specified limits, determine the potential cause of the QC failure and repeat the preparation and analysis of the </w:t>
      </w:r>
      <w:r w:rsidR="00914C81" w:rsidRPr="0048066C">
        <w:rPr>
          <w:rFonts w:ascii="Arial" w:hAnsi="Arial" w:cs="Arial"/>
          <w:spacing w:val="-3"/>
          <w:sz w:val="22"/>
          <w:szCs w:val="22"/>
        </w:rPr>
        <w:t xml:space="preserve">affected </w:t>
      </w:r>
      <w:r w:rsidR="00512ABC" w:rsidRPr="0048066C">
        <w:rPr>
          <w:rFonts w:ascii="Arial" w:hAnsi="Arial" w:cs="Arial"/>
          <w:spacing w:val="-3"/>
          <w:sz w:val="22"/>
          <w:szCs w:val="22"/>
        </w:rPr>
        <w:t>sample</w:t>
      </w:r>
      <w:r w:rsidR="00914C81" w:rsidRPr="0048066C">
        <w:rPr>
          <w:rFonts w:ascii="Arial" w:hAnsi="Arial" w:cs="Arial"/>
          <w:spacing w:val="-3"/>
          <w:sz w:val="22"/>
          <w:szCs w:val="22"/>
        </w:rPr>
        <w:t>(s)</w:t>
      </w:r>
      <w:r w:rsidR="00512ABC" w:rsidRPr="0048066C">
        <w:rPr>
          <w:rFonts w:ascii="Arial" w:hAnsi="Arial" w:cs="Arial"/>
          <w:spacing w:val="-3"/>
          <w:sz w:val="22"/>
          <w:szCs w:val="22"/>
        </w:rPr>
        <w:t xml:space="preserve"> </w:t>
      </w:r>
      <w:r w:rsidR="00914C81" w:rsidRPr="0048066C">
        <w:rPr>
          <w:rFonts w:ascii="Arial" w:hAnsi="Arial" w:cs="Arial"/>
          <w:spacing w:val="-3"/>
          <w:sz w:val="22"/>
          <w:szCs w:val="22"/>
        </w:rPr>
        <w:t xml:space="preserve">in the </w:t>
      </w:r>
      <w:r w:rsidR="00512ABC" w:rsidRPr="0048066C">
        <w:rPr>
          <w:rFonts w:ascii="Arial" w:hAnsi="Arial" w:cs="Arial"/>
          <w:spacing w:val="-3"/>
          <w:sz w:val="22"/>
          <w:szCs w:val="22"/>
        </w:rPr>
        <w:t>preparation batch, or qualify the sample results as estimated values in the analytical report</w:t>
      </w:r>
      <w:r w:rsidR="00843B73" w:rsidRPr="0048066C">
        <w:rPr>
          <w:rFonts w:ascii="Arial" w:hAnsi="Arial" w:cs="Arial"/>
          <w:spacing w:val="-3"/>
          <w:sz w:val="22"/>
          <w:szCs w:val="22"/>
        </w:rPr>
        <w:t>, using the “J” qualifier code and explanation, per Table 1 in rule 62-160.700, F.A.C</w:t>
      </w:r>
      <w:r w:rsidR="00512ABC" w:rsidRPr="0048066C">
        <w:rPr>
          <w:rFonts w:ascii="Arial" w:hAnsi="Arial" w:cs="Arial"/>
          <w:spacing w:val="-3"/>
          <w:sz w:val="22"/>
          <w:szCs w:val="22"/>
        </w:rPr>
        <w:t>.</w:t>
      </w:r>
    </w:p>
    <w:p w14:paraId="35525530" w14:textId="77777777" w:rsidR="00512ABC" w:rsidRPr="0048066C" w:rsidRDefault="00512ABC" w:rsidP="003C3C7E">
      <w:pPr>
        <w:ind w:left="1530"/>
        <w:rPr>
          <w:rFonts w:ascii="Arial" w:hAnsi="Arial" w:cs="Arial"/>
          <w:spacing w:val="-3"/>
          <w:sz w:val="22"/>
          <w:szCs w:val="22"/>
        </w:rPr>
      </w:pPr>
      <w:r w:rsidRPr="0048066C">
        <w:rPr>
          <w:rFonts w:ascii="Arial" w:hAnsi="Arial" w:cs="Arial"/>
          <w:spacing w:val="-3"/>
          <w:sz w:val="22"/>
          <w:szCs w:val="22"/>
        </w:rPr>
        <w:t xml:space="preserve"> </w:t>
      </w:r>
    </w:p>
    <w:p w14:paraId="44F81C0A" w14:textId="781D73F4" w:rsidR="00512ABC" w:rsidRPr="0048066C" w:rsidRDefault="0011769E" w:rsidP="003C3C7E">
      <w:pPr>
        <w:ind w:left="1530"/>
        <w:rPr>
          <w:rFonts w:ascii="Arial" w:hAnsi="Arial" w:cs="Arial"/>
          <w:spacing w:val="-3"/>
          <w:sz w:val="22"/>
          <w:szCs w:val="22"/>
        </w:rPr>
      </w:pPr>
      <w:r w:rsidRPr="0048066C">
        <w:rPr>
          <w:rFonts w:ascii="Arial" w:hAnsi="Arial" w:cs="Arial"/>
          <w:spacing w:val="-3"/>
          <w:sz w:val="22"/>
          <w:szCs w:val="22"/>
        </w:rPr>
        <w:t>1</w:t>
      </w:r>
      <w:r w:rsidR="00345678" w:rsidRPr="0048066C">
        <w:rPr>
          <w:rFonts w:ascii="Arial" w:hAnsi="Arial" w:cs="Arial"/>
          <w:spacing w:val="-3"/>
          <w:sz w:val="22"/>
          <w:szCs w:val="22"/>
        </w:rPr>
        <w:t>1</w:t>
      </w:r>
      <w:r w:rsidRPr="0048066C">
        <w:rPr>
          <w:rFonts w:ascii="Arial" w:hAnsi="Arial" w:cs="Arial"/>
          <w:spacing w:val="-3"/>
          <w:sz w:val="22"/>
          <w:szCs w:val="22"/>
        </w:rPr>
        <w:t>.</w:t>
      </w:r>
      <w:r w:rsidR="00B07E61">
        <w:rPr>
          <w:rFonts w:ascii="Arial" w:hAnsi="Arial" w:cs="Arial"/>
          <w:spacing w:val="-3"/>
          <w:sz w:val="22"/>
          <w:szCs w:val="22"/>
        </w:rPr>
        <w:t>2</w:t>
      </w:r>
      <w:r w:rsidR="00CE0D99" w:rsidRPr="0048066C">
        <w:rPr>
          <w:rFonts w:ascii="Arial" w:hAnsi="Arial" w:cs="Arial"/>
          <w:spacing w:val="-3"/>
          <w:sz w:val="22"/>
          <w:szCs w:val="22"/>
        </w:rPr>
        <w:t xml:space="preserve">.2.2 </w:t>
      </w:r>
      <w:r w:rsidR="00512ABC" w:rsidRPr="0048066C">
        <w:rPr>
          <w:rFonts w:ascii="Arial" w:hAnsi="Arial" w:cs="Arial"/>
          <w:spacing w:val="-3"/>
          <w:sz w:val="22"/>
          <w:szCs w:val="22"/>
        </w:rPr>
        <w:t xml:space="preserve">If the results of the LCS and QC check samples are within specified limits, </w:t>
      </w:r>
      <w:r w:rsidR="00FA7990" w:rsidRPr="0048066C">
        <w:rPr>
          <w:rFonts w:ascii="Arial" w:hAnsi="Arial" w:cs="Arial"/>
          <w:spacing w:val="-3"/>
          <w:sz w:val="22"/>
          <w:szCs w:val="22"/>
        </w:rPr>
        <w:t>a</w:t>
      </w:r>
      <w:r w:rsidR="00512ABC" w:rsidRPr="0048066C">
        <w:rPr>
          <w:rFonts w:ascii="Arial" w:hAnsi="Arial" w:cs="Arial"/>
          <w:spacing w:val="-3"/>
          <w:sz w:val="22"/>
          <w:szCs w:val="22"/>
        </w:rPr>
        <w:t xml:space="preserve"> problem with the </w:t>
      </w:r>
      <w:r w:rsidR="00914C81" w:rsidRPr="0048066C">
        <w:rPr>
          <w:rFonts w:ascii="Arial" w:hAnsi="Arial" w:cs="Arial"/>
          <w:spacing w:val="-3"/>
          <w:sz w:val="22"/>
          <w:szCs w:val="22"/>
        </w:rPr>
        <w:t xml:space="preserve">surrogate or </w:t>
      </w:r>
      <w:r w:rsidR="00512ABC" w:rsidRPr="0048066C">
        <w:rPr>
          <w:rFonts w:ascii="Arial" w:hAnsi="Arial" w:cs="Arial"/>
          <w:spacing w:val="-3"/>
          <w:sz w:val="22"/>
          <w:szCs w:val="22"/>
        </w:rPr>
        <w:t>MS/MSD samples may be assumed to be attributed to matrix interferences, and only the parent sample result must be reported as qualified with a “J” data qualifier code and explanation of the QC failure, per Table 1 at 62-160.700, F.A.C.</w:t>
      </w:r>
    </w:p>
    <w:p w14:paraId="23C53D10" w14:textId="77777777" w:rsidR="00CE0D99" w:rsidRPr="0048066C" w:rsidRDefault="00CE0D99" w:rsidP="003C3C7E">
      <w:pPr>
        <w:ind w:left="1530"/>
        <w:rPr>
          <w:rFonts w:ascii="Arial" w:hAnsi="Arial" w:cs="Arial"/>
          <w:spacing w:val="-3"/>
          <w:sz w:val="22"/>
          <w:szCs w:val="22"/>
        </w:rPr>
      </w:pPr>
    </w:p>
    <w:p w14:paraId="39AB5A25" w14:textId="4139FC44" w:rsidR="00CE0D99" w:rsidRPr="0048066C" w:rsidRDefault="00CE0D99" w:rsidP="003C3C7E">
      <w:pPr>
        <w:ind w:left="1530"/>
        <w:rPr>
          <w:rFonts w:ascii="Arial" w:hAnsi="Arial" w:cs="Arial"/>
          <w:spacing w:val="-3"/>
          <w:sz w:val="22"/>
          <w:szCs w:val="22"/>
        </w:rPr>
      </w:pPr>
      <w:r w:rsidRPr="0048066C">
        <w:rPr>
          <w:rFonts w:ascii="Arial" w:hAnsi="Arial" w:cs="Arial"/>
          <w:spacing w:val="-3"/>
          <w:sz w:val="22"/>
          <w:szCs w:val="22"/>
        </w:rPr>
        <w:t>1</w:t>
      </w:r>
      <w:r w:rsidR="00345678" w:rsidRPr="0048066C">
        <w:rPr>
          <w:rFonts w:ascii="Arial" w:hAnsi="Arial" w:cs="Arial"/>
          <w:spacing w:val="-3"/>
          <w:sz w:val="22"/>
          <w:szCs w:val="22"/>
        </w:rPr>
        <w:t>1</w:t>
      </w:r>
      <w:r w:rsidRPr="0048066C">
        <w:rPr>
          <w:rFonts w:ascii="Arial" w:hAnsi="Arial" w:cs="Arial"/>
          <w:spacing w:val="-3"/>
          <w:sz w:val="22"/>
          <w:szCs w:val="22"/>
        </w:rPr>
        <w:t>.</w:t>
      </w:r>
      <w:r w:rsidR="00B07E61">
        <w:rPr>
          <w:rFonts w:ascii="Arial" w:hAnsi="Arial" w:cs="Arial"/>
          <w:spacing w:val="-3"/>
          <w:sz w:val="22"/>
          <w:szCs w:val="22"/>
        </w:rPr>
        <w:t>2</w:t>
      </w:r>
      <w:r w:rsidRPr="0048066C">
        <w:rPr>
          <w:rFonts w:ascii="Arial" w:hAnsi="Arial" w:cs="Arial"/>
          <w:spacing w:val="-3"/>
          <w:sz w:val="22"/>
          <w:szCs w:val="22"/>
        </w:rPr>
        <w:t xml:space="preserve">.2.3 See Tables </w:t>
      </w:r>
      <w:r w:rsidR="00F9136C" w:rsidRPr="0048066C">
        <w:rPr>
          <w:rFonts w:ascii="Arial" w:hAnsi="Arial" w:cs="Arial"/>
          <w:spacing w:val="-3"/>
          <w:sz w:val="22"/>
          <w:szCs w:val="22"/>
        </w:rPr>
        <w:t>4 and 5 (</w:t>
      </w:r>
      <w:r w:rsidR="00D24FD8" w:rsidRPr="0048066C">
        <w:rPr>
          <w:rFonts w:ascii="Arial" w:hAnsi="Arial" w:cs="Arial"/>
          <w:spacing w:val="-3"/>
          <w:sz w:val="22"/>
          <w:szCs w:val="22"/>
        </w:rPr>
        <w:t>Section 14</w:t>
      </w:r>
      <w:r w:rsidR="00F9136C" w:rsidRPr="0048066C">
        <w:rPr>
          <w:rFonts w:ascii="Arial" w:hAnsi="Arial" w:cs="Arial"/>
          <w:spacing w:val="-3"/>
          <w:sz w:val="22"/>
          <w:szCs w:val="22"/>
        </w:rPr>
        <w:t>)</w:t>
      </w:r>
      <w:r w:rsidRPr="0048066C">
        <w:rPr>
          <w:rFonts w:ascii="Arial" w:hAnsi="Arial" w:cs="Arial"/>
          <w:spacing w:val="-3"/>
          <w:sz w:val="22"/>
          <w:szCs w:val="22"/>
        </w:rPr>
        <w:t xml:space="preserve"> for example control limits for accuracy and precision, which may be used as guidance for method and matrix-specific control of recovery and RPD</w:t>
      </w:r>
      <w:r w:rsidR="00D24FD8" w:rsidRPr="0048066C">
        <w:rPr>
          <w:rFonts w:ascii="Arial" w:hAnsi="Arial" w:cs="Arial"/>
          <w:spacing w:val="-3"/>
          <w:sz w:val="22"/>
          <w:szCs w:val="22"/>
        </w:rPr>
        <w:t xml:space="preserve"> (or %RSD) </w:t>
      </w:r>
      <w:r w:rsidRPr="0048066C">
        <w:rPr>
          <w:rFonts w:ascii="Arial" w:hAnsi="Arial" w:cs="Arial"/>
          <w:spacing w:val="-3"/>
          <w:sz w:val="22"/>
          <w:szCs w:val="22"/>
        </w:rPr>
        <w:t>until sufficient QC data is collected from the analyses of QC samples. When sufficient QC results are available, the laboratory must generate in-house control limits based on its impl</w:t>
      </w:r>
      <w:r w:rsidR="002C7E7B" w:rsidRPr="0048066C">
        <w:rPr>
          <w:rFonts w:ascii="Arial" w:hAnsi="Arial" w:cs="Arial"/>
          <w:spacing w:val="-3"/>
          <w:sz w:val="22"/>
          <w:szCs w:val="22"/>
        </w:rPr>
        <w:t>ementation of the FL-PRO method</w:t>
      </w:r>
      <w:r w:rsidRPr="0048066C">
        <w:rPr>
          <w:rFonts w:ascii="Arial" w:hAnsi="Arial" w:cs="Arial"/>
          <w:spacing w:val="-3"/>
          <w:sz w:val="22"/>
          <w:szCs w:val="22"/>
        </w:rPr>
        <w:t xml:space="preserve"> </w:t>
      </w:r>
      <w:r w:rsidR="002C7E7B" w:rsidRPr="0048066C">
        <w:rPr>
          <w:rFonts w:ascii="Arial" w:hAnsi="Arial" w:cs="Arial"/>
          <w:sz w:val="22"/>
          <w:szCs w:val="22"/>
        </w:rPr>
        <w:t xml:space="preserve">specific to its standard operating procedures (SOP), </w:t>
      </w:r>
      <w:r w:rsidRPr="0048066C">
        <w:rPr>
          <w:rFonts w:ascii="Arial" w:hAnsi="Arial" w:cs="Arial"/>
          <w:spacing w:val="-3"/>
          <w:sz w:val="22"/>
          <w:szCs w:val="22"/>
        </w:rPr>
        <w:t xml:space="preserve">including any </w:t>
      </w:r>
      <w:r w:rsidR="00305ACF" w:rsidRPr="0048066C">
        <w:rPr>
          <w:rFonts w:ascii="Arial" w:hAnsi="Arial" w:cs="Arial"/>
          <w:spacing w:val="-3"/>
          <w:sz w:val="22"/>
          <w:szCs w:val="22"/>
        </w:rPr>
        <w:t xml:space="preserve">approved </w:t>
      </w:r>
      <w:r w:rsidRPr="0048066C">
        <w:rPr>
          <w:rFonts w:ascii="Arial" w:hAnsi="Arial" w:cs="Arial"/>
          <w:spacing w:val="-3"/>
          <w:sz w:val="22"/>
          <w:szCs w:val="22"/>
        </w:rPr>
        <w:t>method modifications.</w:t>
      </w:r>
      <w:r w:rsidR="00D24FD8" w:rsidRPr="0048066C">
        <w:rPr>
          <w:rFonts w:ascii="Arial" w:hAnsi="Arial" w:cs="Arial"/>
          <w:spacing w:val="-3"/>
          <w:sz w:val="22"/>
          <w:szCs w:val="22"/>
        </w:rPr>
        <w:t xml:space="preserve"> See 1</w:t>
      </w:r>
      <w:r w:rsidR="006B2539" w:rsidRPr="0048066C">
        <w:rPr>
          <w:rFonts w:ascii="Arial" w:hAnsi="Arial" w:cs="Arial"/>
          <w:spacing w:val="-3"/>
          <w:sz w:val="22"/>
          <w:szCs w:val="22"/>
        </w:rPr>
        <w:t>1</w:t>
      </w:r>
      <w:r w:rsidR="00D24FD8" w:rsidRPr="0048066C">
        <w:rPr>
          <w:rFonts w:ascii="Arial" w:hAnsi="Arial" w:cs="Arial"/>
          <w:spacing w:val="-3"/>
          <w:sz w:val="22"/>
          <w:szCs w:val="22"/>
        </w:rPr>
        <w:t>.</w:t>
      </w:r>
      <w:r w:rsidR="00B07E61">
        <w:rPr>
          <w:rFonts w:ascii="Arial" w:hAnsi="Arial" w:cs="Arial"/>
          <w:spacing w:val="-3"/>
          <w:sz w:val="22"/>
          <w:szCs w:val="22"/>
        </w:rPr>
        <w:t>2</w:t>
      </w:r>
      <w:r w:rsidR="00D24FD8" w:rsidRPr="0048066C">
        <w:rPr>
          <w:rFonts w:ascii="Arial" w:hAnsi="Arial" w:cs="Arial"/>
          <w:spacing w:val="-3"/>
          <w:sz w:val="22"/>
          <w:szCs w:val="22"/>
        </w:rPr>
        <w:t>.2.5.</w:t>
      </w:r>
    </w:p>
    <w:p w14:paraId="3A7DD575" w14:textId="18CEA3C3" w:rsidR="00360557" w:rsidRPr="0048066C" w:rsidRDefault="00360557" w:rsidP="003C3C7E">
      <w:pPr>
        <w:ind w:left="1530"/>
        <w:rPr>
          <w:rFonts w:ascii="Arial" w:hAnsi="Arial" w:cs="Arial"/>
          <w:spacing w:val="-3"/>
          <w:sz w:val="22"/>
          <w:szCs w:val="22"/>
        </w:rPr>
      </w:pPr>
    </w:p>
    <w:p w14:paraId="4A6D2AA9" w14:textId="071A5C6D" w:rsidR="00360557" w:rsidRPr="0048066C" w:rsidRDefault="00A81F93" w:rsidP="003C3C7E">
      <w:pPr>
        <w:ind w:left="1530"/>
        <w:rPr>
          <w:rFonts w:ascii="Arial" w:hAnsi="Arial" w:cs="Arial"/>
          <w:spacing w:val="-3"/>
          <w:sz w:val="22"/>
          <w:szCs w:val="22"/>
        </w:rPr>
      </w:pPr>
      <w:r w:rsidRPr="0048066C">
        <w:rPr>
          <w:rFonts w:ascii="Arial" w:hAnsi="Arial" w:cs="Arial"/>
          <w:spacing w:val="-3"/>
          <w:sz w:val="22"/>
          <w:szCs w:val="22"/>
        </w:rPr>
        <w:t>11.</w:t>
      </w:r>
      <w:r w:rsidR="00B07E61">
        <w:rPr>
          <w:rFonts w:ascii="Arial" w:hAnsi="Arial" w:cs="Arial"/>
          <w:spacing w:val="-3"/>
          <w:sz w:val="22"/>
          <w:szCs w:val="22"/>
        </w:rPr>
        <w:t>2</w:t>
      </w:r>
      <w:r w:rsidRPr="0048066C">
        <w:rPr>
          <w:rFonts w:ascii="Arial" w:hAnsi="Arial" w:cs="Arial"/>
          <w:spacing w:val="-3"/>
          <w:sz w:val="22"/>
          <w:szCs w:val="22"/>
        </w:rPr>
        <w:t xml:space="preserve">.2.4 </w:t>
      </w:r>
      <w:r w:rsidR="00360557" w:rsidRPr="0048066C">
        <w:rPr>
          <w:rFonts w:ascii="Arial" w:hAnsi="Arial" w:cs="Arial"/>
          <w:spacing w:val="-3"/>
          <w:sz w:val="22"/>
          <w:szCs w:val="22"/>
        </w:rPr>
        <w:t>Compare in-house laboratory limits with the corresponding limits in Tables 4 and 5. If the laboratory limits are less stringent than those listed in the tables, evaluate calculations and QC procedures for possible error</w:t>
      </w:r>
      <w:r w:rsidRPr="0048066C">
        <w:rPr>
          <w:rFonts w:ascii="Arial" w:hAnsi="Arial" w:cs="Arial"/>
          <w:spacing w:val="-3"/>
          <w:sz w:val="22"/>
          <w:szCs w:val="22"/>
        </w:rPr>
        <w:t>s</w:t>
      </w:r>
      <w:r w:rsidR="00360557" w:rsidRPr="0048066C">
        <w:rPr>
          <w:rFonts w:ascii="Arial" w:hAnsi="Arial" w:cs="Arial"/>
          <w:spacing w:val="-3"/>
          <w:sz w:val="22"/>
          <w:szCs w:val="22"/>
        </w:rPr>
        <w:t xml:space="preserve">. See </w:t>
      </w:r>
      <w:r w:rsidR="00D137C4">
        <w:rPr>
          <w:rFonts w:ascii="Arial" w:hAnsi="Arial" w:cs="Arial"/>
          <w:spacing w:val="-3"/>
          <w:sz w:val="22"/>
          <w:szCs w:val="22"/>
        </w:rPr>
        <w:t>section 13</w:t>
      </w:r>
      <w:r w:rsidR="00280D72" w:rsidRPr="0048066C">
        <w:rPr>
          <w:rFonts w:ascii="Arial" w:hAnsi="Arial" w:cs="Arial"/>
          <w:spacing w:val="-3"/>
          <w:sz w:val="22"/>
          <w:szCs w:val="22"/>
        </w:rPr>
        <w:t>.</w:t>
      </w:r>
    </w:p>
    <w:p w14:paraId="6320F8C9" w14:textId="77777777" w:rsidR="00C378C5" w:rsidRPr="0048066C" w:rsidRDefault="00C378C5" w:rsidP="003C3C7E">
      <w:pPr>
        <w:ind w:left="1530"/>
        <w:rPr>
          <w:rFonts w:ascii="Arial" w:hAnsi="Arial" w:cs="Arial"/>
          <w:spacing w:val="-3"/>
          <w:sz w:val="22"/>
          <w:szCs w:val="22"/>
        </w:rPr>
      </w:pPr>
    </w:p>
    <w:p w14:paraId="792C9AEB" w14:textId="45E74688" w:rsidR="00B83E10" w:rsidRPr="0048066C" w:rsidRDefault="00B83E10" w:rsidP="003C3C7E">
      <w:pPr>
        <w:ind w:left="1530"/>
        <w:rPr>
          <w:rFonts w:ascii="Arial" w:hAnsi="Arial" w:cs="Arial"/>
          <w:spacing w:val="-3"/>
          <w:sz w:val="22"/>
          <w:szCs w:val="22"/>
        </w:rPr>
      </w:pPr>
      <w:r w:rsidRPr="0048066C">
        <w:rPr>
          <w:rFonts w:ascii="Arial" w:hAnsi="Arial" w:cs="Arial"/>
          <w:spacing w:val="-3"/>
          <w:sz w:val="22"/>
          <w:szCs w:val="22"/>
        </w:rPr>
        <w:t>1</w:t>
      </w:r>
      <w:r w:rsidR="00345678" w:rsidRPr="0048066C">
        <w:rPr>
          <w:rFonts w:ascii="Arial" w:hAnsi="Arial" w:cs="Arial"/>
          <w:spacing w:val="-3"/>
          <w:sz w:val="22"/>
          <w:szCs w:val="22"/>
        </w:rPr>
        <w:t>1</w:t>
      </w:r>
      <w:r w:rsidRPr="0048066C">
        <w:rPr>
          <w:rFonts w:ascii="Arial" w:hAnsi="Arial" w:cs="Arial"/>
          <w:spacing w:val="-3"/>
          <w:sz w:val="22"/>
          <w:szCs w:val="22"/>
        </w:rPr>
        <w:t>.</w:t>
      </w:r>
      <w:r w:rsidR="00B07E61">
        <w:rPr>
          <w:rFonts w:ascii="Arial" w:hAnsi="Arial" w:cs="Arial"/>
          <w:spacing w:val="-3"/>
          <w:sz w:val="22"/>
          <w:szCs w:val="22"/>
        </w:rPr>
        <w:t>2</w:t>
      </w:r>
      <w:r w:rsidRPr="0048066C">
        <w:rPr>
          <w:rFonts w:ascii="Arial" w:hAnsi="Arial" w:cs="Arial"/>
          <w:spacing w:val="-3"/>
          <w:sz w:val="22"/>
          <w:szCs w:val="22"/>
        </w:rPr>
        <w:t>.</w:t>
      </w:r>
      <w:r w:rsidR="000C0457" w:rsidRPr="0048066C">
        <w:rPr>
          <w:rFonts w:ascii="Arial" w:hAnsi="Arial" w:cs="Arial"/>
          <w:spacing w:val="-3"/>
          <w:sz w:val="22"/>
          <w:szCs w:val="22"/>
        </w:rPr>
        <w:t>2.</w:t>
      </w:r>
      <w:r w:rsidR="00A81F93" w:rsidRPr="0048066C">
        <w:rPr>
          <w:rFonts w:ascii="Arial" w:hAnsi="Arial" w:cs="Arial"/>
          <w:spacing w:val="-3"/>
          <w:sz w:val="22"/>
          <w:szCs w:val="22"/>
        </w:rPr>
        <w:t>5</w:t>
      </w:r>
      <w:r w:rsidR="000C0457" w:rsidRPr="0048066C">
        <w:rPr>
          <w:rFonts w:ascii="Arial" w:hAnsi="Arial" w:cs="Arial"/>
          <w:spacing w:val="-3"/>
          <w:sz w:val="22"/>
          <w:szCs w:val="22"/>
        </w:rPr>
        <w:t xml:space="preserve"> </w:t>
      </w:r>
      <w:r w:rsidRPr="0048066C">
        <w:rPr>
          <w:rFonts w:ascii="Arial" w:hAnsi="Arial" w:cs="Arial"/>
          <w:spacing w:val="-3"/>
          <w:sz w:val="22"/>
          <w:szCs w:val="22"/>
        </w:rPr>
        <w:t xml:space="preserve">Surrogate spike recovery for each analyzed </w:t>
      </w:r>
      <w:r w:rsidR="008F0C52" w:rsidRPr="0048066C">
        <w:rPr>
          <w:rFonts w:ascii="Arial" w:hAnsi="Arial" w:cs="Arial"/>
          <w:spacing w:val="-3"/>
          <w:sz w:val="22"/>
          <w:szCs w:val="22"/>
        </w:rPr>
        <w:t xml:space="preserve">field </w:t>
      </w:r>
      <w:r w:rsidRPr="0048066C">
        <w:rPr>
          <w:rFonts w:ascii="Arial" w:hAnsi="Arial" w:cs="Arial"/>
          <w:spacing w:val="-3"/>
          <w:sz w:val="22"/>
          <w:szCs w:val="22"/>
        </w:rPr>
        <w:t>sample, QC sample and calibration standard must be calculated and evaluated per established laboratory control limits for the surrogate recovery.</w:t>
      </w:r>
      <w:r w:rsidR="00411ECC" w:rsidRPr="0048066C">
        <w:rPr>
          <w:rFonts w:ascii="Arial" w:hAnsi="Arial" w:cs="Arial"/>
          <w:spacing w:val="-3"/>
          <w:sz w:val="22"/>
          <w:szCs w:val="22"/>
        </w:rPr>
        <w:t xml:space="preserve"> If recoveries are outside established limits, verify calculations, dilutions, standard solutions and instrument performance.</w:t>
      </w:r>
    </w:p>
    <w:bookmarkEnd w:id="12"/>
    <w:p w14:paraId="52B72BF4" w14:textId="59669350" w:rsidR="00400257" w:rsidRPr="0048066C" w:rsidRDefault="00B908A0" w:rsidP="00400257">
      <w:pPr>
        <w:ind w:left="1440"/>
        <w:rPr>
          <w:rFonts w:ascii="Times New Roman" w:hAnsi="Times New Roman"/>
          <w:spacing w:val="-3"/>
          <w:sz w:val="22"/>
          <w:szCs w:val="22"/>
          <w:highlight w:val="yellow"/>
        </w:rPr>
      </w:pPr>
      <w:r w:rsidRPr="0048066C">
        <w:rPr>
          <w:rFonts w:ascii="Arial" w:hAnsi="Arial" w:cs="Arial"/>
          <w:spacing w:val="-3"/>
          <w:sz w:val="22"/>
          <w:szCs w:val="22"/>
        </w:rPr>
        <w:tab/>
      </w:r>
    </w:p>
    <w:p w14:paraId="444C179C" w14:textId="18046DAE" w:rsidR="00E813B2" w:rsidRPr="0048066C" w:rsidRDefault="00FA7990" w:rsidP="00FA7990">
      <w:pPr>
        <w:tabs>
          <w:tab w:val="left" w:pos="-720"/>
          <w:tab w:val="left" w:pos="0"/>
          <w:tab w:val="left" w:pos="720"/>
        </w:tabs>
        <w:suppressAutoHyphens/>
        <w:spacing w:after="240"/>
        <w:ind w:left="2160"/>
        <w:rPr>
          <w:rFonts w:ascii="Arial" w:hAnsi="Arial" w:cs="Arial"/>
          <w:spacing w:val="-3"/>
          <w:sz w:val="22"/>
          <w:szCs w:val="22"/>
        </w:rPr>
      </w:pPr>
      <w:r w:rsidRPr="0048066C">
        <w:rPr>
          <w:rFonts w:ascii="Arial" w:hAnsi="Arial" w:cs="Arial"/>
          <w:spacing w:val="-3"/>
          <w:sz w:val="22"/>
          <w:szCs w:val="22"/>
        </w:rPr>
        <w:lastRenderedPageBreak/>
        <w:t xml:space="preserve">(a) </w:t>
      </w:r>
      <w:r w:rsidR="00E813B2" w:rsidRPr="0048066C">
        <w:rPr>
          <w:rFonts w:ascii="Arial" w:hAnsi="Arial" w:cs="Arial"/>
          <w:b/>
          <w:spacing w:val="-3"/>
          <w:sz w:val="22"/>
          <w:szCs w:val="22"/>
        </w:rPr>
        <w:t>Unlike the calculation of petroleum hydrocarbons</w:t>
      </w:r>
      <w:r w:rsidR="00EC1873" w:rsidRPr="0048066C">
        <w:rPr>
          <w:rFonts w:ascii="Arial" w:hAnsi="Arial" w:cs="Arial"/>
          <w:b/>
          <w:spacing w:val="-3"/>
          <w:sz w:val="22"/>
          <w:szCs w:val="22"/>
        </w:rPr>
        <w:t xml:space="preserve"> (PRO)</w:t>
      </w:r>
      <w:r w:rsidR="00E813B2" w:rsidRPr="0048066C">
        <w:rPr>
          <w:rFonts w:ascii="Arial" w:hAnsi="Arial" w:cs="Arial"/>
          <w:b/>
          <w:spacing w:val="-3"/>
          <w:sz w:val="22"/>
          <w:szCs w:val="22"/>
        </w:rPr>
        <w:t xml:space="preserve">, the </w:t>
      </w:r>
      <w:r w:rsidR="00E63236" w:rsidRPr="0048066C">
        <w:rPr>
          <w:rFonts w:ascii="Arial" w:hAnsi="Arial" w:cs="Arial"/>
          <w:b/>
          <w:spacing w:val="-3"/>
          <w:sz w:val="22"/>
          <w:szCs w:val="22"/>
        </w:rPr>
        <w:t xml:space="preserve">surrogate spike </w:t>
      </w:r>
      <w:r w:rsidR="00E813B2" w:rsidRPr="0048066C">
        <w:rPr>
          <w:rFonts w:ascii="Arial" w:hAnsi="Arial" w:cs="Arial"/>
          <w:b/>
          <w:spacing w:val="-3"/>
          <w:sz w:val="22"/>
          <w:szCs w:val="22"/>
        </w:rPr>
        <w:t>response must be based on a valley-valley integration of the peak response.</w:t>
      </w:r>
      <w:r w:rsidR="00E813B2" w:rsidRPr="0048066C">
        <w:rPr>
          <w:rFonts w:ascii="Arial" w:hAnsi="Arial" w:cs="Arial"/>
          <w:spacing w:val="-3"/>
          <w:sz w:val="22"/>
          <w:szCs w:val="22"/>
        </w:rPr>
        <w:t xml:space="preserve">  </w:t>
      </w:r>
    </w:p>
    <w:p w14:paraId="4B514EC6" w14:textId="53B1E2FC" w:rsidR="00E813B2" w:rsidRPr="0048066C" w:rsidRDefault="00FA7990" w:rsidP="00FA7990">
      <w:pPr>
        <w:tabs>
          <w:tab w:val="left" w:pos="-720"/>
          <w:tab w:val="left" w:pos="0"/>
          <w:tab w:val="left" w:pos="720"/>
          <w:tab w:val="left" w:pos="1890"/>
        </w:tabs>
        <w:suppressAutoHyphens/>
        <w:ind w:left="2160"/>
        <w:rPr>
          <w:rFonts w:ascii="Arial" w:hAnsi="Arial" w:cs="Arial"/>
          <w:spacing w:val="-3"/>
          <w:sz w:val="22"/>
          <w:szCs w:val="22"/>
        </w:rPr>
      </w:pPr>
      <w:r w:rsidRPr="0048066C">
        <w:rPr>
          <w:rFonts w:ascii="Arial" w:hAnsi="Arial" w:cs="Arial"/>
          <w:spacing w:val="-3"/>
          <w:sz w:val="22"/>
          <w:szCs w:val="22"/>
        </w:rPr>
        <w:t xml:space="preserve">(b) </w:t>
      </w:r>
      <w:r w:rsidR="00E813B2" w:rsidRPr="0048066C">
        <w:rPr>
          <w:rFonts w:ascii="Arial" w:hAnsi="Arial" w:cs="Arial"/>
          <w:spacing w:val="-3"/>
          <w:sz w:val="22"/>
          <w:szCs w:val="22"/>
        </w:rPr>
        <w:t>High recoveries may be due to a coeluting matrix interference or the presence of high molecular weight contaminants; examine the sample chromatogra</w:t>
      </w:r>
      <w:r w:rsidR="00E63236" w:rsidRPr="0048066C">
        <w:rPr>
          <w:rFonts w:ascii="Arial" w:hAnsi="Arial" w:cs="Arial"/>
          <w:spacing w:val="-3"/>
          <w:sz w:val="22"/>
          <w:szCs w:val="22"/>
        </w:rPr>
        <w:t>m</w:t>
      </w:r>
      <w:r w:rsidR="00E813B2" w:rsidRPr="0048066C">
        <w:rPr>
          <w:rFonts w:ascii="Arial" w:hAnsi="Arial" w:cs="Arial"/>
          <w:spacing w:val="-3"/>
          <w:sz w:val="22"/>
          <w:szCs w:val="22"/>
        </w:rPr>
        <w:t>.</w:t>
      </w:r>
    </w:p>
    <w:p w14:paraId="673A2900" w14:textId="77777777" w:rsidR="00C63182" w:rsidRPr="0048066C" w:rsidRDefault="00C63182" w:rsidP="00FA7990">
      <w:pPr>
        <w:tabs>
          <w:tab w:val="left" w:pos="-720"/>
        </w:tabs>
        <w:suppressAutoHyphens/>
        <w:ind w:left="2160"/>
        <w:rPr>
          <w:rFonts w:ascii="Arial" w:hAnsi="Arial" w:cs="Arial"/>
          <w:spacing w:val="-3"/>
          <w:sz w:val="22"/>
          <w:szCs w:val="22"/>
        </w:rPr>
      </w:pPr>
    </w:p>
    <w:p w14:paraId="165C6EB8" w14:textId="2B1722B2" w:rsidR="00F8462F" w:rsidRPr="0048066C" w:rsidRDefault="00FA7990" w:rsidP="00FA7990">
      <w:pPr>
        <w:tabs>
          <w:tab w:val="left" w:pos="-720"/>
          <w:tab w:val="left" w:pos="0"/>
          <w:tab w:val="left" w:pos="720"/>
        </w:tabs>
        <w:suppressAutoHyphens/>
        <w:spacing w:after="240"/>
        <w:ind w:left="2160"/>
        <w:rPr>
          <w:rFonts w:ascii="Arial" w:hAnsi="Arial" w:cs="Arial"/>
          <w:spacing w:val="-3"/>
          <w:sz w:val="22"/>
          <w:szCs w:val="22"/>
        </w:rPr>
      </w:pPr>
      <w:r w:rsidRPr="0048066C">
        <w:rPr>
          <w:rFonts w:ascii="Arial" w:hAnsi="Arial" w:cs="Arial"/>
          <w:spacing w:val="-3"/>
          <w:sz w:val="22"/>
          <w:szCs w:val="22"/>
        </w:rPr>
        <w:t xml:space="preserve">(c) </w:t>
      </w:r>
      <w:r w:rsidR="00E813B2" w:rsidRPr="0048066C">
        <w:rPr>
          <w:rFonts w:ascii="Arial" w:hAnsi="Arial" w:cs="Arial"/>
          <w:spacing w:val="-3"/>
          <w:sz w:val="22"/>
          <w:szCs w:val="22"/>
        </w:rPr>
        <w:t>High recoveries may also be due to memory effects caused by poor sample volatility, backflash or carryover.  Check instrument conditions, injection volume and injector temperature.</w:t>
      </w:r>
    </w:p>
    <w:p w14:paraId="1822FF77" w14:textId="27EA2536" w:rsidR="00E813B2" w:rsidRPr="0048066C" w:rsidRDefault="00FA7990" w:rsidP="00FA7990">
      <w:pPr>
        <w:tabs>
          <w:tab w:val="left" w:pos="-720"/>
          <w:tab w:val="left" w:pos="0"/>
          <w:tab w:val="left" w:pos="720"/>
        </w:tabs>
        <w:suppressAutoHyphens/>
        <w:spacing w:after="240"/>
        <w:ind w:left="2160"/>
        <w:rPr>
          <w:rFonts w:ascii="Arial" w:hAnsi="Arial" w:cs="Arial"/>
          <w:spacing w:val="-3"/>
          <w:sz w:val="22"/>
          <w:szCs w:val="22"/>
        </w:rPr>
      </w:pPr>
      <w:r w:rsidRPr="0048066C">
        <w:rPr>
          <w:rFonts w:ascii="Arial" w:hAnsi="Arial" w:cs="Arial"/>
          <w:spacing w:val="-3"/>
          <w:sz w:val="22"/>
          <w:szCs w:val="22"/>
        </w:rPr>
        <w:t xml:space="preserve">(d) </w:t>
      </w:r>
      <w:r w:rsidR="00E813B2" w:rsidRPr="0048066C">
        <w:rPr>
          <w:rFonts w:ascii="Arial" w:hAnsi="Arial" w:cs="Arial"/>
          <w:spacing w:val="-3"/>
          <w:sz w:val="22"/>
          <w:szCs w:val="22"/>
        </w:rPr>
        <w:t xml:space="preserve">Low recoveries may be due to adsorption by the </w:t>
      </w:r>
      <w:r w:rsidR="00016B13" w:rsidRPr="0048066C">
        <w:rPr>
          <w:rFonts w:ascii="Arial" w:hAnsi="Arial" w:cs="Arial"/>
          <w:spacing w:val="-3"/>
          <w:sz w:val="22"/>
          <w:szCs w:val="22"/>
        </w:rPr>
        <w:t xml:space="preserve">sample </w:t>
      </w:r>
      <w:r w:rsidR="00E813B2" w:rsidRPr="0048066C">
        <w:rPr>
          <w:rFonts w:ascii="Arial" w:hAnsi="Arial" w:cs="Arial"/>
          <w:spacing w:val="-3"/>
          <w:sz w:val="22"/>
          <w:szCs w:val="22"/>
        </w:rPr>
        <w:t>matrix.</w:t>
      </w:r>
      <w:r w:rsidR="00016B13" w:rsidRPr="0048066C">
        <w:rPr>
          <w:rFonts w:ascii="Arial" w:hAnsi="Arial" w:cs="Arial"/>
          <w:spacing w:val="-3"/>
          <w:sz w:val="22"/>
          <w:szCs w:val="22"/>
        </w:rPr>
        <w:t xml:space="preserve"> For the C</w:t>
      </w:r>
      <w:r w:rsidR="00016B13" w:rsidRPr="0048066C">
        <w:rPr>
          <w:rFonts w:ascii="Arial" w:hAnsi="Arial" w:cs="Arial"/>
          <w:spacing w:val="-3"/>
          <w:sz w:val="22"/>
          <w:szCs w:val="22"/>
          <w:vertAlign w:val="subscript"/>
        </w:rPr>
        <w:t>39</w:t>
      </w:r>
      <w:r w:rsidR="00016B13" w:rsidRPr="0048066C">
        <w:rPr>
          <w:rFonts w:ascii="Arial" w:hAnsi="Arial" w:cs="Arial"/>
          <w:spacing w:val="-3"/>
          <w:sz w:val="22"/>
          <w:szCs w:val="22"/>
        </w:rPr>
        <w:t xml:space="preserve"> surrogate, low recoveries can indicate solubility problems with the spiking standard solutions or spiked samples, or rapid degradation of recovery with successive injections. Low recoveries </w:t>
      </w:r>
      <w:r w:rsidR="008165EB" w:rsidRPr="0048066C">
        <w:rPr>
          <w:rFonts w:ascii="Arial" w:hAnsi="Arial" w:cs="Arial"/>
          <w:spacing w:val="-3"/>
          <w:sz w:val="22"/>
          <w:szCs w:val="22"/>
        </w:rPr>
        <w:t xml:space="preserve">of surrogate mixes may also indicate that injector </w:t>
      </w:r>
      <w:r w:rsidR="00BF0F74" w:rsidRPr="0048066C">
        <w:rPr>
          <w:rFonts w:ascii="Arial" w:hAnsi="Arial" w:cs="Arial"/>
          <w:spacing w:val="-3"/>
          <w:sz w:val="22"/>
          <w:szCs w:val="22"/>
        </w:rPr>
        <w:t xml:space="preserve">or GC column </w:t>
      </w:r>
      <w:r w:rsidR="008165EB" w:rsidRPr="0048066C">
        <w:rPr>
          <w:rFonts w:ascii="Arial" w:hAnsi="Arial" w:cs="Arial"/>
          <w:spacing w:val="-3"/>
          <w:sz w:val="22"/>
          <w:szCs w:val="22"/>
        </w:rPr>
        <w:t xml:space="preserve">maintenance is required. Instrument calibration verified with second-source verification standards </w:t>
      </w:r>
      <w:r w:rsidR="00B51E73" w:rsidRPr="0048066C">
        <w:rPr>
          <w:rFonts w:ascii="Arial" w:hAnsi="Arial" w:cs="Arial"/>
          <w:spacing w:val="-3"/>
          <w:sz w:val="22"/>
          <w:szCs w:val="22"/>
        </w:rPr>
        <w:t xml:space="preserve">can assist in </w:t>
      </w:r>
      <w:r w:rsidR="008165EB" w:rsidRPr="0048066C">
        <w:rPr>
          <w:rFonts w:ascii="Arial" w:hAnsi="Arial" w:cs="Arial"/>
          <w:spacing w:val="-3"/>
          <w:sz w:val="22"/>
          <w:szCs w:val="22"/>
        </w:rPr>
        <w:t xml:space="preserve"> ensur</w:t>
      </w:r>
      <w:r w:rsidR="00B51E73" w:rsidRPr="0048066C">
        <w:rPr>
          <w:rFonts w:ascii="Arial" w:hAnsi="Arial" w:cs="Arial"/>
          <w:spacing w:val="-3"/>
          <w:sz w:val="22"/>
          <w:szCs w:val="22"/>
        </w:rPr>
        <w:t>ing</w:t>
      </w:r>
      <w:r w:rsidR="008165EB" w:rsidRPr="0048066C">
        <w:rPr>
          <w:rFonts w:ascii="Arial" w:hAnsi="Arial" w:cs="Arial"/>
          <w:spacing w:val="-3"/>
          <w:sz w:val="22"/>
          <w:szCs w:val="22"/>
        </w:rPr>
        <w:t xml:space="preserve"> that low surrogate recoveries are not related to a calibration issue.</w:t>
      </w:r>
    </w:p>
    <w:p w14:paraId="206C833B" w14:textId="15179182" w:rsidR="00C63182" w:rsidRPr="0048066C" w:rsidRDefault="00FA7990" w:rsidP="00FA7990">
      <w:pPr>
        <w:ind w:left="2160"/>
        <w:rPr>
          <w:rFonts w:ascii="Arial" w:hAnsi="Arial" w:cs="Arial"/>
          <w:sz w:val="22"/>
          <w:szCs w:val="22"/>
        </w:rPr>
      </w:pPr>
      <w:r w:rsidRPr="0048066C">
        <w:rPr>
          <w:rFonts w:ascii="Arial" w:hAnsi="Arial" w:cs="Arial"/>
          <w:spacing w:val="-3"/>
          <w:sz w:val="22"/>
          <w:szCs w:val="22"/>
        </w:rPr>
        <w:t xml:space="preserve">(e) </w:t>
      </w:r>
      <w:r w:rsidR="00E813B2" w:rsidRPr="0048066C">
        <w:rPr>
          <w:rFonts w:ascii="Arial" w:hAnsi="Arial" w:cs="Arial"/>
          <w:spacing w:val="-3"/>
          <w:sz w:val="22"/>
          <w:szCs w:val="22"/>
        </w:rPr>
        <w:t xml:space="preserve">If the surrogate recovery is outside of established limits, the </w:t>
      </w:r>
      <w:r w:rsidR="00667A08" w:rsidRPr="0048066C">
        <w:rPr>
          <w:rFonts w:ascii="Arial" w:hAnsi="Arial" w:cs="Arial"/>
          <w:spacing w:val="-3"/>
          <w:sz w:val="22"/>
          <w:szCs w:val="22"/>
        </w:rPr>
        <w:t xml:space="preserve">associated sample </w:t>
      </w:r>
      <w:r w:rsidR="00E813B2" w:rsidRPr="0048066C">
        <w:rPr>
          <w:rFonts w:ascii="Arial" w:hAnsi="Arial" w:cs="Arial"/>
          <w:spacing w:val="-3"/>
          <w:sz w:val="22"/>
          <w:szCs w:val="22"/>
        </w:rPr>
        <w:t xml:space="preserve">results must be flagged </w:t>
      </w:r>
      <w:r w:rsidR="009A24EC" w:rsidRPr="0048066C">
        <w:rPr>
          <w:rFonts w:ascii="Arial" w:hAnsi="Arial" w:cs="Arial"/>
          <w:spacing w:val="-3"/>
          <w:sz w:val="22"/>
          <w:szCs w:val="22"/>
        </w:rPr>
        <w:t xml:space="preserve">with the “J” qualifier code </w:t>
      </w:r>
      <w:r w:rsidR="00E813B2" w:rsidRPr="0048066C">
        <w:rPr>
          <w:rFonts w:ascii="Arial" w:hAnsi="Arial" w:cs="Arial"/>
          <w:spacing w:val="-3"/>
          <w:sz w:val="22"/>
          <w:szCs w:val="22"/>
        </w:rPr>
        <w:t xml:space="preserve">and an explanation </w:t>
      </w:r>
      <w:r w:rsidR="00667A08" w:rsidRPr="0048066C">
        <w:rPr>
          <w:rFonts w:ascii="Arial" w:hAnsi="Arial" w:cs="Arial"/>
          <w:spacing w:val="-3"/>
          <w:sz w:val="22"/>
          <w:szCs w:val="22"/>
        </w:rPr>
        <w:t>provided</w:t>
      </w:r>
      <w:r w:rsidR="009A24EC" w:rsidRPr="0048066C">
        <w:rPr>
          <w:rFonts w:ascii="Arial" w:hAnsi="Arial" w:cs="Arial"/>
          <w:spacing w:val="-3"/>
          <w:sz w:val="22"/>
          <w:szCs w:val="22"/>
        </w:rPr>
        <w:t>, per Table 1 at 62-160.700, F.A.C</w:t>
      </w:r>
      <w:r w:rsidR="00E813B2" w:rsidRPr="0048066C">
        <w:rPr>
          <w:rFonts w:ascii="Arial" w:hAnsi="Arial" w:cs="Arial"/>
          <w:spacing w:val="-3"/>
          <w:sz w:val="22"/>
          <w:szCs w:val="22"/>
        </w:rPr>
        <w:t>.</w:t>
      </w:r>
      <w:r w:rsidR="00C63182" w:rsidRPr="0048066C">
        <w:rPr>
          <w:rFonts w:ascii="Arial" w:hAnsi="Arial" w:cs="Arial"/>
          <w:sz w:val="22"/>
          <w:szCs w:val="22"/>
        </w:rPr>
        <w:t xml:space="preserve"> </w:t>
      </w:r>
    </w:p>
    <w:p w14:paraId="13764A94" w14:textId="77777777" w:rsidR="000C0457" w:rsidRPr="0048066C" w:rsidRDefault="000C0457" w:rsidP="000C0457">
      <w:pPr>
        <w:ind w:left="2160" w:hanging="810"/>
        <w:rPr>
          <w:rFonts w:ascii="Arial" w:hAnsi="Arial" w:cs="Arial"/>
          <w:spacing w:val="-3"/>
          <w:sz w:val="22"/>
          <w:szCs w:val="22"/>
        </w:rPr>
      </w:pPr>
    </w:p>
    <w:p w14:paraId="734BA982" w14:textId="45137F82" w:rsidR="000C0457" w:rsidRPr="0048066C" w:rsidRDefault="000C0457" w:rsidP="000C0457">
      <w:pPr>
        <w:ind w:left="2160" w:hanging="810"/>
        <w:rPr>
          <w:rFonts w:ascii="Arial" w:hAnsi="Arial" w:cs="Arial"/>
          <w:spacing w:val="-3"/>
          <w:sz w:val="22"/>
          <w:szCs w:val="22"/>
        </w:rPr>
      </w:pPr>
      <w:r w:rsidRPr="0048066C">
        <w:rPr>
          <w:rFonts w:ascii="Arial" w:hAnsi="Arial" w:cs="Arial"/>
          <w:spacing w:val="-3"/>
          <w:sz w:val="22"/>
          <w:szCs w:val="22"/>
        </w:rPr>
        <w:t>1</w:t>
      </w:r>
      <w:r w:rsidR="00A81F93" w:rsidRPr="0048066C">
        <w:rPr>
          <w:rFonts w:ascii="Arial" w:hAnsi="Arial" w:cs="Arial"/>
          <w:spacing w:val="-3"/>
          <w:sz w:val="22"/>
          <w:szCs w:val="22"/>
        </w:rPr>
        <w:t>1</w:t>
      </w:r>
      <w:r w:rsidRPr="0048066C">
        <w:rPr>
          <w:rFonts w:ascii="Arial" w:hAnsi="Arial" w:cs="Arial"/>
          <w:spacing w:val="-3"/>
          <w:sz w:val="22"/>
          <w:szCs w:val="22"/>
        </w:rPr>
        <w:t>.</w:t>
      </w:r>
      <w:r w:rsidR="00B07E61">
        <w:rPr>
          <w:rFonts w:ascii="Arial" w:hAnsi="Arial" w:cs="Arial"/>
          <w:spacing w:val="-3"/>
          <w:sz w:val="22"/>
          <w:szCs w:val="22"/>
        </w:rPr>
        <w:t>2</w:t>
      </w:r>
      <w:r w:rsidRPr="0048066C">
        <w:rPr>
          <w:rFonts w:ascii="Arial" w:hAnsi="Arial" w:cs="Arial"/>
          <w:spacing w:val="-3"/>
          <w:sz w:val="22"/>
          <w:szCs w:val="22"/>
        </w:rPr>
        <w:t>.2.</w:t>
      </w:r>
      <w:r w:rsidR="00A81F93" w:rsidRPr="0048066C">
        <w:rPr>
          <w:rFonts w:ascii="Arial" w:hAnsi="Arial" w:cs="Arial"/>
          <w:spacing w:val="-3"/>
          <w:sz w:val="22"/>
          <w:szCs w:val="22"/>
        </w:rPr>
        <w:t>6</w:t>
      </w:r>
      <w:r w:rsidRPr="0048066C">
        <w:rPr>
          <w:rFonts w:ascii="Arial" w:hAnsi="Arial" w:cs="Arial"/>
          <w:spacing w:val="-3"/>
          <w:sz w:val="22"/>
          <w:szCs w:val="22"/>
        </w:rPr>
        <w:t xml:space="preserve"> The LCS and surrogate recovery control limits </w:t>
      </w:r>
      <w:r w:rsidR="00CA1B8E">
        <w:rPr>
          <w:rFonts w:ascii="Arial" w:hAnsi="Arial" w:cs="Arial"/>
          <w:spacing w:val="-3"/>
          <w:sz w:val="22"/>
          <w:szCs w:val="22"/>
        </w:rPr>
        <w:t>must</w:t>
      </w:r>
      <w:r w:rsidR="00CA1B8E" w:rsidRPr="0048066C">
        <w:rPr>
          <w:rFonts w:ascii="Arial" w:hAnsi="Arial" w:cs="Arial"/>
          <w:spacing w:val="-3"/>
          <w:sz w:val="22"/>
          <w:szCs w:val="22"/>
        </w:rPr>
        <w:t xml:space="preserve"> </w:t>
      </w:r>
      <w:r w:rsidRPr="0048066C">
        <w:rPr>
          <w:rFonts w:ascii="Arial" w:hAnsi="Arial" w:cs="Arial"/>
          <w:spacing w:val="-3"/>
          <w:sz w:val="22"/>
          <w:szCs w:val="22"/>
        </w:rPr>
        <w:t xml:space="preserve">be used to evaluate recoveries for all demonstrations of capability performed per section </w:t>
      </w:r>
      <w:r w:rsidR="002F1469" w:rsidRPr="0048066C">
        <w:rPr>
          <w:rFonts w:ascii="Arial" w:hAnsi="Arial" w:cs="Arial"/>
          <w:spacing w:val="-3"/>
          <w:sz w:val="22"/>
          <w:szCs w:val="22"/>
        </w:rPr>
        <w:t>11.1.1</w:t>
      </w:r>
      <w:r w:rsidRPr="0048066C">
        <w:rPr>
          <w:rFonts w:ascii="Arial" w:hAnsi="Arial" w:cs="Arial"/>
          <w:spacing w:val="-3"/>
          <w:sz w:val="22"/>
          <w:szCs w:val="22"/>
        </w:rPr>
        <w:t>.</w:t>
      </w:r>
    </w:p>
    <w:p w14:paraId="1BCABA9D" w14:textId="77777777" w:rsidR="00C63182" w:rsidRPr="0048066C" w:rsidRDefault="00C63182" w:rsidP="009E716E">
      <w:pPr>
        <w:ind w:left="1350"/>
        <w:rPr>
          <w:rFonts w:ascii="Arial" w:hAnsi="Arial" w:cs="Arial"/>
          <w:sz w:val="22"/>
          <w:szCs w:val="22"/>
        </w:rPr>
      </w:pPr>
    </w:p>
    <w:p w14:paraId="1DD2FA8F" w14:textId="1EA39CD7" w:rsidR="00C63182" w:rsidRPr="0048066C" w:rsidRDefault="009E716E" w:rsidP="009E716E">
      <w:pPr>
        <w:ind w:left="1350"/>
        <w:rPr>
          <w:rFonts w:ascii="Arial" w:hAnsi="Arial" w:cs="Arial"/>
          <w:sz w:val="22"/>
          <w:szCs w:val="22"/>
        </w:rPr>
      </w:pPr>
      <w:r w:rsidRPr="0048066C">
        <w:rPr>
          <w:rFonts w:ascii="Arial" w:hAnsi="Arial" w:cs="Arial"/>
          <w:sz w:val="22"/>
          <w:szCs w:val="22"/>
        </w:rPr>
        <w:t>1</w:t>
      </w:r>
      <w:r w:rsidR="00A81F93" w:rsidRPr="0048066C">
        <w:rPr>
          <w:rFonts w:ascii="Arial" w:hAnsi="Arial" w:cs="Arial"/>
          <w:sz w:val="22"/>
          <w:szCs w:val="22"/>
        </w:rPr>
        <w:t>1</w:t>
      </w:r>
      <w:r w:rsidRPr="0048066C">
        <w:rPr>
          <w:rFonts w:ascii="Arial" w:hAnsi="Arial" w:cs="Arial"/>
          <w:sz w:val="22"/>
          <w:szCs w:val="22"/>
        </w:rPr>
        <w:t>.</w:t>
      </w:r>
      <w:r w:rsidR="00B07E61">
        <w:rPr>
          <w:rFonts w:ascii="Arial" w:hAnsi="Arial" w:cs="Arial"/>
          <w:sz w:val="22"/>
          <w:szCs w:val="22"/>
        </w:rPr>
        <w:t>2</w:t>
      </w:r>
      <w:r w:rsidRPr="0048066C">
        <w:rPr>
          <w:rFonts w:ascii="Arial" w:hAnsi="Arial" w:cs="Arial"/>
          <w:sz w:val="22"/>
          <w:szCs w:val="22"/>
        </w:rPr>
        <w:t>.2.</w:t>
      </w:r>
      <w:r w:rsidR="00A81F93" w:rsidRPr="0048066C">
        <w:rPr>
          <w:rFonts w:ascii="Arial" w:hAnsi="Arial" w:cs="Arial"/>
          <w:sz w:val="22"/>
          <w:szCs w:val="22"/>
        </w:rPr>
        <w:t>7</w:t>
      </w:r>
      <w:r w:rsidR="00FA7990" w:rsidRPr="0048066C">
        <w:rPr>
          <w:rFonts w:ascii="Arial" w:hAnsi="Arial" w:cs="Arial"/>
          <w:sz w:val="22"/>
          <w:szCs w:val="22"/>
        </w:rPr>
        <w:t xml:space="preserve"> </w:t>
      </w:r>
      <w:r w:rsidR="00C63182" w:rsidRPr="0048066C">
        <w:rPr>
          <w:rFonts w:ascii="Arial" w:hAnsi="Arial" w:cs="Arial"/>
          <w:sz w:val="22"/>
          <w:szCs w:val="22"/>
        </w:rPr>
        <w:t xml:space="preserve">The accuracy </w:t>
      </w:r>
      <w:r w:rsidR="008A6610" w:rsidRPr="0048066C">
        <w:rPr>
          <w:rFonts w:ascii="Arial" w:hAnsi="Arial" w:cs="Arial"/>
          <w:sz w:val="22"/>
          <w:szCs w:val="22"/>
        </w:rPr>
        <w:t xml:space="preserve">and precision </w:t>
      </w:r>
      <w:r w:rsidR="00C63182" w:rsidRPr="0048066C">
        <w:rPr>
          <w:rFonts w:ascii="Arial" w:hAnsi="Arial" w:cs="Arial"/>
          <w:sz w:val="22"/>
          <w:szCs w:val="22"/>
        </w:rPr>
        <w:t xml:space="preserve">acceptance limits for </w:t>
      </w:r>
      <w:r w:rsidR="008A6610" w:rsidRPr="0048066C">
        <w:rPr>
          <w:rFonts w:ascii="Arial" w:hAnsi="Arial" w:cs="Arial"/>
          <w:sz w:val="22"/>
          <w:szCs w:val="22"/>
        </w:rPr>
        <w:t>all QC samples</w:t>
      </w:r>
      <w:r w:rsidR="00C63182" w:rsidRPr="0048066C">
        <w:rPr>
          <w:rFonts w:ascii="Arial" w:hAnsi="Arial" w:cs="Arial"/>
          <w:sz w:val="22"/>
          <w:szCs w:val="22"/>
        </w:rPr>
        <w:t xml:space="preserve"> should be recalculated and updated at least annually</w:t>
      </w:r>
      <w:r w:rsidR="008A6610" w:rsidRPr="0048066C">
        <w:rPr>
          <w:rFonts w:ascii="Arial" w:hAnsi="Arial" w:cs="Arial"/>
          <w:sz w:val="22"/>
          <w:szCs w:val="22"/>
        </w:rPr>
        <w:t xml:space="preserve"> or more frequently as determined by the laboratory</w:t>
      </w:r>
      <w:r w:rsidR="00943392" w:rsidRPr="0048066C">
        <w:rPr>
          <w:rFonts w:ascii="Arial" w:hAnsi="Arial" w:cs="Arial"/>
          <w:sz w:val="22"/>
          <w:szCs w:val="22"/>
        </w:rPr>
        <w:t>,</w:t>
      </w:r>
      <w:r w:rsidR="008A6610" w:rsidRPr="0048066C">
        <w:rPr>
          <w:rFonts w:ascii="Arial" w:hAnsi="Arial" w:cs="Arial"/>
          <w:sz w:val="22"/>
          <w:szCs w:val="22"/>
        </w:rPr>
        <w:t xml:space="preserve"> according to the internal laboratory SOP for QC procedures, or requirements in the laboratory quality manual</w:t>
      </w:r>
      <w:r w:rsidR="00C63182" w:rsidRPr="0048066C">
        <w:rPr>
          <w:rFonts w:ascii="Arial" w:hAnsi="Arial" w:cs="Arial"/>
          <w:sz w:val="22"/>
          <w:szCs w:val="22"/>
        </w:rPr>
        <w:t>.</w:t>
      </w:r>
    </w:p>
    <w:p w14:paraId="2A55B039" w14:textId="38DD28A3" w:rsidR="009420A7" w:rsidRPr="0048066C" w:rsidRDefault="009420A7" w:rsidP="00F8462F">
      <w:pPr>
        <w:tabs>
          <w:tab w:val="left" w:pos="-720"/>
          <w:tab w:val="left" w:pos="0"/>
          <w:tab w:val="left" w:pos="720"/>
        </w:tabs>
        <w:suppressAutoHyphens/>
        <w:ind w:left="1440" w:hanging="720"/>
        <w:jc w:val="both"/>
        <w:rPr>
          <w:rFonts w:ascii="Times New Roman" w:hAnsi="Times New Roman"/>
          <w:spacing w:val="-3"/>
          <w:sz w:val="20"/>
        </w:rPr>
      </w:pPr>
    </w:p>
    <w:p w14:paraId="0961953A" w14:textId="05C4B927" w:rsidR="00AF05A6" w:rsidRPr="0048066C" w:rsidRDefault="00AF05A6" w:rsidP="004C3F08">
      <w:pPr>
        <w:tabs>
          <w:tab w:val="left" w:pos="-720"/>
          <w:tab w:val="left" w:pos="0"/>
        </w:tabs>
        <w:suppressAutoHyphens/>
        <w:ind w:left="450" w:hanging="450"/>
        <w:contextualSpacing/>
        <w:jc w:val="both"/>
        <w:rPr>
          <w:rFonts w:ascii="Arial" w:hAnsi="Arial" w:cs="Arial"/>
          <w:b/>
          <w:spacing w:val="-3"/>
          <w:szCs w:val="24"/>
        </w:rPr>
      </w:pPr>
      <w:r w:rsidRPr="0048066C">
        <w:rPr>
          <w:rFonts w:ascii="Arial" w:hAnsi="Arial" w:cs="Arial"/>
          <w:b/>
          <w:spacing w:val="-3"/>
          <w:szCs w:val="24"/>
        </w:rPr>
        <w:t>1</w:t>
      </w:r>
      <w:r w:rsidR="00C362D2" w:rsidRPr="0048066C">
        <w:rPr>
          <w:rFonts w:ascii="Arial" w:hAnsi="Arial" w:cs="Arial"/>
          <w:b/>
          <w:spacing w:val="-3"/>
          <w:szCs w:val="24"/>
        </w:rPr>
        <w:t>2</w:t>
      </w:r>
      <w:r w:rsidRPr="0048066C">
        <w:rPr>
          <w:rFonts w:ascii="Arial" w:hAnsi="Arial" w:cs="Arial"/>
          <w:b/>
          <w:spacing w:val="-3"/>
          <w:szCs w:val="24"/>
        </w:rPr>
        <w:t>.</w:t>
      </w:r>
      <w:r w:rsidR="00BB4372" w:rsidRPr="0048066C">
        <w:rPr>
          <w:rFonts w:ascii="Arial" w:hAnsi="Arial" w:cs="Arial"/>
          <w:b/>
          <w:spacing w:val="-3"/>
          <w:szCs w:val="24"/>
        </w:rPr>
        <w:tab/>
        <w:t>Method Modifications</w:t>
      </w:r>
    </w:p>
    <w:p w14:paraId="2E03697E" w14:textId="77777777" w:rsidR="00AF05A6" w:rsidRPr="0048066C" w:rsidRDefault="00AF05A6" w:rsidP="00AF05A6">
      <w:pPr>
        <w:tabs>
          <w:tab w:val="left" w:pos="-720"/>
          <w:tab w:val="left" w:pos="0"/>
          <w:tab w:val="left" w:pos="720"/>
        </w:tabs>
        <w:suppressAutoHyphens/>
        <w:ind w:left="810" w:hanging="720"/>
        <w:contextualSpacing/>
        <w:jc w:val="both"/>
        <w:rPr>
          <w:rFonts w:ascii="Arial" w:hAnsi="Arial" w:cs="Arial"/>
          <w:spacing w:val="-3"/>
          <w:sz w:val="22"/>
          <w:szCs w:val="22"/>
        </w:rPr>
      </w:pPr>
    </w:p>
    <w:p w14:paraId="4DFDE94C" w14:textId="7D7CE0E0" w:rsidR="00BB4372" w:rsidRPr="0048066C" w:rsidRDefault="000D4482" w:rsidP="004C3F08">
      <w:pPr>
        <w:suppressAutoHyphens/>
        <w:ind w:left="450"/>
        <w:rPr>
          <w:rFonts w:ascii="Arial" w:hAnsi="Arial" w:cs="Arial"/>
          <w:spacing w:val="-3"/>
          <w:sz w:val="22"/>
          <w:szCs w:val="22"/>
        </w:rPr>
      </w:pPr>
      <w:r w:rsidRPr="0048066C">
        <w:rPr>
          <w:rFonts w:ascii="Arial" w:hAnsi="Arial" w:cs="Arial"/>
          <w:spacing w:val="-3"/>
          <w:sz w:val="22"/>
          <w:szCs w:val="22"/>
        </w:rPr>
        <w:t xml:space="preserve">The procedures in the FL-PRO method define and determine how petroleum hydrocarbon components in a sample will be analyzed and quantified. As such, data generated from FL-PRO analyses represent a quantitative characterization of “method-defined” analytes.  Modifications to the FL-PRO method are approved by DEP if </w:t>
      </w:r>
      <w:r w:rsidR="00874B77" w:rsidRPr="0048066C">
        <w:rPr>
          <w:rFonts w:ascii="Arial" w:hAnsi="Arial" w:cs="Arial"/>
          <w:spacing w:val="-3"/>
          <w:sz w:val="22"/>
          <w:szCs w:val="22"/>
        </w:rPr>
        <w:t xml:space="preserve">the qualitative and quantitative characterization of the sample FL-PRO data produced by the modified method are equivalent to data </w:t>
      </w:r>
      <w:r w:rsidR="000D7CA9" w:rsidRPr="0048066C">
        <w:rPr>
          <w:rFonts w:ascii="Arial" w:hAnsi="Arial" w:cs="Arial"/>
          <w:spacing w:val="-3"/>
          <w:sz w:val="22"/>
          <w:szCs w:val="22"/>
        </w:rPr>
        <w:t>generated using the procedures in this FL-PRO method</w:t>
      </w:r>
      <w:r w:rsidR="00874B77" w:rsidRPr="0048066C">
        <w:rPr>
          <w:rFonts w:ascii="Arial" w:hAnsi="Arial" w:cs="Arial"/>
          <w:spacing w:val="-3"/>
          <w:sz w:val="22"/>
          <w:szCs w:val="22"/>
        </w:rPr>
        <w:t xml:space="preserve">, and </w:t>
      </w:r>
      <w:r w:rsidRPr="0048066C">
        <w:rPr>
          <w:rFonts w:ascii="Arial" w:hAnsi="Arial" w:cs="Arial"/>
          <w:spacing w:val="-3"/>
          <w:sz w:val="22"/>
          <w:szCs w:val="22"/>
        </w:rPr>
        <w:t>all quality control requirements of th</w:t>
      </w:r>
      <w:r w:rsidR="000D7CA9" w:rsidRPr="0048066C">
        <w:rPr>
          <w:rFonts w:ascii="Arial" w:hAnsi="Arial" w:cs="Arial"/>
          <w:spacing w:val="-3"/>
          <w:sz w:val="22"/>
          <w:szCs w:val="22"/>
        </w:rPr>
        <w:t>is</w:t>
      </w:r>
      <w:r w:rsidRPr="0048066C">
        <w:rPr>
          <w:rFonts w:ascii="Arial" w:hAnsi="Arial" w:cs="Arial"/>
          <w:spacing w:val="-3"/>
          <w:sz w:val="22"/>
          <w:szCs w:val="22"/>
        </w:rPr>
        <w:t xml:space="preserve"> </w:t>
      </w:r>
      <w:r w:rsidR="00874B77" w:rsidRPr="0048066C">
        <w:rPr>
          <w:rFonts w:ascii="Arial" w:hAnsi="Arial" w:cs="Arial"/>
          <w:spacing w:val="-3"/>
          <w:sz w:val="22"/>
          <w:szCs w:val="22"/>
        </w:rPr>
        <w:t xml:space="preserve">FL-PRO </w:t>
      </w:r>
      <w:r w:rsidRPr="0048066C">
        <w:rPr>
          <w:rFonts w:ascii="Arial" w:hAnsi="Arial" w:cs="Arial"/>
          <w:spacing w:val="-3"/>
          <w:sz w:val="22"/>
          <w:szCs w:val="22"/>
        </w:rPr>
        <w:t>method can be achieved</w:t>
      </w:r>
      <w:r w:rsidR="00874B77" w:rsidRPr="0048066C">
        <w:rPr>
          <w:rFonts w:ascii="Arial" w:hAnsi="Arial" w:cs="Arial"/>
          <w:spacing w:val="-3"/>
          <w:sz w:val="22"/>
          <w:szCs w:val="22"/>
        </w:rPr>
        <w:t xml:space="preserve"> </w:t>
      </w:r>
      <w:r w:rsidR="000D7CA9" w:rsidRPr="0048066C">
        <w:rPr>
          <w:rFonts w:ascii="Arial" w:hAnsi="Arial" w:cs="Arial"/>
          <w:spacing w:val="-3"/>
          <w:sz w:val="22"/>
          <w:szCs w:val="22"/>
        </w:rPr>
        <w:t>using</w:t>
      </w:r>
      <w:r w:rsidR="00874B77" w:rsidRPr="0048066C">
        <w:rPr>
          <w:rFonts w:ascii="Arial" w:hAnsi="Arial" w:cs="Arial"/>
          <w:spacing w:val="-3"/>
          <w:sz w:val="22"/>
          <w:szCs w:val="22"/>
        </w:rPr>
        <w:t xml:space="preserve"> the modifications. DEP will not approve any modifications that do not allow the use of the </w:t>
      </w:r>
      <w:r w:rsidR="009B44AA" w:rsidRPr="0048066C">
        <w:rPr>
          <w:rFonts w:ascii="Arial" w:hAnsi="Arial" w:cs="Arial"/>
          <w:spacing w:val="-3"/>
          <w:sz w:val="22"/>
          <w:szCs w:val="22"/>
        </w:rPr>
        <w:t xml:space="preserve">modified </w:t>
      </w:r>
      <w:r w:rsidR="00874B77" w:rsidRPr="0048066C">
        <w:rPr>
          <w:rFonts w:ascii="Arial" w:hAnsi="Arial" w:cs="Arial"/>
          <w:spacing w:val="-3"/>
          <w:sz w:val="22"/>
          <w:szCs w:val="22"/>
        </w:rPr>
        <w:t xml:space="preserve">FL-PRO </w:t>
      </w:r>
      <w:r w:rsidR="000D7CA9" w:rsidRPr="0048066C">
        <w:rPr>
          <w:rFonts w:ascii="Arial" w:hAnsi="Arial" w:cs="Arial"/>
          <w:spacing w:val="-3"/>
          <w:sz w:val="22"/>
          <w:szCs w:val="22"/>
        </w:rPr>
        <w:t xml:space="preserve">method </w:t>
      </w:r>
      <w:r w:rsidR="00874B77" w:rsidRPr="0048066C">
        <w:rPr>
          <w:rFonts w:ascii="Arial" w:hAnsi="Arial" w:cs="Arial"/>
          <w:spacing w:val="-3"/>
          <w:sz w:val="22"/>
          <w:szCs w:val="22"/>
        </w:rPr>
        <w:t>to achieve the Department’s data quality objectives for any use of FL-PRO data. For additional guidance describing the types of typical modifications allowed, see the discussion at 40 CFR, section 136.6 (Reference</w:t>
      </w:r>
      <w:r w:rsidR="003915F3" w:rsidRPr="0048066C">
        <w:rPr>
          <w:rFonts w:ascii="Arial" w:hAnsi="Arial" w:cs="Arial"/>
          <w:spacing w:val="-3"/>
          <w:sz w:val="22"/>
          <w:szCs w:val="22"/>
        </w:rPr>
        <w:t xml:space="preserve"> </w:t>
      </w:r>
      <w:r w:rsidR="00C362D2" w:rsidRPr="0048066C">
        <w:rPr>
          <w:rFonts w:ascii="Arial" w:hAnsi="Arial" w:cs="Arial"/>
          <w:spacing w:val="-3"/>
          <w:sz w:val="22"/>
          <w:szCs w:val="22"/>
        </w:rPr>
        <w:t>19</w:t>
      </w:r>
      <w:r w:rsidR="00874B77" w:rsidRPr="0048066C">
        <w:rPr>
          <w:rFonts w:ascii="Arial" w:hAnsi="Arial" w:cs="Arial"/>
          <w:spacing w:val="-3"/>
          <w:sz w:val="22"/>
          <w:szCs w:val="22"/>
        </w:rPr>
        <w:t>), and in Chapter Two, section 2.1, in SW-846 (Reference 1</w:t>
      </w:r>
      <w:r w:rsidR="00C362D2" w:rsidRPr="0048066C">
        <w:rPr>
          <w:rFonts w:ascii="Arial" w:hAnsi="Arial" w:cs="Arial"/>
          <w:spacing w:val="-3"/>
          <w:sz w:val="22"/>
          <w:szCs w:val="22"/>
        </w:rPr>
        <w:t>5</w:t>
      </w:r>
      <w:r w:rsidR="00874B77" w:rsidRPr="0048066C">
        <w:rPr>
          <w:rFonts w:ascii="Arial" w:hAnsi="Arial" w:cs="Arial"/>
          <w:spacing w:val="-3"/>
          <w:sz w:val="22"/>
          <w:szCs w:val="22"/>
        </w:rPr>
        <w:t xml:space="preserve">). </w:t>
      </w:r>
      <w:r w:rsidR="000D7CA9" w:rsidRPr="0048066C">
        <w:rPr>
          <w:rFonts w:ascii="Arial" w:hAnsi="Arial" w:cs="Arial"/>
          <w:spacing w:val="-3"/>
          <w:sz w:val="22"/>
          <w:szCs w:val="22"/>
        </w:rPr>
        <w:t>Allowed</w:t>
      </w:r>
      <w:r w:rsidR="002173F8" w:rsidRPr="0048066C">
        <w:rPr>
          <w:rFonts w:ascii="Arial" w:hAnsi="Arial" w:cs="Arial"/>
          <w:spacing w:val="-3"/>
          <w:sz w:val="22"/>
          <w:szCs w:val="22"/>
        </w:rPr>
        <w:t xml:space="preserve"> m</w:t>
      </w:r>
      <w:r w:rsidR="00BB4372" w:rsidRPr="0048066C">
        <w:rPr>
          <w:rFonts w:ascii="Arial" w:hAnsi="Arial" w:cs="Arial"/>
          <w:spacing w:val="-3"/>
          <w:sz w:val="22"/>
          <w:szCs w:val="22"/>
        </w:rPr>
        <w:t xml:space="preserve">odifications to this </w:t>
      </w:r>
      <w:r w:rsidR="002173F8" w:rsidRPr="0048066C">
        <w:rPr>
          <w:rFonts w:ascii="Arial" w:hAnsi="Arial" w:cs="Arial"/>
          <w:spacing w:val="-3"/>
          <w:sz w:val="22"/>
          <w:szCs w:val="22"/>
        </w:rPr>
        <w:t xml:space="preserve">FL-PRO </w:t>
      </w:r>
      <w:r w:rsidR="00BB4372" w:rsidRPr="0048066C">
        <w:rPr>
          <w:rFonts w:ascii="Arial" w:hAnsi="Arial" w:cs="Arial"/>
          <w:spacing w:val="-3"/>
          <w:sz w:val="22"/>
          <w:szCs w:val="22"/>
        </w:rPr>
        <w:t xml:space="preserve">method </w:t>
      </w:r>
      <w:r w:rsidR="000D7CA9" w:rsidRPr="0048066C">
        <w:rPr>
          <w:rFonts w:ascii="Arial" w:hAnsi="Arial" w:cs="Arial"/>
          <w:spacing w:val="-3"/>
          <w:sz w:val="22"/>
          <w:szCs w:val="22"/>
        </w:rPr>
        <w:t>are</w:t>
      </w:r>
      <w:r w:rsidR="002173F8" w:rsidRPr="0048066C">
        <w:rPr>
          <w:rFonts w:ascii="Arial" w:hAnsi="Arial" w:cs="Arial"/>
          <w:spacing w:val="-3"/>
          <w:sz w:val="22"/>
          <w:szCs w:val="22"/>
        </w:rPr>
        <w:t xml:space="preserve"> dependent on</w:t>
      </w:r>
      <w:r w:rsidR="00BB4372" w:rsidRPr="0048066C">
        <w:rPr>
          <w:rFonts w:ascii="Arial" w:hAnsi="Arial" w:cs="Arial"/>
          <w:spacing w:val="-3"/>
          <w:sz w:val="22"/>
          <w:szCs w:val="22"/>
        </w:rPr>
        <w:t xml:space="preserve"> the following conditions:</w:t>
      </w:r>
    </w:p>
    <w:p w14:paraId="20EBEF43" w14:textId="77777777" w:rsidR="00BB4372" w:rsidRPr="0048066C" w:rsidRDefault="00BB4372" w:rsidP="00C97BAB">
      <w:pPr>
        <w:tabs>
          <w:tab w:val="left" w:pos="-720"/>
          <w:tab w:val="left" w:pos="0"/>
          <w:tab w:val="left" w:pos="720"/>
        </w:tabs>
        <w:suppressAutoHyphens/>
        <w:ind w:left="1440" w:hanging="720"/>
        <w:rPr>
          <w:rFonts w:ascii="Arial" w:hAnsi="Arial" w:cs="Arial"/>
          <w:spacing w:val="-3"/>
          <w:sz w:val="22"/>
          <w:szCs w:val="22"/>
        </w:rPr>
      </w:pPr>
      <w:r w:rsidRPr="0048066C">
        <w:rPr>
          <w:rFonts w:ascii="Arial" w:hAnsi="Arial" w:cs="Arial"/>
          <w:spacing w:val="-3"/>
          <w:sz w:val="22"/>
          <w:szCs w:val="22"/>
        </w:rPr>
        <w:tab/>
      </w:r>
    </w:p>
    <w:p w14:paraId="3E6399A9" w14:textId="3ACBF45A" w:rsidR="008A510C" w:rsidRPr="0048066C" w:rsidRDefault="000D3EE9" w:rsidP="00C362D2">
      <w:pPr>
        <w:suppressAutoHyphens/>
        <w:ind w:left="450"/>
        <w:rPr>
          <w:rFonts w:ascii="Arial" w:hAnsi="Arial" w:cs="Arial"/>
          <w:spacing w:val="-3"/>
          <w:sz w:val="22"/>
          <w:szCs w:val="22"/>
        </w:rPr>
      </w:pPr>
      <w:r w:rsidRPr="0048066C">
        <w:rPr>
          <w:rFonts w:ascii="Arial" w:hAnsi="Arial" w:cs="Arial"/>
          <w:spacing w:val="-3"/>
          <w:sz w:val="22"/>
          <w:szCs w:val="22"/>
        </w:rPr>
        <w:t>1</w:t>
      </w:r>
      <w:r w:rsidR="00C362D2" w:rsidRPr="0048066C">
        <w:rPr>
          <w:rFonts w:ascii="Arial" w:hAnsi="Arial" w:cs="Arial"/>
          <w:spacing w:val="-3"/>
          <w:sz w:val="22"/>
          <w:szCs w:val="22"/>
        </w:rPr>
        <w:t>2</w:t>
      </w:r>
      <w:r w:rsidRPr="0048066C">
        <w:rPr>
          <w:rFonts w:ascii="Arial" w:hAnsi="Arial" w:cs="Arial"/>
          <w:spacing w:val="-3"/>
          <w:sz w:val="22"/>
          <w:szCs w:val="22"/>
        </w:rPr>
        <w:t xml:space="preserve">.1 Ensure that laboratory modifications to FL-PRO meet applicable requirements in 62-160.220, 62-160.400, and 62-160.330, F.A.C. The requirements in </w:t>
      </w:r>
      <w:r w:rsidR="00492543" w:rsidRPr="0048066C">
        <w:rPr>
          <w:rFonts w:ascii="Arial" w:hAnsi="Arial" w:cs="Arial"/>
          <w:spacing w:val="-3"/>
          <w:sz w:val="22"/>
          <w:szCs w:val="22"/>
        </w:rPr>
        <w:t>those</w:t>
      </w:r>
      <w:r w:rsidRPr="0048066C">
        <w:rPr>
          <w:rFonts w:ascii="Arial" w:hAnsi="Arial" w:cs="Arial"/>
          <w:spacing w:val="-3"/>
          <w:sz w:val="22"/>
          <w:szCs w:val="22"/>
        </w:rPr>
        <w:t xml:space="preserve"> rules govern whether DEP must review the laboratory method validation data fo</w:t>
      </w:r>
      <w:r w:rsidR="006A6110" w:rsidRPr="0048066C">
        <w:rPr>
          <w:rFonts w:ascii="Arial" w:hAnsi="Arial" w:cs="Arial"/>
          <w:spacing w:val="-3"/>
          <w:sz w:val="22"/>
          <w:szCs w:val="22"/>
        </w:rPr>
        <w:t>r approval of the modifications</w:t>
      </w:r>
      <w:r w:rsidR="00D138E7" w:rsidRPr="0048066C">
        <w:rPr>
          <w:rFonts w:ascii="Arial" w:hAnsi="Arial" w:cs="Arial"/>
          <w:spacing w:val="-3"/>
          <w:sz w:val="22"/>
          <w:szCs w:val="22"/>
        </w:rPr>
        <w:t xml:space="preserve"> prior </w:t>
      </w:r>
      <w:r w:rsidR="00D138E7" w:rsidRPr="0048066C">
        <w:rPr>
          <w:rFonts w:ascii="Arial" w:hAnsi="Arial" w:cs="Arial"/>
          <w:spacing w:val="-3"/>
          <w:sz w:val="22"/>
          <w:szCs w:val="22"/>
        </w:rPr>
        <w:lastRenderedPageBreak/>
        <w:t>to their use</w:t>
      </w:r>
      <w:r w:rsidR="006A6110" w:rsidRPr="0048066C">
        <w:rPr>
          <w:rFonts w:ascii="Arial" w:hAnsi="Arial" w:cs="Arial"/>
          <w:spacing w:val="-3"/>
          <w:sz w:val="22"/>
          <w:szCs w:val="22"/>
        </w:rPr>
        <w:t>;</w:t>
      </w:r>
      <w:r w:rsidRPr="0048066C">
        <w:rPr>
          <w:rFonts w:ascii="Arial" w:hAnsi="Arial" w:cs="Arial"/>
          <w:spacing w:val="-3"/>
          <w:sz w:val="22"/>
          <w:szCs w:val="22"/>
        </w:rPr>
        <w:t xml:space="preserve"> or, </w:t>
      </w:r>
      <w:r w:rsidR="009520E4" w:rsidRPr="0048066C">
        <w:rPr>
          <w:rFonts w:ascii="Arial" w:hAnsi="Arial" w:cs="Arial"/>
          <w:spacing w:val="-3"/>
          <w:sz w:val="22"/>
          <w:szCs w:val="22"/>
        </w:rPr>
        <w:t xml:space="preserve">the modifications </w:t>
      </w:r>
      <w:r w:rsidRPr="0048066C">
        <w:rPr>
          <w:rFonts w:ascii="Arial" w:hAnsi="Arial" w:cs="Arial"/>
          <w:spacing w:val="-3"/>
          <w:sz w:val="22"/>
          <w:szCs w:val="22"/>
        </w:rPr>
        <w:t>are pre-approved as allowed by this FL-PRO method</w:t>
      </w:r>
      <w:r w:rsidR="00815F7C" w:rsidRPr="0048066C">
        <w:rPr>
          <w:rFonts w:ascii="Arial" w:hAnsi="Arial" w:cs="Arial"/>
          <w:spacing w:val="-3"/>
          <w:sz w:val="22"/>
          <w:szCs w:val="22"/>
        </w:rPr>
        <w:t xml:space="preserve"> and</w:t>
      </w:r>
      <w:r w:rsidR="00492543" w:rsidRPr="0048066C">
        <w:rPr>
          <w:rFonts w:ascii="Arial" w:hAnsi="Arial" w:cs="Arial"/>
          <w:spacing w:val="-3"/>
          <w:sz w:val="22"/>
          <w:szCs w:val="22"/>
        </w:rPr>
        <w:t xml:space="preserve"> </w:t>
      </w:r>
      <w:r w:rsidRPr="0048066C">
        <w:rPr>
          <w:rFonts w:ascii="Arial" w:hAnsi="Arial" w:cs="Arial"/>
          <w:spacing w:val="-3"/>
          <w:sz w:val="22"/>
          <w:szCs w:val="22"/>
        </w:rPr>
        <w:t>summarized below.</w:t>
      </w:r>
      <w:r w:rsidR="00BB4372" w:rsidRPr="0048066C">
        <w:rPr>
          <w:rFonts w:ascii="Arial" w:hAnsi="Arial" w:cs="Arial"/>
          <w:spacing w:val="-3"/>
          <w:sz w:val="22"/>
          <w:szCs w:val="22"/>
        </w:rPr>
        <w:tab/>
      </w:r>
    </w:p>
    <w:p w14:paraId="51C0F2DE" w14:textId="77777777" w:rsidR="000D3EE9" w:rsidRPr="0048066C" w:rsidRDefault="000D3EE9" w:rsidP="00C362D2">
      <w:pPr>
        <w:suppressAutoHyphens/>
        <w:ind w:left="450"/>
        <w:rPr>
          <w:rFonts w:ascii="Arial" w:hAnsi="Arial" w:cs="Arial"/>
          <w:spacing w:val="-3"/>
          <w:sz w:val="22"/>
          <w:szCs w:val="22"/>
        </w:rPr>
      </w:pPr>
    </w:p>
    <w:p w14:paraId="1646B156" w14:textId="22E8CC09" w:rsidR="00BB4372" w:rsidRPr="0048066C" w:rsidRDefault="004C1BDA" w:rsidP="00C362D2">
      <w:pPr>
        <w:suppressAutoHyphens/>
        <w:ind w:left="450"/>
        <w:rPr>
          <w:rFonts w:ascii="Arial" w:hAnsi="Arial" w:cs="Arial"/>
          <w:spacing w:val="-3"/>
          <w:sz w:val="22"/>
          <w:szCs w:val="22"/>
        </w:rPr>
      </w:pPr>
      <w:r w:rsidRPr="0048066C">
        <w:rPr>
          <w:rFonts w:ascii="Arial" w:hAnsi="Arial" w:cs="Arial"/>
          <w:spacing w:val="-3"/>
          <w:sz w:val="22"/>
          <w:szCs w:val="22"/>
        </w:rPr>
        <w:t>1</w:t>
      </w:r>
      <w:r w:rsidR="00C362D2" w:rsidRPr="0048066C">
        <w:rPr>
          <w:rFonts w:ascii="Arial" w:hAnsi="Arial" w:cs="Arial"/>
          <w:spacing w:val="-3"/>
          <w:sz w:val="22"/>
          <w:szCs w:val="22"/>
        </w:rPr>
        <w:t>2</w:t>
      </w:r>
      <w:r w:rsidRPr="0048066C">
        <w:rPr>
          <w:rFonts w:ascii="Arial" w:hAnsi="Arial" w:cs="Arial"/>
          <w:spacing w:val="-3"/>
          <w:sz w:val="22"/>
          <w:szCs w:val="22"/>
        </w:rPr>
        <w:t>.2</w:t>
      </w:r>
      <w:r w:rsidR="00BB4372" w:rsidRPr="0048066C">
        <w:rPr>
          <w:rFonts w:ascii="Arial" w:hAnsi="Arial" w:cs="Arial"/>
          <w:spacing w:val="-3"/>
          <w:sz w:val="22"/>
          <w:szCs w:val="22"/>
        </w:rPr>
        <w:t xml:space="preserve"> The laboratory must demonstrate that </w:t>
      </w:r>
      <w:r w:rsidR="00D102A4" w:rsidRPr="0048066C">
        <w:rPr>
          <w:rFonts w:ascii="Arial" w:hAnsi="Arial" w:cs="Arial"/>
          <w:spacing w:val="-3"/>
          <w:sz w:val="22"/>
          <w:szCs w:val="22"/>
        </w:rPr>
        <w:t xml:space="preserve">any </w:t>
      </w:r>
      <w:r w:rsidR="00BB4372" w:rsidRPr="0048066C">
        <w:rPr>
          <w:rFonts w:ascii="Arial" w:hAnsi="Arial" w:cs="Arial"/>
          <w:spacing w:val="-3"/>
          <w:sz w:val="22"/>
          <w:szCs w:val="22"/>
        </w:rPr>
        <w:t xml:space="preserve">modification </w:t>
      </w:r>
      <w:r w:rsidR="00D102A4" w:rsidRPr="0048066C">
        <w:rPr>
          <w:rFonts w:ascii="Arial" w:hAnsi="Arial" w:cs="Arial"/>
          <w:spacing w:val="-3"/>
          <w:sz w:val="22"/>
          <w:szCs w:val="22"/>
        </w:rPr>
        <w:t xml:space="preserve">to FL-PRO </w:t>
      </w:r>
      <w:r w:rsidR="008B1C3D" w:rsidRPr="0048066C">
        <w:rPr>
          <w:rFonts w:ascii="Arial" w:hAnsi="Arial" w:cs="Arial"/>
          <w:spacing w:val="-3"/>
          <w:sz w:val="22"/>
          <w:szCs w:val="22"/>
        </w:rPr>
        <w:t xml:space="preserve">produces performance data that are </w:t>
      </w:r>
      <w:r w:rsidR="00BB4372" w:rsidRPr="0048066C">
        <w:rPr>
          <w:rFonts w:ascii="Arial" w:hAnsi="Arial" w:cs="Arial"/>
          <w:spacing w:val="-3"/>
          <w:sz w:val="22"/>
          <w:szCs w:val="22"/>
        </w:rPr>
        <w:t xml:space="preserve">equivalent </w:t>
      </w:r>
      <w:r w:rsidR="00C97BAB" w:rsidRPr="0048066C">
        <w:rPr>
          <w:rFonts w:ascii="Arial" w:hAnsi="Arial" w:cs="Arial"/>
          <w:spacing w:val="-3"/>
          <w:sz w:val="22"/>
          <w:szCs w:val="22"/>
        </w:rPr>
        <w:t xml:space="preserve">or superior </w:t>
      </w:r>
      <w:r w:rsidR="00BB4372" w:rsidRPr="0048066C">
        <w:rPr>
          <w:rFonts w:ascii="Arial" w:hAnsi="Arial" w:cs="Arial"/>
          <w:spacing w:val="-3"/>
          <w:sz w:val="22"/>
          <w:szCs w:val="22"/>
        </w:rPr>
        <w:t xml:space="preserve">to the performance </w:t>
      </w:r>
      <w:r w:rsidR="008B1C3D" w:rsidRPr="0048066C">
        <w:rPr>
          <w:rFonts w:ascii="Arial" w:hAnsi="Arial" w:cs="Arial"/>
          <w:spacing w:val="-3"/>
          <w:sz w:val="22"/>
          <w:szCs w:val="22"/>
        </w:rPr>
        <w:t xml:space="preserve">data </w:t>
      </w:r>
      <w:r w:rsidR="00BB4372" w:rsidRPr="0048066C">
        <w:rPr>
          <w:rFonts w:ascii="Arial" w:hAnsi="Arial" w:cs="Arial"/>
          <w:spacing w:val="-3"/>
          <w:sz w:val="22"/>
          <w:szCs w:val="22"/>
        </w:rPr>
        <w:t xml:space="preserve">of </w:t>
      </w:r>
      <w:r w:rsidR="00786A38" w:rsidRPr="0048066C">
        <w:rPr>
          <w:rFonts w:ascii="Arial" w:hAnsi="Arial" w:cs="Arial"/>
          <w:spacing w:val="-3"/>
          <w:sz w:val="22"/>
          <w:szCs w:val="22"/>
        </w:rPr>
        <w:t xml:space="preserve">this </w:t>
      </w:r>
      <w:r w:rsidR="00D102A4" w:rsidRPr="0048066C">
        <w:rPr>
          <w:rFonts w:ascii="Arial" w:hAnsi="Arial" w:cs="Arial"/>
          <w:spacing w:val="-3"/>
          <w:sz w:val="22"/>
          <w:szCs w:val="22"/>
        </w:rPr>
        <w:t xml:space="preserve">published FL-PRO </w:t>
      </w:r>
      <w:r w:rsidR="00BB4372" w:rsidRPr="0048066C">
        <w:rPr>
          <w:rFonts w:ascii="Arial" w:hAnsi="Arial" w:cs="Arial"/>
          <w:spacing w:val="-3"/>
          <w:sz w:val="22"/>
          <w:szCs w:val="22"/>
        </w:rPr>
        <w:t>method</w:t>
      </w:r>
      <w:r w:rsidR="00786A38" w:rsidRPr="0048066C">
        <w:rPr>
          <w:rFonts w:ascii="Arial" w:hAnsi="Arial" w:cs="Arial"/>
          <w:spacing w:val="-3"/>
          <w:sz w:val="22"/>
          <w:szCs w:val="22"/>
        </w:rPr>
        <w:t>,</w:t>
      </w:r>
      <w:r w:rsidR="00314F83" w:rsidRPr="0048066C">
        <w:rPr>
          <w:rFonts w:ascii="Arial" w:hAnsi="Arial" w:cs="Arial"/>
          <w:spacing w:val="-3"/>
          <w:sz w:val="22"/>
          <w:szCs w:val="22"/>
        </w:rPr>
        <w:t xml:space="preserve"> </w:t>
      </w:r>
      <w:r w:rsidR="000A0368" w:rsidRPr="0048066C">
        <w:rPr>
          <w:rFonts w:ascii="Arial" w:hAnsi="Arial" w:cs="Arial"/>
          <w:spacing w:val="-3"/>
          <w:sz w:val="22"/>
          <w:szCs w:val="22"/>
        </w:rPr>
        <w:t xml:space="preserve">when </w:t>
      </w:r>
      <w:r w:rsidR="00D102A4" w:rsidRPr="0048066C">
        <w:rPr>
          <w:rFonts w:ascii="Arial" w:hAnsi="Arial" w:cs="Arial"/>
          <w:spacing w:val="-3"/>
          <w:sz w:val="22"/>
          <w:szCs w:val="22"/>
        </w:rPr>
        <w:t xml:space="preserve">analyzing samples </w:t>
      </w:r>
      <w:r w:rsidR="000A0368" w:rsidRPr="0048066C">
        <w:rPr>
          <w:rFonts w:ascii="Arial" w:hAnsi="Arial" w:cs="Arial"/>
          <w:spacing w:val="-3"/>
          <w:sz w:val="22"/>
          <w:szCs w:val="22"/>
        </w:rPr>
        <w:t>to meet</w:t>
      </w:r>
      <w:r w:rsidR="00314F83" w:rsidRPr="0048066C">
        <w:rPr>
          <w:rFonts w:ascii="Arial" w:hAnsi="Arial" w:cs="Arial"/>
          <w:spacing w:val="-3"/>
          <w:sz w:val="22"/>
          <w:szCs w:val="22"/>
        </w:rPr>
        <w:t xml:space="preserve"> DEP data quality objectives for a specified use of the data</w:t>
      </w:r>
      <w:r w:rsidR="00BB4372" w:rsidRPr="0048066C">
        <w:rPr>
          <w:rFonts w:ascii="Arial" w:hAnsi="Arial" w:cs="Arial"/>
          <w:spacing w:val="-3"/>
          <w:sz w:val="22"/>
          <w:szCs w:val="22"/>
        </w:rPr>
        <w:t xml:space="preserve">. </w:t>
      </w:r>
      <w:r w:rsidR="008B1C3D" w:rsidRPr="0048066C">
        <w:rPr>
          <w:rFonts w:ascii="Arial" w:hAnsi="Arial" w:cs="Arial"/>
          <w:spacing w:val="-3"/>
          <w:sz w:val="22"/>
          <w:szCs w:val="22"/>
        </w:rPr>
        <w:t>See the cited Chapter 62-160 rules for further information (section 1</w:t>
      </w:r>
      <w:r w:rsidR="00C362D2" w:rsidRPr="0048066C">
        <w:rPr>
          <w:rFonts w:ascii="Arial" w:hAnsi="Arial" w:cs="Arial"/>
          <w:spacing w:val="-3"/>
          <w:sz w:val="22"/>
          <w:szCs w:val="22"/>
        </w:rPr>
        <w:t>2</w:t>
      </w:r>
      <w:r w:rsidR="008B1C3D" w:rsidRPr="0048066C">
        <w:rPr>
          <w:rFonts w:ascii="Arial" w:hAnsi="Arial" w:cs="Arial"/>
          <w:spacing w:val="-3"/>
          <w:sz w:val="22"/>
          <w:szCs w:val="22"/>
        </w:rPr>
        <w:t xml:space="preserve">.1 above). </w:t>
      </w:r>
      <w:r w:rsidR="00BB4372" w:rsidRPr="0048066C">
        <w:rPr>
          <w:rFonts w:ascii="Arial" w:hAnsi="Arial" w:cs="Arial"/>
          <w:spacing w:val="-3"/>
          <w:sz w:val="22"/>
          <w:szCs w:val="22"/>
        </w:rPr>
        <w:t xml:space="preserve">This demonstration must be performed as part of the initial demonstration of capability, </w:t>
      </w:r>
      <w:r w:rsidR="00712E4A" w:rsidRPr="0048066C">
        <w:rPr>
          <w:rFonts w:ascii="Arial" w:hAnsi="Arial" w:cs="Arial"/>
          <w:spacing w:val="-3"/>
          <w:sz w:val="22"/>
          <w:szCs w:val="22"/>
        </w:rPr>
        <w:t xml:space="preserve">with documentation of the demonstration </w:t>
      </w:r>
      <w:r w:rsidR="00BB4372" w:rsidRPr="0048066C">
        <w:rPr>
          <w:rFonts w:ascii="Arial" w:hAnsi="Arial" w:cs="Arial"/>
          <w:spacing w:val="-3"/>
          <w:sz w:val="22"/>
          <w:szCs w:val="22"/>
        </w:rPr>
        <w:t xml:space="preserve">maintained by the laboratory, and available for inspection upon request from DEP. The documentation </w:t>
      </w:r>
      <w:r w:rsidR="00EA51B4" w:rsidRPr="0048066C">
        <w:rPr>
          <w:rFonts w:ascii="Arial" w:hAnsi="Arial" w:cs="Arial"/>
          <w:spacing w:val="-3"/>
          <w:sz w:val="22"/>
          <w:szCs w:val="22"/>
        </w:rPr>
        <w:t xml:space="preserve">must </w:t>
      </w:r>
      <w:r w:rsidR="00BB4372" w:rsidRPr="0048066C">
        <w:rPr>
          <w:rFonts w:ascii="Arial" w:hAnsi="Arial" w:cs="Arial"/>
          <w:spacing w:val="-3"/>
          <w:sz w:val="22"/>
          <w:szCs w:val="22"/>
        </w:rPr>
        <w:t>include the performance data</w:t>
      </w:r>
      <w:r w:rsidR="008F6DD2" w:rsidRPr="0048066C">
        <w:rPr>
          <w:rFonts w:ascii="Arial" w:hAnsi="Arial" w:cs="Arial"/>
          <w:spacing w:val="-3"/>
          <w:sz w:val="22"/>
          <w:szCs w:val="22"/>
        </w:rPr>
        <w:t xml:space="preserve"> and supporting </w:t>
      </w:r>
      <w:r w:rsidR="00712E4A" w:rsidRPr="0048066C">
        <w:rPr>
          <w:rFonts w:ascii="Arial" w:hAnsi="Arial" w:cs="Arial"/>
          <w:spacing w:val="-3"/>
          <w:sz w:val="22"/>
          <w:szCs w:val="22"/>
        </w:rPr>
        <w:t>records</w:t>
      </w:r>
      <w:r w:rsidR="008F6DD2" w:rsidRPr="0048066C">
        <w:rPr>
          <w:rFonts w:ascii="Arial" w:hAnsi="Arial" w:cs="Arial"/>
          <w:spacing w:val="-3"/>
          <w:sz w:val="22"/>
          <w:szCs w:val="22"/>
        </w:rPr>
        <w:t xml:space="preserve">, such as extraction logs, </w:t>
      </w:r>
      <w:r w:rsidR="00010C21" w:rsidRPr="0048066C">
        <w:rPr>
          <w:rFonts w:ascii="Arial" w:hAnsi="Arial" w:cs="Arial"/>
          <w:spacing w:val="-3"/>
          <w:sz w:val="22"/>
          <w:szCs w:val="22"/>
        </w:rPr>
        <w:t xml:space="preserve">calibration and spiking </w:t>
      </w:r>
      <w:r w:rsidR="008F6DD2" w:rsidRPr="0048066C">
        <w:rPr>
          <w:rFonts w:ascii="Arial" w:hAnsi="Arial" w:cs="Arial"/>
          <w:spacing w:val="-3"/>
          <w:sz w:val="22"/>
          <w:szCs w:val="22"/>
        </w:rPr>
        <w:t>standard logs</w:t>
      </w:r>
      <w:r w:rsidR="00010C21" w:rsidRPr="0048066C">
        <w:rPr>
          <w:rFonts w:ascii="Arial" w:hAnsi="Arial" w:cs="Arial"/>
          <w:spacing w:val="-3"/>
          <w:sz w:val="22"/>
          <w:szCs w:val="22"/>
        </w:rPr>
        <w:t xml:space="preserve">, calibration and QC data, and chromatograms, </w:t>
      </w:r>
      <w:r w:rsidR="00BB4372" w:rsidRPr="0048066C">
        <w:rPr>
          <w:rFonts w:ascii="Arial" w:hAnsi="Arial" w:cs="Arial"/>
          <w:spacing w:val="-3"/>
          <w:sz w:val="22"/>
          <w:szCs w:val="22"/>
        </w:rPr>
        <w:t>as well as a detailed description of the procedural steps as performed</w:t>
      </w:r>
      <w:r w:rsidR="00492543" w:rsidRPr="0048066C">
        <w:rPr>
          <w:rFonts w:ascii="Arial" w:hAnsi="Arial" w:cs="Arial"/>
          <w:spacing w:val="-3"/>
          <w:sz w:val="22"/>
          <w:szCs w:val="22"/>
        </w:rPr>
        <w:t>, typically written as an internal standard operating procedure (SOP)</w:t>
      </w:r>
      <w:r w:rsidR="00BB4372" w:rsidRPr="0048066C">
        <w:rPr>
          <w:rFonts w:ascii="Arial" w:hAnsi="Arial" w:cs="Arial"/>
          <w:spacing w:val="-3"/>
          <w:sz w:val="22"/>
          <w:szCs w:val="22"/>
        </w:rPr>
        <w:t xml:space="preserve">. </w:t>
      </w:r>
    </w:p>
    <w:p w14:paraId="310DFB79" w14:textId="77777777" w:rsidR="00BB4372" w:rsidRPr="0048066C" w:rsidRDefault="00BB4372" w:rsidP="00C362D2">
      <w:pPr>
        <w:suppressAutoHyphens/>
        <w:ind w:left="450" w:hanging="720"/>
        <w:rPr>
          <w:rFonts w:ascii="Arial" w:hAnsi="Arial" w:cs="Arial"/>
          <w:spacing w:val="-3"/>
          <w:sz w:val="22"/>
          <w:szCs w:val="22"/>
        </w:rPr>
      </w:pPr>
      <w:r w:rsidRPr="0048066C">
        <w:rPr>
          <w:rFonts w:ascii="Arial" w:hAnsi="Arial" w:cs="Arial"/>
          <w:spacing w:val="-3"/>
          <w:sz w:val="22"/>
          <w:szCs w:val="22"/>
        </w:rPr>
        <w:tab/>
      </w:r>
    </w:p>
    <w:p w14:paraId="00751286" w14:textId="6087940F" w:rsidR="00BB4372" w:rsidRPr="0048066C" w:rsidRDefault="00BB4372" w:rsidP="00C362D2">
      <w:pPr>
        <w:suppressAutoHyphens/>
        <w:ind w:left="450" w:hanging="720"/>
        <w:rPr>
          <w:rFonts w:ascii="Arial" w:hAnsi="Arial" w:cs="Arial"/>
          <w:spacing w:val="-3"/>
          <w:sz w:val="22"/>
          <w:szCs w:val="22"/>
        </w:rPr>
      </w:pPr>
      <w:r w:rsidRPr="0048066C">
        <w:rPr>
          <w:rFonts w:ascii="Arial" w:hAnsi="Arial" w:cs="Arial"/>
          <w:spacing w:val="-3"/>
          <w:sz w:val="22"/>
          <w:szCs w:val="22"/>
        </w:rPr>
        <w:tab/>
      </w:r>
      <w:r w:rsidR="00AF05A6" w:rsidRPr="0048066C">
        <w:rPr>
          <w:rFonts w:ascii="Arial" w:hAnsi="Arial" w:cs="Arial"/>
          <w:spacing w:val="-3"/>
          <w:sz w:val="22"/>
          <w:szCs w:val="22"/>
        </w:rPr>
        <w:t>1</w:t>
      </w:r>
      <w:r w:rsidR="00C362D2" w:rsidRPr="0048066C">
        <w:rPr>
          <w:rFonts w:ascii="Arial" w:hAnsi="Arial" w:cs="Arial"/>
          <w:spacing w:val="-3"/>
          <w:sz w:val="22"/>
          <w:szCs w:val="22"/>
        </w:rPr>
        <w:t>2</w:t>
      </w:r>
      <w:r w:rsidR="00AF05A6" w:rsidRPr="0048066C">
        <w:rPr>
          <w:rFonts w:ascii="Arial" w:hAnsi="Arial" w:cs="Arial"/>
          <w:spacing w:val="-3"/>
          <w:sz w:val="22"/>
          <w:szCs w:val="22"/>
        </w:rPr>
        <w:t>.</w:t>
      </w:r>
      <w:r w:rsidR="004C1BDA" w:rsidRPr="0048066C">
        <w:rPr>
          <w:rFonts w:ascii="Arial" w:hAnsi="Arial" w:cs="Arial"/>
          <w:spacing w:val="-3"/>
          <w:sz w:val="22"/>
          <w:szCs w:val="22"/>
        </w:rPr>
        <w:t>3</w:t>
      </w:r>
      <w:r w:rsidRPr="0048066C">
        <w:rPr>
          <w:rFonts w:ascii="Arial" w:hAnsi="Arial" w:cs="Arial"/>
          <w:spacing w:val="-3"/>
          <w:sz w:val="22"/>
          <w:szCs w:val="22"/>
        </w:rPr>
        <w:t xml:space="preserve"> </w:t>
      </w:r>
      <w:r w:rsidR="0055158B" w:rsidRPr="0048066C">
        <w:rPr>
          <w:rFonts w:ascii="Arial" w:hAnsi="Arial" w:cs="Arial"/>
          <w:spacing w:val="-3"/>
          <w:sz w:val="22"/>
          <w:szCs w:val="22"/>
        </w:rPr>
        <w:t>M</w:t>
      </w:r>
      <w:r w:rsidRPr="0048066C">
        <w:rPr>
          <w:rFonts w:ascii="Arial" w:hAnsi="Arial" w:cs="Arial"/>
          <w:spacing w:val="-3"/>
          <w:sz w:val="22"/>
          <w:szCs w:val="22"/>
        </w:rPr>
        <w:t>ethod modification</w:t>
      </w:r>
      <w:r w:rsidR="0055158B" w:rsidRPr="0048066C">
        <w:rPr>
          <w:rFonts w:ascii="Arial" w:hAnsi="Arial" w:cs="Arial"/>
          <w:spacing w:val="-3"/>
          <w:sz w:val="22"/>
          <w:szCs w:val="22"/>
        </w:rPr>
        <w:t>s</w:t>
      </w:r>
      <w:r w:rsidRPr="0048066C">
        <w:rPr>
          <w:rFonts w:ascii="Arial" w:hAnsi="Arial" w:cs="Arial"/>
          <w:spacing w:val="-3"/>
          <w:sz w:val="22"/>
          <w:szCs w:val="22"/>
        </w:rPr>
        <w:t xml:space="preserve"> </w:t>
      </w:r>
      <w:r w:rsidR="0055158B" w:rsidRPr="0048066C">
        <w:rPr>
          <w:rFonts w:ascii="Arial" w:hAnsi="Arial" w:cs="Arial"/>
          <w:spacing w:val="-3"/>
          <w:sz w:val="22"/>
          <w:szCs w:val="22"/>
        </w:rPr>
        <w:t xml:space="preserve">that </w:t>
      </w:r>
      <w:r w:rsidRPr="0048066C">
        <w:rPr>
          <w:rFonts w:ascii="Arial" w:hAnsi="Arial" w:cs="Arial"/>
          <w:spacing w:val="-3"/>
          <w:sz w:val="22"/>
          <w:szCs w:val="22"/>
        </w:rPr>
        <w:t xml:space="preserve">alter any sample collection, preservation, or holding time </w:t>
      </w:r>
      <w:r w:rsidR="00F96030" w:rsidRPr="0048066C">
        <w:rPr>
          <w:rFonts w:ascii="Arial" w:hAnsi="Arial" w:cs="Arial"/>
          <w:spacing w:val="-3"/>
          <w:sz w:val="22"/>
          <w:szCs w:val="22"/>
        </w:rPr>
        <w:t xml:space="preserve">procedures or </w:t>
      </w:r>
      <w:r w:rsidRPr="0048066C">
        <w:rPr>
          <w:rFonts w:ascii="Arial" w:hAnsi="Arial" w:cs="Arial"/>
          <w:spacing w:val="-3"/>
          <w:sz w:val="22"/>
          <w:szCs w:val="22"/>
        </w:rPr>
        <w:t xml:space="preserve">requirements </w:t>
      </w:r>
      <w:r w:rsidR="0055158B" w:rsidRPr="0048066C">
        <w:rPr>
          <w:rFonts w:ascii="Arial" w:hAnsi="Arial" w:cs="Arial"/>
          <w:spacing w:val="-3"/>
          <w:sz w:val="22"/>
          <w:szCs w:val="22"/>
        </w:rPr>
        <w:t>for the FL-PRO samples</w:t>
      </w:r>
      <w:r w:rsidR="00F96030" w:rsidRPr="0048066C">
        <w:rPr>
          <w:rFonts w:ascii="Arial" w:hAnsi="Arial" w:cs="Arial"/>
          <w:spacing w:val="-3"/>
          <w:sz w:val="22"/>
          <w:szCs w:val="22"/>
        </w:rPr>
        <w:t xml:space="preserve"> must be approved by DEP according to section 1</w:t>
      </w:r>
      <w:r w:rsidR="00C362D2" w:rsidRPr="0048066C">
        <w:rPr>
          <w:rFonts w:ascii="Arial" w:hAnsi="Arial" w:cs="Arial"/>
          <w:spacing w:val="-3"/>
          <w:sz w:val="22"/>
          <w:szCs w:val="22"/>
        </w:rPr>
        <w:t>2</w:t>
      </w:r>
      <w:r w:rsidR="00F96030" w:rsidRPr="0048066C">
        <w:rPr>
          <w:rFonts w:ascii="Arial" w:hAnsi="Arial" w:cs="Arial"/>
          <w:spacing w:val="-3"/>
          <w:sz w:val="22"/>
          <w:szCs w:val="22"/>
        </w:rPr>
        <w:t>.1</w:t>
      </w:r>
      <w:r w:rsidRPr="0048066C">
        <w:rPr>
          <w:rFonts w:ascii="Arial" w:hAnsi="Arial" w:cs="Arial"/>
          <w:spacing w:val="-3"/>
          <w:sz w:val="22"/>
          <w:szCs w:val="22"/>
        </w:rPr>
        <w:t xml:space="preserve">. </w:t>
      </w:r>
      <w:bookmarkStart w:id="13" w:name="_Hlk506482309"/>
      <w:r w:rsidRPr="0048066C">
        <w:rPr>
          <w:rFonts w:ascii="Arial" w:hAnsi="Arial" w:cs="Arial"/>
          <w:spacing w:val="-3"/>
          <w:sz w:val="22"/>
          <w:szCs w:val="22"/>
        </w:rPr>
        <w:t xml:space="preserve">Any changes that would alter the defined chemistry (e.g., </w:t>
      </w:r>
      <w:r w:rsidR="00786A38" w:rsidRPr="0048066C">
        <w:rPr>
          <w:rFonts w:ascii="Arial" w:hAnsi="Arial" w:cs="Arial"/>
          <w:spacing w:val="-3"/>
          <w:sz w:val="22"/>
          <w:szCs w:val="22"/>
        </w:rPr>
        <w:t xml:space="preserve">changing the extracted hydrocarbon range or </w:t>
      </w:r>
      <w:r w:rsidRPr="0048066C">
        <w:rPr>
          <w:rFonts w:ascii="Arial" w:hAnsi="Arial" w:cs="Arial"/>
          <w:spacing w:val="-3"/>
          <w:sz w:val="22"/>
          <w:szCs w:val="22"/>
        </w:rPr>
        <w:t xml:space="preserve">detector type) are prohibited. </w:t>
      </w:r>
      <w:bookmarkEnd w:id="13"/>
    </w:p>
    <w:p w14:paraId="26544FAF" w14:textId="77777777" w:rsidR="00BB4372" w:rsidRPr="0048066C" w:rsidRDefault="00BB4372" w:rsidP="00C362D2">
      <w:pPr>
        <w:suppressAutoHyphens/>
        <w:ind w:left="450" w:hanging="720"/>
        <w:rPr>
          <w:rFonts w:ascii="Arial" w:hAnsi="Arial" w:cs="Arial"/>
          <w:spacing w:val="-3"/>
          <w:sz w:val="22"/>
          <w:szCs w:val="22"/>
        </w:rPr>
      </w:pPr>
    </w:p>
    <w:p w14:paraId="747D9382" w14:textId="62EE6606" w:rsidR="00530DCA" w:rsidRPr="0048066C" w:rsidRDefault="00BB4372" w:rsidP="00C362D2">
      <w:pPr>
        <w:suppressAutoHyphens/>
        <w:ind w:left="450" w:hanging="720"/>
        <w:rPr>
          <w:rFonts w:ascii="Arial" w:hAnsi="Arial" w:cs="Arial"/>
          <w:spacing w:val="-3"/>
          <w:sz w:val="22"/>
          <w:szCs w:val="22"/>
        </w:rPr>
      </w:pPr>
      <w:r w:rsidRPr="0048066C">
        <w:rPr>
          <w:rFonts w:ascii="Arial" w:hAnsi="Arial" w:cs="Arial"/>
          <w:spacing w:val="-3"/>
          <w:sz w:val="22"/>
          <w:szCs w:val="22"/>
        </w:rPr>
        <w:tab/>
      </w:r>
      <w:r w:rsidR="00AF05A6" w:rsidRPr="0048066C">
        <w:rPr>
          <w:rFonts w:ascii="Arial" w:hAnsi="Arial" w:cs="Arial"/>
          <w:spacing w:val="-3"/>
          <w:sz w:val="22"/>
          <w:szCs w:val="22"/>
        </w:rPr>
        <w:t>1</w:t>
      </w:r>
      <w:r w:rsidR="00C362D2" w:rsidRPr="0048066C">
        <w:rPr>
          <w:rFonts w:ascii="Arial" w:hAnsi="Arial" w:cs="Arial"/>
          <w:spacing w:val="-3"/>
          <w:sz w:val="22"/>
          <w:szCs w:val="22"/>
        </w:rPr>
        <w:t>2</w:t>
      </w:r>
      <w:r w:rsidR="00AF05A6" w:rsidRPr="0048066C">
        <w:rPr>
          <w:rFonts w:ascii="Arial" w:hAnsi="Arial" w:cs="Arial"/>
          <w:spacing w:val="-3"/>
          <w:sz w:val="22"/>
          <w:szCs w:val="22"/>
        </w:rPr>
        <w:t>.</w:t>
      </w:r>
      <w:r w:rsidR="004C1BDA" w:rsidRPr="0048066C">
        <w:rPr>
          <w:rFonts w:ascii="Arial" w:hAnsi="Arial" w:cs="Arial"/>
          <w:spacing w:val="-3"/>
          <w:sz w:val="22"/>
          <w:szCs w:val="22"/>
        </w:rPr>
        <w:t>4</w:t>
      </w:r>
      <w:r w:rsidRPr="0048066C">
        <w:rPr>
          <w:rFonts w:ascii="Arial" w:hAnsi="Arial" w:cs="Arial"/>
          <w:spacing w:val="-3"/>
          <w:sz w:val="22"/>
          <w:szCs w:val="22"/>
        </w:rPr>
        <w:t xml:space="preserve"> </w:t>
      </w:r>
      <w:bookmarkStart w:id="14" w:name="_Hlk506482559"/>
      <w:r w:rsidRPr="0048066C">
        <w:rPr>
          <w:rFonts w:ascii="Arial" w:hAnsi="Arial" w:cs="Arial"/>
          <w:spacing w:val="-3"/>
          <w:sz w:val="22"/>
          <w:szCs w:val="22"/>
        </w:rPr>
        <w:t>Examples of acceptable method modifications include</w:t>
      </w:r>
      <w:r w:rsidR="00347A65" w:rsidRPr="0048066C">
        <w:rPr>
          <w:rFonts w:ascii="Arial" w:hAnsi="Arial" w:cs="Arial"/>
          <w:spacing w:val="-3"/>
          <w:sz w:val="22"/>
          <w:szCs w:val="22"/>
        </w:rPr>
        <w:t xml:space="preserve"> </w:t>
      </w:r>
      <w:r w:rsidRPr="0048066C">
        <w:rPr>
          <w:rFonts w:ascii="Arial" w:hAnsi="Arial" w:cs="Arial"/>
          <w:spacing w:val="-3"/>
          <w:sz w:val="22"/>
          <w:szCs w:val="22"/>
        </w:rPr>
        <w:t>changes in sample collection volume, changes in solvent volume</w:t>
      </w:r>
      <w:r w:rsidR="00230C47" w:rsidRPr="0048066C">
        <w:rPr>
          <w:rFonts w:ascii="Arial" w:hAnsi="Arial" w:cs="Arial"/>
          <w:spacing w:val="-3"/>
          <w:sz w:val="22"/>
          <w:szCs w:val="22"/>
        </w:rPr>
        <w:t>s</w:t>
      </w:r>
      <w:r w:rsidRPr="0048066C">
        <w:rPr>
          <w:rFonts w:ascii="Arial" w:hAnsi="Arial" w:cs="Arial"/>
          <w:spacing w:val="-3"/>
          <w:sz w:val="22"/>
          <w:szCs w:val="22"/>
        </w:rPr>
        <w:t xml:space="preserve">, </w:t>
      </w:r>
      <w:r w:rsidR="00230C47" w:rsidRPr="0048066C">
        <w:rPr>
          <w:rFonts w:ascii="Arial" w:hAnsi="Arial" w:cs="Arial"/>
          <w:spacing w:val="-3"/>
          <w:sz w:val="22"/>
          <w:szCs w:val="22"/>
        </w:rPr>
        <w:t xml:space="preserve">changes in solvents used to prepare standards, </w:t>
      </w:r>
      <w:r w:rsidR="00E2729A" w:rsidRPr="0048066C">
        <w:rPr>
          <w:rFonts w:ascii="Arial" w:hAnsi="Arial" w:cs="Arial"/>
          <w:spacing w:val="-3"/>
          <w:sz w:val="22"/>
          <w:szCs w:val="22"/>
        </w:rPr>
        <w:t xml:space="preserve">use of different sample extraction equipment, </w:t>
      </w:r>
      <w:r w:rsidR="00735A7F" w:rsidRPr="0048066C">
        <w:rPr>
          <w:rFonts w:ascii="Arial" w:hAnsi="Arial" w:cs="Arial"/>
          <w:spacing w:val="-3"/>
          <w:sz w:val="22"/>
          <w:szCs w:val="22"/>
        </w:rPr>
        <w:t xml:space="preserve">use of </w:t>
      </w:r>
      <w:r w:rsidR="00235796" w:rsidRPr="0048066C">
        <w:rPr>
          <w:rFonts w:ascii="Arial" w:hAnsi="Arial" w:cs="Arial"/>
          <w:spacing w:val="-3"/>
          <w:sz w:val="22"/>
          <w:szCs w:val="22"/>
        </w:rPr>
        <w:t xml:space="preserve">alternative and/or </w:t>
      </w:r>
      <w:r w:rsidR="00735A7F" w:rsidRPr="0048066C">
        <w:rPr>
          <w:rFonts w:ascii="Arial" w:hAnsi="Arial" w:cs="Arial"/>
          <w:spacing w:val="-3"/>
          <w:sz w:val="22"/>
          <w:szCs w:val="22"/>
        </w:rPr>
        <w:t xml:space="preserve">automated sample extract concentrators, </w:t>
      </w:r>
      <w:r w:rsidR="00235796" w:rsidRPr="0048066C">
        <w:rPr>
          <w:rFonts w:ascii="Arial" w:hAnsi="Arial" w:cs="Arial"/>
          <w:spacing w:val="-3"/>
          <w:sz w:val="22"/>
          <w:szCs w:val="22"/>
        </w:rPr>
        <w:t xml:space="preserve">changes in the final sample extract volume, </w:t>
      </w:r>
      <w:r w:rsidR="00E2729A" w:rsidRPr="0048066C">
        <w:rPr>
          <w:rFonts w:ascii="Arial" w:hAnsi="Arial" w:cs="Arial"/>
          <w:spacing w:val="-3"/>
          <w:sz w:val="22"/>
          <w:szCs w:val="22"/>
        </w:rPr>
        <w:t xml:space="preserve">use of different GC columns, </w:t>
      </w:r>
      <w:r w:rsidRPr="0048066C">
        <w:rPr>
          <w:rFonts w:ascii="Arial" w:hAnsi="Arial" w:cs="Arial"/>
          <w:spacing w:val="-3"/>
          <w:sz w:val="22"/>
          <w:szCs w:val="22"/>
        </w:rPr>
        <w:t>changes in temperature programs in GC columns and injectors,</w:t>
      </w:r>
      <w:r w:rsidR="00230C47" w:rsidRPr="0048066C">
        <w:rPr>
          <w:rFonts w:ascii="Arial" w:hAnsi="Arial" w:cs="Arial"/>
          <w:spacing w:val="-3"/>
          <w:sz w:val="22"/>
          <w:szCs w:val="22"/>
        </w:rPr>
        <w:t xml:space="preserve"> and</w:t>
      </w:r>
      <w:r w:rsidRPr="0048066C">
        <w:rPr>
          <w:rFonts w:ascii="Arial" w:hAnsi="Arial" w:cs="Arial"/>
          <w:spacing w:val="-3"/>
          <w:sz w:val="22"/>
          <w:szCs w:val="22"/>
        </w:rPr>
        <w:t xml:space="preserve"> using different </w:t>
      </w:r>
      <w:r w:rsidR="00723DD9" w:rsidRPr="0048066C">
        <w:rPr>
          <w:rFonts w:ascii="Arial" w:hAnsi="Arial" w:cs="Arial"/>
          <w:spacing w:val="-3"/>
          <w:sz w:val="22"/>
          <w:szCs w:val="22"/>
        </w:rPr>
        <w:t xml:space="preserve">concentrations </w:t>
      </w:r>
      <w:r w:rsidR="00735A7F" w:rsidRPr="0048066C">
        <w:rPr>
          <w:rFonts w:ascii="Arial" w:hAnsi="Arial" w:cs="Arial"/>
          <w:spacing w:val="-3"/>
          <w:sz w:val="22"/>
          <w:szCs w:val="22"/>
        </w:rPr>
        <w:t xml:space="preserve">of </w:t>
      </w:r>
      <w:r w:rsidRPr="0048066C">
        <w:rPr>
          <w:rFonts w:ascii="Arial" w:hAnsi="Arial" w:cs="Arial"/>
          <w:spacing w:val="-3"/>
          <w:sz w:val="22"/>
          <w:szCs w:val="22"/>
        </w:rPr>
        <w:t>calibration standard</w:t>
      </w:r>
      <w:r w:rsidR="00786A38" w:rsidRPr="0048066C">
        <w:rPr>
          <w:rFonts w:ascii="Arial" w:hAnsi="Arial" w:cs="Arial"/>
          <w:spacing w:val="-3"/>
          <w:sz w:val="22"/>
          <w:szCs w:val="22"/>
        </w:rPr>
        <w:t>s</w:t>
      </w:r>
      <w:r w:rsidR="00634251" w:rsidRPr="0048066C">
        <w:rPr>
          <w:rFonts w:ascii="Arial" w:hAnsi="Arial" w:cs="Arial"/>
          <w:spacing w:val="-3"/>
          <w:sz w:val="22"/>
          <w:szCs w:val="22"/>
        </w:rPr>
        <w:t>, spiking standards and surrogate standards</w:t>
      </w:r>
      <w:r w:rsidRPr="0048066C">
        <w:rPr>
          <w:rFonts w:ascii="Arial" w:hAnsi="Arial" w:cs="Arial"/>
          <w:spacing w:val="-3"/>
          <w:sz w:val="22"/>
          <w:szCs w:val="22"/>
        </w:rPr>
        <w:t xml:space="preserve">. </w:t>
      </w:r>
      <w:r w:rsidR="0098457D" w:rsidRPr="0048066C">
        <w:rPr>
          <w:rFonts w:ascii="Arial" w:hAnsi="Arial" w:cs="Arial"/>
          <w:spacing w:val="-3"/>
          <w:sz w:val="22"/>
          <w:szCs w:val="22"/>
        </w:rPr>
        <w:t xml:space="preserve"> </w:t>
      </w:r>
      <w:bookmarkEnd w:id="14"/>
    </w:p>
    <w:p w14:paraId="6B98AE78" w14:textId="77777777" w:rsidR="00530DCA" w:rsidRPr="0048066C" w:rsidRDefault="00530DCA" w:rsidP="005F76D5">
      <w:pPr>
        <w:suppressAutoHyphens/>
        <w:ind w:left="990" w:hanging="720"/>
        <w:rPr>
          <w:rFonts w:ascii="Arial" w:hAnsi="Arial" w:cs="Arial"/>
          <w:spacing w:val="-3"/>
          <w:sz w:val="22"/>
          <w:szCs w:val="22"/>
        </w:rPr>
      </w:pPr>
    </w:p>
    <w:p w14:paraId="537C4752" w14:textId="592FEF39" w:rsidR="00E061ED" w:rsidRPr="0048066C" w:rsidRDefault="00530DCA" w:rsidP="005F76D5">
      <w:pPr>
        <w:suppressAutoHyphens/>
        <w:ind w:left="990"/>
        <w:rPr>
          <w:rFonts w:ascii="Arial" w:hAnsi="Arial" w:cs="Arial"/>
          <w:spacing w:val="-3"/>
          <w:sz w:val="22"/>
          <w:szCs w:val="22"/>
        </w:rPr>
      </w:pPr>
      <w:r w:rsidRPr="0048066C">
        <w:rPr>
          <w:rFonts w:ascii="Arial" w:hAnsi="Arial" w:cs="Arial"/>
          <w:spacing w:val="-3"/>
          <w:sz w:val="22"/>
          <w:szCs w:val="22"/>
        </w:rPr>
        <w:t>1</w:t>
      </w:r>
      <w:r w:rsidR="00C362D2" w:rsidRPr="0048066C">
        <w:rPr>
          <w:rFonts w:ascii="Arial" w:hAnsi="Arial" w:cs="Arial"/>
          <w:spacing w:val="-3"/>
          <w:sz w:val="22"/>
          <w:szCs w:val="22"/>
        </w:rPr>
        <w:t>2</w:t>
      </w:r>
      <w:r w:rsidR="004C1BDA" w:rsidRPr="0048066C">
        <w:rPr>
          <w:rFonts w:ascii="Arial" w:hAnsi="Arial" w:cs="Arial"/>
          <w:spacing w:val="-3"/>
          <w:sz w:val="22"/>
          <w:szCs w:val="22"/>
        </w:rPr>
        <w:t>.4</w:t>
      </w:r>
      <w:r w:rsidRPr="0048066C">
        <w:rPr>
          <w:rFonts w:ascii="Arial" w:hAnsi="Arial" w:cs="Arial"/>
          <w:spacing w:val="-3"/>
          <w:sz w:val="22"/>
          <w:szCs w:val="22"/>
        </w:rPr>
        <w:t xml:space="preserve">.1 </w:t>
      </w:r>
      <w:r w:rsidR="0098457D" w:rsidRPr="0048066C">
        <w:rPr>
          <w:rFonts w:ascii="Arial" w:hAnsi="Arial" w:cs="Arial"/>
          <w:spacing w:val="-3"/>
          <w:sz w:val="22"/>
          <w:szCs w:val="22"/>
        </w:rPr>
        <w:t>Changes to sample preparation procedures may include modifications to liquid-liquid extraction procedure</w:t>
      </w:r>
      <w:r w:rsidRPr="0048066C">
        <w:rPr>
          <w:rFonts w:ascii="Arial" w:hAnsi="Arial" w:cs="Arial"/>
          <w:spacing w:val="-3"/>
          <w:sz w:val="22"/>
          <w:szCs w:val="22"/>
        </w:rPr>
        <w:t>s</w:t>
      </w:r>
      <w:r w:rsidR="00834916" w:rsidRPr="0048066C">
        <w:rPr>
          <w:rFonts w:ascii="Arial" w:hAnsi="Arial" w:cs="Arial"/>
          <w:spacing w:val="-3"/>
          <w:sz w:val="22"/>
          <w:szCs w:val="22"/>
        </w:rPr>
        <w:t xml:space="preserve">, </w:t>
      </w:r>
      <w:r w:rsidR="0098457D" w:rsidRPr="0048066C">
        <w:rPr>
          <w:rFonts w:ascii="Arial" w:hAnsi="Arial" w:cs="Arial"/>
          <w:spacing w:val="-3"/>
          <w:sz w:val="22"/>
          <w:szCs w:val="22"/>
        </w:rPr>
        <w:t xml:space="preserve">including </w:t>
      </w:r>
      <w:r w:rsidR="00834916" w:rsidRPr="0048066C">
        <w:rPr>
          <w:rFonts w:ascii="Arial" w:hAnsi="Arial" w:cs="Arial"/>
          <w:spacing w:val="-3"/>
          <w:sz w:val="22"/>
          <w:szCs w:val="22"/>
        </w:rPr>
        <w:t>changes</w:t>
      </w:r>
      <w:r w:rsidR="0098457D" w:rsidRPr="0048066C">
        <w:rPr>
          <w:rFonts w:ascii="Arial" w:hAnsi="Arial" w:cs="Arial"/>
          <w:spacing w:val="-3"/>
          <w:sz w:val="22"/>
          <w:szCs w:val="22"/>
        </w:rPr>
        <w:t xml:space="preserve"> based on EPA </w:t>
      </w:r>
      <w:r w:rsidR="00837C2F" w:rsidRPr="0048066C">
        <w:rPr>
          <w:rFonts w:ascii="Arial" w:hAnsi="Arial" w:cs="Arial"/>
          <w:spacing w:val="-3"/>
          <w:sz w:val="22"/>
          <w:szCs w:val="22"/>
        </w:rPr>
        <w:t xml:space="preserve">SW-846 method </w:t>
      </w:r>
      <w:r w:rsidR="0098457D" w:rsidRPr="0048066C">
        <w:rPr>
          <w:rFonts w:ascii="Arial" w:hAnsi="Arial" w:cs="Arial"/>
          <w:spacing w:val="-3"/>
          <w:sz w:val="22"/>
          <w:szCs w:val="22"/>
        </w:rPr>
        <w:t>3511</w:t>
      </w:r>
      <w:r w:rsidR="00837C2F" w:rsidRPr="0048066C">
        <w:rPr>
          <w:rFonts w:ascii="Arial" w:hAnsi="Arial" w:cs="Arial"/>
          <w:spacing w:val="-3"/>
          <w:sz w:val="22"/>
          <w:szCs w:val="22"/>
        </w:rPr>
        <w:t xml:space="preserve"> (</w:t>
      </w:r>
      <w:r w:rsidR="0014305B" w:rsidRPr="0048066C">
        <w:rPr>
          <w:rFonts w:ascii="Arial" w:hAnsi="Arial" w:cs="Arial"/>
          <w:spacing w:val="-3"/>
          <w:sz w:val="22"/>
          <w:szCs w:val="22"/>
        </w:rPr>
        <w:t>Reference 1</w:t>
      </w:r>
      <w:r w:rsidR="005F76D5" w:rsidRPr="0048066C">
        <w:rPr>
          <w:rFonts w:ascii="Arial" w:hAnsi="Arial" w:cs="Arial"/>
          <w:spacing w:val="-3"/>
          <w:sz w:val="22"/>
          <w:szCs w:val="22"/>
        </w:rPr>
        <w:t>5</w:t>
      </w:r>
      <w:r w:rsidR="0098457D" w:rsidRPr="0048066C">
        <w:rPr>
          <w:rFonts w:ascii="Arial" w:hAnsi="Arial" w:cs="Arial"/>
          <w:spacing w:val="-3"/>
          <w:sz w:val="22"/>
          <w:szCs w:val="22"/>
        </w:rPr>
        <w:t xml:space="preserve">), that reduce sample </w:t>
      </w:r>
      <w:r w:rsidR="00950F54" w:rsidRPr="0048066C">
        <w:rPr>
          <w:rFonts w:ascii="Arial" w:hAnsi="Arial" w:cs="Arial"/>
          <w:spacing w:val="-3"/>
          <w:sz w:val="22"/>
          <w:szCs w:val="22"/>
        </w:rPr>
        <w:t xml:space="preserve">extracted </w:t>
      </w:r>
      <w:r w:rsidR="0098457D" w:rsidRPr="0048066C">
        <w:rPr>
          <w:rFonts w:ascii="Arial" w:hAnsi="Arial" w:cs="Arial"/>
          <w:spacing w:val="-3"/>
          <w:sz w:val="22"/>
          <w:szCs w:val="22"/>
        </w:rPr>
        <w:t>volume</w:t>
      </w:r>
      <w:r w:rsidR="00950F54" w:rsidRPr="0048066C">
        <w:rPr>
          <w:rFonts w:ascii="Arial" w:hAnsi="Arial" w:cs="Arial"/>
          <w:spacing w:val="-3"/>
          <w:sz w:val="22"/>
          <w:szCs w:val="22"/>
        </w:rPr>
        <w:t>, extraction solvent volume,</w:t>
      </w:r>
      <w:r w:rsidR="00D9556C" w:rsidRPr="0048066C">
        <w:rPr>
          <w:rFonts w:ascii="Arial" w:hAnsi="Arial" w:cs="Arial"/>
          <w:spacing w:val="-3"/>
          <w:sz w:val="22"/>
          <w:szCs w:val="22"/>
        </w:rPr>
        <w:t xml:space="preserve"> </w:t>
      </w:r>
      <w:r w:rsidR="0098457D" w:rsidRPr="0048066C">
        <w:rPr>
          <w:rFonts w:ascii="Arial" w:hAnsi="Arial" w:cs="Arial"/>
          <w:spacing w:val="-3"/>
          <w:sz w:val="22"/>
          <w:szCs w:val="22"/>
        </w:rPr>
        <w:t xml:space="preserve">and/or </w:t>
      </w:r>
      <w:r w:rsidR="00E061ED" w:rsidRPr="0048066C">
        <w:rPr>
          <w:rFonts w:ascii="Arial" w:hAnsi="Arial" w:cs="Arial"/>
          <w:spacing w:val="-3"/>
          <w:sz w:val="22"/>
          <w:szCs w:val="22"/>
        </w:rPr>
        <w:t xml:space="preserve">the </w:t>
      </w:r>
      <w:r w:rsidR="0098457D" w:rsidRPr="0048066C">
        <w:rPr>
          <w:rFonts w:ascii="Arial" w:hAnsi="Arial" w:cs="Arial"/>
          <w:spacing w:val="-3"/>
          <w:sz w:val="22"/>
          <w:szCs w:val="22"/>
        </w:rPr>
        <w:t>final volume of extract</w:t>
      </w:r>
      <w:r w:rsidR="00E061ED" w:rsidRPr="0048066C">
        <w:rPr>
          <w:rFonts w:ascii="Arial" w:hAnsi="Arial" w:cs="Arial"/>
          <w:spacing w:val="-3"/>
          <w:sz w:val="22"/>
          <w:szCs w:val="22"/>
        </w:rPr>
        <w:t xml:space="preserve">. </w:t>
      </w:r>
    </w:p>
    <w:p w14:paraId="3551BD1F" w14:textId="77777777" w:rsidR="00E061ED" w:rsidRPr="0048066C" w:rsidRDefault="00E061ED" w:rsidP="005F76D5">
      <w:pPr>
        <w:suppressAutoHyphens/>
        <w:ind w:left="990"/>
        <w:rPr>
          <w:rFonts w:ascii="Arial" w:hAnsi="Arial" w:cs="Arial"/>
          <w:spacing w:val="-3"/>
          <w:sz w:val="22"/>
          <w:szCs w:val="22"/>
        </w:rPr>
      </w:pPr>
    </w:p>
    <w:p w14:paraId="0B81BE7A" w14:textId="1EF9408A" w:rsidR="00BB4372" w:rsidRPr="0048066C" w:rsidRDefault="004C1BDA" w:rsidP="005F76D5">
      <w:pPr>
        <w:suppressAutoHyphens/>
        <w:ind w:left="990"/>
        <w:rPr>
          <w:rFonts w:ascii="Arial" w:hAnsi="Arial" w:cs="Arial"/>
          <w:spacing w:val="-3"/>
          <w:sz w:val="22"/>
          <w:szCs w:val="22"/>
        </w:rPr>
      </w:pPr>
      <w:r w:rsidRPr="0048066C">
        <w:rPr>
          <w:rFonts w:ascii="Arial" w:hAnsi="Arial" w:cs="Arial"/>
          <w:spacing w:val="-3"/>
          <w:sz w:val="22"/>
          <w:szCs w:val="22"/>
        </w:rPr>
        <w:t>1</w:t>
      </w:r>
      <w:r w:rsidR="00C362D2" w:rsidRPr="0048066C">
        <w:rPr>
          <w:rFonts w:ascii="Arial" w:hAnsi="Arial" w:cs="Arial"/>
          <w:spacing w:val="-3"/>
          <w:sz w:val="22"/>
          <w:szCs w:val="22"/>
        </w:rPr>
        <w:t>2</w:t>
      </w:r>
      <w:r w:rsidRPr="0048066C">
        <w:rPr>
          <w:rFonts w:ascii="Arial" w:hAnsi="Arial" w:cs="Arial"/>
          <w:spacing w:val="-3"/>
          <w:sz w:val="22"/>
          <w:szCs w:val="22"/>
        </w:rPr>
        <w:t>.4</w:t>
      </w:r>
      <w:r w:rsidR="00E061ED" w:rsidRPr="0048066C">
        <w:rPr>
          <w:rFonts w:ascii="Arial" w:hAnsi="Arial" w:cs="Arial"/>
          <w:spacing w:val="-3"/>
          <w:sz w:val="22"/>
          <w:szCs w:val="22"/>
        </w:rPr>
        <w:t xml:space="preserve">.2 </w:t>
      </w:r>
      <w:r w:rsidR="00217F20" w:rsidRPr="0048066C">
        <w:rPr>
          <w:rFonts w:ascii="Arial" w:hAnsi="Arial" w:cs="Arial"/>
          <w:spacing w:val="-3"/>
          <w:sz w:val="22"/>
          <w:szCs w:val="22"/>
        </w:rPr>
        <w:t>Laboratories utilizing m</w:t>
      </w:r>
      <w:r w:rsidR="0098457D" w:rsidRPr="0048066C">
        <w:rPr>
          <w:rFonts w:ascii="Arial" w:hAnsi="Arial" w:cs="Arial"/>
          <w:spacing w:val="-3"/>
          <w:sz w:val="22"/>
          <w:szCs w:val="22"/>
        </w:rPr>
        <w:t>icro-extraction methods frequently use large volume injection (LVI) techniques to achieve the required MDLs. Whenever “solvent vent” protocols are employed for LVI</w:t>
      </w:r>
      <w:r w:rsidR="00F94ACB" w:rsidRPr="0048066C">
        <w:rPr>
          <w:rFonts w:ascii="Arial" w:hAnsi="Arial" w:cs="Arial"/>
          <w:spacing w:val="-3"/>
          <w:sz w:val="22"/>
          <w:szCs w:val="22"/>
        </w:rPr>
        <w:t>,</w:t>
      </w:r>
      <w:r w:rsidR="0098457D" w:rsidRPr="0048066C">
        <w:rPr>
          <w:rFonts w:ascii="Arial" w:hAnsi="Arial" w:cs="Arial"/>
          <w:spacing w:val="-3"/>
          <w:sz w:val="22"/>
          <w:szCs w:val="22"/>
        </w:rPr>
        <w:t xml:space="preserve"> </w:t>
      </w:r>
      <w:r w:rsidR="00F94ACB" w:rsidRPr="0048066C">
        <w:rPr>
          <w:rFonts w:ascii="Arial" w:hAnsi="Arial" w:cs="Arial"/>
          <w:spacing w:val="-3"/>
          <w:sz w:val="22"/>
          <w:szCs w:val="22"/>
        </w:rPr>
        <w:t>ensure</w:t>
      </w:r>
      <w:r w:rsidR="0098457D" w:rsidRPr="0048066C">
        <w:rPr>
          <w:rFonts w:ascii="Arial" w:hAnsi="Arial" w:cs="Arial"/>
          <w:spacing w:val="-3"/>
          <w:sz w:val="22"/>
          <w:szCs w:val="22"/>
        </w:rPr>
        <w:t xml:space="preserve"> </w:t>
      </w:r>
      <w:r w:rsidR="004B6217" w:rsidRPr="0048066C">
        <w:rPr>
          <w:rFonts w:ascii="Arial" w:hAnsi="Arial" w:cs="Arial"/>
          <w:spacing w:val="-3"/>
          <w:sz w:val="22"/>
          <w:szCs w:val="22"/>
        </w:rPr>
        <w:t>that the recoveries for the low-</w:t>
      </w:r>
      <w:r w:rsidR="008D1CD2" w:rsidRPr="0048066C">
        <w:rPr>
          <w:rFonts w:ascii="Arial" w:hAnsi="Arial" w:cs="Arial"/>
          <w:spacing w:val="-3"/>
          <w:sz w:val="22"/>
          <w:szCs w:val="22"/>
        </w:rPr>
        <w:t>end hydrocarbons (especially C</w:t>
      </w:r>
      <w:r w:rsidR="008D1CD2" w:rsidRPr="0048066C">
        <w:rPr>
          <w:rFonts w:ascii="Arial" w:hAnsi="Arial" w:cs="Arial"/>
          <w:spacing w:val="-3"/>
          <w:sz w:val="22"/>
          <w:szCs w:val="22"/>
          <w:vertAlign w:val="subscript"/>
        </w:rPr>
        <w:t>8</w:t>
      </w:r>
      <w:r w:rsidR="0098457D" w:rsidRPr="0048066C">
        <w:rPr>
          <w:rFonts w:ascii="Arial" w:hAnsi="Arial" w:cs="Arial"/>
          <w:spacing w:val="-3"/>
          <w:sz w:val="22"/>
          <w:szCs w:val="22"/>
        </w:rPr>
        <w:t xml:space="preserve">) are not adversely affected. </w:t>
      </w:r>
    </w:p>
    <w:p w14:paraId="1D764982" w14:textId="591710DD" w:rsidR="00815F7C" w:rsidRPr="0048066C" w:rsidRDefault="00815F7C" w:rsidP="005F76D5">
      <w:pPr>
        <w:suppressAutoHyphens/>
        <w:ind w:left="990"/>
        <w:rPr>
          <w:rFonts w:ascii="Arial" w:hAnsi="Arial" w:cs="Arial"/>
          <w:spacing w:val="-3"/>
          <w:sz w:val="22"/>
          <w:szCs w:val="22"/>
        </w:rPr>
      </w:pPr>
    </w:p>
    <w:p w14:paraId="64EED1B7" w14:textId="089A49AC" w:rsidR="00815F7C" w:rsidRPr="0048066C" w:rsidRDefault="00815F7C" w:rsidP="005F76D5">
      <w:pPr>
        <w:suppressAutoHyphens/>
        <w:ind w:left="990"/>
        <w:rPr>
          <w:rFonts w:ascii="Arial" w:hAnsi="Arial" w:cs="Arial"/>
          <w:spacing w:val="-3"/>
          <w:sz w:val="22"/>
          <w:szCs w:val="22"/>
        </w:rPr>
      </w:pPr>
      <w:r w:rsidRPr="0048066C">
        <w:rPr>
          <w:rFonts w:ascii="Arial" w:hAnsi="Arial" w:cs="Arial"/>
          <w:spacing w:val="-3"/>
          <w:sz w:val="22"/>
          <w:szCs w:val="22"/>
        </w:rPr>
        <w:t>1</w:t>
      </w:r>
      <w:r w:rsidR="00C362D2" w:rsidRPr="0048066C">
        <w:rPr>
          <w:rFonts w:ascii="Arial" w:hAnsi="Arial" w:cs="Arial"/>
          <w:spacing w:val="-3"/>
          <w:sz w:val="22"/>
          <w:szCs w:val="22"/>
        </w:rPr>
        <w:t>2</w:t>
      </w:r>
      <w:r w:rsidRPr="0048066C">
        <w:rPr>
          <w:rFonts w:ascii="Arial" w:hAnsi="Arial" w:cs="Arial"/>
          <w:spacing w:val="-3"/>
          <w:sz w:val="22"/>
          <w:szCs w:val="22"/>
        </w:rPr>
        <w:t>.4.3 Ch</w:t>
      </w:r>
      <w:r w:rsidR="00460873" w:rsidRPr="0048066C">
        <w:rPr>
          <w:rFonts w:ascii="Arial" w:hAnsi="Arial" w:cs="Arial"/>
          <w:spacing w:val="-3"/>
          <w:sz w:val="22"/>
          <w:szCs w:val="22"/>
        </w:rPr>
        <w:t>anges to non-aqueous sample prep</w:t>
      </w:r>
      <w:r w:rsidR="00217F20" w:rsidRPr="0048066C">
        <w:rPr>
          <w:rFonts w:ascii="Arial" w:hAnsi="Arial" w:cs="Arial"/>
          <w:spacing w:val="-3"/>
          <w:sz w:val="22"/>
          <w:szCs w:val="22"/>
        </w:rPr>
        <w:t xml:space="preserve">aration may include extractions </w:t>
      </w:r>
      <w:bookmarkStart w:id="15" w:name="_Hlk506482740"/>
      <w:r w:rsidR="00217F20" w:rsidRPr="0048066C">
        <w:rPr>
          <w:rFonts w:ascii="Arial" w:hAnsi="Arial" w:cs="Arial"/>
          <w:spacing w:val="-3"/>
          <w:sz w:val="22"/>
          <w:szCs w:val="22"/>
        </w:rPr>
        <w:t xml:space="preserve">using microwave vessels, </w:t>
      </w:r>
      <w:r w:rsidR="00837C2F" w:rsidRPr="0048066C">
        <w:rPr>
          <w:rFonts w:ascii="Arial" w:hAnsi="Arial" w:cs="Arial"/>
          <w:spacing w:val="-3"/>
          <w:sz w:val="22"/>
          <w:szCs w:val="22"/>
        </w:rPr>
        <w:t>pressurized vessel</w:t>
      </w:r>
      <w:r w:rsidR="00217F20" w:rsidRPr="0048066C">
        <w:rPr>
          <w:rFonts w:ascii="Arial" w:hAnsi="Arial" w:cs="Arial"/>
          <w:spacing w:val="-3"/>
          <w:sz w:val="22"/>
          <w:szCs w:val="22"/>
        </w:rPr>
        <w:t>s,</w:t>
      </w:r>
      <w:r w:rsidR="00837C2F" w:rsidRPr="0048066C">
        <w:rPr>
          <w:rFonts w:ascii="Arial" w:hAnsi="Arial" w:cs="Arial"/>
          <w:spacing w:val="-3"/>
          <w:sz w:val="22"/>
          <w:szCs w:val="22"/>
        </w:rPr>
        <w:t xml:space="preserve"> </w:t>
      </w:r>
      <w:r w:rsidR="00217F20" w:rsidRPr="0048066C">
        <w:rPr>
          <w:rFonts w:ascii="Arial" w:hAnsi="Arial" w:cs="Arial"/>
          <w:spacing w:val="-3"/>
          <w:sz w:val="22"/>
          <w:szCs w:val="22"/>
        </w:rPr>
        <w:t xml:space="preserve">heating blocks, </w:t>
      </w:r>
      <w:r w:rsidR="00392405" w:rsidRPr="0048066C">
        <w:rPr>
          <w:rFonts w:ascii="Arial" w:hAnsi="Arial" w:cs="Arial"/>
          <w:spacing w:val="-3"/>
          <w:sz w:val="22"/>
          <w:szCs w:val="22"/>
        </w:rPr>
        <w:t xml:space="preserve">and automated Soxhlet </w:t>
      </w:r>
      <w:r w:rsidR="00217F20" w:rsidRPr="0048066C">
        <w:rPr>
          <w:rFonts w:ascii="Arial" w:hAnsi="Arial" w:cs="Arial"/>
          <w:spacing w:val="-3"/>
          <w:sz w:val="22"/>
          <w:szCs w:val="22"/>
        </w:rPr>
        <w:t>extractors</w:t>
      </w:r>
      <w:bookmarkEnd w:id="15"/>
      <w:r w:rsidR="00217F20" w:rsidRPr="0048066C">
        <w:rPr>
          <w:rFonts w:ascii="Arial" w:hAnsi="Arial" w:cs="Arial"/>
          <w:spacing w:val="-3"/>
          <w:sz w:val="22"/>
          <w:szCs w:val="22"/>
        </w:rPr>
        <w:t>;</w:t>
      </w:r>
      <w:r w:rsidR="00392405" w:rsidRPr="0048066C">
        <w:rPr>
          <w:rFonts w:ascii="Arial" w:hAnsi="Arial" w:cs="Arial"/>
          <w:spacing w:val="-3"/>
          <w:sz w:val="22"/>
          <w:szCs w:val="22"/>
        </w:rPr>
        <w:t xml:space="preserve"> and</w:t>
      </w:r>
      <w:r w:rsidR="00217F20" w:rsidRPr="0048066C">
        <w:rPr>
          <w:rFonts w:ascii="Arial" w:hAnsi="Arial" w:cs="Arial"/>
          <w:spacing w:val="-3"/>
          <w:sz w:val="22"/>
          <w:szCs w:val="22"/>
        </w:rPr>
        <w:t>,</w:t>
      </w:r>
      <w:r w:rsidR="00392405" w:rsidRPr="0048066C">
        <w:rPr>
          <w:rFonts w:ascii="Arial" w:hAnsi="Arial" w:cs="Arial"/>
          <w:spacing w:val="-3"/>
          <w:sz w:val="22"/>
          <w:szCs w:val="22"/>
        </w:rPr>
        <w:t xml:space="preserve"> less common preparations such as supercritical fluid extraction</w:t>
      </w:r>
      <w:r w:rsidR="00CE5733" w:rsidRPr="0048066C">
        <w:rPr>
          <w:rFonts w:ascii="Arial" w:hAnsi="Arial" w:cs="Arial"/>
          <w:spacing w:val="-3"/>
          <w:sz w:val="22"/>
          <w:szCs w:val="22"/>
        </w:rPr>
        <w:t xml:space="preserve"> and microscale extraction</w:t>
      </w:r>
      <w:r w:rsidR="0065716B" w:rsidRPr="0048066C">
        <w:rPr>
          <w:rFonts w:ascii="Arial" w:hAnsi="Arial" w:cs="Arial"/>
          <w:spacing w:val="-3"/>
          <w:sz w:val="22"/>
          <w:szCs w:val="22"/>
        </w:rPr>
        <w:t>;</w:t>
      </w:r>
      <w:r w:rsidR="00392405" w:rsidRPr="0048066C">
        <w:rPr>
          <w:rFonts w:ascii="Arial" w:hAnsi="Arial" w:cs="Arial"/>
          <w:spacing w:val="-3"/>
          <w:sz w:val="22"/>
          <w:szCs w:val="22"/>
        </w:rPr>
        <w:t xml:space="preserve"> </w:t>
      </w:r>
      <w:r w:rsidR="00460873" w:rsidRPr="0048066C">
        <w:rPr>
          <w:rFonts w:ascii="Arial" w:hAnsi="Arial" w:cs="Arial"/>
          <w:spacing w:val="-3"/>
          <w:sz w:val="22"/>
          <w:szCs w:val="22"/>
        </w:rPr>
        <w:t xml:space="preserve">based on EPA SW-846 methods </w:t>
      </w:r>
      <w:r w:rsidR="008379AC" w:rsidRPr="0048066C">
        <w:rPr>
          <w:rFonts w:ascii="Arial" w:hAnsi="Arial" w:cs="Arial"/>
          <w:spacing w:val="-3"/>
          <w:sz w:val="22"/>
          <w:szCs w:val="22"/>
        </w:rPr>
        <w:t xml:space="preserve">3541, </w:t>
      </w:r>
      <w:r w:rsidR="00C0047B" w:rsidRPr="0048066C">
        <w:rPr>
          <w:rFonts w:ascii="Arial" w:hAnsi="Arial" w:cs="Arial"/>
          <w:spacing w:val="-3"/>
          <w:sz w:val="22"/>
          <w:szCs w:val="22"/>
        </w:rPr>
        <w:t>3545</w:t>
      </w:r>
      <w:r w:rsidR="00A51F1E" w:rsidRPr="0048066C">
        <w:rPr>
          <w:rFonts w:ascii="Arial" w:hAnsi="Arial" w:cs="Arial"/>
          <w:spacing w:val="-3"/>
          <w:sz w:val="22"/>
          <w:szCs w:val="22"/>
        </w:rPr>
        <w:t>A</w:t>
      </w:r>
      <w:r w:rsidR="00CE5733" w:rsidRPr="0048066C">
        <w:rPr>
          <w:rFonts w:ascii="Arial" w:hAnsi="Arial" w:cs="Arial"/>
          <w:spacing w:val="-3"/>
          <w:sz w:val="22"/>
          <w:szCs w:val="22"/>
        </w:rPr>
        <w:t>,</w:t>
      </w:r>
      <w:r w:rsidR="00C0047B" w:rsidRPr="0048066C">
        <w:rPr>
          <w:rFonts w:ascii="Arial" w:hAnsi="Arial" w:cs="Arial"/>
          <w:spacing w:val="-3"/>
          <w:sz w:val="22"/>
          <w:szCs w:val="22"/>
        </w:rPr>
        <w:t xml:space="preserve"> 3546</w:t>
      </w:r>
      <w:r w:rsidR="00392405" w:rsidRPr="0048066C">
        <w:rPr>
          <w:rFonts w:ascii="Arial" w:hAnsi="Arial" w:cs="Arial"/>
          <w:spacing w:val="-3"/>
          <w:sz w:val="22"/>
          <w:szCs w:val="22"/>
        </w:rPr>
        <w:t>, 3560</w:t>
      </w:r>
      <w:r w:rsidR="00CE5733" w:rsidRPr="0048066C">
        <w:rPr>
          <w:rFonts w:ascii="Arial" w:hAnsi="Arial" w:cs="Arial"/>
          <w:spacing w:val="-3"/>
          <w:sz w:val="22"/>
          <w:szCs w:val="22"/>
        </w:rPr>
        <w:t xml:space="preserve">, and 3570 </w:t>
      </w:r>
      <w:r w:rsidR="00837C2F" w:rsidRPr="0048066C">
        <w:rPr>
          <w:rFonts w:ascii="Arial" w:hAnsi="Arial" w:cs="Arial"/>
          <w:spacing w:val="-3"/>
          <w:sz w:val="22"/>
          <w:szCs w:val="22"/>
        </w:rPr>
        <w:t>(</w:t>
      </w:r>
      <w:r w:rsidR="0014305B" w:rsidRPr="0048066C">
        <w:rPr>
          <w:rFonts w:ascii="Arial" w:hAnsi="Arial" w:cs="Arial"/>
          <w:spacing w:val="-3"/>
          <w:sz w:val="22"/>
          <w:szCs w:val="22"/>
        </w:rPr>
        <w:t>Reference 1</w:t>
      </w:r>
      <w:r w:rsidR="0065716B" w:rsidRPr="0048066C">
        <w:rPr>
          <w:rFonts w:ascii="Arial" w:hAnsi="Arial" w:cs="Arial"/>
          <w:spacing w:val="-3"/>
          <w:sz w:val="22"/>
          <w:szCs w:val="22"/>
        </w:rPr>
        <w:t>5</w:t>
      </w:r>
      <w:r w:rsidR="00C0047B" w:rsidRPr="0048066C">
        <w:rPr>
          <w:rFonts w:ascii="Arial" w:hAnsi="Arial" w:cs="Arial"/>
          <w:spacing w:val="-3"/>
          <w:sz w:val="22"/>
          <w:szCs w:val="22"/>
        </w:rPr>
        <w:t>).</w:t>
      </w:r>
    </w:p>
    <w:p w14:paraId="03B22AF9" w14:textId="4AD9B1E4" w:rsidR="00C0047B" w:rsidRPr="0048066C" w:rsidRDefault="00C0047B" w:rsidP="005F76D5">
      <w:pPr>
        <w:suppressAutoHyphens/>
        <w:ind w:left="990"/>
        <w:rPr>
          <w:rFonts w:ascii="Arial" w:hAnsi="Arial" w:cs="Arial"/>
          <w:spacing w:val="-3"/>
          <w:sz w:val="22"/>
          <w:szCs w:val="22"/>
        </w:rPr>
      </w:pPr>
    </w:p>
    <w:p w14:paraId="1C8A672D" w14:textId="4BF68E63" w:rsidR="00C0047B" w:rsidRPr="0048066C" w:rsidRDefault="00C0047B" w:rsidP="005F76D5">
      <w:pPr>
        <w:suppressAutoHyphens/>
        <w:ind w:left="990"/>
        <w:rPr>
          <w:rFonts w:ascii="Arial" w:hAnsi="Arial" w:cs="Arial"/>
          <w:spacing w:val="-3"/>
          <w:sz w:val="22"/>
          <w:szCs w:val="22"/>
        </w:rPr>
      </w:pPr>
      <w:r w:rsidRPr="0048066C">
        <w:rPr>
          <w:rFonts w:ascii="Arial" w:hAnsi="Arial" w:cs="Arial"/>
          <w:spacing w:val="-3"/>
          <w:sz w:val="22"/>
          <w:szCs w:val="22"/>
        </w:rPr>
        <w:t>1</w:t>
      </w:r>
      <w:r w:rsidR="00C362D2" w:rsidRPr="0048066C">
        <w:rPr>
          <w:rFonts w:ascii="Arial" w:hAnsi="Arial" w:cs="Arial"/>
          <w:spacing w:val="-3"/>
          <w:sz w:val="22"/>
          <w:szCs w:val="22"/>
        </w:rPr>
        <w:t>2</w:t>
      </w:r>
      <w:r w:rsidRPr="0048066C">
        <w:rPr>
          <w:rFonts w:ascii="Arial" w:hAnsi="Arial" w:cs="Arial"/>
          <w:spacing w:val="-3"/>
          <w:sz w:val="22"/>
          <w:szCs w:val="22"/>
        </w:rPr>
        <w:t>.4.4 In general, the following EPA SW-846 methods may be used as guidance for modifications to analytical procedures in this FL-PRO method (8000</w:t>
      </w:r>
      <w:r w:rsidR="008657B2" w:rsidRPr="0048066C">
        <w:rPr>
          <w:rFonts w:ascii="Arial" w:hAnsi="Arial" w:cs="Arial"/>
          <w:spacing w:val="-3"/>
          <w:sz w:val="22"/>
          <w:szCs w:val="22"/>
        </w:rPr>
        <w:t>D</w:t>
      </w:r>
      <w:r w:rsidRPr="0048066C">
        <w:rPr>
          <w:rFonts w:ascii="Arial" w:hAnsi="Arial" w:cs="Arial"/>
          <w:spacing w:val="-3"/>
          <w:sz w:val="22"/>
          <w:szCs w:val="22"/>
        </w:rPr>
        <w:t>, 8015</w:t>
      </w:r>
      <w:r w:rsidR="008657B2" w:rsidRPr="0048066C">
        <w:rPr>
          <w:rFonts w:ascii="Arial" w:hAnsi="Arial" w:cs="Arial"/>
          <w:spacing w:val="-3"/>
          <w:sz w:val="22"/>
          <w:szCs w:val="22"/>
        </w:rPr>
        <w:t>D</w:t>
      </w:r>
      <w:r w:rsidRPr="0048066C">
        <w:rPr>
          <w:rFonts w:ascii="Arial" w:hAnsi="Arial" w:cs="Arial"/>
          <w:spacing w:val="-3"/>
          <w:sz w:val="22"/>
          <w:szCs w:val="22"/>
        </w:rPr>
        <w:t>), or modifications to the sample extraction procedures (</w:t>
      </w:r>
      <w:r w:rsidR="008657B2" w:rsidRPr="0048066C">
        <w:rPr>
          <w:rFonts w:ascii="Arial" w:hAnsi="Arial" w:cs="Arial"/>
          <w:spacing w:val="-3"/>
          <w:sz w:val="22"/>
          <w:szCs w:val="22"/>
        </w:rPr>
        <w:t xml:space="preserve">3500, </w:t>
      </w:r>
      <w:r w:rsidRPr="0048066C">
        <w:rPr>
          <w:rFonts w:ascii="Arial" w:hAnsi="Arial" w:cs="Arial"/>
          <w:spacing w:val="-3"/>
          <w:sz w:val="22"/>
          <w:szCs w:val="22"/>
        </w:rPr>
        <w:t>3510</w:t>
      </w:r>
      <w:r w:rsidR="00EF53CB" w:rsidRPr="0048066C">
        <w:rPr>
          <w:rFonts w:ascii="Arial" w:hAnsi="Arial" w:cs="Arial"/>
          <w:spacing w:val="-3"/>
          <w:sz w:val="22"/>
          <w:szCs w:val="22"/>
        </w:rPr>
        <w:t>C</w:t>
      </w:r>
      <w:r w:rsidRPr="0048066C">
        <w:rPr>
          <w:rFonts w:ascii="Arial" w:hAnsi="Arial" w:cs="Arial"/>
          <w:spacing w:val="-3"/>
          <w:sz w:val="22"/>
          <w:szCs w:val="22"/>
        </w:rPr>
        <w:t>, 3511, 3520</w:t>
      </w:r>
      <w:r w:rsidR="00EF53CB" w:rsidRPr="0048066C">
        <w:rPr>
          <w:rFonts w:ascii="Arial" w:hAnsi="Arial" w:cs="Arial"/>
          <w:spacing w:val="-3"/>
          <w:sz w:val="22"/>
          <w:szCs w:val="22"/>
        </w:rPr>
        <w:t>C</w:t>
      </w:r>
      <w:r w:rsidRPr="0048066C">
        <w:rPr>
          <w:rFonts w:ascii="Arial" w:hAnsi="Arial" w:cs="Arial"/>
          <w:spacing w:val="-3"/>
          <w:sz w:val="22"/>
          <w:szCs w:val="22"/>
        </w:rPr>
        <w:t>, 3535</w:t>
      </w:r>
      <w:r w:rsidR="00EF53CB" w:rsidRPr="0048066C">
        <w:rPr>
          <w:rFonts w:ascii="Arial" w:hAnsi="Arial" w:cs="Arial"/>
          <w:spacing w:val="-3"/>
          <w:sz w:val="22"/>
          <w:szCs w:val="22"/>
        </w:rPr>
        <w:t>A</w:t>
      </w:r>
      <w:r w:rsidRPr="0048066C">
        <w:rPr>
          <w:rFonts w:ascii="Arial" w:hAnsi="Arial" w:cs="Arial"/>
          <w:spacing w:val="-3"/>
          <w:sz w:val="22"/>
          <w:szCs w:val="22"/>
        </w:rPr>
        <w:t>, 3540</w:t>
      </w:r>
      <w:r w:rsidR="00EF53CB" w:rsidRPr="0048066C">
        <w:rPr>
          <w:rFonts w:ascii="Arial" w:hAnsi="Arial" w:cs="Arial"/>
          <w:spacing w:val="-3"/>
          <w:sz w:val="22"/>
          <w:szCs w:val="22"/>
        </w:rPr>
        <w:t>C</w:t>
      </w:r>
      <w:r w:rsidRPr="0048066C">
        <w:rPr>
          <w:rFonts w:ascii="Arial" w:hAnsi="Arial" w:cs="Arial"/>
          <w:spacing w:val="-3"/>
          <w:sz w:val="22"/>
          <w:szCs w:val="22"/>
        </w:rPr>
        <w:t>, 3541</w:t>
      </w:r>
      <w:r w:rsidR="00EF53CB" w:rsidRPr="0048066C">
        <w:rPr>
          <w:rFonts w:ascii="Arial" w:hAnsi="Arial" w:cs="Arial"/>
          <w:spacing w:val="-3"/>
          <w:sz w:val="22"/>
          <w:szCs w:val="22"/>
        </w:rPr>
        <w:t>A</w:t>
      </w:r>
      <w:r w:rsidRPr="0048066C">
        <w:rPr>
          <w:rFonts w:ascii="Arial" w:hAnsi="Arial" w:cs="Arial"/>
          <w:spacing w:val="-3"/>
          <w:sz w:val="22"/>
          <w:szCs w:val="22"/>
        </w:rPr>
        <w:t>, 3545, 3546, 3550</w:t>
      </w:r>
      <w:r w:rsidR="00EF53CB" w:rsidRPr="0048066C">
        <w:rPr>
          <w:rFonts w:ascii="Arial" w:hAnsi="Arial" w:cs="Arial"/>
          <w:spacing w:val="-3"/>
          <w:sz w:val="22"/>
          <w:szCs w:val="22"/>
        </w:rPr>
        <w:t>C</w:t>
      </w:r>
      <w:r w:rsidR="00B6371D" w:rsidRPr="0048066C">
        <w:rPr>
          <w:rFonts w:ascii="Arial" w:hAnsi="Arial" w:cs="Arial"/>
          <w:spacing w:val="-3"/>
          <w:sz w:val="22"/>
          <w:szCs w:val="22"/>
        </w:rPr>
        <w:t>, 3560</w:t>
      </w:r>
      <w:r w:rsidR="00EF53CB" w:rsidRPr="0048066C">
        <w:rPr>
          <w:rFonts w:ascii="Arial" w:hAnsi="Arial" w:cs="Arial"/>
          <w:spacing w:val="-3"/>
          <w:sz w:val="22"/>
          <w:szCs w:val="22"/>
        </w:rPr>
        <w:t xml:space="preserve">, 3570, </w:t>
      </w:r>
      <w:r w:rsidRPr="0048066C">
        <w:rPr>
          <w:rFonts w:ascii="Arial" w:hAnsi="Arial" w:cs="Arial"/>
          <w:spacing w:val="-3"/>
          <w:sz w:val="22"/>
          <w:szCs w:val="22"/>
        </w:rPr>
        <w:t>3580</w:t>
      </w:r>
      <w:r w:rsidR="00EF53CB" w:rsidRPr="0048066C">
        <w:rPr>
          <w:rFonts w:ascii="Arial" w:hAnsi="Arial" w:cs="Arial"/>
          <w:spacing w:val="-3"/>
          <w:sz w:val="22"/>
          <w:szCs w:val="22"/>
        </w:rPr>
        <w:t>, 3600, 3630C</w:t>
      </w:r>
      <w:r w:rsidRPr="0048066C">
        <w:rPr>
          <w:rFonts w:ascii="Arial" w:hAnsi="Arial" w:cs="Arial"/>
          <w:spacing w:val="-3"/>
          <w:sz w:val="22"/>
          <w:szCs w:val="22"/>
        </w:rPr>
        <w:t>).</w:t>
      </w:r>
      <w:r w:rsidR="00837C2F" w:rsidRPr="0048066C">
        <w:rPr>
          <w:rFonts w:ascii="Arial" w:hAnsi="Arial" w:cs="Arial"/>
          <w:spacing w:val="-3"/>
          <w:sz w:val="22"/>
          <w:szCs w:val="22"/>
        </w:rPr>
        <w:t xml:space="preserve"> See </w:t>
      </w:r>
      <w:r w:rsidR="0014305B" w:rsidRPr="0048066C">
        <w:rPr>
          <w:rFonts w:ascii="Arial" w:hAnsi="Arial" w:cs="Arial"/>
          <w:spacing w:val="-3"/>
          <w:sz w:val="22"/>
          <w:szCs w:val="22"/>
        </w:rPr>
        <w:t>Reference 1</w:t>
      </w:r>
      <w:r w:rsidR="00024434" w:rsidRPr="0048066C">
        <w:rPr>
          <w:rFonts w:ascii="Arial" w:hAnsi="Arial" w:cs="Arial"/>
          <w:spacing w:val="-3"/>
          <w:sz w:val="22"/>
          <w:szCs w:val="22"/>
        </w:rPr>
        <w:t>5</w:t>
      </w:r>
      <w:r w:rsidR="00837C2F" w:rsidRPr="0048066C">
        <w:rPr>
          <w:rFonts w:ascii="Arial" w:hAnsi="Arial" w:cs="Arial"/>
          <w:spacing w:val="-3"/>
          <w:sz w:val="22"/>
          <w:szCs w:val="22"/>
        </w:rPr>
        <w:t>.</w:t>
      </w:r>
    </w:p>
    <w:p w14:paraId="176CB7FB" w14:textId="77777777" w:rsidR="00BB4372" w:rsidRPr="0048066C" w:rsidRDefault="00BB4372" w:rsidP="00F8462F">
      <w:pPr>
        <w:tabs>
          <w:tab w:val="left" w:pos="-720"/>
          <w:tab w:val="left" w:pos="0"/>
          <w:tab w:val="left" w:pos="720"/>
        </w:tabs>
        <w:suppressAutoHyphens/>
        <w:ind w:left="1440" w:hanging="720"/>
        <w:jc w:val="both"/>
        <w:rPr>
          <w:rFonts w:ascii="Times New Roman" w:hAnsi="Times New Roman"/>
          <w:spacing w:val="-3"/>
          <w:sz w:val="20"/>
        </w:rPr>
      </w:pPr>
    </w:p>
    <w:p w14:paraId="19E1A79D" w14:textId="2DDEFEAA" w:rsidR="005C0975" w:rsidRPr="0048066C" w:rsidRDefault="00E813B2" w:rsidP="00CC4B74">
      <w:pPr>
        <w:pStyle w:val="Heading1"/>
        <w:spacing w:before="0" w:after="0"/>
        <w:contextualSpacing/>
        <w:rPr>
          <w:rFonts w:ascii="Arial" w:hAnsi="Arial" w:cs="Arial"/>
          <w:sz w:val="24"/>
          <w:szCs w:val="24"/>
        </w:rPr>
      </w:pPr>
      <w:r w:rsidRPr="0048066C">
        <w:rPr>
          <w:rFonts w:ascii="Arial" w:hAnsi="Arial" w:cs="Arial"/>
          <w:sz w:val="24"/>
          <w:szCs w:val="24"/>
        </w:rPr>
        <w:lastRenderedPageBreak/>
        <w:t>1</w:t>
      </w:r>
      <w:r w:rsidR="00C362D2" w:rsidRPr="0048066C">
        <w:rPr>
          <w:rFonts w:ascii="Arial" w:hAnsi="Arial" w:cs="Arial"/>
          <w:sz w:val="24"/>
          <w:szCs w:val="24"/>
        </w:rPr>
        <w:t>3</w:t>
      </w:r>
      <w:r w:rsidRPr="0048066C">
        <w:rPr>
          <w:rFonts w:ascii="Arial" w:hAnsi="Arial" w:cs="Arial"/>
          <w:sz w:val="24"/>
          <w:szCs w:val="24"/>
        </w:rPr>
        <w:t>.</w:t>
      </w:r>
      <w:r w:rsidR="0033494B" w:rsidRPr="0048066C">
        <w:rPr>
          <w:rFonts w:ascii="Arial" w:hAnsi="Arial" w:cs="Arial"/>
          <w:sz w:val="24"/>
          <w:szCs w:val="24"/>
        </w:rPr>
        <w:t xml:space="preserve"> </w:t>
      </w:r>
      <w:r w:rsidRPr="0048066C">
        <w:rPr>
          <w:rFonts w:ascii="Arial" w:hAnsi="Arial" w:cs="Arial"/>
          <w:sz w:val="24"/>
          <w:szCs w:val="24"/>
        </w:rPr>
        <w:t>Method Performance</w:t>
      </w:r>
    </w:p>
    <w:p w14:paraId="39E504B1" w14:textId="0A56A1B0" w:rsidR="00CC4B74" w:rsidRPr="0048066C" w:rsidRDefault="00CC4B74" w:rsidP="00CC4B74">
      <w:pPr>
        <w:pStyle w:val="Heading1"/>
        <w:spacing w:before="0" w:after="0"/>
        <w:contextualSpacing/>
        <w:rPr>
          <w:rFonts w:ascii="Arial" w:hAnsi="Arial" w:cs="Arial"/>
          <w:sz w:val="22"/>
          <w:szCs w:val="22"/>
        </w:rPr>
      </w:pPr>
    </w:p>
    <w:p w14:paraId="00947D31" w14:textId="5EFEFC3F" w:rsidR="009B1C1A" w:rsidRPr="0048066C" w:rsidRDefault="005C0975" w:rsidP="00CC4B74">
      <w:pPr>
        <w:pStyle w:val="Heading1"/>
        <w:spacing w:before="0" w:after="0"/>
        <w:ind w:left="360"/>
        <w:contextualSpacing/>
        <w:rPr>
          <w:rFonts w:ascii="Arial" w:hAnsi="Arial" w:cs="Arial"/>
          <w:b w:val="0"/>
          <w:sz w:val="22"/>
          <w:szCs w:val="22"/>
        </w:rPr>
      </w:pPr>
      <w:r w:rsidRPr="0048066C">
        <w:rPr>
          <w:rFonts w:ascii="Arial" w:hAnsi="Arial" w:cs="Arial"/>
          <w:b w:val="0"/>
          <w:sz w:val="22"/>
          <w:szCs w:val="22"/>
        </w:rPr>
        <w:t>The method performance dat</w:t>
      </w:r>
      <w:r w:rsidR="006A3095" w:rsidRPr="0048066C">
        <w:rPr>
          <w:rFonts w:ascii="Arial" w:hAnsi="Arial" w:cs="Arial"/>
          <w:b w:val="0"/>
          <w:sz w:val="22"/>
          <w:szCs w:val="22"/>
        </w:rPr>
        <w:t>a presented in the tables in Section 14</w:t>
      </w:r>
      <w:r w:rsidRPr="0048066C">
        <w:rPr>
          <w:rFonts w:ascii="Arial" w:hAnsi="Arial" w:cs="Arial"/>
          <w:b w:val="0"/>
          <w:sz w:val="22"/>
          <w:szCs w:val="22"/>
        </w:rPr>
        <w:t xml:space="preserve"> below should be used as guidance in evaluating internal performance data generated by </w:t>
      </w:r>
      <w:r w:rsidR="00181B58" w:rsidRPr="0048066C">
        <w:rPr>
          <w:rFonts w:ascii="Arial" w:hAnsi="Arial" w:cs="Arial"/>
          <w:b w:val="0"/>
          <w:sz w:val="22"/>
          <w:szCs w:val="22"/>
        </w:rPr>
        <w:t xml:space="preserve">the </w:t>
      </w:r>
      <w:r w:rsidRPr="0048066C">
        <w:rPr>
          <w:rFonts w:ascii="Arial" w:hAnsi="Arial" w:cs="Arial"/>
          <w:b w:val="0"/>
          <w:sz w:val="22"/>
          <w:szCs w:val="22"/>
        </w:rPr>
        <w:t>laboratory</w:t>
      </w:r>
      <w:r w:rsidR="002767A9" w:rsidRPr="0048066C">
        <w:rPr>
          <w:rFonts w:ascii="Arial" w:hAnsi="Arial" w:cs="Arial"/>
          <w:b w:val="0"/>
          <w:sz w:val="22"/>
          <w:szCs w:val="22"/>
        </w:rPr>
        <w:t>, until enough internal data has been collected to develop in-house QC limits</w:t>
      </w:r>
      <w:r w:rsidRPr="0048066C">
        <w:rPr>
          <w:rFonts w:ascii="Arial" w:hAnsi="Arial" w:cs="Arial"/>
          <w:b w:val="0"/>
          <w:sz w:val="22"/>
          <w:szCs w:val="22"/>
        </w:rPr>
        <w:t xml:space="preserve">. The tables are specific to the </w:t>
      </w:r>
      <w:r w:rsidR="00506138" w:rsidRPr="0048066C">
        <w:rPr>
          <w:rFonts w:ascii="Arial" w:hAnsi="Arial" w:cs="Arial"/>
          <w:b w:val="0"/>
          <w:sz w:val="22"/>
          <w:szCs w:val="22"/>
        </w:rPr>
        <w:t xml:space="preserve">applicable </w:t>
      </w:r>
      <w:r w:rsidRPr="0048066C">
        <w:rPr>
          <w:rFonts w:ascii="Arial" w:hAnsi="Arial" w:cs="Arial"/>
          <w:b w:val="0"/>
          <w:sz w:val="22"/>
          <w:szCs w:val="22"/>
        </w:rPr>
        <w:t>sample preparation methods and sample matrices indicated</w:t>
      </w:r>
      <w:r w:rsidR="00F90BE7" w:rsidRPr="0048066C">
        <w:rPr>
          <w:rFonts w:ascii="Arial" w:hAnsi="Arial" w:cs="Arial"/>
          <w:b w:val="0"/>
          <w:sz w:val="22"/>
          <w:szCs w:val="22"/>
        </w:rPr>
        <w:t>. The acceptance limits in Tables 4 and 5 are the minimum performance requirements for recovery and precision when using th</w:t>
      </w:r>
      <w:r w:rsidR="00CC4B74" w:rsidRPr="0048066C">
        <w:rPr>
          <w:rFonts w:ascii="Arial" w:hAnsi="Arial" w:cs="Arial"/>
          <w:b w:val="0"/>
          <w:sz w:val="22"/>
          <w:szCs w:val="22"/>
        </w:rPr>
        <w:t>is method</w:t>
      </w:r>
      <w:r w:rsidRPr="0048066C">
        <w:rPr>
          <w:rFonts w:ascii="Arial" w:hAnsi="Arial" w:cs="Arial"/>
          <w:b w:val="0"/>
          <w:sz w:val="22"/>
          <w:szCs w:val="22"/>
        </w:rPr>
        <w:t>.</w:t>
      </w:r>
    </w:p>
    <w:p w14:paraId="3F8E1A3D" w14:textId="4DD56D15" w:rsidR="00E813B2" w:rsidRPr="0048066C" w:rsidRDefault="009B1C1A" w:rsidP="00CC4B74">
      <w:pPr>
        <w:pStyle w:val="Heading1"/>
        <w:ind w:left="360"/>
        <w:rPr>
          <w:rFonts w:ascii="Arial" w:hAnsi="Arial" w:cs="Arial"/>
          <w:b w:val="0"/>
          <w:sz w:val="22"/>
          <w:szCs w:val="22"/>
        </w:rPr>
      </w:pPr>
      <w:r w:rsidRPr="0048066C">
        <w:rPr>
          <w:rFonts w:ascii="Arial" w:hAnsi="Arial" w:cs="Arial"/>
          <w:b w:val="0"/>
          <w:sz w:val="22"/>
          <w:szCs w:val="22"/>
        </w:rPr>
        <w:t>1</w:t>
      </w:r>
      <w:r w:rsidR="00EE284A">
        <w:rPr>
          <w:rFonts w:ascii="Arial" w:hAnsi="Arial" w:cs="Arial"/>
          <w:b w:val="0"/>
          <w:sz w:val="22"/>
          <w:szCs w:val="22"/>
        </w:rPr>
        <w:t>3</w:t>
      </w:r>
      <w:r w:rsidRPr="0048066C">
        <w:rPr>
          <w:rFonts w:ascii="Arial" w:hAnsi="Arial" w:cs="Arial"/>
          <w:b w:val="0"/>
          <w:sz w:val="22"/>
          <w:szCs w:val="22"/>
        </w:rPr>
        <w:t>.1 Each laboratory must develop internal quality control limits for precision and accuracy, utilizing data collected from the ongoing analyses of laboratory control samples, surrogate spikes, matrix spikes and laboratory duplicate samples (or replicates), per section 1</w:t>
      </w:r>
      <w:r w:rsidR="00C52521" w:rsidRPr="0048066C">
        <w:rPr>
          <w:rFonts w:ascii="Arial" w:hAnsi="Arial" w:cs="Arial"/>
          <w:b w:val="0"/>
          <w:sz w:val="22"/>
          <w:szCs w:val="22"/>
        </w:rPr>
        <w:t>1</w:t>
      </w:r>
      <w:r w:rsidRPr="0048066C">
        <w:rPr>
          <w:rFonts w:ascii="Arial" w:hAnsi="Arial" w:cs="Arial"/>
          <w:b w:val="0"/>
          <w:sz w:val="22"/>
          <w:szCs w:val="22"/>
        </w:rPr>
        <w:t xml:space="preserve"> (Quality Control).</w:t>
      </w:r>
      <w:r w:rsidR="000C2CF4" w:rsidRPr="0048066C">
        <w:rPr>
          <w:rFonts w:ascii="Arial" w:hAnsi="Arial" w:cs="Arial"/>
          <w:b w:val="0"/>
          <w:sz w:val="22"/>
          <w:szCs w:val="22"/>
        </w:rPr>
        <w:t xml:space="preserve"> All laboratory QC data must be generated using the routine laboratory SOP, including all modifications made to the FL-PRO method. </w:t>
      </w:r>
    </w:p>
    <w:p w14:paraId="0ECB3850" w14:textId="58080549" w:rsidR="009B1C1A" w:rsidRPr="0048066C" w:rsidRDefault="009B1C1A" w:rsidP="009B1C1A"/>
    <w:p w14:paraId="470F72C3" w14:textId="545A9CA8" w:rsidR="000B5BB4" w:rsidRPr="0048066C" w:rsidRDefault="009B1C1A" w:rsidP="00C52521">
      <w:pPr>
        <w:ind w:left="360"/>
        <w:rPr>
          <w:rFonts w:ascii="Arial" w:hAnsi="Arial" w:cs="Arial"/>
          <w:sz w:val="22"/>
          <w:szCs w:val="22"/>
        </w:rPr>
      </w:pPr>
      <w:r w:rsidRPr="0048066C">
        <w:rPr>
          <w:rFonts w:ascii="Arial" w:hAnsi="Arial" w:cs="Arial"/>
          <w:sz w:val="22"/>
          <w:szCs w:val="22"/>
        </w:rPr>
        <w:t>1</w:t>
      </w:r>
      <w:r w:rsidR="00EE284A">
        <w:rPr>
          <w:rFonts w:ascii="Arial" w:hAnsi="Arial" w:cs="Arial"/>
          <w:sz w:val="22"/>
          <w:szCs w:val="22"/>
        </w:rPr>
        <w:t>3</w:t>
      </w:r>
      <w:r w:rsidRPr="0048066C">
        <w:rPr>
          <w:rFonts w:ascii="Arial" w:hAnsi="Arial" w:cs="Arial"/>
          <w:sz w:val="22"/>
          <w:szCs w:val="22"/>
        </w:rPr>
        <w:t xml:space="preserve">.2 Compare internally generated QC limits with tables </w:t>
      </w:r>
      <w:r w:rsidR="002453FE" w:rsidRPr="0048066C">
        <w:rPr>
          <w:rFonts w:ascii="Arial" w:hAnsi="Arial" w:cs="Arial"/>
          <w:sz w:val="22"/>
          <w:szCs w:val="22"/>
        </w:rPr>
        <w:t xml:space="preserve">4 and 5 </w:t>
      </w:r>
      <w:r w:rsidRPr="0048066C">
        <w:rPr>
          <w:rFonts w:ascii="Arial" w:hAnsi="Arial" w:cs="Arial"/>
          <w:sz w:val="22"/>
          <w:szCs w:val="22"/>
        </w:rPr>
        <w:t xml:space="preserve">in </w:t>
      </w:r>
      <w:r w:rsidR="00EF7ED6" w:rsidRPr="0048066C">
        <w:rPr>
          <w:rFonts w:ascii="Arial" w:hAnsi="Arial" w:cs="Arial"/>
          <w:sz w:val="22"/>
          <w:szCs w:val="22"/>
        </w:rPr>
        <w:t>Section 14</w:t>
      </w:r>
      <w:r w:rsidRPr="0048066C">
        <w:rPr>
          <w:rFonts w:ascii="Arial" w:hAnsi="Arial" w:cs="Arial"/>
          <w:sz w:val="22"/>
          <w:szCs w:val="22"/>
        </w:rPr>
        <w:t xml:space="preserve"> </w:t>
      </w:r>
      <w:r w:rsidR="002453FE" w:rsidRPr="0048066C">
        <w:rPr>
          <w:rFonts w:ascii="Arial" w:hAnsi="Arial" w:cs="Arial"/>
          <w:sz w:val="22"/>
          <w:szCs w:val="22"/>
        </w:rPr>
        <w:t>for each</w:t>
      </w:r>
      <w:r w:rsidRPr="0048066C">
        <w:rPr>
          <w:rFonts w:ascii="Arial" w:hAnsi="Arial" w:cs="Arial"/>
          <w:sz w:val="22"/>
          <w:szCs w:val="22"/>
        </w:rPr>
        <w:t xml:space="preserve"> matrix </w:t>
      </w:r>
      <w:r w:rsidR="000221AE" w:rsidRPr="0048066C">
        <w:rPr>
          <w:rFonts w:ascii="Arial" w:hAnsi="Arial" w:cs="Arial"/>
          <w:sz w:val="22"/>
          <w:szCs w:val="22"/>
        </w:rPr>
        <w:t xml:space="preserve">and QC sample </w:t>
      </w:r>
      <w:r w:rsidRPr="0048066C">
        <w:rPr>
          <w:rFonts w:ascii="Arial" w:hAnsi="Arial" w:cs="Arial"/>
          <w:sz w:val="22"/>
          <w:szCs w:val="22"/>
        </w:rPr>
        <w:t xml:space="preserve">analyzed by the laboratory. </w:t>
      </w:r>
    </w:p>
    <w:p w14:paraId="769165F6" w14:textId="77777777" w:rsidR="000B5BB4" w:rsidRPr="0048066C" w:rsidRDefault="000B5BB4" w:rsidP="001609F0">
      <w:pPr>
        <w:ind w:left="720"/>
        <w:rPr>
          <w:rFonts w:ascii="Arial" w:hAnsi="Arial" w:cs="Arial"/>
          <w:sz w:val="22"/>
          <w:szCs w:val="22"/>
        </w:rPr>
      </w:pPr>
    </w:p>
    <w:p w14:paraId="2AE48A19" w14:textId="3338BCC3" w:rsidR="000B5BB4" w:rsidRPr="0048066C" w:rsidRDefault="00EE284A" w:rsidP="00C52521">
      <w:pPr>
        <w:ind w:left="810"/>
        <w:rPr>
          <w:rFonts w:ascii="Arial" w:hAnsi="Arial" w:cs="Arial"/>
          <w:sz w:val="22"/>
          <w:szCs w:val="22"/>
        </w:rPr>
      </w:pPr>
      <w:r>
        <w:rPr>
          <w:rFonts w:ascii="Arial" w:hAnsi="Arial" w:cs="Arial"/>
          <w:sz w:val="22"/>
          <w:szCs w:val="22"/>
        </w:rPr>
        <w:t>13</w:t>
      </w:r>
      <w:r w:rsidR="000B5BB4" w:rsidRPr="0048066C">
        <w:rPr>
          <w:rFonts w:ascii="Arial" w:hAnsi="Arial" w:cs="Arial"/>
          <w:sz w:val="22"/>
          <w:szCs w:val="22"/>
        </w:rPr>
        <w:t xml:space="preserve">.2.1 </w:t>
      </w:r>
      <w:r w:rsidR="009B1C1A" w:rsidRPr="0048066C">
        <w:rPr>
          <w:rFonts w:ascii="Arial" w:hAnsi="Arial" w:cs="Arial"/>
          <w:sz w:val="22"/>
          <w:szCs w:val="22"/>
        </w:rPr>
        <w:t xml:space="preserve">If the </w:t>
      </w:r>
      <w:r w:rsidR="002767A9" w:rsidRPr="0048066C">
        <w:rPr>
          <w:rFonts w:ascii="Arial" w:hAnsi="Arial" w:cs="Arial"/>
          <w:sz w:val="22"/>
          <w:szCs w:val="22"/>
        </w:rPr>
        <w:t xml:space="preserve">calculated </w:t>
      </w:r>
      <w:r w:rsidR="009B1C1A" w:rsidRPr="0048066C">
        <w:rPr>
          <w:rFonts w:ascii="Arial" w:hAnsi="Arial" w:cs="Arial"/>
          <w:sz w:val="22"/>
          <w:szCs w:val="22"/>
        </w:rPr>
        <w:t xml:space="preserve">laboratory limits </w:t>
      </w:r>
      <w:r w:rsidR="002767A9" w:rsidRPr="0048066C">
        <w:rPr>
          <w:rFonts w:ascii="Arial" w:hAnsi="Arial" w:cs="Arial"/>
          <w:sz w:val="22"/>
          <w:szCs w:val="22"/>
        </w:rPr>
        <w:t>are</w:t>
      </w:r>
      <w:r w:rsidR="003E4854" w:rsidRPr="0048066C">
        <w:rPr>
          <w:rFonts w:ascii="Arial" w:hAnsi="Arial" w:cs="Arial"/>
          <w:sz w:val="22"/>
          <w:szCs w:val="22"/>
        </w:rPr>
        <w:t xml:space="preserve"> </w:t>
      </w:r>
      <w:r w:rsidR="002767A9" w:rsidRPr="0048066C">
        <w:rPr>
          <w:rFonts w:ascii="Arial" w:hAnsi="Arial" w:cs="Arial"/>
          <w:sz w:val="22"/>
          <w:szCs w:val="22"/>
        </w:rPr>
        <w:t xml:space="preserve">not as </w:t>
      </w:r>
      <w:r w:rsidR="003E4854" w:rsidRPr="0048066C">
        <w:rPr>
          <w:rFonts w:ascii="Arial" w:hAnsi="Arial" w:cs="Arial"/>
          <w:sz w:val="22"/>
          <w:szCs w:val="22"/>
        </w:rPr>
        <w:t>stringent as t</w:t>
      </w:r>
      <w:r w:rsidR="009B1C1A" w:rsidRPr="0048066C">
        <w:rPr>
          <w:rFonts w:ascii="Arial" w:hAnsi="Arial" w:cs="Arial"/>
          <w:sz w:val="22"/>
          <w:szCs w:val="22"/>
        </w:rPr>
        <w:t>he limits in the applicable table</w:t>
      </w:r>
      <w:r w:rsidR="00F90BE7" w:rsidRPr="0048066C">
        <w:rPr>
          <w:rFonts w:ascii="Arial" w:hAnsi="Arial" w:cs="Arial"/>
          <w:sz w:val="22"/>
          <w:szCs w:val="22"/>
        </w:rPr>
        <w:t xml:space="preserve"> (i.e. within the ranges indicated in the tables),</w:t>
      </w:r>
      <w:r w:rsidR="009B1C1A" w:rsidRPr="0048066C">
        <w:rPr>
          <w:rFonts w:ascii="Arial" w:hAnsi="Arial" w:cs="Arial"/>
          <w:sz w:val="22"/>
          <w:szCs w:val="22"/>
        </w:rPr>
        <w:t xml:space="preserve"> evaluate or recalculate the internal QC limits to check for errors in the limit calculations, precision and recovery calculations for individual QC sample results, </w:t>
      </w:r>
      <w:r w:rsidR="00281C7F" w:rsidRPr="0048066C">
        <w:rPr>
          <w:rFonts w:ascii="Arial" w:hAnsi="Arial" w:cs="Arial"/>
          <w:sz w:val="22"/>
          <w:szCs w:val="22"/>
        </w:rPr>
        <w:t>calculations for spiking standard concentrations</w:t>
      </w:r>
      <w:r w:rsidR="009B1C1A" w:rsidRPr="0048066C">
        <w:rPr>
          <w:rFonts w:ascii="Arial" w:hAnsi="Arial" w:cs="Arial"/>
          <w:sz w:val="22"/>
          <w:szCs w:val="22"/>
        </w:rPr>
        <w:t xml:space="preserve"> or </w:t>
      </w:r>
      <w:r w:rsidR="00281C7F" w:rsidRPr="0048066C">
        <w:rPr>
          <w:rFonts w:ascii="Arial" w:hAnsi="Arial" w:cs="Arial"/>
          <w:sz w:val="22"/>
          <w:szCs w:val="22"/>
        </w:rPr>
        <w:t xml:space="preserve">errors in </w:t>
      </w:r>
      <w:r w:rsidR="009B1C1A" w:rsidRPr="0048066C">
        <w:rPr>
          <w:rFonts w:ascii="Arial" w:hAnsi="Arial" w:cs="Arial"/>
          <w:sz w:val="22"/>
          <w:szCs w:val="22"/>
        </w:rPr>
        <w:t xml:space="preserve">laboratory </w:t>
      </w:r>
      <w:r w:rsidR="00281C7F" w:rsidRPr="0048066C">
        <w:rPr>
          <w:rFonts w:ascii="Arial" w:hAnsi="Arial" w:cs="Arial"/>
          <w:sz w:val="22"/>
          <w:szCs w:val="22"/>
        </w:rPr>
        <w:t>procedures</w:t>
      </w:r>
      <w:r w:rsidR="001609F0" w:rsidRPr="0048066C">
        <w:rPr>
          <w:rFonts w:ascii="Arial" w:hAnsi="Arial" w:cs="Arial"/>
          <w:sz w:val="22"/>
          <w:szCs w:val="22"/>
        </w:rPr>
        <w:t>,</w:t>
      </w:r>
      <w:r w:rsidR="00281C7F" w:rsidRPr="0048066C">
        <w:rPr>
          <w:rFonts w:ascii="Arial" w:hAnsi="Arial" w:cs="Arial"/>
          <w:sz w:val="22"/>
          <w:szCs w:val="22"/>
        </w:rPr>
        <w:t xml:space="preserve"> and perform necessary corrective actions before proceeding with additional analyses.</w:t>
      </w:r>
      <w:r w:rsidR="009B1C1A" w:rsidRPr="0048066C">
        <w:rPr>
          <w:rFonts w:ascii="Arial" w:hAnsi="Arial" w:cs="Arial"/>
          <w:sz w:val="22"/>
          <w:szCs w:val="22"/>
        </w:rPr>
        <w:t xml:space="preserve"> </w:t>
      </w:r>
    </w:p>
    <w:p w14:paraId="43DD641F" w14:textId="77777777" w:rsidR="000B5BB4" w:rsidRPr="0048066C" w:rsidRDefault="000B5BB4" w:rsidP="00C52521">
      <w:pPr>
        <w:ind w:left="810"/>
        <w:rPr>
          <w:rFonts w:ascii="Arial" w:hAnsi="Arial" w:cs="Arial"/>
          <w:sz w:val="22"/>
          <w:szCs w:val="22"/>
        </w:rPr>
      </w:pPr>
    </w:p>
    <w:p w14:paraId="46BFABB1" w14:textId="06CBC8AB" w:rsidR="009B1C1A" w:rsidRPr="0048066C" w:rsidRDefault="00EE284A" w:rsidP="00C52521">
      <w:pPr>
        <w:ind w:left="810"/>
        <w:rPr>
          <w:rFonts w:ascii="Arial" w:hAnsi="Arial" w:cs="Arial"/>
          <w:sz w:val="22"/>
          <w:szCs w:val="22"/>
        </w:rPr>
      </w:pPr>
      <w:r>
        <w:rPr>
          <w:rFonts w:ascii="Arial" w:hAnsi="Arial" w:cs="Arial"/>
          <w:sz w:val="22"/>
          <w:szCs w:val="22"/>
        </w:rPr>
        <w:t>13</w:t>
      </w:r>
      <w:r w:rsidR="00A539ED" w:rsidRPr="0048066C">
        <w:rPr>
          <w:rFonts w:ascii="Arial" w:hAnsi="Arial" w:cs="Arial"/>
          <w:sz w:val="22"/>
          <w:szCs w:val="22"/>
        </w:rPr>
        <w:t xml:space="preserve">.2.2 </w:t>
      </w:r>
      <w:r w:rsidR="003E4854" w:rsidRPr="0048066C">
        <w:rPr>
          <w:rFonts w:ascii="Arial" w:hAnsi="Arial" w:cs="Arial"/>
          <w:sz w:val="22"/>
          <w:szCs w:val="22"/>
        </w:rPr>
        <w:t xml:space="preserve">Some environmental sample matrices may present analytical interferences that result in </w:t>
      </w:r>
      <w:r w:rsidR="002767A9" w:rsidRPr="0048066C">
        <w:rPr>
          <w:rFonts w:ascii="Arial" w:hAnsi="Arial" w:cs="Arial"/>
          <w:sz w:val="22"/>
          <w:szCs w:val="22"/>
        </w:rPr>
        <w:t xml:space="preserve">poor </w:t>
      </w:r>
      <w:r w:rsidR="003E4854" w:rsidRPr="0048066C">
        <w:rPr>
          <w:rFonts w:ascii="Arial" w:hAnsi="Arial" w:cs="Arial"/>
          <w:sz w:val="22"/>
          <w:szCs w:val="22"/>
        </w:rPr>
        <w:t>recoveries for matrix spikes and surrogate spikes</w:t>
      </w:r>
      <w:r w:rsidR="00C52521" w:rsidRPr="0048066C">
        <w:rPr>
          <w:rFonts w:ascii="Arial" w:hAnsi="Arial" w:cs="Arial"/>
          <w:sz w:val="22"/>
          <w:szCs w:val="22"/>
        </w:rPr>
        <w:t>, resulting in qualified data</w:t>
      </w:r>
      <w:r w:rsidR="003E4854" w:rsidRPr="0048066C">
        <w:rPr>
          <w:rFonts w:ascii="Arial" w:hAnsi="Arial" w:cs="Arial"/>
          <w:sz w:val="22"/>
          <w:szCs w:val="22"/>
        </w:rPr>
        <w:t xml:space="preserve">. </w:t>
      </w:r>
    </w:p>
    <w:p w14:paraId="02E1E27E" w14:textId="2EBABD69" w:rsidR="00C018F2" w:rsidRPr="0048066C" w:rsidRDefault="00C018F2" w:rsidP="00C52521">
      <w:pPr>
        <w:ind w:left="810"/>
        <w:rPr>
          <w:rFonts w:ascii="Arial" w:hAnsi="Arial" w:cs="Arial"/>
          <w:sz w:val="22"/>
          <w:szCs w:val="22"/>
        </w:rPr>
      </w:pPr>
    </w:p>
    <w:p w14:paraId="4D01437B" w14:textId="7381D11A" w:rsidR="00C018F2" w:rsidRPr="0048066C" w:rsidRDefault="00C018F2" w:rsidP="00C52521">
      <w:pPr>
        <w:ind w:left="810"/>
        <w:rPr>
          <w:rFonts w:ascii="Arial" w:hAnsi="Arial" w:cs="Arial"/>
          <w:sz w:val="22"/>
          <w:szCs w:val="22"/>
        </w:rPr>
      </w:pPr>
      <w:r w:rsidRPr="0048066C">
        <w:rPr>
          <w:rFonts w:ascii="Arial" w:hAnsi="Arial" w:cs="Arial"/>
          <w:sz w:val="22"/>
          <w:szCs w:val="22"/>
        </w:rPr>
        <w:t>1</w:t>
      </w:r>
      <w:r w:rsidR="00EE284A">
        <w:rPr>
          <w:rFonts w:ascii="Arial" w:hAnsi="Arial" w:cs="Arial"/>
          <w:sz w:val="22"/>
          <w:szCs w:val="22"/>
        </w:rPr>
        <w:t>3</w:t>
      </w:r>
      <w:r w:rsidRPr="0048066C">
        <w:rPr>
          <w:rFonts w:ascii="Arial" w:hAnsi="Arial" w:cs="Arial"/>
          <w:sz w:val="22"/>
          <w:szCs w:val="22"/>
        </w:rPr>
        <w:t>.</w:t>
      </w:r>
      <w:r w:rsidR="00A539ED" w:rsidRPr="0048066C">
        <w:rPr>
          <w:rFonts w:ascii="Arial" w:hAnsi="Arial" w:cs="Arial"/>
          <w:sz w:val="22"/>
          <w:szCs w:val="22"/>
        </w:rPr>
        <w:t>2.3</w:t>
      </w:r>
      <w:r w:rsidRPr="0048066C">
        <w:rPr>
          <w:rFonts w:ascii="Arial" w:hAnsi="Arial" w:cs="Arial"/>
          <w:sz w:val="22"/>
          <w:szCs w:val="22"/>
        </w:rPr>
        <w:t xml:space="preserve"> The LCS and surrogate limits in Tables 4</w:t>
      </w:r>
      <w:r w:rsidR="00FC35A8" w:rsidRPr="0048066C">
        <w:rPr>
          <w:rFonts w:ascii="Arial" w:hAnsi="Arial" w:cs="Arial"/>
          <w:sz w:val="22"/>
          <w:szCs w:val="22"/>
        </w:rPr>
        <w:t xml:space="preserve"> and</w:t>
      </w:r>
      <w:r w:rsidRPr="0048066C">
        <w:rPr>
          <w:rFonts w:ascii="Arial" w:hAnsi="Arial" w:cs="Arial"/>
          <w:sz w:val="22"/>
          <w:szCs w:val="22"/>
        </w:rPr>
        <w:t xml:space="preserve"> 5 must be used to evaluate recovery data for Demonstration of Capability studies (</w:t>
      </w:r>
      <w:r w:rsidR="004504AA" w:rsidRPr="0048066C">
        <w:rPr>
          <w:rFonts w:ascii="Arial" w:hAnsi="Arial" w:cs="Arial"/>
          <w:sz w:val="22"/>
          <w:szCs w:val="22"/>
        </w:rPr>
        <w:t>11.1.1</w:t>
      </w:r>
      <w:r w:rsidRPr="0048066C">
        <w:rPr>
          <w:rFonts w:ascii="Arial" w:hAnsi="Arial" w:cs="Arial"/>
          <w:sz w:val="22"/>
          <w:szCs w:val="22"/>
        </w:rPr>
        <w:t xml:space="preserve">), until in-house laboratory </w:t>
      </w:r>
      <w:r w:rsidR="00F86F99" w:rsidRPr="0048066C">
        <w:rPr>
          <w:rFonts w:ascii="Arial" w:hAnsi="Arial" w:cs="Arial"/>
          <w:sz w:val="22"/>
          <w:szCs w:val="22"/>
        </w:rPr>
        <w:t xml:space="preserve">control </w:t>
      </w:r>
      <w:r w:rsidRPr="0048066C">
        <w:rPr>
          <w:rFonts w:ascii="Arial" w:hAnsi="Arial" w:cs="Arial"/>
          <w:sz w:val="22"/>
          <w:szCs w:val="22"/>
        </w:rPr>
        <w:t xml:space="preserve">limits have been developed for these QC samples.  </w:t>
      </w:r>
    </w:p>
    <w:p w14:paraId="736AC4F7" w14:textId="784C1783" w:rsidR="001E281B" w:rsidRDefault="001E281B">
      <w:r>
        <w:br w:type="page"/>
      </w:r>
    </w:p>
    <w:p w14:paraId="1A2EEB90" w14:textId="77777777" w:rsidR="00052F28" w:rsidRPr="0048066C" w:rsidRDefault="00052F28" w:rsidP="00052F28"/>
    <w:p w14:paraId="5DD8E3BD" w14:textId="675ED49F" w:rsidR="00A231BA" w:rsidRPr="0048066C" w:rsidRDefault="00E813B2" w:rsidP="00052F28">
      <w:pPr>
        <w:pStyle w:val="Heading1"/>
        <w:spacing w:before="0" w:after="0"/>
        <w:contextualSpacing/>
        <w:rPr>
          <w:rFonts w:ascii="Arial" w:hAnsi="Arial" w:cs="Arial"/>
          <w:sz w:val="22"/>
          <w:szCs w:val="22"/>
        </w:rPr>
      </w:pPr>
      <w:r w:rsidRPr="0048066C">
        <w:rPr>
          <w:rFonts w:ascii="Arial" w:hAnsi="Arial" w:cs="Arial"/>
          <w:sz w:val="22"/>
          <w:szCs w:val="22"/>
        </w:rPr>
        <w:t>1</w:t>
      </w:r>
      <w:r w:rsidR="00C8458A" w:rsidRPr="0048066C">
        <w:rPr>
          <w:rFonts w:ascii="Arial" w:hAnsi="Arial" w:cs="Arial"/>
          <w:sz w:val="22"/>
          <w:szCs w:val="22"/>
        </w:rPr>
        <w:t>4</w:t>
      </w:r>
      <w:r w:rsidRPr="0048066C">
        <w:rPr>
          <w:rFonts w:ascii="Arial" w:hAnsi="Arial" w:cs="Arial"/>
          <w:sz w:val="22"/>
          <w:szCs w:val="22"/>
        </w:rPr>
        <w:t>.</w:t>
      </w:r>
      <w:r w:rsidR="002555AC" w:rsidRPr="0048066C">
        <w:rPr>
          <w:rFonts w:ascii="Arial" w:hAnsi="Arial" w:cs="Arial"/>
          <w:sz w:val="22"/>
          <w:szCs w:val="22"/>
        </w:rPr>
        <w:t xml:space="preserve"> </w:t>
      </w:r>
      <w:r w:rsidRPr="0048066C">
        <w:rPr>
          <w:rFonts w:ascii="Arial" w:hAnsi="Arial" w:cs="Arial"/>
          <w:sz w:val="22"/>
          <w:szCs w:val="22"/>
        </w:rPr>
        <w:t>References</w:t>
      </w:r>
    </w:p>
    <w:p w14:paraId="1917A31E" w14:textId="2C9150E3" w:rsidR="00E813B2" w:rsidRPr="0048066C" w:rsidRDefault="00E813B2" w:rsidP="00052F28">
      <w:pPr>
        <w:pStyle w:val="Heading1"/>
        <w:spacing w:before="0" w:after="0"/>
        <w:contextualSpacing/>
        <w:rPr>
          <w:rFonts w:ascii="Arial" w:hAnsi="Arial" w:cs="Arial"/>
          <w:b w:val="0"/>
          <w:bCs w:val="0"/>
          <w:spacing w:val="-3"/>
          <w:kern w:val="0"/>
          <w:sz w:val="24"/>
          <w:szCs w:val="24"/>
        </w:rPr>
      </w:pPr>
    </w:p>
    <w:p w14:paraId="6CE7E9A4" w14:textId="07D4FA20" w:rsidR="00517AC1" w:rsidRPr="0048066C" w:rsidRDefault="00517AC1" w:rsidP="009F7D73">
      <w:pPr>
        <w:tabs>
          <w:tab w:val="left" w:pos="-720"/>
        </w:tabs>
        <w:suppressAutoHyphens/>
        <w:ind w:left="720" w:hanging="810"/>
        <w:rPr>
          <w:rFonts w:ascii="Arial" w:hAnsi="Arial" w:cs="Arial"/>
          <w:spacing w:val="-3"/>
          <w:sz w:val="22"/>
          <w:szCs w:val="22"/>
        </w:rPr>
      </w:pPr>
      <w:r w:rsidRPr="0048066C">
        <w:rPr>
          <w:rFonts w:ascii="Arial" w:hAnsi="Arial" w:cs="Arial"/>
          <w:spacing w:val="-3"/>
          <w:sz w:val="22"/>
          <w:szCs w:val="22"/>
        </w:rPr>
        <w:t xml:space="preserve">       1. </w:t>
      </w:r>
      <w:r w:rsidRPr="0048066C">
        <w:rPr>
          <w:rFonts w:ascii="Arial" w:hAnsi="Arial" w:cs="Arial"/>
          <w:spacing w:val="-3"/>
          <w:sz w:val="22"/>
          <w:szCs w:val="22"/>
        </w:rPr>
        <w:tab/>
        <w:t>ASTM "Standard Methods for Comparison of Waterborne Petroleum Oils by Gas Chromatography," 3328-78.</w:t>
      </w:r>
    </w:p>
    <w:p w14:paraId="2E9CF201" w14:textId="77777777" w:rsidR="00517AC1" w:rsidRPr="0048066C" w:rsidRDefault="00517AC1" w:rsidP="009F7D73">
      <w:pPr>
        <w:tabs>
          <w:tab w:val="left" w:pos="-720"/>
        </w:tabs>
        <w:suppressAutoHyphens/>
        <w:ind w:left="720" w:hanging="810"/>
        <w:rPr>
          <w:rFonts w:ascii="Arial" w:hAnsi="Arial" w:cs="Arial"/>
          <w:spacing w:val="-3"/>
          <w:sz w:val="22"/>
          <w:szCs w:val="22"/>
        </w:rPr>
      </w:pPr>
    </w:p>
    <w:p w14:paraId="531F7E5E" w14:textId="6C736B6B" w:rsidR="00517AC1" w:rsidRPr="0048066C" w:rsidRDefault="00517AC1" w:rsidP="00026165">
      <w:pPr>
        <w:pStyle w:val="ListParagraph"/>
        <w:numPr>
          <w:ilvl w:val="0"/>
          <w:numId w:val="23"/>
        </w:numPr>
        <w:tabs>
          <w:tab w:val="left" w:pos="-720"/>
        </w:tabs>
        <w:suppressAutoHyphens/>
        <w:rPr>
          <w:rFonts w:ascii="Arial" w:hAnsi="Arial" w:cs="Arial"/>
          <w:spacing w:val="-3"/>
          <w:sz w:val="22"/>
          <w:szCs w:val="22"/>
        </w:rPr>
      </w:pPr>
      <w:r w:rsidRPr="0048066C">
        <w:rPr>
          <w:rFonts w:ascii="Arial" w:hAnsi="Arial" w:cs="Arial"/>
          <w:spacing w:val="-3"/>
          <w:sz w:val="22"/>
          <w:szCs w:val="22"/>
        </w:rPr>
        <w:t xml:space="preserve">Fitzgerald, John "Onsite Analytical Screening of Gasoline Contaminated Media Using a Jar Headspace Procedure" in </w:t>
      </w:r>
      <w:r w:rsidRPr="0048066C">
        <w:rPr>
          <w:rFonts w:ascii="Arial" w:hAnsi="Arial" w:cs="Arial"/>
          <w:spacing w:val="-3"/>
          <w:sz w:val="22"/>
          <w:szCs w:val="22"/>
          <w:u w:val="single"/>
        </w:rPr>
        <w:t>Petroleum Contaminated</w:t>
      </w:r>
      <w:r w:rsidRPr="0048066C">
        <w:rPr>
          <w:rFonts w:ascii="Arial" w:hAnsi="Arial" w:cs="Arial"/>
          <w:spacing w:val="-3"/>
          <w:sz w:val="22"/>
          <w:szCs w:val="22"/>
        </w:rPr>
        <w:t xml:space="preserve"> </w:t>
      </w:r>
      <w:r w:rsidRPr="0048066C">
        <w:rPr>
          <w:rFonts w:ascii="Arial" w:hAnsi="Arial" w:cs="Arial"/>
          <w:spacing w:val="-3"/>
          <w:sz w:val="22"/>
          <w:szCs w:val="22"/>
          <w:u w:val="single"/>
        </w:rPr>
        <w:t>Soils</w:t>
      </w:r>
      <w:r w:rsidRPr="0048066C">
        <w:rPr>
          <w:rFonts w:ascii="Arial" w:hAnsi="Arial" w:cs="Arial"/>
          <w:spacing w:val="-3"/>
          <w:sz w:val="22"/>
          <w:szCs w:val="22"/>
        </w:rPr>
        <w:t>, Vol. 2, 1989.</w:t>
      </w:r>
    </w:p>
    <w:p w14:paraId="43022D02" w14:textId="77777777" w:rsidR="00517AC1" w:rsidRPr="0048066C" w:rsidRDefault="00517AC1" w:rsidP="009F7D73">
      <w:pPr>
        <w:tabs>
          <w:tab w:val="left" w:pos="-720"/>
        </w:tabs>
        <w:suppressAutoHyphens/>
        <w:rPr>
          <w:rFonts w:ascii="Arial" w:hAnsi="Arial" w:cs="Arial"/>
          <w:spacing w:val="-3"/>
          <w:sz w:val="22"/>
          <w:szCs w:val="22"/>
        </w:rPr>
      </w:pPr>
    </w:p>
    <w:p w14:paraId="5361EB03" w14:textId="7AFCD6DD" w:rsidR="00517AC1" w:rsidRPr="0048066C" w:rsidRDefault="00517AC1" w:rsidP="00026165">
      <w:pPr>
        <w:pStyle w:val="ListParagraph"/>
        <w:numPr>
          <w:ilvl w:val="0"/>
          <w:numId w:val="23"/>
        </w:numPr>
        <w:tabs>
          <w:tab w:val="left" w:pos="-720"/>
        </w:tabs>
        <w:suppressAutoHyphens/>
        <w:rPr>
          <w:rFonts w:ascii="Arial" w:hAnsi="Arial" w:cs="Arial"/>
          <w:spacing w:val="-3"/>
          <w:sz w:val="22"/>
          <w:szCs w:val="22"/>
        </w:rPr>
      </w:pPr>
      <w:r w:rsidRPr="0048066C">
        <w:rPr>
          <w:rFonts w:ascii="Arial" w:hAnsi="Arial" w:cs="Arial"/>
          <w:spacing w:val="-3"/>
          <w:sz w:val="22"/>
          <w:szCs w:val="22"/>
        </w:rPr>
        <w:t>Hughes, B.M., D.E. McKenzie, C.K. Trang, L.S.R. Minor, "Examples of the Use of an Advanced Mass Spectrometric Data Processing Environment for the Determination of Sources of Wastes" presented at 5th Annual Waste Testing and Quality Assurance Symposium, July 24-28, 1989.</w:t>
      </w:r>
    </w:p>
    <w:p w14:paraId="5C835342" w14:textId="77777777" w:rsidR="00517AC1" w:rsidRPr="0048066C" w:rsidRDefault="00517AC1" w:rsidP="009F7D73">
      <w:pPr>
        <w:pStyle w:val="ListParagraph"/>
        <w:rPr>
          <w:rFonts w:ascii="Arial" w:hAnsi="Arial" w:cs="Arial"/>
          <w:spacing w:val="-3"/>
          <w:sz w:val="22"/>
          <w:szCs w:val="22"/>
        </w:rPr>
      </w:pPr>
    </w:p>
    <w:p w14:paraId="3AD97D15" w14:textId="2CAC6228" w:rsidR="00E813B2" w:rsidRPr="0048066C" w:rsidRDefault="00517AC1" w:rsidP="00026165">
      <w:pPr>
        <w:pStyle w:val="ListParagraph"/>
        <w:numPr>
          <w:ilvl w:val="0"/>
          <w:numId w:val="23"/>
        </w:numPr>
        <w:tabs>
          <w:tab w:val="left" w:pos="-720"/>
        </w:tabs>
        <w:suppressAutoHyphens/>
        <w:rPr>
          <w:rFonts w:ascii="Arial" w:hAnsi="Arial" w:cs="Arial"/>
          <w:spacing w:val="-3"/>
          <w:sz w:val="22"/>
          <w:szCs w:val="22"/>
        </w:rPr>
      </w:pPr>
      <w:r w:rsidRPr="0048066C">
        <w:rPr>
          <w:rFonts w:ascii="Arial" w:hAnsi="Arial" w:cs="Arial"/>
          <w:spacing w:val="-3"/>
          <w:sz w:val="22"/>
          <w:szCs w:val="22"/>
        </w:rPr>
        <w:t>"Leaking Underground Fuel Tank (LUFT) Field Manual," State Water Resources Control Board, State of California, Sacramento, CA Many 1988.</w:t>
      </w:r>
    </w:p>
    <w:p w14:paraId="564AF27E" w14:textId="77777777" w:rsidR="00E813B2" w:rsidRPr="0048066C" w:rsidRDefault="00E813B2" w:rsidP="009F7D73">
      <w:pPr>
        <w:tabs>
          <w:tab w:val="left" w:pos="-720"/>
        </w:tabs>
        <w:suppressAutoHyphens/>
        <w:rPr>
          <w:rFonts w:ascii="Arial" w:hAnsi="Arial" w:cs="Arial"/>
          <w:spacing w:val="-3"/>
          <w:sz w:val="22"/>
          <w:szCs w:val="22"/>
        </w:rPr>
      </w:pPr>
    </w:p>
    <w:p w14:paraId="1F4AB072" w14:textId="1C1BCE73" w:rsidR="00517AC1" w:rsidRPr="0048066C" w:rsidRDefault="00517AC1" w:rsidP="00026165">
      <w:pPr>
        <w:pStyle w:val="ListParagraph"/>
        <w:numPr>
          <w:ilvl w:val="0"/>
          <w:numId w:val="23"/>
        </w:numPr>
        <w:tabs>
          <w:tab w:val="left" w:pos="-720"/>
          <w:tab w:val="left" w:pos="0"/>
          <w:tab w:val="left" w:pos="720"/>
        </w:tabs>
        <w:suppressAutoHyphens/>
        <w:rPr>
          <w:rFonts w:ascii="Arial" w:hAnsi="Arial" w:cs="Arial"/>
          <w:spacing w:val="-3"/>
          <w:sz w:val="22"/>
          <w:szCs w:val="22"/>
        </w:rPr>
      </w:pPr>
      <w:r w:rsidRPr="0048066C">
        <w:rPr>
          <w:rFonts w:ascii="Arial" w:hAnsi="Arial" w:cs="Arial"/>
          <w:spacing w:val="-3"/>
          <w:sz w:val="22"/>
          <w:szCs w:val="22"/>
        </w:rPr>
        <w:t>"Measurement of Petroleum Hydrocarbons:  Report on Activities to Develop a Manual", EPA UST Work Group, November 1990.</w:t>
      </w:r>
    </w:p>
    <w:p w14:paraId="7BFA61A4" w14:textId="77777777" w:rsidR="003E3E47" w:rsidRPr="0048066C" w:rsidRDefault="003E3E47" w:rsidP="003E3E47">
      <w:pPr>
        <w:tabs>
          <w:tab w:val="left" w:pos="-720"/>
          <w:tab w:val="left" w:pos="0"/>
          <w:tab w:val="left" w:pos="720"/>
        </w:tabs>
        <w:suppressAutoHyphens/>
        <w:ind w:left="360"/>
        <w:rPr>
          <w:rFonts w:ascii="Arial" w:hAnsi="Arial" w:cs="Arial"/>
          <w:spacing w:val="-3"/>
          <w:sz w:val="22"/>
          <w:szCs w:val="22"/>
        </w:rPr>
      </w:pPr>
    </w:p>
    <w:p w14:paraId="5C5B2D1D" w14:textId="0CBC9BEF" w:rsidR="008D1B88" w:rsidRPr="0048066C" w:rsidRDefault="003C123D" w:rsidP="00026165">
      <w:pPr>
        <w:pStyle w:val="ListParagraph"/>
        <w:numPr>
          <w:ilvl w:val="0"/>
          <w:numId w:val="23"/>
        </w:numPr>
        <w:tabs>
          <w:tab w:val="left" w:pos="-720"/>
          <w:tab w:val="left" w:pos="0"/>
          <w:tab w:val="left" w:pos="720"/>
        </w:tabs>
        <w:suppressAutoHyphens/>
        <w:rPr>
          <w:rFonts w:ascii="Arial" w:hAnsi="Arial" w:cs="Arial"/>
          <w:bCs/>
          <w:spacing w:val="-3"/>
          <w:sz w:val="22"/>
          <w:szCs w:val="22"/>
        </w:rPr>
      </w:pPr>
      <w:r w:rsidRPr="0048066C">
        <w:rPr>
          <w:rFonts w:ascii="Arial" w:hAnsi="Arial" w:cs="Arial"/>
          <w:spacing w:val="-3"/>
          <w:sz w:val="22"/>
          <w:szCs w:val="22"/>
        </w:rPr>
        <w:t>National Environmental Laboratory Accreditation Conference, “Quality Systems”, Approved June 5,</w:t>
      </w:r>
      <w:r w:rsidR="003E3E47" w:rsidRPr="0048066C">
        <w:rPr>
          <w:rFonts w:ascii="Arial" w:hAnsi="Arial" w:cs="Arial"/>
          <w:spacing w:val="-3"/>
          <w:sz w:val="22"/>
          <w:szCs w:val="22"/>
        </w:rPr>
        <w:t xml:space="preserve"> 2003</w:t>
      </w:r>
      <w:r w:rsidR="008D1B88" w:rsidRPr="0048066C">
        <w:rPr>
          <w:rFonts w:ascii="Arial" w:hAnsi="Arial" w:cs="Arial"/>
          <w:spacing w:val="-3"/>
          <w:sz w:val="22"/>
          <w:szCs w:val="22"/>
        </w:rPr>
        <w:t xml:space="preserve">; and </w:t>
      </w:r>
      <w:r w:rsidR="008D1B88" w:rsidRPr="0048066C">
        <w:rPr>
          <w:rFonts w:ascii="Arial" w:hAnsi="Arial" w:cs="Arial"/>
          <w:bCs/>
          <w:spacing w:val="-3"/>
          <w:sz w:val="22"/>
          <w:szCs w:val="22"/>
        </w:rPr>
        <w:t>The NELAC Institute (TNI), EL-V1-2009-ISO</w:t>
      </w:r>
      <w:r w:rsidR="008D1B88" w:rsidRPr="0048066C">
        <w:rPr>
          <w:rFonts w:ascii="Arial" w:hAnsi="Arial" w:cs="Arial"/>
          <w:bCs/>
          <w:spacing w:val="-3"/>
          <w:sz w:val="22"/>
          <w:szCs w:val="22"/>
          <w:u w:val="single"/>
        </w:rPr>
        <w:t>-</w:t>
      </w:r>
      <w:r w:rsidR="008D1B88" w:rsidRPr="0048066C">
        <w:rPr>
          <w:rFonts w:ascii="Arial" w:hAnsi="Arial" w:cs="Arial"/>
          <w:bCs/>
          <w:spacing w:val="-3"/>
          <w:sz w:val="22"/>
          <w:szCs w:val="22"/>
        </w:rPr>
        <w:t>2016-Rev. 2.0, Environmental Laboratory Sector, Vol. 1, Management and Technical Requirements for Laboratories Performing Environmental Analysis (2016).</w:t>
      </w:r>
    </w:p>
    <w:p w14:paraId="25B0A51B" w14:textId="0B4F3573" w:rsidR="00F4394D" w:rsidRPr="0048066C" w:rsidRDefault="00F4394D" w:rsidP="008D1B88">
      <w:pPr>
        <w:tabs>
          <w:tab w:val="left" w:pos="-720"/>
          <w:tab w:val="left" w:pos="0"/>
          <w:tab w:val="left" w:pos="720"/>
        </w:tabs>
        <w:suppressAutoHyphens/>
        <w:ind w:left="360"/>
        <w:rPr>
          <w:rFonts w:ascii="Arial" w:hAnsi="Arial" w:cs="Arial"/>
          <w:spacing w:val="-3"/>
          <w:sz w:val="22"/>
          <w:szCs w:val="22"/>
          <w:highlight w:val="yellow"/>
        </w:rPr>
      </w:pPr>
    </w:p>
    <w:p w14:paraId="0F5FB539" w14:textId="04BAB72F" w:rsidR="00517AC1" w:rsidRPr="0048066C" w:rsidRDefault="00517AC1" w:rsidP="00026165">
      <w:pPr>
        <w:pStyle w:val="ListParagraph"/>
        <w:numPr>
          <w:ilvl w:val="0"/>
          <w:numId w:val="23"/>
        </w:numPr>
        <w:tabs>
          <w:tab w:val="left" w:pos="-720"/>
          <w:tab w:val="left" w:pos="0"/>
          <w:tab w:val="left" w:pos="720"/>
        </w:tabs>
        <w:suppressAutoHyphens/>
        <w:rPr>
          <w:rFonts w:ascii="Arial" w:hAnsi="Arial" w:cs="Arial"/>
          <w:spacing w:val="-3"/>
          <w:sz w:val="22"/>
          <w:szCs w:val="22"/>
        </w:rPr>
      </w:pPr>
      <w:r w:rsidRPr="0048066C">
        <w:rPr>
          <w:rFonts w:ascii="Arial" w:hAnsi="Arial" w:cs="Arial"/>
          <w:spacing w:val="-3"/>
          <w:sz w:val="22"/>
          <w:szCs w:val="22"/>
        </w:rPr>
        <w:t>"Method for Determination of Extractable Petroleum Hydrocarbons (EPH) in Soil and Water" - Draft - February 28, 1990; prepared for Total Petroleum Hydrocarbons Method Committee by Midwest Research Institute.</w:t>
      </w:r>
    </w:p>
    <w:p w14:paraId="0A12264C" w14:textId="77777777" w:rsidR="00F4394D" w:rsidRPr="0048066C" w:rsidRDefault="00F4394D" w:rsidP="003E3E47">
      <w:pPr>
        <w:tabs>
          <w:tab w:val="left" w:pos="-720"/>
          <w:tab w:val="left" w:pos="0"/>
          <w:tab w:val="left" w:pos="720"/>
        </w:tabs>
        <w:suppressAutoHyphens/>
        <w:ind w:left="360"/>
        <w:rPr>
          <w:rFonts w:ascii="Arial" w:hAnsi="Arial" w:cs="Arial"/>
          <w:spacing w:val="-3"/>
          <w:sz w:val="22"/>
          <w:szCs w:val="22"/>
        </w:rPr>
      </w:pPr>
    </w:p>
    <w:p w14:paraId="0D41448C" w14:textId="7553E921" w:rsidR="00517AC1" w:rsidRPr="0048066C" w:rsidRDefault="00517AC1" w:rsidP="00026165">
      <w:pPr>
        <w:pStyle w:val="ListParagraph"/>
        <w:numPr>
          <w:ilvl w:val="0"/>
          <w:numId w:val="23"/>
        </w:numPr>
        <w:tabs>
          <w:tab w:val="left" w:pos="-720"/>
          <w:tab w:val="left" w:pos="0"/>
          <w:tab w:val="left" w:pos="720"/>
        </w:tabs>
        <w:suppressAutoHyphens/>
        <w:rPr>
          <w:rFonts w:ascii="Arial" w:hAnsi="Arial" w:cs="Arial"/>
          <w:spacing w:val="-3"/>
          <w:sz w:val="22"/>
          <w:szCs w:val="22"/>
        </w:rPr>
      </w:pPr>
      <w:r w:rsidRPr="0048066C">
        <w:rPr>
          <w:rFonts w:ascii="Arial" w:hAnsi="Arial" w:cs="Arial"/>
          <w:spacing w:val="-3"/>
          <w:sz w:val="22"/>
          <w:szCs w:val="22"/>
        </w:rPr>
        <w:t xml:space="preserve">“Method for The Determination of Extractable Petroleum Hydrocarbons (EPH)”, Revision 1.1, May 2004, Commonwealth of Massachusetts, Department of Environmental Protection. </w:t>
      </w:r>
    </w:p>
    <w:p w14:paraId="2F2387AF" w14:textId="77777777" w:rsidR="00F4394D" w:rsidRPr="0048066C" w:rsidRDefault="00F4394D" w:rsidP="009F7D73">
      <w:pPr>
        <w:tabs>
          <w:tab w:val="left" w:pos="-720"/>
          <w:tab w:val="left" w:pos="0"/>
          <w:tab w:val="left" w:pos="720"/>
        </w:tabs>
        <w:suppressAutoHyphens/>
        <w:ind w:left="360"/>
        <w:rPr>
          <w:rFonts w:ascii="Arial" w:hAnsi="Arial" w:cs="Arial"/>
          <w:spacing w:val="-3"/>
          <w:sz w:val="22"/>
          <w:szCs w:val="22"/>
        </w:rPr>
      </w:pPr>
    </w:p>
    <w:p w14:paraId="46C6D9BC" w14:textId="09BEB1B5" w:rsidR="00E813B2" w:rsidRPr="0048066C" w:rsidRDefault="00517AC1" w:rsidP="00026165">
      <w:pPr>
        <w:pStyle w:val="ListParagraph"/>
        <w:numPr>
          <w:ilvl w:val="0"/>
          <w:numId w:val="23"/>
        </w:numPr>
        <w:tabs>
          <w:tab w:val="left" w:pos="-720"/>
          <w:tab w:val="left" w:pos="0"/>
          <w:tab w:val="left" w:pos="720"/>
        </w:tabs>
        <w:suppressAutoHyphens/>
        <w:rPr>
          <w:rFonts w:ascii="Arial" w:hAnsi="Arial" w:cs="Arial"/>
          <w:spacing w:val="-3"/>
          <w:sz w:val="22"/>
          <w:szCs w:val="22"/>
        </w:rPr>
      </w:pPr>
      <w:r w:rsidRPr="0048066C">
        <w:rPr>
          <w:rFonts w:ascii="Arial" w:hAnsi="Arial" w:cs="Arial"/>
          <w:spacing w:val="-3"/>
          <w:sz w:val="22"/>
          <w:szCs w:val="22"/>
        </w:rPr>
        <w:t>“Method for Determination of Petroleum Range Organics”, Revision 1, November 1995, State of Florida, Department of Environmental Protection.</w:t>
      </w:r>
    </w:p>
    <w:p w14:paraId="73B427DF" w14:textId="77777777" w:rsidR="001D525F" w:rsidRPr="0048066C" w:rsidRDefault="001D525F" w:rsidP="001D525F">
      <w:pPr>
        <w:tabs>
          <w:tab w:val="left" w:pos="-720"/>
          <w:tab w:val="left" w:pos="0"/>
          <w:tab w:val="left" w:pos="720"/>
        </w:tabs>
        <w:suppressAutoHyphens/>
        <w:ind w:left="360"/>
        <w:rPr>
          <w:rFonts w:ascii="Arial" w:hAnsi="Arial" w:cs="Arial"/>
          <w:spacing w:val="-3"/>
          <w:sz w:val="22"/>
          <w:szCs w:val="22"/>
        </w:rPr>
      </w:pPr>
    </w:p>
    <w:p w14:paraId="5CDFF42D" w14:textId="2BC5DA15" w:rsidR="00517AC1" w:rsidRPr="0048066C" w:rsidRDefault="00517AC1" w:rsidP="00026165">
      <w:pPr>
        <w:pStyle w:val="ListParagraph"/>
        <w:numPr>
          <w:ilvl w:val="0"/>
          <w:numId w:val="23"/>
        </w:numPr>
        <w:tabs>
          <w:tab w:val="left" w:pos="-720"/>
          <w:tab w:val="left" w:pos="0"/>
          <w:tab w:val="left" w:pos="720"/>
        </w:tabs>
        <w:suppressAutoHyphens/>
        <w:rPr>
          <w:rFonts w:ascii="Arial" w:hAnsi="Arial" w:cs="Arial"/>
          <w:spacing w:val="-3"/>
          <w:sz w:val="22"/>
          <w:szCs w:val="22"/>
        </w:rPr>
      </w:pPr>
      <w:r w:rsidRPr="0048066C">
        <w:rPr>
          <w:rFonts w:ascii="Arial" w:hAnsi="Arial" w:cs="Arial"/>
          <w:spacing w:val="-3"/>
          <w:sz w:val="22"/>
          <w:szCs w:val="22"/>
        </w:rPr>
        <w:t>"Method for Determination of Residual Range Organics", AK103, April 2002, State of Alaska, Department of Environmental Conservation.</w:t>
      </w:r>
    </w:p>
    <w:p w14:paraId="16A74D46" w14:textId="77777777" w:rsidR="00517AC1" w:rsidRPr="0048066C" w:rsidRDefault="00517AC1" w:rsidP="009F7D73">
      <w:pPr>
        <w:tabs>
          <w:tab w:val="left" w:pos="-720"/>
        </w:tabs>
        <w:suppressAutoHyphens/>
        <w:rPr>
          <w:rFonts w:ascii="Arial" w:hAnsi="Arial" w:cs="Arial"/>
          <w:spacing w:val="-3"/>
          <w:sz w:val="22"/>
          <w:szCs w:val="22"/>
        </w:rPr>
      </w:pPr>
    </w:p>
    <w:p w14:paraId="2B4C31A0" w14:textId="42C4D89F" w:rsidR="00517AC1" w:rsidRPr="0048066C" w:rsidRDefault="00517AC1" w:rsidP="00026165">
      <w:pPr>
        <w:pStyle w:val="ListParagraph"/>
        <w:numPr>
          <w:ilvl w:val="0"/>
          <w:numId w:val="23"/>
        </w:numPr>
        <w:tabs>
          <w:tab w:val="left" w:pos="-720"/>
          <w:tab w:val="left" w:pos="0"/>
          <w:tab w:val="left" w:pos="720"/>
        </w:tabs>
        <w:suppressAutoHyphens/>
        <w:rPr>
          <w:rFonts w:ascii="Arial" w:hAnsi="Arial" w:cs="Arial"/>
          <w:spacing w:val="-3"/>
          <w:sz w:val="22"/>
          <w:szCs w:val="22"/>
        </w:rPr>
      </w:pPr>
      <w:r w:rsidRPr="0048066C">
        <w:rPr>
          <w:rFonts w:ascii="Arial" w:hAnsi="Arial" w:cs="Arial"/>
          <w:spacing w:val="-3"/>
          <w:sz w:val="22"/>
          <w:szCs w:val="22"/>
        </w:rPr>
        <w:t>"Method for Determining Diesel Range Organics", Modified DRO, PUBL-SW-141, Revision 6, July 1993, Wisconsin DNR.</w:t>
      </w:r>
    </w:p>
    <w:p w14:paraId="56104C73" w14:textId="3C934F82" w:rsidR="00E813B2" w:rsidRPr="0048066C" w:rsidRDefault="00E813B2" w:rsidP="009F7D73">
      <w:pPr>
        <w:tabs>
          <w:tab w:val="left" w:pos="-720"/>
          <w:tab w:val="left" w:pos="0"/>
          <w:tab w:val="left" w:pos="720"/>
        </w:tabs>
        <w:suppressAutoHyphens/>
        <w:ind w:left="1440" w:hanging="1440"/>
        <w:rPr>
          <w:rFonts w:ascii="Arial" w:hAnsi="Arial" w:cs="Arial"/>
          <w:spacing w:val="-3"/>
          <w:sz w:val="22"/>
          <w:szCs w:val="22"/>
        </w:rPr>
      </w:pPr>
    </w:p>
    <w:p w14:paraId="61EBA6A1" w14:textId="6CD0EEDA" w:rsidR="00517AC1" w:rsidRPr="0048066C" w:rsidRDefault="00517AC1" w:rsidP="00026165">
      <w:pPr>
        <w:pStyle w:val="ListParagraph"/>
        <w:numPr>
          <w:ilvl w:val="0"/>
          <w:numId w:val="23"/>
        </w:numPr>
        <w:tabs>
          <w:tab w:val="left" w:pos="-720"/>
          <w:tab w:val="left" w:pos="0"/>
          <w:tab w:val="left" w:pos="720"/>
        </w:tabs>
        <w:suppressAutoHyphens/>
        <w:rPr>
          <w:rFonts w:ascii="Arial" w:hAnsi="Arial" w:cs="Arial"/>
          <w:spacing w:val="-3"/>
          <w:sz w:val="22"/>
          <w:szCs w:val="22"/>
        </w:rPr>
      </w:pPr>
      <w:r w:rsidRPr="0048066C">
        <w:rPr>
          <w:rFonts w:ascii="Arial" w:hAnsi="Arial" w:cs="Arial"/>
          <w:spacing w:val="-3"/>
          <w:sz w:val="22"/>
          <w:szCs w:val="22"/>
        </w:rPr>
        <w:t>"Method QA-2:  Extractable Petroleum in Products" Revision January 10, 1990; University Hygienic Laboratory, Iowa City, Iowa.</w:t>
      </w:r>
    </w:p>
    <w:p w14:paraId="26681184" w14:textId="77777777" w:rsidR="00F02570" w:rsidRPr="0048066C" w:rsidRDefault="00F02570" w:rsidP="009F7D73">
      <w:pPr>
        <w:tabs>
          <w:tab w:val="left" w:pos="-720"/>
          <w:tab w:val="left" w:pos="0"/>
          <w:tab w:val="left" w:pos="720"/>
        </w:tabs>
        <w:suppressAutoHyphens/>
        <w:ind w:left="360"/>
        <w:rPr>
          <w:rFonts w:ascii="Arial" w:hAnsi="Arial" w:cs="Arial"/>
          <w:spacing w:val="-3"/>
          <w:sz w:val="22"/>
          <w:szCs w:val="22"/>
        </w:rPr>
      </w:pPr>
    </w:p>
    <w:p w14:paraId="6F5E70BF" w14:textId="372D48E6" w:rsidR="00E813B2" w:rsidRPr="0048066C" w:rsidRDefault="00517AC1" w:rsidP="00026165">
      <w:pPr>
        <w:pStyle w:val="ListParagraph"/>
        <w:numPr>
          <w:ilvl w:val="0"/>
          <w:numId w:val="23"/>
        </w:numPr>
        <w:tabs>
          <w:tab w:val="left" w:pos="-720"/>
          <w:tab w:val="left" w:pos="0"/>
          <w:tab w:val="left" w:pos="720"/>
        </w:tabs>
        <w:suppressAutoHyphens/>
        <w:rPr>
          <w:rFonts w:ascii="Arial" w:hAnsi="Arial" w:cs="Arial"/>
          <w:spacing w:val="-3"/>
          <w:sz w:val="22"/>
          <w:szCs w:val="22"/>
        </w:rPr>
      </w:pPr>
      <w:r w:rsidRPr="0048066C">
        <w:rPr>
          <w:rFonts w:ascii="Arial" w:hAnsi="Arial" w:cs="Arial"/>
          <w:spacing w:val="-3"/>
          <w:sz w:val="22"/>
          <w:szCs w:val="22"/>
        </w:rPr>
        <w:t xml:space="preserve">Senn, R.B., and M.S. Johnson, "Interpretation of Gas Chromatographic Data in Subsurface Hydrocarbon Investigations," </w:t>
      </w:r>
      <w:r w:rsidRPr="0048066C">
        <w:rPr>
          <w:rFonts w:ascii="Arial" w:hAnsi="Arial" w:cs="Arial"/>
          <w:spacing w:val="-3"/>
          <w:sz w:val="22"/>
          <w:szCs w:val="22"/>
          <w:u w:val="single"/>
        </w:rPr>
        <w:t>Ground</w:t>
      </w:r>
      <w:r w:rsidRPr="0048066C">
        <w:rPr>
          <w:rFonts w:ascii="Arial" w:hAnsi="Arial" w:cs="Arial"/>
          <w:spacing w:val="-3"/>
          <w:sz w:val="22"/>
          <w:szCs w:val="22"/>
        </w:rPr>
        <w:t xml:space="preserve"> </w:t>
      </w:r>
      <w:r w:rsidRPr="0048066C">
        <w:rPr>
          <w:rFonts w:ascii="Arial" w:hAnsi="Arial" w:cs="Arial"/>
          <w:spacing w:val="-3"/>
          <w:sz w:val="22"/>
          <w:szCs w:val="22"/>
          <w:u w:val="single"/>
        </w:rPr>
        <w:t>Water</w:t>
      </w:r>
      <w:r w:rsidRPr="0048066C">
        <w:rPr>
          <w:rFonts w:ascii="Arial" w:hAnsi="Arial" w:cs="Arial"/>
          <w:spacing w:val="-3"/>
          <w:sz w:val="22"/>
          <w:szCs w:val="22"/>
        </w:rPr>
        <w:t xml:space="preserve"> </w:t>
      </w:r>
      <w:r w:rsidRPr="0048066C">
        <w:rPr>
          <w:rFonts w:ascii="Arial" w:hAnsi="Arial" w:cs="Arial"/>
          <w:spacing w:val="-3"/>
          <w:sz w:val="22"/>
          <w:szCs w:val="22"/>
          <w:u w:val="single"/>
        </w:rPr>
        <w:t>Monitoring</w:t>
      </w:r>
      <w:r w:rsidRPr="0048066C">
        <w:rPr>
          <w:rFonts w:ascii="Arial" w:hAnsi="Arial" w:cs="Arial"/>
          <w:spacing w:val="-3"/>
          <w:sz w:val="22"/>
          <w:szCs w:val="22"/>
        </w:rPr>
        <w:t xml:space="preserve"> </w:t>
      </w:r>
      <w:r w:rsidRPr="0048066C">
        <w:rPr>
          <w:rFonts w:ascii="Arial" w:hAnsi="Arial" w:cs="Arial"/>
          <w:spacing w:val="-3"/>
          <w:sz w:val="22"/>
          <w:szCs w:val="22"/>
          <w:u w:val="single"/>
        </w:rPr>
        <w:t>Review</w:t>
      </w:r>
      <w:r w:rsidRPr="0048066C">
        <w:rPr>
          <w:rFonts w:ascii="Arial" w:hAnsi="Arial" w:cs="Arial"/>
          <w:spacing w:val="-3"/>
          <w:sz w:val="22"/>
          <w:szCs w:val="22"/>
        </w:rPr>
        <w:t>, 1987.</w:t>
      </w:r>
    </w:p>
    <w:p w14:paraId="66DF5F8F" w14:textId="77777777" w:rsidR="00517AC1" w:rsidRPr="0048066C" w:rsidRDefault="00517AC1" w:rsidP="009F7D73">
      <w:pPr>
        <w:tabs>
          <w:tab w:val="left" w:pos="-720"/>
          <w:tab w:val="left" w:pos="0"/>
          <w:tab w:val="left" w:pos="720"/>
        </w:tabs>
        <w:suppressAutoHyphens/>
        <w:ind w:left="1440" w:hanging="1440"/>
        <w:rPr>
          <w:rFonts w:ascii="Arial" w:hAnsi="Arial" w:cs="Arial"/>
          <w:spacing w:val="-3"/>
          <w:sz w:val="22"/>
          <w:szCs w:val="22"/>
        </w:rPr>
      </w:pPr>
    </w:p>
    <w:p w14:paraId="37A42D77" w14:textId="7C5A83B9" w:rsidR="00E813B2" w:rsidRPr="0048066C" w:rsidRDefault="00517AC1" w:rsidP="00026165">
      <w:pPr>
        <w:pStyle w:val="ListParagraph"/>
        <w:numPr>
          <w:ilvl w:val="0"/>
          <w:numId w:val="23"/>
        </w:numPr>
        <w:tabs>
          <w:tab w:val="left" w:pos="-720"/>
          <w:tab w:val="left" w:pos="0"/>
          <w:tab w:val="left" w:pos="720"/>
        </w:tabs>
        <w:suppressAutoHyphens/>
        <w:rPr>
          <w:rFonts w:ascii="Arial" w:hAnsi="Arial" w:cs="Arial"/>
          <w:spacing w:val="-3"/>
          <w:sz w:val="22"/>
          <w:szCs w:val="22"/>
        </w:rPr>
      </w:pPr>
      <w:r w:rsidRPr="0048066C">
        <w:rPr>
          <w:rFonts w:ascii="Arial" w:hAnsi="Arial" w:cs="Arial"/>
          <w:spacing w:val="-3"/>
          <w:sz w:val="22"/>
          <w:szCs w:val="22"/>
        </w:rPr>
        <w:lastRenderedPageBreak/>
        <w:t>Total Petroleum Hydrocarbon Working Group Series: Volume 1: Petroleum Hydrocarbon Analysis in Environmental Media, Wade Weisman, 1998, Association for Environmental Health and Sciences.</w:t>
      </w:r>
    </w:p>
    <w:p w14:paraId="7B428C2F" w14:textId="77777777" w:rsidR="00517AC1" w:rsidRPr="0048066C" w:rsidRDefault="00E813B2" w:rsidP="009F7D73">
      <w:pPr>
        <w:tabs>
          <w:tab w:val="center" w:pos="4680"/>
        </w:tabs>
        <w:suppressAutoHyphens/>
        <w:rPr>
          <w:rFonts w:ascii="Arial" w:hAnsi="Arial" w:cs="Arial"/>
          <w:spacing w:val="-3"/>
          <w:sz w:val="22"/>
          <w:szCs w:val="22"/>
        </w:rPr>
      </w:pPr>
      <w:r w:rsidRPr="0048066C">
        <w:rPr>
          <w:rFonts w:ascii="Arial" w:hAnsi="Arial" w:cs="Arial"/>
          <w:spacing w:val="-3"/>
          <w:sz w:val="22"/>
          <w:szCs w:val="22"/>
        </w:rPr>
        <w:tab/>
      </w:r>
    </w:p>
    <w:p w14:paraId="42D1A88F" w14:textId="56DD7849" w:rsidR="00517AC1" w:rsidRPr="0048066C" w:rsidRDefault="00517AC1" w:rsidP="00026165">
      <w:pPr>
        <w:pStyle w:val="ListParagraph"/>
        <w:numPr>
          <w:ilvl w:val="0"/>
          <w:numId w:val="23"/>
        </w:numPr>
        <w:tabs>
          <w:tab w:val="center" w:pos="4680"/>
        </w:tabs>
        <w:suppressAutoHyphens/>
        <w:rPr>
          <w:rFonts w:ascii="Arial" w:hAnsi="Arial" w:cs="Arial"/>
          <w:spacing w:val="-3"/>
          <w:sz w:val="22"/>
          <w:szCs w:val="22"/>
        </w:rPr>
      </w:pPr>
      <w:r w:rsidRPr="0048066C">
        <w:rPr>
          <w:rFonts w:ascii="Arial" w:hAnsi="Arial" w:cs="Arial"/>
          <w:spacing w:val="-3"/>
          <w:sz w:val="22"/>
          <w:szCs w:val="22"/>
        </w:rPr>
        <w:t xml:space="preserve"> </w:t>
      </w:r>
      <w:r w:rsidR="00A6632D" w:rsidRPr="0048066C">
        <w:rPr>
          <w:rFonts w:ascii="Arial" w:hAnsi="Arial" w:cs="Arial"/>
          <w:spacing w:val="-3"/>
          <w:sz w:val="22"/>
          <w:szCs w:val="22"/>
        </w:rPr>
        <w:t xml:space="preserve">EPA methods </w:t>
      </w:r>
      <w:r w:rsidR="003E3E47" w:rsidRPr="0048066C">
        <w:rPr>
          <w:rFonts w:ascii="Arial" w:hAnsi="Arial" w:cs="Arial"/>
          <w:spacing w:val="-3"/>
          <w:sz w:val="22"/>
          <w:szCs w:val="22"/>
        </w:rPr>
        <w:t xml:space="preserve">3500, </w:t>
      </w:r>
      <w:r w:rsidR="00A6632D" w:rsidRPr="0048066C">
        <w:rPr>
          <w:rFonts w:ascii="Arial" w:hAnsi="Arial" w:cs="Arial"/>
          <w:spacing w:val="-3"/>
          <w:sz w:val="22"/>
          <w:szCs w:val="22"/>
        </w:rPr>
        <w:t>3510C, 3511, 3520C, 3535A, 3540C, 3541, 3545</w:t>
      </w:r>
      <w:r w:rsidR="00B6371D" w:rsidRPr="0048066C">
        <w:rPr>
          <w:rFonts w:ascii="Arial" w:hAnsi="Arial" w:cs="Arial"/>
          <w:spacing w:val="-3"/>
          <w:sz w:val="22"/>
          <w:szCs w:val="22"/>
        </w:rPr>
        <w:t>A, 3546, 3550C, 3560, 3570</w:t>
      </w:r>
      <w:r w:rsidR="00A6632D" w:rsidRPr="0048066C">
        <w:rPr>
          <w:rFonts w:ascii="Arial" w:hAnsi="Arial" w:cs="Arial"/>
          <w:spacing w:val="-3"/>
          <w:sz w:val="22"/>
          <w:szCs w:val="22"/>
        </w:rPr>
        <w:t xml:space="preserve">, </w:t>
      </w:r>
      <w:r w:rsidR="003E3E47" w:rsidRPr="0048066C">
        <w:rPr>
          <w:rFonts w:ascii="Arial" w:hAnsi="Arial" w:cs="Arial"/>
          <w:spacing w:val="-3"/>
          <w:sz w:val="22"/>
          <w:szCs w:val="22"/>
        </w:rPr>
        <w:t>3600, 3630C, 3580A, 8000D, and 8015D</w:t>
      </w:r>
      <w:r w:rsidR="00CE273B" w:rsidRPr="0048066C">
        <w:rPr>
          <w:rFonts w:ascii="Arial" w:hAnsi="Arial" w:cs="Arial"/>
          <w:spacing w:val="-3"/>
          <w:sz w:val="22"/>
          <w:szCs w:val="22"/>
        </w:rPr>
        <w:t>;</w:t>
      </w:r>
      <w:r w:rsidR="001C4395" w:rsidRPr="0048066C">
        <w:rPr>
          <w:rFonts w:ascii="Arial" w:hAnsi="Arial" w:cs="Arial"/>
          <w:spacing w:val="-3"/>
          <w:sz w:val="22"/>
          <w:szCs w:val="22"/>
        </w:rPr>
        <w:t xml:space="preserve"> Chapter One</w:t>
      </w:r>
      <w:r w:rsidR="00CE273B" w:rsidRPr="0048066C">
        <w:rPr>
          <w:rFonts w:ascii="Arial" w:hAnsi="Arial" w:cs="Arial"/>
          <w:spacing w:val="-3"/>
          <w:sz w:val="22"/>
          <w:szCs w:val="22"/>
        </w:rPr>
        <w:t xml:space="preserve">, </w:t>
      </w:r>
      <w:r w:rsidR="00E116AB" w:rsidRPr="0048066C">
        <w:rPr>
          <w:rFonts w:ascii="Arial" w:hAnsi="Arial" w:cs="Arial"/>
          <w:spacing w:val="-3"/>
          <w:sz w:val="22"/>
          <w:szCs w:val="22"/>
        </w:rPr>
        <w:t xml:space="preserve">Project Quality Assurance and </w:t>
      </w:r>
      <w:r w:rsidR="00CE273B" w:rsidRPr="0048066C">
        <w:rPr>
          <w:rFonts w:ascii="Arial" w:hAnsi="Arial" w:cs="Arial"/>
          <w:spacing w:val="-3"/>
          <w:sz w:val="22"/>
          <w:szCs w:val="22"/>
        </w:rPr>
        <w:t xml:space="preserve">Quality Control; Chapter Two, Choosing the Correct Procedure; </w:t>
      </w:r>
      <w:r w:rsidR="00A6632D" w:rsidRPr="0048066C">
        <w:rPr>
          <w:rFonts w:ascii="Arial" w:hAnsi="Arial" w:cs="Arial"/>
          <w:spacing w:val="-3"/>
          <w:sz w:val="22"/>
          <w:szCs w:val="22"/>
        </w:rPr>
        <w:t>in "SW-846, Test Methods for Evaluating Solid Waste"</w:t>
      </w:r>
      <w:r w:rsidR="008D1B88" w:rsidRPr="0048066C">
        <w:rPr>
          <w:rFonts w:ascii="Arial" w:hAnsi="Arial" w:cs="Arial"/>
          <w:spacing w:val="-3"/>
          <w:sz w:val="22"/>
          <w:szCs w:val="22"/>
        </w:rPr>
        <w:t xml:space="preserve">, </w:t>
      </w:r>
      <w:hyperlink r:id="rId8" w:history="1">
        <w:r w:rsidR="008D1B88" w:rsidRPr="0048066C">
          <w:rPr>
            <w:rStyle w:val="Hyperlink"/>
            <w:rFonts w:ascii="Arial" w:hAnsi="Arial" w:cs="Arial"/>
            <w:color w:val="auto"/>
            <w:spacing w:val="-3"/>
            <w:sz w:val="22"/>
            <w:szCs w:val="22"/>
          </w:rPr>
          <w:t>https://www.epa.gov/hw-sw846/sw-846-compendium</w:t>
        </w:r>
      </w:hyperlink>
      <w:r w:rsidR="008D1B88" w:rsidRPr="0048066C">
        <w:rPr>
          <w:rFonts w:ascii="Arial" w:hAnsi="Arial" w:cs="Arial"/>
          <w:spacing w:val="-3"/>
          <w:sz w:val="22"/>
          <w:szCs w:val="22"/>
        </w:rPr>
        <w:t>.</w:t>
      </w:r>
    </w:p>
    <w:p w14:paraId="003C5CD4" w14:textId="77777777" w:rsidR="00517AC1" w:rsidRPr="0048066C" w:rsidRDefault="00517AC1" w:rsidP="009F7D73">
      <w:pPr>
        <w:pStyle w:val="ListParagraph"/>
        <w:tabs>
          <w:tab w:val="left" w:pos="-720"/>
          <w:tab w:val="left" w:pos="0"/>
          <w:tab w:val="left" w:pos="720"/>
        </w:tabs>
        <w:suppressAutoHyphens/>
        <w:ind w:left="1440"/>
        <w:rPr>
          <w:rFonts w:ascii="Arial" w:hAnsi="Arial" w:cs="Arial"/>
          <w:spacing w:val="-3"/>
          <w:sz w:val="22"/>
          <w:szCs w:val="22"/>
        </w:rPr>
      </w:pPr>
    </w:p>
    <w:p w14:paraId="36109C9F" w14:textId="095C78FE" w:rsidR="00517AC1" w:rsidRPr="0048066C" w:rsidRDefault="00517AC1" w:rsidP="00026165">
      <w:pPr>
        <w:pStyle w:val="ListParagraph"/>
        <w:numPr>
          <w:ilvl w:val="0"/>
          <w:numId w:val="23"/>
        </w:numPr>
        <w:tabs>
          <w:tab w:val="left" w:pos="-720"/>
          <w:tab w:val="left" w:pos="0"/>
          <w:tab w:val="left" w:pos="720"/>
        </w:tabs>
        <w:suppressAutoHyphens/>
        <w:rPr>
          <w:rFonts w:ascii="Arial" w:hAnsi="Arial" w:cs="Arial"/>
          <w:spacing w:val="-3"/>
          <w:sz w:val="22"/>
          <w:szCs w:val="22"/>
        </w:rPr>
      </w:pPr>
      <w:r w:rsidRPr="0048066C">
        <w:rPr>
          <w:rFonts w:ascii="Arial" w:hAnsi="Arial" w:cs="Arial"/>
          <w:spacing w:val="-3"/>
          <w:sz w:val="22"/>
          <w:szCs w:val="22"/>
        </w:rPr>
        <w:t>Zills, K., M. McDevitt, and J. Parr; "A Reliable Technique for Measuring Petroleum Hydrocarbons in the Environment," presented at the conference on Petroleum Hydrocarbons and Organic Chemicals in Groundwater, NWWA, Houston, Texas, November 1988.</w:t>
      </w:r>
    </w:p>
    <w:p w14:paraId="35CA09C3" w14:textId="77777777" w:rsidR="00F13AFD" w:rsidRPr="0048066C" w:rsidRDefault="00F13AFD" w:rsidP="00026165">
      <w:pPr>
        <w:pStyle w:val="ListParagraph"/>
        <w:numPr>
          <w:ilvl w:val="0"/>
          <w:numId w:val="23"/>
        </w:numPr>
        <w:tabs>
          <w:tab w:val="left" w:pos="-720"/>
          <w:tab w:val="left" w:pos="0"/>
          <w:tab w:val="left" w:pos="720"/>
        </w:tabs>
        <w:suppressAutoHyphens/>
        <w:spacing w:before="220"/>
        <w:contextualSpacing w:val="0"/>
        <w:rPr>
          <w:rFonts w:ascii="Arial" w:hAnsi="Arial" w:cs="Arial"/>
          <w:spacing w:val="-3"/>
          <w:sz w:val="22"/>
          <w:szCs w:val="22"/>
        </w:rPr>
      </w:pPr>
      <w:r w:rsidRPr="0048066C">
        <w:rPr>
          <w:rFonts w:ascii="Arial" w:hAnsi="Arial" w:cs="Arial"/>
          <w:spacing w:val="-3"/>
          <w:sz w:val="22"/>
          <w:szCs w:val="22"/>
        </w:rPr>
        <w:t>Florida Department of Environmental Protection, DEP SOP FS 1000, General Sampling Procedures, in “Standard Operating Procedures for Field Activities”, DEP-SOP-001/01, January 2017.</w:t>
      </w:r>
    </w:p>
    <w:p w14:paraId="21FBBFEE" w14:textId="77777777" w:rsidR="00F13AFD" w:rsidRPr="0048066C" w:rsidRDefault="00F13AFD" w:rsidP="00F13AFD">
      <w:pPr>
        <w:tabs>
          <w:tab w:val="left" w:pos="-720"/>
          <w:tab w:val="left" w:pos="720"/>
        </w:tabs>
        <w:suppressAutoHyphens/>
        <w:ind w:left="360"/>
        <w:rPr>
          <w:rFonts w:ascii="Arial" w:hAnsi="Arial" w:cs="Arial"/>
          <w:spacing w:val="-3"/>
          <w:sz w:val="22"/>
          <w:szCs w:val="22"/>
        </w:rPr>
      </w:pPr>
    </w:p>
    <w:p w14:paraId="75D08FAB" w14:textId="1A160400" w:rsidR="00F13AFD" w:rsidRPr="0048066C" w:rsidRDefault="00F13AFD" w:rsidP="00026165">
      <w:pPr>
        <w:pStyle w:val="ListParagraph"/>
        <w:numPr>
          <w:ilvl w:val="0"/>
          <w:numId w:val="23"/>
        </w:numPr>
        <w:tabs>
          <w:tab w:val="left" w:pos="-720"/>
          <w:tab w:val="left" w:pos="720"/>
        </w:tabs>
        <w:suppressAutoHyphens/>
        <w:rPr>
          <w:rFonts w:ascii="Arial" w:hAnsi="Arial" w:cs="Arial"/>
          <w:spacing w:val="-3"/>
          <w:sz w:val="22"/>
          <w:szCs w:val="22"/>
        </w:rPr>
      </w:pPr>
      <w:r w:rsidRPr="0048066C">
        <w:rPr>
          <w:rFonts w:ascii="Arial" w:hAnsi="Arial" w:cs="Arial"/>
          <w:spacing w:val="-3"/>
          <w:sz w:val="22"/>
          <w:szCs w:val="22"/>
        </w:rPr>
        <w:t>USEPA, Office of Water, “Definition and Procedure for the Determination of the Method Detection Limit”, Revision 2, December, 2016, EPA 821-R-16-006</w:t>
      </w:r>
      <w:r w:rsidR="001D525F" w:rsidRPr="0048066C">
        <w:rPr>
          <w:rFonts w:ascii="Arial" w:hAnsi="Arial" w:cs="Arial"/>
          <w:spacing w:val="-3"/>
          <w:sz w:val="22"/>
          <w:szCs w:val="22"/>
        </w:rPr>
        <w:t xml:space="preserve"> (same as 40 CFR, Part 136, Appendix B, </w:t>
      </w:r>
      <w:r w:rsidR="001D525F" w:rsidRPr="0048066C">
        <w:rPr>
          <w:rFonts w:ascii="Arial" w:hAnsi="Arial" w:cs="Arial"/>
          <w:bCs/>
          <w:spacing w:val="-3"/>
          <w:sz w:val="22"/>
          <w:szCs w:val="22"/>
        </w:rPr>
        <w:t xml:space="preserve">as amended at 82 FR </w:t>
      </w:r>
      <w:r w:rsidR="00DC47DC" w:rsidRPr="0048066C">
        <w:rPr>
          <w:rFonts w:ascii="Arial" w:hAnsi="Arial" w:cs="Arial"/>
          <w:bCs/>
          <w:spacing w:val="-3"/>
          <w:sz w:val="22"/>
          <w:szCs w:val="22"/>
        </w:rPr>
        <w:t>40939</w:t>
      </w:r>
      <w:r w:rsidR="001D525F" w:rsidRPr="0048066C">
        <w:rPr>
          <w:rFonts w:ascii="Arial" w:hAnsi="Arial" w:cs="Arial"/>
          <w:bCs/>
          <w:spacing w:val="-3"/>
          <w:sz w:val="22"/>
          <w:szCs w:val="22"/>
        </w:rPr>
        <w:t>, Aug. 28, 2017).</w:t>
      </w:r>
    </w:p>
    <w:p w14:paraId="74B38C48" w14:textId="77777777" w:rsidR="001D525F" w:rsidRPr="0048066C" w:rsidRDefault="001D525F" w:rsidP="001D525F">
      <w:pPr>
        <w:tabs>
          <w:tab w:val="left" w:pos="-720"/>
          <w:tab w:val="left" w:pos="720"/>
        </w:tabs>
        <w:suppressAutoHyphens/>
        <w:ind w:left="360"/>
        <w:rPr>
          <w:rFonts w:ascii="Arial" w:hAnsi="Arial" w:cs="Arial"/>
          <w:spacing w:val="-3"/>
          <w:sz w:val="22"/>
          <w:szCs w:val="22"/>
        </w:rPr>
      </w:pPr>
    </w:p>
    <w:p w14:paraId="21ACEF6C" w14:textId="50315E64" w:rsidR="00F13AFD" w:rsidRPr="0048066C" w:rsidRDefault="00F13AFD" w:rsidP="00026165">
      <w:pPr>
        <w:pStyle w:val="ListParagraph"/>
        <w:numPr>
          <w:ilvl w:val="0"/>
          <w:numId w:val="23"/>
        </w:numPr>
        <w:tabs>
          <w:tab w:val="left" w:pos="-720"/>
          <w:tab w:val="left" w:pos="720"/>
        </w:tabs>
        <w:suppressAutoHyphens/>
        <w:rPr>
          <w:rFonts w:ascii="Arial" w:hAnsi="Arial" w:cs="Arial"/>
          <w:spacing w:val="-3"/>
          <w:sz w:val="22"/>
          <w:szCs w:val="22"/>
        </w:rPr>
      </w:pPr>
      <w:r w:rsidRPr="0048066C">
        <w:rPr>
          <w:rFonts w:ascii="Arial" w:hAnsi="Arial" w:cs="Arial"/>
          <w:bCs/>
          <w:spacing w:val="-3"/>
          <w:sz w:val="22"/>
          <w:szCs w:val="22"/>
        </w:rPr>
        <w:t xml:space="preserve">40 CFR, Part 136.6, Method Modifications and Analytical Requirements, </w:t>
      </w:r>
      <w:bookmarkStart w:id="16" w:name="_Hlk505184599"/>
      <w:r w:rsidR="001D525F" w:rsidRPr="0048066C">
        <w:rPr>
          <w:rFonts w:ascii="Arial" w:hAnsi="Arial" w:cs="Arial"/>
          <w:bCs/>
          <w:spacing w:val="-3"/>
          <w:sz w:val="22"/>
          <w:szCs w:val="22"/>
        </w:rPr>
        <w:t>as amended at 82 FR 40875, Aug. 28, 2017</w:t>
      </w:r>
      <w:bookmarkEnd w:id="16"/>
    </w:p>
    <w:p w14:paraId="6B5DEA8C" w14:textId="2D169D6E" w:rsidR="00F02570" w:rsidRPr="0048066C" w:rsidRDefault="00F02570" w:rsidP="009F7D73">
      <w:pPr>
        <w:tabs>
          <w:tab w:val="left" w:pos="-720"/>
          <w:tab w:val="left" w:pos="0"/>
          <w:tab w:val="left" w:pos="720"/>
        </w:tabs>
        <w:suppressAutoHyphens/>
        <w:rPr>
          <w:rFonts w:ascii="Arial" w:hAnsi="Arial" w:cs="Arial"/>
          <w:spacing w:val="-3"/>
          <w:sz w:val="22"/>
          <w:szCs w:val="22"/>
        </w:rPr>
      </w:pPr>
    </w:p>
    <w:p w14:paraId="3988A573" w14:textId="4A400B90" w:rsidR="000B5DAC" w:rsidRPr="0048066C" w:rsidRDefault="000B5DAC" w:rsidP="009F7D73">
      <w:pPr>
        <w:tabs>
          <w:tab w:val="left" w:pos="-720"/>
          <w:tab w:val="left" w:pos="720"/>
        </w:tabs>
        <w:suppressAutoHyphens/>
        <w:ind w:left="720" w:hanging="360"/>
        <w:rPr>
          <w:rFonts w:ascii="Arial" w:hAnsi="Arial" w:cs="Arial"/>
          <w:spacing w:val="-3"/>
          <w:sz w:val="22"/>
          <w:szCs w:val="22"/>
        </w:rPr>
      </w:pPr>
    </w:p>
    <w:p w14:paraId="7DE1BD16" w14:textId="581FE888" w:rsidR="00F13AFD" w:rsidRPr="0048066C" w:rsidRDefault="00F13AFD" w:rsidP="009F7D73">
      <w:pPr>
        <w:tabs>
          <w:tab w:val="left" w:pos="-720"/>
          <w:tab w:val="left" w:pos="720"/>
        </w:tabs>
        <w:suppressAutoHyphens/>
        <w:ind w:left="720" w:hanging="360"/>
        <w:rPr>
          <w:rFonts w:ascii="Arial" w:hAnsi="Arial" w:cs="Arial"/>
          <w:spacing w:val="-3"/>
          <w:sz w:val="22"/>
          <w:szCs w:val="22"/>
        </w:rPr>
      </w:pPr>
    </w:p>
    <w:p w14:paraId="5B2886D7" w14:textId="77777777" w:rsidR="00F13AFD" w:rsidRPr="0048066C" w:rsidRDefault="00F13AFD" w:rsidP="009F7D73">
      <w:pPr>
        <w:tabs>
          <w:tab w:val="left" w:pos="-720"/>
          <w:tab w:val="left" w:pos="720"/>
        </w:tabs>
        <w:suppressAutoHyphens/>
        <w:ind w:left="720" w:hanging="360"/>
        <w:rPr>
          <w:rFonts w:ascii="Arial" w:hAnsi="Arial" w:cs="Arial"/>
          <w:spacing w:val="-3"/>
          <w:sz w:val="22"/>
          <w:szCs w:val="22"/>
        </w:rPr>
      </w:pPr>
    </w:p>
    <w:p w14:paraId="752EAE1C" w14:textId="1ADA6A8D" w:rsidR="00F13AFD" w:rsidRPr="0048066C" w:rsidRDefault="00F13AFD" w:rsidP="009F7D73">
      <w:pPr>
        <w:tabs>
          <w:tab w:val="left" w:pos="-720"/>
          <w:tab w:val="left" w:pos="720"/>
        </w:tabs>
        <w:suppressAutoHyphens/>
        <w:ind w:left="720" w:hanging="360"/>
        <w:rPr>
          <w:rFonts w:ascii="Arial" w:hAnsi="Arial" w:cs="Arial"/>
          <w:spacing w:val="-3"/>
          <w:sz w:val="22"/>
          <w:szCs w:val="22"/>
        </w:rPr>
      </w:pPr>
    </w:p>
    <w:p w14:paraId="483658CC" w14:textId="77777777" w:rsidR="00F13AFD" w:rsidRPr="0048066C" w:rsidRDefault="00F13AFD" w:rsidP="00F13AFD">
      <w:pPr>
        <w:tabs>
          <w:tab w:val="left" w:pos="-720"/>
          <w:tab w:val="left" w:pos="720"/>
        </w:tabs>
        <w:suppressAutoHyphens/>
        <w:ind w:left="360"/>
        <w:rPr>
          <w:rFonts w:ascii="Arial" w:hAnsi="Arial" w:cs="Arial"/>
          <w:spacing w:val="-3"/>
          <w:sz w:val="22"/>
          <w:szCs w:val="22"/>
        </w:rPr>
      </w:pPr>
    </w:p>
    <w:p w14:paraId="2320201E" w14:textId="77777777" w:rsidR="00517AC1" w:rsidRPr="0048066C" w:rsidRDefault="00517AC1">
      <w:pPr>
        <w:rPr>
          <w:rFonts w:ascii="Times New Roman" w:hAnsi="Times New Roman"/>
          <w:spacing w:val="-3"/>
          <w:sz w:val="20"/>
        </w:rPr>
      </w:pPr>
      <w:r w:rsidRPr="0048066C">
        <w:rPr>
          <w:rFonts w:ascii="Times New Roman" w:hAnsi="Times New Roman"/>
          <w:spacing w:val="-3"/>
          <w:sz w:val="20"/>
        </w:rPr>
        <w:br w:type="page"/>
      </w:r>
    </w:p>
    <w:p w14:paraId="1230ED5F" w14:textId="3C0FC7DB" w:rsidR="00052F28" w:rsidRPr="0048066C" w:rsidRDefault="00052F28" w:rsidP="00052F28">
      <w:pPr>
        <w:tabs>
          <w:tab w:val="center" w:pos="4680"/>
        </w:tabs>
        <w:suppressAutoHyphens/>
        <w:rPr>
          <w:rFonts w:ascii="Arial" w:hAnsi="Arial" w:cs="Arial"/>
          <w:b/>
          <w:spacing w:val="-3"/>
          <w:sz w:val="22"/>
          <w:szCs w:val="22"/>
        </w:rPr>
      </w:pPr>
      <w:r w:rsidRPr="0048066C">
        <w:rPr>
          <w:rFonts w:ascii="Arial" w:hAnsi="Arial" w:cs="Arial"/>
          <w:b/>
          <w:spacing w:val="-3"/>
          <w:sz w:val="22"/>
          <w:szCs w:val="22"/>
        </w:rPr>
        <w:lastRenderedPageBreak/>
        <w:t>1</w:t>
      </w:r>
      <w:r w:rsidR="000121AD" w:rsidRPr="0048066C">
        <w:rPr>
          <w:rFonts w:ascii="Arial" w:hAnsi="Arial" w:cs="Arial"/>
          <w:b/>
          <w:spacing w:val="-3"/>
          <w:sz w:val="22"/>
          <w:szCs w:val="22"/>
        </w:rPr>
        <w:t>5</w:t>
      </w:r>
      <w:r w:rsidRPr="0048066C">
        <w:rPr>
          <w:rFonts w:ascii="Arial" w:hAnsi="Arial" w:cs="Arial"/>
          <w:b/>
          <w:spacing w:val="-3"/>
          <w:sz w:val="22"/>
          <w:szCs w:val="22"/>
        </w:rPr>
        <w:t>. Tables</w:t>
      </w:r>
    </w:p>
    <w:p w14:paraId="2DCA443B" w14:textId="77777777" w:rsidR="00052F28" w:rsidRPr="0048066C" w:rsidRDefault="00052F28" w:rsidP="00052F28">
      <w:pPr>
        <w:tabs>
          <w:tab w:val="center" w:pos="4680"/>
        </w:tabs>
        <w:suppressAutoHyphens/>
        <w:rPr>
          <w:rFonts w:ascii="Arial" w:hAnsi="Arial" w:cs="Arial"/>
          <w:b/>
          <w:spacing w:val="-3"/>
          <w:szCs w:val="24"/>
        </w:rPr>
      </w:pPr>
    </w:p>
    <w:p w14:paraId="3071072C" w14:textId="62131C48" w:rsidR="00E813B2" w:rsidRPr="0048066C" w:rsidRDefault="00E813B2" w:rsidP="007C6690">
      <w:pPr>
        <w:tabs>
          <w:tab w:val="center" w:pos="4680"/>
        </w:tabs>
        <w:suppressAutoHyphens/>
        <w:jc w:val="center"/>
        <w:rPr>
          <w:rFonts w:ascii="Arial" w:hAnsi="Arial" w:cs="Arial"/>
          <w:b/>
          <w:spacing w:val="-3"/>
          <w:szCs w:val="24"/>
        </w:rPr>
      </w:pPr>
      <w:r w:rsidRPr="0048066C">
        <w:rPr>
          <w:rFonts w:ascii="Arial" w:hAnsi="Arial" w:cs="Arial"/>
          <w:b/>
          <w:spacing w:val="-3"/>
          <w:szCs w:val="24"/>
        </w:rPr>
        <w:t>Table 1</w:t>
      </w:r>
    </w:p>
    <w:p w14:paraId="521A986D" w14:textId="5E4685C7" w:rsidR="00AE7C34" w:rsidRPr="0048066C" w:rsidRDefault="00AE7C34" w:rsidP="007C6690">
      <w:pPr>
        <w:tabs>
          <w:tab w:val="center" w:pos="4680"/>
        </w:tabs>
        <w:suppressAutoHyphens/>
        <w:jc w:val="center"/>
        <w:rPr>
          <w:rFonts w:ascii="Arial" w:hAnsi="Arial" w:cs="Arial"/>
          <w:b/>
          <w:spacing w:val="-3"/>
          <w:szCs w:val="24"/>
        </w:rPr>
      </w:pPr>
      <w:r w:rsidRPr="0048066C">
        <w:rPr>
          <w:rFonts w:ascii="Arial" w:hAnsi="Arial" w:cs="Arial"/>
          <w:b/>
          <w:spacing w:val="-3"/>
          <w:szCs w:val="24"/>
        </w:rPr>
        <w:t>FL-PRO</w:t>
      </w:r>
    </w:p>
    <w:p w14:paraId="05AA3653" w14:textId="65630F2F" w:rsidR="00E813B2" w:rsidRPr="0048066C" w:rsidRDefault="00E813B2" w:rsidP="007C6690">
      <w:pPr>
        <w:tabs>
          <w:tab w:val="center" w:pos="4680"/>
        </w:tabs>
        <w:suppressAutoHyphens/>
        <w:jc w:val="center"/>
        <w:rPr>
          <w:rFonts w:ascii="Arial" w:hAnsi="Arial" w:cs="Arial"/>
          <w:spacing w:val="-3"/>
          <w:szCs w:val="24"/>
        </w:rPr>
      </w:pPr>
      <w:r w:rsidRPr="0048066C">
        <w:rPr>
          <w:rFonts w:ascii="Arial" w:hAnsi="Arial" w:cs="Arial"/>
          <w:b/>
          <w:spacing w:val="-3"/>
          <w:szCs w:val="24"/>
        </w:rPr>
        <w:t>Components in Petroleum Hydrocarbon Standard</w:t>
      </w:r>
      <w:r w:rsidR="00C8458A" w:rsidRPr="0048066C">
        <w:rPr>
          <w:rFonts w:ascii="Arial" w:hAnsi="Arial" w:cs="Arial"/>
          <w:b/>
          <w:spacing w:val="-3"/>
          <w:szCs w:val="24"/>
        </w:rPr>
        <w:t xml:space="preserve"> (PHS)</w:t>
      </w:r>
    </w:p>
    <w:p w14:paraId="6DF2B197" w14:textId="77777777" w:rsidR="00E813B2" w:rsidRPr="0048066C" w:rsidRDefault="00E813B2" w:rsidP="007C6690">
      <w:pPr>
        <w:tabs>
          <w:tab w:val="left" w:pos="-720"/>
        </w:tabs>
        <w:suppressAutoHyphens/>
        <w:jc w:val="center"/>
        <w:rPr>
          <w:rFonts w:ascii="Arial" w:hAnsi="Arial" w:cs="Arial"/>
          <w:spacing w:val="-3"/>
          <w:sz w:val="22"/>
          <w:szCs w:val="22"/>
        </w:rPr>
      </w:pPr>
    </w:p>
    <w:p w14:paraId="1293EAD7" w14:textId="77777777" w:rsidR="00E813B2" w:rsidRPr="0048066C" w:rsidRDefault="00E813B2" w:rsidP="007C6690">
      <w:pPr>
        <w:tabs>
          <w:tab w:val="left" w:pos="-720"/>
        </w:tabs>
        <w:suppressAutoHyphens/>
        <w:rPr>
          <w:rFonts w:ascii="Arial" w:hAnsi="Arial" w:cs="Arial"/>
          <w:spacing w:val="-3"/>
          <w:sz w:val="22"/>
          <w:szCs w:val="22"/>
        </w:rPr>
      </w:pPr>
    </w:p>
    <w:p w14:paraId="4FA4ECAE" w14:textId="77777777" w:rsidR="00E813B2" w:rsidRPr="0048066C" w:rsidRDefault="00E813B2" w:rsidP="007C6690">
      <w:pPr>
        <w:tabs>
          <w:tab w:val="left" w:pos="-720"/>
        </w:tabs>
        <w:suppressAutoHyphens/>
        <w:ind w:left="3600"/>
        <w:contextualSpacing/>
        <w:rPr>
          <w:rFonts w:ascii="Arial" w:hAnsi="Arial" w:cs="Arial"/>
          <w:spacing w:val="-3"/>
          <w:sz w:val="22"/>
          <w:szCs w:val="22"/>
        </w:rPr>
      </w:pPr>
      <w:r w:rsidRPr="0048066C">
        <w:rPr>
          <w:rFonts w:ascii="Arial" w:hAnsi="Arial" w:cs="Arial"/>
          <w:spacing w:val="-3"/>
          <w:sz w:val="22"/>
          <w:szCs w:val="22"/>
        </w:rPr>
        <w:t>Octane  (C</w:t>
      </w:r>
      <w:r w:rsidRPr="0048066C">
        <w:rPr>
          <w:rFonts w:ascii="Arial" w:hAnsi="Arial" w:cs="Arial"/>
          <w:spacing w:val="-3"/>
          <w:sz w:val="22"/>
          <w:szCs w:val="22"/>
          <w:vertAlign w:val="subscript"/>
        </w:rPr>
        <w:t>8)</w:t>
      </w:r>
    </w:p>
    <w:p w14:paraId="2198212D" w14:textId="77777777" w:rsidR="00E813B2" w:rsidRPr="0048066C" w:rsidRDefault="00E813B2" w:rsidP="007C6690">
      <w:pPr>
        <w:tabs>
          <w:tab w:val="left" w:pos="-720"/>
        </w:tabs>
        <w:suppressAutoHyphens/>
        <w:ind w:left="3600"/>
        <w:contextualSpacing/>
        <w:rPr>
          <w:rFonts w:ascii="Arial" w:hAnsi="Arial" w:cs="Arial"/>
          <w:spacing w:val="-3"/>
          <w:sz w:val="22"/>
          <w:szCs w:val="22"/>
        </w:rPr>
      </w:pPr>
      <w:r w:rsidRPr="0048066C">
        <w:rPr>
          <w:rFonts w:ascii="Arial" w:hAnsi="Arial" w:cs="Arial"/>
          <w:spacing w:val="-3"/>
          <w:sz w:val="22"/>
          <w:szCs w:val="22"/>
        </w:rPr>
        <w:t>Decane  (C</w:t>
      </w:r>
      <w:r w:rsidRPr="0048066C">
        <w:rPr>
          <w:rFonts w:ascii="Arial" w:hAnsi="Arial" w:cs="Arial"/>
          <w:spacing w:val="-3"/>
          <w:sz w:val="22"/>
          <w:szCs w:val="22"/>
          <w:vertAlign w:val="subscript"/>
        </w:rPr>
        <w:t>10</w:t>
      </w:r>
      <w:r w:rsidRPr="0048066C">
        <w:rPr>
          <w:rFonts w:ascii="Arial" w:hAnsi="Arial" w:cs="Arial"/>
          <w:spacing w:val="-3"/>
          <w:sz w:val="22"/>
          <w:szCs w:val="22"/>
        </w:rPr>
        <w:t>)</w:t>
      </w:r>
    </w:p>
    <w:p w14:paraId="27271FEB" w14:textId="77777777" w:rsidR="00E813B2" w:rsidRPr="0048066C" w:rsidRDefault="00E813B2" w:rsidP="007C6690">
      <w:pPr>
        <w:tabs>
          <w:tab w:val="left" w:pos="-720"/>
        </w:tabs>
        <w:suppressAutoHyphens/>
        <w:ind w:left="3600"/>
        <w:contextualSpacing/>
        <w:rPr>
          <w:rFonts w:ascii="Arial" w:hAnsi="Arial" w:cs="Arial"/>
          <w:spacing w:val="-3"/>
          <w:sz w:val="22"/>
          <w:szCs w:val="22"/>
        </w:rPr>
      </w:pPr>
      <w:r w:rsidRPr="0048066C">
        <w:rPr>
          <w:rFonts w:ascii="Arial" w:hAnsi="Arial" w:cs="Arial"/>
          <w:spacing w:val="-3"/>
          <w:sz w:val="22"/>
          <w:szCs w:val="22"/>
        </w:rPr>
        <w:t>Dodecane  (C</w:t>
      </w:r>
      <w:r w:rsidRPr="0048066C">
        <w:rPr>
          <w:rFonts w:ascii="Arial" w:hAnsi="Arial" w:cs="Arial"/>
          <w:spacing w:val="-3"/>
          <w:sz w:val="22"/>
          <w:szCs w:val="22"/>
          <w:vertAlign w:val="subscript"/>
        </w:rPr>
        <w:t>12</w:t>
      </w:r>
      <w:r w:rsidRPr="0048066C">
        <w:rPr>
          <w:rFonts w:ascii="Arial" w:hAnsi="Arial" w:cs="Arial"/>
          <w:spacing w:val="-3"/>
          <w:sz w:val="22"/>
          <w:szCs w:val="22"/>
        </w:rPr>
        <w:t>)</w:t>
      </w:r>
    </w:p>
    <w:p w14:paraId="596749F1" w14:textId="77777777" w:rsidR="00E813B2" w:rsidRPr="0048066C" w:rsidRDefault="00E813B2" w:rsidP="007C6690">
      <w:pPr>
        <w:tabs>
          <w:tab w:val="left" w:pos="-720"/>
        </w:tabs>
        <w:suppressAutoHyphens/>
        <w:ind w:left="3600"/>
        <w:contextualSpacing/>
        <w:rPr>
          <w:rFonts w:ascii="Arial" w:hAnsi="Arial" w:cs="Arial"/>
          <w:spacing w:val="-3"/>
          <w:sz w:val="22"/>
          <w:szCs w:val="22"/>
        </w:rPr>
      </w:pPr>
      <w:r w:rsidRPr="0048066C">
        <w:rPr>
          <w:rFonts w:ascii="Arial" w:hAnsi="Arial" w:cs="Arial"/>
          <w:spacing w:val="-3"/>
          <w:sz w:val="22"/>
          <w:szCs w:val="22"/>
        </w:rPr>
        <w:t>Tetradecane  (C</w:t>
      </w:r>
      <w:r w:rsidRPr="0048066C">
        <w:rPr>
          <w:rFonts w:ascii="Arial" w:hAnsi="Arial" w:cs="Arial"/>
          <w:spacing w:val="-3"/>
          <w:sz w:val="22"/>
          <w:szCs w:val="22"/>
          <w:vertAlign w:val="subscript"/>
        </w:rPr>
        <w:t>14</w:t>
      </w:r>
      <w:r w:rsidRPr="0048066C">
        <w:rPr>
          <w:rFonts w:ascii="Arial" w:hAnsi="Arial" w:cs="Arial"/>
          <w:spacing w:val="-3"/>
          <w:sz w:val="22"/>
          <w:szCs w:val="22"/>
        </w:rPr>
        <w:t>)</w:t>
      </w:r>
    </w:p>
    <w:p w14:paraId="2CAC218F" w14:textId="77777777" w:rsidR="00E813B2" w:rsidRPr="0048066C" w:rsidRDefault="00E813B2" w:rsidP="007C6690">
      <w:pPr>
        <w:tabs>
          <w:tab w:val="left" w:pos="-720"/>
        </w:tabs>
        <w:suppressAutoHyphens/>
        <w:ind w:left="3600"/>
        <w:contextualSpacing/>
        <w:rPr>
          <w:rFonts w:ascii="Arial" w:hAnsi="Arial" w:cs="Arial"/>
          <w:spacing w:val="-3"/>
          <w:sz w:val="22"/>
          <w:szCs w:val="22"/>
        </w:rPr>
      </w:pPr>
      <w:r w:rsidRPr="0048066C">
        <w:rPr>
          <w:rFonts w:ascii="Arial" w:hAnsi="Arial" w:cs="Arial"/>
          <w:spacing w:val="-3"/>
          <w:sz w:val="22"/>
          <w:szCs w:val="22"/>
        </w:rPr>
        <w:t>Hexadecane  (C</w:t>
      </w:r>
      <w:r w:rsidRPr="0048066C">
        <w:rPr>
          <w:rFonts w:ascii="Arial" w:hAnsi="Arial" w:cs="Arial"/>
          <w:spacing w:val="-3"/>
          <w:sz w:val="22"/>
          <w:szCs w:val="22"/>
          <w:vertAlign w:val="subscript"/>
        </w:rPr>
        <w:t>16</w:t>
      </w:r>
      <w:r w:rsidRPr="0048066C">
        <w:rPr>
          <w:rFonts w:ascii="Arial" w:hAnsi="Arial" w:cs="Arial"/>
          <w:spacing w:val="-3"/>
          <w:sz w:val="22"/>
          <w:szCs w:val="22"/>
        </w:rPr>
        <w:t>)</w:t>
      </w:r>
    </w:p>
    <w:p w14:paraId="51DCFFE0" w14:textId="77777777" w:rsidR="00E813B2" w:rsidRPr="0048066C" w:rsidRDefault="00E813B2" w:rsidP="007C6690">
      <w:pPr>
        <w:tabs>
          <w:tab w:val="left" w:pos="-720"/>
        </w:tabs>
        <w:suppressAutoHyphens/>
        <w:ind w:left="3600"/>
        <w:contextualSpacing/>
        <w:rPr>
          <w:rFonts w:ascii="Arial" w:hAnsi="Arial" w:cs="Arial"/>
          <w:spacing w:val="-3"/>
          <w:sz w:val="22"/>
          <w:szCs w:val="22"/>
        </w:rPr>
      </w:pPr>
      <w:r w:rsidRPr="0048066C">
        <w:rPr>
          <w:rFonts w:ascii="Arial" w:hAnsi="Arial" w:cs="Arial"/>
          <w:spacing w:val="-3"/>
          <w:sz w:val="22"/>
          <w:szCs w:val="22"/>
        </w:rPr>
        <w:t>Octadecane  (C</w:t>
      </w:r>
      <w:r w:rsidRPr="0048066C">
        <w:rPr>
          <w:rFonts w:ascii="Arial" w:hAnsi="Arial" w:cs="Arial"/>
          <w:spacing w:val="-3"/>
          <w:sz w:val="22"/>
          <w:szCs w:val="22"/>
          <w:vertAlign w:val="subscript"/>
        </w:rPr>
        <w:t>18</w:t>
      </w:r>
      <w:r w:rsidRPr="0048066C">
        <w:rPr>
          <w:rFonts w:ascii="Arial" w:hAnsi="Arial" w:cs="Arial"/>
          <w:spacing w:val="-3"/>
          <w:sz w:val="22"/>
          <w:szCs w:val="22"/>
        </w:rPr>
        <w:t>)</w:t>
      </w:r>
    </w:p>
    <w:p w14:paraId="103BF2E7" w14:textId="77777777" w:rsidR="00E813B2" w:rsidRPr="0048066C" w:rsidRDefault="00E813B2" w:rsidP="007C6690">
      <w:pPr>
        <w:tabs>
          <w:tab w:val="left" w:pos="-720"/>
        </w:tabs>
        <w:suppressAutoHyphens/>
        <w:ind w:left="3600"/>
        <w:contextualSpacing/>
        <w:rPr>
          <w:rFonts w:ascii="Arial" w:hAnsi="Arial" w:cs="Arial"/>
          <w:spacing w:val="-3"/>
          <w:sz w:val="22"/>
          <w:szCs w:val="22"/>
        </w:rPr>
      </w:pPr>
      <w:r w:rsidRPr="0048066C">
        <w:rPr>
          <w:rFonts w:ascii="Arial" w:hAnsi="Arial" w:cs="Arial"/>
          <w:spacing w:val="-3"/>
          <w:sz w:val="22"/>
          <w:szCs w:val="22"/>
        </w:rPr>
        <w:t>Eicosane  (C</w:t>
      </w:r>
      <w:r w:rsidRPr="0048066C">
        <w:rPr>
          <w:rFonts w:ascii="Arial" w:hAnsi="Arial" w:cs="Arial"/>
          <w:spacing w:val="-3"/>
          <w:sz w:val="22"/>
          <w:szCs w:val="22"/>
          <w:vertAlign w:val="subscript"/>
        </w:rPr>
        <w:t>20</w:t>
      </w:r>
      <w:r w:rsidRPr="0048066C">
        <w:rPr>
          <w:rFonts w:ascii="Arial" w:hAnsi="Arial" w:cs="Arial"/>
          <w:spacing w:val="-3"/>
          <w:sz w:val="22"/>
          <w:szCs w:val="22"/>
        </w:rPr>
        <w:t>)</w:t>
      </w:r>
    </w:p>
    <w:p w14:paraId="126BE814" w14:textId="77777777" w:rsidR="00E813B2" w:rsidRPr="0048066C" w:rsidRDefault="00E813B2" w:rsidP="007C6690">
      <w:pPr>
        <w:tabs>
          <w:tab w:val="left" w:pos="-720"/>
        </w:tabs>
        <w:suppressAutoHyphens/>
        <w:ind w:left="3600"/>
        <w:contextualSpacing/>
        <w:rPr>
          <w:rFonts w:ascii="Arial" w:hAnsi="Arial" w:cs="Arial"/>
          <w:spacing w:val="-3"/>
          <w:sz w:val="22"/>
          <w:szCs w:val="22"/>
        </w:rPr>
      </w:pPr>
      <w:r w:rsidRPr="0048066C">
        <w:rPr>
          <w:rFonts w:ascii="Arial" w:hAnsi="Arial" w:cs="Arial"/>
          <w:spacing w:val="-3"/>
          <w:sz w:val="22"/>
          <w:szCs w:val="22"/>
        </w:rPr>
        <w:t>Docosane  (C</w:t>
      </w:r>
      <w:r w:rsidRPr="0048066C">
        <w:rPr>
          <w:rFonts w:ascii="Arial" w:hAnsi="Arial" w:cs="Arial"/>
          <w:spacing w:val="-3"/>
          <w:sz w:val="22"/>
          <w:szCs w:val="22"/>
          <w:vertAlign w:val="subscript"/>
        </w:rPr>
        <w:t>22</w:t>
      </w:r>
      <w:r w:rsidRPr="0048066C">
        <w:rPr>
          <w:rFonts w:ascii="Arial" w:hAnsi="Arial" w:cs="Arial"/>
          <w:spacing w:val="-3"/>
          <w:sz w:val="22"/>
          <w:szCs w:val="22"/>
        </w:rPr>
        <w:t>)</w:t>
      </w:r>
    </w:p>
    <w:p w14:paraId="7F24675A" w14:textId="77777777" w:rsidR="00E813B2" w:rsidRPr="0048066C" w:rsidRDefault="00E813B2" w:rsidP="007C6690">
      <w:pPr>
        <w:tabs>
          <w:tab w:val="left" w:pos="-720"/>
        </w:tabs>
        <w:suppressAutoHyphens/>
        <w:ind w:left="3600"/>
        <w:contextualSpacing/>
        <w:rPr>
          <w:rFonts w:ascii="Arial" w:hAnsi="Arial" w:cs="Arial"/>
          <w:spacing w:val="-3"/>
          <w:sz w:val="22"/>
          <w:szCs w:val="22"/>
        </w:rPr>
      </w:pPr>
      <w:r w:rsidRPr="0048066C">
        <w:rPr>
          <w:rFonts w:ascii="Arial" w:hAnsi="Arial" w:cs="Arial"/>
          <w:spacing w:val="-3"/>
          <w:sz w:val="22"/>
          <w:szCs w:val="22"/>
        </w:rPr>
        <w:t>Tetracosane  (C</w:t>
      </w:r>
      <w:r w:rsidRPr="0048066C">
        <w:rPr>
          <w:rFonts w:ascii="Arial" w:hAnsi="Arial" w:cs="Arial"/>
          <w:spacing w:val="-3"/>
          <w:sz w:val="22"/>
          <w:szCs w:val="22"/>
          <w:vertAlign w:val="subscript"/>
        </w:rPr>
        <w:t>24</w:t>
      </w:r>
      <w:r w:rsidRPr="0048066C">
        <w:rPr>
          <w:rFonts w:ascii="Arial" w:hAnsi="Arial" w:cs="Arial"/>
          <w:spacing w:val="-3"/>
          <w:sz w:val="22"/>
          <w:szCs w:val="22"/>
        </w:rPr>
        <w:t>)</w:t>
      </w:r>
    </w:p>
    <w:p w14:paraId="705A42EA" w14:textId="77777777" w:rsidR="00E813B2" w:rsidRPr="0048066C" w:rsidRDefault="00E813B2" w:rsidP="007C6690">
      <w:pPr>
        <w:tabs>
          <w:tab w:val="left" w:pos="-720"/>
        </w:tabs>
        <w:suppressAutoHyphens/>
        <w:ind w:left="3600"/>
        <w:contextualSpacing/>
        <w:rPr>
          <w:rFonts w:ascii="Arial" w:hAnsi="Arial" w:cs="Arial"/>
          <w:spacing w:val="-3"/>
          <w:sz w:val="22"/>
          <w:szCs w:val="22"/>
        </w:rPr>
      </w:pPr>
      <w:r w:rsidRPr="0048066C">
        <w:rPr>
          <w:rFonts w:ascii="Arial" w:hAnsi="Arial" w:cs="Arial"/>
          <w:spacing w:val="-3"/>
          <w:sz w:val="22"/>
          <w:szCs w:val="22"/>
        </w:rPr>
        <w:t>Hexacosane  (C</w:t>
      </w:r>
      <w:r w:rsidRPr="0048066C">
        <w:rPr>
          <w:rFonts w:ascii="Arial" w:hAnsi="Arial" w:cs="Arial"/>
          <w:spacing w:val="-3"/>
          <w:sz w:val="22"/>
          <w:szCs w:val="22"/>
          <w:vertAlign w:val="subscript"/>
        </w:rPr>
        <w:t>26</w:t>
      </w:r>
      <w:r w:rsidRPr="0048066C">
        <w:rPr>
          <w:rFonts w:ascii="Arial" w:hAnsi="Arial" w:cs="Arial"/>
          <w:spacing w:val="-3"/>
          <w:sz w:val="22"/>
          <w:szCs w:val="22"/>
        </w:rPr>
        <w:t>)</w:t>
      </w:r>
    </w:p>
    <w:p w14:paraId="34CB9266" w14:textId="77777777" w:rsidR="00E813B2" w:rsidRPr="0048066C" w:rsidRDefault="00E813B2" w:rsidP="007C6690">
      <w:pPr>
        <w:tabs>
          <w:tab w:val="left" w:pos="-720"/>
        </w:tabs>
        <w:suppressAutoHyphens/>
        <w:ind w:left="3600"/>
        <w:contextualSpacing/>
        <w:rPr>
          <w:rFonts w:ascii="Arial" w:hAnsi="Arial" w:cs="Arial"/>
          <w:spacing w:val="-3"/>
          <w:sz w:val="22"/>
          <w:szCs w:val="22"/>
        </w:rPr>
      </w:pPr>
      <w:r w:rsidRPr="0048066C">
        <w:rPr>
          <w:rFonts w:ascii="Arial" w:hAnsi="Arial" w:cs="Arial"/>
          <w:spacing w:val="-3"/>
          <w:sz w:val="22"/>
          <w:szCs w:val="22"/>
        </w:rPr>
        <w:t>Octacosane  (C</w:t>
      </w:r>
      <w:r w:rsidRPr="0048066C">
        <w:rPr>
          <w:rFonts w:ascii="Arial" w:hAnsi="Arial" w:cs="Arial"/>
          <w:spacing w:val="-3"/>
          <w:sz w:val="22"/>
          <w:szCs w:val="22"/>
          <w:vertAlign w:val="subscript"/>
        </w:rPr>
        <w:t>28</w:t>
      </w:r>
      <w:r w:rsidRPr="0048066C">
        <w:rPr>
          <w:rFonts w:ascii="Arial" w:hAnsi="Arial" w:cs="Arial"/>
          <w:spacing w:val="-3"/>
          <w:sz w:val="22"/>
          <w:szCs w:val="22"/>
        </w:rPr>
        <w:t>)</w:t>
      </w:r>
    </w:p>
    <w:p w14:paraId="4BE857D3" w14:textId="77777777" w:rsidR="00E813B2" w:rsidRPr="0048066C" w:rsidRDefault="00E813B2" w:rsidP="007C6690">
      <w:pPr>
        <w:tabs>
          <w:tab w:val="left" w:pos="-720"/>
        </w:tabs>
        <w:suppressAutoHyphens/>
        <w:ind w:left="3600"/>
        <w:contextualSpacing/>
        <w:rPr>
          <w:rFonts w:ascii="Arial" w:hAnsi="Arial" w:cs="Arial"/>
          <w:spacing w:val="-3"/>
          <w:sz w:val="22"/>
          <w:szCs w:val="22"/>
        </w:rPr>
      </w:pPr>
      <w:r w:rsidRPr="0048066C">
        <w:rPr>
          <w:rFonts w:ascii="Arial" w:hAnsi="Arial" w:cs="Arial"/>
          <w:spacing w:val="-3"/>
          <w:sz w:val="22"/>
          <w:szCs w:val="22"/>
        </w:rPr>
        <w:t>Triacontane  (C</w:t>
      </w:r>
      <w:r w:rsidRPr="0048066C">
        <w:rPr>
          <w:rFonts w:ascii="Arial" w:hAnsi="Arial" w:cs="Arial"/>
          <w:spacing w:val="-3"/>
          <w:sz w:val="22"/>
          <w:szCs w:val="22"/>
          <w:vertAlign w:val="subscript"/>
        </w:rPr>
        <w:t>30</w:t>
      </w:r>
      <w:r w:rsidRPr="0048066C">
        <w:rPr>
          <w:rFonts w:ascii="Arial" w:hAnsi="Arial" w:cs="Arial"/>
          <w:spacing w:val="-3"/>
          <w:sz w:val="22"/>
          <w:szCs w:val="22"/>
        </w:rPr>
        <w:t>)</w:t>
      </w:r>
    </w:p>
    <w:p w14:paraId="1D239868" w14:textId="77777777" w:rsidR="00E813B2" w:rsidRPr="0048066C" w:rsidRDefault="00E813B2" w:rsidP="007C6690">
      <w:pPr>
        <w:tabs>
          <w:tab w:val="left" w:pos="-720"/>
        </w:tabs>
        <w:suppressAutoHyphens/>
        <w:ind w:left="3600"/>
        <w:contextualSpacing/>
        <w:rPr>
          <w:rFonts w:ascii="Arial" w:hAnsi="Arial" w:cs="Arial"/>
          <w:spacing w:val="-3"/>
          <w:sz w:val="22"/>
          <w:szCs w:val="22"/>
        </w:rPr>
      </w:pPr>
      <w:r w:rsidRPr="0048066C">
        <w:rPr>
          <w:rFonts w:ascii="Arial" w:hAnsi="Arial" w:cs="Arial"/>
          <w:spacing w:val="-3"/>
          <w:sz w:val="22"/>
          <w:szCs w:val="22"/>
        </w:rPr>
        <w:t>Dotriacontane  (C</w:t>
      </w:r>
      <w:r w:rsidRPr="0048066C">
        <w:rPr>
          <w:rFonts w:ascii="Arial" w:hAnsi="Arial" w:cs="Arial"/>
          <w:spacing w:val="-3"/>
          <w:sz w:val="22"/>
          <w:szCs w:val="22"/>
          <w:vertAlign w:val="subscript"/>
        </w:rPr>
        <w:t>32</w:t>
      </w:r>
      <w:r w:rsidRPr="0048066C">
        <w:rPr>
          <w:rFonts w:ascii="Arial" w:hAnsi="Arial" w:cs="Arial"/>
          <w:spacing w:val="-3"/>
          <w:sz w:val="22"/>
          <w:szCs w:val="22"/>
        </w:rPr>
        <w:t>)</w:t>
      </w:r>
    </w:p>
    <w:p w14:paraId="382C8956" w14:textId="39BB32FF" w:rsidR="00E813B2" w:rsidRPr="0048066C" w:rsidRDefault="00E813B2" w:rsidP="007C6690">
      <w:pPr>
        <w:tabs>
          <w:tab w:val="left" w:pos="-720"/>
        </w:tabs>
        <w:suppressAutoHyphens/>
        <w:ind w:left="3600"/>
        <w:contextualSpacing/>
        <w:rPr>
          <w:rFonts w:ascii="Arial" w:hAnsi="Arial" w:cs="Arial"/>
          <w:spacing w:val="-3"/>
          <w:sz w:val="22"/>
          <w:szCs w:val="22"/>
        </w:rPr>
      </w:pPr>
      <w:r w:rsidRPr="0048066C">
        <w:rPr>
          <w:rFonts w:ascii="Arial" w:hAnsi="Arial" w:cs="Arial"/>
          <w:spacing w:val="-3"/>
          <w:sz w:val="22"/>
          <w:szCs w:val="22"/>
        </w:rPr>
        <w:t>Tetratriacontane  (C</w:t>
      </w:r>
      <w:r w:rsidRPr="0048066C">
        <w:rPr>
          <w:rFonts w:ascii="Arial" w:hAnsi="Arial" w:cs="Arial"/>
          <w:spacing w:val="-3"/>
          <w:sz w:val="22"/>
          <w:szCs w:val="22"/>
          <w:vertAlign w:val="subscript"/>
        </w:rPr>
        <w:t>34</w:t>
      </w:r>
      <w:r w:rsidRPr="0048066C">
        <w:rPr>
          <w:rFonts w:ascii="Arial" w:hAnsi="Arial" w:cs="Arial"/>
          <w:spacing w:val="-3"/>
          <w:sz w:val="22"/>
          <w:szCs w:val="22"/>
        </w:rPr>
        <w:t>)</w:t>
      </w:r>
    </w:p>
    <w:p w14:paraId="7A0FA03A" w14:textId="77777777" w:rsidR="00E813B2" w:rsidRPr="0048066C" w:rsidRDefault="00E813B2" w:rsidP="007C6690">
      <w:pPr>
        <w:tabs>
          <w:tab w:val="left" w:pos="-720"/>
        </w:tabs>
        <w:suppressAutoHyphens/>
        <w:ind w:left="3600"/>
        <w:contextualSpacing/>
        <w:rPr>
          <w:rFonts w:ascii="Arial" w:hAnsi="Arial" w:cs="Arial"/>
          <w:spacing w:val="-3"/>
          <w:sz w:val="22"/>
          <w:szCs w:val="22"/>
        </w:rPr>
      </w:pPr>
      <w:r w:rsidRPr="0048066C">
        <w:rPr>
          <w:rFonts w:ascii="Arial" w:hAnsi="Arial" w:cs="Arial"/>
          <w:spacing w:val="-3"/>
          <w:sz w:val="22"/>
          <w:szCs w:val="22"/>
        </w:rPr>
        <w:t>Hexatriacontane  (C</w:t>
      </w:r>
      <w:r w:rsidRPr="0048066C">
        <w:rPr>
          <w:rFonts w:ascii="Arial" w:hAnsi="Arial" w:cs="Arial"/>
          <w:spacing w:val="-3"/>
          <w:sz w:val="22"/>
          <w:szCs w:val="22"/>
          <w:vertAlign w:val="subscript"/>
        </w:rPr>
        <w:t>36</w:t>
      </w:r>
      <w:r w:rsidRPr="0048066C">
        <w:rPr>
          <w:rFonts w:ascii="Arial" w:hAnsi="Arial" w:cs="Arial"/>
          <w:spacing w:val="-3"/>
          <w:sz w:val="22"/>
          <w:szCs w:val="22"/>
        </w:rPr>
        <w:t>)</w:t>
      </w:r>
    </w:p>
    <w:p w14:paraId="688988D9" w14:textId="77777777" w:rsidR="00E813B2" w:rsidRPr="0048066C" w:rsidRDefault="00E813B2" w:rsidP="007C6690">
      <w:pPr>
        <w:tabs>
          <w:tab w:val="left" w:pos="-720"/>
        </w:tabs>
        <w:suppressAutoHyphens/>
        <w:ind w:left="3600"/>
        <w:contextualSpacing/>
        <w:rPr>
          <w:rFonts w:ascii="Arial" w:hAnsi="Arial" w:cs="Arial"/>
          <w:spacing w:val="-3"/>
          <w:sz w:val="22"/>
          <w:szCs w:val="22"/>
        </w:rPr>
      </w:pPr>
      <w:r w:rsidRPr="0048066C">
        <w:rPr>
          <w:rFonts w:ascii="Arial" w:hAnsi="Arial" w:cs="Arial"/>
          <w:spacing w:val="-3"/>
          <w:sz w:val="22"/>
          <w:szCs w:val="22"/>
        </w:rPr>
        <w:t>Octatriacontane  (C</w:t>
      </w:r>
      <w:r w:rsidRPr="0048066C">
        <w:rPr>
          <w:rFonts w:ascii="Arial" w:hAnsi="Arial" w:cs="Arial"/>
          <w:spacing w:val="-3"/>
          <w:sz w:val="22"/>
          <w:szCs w:val="22"/>
          <w:vertAlign w:val="subscript"/>
        </w:rPr>
        <w:t>38</w:t>
      </w:r>
      <w:r w:rsidRPr="0048066C">
        <w:rPr>
          <w:rFonts w:ascii="Arial" w:hAnsi="Arial" w:cs="Arial"/>
          <w:spacing w:val="-3"/>
          <w:sz w:val="22"/>
          <w:szCs w:val="22"/>
        </w:rPr>
        <w:t>)</w:t>
      </w:r>
    </w:p>
    <w:p w14:paraId="4FFBB7FC" w14:textId="77777777" w:rsidR="00E813B2" w:rsidRPr="0048066C" w:rsidRDefault="00E813B2" w:rsidP="007C6690">
      <w:pPr>
        <w:tabs>
          <w:tab w:val="left" w:pos="-720"/>
        </w:tabs>
        <w:suppressAutoHyphens/>
        <w:ind w:left="3600"/>
        <w:contextualSpacing/>
        <w:rPr>
          <w:rFonts w:ascii="Arial" w:hAnsi="Arial" w:cs="Arial"/>
          <w:spacing w:val="-3"/>
          <w:sz w:val="22"/>
          <w:szCs w:val="22"/>
        </w:rPr>
      </w:pPr>
      <w:r w:rsidRPr="0048066C">
        <w:rPr>
          <w:rFonts w:ascii="Arial" w:hAnsi="Arial" w:cs="Arial"/>
          <w:spacing w:val="-3"/>
          <w:sz w:val="22"/>
          <w:szCs w:val="22"/>
        </w:rPr>
        <w:t>Tetracontane  (C</w:t>
      </w:r>
      <w:r w:rsidRPr="0048066C">
        <w:rPr>
          <w:rFonts w:ascii="Arial" w:hAnsi="Arial" w:cs="Arial"/>
          <w:spacing w:val="-3"/>
          <w:sz w:val="22"/>
          <w:szCs w:val="22"/>
          <w:vertAlign w:val="subscript"/>
        </w:rPr>
        <w:t>40</w:t>
      </w:r>
      <w:r w:rsidRPr="0048066C">
        <w:rPr>
          <w:rFonts w:ascii="Arial" w:hAnsi="Arial" w:cs="Arial"/>
          <w:spacing w:val="-3"/>
          <w:sz w:val="22"/>
          <w:szCs w:val="22"/>
        </w:rPr>
        <w:t>)</w:t>
      </w:r>
    </w:p>
    <w:p w14:paraId="06CE30F7" w14:textId="5EB4B936" w:rsidR="00E813B2" w:rsidRPr="0048066C" w:rsidRDefault="00E813B2" w:rsidP="007C6690">
      <w:pPr>
        <w:tabs>
          <w:tab w:val="left" w:pos="-720"/>
        </w:tabs>
        <w:suppressAutoHyphens/>
        <w:ind w:left="3600"/>
        <w:jc w:val="center"/>
        <w:rPr>
          <w:rFonts w:ascii="Arial" w:hAnsi="Arial" w:cs="Arial"/>
          <w:spacing w:val="-3"/>
          <w:sz w:val="22"/>
          <w:szCs w:val="22"/>
        </w:rPr>
      </w:pPr>
    </w:p>
    <w:p w14:paraId="7394B97C" w14:textId="0F1C60B5" w:rsidR="00885EDA" w:rsidRPr="0048066C" w:rsidRDefault="00885EDA">
      <w:pPr>
        <w:rPr>
          <w:rFonts w:ascii="Arial" w:hAnsi="Arial" w:cs="Arial"/>
          <w:b/>
          <w:spacing w:val="-3"/>
          <w:szCs w:val="24"/>
        </w:rPr>
      </w:pPr>
      <w:r w:rsidRPr="0048066C">
        <w:rPr>
          <w:rFonts w:ascii="Arial" w:hAnsi="Arial" w:cs="Arial"/>
          <w:b/>
          <w:spacing w:val="-3"/>
          <w:szCs w:val="24"/>
        </w:rPr>
        <w:br w:type="page"/>
      </w:r>
    </w:p>
    <w:p w14:paraId="4EB6B3E7" w14:textId="77777777" w:rsidR="007C6690" w:rsidRPr="0048066C" w:rsidRDefault="007C6690" w:rsidP="007C6690">
      <w:pPr>
        <w:tabs>
          <w:tab w:val="left" w:pos="-720"/>
        </w:tabs>
        <w:suppressAutoHyphens/>
        <w:jc w:val="center"/>
        <w:rPr>
          <w:rFonts w:ascii="Arial" w:hAnsi="Arial" w:cs="Arial"/>
          <w:b/>
          <w:spacing w:val="-3"/>
          <w:szCs w:val="24"/>
        </w:rPr>
      </w:pPr>
    </w:p>
    <w:p w14:paraId="5632366A" w14:textId="093A3356" w:rsidR="007C6690" w:rsidRPr="0048066C" w:rsidRDefault="007C6690" w:rsidP="007C6690">
      <w:pPr>
        <w:tabs>
          <w:tab w:val="left" w:pos="-720"/>
        </w:tabs>
        <w:suppressAutoHyphens/>
        <w:jc w:val="center"/>
        <w:rPr>
          <w:rFonts w:ascii="Arial" w:hAnsi="Arial" w:cs="Arial"/>
          <w:b/>
          <w:spacing w:val="-3"/>
          <w:szCs w:val="24"/>
        </w:rPr>
      </w:pPr>
      <w:r w:rsidRPr="0048066C">
        <w:rPr>
          <w:rFonts w:ascii="Arial" w:hAnsi="Arial" w:cs="Arial"/>
          <w:b/>
          <w:spacing w:val="-3"/>
          <w:szCs w:val="24"/>
        </w:rPr>
        <w:t>Table 2</w:t>
      </w:r>
    </w:p>
    <w:p w14:paraId="586AEEAD" w14:textId="77777777" w:rsidR="00AE7C34" w:rsidRPr="0048066C" w:rsidRDefault="007C6690" w:rsidP="007C6690">
      <w:pPr>
        <w:tabs>
          <w:tab w:val="left" w:pos="-720"/>
        </w:tabs>
        <w:suppressAutoHyphens/>
        <w:jc w:val="center"/>
        <w:rPr>
          <w:rFonts w:ascii="Arial" w:hAnsi="Arial" w:cs="Arial"/>
          <w:b/>
          <w:spacing w:val="-3"/>
          <w:szCs w:val="24"/>
        </w:rPr>
      </w:pPr>
      <w:r w:rsidRPr="0048066C">
        <w:rPr>
          <w:rFonts w:ascii="Arial" w:hAnsi="Arial" w:cs="Arial"/>
          <w:b/>
          <w:spacing w:val="-3"/>
          <w:szCs w:val="24"/>
        </w:rPr>
        <w:t xml:space="preserve">FL-PRO </w:t>
      </w:r>
    </w:p>
    <w:p w14:paraId="18D031BA" w14:textId="2648F850" w:rsidR="007C6690" w:rsidRPr="0048066C" w:rsidRDefault="007C6690" w:rsidP="007C6690">
      <w:pPr>
        <w:tabs>
          <w:tab w:val="left" w:pos="-720"/>
        </w:tabs>
        <w:suppressAutoHyphens/>
        <w:jc w:val="center"/>
        <w:rPr>
          <w:rFonts w:ascii="Arial" w:hAnsi="Arial" w:cs="Arial"/>
          <w:b/>
          <w:spacing w:val="-3"/>
          <w:szCs w:val="24"/>
        </w:rPr>
      </w:pPr>
      <w:r w:rsidRPr="0048066C">
        <w:rPr>
          <w:rFonts w:ascii="Arial" w:hAnsi="Arial" w:cs="Arial"/>
          <w:b/>
          <w:spacing w:val="-3"/>
          <w:szCs w:val="24"/>
        </w:rPr>
        <w:t>Interlaboratory Performance</w:t>
      </w:r>
    </w:p>
    <w:p w14:paraId="1174902B" w14:textId="77777777" w:rsidR="007C6690" w:rsidRPr="0048066C" w:rsidRDefault="007C6690">
      <w:pPr>
        <w:tabs>
          <w:tab w:val="left" w:pos="-720"/>
        </w:tabs>
        <w:suppressAutoHyphens/>
        <w:ind w:left="3600"/>
        <w:jc w:val="both"/>
        <w:rPr>
          <w:rFonts w:ascii="Arial" w:hAnsi="Arial" w:cs="Arial"/>
          <w:spacing w:val="-3"/>
          <w:sz w:val="22"/>
          <w:szCs w:val="22"/>
        </w:rPr>
      </w:pPr>
    </w:p>
    <w:p w14:paraId="2E68C3BA" w14:textId="77777777" w:rsidR="007C6690" w:rsidRPr="0048066C" w:rsidRDefault="007C6690" w:rsidP="007C6690">
      <w:pPr>
        <w:tabs>
          <w:tab w:val="left" w:pos="-720"/>
          <w:tab w:val="left" w:pos="0"/>
          <w:tab w:val="left" w:pos="720"/>
        </w:tabs>
        <w:suppressAutoHyphens/>
        <w:jc w:val="both"/>
        <w:rPr>
          <w:rFonts w:ascii="Arial" w:hAnsi="Arial" w:cs="Arial"/>
          <w:spacing w:val="-3"/>
          <w:sz w:val="22"/>
          <w:szCs w:val="22"/>
          <w:highlight w:val="yellow"/>
        </w:rPr>
      </w:pPr>
    </w:p>
    <w:p w14:paraId="274393C7" w14:textId="505D7C6F" w:rsidR="007C6690" w:rsidRPr="0048066C" w:rsidRDefault="007C6690" w:rsidP="00C97CC9">
      <w:pPr>
        <w:tabs>
          <w:tab w:val="left" w:pos="-720"/>
          <w:tab w:val="left" w:pos="0"/>
          <w:tab w:val="left" w:pos="720"/>
        </w:tabs>
        <w:suppressAutoHyphens/>
        <w:rPr>
          <w:rFonts w:ascii="Arial" w:hAnsi="Arial" w:cs="Arial"/>
          <w:spacing w:val="-3"/>
          <w:sz w:val="22"/>
          <w:szCs w:val="22"/>
        </w:rPr>
      </w:pPr>
      <w:r w:rsidRPr="0048066C">
        <w:rPr>
          <w:rFonts w:ascii="Arial" w:hAnsi="Arial" w:cs="Arial"/>
          <w:spacing w:val="-3"/>
          <w:sz w:val="22"/>
          <w:szCs w:val="22"/>
        </w:rPr>
        <w:t>Method performance data was generated by an interlaboratory study with 13 participating laboratories</w:t>
      </w:r>
      <w:r w:rsidR="00607EBF" w:rsidRPr="0048066C">
        <w:rPr>
          <w:rFonts w:ascii="Arial" w:hAnsi="Arial" w:cs="Arial"/>
          <w:spacing w:val="-3"/>
          <w:sz w:val="22"/>
          <w:szCs w:val="22"/>
        </w:rPr>
        <w:t xml:space="preserve"> using this FL-PRO method</w:t>
      </w:r>
      <w:r w:rsidRPr="0048066C">
        <w:rPr>
          <w:rFonts w:ascii="Arial" w:hAnsi="Arial" w:cs="Arial"/>
          <w:spacing w:val="-3"/>
          <w:sz w:val="22"/>
          <w:szCs w:val="22"/>
        </w:rPr>
        <w:t>.  The groundwater and soil samples were supplied by an independent vendor and were spiked with a mixture of diesel, fuel oil and a fatty acid interferent.</w:t>
      </w:r>
    </w:p>
    <w:p w14:paraId="66890066" w14:textId="580B9E52" w:rsidR="007C6690" w:rsidRPr="0048066C" w:rsidRDefault="007C6690" w:rsidP="007C6690">
      <w:pPr>
        <w:tabs>
          <w:tab w:val="left" w:pos="-720"/>
          <w:tab w:val="left" w:pos="0"/>
          <w:tab w:val="left" w:pos="720"/>
        </w:tabs>
        <w:suppressAutoHyphens/>
        <w:ind w:left="1440" w:hanging="1440"/>
        <w:jc w:val="both"/>
        <w:rPr>
          <w:rFonts w:ascii="Arial" w:hAnsi="Arial" w:cs="Arial"/>
          <w:spacing w:val="-3"/>
          <w:sz w:val="22"/>
          <w:szCs w:val="22"/>
        </w:rPr>
      </w:pPr>
    </w:p>
    <w:tbl>
      <w:tblPr>
        <w:tblStyle w:val="TableGrid"/>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554"/>
        <w:gridCol w:w="1554"/>
        <w:gridCol w:w="1555"/>
        <w:gridCol w:w="1555"/>
        <w:gridCol w:w="1556"/>
        <w:gridCol w:w="1556"/>
      </w:tblGrid>
      <w:tr w:rsidR="007C6690" w:rsidRPr="0048066C" w14:paraId="5340EE32" w14:textId="77777777" w:rsidTr="002051B6">
        <w:trPr>
          <w:trHeight w:val="414"/>
          <w:jc w:val="center"/>
        </w:trPr>
        <w:tc>
          <w:tcPr>
            <w:tcW w:w="1554" w:type="dxa"/>
            <w:tcBorders>
              <w:top w:val="single" w:sz="12" w:space="0" w:color="auto"/>
              <w:bottom w:val="single" w:sz="18" w:space="0" w:color="auto"/>
            </w:tcBorders>
            <w:vAlign w:val="center"/>
          </w:tcPr>
          <w:p w14:paraId="6492A4FF" w14:textId="49878614" w:rsidR="007C6690" w:rsidRPr="0048066C" w:rsidRDefault="007C6690" w:rsidP="002051B6">
            <w:pPr>
              <w:tabs>
                <w:tab w:val="left" w:pos="-720"/>
                <w:tab w:val="left" w:pos="0"/>
                <w:tab w:val="left" w:pos="720"/>
              </w:tabs>
              <w:suppressAutoHyphens/>
              <w:jc w:val="center"/>
              <w:rPr>
                <w:rFonts w:ascii="Arial" w:hAnsi="Arial" w:cs="Arial"/>
                <w:b/>
                <w:spacing w:val="-3"/>
                <w:sz w:val="16"/>
                <w:szCs w:val="16"/>
              </w:rPr>
            </w:pPr>
            <w:r w:rsidRPr="0048066C">
              <w:rPr>
                <w:rFonts w:ascii="Arial" w:hAnsi="Arial" w:cs="Arial"/>
                <w:b/>
                <w:spacing w:val="-3"/>
                <w:sz w:val="16"/>
                <w:szCs w:val="16"/>
              </w:rPr>
              <w:t>Matrix</w:t>
            </w:r>
          </w:p>
        </w:tc>
        <w:tc>
          <w:tcPr>
            <w:tcW w:w="1554" w:type="dxa"/>
            <w:tcBorders>
              <w:top w:val="single" w:sz="12" w:space="0" w:color="auto"/>
              <w:bottom w:val="single" w:sz="18" w:space="0" w:color="auto"/>
            </w:tcBorders>
            <w:vAlign w:val="center"/>
          </w:tcPr>
          <w:p w14:paraId="68D0BC4D" w14:textId="2DA8555C" w:rsidR="007C6690" w:rsidRPr="0048066C" w:rsidRDefault="007C6690" w:rsidP="002051B6">
            <w:pPr>
              <w:tabs>
                <w:tab w:val="left" w:pos="-720"/>
                <w:tab w:val="left" w:pos="0"/>
                <w:tab w:val="left" w:pos="720"/>
              </w:tabs>
              <w:suppressAutoHyphens/>
              <w:jc w:val="center"/>
              <w:rPr>
                <w:rFonts w:ascii="Arial" w:hAnsi="Arial" w:cs="Arial"/>
                <w:b/>
                <w:spacing w:val="-3"/>
                <w:sz w:val="16"/>
                <w:szCs w:val="16"/>
              </w:rPr>
            </w:pPr>
            <w:r w:rsidRPr="0048066C">
              <w:rPr>
                <w:rFonts w:ascii="Arial" w:hAnsi="Arial" w:cs="Arial"/>
                <w:b/>
                <w:spacing w:val="-3"/>
                <w:sz w:val="16"/>
                <w:szCs w:val="16"/>
              </w:rPr>
              <w:t>Spike</w:t>
            </w:r>
            <w:r w:rsidR="00F2598B" w:rsidRPr="0048066C">
              <w:rPr>
                <w:rFonts w:ascii="Arial" w:hAnsi="Arial" w:cs="Arial"/>
                <w:b/>
                <w:spacing w:val="-3"/>
                <w:sz w:val="16"/>
                <w:szCs w:val="16"/>
              </w:rPr>
              <w:t>d</w:t>
            </w:r>
            <w:r w:rsidRPr="0048066C">
              <w:rPr>
                <w:rFonts w:ascii="Arial" w:hAnsi="Arial" w:cs="Arial"/>
                <w:b/>
                <w:spacing w:val="-3"/>
                <w:sz w:val="16"/>
                <w:szCs w:val="16"/>
              </w:rPr>
              <w:t xml:space="preserve"> Conc.</w:t>
            </w:r>
          </w:p>
        </w:tc>
        <w:tc>
          <w:tcPr>
            <w:tcW w:w="1555" w:type="dxa"/>
            <w:tcBorders>
              <w:top w:val="single" w:sz="12" w:space="0" w:color="auto"/>
              <w:bottom w:val="single" w:sz="18" w:space="0" w:color="auto"/>
            </w:tcBorders>
            <w:vAlign w:val="center"/>
          </w:tcPr>
          <w:p w14:paraId="2AD4C4DE" w14:textId="323229D0" w:rsidR="007C6690" w:rsidRPr="0048066C" w:rsidRDefault="007C6690" w:rsidP="002051B6">
            <w:pPr>
              <w:tabs>
                <w:tab w:val="left" w:pos="-720"/>
                <w:tab w:val="left" w:pos="0"/>
                <w:tab w:val="left" w:pos="720"/>
              </w:tabs>
              <w:suppressAutoHyphens/>
              <w:jc w:val="center"/>
              <w:rPr>
                <w:rFonts w:ascii="Arial" w:hAnsi="Arial" w:cs="Arial"/>
                <w:b/>
                <w:spacing w:val="-3"/>
                <w:sz w:val="16"/>
                <w:szCs w:val="16"/>
              </w:rPr>
            </w:pPr>
            <w:r w:rsidRPr="0048066C">
              <w:rPr>
                <w:rFonts w:ascii="Arial" w:hAnsi="Arial" w:cs="Arial"/>
                <w:b/>
                <w:spacing w:val="-3"/>
                <w:sz w:val="16"/>
                <w:szCs w:val="16"/>
              </w:rPr>
              <w:t>Number of Labs</w:t>
            </w:r>
            <w:r w:rsidR="002051B6" w:rsidRPr="0048066C">
              <w:rPr>
                <w:rFonts w:ascii="Arial" w:hAnsi="Arial" w:cs="Arial"/>
                <w:b/>
                <w:spacing w:val="-3"/>
                <w:sz w:val="16"/>
                <w:szCs w:val="16"/>
              </w:rPr>
              <w:t>*</w:t>
            </w:r>
          </w:p>
        </w:tc>
        <w:tc>
          <w:tcPr>
            <w:tcW w:w="1555" w:type="dxa"/>
            <w:tcBorders>
              <w:top w:val="single" w:sz="12" w:space="0" w:color="auto"/>
              <w:bottom w:val="single" w:sz="18" w:space="0" w:color="auto"/>
            </w:tcBorders>
            <w:vAlign w:val="center"/>
          </w:tcPr>
          <w:p w14:paraId="3F914BE5" w14:textId="778C4689" w:rsidR="007C6690" w:rsidRPr="0048066C" w:rsidRDefault="003422D5" w:rsidP="002051B6">
            <w:pPr>
              <w:tabs>
                <w:tab w:val="left" w:pos="-720"/>
                <w:tab w:val="left" w:pos="0"/>
                <w:tab w:val="left" w:pos="720"/>
              </w:tabs>
              <w:suppressAutoHyphens/>
              <w:jc w:val="center"/>
              <w:rPr>
                <w:rFonts w:ascii="Arial" w:hAnsi="Arial" w:cs="Arial"/>
                <w:b/>
                <w:spacing w:val="-3"/>
                <w:sz w:val="16"/>
                <w:szCs w:val="16"/>
              </w:rPr>
            </w:pPr>
            <w:r w:rsidRPr="0048066C">
              <w:rPr>
                <w:rFonts w:ascii="Arial" w:hAnsi="Arial" w:cs="Arial"/>
                <w:b/>
                <w:spacing w:val="-3"/>
                <w:sz w:val="16"/>
                <w:szCs w:val="16"/>
              </w:rPr>
              <w:t>Data Points (</w:t>
            </w:r>
            <w:r w:rsidR="00F85CCA" w:rsidRPr="0048066C">
              <w:rPr>
                <w:rFonts w:ascii="Arial" w:hAnsi="Arial" w:cs="Arial"/>
                <w:b/>
                <w:spacing w:val="-3"/>
                <w:sz w:val="16"/>
                <w:szCs w:val="16"/>
              </w:rPr>
              <w:t>n</w:t>
            </w:r>
            <w:r w:rsidRPr="0048066C">
              <w:rPr>
                <w:rFonts w:ascii="Arial" w:hAnsi="Arial" w:cs="Arial"/>
                <w:b/>
                <w:spacing w:val="-3"/>
                <w:sz w:val="16"/>
                <w:szCs w:val="16"/>
              </w:rPr>
              <w:t>)</w:t>
            </w:r>
          </w:p>
        </w:tc>
        <w:tc>
          <w:tcPr>
            <w:tcW w:w="1556" w:type="dxa"/>
            <w:tcBorders>
              <w:top w:val="single" w:sz="12" w:space="0" w:color="auto"/>
              <w:bottom w:val="single" w:sz="18" w:space="0" w:color="auto"/>
            </w:tcBorders>
            <w:vAlign w:val="center"/>
          </w:tcPr>
          <w:p w14:paraId="44196276" w14:textId="4F3E1D40" w:rsidR="007C6690" w:rsidRPr="0048066C" w:rsidRDefault="00F85CCA" w:rsidP="002051B6">
            <w:pPr>
              <w:tabs>
                <w:tab w:val="left" w:pos="-720"/>
                <w:tab w:val="left" w:pos="0"/>
                <w:tab w:val="left" w:pos="720"/>
              </w:tabs>
              <w:suppressAutoHyphens/>
              <w:jc w:val="center"/>
              <w:rPr>
                <w:rFonts w:ascii="Arial" w:hAnsi="Arial" w:cs="Arial"/>
                <w:b/>
                <w:spacing w:val="-3"/>
                <w:sz w:val="16"/>
                <w:szCs w:val="16"/>
              </w:rPr>
            </w:pPr>
            <w:r w:rsidRPr="0048066C">
              <w:rPr>
                <w:rFonts w:ascii="Arial" w:hAnsi="Arial" w:cs="Arial"/>
                <w:b/>
                <w:spacing w:val="-3"/>
                <w:sz w:val="16"/>
                <w:szCs w:val="16"/>
              </w:rPr>
              <w:t>Mean %Recovery</w:t>
            </w:r>
          </w:p>
        </w:tc>
        <w:tc>
          <w:tcPr>
            <w:tcW w:w="1556" w:type="dxa"/>
            <w:tcBorders>
              <w:top w:val="single" w:sz="12" w:space="0" w:color="auto"/>
              <w:bottom w:val="single" w:sz="18" w:space="0" w:color="auto"/>
            </w:tcBorders>
            <w:vAlign w:val="center"/>
          </w:tcPr>
          <w:p w14:paraId="1CE333A4" w14:textId="7F14F356" w:rsidR="007C6690" w:rsidRPr="0048066C" w:rsidRDefault="00F85CCA" w:rsidP="002051B6">
            <w:pPr>
              <w:tabs>
                <w:tab w:val="left" w:pos="-720"/>
                <w:tab w:val="left" w:pos="0"/>
                <w:tab w:val="left" w:pos="720"/>
              </w:tabs>
              <w:suppressAutoHyphens/>
              <w:jc w:val="center"/>
              <w:rPr>
                <w:rFonts w:ascii="Arial" w:hAnsi="Arial" w:cs="Arial"/>
                <w:b/>
                <w:spacing w:val="-3"/>
                <w:sz w:val="16"/>
                <w:szCs w:val="16"/>
              </w:rPr>
            </w:pPr>
            <w:r w:rsidRPr="0048066C">
              <w:rPr>
                <w:rFonts w:ascii="Arial" w:hAnsi="Arial" w:cs="Arial"/>
                <w:b/>
                <w:spacing w:val="-3"/>
                <w:sz w:val="16"/>
                <w:szCs w:val="16"/>
              </w:rPr>
              <w:t>Standard Dev.</w:t>
            </w:r>
          </w:p>
        </w:tc>
      </w:tr>
      <w:tr w:rsidR="007C6690" w:rsidRPr="0048066C" w14:paraId="495DDD4E" w14:textId="77777777" w:rsidTr="002051B6">
        <w:trPr>
          <w:trHeight w:val="414"/>
          <w:jc w:val="center"/>
        </w:trPr>
        <w:tc>
          <w:tcPr>
            <w:tcW w:w="1554" w:type="dxa"/>
            <w:tcBorders>
              <w:top w:val="single" w:sz="18" w:space="0" w:color="auto"/>
            </w:tcBorders>
            <w:vAlign w:val="center"/>
          </w:tcPr>
          <w:p w14:paraId="7CFEE946" w14:textId="2ED8E685" w:rsidR="007C6690" w:rsidRPr="0048066C" w:rsidRDefault="00F85CCA" w:rsidP="002051B6">
            <w:pPr>
              <w:tabs>
                <w:tab w:val="left" w:pos="-720"/>
                <w:tab w:val="left" w:pos="0"/>
                <w:tab w:val="left" w:pos="720"/>
              </w:tabs>
              <w:suppressAutoHyphens/>
              <w:jc w:val="center"/>
              <w:rPr>
                <w:rFonts w:ascii="Arial" w:hAnsi="Arial" w:cs="Arial"/>
                <w:spacing w:val="-3"/>
                <w:sz w:val="18"/>
                <w:szCs w:val="18"/>
              </w:rPr>
            </w:pPr>
            <w:r w:rsidRPr="0048066C">
              <w:rPr>
                <w:rFonts w:ascii="Arial" w:hAnsi="Arial" w:cs="Arial"/>
                <w:spacing w:val="-2"/>
                <w:sz w:val="18"/>
                <w:szCs w:val="18"/>
              </w:rPr>
              <w:t>Water</w:t>
            </w:r>
          </w:p>
        </w:tc>
        <w:tc>
          <w:tcPr>
            <w:tcW w:w="1554" w:type="dxa"/>
            <w:tcBorders>
              <w:top w:val="single" w:sz="18" w:space="0" w:color="auto"/>
            </w:tcBorders>
            <w:vAlign w:val="center"/>
          </w:tcPr>
          <w:p w14:paraId="5A481EF6" w14:textId="2A7A2CE8" w:rsidR="007C6690" w:rsidRPr="0048066C" w:rsidRDefault="00F85CCA" w:rsidP="002051B6">
            <w:pPr>
              <w:tabs>
                <w:tab w:val="left" w:pos="-720"/>
                <w:tab w:val="left" w:pos="0"/>
                <w:tab w:val="left" w:pos="720"/>
              </w:tabs>
              <w:suppressAutoHyphens/>
              <w:jc w:val="center"/>
              <w:rPr>
                <w:rFonts w:ascii="Arial" w:hAnsi="Arial" w:cs="Arial"/>
                <w:spacing w:val="-3"/>
                <w:sz w:val="18"/>
                <w:szCs w:val="18"/>
              </w:rPr>
            </w:pPr>
            <w:r w:rsidRPr="0048066C">
              <w:rPr>
                <w:rFonts w:ascii="Arial" w:hAnsi="Arial" w:cs="Arial"/>
                <w:spacing w:val="-2"/>
                <w:sz w:val="18"/>
                <w:szCs w:val="18"/>
              </w:rPr>
              <w:t>17.7 mg/L</w:t>
            </w:r>
          </w:p>
        </w:tc>
        <w:tc>
          <w:tcPr>
            <w:tcW w:w="1555" w:type="dxa"/>
            <w:tcBorders>
              <w:top w:val="single" w:sz="18" w:space="0" w:color="auto"/>
            </w:tcBorders>
            <w:vAlign w:val="center"/>
          </w:tcPr>
          <w:p w14:paraId="1BD89903" w14:textId="477739AD" w:rsidR="007C6690" w:rsidRPr="0048066C" w:rsidRDefault="00F85CCA" w:rsidP="002051B6">
            <w:pPr>
              <w:tabs>
                <w:tab w:val="left" w:pos="-720"/>
                <w:tab w:val="left" w:pos="0"/>
                <w:tab w:val="left" w:pos="720"/>
              </w:tabs>
              <w:suppressAutoHyphens/>
              <w:jc w:val="center"/>
              <w:rPr>
                <w:rFonts w:ascii="Arial" w:hAnsi="Arial" w:cs="Arial"/>
                <w:spacing w:val="-3"/>
                <w:sz w:val="18"/>
                <w:szCs w:val="18"/>
              </w:rPr>
            </w:pPr>
            <w:r w:rsidRPr="0048066C">
              <w:rPr>
                <w:rFonts w:ascii="Arial" w:hAnsi="Arial" w:cs="Arial"/>
                <w:spacing w:val="-2"/>
                <w:sz w:val="18"/>
                <w:szCs w:val="18"/>
              </w:rPr>
              <w:t>9</w:t>
            </w:r>
          </w:p>
        </w:tc>
        <w:tc>
          <w:tcPr>
            <w:tcW w:w="1555" w:type="dxa"/>
            <w:tcBorders>
              <w:top w:val="single" w:sz="18" w:space="0" w:color="auto"/>
            </w:tcBorders>
            <w:vAlign w:val="center"/>
          </w:tcPr>
          <w:p w14:paraId="5F72D32B" w14:textId="61E8D37D" w:rsidR="007C6690" w:rsidRPr="0048066C" w:rsidRDefault="00F85CCA" w:rsidP="002051B6">
            <w:pPr>
              <w:tabs>
                <w:tab w:val="left" w:pos="-720"/>
                <w:tab w:val="left" w:pos="0"/>
                <w:tab w:val="left" w:pos="720"/>
              </w:tabs>
              <w:suppressAutoHyphens/>
              <w:jc w:val="center"/>
              <w:rPr>
                <w:rFonts w:ascii="Arial" w:hAnsi="Arial" w:cs="Arial"/>
                <w:spacing w:val="-3"/>
                <w:sz w:val="18"/>
                <w:szCs w:val="18"/>
              </w:rPr>
            </w:pPr>
            <w:r w:rsidRPr="0048066C">
              <w:rPr>
                <w:rFonts w:ascii="Arial" w:hAnsi="Arial" w:cs="Arial"/>
                <w:spacing w:val="-2"/>
                <w:sz w:val="18"/>
                <w:szCs w:val="18"/>
              </w:rPr>
              <w:t>25</w:t>
            </w:r>
          </w:p>
        </w:tc>
        <w:tc>
          <w:tcPr>
            <w:tcW w:w="1556" w:type="dxa"/>
            <w:tcBorders>
              <w:top w:val="single" w:sz="18" w:space="0" w:color="auto"/>
            </w:tcBorders>
            <w:vAlign w:val="center"/>
          </w:tcPr>
          <w:p w14:paraId="531BF29C" w14:textId="19E4842C" w:rsidR="007C6690" w:rsidRPr="0048066C" w:rsidRDefault="00F85CCA" w:rsidP="002051B6">
            <w:pPr>
              <w:tabs>
                <w:tab w:val="left" w:pos="-720"/>
                <w:tab w:val="left" w:pos="0"/>
                <w:tab w:val="left" w:pos="720"/>
              </w:tabs>
              <w:suppressAutoHyphens/>
              <w:jc w:val="center"/>
              <w:rPr>
                <w:rFonts w:ascii="Arial" w:hAnsi="Arial" w:cs="Arial"/>
                <w:spacing w:val="-3"/>
                <w:sz w:val="18"/>
                <w:szCs w:val="18"/>
              </w:rPr>
            </w:pPr>
            <w:r w:rsidRPr="0048066C">
              <w:rPr>
                <w:rFonts w:ascii="Arial" w:hAnsi="Arial" w:cs="Arial"/>
                <w:spacing w:val="-2"/>
                <w:sz w:val="18"/>
                <w:szCs w:val="18"/>
              </w:rPr>
              <w:t>66.3</w:t>
            </w:r>
          </w:p>
        </w:tc>
        <w:tc>
          <w:tcPr>
            <w:tcW w:w="1556" w:type="dxa"/>
            <w:tcBorders>
              <w:top w:val="single" w:sz="18" w:space="0" w:color="auto"/>
            </w:tcBorders>
            <w:vAlign w:val="center"/>
          </w:tcPr>
          <w:p w14:paraId="72372A47" w14:textId="37FAE842" w:rsidR="007C6690" w:rsidRPr="0048066C" w:rsidRDefault="00F85CCA" w:rsidP="002051B6">
            <w:pPr>
              <w:tabs>
                <w:tab w:val="left" w:pos="-720"/>
                <w:tab w:val="left" w:pos="0"/>
                <w:tab w:val="left" w:pos="720"/>
              </w:tabs>
              <w:suppressAutoHyphens/>
              <w:jc w:val="center"/>
              <w:rPr>
                <w:rFonts w:ascii="Arial" w:hAnsi="Arial" w:cs="Arial"/>
                <w:spacing w:val="-3"/>
                <w:sz w:val="18"/>
                <w:szCs w:val="18"/>
              </w:rPr>
            </w:pPr>
            <w:r w:rsidRPr="0048066C">
              <w:rPr>
                <w:rFonts w:ascii="Arial" w:hAnsi="Arial" w:cs="Arial"/>
                <w:spacing w:val="-2"/>
                <w:sz w:val="18"/>
                <w:szCs w:val="18"/>
              </w:rPr>
              <w:t>20.5</w:t>
            </w:r>
          </w:p>
        </w:tc>
      </w:tr>
      <w:tr w:rsidR="00F85CCA" w:rsidRPr="0048066C" w14:paraId="271B0145" w14:textId="77777777" w:rsidTr="002051B6">
        <w:trPr>
          <w:trHeight w:val="414"/>
          <w:jc w:val="center"/>
        </w:trPr>
        <w:tc>
          <w:tcPr>
            <w:tcW w:w="1554" w:type="dxa"/>
            <w:noWrap/>
            <w:vAlign w:val="center"/>
          </w:tcPr>
          <w:p w14:paraId="30FFC863" w14:textId="0EEEC091" w:rsidR="00F85CCA" w:rsidRPr="0048066C" w:rsidRDefault="00F85CCA" w:rsidP="002051B6">
            <w:pPr>
              <w:tabs>
                <w:tab w:val="left" w:pos="-720"/>
                <w:tab w:val="left" w:pos="0"/>
                <w:tab w:val="left" w:pos="720"/>
              </w:tabs>
              <w:suppressAutoHyphens/>
              <w:jc w:val="center"/>
              <w:rPr>
                <w:rFonts w:ascii="Arial" w:hAnsi="Arial" w:cs="Arial"/>
                <w:spacing w:val="-3"/>
                <w:sz w:val="18"/>
                <w:szCs w:val="18"/>
              </w:rPr>
            </w:pPr>
            <w:r w:rsidRPr="0048066C">
              <w:rPr>
                <w:rFonts w:ascii="Arial" w:hAnsi="Arial" w:cs="Arial"/>
                <w:spacing w:val="-2"/>
                <w:sz w:val="18"/>
                <w:szCs w:val="18"/>
              </w:rPr>
              <w:t>Water</w:t>
            </w:r>
          </w:p>
        </w:tc>
        <w:tc>
          <w:tcPr>
            <w:tcW w:w="1554" w:type="dxa"/>
            <w:noWrap/>
            <w:vAlign w:val="center"/>
          </w:tcPr>
          <w:p w14:paraId="5FB749A4" w14:textId="1903634D" w:rsidR="00F85CCA" w:rsidRPr="0048066C" w:rsidRDefault="00F85CCA" w:rsidP="002051B6">
            <w:pPr>
              <w:tabs>
                <w:tab w:val="left" w:pos="-720"/>
                <w:tab w:val="left" w:pos="0"/>
                <w:tab w:val="left" w:pos="720"/>
              </w:tabs>
              <w:suppressAutoHyphens/>
              <w:jc w:val="center"/>
              <w:rPr>
                <w:rFonts w:ascii="Arial" w:hAnsi="Arial" w:cs="Arial"/>
                <w:spacing w:val="-3"/>
                <w:sz w:val="18"/>
                <w:szCs w:val="18"/>
              </w:rPr>
            </w:pPr>
            <w:r w:rsidRPr="0048066C">
              <w:rPr>
                <w:rFonts w:ascii="Arial" w:hAnsi="Arial" w:cs="Arial"/>
                <w:spacing w:val="-2"/>
                <w:sz w:val="18"/>
                <w:szCs w:val="18"/>
              </w:rPr>
              <w:t>132 mg/L</w:t>
            </w:r>
          </w:p>
        </w:tc>
        <w:tc>
          <w:tcPr>
            <w:tcW w:w="1555" w:type="dxa"/>
            <w:noWrap/>
            <w:vAlign w:val="center"/>
          </w:tcPr>
          <w:p w14:paraId="159103F4" w14:textId="053916EF" w:rsidR="00F85CCA" w:rsidRPr="0048066C" w:rsidRDefault="003422D5" w:rsidP="002051B6">
            <w:pPr>
              <w:tabs>
                <w:tab w:val="left" w:pos="-720"/>
                <w:tab w:val="left" w:pos="0"/>
                <w:tab w:val="left" w:pos="720"/>
              </w:tabs>
              <w:suppressAutoHyphens/>
              <w:jc w:val="center"/>
              <w:rPr>
                <w:rFonts w:ascii="Arial" w:hAnsi="Arial" w:cs="Arial"/>
                <w:spacing w:val="-3"/>
                <w:sz w:val="18"/>
                <w:szCs w:val="18"/>
              </w:rPr>
            </w:pPr>
            <w:r w:rsidRPr="0048066C">
              <w:rPr>
                <w:rFonts w:ascii="Arial" w:hAnsi="Arial" w:cs="Arial"/>
                <w:spacing w:val="-2"/>
                <w:sz w:val="18"/>
                <w:szCs w:val="18"/>
              </w:rPr>
              <w:t>9</w:t>
            </w:r>
          </w:p>
        </w:tc>
        <w:tc>
          <w:tcPr>
            <w:tcW w:w="1555" w:type="dxa"/>
            <w:noWrap/>
            <w:vAlign w:val="center"/>
          </w:tcPr>
          <w:p w14:paraId="77516647" w14:textId="7F8BD8E0" w:rsidR="00F85CCA" w:rsidRPr="0048066C" w:rsidRDefault="003422D5" w:rsidP="002051B6">
            <w:pPr>
              <w:tabs>
                <w:tab w:val="left" w:pos="-720"/>
                <w:tab w:val="left" w:pos="0"/>
                <w:tab w:val="left" w:pos="720"/>
              </w:tabs>
              <w:suppressAutoHyphens/>
              <w:jc w:val="center"/>
              <w:rPr>
                <w:rFonts w:ascii="Arial" w:hAnsi="Arial" w:cs="Arial"/>
                <w:spacing w:val="-3"/>
                <w:sz w:val="18"/>
                <w:szCs w:val="18"/>
              </w:rPr>
            </w:pPr>
            <w:r w:rsidRPr="0048066C">
              <w:rPr>
                <w:rFonts w:ascii="Arial" w:hAnsi="Arial" w:cs="Arial"/>
                <w:spacing w:val="-2"/>
                <w:sz w:val="18"/>
                <w:szCs w:val="18"/>
              </w:rPr>
              <w:t>26</w:t>
            </w:r>
          </w:p>
        </w:tc>
        <w:tc>
          <w:tcPr>
            <w:tcW w:w="1556" w:type="dxa"/>
            <w:noWrap/>
            <w:vAlign w:val="center"/>
          </w:tcPr>
          <w:p w14:paraId="08CDAC4E" w14:textId="1928417A" w:rsidR="00F85CCA" w:rsidRPr="0048066C" w:rsidRDefault="003422D5" w:rsidP="002051B6">
            <w:pPr>
              <w:tabs>
                <w:tab w:val="left" w:pos="-720"/>
                <w:tab w:val="left" w:pos="0"/>
                <w:tab w:val="left" w:pos="720"/>
              </w:tabs>
              <w:suppressAutoHyphens/>
              <w:jc w:val="center"/>
              <w:rPr>
                <w:rFonts w:ascii="Arial" w:hAnsi="Arial" w:cs="Arial"/>
                <w:spacing w:val="-3"/>
                <w:sz w:val="18"/>
                <w:szCs w:val="18"/>
              </w:rPr>
            </w:pPr>
            <w:r w:rsidRPr="0048066C">
              <w:rPr>
                <w:rFonts w:ascii="Arial" w:hAnsi="Arial" w:cs="Arial"/>
                <w:spacing w:val="-2"/>
                <w:sz w:val="18"/>
                <w:szCs w:val="18"/>
              </w:rPr>
              <w:t>75.2</w:t>
            </w:r>
          </w:p>
        </w:tc>
        <w:tc>
          <w:tcPr>
            <w:tcW w:w="1556" w:type="dxa"/>
            <w:noWrap/>
            <w:vAlign w:val="center"/>
          </w:tcPr>
          <w:p w14:paraId="5557DF36" w14:textId="37525298" w:rsidR="00F85CCA" w:rsidRPr="0048066C" w:rsidRDefault="00335711" w:rsidP="00335711">
            <w:pPr>
              <w:tabs>
                <w:tab w:val="left" w:pos="-720"/>
              </w:tabs>
              <w:suppressAutoHyphens/>
              <w:jc w:val="center"/>
              <w:rPr>
                <w:rFonts w:ascii="Arial" w:hAnsi="Arial" w:cs="Arial"/>
                <w:spacing w:val="-3"/>
                <w:sz w:val="18"/>
                <w:szCs w:val="18"/>
              </w:rPr>
            </w:pPr>
            <w:r w:rsidRPr="0048066C">
              <w:rPr>
                <w:rFonts w:ascii="Arial" w:hAnsi="Arial" w:cs="Arial"/>
                <w:spacing w:val="-3"/>
                <w:sz w:val="18"/>
                <w:szCs w:val="18"/>
              </w:rPr>
              <w:t>36.3</w:t>
            </w:r>
          </w:p>
        </w:tc>
      </w:tr>
      <w:tr w:rsidR="007C6690" w:rsidRPr="0048066C" w14:paraId="7B8ED7DA" w14:textId="77777777" w:rsidTr="002051B6">
        <w:trPr>
          <w:trHeight w:val="414"/>
          <w:jc w:val="center"/>
        </w:trPr>
        <w:tc>
          <w:tcPr>
            <w:tcW w:w="1554" w:type="dxa"/>
            <w:vAlign w:val="center"/>
          </w:tcPr>
          <w:p w14:paraId="520C880F" w14:textId="6C2D6005" w:rsidR="007C6690" w:rsidRPr="0048066C" w:rsidRDefault="00667F68" w:rsidP="002051B6">
            <w:pPr>
              <w:tabs>
                <w:tab w:val="left" w:pos="-720"/>
                <w:tab w:val="left" w:pos="0"/>
                <w:tab w:val="left" w:pos="720"/>
              </w:tabs>
              <w:suppressAutoHyphens/>
              <w:jc w:val="center"/>
              <w:rPr>
                <w:rFonts w:ascii="Arial" w:hAnsi="Arial" w:cs="Arial"/>
                <w:spacing w:val="-3"/>
                <w:sz w:val="18"/>
                <w:szCs w:val="18"/>
              </w:rPr>
            </w:pPr>
            <w:r w:rsidRPr="0048066C">
              <w:rPr>
                <w:rFonts w:ascii="Arial" w:hAnsi="Arial" w:cs="Arial"/>
                <w:spacing w:val="-3"/>
                <w:sz w:val="18"/>
                <w:szCs w:val="18"/>
              </w:rPr>
              <w:t>Soil (Sonication)</w:t>
            </w:r>
          </w:p>
        </w:tc>
        <w:tc>
          <w:tcPr>
            <w:tcW w:w="1554" w:type="dxa"/>
            <w:vAlign w:val="center"/>
          </w:tcPr>
          <w:p w14:paraId="45CC990A" w14:textId="2C485C0D" w:rsidR="007C6690" w:rsidRPr="0048066C" w:rsidRDefault="00667F68" w:rsidP="002051B6">
            <w:pPr>
              <w:tabs>
                <w:tab w:val="left" w:pos="-720"/>
                <w:tab w:val="left" w:pos="0"/>
                <w:tab w:val="left" w:pos="720"/>
              </w:tabs>
              <w:suppressAutoHyphens/>
              <w:jc w:val="center"/>
              <w:rPr>
                <w:rFonts w:ascii="Arial" w:hAnsi="Arial" w:cs="Arial"/>
                <w:spacing w:val="-3"/>
                <w:sz w:val="18"/>
                <w:szCs w:val="18"/>
              </w:rPr>
            </w:pPr>
            <w:r w:rsidRPr="0048066C">
              <w:rPr>
                <w:rFonts w:ascii="Arial" w:hAnsi="Arial" w:cs="Arial"/>
                <w:spacing w:val="-2"/>
                <w:sz w:val="18"/>
                <w:szCs w:val="18"/>
              </w:rPr>
              <w:t>35.2 mg/kg</w:t>
            </w:r>
          </w:p>
        </w:tc>
        <w:tc>
          <w:tcPr>
            <w:tcW w:w="1555" w:type="dxa"/>
            <w:vAlign w:val="center"/>
          </w:tcPr>
          <w:p w14:paraId="5517FC8F" w14:textId="0DC62A98" w:rsidR="007C6690" w:rsidRPr="0048066C" w:rsidRDefault="00667F68" w:rsidP="002051B6">
            <w:pPr>
              <w:tabs>
                <w:tab w:val="left" w:pos="-720"/>
                <w:tab w:val="left" w:pos="0"/>
                <w:tab w:val="left" w:pos="720"/>
              </w:tabs>
              <w:suppressAutoHyphens/>
              <w:jc w:val="center"/>
              <w:rPr>
                <w:rFonts w:ascii="Arial" w:hAnsi="Arial" w:cs="Arial"/>
                <w:spacing w:val="-3"/>
                <w:sz w:val="18"/>
                <w:szCs w:val="18"/>
              </w:rPr>
            </w:pPr>
            <w:r w:rsidRPr="0048066C">
              <w:rPr>
                <w:rFonts w:ascii="Arial" w:hAnsi="Arial" w:cs="Arial"/>
                <w:spacing w:val="-3"/>
                <w:sz w:val="18"/>
                <w:szCs w:val="18"/>
              </w:rPr>
              <w:t>7</w:t>
            </w:r>
          </w:p>
        </w:tc>
        <w:tc>
          <w:tcPr>
            <w:tcW w:w="1555" w:type="dxa"/>
            <w:vAlign w:val="center"/>
          </w:tcPr>
          <w:p w14:paraId="1440D152" w14:textId="27A29BC6" w:rsidR="007C6690" w:rsidRPr="0048066C" w:rsidRDefault="00667F68" w:rsidP="002051B6">
            <w:pPr>
              <w:tabs>
                <w:tab w:val="left" w:pos="-720"/>
                <w:tab w:val="left" w:pos="0"/>
                <w:tab w:val="left" w:pos="720"/>
              </w:tabs>
              <w:suppressAutoHyphens/>
              <w:jc w:val="center"/>
              <w:rPr>
                <w:rFonts w:ascii="Arial" w:hAnsi="Arial" w:cs="Arial"/>
                <w:spacing w:val="-3"/>
                <w:sz w:val="18"/>
                <w:szCs w:val="18"/>
              </w:rPr>
            </w:pPr>
            <w:r w:rsidRPr="0048066C">
              <w:rPr>
                <w:rFonts w:ascii="Arial" w:hAnsi="Arial" w:cs="Arial"/>
                <w:spacing w:val="-3"/>
                <w:sz w:val="18"/>
                <w:szCs w:val="18"/>
              </w:rPr>
              <w:t>16</w:t>
            </w:r>
          </w:p>
        </w:tc>
        <w:tc>
          <w:tcPr>
            <w:tcW w:w="1556" w:type="dxa"/>
            <w:vAlign w:val="center"/>
          </w:tcPr>
          <w:p w14:paraId="15AAE253" w14:textId="2487F08D" w:rsidR="007C6690" w:rsidRPr="0048066C" w:rsidRDefault="00667F68" w:rsidP="002051B6">
            <w:pPr>
              <w:tabs>
                <w:tab w:val="left" w:pos="-720"/>
                <w:tab w:val="left" w:pos="0"/>
                <w:tab w:val="left" w:pos="720"/>
              </w:tabs>
              <w:suppressAutoHyphens/>
              <w:jc w:val="center"/>
              <w:rPr>
                <w:rFonts w:ascii="Arial" w:hAnsi="Arial" w:cs="Arial"/>
                <w:spacing w:val="-3"/>
                <w:sz w:val="18"/>
                <w:szCs w:val="18"/>
              </w:rPr>
            </w:pPr>
            <w:r w:rsidRPr="0048066C">
              <w:rPr>
                <w:rFonts w:ascii="Arial" w:hAnsi="Arial" w:cs="Arial"/>
                <w:spacing w:val="-3"/>
                <w:sz w:val="18"/>
                <w:szCs w:val="18"/>
              </w:rPr>
              <w:t>163</w:t>
            </w:r>
          </w:p>
        </w:tc>
        <w:tc>
          <w:tcPr>
            <w:tcW w:w="1556" w:type="dxa"/>
            <w:vAlign w:val="center"/>
          </w:tcPr>
          <w:p w14:paraId="57B95215" w14:textId="532A8B39" w:rsidR="007C6690" w:rsidRPr="0048066C" w:rsidRDefault="00667F68" w:rsidP="002051B6">
            <w:pPr>
              <w:tabs>
                <w:tab w:val="left" w:pos="-720"/>
                <w:tab w:val="left" w:pos="0"/>
                <w:tab w:val="left" w:pos="720"/>
              </w:tabs>
              <w:suppressAutoHyphens/>
              <w:jc w:val="center"/>
              <w:rPr>
                <w:rFonts w:ascii="Arial" w:hAnsi="Arial" w:cs="Arial"/>
                <w:spacing w:val="-3"/>
                <w:sz w:val="18"/>
                <w:szCs w:val="18"/>
              </w:rPr>
            </w:pPr>
            <w:r w:rsidRPr="0048066C">
              <w:rPr>
                <w:rFonts w:ascii="Arial" w:hAnsi="Arial" w:cs="Arial"/>
                <w:spacing w:val="-3"/>
                <w:sz w:val="18"/>
                <w:szCs w:val="18"/>
              </w:rPr>
              <w:t>90.5</w:t>
            </w:r>
          </w:p>
        </w:tc>
      </w:tr>
      <w:tr w:rsidR="00667F68" w:rsidRPr="0048066C" w14:paraId="4A38C95D" w14:textId="77777777" w:rsidTr="002051B6">
        <w:trPr>
          <w:trHeight w:val="414"/>
          <w:jc w:val="center"/>
        </w:trPr>
        <w:tc>
          <w:tcPr>
            <w:tcW w:w="1554" w:type="dxa"/>
            <w:vAlign w:val="center"/>
          </w:tcPr>
          <w:p w14:paraId="782B76B9" w14:textId="153BD290" w:rsidR="00667F68" w:rsidRPr="0048066C" w:rsidRDefault="00667F68" w:rsidP="002051B6">
            <w:pPr>
              <w:tabs>
                <w:tab w:val="left" w:pos="-720"/>
                <w:tab w:val="left" w:pos="0"/>
                <w:tab w:val="left" w:pos="720"/>
              </w:tabs>
              <w:suppressAutoHyphens/>
              <w:jc w:val="center"/>
              <w:rPr>
                <w:rFonts w:ascii="Arial" w:hAnsi="Arial" w:cs="Arial"/>
                <w:spacing w:val="-3"/>
                <w:sz w:val="18"/>
                <w:szCs w:val="18"/>
              </w:rPr>
            </w:pPr>
            <w:r w:rsidRPr="0048066C">
              <w:rPr>
                <w:rFonts w:ascii="Arial" w:hAnsi="Arial" w:cs="Arial"/>
                <w:spacing w:val="-3"/>
                <w:sz w:val="18"/>
                <w:szCs w:val="18"/>
              </w:rPr>
              <w:t>Soil (Sonication)</w:t>
            </w:r>
          </w:p>
        </w:tc>
        <w:tc>
          <w:tcPr>
            <w:tcW w:w="1554" w:type="dxa"/>
            <w:vAlign w:val="center"/>
          </w:tcPr>
          <w:p w14:paraId="36768B92" w14:textId="0E63B3C8" w:rsidR="00667F68" w:rsidRPr="0048066C" w:rsidRDefault="00667F68" w:rsidP="002051B6">
            <w:pPr>
              <w:tabs>
                <w:tab w:val="left" w:pos="-720"/>
                <w:tab w:val="left" w:pos="0"/>
                <w:tab w:val="left" w:pos="720"/>
              </w:tabs>
              <w:suppressAutoHyphens/>
              <w:jc w:val="center"/>
              <w:rPr>
                <w:rFonts w:ascii="Arial" w:hAnsi="Arial" w:cs="Arial"/>
                <w:spacing w:val="-3"/>
                <w:sz w:val="18"/>
                <w:szCs w:val="18"/>
              </w:rPr>
            </w:pPr>
            <w:r w:rsidRPr="0048066C">
              <w:rPr>
                <w:rFonts w:ascii="Arial" w:hAnsi="Arial" w:cs="Arial"/>
                <w:spacing w:val="-3"/>
                <w:sz w:val="18"/>
                <w:szCs w:val="18"/>
              </w:rPr>
              <w:t>1080 mg/kg</w:t>
            </w:r>
          </w:p>
        </w:tc>
        <w:tc>
          <w:tcPr>
            <w:tcW w:w="1555" w:type="dxa"/>
            <w:vAlign w:val="center"/>
          </w:tcPr>
          <w:p w14:paraId="7CD53D52" w14:textId="746DCA84" w:rsidR="00667F68" w:rsidRPr="0048066C" w:rsidRDefault="00667F68" w:rsidP="002051B6">
            <w:pPr>
              <w:tabs>
                <w:tab w:val="left" w:pos="-720"/>
                <w:tab w:val="left" w:pos="0"/>
                <w:tab w:val="left" w:pos="720"/>
              </w:tabs>
              <w:suppressAutoHyphens/>
              <w:jc w:val="center"/>
              <w:rPr>
                <w:rFonts w:ascii="Arial" w:hAnsi="Arial" w:cs="Arial"/>
                <w:spacing w:val="-3"/>
                <w:sz w:val="18"/>
                <w:szCs w:val="18"/>
              </w:rPr>
            </w:pPr>
            <w:r w:rsidRPr="0048066C">
              <w:rPr>
                <w:rFonts w:ascii="Arial" w:hAnsi="Arial" w:cs="Arial"/>
                <w:spacing w:val="-3"/>
                <w:sz w:val="18"/>
                <w:szCs w:val="18"/>
              </w:rPr>
              <w:t>8</w:t>
            </w:r>
          </w:p>
        </w:tc>
        <w:tc>
          <w:tcPr>
            <w:tcW w:w="1555" w:type="dxa"/>
            <w:vAlign w:val="center"/>
          </w:tcPr>
          <w:p w14:paraId="1B9E7877" w14:textId="57C68F96" w:rsidR="00667F68" w:rsidRPr="0048066C" w:rsidRDefault="00667F68" w:rsidP="002051B6">
            <w:pPr>
              <w:tabs>
                <w:tab w:val="left" w:pos="-720"/>
                <w:tab w:val="left" w:pos="0"/>
                <w:tab w:val="left" w:pos="720"/>
              </w:tabs>
              <w:suppressAutoHyphens/>
              <w:jc w:val="center"/>
              <w:rPr>
                <w:rFonts w:ascii="Arial" w:hAnsi="Arial" w:cs="Arial"/>
                <w:spacing w:val="-3"/>
                <w:sz w:val="18"/>
                <w:szCs w:val="18"/>
              </w:rPr>
            </w:pPr>
            <w:r w:rsidRPr="0048066C">
              <w:rPr>
                <w:rFonts w:ascii="Arial" w:hAnsi="Arial" w:cs="Arial"/>
                <w:spacing w:val="-3"/>
                <w:sz w:val="18"/>
                <w:szCs w:val="18"/>
              </w:rPr>
              <w:t>23</w:t>
            </w:r>
          </w:p>
        </w:tc>
        <w:tc>
          <w:tcPr>
            <w:tcW w:w="1556" w:type="dxa"/>
            <w:vAlign w:val="center"/>
          </w:tcPr>
          <w:p w14:paraId="29802282" w14:textId="5D13A64E" w:rsidR="00667F68" w:rsidRPr="0048066C" w:rsidRDefault="00667F68" w:rsidP="002051B6">
            <w:pPr>
              <w:tabs>
                <w:tab w:val="left" w:pos="-720"/>
                <w:tab w:val="left" w:pos="0"/>
                <w:tab w:val="left" w:pos="720"/>
              </w:tabs>
              <w:suppressAutoHyphens/>
              <w:jc w:val="center"/>
              <w:rPr>
                <w:rFonts w:ascii="Arial" w:hAnsi="Arial" w:cs="Arial"/>
                <w:spacing w:val="-3"/>
                <w:sz w:val="18"/>
                <w:szCs w:val="18"/>
              </w:rPr>
            </w:pPr>
            <w:r w:rsidRPr="0048066C">
              <w:rPr>
                <w:rFonts w:ascii="Arial" w:hAnsi="Arial" w:cs="Arial"/>
                <w:spacing w:val="-3"/>
                <w:sz w:val="18"/>
                <w:szCs w:val="18"/>
              </w:rPr>
              <w:t>113</w:t>
            </w:r>
          </w:p>
        </w:tc>
        <w:tc>
          <w:tcPr>
            <w:tcW w:w="1556" w:type="dxa"/>
            <w:vAlign w:val="center"/>
          </w:tcPr>
          <w:p w14:paraId="33B88E53" w14:textId="2CBBEA01" w:rsidR="00667F68" w:rsidRPr="0048066C" w:rsidRDefault="00667F68" w:rsidP="002051B6">
            <w:pPr>
              <w:tabs>
                <w:tab w:val="left" w:pos="-720"/>
                <w:tab w:val="left" w:pos="0"/>
                <w:tab w:val="left" w:pos="720"/>
              </w:tabs>
              <w:suppressAutoHyphens/>
              <w:jc w:val="center"/>
              <w:rPr>
                <w:rFonts w:ascii="Arial" w:hAnsi="Arial" w:cs="Arial"/>
                <w:spacing w:val="-3"/>
                <w:sz w:val="18"/>
                <w:szCs w:val="18"/>
              </w:rPr>
            </w:pPr>
            <w:r w:rsidRPr="0048066C">
              <w:rPr>
                <w:rFonts w:ascii="Arial" w:hAnsi="Arial" w:cs="Arial"/>
                <w:spacing w:val="-3"/>
                <w:sz w:val="18"/>
                <w:szCs w:val="18"/>
              </w:rPr>
              <w:t>46.1</w:t>
            </w:r>
          </w:p>
        </w:tc>
      </w:tr>
      <w:tr w:rsidR="00F85CCA" w:rsidRPr="0048066C" w14:paraId="24DCC7D6" w14:textId="77777777" w:rsidTr="002051B6">
        <w:trPr>
          <w:trHeight w:val="414"/>
          <w:jc w:val="center"/>
        </w:trPr>
        <w:tc>
          <w:tcPr>
            <w:tcW w:w="1554" w:type="dxa"/>
            <w:vAlign w:val="center"/>
          </w:tcPr>
          <w:p w14:paraId="7F91CC00" w14:textId="2C65716D" w:rsidR="00F85CCA" w:rsidRPr="0048066C" w:rsidRDefault="002051B6" w:rsidP="002051B6">
            <w:pPr>
              <w:tabs>
                <w:tab w:val="left" w:pos="-720"/>
                <w:tab w:val="left" w:pos="0"/>
                <w:tab w:val="left" w:pos="720"/>
              </w:tabs>
              <w:suppressAutoHyphens/>
              <w:jc w:val="center"/>
              <w:rPr>
                <w:rFonts w:ascii="Arial" w:hAnsi="Arial" w:cs="Arial"/>
                <w:spacing w:val="-3"/>
                <w:sz w:val="18"/>
                <w:szCs w:val="18"/>
              </w:rPr>
            </w:pPr>
            <w:r w:rsidRPr="0048066C">
              <w:rPr>
                <w:rFonts w:ascii="Arial" w:hAnsi="Arial" w:cs="Arial"/>
                <w:spacing w:val="-3"/>
                <w:sz w:val="18"/>
                <w:szCs w:val="18"/>
              </w:rPr>
              <w:t>Soil (Soxhlet)</w:t>
            </w:r>
          </w:p>
        </w:tc>
        <w:tc>
          <w:tcPr>
            <w:tcW w:w="1554" w:type="dxa"/>
            <w:vAlign w:val="center"/>
          </w:tcPr>
          <w:p w14:paraId="174C0653" w14:textId="633B30E3" w:rsidR="00F85CCA" w:rsidRPr="0048066C" w:rsidRDefault="002051B6" w:rsidP="002051B6">
            <w:pPr>
              <w:tabs>
                <w:tab w:val="left" w:pos="-720"/>
                <w:tab w:val="left" w:pos="0"/>
                <w:tab w:val="left" w:pos="720"/>
              </w:tabs>
              <w:suppressAutoHyphens/>
              <w:jc w:val="center"/>
              <w:rPr>
                <w:rFonts w:ascii="Arial" w:hAnsi="Arial" w:cs="Arial"/>
                <w:spacing w:val="-3"/>
                <w:sz w:val="18"/>
                <w:szCs w:val="18"/>
              </w:rPr>
            </w:pPr>
            <w:r w:rsidRPr="0048066C">
              <w:rPr>
                <w:rFonts w:ascii="Arial" w:hAnsi="Arial" w:cs="Arial"/>
                <w:spacing w:val="-3"/>
                <w:sz w:val="18"/>
                <w:szCs w:val="18"/>
              </w:rPr>
              <w:t>35.2 mg/kg</w:t>
            </w:r>
          </w:p>
        </w:tc>
        <w:tc>
          <w:tcPr>
            <w:tcW w:w="1555" w:type="dxa"/>
            <w:vAlign w:val="center"/>
          </w:tcPr>
          <w:p w14:paraId="5A9B6E66" w14:textId="68A06653" w:rsidR="00F85CCA" w:rsidRPr="0048066C" w:rsidRDefault="002051B6" w:rsidP="002051B6">
            <w:pPr>
              <w:tabs>
                <w:tab w:val="left" w:pos="-720"/>
                <w:tab w:val="left" w:pos="0"/>
                <w:tab w:val="left" w:pos="720"/>
              </w:tabs>
              <w:suppressAutoHyphens/>
              <w:jc w:val="center"/>
              <w:rPr>
                <w:rFonts w:ascii="Arial" w:hAnsi="Arial" w:cs="Arial"/>
                <w:spacing w:val="-3"/>
                <w:sz w:val="18"/>
                <w:szCs w:val="18"/>
              </w:rPr>
            </w:pPr>
            <w:r w:rsidRPr="0048066C">
              <w:rPr>
                <w:rFonts w:ascii="Arial" w:hAnsi="Arial" w:cs="Arial"/>
                <w:spacing w:val="-3"/>
                <w:sz w:val="18"/>
                <w:szCs w:val="18"/>
              </w:rPr>
              <w:t>7</w:t>
            </w:r>
          </w:p>
        </w:tc>
        <w:tc>
          <w:tcPr>
            <w:tcW w:w="1555" w:type="dxa"/>
            <w:vAlign w:val="center"/>
          </w:tcPr>
          <w:p w14:paraId="17E72D80" w14:textId="33BB475C" w:rsidR="00F85CCA" w:rsidRPr="0048066C" w:rsidRDefault="002051B6" w:rsidP="002051B6">
            <w:pPr>
              <w:tabs>
                <w:tab w:val="left" w:pos="-720"/>
                <w:tab w:val="left" w:pos="0"/>
                <w:tab w:val="left" w:pos="720"/>
              </w:tabs>
              <w:suppressAutoHyphens/>
              <w:jc w:val="center"/>
              <w:rPr>
                <w:rFonts w:ascii="Arial" w:hAnsi="Arial" w:cs="Arial"/>
                <w:spacing w:val="-3"/>
                <w:sz w:val="18"/>
                <w:szCs w:val="18"/>
              </w:rPr>
            </w:pPr>
            <w:r w:rsidRPr="0048066C">
              <w:rPr>
                <w:rFonts w:ascii="Arial" w:hAnsi="Arial" w:cs="Arial"/>
                <w:spacing w:val="-3"/>
                <w:sz w:val="18"/>
                <w:szCs w:val="18"/>
              </w:rPr>
              <w:t>18</w:t>
            </w:r>
          </w:p>
        </w:tc>
        <w:tc>
          <w:tcPr>
            <w:tcW w:w="1556" w:type="dxa"/>
            <w:vAlign w:val="center"/>
          </w:tcPr>
          <w:p w14:paraId="1AC9574D" w14:textId="3E6CA9A8" w:rsidR="00F85CCA" w:rsidRPr="0048066C" w:rsidRDefault="002051B6" w:rsidP="002051B6">
            <w:pPr>
              <w:tabs>
                <w:tab w:val="left" w:pos="-720"/>
                <w:tab w:val="left" w:pos="0"/>
                <w:tab w:val="left" w:pos="720"/>
              </w:tabs>
              <w:suppressAutoHyphens/>
              <w:jc w:val="center"/>
              <w:rPr>
                <w:rFonts w:ascii="Arial" w:hAnsi="Arial" w:cs="Arial"/>
                <w:spacing w:val="-3"/>
                <w:sz w:val="18"/>
                <w:szCs w:val="18"/>
              </w:rPr>
            </w:pPr>
            <w:r w:rsidRPr="0048066C">
              <w:rPr>
                <w:rFonts w:ascii="Arial" w:hAnsi="Arial" w:cs="Arial"/>
                <w:spacing w:val="-3"/>
                <w:sz w:val="18"/>
                <w:szCs w:val="18"/>
              </w:rPr>
              <w:t>173</w:t>
            </w:r>
          </w:p>
        </w:tc>
        <w:tc>
          <w:tcPr>
            <w:tcW w:w="1556" w:type="dxa"/>
            <w:vAlign w:val="center"/>
          </w:tcPr>
          <w:p w14:paraId="3926E99C" w14:textId="771794D6" w:rsidR="002051B6" w:rsidRPr="0048066C" w:rsidRDefault="002051B6" w:rsidP="002051B6">
            <w:pPr>
              <w:tabs>
                <w:tab w:val="left" w:pos="-720"/>
                <w:tab w:val="left" w:pos="0"/>
                <w:tab w:val="left" w:pos="720"/>
              </w:tabs>
              <w:suppressAutoHyphens/>
              <w:jc w:val="center"/>
              <w:rPr>
                <w:rFonts w:ascii="Arial" w:hAnsi="Arial" w:cs="Arial"/>
                <w:spacing w:val="-3"/>
                <w:sz w:val="18"/>
                <w:szCs w:val="18"/>
              </w:rPr>
            </w:pPr>
            <w:r w:rsidRPr="0048066C">
              <w:rPr>
                <w:rFonts w:ascii="Arial" w:hAnsi="Arial" w:cs="Arial"/>
                <w:spacing w:val="-3"/>
                <w:sz w:val="18"/>
                <w:szCs w:val="18"/>
              </w:rPr>
              <w:t>114</w:t>
            </w:r>
          </w:p>
        </w:tc>
      </w:tr>
      <w:tr w:rsidR="002051B6" w:rsidRPr="0048066C" w14:paraId="5179D676" w14:textId="77777777" w:rsidTr="002051B6">
        <w:trPr>
          <w:trHeight w:val="414"/>
          <w:jc w:val="center"/>
        </w:trPr>
        <w:tc>
          <w:tcPr>
            <w:tcW w:w="1554" w:type="dxa"/>
            <w:vAlign w:val="center"/>
          </w:tcPr>
          <w:p w14:paraId="40148530" w14:textId="6A3635F9" w:rsidR="002051B6" w:rsidRPr="0048066C" w:rsidRDefault="002051B6" w:rsidP="002051B6">
            <w:pPr>
              <w:tabs>
                <w:tab w:val="left" w:pos="-720"/>
                <w:tab w:val="left" w:pos="0"/>
                <w:tab w:val="left" w:pos="720"/>
              </w:tabs>
              <w:suppressAutoHyphens/>
              <w:jc w:val="center"/>
              <w:rPr>
                <w:rFonts w:ascii="Arial" w:hAnsi="Arial" w:cs="Arial"/>
                <w:spacing w:val="-3"/>
                <w:sz w:val="18"/>
                <w:szCs w:val="18"/>
              </w:rPr>
            </w:pPr>
            <w:r w:rsidRPr="0048066C">
              <w:rPr>
                <w:rFonts w:ascii="Arial" w:hAnsi="Arial" w:cs="Arial"/>
                <w:spacing w:val="-3"/>
                <w:sz w:val="18"/>
                <w:szCs w:val="18"/>
              </w:rPr>
              <w:t>Soil (Soxhlet)</w:t>
            </w:r>
          </w:p>
        </w:tc>
        <w:tc>
          <w:tcPr>
            <w:tcW w:w="1554" w:type="dxa"/>
            <w:vAlign w:val="center"/>
          </w:tcPr>
          <w:p w14:paraId="6E464665" w14:textId="34EAE707" w:rsidR="002051B6" w:rsidRPr="0048066C" w:rsidRDefault="004B1ECE" w:rsidP="002051B6">
            <w:pPr>
              <w:tabs>
                <w:tab w:val="left" w:pos="-720"/>
                <w:tab w:val="left" w:pos="0"/>
                <w:tab w:val="left" w:pos="720"/>
              </w:tabs>
              <w:suppressAutoHyphens/>
              <w:jc w:val="center"/>
              <w:rPr>
                <w:rFonts w:ascii="Arial" w:hAnsi="Arial" w:cs="Arial"/>
                <w:spacing w:val="-3"/>
                <w:sz w:val="18"/>
                <w:szCs w:val="18"/>
              </w:rPr>
            </w:pPr>
            <w:r w:rsidRPr="0048066C">
              <w:rPr>
                <w:rFonts w:ascii="Arial" w:hAnsi="Arial" w:cs="Arial"/>
                <w:spacing w:val="-3"/>
                <w:sz w:val="18"/>
                <w:szCs w:val="18"/>
              </w:rPr>
              <w:t>1080 mg/</w:t>
            </w:r>
            <w:r w:rsidR="002051B6" w:rsidRPr="0048066C">
              <w:rPr>
                <w:rFonts w:ascii="Arial" w:hAnsi="Arial" w:cs="Arial"/>
                <w:spacing w:val="-3"/>
                <w:sz w:val="18"/>
                <w:szCs w:val="18"/>
              </w:rPr>
              <w:t>kg</w:t>
            </w:r>
          </w:p>
        </w:tc>
        <w:tc>
          <w:tcPr>
            <w:tcW w:w="1555" w:type="dxa"/>
            <w:vAlign w:val="center"/>
          </w:tcPr>
          <w:p w14:paraId="1907873B" w14:textId="5FD868D4" w:rsidR="002051B6" w:rsidRPr="0048066C" w:rsidRDefault="002051B6" w:rsidP="002051B6">
            <w:pPr>
              <w:tabs>
                <w:tab w:val="left" w:pos="-720"/>
                <w:tab w:val="left" w:pos="0"/>
                <w:tab w:val="left" w:pos="720"/>
              </w:tabs>
              <w:suppressAutoHyphens/>
              <w:jc w:val="center"/>
              <w:rPr>
                <w:rFonts w:ascii="Arial" w:hAnsi="Arial" w:cs="Arial"/>
                <w:spacing w:val="-3"/>
                <w:sz w:val="18"/>
                <w:szCs w:val="18"/>
              </w:rPr>
            </w:pPr>
            <w:r w:rsidRPr="0048066C">
              <w:rPr>
                <w:rFonts w:ascii="Arial" w:hAnsi="Arial" w:cs="Arial"/>
                <w:spacing w:val="-3"/>
                <w:sz w:val="18"/>
                <w:szCs w:val="18"/>
              </w:rPr>
              <w:t>8</w:t>
            </w:r>
          </w:p>
        </w:tc>
        <w:tc>
          <w:tcPr>
            <w:tcW w:w="1555" w:type="dxa"/>
            <w:vAlign w:val="center"/>
          </w:tcPr>
          <w:p w14:paraId="50DBA3B2" w14:textId="5CCA04C9" w:rsidR="002051B6" w:rsidRPr="0048066C" w:rsidRDefault="002051B6" w:rsidP="002051B6">
            <w:pPr>
              <w:tabs>
                <w:tab w:val="left" w:pos="-720"/>
                <w:tab w:val="left" w:pos="0"/>
                <w:tab w:val="left" w:pos="720"/>
              </w:tabs>
              <w:suppressAutoHyphens/>
              <w:jc w:val="center"/>
              <w:rPr>
                <w:rFonts w:ascii="Arial" w:hAnsi="Arial" w:cs="Arial"/>
                <w:spacing w:val="-3"/>
                <w:sz w:val="18"/>
                <w:szCs w:val="18"/>
              </w:rPr>
            </w:pPr>
            <w:r w:rsidRPr="0048066C">
              <w:rPr>
                <w:rFonts w:ascii="Arial" w:hAnsi="Arial" w:cs="Arial"/>
                <w:spacing w:val="-3"/>
                <w:sz w:val="18"/>
                <w:szCs w:val="18"/>
              </w:rPr>
              <w:t>21</w:t>
            </w:r>
          </w:p>
        </w:tc>
        <w:tc>
          <w:tcPr>
            <w:tcW w:w="1556" w:type="dxa"/>
            <w:vAlign w:val="center"/>
          </w:tcPr>
          <w:p w14:paraId="1523C586" w14:textId="7C4B4318" w:rsidR="002051B6" w:rsidRPr="0048066C" w:rsidRDefault="002051B6" w:rsidP="002051B6">
            <w:pPr>
              <w:tabs>
                <w:tab w:val="left" w:pos="-720"/>
                <w:tab w:val="left" w:pos="0"/>
                <w:tab w:val="left" w:pos="720"/>
              </w:tabs>
              <w:suppressAutoHyphens/>
              <w:jc w:val="center"/>
              <w:rPr>
                <w:rFonts w:ascii="Arial" w:hAnsi="Arial" w:cs="Arial"/>
                <w:spacing w:val="-3"/>
                <w:sz w:val="18"/>
                <w:szCs w:val="18"/>
              </w:rPr>
            </w:pPr>
            <w:r w:rsidRPr="0048066C">
              <w:rPr>
                <w:rFonts w:ascii="Arial" w:hAnsi="Arial" w:cs="Arial"/>
                <w:spacing w:val="-3"/>
                <w:sz w:val="18"/>
                <w:szCs w:val="18"/>
              </w:rPr>
              <w:t>98.5</w:t>
            </w:r>
          </w:p>
        </w:tc>
        <w:tc>
          <w:tcPr>
            <w:tcW w:w="1556" w:type="dxa"/>
            <w:vAlign w:val="center"/>
          </w:tcPr>
          <w:p w14:paraId="185D61B3" w14:textId="07E80247" w:rsidR="002051B6" w:rsidRPr="0048066C" w:rsidRDefault="002051B6" w:rsidP="002051B6">
            <w:pPr>
              <w:tabs>
                <w:tab w:val="left" w:pos="-720"/>
                <w:tab w:val="left" w:pos="0"/>
                <w:tab w:val="left" w:pos="720"/>
              </w:tabs>
              <w:suppressAutoHyphens/>
              <w:jc w:val="center"/>
              <w:rPr>
                <w:rFonts w:ascii="Arial" w:hAnsi="Arial" w:cs="Arial"/>
                <w:spacing w:val="-3"/>
                <w:sz w:val="18"/>
                <w:szCs w:val="18"/>
              </w:rPr>
            </w:pPr>
            <w:r w:rsidRPr="0048066C">
              <w:rPr>
                <w:rFonts w:ascii="Arial" w:hAnsi="Arial" w:cs="Arial"/>
                <w:spacing w:val="-3"/>
                <w:sz w:val="18"/>
                <w:szCs w:val="18"/>
              </w:rPr>
              <w:t>46.5</w:t>
            </w:r>
          </w:p>
        </w:tc>
      </w:tr>
    </w:tbl>
    <w:p w14:paraId="5BB92D6C" w14:textId="77777777" w:rsidR="007C6690" w:rsidRPr="0048066C" w:rsidRDefault="007C6690" w:rsidP="007C6690">
      <w:pPr>
        <w:tabs>
          <w:tab w:val="left" w:pos="-720"/>
        </w:tabs>
        <w:suppressAutoHyphens/>
        <w:jc w:val="both"/>
        <w:rPr>
          <w:rFonts w:ascii="Arial" w:hAnsi="Arial" w:cs="Arial"/>
          <w:spacing w:val="-2"/>
          <w:sz w:val="22"/>
          <w:szCs w:val="22"/>
        </w:rPr>
      </w:pPr>
    </w:p>
    <w:p w14:paraId="46DCCA36" w14:textId="6A79C74E" w:rsidR="007C6690" w:rsidRPr="0048066C" w:rsidRDefault="002051B6" w:rsidP="002051B6">
      <w:pPr>
        <w:tabs>
          <w:tab w:val="left" w:pos="-720"/>
          <w:tab w:val="left" w:pos="0"/>
        </w:tabs>
        <w:suppressAutoHyphens/>
        <w:jc w:val="both"/>
        <w:rPr>
          <w:rFonts w:ascii="Arial" w:hAnsi="Arial" w:cs="Arial"/>
          <w:spacing w:val="-3"/>
          <w:sz w:val="22"/>
          <w:szCs w:val="22"/>
        </w:rPr>
      </w:pPr>
      <w:r w:rsidRPr="0048066C">
        <w:rPr>
          <w:rFonts w:ascii="Arial" w:hAnsi="Arial" w:cs="Arial"/>
          <w:spacing w:val="-3"/>
          <w:sz w:val="22"/>
          <w:szCs w:val="22"/>
        </w:rPr>
        <w:t xml:space="preserve">* </w:t>
      </w:r>
      <w:r w:rsidR="007C6690" w:rsidRPr="0048066C">
        <w:rPr>
          <w:rFonts w:ascii="Arial" w:hAnsi="Arial" w:cs="Arial"/>
          <w:spacing w:val="-3"/>
          <w:sz w:val="22"/>
          <w:szCs w:val="22"/>
        </w:rPr>
        <w:t>Data acceptability was dependent upon the use of the correct integration techniques and/or the Grubbs test for outliers.</w:t>
      </w:r>
    </w:p>
    <w:p w14:paraId="38AE520C" w14:textId="56C415CF" w:rsidR="007C6690" w:rsidRPr="0048066C" w:rsidRDefault="007C6690" w:rsidP="002051B6">
      <w:pPr>
        <w:tabs>
          <w:tab w:val="left" w:pos="-720"/>
        </w:tabs>
        <w:suppressAutoHyphens/>
        <w:jc w:val="both"/>
        <w:rPr>
          <w:rFonts w:ascii="Arial" w:hAnsi="Arial" w:cs="Arial"/>
          <w:spacing w:val="-3"/>
          <w:sz w:val="22"/>
          <w:szCs w:val="22"/>
        </w:rPr>
      </w:pPr>
    </w:p>
    <w:p w14:paraId="14E55094" w14:textId="6DD753B0" w:rsidR="00740214" w:rsidRPr="0048066C" w:rsidRDefault="00740214" w:rsidP="008D5825">
      <w:pPr>
        <w:tabs>
          <w:tab w:val="left" w:pos="-720"/>
        </w:tabs>
        <w:suppressAutoHyphens/>
        <w:ind w:left="270" w:right="270"/>
        <w:jc w:val="both"/>
        <w:rPr>
          <w:rFonts w:ascii="Arial" w:hAnsi="Arial" w:cs="Arial"/>
          <w:spacing w:val="-2"/>
          <w:sz w:val="20"/>
        </w:rPr>
      </w:pPr>
    </w:p>
    <w:p w14:paraId="78B2863D" w14:textId="52208EF1" w:rsidR="00885EDA" w:rsidRPr="0048066C" w:rsidRDefault="00885EDA">
      <w:pPr>
        <w:rPr>
          <w:rFonts w:ascii="Arial" w:hAnsi="Arial" w:cs="Arial"/>
          <w:spacing w:val="-2"/>
          <w:sz w:val="20"/>
        </w:rPr>
      </w:pPr>
      <w:r w:rsidRPr="0048066C">
        <w:rPr>
          <w:rFonts w:ascii="Arial" w:hAnsi="Arial" w:cs="Arial"/>
          <w:spacing w:val="-2"/>
          <w:sz w:val="20"/>
        </w:rPr>
        <w:br w:type="page"/>
      </w:r>
    </w:p>
    <w:p w14:paraId="46188E37" w14:textId="77777777" w:rsidR="00740214" w:rsidRPr="0048066C" w:rsidRDefault="00740214" w:rsidP="008D5825">
      <w:pPr>
        <w:tabs>
          <w:tab w:val="left" w:pos="-720"/>
        </w:tabs>
        <w:suppressAutoHyphens/>
        <w:ind w:left="270" w:right="270"/>
        <w:jc w:val="both"/>
        <w:rPr>
          <w:rFonts w:ascii="Arial" w:hAnsi="Arial" w:cs="Arial"/>
          <w:spacing w:val="-2"/>
          <w:sz w:val="20"/>
        </w:rPr>
      </w:pPr>
    </w:p>
    <w:p w14:paraId="253CC7B4" w14:textId="7E31C5A6" w:rsidR="00740214" w:rsidRPr="0048066C" w:rsidRDefault="00740214" w:rsidP="008D5825">
      <w:pPr>
        <w:tabs>
          <w:tab w:val="left" w:pos="-720"/>
        </w:tabs>
        <w:suppressAutoHyphens/>
        <w:ind w:left="270" w:right="270"/>
        <w:jc w:val="both"/>
        <w:rPr>
          <w:rFonts w:ascii="Arial" w:hAnsi="Arial" w:cs="Arial"/>
          <w:spacing w:val="-2"/>
          <w:sz w:val="20"/>
        </w:rPr>
      </w:pPr>
    </w:p>
    <w:p w14:paraId="56786990" w14:textId="68E582B9" w:rsidR="00740214" w:rsidRPr="0048066C" w:rsidRDefault="00AE7C34" w:rsidP="00AE7C34">
      <w:pPr>
        <w:tabs>
          <w:tab w:val="left" w:pos="-720"/>
        </w:tabs>
        <w:suppressAutoHyphens/>
        <w:ind w:left="270" w:right="270"/>
        <w:jc w:val="center"/>
        <w:rPr>
          <w:rFonts w:ascii="Arial" w:hAnsi="Arial" w:cs="Arial"/>
          <w:b/>
          <w:spacing w:val="-2"/>
          <w:szCs w:val="24"/>
        </w:rPr>
      </w:pPr>
      <w:r w:rsidRPr="0048066C">
        <w:rPr>
          <w:rFonts w:ascii="Arial" w:hAnsi="Arial" w:cs="Arial"/>
          <w:b/>
          <w:spacing w:val="-2"/>
          <w:szCs w:val="24"/>
        </w:rPr>
        <w:t>Table 3</w:t>
      </w:r>
    </w:p>
    <w:p w14:paraId="47D4E4CC" w14:textId="1E8CA1D5" w:rsidR="00AE7C34" w:rsidRPr="0048066C" w:rsidRDefault="00AE7C34" w:rsidP="00AE7C34">
      <w:pPr>
        <w:tabs>
          <w:tab w:val="left" w:pos="-720"/>
        </w:tabs>
        <w:suppressAutoHyphens/>
        <w:ind w:left="270" w:right="270"/>
        <w:jc w:val="center"/>
        <w:rPr>
          <w:rFonts w:ascii="Arial" w:hAnsi="Arial" w:cs="Arial"/>
          <w:b/>
          <w:spacing w:val="-2"/>
          <w:szCs w:val="24"/>
        </w:rPr>
      </w:pPr>
      <w:r w:rsidRPr="0048066C">
        <w:rPr>
          <w:rFonts w:ascii="Arial" w:hAnsi="Arial" w:cs="Arial"/>
          <w:b/>
          <w:spacing w:val="-2"/>
          <w:szCs w:val="24"/>
        </w:rPr>
        <w:t>FL-PRO</w:t>
      </w:r>
    </w:p>
    <w:p w14:paraId="1429273F" w14:textId="43513234" w:rsidR="00AE7C34" w:rsidRPr="0048066C" w:rsidRDefault="00AE7C34" w:rsidP="00AE7C34">
      <w:pPr>
        <w:tabs>
          <w:tab w:val="left" w:pos="-720"/>
        </w:tabs>
        <w:suppressAutoHyphens/>
        <w:ind w:left="270" w:right="270"/>
        <w:jc w:val="center"/>
        <w:rPr>
          <w:rFonts w:ascii="Arial" w:hAnsi="Arial" w:cs="Arial"/>
          <w:b/>
          <w:spacing w:val="-2"/>
          <w:szCs w:val="24"/>
        </w:rPr>
      </w:pPr>
      <w:r w:rsidRPr="0048066C">
        <w:rPr>
          <w:rFonts w:ascii="Arial" w:hAnsi="Arial" w:cs="Arial"/>
          <w:b/>
          <w:spacing w:val="-2"/>
          <w:szCs w:val="24"/>
        </w:rPr>
        <w:t>Petroleum Product</w:t>
      </w:r>
    </w:p>
    <w:p w14:paraId="2DB8C3DA" w14:textId="6F7845BD" w:rsidR="00AE7C34" w:rsidRPr="0048066C" w:rsidRDefault="00AE7C34" w:rsidP="00AE7C34">
      <w:pPr>
        <w:tabs>
          <w:tab w:val="left" w:pos="-720"/>
        </w:tabs>
        <w:suppressAutoHyphens/>
        <w:ind w:left="270" w:right="270"/>
        <w:jc w:val="center"/>
        <w:rPr>
          <w:rFonts w:ascii="Arial" w:hAnsi="Arial" w:cs="Arial"/>
          <w:b/>
          <w:spacing w:val="-2"/>
          <w:szCs w:val="24"/>
        </w:rPr>
      </w:pPr>
      <w:r w:rsidRPr="0048066C">
        <w:rPr>
          <w:rFonts w:ascii="Arial" w:hAnsi="Arial" w:cs="Arial"/>
          <w:b/>
          <w:spacing w:val="-2"/>
          <w:szCs w:val="24"/>
        </w:rPr>
        <w:t>Single-Laboratory Performance</w:t>
      </w:r>
    </w:p>
    <w:p w14:paraId="326F199A" w14:textId="3B3E882A" w:rsidR="00740214" w:rsidRPr="0048066C" w:rsidRDefault="00740214" w:rsidP="008D5825">
      <w:pPr>
        <w:tabs>
          <w:tab w:val="left" w:pos="-720"/>
        </w:tabs>
        <w:suppressAutoHyphens/>
        <w:ind w:left="270" w:right="270"/>
        <w:jc w:val="both"/>
        <w:rPr>
          <w:rFonts w:ascii="Arial" w:hAnsi="Arial" w:cs="Arial"/>
          <w:spacing w:val="-2"/>
          <w:sz w:val="20"/>
        </w:rPr>
      </w:pPr>
    </w:p>
    <w:p w14:paraId="3DB68900" w14:textId="5DA11A16" w:rsidR="00740214" w:rsidRPr="0048066C" w:rsidRDefault="00740214" w:rsidP="00E904D8">
      <w:pPr>
        <w:tabs>
          <w:tab w:val="left" w:pos="-720"/>
          <w:tab w:val="left" w:pos="0"/>
        </w:tabs>
        <w:suppressAutoHyphens/>
        <w:ind w:right="90"/>
        <w:jc w:val="both"/>
        <w:rPr>
          <w:rFonts w:ascii="Arial" w:hAnsi="Arial" w:cs="Arial"/>
          <w:spacing w:val="-3"/>
          <w:sz w:val="22"/>
          <w:szCs w:val="22"/>
        </w:rPr>
      </w:pPr>
      <w:r w:rsidRPr="0048066C">
        <w:rPr>
          <w:rFonts w:ascii="Arial" w:hAnsi="Arial" w:cs="Arial"/>
          <w:spacing w:val="-3"/>
          <w:sz w:val="22"/>
          <w:szCs w:val="22"/>
        </w:rPr>
        <w:t xml:space="preserve">In a single laboratory study, known concentrations of diesel and motor oil standards were injected and the responses were calculated by this </w:t>
      </w:r>
      <w:r w:rsidR="00F9136C" w:rsidRPr="0048066C">
        <w:rPr>
          <w:rFonts w:ascii="Arial" w:hAnsi="Arial" w:cs="Arial"/>
          <w:spacing w:val="-3"/>
          <w:sz w:val="22"/>
          <w:szCs w:val="22"/>
        </w:rPr>
        <w:t>FL-PRO method</w:t>
      </w:r>
    </w:p>
    <w:p w14:paraId="1EB288F6" w14:textId="77777777" w:rsidR="00740214" w:rsidRPr="0048066C" w:rsidRDefault="00740214" w:rsidP="00740214">
      <w:pPr>
        <w:tabs>
          <w:tab w:val="left" w:pos="-720"/>
        </w:tabs>
        <w:suppressAutoHyphens/>
        <w:jc w:val="both"/>
        <w:rPr>
          <w:rFonts w:ascii="Arial" w:hAnsi="Arial" w:cs="Arial"/>
          <w:spacing w:val="-3"/>
          <w:sz w:val="20"/>
        </w:rPr>
      </w:pPr>
    </w:p>
    <w:p w14:paraId="13C3527C" w14:textId="77777777" w:rsidR="002302C3" w:rsidRPr="0048066C" w:rsidRDefault="00740214" w:rsidP="00740214">
      <w:pPr>
        <w:tabs>
          <w:tab w:val="left" w:pos="-720"/>
        </w:tabs>
        <w:suppressAutoHyphens/>
        <w:jc w:val="both"/>
        <w:rPr>
          <w:rFonts w:ascii="Arial" w:hAnsi="Arial" w:cs="Arial"/>
          <w:spacing w:val="-3"/>
          <w:sz w:val="20"/>
        </w:rPr>
      </w:pPr>
      <w:r w:rsidRPr="0048066C">
        <w:rPr>
          <w:rFonts w:ascii="Arial" w:hAnsi="Arial" w:cs="Arial"/>
          <w:spacing w:val="-3"/>
          <w:sz w:val="20"/>
        </w:rPr>
        <w:tab/>
      </w:r>
      <w:r w:rsidRPr="0048066C">
        <w:rPr>
          <w:rFonts w:ascii="Arial" w:hAnsi="Arial" w:cs="Arial"/>
          <w:spacing w:val="-3"/>
          <w:sz w:val="20"/>
        </w:rPr>
        <w:tab/>
      </w:r>
    </w:p>
    <w:tbl>
      <w:tblPr>
        <w:tblStyle w:val="TableGrid"/>
        <w:tblW w:w="9360" w:type="dxa"/>
        <w:jc w:val="center"/>
        <w:tblCellMar>
          <w:left w:w="115" w:type="dxa"/>
          <w:right w:w="115" w:type="dxa"/>
        </w:tblCellMar>
        <w:tblLook w:val="04A0" w:firstRow="1" w:lastRow="0" w:firstColumn="1" w:lastColumn="0" w:noHBand="0" w:noVBand="1"/>
      </w:tblPr>
      <w:tblGrid>
        <w:gridCol w:w="3096"/>
        <w:gridCol w:w="3223"/>
        <w:gridCol w:w="3041"/>
      </w:tblGrid>
      <w:tr w:rsidR="00BA6706" w:rsidRPr="0048066C" w14:paraId="78D30267" w14:textId="77777777" w:rsidTr="00BA6706">
        <w:trPr>
          <w:jc w:val="center"/>
        </w:trPr>
        <w:tc>
          <w:tcPr>
            <w:tcW w:w="12950" w:type="dxa"/>
            <w:gridSpan w:val="3"/>
          </w:tcPr>
          <w:p w14:paraId="32260D25" w14:textId="77F1F28D" w:rsidR="00BA6706" w:rsidRPr="0048066C" w:rsidRDefault="00BA6706" w:rsidP="00BA6706">
            <w:pPr>
              <w:tabs>
                <w:tab w:val="left" w:pos="-720"/>
              </w:tabs>
              <w:suppressAutoHyphens/>
              <w:jc w:val="center"/>
              <w:rPr>
                <w:rFonts w:ascii="Arial" w:hAnsi="Arial" w:cs="Arial"/>
                <w:b/>
                <w:spacing w:val="-3"/>
                <w:sz w:val="20"/>
              </w:rPr>
            </w:pPr>
            <w:r w:rsidRPr="0048066C">
              <w:rPr>
                <w:rFonts w:ascii="Arial" w:hAnsi="Arial" w:cs="Arial"/>
                <w:b/>
                <w:spacing w:val="-3"/>
                <w:sz w:val="20"/>
              </w:rPr>
              <w:t>% Recovery</w:t>
            </w:r>
          </w:p>
        </w:tc>
      </w:tr>
      <w:tr w:rsidR="00BA6706" w:rsidRPr="0048066C" w14:paraId="3CDC938F" w14:textId="77777777" w:rsidTr="00BA6706">
        <w:trPr>
          <w:jc w:val="center"/>
        </w:trPr>
        <w:tc>
          <w:tcPr>
            <w:tcW w:w="4218" w:type="dxa"/>
          </w:tcPr>
          <w:p w14:paraId="512E6E4B" w14:textId="7CC9271D" w:rsidR="00BA6706" w:rsidRPr="0048066C" w:rsidRDefault="00BA6706" w:rsidP="00BA6706">
            <w:pPr>
              <w:tabs>
                <w:tab w:val="left" w:pos="-720"/>
              </w:tabs>
              <w:suppressAutoHyphens/>
              <w:jc w:val="center"/>
              <w:rPr>
                <w:rFonts w:ascii="Arial" w:hAnsi="Arial" w:cs="Arial"/>
                <w:b/>
                <w:spacing w:val="-3"/>
                <w:sz w:val="20"/>
              </w:rPr>
            </w:pPr>
            <w:r w:rsidRPr="0048066C">
              <w:rPr>
                <w:rFonts w:ascii="Arial" w:hAnsi="Arial" w:cs="Arial"/>
                <w:b/>
                <w:spacing w:val="-3"/>
                <w:sz w:val="20"/>
              </w:rPr>
              <w:t>Product</w:t>
            </w:r>
          </w:p>
        </w:tc>
        <w:tc>
          <w:tcPr>
            <w:tcW w:w="4513" w:type="dxa"/>
          </w:tcPr>
          <w:p w14:paraId="7D4A2176" w14:textId="4F6E7444" w:rsidR="00BA6706" w:rsidRPr="0048066C" w:rsidRDefault="00BA6706" w:rsidP="00BA6706">
            <w:pPr>
              <w:tabs>
                <w:tab w:val="left" w:pos="-720"/>
              </w:tabs>
              <w:suppressAutoHyphens/>
              <w:jc w:val="center"/>
              <w:rPr>
                <w:rFonts w:ascii="Arial" w:hAnsi="Arial" w:cs="Arial"/>
                <w:b/>
                <w:spacing w:val="-3"/>
                <w:sz w:val="20"/>
              </w:rPr>
            </w:pPr>
            <w:r w:rsidRPr="0048066C">
              <w:rPr>
                <w:rFonts w:ascii="Arial" w:hAnsi="Arial" w:cs="Arial"/>
                <w:b/>
                <w:spacing w:val="-3"/>
                <w:sz w:val="20"/>
              </w:rPr>
              <w:t>Water</w:t>
            </w:r>
          </w:p>
        </w:tc>
        <w:tc>
          <w:tcPr>
            <w:tcW w:w="4219" w:type="dxa"/>
          </w:tcPr>
          <w:p w14:paraId="1FF2B37D" w14:textId="2A06F218" w:rsidR="00BA6706" w:rsidRPr="0048066C" w:rsidRDefault="00BA6706" w:rsidP="00BA6706">
            <w:pPr>
              <w:tabs>
                <w:tab w:val="left" w:pos="-720"/>
              </w:tabs>
              <w:suppressAutoHyphens/>
              <w:jc w:val="center"/>
              <w:rPr>
                <w:rFonts w:ascii="Arial" w:hAnsi="Arial" w:cs="Arial"/>
                <w:b/>
                <w:spacing w:val="-3"/>
                <w:sz w:val="20"/>
              </w:rPr>
            </w:pPr>
            <w:r w:rsidRPr="0048066C">
              <w:rPr>
                <w:rFonts w:ascii="Arial" w:hAnsi="Arial" w:cs="Arial"/>
                <w:b/>
                <w:spacing w:val="-3"/>
                <w:sz w:val="20"/>
              </w:rPr>
              <w:t>Solid Matrix</w:t>
            </w:r>
          </w:p>
        </w:tc>
      </w:tr>
      <w:tr w:rsidR="00BA6706" w:rsidRPr="0048066C" w14:paraId="2C6E4752" w14:textId="77777777" w:rsidTr="00BA6706">
        <w:trPr>
          <w:jc w:val="center"/>
        </w:trPr>
        <w:tc>
          <w:tcPr>
            <w:tcW w:w="4218" w:type="dxa"/>
          </w:tcPr>
          <w:p w14:paraId="28586ACD" w14:textId="43E2981A" w:rsidR="00BA6706" w:rsidRPr="0048066C" w:rsidRDefault="00BA6706" w:rsidP="00BA6706">
            <w:pPr>
              <w:tabs>
                <w:tab w:val="left" w:pos="-720"/>
              </w:tabs>
              <w:suppressAutoHyphens/>
              <w:jc w:val="center"/>
              <w:rPr>
                <w:rFonts w:ascii="Arial" w:hAnsi="Arial" w:cs="Arial"/>
                <w:spacing w:val="-3"/>
                <w:sz w:val="20"/>
              </w:rPr>
            </w:pPr>
            <w:r w:rsidRPr="0048066C">
              <w:rPr>
                <w:rFonts w:ascii="Arial" w:hAnsi="Arial" w:cs="Arial"/>
                <w:spacing w:val="-3"/>
                <w:sz w:val="20"/>
              </w:rPr>
              <w:t>Diesel</w:t>
            </w:r>
          </w:p>
        </w:tc>
        <w:tc>
          <w:tcPr>
            <w:tcW w:w="4513" w:type="dxa"/>
          </w:tcPr>
          <w:p w14:paraId="521031F0" w14:textId="6CF3FA10" w:rsidR="00BA6706" w:rsidRPr="0048066C" w:rsidRDefault="00BA6706" w:rsidP="00BA6706">
            <w:pPr>
              <w:tabs>
                <w:tab w:val="left" w:pos="-720"/>
              </w:tabs>
              <w:suppressAutoHyphens/>
              <w:jc w:val="center"/>
              <w:rPr>
                <w:rFonts w:ascii="Arial" w:hAnsi="Arial" w:cs="Arial"/>
                <w:spacing w:val="-3"/>
                <w:sz w:val="20"/>
              </w:rPr>
            </w:pPr>
            <w:r w:rsidRPr="0048066C">
              <w:rPr>
                <w:rFonts w:ascii="Arial" w:hAnsi="Arial" w:cs="Arial"/>
                <w:spacing w:val="-3"/>
                <w:sz w:val="20"/>
              </w:rPr>
              <w:t>99%</w:t>
            </w:r>
          </w:p>
        </w:tc>
        <w:tc>
          <w:tcPr>
            <w:tcW w:w="4219" w:type="dxa"/>
          </w:tcPr>
          <w:p w14:paraId="52589C3A" w14:textId="6DC2CC90" w:rsidR="00BA6706" w:rsidRPr="0048066C" w:rsidRDefault="00BA6706" w:rsidP="00BA6706">
            <w:pPr>
              <w:tabs>
                <w:tab w:val="left" w:pos="-720"/>
              </w:tabs>
              <w:suppressAutoHyphens/>
              <w:jc w:val="center"/>
              <w:rPr>
                <w:rFonts w:ascii="Arial" w:hAnsi="Arial" w:cs="Arial"/>
                <w:spacing w:val="-3"/>
                <w:sz w:val="20"/>
              </w:rPr>
            </w:pPr>
            <w:r w:rsidRPr="0048066C">
              <w:rPr>
                <w:rFonts w:ascii="Arial" w:hAnsi="Arial" w:cs="Arial"/>
                <w:spacing w:val="-3"/>
                <w:sz w:val="20"/>
              </w:rPr>
              <w:t>106%</w:t>
            </w:r>
          </w:p>
        </w:tc>
      </w:tr>
      <w:tr w:rsidR="00BA6706" w:rsidRPr="0048066C" w14:paraId="4F8DF28E" w14:textId="77777777" w:rsidTr="00BA6706">
        <w:trPr>
          <w:jc w:val="center"/>
        </w:trPr>
        <w:tc>
          <w:tcPr>
            <w:tcW w:w="4218" w:type="dxa"/>
          </w:tcPr>
          <w:p w14:paraId="7840D585" w14:textId="0A94ACD3" w:rsidR="00BA6706" w:rsidRPr="0048066C" w:rsidRDefault="00BA6706" w:rsidP="00BA6706">
            <w:pPr>
              <w:tabs>
                <w:tab w:val="left" w:pos="-720"/>
              </w:tabs>
              <w:suppressAutoHyphens/>
              <w:jc w:val="center"/>
              <w:rPr>
                <w:rFonts w:ascii="Arial" w:hAnsi="Arial" w:cs="Arial"/>
                <w:spacing w:val="-3"/>
                <w:sz w:val="20"/>
              </w:rPr>
            </w:pPr>
            <w:r w:rsidRPr="0048066C">
              <w:rPr>
                <w:rFonts w:ascii="Arial" w:hAnsi="Arial" w:cs="Arial"/>
                <w:spacing w:val="-3"/>
                <w:sz w:val="20"/>
              </w:rPr>
              <w:t>10W40 Motor Oil</w:t>
            </w:r>
          </w:p>
        </w:tc>
        <w:tc>
          <w:tcPr>
            <w:tcW w:w="4513" w:type="dxa"/>
          </w:tcPr>
          <w:p w14:paraId="1DB2DDFF" w14:textId="500EFAE8" w:rsidR="00BA6706" w:rsidRPr="0048066C" w:rsidRDefault="00BA6706" w:rsidP="00BA6706">
            <w:pPr>
              <w:tabs>
                <w:tab w:val="left" w:pos="-720"/>
              </w:tabs>
              <w:suppressAutoHyphens/>
              <w:jc w:val="center"/>
              <w:rPr>
                <w:rFonts w:ascii="Arial" w:hAnsi="Arial" w:cs="Arial"/>
                <w:spacing w:val="-3"/>
                <w:sz w:val="20"/>
              </w:rPr>
            </w:pPr>
            <w:r w:rsidRPr="0048066C">
              <w:rPr>
                <w:rFonts w:ascii="Arial" w:hAnsi="Arial" w:cs="Arial"/>
                <w:spacing w:val="-3"/>
                <w:sz w:val="20"/>
              </w:rPr>
              <w:t>78%</w:t>
            </w:r>
          </w:p>
        </w:tc>
        <w:tc>
          <w:tcPr>
            <w:tcW w:w="4219" w:type="dxa"/>
          </w:tcPr>
          <w:p w14:paraId="71FB44DE" w14:textId="2DC0215F" w:rsidR="00BA6706" w:rsidRPr="0048066C" w:rsidRDefault="00BA6706" w:rsidP="00BA6706">
            <w:pPr>
              <w:tabs>
                <w:tab w:val="left" w:pos="-720"/>
              </w:tabs>
              <w:suppressAutoHyphens/>
              <w:jc w:val="center"/>
              <w:rPr>
                <w:rFonts w:ascii="Arial" w:hAnsi="Arial" w:cs="Arial"/>
                <w:spacing w:val="-3"/>
                <w:sz w:val="20"/>
              </w:rPr>
            </w:pPr>
            <w:r w:rsidRPr="0048066C">
              <w:rPr>
                <w:rFonts w:ascii="Arial" w:hAnsi="Arial" w:cs="Arial"/>
                <w:spacing w:val="-3"/>
                <w:sz w:val="20"/>
              </w:rPr>
              <w:t>101%</w:t>
            </w:r>
          </w:p>
        </w:tc>
      </w:tr>
    </w:tbl>
    <w:p w14:paraId="6A48673D" w14:textId="1389425B" w:rsidR="00AE7C34" w:rsidRPr="0048066C" w:rsidRDefault="00AE7C34" w:rsidP="00740214">
      <w:pPr>
        <w:tabs>
          <w:tab w:val="left" w:pos="-720"/>
        </w:tabs>
        <w:suppressAutoHyphens/>
        <w:jc w:val="both"/>
        <w:rPr>
          <w:rFonts w:ascii="Times New Roman" w:hAnsi="Times New Roman"/>
          <w:spacing w:val="-3"/>
          <w:sz w:val="20"/>
        </w:rPr>
      </w:pPr>
    </w:p>
    <w:p w14:paraId="5349BA70" w14:textId="77777777" w:rsidR="00AE7C34" w:rsidRPr="0048066C" w:rsidRDefault="00AE7C34" w:rsidP="00740214">
      <w:pPr>
        <w:tabs>
          <w:tab w:val="left" w:pos="-720"/>
        </w:tabs>
        <w:suppressAutoHyphens/>
        <w:jc w:val="both"/>
        <w:rPr>
          <w:rFonts w:ascii="Times New Roman" w:hAnsi="Times New Roman"/>
          <w:spacing w:val="-3"/>
          <w:sz w:val="20"/>
        </w:rPr>
      </w:pPr>
    </w:p>
    <w:p w14:paraId="297B45C7" w14:textId="3D83BCF7" w:rsidR="00740214" w:rsidRPr="0048066C" w:rsidRDefault="00740214" w:rsidP="008D5825">
      <w:pPr>
        <w:tabs>
          <w:tab w:val="left" w:pos="-720"/>
        </w:tabs>
        <w:suppressAutoHyphens/>
        <w:ind w:left="270" w:right="270"/>
        <w:jc w:val="both"/>
        <w:rPr>
          <w:rFonts w:ascii="Arial" w:hAnsi="Arial" w:cs="Arial"/>
          <w:spacing w:val="-2"/>
          <w:sz w:val="20"/>
        </w:rPr>
      </w:pPr>
    </w:p>
    <w:p w14:paraId="01F51F3C" w14:textId="22CEEBB3" w:rsidR="00BA6706" w:rsidRPr="0048066C" w:rsidRDefault="00BA6706" w:rsidP="008D5825">
      <w:pPr>
        <w:tabs>
          <w:tab w:val="left" w:pos="-720"/>
        </w:tabs>
        <w:suppressAutoHyphens/>
        <w:ind w:left="270" w:right="270"/>
        <w:jc w:val="both"/>
        <w:rPr>
          <w:rFonts w:ascii="Arial" w:hAnsi="Arial" w:cs="Arial"/>
          <w:spacing w:val="-2"/>
          <w:sz w:val="20"/>
        </w:rPr>
      </w:pPr>
    </w:p>
    <w:p w14:paraId="7734F0F7" w14:textId="71176C4D" w:rsidR="00BA6706" w:rsidRPr="0048066C" w:rsidRDefault="00BA6706" w:rsidP="008D5825">
      <w:pPr>
        <w:tabs>
          <w:tab w:val="left" w:pos="-720"/>
        </w:tabs>
        <w:suppressAutoHyphens/>
        <w:ind w:left="270" w:right="270"/>
        <w:jc w:val="both"/>
        <w:rPr>
          <w:rFonts w:ascii="Arial" w:hAnsi="Arial" w:cs="Arial"/>
          <w:spacing w:val="-2"/>
          <w:sz w:val="20"/>
        </w:rPr>
      </w:pPr>
    </w:p>
    <w:p w14:paraId="2AA2A9B4" w14:textId="07475A57" w:rsidR="00BA6706" w:rsidRPr="0048066C" w:rsidRDefault="00BA6706" w:rsidP="008D5825">
      <w:pPr>
        <w:tabs>
          <w:tab w:val="left" w:pos="-720"/>
        </w:tabs>
        <w:suppressAutoHyphens/>
        <w:ind w:left="270" w:right="270"/>
        <w:jc w:val="both"/>
        <w:rPr>
          <w:rFonts w:ascii="Arial" w:hAnsi="Arial" w:cs="Arial"/>
          <w:spacing w:val="-2"/>
          <w:sz w:val="20"/>
        </w:rPr>
      </w:pPr>
    </w:p>
    <w:p w14:paraId="5761644A" w14:textId="0E08AC93" w:rsidR="00BA6706" w:rsidRPr="0048066C" w:rsidRDefault="00BA6706" w:rsidP="008D5825">
      <w:pPr>
        <w:tabs>
          <w:tab w:val="left" w:pos="-720"/>
        </w:tabs>
        <w:suppressAutoHyphens/>
        <w:ind w:left="270" w:right="270"/>
        <w:jc w:val="both"/>
        <w:rPr>
          <w:rFonts w:ascii="Arial" w:hAnsi="Arial" w:cs="Arial"/>
          <w:spacing w:val="-2"/>
          <w:sz w:val="20"/>
        </w:rPr>
      </w:pPr>
    </w:p>
    <w:p w14:paraId="7DD14D34" w14:textId="3523437E" w:rsidR="00BA6706" w:rsidRPr="0048066C" w:rsidRDefault="00BA6706">
      <w:pPr>
        <w:rPr>
          <w:rFonts w:ascii="Arial" w:hAnsi="Arial" w:cs="Arial"/>
          <w:spacing w:val="-2"/>
          <w:sz w:val="20"/>
        </w:rPr>
      </w:pPr>
      <w:r w:rsidRPr="0048066C">
        <w:rPr>
          <w:rFonts w:ascii="Arial" w:hAnsi="Arial" w:cs="Arial"/>
          <w:spacing w:val="-2"/>
          <w:sz w:val="20"/>
        </w:rPr>
        <w:br w:type="page"/>
      </w:r>
    </w:p>
    <w:p w14:paraId="24E10966" w14:textId="77777777" w:rsidR="00BA6706" w:rsidRPr="0048066C" w:rsidRDefault="00BA6706" w:rsidP="008D5825">
      <w:pPr>
        <w:tabs>
          <w:tab w:val="left" w:pos="-720"/>
        </w:tabs>
        <w:suppressAutoHyphens/>
        <w:ind w:left="270" w:right="270"/>
        <w:jc w:val="both"/>
        <w:rPr>
          <w:rFonts w:ascii="Arial" w:hAnsi="Arial" w:cs="Arial"/>
          <w:spacing w:val="-2"/>
          <w:sz w:val="20"/>
        </w:rPr>
      </w:pPr>
    </w:p>
    <w:p w14:paraId="06811F56" w14:textId="375A44D6" w:rsidR="00773828" w:rsidRPr="0048066C" w:rsidRDefault="00773828" w:rsidP="00773828">
      <w:pPr>
        <w:tabs>
          <w:tab w:val="left" w:pos="-720"/>
        </w:tabs>
        <w:suppressAutoHyphens/>
        <w:ind w:right="270"/>
        <w:jc w:val="both"/>
        <w:rPr>
          <w:rFonts w:ascii="Arial" w:hAnsi="Arial" w:cs="Arial"/>
          <w:spacing w:val="-2"/>
          <w:sz w:val="22"/>
          <w:szCs w:val="22"/>
        </w:rPr>
      </w:pPr>
      <w:r w:rsidRPr="0048066C">
        <w:rPr>
          <w:rFonts w:ascii="Arial" w:hAnsi="Arial" w:cs="Arial"/>
          <w:spacing w:val="-2"/>
          <w:sz w:val="22"/>
          <w:szCs w:val="22"/>
          <w:u w:val="single"/>
        </w:rPr>
        <w:t>Note fo</w:t>
      </w:r>
      <w:r w:rsidR="00567AF6" w:rsidRPr="0048066C">
        <w:rPr>
          <w:rFonts w:ascii="Arial" w:hAnsi="Arial" w:cs="Arial"/>
          <w:spacing w:val="-2"/>
          <w:sz w:val="22"/>
          <w:szCs w:val="22"/>
          <w:u w:val="single"/>
        </w:rPr>
        <w:t xml:space="preserve">r tables </w:t>
      </w:r>
      <w:r w:rsidR="00740214" w:rsidRPr="0048066C">
        <w:rPr>
          <w:rFonts w:ascii="Arial" w:hAnsi="Arial" w:cs="Arial"/>
          <w:spacing w:val="-2"/>
          <w:sz w:val="22"/>
          <w:szCs w:val="22"/>
          <w:u w:val="single"/>
        </w:rPr>
        <w:t xml:space="preserve">4 </w:t>
      </w:r>
      <w:r w:rsidR="00567AF6" w:rsidRPr="0048066C">
        <w:rPr>
          <w:rFonts w:ascii="Arial" w:hAnsi="Arial" w:cs="Arial"/>
          <w:spacing w:val="-2"/>
          <w:sz w:val="22"/>
          <w:szCs w:val="22"/>
          <w:u w:val="single"/>
        </w:rPr>
        <w:t xml:space="preserve">and </w:t>
      </w:r>
      <w:r w:rsidR="00740214" w:rsidRPr="0048066C">
        <w:rPr>
          <w:rFonts w:ascii="Arial" w:hAnsi="Arial" w:cs="Arial"/>
          <w:spacing w:val="-2"/>
          <w:sz w:val="22"/>
          <w:szCs w:val="22"/>
          <w:u w:val="single"/>
        </w:rPr>
        <w:t>5</w:t>
      </w:r>
      <w:r w:rsidRPr="0048066C">
        <w:rPr>
          <w:rFonts w:ascii="Arial" w:hAnsi="Arial" w:cs="Arial"/>
          <w:spacing w:val="-2"/>
          <w:sz w:val="22"/>
          <w:szCs w:val="22"/>
        </w:rPr>
        <w:t>:</w:t>
      </w:r>
      <w:r w:rsidR="00567AF6" w:rsidRPr="0048066C">
        <w:rPr>
          <w:rFonts w:ascii="Arial" w:hAnsi="Arial" w:cs="Arial"/>
          <w:spacing w:val="-2"/>
          <w:sz w:val="22"/>
          <w:szCs w:val="22"/>
        </w:rPr>
        <w:t xml:space="preserve"> </w:t>
      </w:r>
    </w:p>
    <w:p w14:paraId="1D0F97CB" w14:textId="77777777" w:rsidR="00773828" w:rsidRPr="0048066C" w:rsidRDefault="00773828" w:rsidP="00773828">
      <w:pPr>
        <w:tabs>
          <w:tab w:val="left" w:pos="-720"/>
        </w:tabs>
        <w:suppressAutoHyphens/>
        <w:ind w:right="270"/>
        <w:jc w:val="both"/>
        <w:rPr>
          <w:rFonts w:ascii="Arial" w:hAnsi="Arial" w:cs="Arial"/>
          <w:spacing w:val="-2"/>
          <w:sz w:val="22"/>
          <w:szCs w:val="22"/>
        </w:rPr>
      </w:pPr>
    </w:p>
    <w:p w14:paraId="428F1136" w14:textId="4DA017CA" w:rsidR="008D5825" w:rsidRPr="0048066C" w:rsidRDefault="00773828" w:rsidP="00B5250A">
      <w:pPr>
        <w:tabs>
          <w:tab w:val="left" w:pos="-720"/>
        </w:tabs>
        <w:suppressAutoHyphens/>
        <w:ind w:right="270"/>
        <w:rPr>
          <w:rFonts w:ascii="Arial" w:hAnsi="Arial" w:cs="Arial"/>
          <w:spacing w:val="-2"/>
          <w:sz w:val="22"/>
          <w:szCs w:val="22"/>
        </w:rPr>
      </w:pPr>
      <w:r w:rsidRPr="0048066C">
        <w:rPr>
          <w:rFonts w:ascii="Arial" w:hAnsi="Arial" w:cs="Arial"/>
          <w:spacing w:val="-2"/>
          <w:sz w:val="22"/>
          <w:szCs w:val="22"/>
        </w:rPr>
        <w:t>S</w:t>
      </w:r>
      <w:r w:rsidR="008D5825" w:rsidRPr="0048066C">
        <w:rPr>
          <w:rFonts w:ascii="Arial" w:hAnsi="Arial" w:cs="Arial"/>
          <w:spacing w:val="-2"/>
          <w:sz w:val="22"/>
          <w:szCs w:val="22"/>
        </w:rPr>
        <w:t>pike recovery limits were calculated base</w:t>
      </w:r>
      <w:r w:rsidR="00885EDA" w:rsidRPr="0048066C">
        <w:rPr>
          <w:rFonts w:ascii="Arial" w:hAnsi="Arial" w:cs="Arial"/>
          <w:spacing w:val="-2"/>
          <w:sz w:val="22"/>
          <w:szCs w:val="22"/>
        </w:rPr>
        <w:t xml:space="preserve">d on </w:t>
      </w:r>
      <w:r w:rsidR="009E64C8" w:rsidRPr="0048066C">
        <w:rPr>
          <w:rFonts w:ascii="Arial" w:hAnsi="Arial" w:cs="Arial"/>
          <w:spacing w:val="-2"/>
          <w:sz w:val="22"/>
          <w:szCs w:val="22"/>
        </w:rPr>
        <w:t>ten</w:t>
      </w:r>
      <w:r w:rsidR="00885EDA" w:rsidRPr="0048066C">
        <w:rPr>
          <w:rFonts w:ascii="Arial" w:hAnsi="Arial" w:cs="Arial"/>
          <w:spacing w:val="-2"/>
          <w:sz w:val="22"/>
          <w:szCs w:val="22"/>
        </w:rPr>
        <w:t xml:space="preserve"> years of data collected </w:t>
      </w:r>
      <w:r w:rsidR="009E64C8" w:rsidRPr="0048066C">
        <w:rPr>
          <w:rFonts w:ascii="Arial" w:hAnsi="Arial" w:cs="Arial"/>
          <w:spacing w:val="-2"/>
          <w:sz w:val="22"/>
          <w:szCs w:val="22"/>
        </w:rPr>
        <w:t>at the Florida DEP Chemistry Laboratory between January 1, 2006 and December 31, 2015</w:t>
      </w:r>
      <w:r w:rsidR="000C2CF4" w:rsidRPr="0048066C">
        <w:rPr>
          <w:rFonts w:ascii="Arial" w:hAnsi="Arial" w:cs="Arial"/>
          <w:spacing w:val="-2"/>
          <w:sz w:val="22"/>
          <w:szCs w:val="22"/>
        </w:rPr>
        <w:t xml:space="preserve">, </w:t>
      </w:r>
      <w:r w:rsidR="00885EDA" w:rsidRPr="0048066C">
        <w:rPr>
          <w:rFonts w:ascii="Arial" w:hAnsi="Arial" w:cs="Arial"/>
          <w:spacing w:val="-2"/>
          <w:sz w:val="22"/>
          <w:szCs w:val="22"/>
        </w:rPr>
        <w:t xml:space="preserve">using this FL-PRO method </w:t>
      </w:r>
      <w:r w:rsidR="009E64C8" w:rsidRPr="0048066C">
        <w:rPr>
          <w:rFonts w:ascii="Arial" w:hAnsi="Arial" w:cs="Arial"/>
          <w:spacing w:val="-2"/>
          <w:sz w:val="22"/>
          <w:szCs w:val="22"/>
        </w:rPr>
        <w:t>(1-liter separatory funnel water extraction, soil sonication and waste dilution techniques)</w:t>
      </w:r>
      <w:r w:rsidR="008D5825" w:rsidRPr="0048066C">
        <w:rPr>
          <w:rFonts w:ascii="Arial" w:hAnsi="Arial" w:cs="Arial"/>
          <w:spacing w:val="-2"/>
          <w:sz w:val="22"/>
          <w:szCs w:val="22"/>
        </w:rPr>
        <w:t xml:space="preserve">. The acceptance criteria for Laboratory Control Samples </w:t>
      </w:r>
      <w:r w:rsidR="007A0805" w:rsidRPr="0048066C">
        <w:rPr>
          <w:rFonts w:ascii="Arial" w:hAnsi="Arial" w:cs="Arial"/>
          <w:spacing w:val="-2"/>
          <w:sz w:val="22"/>
          <w:szCs w:val="22"/>
        </w:rPr>
        <w:t xml:space="preserve">and surrogates </w:t>
      </w:r>
      <w:r w:rsidR="00567AF6" w:rsidRPr="0048066C">
        <w:rPr>
          <w:rFonts w:ascii="Arial" w:hAnsi="Arial" w:cs="Arial"/>
          <w:spacing w:val="-2"/>
          <w:sz w:val="22"/>
          <w:szCs w:val="22"/>
        </w:rPr>
        <w:t>must</w:t>
      </w:r>
      <w:r w:rsidR="008D5825" w:rsidRPr="0048066C">
        <w:rPr>
          <w:rFonts w:ascii="Arial" w:hAnsi="Arial" w:cs="Arial"/>
          <w:spacing w:val="-2"/>
          <w:sz w:val="22"/>
          <w:szCs w:val="22"/>
        </w:rPr>
        <w:t xml:space="preserve"> be used to assess </w:t>
      </w:r>
      <w:r w:rsidR="00AE02CE" w:rsidRPr="0048066C">
        <w:rPr>
          <w:rFonts w:ascii="Arial" w:hAnsi="Arial" w:cs="Arial"/>
          <w:spacing w:val="-2"/>
          <w:sz w:val="22"/>
          <w:szCs w:val="22"/>
        </w:rPr>
        <w:t xml:space="preserve">a laboratory’s </w:t>
      </w:r>
      <w:r w:rsidR="008D5825" w:rsidRPr="0048066C">
        <w:rPr>
          <w:rFonts w:ascii="Arial" w:hAnsi="Arial" w:cs="Arial"/>
          <w:spacing w:val="-2"/>
          <w:sz w:val="22"/>
          <w:szCs w:val="22"/>
        </w:rPr>
        <w:t xml:space="preserve">Demonstration of Capability </w:t>
      </w:r>
      <w:r w:rsidR="000C2CF4" w:rsidRPr="0048066C">
        <w:rPr>
          <w:rFonts w:ascii="Arial" w:hAnsi="Arial" w:cs="Arial"/>
          <w:spacing w:val="-2"/>
          <w:sz w:val="22"/>
          <w:szCs w:val="22"/>
        </w:rPr>
        <w:t xml:space="preserve">study results </w:t>
      </w:r>
      <w:r w:rsidR="008D5825" w:rsidRPr="0048066C">
        <w:rPr>
          <w:rFonts w:ascii="Arial" w:hAnsi="Arial" w:cs="Arial"/>
          <w:spacing w:val="-2"/>
          <w:sz w:val="22"/>
          <w:szCs w:val="22"/>
        </w:rPr>
        <w:t xml:space="preserve">for the </w:t>
      </w:r>
      <w:r w:rsidR="009B2F28" w:rsidRPr="0048066C">
        <w:rPr>
          <w:rFonts w:ascii="Arial" w:hAnsi="Arial" w:cs="Arial"/>
          <w:spacing w:val="-2"/>
          <w:sz w:val="22"/>
          <w:szCs w:val="22"/>
        </w:rPr>
        <w:t>initial</w:t>
      </w:r>
      <w:r w:rsidR="000C2CF4" w:rsidRPr="0048066C">
        <w:rPr>
          <w:rFonts w:ascii="Arial" w:hAnsi="Arial" w:cs="Arial"/>
          <w:spacing w:val="-2"/>
          <w:sz w:val="22"/>
          <w:szCs w:val="22"/>
        </w:rPr>
        <w:t xml:space="preserve"> </w:t>
      </w:r>
      <w:r w:rsidR="00B5250A" w:rsidRPr="0048066C">
        <w:rPr>
          <w:rFonts w:ascii="Arial" w:hAnsi="Arial" w:cs="Arial"/>
          <w:spacing w:val="-2"/>
          <w:sz w:val="22"/>
          <w:szCs w:val="22"/>
        </w:rPr>
        <w:t xml:space="preserve">and ongoing </w:t>
      </w:r>
      <w:r w:rsidR="000C2CF4" w:rsidRPr="0048066C">
        <w:rPr>
          <w:rFonts w:ascii="Arial" w:hAnsi="Arial" w:cs="Arial"/>
          <w:spacing w:val="-2"/>
          <w:sz w:val="22"/>
          <w:szCs w:val="22"/>
        </w:rPr>
        <w:t>use of the FL-PRO m</w:t>
      </w:r>
      <w:r w:rsidR="008D5825" w:rsidRPr="0048066C">
        <w:rPr>
          <w:rFonts w:ascii="Arial" w:hAnsi="Arial" w:cs="Arial"/>
          <w:spacing w:val="-2"/>
          <w:sz w:val="22"/>
          <w:szCs w:val="22"/>
        </w:rPr>
        <w:t xml:space="preserve">ethod. The </w:t>
      </w:r>
      <w:r w:rsidR="00836A28" w:rsidRPr="0048066C">
        <w:rPr>
          <w:rFonts w:ascii="Arial" w:hAnsi="Arial" w:cs="Arial"/>
          <w:spacing w:val="-2"/>
          <w:sz w:val="22"/>
          <w:szCs w:val="22"/>
        </w:rPr>
        <w:t xml:space="preserve">LCS </w:t>
      </w:r>
      <w:r w:rsidR="008D5825" w:rsidRPr="0048066C">
        <w:rPr>
          <w:rFonts w:ascii="Arial" w:hAnsi="Arial" w:cs="Arial"/>
          <w:spacing w:val="-2"/>
          <w:sz w:val="22"/>
          <w:szCs w:val="22"/>
        </w:rPr>
        <w:t>limits, along with limits for matrix spikes</w:t>
      </w:r>
      <w:r w:rsidR="00567AF6" w:rsidRPr="0048066C">
        <w:rPr>
          <w:rFonts w:ascii="Arial" w:hAnsi="Arial" w:cs="Arial"/>
          <w:spacing w:val="-2"/>
          <w:sz w:val="22"/>
          <w:szCs w:val="22"/>
        </w:rPr>
        <w:t xml:space="preserve"> (PHS and surrogate analytes)</w:t>
      </w:r>
      <w:r w:rsidR="008D5825" w:rsidRPr="0048066C">
        <w:rPr>
          <w:rFonts w:ascii="Arial" w:hAnsi="Arial" w:cs="Arial"/>
          <w:spacing w:val="-2"/>
          <w:sz w:val="22"/>
          <w:szCs w:val="22"/>
        </w:rPr>
        <w:t>, may be used on a temporary basis, until the laboratory acquires enough statistical data to calculate internal recovery limits.</w:t>
      </w:r>
      <w:r w:rsidR="00836A28" w:rsidRPr="0048066C">
        <w:rPr>
          <w:rFonts w:ascii="Arial" w:hAnsi="Arial" w:cs="Arial"/>
          <w:spacing w:val="-2"/>
          <w:sz w:val="22"/>
          <w:szCs w:val="22"/>
        </w:rPr>
        <w:t xml:space="preserve"> See section 1</w:t>
      </w:r>
      <w:r w:rsidR="00E31B01" w:rsidRPr="0048066C">
        <w:rPr>
          <w:rFonts w:ascii="Arial" w:hAnsi="Arial" w:cs="Arial"/>
          <w:spacing w:val="-2"/>
          <w:sz w:val="22"/>
          <w:szCs w:val="22"/>
        </w:rPr>
        <w:t>1</w:t>
      </w:r>
      <w:r w:rsidR="00836A28" w:rsidRPr="0048066C">
        <w:rPr>
          <w:rFonts w:ascii="Arial" w:hAnsi="Arial" w:cs="Arial"/>
          <w:spacing w:val="-2"/>
          <w:sz w:val="22"/>
          <w:szCs w:val="22"/>
        </w:rPr>
        <w:t xml:space="preserve"> (Quality Control)</w:t>
      </w:r>
      <w:r w:rsidRPr="0048066C">
        <w:rPr>
          <w:rFonts w:ascii="Arial" w:hAnsi="Arial" w:cs="Arial"/>
          <w:spacing w:val="-2"/>
          <w:sz w:val="22"/>
          <w:szCs w:val="22"/>
        </w:rPr>
        <w:t xml:space="preserve"> and Section 1</w:t>
      </w:r>
      <w:r w:rsidR="00E31B01" w:rsidRPr="0048066C">
        <w:rPr>
          <w:rFonts w:ascii="Arial" w:hAnsi="Arial" w:cs="Arial"/>
          <w:spacing w:val="-2"/>
          <w:sz w:val="22"/>
          <w:szCs w:val="22"/>
        </w:rPr>
        <w:t>3</w:t>
      </w:r>
      <w:r w:rsidRPr="0048066C">
        <w:rPr>
          <w:rFonts w:ascii="Arial" w:hAnsi="Arial" w:cs="Arial"/>
          <w:spacing w:val="-2"/>
          <w:sz w:val="22"/>
          <w:szCs w:val="22"/>
        </w:rPr>
        <w:t xml:space="preserve"> (Method Performance)</w:t>
      </w:r>
      <w:r w:rsidR="00836A28" w:rsidRPr="0048066C">
        <w:rPr>
          <w:rFonts w:ascii="Arial" w:hAnsi="Arial" w:cs="Arial"/>
          <w:spacing w:val="-2"/>
          <w:sz w:val="22"/>
          <w:szCs w:val="22"/>
        </w:rPr>
        <w:t>.</w:t>
      </w:r>
    </w:p>
    <w:p w14:paraId="2F393538" w14:textId="77777777" w:rsidR="00E813B2" w:rsidRPr="0048066C" w:rsidRDefault="00E813B2" w:rsidP="00836A28">
      <w:pPr>
        <w:tabs>
          <w:tab w:val="left" w:pos="-720"/>
        </w:tabs>
        <w:suppressAutoHyphens/>
        <w:jc w:val="center"/>
        <w:rPr>
          <w:rFonts w:ascii="Times New Roman" w:hAnsi="Times New Roman"/>
          <w:spacing w:val="-3"/>
          <w:sz w:val="20"/>
        </w:rPr>
      </w:pPr>
    </w:p>
    <w:p w14:paraId="61569ED8" w14:textId="73579E16" w:rsidR="00836A28" w:rsidRPr="0048066C" w:rsidRDefault="00836A28" w:rsidP="00836A28">
      <w:pPr>
        <w:tabs>
          <w:tab w:val="center" w:pos="6480"/>
        </w:tabs>
        <w:suppressAutoHyphens/>
        <w:jc w:val="center"/>
        <w:rPr>
          <w:rFonts w:ascii="Arial" w:hAnsi="Arial" w:cs="Arial"/>
          <w:b/>
          <w:spacing w:val="-3"/>
          <w:szCs w:val="24"/>
        </w:rPr>
      </w:pPr>
      <w:r w:rsidRPr="0048066C">
        <w:rPr>
          <w:rFonts w:ascii="Arial" w:hAnsi="Arial" w:cs="Arial"/>
          <w:b/>
          <w:spacing w:val="-3"/>
          <w:szCs w:val="24"/>
        </w:rPr>
        <w:t xml:space="preserve">Table </w:t>
      </w:r>
      <w:r w:rsidR="00740214" w:rsidRPr="0048066C">
        <w:rPr>
          <w:rFonts w:ascii="Arial" w:hAnsi="Arial" w:cs="Arial"/>
          <w:b/>
          <w:spacing w:val="-3"/>
          <w:szCs w:val="24"/>
        </w:rPr>
        <w:t>4</w:t>
      </w:r>
    </w:p>
    <w:p w14:paraId="7BD3782E" w14:textId="77777777" w:rsidR="00836A28" w:rsidRPr="0048066C" w:rsidRDefault="00836A28" w:rsidP="00836A28">
      <w:pPr>
        <w:tabs>
          <w:tab w:val="center" w:pos="6480"/>
        </w:tabs>
        <w:suppressAutoHyphens/>
        <w:jc w:val="center"/>
        <w:rPr>
          <w:rFonts w:ascii="Arial" w:hAnsi="Arial" w:cs="Arial"/>
          <w:b/>
          <w:spacing w:val="-3"/>
          <w:szCs w:val="24"/>
        </w:rPr>
      </w:pPr>
      <w:r w:rsidRPr="0048066C">
        <w:rPr>
          <w:rFonts w:ascii="Arial" w:hAnsi="Arial" w:cs="Arial"/>
          <w:b/>
          <w:spacing w:val="-3"/>
          <w:szCs w:val="24"/>
        </w:rPr>
        <w:t>FL-PRO</w:t>
      </w:r>
    </w:p>
    <w:p w14:paraId="3AE393BC" w14:textId="3714A594" w:rsidR="00E738DD" w:rsidRPr="0048066C" w:rsidRDefault="00E738DD" w:rsidP="00885EDA">
      <w:pPr>
        <w:tabs>
          <w:tab w:val="center" w:pos="6480"/>
        </w:tabs>
        <w:suppressAutoHyphens/>
        <w:jc w:val="center"/>
        <w:rPr>
          <w:rFonts w:ascii="Arial" w:hAnsi="Arial" w:cs="Arial"/>
          <w:b/>
          <w:spacing w:val="-3"/>
          <w:szCs w:val="24"/>
        </w:rPr>
      </w:pPr>
      <w:r w:rsidRPr="0048066C">
        <w:rPr>
          <w:rFonts w:ascii="Arial" w:hAnsi="Arial" w:cs="Arial"/>
          <w:b/>
          <w:spacing w:val="-3"/>
          <w:szCs w:val="24"/>
        </w:rPr>
        <w:t xml:space="preserve">Single-Laboratory </w:t>
      </w:r>
      <w:r w:rsidR="00E813B2" w:rsidRPr="0048066C">
        <w:rPr>
          <w:rFonts w:ascii="Arial" w:hAnsi="Arial" w:cs="Arial"/>
          <w:b/>
          <w:spacing w:val="-3"/>
          <w:szCs w:val="24"/>
        </w:rPr>
        <w:t>Method Acceptance Criteria</w:t>
      </w:r>
    </w:p>
    <w:p w14:paraId="1E59FD8E" w14:textId="036A4C9F" w:rsidR="00E813B2" w:rsidRPr="0048066C" w:rsidRDefault="00E738DD" w:rsidP="00885EDA">
      <w:pPr>
        <w:tabs>
          <w:tab w:val="center" w:pos="6480"/>
        </w:tabs>
        <w:suppressAutoHyphens/>
        <w:jc w:val="center"/>
        <w:rPr>
          <w:rFonts w:ascii="Arial" w:hAnsi="Arial" w:cs="Arial"/>
          <w:b/>
          <w:spacing w:val="-3"/>
          <w:szCs w:val="24"/>
        </w:rPr>
      </w:pPr>
      <w:r w:rsidRPr="0048066C">
        <w:rPr>
          <w:rFonts w:ascii="Arial" w:hAnsi="Arial" w:cs="Arial"/>
          <w:b/>
          <w:spacing w:val="-3"/>
          <w:szCs w:val="24"/>
        </w:rPr>
        <w:t>Recovery and Precision</w:t>
      </w:r>
    </w:p>
    <w:p w14:paraId="7D60F60B" w14:textId="77777777" w:rsidR="00E813B2" w:rsidRPr="0048066C" w:rsidRDefault="00E813B2">
      <w:pPr>
        <w:tabs>
          <w:tab w:val="left" w:pos="-720"/>
        </w:tabs>
        <w:suppressAutoHyphens/>
        <w:jc w:val="both"/>
        <w:rPr>
          <w:rFonts w:ascii="Arial" w:hAnsi="Arial" w:cs="Arial"/>
          <w:spacing w:val="-3"/>
          <w:sz w:val="20"/>
        </w:rPr>
      </w:pPr>
    </w:p>
    <w:p w14:paraId="4BA2A503" w14:textId="77777777" w:rsidR="00DA79D2" w:rsidRPr="0048066C" w:rsidRDefault="00DA79D2">
      <w:pPr>
        <w:tabs>
          <w:tab w:val="left" w:pos="-720"/>
        </w:tabs>
        <w:suppressAutoHyphens/>
        <w:jc w:val="both"/>
        <w:rPr>
          <w:rFonts w:ascii="Arial" w:hAnsi="Arial" w:cs="Arial"/>
          <w:spacing w:val="-2"/>
          <w:sz w:val="20"/>
        </w:rPr>
      </w:pPr>
    </w:p>
    <w:p w14:paraId="39A12EF2" w14:textId="77777777" w:rsidR="00DA79D2" w:rsidRPr="0048066C" w:rsidRDefault="00DA79D2">
      <w:pPr>
        <w:tabs>
          <w:tab w:val="left" w:pos="-720"/>
        </w:tabs>
        <w:suppressAutoHyphens/>
        <w:jc w:val="both"/>
        <w:rPr>
          <w:rFonts w:ascii="Arial" w:hAnsi="Arial" w:cs="Arial"/>
          <w:spacing w:val="-2"/>
          <w:sz w:val="20"/>
        </w:rPr>
      </w:pPr>
    </w:p>
    <w:tbl>
      <w:tblPr>
        <w:tblW w:w="9975" w:type="dxa"/>
        <w:jc w:val="center"/>
        <w:tblLayout w:type="fixed"/>
        <w:tblCellMar>
          <w:left w:w="115" w:type="dxa"/>
          <w:right w:w="115" w:type="dxa"/>
        </w:tblCellMar>
        <w:tblLook w:val="04A0" w:firstRow="1" w:lastRow="0" w:firstColumn="1" w:lastColumn="0" w:noHBand="0" w:noVBand="1"/>
      </w:tblPr>
      <w:tblGrid>
        <w:gridCol w:w="1392"/>
        <w:gridCol w:w="3006"/>
        <w:gridCol w:w="1063"/>
        <w:gridCol w:w="1200"/>
        <w:gridCol w:w="884"/>
        <w:gridCol w:w="810"/>
        <w:gridCol w:w="720"/>
        <w:gridCol w:w="900"/>
      </w:tblGrid>
      <w:tr w:rsidR="009023E6" w:rsidRPr="0048066C" w14:paraId="4DA872AD" w14:textId="77777777" w:rsidTr="00792B62">
        <w:trPr>
          <w:trHeight w:val="330"/>
          <w:jc w:val="center"/>
        </w:trPr>
        <w:tc>
          <w:tcPr>
            <w:tcW w:w="1392" w:type="dxa"/>
            <w:vMerge w:val="restart"/>
            <w:tcBorders>
              <w:top w:val="single" w:sz="12" w:space="0" w:color="auto"/>
              <w:left w:val="single" w:sz="12" w:space="0" w:color="auto"/>
              <w:right w:val="single" w:sz="12" w:space="0" w:color="auto"/>
            </w:tcBorders>
            <w:shd w:val="clear" w:color="auto" w:fill="auto"/>
            <w:noWrap/>
            <w:vAlign w:val="center"/>
            <w:hideMark/>
          </w:tcPr>
          <w:p w14:paraId="23480D1E" w14:textId="77777777" w:rsidR="00FF00B2" w:rsidRPr="0048066C" w:rsidRDefault="00FF00B2" w:rsidP="00DA79D2">
            <w:pPr>
              <w:rPr>
                <w:rFonts w:ascii="Arial" w:hAnsi="Arial" w:cs="Arial"/>
                <w:b/>
                <w:sz w:val="20"/>
              </w:rPr>
            </w:pPr>
            <w:r w:rsidRPr="0048066C">
              <w:rPr>
                <w:rFonts w:ascii="Arial" w:hAnsi="Arial" w:cs="Arial"/>
                <w:b/>
                <w:sz w:val="20"/>
              </w:rPr>
              <w:t> </w:t>
            </w:r>
          </w:p>
          <w:p w14:paraId="53B6289C" w14:textId="57A53153" w:rsidR="00FF00B2" w:rsidRPr="0048066C" w:rsidRDefault="00FF00B2" w:rsidP="00DA79D2">
            <w:pPr>
              <w:jc w:val="center"/>
              <w:rPr>
                <w:rFonts w:ascii="Arial" w:hAnsi="Arial" w:cs="Arial"/>
                <w:b/>
                <w:sz w:val="20"/>
              </w:rPr>
            </w:pPr>
            <w:r w:rsidRPr="0048066C">
              <w:rPr>
                <w:rFonts w:ascii="Arial" w:hAnsi="Arial" w:cs="Arial"/>
                <w:b/>
                <w:sz w:val="20"/>
              </w:rPr>
              <w:t>Spiked Mixture</w:t>
            </w:r>
          </w:p>
        </w:tc>
        <w:tc>
          <w:tcPr>
            <w:tcW w:w="3006" w:type="dxa"/>
            <w:vMerge w:val="restart"/>
            <w:tcBorders>
              <w:top w:val="single" w:sz="12" w:space="0" w:color="auto"/>
              <w:left w:val="single" w:sz="12" w:space="0" w:color="auto"/>
              <w:right w:val="single" w:sz="12" w:space="0" w:color="auto"/>
            </w:tcBorders>
            <w:shd w:val="clear" w:color="auto" w:fill="auto"/>
            <w:noWrap/>
            <w:vAlign w:val="center"/>
            <w:hideMark/>
          </w:tcPr>
          <w:p w14:paraId="073D0EFE" w14:textId="77777777" w:rsidR="00FF00B2" w:rsidRPr="0048066C" w:rsidRDefault="00FF00B2" w:rsidP="00DA79D2">
            <w:pPr>
              <w:rPr>
                <w:rFonts w:ascii="Arial" w:hAnsi="Arial" w:cs="Arial"/>
                <w:b/>
                <w:sz w:val="20"/>
              </w:rPr>
            </w:pPr>
            <w:r w:rsidRPr="0048066C">
              <w:rPr>
                <w:rFonts w:ascii="Arial" w:hAnsi="Arial" w:cs="Arial"/>
                <w:b/>
                <w:sz w:val="20"/>
              </w:rPr>
              <w:t> </w:t>
            </w:r>
          </w:p>
          <w:p w14:paraId="0E40B8C6" w14:textId="776219FC" w:rsidR="00FF00B2" w:rsidRPr="0048066C" w:rsidRDefault="009023E6" w:rsidP="00DA79D2">
            <w:pPr>
              <w:jc w:val="center"/>
              <w:rPr>
                <w:rFonts w:ascii="Arial" w:hAnsi="Arial" w:cs="Arial"/>
                <w:b/>
                <w:sz w:val="20"/>
              </w:rPr>
            </w:pPr>
            <w:r w:rsidRPr="0048066C">
              <w:rPr>
                <w:rFonts w:ascii="Arial" w:hAnsi="Arial" w:cs="Arial"/>
                <w:b/>
                <w:sz w:val="20"/>
              </w:rPr>
              <w:t xml:space="preserve">Matrix </w:t>
            </w:r>
          </w:p>
        </w:tc>
        <w:tc>
          <w:tcPr>
            <w:tcW w:w="3147" w:type="dxa"/>
            <w:gridSpan w:val="3"/>
            <w:tcBorders>
              <w:top w:val="single" w:sz="12" w:space="0" w:color="auto"/>
              <w:left w:val="single" w:sz="12" w:space="0" w:color="auto"/>
              <w:bottom w:val="single" w:sz="12" w:space="0" w:color="auto"/>
              <w:right w:val="single" w:sz="12" w:space="0" w:color="auto"/>
            </w:tcBorders>
            <w:shd w:val="clear" w:color="auto" w:fill="auto"/>
            <w:noWrap/>
            <w:vAlign w:val="center"/>
            <w:hideMark/>
          </w:tcPr>
          <w:p w14:paraId="054336F2" w14:textId="4BADD3D8" w:rsidR="00FF00B2" w:rsidRPr="0048066C" w:rsidRDefault="00FF00B2" w:rsidP="001308CC">
            <w:pPr>
              <w:jc w:val="center"/>
              <w:rPr>
                <w:rFonts w:ascii="Arial" w:hAnsi="Arial" w:cs="Arial"/>
                <w:b/>
                <w:sz w:val="20"/>
              </w:rPr>
            </w:pPr>
            <w:r w:rsidRPr="0048066C">
              <w:rPr>
                <w:rFonts w:ascii="Arial" w:hAnsi="Arial" w:cs="Arial"/>
                <w:b/>
                <w:sz w:val="20"/>
              </w:rPr>
              <w:t>% Recovery</w:t>
            </w:r>
            <w:r w:rsidR="00792B62" w:rsidRPr="0048066C">
              <w:rPr>
                <w:rFonts w:ascii="Arial" w:hAnsi="Arial" w:cs="Arial"/>
                <w:b/>
                <w:sz w:val="20"/>
              </w:rPr>
              <w:t>*</w:t>
            </w:r>
          </w:p>
        </w:tc>
        <w:tc>
          <w:tcPr>
            <w:tcW w:w="2430" w:type="dxa"/>
            <w:gridSpan w:val="3"/>
            <w:tcBorders>
              <w:top w:val="single" w:sz="12" w:space="0" w:color="auto"/>
              <w:left w:val="single" w:sz="12" w:space="0" w:color="auto"/>
              <w:bottom w:val="single" w:sz="12" w:space="0" w:color="auto"/>
              <w:right w:val="single" w:sz="12" w:space="0" w:color="auto"/>
            </w:tcBorders>
            <w:shd w:val="clear" w:color="auto" w:fill="auto"/>
            <w:noWrap/>
            <w:vAlign w:val="center"/>
          </w:tcPr>
          <w:p w14:paraId="7E9FA5CC" w14:textId="5554AC14" w:rsidR="00FF00B2" w:rsidRPr="0048066C" w:rsidRDefault="00FF00B2" w:rsidP="008D2E59">
            <w:pPr>
              <w:jc w:val="center"/>
              <w:rPr>
                <w:rFonts w:ascii="Arial" w:hAnsi="Arial" w:cs="Arial"/>
                <w:b/>
                <w:sz w:val="20"/>
              </w:rPr>
            </w:pPr>
            <w:r w:rsidRPr="0048066C">
              <w:rPr>
                <w:rFonts w:ascii="Arial" w:hAnsi="Arial" w:cs="Arial"/>
                <w:b/>
                <w:sz w:val="20"/>
              </w:rPr>
              <w:t>Precision (%RSD)</w:t>
            </w:r>
          </w:p>
        </w:tc>
      </w:tr>
      <w:tr w:rsidR="00792B62" w:rsidRPr="0048066C" w14:paraId="783AB3D5" w14:textId="77777777" w:rsidTr="00792B62">
        <w:trPr>
          <w:trHeight w:val="315"/>
          <w:jc w:val="center"/>
        </w:trPr>
        <w:tc>
          <w:tcPr>
            <w:tcW w:w="1392" w:type="dxa"/>
            <w:vMerge/>
            <w:tcBorders>
              <w:left w:val="single" w:sz="12" w:space="0" w:color="auto"/>
              <w:right w:val="single" w:sz="12" w:space="0" w:color="auto"/>
            </w:tcBorders>
            <w:shd w:val="clear" w:color="auto" w:fill="auto"/>
            <w:noWrap/>
            <w:vAlign w:val="center"/>
            <w:hideMark/>
          </w:tcPr>
          <w:p w14:paraId="1FB8C2D5" w14:textId="41102429" w:rsidR="00FF00B2" w:rsidRPr="0048066C" w:rsidRDefault="00FF00B2" w:rsidP="00DA79D2">
            <w:pPr>
              <w:jc w:val="center"/>
              <w:rPr>
                <w:rFonts w:ascii="Arial" w:hAnsi="Arial" w:cs="Arial"/>
                <w:sz w:val="20"/>
              </w:rPr>
            </w:pPr>
          </w:p>
        </w:tc>
        <w:tc>
          <w:tcPr>
            <w:tcW w:w="3006" w:type="dxa"/>
            <w:vMerge/>
            <w:tcBorders>
              <w:left w:val="single" w:sz="12" w:space="0" w:color="auto"/>
              <w:right w:val="single" w:sz="12" w:space="0" w:color="auto"/>
            </w:tcBorders>
            <w:shd w:val="clear" w:color="auto" w:fill="auto"/>
            <w:noWrap/>
            <w:vAlign w:val="center"/>
            <w:hideMark/>
          </w:tcPr>
          <w:p w14:paraId="0E17290B" w14:textId="6875B8BD" w:rsidR="00FF00B2" w:rsidRPr="0048066C" w:rsidRDefault="00FF00B2" w:rsidP="00DA79D2">
            <w:pPr>
              <w:jc w:val="center"/>
              <w:rPr>
                <w:rFonts w:ascii="Arial" w:hAnsi="Arial" w:cs="Arial"/>
                <w:sz w:val="20"/>
              </w:rPr>
            </w:pPr>
          </w:p>
        </w:tc>
        <w:tc>
          <w:tcPr>
            <w:tcW w:w="1063" w:type="dxa"/>
            <w:tcBorders>
              <w:top w:val="single" w:sz="12" w:space="0" w:color="auto"/>
              <w:left w:val="nil"/>
              <w:bottom w:val="nil"/>
              <w:right w:val="single" w:sz="4" w:space="0" w:color="auto"/>
            </w:tcBorders>
            <w:shd w:val="clear" w:color="auto" w:fill="auto"/>
            <w:noWrap/>
            <w:vAlign w:val="center"/>
            <w:hideMark/>
          </w:tcPr>
          <w:p w14:paraId="298E3F4C" w14:textId="77777777" w:rsidR="00FF00B2" w:rsidRPr="0048066C" w:rsidRDefault="00FF00B2" w:rsidP="00DA79D2">
            <w:pPr>
              <w:jc w:val="center"/>
              <w:rPr>
                <w:rFonts w:ascii="Arial" w:hAnsi="Arial" w:cs="Arial"/>
                <w:sz w:val="20"/>
              </w:rPr>
            </w:pPr>
            <w:r w:rsidRPr="0048066C">
              <w:rPr>
                <w:rFonts w:ascii="Arial" w:hAnsi="Arial" w:cs="Arial"/>
                <w:sz w:val="20"/>
              </w:rPr>
              <w:t xml:space="preserve"> </w:t>
            </w:r>
          </w:p>
        </w:tc>
        <w:tc>
          <w:tcPr>
            <w:tcW w:w="1200" w:type="dxa"/>
            <w:tcBorders>
              <w:top w:val="single" w:sz="12" w:space="0" w:color="auto"/>
              <w:left w:val="nil"/>
              <w:bottom w:val="nil"/>
              <w:right w:val="single" w:sz="4" w:space="0" w:color="auto"/>
            </w:tcBorders>
            <w:shd w:val="clear" w:color="auto" w:fill="auto"/>
            <w:noWrap/>
            <w:vAlign w:val="center"/>
            <w:hideMark/>
          </w:tcPr>
          <w:p w14:paraId="511F1835" w14:textId="2C5A666A" w:rsidR="00FF00B2" w:rsidRPr="0048066C" w:rsidRDefault="00FF00B2" w:rsidP="009023E6">
            <w:pPr>
              <w:rPr>
                <w:rFonts w:ascii="Arial" w:hAnsi="Arial" w:cs="Arial"/>
                <w:b/>
                <w:sz w:val="20"/>
              </w:rPr>
            </w:pPr>
          </w:p>
        </w:tc>
        <w:tc>
          <w:tcPr>
            <w:tcW w:w="884" w:type="dxa"/>
            <w:tcBorders>
              <w:top w:val="single" w:sz="12" w:space="0" w:color="auto"/>
              <w:left w:val="nil"/>
              <w:bottom w:val="nil"/>
              <w:right w:val="single" w:sz="12" w:space="0" w:color="auto"/>
            </w:tcBorders>
            <w:shd w:val="clear" w:color="auto" w:fill="auto"/>
            <w:noWrap/>
            <w:vAlign w:val="center"/>
            <w:hideMark/>
          </w:tcPr>
          <w:p w14:paraId="30F07BAD" w14:textId="77777777" w:rsidR="00FF00B2" w:rsidRPr="0048066C" w:rsidRDefault="00FF00B2" w:rsidP="00DA79D2">
            <w:pPr>
              <w:jc w:val="center"/>
              <w:rPr>
                <w:rFonts w:ascii="Arial" w:hAnsi="Arial" w:cs="Arial"/>
                <w:sz w:val="20"/>
              </w:rPr>
            </w:pPr>
            <w:r w:rsidRPr="0048066C">
              <w:rPr>
                <w:rFonts w:ascii="Arial" w:hAnsi="Arial" w:cs="Arial"/>
                <w:sz w:val="20"/>
              </w:rPr>
              <w:t> </w:t>
            </w:r>
          </w:p>
        </w:tc>
        <w:tc>
          <w:tcPr>
            <w:tcW w:w="810" w:type="dxa"/>
            <w:tcBorders>
              <w:top w:val="single" w:sz="12" w:space="0" w:color="auto"/>
              <w:left w:val="nil"/>
              <w:bottom w:val="nil"/>
              <w:right w:val="single" w:sz="4" w:space="0" w:color="auto"/>
            </w:tcBorders>
            <w:shd w:val="clear" w:color="auto" w:fill="auto"/>
            <w:noWrap/>
            <w:vAlign w:val="center"/>
            <w:hideMark/>
          </w:tcPr>
          <w:p w14:paraId="14C56E32" w14:textId="77777777" w:rsidR="00FF00B2" w:rsidRPr="0048066C" w:rsidRDefault="00FF00B2" w:rsidP="00DA79D2">
            <w:pPr>
              <w:jc w:val="center"/>
              <w:rPr>
                <w:rFonts w:ascii="Arial" w:hAnsi="Arial" w:cs="Arial"/>
                <w:sz w:val="20"/>
              </w:rPr>
            </w:pPr>
            <w:r w:rsidRPr="0048066C">
              <w:rPr>
                <w:rFonts w:ascii="Arial" w:hAnsi="Arial" w:cs="Arial"/>
                <w:sz w:val="20"/>
              </w:rPr>
              <w:t> </w:t>
            </w:r>
          </w:p>
        </w:tc>
        <w:tc>
          <w:tcPr>
            <w:tcW w:w="720" w:type="dxa"/>
            <w:tcBorders>
              <w:top w:val="single" w:sz="12" w:space="0" w:color="auto"/>
              <w:left w:val="nil"/>
              <w:bottom w:val="nil"/>
              <w:right w:val="single" w:sz="4" w:space="0" w:color="auto"/>
            </w:tcBorders>
            <w:shd w:val="clear" w:color="auto" w:fill="auto"/>
            <w:noWrap/>
            <w:vAlign w:val="center"/>
            <w:hideMark/>
          </w:tcPr>
          <w:p w14:paraId="75213F8A" w14:textId="2317C09C" w:rsidR="00FF00B2" w:rsidRPr="0048066C" w:rsidRDefault="009023E6" w:rsidP="00DA79D2">
            <w:pPr>
              <w:jc w:val="center"/>
              <w:rPr>
                <w:rFonts w:ascii="Arial" w:hAnsi="Arial" w:cs="Arial"/>
                <w:b/>
                <w:sz w:val="20"/>
              </w:rPr>
            </w:pPr>
            <w:r w:rsidRPr="0048066C">
              <w:rPr>
                <w:rFonts w:ascii="Arial" w:hAnsi="Arial" w:cs="Arial"/>
                <w:b/>
                <w:sz w:val="20"/>
              </w:rPr>
              <w:t xml:space="preserve"> </w:t>
            </w:r>
          </w:p>
        </w:tc>
        <w:tc>
          <w:tcPr>
            <w:tcW w:w="900" w:type="dxa"/>
            <w:tcBorders>
              <w:top w:val="single" w:sz="12" w:space="0" w:color="auto"/>
              <w:left w:val="nil"/>
              <w:bottom w:val="nil"/>
              <w:right w:val="single" w:sz="12" w:space="0" w:color="auto"/>
            </w:tcBorders>
            <w:shd w:val="clear" w:color="auto" w:fill="auto"/>
            <w:noWrap/>
            <w:vAlign w:val="center"/>
            <w:hideMark/>
          </w:tcPr>
          <w:p w14:paraId="178F86FF" w14:textId="77777777" w:rsidR="00FF00B2" w:rsidRPr="0048066C" w:rsidRDefault="00FF00B2" w:rsidP="00DA79D2">
            <w:pPr>
              <w:jc w:val="center"/>
              <w:rPr>
                <w:rFonts w:ascii="Arial" w:hAnsi="Arial" w:cs="Arial"/>
                <w:sz w:val="20"/>
              </w:rPr>
            </w:pPr>
            <w:r w:rsidRPr="0048066C">
              <w:rPr>
                <w:rFonts w:ascii="Arial" w:hAnsi="Arial" w:cs="Arial"/>
                <w:sz w:val="20"/>
              </w:rPr>
              <w:t xml:space="preserve"> </w:t>
            </w:r>
          </w:p>
        </w:tc>
      </w:tr>
      <w:tr w:rsidR="00792B62" w:rsidRPr="0048066C" w14:paraId="7C51D3BF" w14:textId="77777777" w:rsidTr="00792B62">
        <w:trPr>
          <w:trHeight w:val="315"/>
          <w:jc w:val="center"/>
        </w:trPr>
        <w:tc>
          <w:tcPr>
            <w:tcW w:w="1392" w:type="dxa"/>
            <w:vMerge/>
            <w:tcBorders>
              <w:left w:val="single" w:sz="12" w:space="0" w:color="auto"/>
              <w:bottom w:val="single" w:sz="12" w:space="0" w:color="000000"/>
              <w:right w:val="single" w:sz="12" w:space="0" w:color="auto"/>
            </w:tcBorders>
            <w:shd w:val="clear" w:color="auto" w:fill="auto"/>
            <w:noWrap/>
            <w:vAlign w:val="center"/>
            <w:hideMark/>
          </w:tcPr>
          <w:p w14:paraId="6E8B7030" w14:textId="77777777" w:rsidR="00FF00B2" w:rsidRPr="0048066C" w:rsidRDefault="00FF00B2" w:rsidP="00DA79D2">
            <w:pPr>
              <w:rPr>
                <w:rFonts w:ascii="Arial" w:hAnsi="Arial" w:cs="Arial"/>
                <w:sz w:val="20"/>
              </w:rPr>
            </w:pPr>
          </w:p>
        </w:tc>
        <w:tc>
          <w:tcPr>
            <w:tcW w:w="3006" w:type="dxa"/>
            <w:vMerge/>
            <w:tcBorders>
              <w:left w:val="single" w:sz="12" w:space="0" w:color="auto"/>
              <w:bottom w:val="single" w:sz="12" w:space="0" w:color="000000"/>
              <w:right w:val="single" w:sz="12" w:space="0" w:color="auto"/>
            </w:tcBorders>
            <w:shd w:val="clear" w:color="auto" w:fill="auto"/>
            <w:noWrap/>
            <w:vAlign w:val="center"/>
            <w:hideMark/>
          </w:tcPr>
          <w:p w14:paraId="765BC743" w14:textId="77777777" w:rsidR="00FF00B2" w:rsidRPr="0048066C" w:rsidRDefault="00FF00B2" w:rsidP="00DA79D2">
            <w:pPr>
              <w:rPr>
                <w:rFonts w:ascii="Arial" w:hAnsi="Arial" w:cs="Arial"/>
                <w:sz w:val="20"/>
              </w:rPr>
            </w:pPr>
          </w:p>
        </w:tc>
        <w:tc>
          <w:tcPr>
            <w:tcW w:w="1063" w:type="dxa"/>
            <w:tcBorders>
              <w:top w:val="nil"/>
              <w:left w:val="nil"/>
              <w:bottom w:val="single" w:sz="12" w:space="0" w:color="auto"/>
              <w:right w:val="single" w:sz="4" w:space="0" w:color="auto"/>
            </w:tcBorders>
            <w:shd w:val="clear" w:color="auto" w:fill="auto"/>
            <w:noWrap/>
            <w:vAlign w:val="center"/>
            <w:hideMark/>
          </w:tcPr>
          <w:p w14:paraId="23989933" w14:textId="6144DAD1" w:rsidR="009023E6" w:rsidRPr="0048066C" w:rsidRDefault="009023E6" w:rsidP="00DA79D2">
            <w:pPr>
              <w:jc w:val="center"/>
              <w:rPr>
                <w:rFonts w:ascii="Arial" w:hAnsi="Arial" w:cs="Arial"/>
                <w:b/>
                <w:sz w:val="20"/>
              </w:rPr>
            </w:pPr>
            <w:r w:rsidRPr="0048066C">
              <w:rPr>
                <w:rFonts w:ascii="Arial" w:hAnsi="Arial" w:cs="Arial"/>
                <w:b/>
                <w:sz w:val="20"/>
              </w:rPr>
              <w:t>Water</w:t>
            </w:r>
          </w:p>
          <w:p w14:paraId="2AE821E7" w14:textId="11BD6E29" w:rsidR="00FF00B2" w:rsidRPr="0048066C" w:rsidRDefault="000C10AD" w:rsidP="00DA79D2">
            <w:pPr>
              <w:jc w:val="center"/>
              <w:rPr>
                <w:rFonts w:ascii="Arial" w:hAnsi="Arial" w:cs="Arial"/>
                <w:b/>
                <w:sz w:val="20"/>
              </w:rPr>
            </w:pPr>
            <w:r w:rsidRPr="0048066C">
              <w:rPr>
                <w:rFonts w:ascii="Arial" w:hAnsi="Arial" w:cs="Arial"/>
                <w:b/>
                <w:sz w:val="20"/>
              </w:rPr>
              <w:t xml:space="preserve">1 </w:t>
            </w:r>
            <w:r w:rsidR="009023E6" w:rsidRPr="0048066C">
              <w:rPr>
                <w:rFonts w:ascii="Arial" w:hAnsi="Arial" w:cs="Arial"/>
                <w:b/>
                <w:sz w:val="20"/>
              </w:rPr>
              <w:t>L</w:t>
            </w:r>
            <w:r w:rsidRPr="0048066C">
              <w:rPr>
                <w:rFonts w:ascii="Arial" w:hAnsi="Arial" w:cs="Arial"/>
                <w:b/>
                <w:sz w:val="20"/>
              </w:rPr>
              <w:t>iter</w:t>
            </w:r>
          </w:p>
          <w:p w14:paraId="39F84FD9" w14:textId="5330C82F" w:rsidR="009023E6" w:rsidRPr="0048066C" w:rsidRDefault="009023E6" w:rsidP="00DA79D2">
            <w:pPr>
              <w:jc w:val="center"/>
              <w:rPr>
                <w:rFonts w:ascii="Arial" w:hAnsi="Arial" w:cs="Arial"/>
                <w:b/>
                <w:sz w:val="18"/>
                <w:szCs w:val="18"/>
              </w:rPr>
            </w:pPr>
            <w:r w:rsidRPr="0048066C">
              <w:rPr>
                <w:rFonts w:ascii="Arial" w:hAnsi="Arial" w:cs="Arial"/>
                <w:b/>
                <w:sz w:val="18"/>
                <w:szCs w:val="18"/>
              </w:rPr>
              <w:t>Sep. Funnel</w:t>
            </w:r>
          </w:p>
        </w:tc>
        <w:tc>
          <w:tcPr>
            <w:tcW w:w="1200" w:type="dxa"/>
            <w:tcBorders>
              <w:top w:val="nil"/>
              <w:left w:val="nil"/>
              <w:bottom w:val="single" w:sz="12" w:space="0" w:color="auto"/>
              <w:right w:val="single" w:sz="4" w:space="0" w:color="auto"/>
            </w:tcBorders>
            <w:shd w:val="clear" w:color="auto" w:fill="auto"/>
            <w:noWrap/>
            <w:vAlign w:val="center"/>
            <w:hideMark/>
          </w:tcPr>
          <w:p w14:paraId="70C1195F" w14:textId="77777777" w:rsidR="00792B62" w:rsidRPr="0048066C" w:rsidRDefault="009023E6" w:rsidP="00DA79D2">
            <w:pPr>
              <w:jc w:val="center"/>
              <w:rPr>
                <w:rFonts w:ascii="Arial" w:hAnsi="Arial" w:cs="Arial"/>
                <w:b/>
                <w:sz w:val="20"/>
              </w:rPr>
            </w:pPr>
            <w:r w:rsidRPr="0048066C">
              <w:rPr>
                <w:rFonts w:ascii="Arial" w:hAnsi="Arial" w:cs="Arial"/>
                <w:b/>
                <w:sz w:val="20"/>
              </w:rPr>
              <w:t xml:space="preserve">Soil </w:t>
            </w:r>
          </w:p>
          <w:p w14:paraId="294C91BD" w14:textId="77777777" w:rsidR="00792B62" w:rsidRPr="0048066C" w:rsidRDefault="00792B62" w:rsidP="00DA79D2">
            <w:pPr>
              <w:jc w:val="center"/>
              <w:rPr>
                <w:rFonts w:ascii="Arial" w:hAnsi="Arial" w:cs="Arial"/>
                <w:b/>
                <w:sz w:val="20"/>
              </w:rPr>
            </w:pPr>
            <w:r w:rsidRPr="0048066C">
              <w:rPr>
                <w:rFonts w:ascii="Arial" w:hAnsi="Arial" w:cs="Arial"/>
                <w:b/>
                <w:sz w:val="20"/>
              </w:rPr>
              <w:t>25 g</w:t>
            </w:r>
          </w:p>
          <w:p w14:paraId="061C1113" w14:textId="0ED8AC09" w:rsidR="00FF00B2" w:rsidRPr="0048066C" w:rsidRDefault="009023E6" w:rsidP="00DA79D2">
            <w:pPr>
              <w:jc w:val="center"/>
              <w:rPr>
                <w:rFonts w:ascii="Arial" w:hAnsi="Arial" w:cs="Arial"/>
                <w:b/>
                <w:sz w:val="16"/>
                <w:szCs w:val="16"/>
              </w:rPr>
            </w:pPr>
            <w:r w:rsidRPr="0048066C">
              <w:rPr>
                <w:rFonts w:ascii="Arial" w:hAnsi="Arial" w:cs="Arial"/>
                <w:b/>
                <w:sz w:val="16"/>
                <w:szCs w:val="16"/>
              </w:rPr>
              <w:t>(Sonication)</w:t>
            </w:r>
          </w:p>
        </w:tc>
        <w:tc>
          <w:tcPr>
            <w:tcW w:w="884" w:type="dxa"/>
            <w:tcBorders>
              <w:top w:val="nil"/>
              <w:left w:val="nil"/>
              <w:bottom w:val="single" w:sz="12" w:space="0" w:color="auto"/>
              <w:right w:val="single" w:sz="12" w:space="0" w:color="auto"/>
            </w:tcBorders>
            <w:shd w:val="clear" w:color="auto" w:fill="auto"/>
            <w:noWrap/>
            <w:vAlign w:val="center"/>
            <w:hideMark/>
          </w:tcPr>
          <w:p w14:paraId="4B62A36C" w14:textId="6253FCFA" w:rsidR="00FF00B2" w:rsidRPr="0048066C" w:rsidRDefault="009023E6" w:rsidP="00DA79D2">
            <w:pPr>
              <w:jc w:val="center"/>
              <w:rPr>
                <w:rFonts w:ascii="Arial" w:hAnsi="Arial" w:cs="Arial"/>
                <w:b/>
                <w:sz w:val="20"/>
              </w:rPr>
            </w:pPr>
            <w:r w:rsidRPr="0048066C">
              <w:rPr>
                <w:rFonts w:ascii="Arial" w:hAnsi="Arial" w:cs="Arial"/>
                <w:b/>
                <w:sz w:val="20"/>
              </w:rPr>
              <w:t xml:space="preserve">Waste </w:t>
            </w:r>
          </w:p>
          <w:p w14:paraId="7DC7C630" w14:textId="678516EA" w:rsidR="009023E6" w:rsidRPr="0048066C" w:rsidRDefault="009023E6" w:rsidP="00DA79D2">
            <w:pPr>
              <w:jc w:val="center"/>
              <w:rPr>
                <w:rFonts w:ascii="Arial" w:hAnsi="Arial" w:cs="Arial"/>
                <w:b/>
                <w:sz w:val="16"/>
                <w:szCs w:val="16"/>
              </w:rPr>
            </w:pPr>
            <w:r w:rsidRPr="0048066C">
              <w:rPr>
                <w:rFonts w:ascii="Arial" w:hAnsi="Arial" w:cs="Arial"/>
                <w:b/>
                <w:sz w:val="16"/>
                <w:szCs w:val="16"/>
              </w:rPr>
              <w:t>Dilution</w:t>
            </w:r>
          </w:p>
        </w:tc>
        <w:tc>
          <w:tcPr>
            <w:tcW w:w="810" w:type="dxa"/>
            <w:tcBorders>
              <w:top w:val="nil"/>
              <w:left w:val="nil"/>
              <w:bottom w:val="single" w:sz="12" w:space="0" w:color="auto"/>
              <w:right w:val="single" w:sz="4" w:space="0" w:color="auto"/>
            </w:tcBorders>
            <w:shd w:val="clear" w:color="auto" w:fill="auto"/>
            <w:noWrap/>
            <w:vAlign w:val="center"/>
            <w:hideMark/>
          </w:tcPr>
          <w:p w14:paraId="740B19CB" w14:textId="4B1CF263" w:rsidR="00FF00B2" w:rsidRPr="0048066C" w:rsidRDefault="009023E6" w:rsidP="00DA79D2">
            <w:pPr>
              <w:jc w:val="center"/>
              <w:rPr>
                <w:rFonts w:ascii="Arial" w:hAnsi="Arial" w:cs="Arial"/>
                <w:b/>
                <w:sz w:val="20"/>
              </w:rPr>
            </w:pPr>
            <w:r w:rsidRPr="0048066C">
              <w:rPr>
                <w:rFonts w:ascii="Arial" w:hAnsi="Arial" w:cs="Arial"/>
                <w:b/>
                <w:sz w:val="20"/>
              </w:rPr>
              <w:t>Water</w:t>
            </w:r>
          </w:p>
        </w:tc>
        <w:tc>
          <w:tcPr>
            <w:tcW w:w="720" w:type="dxa"/>
            <w:tcBorders>
              <w:top w:val="nil"/>
              <w:left w:val="nil"/>
              <w:bottom w:val="single" w:sz="12" w:space="0" w:color="auto"/>
              <w:right w:val="single" w:sz="4" w:space="0" w:color="auto"/>
            </w:tcBorders>
            <w:shd w:val="clear" w:color="auto" w:fill="auto"/>
            <w:noWrap/>
            <w:vAlign w:val="center"/>
            <w:hideMark/>
          </w:tcPr>
          <w:p w14:paraId="68E97269" w14:textId="308BAB90" w:rsidR="00FF00B2" w:rsidRPr="0048066C" w:rsidRDefault="009023E6" w:rsidP="009023E6">
            <w:pPr>
              <w:jc w:val="center"/>
              <w:rPr>
                <w:rFonts w:ascii="Arial" w:hAnsi="Arial" w:cs="Arial"/>
                <w:b/>
                <w:sz w:val="20"/>
              </w:rPr>
            </w:pPr>
            <w:r w:rsidRPr="0048066C">
              <w:rPr>
                <w:rFonts w:ascii="Arial" w:hAnsi="Arial" w:cs="Arial"/>
                <w:b/>
                <w:sz w:val="20"/>
              </w:rPr>
              <w:t xml:space="preserve">Soil </w:t>
            </w:r>
          </w:p>
        </w:tc>
        <w:tc>
          <w:tcPr>
            <w:tcW w:w="900" w:type="dxa"/>
            <w:tcBorders>
              <w:top w:val="nil"/>
              <w:left w:val="nil"/>
              <w:bottom w:val="single" w:sz="12" w:space="0" w:color="auto"/>
              <w:right w:val="single" w:sz="12" w:space="0" w:color="auto"/>
            </w:tcBorders>
            <w:shd w:val="clear" w:color="auto" w:fill="auto"/>
            <w:noWrap/>
            <w:vAlign w:val="center"/>
            <w:hideMark/>
          </w:tcPr>
          <w:p w14:paraId="5ED7151D" w14:textId="794186DB" w:rsidR="00FF00B2" w:rsidRPr="0048066C" w:rsidRDefault="009023E6" w:rsidP="00DA79D2">
            <w:pPr>
              <w:jc w:val="center"/>
              <w:rPr>
                <w:rFonts w:ascii="Arial" w:hAnsi="Arial" w:cs="Arial"/>
                <w:b/>
                <w:sz w:val="20"/>
              </w:rPr>
            </w:pPr>
            <w:r w:rsidRPr="0048066C">
              <w:rPr>
                <w:rFonts w:ascii="Arial" w:hAnsi="Arial" w:cs="Arial"/>
                <w:b/>
                <w:sz w:val="20"/>
              </w:rPr>
              <w:t>Waste</w:t>
            </w:r>
          </w:p>
        </w:tc>
      </w:tr>
      <w:tr w:rsidR="00792B62" w:rsidRPr="0048066C" w14:paraId="4B9B02F2" w14:textId="77777777" w:rsidTr="00792B62">
        <w:trPr>
          <w:trHeight w:val="315"/>
          <w:jc w:val="center"/>
        </w:trPr>
        <w:tc>
          <w:tcPr>
            <w:tcW w:w="1392" w:type="dxa"/>
            <w:tcBorders>
              <w:top w:val="nil"/>
              <w:left w:val="single" w:sz="12" w:space="0" w:color="auto"/>
              <w:bottom w:val="single" w:sz="4" w:space="0" w:color="auto"/>
              <w:right w:val="single" w:sz="12" w:space="0" w:color="auto"/>
            </w:tcBorders>
            <w:shd w:val="clear" w:color="auto" w:fill="auto"/>
            <w:noWrap/>
            <w:vAlign w:val="center"/>
            <w:hideMark/>
          </w:tcPr>
          <w:p w14:paraId="172174C8" w14:textId="61DF6DB4" w:rsidR="00E738DD" w:rsidRPr="0048066C" w:rsidRDefault="00FF00B2" w:rsidP="00DA79D2">
            <w:pPr>
              <w:jc w:val="center"/>
              <w:rPr>
                <w:rFonts w:ascii="Arial" w:hAnsi="Arial" w:cs="Arial"/>
                <w:sz w:val="20"/>
              </w:rPr>
            </w:pPr>
            <w:r w:rsidRPr="0048066C">
              <w:rPr>
                <w:rFonts w:ascii="Arial" w:hAnsi="Arial" w:cs="Arial"/>
                <w:sz w:val="20"/>
              </w:rPr>
              <w:t>PHS</w:t>
            </w:r>
          </w:p>
        </w:tc>
        <w:tc>
          <w:tcPr>
            <w:tcW w:w="3006" w:type="dxa"/>
            <w:tcBorders>
              <w:top w:val="nil"/>
              <w:left w:val="nil"/>
              <w:bottom w:val="single" w:sz="4" w:space="0" w:color="auto"/>
              <w:right w:val="single" w:sz="12" w:space="0" w:color="auto"/>
            </w:tcBorders>
            <w:shd w:val="clear" w:color="auto" w:fill="auto"/>
            <w:noWrap/>
            <w:vAlign w:val="center"/>
            <w:hideMark/>
          </w:tcPr>
          <w:p w14:paraId="7989CD5B" w14:textId="77777777" w:rsidR="00E738DD" w:rsidRPr="0048066C" w:rsidRDefault="00E738DD" w:rsidP="00DA79D2">
            <w:pPr>
              <w:jc w:val="center"/>
              <w:rPr>
                <w:rFonts w:ascii="Arial" w:hAnsi="Arial" w:cs="Arial"/>
                <w:sz w:val="20"/>
              </w:rPr>
            </w:pPr>
            <w:r w:rsidRPr="0048066C">
              <w:rPr>
                <w:rFonts w:ascii="Arial" w:hAnsi="Arial" w:cs="Arial"/>
                <w:sz w:val="20"/>
              </w:rPr>
              <w:t>LABORATORY CONTROL SAMPLES</w:t>
            </w:r>
          </w:p>
        </w:tc>
        <w:tc>
          <w:tcPr>
            <w:tcW w:w="1063" w:type="dxa"/>
            <w:tcBorders>
              <w:top w:val="nil"/>
              <w:left w:val="nil"/>
              <w:bottom w:val="single" w:sz="4" w:space="0" w:color="auto"/>
              <w:right w:val="single" w:sz="4" w:space="0" w:color="auto"/>
            </w:tcBorders>
            <w:shd w:val="clear" w:color="auto" w:fill="auto"/>
            <w:noWrap/>
            <w:vAlign w:val="center"/>
            <w:hideMark/>
          </w:tcPr>
          <w:p w14:paraId="36981ECF" w14:textId="53806CD4" w:rsidR="00E738DD" w:rsidRPr="0048066C" w:rsidRDefault="00E738DD" w:rsidP="00DA79D2">
            <w:pPr>
              <w:jc w:val="center"/>
              <w:rPr>
                <w:rFonts w:ascii="Arial" w:hAnsi="Arial" w:cs="Arial"/>
                <w:sz w:val="20"/>
              </w:rPr>
            </w:pPr>
            <w:r w:rsidRPr="0048066C">
              <w:rPr>
                <w:rFonts w:ascii="Arial" w:hAnsi="Arial" w:cs="Arial"/>
                <w:sz w:val="20"/>
              </w:rPr>
              <w:t>66-119</w:t>
            </w:r>
          </w:p>
        </w:tc>
        <w:tc>
          <w:tcPr>
            <w:tcW w:w="1200" w:type="dxa"/>
            <w:tcBorders>
              <w:top w:val="nil"/>
              <w:left w:val="nil"/>
              <w:bottom w:val="single" w:sz="4" w:space="0" w:color="auto"/>
              <w:right w:val="single" w:sz="4" w:space="0" w:color="auto"/>
            </w:tcBorders>
            <w:shd w:val="clear" w:color="auto" w:fill="auto"/>
            <w:noWrap/>
            <w:vAlign w:val="center"/>
            <w:hideMark/>
          </w:tcPr>
          <w:p w14:paraId="04E2C3B2" w14:textId="0EC96554" w:rsidR="00E738DD" w:rsidRPr="0048066C" w:rsidRDefault="00E738DD" w:rsidP="00120BAA">
            <w:pPr>
              <w:jc w:val="center"/>
              <w:rPr>
                <w:rFonts w:ascii="Arial" w:hAnsi="Arial" w:cs="Arial"/>
                <w:sz w:val="20"/>
              </w:rPr>
            </w:pPr>
            <w:r w:rsidRPr="0048066C">
              <w:rPr>
                <w:rFonts w:ascii="Arial" w:hAnsi="Arial" w:cs="Arial"/>
                <w:sz w:val="20"/>
              </w:rPr>
              <w:t>65-119</w:t>
            </w:r>
          </w:p>
        </w:tc>
        <w:tc>
          <w:tcPr>
            <w:tcW w:w="884" w:type="dxa"/>
            <w:tcBorders>
              <w:top w:val="nil"/>
              <w:left w:val="nil"/>
              <w:bottom w:val="single" w:sz="4" w:space="0" w:color="auto"/>
              <w:right w:val="single" w:sz="12" w:space="0" w:color="auto"/>
            </w:tcBorders>
            <w:shd w:val="clear" w:color="auto" w:fill="auto"/>
            <w:noWrap/>
            <w:vAlign w:val="center"/>
            <w:hideMark/>
          </w:tcPr>
          <w:p w14:paraId="0A7A24A3" w14:textId="5F40F260" w:rsidR="00E738DD" w:rsidRPr="0048066C" w:rsidRDefault="00E738DD" w:rsidP="00016332">
            <w:pPr>
              <w:jc w:val="center"/>
              <w:rPr>
                <w:rFonts w:ascii="Arial" w:hAnsi="Arial" w:cs="Arial"/>
                <w:sz w:val="20"/>
              </w:rPr>
            </w:pPr>
            <w:r w:rsidRPr="0048066C">
              <w:rPr>
                <w:rFonts w:ascii="Arial" w:hAnsi="Arial" w:cs="Arial"/>
                <w:sz w:val="20"/>
              </w:rPr>
              <w:t>70-114</w:t>
            </w:r>
          </w:p>
        </w:tc>
        <w:tc>
          <w:tcPr>
            <w:tcW w:w="810" w:type="dxa"/>
            <w:tcBorders>
              <w:top w:val="nil"/>
              <w:left w:val="nil"/>
              <w:bottom w:val="single" w:sz="4" w:space="0" w:color="auto"/>
              <w:right w:val="single" w:sz="4" w:space="0" w:color="auto"/>
            </w:tcBorders>
            <w:shd w:val="clear" w:color="auto" w:fill="auto"/>
            <w:noWrap/>
            <w:vAlign w:val="center"/>
            <w:hideMark/>
          </w:tcPr>
          <w:p w14:paraId="0ADC31B2" w14:textId="77777777" w:rsidR="00E738DD" w:rsidRPr="0048066C" w:rsidRDefault="00E738DD" w:rsidP="00DA79D2">
            <w:pPr>
              <w:jc w:val="center"/>
              <w:rPr>
                <w:rFonts w:ascii="Arial" w:hAnsi="Arial" w:cs="Arial"/>
                <w:sz w:val="20"/>
              </w:rPr>
            </w:pPr>
            <w:r w:rsidRPr="0048066C">
              <w:rPr>
                <w:rFonts w:ascii="Arial" w:hAnsi="Arial" w:cs="Arial"/>
                <w:sz w:val="20"/>
              </w:rPr>
              <w:t>0-20</w:t>
            </w:r>
          </w:p>
        </w:tc>
        <w:tc>
          <w:tcPr>
            <w:tcW w:w="720" w:type="dxa"/>
            <w:tcBorders>
              <w:top w:val="nil"/>
              <w:left w:val="nil"/>
              <w:bottom w:val="single" w:sz="4" w:space="0" w:color="auto"/>
              <w:right w:val="single" w:sz="4" w:space="0" w:color="auto"/>
            </w:tcBorders>
            <w:shd w:val="clear" w:color="auto" w:fill="auto"/>
            <w:noWrap/>
            <w:vAlign w:val="center"/>
            <w:hideMark/>
          </w:tcPr>
          <w:p w14:paraId="3C6B4125" w14:textId="77777777" w:rsidR="00E738DD" w:rsidRPr="0048066C" w:rsidRDefault="00E738DD" w:rsidP="00DA79D2">
            <w:pPr>
              <w:jc w:val="center"/>
              <w:rPr>
                <w:rFonts w:ascii="Arial" w:hAnsi="Arial" w:cs="Arial"/>
                <w:sz w:val="20"/>
              </w:rPr>
            </w:pPr>
            <w:r w:rsidRPr="0048066C">
              <w:rPr>
                <w:rFonts w:ascii="Arial" w:hAnsi="Arial" w:cs="Arial"/>
                <w:sz w:val="20"/>
              </w:rPr>
              <w:t>0-25</w:t>
            </w:r>
          </w:p>
        </w:tc>
        <w:tc>
          <w:tcPr>
            <w:tcW w:w="900" w:type="dxa"/>
            <w:tcBorders>
              <w:top w:val="nil"/>
              <w:left w:val="nil"/>
              <w:bottom w:val="single" w:sz="4" w:space="0" w:color="auto"/>
              <w:right w:val="single" w:sz="12" w:space="0" w:color="auto"/>
            </w:tcBorders>
            <w:shd w:val="clear" w:color="auto" w:fill="auto"/>
            <w:noWrap/>
            <w:vAlign w:val="center"/>
            <w:hideMark/>
          </w:tcPr>
          <w:p w14:paraId="79AF0D37" w14:textId="77777777" w:rsidR="00E738DD" w:rsidRPr="0048066C" w:rsidRDefault="00E738DD" w:rsidP="00DA79D2">
            <w:pPr>
              <w:jc w:val="center"/>
              <w:rPr>
                <w:rFonts w:ascii="Arial" w:hAnsi="Arial" w:cs="Arial"/>
                <w:sz w:val="20"/>
              </w:rPr>
            </w:pPr>
            <w:r w:rsidRPr="0048066C">
              <w:rPr>
                <w:rFonts w:ascii="Arial" w:hAnsi="Arial" w:cs="Arial"/>
                <w:sz w:val="20"/>
              </w:rPr>
              <w:t>0-25</w:t>
            </w:r>
          </w:p>
        </w:tc>
      </w:tr>
      <w:tr w:rsidR="00792B62" w:rsidRPr="0048066C" w14:paraId="474F2959" w14:textId="77777777" w:rsidTr="00792B62">
        <w:trPr>
          <w:trHeight w:val="315"/>
          <w:jc w:val="center"/>
        </w:trPr>
        <w:tc>
          <w:tcPr>
            <w:tcW w:w="1392" w:type="dxa"/>
            <w:tcBorders>
              <w:top w:val="nil"/>
              <w:left w:val="single" w:sz="12" w:space="0" w:color="auto"/>
              <w:bottom w:val="single" w:sz="12" w:space="0" w:color="auto"/>
              <w:right w:val="single" w:sz="12" w:space="0" w:color="auto"/>
            </w:tcBorders>
            <w:shd w:val="clear" w:color="auto" w:fill="auto"/>
            <w:noWrap/>
            <w:vAlign w:val="center"/>
            <w:hideMark/>
          </w:tcPr>
          <w:p w14:paraId="133E449D" w14:textId="599F2E51" w:rsidR="00E738DD" w:rsidRPr="0048066C" w:rsidRDefault="00FF00B2" w:rsidP="00DA79D2">
            <w:pPr>
              <w:jc w:val="center"/>
              <w:rPr>
                <w:rFonts w:ascii="Arial" w:hAnsi="Arial" w:cs="Arial"/>
                <w:sz w:val="20"/>
              </w:rPr>
            </w:pPr>
            <w:r w:rsidRPr="0048066C">
              <w:rPr>
                <w:rFonts w:ascii="Arial" w:hAnsi="Arial" w:cs="Arial"/>
                <w:sz w:val="20"/>
              </w:rPr>
              <w:t>PHS</w:t>
            </w:r>
          </w:p>
        </w:tc>
        <w:tc>
          <w:tcPr>
            <w:tcW w:w="3006" w:type="dxa"/>
            <w:tcBorders>
              <w:top w:val="nil"/>
              <w:left w:val="nil"/>
              <w:bottom w:val="single" w:sz="12" w:space="0" w:color="auto"/>
              <w:right w:val="single" w:sz="12" w:space="0" w:color="auto"/>
            </w:tcBorders>
            <w:shd w:val="clear" w:color="auto" w:fill="auto"/>
            <w:noWrap/>
            <w:vAlign w:val="center"/>
            <w:hideMark/>
          </w:tcPr>
          <w:p w14:paraId="56DAF75A" w14:textId="4AC0CF10" w:rsidR="00E738DD" w:rsidRPr="0048066C" w:rsidRDefault="00E738DD" w:rsidP="00DA79D2">
            <w:pPr>
              <w:jc w:val="center"/>
              <w:rPr>
                <w:rFonts w:ascii="Arial" w:hAnsi="Arial" w:cs="Arial"/>
                <w:sz w:val="20"/>
              </w:rPr>
            </w:pPr>
            <w:r w:rsidRPr="0048066C">
              <w:rPr>
                <w:rFonts w:ascii="Arial" w:hAnsi="Arial" w:cs="Arial"/>
                <w:sz w:val="20"/>
              </w:rPr>
              <w:t>MATRIX SPIKES</w:t>
            </w:r>
          </w:p>
        </w:tc>
        <w:tc>
          <w:tcPr>
            <w:tcW w:w="1063" w:type="dxa"/>
            <w:tcBorders>
              <w:top w:val="nil"/>
              <w:left w:val="nil"/>
              <w:bottom w:val="single" w:sz="12" w:space="0" w:color="auto"/>
              <w:right w:val="single" w:sz="4" w:space="0" w:color="auto"/>
            </w:tcBorders>
            <w:shd w:val="clear" w:color="auto" w:fill="auto"/>
            <w:noWrap/>
            <w:vAlign w:val="center"/>
            <w:hideMark/>
          </w:tcPr>
          <w:p w14:paraId="29501A01" w14:textId="61D47965" w:rsidR="00E738DD" w:rsidRPr="0048066C" w:rsidRDefault="00E738DD" w:rsidP="00DA79D2">
            <w:pPr>
              <w:jc w:val="center"/>
              <w:rPr>
                <w:rFonts w:ascii="Arial" w:hAnsi="Arial" w:cs="Arial"/>
                <w:sz w:val="20"/>
              </w:rPr>
            </w:pPr>
            <w:r w:rsidRPr="0048066C">
              <w:rPr>
                <w:rFonts w:ascii="Arial" w:hAnsi="Arial" w:cs="Arial"/>
                <w:sz w:val="20"/>
              </w:rPr>
              <w:t>65-123</w:t>
            </w:r>
          </w:p>
        </w:tc>
        <w:tc>
          <w:tcPr>
            <w:tcW w:w="1200" w:type="dxa"/>
            <w:tcBorders>
              <w:top w:val="nil"/>
              <w:left w:val="nil"/>
              <w:bottom w:val="single" w:sz="12" w:space="0" w:color="auto"/>
              <w:right w:val="single" w:sz="4" w:space="0" w:color="auto"/>
            </w:tcBorders>
            <w:shd w:val="clear" w:color="auto" w:fill="auto"/>
            <w:noWrap/>
            <w:vAlign w:val="center"/>
            <w:hideMark/>
          </w:tcPr>
          <w:p w14:paraId="010257D5" w14:textId="2F41F6B4" w:rsidR="00E738DD" w:rsidRPr="0048066C" w:rsidRDefault="00E738DD" w:rsidP="00120BAA">
            <w:pPr>
              <w:jc w:val="center"/>
              <w:rPr>
                <w:rFonts w:ascii="Arial" w:hAnsi="Arial" w:cs="Arial"/>
                <w:sz w:val="20"/>
              </w:rPr>
            </w:pPr>
            <w:r w:rsidRPr="0048066C">
              <w:rPr>
                <w:rFonts w:ascii="Arial" w:hAnsi="Arial" w:cs="Arial"/>
                <w:sz w:val="20"/>
              </w:rPr>
              <w:t>39-181</w:t>
            </w:r>
          </w:p>
        </w:tc>
        <w:tc>
          <w:tcPr>
            <w:tcW w:w="884" w:type="dxa"/>
            <w:tcBorders>
              <w:top w:val="nil"/>
              <w:left w:val="nil"/>
              <w:bottom w:val="single" w:sz="12" w:space="0" w:color="auto"/>
              <w:right w:val="single" w:sz="12" w:space="0" w:color="auto"/>
            </w:tcBorders>
            <w:shd w:val="clear" w:color="auto" w:fill="auto"/>
            <w:noWrap/>
            <w:vAlign w:val="center"/>
            <w:hideMark/>
          </w:tcPr>
          <w:p w14:paraId="51F03416" w14:textId="10A21728" w:rsidR="00E738DD" w:rsidRPr="0048066C" w:rsidRDefault="00E738DD" w:rsidP="00DA79D2">
            <w:pPr>
              <w:jc w:val="center"/>
              <w:rPr>
                <w:rFonts w:ascii="Arial" w:hAnsi="Arial" w:cs="Arial"/>
                <w:sz w:val="20"/>
              </w:rPr>
            </w:pPr>
            <w:r w:rsidRPr="0048066C">
              <w:rPr>
                <w:rFonts w:ascii="Arial" w:hAnsi="Arial" w:cs="Arial"/>
                <w:sz w:val="20"/>
              </w:rPr>
              <w:t>14-197</w:t>
            </w:r>
          </w:p>
        </w:tc>
        <w:tc>
          <w:tcPr>
            <w:tcW w:w="810" w:type="dxa"/>
            <w:tcBorders>
              <w:top w:val="nil"/>
              <w:left w:val="nil"/>
              <w:bottom w:val="single" w:sz="12" w:space="0" w:color="auto"/>
              <w:right w:val="single" w:sz="4" w:space="0" w:color="auto"/>
            </w:tcBorders>
            <w:shd w:val="clear" w:color="auto" w:fill="auto"/>
            <w:noWrap/>
            <w:vAlign w:val="center"/>
            <w:hideMark/>
          </w:tcPr>
          <w:p w14:paraId="070B0232" w14:textId="77777777" w:rsidR="00E738DD" w:rsidRPr="0048066C" w:rsidRDefault="00E738DD" w:rsidP="00DA79D2">
            <w:pPr>
              <w:jc w:val="center"/>
              <w:rPr>
                <w:rFonts w:ascii="Arial" w:hAnsi="Arial" w:cs="Arial"/>
                <w:sz w:val="20"/>
              </w:rPr>
            </w:pPr>
            <w:r w:rsidRPr="0048066C">
              <w:rPr>
                <w:rFonts w:ascii="Arial" w:hAnsi="Arial" w:cs="Arial"/>
                <w:sz w:val="20"/>
              </w:rPr>
              <w:t>0-20</w:t>
            </w:r>
          </w:p>
        </w:tc>
        <w:tc>
          <w:tcPr>
            <w:tcW w:w="720" w:type="dxa"/>
            <w:tcBorders>
              <w:top w:val="nil"/>
              <w:left w:val="nil"/>
              <w:bottom w:val="single" w:sz="12" w:space="0" w:color="auto"/>
              <w:right w:val="single" w:sz="4" w:space="0" w:color="auto"/>
            </w:tcBorders>
            <w:shd w:val="clear" w:color="auto" w:fill="auto"/>
            <w:noWrap/>
            <w:vAlign w:val="center"/>
            <w:hideMark/>
          </w:tcPr>
          <w:p w14:paraId="4C5FDAB5" w14:textId="77777777" w:rsidR="00E738DD" w:rsidRPr="0048066C" w:rsidRDefault="00E738DD" w:rsidP="00DA79D2">
            <w:pPr>
              <w:jc w:val="center"/>
              <w:rPr>
                <w:rFonts w:ascii="Arial" w:hAnsi="Arial" w:cs="Arial"/>
                <w:sz w:val="20"/>
              </w:rPr>
            </w:pPr>
            <w:r w:rsidRPr="0048066C">
              <w:rPr>
                <w:rFonts w:ascii="Arial" w:hAnsi="Arial" w:cs="Arial"/>
                <w:sz w:val="20"/>
              </w:rPr>
              <w:t>0-25</w:t>
            </w:r>
          </w:p>
        </w:tc>
        <w:tc>
          <w:tcPr>
            <w:tcW w:w="900" w:type="dxa"/>
            <w:tcBorders>
              <w:top w:val="nil"/>
              <w:left w:val="nil"/>
              <w:bottom w:val="single" w:sz="12" w:space="0" w:color="auto"/>
              <w:right w:val="single" w:sz="12" w:space="0" w:color="auto"/>
            </w:tcBorders>
            <w:shd w:val="clear" w:color="auto" w:fill="auto"/>
            <w:noWrap/>
            <w:vAlign w:val="center"/>
            <w:hideMark/>
          </w:tcPr>
          <w:p w14:paraId="1456217B" w14:textId="77777777" w:rsidR="00E738DD" w:rsidRPr="0048066C" w:rsidRDefault="00E738DD" w:rsidP="00DA79D2">
            <w:pPr>
              <w:jc w:val="center"/>
              <w:rPr>
                <w:rFonts w:ascii="Arial" w:hAnsi="Arial" w:cs="Arial"/>
                <w:sz w:val="20"/>
              </w:rPr>
            </w:pPr>
            <w:r w:rsidRPr="0048066C">
              <w:rPr>
                <w:rFonts w:ascii="Arial" w:hAnsi="Arial" w:cs="Arial"/>
                <w:sz w:val="20"/>
              </w:rPr>
              <w:t>0-25</w:t>
            </w:r>
          </w:p>
        </w:tc>
      </w:tr>
    </w:tbl>
    <w:p w14:paraId="7022682F" w14:textId="28E92007" w:rsidR="005F0A9B" w:rsidRPr="0048066C" w:rsidRDefault="00792B62" w:rsidP="000C10AD">
      <w:pPr>
        <w:tabs>
          <w:tab w:val="left" w:pos="-720"/>
        </w:tabs>
        <w:suppressAutoHyphens/>
        <w:ind w:left="-270" w:right="-270"/>
        <w:jc w:val="both"/>
        <w:rPr>
          <w:rFonts w:ascii="Arial" w:hAnsi="Arial" w:cs="Arial"/>
          <w:spacing w:val="-2"/>
          <w:sz w:val="20"/>
        </w:rPr>
      </w:pPr>
      <w:r w:rsidRPr="0048066C">
        <w:rPr>
          <w:rFonts w:ascii="Arial" w:hAnsi="Arial" w:cs="Arial"/>
          <w:spacing w:val="-2"/>
          <w:sz w:val="20"/>
        </w:rPr>
        <w:t>*Recoveries based on average spike levels for water (2 mg/L), soils (</w:t>
      </w:r>
      <w:r w:rsidR="004D792A" w:rsidRPr="0048066C">
        <w:rPr>
          <w:rFonts w:ascii="Arial" w:hAnsi="Arial" w:cs="Arial"/>
          <w:spacing w:val="-2"/>
          <w:sz w:val="20"/>
        </w:rPr>
        <w:t>80 mg/kg) and wastes (2000 mg/kg). Final extract volume was 2 mL.</w:t>
      </w:r>
    </w:p>
    <w:p w14:paraId="7568558E" w14:textId="77777777" w:rsidR="00016332" w:rsidRPr="0048066C" w:rsidRDefault="00016332">
      <w:pPr>
        <w:tabs>
          <w:tab w:val="left" w:pos="-720"/>
        </w:tabs>
        <w:suppressAutoHyphens/>
        <w:jc w:val="both"/>
        <w:rPr>
          <w:rFonts w:ascii="Arial" w:hAnsi="Arial" w:cs="Arial"/>
          <w:spacing w:val="-2"/>
          <w:sz w:val="20"/>
        </w:rPr>
      </w:pPr>
    </w:p>
    <w:p w14:paraId="3EA710A9" w14:textId="77777777" w:rsidR="001308CC" w:rsidRPr="0048066C" w:rsidRDefault="001308CC">
      <w:pPr>
        <w:tabs>
          <w:tab w:val="left" w:pos="-720"/>
        </w:tabs>
        <w:suppressAutoHyphens/>
        <w:jc w:val="both"/>
        <w:rPr>
          <w:rFonts w:ascii="Arial" w:hAnsi="Arial" w:cs="Arial"/>
          <w:b/>
          <w:spacing w:val="-2"/>
          <w:szCs w:val="24"/>
        </w:rPr>
      </w:pPr>
    </w:p>
    <w:p w14:paraId="6150F700" w14:textId="4D6A7CD5" w:rsidR="00E456F0" w:rsidRPr="0048066C" w:rsidRDefault="00836A28" w:rsidP="008D2E59">
      <w:pPr>
        <w:tabs>
          <w:tab w:val="center" w:pos="6480"/>
        </w:tabs>
        <w:suppressAutoHyphens/>
        <w:jc w:val="center"/>
        <w:rPr>
          <w:rFonts w:ascii="Arial" w:hAnsi="Arial" w:cs="Arial"/>
          <w:b/>
          <w:spacing w:val="-3"/>
          <w:szCs w:val="24"/>
        </w:rPr>
      </w:pPr>
      <w:r w:rsidRPr="0048066C">
        <w:rPr>
          <w:rFonts w:ascii="Arial" w:hAnsi="Arial" w:cs="Arial"/>
          <w:b/>
          <w:spacing w:val="-3"/>
          <w:szCs w:val="24"/>
        </w:rPr>
        <w:t xml:space="preserve">Table </w:t>
      </w:r>
      <w:r w:rsidR="00740214" w:rsidRPr="0048066C">
        <w:rPr>
          <w:rFonts w:ascii="Arial" w:hAnsi="Arial" w:cs="Arial"/>
          <w:b/>
          <w:spacing w:val="-3"/>
          <w:szCs w:val="24"/>
        </w:rPr>
        <w:t>5</w:t>
      </w:r>
    </w:p>
    <w:p w14:paraId="43E0D9D5" w14:textId="31718BFE" w:rsidR="00836A28" w:rsidRPr="0048066C" w:rsidRDefault="00836A28" w:rsidP="008D2E59">
      <w:pPr>
        <w:tabs>
          <w:tab w:val="center" w:pos="6480"/>
        </w:tabs>
        <w:suppressAutoHyphens/>
        <w:jc w:val="center"/>
        <w:rPr>
          <w:rFonts w:ascii="Arial" w:hAnsi="Arial" w:cs="Arial"/>
          <w:b/>
          <w:spacing w:val="-3"/>
          <w:szCs w:val="24"/>
        </w:rPr>
      </w:pPr>
      <w:r w:rsidRPr="0048066C">
        <w:rPr>
          <w:rFonts w:ascii="Arial" w:hAnsi="Arial" w:cs="Arial"/>
          <w:b/>
          <w:spacing w:val="-3"/>
          <w:szCs w:val="24"/>
        </w:rPr>
        <w:t>FL-PRO</w:t>
      </w:r>
      <w:bookmarkStart w:id="17" w:name="_GoBack"/>
      <w:bookmarkEnd w:id="17"/>
    </w:p>
    <w:p w14:paraId="1D134A83" w14:textId="6FFD60C5" w:rsidR="002645E3" w:rsidRPr="0048066C" w:rsidRDefault="002645E3" w:rsidP="008D2E59">
      <w:pPr>
        <w:tabs>
          <w:tab w:val="center" w:pos="6480"/>
        </w:tabs>
        <w:suppressAutoHyphens/>
        <w:jc w:val="center"/>
        <w:rPr>
          <w:rFonts w:ascii="Arial" w:hAnsi="Arial" w:cs="Arial"/>
          <w:b/>
          <w:spacing w:val="-3"/>
          <w:szCs w:val="24"/>
        </w:rPr>
      </w:pPr>
      <w:r w:rsidRPr="0048066C">
        <w:rPr>
          <w:rFonts w:ascii="Arial" w:hAnsi="Arial" w:cs="Arial"/>
          <w:b/>
          <w:spacing w:val="-3"/>
          <w:szCs w:val="24"/>
        </w:rPr>
        <w:t>Single-Laboratory</w:t>
      </w:r>
      <w:r w:rsidR="008B11B6" w:rsidRPr="0048066C">
        <w:rPr>
          <w:rFonts w:ascii="Arial" w:hAnsi="Arial" w:cs="Arial"/>
          <w:b/>
          <w:spacing w:val="-3"/>
          <w:szCs w:val="24"/>
        </w:rPr>
        <w:t xml:space="preserve"> </w:t>
      </w:r>
      <w:r w:rsidR="00836A28" w:rsidRPr="0048066C">
        <w:rPr>
          <w:rFonts w:ascii="Arial" w:hAnsi="Arial" w:cs="Arial"/>
          <w:b/>
          <w:spacing w:val="-3"/>
          <w:szCs w:val="24"/>
        </w:rPr>
        <w:t xml:space="preserve">Method </w:t>
      </w:r>
      <w:r w:rsidR="008B11B6" w:rsidRPr="0048066C">
        <w:rPr>
          <w:rFonts w:ascii="Arial" w:hAnsi="Arial" w:cs="Arial"/>
          <w:b/>
          <w:spacing w:val="-3"/>
          <w:szCs w:val="24"/>
        </w:rPr>
        <w:t>Acceptance Criteria</w:t>
      </w:r>
    </w:p>
    <w:p w14:paraId="2A3708C6" w14:textId="3513735D" w:rsidR="008B11B6" w:rsidRPr="0048066C" w:rsidRDefault="002645E3" w:rsidP="008D2E59">
      <w:pPr>
        <w:tabs>
          <w:tab w:val="center" w:pos="6480"/>
        </w:tabs>
        <w:suppressAutoHyphens/>
        <w:jc w:val="center"/>
        <w:rPr>
          <w:rFonts w:ascii="Arial" w:hAnsi="Arial" w:cs="Arial"/>
          <w:b/>
          <w:spacing w:val="-3"/>
          <w:szCs w:val="24"/>
        </w:rPr>
      </w:pPr>
      <w:r w:rsidRPr="0048066C">
        <w:rPr>
          <w:rFonts w:ascii="Arial" w:hAnsi="Arial" w:cs="Arial"/>
          <w:b/>
          <w:spacing w:val="-3"/>
          <w:szCs w:val="24"/>
        </w:rPr>
        <w:t>S</w:t>
      </w:r>
      <w:r w:rsidR="008B11B6" w:rsidRPr="0048066C">
        <w:rPr>
          <w:rFonts w:ascii="Arial" w:hAnsi="Arial" w:cs="Arial"/>
          <w:b/>
          <w:spacing w:val="-3"/>
          <w:szCs w:val="24"/>
        </w:rPr>
        <w:t xml:space="preserve">urrogate </w:t>
      </w:r>
      <w:r w:rsidRPr="0048066C">
        <w:rPr>
          <w:rFonts w:ascii="Arial" w:hAnsi="Arial" w:cs="Arial"/>
          <w:b/>
          <w:spacing w:val="-3"/>
          <w:szCs w:val="24"/>
        </w:rPr>
        <w:t>R</w:t>
      </w:r>
      <w:r w:rsidR="008B11B6" w:rsidRPr="0048066C">
        <w:rPr>
          <w:rFonts w:ascii="Arial" w:hAnsi="Arial" w:cs="Arial"/>
          <w:b/>
          <w:spacing w:val="-3"/>
          <w:szCs w:val="24"/>
        </w:rPr>
        <w:t xml:space="preserve">ecovery </w:t>
      </w:r>
    </w:p>
    <w:p w14:paraId="1C58648E" w14:textId="77777777" w:rsidR="008B11B6" w:rsidRPr="0048066C" w:rsidRDefault="008B11B6" w:rsidP="008B11B6">
      <w:pPr>
        <w:tabs>
          <w:tab w:val="left" w:pos="-720"/>
        </w:tabs>
        <w:suppressAutoHyphens/>
        <w:jc w:val="both"/>
        <w:rPr>
          <w:rFonts w:ascii="Arial" w:hAnsi="Arial" w:cs="Arial"/>
          <w:spacing w:val="-3"/>
          <w:sz w:val="20"/>
        </w:rPr>
      </w:pPr>
    </w:p>
    <w:tbl>
      <w:tblPr>
        <w:tblStyle w:val="TableGrid"/>
        <w:tblW w:w="0" w:type="auto"/>
        <w:jc w:val="center"/>
        <w:tblLook w:val="04A0" w:firstRow="1" w:lastRow="0" w:firstColumn="1" w:lastColumn="0" w:noHBand="0" w:noVBand="1"/>
      </w:tblPr>
      <w:tblGrid>
        <w:gridCol w:w="2158"/>
        <w:gridCol w:w="2158"/>
        <w:gridCol w:w="2159"/>
        <w:gridCol w:w="2159"/>
      </w:tblGrid>
      <w:tr w:rsidR="006D1FCB" w:rsidRPr="0048066C" w14:paraId="1F79CB61" w14:textId="77777777" w:rsidTr="00EA0EB2">
        <w:trPr>
          <w:jc w:val="center"/>
        </w:trPr>
        <w:tc>
          <w:tcPr>
            <w:tcW w:w="2158" w:type="dxa"/>
            <w:vMerge w:val="restart"/>
            <w:vAlign w:val="center"/>
          </w:tcPr>
          <w:p w14:paraId="28CC5C17" w14:textId="2C1D716F" w:rsidR="006D1FCB" w:rsidRPr="0048066C" w:rsidRDefault="006D1FCB" w:rsidP="00EA0EB2">
            <w:pPr>
              <w:tabs>
                <w:tab w:val="left" w:pos="-720"/>
              </w:tabs>
              <w:suppressAutoHyphens/>
              <w:jc w:val="center"/>
              <w:rPr>
                <w:rFonts w:ascii="Arial" w:hAnsi="Arial" w:cs="Arial"/>
                <w:b/>
                <w:spacing w:val="-2"/>
                <w:sz w:val="22"/>
                <w:szCs w:val="22"/>
              </w:rPr>
            </w:pPr>
            <w:r w:rsidRPr="0048066C">
              <w:rPr>
                <w:rFonts w:ascii="Arial" w:hAnsi="Arial" w:cs="Arial"/>
                <w:b/>
                <w:spacing w:val="-2"/>
                <w:sz w:val="22"/>
                <w:szCs w:val="22"/>
              </w:rPr>
              <w:t>Surrogate</w:t>
            </w:r>
          </w:p>
        </w:tc>
        <w:tc>
          <w:tcPr>
            <w:tcW w:w="6476" w:type="dxa"/>
            <w:gridSpan w:val="3"/>
            <w:vAlign w:val="center"/>
          </w:tcPr>
          <w:p w14:paraId="37C1C39A" w14:textId="187F1C92" w:rsidR="006D1FCB" w:rsidRPr="0048066C" w:rsidRDefault="006D1FCB" w:rsidP="006D1FCB">
            <w:pPr>
              <w:tabs>
                <w:tab w:val="left" w:pos="-720"/>
              </w:tabs>
              <w:suppressAutoHyphens/>
              <w:jc w:val="center"/>
              <w:rPr>
                <w:rFonts w:ascii="Arial" w:hAnsi="Arial" w:cs="Arial"/>
                <w:b/>
                <w:spacing w:val="-2"/>
                <w:sz w:val="22"/>
                <w:szCs w:val="22"/>
              </w:rPr>
            </w:pPr>
            <w:r w:rsidRPr="0048066C">
              <w:rPr>
                <w:rFonts w:ascii="Arial" w:hAnsi="Arial" w:cs="Arial"/>
                <w:b/>
                <w:spacing w:val="-2"/>
                <w:sz w:val="22"/>
                <w:szCs w:val="22"/>
              </w:rPr>
              <w:t>% Recovery</w:t>
            </w:r>
            <w:r w:rsidR="00550215" w:rsidRPr="0048066C">
              <w:rPr>
                <w:rFonts w:ascii="Arial" w:hAnsi="Arial" w:cs="Arial"/>
                <w:b/>
                <w:spacing w:val="-2"/>
                <w:sz w:val="22"/>
                <w:szCs w:val="22"/>
              </w:rPr>
              <w:t>*</w:t>
            </w:r>
          </w:p>
        </w:tc>
      </w:tr>
      <w:tr w:rsidR="006D1FCB" w:rsidRPr="0048066C" w14:paraId="659089DE" w14:textId="77777777" w:rsidTr="00EA0EB2">
        <w:trPr>
          <w:jc w:val="center"/>
        </w:trPr>
        <w:tc>
          <w:tcPr>
            <w:tcW w:w="2158" w:type="dxa"/>
            <w:vMerge/>
            <w:vAlign w:val="center"/>
          </w:tcPr>
          <w:p w14:paraId="5531AD5E" w14:textId="77777777" w:rsidR="006D1FCB" w:rsidRPr="0048066C" w:rsidRDefault="006D1FCB" w:rsidP="00EA0EB2">
            <w:pPr>
              <w:tabs>
                <w:tab w:val="left" w:pos="-720"/>
              </w:tabs>
              <w:suppressAutoHyphens/>
              <w:jc w:val="center"/>
              <w:rPr>
                <w:rFonts w:ascii="Arial" w:hAnsi="Arial" w:cs="Arial"/>
                <w:b/>
                <w:spacing w:val="-2"/>
                <w:sz w:val="22"/>
                <w:szCs w:val="22"/>
              </w:rPr>
            </w:pPr>
          </w:p>
        </w:tc>
        <w:tc>
          <w:tcPr>
            <w:tcW w:w="2158" w:type="dxa"/>
            <w:vAlign w:val="center"/>
          </w:tcPr>
          <w:p w14:paraId="4787063E" w14:textId="43A1B353" w:rsidR="000C10AD" w:rsidRPr="0048066C" w:rsidRDefault="006D1FCB" w:rsidP="00EA0EB2">
            <w:pPr>
              <w:tabs>
                <w:tab w:val="left" w:pos="-720"/>
              </w:tabs>
              <w:suppressAutoHyphens/>
              <w:jc w:val="center"/>
              <w:rPr>
                <w:rFonts w:ascii="Arial" w:hAnsi="Arial" w:cs="Arial"/>
                <w:b/>
                <w:spacing w:val="-2"/>
                <w:sz w:val="22"/>
                <w:szCs w:val="22"/>
              </w:rPr>
            </w:pPr>
            <w:r w:rsidRPr="0048066C">
              <w:rPr>
                <w:rFonts w:ascii="Arial" w:hAnsi="Arial" w:cs="Arial"/>
                <w:b/>
                <w:spacing w:val="-2"/>
                <w:sz w:val="22"/>
                <w:szCs w:val="22"/>
              </w:rPr>
              <w:t>Water</w:t>
            </w:r>
            <w:r w:rsidR="000C10AD" w:rsidRPr="0048066C">
              <w:rPr>
                <w:rFonts w:ascii="Arial" w:hAnsi="Arial" w:cs="Arial"/>
                <w:b/>
                <w:spacing w:val="-2"/>
                <w:sz w:val="22"/>
                <w:szCs w:val="22"/>
              </w:rPr>
              <w:t xml:space="preserve"> (1 Liter)</w:t>
            </w:r>
          </w:p>
          <w:p w14:paraId="6DD4DE44" w14:textId="746AFD5E" w:rsidR="006D1FCB" w:rsidRPr="0048066C" w:rsidRDefault="000C10AD" w:rsidP="00EA0EB2">
            <w:pPr>
              <w:tabs>
                <w:tab w:val="left" w:pos="-720"/>
              </w:tabs>
              <w:suppressAutoHyphens/>
              <w:jc w:val="center"/>
              <w:rPr>
                <w:rFonts w:ascii="Arial" w:hAnsi="Arial" w:cs="Arial"/>
                <w:b/>
                <w:spacing w:val="-2"/>
                <w:sz w:val="16"/>
                <w:szCs w:val="16"/>
              </w:rPr>
            </w:pPr>
            <w:r w:rsidRPr="0048066C">
              <w:rPr>
                <w:rFonts w:ascii="Arial" w:hAnsi="Arial" w:cs="Arial"/>
                <w:b/>
                <w:spacing w:val="-2"/>
                <w:sz w:val="22"/>
                <w:szCs w:val="22"/>
              </w:rPr>
              <w:t xml:space="preserve"> Sep. Funnel</w:t>
            </w:r>
          </w:p>
        </w:tc>
        <w:tc>
          <w:tcPr>
            <w:tcW w:w="2159" w:type="dxa"/>
            <w:vAlign w:val="center"/>
          </w:tcPr>
          <w:p w14:paraId="0C97DBC2" w14:textId="3D18778A" w:rsidR="000C10AD" w:rsidRPr="0048066C" w:rsidRDefault="006D1FCB" w:rsidP="00EA0EB2">
            <w:pPr>
              <w:tabs>
                <w:tab w:val="left" w:pos="-720"/>
              </w:tabs>
              <w:suppressAutoHyphens/>
              <w:jc w:val="center"/>
              <w:rPr>
                <w:rFonts w:ascii="Arial" w:hAnsi="Arial" w:cs="Arial"/>
                <w:b/>
                <w:spacing w:val="-2"/>
                <w:sz w:val="22"/>
                <w:szCs w:val="22"/>
              </w:rPr>
            </w:pPr>
            <w:r w:rsidRPr="0048066C">
              <w:rPr>
                <w:rFonts w:ascii="Arial" w:hAnsi="Arial" w:cs="Arial"/>
                <w:b/>
                <w:spacing w:val="-2"/>
                <w:sz w:val="22"/>
                <w:szCs w:val="22"/>
              </w:rPr>
              <w:t xml:space="preserve">Soil </w:t>
            </w:r>
            <w:r w:rsidR="000C10AD" w:rsidRPr="0048066C">
              <w:rPr>
                <w:rFonts w:ascii="Arial" w:hAnsi="Arial" w:cs="Arial"/>
                <w:b/>
                <w:spacing w:val="-2"/>
                <w:sz w:val="22"/>
                <w:szCs w:val="22"/>
              </w:rPr>
              <w:t>(25g)</w:t>
            </w:r>
          </w:p>
          <w:p w14:paraId="1A5FBEDB" w14:textId="1A14003C" w:rsidR="006D1FCB" w:rsidRPr="0048066C" w:rsidRDefault="006D1FCB" w:rsidP="00EA0EB2">
            <w:pPr>
              <w:tabs>
                <w:tab w:val="left" w:pos="-720"/>
              </w:tabs>
              <w:suppressAutoHyphens/>
              <w:jc w:val="center"/>
              <w:rPr>
                <w:rFonts w:ascii="Arial" w:hAnsi="Arial" w:cs="Arial"/>
                <w:b/>
                <w:spacing w:val="-2"/>
                <w:sz w:val="22"/>
                <w:szCs w:val="22"/>
              </w:rPr>
            </w:pPr>
            <w:r w:rsidRPr="0048066C">
              <w:rPr>
                <w:rFonts w:ascii="Arial" w:hAnsi="Arial" w:cs="Arial"/>
                <w:b/>
                <w:spacing w:val="-2"/>
                <w:sz w:val="22"/>
                <w:szCs w:val="22"/>
              </w:rPr>
              <w:t>Sonication</w:t>
            </w:r>
          </w:p>
        </w:tc>
        <w:tc>
          <w:tcPr>
            <w:tcW w:w="2159" w:type="dxa"/>
            <w:vAlign w:val="center"/>
          </w:tcPr>
          <w:p w14:paraId="3C52D761" w14:textId="77777777" w:rsidR="000C10AD" w:rsidRPr="0048066C" w:rsidRDefault="006D1FCB" w:rsidP="00EA0EB2">
            <w:pPr>
              <w:tabs>
                <w:tab w:val="left" w:pos="-720"/>
              </w:tabs>
              <w:suppressAutoHyphens/>
              <w:jc w:val="center"/>
              <w:rPr>
                <w:rFonts w:ascii="Arial" w:hAnsi="Arial" w:cs="Arial"/>
                <w:b/>
                <w:spacing w:val="-2"/>
                <w:sz w:val="22"/>
                <w:szCs w:val="22"/>
              </w:rPr>
            </w:pPr>
            <w:r w:rsidRPr="0048066C">
              <w:rPr>
                <w:rFonts w:ascii="Arial" w:hAnsi="Arial" w:cs="Arial"/>
                <w:b/>
                <w:spacing w:val="-2"/>
                <w:sz w:val="22"/>
                <w:szCs w:val="22"/>
              </w:rPr>
              <w:t>Wast</w:t>
            </w:r>
            <w:r w:rsidR="000C10AD" w:rsidRPr="0048066C">
              <w:rPr>
                <w:rFonts w:ascii="Arial" w:hAnsi="Arial" w:cs="Arial"/>
                <w:b/>
                <w:spacing w:val="-2"/>
                <w:sz w:val="22"/>
                <w:szCs w:val="22"/>
              </w:rPr>
              <w:t>e</w:t>
            </w:r>
          </w:p>
          <w:p w14:paraId="66299D9D" w14:textId="0C59B612" w:rsidR="006D1FCB" w:rsidRPr="0048066C" w:rsidRDefault="000C10AD" w:rsidP="00EA0EB2">
            <w:pPr>
              <w:tabs>
                <w:tab w:val="left" w:pos="-720"/>
              </w:tabs>
              <w:suppressAutoHyphens/>
              <w:jc w:val="center"/>
              <w:rPr>
                <w:rFonts w:ascii="Arial" w:hAnsi="Arial" w:cs="Arial"/>
                <w:b/>
                <w:spacing w:val="-2"/>
                <w:sz w:val="22"/>
                <w:szCs w:val="22"/>
              </w:rPr>
            </w:pPr>
            <w:r w:rsidRPr="0048066C">
              <w:rPr>
                <w:rFonts w:ascii="Arial" w:hAnsi="Arial" w:cs="Arial"/>
                <w:b/>
                <w:spacing w:val="-2"/>
                <w:sz w:val="22"/>
                <w:szCs w:val="22"/>
              </w:rPr>
              <w:t>(Dilution)</w:t>
            </w:r>
          </w:p>
        </w:tc>
      </w:tr>
      <w:tr w:rsidR="006D1FCB" w:rsidRPr="0048066C" w14:paraId="45E6BB26" w14:textId="77777777" w:rsidTr="00EA0EB2">
        <w:trPr>
          <w:jc w:val="center"/>
        </w:trPr>
        <w:tc>
          <w:tcPr>
            <w:tcW w:w="2158" w:type="dxa"/>
            <w:vAlign w:val="center"/>
          </w:tcPr>
          <w:p w14:paraId="68A0138E" w14:textId="615032DD" w:rsidR="006D1FCB" w:rsidRPr="0048066C" w:rsidRDefault="006D1FCB" w:rsidP="00EA0EB2">
            <w:pPr>
              <w:tabs>
                <w:tab w:val="left" w:pos="-720"/>
              </w:tabs>
              <w:suppressAutoHyphens/>
              <w:jc w:val="center"/>
              <w:rPr>
                <w:rFonts w:ascii="Arial" w:hAnsi="Arial" w:cs="Arial"/>
                <w:spacing w:val="-2"/>
                <w:sz w:val="22"/>
                <w:szCs w:val="22"/>
              </w:rPr>
            </w:pPr>
            <w:r w:rsidRPr="0048066C">
              <w:rPr>
                <w:rFonts w:ascii="Arial" w:hAnsi="Arial" w:cs="Arial"/>
                <w:spacing w:val="-2"/>
                <w:sz w:val="22"/>
                <w:szCs w:val="22"/>
              </w:rPr>
              <w:t>OTP</w:t>
            </w:r>
          </w:p>
        </w:tc>
        <w:tc>
          <w:tcPr>
            <w:tcW w:w="2158" w:type="dxa"/>
            <w:vAlign w:val="center"/>
          </w:tcPr>
          <w:p w14:paraId="601B1935" w14:textId="7CA18A8D" w:rsidR="006D1FCB" w:rsidRPr="0048066C" w:rsidRDefault="00EA0EB2" w:rsidP="00EA0EB2">
            <w:pPr>
              <w:tabs>
                <w:tab w:val="left" w:pos="-720"/>
              </w:tabs>
              <w:suppressAutoHyphens/>
              <w:jc w:val="center"/>
              <w:rPr>
                <w:rFonts w:ascii="Arial" w:hAnsi="Arial" w:cs="Arial"/>
                <w:spacing w:val="-2"/>
                <w:sz w:val="22"/>
                <w:szCs w:val="22"/>
              </w:rPr>
            </w:pPr>
            <w:r w:rsidRPr="0048066C">
              <w:rPr>
                <w:rFonts w:ascii="Arial" w:hAnsi="Arial" w:cs="Arial"/>
                <w:spacing w:val="-2"/>
                <w:sz w:val="22"/>
                <w:szCs w:val="22"/>
              </w:rPr>
              <w:t>66-139</w:t>
            </w:r>
          </w:p>
        </w:tc>
        <w:tc>
          <w:tcPr>
            <w:tcW w:w="2159" w:type="dxa"/>
            <w:vAlign w:val="center"/>
          </w:tcPr>
          <w:p w14:paraId="0AA2F24E" w14:textId="02C17C10" w:rsidR="006D1FCB" w:rsidRPr="0048066C" w:rsidRDefault="00EA0EB2" w:rsidP="00EA0EB2">
            <w:pPr>
              <w:tabs>
                <w:tab w:val="left" w:pos="-720"/>
              </w:tabs>
              <w:suppressAutoHyphens/>
              <w:jc w:val="center"/>
              <w:rPr>
                <w:rFonts w:ascii="Arial" w:hAnsi="Arial" w:cs="Arial"/>
                <w:spacing w:val="-2"/>
                <w:sz w:val="22"/>
                <w:szCs w:val="22"/>
              </w:rPr>
            </w:pPr>
            <w:r w:rsidRPr="0048066C">
              <w:rPr>
                <w:rFonts w:ascii="Arial" w:hAnsi="Arial" w:cs="Arial"/>
                <w:spacing w:val="-2"/>
                <w:sz w:val="22"/>
                <w:szCs w:val="22"/>
              </w:rPr>
              <w:t>66-136</w:t>
            </w:r>
          </w:p>
        </w:tc>
        <w:tc>
          <w:tcPr>
            <w:tcW w:w="2159" w:type="dxa"/>
            <w:vAlign w:val="center"/>
          </w:tcPr>
          <w:p w14:paraId="28364AF7" w14:textId="5DBB4A61" w:rsidR="006D1FCB" w:rsidRPr="0048066C" w:rsidRDefault="00EA0EB2" w:rsidP="00EA0EB2">
            <w:pPr>
              <w:tabs>
                <w:tab w:val="left" w:pos="-720"/>
              </w:tabs>
              <w:suppressAutoHyphens/>
              <w:jc w:val="center"/>
              <w:rPr>
                <w:rFonts w:ascii="Arial" w:hAnsi="Arial" w:cs="Arial"/>
                <w:spacing w:val="-2"/>
                <w:sz w:val="22"/>
                <w:szCs w:val="22"/>
              </w:rPr>
            </w:pPr>
            <w:r w:rsidRPr="0048066C">
              <w:rPr>
                <w:rFonts w:ascii="Arial" w:hAnsi="Arial" w:cs="Arial"/>
                <w:spacing w:val="-2"/>
                <w:sz w:val="22"/>
                <w:szCs w:val="22"/>
              </w:rPr>
              <w:t>61-138</w:t>
            </w:r>
          </w:p>
        </w:tc>
      </w:tr>
      <w:tr w:rsidR="006D1FCB" w:rsidRPr="0048066C" w14:paraId="33828499" w14:textId="77777777" w:rsidTr="00EA0EB2">
        <w:trPr>
          <w:jc w:val="center"/>
        </w:trPr>
        <w:tc>
          <w:tcPr>
            <w:tcW w:w="2158" w:type="dxa"/>
            <w:vAlign w:val="center"/>
          </w:tcPr>
          <w:p w14:paraId="7E54D328" w14:textId="6DE228DB" w:rsidR="006D1FCB" w:rsidRPr="0048066C" w:rsidRDefault="006D1FCB" w:rsidP="00EA0EB2">
            <w:pPr>
              <w:tabs>
                <w:tab w:val="left" w:pos="-720"/>
              </w:tabs>
              <w:suppressAutoHyphens/>
              <w:jc w:val="center"/>
              <w:rPr>
                <w:rFonts w:ascii="Arial" w:hAnsi="Arial" w:cs="Arial"/>
                <w:spacing w:val="-2"/>
                <w:sz w:val="22"/>
                <w:szCs w:val="22"/>
              </w:rPr>
            </w:pPr>
            <w:r w:rsidRPr="0048066C">
              <w:rPr>
                <w:rFonts w:ascii="Arial" w:hAnsi="Arial" w:cs="Arial"/>
                <w:spacing w:val="-2"/>
                <w:sz w:val="22"/>
                <w:szCs w:val="22"/>
              </w:rPr>
              <w:t>C</w:t>
            </w:r>
            <w:r w:rsidRPr="0048066C">
              <w:rPr>
                <w:rFonts w:ascii="Arial" w:hAnsi="Arial" w:cs="Arial"/>
                <w:spacing w:val="-2"/>
                <w:sz w:val="22"/>
                <w:szCs w:val="22"/>
                <w:vertAlign w:val="subscript"/>
              </w:rPr>
              <w:t>39</w:t>
            </w:r>
          </w:p>
        </w:tc>
        <w:tc>
          <w:tcPr>
            <w:tcW w:w="2158" w:type="dxa"/>
            <w:vAlign w:val="center"/>
          </w:tcPr>
          <w:p w14:paraId="1735A6A3" w14:textId="1552CA80" w:rsidR="006D1FCB" w:rsidRPr="0048066C" w:rsidRDefault="00EA0EB2" w:rsidP="00EA0EB2">
            <w:pPr>
              <w:tabs>
                <w:tab w:val="left" w:pos="-720"/>
              </w:tabs>
              <w:suppressAutoHyphens/>
              <w:jc w:val="center"/>
              <w:rPr>
                <w:rFonts w:ascii="Arial" w:hAnsi="Arial" w:cs="Arial"/>
                <w:spacing w:val="-2"/>
                <w:sz w:val="22"/>
                <w:szCs w:val="22"/>
              </w:rPr>
            </w:pPr>
            <w:r w:rsidRPr="0048066C">
              <w:rPr>
                <w:rFonts w:ascii="Arial" w:hAnsi="Arial" w:cs="Arial"/>
                <w:spacing w:val="-2"/>
                <w:sz w:val="22"/>
                <w:szCs w:val="22"/>
              </w:rPr>
              <w:t>40-129</w:t>
            </w:r>
          </w:p>
        </w:tc>
        <w:tc>
          <w:tcPr>
            <w:tcW w:w="2159" w:type="dxa"/>
            <w:vAlign w:val="center"/>
          </w:tcPr>
          <w:p w14:paraId="00466D7F" w14:textId="1D722867" w:rsidR="006D1FCB" w:rsidRPr="0048066C" w:rsidRDefault="00EA0EB2" w:rsidP="00EA0EB2">
            <w:pPr>
              <w:tabs>
                <w:tab w:val="left" w:pos="-720"/>
              </w:tabs>
              <w:suppressAutoHyphens/>
              <w:jc w:val="center"/>
              <w:rPr>
                <w:rFonts w:ascii="Arial" w:hAnsi="Arial" w:cs="Arial"/>
                <w:spacing w:val="-2"/>
                <w:sz w:val="22"/>
                <w:szCs w:val="22"/>
              </w:rPr>
            </w:pPr>
            <w:r w:rsidRPr="0048066C">
              <w:rPr>
                <w:rFonts w:ascii="Arial" w:hAnsi="Arial" w:cs="Arial"/>
                <w:spacing w:val="-2"/>
                <w:sz w:val="22"/>
                <w:szCs w:val="22"/>
              </w:rPr>
              <w:t>36-132</w:t>
            </w:r>
          </w:p>
        </w:tc>
        <w:tc>
          <w:tcPr>
            <w:tcW w:w="2159" w:type="dxa"/>
            <w:vAlign w:val="center"/>
          </w:tcPr>
          <w:p w14:paraId="28E3500B" w14:textId="0BC5CA72" w:rsidR="006D1FCB" w:rsidRPr="0048066C" w:rsidRDefault="00EA0EB2" w:rsidP="00EA0EB2">
            <w:pPr>
              <w:tabs>
                <w:tab w:val="left" w:pos="-720"/>
              </w:tabs>
              <w:suppressAutoHyphens/>
              <w:jc w:val="center"/>
              <w:rPr>
                <w:rFonts w:ascii="Arial" w:hAnsi="Arial" w:cs="Arial"/>
                <w:spacing w:val="-2"/>
                <w:sz w:val="22"/>
                <w:szCs w:val="22"/>
              </w:rPr>
            </w:pPr>
            <w:r w:rsidRPr="0048066C">
              <w:rPr>
                <w:rFonts w:ascii="Arial" w:hAnsi="Arial" w:cs="Arial"/>
                <w:spacing w:val="-2"/>
                <w:sz w:val="22"/>
                <w:szCs w:val="22"/>
              </w:rPr>
              <w:t>27-141</w:t>
            </w:r>
          </w:p>
        </w:tc>
      </w:tr>
    </w:tbl>
    <w:p w14:paraId="5D044533" w14:textId="6CD1465E" w:rsidR="000C10AD" w:rsidRPr="0048066C" w:rsidRDefault="00550215" w:rsidP="000C10AD">
      <w:pPr>
        <w:tabs>
          <w:tab w:val="left" w:pos="-720"/>
        </w:tabs>
        <w:suppressAutoHyphens/>
        <w:ind w:left="360" w:right="360"/>
        <w:jc w:val="both"/>
        <w:rPr>
          <w:rFonts w:ascii="Arial" w:hAnsi="Arial" w:cs="Arial"/>
          <w:spacing w:val="-2"/>
          <w:sz w:val="20"/>
        </w:rPr>
      </w:pPr>
      <w:r w:rsidRPr="0048066C">
        <w:rPr>
          <w:rFonts w:ascii="Arial" w:hAnsi="Arial" w:cs="Arial"/>
          <w:spacing w:val="-2"/>
          <w:sz w:val="20"/>
        </w:rPr>
        <w:t>*</w:t>
      </w:r>
      <w:r w:rsidR="000C10AD" w:rsidRPr="0048066C">
        <w:rPr>
          <w:rFonts w:ascii="Arial" w:hAnsi="Arial" w:cs="Arial"/>
          <w:spacing w:val="-2"/>
          <w:sz w:val="20"/>
        </w:rPr>
        <w:t>Recoveries based on average spike levels for water (0.2 mg/L), soils (8 mg/kg) and wastes (200 mg/kg). Final extract volume was 2 mL.</w:t>
      </w:r>
    </w:p>
    <w:p w14:paraId="23734D00" w14:textId="5F77C5E9" w:rsidR="001308CC" w:rsidRPr="00F2598B" w:rsidRDefault="001308CC">
      <w:pPr>
        <w:tabs>
          <w:tab w:val="left" w:pos="-720"/>
        </w:tabs>
        <w:suppressAutoHyphens/>
        <w:jc w:val="both"/>
        <w:rPr>
          <w:rFonts w:ascii="Arial" w:hAnsi="Arial" w:cs="Arial"/>
          <w:spacing w:val="-2"/>
          <w:sz w:val="20"/>
        </w:rPr>
      </w:pPr>
    </w:p>
    <w:p w14:paraId="588E9B2C" w14:textId="77777777" w:rsidR="008B11B6" w:rsidRPr="00F2598B" w:rsidRDefault="008B11B6">
      <w:pPr>
        <w:tabs>
          <w:tab w:val="left" w:pos="-720"/>
        </w:tabs>
        <w:suppressAutoHyphens/>
        <w:jc w:val="both"/>
        <w:rPr>
          <w:rFonts w:ascii="Arial" w:hAnsi="Arial" w:cs="Arial"/>
          <w:spacing w:val="-2"/>
          <w:sz w:val="20"/>
        </w:rPr>
      </w:pPr>
    </w:p>
    <w:p w14:paraId="5B63DFB8" w14:textId="077703B2" w:rsidR="00E05B4E" w:rsidRDefault="00E05B4E">
      <w:pPr>
        <w:rPr>
          <w:rFonts w:ascii="Arial" w:hAnsi="Arial" w:cs="Arial"/>
          <w:spacing w:val="-2"/>
          <w:sz w:val="20"/>
        </w:rPr>
      </w:pPr>
    </w:p>
    <w:p w14:paraId="3BE2C8ED" w14:textId="314473F2" w:rsidR="00E813B2" w:rsidRPr="004565A5" w:rsidRDefault="00E813B2" w:rsidP="00462AE2">
      <w:pPr>
        <w:tabs>
          <w:tab w:val="left" w:pos="-720"/>
        </w:tabs>
        <w:suppressAutoHyphens/>
        <w:jc w:val="both"/>
        <w:rPr>
          <w:rFonts w:ascii="Times New Roman" w:hAnsi="Times New Roman"/>
          <w:spacing w:val="-2"/>
          <w:sz w:val="20"/>
        </w:rPr>
      </w:pPr>
    </w:p>
    <w:sectPr w:rsidR="00E813B2" w:rsidRPr="004565A5" w:rsidSect="008D2E59">
      <w:headerReference w:type="default" r:id="rId9"/>
      <w:footerReference w:type="default" r:id="rId10"/>
      <w:endnotePr>
        <w:numFmt w:val="decimal"/>
      </w:endnotePr>
      <w:pgSz w:w="12240" w:h="15840" w:code="1"/>
      <w:pgMar w:top="1440" w:right="1440" w:bottom="1584" w:left="1440"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F2C3EE4" w14:textId="77777777" w:rsidR="00EA32AA" w:rsidRDefault="00EA32AA">
      <w:pPr>
        <w:spacing w:line="20" w:lineRule="exact"/>
      </w:pPr>
    </w:p>
  </w:endnote>
  <w:endnote w:type="continuationSeparator" w:id="0">
    <w:p w14:paraId="0C106B64" w14:textId="77777777" w:rsidR="00EA32AA" w:rsidRDefault="00EA32AA">
      <w:r>
        <w:t xml:space="preserve"> </w:t>
      </w:r>
    </w:p>
  </w:endnote>
  <w:endnote w:type="continuationNotice" w:id="1">
    <w:p w14:paraId="7D22C5FD" w14:textId="77777777" w:rsidR="00EA32AA" w:rsidRDefault="00EA32AA">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0560CE" w14:textId="1A87C25A" w:rsidR="00EA32AA" w:rsidRPr="00217727" w:rsidRDefault="00EA32AA">
    <w:pPr>
      <w:pStyle w:val="Footer"/>
      <w:rPr>
        <w:rFonts w:ascii="Arial" w:hAnsi="Arial" w:cs="Arial"/>
        <w:sz w:val="16"/>
        <w:szCs w:val="16"/>
      </w:rPr>
    </w:pPr>
    <w:r w:rsidRPr="00217727">
      <w:rPr>
        <w:rFonts w:ascii="Arial" w:hAnsi="Arial" w:cs="Arial"/>
        <w:sz w:val="16"/>
        <w:szCs w:val="16"/>
      </w:rPr>
      <w:t xml:space="preserve">Page </w:t>
    </w:r>
    <w:r w:rsidRPr="00217727">
      <w:rPr>
        <w:rFonts w:ascii="Arial" w:hAnsi="Arial" w:cs="Arial"/>
        <w:bCs/>
        <w:sz w:val="16"/>
        <w:szCs w:val="16"/>
      </w:rPr>
      <w:fldChar w:fldCharType="begin"/>
    </w:r>
    <w:r w:rsidRPr="00217727">
      <w:rPr>
        <w:rFonts w:ascii="Arial" w:hAnsi="Arial" w:cs="Arial"/>
        <w:bCs/>
        <w:sz w:val="16"/>
        <w:szCs w:val="16"/>
      </w:rPr>
      <w:instrText xml:space="preserve"> PAGE  \* Arabic  \* MERGEFORMAT </w:instrText>
    </w:r>
    <w:r w:rsidRPr="00217727">
      <w:rPr>
        <w:rFonts w:ascii="Arial" w:hAnsi="Arial" w:cs="Arial"/>
        <w:bCs/>
        <w:sz w:val="16"/>
        <w:szCs w:val="16"/>
      </w:rPr>
      <w:fldChar w:fldCharType="separate"/>
    </w:r>
    <w:r w:rsidR="001E281B">
      <w:rPr>
        <w:rFonts w:ascii="Arial" w:hAnsi="Arial" w:cs="Arial"/>
        <w:bCs/>
        <w:noProof/>
        <w:sz w:val="16"/>
        <w:szCs w:val="16"/>
      </w:rPr>
      <w:t>34</w:t>
    </w:r>
    <w:r w:rsidRPr="00217727">
      <w:rPr>
        <w:rFonts w:ascii="Arial" w:hAnsi="Arial" w:cs="Arial"/>
        <w:bCs/>
        <w:sz w:val="16"/>
        <w:szCs w:val="16"/>
      </w:rPr>
      <w:fldChar w:fldCharType="end"/>
    </w:r>
    <w:r w:rsidRPr="00217727">
      <w:rPr>
        <w:rFonts w:ascii="Arial" w:hAnsi="Arial" w:cs="Arial"/>
        <w:sz w:val="16"/>
        <w:szCs w:val="16"/>
      </w:rPr>
      <w:t xml:space="preserve"> of </w:t>
    </w:r>
    <w:r w:rsidRPr="00217727">
      <w:rPr>
        <w:rFonts w:ascii="Arial" w:hAnsi="Arial" w:cs="Arial"/>
        <w:bCs/>
        <w:sz w:val="16"/>
        <w:szCs w:val="16"/>
      </w:rPr>
      <w:fldChar w:fldCharType="begin"/>
    </w:r>
    <w:r w:rsidRPr="00217727">
      <w:rPr>
        <w:rFonts w:ascii="Arial" w:hAnsi="Arial" w:cs="Arial"/>
        <w:bCs/>
        <w:sz w:val="16"/>
        <w:szCs w:val="16"/>
      </w:rPr>
      <w:instrText xml:space="preserve"> NUMPAGES  \* Arabic  \* MERGEFORMAT </w:instrText>
    </w:r>
    <w:r w:rsidRPr="00217727">
      <w:rPr>
        <w:rFonts w:ascii="Arial" w:hAnsi="Arial" w:cs="Arial"/>
        <w:bCs/>
        <w:sz w:val="16"/>
        <w:szCs w:val="16"/>
      </w:rPr>
      <w:fldChar w:fldCharType="separate"/>
    </w:r>
    <w:r w:rsidR="001E281B">
      <w:rPr>
        <w:rFonts w:ascii="Arial" w:hAnsi="Arial" w:cs="Arial"/>
        <w:bCs/>
        <w:noProof/>
        <w:sz w:val="16"/>
        <w:szCs w:val="16"/>
      </w:rPr>
      <w:t>34</w:t>
    </w:r>
    <w:r w:rsidRPr="00217727">
      <w:rPr>
        <w:rFonts w:ascii="Arial" w:hAnsi="Arial" w:cs="Arial"/>
        <w:bCs/>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B123727" w14:textId="77777777" w:rsidR="00EA32AA" w:rsidRDefault="00EA32AA">
      <w:r>
        <w:separator/>
      </w:r>
    </w:p>
  </w:footnote>
  <w:footnote w:type="continuationSeparator" w:id="0">
    <w:p w14:paraId="5884657F" w14:textId="77777777" w:rsidR="00EA32AA" w:rsidRDefault="00EA32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6A36F3" w14:textId="5E2CFD5B" w:rsidR="00EA32AA" w:rsidRPr="00217727" w:rsidRDefault="00EA32AA">
    <w:pPr>
      <w:pStyle w:val="Header"/>
      <w:rPr>
        <w:rFonts w:ascii="Arial" w:hAnsi="Arial" w:cs="Arial"/>
        <w:sz w:val="16"/>
        <w:szCs w:val="16"/>
      </w:rPr>
    </w:pPr>
    <w:r w:rsidRPr="00217727">
      <w:rPr>
        <w:rFonts w:ascii="Arial" w:hAnsi="Arial" w:cs="Arial"/>
        <w:sz w:val="16"/>
        <w:szCs w:val="16"/>
      </w:rPr>
      <w:t>DEP FL-PRO</w:t>
    </w:r>
  </w:p>
  <w:p w14:paraId="43DE2AE0" w14:textId="26970591" w:rsidR="00EA32AA" w:rsidRPr="00217727" w:rsidRDefault="00EA32AA">
    <w:pPr>
      <w:pStyle w:val="Header"/>
      <w:rPr>
        <w:rFonts w:ascii="Arial" w:hAnsi="Arial" w:cs="Arial"/>
        <w:sz w:val="16"/>
        <w:szCs w:val="16"/>
      </w:rPr>
    </w:pPr>
    <w:r w:rsidRPr="00217727">
      <w:rPr>
        <w:rFonts w:ascii="Arial" w:hAnsi="Arial" w:cs="Arial"/>
        <w:sz w:val="16"/>
        <w:szCs w:val="16"/>
      </w:rPr>
      <w:t xml:space="preserve">Draft </w:t>
    </w:r>
    <w:r>
      <w:rPr>
        <w:rFonts w:ascii="Arial" w:hAnsi="Arial" w:cs="Arial"/>
        <w:sz w:val="16"/>
        <w:szCs w:val="16"/>
      </w:rPr>
      <w:t>5-22</w:t>
    </w:r>
    <w:r w:rsidRPr="00217727">
      <w:rPr>
        <w:rFonts w:ascii="Arial" w:hAnsi="Arial" w:cs="Arial"/>
        <w:sz w:val="16"/>
        <w:szCs w:val="16"/>
      </w:rPr>
      <w:t>-18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B21444"/>
    <w:multiLevelType w:val="hybridMultilevel"/>
    <w:tmpl w:val="C4F68A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EC584E"/>
    <w:multiLevelType w:val="hybridMultilevel"/>
    <w:tmpl w:val="C6066318"/>
    <w:lvl w:ilvl="0" w:tplc="032CFEEA">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269698A"/>
    <w:multiLevelType w:val="hybridMultilevel"/>
    <w:tmpl w:val="52FC0DF2"/>
    <w:lvl w:ilvl="0" w:tplc="5BA42420">
      <w:start w:val="1"/>
      <w:numFmt w:val="decimal"/>
      <w:lvlText w:val="%1."/>
      <w:lvlJc w:val="left"/>
      <w:pPr>
        <w:ind w:left="1620" w:hanging="720"/>
        <w:jc w:val="right"/>
      </w:pPr>
      <w:rPr>
        <w:rFonts w:ascii="Arial" w:eastAsia="Arial" w:hAnsi="Arial" w:cs="Arial" w:hint="default"/>
        <w:spacing w:val="-2"/>
        <w:w w:val="99"/>
        <w:sz w:val="24"/>
        <w:szCs w:val="24"/>
      </w:rPr>
    </w:lvl>
    <w:lvl w:ilvl="1" w:tplc="58169B54">
      <w:numFmt w:val="bullet"/>
      <w:lvlText w:val="•"/>
      <w:lvlJc w:val="left"/>
      <w:pPr>
        <w:ind w:left="2430" w:hanging="720"/>
      </w:pPr>
      <w:rPr>
        <w:rFonts w:hint="default"/>
      </w:rPr>
    </w:lvl>
    <w:lvl w:ilvl="2" w:tplc="72C213E4">
      <w:numFmt w:val="bullet"/>
      <w:lvlText w:val="•"/>
      <w:lvlJc w:val="left"/>
      <w:pPr>
        <w:ind w:left="3240" w:hanging="720"/>
      </w:pPr>
      <w:rPr>
        <w:rFonts w:hint="default"/>
      </w:rPr>
    </w:lvl>
    <w:lvl w:ilvl="3" w:tplc="5EB6E3A0">
      <w:numFmt w:val="bullet"/>
      <w:lvlText w:val="•"/>
      <w:lvlJc w:val="left"/>
      <w:pPr>
        <w:ind w:left="4050" w:hanging="720"/>
      </w:pPr>
      <w:rPr>
        <w:rFonts w:hint="default"/>
      </w:rPr>
    </w:lvl>
    <w:lvl w:ilvl="4" w:tplc="1B62D886">
      <w:numFmt w:val="bullet"/>
      <w:lvlText w:val="•"/>
      <w:lvlJc w:val="left"/>
      <w:pPr>
        <w:ind w:left="4860" w:hanging="720"/>
      </w:pPr>
      <w:rPr>
        <w:rFonts w:hint="default"/>
      </w:rPr>
    </w:lvl>
    <w:lvl w:ilvl="5" w:tplc="4F7E051A">
      <w:numFmt w:val="bullet"/>
      <w:lvlText w:val="•"/>
      <w:lvlJc w:val="left"/>
      <w:pPr>
        <w:ind w:left="5670" w:hanging="720"/>
      </w:pPr>
      <w:rPr>
        <w:rFonts w:hint="default"/>
      </w:rPr>
    </w:lvl>
    <w:lvl w:ilvl="6" w:tplc="EE9C6A9E">
      <w:numFmt w:val="bullet"/>
      <w:lvlText w:val="•"/>
      <w:lvlJc w:val="left"/>
      <w:pPr>
        <w:ind w:left="6480" w:hanging="720"/>
      </w:pPr>
      <w:rPr>
        <w:rFonts w:hint="default"/>
      </w:rPr>
    </w:lvl>
    <w:lvl w:ilvl="7" w:tplc="AF725BD4">
      <w:numFmt w:val="bullet"/>
      <w:lvlText w:val="•"/>
      <w:lvlJc w:val="left"/>
      <w:pPr>
        <w:ind w:left="7290" w:hanging="720"/>
      </w:pPr>
      <w:rPr>
        <w:rFonts w:hint="default"/>
      </w:rPr>
    </w:lvl>
    <w:lvl w:ilvl="8" w:tplc="43847A02">
      <w:numFmt w:val="bullet"/>
      <w:lvlText w:val="•"/>
      <w:lvlJc w:val="left"/>
      <w:pPr>
        <w:ind w:left="8100" w:hanging="720"/>
      </w:pPr>
      <w:rPr>
        <w:rFonts w:hint="default"/>
      </w:rPr>
    </w:lvl>
  </w:abstractNum>
  <w:abstractNum w:abstractNumId="3" w15:restartNumberingAfterBreak="0">
    <w:nsid w:val="12A506FC"/>
    <w:multiLevelType w:val="multilevel"/>
    <w:tmpl w:val="B0A4F180"/>
    <w:numStyleLink w:val="Style1"/>
  </w:abstractNum>
  <w:abstractNum w:abstractNumId="4" w15:restartNumberingAfterBreak="0">
    <w:nsid w:val="15DF5013"/>
    <w:multiLevelType w:val="hybridMultilevel"/>
    <w:tmpl w:val="E66A26C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64B6B9D"/>
    <w:multiLevelType w:val="multilevel"/>
    <w:tmpl w:val="313C18B0"/>
    <w:lvl w:ilvl="0">
      <w:start w:val="9"/>
      <w:numFmt w:val="decimal"/>
      <w:lvlText w:val="%1"/>
      <w:lvlJc w:val="left"/>
      <w:pPr>
        <w:ind w:left="2980" w:hanging="1440"/>
      </w:pPr>
      <w:rPr>
        <w:rFonts w:hint="default"/>
      </w:rPr>
    </w:lvl>
    <w:lvl w:ilvl="1">
      <w:start w:val="2"/>
      <w:numFmt w:val="decimal"/>
      <w:lvlText w:val="%1.%2"/>
      <w:lvlJc w:val="left"/>
      <w:pPr>
        <w:ind w:left="2980" w:hanging="1440"/>
        <w:jc w:val="right"/>
      </w:pPr>
      <w:rPr>
        <w:rFonts w:hint="default"/>
      </w:rPr>
    </w:lvl>
    <w:lvl w:ilvl="2">
      <w:start w:val="1"/>
      <w:numFmt w:val="decimal"/>
      <w:lvlText w:val="%1.%2.%3"/>
      <w:lvlJc w:val="left"/>
      <w:pPr>
        <w:ind w:left="2980" w:hanging="1440"/>
      </w:pPr>
      <w:rPr>
        <w:rFonts w:ascii="Arial" w:eastAsia="Arial" w:hAnsi="Arial" w:cs="Arial" w:hint="default"/>
        <w:spacing w:val="-2"/>
        <w:w w:val="99"/>
        <w:sz w:val="24"/>
        <w:szCs w:val="24"/>
      </w:rPr>
    </w:lvl>
    <w:lvl w:ilvl="3">
      <w:start w:val="1"/>
      <w:numFmt w:val="decimal"/>
      <w:lvlText w:val="%1.%2.%3.%4"/>
      <w:lvlJc w:val="left"/>
      <w:pPr>
        <w:ind w:left="3320" w:hanging="1440"/>
        <w:jc w:val="right"/>
      </w:pPr>
      <w:rPr>
        <w:rFonts w:ascii="Arial" w:eastAsia="Arial" w:hAnsi="Arial" w:cs="Arial" w:hint="default"/>
        <w:spacing w:val="-2"/>
        <w:w w:val="99"/>
        <w:sz w:val="24"/>
        <w:szCs w:val="24"/>
      </w:rPr>
    </w:lvl>
    <w:lvl w:ilvl="4">
      <w:numFmt w:val="bullet"/>
      <w:lvlText w:val="•"/>
      <w:lvlJc w:val="left"/>
      <w:pPr>
        <w:ind w:left="4485" w:hanging="1440"/>
      </w:pPr>
      <w:rPr>
        <w:rFonts w:hint="default"/>
      </w:rPr>
    </w:lvl>
    <w:lvl w:ilvl="5">
      <w:numFmt w:val="bullet"/>
      <w:lvlText w:val="•"/>
      <w:lvlJc w:val="left"/>
      <w:pPr>
        <w:ind w:left="5271" w:hanging="1440"/>
      </w:pPr>
      <w:rPr>
        <w:rFonts w:hint="default"/>
      </w:rPr>
    </w:lvl>
    <w:lvl w:ilvl="6">
      <w:numFmt w:val="bullet"/>
      <w:lvlText w:val="•"/>
      <w:lvlJc w:val="left"/>
      <w:pPr>
        <w:ind w:left="6057" w:hanging="1440"/>
      </w:pPr>
      <w:rPr>
        <w:rFonts w:hint="default"/>
      </w:rPr>
    </w:lvl>
    <w:lvl w:ilvl="7">
      <w:numFmt w:val="bullet"/>
      <w:lvlText w:val="•"/>
      <w:lvlJc w:val="left"/>
      <w:pPr>
        <w:ind w:left="6842" w:hanging="1440"/>
      </w:pPr>
      <w:rPr>
        <w:rFonts w:hint="default"/>
      </w:rPr>
    </w:lvl>
    <w:lvl w:ilvl="8">
      <w:numFmt w:val="bullet"/>
      <w:lvlText w:val="•"/>
      <w:lvlJc w:val="left"/>
      <w:pPr>
        <w:ind w:left="7628" w:hanging="1440"/>
      </w:pPr>
      <w:rPr>
        <w:rFonts w:hint="default"/>
      </w:rPr>
    </w:lvl>
  </w:abstractNum>
  <w:abstractNum w:abstractNumId="6" w15:restartNumberingAfterBreak="0">
    <w:nsid w:val="18117B41"/>
    <w:multiLevelType w:val="multilevel"/>
    <w:tmpl w:val="22244658"/>
    <w:lvl w:ilvl="0">
      <w:start w:val="9"/>
      <w:numFmt w:val="decimal"/>
      <w:lvlText w:val="%1"/>
      <w:lvlJc w:val="left"/>
      <w:pPr>
        <w:ind w:left="3320" w:hanging="1440"/>
      </w:pPr>
      <w:rPr>
        <w:rFonts w:hint="default"/>
      </w:rPr>
    </w:lvl>
    <w:lvl w:ilvl="1">
      <w:start w:val="1"/>
      <w:numFmt w:val="decimal"/>
      <w:lvlText w:val="%1.%2"/>
      <w:lvlJc w:val="left"/>
      <w:pPr>
        <w:ind w:left="3320" w:hanging="1440"/>
      </w:pPr>
      <w:rPr>
        <w:rFonts w:hint="default"/>
      </w:rPr>
    </w:lvl>
    <w:lvl w:ilvl="2">
      <w:start w:val="5"/>
      <w:numFmt w:val="decimal"/>
      <w:lvlText w:val="%1.%2.%3"/>
      <w:lvlJc w:val="left"/>
      <w:pPr>
        <w:ind w:left="3320" w:hanging="1440"/>
        <w:jc w:val="right"/>
      </w:pPr>
      <w:rPr>
        <w:rFonts w:hint="default"/>
      </w:rPr>
    </w:lvl>
    <w:lvl w:ilvl="3">
      <w:start w:val="1"/>
      <w:numFmt w:val="decimal"/>
      <w:lvlText w:val="%1.%2.%3.%4"/>
      <w:lvlJc w:val="left"/>
      <w:pPr>
        <w:ind w:left="3320" w:hanging="1440"/>
      </w:pPr>
      <w:rPr>
        <w:rFonts w:ascii="Arial" w:eastAsia="Arial" w:hAnsi="Arial" w:cs="Arial" w:hint="default"/>
        <w:spacing w:val="-2"/>
        <w:w w:val="99"/>
        <w:sz w:val="24"/>
        <w:szCs w:val="24"/>
      </w:rPr>
    </w:lvl>
    <w:lvl w:ilvl="4">
      <w:numFmt w:val="bullet"/>
      <w:lvlText w:val="•"/>
      <w:lvlJc w:val="left"/>
      <w:pPr>
        <w:ind w:left="5672" w:hanging="1440"/>
      </w:pPr>
      <w:rPr>
        <w:rFonts w:hint="default"/>
      </w:rPr>
    </w:lvl>
    <w:lvl w:ilvl="5">
      <w:numFmt w:val="bullet"/>
      <w:lvlText w:val="•"/>
      <w:lvlJc w:val="left"/>
      <w:pPr>
        <w:ind w:left="6260" w:hanging="1440"/>
      </w:pPr>
      <w:rPr>
        <w:rFonts w:hint="default"/>
      </w:rPr>
    </w:lvl>
    <w:lvl w:ilvl="6">
      <w:numFmt w:val="bullet"/>
      <w:lvlText w:val="•"/>
      <w:lvlJc w:val="left"/>
      <w:pPr>
        <w:ind w:left="6848" w:hanging="1440"/>
      </w:pPr>
      <w:rPr>
        <w:rFonts w:hint="default"/>
      </w:rPr>
    </w:lvl>
    <w:lvl w:ilvl="7">
      <w:numFmt w:val="bullet"/>
      <w:lvlText w:val="•"/>
      <w:lvlJc w:val="left"/>
      <w:pPr>
        <w:ind w:left="7436" w:hanging="1440"/>
      </w:pPr>
      <w:rPr>
        <w:rFonts w:hint="default"/>
      </w:rPr>
    </w:lvl>
    <w:lvl w:ilvl="8">
      <w:numFmt w:val="bullet"/>
      <w:lvlText w:val="•"/>
      <w:lvlJc w:val="left"/>
      <w:pPr>
        <w:ind w:left="8024" w:hanging="1440"/>
      </w:pPr>
      <w:rPr>
        <w:rFonts w:hint="default"/>
      </w:rPr>
    </w:lvl>
  </w:abstractNum>
  <w:abstractNum w:abstractNumId="7" w15:restartNumberingAfterBreak="0">
    <w:nsid w:val="1CF35E80"/>
    <w:multiLevelType w:val="multilevel"/>
    <w:tmpl w:val="6DB64E56"/>
    <w:lvl w:ilvl="0">
      <w:start w:val="1"/>
      <w:numFmt w:val="decimal"/>
      <w:lvlText w:val="%1."/>
      <w:lvlJc w:val="left"/>
      <w:pPr>
        <w:ind w:left="820" w:hanging="720"/>
        <w:jc w:val="right"/>
      </w:pPr>
      <w:rPr>
        <w:rFonts w:ascii="Arial" w:eastAsia="Arial" w:hAnsi="Arial" w:cs="Arial" w:hint="default"/>
        <w:spacing w:val="-2"/>
        <w:w w:val="99"/>
        <w:sz w:val="24"/>
        <w:szCs w:val="24"/>
      </w:rPr>
    </w:lvl>
    <w:lvl w:ilvl="1">
      <w:start w:val="1"/>
      <w:numFmt w:val="decimal"/>
      <w:lvlText w:val="%1.%2"/>
      <w:lvlJc w:val="left"/>
      <w:pPr>
        <w:ind w:left="1540" w:hanging="720"/>
      </w:pPr>
      <w:rPr>
        <w:rFonts w:ascii="Arial" w:eastAsia="Arial" w:hAnsi="Arial" w:cs="Arial" w:hint="default"/>
        <w:spacing w:val="-2"/>
        <w:w w:val="99"/>
        <w:sz w:val="24"/>
        <w:szCs w:val="24"/>
      </w:rPr>
    </w:lvl>
    <w:lvl w:ilvl="2">
      <w:start w:val="1"/>
      <w:numFmt w:val="decimal"/>
      <w:lvlText w:val="%1.%2.%3"/>
      <w:lvlJc w:val="left"/>
      <w:pPr>
        <w:ind w:left="2980" w:hanging="1440"/>
      </w:pPr>
      <w:rPr>
        <w:rFonts w:ascii="Arial" w:eastAsia="Arial" w:hAnsi="Arial" w:cs="Arial" w:hint="default"/>
        <w:spacing w:val="-2"/>
        <w:w w:val="99"/>
        <w:sz w:val="24"/>
        <w:szCs w:val="24"/>
      </w:rPr>
    </w:lvl>
    <w:lvl w:ilvl="3">
      <w:start w:val="1"/>
      <w:numFmt w:val="decimal"/>
      <w:lvlText w:val="%1.%2.%3.%4"/>
      <w:lvlJc w:val="left"/>
      <w:pPr>
        <w:ind w:left="3320" w:hanging="1440"/>
      </w:pPr>
      <w:rPr>
        <w:rFonts w:ascii="Arial" w:eastAsia="Arial" w:hAnsi="Arial" w:cs="Arial" w:hint="default"/>
        <w:spacing w:val="-2"/>
        <w:w w:val="99"/>
        <w:sz w:val="24"/>
        <w:szCs w:val="24"/>
      </w:rPr>
    </w:lvl>
    <w:lvl w:ilvl="4">
      <w:numFmt w:val="bullet"/>
      <w:lvlText w:val="•"/>
      <w:lvlJc w:val="left"/>
      <w:pPr>
        <w:ind w:left="2600" w:hanging="1440"/>
      </w:pPr>
      <w:rPr>
        <w:rFonts w:hint="default"/>
      </w:rPr>
    </w:lvl>
    <w:lvl w:ilvl="5">
      <w:numFmt w:val="bullet"/>
      <w:lvlText w:val="•"/>
      <w:lvlJc w:val="left"/>
      <w:pPr>
        <w:ind w:left="2980" w:hanging="1440"/>
      </w:pPr>
      <w:rPr>
        <w:rFonts w:hint="default"/>
      </w:rPr>
    </w:lvl>
    <w:lvl w:ilvl="6">
      <w:numFmt w:val="bullet"/>
      <w:lvlText w:val="•"/>
      <w:lvlJc w:val="left"/>
      <w:pPr>
        <w:ind w:left="3320" w:hanging="1440"/>
      </w:pPr>
      <w:rPr>
        <w:rFonts w:hint="default"/>
      </w:rPr>
    </w:lvl>
    <w:lvl w:ilvl="7">
      <w:numFmt w:val="bullet"/>
      <w:lvlText w:val="•"/>
      <w:lvlJc w:val="left"/>
      <w:pPr>
        <w:ind w:left="3700" w:hanging="1440"/>
      </w:pPr>
      <w:rPr>
        <w:rFonts w:hint="default"/>
      </w:rPr>
    </w:lvl>
    <w:lvl w:ilvl="8">
      <w:numFmt w:val="bullet"/>
      <w:lvlText w:val="•"/>
      <w:lvlJc w:val="left"/>
      <w:pPr>
        <w:ind w:left="5533" w:hanging="1440"/>
      </w:pPr>
      <w:rPr>
        <w:rFonts w:hint="default"/>
      </w:rPr>
    </w:lvl>
  </w:abstractNum>
  <w:abstractNum w:abstractNumId="8" w15:restartNumberingAfterBreak="0">
    <w:nsid w:val="22EC7350"/>
    <w:multiLevelType w:val="hybridMultilevel"/>
    <w:tmpl w:val="EF96F5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7C6208B"/>
    <w:multiLevelType w:val="multilevel"/>
    <w:tmpl w:val="B0A4F180"/>
    <w:styleLink w:val="Style1"/>
    <w:lvl w:ilvl="0">
      <w:start w:val="1"/>
      <w:numFmt w:val="decimal"/>
      <w:lvlText w:val="%1."/>
      <w:lvlJc w:val="left"/>
      <w:pPr>
        <w:ind w:left="720" w:hanging="360"/>
      </w:pPr>
      <w:rPr>
        <w:rFonts w:ascii="Arial" w:hAnsi="Arial" w:hint="default"/>
        <w:sz w:val="22"/>
      </w:rPr>
    </w:lvl>
    <w:lvl w:ilvl="1">
      <w:start w:val="1"/>
      <w:numFmt w:val="decimal"/>
      <w:lvlText w:val="%2.1"/>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2AD3248A"/>
    <w:multiLevelType w:val="hybridMultilevel"/>
    <w:tmpl w:val="30D25CC8"/>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0C814B7"/>
    <w:multiLevelType w:val="hybridMultilevel"/>
    <w:tmpl w:val="DA881E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2A5150F"/>
    <w:multiLevelType w:val="multilevel"/>
    <w:tmpl w:val="6DB64E56"/>
    <w:lvl w:ilvl="0">
      <w:start w:val="1"/>
      <w:numFmt w:val="decimal"/>
      <w:lvlText w:val="%1."/>
      <w:lvlJc w:val="left"/>
      <w:pPr>
        <w:ind w:left="820" w:hanging="720"/>
        <w:jc w:val="right"/>
      </w:pPr>
      <w:rPr>
        <w:rFonts w:ascii="Arial" w:eastAsia="Arial" w:hAnsi="Arial" w:cs="Arial" w:hint="default"/>
        <w:spacing w:val="-2"/>
        <w:w w:val="99"/>
        <w:sz w:val="24"/>
        <w:szCs w:val="24"/>
      </w:rPr>
    </w:lvl>
    <w:lvl w:ilvl="1">
      <w:start w:val="1"/>
      <w:numFmt w:val="decimal"/>
      <w:lvlText w:val="%1.%2"/>
      <w:lvlJc w:val="left"/>
      <w:pPr>
        <w:ind w:left="1540" w:hanging="720"/>
      </w:pPr>
      <w:rPr>
        <w:rFonts w:ascii="Arial" w:eastAsia="Arial" w:hAnsi="Arial" w:cs="Arial" w:hint="default"/>
        <w:spacing w:val="-2"/>
        <w:w w:val="99"/>
        <w:sz w:val="24"/>
        <w:szCs w:val="24"/>
      </w:rPr>
    </w:lvl>
    <w:lvl w:ilvl="2">
      <w:start w:val="1"/>
      <w:numFmt w:val="decimal"/>
      <w:lvlText w:val="%1.%2.%3"/>
      <w:lvlJc w:val="left"/>
      <w:pPr>
        <w:ind w:left="2980" w:hanging="1440"/>
      </w:pPr>
      <w:rPr>
        <w:rFonts w:ascii="Arial" w:eastAsia="Arial" w:hAnsi="Arial" w:cs="Arial" w:hint="default"/>
        <w:spacing w:val="-2"/>
        <w:w w:val="99"/>
        <w:sz w:val="24"/>
        <w:szCs w:val="24"/>
      </w:rPr>
    </w:lvl>
    <w:lvl w:ilvl="3">
      <w:start w:val="1"/>
      <w:numFmt w:val="decimal"/>
      <w:lvlText w:val="%1.%2.%3.%4"/>
      <w:lvlJc w:val="left"/>
      <w:pPr>
        <w:ind w:left="3320" w:hanging="1440"/>
      </w:pPr>
      <w:rPr>
        <w:rFonts w:ascii="Arial" w:eastAsia="Arial" w:hAnsi="Arial" w:cs="Arial" w:hint="default"/>
        <w:spacing w:val="-2"/>
        <w:w w:val="99"/>
        <w:sz w:val="24"/>
        <w:szCs w:val="24"/>
      </w:rPr>
    </w:lvl>
    <w:lvl w:ilvl="4">
      <w:numFmt w:val="bullet"/>
      <w:lvlText w:val="•"/>
      <w:lvlJc w:val="left"/>
      <w:pPr>
        <w:ind w:left="2600" w:hanging="1440"/>
      </w:pPr>
      <w:rPr>
        <w:rFonts w:hint="default"/>
      </w:rPr>
    </w:lvl>
    <w:lvl w:ilvl="5">
      <w:numFmt w:val="bullet"/>
      <w:lvlText w:val="•"/>
      <w:lvlJc w:val="left"/>
      <w:pPr>
        <w:ind w:left="2980" w:hanging="1440"/>
      </w:pPr>
      <w:rPr>
        <w:rFonts w:hint="default"/>
      </w:rPr>
    </w:lvl>
    <w:lvl w:ilvl="6">
      <w:numFmt w:val="bullet"/>
      <w:lvlText w:val="•"/>
      <w:lvlJc w:val="left"/>
      <w:pPr>
        <w:ind w:left="3320" w:hanging="1440"/>
      </w:pPr>
      <w:rPr>
        <w:rFonts w:hint="default"/>
      </w:rPr>
    </w:lvl>
    <w:lvl w:ilvl="7">
      <w:numFmt w:val="bullet"/>
      <w:lvlText w:val="•"/>
      <w:lvlJc w:val="left"/>
      <w:pPr>
        <w:ind w:left="3700" w:hanging="1440"/>
      </w:pPr>
      <w:rPr>
        <w:rFonts w:hint="default"/>
      </w:rPr>
    </w:lvl>
    <w:lvl w:ilvl="8">
      <w:numFmt w:val="bullet"/>
      <w:lvlText w:val="•"/>
      <w:lvlJc w:val="left"/>
      <w:pPr>
        <w:ind w:left="5533" w:hanging="1440"/>
      </w:pPr>
      <w:rPr>
        <w:rFonts w:hint="default"/>
      </w:rPr>
    </w:lvl>
  </w:abstractNum>
  <w:abstractNum w:abstractNumId="13" w15:restartNumberingAfterBreak="0">
    <w:nsid w:val="3649574F"/>
    <w:multiLevelType w:val="multilevel"/>
    <w:tmpl w:val="22244658"/>
    <w:lvl w:ilvl="0">
      <w:start w:val="9"/>
      <w:numFmt w:val="decimal"/>
      <w:lvlText w:val="%1"/>
      <w:lvlJc w:val="left"/>
      <w:pPr>
        <w:ind w:left="3320" w:hanging="1440"/>
      </w:pPr>
      <w:rPr>
        <w:rFonts w:hint="default"/>
      </w:rPr>
    </w:lvl>
    <w:lvl w:ilvl="1">
      <w:start w:val="1"/>
      <w:numFmt w:val="decimal"/>
      <w:lvlText w:val="%1.%2"/>
      <w:lvlJc w:val="left"/>
      <w:pPr>
        <w:ind w:left="3320" w:hanging="1440"/>
      </w:pPr>
      <w:rPr>
        <w:rFonts w:hint="default"/>
      </w:rPr>
    </w:lvl>
    <w:lvl w:ilvl="2">
      <w:start w:val="5"/>
      <w:numFmt w:val="decimal"/>
      <w:lvlText w:val="%1.%2.%3"/>
      <w:lvlJc w:val="left"/>
      <w:pPr>
        <w:ind w:left="3320" w:hanging="1440"/>
        <w:jc w:val="right"/>
      </w:pPr>
      <w:rPr>
        <w:rFonts w:hint="default"/>
      </w:rPr>
    </w:lvl>
    <w:lvl w:ilvl="3">
      <w:start w:val="1"/>
      <w:numFmt w:val="decimal"/>
      <w:lvlText w:val="%1.%2.%3.%4"/>
      <w:lvlJc w:val="left"/>
      <w:pPr>
        <w:ind w:left="3320" w:hanging="1440"/>
      </w:pPr>
      <w:rPr>
        <w:rFonts w:ascii="Arial" w:eastAsia="Arial" w:hAnsi="Arial" w:cs="Arial" w:hint="default"/>
        <w:spacing w:val="-2"/>
        <w:w w:val="99"/>
        <w:sz w:val="24"/>
        <w:szCs w:val="24"/>
      </w:rPr>
    </w:lvl>
    <w:lvl w:ilvl="4">
      <w:numFmt w:val="bullet"/>
      <w:lvlText w:val="•"/>
      <w:lvlJc w:val="left"/>
      <w:pPr>
        <w:ind w:left="5672" w:hanging="1440"/>
      </w:pPr>
      <w:rPr>
        <w:rFonts w:hint="default"/>
      </w:rPr>
    </w:lvl>
    <w:lvl w:ilvl="5">
      <w:numFmt w:val="bullet"/>
      <w:lvlText w:val="•"/>
      <w:lvlJc w:val="left"/>
      <w:pPr>
        <w:ind w:left="6260" w:hanging="1440"/>
      </w:pPr>
      <w:rPr>
        <w:rFonts w:hint="default"/>
      </w:rPr>
    </w:lvl>
    <w:lvl w:ilvl="6">
      <w:numFmt w:val="bullet"/>
      <w:lvlText w:val="•"/>
      <w:lvlJc w:val="left"/>
      <w:pPr>
        <w:ind w:left="6848" w:hanging="1440"/>
      </w:pPr>
      <w:rPr>
        <w:rFonts w:hint="default"/>
      </w:rPr>
    </w:lvl>
    <w:lvl w:ilvl="7">
      <w:numFmt w:val="bullet"/>
      <w:lvlText w:val="•"/>
      <w:lvlJc w:val="left"/>
      <w:pPr>
        <w:ind w:left="7436" w:hanging="1440"/>
      </w:pPr>
      <w:rPr>
        <w:rFonts w:hint="default"/>
      </w:rPr>
    </w:lvl>
    <w:lvl w:ilvl="8">
      <w:numFmt w:val="bullet"/>
      <w:lvlText w:val="•"/>
      <w:lvlJc w:val="left"/>
      <w:pPr>
        <w:ind w:left="8024" w:hanging="1440"/>
      </w:pPr>
      <w:rPr>
        <w:rFonts w:hint="default"/>
      </w:rPr>
    </w:lvl>
  </w:abstractNum>
  <w:abstractNum w:abstractNumId="14" w15:restartNumberingAfterBreak="0">
    <w:nsid w:val="3D250115"/>
    <w:multiLevelType w:val="multilevel"/>
    <w:tmpl w:val="22244658"/>
    <w:lvl w:ilvl="0">
      <w:start w:val="9"/>
      <w:numFmt w:val="decimal"/>
      <w:lvlText w:val="%1"/>
      <w:lvlJc w:val="left"/>
      <w:pPr>
        <w:ind w:left="3320" w:hanging="1440"/>
      </w:pPr>
      <w:rPr>
        <w:rFonts w:hint="default"/>
      </w:rPr>
    </w:lvl>
    <w:lvl w:ilvl="1">
      <w:start w:val="1"/>
      <w:numFmt w:val="decimal"/>
      <w:lvlText w:val="%1.%2"/>
      <w:lvlJc w:val="left"/>
      <w:pPr>
        <w:ind w:left="3320" w:hanging="1440"/>
      </w:pPr>
      <w:rPr>
        <w:rFonts w:hint="default"/>
      </w:rPr>
    </w:lvl>
    <w:lvl w:ilvl="2">
      <w:start w:val="5"/>
      <w:numFmt w:val="decimal"/>
      <w:lvlText w:val="%1.%2.%3"/>
      <w:lvlJc w:val="left"/>
      <w:pPr>
        <w:ind w:left="3320" w:hanging="1440"/>
        <w:jc w:val="right"/>
      </w:pPr>
      <w:rPr>
        <w:rFonts w:hint="default"/>
      </w:rPr>
    </w:lvl>
    <w:lvl w:ilvl="3">
      <w:start w:val="1"/>
      <w:numFmt w:val="decimal"/>
      <w:lvlText w:val="%1.%2.%3.%4"/>
      <w:lvlJc w:val="left"/>
      <w:pPr>
        <w:ind w:left="3320" w:hanging="1440"/>
      </w:pPr>
      <w:rPr>
        <w:rFonts w:ascii="Arial" w:eastAsia="Arial" w:hAnsi="Arial" w:cs="Arial" w:hint="default"/>
        <w:spacing w:val="-2"/>
        <w:w w:val="99"/>
        <w:sz w:val="24"/>
        <w:szCs w:val="24"/>
      </w:rPr>
    </w:lvl>
    <w:lvl w:ilvl="4">
      <w:numFmt w:val="bullet"/>
      <w:lvlText w:val="•"/>
      <w:lvlJc w:val="left"/>
      <w:pPr>
        <w:ind w:left="5672" w:hanging="1440"/>
      </w:pPr>
      <w:rPr>
        <w:rFonts w:hint="default"/>
      </w:rPr>
    </w:lvl>
    <w:lvl w:ilvl="5">
      <w:numFmt w:val="bullet"/>
      <w:lvlText w:val="•"/>
      <w:lvlJc w:val="left"/>
      <w:pPr>
        <w:ind w:left="6260" w:hanging="1440"/>
      </w:pPr>
      <w:rPr>
        <w:rFonts w:hint="default"/>
      </w:rPr>
    </w:lvl>
    <w:lvl w:ilvl="6">
      <w:numFmt w:val="bullet"/>
      <w:lvlText w:val="•"/>
      <w:lvlJc w:val="left"/>
      <w:pPr>
        <w:ind w:left="6848" w:hanging="1440"/>
      </w:pPr>
      <w:rPr>
        <w:rFonts w:hint="default"/>
      </w:rPr>
    </w:lvl>
    <w:lvl w:ilvl="7">
      <w:numFmt w:val="bullet"/>
      <w:lvlText w:val="•"/>
      <w:lvlJc w:val="left"/>
      <w:pPr>
        <w:ind w:left="7436" w:hanging="1440"/>
      </w:pPr>
      <w:rPr>
        <w:rFonts w:hint="default"/>
      </w:rPr>
    </w:lvl>
    <w:lvl w:ilvl="8">
      <w:numFmt w:val="bullet"/>
      <w:lvlText w:val="•"/>
      <w:lvlJc w:val="left"/>
      <w:pPr>
        <w:ind w:left="8024" w:hanging="1440"/>
      </w:pPr>
      <w:rPr>
        <w:rFonts w:hint="default"/>
      </w:rPr>
    </w:lvl>
  </w:abstractNum>
  <w:abstractNum w:abstractNumId="15" w15:restartNumberingAfterBreak="0">
    <w:nsid w:val="48830280"/>
    <w:multiLevelType w:val="hybridMultilevel"/>
    <w:tmpl w:val="93A246EC"/>
    <w:lvl w:ilvl="0" w:tplc="30D831D2">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4B6A5BAB"/>
    <w:multiLevelType w:val="hybridMultilevel"/>
    <w:tmpl w:val="CFF0C9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B6E7CC1"/>
    <w:multiLevelType w:val="multilevel"/>
    <w:tmpl w:val="434AED9E"/>
    <w:lvl w:ilvl="0">
      <w:start w:val="1"/>
      <w:numFmt w:val="decimal"/>
      <w:lvlText w:val="%1.0."/>
      <w:lvlJc w:val="left"/>
      <w:pPr>
        <w:tabs>
          <w:tab w:val="num" w:pos="1170"/>
        </w:tabs>
        <w:ind w:left="450" w:firstLine="0"/>
      </w:pPr>
      <w:rPr>
        <w:rFonts w:ascii="Arial" w:hAnsi="Arial" w:hint="default"/>
        <w:b/>
        <w:i w:val="0"/>
        <w:sz w:val="28"/>
      </w:rPr>
    </w:lvl>
    <w:lvl w:ilvl="1">
      <w:start w:val="1"/>
      <w:numFmt w:val="decimal"/>
      <w:lvlText w:val="%1.%2."/>
      <w:lvlJc w:val="left"/>
      <w:pPr>
        <w:tabs>
          <w:tab w:val="num" w:pos="720"/>
        </w:tabs>
        <w:ind w:left="0" w:firstLine="0"/>
      </w:pPr>
      <w:rPr>
        <w:rFonts w:ascii="Arial" w:hAnsi="Arial" w:hint="default"/>
        <w:b/>
        <w:i w:val="0"/>
        <w:sz w:val="24"/>
      </w:rPr>
    </w:lvl>
    <w:lvl w:ilvl="2">
      <w:start w:val="1"/>
      <w:numFmt w:val="decimal"/>
      <w:lvlText w:val="%1.%2.%3."/>
      <w:lvlJc w:val="left"/>
      <w:pPr>
        <w:tabs>
          <w:tab w:val="num" w:pos="1440"/>
        </w:tabs>
        <w:ind w:left="648" w:firstLine="72"/>
      </w:pPr>
      <w:rPr>
        <w:rFonts w:ascii="Arial" w:hAnsi="Arial" w:hint="default"/>
        <w:b w:val="0"/>
        <w:i w:val="0"/>
        <w:sz w:val="22"/>
      </w:rPr>
    </w:lvl>
    <w:lvl w:ilvl="3">
      <w:start w:val="1"/>
      <w:numFmt w:val="bullet"/>
      <w:lvlText w:val=""/>
      <w:lvlJc w:val="left"/>
      <w:pPr>
        <w:tabs>
          <w:tab w:val="num" w:pos="1800"/>
        </w:tabs>
        <w:ind w:left="1440" w:firstLine="0"/>
      </w:pPr>
      <w:rPr>
        <w:rFonts w:ascii="Symbol" w:hAnsi="Symbol" w:hint="default"/>
        <w:b w:val="0"/>
        <w:i w:val="0"/>
        <w:color w:val="auto"/>
        <w:sz w:val="22"/>
      </w:rPr>
    </w:lvl>
    <w:lvl w:ilvl="4">
      <w:start w:val="1"/>
      <w:numFmt w:val="decimal"/>
      <w:lvlText w:val="%5."/>
      <w:lvlJc w:val="left"/>
      <w:pPr>
        <w:tabs>
          <w:tab w:val="num" w:pos="360"/>
        </w:tabs>
        <w:ind w:left="0" w:firstLine="0"/>
      </w:pPr>
      <w:rPr>
        <w:rFonts w:ascii="Arial" w:hAnsi="Arial" w:hint="default"/>
        <w:sz w:val="22"/>
      </w:rPr>
    </w:lvl>
    <w:lvl w:ilvl="5">
      <w:start w:val="1"/>
      <w:numFmt w:val="decimal"/>
      <w:lvlText w:val="%5.%6."/>
      <w:lvlJc w:val="left"/>
      <w:pPr>
        <w:tabs>
          <w:tab w:val="num" w:pos="1080"/>
        </w:tabs>
        <w:ind w:left="360" w:firstLine="0"/>
      </w:pPr>
      <w:rPr>
        <w:rFonts w:ascii="Arial" w:hAnsi="Arial" w:hint="default"/>
        <w:b w:val="0"/>
        <w:i w:val="0"/>
        <w:sz w:val="22"/>
      </w:rPr>
    </w:lvl>
    <w:lvl w:ilvl="6">
      <w:start w:val="1"/>
      <w:numFmt w:val="decimal"/>
      <w:lvlText w:val="%5.%6.%7."/>
      <w:lvlJc w:val="left"/>
      <w:pPr>
        <w:tabs>
          <w:tab w:val="num" w:pos="1440"/>
        </w:tabs>
        <w:ind w:left="720" w:firstLine="0"/>
      </w:pPr>
      <w:rPr>
        <w:rFonts w:ascii="Arial" w:hAnsi="Arial" w:hint="default"/>
        <w:b w:val="0"/>
        <w:i w:val="0"/>
        <w:sz w:val="22"/>
      </w:rPr>
    </w:lvl>
    <w:lvl w:ilvl="7">
      <w:start w:val="1"/>
      <w:numFmt w:val="decimal"/>
      <w:lvlText w:val="%5.%6.%7.%8."/>
      <w:lvlJc w:val="left"/>
      <w:pPr>
        <w:tabs>
          <w:tab w:val="num" w:pos="2160"/>
        </w:tabs>
        <w:ind w:left="1080" w:firstLine="0"/>
      </w:pPr>
      <w:rPr>
        <w:rFonts w:ascii="Arial" w:hAnsi="Arial" w:hint="default"/>
        <w:b w:val="0"/>
        <w:i w:val="0"/>
        <w:sz w:val="22"/>
      </w:rPr>
    </w:lvl>
    <w:lvl w:ilvl="8">
      <w:start w:val="1"/>
      <w:numFmt w:val="decimal"/>
      <w:lvlText w:val="%1.%2.%3.%4.%5.%6.%7.%8.%9."/>
      <w:lvlJc w:val="left"/>
      <w:pPr>
        <w:tabs>
          <w:tab w:val="num" w:pos="4680"/>
        </w:tabs>
        <w:ind w:left="4320" w:hanging="1440"/>
      </w:pPr>
      <w:rPr>
        <w:rFonts w:hint="default"/>
      </w:rPr>
    </w:lvl>
  </w:abstractNum>
  <w:abstractNum w:abstractNumId="18" w15:restartNumberingAfterBreak="0">
    <w:nsid w:val="51695D0A"/>
    <w:multiLevelType w:val="multilevel"/>
    <w:tmpl w:val="6DB64E56"/>
    <w:lvl w:ilvl="0">
      <w:start w:val="1"/>
      <w:numFmt w:val="decimal"/>
      <w:lvlText w:val="%1."/>
      <w:lvlJc w:val="left"/>
      <w:pPr>
        <w:ind w:left="820" w:hanging="720"/>
        <w:jc w:val="right"/>
      </w:pPr>
      <w:rPr>
        <w:rFonts w:ascii="Arial" w:eastAsia="Arial" w:hAnsi="Arial" w:cs="Arial" w:hint="default"/>
        <w:spacing w:val="-2"/>
        <w:w w:val="99"/>
        <w:sz w:val="24"/>
        <w:szCs w:val="24"/>
      </w:rPr>
    </w:lvl>
    <w:lvl w:ilvl="1">
      <w:start w:val="1"/>
      <w:numFmt w:val="decimal"/>
      <w:lvlText w:val="%1.%2"/>
      <w:lvlJc w:val="left"/>
      <w:pPr>
        <w:ind w:left="1540" w:hanging="720"/>
      </w:pPr>
      <w:rPr>
        <w:rFonts w:ascii="Arial" w:eastAsia="Arial" w:hAnsi="Arial" w:cs="Arial" w:hint="default"/>
        <w:spacing w:val="-2"/>
        <w:w w:val="99"/>
        <w:sz w:val="24"/>
        <w:szCs w:val="24"/>
      </w:rPr>
    </w:lvl>
    <w:lvl w:ilvl="2">
      <w:start w:val="1"/>
      <w:numFmt w:val="decimal"/>
      <w:lvlText w:val="%1.%2.%3"/>
      <w:lvlJc w:val="left"/>
      <w:pPr>
        <w:ind w:left="2980" w:hanging="1440"/>
      </w:pPr>
      <w:rPr>
        <w:rFonts w:ascii="Arial" w:eastAsia="Arial" w:hAnsi="Arial" w:cs="Arial" w:hint="default"/>
        <w:spacing w:val="-2"/>
        <w:w w:val="99"/>
        <w:sz w:val="24"/>
        <w:szCs w:val="24"/>
      </w:rPr>
    </w:lvl>
    <w:lvl w:ilvl="3">
      <w:start w:val="1"/>
      <w:numFmt w:val="decimal"/>
      <w:lvlText w:val="%1.%2.%3.%4"/>
      <w:lvlJc w:val="left"/>
      <w:pPr>
        <w:ind w:left="3320" w:hanging="1440"/>
      </w:pPr>
      <w:rPr>
        <w:rFonts w:ascii="Arial" w:eastAsia="Arial" w:hAnsi="Arial" w:cs="Arial" w:hint="default"/>
        <w:spacing w:val="-2"/>
        <w:w w:val="99"/>
        <w:sz w:val="24"/>
        <w:szCs w:val="24"/>
      </w:rPr>
    </w:lvl>
    <w:lvl w:ilvl="4">
      <w:numFmt w:val="bullet"/>
      <w:lvlText w:val="•"/>
      <w:lvlJc w:val="left"/>
      <w:pPr>
        <w:ind w:left="2600" w:hanging="1440"/>
      </w:pPr>
      <w:rPr>
        <w:rFonts w:hint="default"/>
      </w:rPr>
    </w:lvl>
    <w:lvl w:ilvl="5">
      <w:numFmt w:val="bullet"/>
      <w:lvlText w:val="•"/>
      <w:lvlJc w:val="left"/>
      <w:pPr>
        <w:ind w:left="2980" w:hanging="1440"/>
      </w:pPr>
      <w:rPr>
        <w:rFonts w:hint="default"/>
      </w:rPr>
    </w:lvl>
    <w:lvl w:ilvl="6">
      <w:numFmt w:val="bullet"/>
      <w:lvlText w:val="•"/>
      <w:lvlJc w:val="left"/>
      <w:pPr>
        <w:ind w:left="3320" w:hanging="1440"/>
      </w:pPr>
      <w:rPr>
        <w:rFonts w:hint="default"/>
      </w:rPr>
    </w:lvl>
    <w:lvl w:ilvl="7">
      <w:numFmt w:val="bullet"/>
      <w:lvlText w:val="•"/>
      <w:lvlJc w:val="left"/>
      <w:pPr>
        <w:ind w:left="3700" w:hanging="1440"/>
      </w:pPr>
      <w:rPr>
        <w:rFonts w:hint="default"/>
      </w:rPr>
    </w:lvl>
    <w:lvl w:ilvl="8">
      <w:numFmt w:val="bullet"/>
      <w:lvlText w:val="•"/>
      <w:lvlJc w:val="left"/>
      <w:pPr>
        <w:ind w:left="5533" w:hanging="1440"/>
      </w:pPr>
      <w:rPr>
        <w:rFonts w:hint="default"/>
      </w:rPr>
    </w:lvl>
  </w:abstractNum>
  <w:abstractNum w:abstractNumId="19" w15:restartNumberingAfterBreak="0">
    <w:nsid w:val="5E3E3E8C"/>
    <w:multiLevelType w:val="hybridMultilevel"/>
    <w:tmpl w:val="5F6C2852"/>
    <w:lvl w:ilvl="0" w:tplc="0409000F">
      <w:start w:val="1"/>
      <w:numFmt w:val="decimal"/>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0" w15:restartNumberingAfterBreak="0">
    <w:nsid w:val="738761B9"/>
    <w:multiLevelType w:val="hybridMultilevel"/>
    <w:tmpl w:val="705E203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3E569E8"/>
    <w:multiLevelType w:val="multilevel"/>
    <w:tmpl w:val="22244658"/>
    <w:lvl w:ilvl="0">
      <w:start w:val="9"/>
      <w:numFmt w:val="decimal"/>
      <w:lvlText w:val="%1"/>
      <w:lvlJc w:val="left"/>
      <w:pPr>
        <w:ind w:left="3320" w:hanging="1440"/>
      </w:pPr>
      <w:rPr>
        <w:rFonts w:hint="default"/>
      </w:rPr>
    </w:lvl>
    <w:lvl w:ilvl="1">
      <w:start w:val="1"/>
      <w:numFmt w:val="decimal"/>
      <w:lvlText w:val="%1.%2"/>
      <w:lvlJc w:val="left"/>
      <w:pPr>
        <w:ind w:left="3320" w:hanging="1440"/>
      </w:pPr>
      <w:rPr>
        <w:rFonts w:hint="default"/>
      </w:rPr>
    </w:lvl>
    <w:lvl w:ilvl="2">
      <w:start w:val="5"/>
      <w:numFmt w:val="decimal"/>
      <w:lvlText w:val="%1.%2.%3"/>
      <w:lvlJc w:val="left"/>
      <w:pPr>
        <w:ind w:left="3320" w:hanging="1440"/>
        <w:jc w:val="right"/>
      </w:pPr>
      <w:rPr>
        <w:rFonts w:hint="default"/>
      </w:rPr>
    </w:lvl>
    <w:lvl w:ilvl="3">
      <w:start w:val="1"/>
      <w:numFmt w:val="decimal"/>
      <w:lvlText w:val="%1.%2.%3.%4"/>
      <w:lvlJc w:val="left"/>
      <w:pPr>
        <w:ind w:left="3320" w:hanging="1440"/>
      </w:pPr>
      <w:rPr>
        <w:rFonts w:ascii="Arial" w:eastAsia="Arial" w:hAnsi="Arial" w:cs="Arial" w:hint="default"/>
        <w:spacing w:val="-2"/>
        <w:w w:val="99"/>
        <w:sz w:val="24"/>
        <w:szCs w:val="24"/>
      </w:rPr>
    </w:lvl>
    <w:lvl w:ilvl="4">
      <w:numFmt w:val="bullet"/>
      <w:lvlText w:val="•"/>
      <w:lvlJc w:val="left"/>
      <w:pPr>
        <w:ind w:left="5672" w:hanging="1440"/>
      </w:pPr>
      <w:rPr>
        <w:rFonts w:hint="default"/>
      </w:rPr>
    </w:lvl>
    <w:lvl w:ilvl="5">
      <w:numFmt w:val="bullet"/>
      <w:lvlText w:val="•"/>
      <w:lvlJc w:val="left"/>
      <w:pPr>
        <w:ind w:left="6260" w:hanging="1440"/>
      </w:pPr>
      <w:rPr>
        <w:rFonts w:hint="default"/>
      </w:rPr>
    </w:lvl>
    <w:lvl w:ilvl="6">
      <w:numFmt w:val="bullet"/>
      <w:lvlText w:val="•"/>
      <w:lvlJc w:val="left"/>
      <w:pPr>
        <w:ind w:left="6848" w:hanging="1440"/>
      </w:pPr>
      <w:rPr>
        <w:rFonts w:hint="default"/>
      </w:rPr>
    </w:lvl>
    <w:lvl w:ilvl="7">
      <w:numFmt w:val="bullet"/>
      <w:lvlText w:val="•"/>
      <w:lvlJc w:val="left"/>
      <w:pPr>
        <w:ind w:left="7436" w:hanging="1440"/>
      </w:pPr>
      <w:rPr>
        <w:rFonts w:hint="default"/>
      </w:rPr>
    </w:lvl>
    <w:lvl w:ilvl="8">
      <w:numFmt w:val="bullet"/>
      <w:lvlText w:val="•"/>
      <w:lvlJc w:val="left"/>
      <w:pPr>
        <w:ind w:left="8024" w:hanging="1440"/>
      </w:pPr>
      <w:rPr>
        <w:rFonts w:hint="default"/>
      </w:rPr>
    </w:lvl>
  </w:abstractNum>
  <w:abstractNum w:abstractNumId="22" w15:restartNumberingAfterBreak="0">
    <w:nsid w:val="779C7A17"/>
    <w:multiLevelType w:val="multilevel"/>
    <w:tmpl w:val="5D04D26C"/>
    <w:lvl w:ilvl="0">
      <w:start w:val="9"/>
      <w:numFmt w:val="decimal"/>
      <w:lvlText w:val="%1"/>
      <w:lvlJc w:val="left"/>
      <w:pPr>
        <w:ind w:left="3320" w:hanging="1440"/>
      </w:pPr>
      <w:rPr>
        <w:rFonts w:hint="default"/>
      </w:rPr>
    </w:lvl>
    <w:lvl w:ilvl="1">
      <w:start w:val="1"/>
      <w:numFmt w:val="decimal"/>
      <w:lvlText w:val="%1.%2"/>
      <w:lvlJc w:val="left"/>
      <w:pPr>
        <w:ind w:left="3320" w:hanging="1440"/>
        <w:jc w:val="right"/>
      </w:pPr>
      <w:rPr>
        <w:rFonts w:hint="default"/>
      </w:rPr>
    </w:lvl>
    <w:lvl w:ilvl="2">
      <w:start w:val="6"/>
      <w:numFmt w:val="decimal"/>
      <w:lvlText w:val="%1.%2.%3"/>
      <w:lvlJc w:val="left"/>
      <w:pPr>
        <w:ind w:left="3320" w:hanging="1440"/>
        <w:jc w:val="right"/>
      </w:pPr>
      <w:rPr>
        <w:rFonts w:hint="default"/>
      </w:rPr>
    </w:lvl>
    <w:lvl w:ilvl="3">
      <w:start w:val="1"/>
      <w:numFmt w:val="decimal"/>
      <w:lvlText w:val="%1.%2.%3.%4"/>
      <w:lvlJc w:val="left"/>
      <w:pPr>
        <w:ind w:left="3320" w:hanging="1440"/>
        <w:jc w:val="right"/>
      </w:pPr>
      <w:rPr>
        <w:rFonts w:ascii="Arial" w:eastAsia="Arial" w:hAnsi="Arial" w:cs="Arial" w:hint="default"/>
        <w:spacing w:val="-2"/>
        <w:w w:val="99"/>
        <w:sz w:val="24"/>
        <w:szCs w:val="24"/>
      </w:rPr>
    </w:lvl>
    <w:lvl w:ilvl="4">
      <w:start w:val="1"/>
      <w:numFmt w:val="decimal"/>
      <w:lvlText w:val="%1.%2.%3.%4.%5"/>
      <w:lvlJc w:val="left"/>
      <w:pPr>
        <w:ind w:left="4420" w:hanging="1440"/>
      </w:pPr>
      <w:rPr>
        <w:rFonts w:ascii="Arial" w:eastAsia="Arial" w:hAnsi="Arial" w:cs="Arial" w:hint="default"/>
        <w:spacing w:val="-2"/>
        <w:w w:val="99"/>
        <w:sz w:val="24"/>
        <w:szCs w:val="24"/>
      </w:rPr>
    </w:lvl>
    <w:lvl w:ilvl="5">
      <w:numFmt w:val="bullet"/>
      <w:lvlText w:val="•"/>
      <w:lvlJc w:val="left"/>
      <w:pPr>
        <w:ind w:left="6212" w:hanging="1440"/>
      </w:pPr>
      <w:rPr>
        <w:rFonts w:hint="default"/>
      </w:rPr>
    </w:lvl>
    <w:lvl w:ilvl="6">
      <w:numFmt w:val="bullet"/>
      <w:lvlText w:val="•"/>
      <w:lvlJc w:val="left"/>
      <w:pPr>
        <w:ind w:left="6810" w:hanging="1440"/>
      </w:pPr>
      <w:rPr>
        <w:rFonts w:hint="default"/>
      </w:rPr>
    </w:lvl>
    <w:lvl w:ilvl="7">
      <w:numFmt w:val="bullet"/>
      <w:lvlText w:val="•"/>
      <w:lvlJc w:val="left"/>
      <w:pPr>
        <w:ind w:left="7407" w:hanging="1440"/>
      </w:pPr>
      <w:rPr>
        <w:rFonts w:hint="default"/>
      </w:rPr>
    </w:lvl>
    <w:lvl w:ilvl="8">
      <w:numFmt w:val="bullet"/>
      <w:lvlText w:val="•"/>
      <w:lvlJc w:val="left"/>
      <w:pPr>
        <w:ind w:left="8005" w:hanging="1440"/>
      </w:pPr>
      <w:rPr>
        <w:rFonts w:hint="default"/>
      </w:rPr>
    </w:lvl>
  </w:abstractNum>
  <w:abstractNum w:abstractNumId="23" w15:restartNumberingAfterBreak="0">
    <w:nsid w:val="7BE550E3"/>
    <w:multiLevelType w:val="hybridMultilevel"/>
    <w:tmpl w:val="D226738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abstractNumId w:val="20"/>
  </w:num>
  <w:num w:numId="2">
    <w:abstractNumId w:val="10"/>
  </w:num>
  <w:num w:numId="3">
    <w:abstractNumId w:val="3"/>
  </w:num>
  <w:num w:numId="4">
    <w:abstractNumId w:val="15"/>
  </w:num>
  <w:num w:numId="5">
    <w:abstractNumId w:val="8"/>
  </w:num>
  <w:num w:numId="6">
    <w:abstractNumId w:val="12"/>
  </w:num>
  <w:num w:numId="7">
    <w:abstractNumId w:val="7"/>
  </w:num>
  <w:num w:numId="8">
    <w:abstractNumId w:val="2"/>
  </w:num>
  <w:num w:numId="9">
    <w:abstractNumId w:val="5"/>
  </w:num>
  <w:num w:numId="10">
    <w:abstractNumId w:val="22"/>
  </w:num>
  <w:num w:numId="11">
    <w:abstractNumId w:val="21"/>
  </w:num>
  <w:num w:numId="12">
    <w:abstractNumId w:val="13"/>
  </w:num>
  <w:num w:numId="13">
    <w:abstractNumId w:val="6"/>
  </w:num>
  <w:num w:numId="14">
    <w:abstractNumId w:val="14"/>
  </w:num>
  <w:num w:numId="15">
    <w:abstractNumId w:val="9"/>
  </w:num>
  <w:num w:numId="16">
    <w:abstractNumId w:val="17"/>
  </w:num>
  <w:num w:numId="17">
    <w:abstractNumId w:val="18"/>
  </w:num>
  <w:num w:numId="18">
    <w:abstractNumId w:val="0"/>
  </w:num>
  <w:num w:numId="19">
    <w:abstractNumId w:val="11"/>
  </w:num>
  <w:num w:numId="20">
    <w:abstractNumId w:val="4"/>
  </w:num>
  <w:num w:numId="21">
    <w:abstractNumId w:val="23"/>
  </w:num>
  <w:num w:numId="22">
    <w:abstractNumId w:val="16"/>
  </w:num>
  <w:num w:numId="23">
    <w:abstractNumId w:val="1"/>
  </w:num>
  <w:num w:numId="2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TrackMoves/>
  <w:doNotTrackFormatting/>
  <w:defaultTabStop w:val="720"/>
  <w:hyphenationZone w:val="950"/>
  <w:doNotHyphenateCaps/>
  <w:displayHorizontalDrawingGridEvery w:val="0"/>
  <w:displayVerticalDrawingGridEvery w:val="0"/>
  <w:doNotUseMarginsForDrawingGridOrigin/>
  <w:doNotShadeFormData/>
  <w:noPunctuationKerning/>
  <w:characterSpacingControl w:val="doNotCompress"/>
  <w:hdrShapeDefaults>
    <o:shapedefaults v:ext="edit" spidmax="65537"/>
  </w:hdrShapeDefault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020A"/>
    <w:rsid w:val="00000B99"/>
    <w:rsid w:val="00002698"/>
    <w:rsid w:val="000049B8"/>
    <w:rsid w:val="000065A1"/>
    <w:rsid w:val="000069AA"/>
    <w:rsid w:val="0001078B"/>
    <w:rsid w:val="00010C21"/>
    <w:rsid w:val="000121AD"/>
    <w:rsid w:val="000125F5"/>
    <w:rsid w:val="000135E8"/>
    <w:rsid w:val="00016332"/>
    <w:rsid w:val="00016B13"/>
    <w:rsid w:val="000202AE"/>
    <w:rsid w:val="00020A6D"/>
    <w:rsid w:val="000221A4"/>
    <w:rsid w:val="000221AE"/>
    <w:rsid w:val="00022D34"/>
    <w:rsid w:val="00023520"/>
    <w:rsid w:val="000239C5"/>
    <w:rsid w:val="00024434"/>
    <w:rsid w:val="00026165"/>
    <w:rsid w:val="00026284"/>
    <w:rsid w:val="00031F8D"/>
    <w:rsid w:val="00032508"/>
    <w:rsid w:val="000336E6"/>
    <w:rsid w:val="00033D3B"/>
    <w:rsid w:val="00034263"/>
    <w:rsid w:val="00034E70"/>
    <w:rsid w:val="00035710"/>
    <w:rsid w:val="00035D21"/>
    <w:rsid w:val="000368B5"/>
    <w:rsid w:val="00040819"/>
    <w:rsid w:val="000458A9"/>
    <w:rsid w:val="00050B08"/>
    <w:rsid w:val="00051343"/>
    <w:rsid w:val="000524DB"/>
    <w:rsid w:val="00052F28"/>
    <w:rsid w:val="00055150"/>
    <w:rsid w:val="000554E1"/>
    <w:rsid w:val="00055A50"/>
    <w:rsid w:val="0005636F"/>
    <w:rsid w:val="00057A22"/>
    <w:rsid w:val="000668AB"/>
    <w:rsid w:val="00067637"/>
    <w:rsid w:val="000717CA"/>
    <w:rsid w:val="00072D11"/>
    <w:rsid w:val="000743BE"/>
    <w:rsid w:val="0007568D"/>
    <w:rsid w:val="000769D2"/>
    <w:rsid w:val="000778C2"/>
    <w:rsid w:val="00084862"/>
    <w:rsid w:val="00084F11"/>
    <w:rsid w:val="000906BD"/>
    <w:rsid w:val="00092CA5"/>
    <w:rsid w:val="00095340"/>
    <w:rsid w:val="00095E50"/>
    <w:rsid w:val="00097001"/>
    <w:rsid w:val="000A0368"/>
    <w:rsid w:val="000A2C65"/>
    <w:rsid w:val="000A382A"/>
    <w:rsid w:val="000A4328"/>
    <w:rsid w:val="000B02E1"/>
    <w:rsid w:val="000B123A"/>
    <w:rsid w:val="000B1885"/>
    <w:rsid w:val="000B21A5"/>
    <w:rsid w:val="000B278F"/>
    <w:rsid w:val="000B51D3"/>
    <w:rsid w:val="000B5BB4"/>
    <w:rsid w:val="000B5DAC"/>
    <w:rsid w:val="000B62C4"/>
    <w:rsid w:val="000C0391"/>
    <w:rsid w:val="000C0457"/>
    <w:rsid w:val="000C10AD"/>
    <w:rsid w:val="000C2CF4"/>
    <w:rsid w:val="000C50D1"/>
    <w:rsid w:val="000C6AB5"/>
    <w:rsid w:val="000D0B2B"/>
    <w:rsid w:val="000D0CB5"/>
    <w:rsid w:val="000D3EE9"/>
    <w:rsid w:val="000D4482"/>
    <w:rsid w:val="000D4C19"/>
    <w:rsid w:val="000D70D6"/>
    <w:rsid w:val="000D7260"/>
    <w:rsid w:val="000D7CA9"/>
    <w:rsid w:val="000E089D"/>
    <w:rsid w:val="000E0985"/>
    <w:rsid w:val="000E5457"/>
    <w:rsid w:val="000E6AF8"/>
    <w:rsid w:val="000E6EFA"/>
    <w:rsid w:val="000E789E"/>
    <w:rsid w:val="000F4EE6"/>
    <w:rsid w:val="000F5D09"/>
    <w:rsid w:val="000F617D"/>
    <w:rsid w:val="000F64C4"/>
    <w:rsid w:val="000F6775"/>
    <w:rsid w:val="000F784A"/>
    <w:rsid w:val="000F7CEE"/>
    <w:rsid w:val="00100481"/>
    <w:rsid w:val="001013F1"/>
    <w:rsid w:val="0010205E"/>
    <w:rsid w:val="00102657"/>
    <w:rsid w:val="00102B70"/>
    <w:rsid w:val="00103E1F"/>
    <w:rsid w:val="001041A4"/>
    <w:rsid w:val="0010442E"/>
    <w:rsid w:val="00104DDF"/>
    <w:rsid w:val="001056AE"/>
    <w:rsid w:val="0010618B"/>
    <w:rsid w:val="00107789"/>
    <w:rsid w:val="00110D70"/>
    <w:rsid w:val="00112114"/>
    <w:rsid w:val="00112B2D"/>
    <w:rsid w:val="00112F4A"/>
    <w:rsid w:val="0011722E"/>
    <w:rsid w:val="0011769E"/>
    <w:rsid w:val="001177AF"/>
    <w:rsid w:val="00117EAC"/>
    <w:rsid w:val="00120A68"/>
    <w:rsid w:val="00120BAA"/>
    <w:rsid w:val="001224BC"/>
    <w:rsid w:val="001244AF"/>
    <w:rsid w:val="00125253"/>
    <w:rsid w:val="0012626C"/>
    <w:rsid w:val="001308CC"/>
    <w:rsid w:val="00130E88"/>
    <w:rsid w:val="00131CDE"/>
    <w:rsid w:val="00132A81"/>
    <w:rsid w:val="001339C9"/>
    <w:rsid w:val="001341BE"/>
    <w:rsid w:val="001359E2"/>
    <w:rsid w:val="0014197E"/>
    <w:rsid w:val="0014305B"/>
    <w:rsid w:val="001459B3"/>
    <w:rsid w:val="00146443"/>
    <w:rsid w:val="00147288"/>
    <w:rsid w:val="001500E5"/>
    <w:rsid w:val="00150924"/>
    <w:rsid w:val="001509BD"/>
    <w:rsid w:val="0015639F"/>
    <w:rsid w:val="00156785"/>
    <w:rsid w:val="00157199"/>
    <w:rsid w:val="0015793D"/>
    <w:rsid w:val="001609F0"/>
    <w:rsid w:val="00161F38"/>
    <w:rsid w:val="00162E8B"/>
    <w:rsid w:val="00162EC0"/>
    <w:rsid w:val="00162F20"/>
    <w:rsid w:val="001679D1"/>
    <w:rsid w:val="00167C5F"/>
    <w:rsid w:val="00172FC7"/>
    <w:rsid w:val="0017595F"/>
    <w:rsid w:val="00176F99"/>
    <w:rsid w:val="00181B58"/>
    <w:rsid w:val="001861ED"/>
    <w:rsid w:val="0018635D"/>
    <w:rsid w:val="001879D5"/>
    <w:rsid w:val="00191083"/>
    <w:rsid w:val="00191ABD"/>
    <w:rsid w:val="00195068"/>
    <w:rsid w:val="00195E02"/>
    <w:rsid w:val="00197B72"/>
    <w:rsid w:val="001A03A4"/>
    <w:rsid w:val="001A16D9"/>
    <w:rsid w:val="001A1B42"/>
    <w:rsid w:val="001A1DC8"/>
    <w:rsid w:val="001A2659"/>
    <w:rsid w:val="001A3381"/>
    <w:rsid w:val="001A78FF"/>
    <w:rsid w:val="001B007C"/>
    <w:rsid w:val="001B227A"/>
    <w:rsid w:val="001B2FD2"/>
    <w:rsid w:val="001B37B2"/>
    <w:rsid w:val="001B4010"/>
    <w:rsid w:val="001B41B1"/>
    <w:rsid w:val="001C0AEE"/>
    <w:rsid w:val="001C2052"/>
    <w:rsid w:val="001C2EF9"/>
    <w:rsid w:val="001C401E"/>
    <w:rsid w:val="001C4395"/>
    <w:rsid w:val="001C44B1"/>
    <w:rsid w:val="001C4524"/>
    <w:rsid w:val="001C4669"/>
    <w:rsid w:val="001C4F2C"/>
    <w:rsid w:val="001C6975"/>
    <w:rsid w:val="001C7D36"/>
    <w:rsid w:val="001D0A08"/>
    <w:rsid w:val="001D34E4"/>
    <w:rsid w:val="001D4482"/>
    <w:rsid w:val="001D4CB1"/>
    <w:rsid w:val="001D525F"/>
    <w:rsid w:val="001D5DBD"/>
    <w:rsid w:val="001E0D44"/>
    <w:rsid w:val="001E1469"/>
    <w:rsid w:val="001E16CE"/>
    <w:rsid w:val="001E281B"/>
    <w:rsid w:val="001E2B3C"/>
    <w:rsid w:val="001E4244"/>
    <w:rsid w:val="001E4E11"/>
    <w:rsid w:val="001E7853"/>
    <w:rsid w:val="001F0420"/>
    <w:rsid w:val="001F33C0"/>
    <w:rsid w:val="001F5355"/>
    <w:rsid w:val="001F58C7"/>
    <w:rsid w:val="001F646F"/>
    <w:rsid w:val="001F6E8B"/>
    <w:rsid w:val="002017EE"/>
    <w:rsid w:val="0020331D"/>
    <w:rsid w:val="002040C7"/>
    <w:rsid w:val="00204574"/>
    <w:rsid w:val="0020467E"/>
    <w:rsid w:val="00204809"/>
    <w:rsid w:val="0020498C"/>
    <w:rsid w:val="002051B6"/>
    <w:rsid w:val="00205D13"/>
    <w:rsid w:val="002109C0"/>
    <w:rsid w:val="00210CD3"/>
    <w:rsid w:val="002127AB"/>
    <w:rsid w:val="0021594B"/>
    <w:rsid w:val="00215B0F"/>
    <w:rsid w:val="0021613D"/>
    <w:rsid w:val="00216BC0"/>
    <w:rsid w:val="00216F09"/>
    <w:rsid w:val="002173F8"/>
    <w:rsid w:val="00217727"/>
    <w:rsid w:val="00217F20"/>
    <w:rsid w:val="00220163"/>
    <w:rsid w:val="00221C86"/>
    <w:rsid w:val="00224454"/>
    <w:rsid w:val="0022562A"/>
    <w:rsid w:val="0022727F"/>
    <w:rsid w:val="00227DDB"/>
    <w:rsid w:val="002302C3"/>
    <w:rsid w:val="00230C47"/>
    <w:rsid w:val="00231734"/>
    <w:rsid w:val="00232919"/>
    <w:rsid w:val="0023299C"/>
    <w:rsid w:val="00233032"/>
    <w:rsid w:val="00235796"/>
    <w:rsid w:val="002363D2"/>
    <w:rsid w:val="00236B5E"/>
    <w:rsid w:val="002414DA"/>
    <w:rsid w:val="0024187C"/>
    <w:rsid w:val="002441FD"/>
    <w:rsid w:val="002443E9"/>
    <w:rsid w:val="00244DF9"/>
    <w:rsid w:val="002453FE"/>
    <w:rsid w:val="002459B3"/>
    <w:rsid w:val="00247BA4"/>
    <w:rsid w:val="00251785"/>
    <w:rsid w:val="002531C4"/>
    <w:rsid w:val="002548E7"/>
    <w:rsid w:val="002555AC"/>
    <w:rsid w:val="0025573C"/>
    <w:rsid w:val="0025644E"/>
    <w:rsid w:val="00260C5C"/>
    <w:rsid w:val="00262CEF"/>
    <w:rsid w:val="0026351C"/>
    <w:rsid w:val="00263C9D"/>
    <w:rsid w:val="00263CF2"/>
    <w:rsid w:val="00264265"/>
    <w:rsid w:val="002645E3"/>
    <w:rsid w:val="00265386"/>
    <w:rsid w:val="00267025"/>
    <w:rsid w:val="00271747"/>
    <w:rsid w:val="00273870"/>
    <w:rsid w:val="0027399E"/>
    <w:rsid w:val="002749F7"/>
    <w:rsid w:val="00274CBB"/>
    <w:rsid w:val="00274F7D"/>
    <w:rsid w:val="002759CF"/>
    <w:rsid w:val="002767A9"/>
    <w:rsid w:val="0027781B"/>
    <w:rsid w:val="0028056B"/>
    <w:rsid w:val="00280D72"/>
    <w:rsid w:val="00281429"/>
    <w:rsid w:val="00281C7F"/>
    <w:rsid w:val="00283053"/>
    <w:rsid w:val="002843E7"/>
    <w:rsid w:val="00285584"/>
    <w:rsid w:val="00285F72"/>
    <w:rsid w:val="0029091B"/>
    <w:rsid w:val="00291F76"/>
    <w:rsid w:val="00294BD1"/>
    <w:rsid w:val="00295D43"/>
    <w:rsid w:val="002A1523"/>
    <w:rsid w:val="002A2078"/>
    <w:rsid w:val="002A51EF"/>
    <w:rsid w:val="002A5B05"/>
    <w:rsid w:val="002A6505"/>
    <w:rsid w:val="002A76E9"/>
    <w:rsid w:val="002B0488"/>
    <w:rsid w:val="002B0564"/>
    <w:rsid w:val="002B11DB"/>
    <w:rsid w:val="002B1596"/>
    <w:rsid w:val="002B1661"/>
    <w:rsid w:val="002B190E"/>
    <w:rsid w:val="002B2C56"/>
    <w:rsid w:val="002B35D9"/>
    <w:rsid w:val="002B5657"/>
    <w:rsid w:val="002C040D"/>
    <w:rsid w:val="002C2402"/>
    <w:rsid w:val="002C284F"/>
    <w:rsid w:val="002C3979"/>
    <w:rsid w:val="002C4C03"/>
    <w:rsid w:val="002C7E7B"/>
    <w:rsid w:val="002C7F6E"/>
    <w:rsid w:val="002D41BE"/>
    <w:rsid w:val="002D51EB"/>
    <w:rsid w:val="002D6E96"/>
    <w:rsid w:val="002D7649"/>
    <w:rsid w:val="002E28A4"/>
    <w:rsid w:val="002E29D6"/>
    <w:rsid w:val="002E2E9C"/>
    <w:rsid w:val="002E4177"/>
    <w:rsid w:val="002E46D3"/>
    <w:rsid w:val="002E6597"/>
    <w:rsid w:val="002E7E9A"/>
    <w:rsid w:val="002F1469"/>
    <w:rsid w:val="002F3108"/>
    <w:rsid w:val="002F4A2B"/>
    <w:rsid w:val="002F5417"/>
    <w:rsid w:val="002F6B17"/>
    <w:rsid w:val="002F7246"/>
    <w:rsid w:val="002F756E"/>
    <w:rsid w:val="003014BD"/>
    <w:rsid w:val="003020CF"/>
    <w:rsid w:val="003030A1"/>
    <w:rsid w:val="003041A2"/>
    <w:rsid w:val="003046B8"/>
    <w:rsid w:val="00304B0A"/>
    <w:rsid w:val="00305ACF"/>
    <w:rsid w:val="00305E47"/>
    <w:rsid w:val="003068F9"/>
    <w:rsid w:val="00314F83"/>
    <w:rsid w:val="003158F7"/>
    <w:rsid w:val="00321218"/>
    <w:rsid w:val="00321316"/>
    <w:rsid w:val="0032175A"/>
    <w:rsid w:val="00325836"/>
    <w:rsid w:val="00325A4C"/>
    <w:rsid w:val="00325D57"/>
    <w:rsid w:val="00331364"/>
    <w:rsid w:val="00332C23"/>
    <w:rsid w:val="0033494B"/>
    <w:rsid w:val="003356C4"/>
    <w:rsid w:val="00335711"/>
    <w:rsid w:val="00336B21"/>
    <w:rsid w:val="003422D5"/>
    <w:rsid w:val="00343D6E"/>
    <w:rsid w:val="00345678"/>
    <w:rsid w:val="00346313"/>
    <w:rsid w:val="00347A65"/>
    <w:rsid w:val="00347B03"/>
    <w:rsid w:val="00350092"/>
    <w:rsid w:val="0035095B"/>
    <w:rsid w:val="003529A6"/>
    <w:rsid w:val="00352DB5"/>
    <w:rsid w:val="003546F0"/>
    <w:rsid w:val="0035478E"/>
    <w:rsid w:val="0035518D"/>
    <w:rsid w:val="00360557"/>
    <w:rsid w:val="00361C18"/>
    <w:rsid w:val="003621E2"/>
    <w:rsid w:val="00362315"/>
    <w:rsid w:val="00362CBF"/>
    <w:rsid w:val="00364443"/>
    <w:rsid w:val="0036546E"/>
    <w:rsid w:val="00365AE3"/>
    <w:rsid w:val="0036695C"/>
    <w:rsid w:val="003672AE"/>
    <w:rsid w:val="00370725"/>
    <w:rsid w:val="003723C9"/>
    <w:rsid w:val="0037281A"/>
    <w:rsid w:val="003753D1"/>
    <w:rsid w:val="003768D7"/>
    <w:rsid w:val="003777DF"/>
    <w:rsid w:val="00380CD3"/>
    <w:rsid w:val="0038156E"/>
    <w:rsid w:val="00384437"/>
    <w:rsid w:val="0038594C"/>
    <w:rsid w:val="00385A49"/>
    <w:rsid w:val="00385A59"/>
    <w:rsid w:val="00386D2E"/>
    <w:rsid w:val="00386E19"/>
    <w:rsid w:val="00387DC7"/>
    <w:rsid w:val="003915F3"/>
    <w:rsid w:val="00392405"/>
    <w:rsid w:val="003928CC"/>
    <w:rsid w:val="00394F3F"/>
    <w:rsid w:val="00394F46"/>
    <w:rsid w:val="00396F4A"/>
    <w:rsid w:val="003A1530"/>
    <w:rsid w:val="003A1B87"/>
    <w:rsid w:val="003A7B91"/>
    <w:rsid w:val="003B1203"/>
    <w:rsid w:val="003B182A"/>
    <w:rsid w:val="003B56A6"/>
    <w:rsid w:val="003B6733"/>
    <w:rsid w:val="003C123D"/>
    <w:rsid w:val="003C2452"/>
    <w:rsid w:val="003C2DB7"/>
    <w:rsid w:val="003C3C7E"/>
    <w:rsid w:val="003C552E"/>
    <w:rsid w:val="003C6B72"/>
    <w:rsid w:val="003C7887"/>
    <w:rsid w:val="003D0818"/>
    <w:rsid w:val="003D2700"/>
    <w:rsid w:val="003D33DB"/>
    <w:rsid w:val="003D39D5"/>
    <w:rsid w:val="003D4A02"/>
    <w:rsid w:val="003E0C20"/>
    <w:rsid w:val="003E10BA"/>
    <w:rsid w:val="003E121B"/>
    <w:rsid w:val="003E2909"/>
    <w:rsid w:val="003E3225"/>
    <w:rsid w:val="003E3E47"/>
    <w:rsid w:val="003E4854"/>
    <w:rsid w:val="003E541F"/>
    <w:rsid w:val="003E6160"/>
    <w:rsid w:val="003E75D8"/>
    <w:rsid w:val="003E78E8"/>
    <w:rsid w:val="003F1755"/>
    <w:rsid w:val="003F1D60"/>
    <w:rsid w:val="003F2049"/>
    <w:rsid w:val="003F4340"/>
    <w:rsid w:val="003F484A"/>
    <w:rsid w:val="003F6C11"/>
    <w:rsid w:val="003F7B19"/>
    <w:rsid w:val="0040003B"/>
    <w:rsid w:val="00400257"/>
    <w:rsid w:val="00401CB4"/>
    <w:rsid w:val="00402852"/>
    <w:rsid w:val="00402C32"/>
    <w:rsid w:val="00404200"/>
    <w:rsid w:val="0040488A"/>
    <w:rsid w:val="00404B8F"/>
    <w:rsid w:val="004053B7"/>
    <w:rsid w:val="00405FFD"/>
    <w:rsid w:val="00406432"/>
    <w:rsid w:val="0040643D"/>
    <w:rsid w:val="0041000C"/>
    <w:rsid w:val="004109F1"/>
    <w:rsid w:val="00411ECC"/>
    <w:rsid w:val="004124D5"/>
    <w:rsid w:val="00414505"/>
    <w:rsid w:val="00415A1F"/>
    <w:rsid w:val="00421FD8"/>
    <w:rsid w:val="00422DCA"/>
    <w:rsid w:val="00423B70"/>
    <w:rsid w:val="00424808"/>
    <w:rsid w:val="004249CB"/>
    <w:rsid w:val="00424B59"/>
    <w:rsid w:val="00426AB7"/>
    <w:rsid w:val="00427B5C"/>
    <w:rsid w:val="00430EE8"/>
    <w:rsid w:val="00432140"/>
    <w:rsid w:val="0043247A"/>
    <w:rsid w:val="004343CD"/>
    <w:rsid w:val="00435AAE"/>
    <w:rsid w:val="00435B6B"/>
    <w:rsid w:val="00436CE0"/>
    <w:rsid w:val="00441301"/>
    <w:rsid w:val="00442EF2"/>
    <w:rsid w:val="004430E7"/>
    <w:rsid w:val="0044611C"/>
    <w:rsid w:val="004465A6"/>
    <w:rsid w:val="004504AA"/>
    <w:rsid w:val="00452541"/>
    <w:rsid w:val="0045305B"/>
    <w:rsid w:val="004541BA"/>
    <w:rsid w:val="0045429F"/>
    <w:rsid w:val="00455228"/>
    <w:rsid w:val="00455DD7"/>
    <w:rsid w:val="004565A5"/>
    <w:rsid w:val="00456808"/>
    <w:rsid w:val="00460873"/>
    <w:rsid w:val="0046122B"/>
    <w:rsid w:val="00462A3B"/>
    <w:rsid w:val="00462AE2"/>
    <w:rsid w:val="004634EA"/>
    <w:rsid w:val="00465A91"/>
    <w:rsid w:val="00467BE2"/>
    <w:rsid w:val="004700DA"/>
    <w:rsid w:val="00472F0A"/>
    <w:rsid w:val="00474707"/>
    <w:rsid w:val="004805F6"/>
    <w:rsid w:val="0048066C"/>
    <w:rsid w:val="004806C8"/>
    <w:rsid w:val="004812F3"/>
    <w:rsid w:val="00481D28"/>
    <w:rsid w:val="004823FE"/>
    <w:rsid w:val="00485B03"/>
    <w:rsid w:val="00487B5E"/>
    <w:rsid w:val="00491287"/>
    <w:rsid w:val="00492543"/>
    <w:rsid w:val="004930D8"/>
    <w:rsid w:val="00494586"/>
    <w:rsid w:val="004960B8"/>
    <w:rsid w:val="004A03E6"/>
    <w:rsid w:val="004A0E5F"/>
    <w:rsid w:val="004A0FD3"/>
    <w:rsid w:val="004A28A3"/>
    <w:rsid w:val="004A537E"/>
    <w:rsid w:val="004A5F56"/>
    <w:rsid w:val="004A60FD"/>
    <w:rsid w:val="004A670E"/>
    <w:rsid w:val="004B1429"/>
    <w:rsid w:val="004B1ECE"/>
    <w:rsid w:val="004B25AA"/>
    <w:rsid w:val="004B2FBB"/>
    <w:rsid w:val="004B3D73"/>
    <w:rsid w:val="004B5D76"/>
    <w:rsid w:val="004B6217"/>
    <w:rsid w:val="004B68A6"/>
    <w:rsid w:val="004B6E5B"/>
    <w:rsid w:val="004C0843"/>
    <w:rsid w:val="004C1BDA"/>
    <w:rsid w:val="004C1CA8"/>
    <w:rsid w:val="004C3F08"/>
    <w:rsid w:val="004C5722"/>
    <w:rsid w:val="004C722A"/>
    <w:rsid w:val="004C78C4"/>
    <w:rsid w:val="004C7D01"/>
    <w:rsid w:val="004D0E8E"/>
    <w:rsid w:val="004D15D9"/>
    <w:rsid w:val="004D3F18"/>
    <w:rsid w:val="004D5745"/>
    <w:rsid w:val="004D5D3B"/>
    <w:rsid w:val="004D65F6"/>
    <w:rsid w:val="004D7542"/>
    <w:rsid w:val="004D792A"/>
    <w:rsid w:val="004E04C0"/>
    <w:rsid w:val="004E37DD"/>
    <w:rsid w:val="004E4754"/>
    <w:rsid w:val="004E75F9"/>
    <w:rsid w:val="004F3ECE"/>
    <w:rsid w:val="00500360"/>
    <w:rsid w:val="005016DD"/>
    <w:rsid w:val="00501E48"/>
    <w:rsid w:val="005022D9"/>
    <w:rsid w:val="00506138"/>
    <w:rsid w:val="0051136F"/>
    <w:rsid w:val="00512ABC"/>
    <w:rsid w:val="005153A8"/>
    <w:rsid w:val="005167FB"/>
    <w:rsid w:val="00517061"/>
    <w:rsid w:val="00517AC1"/>
    <w:rsid w:val="00520B15"/>
    <w:rsid w:val="00520E8D"/>
    <w:rsid w:val="00522A20"/>
    <w:rsid w:val="005233AA"/>
    <w:rsid w:val="00523F47"/>
    <w:rsid w:val="005246F5"/>
    <w:rsid w:val="00524D44"/>
    <w:rsid w:val="005256B6"/>
    <w:rsid w:val="005267D3"/>
    <w:rsid w:val="00526BDB"/>
    <w:rsid w:val="00530DCA"/>
    <w:rsid w:val="00534415"/>
    <w:rsid w:val="00537D2F"/>
    <w:rsid w:val="005426B2"/>
    <w:rsid w:val="00542B95"/>
    <w:rsid w:val="00543490"/>
    <w:rsid w:val="00544B71"/>
    <w:rsid w:val="005452B5"/>
    <w:rsid w:val="00545743"/>
    <w:rsid w:val="005473C7"/>
    <w:rsid w:val="00550215"/>
    <w:rsid w:val="00550234"/>
    <w:rsid w:val="00551272"/>
    <w:rsid w:val="0055158B"/>
    <w:rsid w:val="00552117"/>
    <w:rsid w:val="00552BE2"/>
    <w:rsid w:val="005535FA"/>
    <w:rsid w:val="00554E56"/>
    <w:rsid w:val="0055685A"/>
    <w:rsid w:val="005571FA"/>
    <w:rsid w:val="0055777A"/>
    <w:rsid w:val="0056088F"/>
    <w:rsid w:val="00560DAD"/>
    <w:rsid w:val="005628AF"/>
    <w:rsid w:val="005634CE"/>
    <w:rsid w:val="0056456E"/>
    <w:rsid w:val="00564B5B"/>
    <w:rsid w:val="00564FD0"/>
    <w:rsid w:val="00565B19"/>
    <w:rsid w:val="00567A2B"/>
    <w:rsid w:val="00567AF6"/>
    <w:rsid w:val="005701B2"/>
    <w:rsid w:val="0057178D"/>
    <w:rsid w:val="005722DE"/>
    <w:rsid w:val="005733F1"/>
    <w:rsid w:val="005741CC"/>
    <w:rsid w:val="005756EC"/>
    <w:rsid w:val="00575A4B"/>
    <w:rsid w:val="00575D06"/>
    <w:rsid w:val="0058230A"/>
    <w:rsid w:val="00582520"/>
    <w:rsid w:val="0058499B"/>
    <w:rsid w:val="005875B4"/>
    <w:rsid w:val="00587704"/>
    <w:rsid w:val="0059048E"/>
    <w:rsid w:val="00591F57"/>
    <w:rsid w:val="00597DB2"/>
    <w:rsid w:val="005A03B2"/>
    <w:rsid w:val="005A1B06"/>
    <w:rsid w:val="005A20EE"/>
    <w:rsid w:val="005A3245"/>
    <w:rsid w:val="005A4142"/>
    <w:rsid w:val="005A495B"/>
    <w:rsid w:val="005A587F"/>
    <w:rsid w:val="005A6AC7"/>
    <w:rsid w:val="005B1A51"/>
    <w:rsid w:val="005B4852"/>
    <w:rsid w:val="005B49BE"/>
    <w:rsid w:val="005B5C71"/>
    <w:rsid w:val="005B6481"/>
    <w:rsid w:val="005B7974"/>
    <w:rsid w:val="005B7F56"/>
    <w:rsid w:val="005C0975"/>
    <w:rsid w:val="005C0ECF"/>
    <w:rsid w:val="005C4787"/>
    <w:rsid w:val="005C65D9"/>
    <w:rsid w:val="005C6E59"/>
    <w:rsid w:val="005C7086"/>
    <w:rsid w:val="005C776A"/>
    <w:rsid w:val="005D0621"/>
    <w:rsid w:val="005D3BF7"/>
    <w:rsid w:val="005E2B2F"/>
    <w:rsid w:val="005E2FE8"/>
    <w:rsid w:val="005E59D2"/>
    <w:rsid w:val="005E5F45"/>
    <w:rsid w:val="005E7891"/>
    <w:rsid w:val="005F0A9B"/>
    <w:rsid w:val="005F2A20"/>
    <w:rsid w:val="005F6FE5"/>
    <w:rsid w:val="005F76D5"/>
    <w:rsid w:val="006043AB"/>
    <w:rsid w:val="00605305"/>
    <w:rsid w:val="00607EBF"/>
    <w:rsid w:val="0061096C"/>
    <w:rsid w:val="00612380"/>
    <w:rsid w:val="00612B00"/>
    <w:rsid w:val="00613577"/>
    <w:rsid w:val="0061442E"/>
    <w:rsid w:val="006154D8"/>
    <w:rsid w:val="00617A71"/>
    <w:rsid w:val="00617B88"/>
    <w:rsid w:val="00622DA0"/>
    <w:rsid w:val="006237F5"/>
    <w:rsid w:val="0062430F"/>
    <w:rsid w:val="00627FEF"/>
    <w:rsid w:val="00631686"/>
    <w:rsid w:val="0063201C"/>
    <w:rsid w:val="00632C1C"/>
    <w:rsid w:val="00634251"/>
    <w:rsid w:val="006344C9"/>
    <w:rsid w:val="00635B25"/>
    <w:rsid w:val="0063686F"/>
    <w:rsid w:val="00636C05"/>
    <w:rsid w:val="006373EB"/>
    <w:rsid w:val="006406EB"/>
    <w:rsid w:val="00641D48"/>
    <w:rsid w:val="0064201C"/>
    <w:rsid w:val="00642356"/>
    <w:rsid w:val="00642AED"/>
    <w:rsid w:val="00643E10"/>
    <w:rsid w:val="00645479"/>
    <w:rsid w:val="00645D23"/>
    <w:rsid w:val="00646D3A"/>
    <w:rsid w:val="00647625"/>
    <w:rsid w:val="00647778"/>
    <w:rsid w:val="00650289"/>
    <w:rsid w:val="00652AC7"/>
    <w:rsid w:val="00652E26"/>
    <w:rsid w:val="0065352D"/>
    <w:rsid w:val="0065572E"/>
    <w:rsid w:val="0065716B"/>
    <w:rsid w:val="00657216"/>
    <w:rsid w:val="00657F58"/>
    <w:rsid w:val="00660433"/>
    <w:rsid w:val="0066223C"/>
    <w:rsid w:val="006623B1"/>
    <w:rsid w:val="006638DD"/>
    <w:rsid w:val="00665FA8"/>
    <w:rsid w:val="00666B26"/>
    <w:rsid w:val="00667A08"/>
    <w:rsid w:val="00667F68"/>
    <w:rsid w:val="00670381"/>
    <w:rsid w:val="006722DF"/>
    <w:rsid w:val="006746CA"/>
    <w:rsid w:val="006755F4"/>
    <w:rsid w:val="0067560B"/>
    <w:rsid w:val="00677C75"/>
    <w:rsid w:val="00680B86"/>
    <w:rsid w:val="00682833"/>
    <w:rsid w:val="00682D7B"/>
    <w:rsid w:val="0068316D"/>
    <w:rsid w:val="00687631"/>
    <w:rsid w:val="00691B1F"/>
    <w:rsid w:val="00693406"/>
    <w:rsid w:val="006939B6"/>
    <w:rsid w:val="00696992"/>
    <w:rsid w:val="006A2A5A"/>
    <w:rsid w:val="006A3095"/>
    <w:rsid w:val="006A36D4"/>
    <w:rsid w:val="006A4852"/>
    <w:rsid w:val="006A51FC"/>
    <w:rsid w:val="006A6110"/>
    <w:rsid w:val="006A6559"/>
    <w:rsid w:val="006A6E9B"/>
    <w:rsid w:val="006A76A5"/>
    <w:rsid w:val="006B01B2"/>
    <w:rsid w:val="006B2539"/>
    <w:rsid w:val="006B5347"/>
    <w:rsid w:val="006B6328"/>
    <w:rsid w:val="006B654F"/>
    <w:rsid w:val="006B7944"/>
    <w:rsid w:val="006C1190"/>
    <w:rsid w:val="006C31C9"/>
    <w:rsid w:val="006C3A5D"/>
    <w:rsid w:val="006C4EBB"/>
    <w:rsid w:val="006C505A"/>
    <w:rsid w:val="006C7FB6"/>
    <w:rsid w:val="006D1FCB"/>
    <w:rsid w:val="006D252D"/>
    <w:rsid w:val="006D3946"/>
    <w:rsid w:val="006D3ABA"/>
    <w:rsid w:val="006D6709"/>
    <w:rsid w:val="006D7244"/>
    <w:rsid w:val="006D74C0"/>
    <w:rsid w:val="006D7651"/>
    <w:rsid w:val="006D7A51"/>
    <w:rsid w:val="006E2FFC"/>
    <w:rsid w:val="006E3FE0"/>
    <w:rsid w:val="006E5128"/>
    <w:rsid w:val="006E6B34"/>
    <w:rsid w:val="006E7E77"/>
    <w:rsid w:val="006F09E9"/>
    <w:rsid w:val="006F1EEB"/>
    <w:rsid w:val="006F45B3"/>
    <w:rsid w:val="006F6A97"/>
    <w:rsid w:val="006F7A74"/>
    <w:rsid w:val="0070006B"/>
    <w:rsid w:val="0070177A"/>
    <w:rsid w:val="00702F32"/>
    <w:rsid w:val="007044E3"/>
    <w:rsid w:val="00704955"/>
    <w:rsid w:val="00705E3B"/>
    <w:rsid w:val="007066D9"/>
    <w:rsid w:val="00707037"/>
    <w:rsid w:val="0070791D"/>
    <w:rsid w:val="00712E4A"/>
    <w:rsid w:val="00713A93"/>
    <w:rsid w:val="00714F19"/>
    <w:rsid w:val="00717413"/>
    <w:rsid w:val="007177BD"/>
    <w:rsid w:val="007177C3"/>
    <w:rsid w:val="0072349A"/>
    <w:rsid w:val="00723DD9"/>
    <w:rsid w:val="00724085"/>
    <w:rsid w:val="007240E6"/>
    <w:rsid w:val="00724A5F"/>
    <w:rsid w:val="00725B4A"/>
    <w:rsid w:val="00725C1D"/>
    <w:rsid w:val="00730F2D"/>
    <w:rsid w:val="00731171"/>
    <w:rsid w:val="007338F1"/>
    <w:rsid w:val="00734E2B"/>
    <w:rsid w:val="00735A7F"/>
    <w:rsid w:val="007379BB"/>
    <w:rsid w:val="00740214"/>
    <w:rsid w:val="00741D30"/>
    <w:rsid w:val="007429B9"/>
    <w:rsid w:val="007445BE"/>
    <w:rsid w:val="00744C5F"/>
    <w:rsid w:val="00744D45"/>
    <w:rsid w:val="00744D8B"/>
    <w:rsid w:val="00746373"/>
    <w:rsid w:val="00750AB4"/>
    <w:rsid w:val="007517BC"/>
    <w:rsid w:val="00752FF2"/>
    <w:rsid w:val="00753C1B"/>
    <w:rsid w:val="00754DBD"/>
    <w:rsid w:val="007561C3"/>
    <w:rsid w:val="00760EF8"/>
    <w:rsid w:val="0076182D"/>
    <w:rsid w:val="0076308E"/>
    <w:rsid w:val="007633C8"/>
    <w:rsid w:val="00763662"/>
    <w:rsid w:val="007647FB"/>
    <w:rsid w:val="00764E4C"/>
    <w:rsid w:val="007653AC"/>
    <w:rsid w:val="00771070"/>
    <w:rsid w:val="00771F35"/>
    <w:rsid w:val="00772656"/>
    <w:rsid w:val="00773820"/>
    <w:rsid w:val="00773828"/>
    <w:rsid w:val="00773914"/>
    <w:rsid w:val="00775158"/>
    <w:rsid w:val="00777695"/>
    <w:rsid w:val="00782EA0"/>
    <w:rsid w:val="0078332D"/>
    <w:rsid w:val="007844DA"/>
    <w:rsid w:val="00786A38"/>
    <w:rsid w:val="00787C5E"/>
    <w:rsid w:val="00791543"/>
    <w:rsid w:val="00792B62"/>
    <w:rsid w:val="007930D6"/>
    <w:rsid w:val="0079338F"/>
    <w:rsid w:val="007937EB"/>
    <w:rsid w:val="007963F4"/>
    <w:rsid w:val="007969C7"/>
    <w:rsid w:val="007A0805"/>
    <w:rsid w:val="007A13A4"/>
    <w:rsid w:val="007A4D6F"/>
    <w:rsid w:val="007A61A2"/>
    <w:rsid w:val="007A623C"/>
    <w:rsid w:val="007A743A"/>
    <w:rsid w:val="007A74A5"/>
    <w:rsid w:val="007B09FE"/>
    <w:rsid w:val="007B2338"/>
    <w:rsid w:val="007B4869"/>
    <w:rsid w:val="007B64F2"/>
    <w:rsid w:val="007C0AEA"/>
    <w:rsid w:val="007C166A"/>
    <w:rsid w:val="007C24DB"/>
    <w:rsid w:val="007C6690"/>
    <w:rsid w:val="007C6EA5"/>
    <w:rsid w:val="007D13EB"/>
    <w:rsid w:val="007D2716"/>
    <w:rsid w:val="007D5316"/>
    <w:rsid w:val="007D5511"/>
    <w:rsid w:val="007D5CB6"/>
    <w:rsid w:val="007D5DFE"/>
    <w:rsid w:val="007D6142"/>
    <w:rsid w:val="007E1383"/>
    <w:rsid w:val="007E22AE"/>
    <w:rsid w:val="007E7621"/>
    <w:rsid w:val="007F09E2"/>
    <w:rsid w:val="007F1E48"/>
    <w:rsid w:val="007F4296"/>
    <w:rsid w:val="007F4D34"/>
    <w:rsid w:val="007F59C9"/>
    <w:rsid w:val="007F648B"/>
    <w:rsid w:val="007F778F"/>
    <w:rsid w:val="007F798F"/>
    <w:rsid w:val="00800428"/>
    <w:rsid w:val="00801D33"/>
    <w:rsid w:val="008026D7"/>
    <w:rsid w:val="00803134"/>
    <w:rsid w:val="0080618C"/>
    <w:rsid w:val="008065AD"/>
    <w:rsid w:val="00810F61"/>
    <w:rsid w:val="00811A0F"/>
    <w:rsid w:val="00811F65"/>
    <w:rsid w:val="00812868"/>
    <w:rsid w:val="00813421"/>
    <w:rsid w:val="00813F99"/>
    <w:rsid w:val="008140F5"/>
    <w:rsid w:val="00814231"/>
    <w:rsid w:val="00814AB4"/>
    <w:rsid w:val="00815F7C"/>
    <w:rsid w:val="008165EB"/>
    <w:rsid w:val="00816F06"/>
    <w:rsid w:val="00817A69"/>
    <w:rsid w:val="008202A8"/>
    <w:rsid w:val="00820503"/>
    <w:rsid w:val="00821454"/>
    <w:rsid w:val="0082312C"/>
    <w:rsid w:val="00823381"/>
    <w:rsid w:val="00823F24"/>
    <w:rsid w:val="0082465C"/>
    <w:rsid w:val="00825521"/>
    <w:rsid w:val="00826128"/>
    <w:rsid w:val="00827DB5"/>
    <w:rsid w:val="0083045F"/>
    <w:rsid w:val="00831B3D"/>
    <w:rsid w:val="008326BC"/>
    <w:rsid w:val="0083402C"/>
    <w:rsid w:val="00834916"/>
    <w:rsid w:val="008356B3"/>
    <w:rsid w:val="008369C2"/>
    <w:rsid w:val="00836A28"/>
    <w:rsid w:val="00836AF1"/>
    <w:rsid w:val="008379AC"/>
    <w:rsid w:val="00837C2F"/>
    <w:rsid w:val="00841FFB"/>
    <w:rsid w:val="008426D1"/>
    <w:rsid w:val="00842C9F"/>
    <w:rsid w:val="00842D59"/>
    <w:rsid w:val="00843B73"/>
    <w:rsid w:val="008456FD"/>
    <w:rsid w:val="008465C1"/>
    <w:rsid w:val="00847AAD"/>
    <w:rsid w:val="00850CD7"/>
    <w:rsid w:val="00853F1B"/>
    <w:rsid w:val="00856646"/>
    <w:rsid w:val="00856E61"/>
    <w:rsid w:val="00860319"/>
    <w:rsid w:val="0086078C"/>
    <w:rsid w:val="00860C00"/>
    <w:rsid w:val="008611FB"/>
    <w:rsid w:val="0086257D"/>
    <w:rsid w:val="00862BE8"/>
    <w:rsid w:val="008630E2"/>
    <w:rsid w:val="008631A6"/>
    <w:rsid w:val="00863812"/>
    <w:rsid w:val="008657B2"/>
    <w:rsid w:val="0086617A"/>
    <w:rsid w:val="0086785A"/>
    <w:rsid w:val="008679C0"/>
    <w:rsid w:val="00870192"/>
    <w:rsid w:val="00871160"/>
    <w:rsid w:val="0087162E"/>
    <w:rsid w:val="008724C5"/>
    <w:rsid w:val="00873D33"/>
    <w:rsid w:val="00874B77"/>
    <w:rsid w:val="00874D8B"/>
    <w:rsid w:val="008769A3"/>
    <w:rsid w:val="00881650"/>
    <w:rsid w:val="008821EE"/>
    <w:rsid w:val="00882C28"/>
    <w:rsid w:val="00883FCB"/>
    <w:rsid w:val="008848CF"/>
    <w:rsid w:val="008853BF"/>
    <w:rsid w:val="00885AE6"/>
    <w:rsid w:val="00885DF3"/>
    <w:rsid w:val="00885EDA"/>
    <w:rsid w:val="008870D2"/>
    <w:rsid w:val="00890525"/>
    <w:rsid w:val="00890CD0"/>
    <w:rsid w:val="00891DF3"/>
    <w:rsid w:val="00894167"/>
    <w:rsid w:val="008948E7"/>
    <w:rsid w:val="00894B2D"/>
    <w:rsid w:val="00896F21"/>
    <w:rsid w:val="008A0F07"/>
    <w:rsid w:val="008A2C90"/>
    <w:rsid w:val="008A36BA"/>
    <w:rsid w:val="008A3791"/>
    <w:rsid w:val="008A3FC5"/>
    <w:rsid w:val="008A510C"/>
    <w:rsid w:val="008A6610"/>
    <w:rsid w:val="008B03A3"/>
    <w:rsid w:val="008B05AF"/>
    <w:rsid w:val="008B11B6"/>
    <w:rsid w:val="008B19E6"/>
    <w:rsid w:val="008B1C3D"/>
    <w:rsid w:val="008B3368"/>
    <w:rsid w:val="008B3988"/>
    <w:rsid w:val="008B76D0"/>
    <w:rsid w:val="008C0D3E"/>
    <w:rsid w:val="008C10CA"/>
    <w:rsid w:val="008C148A"/>
    <w:rsid w:val="008C1F27"/>
    <w:rsid w:val="008C2C53"/>
    <w:rsid w:val="008C303C"/>
    <w:rsid w:val="008C39D0"/>
    <w:rsid w:val="008C559C"/>
    <w:rsid w:val="008C58E3"/>
    <w:rsid w:val="008C72BA"/>
    <w:rsid w:val="008D0D39"/>
    <w:rsid w:val="008D1851"/>
    <w:rsid w:val="008D1B88"/>
    <w:rsid w:val="008D1CD2"/>
    <w:rsid w:val="008D23B9"/>
    <w:rsid w:val="008D2E59"/>
    <w:rsid w:val="008D498A"/>
    <w:rsid w:val="008D4A8C"/>
    <w:rsid w:val="008D4EEE"/>
    <w:rsid w:val="008D5825"/>
    <w:rsid w:val="008D5985"/>
    <w:rsid w:val="008D5CA4"/>
    <w:rsid w:val="008E08A8"/>
    <w:rsid w:val="008E1AFA"/>
    <w:rsid w:val="008E230F"/>
    <w:rsid w:val="008E40DA"/>
    <w:rsid w:val="008E4E8F"/>
    <w:rsid w:val="008E51B4"/>
    <w:rsid w:val="008E5848"/>
    <w:rsid w:val="008E7604"/>
    <w:rsid w:val="008F06A5"/>
    <w:rsid w:val="008F0C52"/>
    <w:rsid w:val="008F139D"/>
    <w:rsid w:val="008F175A"/>
    <w:rsid w:val="008F29FA"/>
    <w:rsid w:val="008F38FB"/>
    <w:rsid w:val="008F580A"/>
    <w:rsid w:val="008F6511"/>
    <w:rsid w:val="008F6DD2"/>
    <w:rsid w:val="008F7883"/>
    <w:rsid w:val="00901349"/>
    <w:rsid w:val="009023E6"/>
    <w:rsid w:val="00903B81"/>
    <w:rsid w:val="00903DA8"/>
    <w:rsid w:val="009042FA"/>
    <w:rsid w:val="00905BD0"/>
    <w:rsid w:val="00905D9A"/>
    <w:rsid w:val="009063EF"/>
    <w:rsid w:val="009104BD"/>
    <w:rsid w:val="00910555"/>
    <w:rsid w:val="009109B6"/>
    <w:rsid w:val="00910EE9"/>
    <w:rsid w:val="00911BE8"/>
    <w:rsid w:val="0091263A"/>
    <w:rsid w:val="0091321C"/>
    <w:rsid w:val="00913790"/>
    <w:rsid w:val="00914476"/>
    <w:rsid w:val="00914C81"/>
    <w:rsid w:val="00914DF7"/>
    <w:rsid w:val="00925657"/>
    <w:rsid w:val="00930356"/>
    <w:rsid w:val="009338E4"/>
    <w:rsid w:val="00933D5E"/>
    <w:rsid w:val="009351F7"/>
    <w:rsid w:val="009420A7"/>
    <w:rsid w:val="00942C81"/>
    <w:rsid w:val="00943392"/>
    <w:rsid w:val="00943D0B"/>
    <w:rsid w:val="009446B7"/>
    <w:rsid w:val="00946C8A"/>
    <w:rsid w:val="00947BBB"/>
    <w:rsid w:val="00950243"/>
    <w:rsid w:val="0095057F"/>
    <w:rsid w:val="00950F54"/>
    <w:rsid w:val="009520E4"/>
    <w:rsid w:val="009521A8"/>
    <w:rsid w:val="009529F3"/>
    <w:rsid w:val="00952E9D"/>
    <w:rsid w:val="009556B7"/>
    <w:rsid w:val="00957519"/>
    <w:rsid w:val="0096162A"/>
    <w:rsid w:val="00961BB2"/>
    <w:rsid w:val="00963240"/>
    <w:rsid w:val="009643C8"/>
    <w:rsid w:val="009647C1"/>
    <w:rsid w:val="00965833"/>
    <w:rsid w:val="0096587B"/>
    <w:rsid w:val="00967097"/>
    <w:rsid w:val="00975656"/>
    <w:rsid w:val="009777DF"/>
    <w:rsid w:val="009802F8"/>
    <w:rsid w:val="0098121D"/>
    <w:rsid w:val="009816E3"/>
    <w:rsid w:val="00982205"/>
    <w:rsid w:val="009825AE"/>
    <w:rsid w:val="00983224"/>
    <w:rsid w:val="0098457D"/>
    <w:rsid w:val="00984846"/>
    <w:rsid w:val="00987782"/>
    <w:rsid w:val="009904B2"/>
    <w:rsid w:val="009905DE"/>
    <w:rsid w:val="009932B6"/>
    <w:rsid w:val="009A0AA2"/>
    <w:rsid w:val="009A24EC"/>
    <w:rsid w:val="009A3555"/>
    <w:rsid w:val="009A450B"/>
    <w:rsid w:val="009A4A58"/>
    <w:rsid w:val="009B1C1A"/>
    <w:rsid w:val="009B245F"/>
    <w:rsid w:val="009B2DBE"/>
    <w:rsid w:val="009B2F28"/>
    <w:rsid w:val="009B44AA"/>
    <w:rsid w:val="009B4CA3"/>
    <w:rsid w:val="009B5929"/>
    <w:rsid w:val="009B6640"/>
    <w:rsid w:val="009B7333"/>
    <w:rsid w:val="009B78FC"/>
    <w:rsid w:val="009C0188"/>
    <w:rsid w:val="009C1077"/>
    <w:rsid w:val="009C31AE"/>
    <w:rsid w:val="009C745E"/>
    <w:rsid w:val="009D0288"/>
    <w:rsid w:val="009D0771"/>
    <w:rsid w:val="009D12AF"/>
    <w:rsid w:val="009D1342"/>
    <w:rsid w:val="009D44BE"/>
    <w:rsid w:val="009D604E"/>
    <w:rsid w:val="009D60C5"/>
    <w:rsid w:val="009D6B4C"/>
    <w:rsid w:val="009D6B66"/>
    <w:rsid w:val="009D6E48"/>
    <w:rsid w:val="009E0A1A"/>
    <w:rsid w:val="009E1DE9"/>
    <w:rsid w:val="009E6040"/>
    <w:rsid w:val="009E64C8"/>
    <w:rsid w:val="009E6678"/>
    <w:rsid w:val="009E716E"/>
    <w:rsid w:val="009F0CC7"/>
    <w:rsid w:val="009F1340"/>
    <w:rsid w:val="009F286F"/>
    <w:rsid w:val="009F4856"/>
    <w:rsid w:val="009F49F9"/>
    <w:rsid w:val="009F5C47"/>
    <w:rsid w:val="009F7D73"/>
    <w:rsid w:val="00A01F0F"/>
    <w:rsid w:val="00A02ACF"/>
    <w:rsid w:val="00A05CCF"/>
    <w:rsid w:val="00A06681"/>
    <w:rsid w:val="00A122BF"/>
    <w:rsid w:val="00A13187"/>
    <w:rsid w:val="00A16C37"/>
    <w:rsid w:val="00A21C80"/>
    <w:rsid w:val="00A229F4"/>
    <w:rsid w:val="00A231BA"/>
    <w:rsid w:val="00A23BF4"/>
    <w:rsid w:val="00A251F7"/>
    <w:rsid w:val="00A26404"/>
    <w:rsid w:val="00A26D78"/>
    <w:rsid w:val="00A31D61"/>
    <w:rsid w:val="00A328D5"/>
    <w:rsid w:val="00A33E6A"/>
    <w:rsid w:val="00A345B6"/>
    <w:rsid w:val="00A36245"/>
    <w:rsid w:val="00A374DD"/>
    <w:rsid w:val="00A37CCD"/>
    <w:rsid w:val="00A450D9"/>
    <w:rsid w:val="00A45385"/>
    <w:rsid w:val="00A45BC5"/>
    <w:rsid w:val="00A4709A"/>
    <w:rsid w:val="00A47927"/>
    <w:rsid w:val="00A50795"/>
    <w:rsid w:val="00A5099F"/>
    <w:rsid w:val="00A5137C"/>
    <w:rsid w:val="00A51F1E"/>
    <w:rsid w:val="00A5309A"/>
    <w:rsid w:val="00A5353A"/>
    <w:rsid w:val="00A539C3"/>
    <w:rsid w:val="00A539ED"/>
    <w:rsid w:val="00A55C29"/>
    <w:rsid w:val="00A571BC"/>
    <w:rsid w:val="00A61AA9"/>
    <w:rsid w:val="00A61F3A"/>
    <w:rsid w:val="00A65538"/>
    <w:rsid w:val="00A6632D"/>
    <w:rsid w:val="00A67A48"/>
    <w:rsid w:val="00A67F4E"/>
    <w:rsid w:val="00A70B87"/>
    <w:rsid w:val="00A71919"/>
    <w:rsid w:val="00A7508C"/>
    <w:rsid w:val="00A75A27"/>
    <w:rsid w:val="00A76628"/>
    <w:rsid w:val="00A7794F"/>
    <w:rsid w:val="00A81260"/>
    <w:rsid w:val="00A8137F"/>
    <w:rsid w:val="00A81F93"/>
    <w:rsid w:val="00A8238C"/>
    <w:rsid w:val="00A82812"/>
    <w:rsid w:val="00A8317E"/>
    <w:rsid w:val="00A853D7"/>
    <w:rsid w:val="00A85AC9"/>
    <w:rsid w:val="00A8600C"/>
    <w:rsid w:val="00A90056"/>
    <w:rsid w:val="00A90236"/>
    <w:rsid w:val="00A9288A"/>
    <w:rsid w:val="00A92985"/>
    <w:rsid w:val="00A93859"/>
    <w:rsid w:val="00A93964"/>
    <w:rsid w:val="00A94BC0"/>
    <w:rsid w:val="00A94E76"/>
    <w:rsid w:val="00A97826"/>
    <w:rsid w:val="00AA0661"/>
    <w:rsid w:val="00AA0764"/>
    <w:rsid w:val="00AA0ACC"/>
    <w:rsid w:val="00AA18E3"/>
    <w:rsid w:val="00AA24E8"/>
    <w:rsid w:val="00AA6087"/>
    <w:rsid w:val="00AA777A"/>
    <w:rsid w:val="00AA7B54"/>
    <w:rsid w:val="00AB21C0"/>
    <w:rsid w:val="00AB5D51"/>
    <w:rsid w:val="00AB659F"/>
    <w:rsid w:val="00AB773F"/>
    <w:rsid w:val="00AC0539"/>
    <w:rsid w:val="00AC1E99"/>
    <w:rsid w:val="00AC2137"/>
    <w:rsid w:val="00AC376D"/>
    <w:rsid w:val="00AD2CC3"/>
    <w:rsid w:val="00AD2E32"/>
    <w:rsid w:val="00AD3C53"/>
    <w:rsid w:val="00AD47D7"/>
    <w:rsid w:val="00AD67B6"/>
    <w:rsid w:val="00AE021C"/>
    <w:rsid w:val="00AE02CE"/>
    <w:rsid w:val="00AE1BF6"/>
    <w:rsid w:val="00AE21F3"/>
    <w:rsid w:val="00AE6DD9"/>
    <w:rsid w:val="00AE7523"/>
    <w:rsid w:val="00AE7AFE"/>
    <w:rsid w:val="00AE7C34"/>
    <w:rsid w:val="00AE7D10"/>
    <w:rsid w:val="00AF05A6"/>
    <w:rsid w:val="00AF0B1F"/>
    <w:rsid w:val="00AF3313"/>
    <w:rsid w:val="00AF7FF9"/>
    <w:rsid w:val="00B00954"/>
    <w:rsid w:val="00B01E66"/>
    <w:rsid w:val="00B022D4"/>
    <w:rsid w:val="00B02523"/>
    <w:rsid w:val="00B0272D"/>
    <w:rsid w:val="00B06146"/>
    <w:rsid w:val="00B07E61"/>
    <w:rsid w:val="00B1121A"/>
    <w:rsid w:val="00B12A80"/>
    <w:rsid w:val="00B155E1"/>
    <w:rsid w:val="00B1634A"/>
    <w:rsid w:val="00B177F2"/>
    <w:rsid w:val="00B201E2"/>
    <w:rsid w:val="00B2029B"/>
    <w:rsid w:val="00B21C20"/>
    <w:rsid w:val="00B246A7"/>
    <w:rsid w:val="00B25FD8"/>
    <w:rsid w:val="00B26341"/>
    <w:rsid w:val="00B318B1"/>
    <w:rsid w:val="00B33F17"/>
    <w:rsid w:val="00B346DC"/>
    <w:rsid w:val="00B374D0"/>
    <w:rsid w:val="00B37F55"/>
    <w:rsid w:val="00B4043C"/>
    <w:rsid w:val="00B405FE"/>
    <w:rsid w:val="00B40B5A"/>
    <w:rsid w:val="00B41914"/>
    <w:rsid w:val="00B43D7A"/>
    <w:rsid w:val="00B4706D"/>
    <w:rsid w:val="00B474E9"/>
    <w:rsid w:val="00B51225"/>
    <w:rsid w:val="00B51578"/>
    <w:rsid w:val="00B51BE7"/>
    <w:rsid w:val="00B51D1F"/>
    <w:rsid w:val="00B51E73"/>
    <w:rsid w:val="00B52499"/>
    <w:rsid w:val="00B5250A"/>
    <w:rsid w:val="00B53BD1"/>
    <w:rsid w:val="00B55AC4"/>
    <w:rsid w:val="00B55D38"/>
    <w:rsid w:val="00B6052B"/>
    <w:rsid w:val="00B6079E"/>
    <w:rsid w:val="00B62220"/>
    <w:rsid w:val="00B62815"/>
    <w:rsid w:val="00B62BBD"/>
    <w:rsid w:val="00B6371D"/>
    <w:rsid w:val="00B66F4B"/>
    <w:rsid w:val="00B6702D"/>
    <w:rsid w:val="00B713FA"/>
    <w:rsid w:val="00B72DE8"/>
    <w:rsid w:val="00B72EED"/>
    <w:rsid w:val="00B7395A"/>
    <w:rsid w:val="00B73B3B"/>
    <w:rsid w:val="00B74181"/>
    <w:rsid w:val="00B74899"/>
    <w:rsid w:val="00B75259"/>
    <w:rsid w:val="00B767F2"/>
    <w:rsid w:val="00B76BBD"/>
    <w:rsid w:val="00B773DE"/>
    <w:rsid w:val="00B7756A"/>
    <w:rsid w:val="00B777B7"/>
    <w:rsid w:val="00B80516"/>
    <w:rsid w:val="00B83E10"/>
    <w:rsid w:val="00B850D3"/>
    <w:rsid w:val="00B86D4A"/>
    <w:rsid w:val="00B9034E"/>
    <w:rsid w:val="00B908A0"/>
    <w:rsid w:val="00B913D6"/>
    <w:rsid w:val="00B931F3"/>
    <w:rsid w:val="00B95608"/>
    <w:rsid w:val="00BA071F"/>
    <w:rsid w:val="00BA0EEA"/>
    <w:rsid w:val="00BA1214"/>
    <w:rsid w:val="00BA4211"/>
    <w:rsid w:val="00BA4223"/>
    <w:rsid w:val="00BA44FD"/>
    <w:rsid w:val="00BA48C1"/>
    <w:rsid w:val="00BA6706"/>
    <w:rsid w:val="00BA6B9C"/>
    <w:rsid w:val="00BB020A"/>
    <w:rsid w:val="00BB03E1"/>
    <w:rsid w:val="00BB2A51"/>
    <w:rsid w:val="00BB2B7B"/>
    <w:rsid w:val="00BB3DE1"/>
    <w:rsid w:val="00BB4372"/>
    <w:rsid w:val="00BB6700"/>
    <w:rsid w:val="00BC099B"/>
    <w:rsid w:val="00BC4849"/>
    <w:rsid w:val="00BC4CD6"/>
    <w:rsid w:val="00BC5071"/>
    <w:rsid w:val="00BC760B"/>
    <w:rsid w:val="00BC7F50"/>
    <w:rsid w:val="00BD156E"/>
    <w:rsid w:val="00BD172D"/>
    <w:rsid w:val="00BD1AB0"/>
    <w:rsid w:val="00BD4286"/>
    <w:rsid w:val="00BD521C"/>
    <w:rsid w:val="00BD55DD"/>
    <w:rsid w:val="00BD71F2"/>
    <w:rsid w:val="00BE1A0C"/>
    <w:rsid w:val="00BE3E54"/>
    <w:rsid w:val="00BE6022"/>
    <w:rsid w:val="00BE6F32"/>
    <w:rsid w:val="00BF0F74"/>
    <w:rsid w:val="00BF13EB"/>
    <w:rsid w:val="00BF1BF2"/>
    <w:rsid w:val="00BF2B4B"/>
    <w:rsid w:val="00BF3005"/>
    <w:rsid w:val="00BF362C"/>
    <w:rsid w:val="00BF3E73"/>
    <w:rsid w:val="00BF5868"/>
    <w:rsid w:val="00BF79F5"/>
    <w:rsid w:val="00C0047B"/>
    <w:rsid w:val="00C018F2"/>
    <w:rsid w:val="00C02E42"/>
    <w:rsid w:val="00C04A88"/>
    <w:rsid w:val="00C05A6F"/>
    <w:rsid w:val="00C06BE9"/>
    <w:rsid w:val="00C1013F"/>
    <w:rsid w:val="00C102F3"/>
    <w:rsid w:val="00C1040A"/>
    <w:rsid w:val="00C13E3F"/>
    <w:rsid w:val="00C143A6"/>
    <w:rsid w:val="00C1640F"/>
    <w:rsid w:val="00C16E4D"/>
    <w:rsid w:val="00C177CF"/>
    <w:rsid w:val="00C200B2"/>
    <w:rsid w:val="00C2381C"/>
    <w:rsid w:val="00C23919"/>
    <w:rsid w:val="00C249FD"/>
    <w:rsid w:val="00C26030"/>
    <w:rsid w:val="00C305C9"/>
    <w:rsid w:val="00C32633"/>
    <w:rsid w:val="00C35033"/>
    <w:rsid w:val="00C362D2"/>
    <w:rsid w:val="00C36C0C"/>
    <w:rsid w:val="00C378C5"/>
    <w:rsid w:val="00C421AF"/>
    <w:rsid w:val="00C43FEE"/>
    <w:rsid w:val="00C4446B"/>
    <w:rsid w:val="00C44DF6"/>
    <w:rsid w:val="00C5002E"/>
    <w:rsid w:val="00C52521"/>
    <w:rsid w:val="00C57FEF"/>
    <w:rsid w:val="00C6056E"/>
    <w:rsid w:val="00C617C5"/>
    <w:rsid w:val="00C62169"/>
    <w:rsid w:val="00C63182"/>
    <w:rsid w:val="00C64523"/>
    <w:rsid w:val="00C668A6"/>
    <w:rsid w:val="00C677E0"/>
    <w:rsid w:val="00C67B1D"/>
    <w:rsid w:val="00C72464"/>
    <w:rsid w:val="00C74130"/>
    <w:rsid w:val="00C7485B"/>
    <w:rsid w:val="00C751DB"/>
    <w:rsid w:val="00C76802"/>
    <w:rsid w:val="00C76860"/>
    <w:rsid w:val="00C7733D"/>
    <w:rsid w:val="00C81079"/>
    <w:rsid w:val="00C81C70"/>
    <w:rsid w:val="00C81E46"/>
    <w:rsid w:val="00C8458A"/>
    <w:rsid w:val="00C84699"/>
    <w:rsid w:val="00C864F0"/>
    <w:rsid w:val="00C86BB1"/>
    <w:rsid w:val="00C87DD6"/>
    <w:rsid w:val="00C91D69"/>
    <w:rsid w:val="00C92AF4"/>
    <w:rsid w:val="00C95489"/>
    <w:rsid w:val="00C967C4"/>
    <w:rsid w:val="00C97BAB"/>
    <w:rsid w:val="00C97CC9"/>
    <w:rsid w:val="00CA0D2A"/>
    <w:rsid w:val="00CA1B8E"/>
    <w:rsid w:val="00CA2EB0"/>
    <w:rsid w:val="00CA346D"/>
    <w:rsid w:val="00CA45E8"/>
    <w:rsid w:val="00CA5474"/>
    <w:rsid w:val="00CA58C0"/>
    <w:rsid w:val="00CA6484"/>
    <w:rsid w:val="00CA79E6"/>
    <w:rsid w:val="00CB27E4"/>
    <w:rsid w:val="00CB4CB1"/>
    <w:rsid w:val="00CB767A"/>
    <w:rsid w:val="00CB7842"/>
    <w:rsid w:val="00CC4B74"/>
    <w:rsid w:val="00CC53F1"/>
    <w:rsid w:val="00CC6542"/>
    <w:rsid w:val="00CD02DA"/>
    <w:rsid w:val="00CD10A0"/>
    <w:rsid w:val="00CD1EC3"/>
    <w:rsid w:val="00CD3022"/>
    <w:rsid w:val="00CD5E46"/>
    <w:rsid w:val="00CD7465"/>
    <w:rsid w:val="00CD7F11"/>
    <w:rsid w:val="00CE014B"/>
    <w:rsid w:val="00CE0D99"/>
    <w:rsid w:val="00CE273B"/>
    <w:rsid w:val="00CE2BBE"/>
    <w:rsid w:val="00CE5733"/>
    <w:rsid w:val="00CE5BC5"/>
    <w:rsid w:val="00CE61D6"/>
    <w:rsid w:val="00CE6AF6"/>
    <w:rsid w:val="00CE72B9"/>
    <w:rsid w:val="00CF2FD2"/>
    <w:rsid w:val="00CF320A"/>
    <w:rsid w:val="00CF3E28"/>
    <w:rsid w:val="00CF4661"/>
    <w:rsid w:val="00CF4BC8"/>
    <w:rsid w:val="00CF5C10"/>
    <w:rsid w:val="00CF6AF5"/>
    <w:rsid w:val="00D018DE"/>
    <w:rsid w:val="00D0310A"/>
    <w:rsid w:val="00D03318"/>
    <w:rsid w:val="00D07CC3"/>
    <w:rsid w:val="00D102A4"/>
    <w:rsid w:val="00D1033E"/>
    <w:rsid w:val="00D137C4"/>
    <w:rsid w:val="00D138E7"/>
    <w:rsid w:val="00D16D21"/>
    <w:rsid w:val="00D21C62"/>
    <w:rsid w:val="00D243B1"/>
    <w:rsid w:val="00D24FD8"/>
    <w:rsid w:val="00D30E85"/>
    <w:rsid w:val="00D37FED"/>
    <w:rsid w:val="00D41ECE"/>
    <w:rsid w:val="00D42D20"/>
    <w:rsid w:val="00D5068C"/>
    <w:rsid w:val="00D51206"/>
    <w:rsid w:val="00D51F3D"/>
    <w:rsid w:val="00D54EF2"/>
    <w:rsid w:val="00D55B95"/>
    <w:rsid w:val="00D56DC1"/>
    <w:rsid w:val="00D577DD"/>
    <w:rsid w:val="00D61322"/>
    <w:rsid w:val="00D61936"/>
    <w:rsid w:val="00D672BA"/>
    <w:rsid w:val="00D70272"/>
    <w:rsid w:val="00D7059B"/>
    <w:rsid w:val="00D7131D"/>
    <w:rsid w:val="00D7649B"/>
    <w:rsid w:val="00D82A38"/>
    <w:rsid w:val="00D85124"/>
    <w:rsid w:val="00D86CD4"/>
    <w:rsid w:val="00D90EE8"/>
    <w:rsid w:val="00D9556C"/>
    <w:rsid w:val="00D97E15"/>
    <w:rsid w:val="00DA0E5C"/>
    <w:rsid w:val="00DA2C13"/>
    <w:rsid w:val="00DA3999"/>
    <w:rsid w:val="00DA3CB9"/>
    <w:rsid w:val="00DA5FBF"/>
    <w:rsid w:val="00DA769F"/>
    <w:rsid w:val="00DA79D2"/>
    <w:rsid w:val="00DB01C2"/>
    <w:rsid w:val="00DB0407"/>
    <w:rsid w:val="00DB2843"/>
    <w:rsid w:val="00DB5F71"/>
    <w:rsid w:val="00DB6593"/>
    <w:rsid w:val="00DB6737"/>
    <w:rsid w:val="00DB6BAE"/>
    <w:rsid w:val="00DC0006"/>
    <w:rsid w:val="00DC47DC"/>
    <w:rsid w:val="00DC49CB"/>
    <w:rsid w:val="00DC56B6"/>
    <w:rsid w:val="00DC69C4"/>
    <w:rsid w:val="00DC73E4"/>
    <w:rsid w:val="00DD09C6"/>
    <w:rsid w:val="00DD22B4"/>
    <w:rsid w:val="00DD247E"/>
    <w:rsid w:val="00DD4A23"/>
    <w:rsid w:val="00DD63A0"/>
    <w:rsid w:val="00DD71C5"/>
    <w:rsid w:val="00DE0B06"/>
    <w:rsid w:val="00DE0F7B"/>
    <w:rsid w:val="00DE20F5"/>
    <w:rsid w:val="00DE26E5"/>
    <w:rsid w:val="00DE45D3"/>
    <w:rsid w:val="00DE480C"/>
    <w:rsid w:val="00DE4E43"/>
    <w:rsid w:val="00DE7CF0"/>
    <w:rsid w:val="00DF2296"/>
    <w:rsid w:val="00DF25BD"/>
    <w:rsid w:val="00DF28A6"/>
    <w:rsid w:val="00DF4406"/>
    <w:rsid w:val="00DF4C6E"/>
    <w:rsid w:val="00DF57CC"/>
    <w:rsid w:val="00DF7408"/>
    <w:rsid w:val="00E03067"/>
    <w:rsid w:val="00E03ECD"/>
    <w:rsid w:val="00E04EB0"/>
    <w:rsid w:val="00E0510E"/>
    <w:rsid w:val="00E0533F"/>
    <w:rsid w:val="00E057DE"/>
    <w:rsid w:val="00E05B4E"/>
    <w:rsid w:val="00E061ED"/>
    <w:rsid w:val="00E06325"/>
    <w:rsid w:val="00E0776D"/>
    <w:rsid w:val="00E116AB"/>
    <w:rsid w:val="00E12922"/>
    <w:rsid w:val="00E136A5"/>
    <w:rsid w:val="00E1661E"/>
    <w:rsid w:val="00E200CB"/>
    <w:rsid w:val="00E23B09"/>
    <w:rsid w:val="00E240EA"/>
    <w:rsid w:val="00E2580C"/>
    <w:rsid w:val="00E25CE4"/>
    <w:rsid w:val="00E27212"/>
    <w:rsid w:val="00E2729A"/>
    <w:rsid w:val="00E278C7"/>
    <w:rsid w:val="00E27DA8"/>
    <w:rsid w:val="00E31B01"/>
    <w:rsid w:val="00E33244"/>
    <w:rsid w:val="00E33CD8"/>
    <w:rsid w:val="00E3633D"/>
    <w:rsid w:val="00E36E8A"/>
    <w:rsid w:val="00E40818"/>
    <w:rsid w:val="00E41045"/>
    <w:rsid w:val="00E42BFE"/>
    <w:rsid w:val="00E4430D"/>
    <w:rsid w:val="00E452CE"/>
    <w:rsid w:val="00E45521"/>
    <w:rsid w:val="00E456F0"/>
    <w:rsid w:val="00E46372"/>
    <w:rsid w:val="00E47828"/>
    <w:rsid w:val="00E561E7"/>
    <w:rsid w:val="00E56C69"/>
    <w:rsid w:val="00E62ED3"/>
    <w:rsid w:val="00E63236"/>
    <w:rsid w:val="00E637AB"/>
    <w:rsid w:val="00E650E8"/>
    <w:rsid w:val="00E650F4"/>
    <w:rsid w:val="00E663C5"/>
    <w:rsid w:val="00E67C0C"/>
    <w:rsid w:val="00E71B7F"/>
    <w:rsid w:val="00E731B7"/>
    <w:rsid w:val="00E738DD"/>
    <w:rsid w:val="00E7541D"/>
    <w:rsid w:val="00E77902"/>
    <w:rsid w:val="00E77961"/>
    <w:rsid w:val="00E77D18"/>
    <w:rsid w:val="00E8011A"/>
    <w:rsid w:val="00E806D6"/>
    <w:rsid w:val="00E813B2"/>
    <w:rsid w:val="00E852CD"/>
    <w:rsid w:val="00E904D8"/>
    <w:rsid w:val="00E935F7"/>
    <w:rsid w:val="00E93707"/>
    <w:rsid w:val="00E93C94"/>
    <w:rsid w:val="00E966DD"/>
    <w:rsid w:val="00EA0EB2"/>
    <w:rsid w:val="00EA1EBA"/>
    <w:rsid w:val="00EA32AA"/>
    <w:rsid w:val="00EA3661"/>
    <w:rsid w:val="00EA4E9F"/>
    <w:rsid w:val="00EA51B4"/>
    <w:rsid w:val="00EA5A93"/>
    <w:rsid w:val="00EB0578"/>
    <w:rsid w:val="00EB20E2"/>
    <w:rsid w:val="00EB2244"/>
    <w:rsid w:val="00EB2DE8"/>
    <w:rsid w:val="00EB43E5"/>
    <w:rsid w:val="00EB640A"/>
    <w:rsid w:val="00EB7142"/>
    <w:rsid w:val="00EC0A63"/>
    <w:rsid w:val="00EC0CBC"/>
    <w:rsid w:val="00EC1873"/>
    <w:rsid w:val="00EC1FAB"/>
    <w:rsid w:val="00EC23AA"/>
    <w:rsid w:val="00EC2609"/>
    <w:rsid w:val="00EC2F31"/>
    <w:rsid w:val="00EC34AE"/>
    <w:rsid w:val="00EC635B"/>
    <w:rsid w:val="00EC7998"/>
    <w:rsid w:val="00ED0F7A"/>
    <w:rsid w:val="00ED1F62"/>
    <w:rsid w:val="00ED3559"/>
    <w:rsid w:val="00ED52C8"/>
    <w:rsid w:val="00ED5681"/>
    <w:rsid w:val="00ED72EF"/>
    <w:rsid w:val="00EE0553"/>
    <w:rsid w:val="00EE071F"/>
    <w:rsid w:val="00EE0860"/>
    <w:rsid w:val="00EE0B18"/>
    <w:rsid w:val="00EE284A"/>
    <w:rsid w:val="00EE4386"/>
    <w:rsid w:val="00EE512E"/>
    <w:rsid w:val="00EE694A"/>
    <w:rsid w:val="00EE6A33"/>
    <w:rsid w:val="00EE7C9B"/>
    <w:rsid w:val="00EF013D"/>
    <w:rsid w:val="00EF01AF"/>
    <w:rsid w:val="00EF0B5F"/>
    <w:rsid w:val="00EF53CB"/>
    <w:rsid w:val="00EF6B37"/>
    <w:rsid w:val="00EF71B2"/>
    <w:rsid w:val="00EF7ED6"/>
    <w:rsid w:val="00F02570"/>
    <w:rsid w:val="00F02BCA"/>
    <w:rsid w:val="00F03FDE"/>
    <w:rsid w:val="00F04447"/>
    <w:rsid w:val="00F048CC"/>
    <w:rsid w:val="00F04BC2"/>
    <w:rsid w:val="00F06112"/>
    <w:rsid w:val="00F07C6B"/>
    <w:rsid w:val="00F104F0"/>
    <w:rsid w:val="00F105F4"/>
    <w:rsid w:val="00F10952"/>
    <w:rsid w:val="00F10F1C"/>
    <w:rsid w:val="00F11A7D"/>
    <w:rsid w:val="00F11E0E"/>
    <w:rsid w:val="00F122A5"/>
    <w:rsid w:val="00F1378C"/>
    <w:rsid w:val="00F13AFD"/>
    <w:rsid w:val="00F1468B"/>
    <w:rsid w:val="00F155CE"/>
    <w:rsid w:val="00F16110"/>
    <w:rsid w:val="00F16214"/>
    <w:rsid w:val="00F163A8"/>
    <w:rsid w:val="00F17599"/>
    <w:rsid w:val="00F21093"/>
    <w:rsid w:val="00F21B50"/>
    <w:rsid w:val="00F23EB0"/>
    <w:rsid w:val="00F24579"/>
    <w:rsid w:val="00F25496"/>
    <w:rsid w:val="00F2598B"/>
    <w:rsid w:val="00F25BCD"/>
    <w:rsid w:val="00F323D9"/>
    <w:rsid w:val="00F358E9"/>
    <w:rsid w:val="00F36DB0"/>
    <w:rsid w:val="00F371B1"/>
    <w:rsid w:val="00F37B6F"/>
    <w:rsid w:val="00F40F46"/>
    <w:rsid w:val="00F42359"/>
    <w:rsid w:val="00F43022"/>
    <w:rsid w:val="00F4394D"/>
    <w:rsid w:val="00F439DF"/>
    <w:rsid w:val="00F45AF3"/>
    <w:rsid w:val="00F46992"/>
    <w:rsid w:val="00F50A3E"/>
    <w:rsid w:val="00F63FD8"/>
    <w:rsid w:val="00F67B2F"/>
    <w:rsid w:val="00F67D3F"/>
    <w:rsid w:val="00F67DA0"/>
    <w:rsid w:val="00F701D6"/>
    <w:rsid w:val="00F71F78"/>
    <w:rsid w:val="00F72CA7"/>
    <w:rsid w:val="00F73685"/>
    <w:rsid w:val="00F74BF2"/>
    <w:rsid w:val="00F7667E"/>
    <w:rsid w:val="00F81E59"/>
    <w:rsid w:val="00F836BF"/>
    <w:rsid w:val="00F8462F"/>
    <w:rsid w:val="00F85CCA"/>
    <w:rsid w:val="00F86F99"/>
    <w:rsid w:val="00F90BE7"/>
    <w:rsid w:val="00F9136C"/>
    <w:rsid w:val="00F94ACB"/>
    <w:rsid w:val="00F96030"/>
    <w:rsid w:val="00FA17E3"/>
    <w:rsid w:val="00FA2CC7"/>
    <w:rsid w:val="00FA46FF"/>
    <w:rsid w:val="00FA7990"/>
    <w:rsid w:val="00FB00A0"/>
    <w:rsid w:val="00FB0A12"/>
    <w:rsid w:val="00FB1596"/>
    <w:rsid w:val="00FB24CA"/>
    <w:rsid w:val="00FB6C38"/>
    <w:rsid w:val="00FC281E"/>
    <w:rsid w:val="00FC35A8"/>
    <w:rsid w:val="00FC3CFE"/>
    <w:rsid w:val="00FD1E02"/>
    <w:rsid w:val="00FD4A19"/>
    <w:rsid w:val="00FD4B55"/>
    <w:rsid w:val="00FD51F0"/>
    <w:rsid w:val="00FD5C5A"/>
    <w:rsid w:val="00FE15B2"/>
    <w:rsid w:val="00FE2232"/>
    <w:rsid w:val="00FE4999"/>
    <w:rsid w:val="00FE7662"/>
    <w:rsid w:val="00FE7B20"/>
    <w:rsid w:val="00FF00B2"/>
    <w:rsid w:val="00FF6E5A"/>
    <w:rsid w:val="00FF7A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5537"/>
    <o:shapelayout v:ext="edit">
      <o:idmap v:ext="edit" data="1"/>
    </o:shapelayout>
  </w:shapeDefaults>
  <w:decimalSymbol w:val="."/>
  <w:listSeparator w:val=","/>
  <w14:docId w14:val="57DD9662"/>
  <w15:chartTrackingRefBased/>
  <w15:docId w15:val="{1BBD1D19-0AEF-45DB-8080-116C89292F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CG Times" w:hAnsi="CG Times"/>
      <w:sz w:val="24"/>
    </w:rPr>
  </w:style>
  <w:style w:type="paragraph" w:styleId="Heading1">
    <w:name w:val="heading 1"/>
    <w:basedOn w:val="Normal"/>
    <w:next w:val="Normal"/>
    <w:link w:val="Heading1Char"/>
    <w:uiPriority w:val="9"/>
    <w:qFormat/>
    <w:rsid w:val="0035478E"/>
    <w:pPr>
      <w:keepNext/>
      <w:spacing w:before="240" w:after="60"/>
      <w:outlineLvl w:val="0"/>
    </w:pPr>
    <w:rPr>
      <w:rFonts w:ascii="Times New Roman" w:hAnsi="Times New Roman"/>
      <w:b/>
      <w:bCs/>
      <w:kern w:val="32"/>
      <w:sz w:val="28"/>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semiHidden/>
    <w:pPr>
      <w:tabs>
        <w:tab w:val="left" w:leader="dot" w:pos="9000"/>
        <w:tab w:val="right" w:pos="9360"/>
      </w:tabs>
      <w:suppressAutoHyphens/>
      <w:spacing w:before="480"/>
      <w:ind w:left="720" w:right="720" w:hanging="720"/>
    </w:pPr>
  </w:style>
  <w:style w:type="paragraph" w:styleId="TOC2">
    <w:name w:val="toc 2"/>
    <w:basedOn w:val="Normal"/>
    <w:next w:val="Normal"/>
    <w:semiHidden/>
    <w:pPr>
      <w:tabs>
        <w:tab w:val="left" w:leader="dot" w:pos="9000"/>
        <w:tab w:val="right" w:pos="9360"/>
      </w:tabs>
      <w:suppressAutoHyphens/>
      <w:ind w:left="1440" w:right="720" w:hanging="720"/>
    </w:pPr>
  </w:style>
  <w:style w:type="paragraph" w:styleId="TOC3">
    <w:name w:val="toc 3"/>
    <w:basedOn w:val="Normal"/>
    <w:next w:val="Normal"/>
    <w:semiHidden/>
    <w:pPr>
      <w:tabs>
        <w:tab w:val="left" w:leader="dot" w:pos="9000"/>
        <w:tab w:val="right" w:pos="9360"/>
      </w:tabs>
      <w:suppressAutoHyphens/>
      <w:ind w:left="2160" w:right="720" w:hanging="720"/>
    </w:pPr>
  </w:style>
  <w:style w:type="paragraph" w:styleId="TOC4">
    <w:name w:val="toc 4"/>
    <w:basedOn w:val="Normal"/>
    <w:next w:val="Normal"/>
    <w:semiHidden/>
    <w:pPr>
      <w:tabs>
        <w:tab w:val="left" w:leader="dot" w:pos="9000"/>
        <w:tab w:val="right" w:pos="9360"/>
      </w:tabs>
      <w:suppressAutoHyphens/>
      <w:ind w:left="2880" w:right="720" w:hanging="720"/>
    </w:pPr>
  </w:style>
  <w:style w:type="paragraph" w:styleId="TOC5">
    <w:name w:val="toc 5"/>
    <w:basedOn w:val="Normal"/>
    <w:next w:val="Normal"/>
    <w:semiHidden/>
    <w:pPr>
      <w:tabs>
        <w:tab w:val="left" w:leader="dot" w:pos="9000"/>
        <w:tab w:val="right" w:pos="9360"/>
      </w:tabs>
      <w:suppressAutoHyphens/>
      <w:ind w:left="3600" w:right="720" w:hanging="720"/>
    </w:pPr>
  </w:style>
  <w:style w:type="paragraph" w:styleId="TOC6">
    <w:name w:val="toc 6"/>
    <w:basedOn w:val="Normal"/>
    <w:next w:val="Normal"/>
    <w:semiHidden/>
    <w:pPr>
      <w:tabs>
        <w:tab w:val="left" w:pos="9000"/>
        <w:tab w:val="right" w:pos="9360"/>
      </w:tabs>
      <w:suppressAutoHyphens/>
      <w:ind w:left="720" w:hanging="720"/>
    </w:pPr>
  </w:style>
  <w:style w:type="paragraph" w:styleId="TOC7">
    <w:name w:val="toc 7"/>
    <w:basedOn w:val="Normal"/>
    <w:next w:val="Normal"/>
    <w:semiHidden/>
    <w:pPr>
      <w:suppressAutoHyphens/>
      <w:ind w:left="720" w:hanging="720"/>
    </w:pPr>
  </w:style>
  <w:style w:type="paragraph" w:styleId="TOC8">
    <w:name w:val="toc 8"/>
    <w:basedOn w:val="Normal"/>
    <w:next w:val="Normal"/>
    <w:semiHidden/>
    <w:pPr>
      <w:tabs>
        <w:tab w:val="left" w:pos="9000"/>
        <w:tab w:val="right" w:pos="9360"/>
      </w:tabs>
      <w:suppressAutoHyphens/>
      <w:ind w:left="720" w:hanging="720"/>
    </w:pPr>
  </w:style>
  <w:style w:type="paragraph" w:styleId="TOC9">
    <w:name w:val="toc 9"/>
    <w:basedOn w:val="Normal"/>
    <w:next w:val="Normal"/>
    <w:semiHidden/>
    <w:pPr>
      <w:tabs>
        <w:tab w:val="left" w:leader="dot" w:pos="9000"/>
        <w:tab w:val="right" w:pos="9360"/>
      </w:tabs>
      <w:suppressAutoHyphens/>
      <w:ind w:left="720" w:hanging="720"/>
    </w:pPr>
  </w:style>
  <w:style w:type="paragraph" w:styleId="Index1">
    <w:name w:val="index 1"/>
    <w:basedOn w:val="Normal"/>
    <w:next w:val="Normal"/>
    <w:semiHidden/>
    <w:pPr>
      <w:tabs>
        <w:tab w:val="left" w:leader="dot" w:pos="9000"/>
        <w:tab w:val="right" w:pos="9360"/>
      </w:tabs>
      <w:suppressAutoHyphens/>
      <w:ind w:left="1440" w:right="720" w:hanging="1440"/>
    </w:pPr>
  </w:style>
  <w:style w:type="paragraph" w:styleId="Index2">
    <w:name w:val="index 2"/>
    <w:basedOn w:val="Normal"/>
    <w:next w:val="Normal"/>
    <w:semiHidden/>
    <w:pPr>
      <w:tabs>
        <w:tab w:val="left" w:leader="dot" w:pos="9000"/>
        <w:tab w:val="right" w:pos="9360"/>
      </w:tabs>
      <w:suppressAutoHyphens/>
      <w:ind w:left="1440" w:right="720" w:hanging="720"/>
    </w:pPr>
  </w:style>
  <w:style w:type="paragraph" w:styleId="TOAHeading">
    <w:name w:val="toa heading"/>
    <w:basedOn w:val="Normal"/>
    <w:next w:val="Normal"/>
    <w:semiHidden/>
    <w:pPr>
      <w:tabs>
        <w:tab w:val="left" w:pos="9000"/>
        <w:tab w:val="right" w:pos="9360"/>
      </w:tabs>
      <w:suppressAutoHyphens/>
    </w:pPr>
  </w:style>
  <w:style w:type="paragraph" w:styleId="Caption">
    <w:name w:val="caption"/>
    <w:basedOn w:val="Normal"/>
    <w:next w:val="Normal"/>
    <w:qFormat/>
  </w:style>
  <w:style w:type="character" w:customStyle="1" w:styleId="EquationCaption">
    <w:name w:val="_Equation Caption"/>
  </w:style>
  <w:style w:type="paragraph" w:styleId="Header">
    <w:name w:val="header"/>
    <w:basedOn w:val="Normal"/>
    <w:semiHidden/>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emiHidden/>
  </w:style>
  <w:style w:type="paragraph" w:styleId="BalloonText">
    <w:name w:val="Balloon Text"/>
    <w:basedOn w:val="Normal"/>
    <w:link w:val="BalloonTextChar"/>
    <w:uiPriority w:val="99"/>
    <w:semiHidden/>
    <w:unhideWhenUsed/>
    <w:rsid w:val="00EE0B18"/>
    <w:rPr>
      <w:rFonts w:ascii="Tahoma" w:hAnsi="Tahoma" w:cs="Tahoma"/>
      <w:sz w:val="16"/>
      <w:szCs w:val="16"/>
    </w:rPr>
  </w:style>
  <w:style w:type="character" w:customStyle="1" w:styleId="BalloonTextChar">
    <w:name w:val="Balloon Text Char"/>
    <w:link w:val="BalloonText"/>
    <w:uiPriority w:val="99"/>
    <w:semiHidden/>
    <w:rsid w:val="00EE0B18"/>
    <w:rPr>
      <w:rFonts w:ascii="Tahoma" w:hAnsi="Tahoma" w:cs="Tahoma"/>
      <w:sz w:val="16"/>
      <w:szCs w:val="16"/>
    </w:rPr>
  </w:style>
  <w:style w:type="character" w:styleId="CommentReference">
    <w:name w:val="annotation reference"/>
    <w:uiPriority w:val="99"/>
    <w:semiHidden/>
    <w:unhideWhenUsed/>
    <w:rsid w:val="00D5068C"/>
    <w:rPr>
      <w:sz w:val="16"/>
      <w:szCs w:val="16"/>
    </w:rPr>
  </w:style>
  <w:style w:type="paragraph" w:styleId="CommentText">
    <w:name w:val="annotation text"/>
    <w:basedOn w:val="Normal"/>
    <w:link w:val="CommentTextChar"/>
    <w:uiPriority w:val="99"/>
    <w:semiHidden/>
    <w:unhideWhenUsed/>
    <w:rsid w:val="00D5068C"/>
    <w:rPr>
      <w:sz w:val="20"/>
    </w:rPr>
  </w:style>
  <w:style w:type="character" w:customStyle="1" w:styleId="CommentTextChar">
    <w:name w:val="Comment Text Char"/>
    <w:link w:val="CommentText"/>
    <w:uiPriority w:val="99"/>
    <w:semiHidden/>
    <w:rsid w:val="00D5068C"/>
    <w:rPr>
      <w:rFonts w:ascii="CG Times" w:hAnsi="CG Times"/>
    </w:rPr>
  </w:style>
  <w:style w:type="paragraph" w:styleId="CommentSubject">
    <w:name w:val="annotation subject"/>
    <w:basedOn w:val="CommentText"/>
    <w:next w:val="CommentText"/>
    <w:link w:val="CommentSubjectChar"/>
    <w:uiPriority w:val="99"/>
    <w:semiHidden/>
    <w:unhideWhenUsed/>
    <w:rsid w:val="00D5068C"/>
    <w:rPr>
      <w:b/>
      <w:bCs/>
    </w:rPr>
  </w:style>
  <w:style w:type="character" w:customStyle="1" w:styleId="CommentSubjectChar">
    <w:name w:val="Comment Subject Char"/>
    <w:link w:val="CommentSubject"/>
    <w:uiPriority w:val="99"/>
    <w:semiHidden/>
    <w:rsid w:val="00D5068C"/>
    <w:rPr>
      <w:rFonts w:ascii="CG Times" w:hAnsi="CG Times"/>
      <w:b/>
      <w:bCs/>
    </w:rPr>
  </w:style>
  <w:style w:type="character" w:customStyle="1" w:styleId="Heading1Char">
    <w:name w:val="Heading 1 Char"/>
    <w:link w:val="Heading1"/>
    <w:uiPriority w:val="9"/>
    <w:rsid w:val="0035478E"/>
    <w:rPr>
      <w:rFonts w:eastAsia="Times New Roman" w:cs="Times New Roman"/>
      <w:b/>
      <w:bCs/>
      <w:kern w:val="32"/>
      <w:sz w:val="28"/>
      <w:szCs w:val="32"/>
    </w:rPr>
  </w:style>
  <w:style w:type="paragraph" w:styleId="Title">
    <w:name w:val="Title"/>
    <w:basedOn w:val="Normal"/>
    <w:next w:val="Normal"/>
    <w:link w:val="TitleChar"/>
    <w:uiPriority w:val="10"/>
    <w:qFormat/>
    <w:rsid w:val="00560DAD"/>
    <w:pPr>
      <w:spacing w:before="240" w:after="60"/>
      <w:jc w:val="center"/>
      <w:outlineLvl w:val="0"/>
    </w:pPr>
    <w:rPr>
      <w:rFonts w:ascii="Calibri Light" w:hAnsi="Calibri Light"/>
      <w:b/>
      <w:bCs/>
      <w:kern w:val="28"/>
      <w:sz w:val="32"/>
      <w:szCs w:val="32"/>
    </w:rPr>
  </w:style>
  <w:style w:type="character" w:customStyle="1" w:styleId="TitleChar">
    <w:name w:val="Title Char"/>
    <w:link w:val="Title"/>
    <w:uiPriority w:val="10"/>
    <w:rsid w:val="00560DAD"/>
    <w:rPr>
      <w:rFonts w:ascii="Calibri Light" w:eastAsia="Times New Roman" w:hAnsi="Calibri Light" w:cs="Times New Roman"/>
      <w:b/>
      <w:bCs/>
      <w:kern w:val="28"/>
      <w:sz w:val="32"/>
      <w:szCs w:val="32"/>
    </w:rPr>
  </w:style>
  <w:style w:type="paragraph" w:styleId="Subtitle">
    <w:name w:val="Subtitle"/>
    <w:basedOn w:val="Normal"/>
    <w:next w:val="Normal"/>
    <w:link w:val="SubtitleChar"/>
    <w:uiPriority w:val="11"/>
    <w:qFormat/>
    <w:rsid w:val="00560DAD"/>
    <w:pPr>
      <w:spacing w:after="60"/>
      <w:jc w:val="center"/>
      <w:outlineLvl w:val="1"/>
    </w:pPr>
    <w:rPr>
      <w:rFonts w:ascii="Calibri Light" w:hAnsi="Calibri Light"/>
      <w:szCs w:val="24"/>
    </w:rPr>
  </w:style>
  <w:style w:type="character" w:customStyle="1" w:styleId="SubtitleChar">
    <w:name w:val="Subtitle Char"/>
    <w:link w:val="Subtitle"/>
    <w:uiPriority w:val="11"/>
    <w:rsid w:val="00560DAD"/>
    <w:rPr>
      <w:rFonts w:ascii="Calibri Light" w:eastAsia="Times New Roman" w:hAnsi="Calibri Light" w:cs="Times New Roman"/>
      <w:sz w:val="24"/>
      <w:szCs w:val="24"/>
    </w:rPr>
  </w:style>
  <w:style w:type="character" w:styleId="SubtleEmphasis">
    <w:name w:val="Subtle Emphasis"/>
    <w:basedOn w:val="DefaultParagraphFont"/>
    <w:uiPriority w:val="19"/>
    <w:qFormat/>
    <w:rsid w:val="00B74181"/>
    <w:rPr>
      <w:i/>
      <w:iCs/>
      <w:color w:val="404040" w:themeColor="text1" w:themeTint="BF"/>
    </w:rPr>
  </w:style>
  <w:style w:type="paragraph" w:styleId="Revision">
    <w:name w:val="Revision"/>
    <w:hidden/>
    <w:uiPriority w:val="99"/>
    <w:semiHidden/>
    <w:rsid w:val="000E0985"/>
    <w:rPr>
      <w:rFonts w:ascii="CG Times" w:hAnsi="CG Times"/>
      <w:sz w:val="24"/>
    </w:rPr>
  </w:style>
  <w:style w:type="paragraph" w:styleId="ListParagraph">
    <w:name w:val="List Paragraph"/>
    <w:basedOn w:val="Normal"/>
    <w:uiPriority w:val="1"/>
    <w:qFormat/>
    <w:rsid w:val="00631686"/>
    <w:pPr>
      <w:ind w:left="720"/>
      <w:contextualSpacing/>
    </w:pPr>
  </w:style>
  <w:style w:type="numbering" w:customStyle="1" w:styleId="NoList1">
    <w:name w:val="No List1"/>
    <w:next w:val="NoList"/>
    <w:uiPriority w:val="99"/>
    <w:semiHidden/>
    <w:unhideWhenUsed/>
    <w:rsid w:val="00CB27E4"/>
  </w:style>
  <w:style w:type="paragraph" w:styleId="BodyText">
    <w:name w:val="Body Text"/>
    <w:basedOn w:val="Normal"/>
    <w:link w:val="BodyTextChar"/>
    <w:uiPriority w:val="1"/>
    <w:qFormat/>
    <w:rsid w:val="00CB27E4"/>
    <w:pPr>
      <w:widowControl w:val="0"/>
      <w:autoSpaceDE w:val="0"/>
      <w:autoSpaceDN w:val="0"/>
    </w:pPr>
    <w:rPr>
      <w:rFonts w:ascii="Arial" w:eastAsia="Arial" w:hAnsi="Arial" w:cs="Arial"/>
      <w:szCs w:val="24"/>
    </w:rPr>
  </w:style>
  <w:style w:type="character" w:customStyle="1" w:styleId="BodyTextChar">
    <w:name w:val="Body Text Char"/>
    <w:basedOn w:val="DefaultParagraphFont"/>
    <w:link w:val="BodyText"/>
    <w:uiPriority w:val="1"/>
    <w:rsid w:val="00CB27E4"/>
    <w:rPr>
      <w:rFonts w:ascii="Arial" w:eastAsia="Arial" w:hAnsi="Arial" w:cs="Arial"/>
      <w:sz w:val="24"/>
      <w:szCs w:val="24"/>
    </w:rPr>
  </w:style>
  <w:style w:type="paragraph" w:customStyle="1" w:styleId="TableParagraph">
    <w:name w:val="Table Paragraph"/>
    <w:basedOn w:val="Normal"/>
    <w:uiPriority w:val="1"/>
    <w:qFormat/>
    <w:rsid w:val="00CB27E4"/>
    <w:pPr>
      <w:widowControl w:val="0"/>
      <w:autoSpaceDE w:val="0"/>
      <w:autoSpaceDN w:val="0"/>
    </w:pPr>
    <w:rPr>
      <w:rFonts w:ascii="Arial" w:eastAsia="Arial" w:hAnsi="Arial" w:cs="Arial"/>
      <w:sz w:val="22"/>
      <w:szCs w:val="22"/>
    </w:rPr>
  </w:style>
  <w:style w:type="table" w:styleId="TableGrid">
    <w:name w:val="Table Grid"/>
    <w:basedOn w:val="TableNormal"/>
    <w:uiPriority w:val="59"/>
    <w:rsid w:val="007C66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
    <w:name w:val="Style1"/>
    <w:uiPriority w:val="99"/>
    <w:rsid w:val="00550234"/>
    <w:pPr>
      <w:numPr>
        <w:numId w:val="15"/>
      </w:numPr>
    </w:pPr>
  </w:style>
  <w:style w:type="character" w:styleId="Hyperlink">
    <w:name w:val="Hyperlink"/>
    <w:basedOn w:val="DefaultParagraphFont"/>
    <w:uiPriority w:val="99"/>
    <w:unhideWhenUsed/>
    <w:rsid w:val="008D1B88"/>
    <w:rPr>
      <w:color w:val="0563C1" w:themeColor="hyperlink"/>
      <w:u w:val="single"/>
    </w:rPr>
  </w:style>
  <w:style w:type="character" w:styleId="UnresolvedMention">
    <w:name w:val="Unresolved Mention"/>
    <w:basedOn w:val="DefaultParagraphFont"/>
    <w:uiPriority w:val="99"/>
    <w:semiHidden/>
    <w:unhideWhenUsed/>
    <w:rsid w:val="008D1B88"/>
    <w:rPr>
      <w:color w:val="808080"/>
      <w:shd w:val="clear" w:color="auto" w:fill="E6E6E6"/>
    </w:rPr>
  </w:style>
  <w:style w:type="character" w:customStyle="1" w:styleId="FooterChar">
    <w:name w:val="Footer Char"/>
    <w:basedOn w:val="DefaultParagraphFont"/>
    <w:link w:val="Footer"/>
    <w:uiPriority w:val="99"/>
    <w:rsid w:val="005F2A20"/>
    <w:rPr>
      <w:rFonts w:ascii="CG Times" w:hAnsi="CG Times"/>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24801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pa.gov/hw-sw846/sw-846-compendiu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5D3A51-9541-4547-AB33-12856B2378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34</Pages>
  <Words>11958</Words>
  <Characters>67211</Characters>
  <Application>Microsoft Office Word</Application>
  <DocSecurity>0</DocSecurity>
  <Lines>560</Lines>
  <Paragraphs>158</Paragraphs>
  <ScaleCrop>false</ScaleCrop>
  <HeadingPairs>
    <vt:vector size="2" baseType="variant">
      <vt:variant>
        <vt:lpstr>Title</vt:lpstr>
      </vt:variant>
      <vt:variant>
        <vt:i4>1</vt:i4>
      </vt:variant>
    </vt:vector>
  </HeadingPairs>
  <TitlesOfParts>
    <vt:vector size="1" baseType="lpstr">
      <vt:lpstr>FL-PRO</vt:lpstr>
    </vt:vector>
  </TitlesOfParts>
  <Company>Department of Environmental Protection</Company>
  <LinksUpToDate>false</LinksUpToDate>
  <CharactersWithSpaces>79011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FL-PRO</dc:title>
  <dc:subject>Final</dc:subject>
  <dc:creator>Silky Labie</dc:creator>
  <cp:keywords/>
  <cp:lastModifiedBy>Blizzard, Michael</cp:lastModifiedBy>
  <cp:revision>3</cp:revision>
  <cp:lastPrinted>2018-02-28T18:07:00Z</cp:lastPrinted>
  <dcterms:created xsi:type="dcterms:W3CDTF">2018-05-22T16:58:00Z</dcterms:created>
  <dcterms:modified xsi:type="dcterms:W3CDTF">2018-05-22T17:00:00Z</dcterms:modified>
</cp:coreProperties>
</file>