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b w:val="0"/>
          <w:bCs w:val="0"/>
          <w:color w:val="auto"/>
          <w:sz w:val="2"/>
          <w:szCs w:val="2"/>
        </w:rPr>
        <w:id w:val="89512093"/>
        <w:lock w:val="sdtContentLocked"/>
        <w:group/>
      </w:sdtPr>
      <w:sdtEndPr/>
      <w:sdtContent>
        <w:sdt>
          <w:sdtPr>
            <w:alias w:val="Post Title"/>
            <w:id w:val="89512082"/>
            <w:placeholder>
              <w:docPart w:val="89512082"/>
            </w:placeholder>
            <w:dataBinding w:xpath="/ns0:BlogPostInfo/ns0:PostTitle" w:storeItemID="{5F329CAD-B019-4FA6-9FEF-74898909AD20}"/>
            <w:text/>
          </w:sdtPr>
          <w:sdtEndPr/>
          <w:sdtContent>
            <w:p w:rsidR="003F06AC" w:rsidRDefault="00963C85">
              <w:pPr>
                <w:pStyle w:val="Publishwithline"/>
              </w:pPr>
              <w:r>
                <w:t>Driftwood Estates (2/29-3/1/16)</w:t>
              </w:r>
            </w:p>
          </w:sdtContent>
        </w:sdt>
        <w:p w:rsidR="003F06AC" w:rsidRDefault="003F06AC">
          <w:pPr>
            <w:pStyle w:val="underline"/>
          </w:pPr>
        </w:p>
        <w:p w:rsidR="003F06AC" w:rsidRDefault="000E39B9">
          <w:pPr>
            <w:pStyle w:val="PadderBetweenControlandBody"/>
          </w:pPr>
        </w:p>
      </w:sdtContent>
    </w:sdt>
    <w:p w:rsidR="003F06AC" w:rsidRDefault="003F06AC"/>
    <w:p w:rsidR="00963C85" w:rsidRPr="00B42820" w:rsidRDefault="00963C85">
      <w:pPr>
        <w:rPr>
          <w:b/>
        </w:rPr>
      </w:pPr>
      <w:r w:rsidRPr="00B42820">
        <w:rPr>
          <w:b/>
        </w:rPr>
        <w:t>2/29/16</w:t>
      </w:r>
    </w:p>
    <w:p w:rsidR="00963C85" w:rsidRDefault="00963C85">
      <w:r>
        <w:t xml:space="preserve">Due to tides and time constraints Lake 5 Discharge (30.41222,-86.32099) and Lake 13 Discharge (30.41172,-86.30543) were </w:t>
      </w:r>
      <w:proofErr w:type="spellStart"/>
      <w:r>
        <w:t>reconned</w:t>
      </w:r>
      <w:proofErr w:type="spellEnd"/>
      <w:r>
        <w:t xml:space="preserve"> and photos taken.  Lake 9 Discharge (30.41826,-86.30836) was witness from the boat and resembled Lake 5 Discharge, pipe in very shallow water, but was too far to photograph. </w:t>
      </w:r>
    </w:p>
    <w:p w:rsidR="00CF30C7" w:rsidRDefault="00CF30C7">
      <w:r>
        <w:t xml:space="preserve">Lake 5 discharge and Lake 9 Discharge will be very tide dependent.  At one hour after high tide the water levels were 1-2 </w:t>
      </w:r>
      <w:r w:rsidR="00B42820">
        <w:t>ft.</w:t>
      </w:r>
      <w:r>
        <w:t xml:space="preserve"> within a hundred feet of the discharge pipe.  </w:t>
      </w:r>
      <w:r w:rsidR="00FC577E">
        <w:t xml:space="preserve">Lake 13 Discharge was in 4-5 </w:t>
      </w:r>
      <w:proofErr w:type="spellStart"/>
      <w:r w:rsidR="00FC577E">
        <w:t>ft</w:t>
      </w:r>
      <w:proofErr w:type="spellEnd"/>
      <w:r w:rsidR="00FC577E">
        <w:t xml:space="preserve"> of water.</w:t>
      </w:r>
    </w:p>
    <w:p w:rsidR="00FC577E" w:rsidRPr="00B42820" w:rsidRDefault="00FC577E">
      <w:pPr>
        <w:rPr>
          <w:b/>
        </w:rPr>
      </w:pPr>
      <w:r w:rsidRPr="00B42820">
        <w:rPr>
          <w:b/>
        </w:rPr>
        <w:t>3/1/16</w:t>
      </w:r>
    </w:p>
    <w:p w:rsidR="00FC577E" w:rsidRDefault="00FC577E">
      <w:r>
        <w:t xml:space="preserve">Rick Abad and Michael King met with </w:t>
      </w:r>
      <w:r w:rsidR="00B42820">
        <w:t>Mr.</w:t>
      </w:r>
      <w:r>
        <w:t xml:space="preserve"> Jim Hopson and he confirmed the outfalls and identified 2 other outfalls. </w:t>
      </w:r>
      <w:r w:rsidR="00B42820">
        <w:t xml:space="preserve">Unidentified East Outfall (30.40982,-86.30752) and Unidentified West Outfall (30.41772,-86.31639). We identified all </w:t>
      </w:r>
      <w:proofErr w:type="spellStart"/>
      <w:r w:rsidR="00B42820">
        <w:t>stormwater</w:t>
      </w:r>
      <w:proofErr w:type="spellEnd"/>
      <w:r w:rsidR="00B42820">
        <w:t xml:space="preserve"> outfalls on the road after the ponds and before they went into the bay.  Each would be very easy to sample at the road level and some level of coordination would be needed for Lake 5 and Lake 13 outfalls if we wanted to sample at point of entry in the Bay as they are on private property. </w:t>
      </w:r>
    </w:p>
    <w:p w:rsidR="00B42820" w:rsidRDefault="00B42820">
      <w:r>
        <w:t>Mr. Hopson also addressed an erosion concern at the FDEP Jurisdictional area north of Shipwreck Rd. This was causing issues with a couple empty lots but it was unclear whether this effected the Bay water quality.</w:t>
      </w:r>
    </w:p>
    <w:p w:rsidR="00B42820" w:rsidRDefault="00B42820"/>
    <w:p w:rsidR="00963C85" w:rsidRDefault="00B42820">
      <w:r>
        <w:t xml:space="preserve">Sampling by foot at the point of entry to the bay would be the preferred method and logistically the least complicated. Please see all attached photos and </w:t>
      </w:r>
      <w:r w:rsidR="000E39B9">
        <w:t xml:space="preserve">let’s discuss a plan of action.  Thanks. </w:t>
      </w:r>
      <w:bookmarkStart w:id="0" w:name="_GoBack"/>
      <w:bookmarkEnd w:id="0"/>
      <w:r w:rsidR="000E39B9">
        <w:t xml:space="preserve"> </w:t>
      </w:r>
    </w:p>
    <w:sectPr w:rsidR="00963C8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log" w:val="1"/>
  </w:docVars>
  <w:rsids>
    <w:rsidRoot w:val="00963C85"/>
    <w:rsid w:val="000E39B9"/>
    <w:rsid w:val="003F06AC"/>
    <w:rsid w:val="005B171F"/>
    <w:rsid w:val="00963C85"/>
    <w:rsid w:val="00B42820"/>
    <w:rsid w:val="00CF30C7"/>
    <w:rsid w:val="00FC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C344B5-C0B9-4C46-B7C6-5C9B5CA3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2" w:qFormat="1"/>
    <w:lsdException w:name="heading 4" w:semiHidden="1" w:uiPriority="2" w:qFormat="1"/>
    <w:lsdException w:name="heading 5" w:semiHidden="1" w:uiPriority="2" w:qFormat="1"/>
    <w:lsdException w:name="heading 6" w:semiHidden="1" w:uiPriority="2" w:qFormat="1"/>
    <w:lsdException w:name="heading 7" w:semiHidden="1" w:uiPriority="2" w:qFormat="1"/>
    <w:lsdException w:name="heading 8" w:semiHidden="1" w:uiPriority="2" w:qFormat="1"/>
    <w:lsdException w:name="heading 9" w:semiHidden="1" w:uiPriority="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qFormat="1"/>
    <w:lsdException w:name="toc 2" w:semiHidden="1" w:uiPriority="39" w:qFormat="1"/>
    <w:lsdException w:name="toc 3" w:semiHidden="1" w:uiPriority="39" w:qFormat="1"/>
    <w:lsdException w:name="toc 4" w:semiHidden="1" w:uiPriority="39" w:qFormat="1"/>
    <w:lsdException w:name="toc 5" w:semiHidden="1" w:uiPriority="39" w:qFormat="1"/>
    <w:lsdException w:name="toc 6" w:semiHidden="1" w:uiPriority="39" w:qFormat="1"/>
    <w:lsdException w:name="toc 7" w:semiHidden="1" w:uiPriority="39" w:qFormat="1"/>
    <w:lsdException w:name="toc 8" w:semiHidden="1" w:uiPriority="39" w:qFormat="1"/>
    <w:lsdException w:name="toc 9" w:semiHidden="1" w:uiPriority="39" w:qFormat="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19" w:qFormat="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latentStyles>
  <w:style w:type="paragraph" w:default="1" w:styleId="Normal">
    <w:name w:val="Normal"/>
    <w:uiPriority w:val="1"/>
    <w:qFormat/>
  </w:style>
  <w:style w:type="paragraph" w:styleId="Heading1">
    <w:name w:val="heading 1"/>
    <w:basedOn w:val="Normal"/>
    <w:next w:val="Normal"/>
    <w:uiPriority w:val="5"/>
    <w:qFormat/>
    <w:pPr>
      <w:spacing w:before="200" w:after="0"/>
      <w:outlineLvl w:val="0"/>
    </w:pPr>
    <w:rPr>
      <w:rFonts w:asciiTheme="majorHAnsi" w:eastAsiaTheme="majorEastAsia" w:hAnsiTheme="majorHAnsi" w:cstheme="majorBidi"/>
      <w:b/>
      <w:bCs/>
      <w:color w:val="323E4F" w:themeColor="text2" w:themeShade="BF"/>
      <w:sz w:val="30"/>
      <w:szCs w:val="36"/>
    </w:rPr>
  </w:style>
  <w:style w:type="paragraph" w:styleId="Heading2">
    <w:name w:val="heading 2"/>
    <w:basedOn w:val="Normal"/>
    <w:next w:val="Normal"/>
    <w:uiPriority w:val="6"/>
    <w:qFormat/>
    <w:pPr>
      <w:spacing w:before="200" w:after="0"/>
      <w:outlineLvl w:val="1"/>
    </w:pPr>
    <w:rPr>
      <w:rFonts w:asciiTheme="majorHAnsi" w:eastAsiaTheme="majorEastAsia" w:hAnsiTheme="majorHAnsi" w:cstheme="majorBidi"/>
      <w:b/>
      <w:bCs/>
      <w:color w:val="323E4F" w:themeColor="text2" w:themeShade="BF"/>
      <w:sz w:val="26"/>
      <w:szCs w:val="32"/>
    </w:rPr>
  </w:style>
  <w:style w:type="paragraph" w:styleId="Heading3">
    <w:name w:val="heading 3"/>
    <w:basedOn w:val="Normal"/>
    <w:next w:val="Normal"/>
    <w:uiPriority w:val="7"/>
    <w:qFormat/>
    <w:pPr>
      <w:spacing w:before="200" w:after="0"/>
      <w:outlineLvl w:val="2"/>
    </w:pPr>
    <w:rPr>
      <w:rFonts w:asciiTheme="majorHAnsi" w:eastAsiaTheme="majorEastAsia" w:hAnsiTheme="majorHAnsi" w:cstheme="majorBidi"/>
      <w:b/>
      <w:bCs/>
      <w:color w:val="323E4F" w:themeColor="text2" w:themeShade="BF"/>
      <w:szCs w:val="28"/>
    </w:rPr>
  </w:style>
  <w:style w:type="paragraph" w:styleId="Heading4">
    <w:name w:val="heading 4"/>
    <w:basedOn w:val="Normal"/>
    <w:next w:val="Normal"/>
    <w:uiPriority w:val="8"/>
    <w:qFormat/>
    <w:pPr>
      <w:spacing w:before="200" w:after="0"/>
      <w:outlineLvl w:val="3"/>
    </w:pPr>
    <w:rPr>
      <w:rFonts w:asciiTheme="majorHAnsi" w:eastAsiaTheme="majorEastAsia" w:hAnsiTheme="majorHAnsi" w:cstheme="majorBidi"/>
      <w:color w:val="323E4F" w:themeColor="text2" w:themeShade="BF"/>
      <w:szCs w:val="28"/>
    </w:rPr>
  </w:style>
  <w:style w:type="paragraph" w:styleId="Heading5">
    <w:name w:val="heading 5"/>
    <w:basedOn w:val="Normal"/>
    <w:next w:val="Normal"/>
    <w:uiPriority w:val="9"/>
    <w:qFormat/>
    <w:pPr>
      <w:spacing w:before="200" w:after="0"/>
      <w:outlineLvl w:val="4"/>
    </w:pPr>
    <w:rPr>
      <w:rFonts w:asciiTheme="majorHAnsi" w:eastAsiaTheme="majorEastAsia" w:hAnsiTheme="majorHAnsi" w:cstheme="majorBidi"/>
      <w:i/>
      <w:iCs/>
      <w:color w:val="323E4F" w:themeColor="text2" w:themeShade="BF"/>
      <w:szCs w:val="28"/>
    </w:rPr>
  </w:style>
  <w:style w:type="paragraph" w:styleId="Heading6">
    <w:name w:val="heading 6"/>
    <w:basedOn w:val="Normal"/>
    <w:next w:val="Normal"/>
    <w:uiPriority w:val="10"/>
    <w:qFormat/>
    <w:pPr>
      <w:spacing w:before="200" w:after="0"/>
      <w:outlineLvl w:val="5"/>
    </w:pPr>
    <w:rPr>
      <w:rFonts w:asciiTheme="majorHAnsi" w:eastAsiaTheme="majorEastAsia" w:hAnsiTheme="majorHAnsi" w:cstheme="majorBidi"/>
      <w:b/>
      <w:bCs/>
      <w:color w:val="323E4F" w:themeColor="text2" w:themeShade="BF"/>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blishwithline">
    <w:name w:val="Publish with line"/>
    <w:semiHidden/>
    <w:qFormat/>
    <w:pPr>
      <w:spacing w:after="0"/>
    </w:pPr>
    <w:rPr>
      <w:rFonts w:asciiTheme="majorHAnsi" w:eastAsiaTheme="majorEastAsia" w:hAnsiTheme="majorHAnsi" w:cstheme="majorBidi"/>
      <w:b/>
      <w:bCs/>
      <w:color w:val="262626"/>
      <w:sz w:val="32"/>
      <w:szCs w:val="38"/>
    </w:rPr>
  </w:style>
  <w:style w:type="paragraph" w:customStyle="1" w:styleId="PublishStatus">
    <w:name w:val="Publish Status"/>
    <w:basedOn w:val="Normal"/>
    <w:semiHidden/>
    <w:pPr>
      <w:pBdr>
        <w:top w:val="single" w:sz="8" w:space="1" w:color="E1E1E1"/>
        <w:left w:val="single" w:sz="8" w:space="2" w:color="F0F0F0"/>
        <w:bottom w:val="single" w:sz="8" w:space="1" w:color="E1E1E1"/>
        <w:right w:val="single" w:sz="8" w:space="2" w:color="F0F0F0"/>
      </w:pBdr>
      <w:shd w:val="clear" w:color="auto" w:fill="F0F0F0"/>
      <w:spacing w:before="100" w:after="100"/>
    </w:pPr>
    <w:rPr>
      <w:rFonts w:ascii="Segoe UI" w:hAnsi="Segoe UI"/>
      <w:color w:val="444444"/>
      <w:sz w:val="18"/>
      <w:szCs w:val="26"/>
    </w:rPr>
  </w:style>
  <w:style w:type="paragraph" w:customStyle="1" w:styleId="PublishStatusAccessible">
    <w:name w:val="PublishStatus_Accessible"/>
    <w:basedOn w:val="Normal"/>
    <w:semiHidden/>
    <w:pPr>
      <w:pBdr>
        <w:top w:val="single" w:sz="4" w:space="1" w:color="444444"/>
        <w:left w:val="single" w:sz="4" w:space="4" w:color="444444"/>
        <w:bottom w:val="single" w:sz="4" w:space="1" w:color="444444"/>
        <w:right w:val="single" w:sz="4" w:space="4" w:color="444444"/>
      </w:pBdr>
      <w:spacing w:before="100" w:after="100"/>
    </w:pPr>
    <w:rPr>
      <w:sz w:val="18"/>
      <w:szCs w:val="26"/>
    </w:rPr>
  </w:style>
  <w:style w:type="character" w:styleId="PlaceholderText">
    <w:name w:val="Placeholder Text"/>
    <w:basedOn w:val="DefaultParagraphFont"/>
    <w:uiPriority w:val="99"/>
    <w:semiHidden/>
    <w:rPr>
      <w:color w:val="808080"/>
    </w:rPr>
  </w:style>
  <w:style w:type="paragraph" w:customStyle="1" w:styleId="Account">
    <w:name w:val="Account"/>
    <w:semiHidden/>
    <w:pPr>
      <w:tabs>
        <w:tab w:val="left" w:pos="72"/>
        <w:tab w:val="left" w:pos="1267"/>
      </w:tabs>
      <w:spacing w:after="0"/>
    </w:pPr>
    <w:rPr>
      <w:rFonts w:ascii="Segoe UI" w:eastAsia="Segoe UI" w:hAnsi="Segoe UI" w:cs="Segoe UI"/>
      <w:color w:val="666666"/>
      <w:sz w:val="18"/>
      <w:szCs w:val="24"/>
    </w:rPr>
  </w:style>
  <w:style w:type="paragraph" w:customStyle="1" w:styleId="Categories">
    <w:name w:val="Categories"/>
    <w:basedOn w:val="Account"/>
    <w:semiHidden/>
  </w:style>
  <w:style w:type="paragraph" w:styleId="ListParagraph">
    <w:name w:val="List Paragraph"/>
    <w:basedOn w:val="Normal"/>
    <w:uiPriority w:val="34"/>
    <w:semiHidden/>
    <w:qFormat/>
    <w:rsid w:val="0059004B"/>
    <w:pPr>
      <w:ind w:left="720"/>
      <w:contextualSpacing/>
    </w:pPr>
  </w:style>
  <w:style w:type="paragraph" w:customStyle="1" w:styleId="PadderBetweenTitleandProperties">
    <w:name w:val="Padder Between Title and Properties"/>
    <w:basedOn w:val="Normal"/>
    <w:semiHidden/>
    <w:pPr>
      <w:spacing w:after="20"/>
    </w:pPr>
    <w:rPr>
      <w:sz w:val="2"/>
      <w:szCs w:val="2"/>
    </w:rPr>
  </w:style>
  <w:style w:type="paragraph" w:customStyle="1" w:styleId="PadderBetweenControlandBody">
    <w:name w:val="Padder Between Control and Body"/>
    <w:basedOn w:val="Normal"/>
    <w:next w:val="Normal"/>
    <w:semiHidden/>
    <w:pPr>
      <w:spacing w:after="120"/>
    </w:pPr>
    <w:rPr>
      <w:sz w:val="2"/>
      <w:szCs w:val="2"/>
    </w:rPr>
  </w:style>
  <w:style w:type="character" w:styleId="Emphasis">
    <w:name w:val="Emphasis"/>
    <w:basedOn w:val="DefaultParagraphFont"/>
    <w:uiPriority w:val="22"/>
    <w:qFormat/>
    <w:rPr>
      <w:i/>
      <w:iCs/>
    </w:rPr>
  </w:style>
  <w:style w:type="character" w:styleId="Strong">
    <w:name w:val="Strong"/>
    <w:basedOn w:val="DefaultParagraphFont"/>
    <w:uiPriority w:val="22"/>
    <w:qFormat/>
    <w:rPr>
      <w:b/>
      <w:bCs/>
    </w:rPr>
  </w:style>
  <w:style w:type="paragraph" w:customStyle="1" w:styleId="underline">
    <w:name w:val="underline"/>
    <w:semiHidden/>
    <w:pPr>
      <w:pBdr>
        <w:bottom w:val="single" w:sz="8" w:space="2" w:color="C6C6C6"/>
      </w:pBdr>
      <w:spacing w:after="0"/>
    </w:pPr>
    <w:rPr>
      <w:sz w:val="2"/>
      <w:szCs w:val="2"/>
    </w:rPr>
  </w:style>
  <w:style w:type="paragraph" w:styleId="Quote">
    <w:name w:val="Quote"/>
    <w:basedOn w:val="Normal"/>
    <w:next w:val="Normal"/>
    <w:uiPriority w:val="1"/>
    <w:qFormat/>
    <w:pPr>
      <w:ind w:left="720" w:right="720"/>
    </w:pPr>
    <w:rPr>
      <w:color w:val="000000" w:themeColor="text1"/>
    </w:rPr>
  </w:style>
  <w:style w:type="paragraph" w:styleId="NormalWeb">
    <w:name w:val="Normal (Web)"/>
    <w:basedOn w:val="Normal"/>
    <w:uiPriority w:val="1"/>
    <w:rsid w:val="001A4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ng_M\AppData\Roaming\Microsoft\Templates\Blog%20po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512082"/>
        <w:category>
          <w:name w:val="General"/>
          <w:gallery w:val="placeholder"/>
        </w:category>
        <w:types>
          <w:type w:val="bbPlcHdr"/>
        </w:types>
        <w:behaviors>
          <w:behavior w:val="content"/>
        </w:behaviors>
        <w:guid w:val="{E2A00365-369D-49D8-8439-56BDB6D43ED8}"/>
      </w:docPartPr>
      <w:docPartBody>
        <w:p w:rsidR="00000000" w:rsidRDefault="00F77E35">
          <w:r w:rsidRPr="005F75F8">
            <w:rPr>
              <w:rStyle w:val="PlaceholderText"/>
            </w:rPr>
            <w:t>[Enter Post 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35"/>
    <w:rsid w:val="00075275"/>
    <w:rsid w:val="00F7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E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Blog">
  <a:themeElements>
    <a:clrScheme name="Blog">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log">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log">
      <a:fillStyleLst>
        <a:solidFill>
          <a:schemeClr val="phClr"/>
        </a:solidFill>
        <a:gradFill rotWithShape="1">
          <a:gsLst>
            <a:gs pos="0">
              <a:schemeClr val="phClr">
                <a:tint val="50000"/>
                <a:shade val="98000"/>
                <a:satMod val="300000"/>
              </a:schemeClr>
            </a:gs>
            <a:gs pos="25000">
              <a:schemeClr val="phClr">
                <a:tint val="37000"/>
                <a:shade val="98000"/>
                <a:satMod val="300000"/>
              </a:schemeClr>
            </a:gs>
            <a:gs pos="100000">
              <a:schemeClr val="phClr">
                <a:tint val="5000"/>
                <a:satMod val="350000"/>
              </a:schemeClr>
            </a:gs>
          </a:gsLst>
          <a:lin ang="16200000" scaled="1"/>
        </a:gradFill>
        <a:gradFill rotWithShape="1">
          <a:gsLst>
            <a:gs pos="0">
              <a:schemeClr val="phClr">
                <a:shade val="75000"/>
                <a:satMod val="160000"/>
              </a:schemeClr>
            </a:gs>
            <a:gs pos="62000">
              <a:schemeClr val="phClr">
                <a:satMod val="125000"/>
              </a:schemeClr>
            </a:gs>
            <a:gs pos="100000">
              <a:schemeClr val="phClr">
                <a:tint val="80000"/>
                <a:satMod val="140000"/>
              </a:schemeClr>
            </a:gs>
          </a:gsLst>
          <a:lin ang="16200000" scaled="0"/>
        </a:gradFill>
      </a:fillStyleLst>
      <a:lnStyleLst>
        <a:ln w="6350" cap="rnd" cmpd="sng" algn="ctr">
          <a:solidFill>
            <a:schemeClr val="ph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63500" dist="25400" dir="5400000">
              <a:srgbClr val="000000">
                <a:alpha val="43137"/>
              </a:srgbClr>
            </a:outerShdw>
          </a:effectLst>
        </a:effectStyle>
        <a:effectStyle>
          <a:effectLst>
            <a:outerShdw blurRad="50800" dist="38100" dir="5400000">
              <a:srgbClr val="000000">
                <a:alpha val="45882"/>
              </a:srgbClr>
            </a:outerShdw>
          </a:effectLst>
          <a:scene3d>
            <a:camera prst="orthographicFront" fov="0">
              <a:rot lat="0" lon="0" rev="0"/>
            </a:camera>
            <a:lightRig rig="contrasting" dir="t">
              <a:rot lat="0" lon="0" rev="16500000"/>
            </a:lightRig>
          </a:scene3d>
          <a:sp3d contourW="12700" prstMaterial="powder">
            <a:bevelT h="50800"/>
            <a:contourClr>
              <a:schemeClr val="ph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contourClr>
          </a:sp3d>
        </a:effectStyle>
      </a:effectStyleLst>
      <a:bgFillStyleLst>
        <a:solidFill>
          <a:schemeClr val="phClr"/>
        </a:solidFill>
        <a:gradFill rotWithShape="1">
          <a:gsLst>
            <a:gs pos="0">
              <a:schemeClr val="phClr">
                <a:shade val="75000"/>
                <a:satMod val="250000"/>
              </a:schemeClr>
            </a:gs>
            <a:gs pos="20000">
              <a:schemeClr val="phClr">
                <a:shade val="85000"/>
                <a:satMod val="175000"/>
              </a:schemeClr>
            </a:gs>
            <a:gs pos="100000">
              <a:schemeClr val="phClr">
                <a:tint val="70000"/>
                <a:satMod val="175000"/>
              </a:schemeClr>
            </a:gs>
          </a:gsLst>
          <a:lin ang="16200000" scaled="1"/>
        </a:gradFill>
        <a:gradFill rotWithShape="1">
          <a:gsLst>
            <a:gs pos="0">
              <a:schemeClr val="phClr">
                <a:shade val="50000"/>
                <a:satMod val="145000"/>
              </a:schemeClr>
            </a:gs>
            <a:gs pos="30000">
              <a:schemeClr val="phClr">
                <a:shade val="65000"/>
                <a:satMod val="155000"/>
              </a:schemeClr>
            </a:gs>
            <a:gs pos="100000">
              <a:schemeClr val="phClr">
                <a:tint val="6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logPostInfo xmlns="http://www.microsoft.com/Office/Word/BlogTool">
  <PostTitle>Driftwood Estates (2/29-3/1/16)</PostTitle>
  <PostDate/>
  <PostID/>
  <Category1/>
  <Category2/>
  <Category3/>
  <Category4/>
  <Category5/>
  <Category6/>
  <Category7/>
  <Category8/>
  <Category9/>
  <Category10/>
  <Account/>
  <Enclosure/>
  <ProviderInfo>
    <PostURL/>
    <API/>
    <Categories/>
    <Trackbacks/>
    <Enclosures/>
    <BlogName/>
    <ImagePostAddress/>
  </ProviderInfo>
  <DefaultAccountEnsured/>
</BlogPostInfo>
</file>

<file path=customXml/itemProps1.xml><?xml version="1.0" encoding="utf-8"?>
<ds:datastoreItem xmlns:ds="http://schemas.openxmlformats.org/officeDocument/2006/customXml" ds:itemID="{5D1E2072-A7E3-4DAE-9149-608034D634FC}">
  <ds:schemaRefs>
    <ds:schemaRef ds:uri="http://schemas.microsoft.com/sharepoint/v3/contenttype/forms"/>
  </ds:schemaRefs>
</ds:datastoreItem>
</file>

<file path=customXml/itemProps2.xml><?xml version="1.0" encoding="utf-8"?>
<ds:datastoreItem xmlns:ds="http://schemas.openxmlformats.org/officeDocument/2006/customXml" ds:itemID="{5F329CAD-B019-4FA6-9FEF-74898909AD20}">
  <ds:schemaRefs>
    <ds:schemaRef ds:uri="http://www.microsoft.com/Office/Word/BlogTool"/>
  </ds:schemaRefs>
</ds:datastoreItem>
</file>

<file path=docProps/app.xml><?xml version="1.0" encoding="utf-8"?>
<Properties xmlns="http://schemas.openxmlformats.org/officeDocument/2006/extended-properties" xmlns:vt="http://schemas.openxmlformats.org/officeDocument/2006/docPropsVTypes">
  <Template>Blog post</Template>
  <TotalTime>33</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Michael</dc:creator>
  <cp:keywords/>
  <dc:description/>
  <cp:lastModifiedBy>King, Michael</cp:lastModifiedBy>
  <cp:revision>2</cp:revision>
  <dcterms:created xsi:type="dcterms:W3CDTF">2016-03-03T22:18:00Z</dcterms:created>
  <dcterms:modified xsi:type="dcterms:W3CDTF">2016-03-03T22:51:00Z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TC028435959991</vt:lpwstr>
  </property>
</Properties>
</file>