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BED" w:rsidRDefault="00025BED">
      <w:pPr>
        <w:rPr>
          <w:rFonts w:ascii="Times New Roman" w:hAnsi="Times New Roman" w:cs="Times New Roman"/>
          <w:sz w:val="24"/>
          <w:szCs w:val="24"/>
        </w:rPr>
      </w:pPr>
      <w:bookmarkStart w:id="0" w:name="_Hlk1719015"/>
      <w:r>
        <w:rPr>
          <w:rFonts w:ascii="Times New Roman" w:hAnsi="Times New Roman" w:cs="Times New Roman"/>
          <w:sz w:val="24"/>
          <w:szCs w:val="24"/>
        </w:rPr>
        <w:t>Recommended Future Studies</w:t>
      </w:r>
    </w:p>
    <w:p w:rsidR="00025BED" w:rsidRPr="00025BED" w:rsidRDefault="00025BED" w:rsidP="008A0FD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25BED">
        <w:rPr>
          <w:rFonts w:ascii="Times New Roman" w:hAnsi="Times New Roman" w:cs="Times New Roman"/>
          <w:sz w:val="24"/>
          <w:szCs w:val="24"/>
        </w:rPr>
        <w:t>Conduct a more targeted study focusing on c</w:t>
      </w:r>
      <w:r w:rsidR="003C2DC6">
        <w:rPr>
          <w:rFonts w:ascii="Times New Roman" w:hAnsi="Times New Roman" w:cs="Times New Roman"/>
          <w:sz w:val="24"/>
          <w:szCs w:val="24"/>
        </w:rPr>
        <w:t>ompounds</w:t>
      </w:r>
      <w:r w:rsidRPr="00025BED">
        <w:rPr>
          <w:rFonts w:ascii="Times New Roman" w:hAnsi="Times New Roman" w:cs="Times New Roman"/>
          <w:sz w:val="24"/>
          <w:szCs w:val="24"/>
        </w:rPr>
        <w:t xml:space="preserve"> with concentration factors so that more definitive conclusions can be drawn about the presence or absence </w:t>
      </w:r>
      <w:r w:rsidR="003C2DC6">
        <w:rPr>
          <w:rFonts w:ascii="Times New Roman" w:hAnsi="Times New Roman" w:cs="Times New Roman"/>
          <w:sz w:val="24"/>
          <w:szCs w:val="24"/>
        </w:rPr>
        <w:t>of contaminants.</w:t>
      </w:r>
    </w:p>
    <w:p w:rsidR="00025BED" w:rsidRPr="00025BED" w:rsidRDefault="00025BED" w:rsidP="008A0FD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25BED">
        <w:rPr>
          <w:rFonts w:ascii="Times New Roman" w:hAnsi="Times New Roman" w:cs="Times New Roman"/>
          <w:sz w:val="24"/>
          <w:szCs w:val="24"/>
        </w:rPr>
        <w:t>Potentially conduct a follow-up study that looks at different waterbodies that analyzes fewer chemicals, focusing on the ones with detects during this study</w:t>
      </w:r>
      <w:r w:rsidR="003C2DC6">
        <w:rPr>
          <w:rFonts w:ascii="Times New Roman" w:hAnsi="Times New Roman" w:cs="Times New Roman"/>
          <w:sz w:val="24"/>
          <w:szCs w:val="24"/>
        </w:rPr>
        <w:t>.</w:t>
      </w:r>
    </w:p>
    <w:p w:rsidR="00DA286F" w:rsidRDefault="00025BED" w:rsidP="008A0FD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764FE1">
        <w:rPr>
          <w:rFonts w:ascii="Times New Roman" w:eastAsia="Times New Roman" w:hAnsi="Times New Roman" w:cs="Times New Roman"/>
          <w:sz w:val="24"/>
          <w:szCs w:val="24"/>
        </w:rPr>
        <w:t>Further studies of fish population/tissue/biological communities alongside grab sample analysis would provide info</w:t>
      </w:r>
      <w:r w:rsidR="003C2DC6">
        <w:rPr>
          <w:rFonts w:ascii="Times New Roman" w:eastAsia="Times New Roman" w:hAnsi="Times New Roman" w:cs="Times New Roman"/>
          <w:sz w:val="24"/>
          <w:szCs w:val="24"/>
        </w:rPr>
        <w:t>rmation</w:t>
      </w:r>
      <w:r w:rsidRPr="00764FE1">
        <w:rPr>
          <w:rFonts w:ascii="Times New Roman" w:eastAsia="Times New Roman" w:hAnsi="Times New Roman" w:cs="Times New Roman"/>
          <w:sz w:val="24"/>
          <w:szCs w:val="24"/>
        </w:rPr>
        <w:t xml:space="preserve"> on the current condition and concentrations as which the ecosystem is affected. </w:t>
      </w:r>
    </w:p>
    <w:p w:rsidR="00025BED" w:rsidRPr="00764FE1" w:rsidRDefault="002556D3" w:rsidP="008A0FD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Paired fish and s</w:t>
      </w:r>
      <w:r w:rsidR="00DA286F">
        <w:rPr>
          <w:rFonts w:ascii="Times New Roman" w:eastAsia="Times New Roman" w:hAnsi="Times New Roman" w:cs="Times New Roman"/>
          <w:sz w:val="24"/>
          <w:szCs w:val="24"/>
        </w:rPr>
        <w:t xml:space="preserve">ediment </w:t>
      </w:r>
      <w:r>
        <w:rPr>
          <w:rFonts w:ascii="Times New Roman" w:eastAsia="Times New Roman" w:hAnsi="Times New Roman" w:cs="Times New Roman"/>
          <w:sz w:val="24"/>
          <w:szCs w:val="24"/>
        </w:rPr>
        <w:t>studies</w:t>
      </w:r>
      <w:r w:rsidR="00DA286F">
        <w:rPr>
          <w:rFonts w:ascii="Times New Roman" w:eastAsia="Times New Roman" w:hAnsi="Times New Roman" w:cs="Times New Roman"/>
          <w:sz w:val="24"/>
          <w:szCs w:val="24"/>
        </w:rPr>
        <w:t xml:space="preserve"> could give insight into the </w:t>
      </w:r>
      <w:r w:rsidR="003C2DC6">
        <w:rPr>
          <w:rFonts w:ascii="Times New Roman" w:eastAsia="Times New Roman" w:hAnsi="Times New Roman" w:cs="Times New Roman"/>
          <w:sz w:val="24"/>
          <w:szCs w:val="24"/>
        </w:rPr>
        <w:t>persistence</w:t>
      </w:r>
      <w:bookmarkStart w:id="1" w:name="_GoBack"/>
      <w:bookmarkEnd w:id="1"/>
      <w:r w:rsidR="00DA2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bioaccumulative </w:t>
      </w:r>
      <w:r w:rsidR="00DA286F">
        <w:rPr>
          <w:rFonts w:ascii="Times New Roman" w:eastAsia="Times New Roman" w:hAnsi="Times New Roman" w:cs="Times New Roman"/>
          <w:sz w:val="24"/>
          <w:szCs w:val="24"/>
        </w:rPr>
        <w:t xml:space="preserve">compounds found in </w:t>
      </w:r>
      <w:r>
        <w:rPr>
          <w:rFonts w:ascii="Times New Roman" w:eastAsia="Times New Roman" w:hAnsi="Times New Roman" w:cs="Times New Roman"/>
          <w:sz w:val="24"/>
          <w:szCs w:val="24"/>
        </w:rPr>
        <w:t>waterbodies</w:t>
      </w:r>
      <w:r w:rsidR="00DA286F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025BED" w:rsidRPr="00025BED" w:rsidRDefault="00025BED" w:rsidP="00025B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025BED" w:rsidRPr="00025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1B66"/>
    <w:multiLevelType w:val="hybridMultilevel"/>
    <w:tmpl w:val="AD2C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7781"/>
    <w:multiLevelType w:val="hybridMultilevel"/>
    <w:tmpl w:val="E7B0D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96ECE"/>
    <w:multiLevelType w:val="hybridMultilevel"/>
    <w:tmpl w:val="48B2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14D66"/>
    <w:multiLevelType w:val="hybridMultilevel"/>
    <w:tmpl w:val="0BB8D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A6BA7"/>
    <w:multiLevelType w:val="hybridMultilevel"/>
    <w:tmpl w:val="69A0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57DAF"/>
    <w:multiLevelType w:val="hybridMultilevel"/>
    <w:tmpl w:val="0A7E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ED"/>
    <w:rsid w:val="00025BED"/>
    <w:rsid w:val="002556D3"/>
    <w:rsid w:val="00326B15"/>
    <w:rsid w:val="003C2DC6"/>
    <w:rsid w:val="003E7CCE"/>
    <w:rsid w:val="008A0FD0"/>
    <w:rsid w:val="00CF6F81"/>
    <w:rsid w:val="00DA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E4EF"/>
  <w15:chartTrackingRefBased/>
  <w15:docId w15:val="{C18BAA14-E4FD-4A48-8B1F-5657ECDF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BED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6</cp:revision>
  <dcterms:created xsi:type="dcterms:W3CDTF">2019-02-13T15:32:00Z</dcterms:created>
  <dcterms:modified xsi:type="dcterms:W3CDTF">2019-02-22T15:22:00Z</dcterms:modified>
</cp:coreProperties>
</file>