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AF4" w:rsidRDefault="00570AF4" w:rsidP="00570AF4">
      <w:pPr>
        <w:spacing w:after="0" w:line="240" w:lineRule="auto"/>
        <w:rPr>
          <w:rFonts w:ascii="Arial" w:hAnsi="Arial" w:cs="Arial"/>
          <w:b/>
          <w:sz w:val="20"/>
          <w:szCs w:val="20"/>
          <w:u w:val="single"/>
        </w:rPr>
      </w:pPr>
      <w:r w:rsidRPr="00C63583">
        <w:rPr>
          <w:rFonts w:ascii="Arial" w:hAnsi="Arial" w:cs="Arial"/>
          <w:b/>
          <w:sz w:val="20"/>
          <w:szCs w:val="20"/>
          <w:u w:val="single"/>
        </w:rPr>
        <w:t>Florida Water Resources Monitoring Council (FWRMC)</w:t>
      </w:r>
      <w:r>
        <w:rPr>
          <w:rFonts w:ascii="Arial" w:hAnsi="Arial" w:cs="Arial"/>
          <w:b/>
          <w:sz w:val="20"/>
          <w:szCs w:val="20"/>
          <w:u w:val="single"/>
        </w:rPr>
        <w:t xml:space="preserve"> </w:t>
      </w:r>
    </w:p>
    <w:p w:rsidR="00570AF4" w:rsidRPr="00C63583" w:rsidRDefault="000162FD" w:rsidP="00570AF4">
      <w:pPr>
        <w:spacing w:after="0" w:line="240" w:lineRule="auto"/>
        <w:rPr>
          <w:rFonts w:ascii="Arial" w:hAnsi="Arial" w:cs="Arial"/>
          <w:b/>
          <w:sz w:val="20"/>
          <w:szCs w:val="20"/>
          <w:u w:val="single"/>
        </w:rPr>
      </w:pPr>
      <w:r>
        <w:rPr>
          <w:rFonts w:ascii="Arial" w:hAnsi="Arial" w:cs="Arial"/>
          <w:b/>
          <w:sz w:val="20"/>
          <w:szCs w:val="20"/>
          <w:u w:val="single"/>
        </w:rPr>
        <w:t>Planning Meeting</w:t>
      </w:r>
      <w:r w:rsidR="00570AF4" w:rsidRPr="00C63583">
        <w:rPr>
          <w:rFonts w:ascii="Arial" w:hAnsi="Arial" w:cs="Arial"/>
          <w:b/>
          <w:sz w:val="20"/>
          <w:szCs w:val="20"/>
          <w:u w:val="single"/>
        </w:rPr>
        <w:t xml:space="preserve"> –</w:t>
      </w:r>
      <w:r>
        <w:rPr>
          <w:rFonts w:ascii="Arial" w:hAnsi="Arial" w:cs="Arial"/>
          <w:b/>
          <w:sz w:val="20"/>
          <w:szCs w:val="20"/>
          <w:u w:val="single"/>
        </w:rPr>
        <w:t>October 26, 2016</w:t>
      </w:r>
    </w:p>
    <w:p w:rsidR="00570AF4" w:rsidRDefault="00570AF4" w:rsidP="00570AF4">
      <w:pPr>
        <w:spacing w:after="0" w:line="240" w:lineRule="auto"/>
        <w:rPr>
          <w:rFonts w:ascii="Arial" w:hAnsi="Arial" w:cs="Arial"/>
          <w:b/>
          <w:sz w:val="20"/>
          <w:szCs w:val="20"/>
          <w:u w:val="single"/>
        </w:rPr>
      </w:pPr>
    </w:p>
    <w:p w:rsidR="00570AF4" w:rsidRPr="00D02239" w:rsidRDefault="00570AF4" w:rsidP="00570AF4">
      <w:pPr>
        <w:spacing w:after="0" w:line="240" w:lineRule="auto"/>
        <w:rPr>
          <w:rFonts w:ascii="Arial" w:hAnsi="Arial" w:cs="Arial"/>
          <w:sz w:val="20"/>
          <w:szCs w:val="20"/>
        </w:rPr>
      </w:pPr>
      <w:r w:rsidRPr="00D02239">
        <w:rPr>
          <w:rFonts w:ascii="Arial" w:hAnsi="Arial" w:cs="Arial"/>
          <w:sz w:val="20"/>
          <w:szCs w:val="20"/>
        </w:rPr>
        <w:t>Attendees (X indicates present, * indicates guest attending as a representative for a Council member):</w:t>
      </w:r>
    </w:p>
    <w:tbl>
      <w:tblPr>
        <w:tblW w:w="9733" w:type="dxa"/>
        <w:tblInd w:w="95" w:type="dxa"/>
        <w:tblLayout w:type="fixed"/>
        <w:tblLook w:val="04A0" w:firstRow="1" w:lastRow="0" w:firstColumn="1" w:lastColumn="0" w:noHBand="0" w:noVBand="1"/>
      </w:tblPr>
      <w:tblGrid>
        <w:gridCol w:w="5233"/>
        <w:gridCol w:w="2250"/>
        <w:gridCol w:w="1170"/>
        <w:gridCol w:w="1080"/>
      </w:tblGrid>
      <w:tr w:rsidR="00570AF4" w:rsidRPr="00C63583" w:rsidTr="00BA512B">
        <w:trPr>
          <w:trHeight w:val="315"/>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70AF4" w:rsidRPr="00370793" w:rsidRDefault="00570AF4" w:rsidP="00BA512B">
            <w:pPr>
              <w:spacing w:after="0" w:line="240" w:lineRule="auto"/>
              <w:rPr>
                <w:rFonts w:ascii="Arial" w:eastAsia="Times New Roman" w:hAnsi="Arial" w:cs="Arial"/>
                <w:bCs/>
                <w:sz w:val="18"/>
                <w:szCs w:val="18"/>
              </w:rPr>
            </w:pPr>
            <w:r w:rsidRPr="00370793">
              <w:rPr>
                <w:rFonts w:ascii="Arial" w:eastAsia="Times New Roman" w:hAnsi="Arial" w:cs="Arial"/>
                <w:b/>
                <w:bCs/>
                <w:sz w:val="18"/>
                <w:szCs w:val="18"/>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570AF4" w:rsidRPr="00370793" w:rsidRDefault="00570AF4" w:rsidP="00BA512B">
            <w:pPr>
              <w:spacing w:after="0" w:line="240" w:lineRule="auto"/>
              <w:rPr>
                <w:rFonts w:ascii="Arial" w:eastAsia="Times New Roman" w:hAnsi="Arial" w:cs="Arial"/>
                <w:b/>
                <w:bCs/>
                <w:sz w:val="18"/>
                <w:szCs w:val="18"/>
              </w:rPr>
            </w:pPr>
            <w:r w:rsidRPr="00370793">
              <w:rPr>
                <w:rFonts w:ascii="Arial" w:eastAsia="Times New Roman" w:hAnsi="Arial" w:cs="Arial"/>
                <w:b/>
                <w:bCs/>
                <w:sz w:val="18"/>
                <w:szCs w:val="18"/>
              </w:rPr>
              <w:t>Primary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570AF4" w:rsidRPr="00370793" w:rsidRDefault="00570AF4" w:rsidP="00BA512B">
            <w:pPr>
              <w:spacing w:after="0" w:line="240" w:lineRule="auto"/>
              <w:jc w:val="center"/>
              <w:rPr>
                <w:rFonts w:ascii="Arial" w:eastAsia="Times New Roman" w:hAnsi="Arial" w:cs="Arial"/>
                <w:b/>
                <w:bCs/>
                <w:sz w:val="18"/>
                <w:szCs w:val="18"/>
              </w:rPr>
            </w:pPr>
            <w:r w:rsidRPr="00370793">
              <w:rPr>
                <w:rFonts w:ascii="Arial" w:eastAsia="Times New Roman" w:hAnsi="Arial" w:cs="Arial"/>
                <w:b/>
                <w:bCs/>
                <w:sz w:val="18"/>
                <w:szCs w:val="18"/>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70AF4" w:rsidRPr="00370793" w:rsidRDefault="00570AF4" w:rsidP="00BA512B">
            <w:pPr>
              <w:spacing w:after="0" w:line="240" w:lineRule="auto"/>
              <w:jc w:val="center"/>
              <w:rPr>
                <w:rFonts w:ascii="Arial" w:eastAsia="Times New Roman" w:hAnsi="Arial" w:cs="Arial"/>
                <w:b/>
                <w:bCs/>
                <w:sz w:val="18"/>
                <w:szCs w:val="18"/>
              </w:rPr>
            </w:pPr>
            <w:r w:rsidRPr="00370793">
              <w:rPr>
                <w:rFonts w:ascii="Arial" w:eastAsia="Times New Roman" w:hAnsi="Arial" w:cs="Arial"/>
                <w:b/>
                <w:bCs/>
                <w:sz w:val="18"/>
                <w:szCs w:val="18"/>
              </w:rPr>
              <w:t>Webinar</w:t>
            </w: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Department of Agriculture &amp; Consumer Services (DACS)</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Jill Fleiger</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Department of Health (DOH)</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David Polk</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Fish &amp; Wildlife Conservation Commission (FWC)</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Amber Whittle</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Department of Environmental Protection (DEP)</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Kate Muldoon</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Northwest FL Water Management District (NWFWMD)</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Ed Chelette</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Suwannee River Water Management District (SRWMD)</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115367"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Darlene Saindon Velez</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St Johns River Water Management District (SJRWMD)</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Christine Mundy</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Southwest FL Water Management District (SWFWMD)</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Roberta Starks</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South FL Water Management District (SFWMD)</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Linda Crean</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US Environmental Protection Agency (USEPA)</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David Melgaard</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National Oceanic &amp; Atmospheric Administration (NOAA)</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Chris Sinigalliano</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US Geological Survey (USGS)</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Scott McBride</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Northwest; Escambia County (Co.)</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 xml:space="preserve">Chips </w:t>
            </w:r>
            <w:proofErr w:type="spellStart"/>
            <w:r w:rsidRPr="00370793">
              <w:rPr>
                <w:rFonts w:ascii="Arial" w:eastAsia="Times New Roman" w:hAnsi="Arial" w:cs="Arial"/>
                <w:sz w:val="18"/>
                <w:szCs w:val="18"/>
              </w:rPr>
              <w:t>Kirschenfield</w:t>
            </w:r>
            <w:proofErr w:type="spellEnd"/>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Suwannee River; Alachua Co.</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Gus Olmos</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St Johns River; City of Jacksonville</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Tom Carey</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Southwest; Manatee Co.</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 xml:space="preserve">Rob Brown </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South; Miami–Dade Co.</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Lisa Spadafina</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Volunteer Monitoring Programs; FL LAKEWATCH</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Mark Hoyer</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 Lakes Management Society (FLMS)</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Sean McGlynn</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 xml:space="preserve">Coastal Ocean Observing System (COOS Consortium) </w:t>
            </w:r>
          </w:p>
        </w:tc>
        <w:tc>
          <w:tcPr>
            <w:tcW w:w="2250" w:type="dxa"/>
            <w:tcBorders>
              <w:top w:val="nil"/>
              <w:left w:val="nil"/>
              <w:bottom w:val="single" w:sz="4" w:space="0" w:color="auto"/>
              <w:right w:val="single" w:sz="4" w:space="0" w:color="auto"/>
            </w:tcBorders>
            <w:shd w:val="clear" w:color="auto" w:fill="auto"/>
            <w:noWrap/>
            <w:vAlign w:val="center"/>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Patrick Welsh</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570AF4" w:rsidRPr="00370793" w:rsidRDefault="00570AF4" w:rsidP="00BA512B">
            <w:pPr>
              <w:spacing w:after="0" w:line="240" w:lineRule="auto"/>
              <w:rPr>
                <w:rFonts w:ascii="Arial" w:eastAsia="Times New Roman" w:hAnsi="Arial" w:cs="Arial"/>
                <w:b/>
                <w:bCs/>
                <w:sz w:val="18"/>
                <w:szCs w:val="18"/>
              </w:rPr>
            </w:pPr>
            <w:r w:rsidRPr="00370793">
              <w:rPr>
                <w:rFonts w:ascii="Arial" w:eastAsia="Times New Roman" w:hAnsi="Arial" w:cs="Arial"/>
                <w:b/>
                <w:bCs/>
                <w:sz w:val="18"/>
                <w:szCs w:val="18"/>
              </w:rPr>
              <w:t>Agency</w:t>
            </w:r>
          </w:p>
        </w:tc>
        <w:tc>
          <w:tcPr>
            <w:tcW w:w="2250" w:type="dxa"/>
            <w:tcBorders>
              <w:top w:val="nil"/>
              <w:left w:val="nil"/>
              <w:bottom w:val="single" w:sz="4" w:space="0" w:color="auto"/>
              <w:right w:val="single" w:sz="4" w:space="0" w:color="auto"/>
            </w:tcBorders>
            <w:shd w:val="clear" w:color="000000" w:fill="C0C0C0"/>
            <w:vAlign w:val="center"/>
            <w:hideMark/>
          </w:tcPr>
          <w:p w:rsidR="00570AF4" w:rsidRPr="00370793" w:rsidRDefault="00570AF4" w:rsidP="00BA512B">
            <w:pPr>
              <w:spacing w:after="0" w:line="240" w:lineRule="auto"/>
              <w:rPr>
                <w:rFonts w:ascii="Arial" w:eastAsia="Times New Roman" w:hAnsi="Arial" w:cs="Arial"/>
                <w:b/>
                <w:bCs/>
                <w:sz w:val="18"/>
                <w:szCs w:val="18"/>
              </w:rPr>
            </w:pPr>
            <w:r w:rsidRPr="00370793">
              <w:rPr>
                <w:rFonts w:ascii="Arial" w:eastAsia="Times New Roman" w:hAnsi="Arial" w:cs="Arial"/>
                <w:b/>
                <w:bCs/>
                <w:sz w:val="18"/>
                <w:szCs w:val="18"/>
              </w:rPr>
              <w:t>Alternate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570AF4" w:rsidRPr="00370793" w:rsidRDefault="00570AF4" w:rsidP="00BA512B">
            <w:pPr>
              <w:spacing w:after="0" w:line="240" w:lineRule="auto"/>
              <w:jc w:val="center"/>
              <w:rPr>
                <w:rFonts w:ascii="Arial" w:eastAsia="Times New Roman" w:hAnsi="Arial" w:cs="Arial"/>
                <w:b/>
                <w:bCs/>
                <w:sz w:val="18"/>
                <w:szCs w:val="18"/>
              </w:rPr>
            </w:pPr>
            <w:r w:rsidRPr="00370793">
              <w:rPr>
                <w:rFonts w:ascii="Arial" w:eastAsia="Times New Roman" w:hAnsi="Arial" w:cs="Arial"/>
                <w:b/>
                <w:bCs/>
                <w:sz w:val="18"/>
                <w:szCs w:val="18"/>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570AF4" w:rsidRPr="00370793" w:rsidRDefault="00570AF4" w:rsidP="00BA512B">
            <w:pPr>
              <w:spacing w:after="0" w:line="240" w:lineRule="auto"/>
              <w:jc w:val="center"/>
              <w:rPr>
                <w:rFonts w:ascii="Arial" w:eastAsia="Times New Roman" w:hAnsi="Arial" w:cs="Arial"/>
                <w:color w:val="3366FF"/>
                <w:sz w:val="18"/>
                <w:szCs w:val="18"/>
              </w:rPr>
            </w:pPr>
            <w:r w:rsidRPr="00370793">
              <w:rPr>
                <w:rFonts w:ascii="Arial" w:eastAsia="Times New Roman" w:hAnsi="Arial" w:cs="Arial"/>
                <w:b/>
                <w:bCs/>
                <w:sz w:val="18"/>
                <w:szCs w:val="18"/>
              </w:rPr>
              <w:t>Webinar</w:t>
            </w: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DOH</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Bob Vincent</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FWC</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Paul Carlson</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DEP</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Rick Copeland</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NWFWMD</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Tony Countryman</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SRWMD</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115367"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Tom Mirti</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SWFWMD</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Granville Kinsman</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SFWMD</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Julianne LaRock</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r>
      <w:tr w:rsidR="00370793"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370793" w:rsidRPr="00370793" w:rsidRDefault="00370793" w:rsidP="00BA512B">
            <w:pPr>
              <w:spacing w:after="0" w:line="240" w:lineRule="auto"/>
              <w:rPr>
                <w:rFonts w:ascii="Arial" w:eastAsia="Times New Roman" w:hAnsi="Arial" w:cs="Arial"/>
                <w:sz w:val="18"/>
                <w:szCs w:val="18"/>
              </w:rPr>
            </w:pPr>
            <w:r>
              <w:rPr>
                <w:rFonts w:ascii="Arial" w:eastAsia="Times New Roman" w:hAnsi="Arial" w:cs="Arial"/>
                <w:sz w:val="18"/>
                <w:szCs w:val="18"/>
              </w:rPr>
              <w:t>USEPA</w:t>
            </w:r>
          </w:p>
        </w:tc>
        <w:tc>
          <w:tcPr>
            <w:tcW w:w="2250" w:type="dxa"/>
            <w:tcBorders>
              <w:top w:val="nil"/>
              <w:left w:val="nil"/>
              <w:bottom w:val="single" w:sz="4" w:space="0" w:color="auto"/>
              <w:right w:val="single" w:sz="4" w:space="0" w:color="auto"/>
            </w:tcBorders>
            <w:shd w:val="clear" w:color="auto" w:fill="auto"/>
            <w:noWrap/>
            <w:vAlign w:val="center"/>
          </w:tcPr>
          <w:p w:rsidR="00370793" w:rsidRPr="00370793" w:rsidRDefault="00370793" w:rsidP="00BA512B">
            <w:pPr>
              <w:spacing w:after="0" w:line="240" w:lineRule="auto"/>
              <w:rPr>
                <w:rFonts w:ascii="Arial" w:eastAsia="Times New Roman" w:hAnsi="Arial" w:cs="Arial"/>
                <w:sz w:val="18"/>
                <w:szCs w:val="18"/>
              </w:rPr>
            </w:pPr>
            <w:r>
              <w:rPr>
                <w:rFonts w:ascii="Arial" w:eastAsia="Times New Roman" w:hAnsi="Arial" w:cs="Arial"/>
                <w:sz w:val="18"/>
                <w:szCs w:val="18"/>
              </w:rPr>
              <w:t>Simona Platukyte</w:t>
            </w:r>
          </w:p>
        </w:tc>
        <w:tc>
          <w:tcPr>
            <w:tcW w:w="1170" w:type="dxa"/>
            <w:tcBorders>
              <w:top w:val="single" w:sz="4" w:space="0" w:color="auto"/>
              <w:left w:val="nil"/>
              <w:bottom w:val="single" w:sz="4" w:space="0" w:color="auto"/>
              <w:right w:val="single" w:sz="4" w:space="0" w:color="auto"/>
            </w:tcBorders>
            <w:vAlign w:val="center"/>
          </w:tcPr>
          <w:p w:rsidR="00370793" w:rsidRPr="00370793" w:rsidRDefault="00370793"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370793" w:rsidRPr="00370793" w:rsidRDefault="00370793"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USGS</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David Sumner</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Northwest; Escambia County (Co.)</w:t>
            </w:r>
          </w:p>
        </w:tc>
        <w:tc>
          <w:tcPr>
            <w:tcW w:w="2250" w:type="dxa"/>
            <w:tcBorders>
              <w:top w:val="nil"/>
              <w:left w:val="nil"/>
              <w:bottom w:val="single" w:sz="4" w:space="0" w:color="auto"/>
              <w:right w:val="single" w:sz="4" w:space="0" w:color="auto"/>
            </w:tcBorders>
            <w:shd w:val="clear" w:color="auto" w:fill="auto"/>
            <w:noWrap/>
            <w:vAlign w:val="center"/>
          </w:tcPr>
          <w:p w:rsidR="00570AF4" w:rsidRPr="00370793" w:rsidRDefault="00570AF4" w:rsidP="00BA512B">
            <w:pPr>
              <w:spacing w:after="0" w:line="240" w:lineRule="auto"/>
              <w:rPr>
                <w:rFonts w:ascii="Arial" w:eastAsia="Times New Roman" w:hAnsi="Arial" w:cs="Arial"/>
                <w:i/>
                <w:sz w:val="18"/>
                <w:szCs w:val="18"/>
              </w:rPr>
            </w:pPr>
            <w:r w:rsidRPr="00370793">
              <w:rPr>
                <w:rFonts w:ascii="Arial" w:eastAsia="Times New Roman" w:hAnsi="Arial" w:cs="Arial"/>
                <w:i/>
                <w:sz w:val="18"/>
                <w:szCs w:val="18"/>
              </w:rPr>
              <w:t>Alternate needed</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Suwannee River; Alachua Co.</w:t>
            </w:r>
          </w:p>
        </w:tc>
        <w:tc>
          <w:tcPr>
            <w:tcW w:w="2250" w:type="dxa"/>
            <w:tcBorders>
              <w:top w:val="nil"/>
              <w:left w:val="nil"/>
              <w:bottom w:val="single" w:sz="4" w:space="0" w:color="auto"/>
              <w:right w:val="single" w:sz="4" w:space="0" w:color="auto"/>
            </w:tcBorders>
            <w:shd w:val="clear" w:color="auto" w:fill="auto"/>
            <w:noWrap/>
            <w:vAlign w:val="center"/>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Chris Bird</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St Johns River; Volusia Co.</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 xml:space="preserve">Michelle Leigh </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Southwest; Pinellas Co.</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 xml:space="preserve">Kelli Levy </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FLERA – South; Palm Beach Co.</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 xml:space="preserve">Rob Robbins </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570AF4" w:rsidRPr="00370793" w:rsidRDefault="00570AF4" w:rsidP="00BA512B">
            <w:pPr>
              <w:spacing w:after="0" w:line="240" w:lineRule="auto"/>
              <w:rPr>
                <w:rFonts w:ascii="Arial" w:eastAsia="Times New Roman" w:hAnsi="Arial" w:cs="Arial"/>
                <w:b/>
                <w:bCs/>
                <w:sz w:val="18"/>
                <w:szCs w:val="18"/>
              </w:rPr>
            </w:pPr>
            <w:r w:rsidRPr="00370793">
              <w:rPr>
                <w:rFonts w:ascii="Arial" w:eastAsia="Times New Roman" w:hAnsi="Arial" w:cs="Arial"/>
                <w:b/>
                <w:bCs/>
                <w:sz w:val="18"/>
                <w:szCs w:val="18"/>
              </w:rPr>
              <w:t>Agency</w:t>
            </w:r>
          </w:p>
        </w:tc>
        <w:tc>
          <w:tcPr>
            <w:tcW w:w="2250" w:type="dxa"/>
            <w:tcBorders>
              <w:top w:val="nil"/>
              <w:left w:val="nil"/>
              <w:bottom w:val="single" w:sz="4" w:space="0" w:color="auto"/>
              <w:right w:val="single" w:sz="4" w:space="0" w:color="auto"/>
            </w:tcBorders>
            <w:shd w:val="clear" w:color="000000" w:fill="C0C0C0"/>
            <w:vAlign w:val="center"/>
            <w:hideMark/>
          </w:tcPr>
          <w:p w:rsidR="00570AF4" w:rsidRPr="00370793" w:rsidRDefault="00A6577D" w:rsidP="00BA512B">
            <w:pPr>
              <w:spacing w:after="0" w:line="240" w:lineRule="auto"/>
              <w:rPr>
                <w:rFonts w:ascii="Arial" w:eastAsia="Times New Roman" w:hAnsi="Arial" w:cs="Arial"/>
                <w:b/>
                <w:bCs/>
                <w:sz w:val="18"/>
                <w:szCs w:val="18"/>
              </w:rPr>
            </w:pPr>
            <w:r w:rsidRPr="00370793">
              <w:rPr>
                <w:rFonts w:ascii="Arial" w:eastAsia="Times New Roman" w:hAnsi="Arial" w:cs="Arial"/>
                <w:b/>
                <w:bCs/>
                <w:sz w:val="18"/>
                <w:szCs w:val="18"/>
              </w:rPr>
              <w:t xml:space="preserve">Interim </w:t>
            </w:r>
            <w:r w:rsidR="00570AF4" w:rsidRPr="00370793">
              <w:rPr>
                <w:rFonts w:ascii="Arial" w:eastAsia="Times New Roman" w:hAnsi="Arial" w:cs="Arial"/>
                <w:b/>
                <w:bCs/>
                <w:sz w:val="18"/>
                <w:szCs w:val="18"/>
              </w:rPr>
              <w:t>Facilitator</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570AF4" w:rsidRPr="00370793" w:rsidRDefault="00570AF4" w:rsidP="00BA512B">
            <w:pPr>
              <w:spacing w:after="0" w:line="240" w:lineRule="auto"/>
              <w:jc w:val="center"/>
              <w:rPr>
                <w:rFonts w:ascii="Arial" w:eastAsia="Times New Roman" w:hAnsi="Arial" w:cs="Arial"/>
                <w:b/>
                <w:bCs/>
                <w:sz w:val="18"/>
                <w:szCs w:val="18"/>
              </w:rPr>
            </w:pPr>
            <w:r w:rsidRPr="00370793">
              <w:rPr>
                <w:rFonts w:ascii="Arial" w:eastAsia="Times New Roman" w:hAnsi="Arial" w:cs="Arial"/>
                <w:b/>
                <w:bCs/>
                <w:sz w:val="18"/>
                <w:szCs w:val="18"/>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b/>
                <w:bCs/>
                <w:sz w:val="18"/>
                <w:szCs w:val="18"/>
              </w:rPr>
              <w:t>Webinar</w:t>
            </w:r>
          </w:p>
        </w:tc>
      </w:tr>
      <w:tr w:rsidR="00570AF4" w:rsidRPr="00C63583" w:rsidTr="00BA512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DEP</w:t>
            </w:r>
          </w:p>
        </w:tc>
        <w:tc>
          <w:tcPr>
            <w:tcW w:w="2250" w:type="dxa"/>
            <w:tcBorders>
              <w:top w:val="nil"/>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Kate Muldoon</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r w:rsidR="00570AF4" w:rsidRPr="00C63583" w:rsidTr="00BA512B">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70AF4" w:rsidRPr="00370793" w:rsidRDefault="00570AF4" w:rsidP="00BA512B">
            <w:pPr>
              <w:spacing w:after="0" w:line="240" w:lineRule="auto"/>
              <w:rPr>
                <w:rFonts w:ascii="Arial" w:eastAsia="Times New Roman" w:hAnsi="Arial" w:cs="Arial"/>
                <w:b/>
                <w:bCs/>
                <w:sz w:val="18"/>
                <w:szCs w:val="18"/>
              </w:rPr>
            </w:pPr>
            <w:r w:rsidRPr="00370793">
              <w:rPr>
                <w:rFonts w:ascii="Arial" w:eastAsia="Times New Roman" w:hAnsi="Arial" w:cs="Arial"/>
                <w:b/>
                <w:bCs/>
                <w:sz w:val="18"/>
                <w:szCs w:val="18"/>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570AF4" w:rsidRPr="00370793" w:rsidRDefault="00A6577D" w:rsidP="00BA512B">
            <w:pPr>
              <w:spacing w:after="0" w:line="240" w:lineRule="auto"/>
              <w:rPr>
                <w:rFonts w:ascii="Arial" w:eastAsia="Times New Roman" w:hAnsi="Arial" w:cs="Arial"/>
                <w:b/>
                <w:bCs/>
                <w:sz w:val="18"/>
                <w:szCs w:val="18"/>
              </w:rPr>
            </w:pPr>
            <w:r w:rsidRPr="00370793">
              <w:rPr>
                <w:rFonts w:ascii="Arial" w:eastAsia="Times New Roman" w:hAnsi="Arial" w:cs="Arial"/>
                <w:b/>
                <w:bCs/>
                <w:sz w:val="18"/>
                <w:szCs w:val="18"/>
              </w:rPr>
              <w:t>Interim</w:t>
            </w:r>
            <w:r w:rsidR="00570AF4" w:rsidRPr="00370793">
              <w:rPr>
                <w:rFonts w:ascii="Arial" w:eastAsia="Times New Roman" w:hAnsi="Arial" w:cs="Arial"/>
                <w:b/>
                <w:bCs/>
                <w:sz w:val="18"/>
                <w:szCs w:val="18"/>
              </w:rPr>
              <w:t xml:space="preserve"> Liaison</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570AF4" w:rsidRPr="00370793" w:rsidRDefault="00570AF4" w:rsidP="00BA512B">
            <w:pPr>
              <w:spacing w:after="0" w:line="240" w:lineRule="auto"/>
              <w:jc w:val="center"/>
              <w:rPr>
                <w:rFonts w:ascii="Arial" w:eastAsia="Times New Roman" w:hAnsi="Arial" w:cs="Arial"/>
                <w:b/>
                <w:bCs/>
                <w:sz w:val="18"/>
                <w:szCs w:val="18"/>
              </w:rPr>
            </w:pPr>
            <w:r w:rsidRPr="00370793">
              <w:rPr>
                <w:rFonts w:ascii="Arial" w:eastAsia="Times New Roman" w:hAnsi="Arial" w:cs="Arial"/>
                <w:b/>
                <w:bCs/>
                <w:sz w:val="18"/>
                <w:szCs w:val="18"/>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570AF4" w:rsidRPr="00370793" w:rsidRDefault="00570AF4" w:rsidP="00BA512B">
            <w:pPr>
              <w:spacing w:after="0" w:line="240" w:lineRule="auto"/>
              <w:jc w:val="center"/>
              <w:rPr>
                <w:rFonts w:ascii="Arial" w:eastAsia="Times New Roman" w:hAnsi="Arial" w:cs="Arial"/>
                <w:color w:val="3366FF"/>
                <w:sz w:val="18"/>
                <w:szCs w:val="18"/>
              </w:rPr>
            </w:pPr>
            <w:r w:rsidRPr="00370793">
              <w:rPr>
                <w:rFonts w:ascii="Arial" w:eastAsia="Times New Roman" w:hAnsi="Arial" w:cs="Arial"/>
                <w:b/>
                <w:bCs/>
                <w:sz w:val="18"/>
                <w:szCs w:val="18"/>
              </w:rPr>
              <w:t>Webinar</w:t>
            </w:r>
          </w:p>
        </w:tc>
      </w:tr>
      <w:tr w:rsidR="00570AF4" w:rsidRPr="00C63583" w:rsidTr="00BA512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DEP</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rPr>
                <w:rFonts w:ascii="Arial" w:eastAsia="Times New Roman" w:hAnsi="Arial" w:cs="Arial"/>
                <w:sz w:val="18"/>
                <w:szCs w:val="18"/>
              </w:rPr>
            </w:pPr>
            <w:r w:rsidRPr="00370793">
              <w:rPr>
                <w:rFonts w:ascii="Arial" w:eastAsia="Times New Roman" w:hAnsi="Arial" w:cs="Arial"/>
                <w:sz w:val="18"/>
                <w:szCs w:val="18"/>
              </w:rPr>
              <w:t>Carolyn Voyles</w:t>
            </w:r>
          </w:p>
        </w:tc>
        <w:tc>
          <w:tcPr>
            <w:tcW w:w="1170" w:type="dxa"/>
            <w:tcBorders>
              <w:top w:val="single" w:sz="4" w:space="0" w:color="auto"/>
              <w:left w:val="nil"/>
              <w:bottom w:val="single" w:sz="4" w:space="0" w:color="auto"/>
              <w:right w:val="single" w:sz="4" w:space="0" w:color="auto"/>
            </w:tcBorders>
            <w:vAlign w:val="center"/>
          </w:tcPr>
          <w:p w:rsidR="00570AF4" w:rsidRPr="00370793" w:rsidRDefault="00570AF4" w:rsidP="00BA512B">
            <w:pPr>
              <w:spacing w:after="0" w:line="240" w:lineRule="auto"/>
              <w:jc w:val="center"/>
              <w:rPr>
                <w:rFonts w:ascii="Arial" w:eastAsia="Times New Roman" w:hAnsi="Arial" w:cs="Arial"/>
                <w:sz w:val="18"/>
                <w:szCs w:val="18"/>
              </w:rPr>
            </w:pPr>
            <w:r w:rsidRPr="00370793">
              <w:rPr>
                <w:rFonts w:ascii="Arial" w:eastAsia="Times New Roman" w:hAnsi="Arial" w:cs="Arial"/>
                <w:sz w:val="18"/>
                <w:szCs w:val="18"/>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AF4" w:rsidRPr="00370793" w:rsidRDefault="00570AF4" w:rsidP="00BA512B">
            <w:pPr>
              <w:spacing w:after="0" w:line="240" w:lineRule="auto"/>
              <w:jc w:val="center"/>
              <w:rPr>
                <w:rFonts w:ascii="Arial" w:eastAsia="Times New Roman" w:hAnsi="Arial" w:cs="Arial"/>
                <w:sz w:val="18"/>
                <w:szCs w:val="18"/>
              </w:rPr>
            </w:pPr>
          </w:p>
        </w:tc>
      </w:tr>
    </w:tbl>
    <w:p w:rsidR="00C92029" w:rsidRPr="009C0193" w:rsidRDefault="00F07357" w:rsidP="00C92029">
      <w:pPr>
        <w:pStyle w:val="PlainText"/>
        <w:rPr>
          <w:i/>
          <w:szCs w:val="22"/>
        </w:rPr>
      </w:pPr>
      <w:r w:rsidRPr="009C0193">
        <w:rPr>
          <w:b/>
          <w:szCs w:val="22"/>
          <w:u w:val="single"/>
        </w:rPr>
        <w:lastRenderedPageBreak/>
        <w:t xml:space="preserve">Morning </w:t>
      </w:r>
      <w:r w:rsidR="00C92029" w:rsidRPr="009C0193">
        <w:rPr>
          <w:b/>
          <w:szCs w:val="22"/>
          <w:u w:val="single"/>
        </w:rPr>
        <w:t>Session</w:t>
      </w:r>
      <w:r w:rsidR="009670E5" w:rsidRPr="009C0193">
        <w:rPr>
          <w:b/>
          <w:i/>
          <w:szCs w:val="22"/>
          <w:u w:val="single"/>
        </w:rPr>
        <w:t xml:space="preserve"> - </w:t>
      </w:r>
      <w:r w:rsidR="002A4C94" w:rsidRPr="009C0193">
        <w:rPr>
          <w:b/>
          <w:szCs w:val="22"/>
          <w:u w:val="single"/>
        </w:rPr>
        <w:t>9:00-11:30 am</w:t>
      </w:r>
      <w:r w:rsidR="00C92029" w:rsidRPr="009C0193">
        <w:rPr>
          <w:szCs w:val="22"/>
        </w:rPr>
        <w:t xml:space="preserve"> </w:t>
      </w:r>
      <w:r w:rsidR="00BF52D0" w:rsidRPr="009C0193">
        <w:rPr>
          <w:szCs w:val="22"/>
        </w:rPr>
        <w:t xml:space="preserve"> </w:t>
      </w:r>
      <w:r w:rsidR="00924C99" w:rsidRPr="009C0193">
        <w:rPr>
          <w:i/>
          <w:szCs w:val="22"/>
        </w:rPr>
        <w:t xml:space="preserve"> </w:t>
      </w:r>
      <w:r w:rsidR="00F50F80" w:rsidRPr="009C0193">
        <w:rPr>
          <w:szCs w:val="22"/>
        </w:rPr>
        <w:t>Council Business</w:t>
      </w:r>
      <w:r w:rsidR="00043698" w:rsidRPr="009C0193">
        <w:rPr>
          <w:szCs w:val="22"/>
        </w:rPr>
        <w:t xml:space="preserve"> &amp; Planning</w:t>
      </w:r>
      <w:r w:rsidR="00F50F80" w:rsidRPr="009C0193">
        <w:rPr>
          <w:szCs w:val="22"/>
        </w:rPr>
        <w:t xml:space="preserve"> Meeting</w:t>
      </w:r>
      <w:r w:rsidR="002A4C94" w:rsidRPr="009C0193">
        <w:rPr>
          <w:i/>
          <w:szCs w:val="22"/>
        </w:rPr>
        <w:t xml:space="preserve"> </w:t>
      </w:r>
    </w:p>
    <w:p w:rsidR="00F50F80" w:rsidRDefault="00F50F80" w:rsidP="00C92029">
      <w:pPr>
        <w:pStyle w:val="PlainText"/>
      </w:pPr>
    </w:p>
    <w:p w:rsidR="009C709B" w:rsidRDefault="009411BE" w:rsidP="002B7C99">
      <w:pPr>
        <w:pStyle w:val="ListParagraph"/>
        <w:spacing w:after="160" w:line="259" w:lineRule="auto"/>
        <w:ind w:left="1350" w:hanging="1350"/>
        <w:rPr>
          <w:b/>
          <w:sz w:val="22"/>
          <w:szCs w:val="22"/>
        </w:rPr>
      </w:pPr>
      <w:r>
        <w:rPr>
          <w:b/>
          <w:sz w:val="22"/>
          <w:szCs w:val="22"/>
        </w:rPr>
        <w:t>Introduction</w:t>
      </w:r>
    </w:p>
    <w:p w:rsidR="009411BE" w:rsidRDefault="009411BE" w:rsidP="009411BE">
      <w:pPr>
        <w:pStyle w:val="ListParagraph"/>
        <w:spacing w:after="160" w:line="259" w:lineRule="auto"/>
        <w:ind w:left="0"/>
        <w:rPr>
          <w:rFonts w:asciiTheme="minorHAnsi" w:hAnsiTheme="minorHAnsi"/>
          <w:sz w:val="22"/>
          <w:szCs w:val="22"/>
        </w:rPr>
      </w:pPr>
      <w:r w:rsidRPr="009411BE">
        <w:rPr>
          <w:rFonts w:asciiTheme="minorHAnsi" w:hAnsiTheme="minorHAnsi"/>
          <w:sz w:val="22"/>
          <w:szCs w:val="22"/>
        </w:rPr>
        <w:t xml:space="preserve">Kate Muldoon (KM) welcomed everyone to the meeting, </w:t>
      </w:r>
      <w:r>
        <w:rPr>
          <w:rFonts w:asciiTheme="minorHAnsi" w:hAnsiTheme="minorHAnsi"/>
          <w:sz w:val="22"/>
          <w:szCs w:val="22"/>
        </w:rPr>
        <w:t>introduced Carolyn Voyles as the Interim Council Liaison, and summarized the salient points of the 2014 planning meeting. She discussed the need for re-grouping due to the long hiatus since the last Council meeting in September 2015.</w:t>
      </w:r>
    </w:p>
    <w:p w:rsidR="009411BE" w:rsidRDefault="009411BE" w:rsidP="009411BE">
      <w:pPr>
        <w:pStyle w:val="ListParagraph"/>
        <w:spacing w:after="160" w:line="259" w:lineRule="auto"/>
        <w:ind w:left="0"/>
        <w:rPr>
          <w:rFonts w:asciiTheme="minorHAnsi" w:hAnsiTheme="minorHAnsi"/>
          <w:sz w:val="22"/>
          <w:szCs w:val="22"/>
        </w:rPr>
      </w:pPr>
    </w:p>
    <w:p w:rsidR="00D56C01" w:rsidRPr="00D56C01" w:rsidRDefault="00D56C01" w:rsidP="009411BE">
      <w:pPr>
        <w:pStyle w:val="ListParagraph"/>
        <w:spacing w:after="160" w:line="259" w:lineRule="auto"/>
        <w:ind w:left="0"/>
        <w:rPr>
          <w:rFonts w:asciiTheme="minorHAnsi" w:hAnsiTheme="minorHAnsi"/>
          <w:sz w:val="22"/>
          <w:szCs w:val="22"/>
        </w:rPr>
      </w:pPr>
      <w:r w:rsidRPr="00D56C01">
        <w:rPr>
          <w:b/>
          <w:sz w:val="22"/>
          <w:szCs w:val="22"/>
        </w:rPr>
        <w:t>Need for Monitoring Council</w:t>
      </w:r>
    </w:p>
    <w:p w:rsidR="00D56C01" w:rsidRPr="00D56C01" w:rsidRDefault="00D56C01" w:rsidP="009411BE">
      <w:pPr>
        <w:pStyle w:val="ListParagraph"/>
        <w:spacing w:after="160" w:line="259" w:lineRule="auto"/>
        <w:ind w:left="0"/>
        <w:rPr>
          <w:rFonts w:asciiTheme="minorHAnsi" w:hAnsiTheme="minorHAnsi"/>
          <w:sz w:val="22"/>
          <w:szCs w:val="22"/>
        </w:rPr>
      </w:pPr>
      <w:r w:rsidRPr="00D56C01">
        <w:rPr>
          <w:rFonts w:asciiTheme="minorHAnsi" w:hAnsiTheme="minorHAnsi"/>
          <w:sz w:val="22"/>
          <w:szCs w:val="22"/>
        </w:rPr>
        <w:t>Council members responded to their comments from the October 2014 planning meeting.</w:t>
      </w:r>
      <w:r>
        <w:rPr>
          <w:rFonts w:asciiTheme="minorHAnsi" w:hAnsiTheme="minorHAnsi"/>
          <w:sz w:val="22"/>
          <w:szCs w:val="22"/>
        </w:rPr>
        <w:t xml:space="preserve"> Chris Mundy (CM) noted that with the continuation of reduced resources, it’s critical to keep the Council going so that we don’t duplicate efforts.</w:t>
      </w:r>
    </w:p>
    <w:p w:rsidR="00D56C01" w:rsidRPr="00D56C01" w:rsidRDefault="00D56C01" w:rsidP="009411BE">
      <w:pPr>
        <w:pStyle w:val="ListParagraph"/>
        <w:spacing w:after="160" w:line="259" w:lineRule="auto"/>
        <w:ind w:left="0"/>
        <w:rPr>
          <w:b/>
        </w:rPr>
      </w:pPr>
    </w:p>
    <w:p w:rsidR="00F50F80" w:rsidRPr="009C0193" w:rsidRDefault="009C709B" w:rsidP="009411BE">
      <w:pPr>
        <w:pStyle w:val="ListParagraph"/>
        <w:spacing w:line="259" w:lineRule="auto"/>
        <w:ind w:left="1350" w:hanging="1350"/>
        <w:rPr>
          <w:b/>
          <w:sz w:val="22"/>
          <w:szCs w:val="22"/>
        </w:rPr>
      </w:pPr>
      <w:r w:rsidRPr="009C0193">
        <w:rPr>
          <w:b/>
          <w:sz w:val="22"/>
          <w:szCs w:val="22"/>
        </w:rPr>
        <w:t xml:space="preserve">Update </w:t>
      </w:r>
      <w:r w:rsidR="00502DA0" w:rsidRPr="009C0193">
        <w:rPr>
          <w:b/>
          <w:sz w:val="22"/>
          <w:szCs w:val="22"/>
        </w:rPr>
        <w:t xml:space="preserve">on </w:t>
      </w:r>
      <w:r w:rsidR="00A0214D" w:rsidRPr="009C0193">
        <w:rPr>
          <w:b/>
          <w:sz w:val="22"/>
          <w:szCs w:val="22"/>
        </w:rPr>
        <w:t>Council Chair</w:t>
      </w:r>
      <w:r w:rsidR="001254A4" w:rsidRPr="009C0193">
        <w:rPr>
          <w:b/>
          <w:sz w:val="22"/>
          <w:szCs w:val="22"/>
        </w:rPr>
        <w:t xml:space="preserve"> </w:t>
      </w:r>
    </w:p>
    <w:p w:rsidR="0089180B" w:rsidRPr="009411BE" w:rsidRDefault="0081327E" w:rsidP="009411BE">
      <w:pPr>
        <w:spacing w:after="0"/>
      </w:pPr>
      <w:r w:rsidRPr="009411BE">
        <w:t xml:space="preserve">The </w:t>
      </w:r>
      <w:r w:rsidR="009411BE">
        <w:t>n</w:t>
      </w:r>
      <w:r w:rsidRPr="009411BE">
        <w:t xml:space="preserve">ew Council Chair will be representatives from the Balmoral Group. The consultant’s proposal was selected </w:t>
      </w:r>
      <w:r w:rsidR="009C709B" w:rsidRPr="009411BE">
        <w:t xml:space="preserve">in early Sept. </w:t>
      </w:r>
      <w:r w:rsidRPr="009411BE">
        <w:t xml:space="preserve">from a total of 5 submitted. </w:t>
      </w:r>
      <w:r w:rsidR="009411BE">
        <w:t>Kate shared the proposal with Council members in mid-September 2016.</w:t>
      </w:r>
      <w:r w:rsidR="009C709B" w:rsidRPr="009411BE">
        <w:t xml:space="preserve"> </w:t>
      </w:r>
      <w:r w:rsidRPr="009411BE">
        <w:t>The draft contract is in process and is expected to be executed by February 15, 2017.</w:t>
      </w:r>
      <w:r w:rsidR="009C709B" w:rsidRPr="009411BE">
        <w:t xml:space="preserve"> </w:t>
      </w:r>
      <w:r w:rsidR="009411BE">
        <w:t xml:space="preserve">The </w:t>
      </w:r>
      <w:r w:rsidR="009C709B" w:rsidRPr="009411BE">
        <w:t>Chair will be responsible for</w:t>
      </w:r>
      <w:r w:rsidR="00530D1F" w:rsidRPr="009411BE">
        <w:t xml:space="preserve"> a blend of Chair &amp; Liaison duties, including</w:t>
      </w:r>
      <w:r w:rsidR="009C709B" w:rsidRPr="009411BE">
        <w:t>:</w:t>
      </w:r>
    </w:p>
    <w:p w:rsidR="009C709B" w:rsidRPr="009411BE" w:rsidRDefault="009C709B" w:rsidP="009411BE">
      <w:pPr>
        <w:pStyle w:val="ListParagraph"/>
        <w:numPr>
          <w:ilvl w:val="0"/>
          <w:numId w:val="6"/>
        </w:numPr>
        <w:tabs>
          <w:tab w:val="left" w:pos="810"/>
        </w:tabs>
        <w:spacing w:after="160" w:line="259" w:lineRule="auto"/>
        <w:ind w:left="1890" w:hanging="1350"/>
        <w:rPr>
          <w:rFonts w:asciiTheme="minorHAnsi" w:hAnsiTheme="minorHAnsi"/>
          <w:sz w:val="22"/>
          <w:szCs w:val="22"/>
        </w:rPr>
      </w:pPr>
      <w:r w:rsidRPr="009411BE">
        <w:rPr>
          <w:rFonts w:asciiTheme="minorHAnsi" w:hAnsiTheme="minorHAnsi"/>
          <w:sz w:val="22"/>
          <w:szCs w:val="22"/>
        </w:rPr>
        <w:t>Meeting with members to develop agendas &amp; meetings, including contacting speakers</w:t>
      </w:r>
    </w:p>
    <w:p w:rsidR="009C709B" w:rsidRPr="009411BE" w:rsidRDefault="00530D1F" w:rsidP="009411BE">
      <w:pPr>
        <w:pStyle w:val="ListParagraph"/>
        <w:numPr>
          <w:ilvl w:val="0"/>
          <w:numId w:val="6"/>
        </w:numPr>
        <w:tabs>
          <w:tab w:val="left" w:pos="810"/>
        </w:tabs>
        <w:spacing w:after="160" w:line="259" w:lineRule="auto"/>
        <w:ind w:left="1890" w:hanging="1350"/>
        <w:rPr>
          <w:rFonts w:asciiTheme="minorHAnsi" w:hAnsiTheme="minorHAnsi"/>
          <w:sz w:val="22"/>
          <w:szCs w:val="22"/>
        </w:rPr>
      </w:pPr>
      <w:r w:rsidRPr="009411BE">
        <w:rPr>
          <w:rFonts w:asciiTheme="minorHAnsi" w:hAnsiTheme="minorHAnsi"/>
          <w:sz w:val="22"/>
          <w:szCs w:val="22"/>
        </w:rPr>
        <w:t>Addressing m</w:t>
      </w:r>
      <w:r w:rsidR="009C709B" w:rsidRPr="009411BE">
        <w:rPr>
          <w:rFonts w:asciiTheme="minorHAnsi" w:hAnsiTheme="minorHAnsi"/>
          <w:sz w:val="22"/>
          <w:szCs w:val="22"/>
        </w:rPr>
        <w:t>eeting logistics</w:t>
      </w:r>
    </w:p>
    <w:p w:rsidR="009C709B" w:rsidRPr="009411BE" w:rsidRDefault="009C709B" w:rsidP="009411BE">
      <w:pPr>
        <w:pStyle w:val="ListParagraph"/>
        <w:numPr>
          <w:ilvl w:val="0"/>
          <w:numId w:val="6"/>
        </w:numPr>
        <w:tabs>
          <w:tab w:val="left" w:pos="810"/>
        </w:tabs>
        <w:spacing w:after="160" w:line="259" w:lineRule="auto"/>
        <w:ind w:left="1890" w:hanging="1350"/>
        <w:rPr>
          <w:rFonts w:asciiTheme="minorHAnsi" w:hAnsiTheme="minorHAnsi"/>
          <w:sz w:val="22"/>
          <w:szCs w:val="22"/>
        </w:rPr>
      </w:pPr>
      <w:r w:rsidRPr="009411BE">
        <w:rPr>
          <w:rFonts w:asciiTheme="minorHAnsi" w:hAnsiTheme="minorHAnsi"/>
          <w:sz w:val="22"/>
          <w:szCs w:val="22"/>
        </w:rPr>
        <w:t>Facilitating meetings, bringing members to consensus, summarizing</w:t>
      </w:r>
      <w:r w:rsidR="000F0F60" w:rsidRPr="009411BE">
        <w:rPr>
          <w:rFonts w:asciiTheme="minorHAnsi" w:hAnsiTheme="minorHAnsi"/>
          <w:sz w:val="22"/>
          <w:szCs w:val="22"/>
        </w:rPr>
        <w:t>, identifying action items</w:t>
      </w:r>
    </w:p>
    <w:p w:rsidR="009C709B" w:rsidRPr="009411BE" w:rsidRDefault="009C709B" w:rsidP="009411BE">
      <w:pPr>
        <w:pStyle w:val="ListParagraph"/>
        <w:numPr>
          <w:ilvl w:val="0"/>
          <w:numId w:val="6"/>
        </w:numPr>
        <w:tabs>
          <w:tab w:val="left" w:pos="810"/>
        </w:tabs>
        <w:spacing w:after="160" w:line="259" w:lineRule="auto"/>
        <w:ind w:left="1890" w:hanging="1350"/>
        <w:rPr>
          <w:rFonts w:asciiTheme="minorHAnsi" w:hAnsiTheme="minorHAnsi"/>
          <w:sz w:val="22"/>
          <w:szCs w:val="22"/>
        </w:rPr>
      </w:pPr>
      <w:r w:rsidRPr="009411BE">
        <w:rPr>
          <w:rFonts w:asciiTheme="minorHAnsi" w:hAnsiTheme="minorHAnsi"/>
          <w:sz w:val="22"/>
          <w:szCs w:val="22"/>
        </w:rPr>
        <w:t>Providing draft and final meeting minutes</w:t>
      </w:r>
    </w:p>
    <w:p w:rsidR="009C709B" w:rsidRPr="009411BE" w:rsidRDefault="009C709B" w:rsidP="009411BE">
      <w:pPr>
        <w:pStyle w:val="ListParagraph"/>
        <w:numPr>
          <w:ilvl w:val="0"/>
          <w:numId w:val="6"/>
        </w:numPr>
        <w:tabs>
          <w:tab w:val="left" w:pos="810"/>
        </w:tabs>
        <w:spacing w:after="160" w:line="259" w:lineRule="auto"/>
        <w:ind w:left="1890" w:hanging="1350"/>
        <w:rPr>
          <w:rFonts w:asciiTheme="minorHAnsi" w:hAnsiTheme="minorHAnsi"/>
          <w:sz w:val="22"/>
          <w:szCs w:val="22"/>
        </w:rPr>
      </w:pPr>
      <w:r w:rsidRPr="009411BE">
        <w:rPr>
          <w:rFonts w:asciiTheme="minorHAnsi" w:hAnsiTheme="minorHAnsi"/>
          <w:sz w:val="22"/>
          <w:szCs w:val="22"/>
        </w:rPr>
        <w:t>Attending workgroup meetings and quarterly workgroup reports to Council, providing meeting summaries</w:t>
      </w:r>
    </w:p>
    <w:p w:rsidR="009C709B" w:rsidRPr="009411BE" w:rsidRDefault="009C709B" w:rsidP="009411BE">
      <w:pPr>
        <w:pStyle w:val="ListParagraph"/>
        <w:numPr>
          <w:ilvl w:val="0"/>
          <w:numId w:val="6"/>
        </w:numPr>
        <w:tabs>
          <w:tab w:val="left" w:pos="810"/>
        </w:tabs>
        <w:spacing w:after="160" w:line="259" w:lineRule="auto"/>
        <w:ind w:left="1890" w:hanging="1350"/>
        <w:rPr>
          <w:rFonts w:asciiTheme="minorHAnsi" w:hAnsiTheme="minorHAnsi"/>
          <w:sz w:val="22"/>
          <w:szCs w:val="22"/>
        </w:rPr>
      </w:pPr>
      <w:r w:rsidRPr="009411BE">
        <w:rPr>
          <w:rFonts w:asciiTheme="minorHAnsi" w:hAnsiTheme="minorHAnsi"/>
          <w:sz w:val="22"/>
          <w:szCs w:val="22"/>
        </w:rPr>
        <w:t>Developing Council annual plan</w:t>
      </w:r>
    </w:p>
    <w:p w:rsidR="0081327E" w:rsidRPr="009411BE" w:rsidRDefault="009C709B" w:rsidP="009411BE">
      <w:pPr>
        <w:pStyle w:val="ListParagraph"/>
        <w:numPr>
          <w:ilvl w:val="0"/>
          <w:numId w:val="6"/>
        </w:numPr>
        <w:tabs>
          <w:tab w:val="left" w:pos="810"/>
        </w:tabs>
        <w:spacing w:after="160" w:line="259" w:lineRule="auto"/>
        <w:ind w:left="1890" w:hanging="1350"/>
        <w:rPr>
          <w:rFonts w:asciiTheme="minorHAnsi" w:hAnsiTheme="minorHAnsi"/>
          <w:sz w:val="22"/>
          <w:szCs w:val="22"/>
        </w:rPr>
      </w:pPr>
      <w:r w:rsidRPr="009411BE">
        <w:rPr>
          <w:rFonts w:asciiTheme="minorHAnsi" w:hAnsiTheme="minorHAnsi"/>
          <w:sz w:val="22"/>
          <w:szCs w:val="22"/>
        </w:rPr>
        <w:t xml:space="preserve">Briefing </w:t>
      </w:r>
      <w:r w:rsidR="006A78DC" w:rsidRPr="009411BE">
        <w:rPr>
          <w:rFonts w:asciiTheme="minorHAnsi" w:hAnsiTheme="minorHAnsi"/>
          <w:sz w:val="22"/>
          <w:szCs w:val="22"/>
        </w:rPr>
        <w:t xml:space="preserve">DEP </w:t>
      </w:r>
      <w:r w:rsidRPr="009411BE">
        <w:rPr>
          <w:rFonts w:asciiTheme="minorHAnsi" w:hAnsiTheme="minorHAnsi"/>
          <w:sz w:val="22"/>
          <w:szCs w:val="22"/>
        </w:rPr>
        <w:t xml:space="preserve">Division on Council activities </w:t>
      </w:r>
      <w:r w:rsidR="00B524C5" w:rsidRPr="009411BE">
        <w:rPr>
          <w:rFonts w:asciiTheme="minorHAnsi" w:hAnsiTheme="minorHAnsi"/>
          <w:sz w:val="22"/>
          <w:szCs w:val="22"/>
        </w:rPr>
        <w:t>2x</w:t>
      </w:r>
      <w:r w:rsidRPr="009411BE">
        <w:rPr>
          <w:rFonts w:asciiTheme="minorHAnsi" w:hAnsiTheme="minorHAnsi"/>
          <w:sz w:val="22"/>
          <w:szCs w:val="22"/>
        </w:rPr>
        <w:t>/y</w:t>
      </w:r>
      <w:r w:rsidR="006A78DC" w:rsidRPr="009411BE">
        <w:rPr>
          <w:rFonts w:asciiTheme="minorHAnsi" w:hAnsiTheme="minorHAnsi"/>
          <w:sz w:val="22"/>
          <w:szCs w:val="22"/>
        </w:rPr>
        <w:t>ea</w:t>
      </w:r>
      <w:r w:rsidRPr="009411BE">
        <w:rPr>
          <w:rFonts w:asciiTheme="minorHAnsi" w:hAnsiTheme="minorHAnsi"/>
          <w:sz w:val="22"/>
          <w:szCs w:val="22"/>
        </w:rPr>
        <w:t>r</w:t>
      </w:r>
    </w:p>
    <w:p w:rsidR="00D56C01" w:rsidRDefault="00D56C01" w:rsidP="002B7C99">
      <w:pPr>
        <w:pStyle w:val="ListParagraph"/>
        <w:spacing w:line="259" w:lineRule="auto"/>
        <w:ind w:left="1350" w:hanging="1350"/>
        <w:rPr>
          <w:b/>
          <w:sz w:val="22"/>
          <w:szCs w:val="22"/>
        </w:rPr>
      </w:pPr>
    </w:p>
    <w:p w:rsidR="00D56C01" w:rsidRDefault="00D56C01" w:rsidP="00D56C01">
      <w:pPr>
        <w:pStyle w:val="ListParagraph"/>
        <w:spacing w:after="160" w:line="259" w:lineRule="auto"/>
        <w:ind w:left="1350" w:hanging="1350"/>
        <w:rPr>
          <w:b/>
          <w:sz w:val="22"/>
          <w:szCs w:val="22"/>
        </w:rPr>
      </w:pPr>
      <w:r w:rsidRPr="009C0193">
        <w:rPr>
          <w:b/>
          <w:sz w:val="22"/>
          <w:szCs w:val="22"/>
        </w:rPr>
        <w:t>Discussion on current Council/workgroup relationship</w:t>
      </w:r>
    </w:p>
    <w:p w:rsidR="001F6901" w:rsidRDefault="001F6901" w:rsidP="000912B2">
      <w:pPr>
        <w:pStyle w:val="ListParagraph"/>
        <w:spacing w:line="259" w:lineRule="auto"/>
        <w:ind w:left="0"/>
        <w:rPr>
          <w:rFonts w:asciiTheme="minorHAnsi" w:hAnsiTheme="minorHAnsi"/>
          <w:sz w:val="22"/>
          <w:szCs w:val="22"/>
        </w:rPr>
      </w:pPr>
      <w:r w:rsidRPr="001F6901">
        <w:rPr>
          <w:rFonts w:asciiTheme="minorHAnsi" w:hAnsiTheme="minorHAnsi"/>
          <w:sz w:val="22"/>
          <w:szCs w:val="22"/>
        </w:rPr>
        <w:t>Roberta Starks (RS)</w:t>
      </w:r>
      <w:r>
        <w:rPr>
          <w:rFonts w:asciiTheme="minorHAnsi" w:hAnsiTheme="minorHAnsi"/>
          <w:sz w:val="22"/>
          <w:szCs w:val="22"/>
        </w:rPr>
        <w:t xml:space="preserve"> indicated that she believes the workgroups suffer from mission creep, and requested that the Council evaluate its relationship with its workgroups. She believes that the purpose of the Council is embedded in its vision statement, and should </w:t>
      </w:r>
      <w:r w:rsidR="000912B2">
        <w:rPr>
          <w:rFonts w:asciiTheme="minorHAnsi" w:hAnsiTheme="minorHAnsi"/>
          <w:sz w:val="22"/>
          <w:szCs w:val="22"/>
        </w:rPr>
        <w:t xml:space="preserve">not </w:t>
      </w:r>
      <w:r>
        <w:rPr>
          <w:rFonts w:asciiTheme="minorHAnsi" w:hAnsiTheme="minorHAnsi"/>
          <w:sz w:val="22"/>
          <w:szCs w:val="22"/>
        </w:rPr>
        <w:t xml:space="preserve">be involved in assessment &amp; reporting activities.  If the </w:t>
      </w:r>
      <w:r w:rsidR="00462531">
        <w:rPr>
          <w:rFonts w:asciiTheme="minorHAnsi" w:hAnsiTheme="minorHAnsi"/>
          <w:sz w:val="22"/>
          <w:szCs w:val="22"/>
        </w:rPr>
        <w:t>C</w:t>
      </w:r>
      <w:r>
        <w:rPr>
          <w:rFonts w:asciiTheme="minorHAnsi" w:hAnsiTheme="minorHAnsi"/>
          <w:sz w:val="22"/>
          <w:szCs w:val="22"/>
        </w:rPr>
        <w:t>ouncil is to pursue assessment &amp; reporting activities, then the mission/vision statement should be modified to address this</w:t>
      </w:r>
      <w:r w:rsidR="004249F8">
        <w:rPr>
          <w:rStyle w:val="FootnoteReference"/>
          <w:rFonts w:asciiTheme="minorHAnsi" w:hAnsiTheme="minorHAnsi"/>
          <w:sz w:val="22"/>
          <w:szCs w:val="22"/>
        </w:rPr>
        <w:footnoteReference w:id="1"/>
      </w:r>
      <w:r>
        <w:rPr>
          <w:rFonts w:asciiTheme="minorHAnsi" w:hAnsiTheme="minorHAnsi"/>
          <w:sz w:val="22"/>
          <w:szCs w:val="22"/>
        </w:rPr>
        <w:t>.</w:t>
      </w:r>
      <w:r w:rsidR="00462531">
        <w:rPr>
          <w:rFonts w:asciiTheme="minorHAnsi" w:hAnsiTheme="minorHAnsi"/>
          <w:sz w:val="22"/>
          <w:szCs w:val="22"/>
        </w:rPr>
        <w:t xml:space="preserve"> </w:t>
      </w:r>
      <w:r w:rsidR="000162FD">
        <w:rPr>
          <w:rFonts w:asciiTheme="minorHAnsi" w:hAnsiTheme="minorHAnsi"/>
          <w:sz w:val="22"/>
          <w:szCs w:val="22"/>
        </w:rPr>
        <w:t xml:space="preserve">Tom Mirti (TM) also </w:t>
      </w:r>
      <w:r w:rsidR="009B7EEA">
        <w:rPr>
          <w:rFonts w:asciiTheme="minorHAnsi" w:hAnsiTheme="minorHAnsi"/>
          <w:sz w:val="22"/>
          <w:szCs w:val="22"/>
        </w:rPr>
        <w:t>stated</w:t>
      </w:r>
      <w:r w:rsidR="000162FD">
        <w:rPr>
          <w:rFonts w:asciiTheme="minorHAnsi" w:hAnsiTheme="minorHAnsi"/>
          <w:sz w:val="22"/>
          <w:szCs w:val="22"/>
        </w:rPr>
        <w:t xml:space="preserve"> that the Council rather than its workgroups should get credit</w:t>
      </w:r>
      <w:r w:rsidR="001652C9">
        <w:rPr>
          <w:rFonts w:asciiTheme="minorHAnsi" w:hAnsiTheme="minorHAnsi"/>
          <w:sz w:val="22"/>
          <w:szCs w:val="22"/>
        </w:rPr>
        <w:t xml:space="preserve"> for its products.  Linda Crean (LC) recommended that the workgroups provide their meeting summaries to the Council ASAP after meetings. Rob Brown </w:t>
      </w:r>
      <w:r w:rsidR="009B7EEA">
        <w:rPr>
          <w:rFonts w:asciiTheme="minorHAnsi" w:hAnsiTheme="minorHAnsi"/>
          <w:sz w:val="22"/>
          <w:szCs w:val="22"/>
        </w:rPr>
        <w:t xml:space="preserve">(RB) </w:t>
      </w:r>
      <w:r w:rsidR="001652C9">
        <w:rPr>
          <w:rFonts w:asciiTheme="minorHAnsi" w:hAnsiTheme="minorHAnsi"/>
          <w:sz w:val="22"/>
          <w:szCs w:val="22"/>
        </w:rPr>
        <w:t>indicated that the workgroups should provide their quarterly reports/presentations to the Council in advance of the quarterly meetings.</w:t>
      </w:r>
      <w:r w:rsidR="00462531">
        <w:rPr>
          <w:rFonts w:asciiTheme="minorHAnsi" w:hAnsiTheme="minorHAnsi"/>
          <w:sz w:val="22"/>
          <w:szCs w:val="22"/>
        </w:rPr>
        <w:t xml:space="preserve"> </w:t>
      </w:r>
      <w:r w:rsidR="001652C9">
        <w:rPr>
          <w:rFonts w:asciiTheme="minorHAnsi" w:hAnsiTheme="minorHAnsi"/>
          <w:sz w:val="22"/>
          <w:szCs w:val="22"/>
        </w:rPr>
        <w:t>T</w:t>
      </w:r>
      <w:r w:rsidR="00462531">
        <w:rPr>
          <w:rFonts w:asciiTheme="minorHAnsi" w:hAnsiTheme="minorHAnsi"/>
          <w:sz w:val="22"/>
          <w:szCs w:val="22"/>
        </w:rPr>
        <w:t xml:space="preserve">he following </w:t>
      </w:r>
      <w:r w:rsidR="000912B2">
        <w:rPr>
          <w:rFonts w:asciiTheme="minorHAnsi" w:hAnsiTheme="minorHAnsi"/>
          <w:sz w:val="22"/>
          <w:szCs w:val="22"/>
        </w:rPr>
        <w:t xml:space="preserve">items </w:t>
      </w:r>
      <w:r w:rsidR="00462531">
        <w:rPr>
          <w:rFonts w:asciiTheme="minorHAnsi" w:hAnsiTheme="minorHAnsi"/>
          <w:sz w:val="22"/>
          <w:szCs w:val="22"/>
        </w:rPr>
        <w:t>were voted</w:t>
      </w:r>
      <w:r w:rsidR="000912B2">
        <w:rPr>
          <w:rFonts w:asciiTheme="minorHAnsi" w:hAnsiTheme="minorHAnsi"/>
          <w:sz w:val="22"/>
          <w:szCs w:val="22"/>
        </w:rPr>
        <w:t xml:space="preserve"> on and approved:</w:t>
      </w:r>
    </w:p>
    <w:p w:rsidR="001C3984" w:rsidRDefault="001C3984" w:rsidP="000912B2">
      <w:pPr>
        <w:spacing w:after="0"/>
      </w:pPr>
      <w:r>
        <w:t>When workgroups are formed</w:t>
      </w:r>
      <w:r w:rsidR="008C4C96">
        <w:t>, the workgroups will</w:t>
      </w:r>
      <w:r>
        <w:t xml:space="preserve">: </w:t>
      </w:r>
    </w:p>
    <w:p w:rsidR="001C3984" w:rsidRPr="001C3984" w:rsidRDefault="001C3984" w:rsidP="000912B2">
      <w:pPr>
        <w:pStyle w:val="ListParagraph"/>
        <w:numPr>
          <w:ilvl w:val="1"/>
          <w:numId w:val="25"/>
        </w:numPr>
        <w:spacing w:after="160" w:line="259" w:lineRule="auto"/>
        <w:ind w:left="900" w:hanging="270"/>
        <w:rPr>
          <w:rFonts w:asciiTheme="minorHAnsi" w:hAnsiTheme="minorHAnsi"/>
          <w:sz w:val="22"/>
          <w:szCs w:val="22"/>
        </w:rPr>
      </w:pPr>
      <w:r w:rsidRPr="001C3984">
        <w:rPr>
          <w:rFonts w:asciiTheme="minorHAnsi" w:hAnsiTheme="minorHAnsi"/>
          <w:sz w:val="22"/>
          <w:szCs w:val="22"/>
        </w:rPr>
        <w:t xml:space="preserve">Develop a </w:t>
      </w:r>
      <w:r w:rsidR="008C4C96">
        <w:rPr>
          <w:rFonts w:asciiTheme="minorHAnsi" w:hAnsiTheme="minorHAnsi"/>
          <w:sz w:val="22"/>
          <w:szCs w:val="22"/>
        </w:rPr>
        <w:t>c</w:t>
      </w:r>
      <w:r w:rsidRPr="001C3984">
        <w:rPr>
          <w:rFonts w:asciiTheme="minorHAnsi" w:hAnsiTheme="minorHAnsi"/>
          <w:sz w:val="22"/>
          <w:szCs w:val="22"/>
        </w:rPr>
        <w:t xml:space="preserve">harter that clearly describes the intent of the workgroup, potential products(s), and timeline for deliverables. </w:t>
      </w:r>
    </w:p>
    <w:p w:rsidR="001C3984" w:rsidRPr="001C3984" w:rsidRDefault="001C3984" w:rsidP="000912B2">
      <w:pPr>
        <w:pStyle w:val="ListParagraph"/>
        <w:numPr>
          <w:ilvl w:val="1"/>
          <w:numId w:val="25"/>
        </w:numPr>
        <w:spacing w:after="160" w:line="259" w:lineRule="auto"/>
        <w:ind w:left="900" w:hanging="270"/>
        <w:rPr>
          <w:rFonts w:asciiTheme="minorHAnsi" w:hAnsiTheme="minorHAnsi"/>
          <w:sz w:val="22"/>
          <w:szCs w:val="22"/>
        </w:rPr>
      </w:pPr>
      <w:r w:rsidRPr="001C3984">
        <w:rPr>
          <w:rFonts w:asciiTheme="minorHAnsi" w:hAnsiTheme="minorHAnsi"/>
          <w:sz w:val="22"/>
          <w:szCs w:val="22"/>
        </w:rPr>
        <w:t xml:space="preserve">Council must approve </w:t>
      </w:r>
      <w:r w:rsidR="008C4C96">
        <w:rPr>
          <w:rFonts w:asciiTheme="minorHAnsi" w:hAnsiTheme="minorHAnsi"/>
          <w:sz w:val="22"/>
          <w:szCs w:val="22"/>
        </w:rPr>
        <w:t>c</w:t>
      </w:r>
      <w:r w:rsidR="008C4C96" w:rsidRPr="001C3984">
        <w:rPr>
          <w:rFonts w:asciiTheme="minorHAnsi" w:hAnsiTheme="minorHAnsi"/>
          <w:sz w:val="22"/>
          <w:szCs w:val="22"/>
        </w:rPr>
        <w:t>harter</w:t>
      </w:r>
      <w:r w:rsidRPr="001C3984">
        <w:rPr>
          <w:rFonts w:asciiTheme="minorHAnsi" w:hAnsiTheme="minorHAnsi"/>
          <w:sz w:val="22"/>
          <w:szCs w:val="22"/>
        </w:rPr>
        <w:t>.</w:t>
      </w:r>
    </w:p>
    <w:p w:rsidR="008C4C96" w:rsidRDefault="001C3984" w:rsidP="000912B2">
      <w:pPr>
        <w:pStyle w:val="ListParagraph"/>
        <w:numPr>
          <w:ilvl w:val="1"/>
          <w:numId w:val="25"/>
        </w:numPr>
        <w:spacing w:line="259" w:lineRule="auto"/>
        <w:ind w:left="900" w:hanging="270"/>
        <w:rPr>
          <w:rFonts w:asciiTheme="minorHAnsi" w:hAnsiTheme="minorHAnsi"/>
          <w:sz w:val="22"/>
          <w:szCs w:val="22"/>
        </w:rPr>
      </w:pPr>
      <w:r w:rsidRPr="001C3984">
        <w:rPr>
          <w:rFonts w:asciiTheme="minorHAnsi" w:hAnsiTheme="minorHAnsi"/>
          <w:sz w:val="22"/>
          <w:szCs w:val="22"/>
        </w:rPr>
        <w:t xml:space="preserve">The </w:t>
      </w:r>
      <w:r w:rsidR="008C4C96">
        <w:rPr>
          <w:rFonts w:asciiTheme="minorHAnsi" w:hAnsiTheme="minorHAnsi"/>
          <w:sz w:val="22"/>
          <w:szCs w:val="22"/>
        </w:rPr>
        <w:t>c</w:t>
      </w:r>
      <w:r w:rsidR="008C4C96" w:rsidRPr="001C3984">
        <w:rPr>
          <w:rFonts w:asciiTheme="minorHAnsi" w:hAnsiTheme="minorHAnsi"/>
          <w:sz w:val="22"/>
          <w:szCs w:val="22"/>
        </w:rPr>
        <w:t>harter</w:t>
      </w:r>
      <w:r w:rsidRPr="001C3984">
        <w:rPr>
          <w:rFonts w:asciiTheme="minorHAnsi" w:hAnsiTheme="minorHAnsi"/>
          <w:sz w:val="22"/>
          <w:szCs w:val="22"/>
        </w:rPr>
        <w:t xml:space="preserve"> is intended to be a living document. However, the Council must approve and major changes made to the anticipated timeline, deliverables, or any additional products.</w:t>
      </w:r>
    </w:p>
    <w:p w:rsidR="001C3984" w:rsidRPr="008C4C96" w:rsidRDefault="001C3984" w:rsidP="008C4C96">
      <w:pPr>
        <w:spacing w:after="0"/>
        <w:ind w:left="540" w:hanging="540"/>
      </w:pPr>
      <w:r w:rsidRPr="008C4C96">
        <w:t xml:space="preserve"> </w:t>
      </w:r>
      <w:r w:rsidR="001140CE" w:rsidRPr="008C4C96">
        <w:rPr>
          <w:b/>
          <w:i/>
          <w:color w:val="FF0000"/>
        </w:rPr>
        <w:t>Action Item</w:t>
      </w:r>
      <w:r w:rsidR="001D4616">
        <w:rPr>
          <w:b/>
          <w:i/>
          <w:color w:val="FF0000"/>
        </w:rPr>
        <w:t>s</w:t>
      </w:r>
      <w:r w:rsidR="001140CE" w:rsidRPr="008C4C96">
        <w:rPr>
          <w:b/>
          <w:i/>
          <w:color w:val="FF0000"/>
        </w:rPr>
        <w:t xml:space="preserve">: Roberta Starks will send a </w:t>
      </w:r>
      <w:r w:rsidR="008C4C96">
        <w:rPr>
          <w:b/>
          <w:i/>
          <w:color w:val="FF0000"/>
        </w:rPr>
        <w:t>c</w:t>
      </w:r>
      <w:r w:rsidR="001140CE" w:rsidRPr="008C4C96">
        <w:rPr>
          <w:b/>
          <w:i/>
          <w:color w:val="FF0000"/>
        </w:rPr>
        <w:t>harter template for consideration.</w:t>
      </w:r>
    </w:p>
    <w:p w:rsidR="004249F8" w:rsidRPr="008C4C96" w:rsidRDefault="008C4C96" w:rsidP="000912B2">
      <w:pPr>
        <w:spacing w:after="0"/>
        <w:rPr>
          <w:b/>
          <w:i/>
          <w:color w:val="FF0000"/>
        </w:rPr>
      </w:pPr>
      <w:r w:rsidRPr="008C4C96">
        <w:rPr>
          <w:b/>
          <w:i/>
          <w:color w:val="FF0000"/>
        </w:rPr>
        <w:t>The Council will develop</w:t>
      </w:r>
      <w:r>
        <w:rPr>
          <w:b/>
          <w:i/>
          <w:color w:val="FF0000"/>
        </w:rPr>
        <w:t>/ approve the charter template (no timeline set at the meeting).</w:t>
      </w:r>
    </w:p>
    <w:p w:rsidR="004249F8" w:rsidRDefault="004249F8" w:rsidP="000912B2">
      <w:pPr>
        <w:spacing w:after="0"/>
      </w:pPr>
    </w:p>
    <w:p w:rsidR="001C3984" w:rsidRPr="000912B2" w:rsidRDefault="001C3984" w:rsidP="000912B2">
      <w:pPr>
        <w:spacing w:after="0"/>
      </w:pPr>
      <w:r w:rsidRPr="000912B2">
        <w:lastRenderedPageBreak/>
        <w:t xml:space="preserve">Workgroup Meetings: </w:t>
      </w:r>
    </w:p>
    <w:p w:rsidR="001C3984" w:rsidRPr="001C3984" w:rsidRDefault="001C3984" w:rsidP="000912B2">
      <w:pPr>
        <w:pStyle w:val="ListParagraph"/>
        <w:numPr>
          <w:ilvl w:val="1"/>
          <w:numId w:val="26"/>
        </w:numPr>
        <w:spacing w:after="160" w:line="259" w:lineRule="auto"/>
        <w:ind w:left="900" w:hanging="270"/>
        <w:rPr>
          <w:rFonts w:asciiTheme="minorHAnsi" w:hAnsiTheme="minorHAnsi"/>
          <w:sz w:val="22"/>
          <w:szCs w:val="22"/>
        </w:rPr>
      </w:pPr>
      <w:r w:rsidRPr="001C3984">
        <w:rPr>
          <w:rFonts w:asciiTheme="minorHAnsi" w:hAnsiTheme="minorHAnsi"/>
          <w:sz w:val="22"/>
          <w:szCs w:val="22"/>
        </w:rPr>
        <w:t>A summary of each workgroup meeting should be distributed to primary and alternate Coun</w:t>
      </w:r>
      <w:r w:rsidR="000912B2">
        <w:rPr>
          <w:rFonts w:asciiTheme="minorHAnsi" w:hAnsiTheme="minorHAnsi"/>
          <w:sz w:val="22"/>
          <w:szCs w:val="22"/>
        </w:rPr>
        <w:t>cil members for approval within two (2)</w:t>
      </w:r>
      <w:r w:rsidRPr="001C3984">
        <w:rPr>
          <w:rFonts w:asciiTheme="minorHAnsi" w:hAnsiTheme="minorHAnsi"/>
          <w:sz w:val="22"/>
          <w:szCs w:val="22"/>
        </w:rPr>
        <w:t xml:space="preserve"> weeks </w:t>
      </w:r>
      <w:r w:rsidR="00843B5D">
        <w:rPr>
          <w:rFonts w:asciiTheme="minorHAnsi" w:hAnsiTheme="minorHAnsi"/>
          <w:sz w:val="22"/>
          <w:szCs w:val="22"/>
        </w:rPr>
        <w:t>after</w:t>
      </w:r>
      <w:r w:rsidRPr="001C3984">
        <w:rPr>
          <w:rFonts w:asciiTheme="minorHAnsi" w:hAnsiTheme="minorHAnsi"/>
          <w:sz w:val="22"/>
          <w:szCs w:val="22"/>
        </w:rPr>
        <w:t xml:space="preserve"> meeting. </w:t>
      </w:r>
    </w:p>
    <w:p w:rsidR="001C3984" w:rsidRPr="001C3984" w:rsidRDefault="001C3984" w:rsidP="000912B2">
      <w:pPr>
        <w:pStyle w:val="ListParagraph"/>
        <w:numPr>
          <w:ilvl w:val="1"/>
          <w:numId w:val="26"/>
        </w:numPr>
        <w:spacing w:line="259" w:lineRule="auto"/>
        <w:ind w:left="900" w:hanging="270"/>
        <w:rPr>
          <w:rFonts w:asciiTheme="minorHAnsi" w:hAnsiTheme="minorHAnsi"/>
          <w:sz w:val="22"/>
          <w:szCs w:val="22"/>
        </w:rPr>
      </w:pPr>
      <w:r w:rsidRPr="001C3984">
        <w:rPr>
          <w:rFonts w:asciiTheme="minorHAnsi" w:hAnsiTheme="minorHAnsi"/>
          <w:sz w:val="22"/>
          <w:szCs w:val="22"/>
        </w:rPr>
        <w:t xml:space="preserve">Council members should have </w:t>
      </w:r>
      <w:r w:rsidR="000912B2">
        <w:rPr>
          <w:rFonts w:asciiTheme="minorHAnsi" w:hAnsiTheme="minorHAnsi"/>
          <w:sz w:val="22"/>
          <w:szCs w:val="22"/>
        </w:rPr>
        <w:t>ten (10)</w:t>
      </w:r>
      <w:r w:rsidRPr="001C3984">
        <w:rPr>
          <w:rFonts w:asciiTheme="minorHAnsi" w:hAnsiTheme="minorHAnsi"/>
          <w:sz w:val="22"/>
          <w:szCs w:val="22"/>
        </w:rPr>
        <w:t xml:space="preserve"> days to review the summary and provide any comments or objections to action items.</w:t>
      </w:r>
    </w:p>
    <w:p w:rsidR="001C3984" w:rsidRPr="000912B2" w:rsidRDefault="001C3984" w:rsidP="000912B2">
      <w:pPr>
        <w:spacing w:after="0"/>
      </w:pPr>
      <w:r w:rsidRPr="000912B2">
        <w:t xml:space="preserve">Quarterly Updates: </w:t>
      </w:r>
    </w:p>
    <w:p w:rsidR="001C3984" w:rsidRPr="001C3984" w:rsidRDefault="001C3984" w:rsidP="000912B2">
      <w:pPr>
        <w:pStyle w:val="ListParagraph"/>
        <w:numPr>
          <w:ilvl w:val="1"/>
          <w:numId w:val="27"/>
        </w:numPr>
        <w:spacing w:after="160" w:line="259" w:lineRule="auto"/>
        <w:ind w:left="900" w:hanging="270"/>
        <w:rPr>
          <w:rFonts w:asciiTheme="minorHAnsi" w:hAnsiTheme="minorHAnsi"/>
          <w:sz w:val="22"/>
          <w:szCs w:val="22"/>
        </w:rPr>
      </w:pPr>
      <w:r w:rsidRPr="001C3984">
        <w:rPr>
          <w:rFonts w:asciiTheme="minorHAnsi" w:hAnsiTheme="minorHAnsi"/>
          <w:sz w:val="22"/>
          <w:szCs w:val="22"/>
        </w:rPr>
        <w:t xml:space="preserve">The workgroups will </w:t>
      </w:r>
      <w:r w:rsidR="000912B2">
        <w:rPr>
          <w:rFonts w:asciiTheme="minorHAnsi" w:hAnsiTheme="minorHAnsi"/>
          <w:sz w:val="22"/>
          <w:szCs w:val="22"/>
        </w:rPr>
        <w:t xml:space="preserve">continue to </w:t>
      </w:r>
      <w:r w:rsidRPr="001C3984">
        <w:rPr>
          <w:rFonts w:asciiTheme="minorHAnsi" w:hAnsiTheme="minorHAnsi"/>
          <w:sz w:val="22"/>
          <w:szCs w:val="22"/>
        </w:rPr>
        <w:t xml:space="preserve">provide a quarterly progress report via Webinar. </w:t>
      </w:r>
    </w:p>
    <w:p w:rsidR="00D56C01" w:rsidRPr="000912B2" w:rsidRDefault="001C3984" w:rsidP="000912B2">
      <w:pPr>
        <w:pStyle w:val="ListParagraph"/>
        <w:numPr>
          <w:ilvl w:val="1"/>
          <w:numId w:val="27"/>
        </w:numPr>
        <w:spacing w:after="160" w:line="259" w:lineRule="auto"/>
        <w:ind w:left="900" w:hanging="270"/>
        <w:rPr>
          <w:rFonts w:asciiTheme="minorHAnsi" w:hAnsiTheme="minorHAnsi"/>
          <w:sz w:val="22"/>
          <w:szCs w:val="22"/>
        </w:rPr>
      </w:pPr>
      <w:r w:rsidRPr="001C3984">
        <w:rPr>
          <w:rFonts w:asciiTheme="minorHAnsi" w:hAnsiTheme="minorHAnsi"/>
          <w:sz w:val="22"/>
          <w:szCs w:val="22"/>
        </w:rPr>
        <w:t xml:space="preserve">Workgroups will provide slides, and/or summary of progress report to Council members </w:t>
      </w:r>
      <w:r w:rsidR="000912B2">
        <w:rPr>
          <w:rFonts w:asciiTheme="minorHAnsi" w:hAnsiTheme="minorHAnsi"/>
          <w:sz w:val="22"/>
          <w:szCs w:val="22"/>
        </w:rPr>
        <w:t xml:space="preserve">one </w:t>
      </w:r>
      <w:r w:rsidRPr="001C3984">
        <w:rPr>
          <w:rFonts w:asciiTheme="minorHAnsi" w:hAnsiTheme="minorHAnsi"/>
          <w:sz w:val="22"/>
          <w:szCs w:val="22"/>
        </w:rPr>
        <w:t>(</w:t>
      </w:r>
      <w:r w:rsidR="000912B2">
        <w:rPr>
          <w:rFonts w:asciiTheme="minorHAnsi" w:hAnsiTheme="minorHAnsi"/>
          <w:sz w:val="22"/>
          <w:szCs w:val="22"/>
        </w:rPr>
        <w:t xml:space="preserve">1) </w:t>
      </w:r>
      <w:r w:rsidRPr="001C3984">
        <w:rPr>
          <w:rFonts w:asciiTheme="minorHAnsi" w:hAnsiTheme="minorHAnsi"/>
          <w:sz w:val="22"/>
          <w:szCs w:val="22"/>
        </w:rPr>
        <w:t xml:space="preserve">week in advance of the </w:t>
      </w:r>
      <w:r w:rsidR="000912B2">
        <w:rPr>
          <w:rFonts w:asciiTheme="minorHAnsi" w:hAnsiTheme="minorHAnsi"/>
          <w:sz w:val="22"/>
          <w:szCs w:val="22"/>
        </w:rPr>
        <w:t>Quarterly update meeting</w:t>
      </w:r>
    </w:p>
    <w:p w:rsidR="004249F8" w:rsidRPr="004249F8" w:rsidRDefault="004249F8" w:rsidP="004249F8">
      <w:r w:rsidRPr="004249F8">
        <w:rPr>
          <w:b/>
          <w:i/>
          <w:color w:val="FF0000"/>
        </w:rPr>
        <w:t xml:space="preserve">Action Item: </w:t>
      </w:r>
      <w:r>
        <w:rPr>
          <w:b/>
          <w:i/>
          <w:color w:val="FF0000"/>
        </w:rPr>
        <w:t>Kate Muldoon will send the 2015 Council Vision to the current Council</w:t>
      </w:r>
      <w:r w:rsidRPr="004249F8">
        <w:rPr>
          <w:b/>
          <w:i/>
          <w:color w:val="FF0000"/>
        </w:rPr>
        <w:t xml:space="preserve"> for </w:t>
      </w:r>
      <w:r>
        <w:rPr>
          <w:b/>
          <w:i/>
          <w:color w:val="FF0000"/>
        </w:rPr>
        <w:t xml:space="preserve">understanding and </w:t>
      </w:r>
      <w:r w:rsidRPr="004249F8">
        <w:rPr>
          <w:b/>
          <w:i/>
          <w:color w:val="FF0000"/>
        </w:rPr>
        <w:t>consideration.</w:t>
      </w:r>
    </w:p>
    <w:p w:rsidR="00245DF0" w:rsidRDefault="00245DF0" w:rsidP="002B7C99">
      <w:pPr>
        <w:pStyle w:val="ListParagraph"/>
        <w:spacing w:line="259" w:lineRule="auto"/>
        <w:ind w:left="1350" w:hanging="1350"/>
        <w:rPr>
          <w:b/>
          <w:sz w:val="22"/>
          <w:szCs w:val="22"/>
        </w:rPr>
      </w:pPr>
    </w:p>
    <w:p w:rsidR="00D209D1" w:rsidRDefault="00F50F80" w:rsidP="00D209D1">
      <w:pPr>
        <w:pStyle w:val="ListParagraph"/>
        <w:spacing w:line="259" w:lineRule="auto"/>
        <w:ind w:left="1350" w:hanging="1350"/>
        <w:rPr>
          <w:b/>
          <w:sz w:val="22"/>
          <w:szCs w:val="22"/>
        </w:rPr>
      </w:pPr>
      <w:r w:rsidRPr="009C0193">
        <w:rPr>
          <w:b/>
          <w:sz w:val="22"/>
          <w:szCs w:val="22"/>
        </w:rPr>
        <w:t xml:space="preserve">Establishing </w:t>
      </w:r>
      <w:r w:rsidR="003646E9" w:rsidRPr="009C0193">
        <w:rPr>
          <w:b/>
          <w:sz w:val="22"/>
          <w:szCs w:val="22"/>
        </w:rPr>
        <w:t>m</w:t>
      </w:r>
      <w:r w:rsidRPr="009C0193">
        <w:rPr>
          <w:b/>
          <w:sz w:val="22"/>
          <w:szCs w:val="22"/>
        </w:rPr>
        <w:t>embership for Council 2016-2017</w:t>
      </w:r>
    </w:p>
    <w:p w:rsidR="00B524C5" w:rsidRPr="00D209D1" w:rsidRDefault="00721929" w:rsidP="00D209D1">
      <w:pPr>
        <w:pStyle w:val="ListParagraph"/>
        <w:spacing w:line="259" w:lineRule="auto"/>
        <w:ind w:left="0"/>
        <w:rPr>
          <w:rFonts w:asciiTheme="minorHAnsi" w:hAnsiTheme="minorHAnsi"/>
          <w:sz w:val="22"/>
          <w:szCs w:val="22"/>
        </w:rPr>
      </w:pPr>
      <w:r>
        <w:rPr>
          <w:rFonts w:asciiTheme="minorHAnsi" w:hAnsiTheme="minorHAnsi"/>
          <w:sz w:val="22"/>
          <w:szCs w:val="22"/>
        </w:rPr>
        <w:t xml:space="preserve">Amber Whittle (AW) recommended that we consider adding the Gulf Coast Ocean Observing System (GCOOS), and Mark Hoyer (MH) recommended the addition of the Fl. Lake Mgmt Society (FLMS). KM indicated that FLMS is already a member of the Council, but may want to appoint a new person as the primary member. </w:t>
      </w:r>
      <w:r w:rsidR="00D209D1" w:rsidRPr="00D209D1">
        <w:rPr>
          <w:rFonts w:asciiTheme="minorHAnsi" w:hAnsiTheme="minorHAnsi"/>
          <w:sz w:val="22"/>
          <w:szCs w:val="22"/>
        </w:rPr>
        <w:t>The Council</w:t>
      </w:r>
      <w:r w:rsidR="001254A4" w:rsidRPr="00D209D1">
        <w:rPr>
          <w:rFonts w:asciiTheme="minorHAnsi" w:hAnsiTheme="minorHAnsi"/>
          <w:sz w:val="22"/>
          <w:szCs w:val="22"/>
        </w:rPr>
        <w:t xml:space="preserve"> </w:t>
      </w:r>
      <w:r>
        <w:rPr>
          <w:rFonts w:asciiTheme="minorHAnsi" w:hAnsiTheme="minorHAnsi"/>
          <w:sz w:val="22"/>
          <w:szCs w:val="22"/>
        </w:rPr>
        <w:t xml:space="preserve">wants to pursue additional members, but </w:t>
      </w:r>
      <w:r w:rsidR="008C4C96">
        <w:rPr>
          <w:rFonts w:asciiTheme="minorHAnsi" w:hAnsiTheme="minorHAnsi"/>
          <w:sz w:val="22"/>
          <w:szCs w:val="22"/>
        </w:rPr>
        <w:t>voted</w:t>
      </w:r>
      <w:r w:rsidR="00D209D1">
        <w:rPr>
          <w:rFonts w:asciiTheme="minorHAnsi" w:hAnsiTheme="minorHAnsi"/>
          <w:sz w:val="22"/>
          <w:szCs w:val="22"/>
        </w:rPr>
        <w:t xml:space="preserve"> to table invitations to new members until after the new Chair begins working with the Council (anticipated February 2017).</w:t>
      </w:r>
    </w:p>
    <w:p w:rsidR="00D209D1" w:rsidRPr="00D209D1" w:rsidRDefault="00D209D1" w:rsidP="00D209D1">
      <w:pPr>
        <w:pStyle w:val="ListParagraph"/>
        <w:spacing w:line="259" w:lineRule="auto"/>
        <w:ind w:left="1350" w:hanging="1350"/>
        <w:rPr>
          <w:sz w:val="22"/>
          <w:szCs w:val="22"/>
        </w:rPr>
      </w:pPr>
    </w:p>
    <w:p w:rsidR="008C4C96" w:rsidRDefault="00BF7FCD" w:rsidP="002B7C99">
      <w:pPr>
        <w:spacing w:after="0"/>
        <w:ind w:left="1350" w:hanging="1350"/>
        <w:rPr>
          <w:rFonts w:ascii="Times New Roman" w:hAnsi="Times New Roman" w:cs="Times New Roman"/>
          <w:b/>
        </w:rPr>
      </w:pPr>
      <w:r w:rsidRPr="009C0193">
        <w:rPr>
          <w:rFonts w:ascii="Times New Roman" w:hAnsi="Times New Roman" w:cs="Times New Roman"/>
          <w:b/>
        </w:rPr>
        <w:t>Adverse Events Response Map Viewer</w:t>
      </w:r>
    </w:p>
    <w:p w:rsidR="006B59C2" w:rsidRDefault="008C4C96" w:rsidP="006B59C2">
      <w:pPr>
        <w:spacing w:after="0"/>
        <w:rPr>
          <w:rFonts w:cs="Times New Roman"/>
        </w:rPr>
      </w:pPr>
      <w:r w:rsidRPr="006B59C2">
        <w:rPr>
          <w:rFonts w:cs="Times New Roman"/>
        </w:rPr>
        <w:t>RS and KM requested that the Council</w:t>
      </w:r>
      <w:r w:rsidR="001254A4" w:rsidRPr="006B59C2">
        <w:rPr>
          <w:rFonts w:cs="Times New Roman"/>
        </w:rPr>
        <w:t xml:space="preserve"> </w:t>
      </w:r>
      <w:r w:rsidRPr="006B59C2">
        <w:rPr>
          <w:rFonts w:cs="Times New Roman"/>
        </w:rPr>
        <w:t xml:space="preserve">revisit the issue of the </w:t>
      </w:r>
      <w:r w:rsidR="006B59C2">
        <w:rPr>
          <w:rFonts w:cs="Times New Roman"/>
        </w:rPr>
        <w:t>S</w:t>
      </w:r>
      <w:r w:rsidRPr="006B59C2">
        <w:rPr>
          <w:rFonts w:cs="Times New Roman"/>
        </w:rPr>
        <w:t xml:space="preserve">preadsheet and </w:t>
      </w:r>
      <w:r w:rsidR="006B59C2">
        <w:rPr>
          <w:rFonts w:cs="Times New Roman"/>
        </w:rPr>
        <w:t>M</w:t>
      </w:r>
      <w:r w:rsidRPr="006B59C2">
        <w:rPr>
          <w:rFonts w:cs="Times New Roman"/>
        </w:rPr>
        <w:t>ap</w:t>
      </w:r>
      <w:r w:rsidR="006B59C2">
        <w:rPr>
          <w:rFonts w:cs="Times New Roman"/>
        </w:rPr>
        <w:t xml:space="preserve"> Viewer.  Several of the water management districts felt that they wouldn’t be able to provide the level of detail required. RS indicated that the spreadsheet had been simplified to address the concerns.  The Council voted to review</w:t>
      </w:r>
      <w:r w:rsidR="006B59C2" w:rsidRPr="006B59C2">
        <w:t xml:space="preserve"> </w:t>
      </w:r>
      <w:r w:rsidR="006B59C2">
        <w:t>Adverse Event Response Plan and Spreadsheet</w:t>
      </w:r>
      <w:r w:rsidR="006B59C2" w:rsidRPr="006B59C2">
        <w:t xml:space="preserve"> </w:t>
      </w:r>
      <w:r w:rsidR="006B59C2">
        <w:t>for consensus via email.</w:t>
      </w:r>
    </w:p>
    <w:p w:rsidR="00BF7FCD" w:rsidRPr="006B59C2" w:rsidRDefault="006B59C2" w:rsidP="006B59C2">
      <w:pPr>
        <w:spacing w:after="0"/>
        <w:rPr>
          <w:rFonts w:cs="Times New Roman"/>
        </w:rPr>
      </w:pPr>
      <w:r w:rsidRPr="004249F8">
        <w:rPr>
          <w:b/>
          <w:i/>
          <w:color w:val="FF0000"/>
        </w:rPr>
        <w:t xml:space="preserve">Action Item: </w:t>
      </w:r>
      <w:r>
        <w:rPr>
          <w:b/>
          <w:i/>
          <w:color w:val="FF0000"/>
        </w:rPr>
        <w:t xml:space="preserve">Kate Muldoon will </w:t>
      </w:r>
      <w:r w:rsidRPr="006B59C2">
        <w:rPr>
          <w:rFonts w:cs="Times New Roman"/>
          <w:b/>
          <w:i/>
          <w:color w:val="FF0000"/>
        </w:rPr>
        <w:t>re-</w:t>
      </w:r>
      <w:r w:rsidRPr="006B59C2">
        <w:rPr>
          <w:b/>
          <w:i/>
          <w:color w:val="FF0000"/>
        </w:rPr>
        <w:t xml:space="preserve">distribute </w:t>
      </w:r>
      <w:r w:rsidRPr="006B59C2">
        <w:rPr>
          <w:b/>
          <w:i/>
          <w:color w:val="FF0000"/>
        </w:rPr>
        <w:t xml:space="preserve">the </w:t>
      </w:r>
      <w:r w:rsidRPr="006B59C2">
        <w:rPr>
          <w:b/>
          <w:i/>
          <w:color w:val="FF0000"/>
        </w:rPr>
        <w:t>Template for Adverse Event Response Plan and Spreadsheet to Council members for consensus via e</w:t>
      </w:r>
      <w:r>
        <w:rPr>
          <w:b/>
          <w:i/>
          <w:color w:val="FF0000"/>
        </w:rPr>
        <w:t>-</w:t>
      </w:r>
      <w:r w:rsidRPr="006B59C2">
        <w:rPr>
          <w:b/>
          <w:i/>
          <w:color w:val="FF0000"/>
        </w:rPr>
        <w:t>mail</w:t>
      </w:r>
      <w:r>
        <w:rPr>
          <w:b/>
          <w:i/>
          <w:color w:val="FF0000"/>
        </w:rPr>
        <w:t xml:space="preserve"> (no timeline set at the meeting)</w:t>
      </w:r>
      <w:r w:rsidRPr="006B59C2">
        <w:rPr>
          <w:b/>
          <w:i/>
          <w:color w:val="FF0000"/>
        </w:rPr>
        <w:t>.</w:t>
      </w:r>
    </w:p>
    <w:p w:rsidR="006B59C2" w:rsidRDefault="006B59C2" w:rsidP="002B7C99">
      <w:pPr>
        <w:pStyle w:val="ListParagraph"/>
        <w:spacing w:line="259" w:lineRule="auto"/>
        <w:ind w:left="1350" w:hanging="1350"/>
        <w:rPr>
          <w:b/>
          <w:sz w:val="22"/>
          <w:szCs w:val="22"/>
        </w:rPr>
      </w:pPr>
    </w:p>
    <w:p w:rsidR="00B524C5" w:rsidRDefault="00B524C5" w:rsidP="002B7C99">
      <w:pPr>
        <w:pStyle w:val="ListParagraph"/>
        <w:spacing w:line="259" w:lineRule="auto"/>
        <w:ind w:left="1350" w:hanging="1350"/>
        <w:rPr>
          <w:b/>
          <w:sz w:val="22"/>
          <w:szCs w:val="22"/>
        </w:rPr>
      </w:pPr>
      <w:r w:rsidRPr="009C0193">
        <w:rPr>
          <w:b/>
          <w:sz w:val="22"/>
          <w:szCs w:val="22"/>
        </w:rPr>
        <w:t>Discussion on keeping the Council relevant (brainstorming)</w:t>
      </w:r>
    </w:p>
    <w:p w:rsidR="001E783C" w:rsidRDefault="00ED7F73" w:rsidP="00DA5E82">
      <w:pPr>
        <w:pStyle w:val="ListParagraph"/>
        <w:spacing w:line="259" w:lineRule="auto"/>
        <w:ind w:left="0"/>
        <w:rPr>
          <w:rFonts w:asciiTheme="minorHAnsi" w:hAnsiTheme="minorHAnsi"/>
          <w:sz w:val="22"/>
          <w:szCs w:val="22"/>
        </w:rPr>
      </w:pPr>
      <w:r w:rsidRPr="00ED7F73">
        <w:rPr>
          <w:rFonts w:asciiTheme="minorHAnsi" w:hAnsiTheme="minorHAnsi"/>
          <w:b/>
          <w:sz w:val="22"/>
          <w:szCs w:val="22"/>
        </w:rPr>
        <w:t>Outreach:</w:t>
      </w:r>
      <w:r>
        <w:rPr>
          <w:rFonts w:asciiTheme="minorHAnsi" w:hAnsiTheme="minorHAnsi"/>
          <w:sz w:val="22"/>
          <w:szCs w:val="22"/>
        </w:rPr>
        <w:t xml:space="preserve"> </w:t>
      </w:r>
      <w:r w:rsidR="00DA5E82">
        <w:rPr>
          <w:rFonts w:asciiTheme="minorHAnsi" w:hAnsiTheme="minorHAnsi"/>
          <w:sz w:val="22"/>
          <w:szCs w:val="22"/>
        </w:rPr>
        <w:t xml:space="preserve">RS inquired whether the consultant could assist us with rebranding &amp; outreach. KM indicated that this wasn’t in the contract, but we </w:t>
      </w:r>
      <w:proofErr w:type="gramStart"/>
      <w:r w:rsidR="00DA5E82">
        <w:rPr>
          <w:rFonts w:asciiTheme="minorHAnsi" w:hAnsiTheme="minorHAnsi"/>
          <w:sz w:val="22"/>
          <w:szCs w:val="22"/>
        </w:rPr>
        <w:t>have the ability to</w:t>
      </w:r>
      <w:proofErr w:type="gramEnd"/>
      <w:r w:rsidR="00DA5E82">
        <w:rPr>
          <w:rFonts w:asciiTheme="minorHAnsi" w:hAnsiTheme="minorHAnsi"/>
          <w:sz w:val="22"/>
          <w:szCs w:val="22"/>
        </w:rPr>
        <w:t xml:space="preserve"> add tasks, and the funding to do so. </w:t>
      </w:r>
      <w:r>
        <w:rPr>
          <w:rFonts w:asciiTheme="minorHAnsi" w:hAnsiTheme="minorHAnsi"/>
          <w:sz w:val="22"/>
          <w:szCs w:val="22"/>
        </w:rPr>
        <w:t xml:space="preserve">Rick Copeland (RC) also wondered about the consultant’s level of knowledge about the Council, KM indicated that the proposal contained some incorrect information, but that the consultant had worked with government entities, councils and committees before. </w:t>
      </w:r>
      <w:r w:rsidRPr="00ED7F73">
        <w:rPr>
          <w:rFonts w:asciiTheme="minorHAnsi" w:hAnsiTheme="minorHAnsi"/>
          <w:b/>
          <w:sz w:val="22"/>
          <w:szCs w:val="22"/>
        </w:rPr>
        <w:t xml:space="preserve"> Focus: </w:t>
      </w:r>
      <w:r>
        <w:rPr>
          <w:rFonts w:asciiTheme="minorHAnsi" w:hAnsiTheme="minorHAnsi"/>
          <w:sz w:val="22"/>
          <w:szCs w:val="22"/>
        </w:rPr>
        <w:t>Chris Mundy (CM)</w:t>
      </w:r>
      <w:r>
        <w:rPr>
          <w:rFonts w:asciiTheme="minorHAnsi" w:hAnsiTheme="minorHAnsi"/>
          <w:sz w:val="22"/>
          <w:szCs w:val="22"/>
        </w:rPr>
        <w:t xml:space="preserve"> asked whether we’re working on Vision statement before the consultant takes the helm; KM indicated that it was revised in 2014 but can be revised again when needed.  </w:t>
      </w:r>
      <w:r w:rsidR="00DA5E82">
        <w:rPr>
          <w:rFonts w:asciiTheme="minorHAnsi" w:hAnsiTheme="minorHAnsi"/>
          <w:sz w:val="22"/>
          <w:szCs w:val="22"/>
        </w:rPr>
        <w:t xml:space="preserve">TM wondered whether the Council is focused solely on products; KM responded that the Council has held themed meetings to explore potential projects and products, but that monitoring and water quality issues are the overall focus. </w:t>
      </w:r>
      <w:r>
        <w:rPr>
          <w:rFonts w:asciiTheme="minorHAnsi" w:hAnsiTheme="minorHAnsi"/>
          <w:sz w:val="22"/>
          <w:szCs w:val="22"/>
        </w:rPr>
        <w:t xml:space="preserve">CM </w:t>
      </w:r>
      <w:r w:rsidR="00DA5E82">
        <w:rPr>
          <w:rFonts w:asciiTheme="minorHAnsi" w:hAnsiTheme="minorHAnsi"/>
          <w:sz w:val="22"/>
          <w:szCs w:val="22"/>
        </w:rPr>
        <w:t>agrees with these data quality objectives, and noted that perhaps we should continue to focus on the three areas in which we’re alread</w:t>
      </w:r>
      <w:r w:rsidR="00D56521">
        <w:rPr>
          <w:rFonts w:asciiTheme="minorHAnsi" w:hAnsiTheme="minorHAnsi"/>
          <w:sz w:val="22"/>
          <w:szCs w:val="22"/>
        </w:rPr>
        <w:t>y</w:t>
      </w:r>
      <w:r w:rsidR="00DA5E82">
        <w:rPr>
          <w:rFonts w:asciiTheme="minorHAnsi" w:hAnsiTheme="minorHAnsi"/>
          <w:sz w:val="22"/>
          <w:szCs w:val="22"/>
        </w:rPr>
        <w:t xml:space="preserve"> working (Water-CAT, </w:t>
      </w:r>
      <w:r w:rsidR="00D56521">
        <w:rPr>
          <w:rFonts w:asciiTheme="minorHAnsi" w:hAnsiTheme="minorHAnsi"/>
          <w:sz w:val="22"/>
          <w:szCs w:val="22"/>
        </w:rPr>
        <w:t xml:space="preserve">Salinity Network, Continuous Monitoring). </w:t>
      </w:r>
    </w:p>
    <w:p w:rsidR="001E783C" w:rsidRDefault="001E783C" w:rsidP="00DA5E82">
      <w:pPr>
        <w:pStyle w:val="ListParagraph"/>
        <w:spacing w:line="259" w:lineRule="auto"/>
        <w:ind w:left="0"/>
        <w:rPr>
          <w:rFonts w:asciiTheme="minorHAnsi" w:hAnsiTheme="minorHAnsi"/>
          <w:sz w:val="22"/>
          <w:szCs w:val="22"/>
        </w:rPr>
      </w:pPr>
    </w:p>
    <w:p w:rsidR="00DA5E82" w:rsidRPr="00DA5E82" w:rsidRDefault="00CC5B96" w:rsidP="001D4616">
      <w:bookmarkStart w:id="0" w:name="_GoBack"/>
      <w:r w:rsidRPr="00CC5B96">
        <w:rPr>
          <w:b/>
        </w:rPr>
        <w:t>Service:</w:t>
      </w:r>
      <w:bookmarkEnd w:id="0"/>
      <w:r>
        <w:t xml:space="preserve"> </w:t>
      </w:r>
      <w:r w:rsidR="00D56521" w:rsidRPr="001D4616">
        <w:t>RB indicated that</w:t>
      </w:r>
      <w:r w:rsidR="00F8313F">
        <w:t xml:space="preserve"> we need to find out what the Council can do for </w:t>
      </w:r>
      <w:r>
        <w:t>its members and others who conduct water resource monitoring. In addition</w:t>
      </w:r>
      <w:r w:rsidR="00D56521" w:rsidRPr="001D4616">
        <w:t xml:space="preserve">, with the advent of WIN, we need a pathway for small organizations to get our </w:t>
      </w:r>
      <w:r w:rsidR="00DB351B" w:rsidRPr="001D4616">
        <w:t>(</w:t>
      </w:r>
      <w:r w:rsidR="00DB351B" w:rsidRPr="001D4616">
        <w:rPr>
          <w:i/>
          <w:color w:val="FF0000"/>
        </w:rPr>
        <w:t>RB,</w:t>
      </w:r>
      <w:r w:rsidR="001E783C" w:rsidRPr="001D4616">
        <w:t xml:space="preserve"> </w:t>
      </w:r>
      <w:r w:rsidR="00DB351B" w:rsidRPr="001D4616">
        <w:rPr>
          <w:i/>
          <w:color w:val="FF0000"/>
        </w:rPr>
        <w:t xml:space="preserve">should this be </w:t>
      </w:r>
      <w:proofErr w:type="gramStart"/>
      <w:r w:rsidR="00DB351B" w:rsidRPr="001D4616">
        <w:rPr>
          <w:i/>
          <w:color w:val="FF0000"/>
        </w:rPr>
        <w:t>submit</w:t>
      </w:r>
      <w:proofErr w:type="gramEnd"/>
      <w:r w:rsidR="00DB351B" w:rsidRPr="001D4616">
        <w:rPr>
          <w:i/>
          <w:color w:val="FF0000"/>
        </w:rPr>
        <w:t xml:space="preserve"> their?</w:t>
      </w:r>
      <w:r w:rsidR="00DB351B" w:rsidRPr="001D4616">
        <w:t xml:space="preserve">) </w:t>
      </w:r>
      <w:r w:rsidR="00D56521" w:rsidRPr="001D4616">
        <w:t>data.</w:t>
      </w:r>
      <w:r w:rsidR="001E783C" w:rsidRPr="001D4616">
        <w:t xml:space="preserve">  TM noted that the WMDs need assistance for the STORET </w:t>
      </w:r>
      <w:r w:rsidR="001E783C" w:rsidRPr="001E783C">
        <w:sym w:font="Wingdings" w:char="F0E0"/>
      </w:r>
      <w:r w:rsidR="001E783C" w:rsidRPr="001D4616">
        <w:t>WIN transition, and inquired whether additional software will be needed for this transition; the WMDs need this information now, as they’re currently budgeting for 2017-18.  LC said that other WMDs are looking for guidance on this issue. RB proposed that the Council sponsor WIN workshops for data managers.  KM responded that WIN workshops would be a way for the Council to demonstrate its relevance, and agreed to check with the WIN folks about potential Council/WIN-sponsored workshops</w:t>
      </w:r>
      <w:r w:rsidR="002C61F8" w:rsidRPr="001D4616">
        <w:t xml:space="preserve">. RS wanted to know whether such workshops are planned, and KM responded that she believes they are, but doesn’t know the dates/locations.  </w:t>
      </w:r>
      <w:r w:rsidR="002C61F8" w:rsidRPr="001D4616">
        <w:t>The Council voted in support of assisting DEP to facilitate WIN workshops around the state. The workshops should provide training for data providers to use the new interface, ask questions, etc.</w:t>
      </w:r>
      <w:r w:rsidR="002C61F8">
        <w:t xml:space="preserve">   </w:t>
      </w:r>
    </w:p>
    <w:p w:rsidR="002C61F8" w:rsidRDefault="002C61F8" w:rsidP="001D4616">
      <w:pPr>
        <w:spacing w:after="0"/>
        <w:rPr>
          <w:b/>
          <w:i/>
          <w:color w:val="FF0000"/>
        </w:rPr>
      </w:pPr>
      <w:r w:rsidRPr="004249F8">
        <w:rPr>
          <w:b/>
          <w:i/>
          <w:color w:val="FF0000"/>
        </w:rPr>
        <w:t>Action Item</w:t>
      </w:r>
      <w:r>
        <w:rPr>
          <w:b/>
          <w:i/>
          <w:color w:val="FF0000"/>
        </w:rPr>
        <w:t>s</w:t>
      </w:r>
      <w:r w:rsidR="001D4616">
        <w:rPr>
          <w:b/>
          <w:i/>
          <w:color w:val="FF0000"/>
        </w:rPr>
        <w:t xml:space="preserve">: </w:t>
      </w:r>
      <w:r>
        <w:rPr>
          <w:b/>
          <w:i/>
          <w:color w:val="FF0000"/>
        </w:rPr>
        <w:t>Kate Muldoon will</w:t>
      </w:r>
      <w:r>
        <w:rPr>
          <w:b/>
          <w:i/>
          <w:color w:val="FF0000"/>
        </w:rPr>
        <w:t xml:space="preserve"> contact both Procurement and the contractor to ask about the possibility of adding outreach activities to the contract</w:t>
      </w:r>
      <w:r w:rsidR="001D4616">
        <w:rPr>
          <w:b/>
          <w:i/>
          <w:color w:val="FF0000"/>
        </w:rPr>
        <w:t>,</w:t>
      </w:r>
      <w:r w:rsidR="001D4616" w:rsidRPr="001D4616">
        <w:rPr>
          <w:b/>
          <w:i/>
          <w:color w:val="FF0000"/>
        </w:rPr>
        <w:t xml:space="preserve"> </w:t>
      </w:r>
      <w:r w:rsidR="001D4616" w:rsidRPr="001D4616">
        <w:rPr>
          <w:b/>
          <w:i/>
          <w:color w:val="FF0000"/>
        </w:rPr>
        <w:t>and p</w:t>
      </w:r>
      <w:r w:rsidR="001D4616">
        <w:rPr>
          <w:b/>
          <w:i/>
          <w:color w:val="FF0000"/>
        </w:rPr>
        <w:t>rovide an update to the Council</w:t>
      </w:r>
      <w:r>
        <w:rPr>
          <w:b/>
          <w:i/>
          <w:color w:val="FF0000"/>
        </w:rPr>
        <w:t>.</w:t>
      </w:r>
    </w:p>
    <w:p w:rsidR="001D4616" w:rsidRPr="001D4616" w:rsidRDefault="001D4616" w:rsidP="001D4616">
      <w:pPr>
        <w:spacing w:after="0"/>
        <w:rPr>
          <w:b/>
          <w:i/>
          <w:color w:val="FF0000"/>
        </w:rPr>
      </w:pPr>
      <w:r>
        <w:rPr>
          <w:b/>
          <w:i/>
          <w:color w:val="FF0000"/>
        </w:rPr>
        <w:t xml:space="preserve">Kate Muldoon will address </w:t>
      </w:r>
      <w:r w:rsidRPr="002C61F8">
        <w:rPr>
          <w:b/>
          <w:i/>
          <w:color w:val="FF0000"/>
        </w:rPr>
        <w:t xml:space="preserve">potential Council/WIN-sponsored workshops </w:t>
      </w:r>
      <w:r>
        <w:rPr>
          <w:b/>
          <w:i/>
          <w:color w:val="FF0000"/>
        </w:rPr>
        <w:t>with WIN and the Division</w:t>
      </w:r>
      <w:r>
        <w:rPr>
          <w:b/>
          <w:i/>
          <w:color w:val="FF0000"/>
        </w:rPr>
        <w:t>,</w:t>
      </w:r>
      <w:r w:rsidRPr="001D4616">
        <w:rPr>
          <w:color w:val="FF0000"/>
        </w:rPr>
        <w:t xml:space="preserve"> </w:t>
      </w:r>
      <w:r w:rsidRPr="001D4616">
        <w:rPr>
          <w:b/>
          <w:i/>
          <w:color w:val="FF0000"/>
        </w:rPr>
        <w:t>and provide an update to the Council.</w:t>
      </w:r>
    </w:p>
    <w:p w:rsidR="001D4616" w:rsidRDefault="001D4616" w:rsidP="002B7C99">
      <w:pPr>
        <w:autoSpaceDE w:val="0"/>
        <w:autoSpaceDN w:val="0"/>
        <w:adjustRightInd w:val="0"/>
        <w:spacing w:after="80"/>
        <w:ind w:left="1350" w:hanging="1350"/>
        <w:rPr>
          <w:rFonts w:ascii="Times New Roman" w:hAnsi="Times New Roman" w:cs="Times New Roman"/>
          <w:b/>
          <w:u w:val="single"/>
        </w:rPr>
      </w:pPr>
    </w:p>
    <w:p w:rsidR="00F50F80" w:rsidRPr="009C0193" w:rsidRDefault="002A4C94" w:rsidP="002B7C99">
      <w:pPr>
        <w:autoSpaceDE w:val="0"/>
        <w:autoSpaceDN w:val="0"/>
        <w:adjustRightInd w:val="0"/>
        <w:spacing w:after="80"/>
        <w:ind w:left="1350" w:hanging="1350"/>
        <w:rPr>
          <w:rFonts w:ascii="Times New Roman" w:hAnsi="Times New Roman" w:cs="Times New Roman"/>
          <w:b/>
          <w:u w:val="single"/>
        </w:rPr>
      </w:pPr>
      <w:r w:rsidRPr="009C0193">
        <w:rPr>
          <w:rFonts w:ascii="Times New Roman" w:hAnsi="Times New Roman" w:cs="Times New Roman"/>
          <w:b/>
          <w:u w:val="single"/>
        </w:rPr>
        <w:t>Afternoon Session - 1:00-3:00 pm</w:t>
      </w:r>
    </w:p>
    <w:p w:rsidR="00BF7FCD" w:rsidRPr="009C0193" w:rsidRDefault="00BF7FCD" w:rsidP="00066E60">
      <w:pPr>
        <w:pStyle w:val="ListParagraph"/>
        <w:spacing w:line="276" w:lineRule="auto"/>
        <w:ind w:left="1350" w:hanging="1350"/>
        <w:rPr>
          <w:sz w:val="22"/>
          <w:szCs w:val="22"/>
        </w:rPr>
      </w:pPr>
      <w:r w:rsidRPr="009C0193">
        <w:rPr>
          <w:b/>
          <w:sz w:val="22"/>
          <w:szCs w:val="22"/>
        </w:rPr>
        <w:t>Reviewing previously identified topics</w:t>
      </w:r>
      <w:r w:rsidR="001978D8" w:rsidRPr="009C0193">
        <w:rPr>
          <w:b/>
          <w:sz w:val="22"/>
          <w:szCs w:val="22"/>
        </w:rPr>
        <w:t xml:space="preserve">: </w:t>
      </w:r>
      <w:r w:rsidR="006A78DC">
        <w:rPr>
          <w:b/>
          <w:sz w:val="22"/>
          <w:szCs w:val="22"/>
        </w:rPr>
        <w:t xml:space="preserve"> </w:t>
      </w:r>
      <w:r w:rsidR="001978D8" w:rsidRPr="009C0193">
        <w:rPr>
          <w:b/>
          <w:sz w:val="22"/>
          <w:szCs w:val="22"/>
        </w:rPr>
        <w:t xml:space="preserve">has relevancy changed? </w:t>
      </w:r>
    </w:p>
    <w:p w:rsidR="005042CB" w:rsidRPr="009C0193" w:rsidRDefault="005042CB" w:rsidP="002D6688">
      <w:pPr>
        <w:pStyle w:val="ListParagraph"/>
        <w:numPr>
          <w:ilvl w:val="0"/>
          <w:numId w:val="23"/>
        </w:numPr>
        <w:tabs>
          <w:tab w:val="left" w:pos="1260"/>
        </w:tabs>
        <w:spacing w:line="276" w:lineRule="auto"/>
        <w:ind w:left="1620" w:hanging="270"/>
        <w:rPr>
          <w:i/>
          <w:sz w:val="22"/>
          <w:szCs w:val="22"/>
        </w:rPr>
      </w:pPr>
      <w:r w:rsidRPr="009C0193">
        <w:rPr>
          <w:i/>
          <w:sz w:val="22"/>
          <w:szCs w:val="22"/>
        </w:rPr>
        <w:t>Emerging technologies</w:t>
      </w:r>
      <w:r w:rsidR="00F53FEA" w:rsidRPr="009C0193">
        <w:rPr>
          <w:i/>
          <w:sz w:val="22"/>
          <w:szCs w:val="22"/>
        </w:rPr>
        <w:t xml:space="preserve"> in water resource monitoring</w:t>
      </w:r>
    </w:p>
    <w:p w:rsidR="005042CB" w:rsidRPr="009C0193" w:rsidRDefault="005042CB" w:rsidP="002D6688">
      <w:pPr>
        <w:pStyle w:val="ListParagraph"/>
        <w:numPr>
          <w:ilvl w:val="0"/>
          <w:numId w:val="23"/>
        </w:numPr>
        <w:tabs>
          <w:tab w:val="left" w:pos="1260"/>
        </w:tabs>
        <w:spacing w:line="276" w:lineRule="auto"/>
        <w:ind w:left="1620" w:hanging="270"/>
        <w:rPr>
          <w:i/>
          <w:sz w:val="22"/>
          <w:szCs w:val="22"/>
        </w:rPr>
      </w:pPr>
      <w:r w:rsidRPr="009C0193">
        <w:rPr>
          <w:i/>
          <w:sz w:val="22"/>
          <w:szCs w:val="22"/>
        </w:rPr>
        <w:t>Climate change/sea level rise</w:t>
      </w:r>
    </w:p>
    <w:p w:rsidR="005042CB" w:rsidRPr="009C0193" w:rsidRDefault="00F53FEA" w:rsidP="002D6688">
      <w:pPr>
        <w:pStyle w:val="ListParagraph"/>
        <w:numPr>
          <w:ilvl w:val="0"/>
          <w:numId w:val="23"/>
        </w:numPr>
        <w:tabs>
          <w:tab w:val="left" w:pos="1260"/>
        </w:tabs>
        <w:spacing w:line="276" w:lineRule="auto"/>
        <w:ind w:left="1620" w:hanging="270"/>
        <w:rPr>
          <w:i/>
          <w:sz w:val="22"/>
          <w:szCs w:val="22"/>
        </w:rPr>
      </w:pPr>
      <w:r w:rsidRPr="009C0193">
        <w:rPr>
          <w:i/>
          <w:sz w:val="22"/>
          <w:szCs w:val="22"/>
        </w:rPr>
        <w:t>Emerging contaminants</w:t>
      </w:r>
    </w:p>
    <w:p w:rsidR="00F53FEA" w:rsidRPr="009C0193" w:rsidRDefault="00F53FEA" w:rsidP="002D6688">
      <w:pPr>
        <w:pStyle w:val="ListParagraph"/>
        <w:numPr>
          <w:ilvl w:val="0"/>
          <w:numId w:val="23"/>
        </w:numPr>
        <w:tabs>
          <w:tab w:val="left" w:pos="1260"/>
        </w:tabs>
        <w:spacing w:line="276" w:lineRule="auto"/>
        <w:ind w:left="1620" w:hanging="270"/>
        <w:rPr>
          <w:i/>
          <w:sz w:val="22"/>
          <w:szCs w:val="22"/>
        </w:rPr>
      </w:pPr>
      <w:r w:rsidRPr="009C0193">
        <w:rPr>
          <w:i/>
          <w:sz w:val="22"/>
          <w:szCs w:val="22"/>
        </w:rPr>
        <w:t>Adverse event response</w:t>
      </w:r>
    </w:p>
    <w:p w:rsidR="00F53FEA" w:rsidRPr="009C0193" w:rsidRDefault="00F53FEA" w:rsidP="002D6688">
      <w:pPr>
        <w:pStyle w:val="ListParagraph"/>
        <w:numPr>
          <w:ilvl w:val="0"/>
          <w:numId w:val="23"/>
        </w:numPr>
        <w:tabs>
          <w:tab w:val="left" w:pos="1260"/>
        </w:tabs>
        <w:spacing w:after="160" w:line="276" w:lineRule="auto"/>
        <w:ind w:left="1620" w:hanging="270"/>
        <w:rPr>
          <w:i/>
          <w:sz w:val="22"/>
          <w:szCs w:val="22"/>
        </w:rPr>
      </w:pPr>
      <w:r w:rsidRPr="009C0193">
        <w:rPr>
          <w:i/>
          <w:sz w:val="22"/>
          <w:szCs w:val="22"/>
        </w:rPr>
        <w:t>Non-native vegetation &amp; monitoring</w:t>
      </w:r>
    </w:p>
    <w:p w:rsidR="00F53FEA" w:rsidRPr="009C0193" w:rsidRDefault="00F53FEA" w:rsidP="002D6688">
      <w:pPr>
        <w:pStyle w:val="ListParagraph"/>
        <w:numPr>
          <w:ilvl w:val="0"/>
          <w:numId w:val="23"/>
        </w:numPr>
        <w:tabs>
          <w:tab w:val="left" w:pos="1260"/>
        </w:tabs>
        <w:spacing w:after="160" w:line="276" w:lineRule="auto"/>
        <w:ind w:left="1620" w:hanging="270"/>
        <w:rPr>
          <w:i/>
          <w:sz w:val="22"/>
          <w:szCs w:val="22"/>
        </w:rPr>
      </w:pPr>
      <w:r w:rsidRPr="009C0193">
        <w:rPr>
          <w:i/>
          <w:sz w:val="22"/>
          <w:szCs w:val="22"/>
        </w:rPr>
        <w:t>Monitoring coordination</w:t>
      </w:r>
      <w:r w:rsidR="001978D8" w:rsidRPr="009C0193">
        <w:rPr>
          <w:i/>
          <w:sz w:val="22"/>
          <w:szCs w:val="22"/>
        </w:rPr>
        <w:t xml:space="preserve"> between freshwater and marine systems</w:t>
      </w:r>
    </w:p>
    <w:p w:rsidR="00530D1F" w:rsidRPr="009C0193" w:rsidRDefault="00530D1F" w:rsidP="002D6688">
      <w:pPr>
        <w:pStyle w:val="ListParagraph"/>
        <w:numPr>
          <w:ilvl w:val="0"/>
          <w:numId w:val="23"/>
        </w:numPr>
        <w:tabs>
          <w:tab w:val="left" w:pos="1260"/>
        </w:tabs>
        <w:spacing w:after="160" w:line="276" w:lineRule="auto"/>
        <w:ind w:left="1620" w:hanging="270"/>
        <w:rPr>
          <w:i/>
          <w:sz w:val="22"/>
          <w:szCs w:val="22"/>
        </w:rPr>
      </w:pPr>
      <w:r w:rsidRPr="009C0193">
        <w:rPr>
          <w:i/>
          <w:sz w:val="22"/>
          <w:szCs w:val="22"/>
        </w:rPr>
        <w:t xml:space="preserve">Using </w:t>
      </w:r>
      <w:proofErr w:type="spellStart"/>
      <w:r w:rsidRPr="009C0193">
        <w:rPr>
          <w:i/>
          <w:sz w:val="22"/>
          <w:szCs w:val="22"/>
        </w:rPr>
        <w:t>Lakewatch</w:t>
      </w:r>
      <w:proofErr w:type="spellEnd"/>
      <w:r w:rsidRPr="009C0193">
        <w:rPr>
          <w:i/>
          <w:sz w:val="22"/>
          <w:szCs w:val="22"/>
        </w:rPr>
        <w:t xml:space="preserve"> data to identify statewide trends</w:t>
      </w:r>
    </w:p>
    <w:p w:rsidR="00B524C5" w:rsidRPr="009C0193" w:rsidRDefault="0082016F" w:rsidP="00FE0C61">
      <w:pPr>
        <w:pStyle w:val="ListParagraph"/>
        <w:spacing w:after="160" w:line="276" w:lineRule="auto"/>
        <w:ind w:left="1440" w:hanging="1440"/>
        <w:rPr>
          <w:b/>
          <w:sz w:val="22"/>
          <w:szCs w:val="22"/>
        </w:rPr>
      </w:pPr>
      <w:r w:rsidRPr="009C0193">
        <w:rPr>
          <w:b/>
          <w:sz w:val="22"/>
          <w:szCs w:val="22"/>
        </w:rPr>
        <w:t xml:space="preserve">2:25 – 3:00 </w:t>
      </w:r>
      <w:r w:rsidR="00FE0C61" w:rsidRPr="009C0193">
        <w:rPr>
          <w:b/>
          <w:sz w:val="22"/>
          <w:szCs w:val="22"/>
        </w:rPr>
        <w:tab/>
      </w:r>
      <w:r w:rsidR="00B524C5" w:rsidRPr="009C0193">
        <w:rPr>
          <w:b/>
          <w:sz w:val="22"/>
          <w:szCs w:val="22"/>
        </w:rPr>
        <w:t>Addressing new items of business (possible products/initiatives) suggested by members</w:t>
      </w:r>
    </w:p>
    <w:p w:rsidR="00FE0C61" w:rsidRPr="009C0193" w:rsidRDefault="00FE0C61" w:rsidP="002D6688">
      <w:pPr>
        <w:pStyle w:val="ListParagraph"/>
        <w:numPr>
          <w:ilvl w:val="0"/>
          <w:numId w:val="15"/>
        </w:numPr>
        <w:spacing w:after="160" w:line="276" w:lineRule="auto"/>
        <w:ind w:left="1620" w:hanging="270"/>
        <w:rPr>
          <w:b/>
          <w:i/>
          <w:sz w:val="22"/>
          <w:szCs w:val="22"/>
        </w:rPr>
      </w:pPr>
      <w:r w:rsidRPr="009C0193">
        <w:rPr>
          <w:i/>
          <w:sz w:val="22"/>
          <w:szCs w:val="22"/>
        </w:rPr>
        <w:t>Should we include meetings on:</w:t>
      </w:r>
    </w:p>
    <w:p w:rsidR="001254A4" w:rsidRPr="009C0193" w:rsidRDefault="001254A4" w:rsidP="002D6688">
      <w:pPr>
        <w:pStyle w:val="ListParagraph"/>
        <w:numPr>
          <w:ilvl w:val="2"/>
          <w:numId w:val="15"/>
        </w:numPr>
        <w:spacing w:after="160" w:line="276" w:lineRule="auto"/>
        <w:ind w:left="1620" w:firstLine="180"/>
        <w:rPr>
          <w:i/>
          <w:sz w:val="22"/>
          <w:szCs w:val="22"/>
        </w:rPr>
      </w:pPr>
      <w:r w:rsidRPr="009C0193">
        <w:rPr>
          <w:i/>
          <w:sz w:val="22"/>
          <w:szCs w:val="22"/>
        </w:rPr>
        <w:t xml:space="preserve">Statewide algal bloom </w:t>
      </w:r>
      <w:r w:rsidR="001978D8" w:rsidRPr="009C0193">
        <w:rPr>
          <w:i/>
          <w:sz w:val="22"/>
          <w:szCs w:val="22"/>
        </w:rPr>
        <w:t>monitoring coordination</w:t>
      </w:r>
      <w:r w:rsidRPr="009C0193">
        <w:rPr>
          <w:i/>
          <w:sz w:val="22"/>
          <w:szCs w:val="22"/>
        </w:rPr>
        <w:t>?</w:t>
      </w:r>
    </w:p>
    <w:p w:rsidR="00B524C5" w:rsidRPr="009C0193" w:rsidRDefault="002D6688" w:rsidP="002D6688">
      <w:pPr>
        <w:pStyle w:val="ListParagraph"/>
        <w:numPr>
          <w:ilvl w:val="2"/>
          <w:numId w:val="15"/>
        </w:numPr>
        <w:spacing w:after="160" w:line="276" w:lineRule="auto"/>
        <w:ind w:left="2160" w:hanging="360"/>
        <w:rPr>
          <w:b/>
          <w:i/>
          <w:sz w:val="22"/>
          <w:szCs w:val="22"/>
        </w:rPr>
      </w:pPr>
      <w:r w:rsidRPr="009C0193">
        <w:rPr>
          <w:i/>
          <w:sz w:val="22"/>
          <w:szCs w:val="22"/>
        </w:rPr>
        <w:t>T</w:t>
      </w:r>
      <w:r w:rsidR="00B524C5" w:rsidRPr="009C0193">
        <w:rPr>
          <w:i/>
          <w:sz w:val="22"/>
          <w:szCs w:val="22"/>
        </w:rPr>
        <w:t>he coordination/division of responsibilities required by the 2016 Water Bill, or is this issue no longer timely?</w:t>
      </w:r>
    </w:p>
    <w:p w:rsidR="00B524C5" w:rsidRPr="009C0193" w:rsidRDefault="00B524C5" w:rsidP="002D6688">
      <w:pPr>
        <w:pStyle w:val="ListParagraph"/>
        <w:numPr>
          <w:ilvl w:val="0"/>
          <w:numId w:val="15"/>
        </w:numPr>
        <w:spacing w:after="160" w:line="276" w:lineRule="auto"/>
        <w:ind w:left="1620" w:hanging="270"/>
        <w:rPr>
          <w:b/>
          <w:i/>
          <w:sz w:val="22"/>
          <w:szCs w:val="22"/>
        </w:rPr>
      </w:pPr>
      <w:r w:rsidRPr="009C0193">
        <w:rPr>
          <w:i/>
          <w:sz w:val="22"/>
          <w:szCs w:val="22"/>
        </w:rPr>
        <w:t>Are there other water resource initiatives, plans, or issues of interest?</w:t>
      </w:r>
    </w:p>
    <w:p w:rsidR="0073561B" w:rsidRDefault="0073561B" w:rsidP="002B7C99">
      <w:pPr>
        <w:pStyle w:val="ListParagraph"/>
        <w:spacing w:after="160" w:line="259" w:lineRule="auto"/>
        <w:ind w:left="1350" w:hanging="1350"/>
      </w:pPr>
    </w:p>
    <w:p w:rsidR="003108FB" w:rsidRPr="008917A4" w:rsidRDefault="003108FB" w:rsidP="003108FB">
      <w:pPr>
        <w:autoSpaceDE w:val="0"/>
        <w:autoSpaceDN w:val="0"/>
        <w:adjustRightInd w:val="0"/>
        <w:spacing w:after="120" w:line="240" w:lineRule="auto"/>
        <w:contextualSpacing/>
      </w:pPr>
    </w:p>
    <w:sectPr w:rsidR="003108FB" w:rsidRPr="008917A4" w:rsidSect="00C92029">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A77" w:rsidRDefault="00067A77" w:rsidP="00F07357">
      <w:pPr>
        <w:spacing w:after="0" w:line="240" w:lineRule="auto"/>
      </w:pPr>
      <w:r>
        <w:separator/>
      </w:r>
    </w:p>
  </w:endnote>
  <w:endnote w:type="continuationSeparator" w:id="0">
    <w:p w:rsidR="00067A77" w:rsidRDefault="00067A77" w:rsidP="00F07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A77" w:rsidRDefault="00067A77" w:rsidP="00F07357">
      <w:pPr>
        <w:spacing w:after="0" w:line="240" w:lineRule="auto"/>
      </w:pPr>
      <w:r>
        <w:separator/>
      </w:r>
    </w:p>
  </w:footnote>
  <w:footnote w:type="continuationSeparator" w:id="0">
    <w:p w:rsidR="00067A77" w:rsidRDefault="00067A77" w:rsidP="00F07357">
      <w:pPr>
        <w:spacing w:after="0" w:line="240" w:lineRule="auto"/>
      </w:pPr>
      <w:r>
        <w:continuationSeparator/>
      </w:r>
    </w:p>
  </w:footnote>
  <w:footnote w:id="1">
    <w:p w:rsidR="004249F8" w:rsidRDefault="004249F8" w:rsidP="004249F8">
      <w:pPr>
        <w:pStyle w:val="FootnoteText"/>
        <w:ind w:left="90" w:hanging="90"/>
      </w:pPr>
      <w:r>
        <w:rPr>
          <w:rStyle w:val="FootnoteReference"/>
        </w:rPr>
        <w:footnoteRef/>
      </w:r>
      <w:r>
        <w:t xml:space="preserve"> </w:t>
      </w:r>
      <w:r w:rsidRPr="004249F8">
        <w:rPr>
          <w:color w:val="FF0000"/>
          <w:sz w:val="18"/>
          <w:szCs w:val="18"/>
        </w:rPr>
        <w:t xml:space="preserve">Due to time constraints, </w:t>
      </w:r>
      <w:r>
        <w:rPr>
          <w:color w:val="FF0000"/>
          <w:sz w:val="18"/>
          <w:szCs w:val="18"/>
        </w:rPr>
        <w:t xml:space="preserve">the Council Vision could not be discussed and amended. The </w:t>
      </w:r>
      <w:proofErr w:type="gramStart"/>
      <w:r>
        <w:rPr>
          <w:color w:val="FF0000"/>
          <w:sz w:val="18"/>
          <w:szCs w:val="18"/>
        </w:rPr>
        <w:t xml:space="preserve">general </w:t>
      </w:r>
      <w:r w:rsidRPr="004249F8">
        <w:rPr>
          <w:color w:val="FF0000"/>
          <w:sz w:val="18"/>
          <w:szCs w:val="18"/>
        </w:rPr>
        <w:t>consensus</w:t>
      </w:r>
      <w:proofErr w:type="gramEnd"/>
      <w:r>
        <w:rPr>
          <w:color w:val="FF0000"/>
          <w:sz w:val="18"/>
          <w:szCs w:val="18"/>
        </w:rPr>
        <w:t xml:space="preserve"> </w:t>
      </w:r>
      <w:r w:rsidRPr="004249F8">
        <w:rPr>
          <w:color w:val="FF0000"/>
          <w:sz w:val="18"/>
          <w:szCs w:val="18"/>
        </w:rPr>
        <w:t xml:space="preserve">was to table this item. Considering the </w:t>
      </w:r>
      <w:r>
        <w:rPr>
          <w:color w:val="FF0000"/>
          <w:sz w:val="18"/>
          <w:szCs w:val="18"/>
        </w:rPr>
        <w:t>time needed to explore</w:t>
      </w:r>
      <w:r w:rsidRPr="004249F8">
        <w:rPr>
          <w:color w:val="FF0000"/>
          <w:sz w:val="18"/>
          <w:szCs w:val="18"/>
        </w:rPr>
        <w:t xml:space="preserve"> this topic, the next Council meeting should be focused on Council Business.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AF4" w:rsidRDefault="00570AF4" w:rsidP="00570AF4">
    <w:pPr>
      <w:pStyle w:val="Footer"/>
      <w:jc w:val="right"/>
      <w:rPr>
        <w:rStyle w:val="PageNumber"/>
      </w:rPr>
    </w:pPr>
    <w:r>
      <w:rPr>
        <w:rStyle w:val="PageNumber"/>
      </w:rPr>
      <w:t xml:space="preserve">FWRMC Meeting Report – October 26, 2016 - page </w:t>
    </w:r>
    <w:r>
      <w:rPr>
        <w:rStyle w:val="PageNumber"/>
      </w:rPr>
      <w:fldChar w:fldCharType="begin"/>
    </w:r>
    <w:r>
      <w:rPr>
        <w:rStyle w:val="PageNumber"/>
      </w:rPr>
      <w:instrText xml:space="preserve">PAGE  </w:instrText>
    </w:r>
    <w:r>
      <w:rPr>
        <w:rStyle w:val="PageNumber"/>
      </w:rPr>
      <w:fldChar w:fldCharType="separate"/>
    </w:r>
    <w:r w:rsidR="00CC5B96">
      <w:rPr>
        <w:rStyle w:val="PageNumber"/>
        <w:noProof/>
      </w:rPr>
      <w:t>4</w:t>
    </w:r>
    <w:r>
      <w:rPr>
        <w:rStyle w:val="PageNumber"/>
      </w:rPr>
      <w:fldChar w:fldCharType="end"/>
    </w:r>
    <w:r>
      <w:rPr>
        <w:rStyle w:val="PageNumber"/>
      </w:rPr>
      <w:t xml:space="preserve"> of 4</w:t>
    </w:r>
  </w:p>
  <w:p w:rsidR="00570AF4" w:rsidRPr="004D0C48" w:rsidRDefault="00570AF4" w:rsidP="00570AF4">
    <w:pPr>
      <w:pStyle w:val="Footer"/>
      <w:jc w:val="right"/>
      <w:rPr>
        <w:rStyle w:val="IntenseEmphasis"/>
      </w:rPr>
    </w:pPr>
    <w:r w:rsidRPr="004D0C48">
      <w:rPr>
        <w:rStyle w:val="IntenseEmphasis"/>
      </w:rPr>
      <w:t xml:space="preserve">*bold italicized </w:t>
    </w:r>
    <w:r>
      <w:rPr>
        <w:rStyle w:val="IntenseEmphasis"/>
      </w:rPr>
      <w:t>text</w:t>
    </w:r>
    <w:r w:rsidRPr="004D0C48">
      <w:rPr>
        <w:rStyle w:val="IntenseEmphasis"/>
      </w:rPr>
      <w:t xml:space="preserve"> is used to indicate items requiring attention before next meeting</w:t>
    </w:r>
  </w:p>
  <w:p w:rsidR="00570AF4" w:rsidRDefault="00570AF4" w:rsidP="00570AF4">
    <w:pPr>
      <w:pStyle w:val="Footer"/>
      <w:jc w:val="right"/>
      <w:rPr>
        <w:rFonts w:ascii="Arial" w:hAnsi="Arial" w:cs="Arial"/>
        <w:color w:val="FF0000"/>
        <w:sz w:val="20"/>
        <w:szCs w:val="20"/>
      </w:rPr>
    </w:pPr>
  </w:p>
  <w:p w:rsidR="00570AF4" w:rsidRDefault="00570AF4" w:rsidP="00570AF4">
    <w:pPr>
      <w:pStyle w:val="Header"/>
    </w:pPr>
  </w:p>
  <w:p w:rsidR="00BB1288" w:rsidRDefault="00BB1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932"/>
    <w:multiLevelType w:val="hybridMultilevel"/>
    <w:tmpl w:val="F0128F42"/>
    <w:lvl w:ilvl="0" w:tplc="F762FDB8">
      <w:numFmt w:val="bullet"/>
      <w:lvlText w:val="-"/>
      <w:lvlJc w:val="left"/>
      <w:pPr>
        <w:ind w:left="720" w:hanging="360"/>
      </w:pPr>
      <w:rPr>
        <w:rFonts w:ascii="Calibri" w:eastAsiaTheme="minorHAnsi" w:hAnsi="Calibri" w:cstheme="minorBid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E12C7"/>
    <w:multiLevelType w:val="hybridMultilevel"/>
    <w:tmpl w:val="19CC0BB2"/>
    <w:lvl w:ilvl="0" w:tplc="F272AEE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200E4"/>
    <w:multiLevelType w:val="hybridMultilevel"/>
    <w:tmpl w:val="98A8C99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6E30F67"/>
    <w:multiLevelType w:val="multilevel"/>
    <w:tmpl w:val="358230A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B896686"/>
    <w:multiLevelType w:val="hybridMultilevel"/>
    <w:tmpl w:val="F1920456"/>
    <w:lvl w:ilvl="0" w:tplc="04090019">
      <w:start w:val="1"/>
      <w:numFmt w:val="lowerLetter"/>
      <w:lvlText w:val="%1."/>
      <w:lvlJc w:val="left"/>
      <w:pPr>
        <w:ind w:left="180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9F7F92"/>
    <w:multiLevelType w:val="hybridMultilevel"/>
    <w:tmpl w:val="A09607C0"/>
    <w:lvl w:ilvl="0" w:tplc="F264855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350A55"/>
    <w:multiLevelType w:val="multilevel"/>
    <w:tmpl w:val="3F923DCE"/>
    <w:lvl w:ilvl="0">
      <w:start w:val="1"/>
      <w:numFmt w:val="lowerLetter"/>
      <w:lvlText w:val="%1."/>
      <w:lvlJc w:val="left"/>
      <w:pPr>
        <w:ind w:left="1800" w:hanging="360"/>
      </w:pPr>
      <w:rPr>
        <w:rFonts w:hint="default"/>
        <w:b w:val="0"/>
        <w:i/>
      </w:rPr>
    </w:lvl>
    <w:lvl w:ilvl="1">
      <w:start w:val="1"/>
      <w:numFmt w:val="lowerLetter"/>
      <w:lvlText w:val="%2."/>
      <w:lvlJc w:val="left"/>
      <w:pPr>
        <w:ind w:left="2520" w:hanging="360"/>
      </w:pPr>
    </w:lvl>
    <w:lvl w:ilvl="2">
      <w:start w:val="1"/>
      <w:numFmt w:val="bullet"/>
      <w:lvlText w:val=""/>
      <w:lvlJc w:val="left"/>
      <w:pPr>
        <w:ind w:left="3240" w:hanging="180"/>
      </w:pPr>
      <w:rPr>
        <w:rFonts w:ascii="Symbol" w:hAnsi="Symbol" w:hint="default"/>
      </w:r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15:restartNumberingAfterBreak="0">
    <w:nsid w:val="30BE2892"/>
    <w:multiLevelType w:val="hybridMultilevel"/>
    <w:tmpl w:val="544C3E6A"/>
    <w:lvl w:ilvl="0" w:tplc="56F690CA">
      <w:start w:val="1"/>
      <w:numFmt w:val="lowerLetter"/>
      <w:lvlText w:val="%1."/>
      <w:lvlJc w:val="left"/>
      <w:pPr>
        <w:ind w:left="1710" w:hanging="360"/>
      </w:pPr>
      <w:rPr>
        <w:rFonts w:hint="default"/>
      </w:rPr>
    </w:lvl>
    <w:lvl w:ilvl="1" w:tplc="04090019">
      <w:start w:val="1"/>
      <w:numFmt w:val="lowerLetter"/>
      <w:lvlText w:val="%2."/>
      <w:lvlJc w:val="left"/>
      <w:pPr>
        <w:ind w:left="450" w:hanging="360"/>
      </w:pPr>
    </w:lvl>
    <w:lvl w:ilvl="2" w:tplc="04090001">
      <w:start w:val="1"/>
      <w:numFmt w:val="bullet"/>
      <w:lvlText w:val=""/>
      <w:lvlJc w:val="left"/>
      <w:pPr>
        <w:ind w:left="2970" w:hanging="180"/>
      </w:pPr>
      <w:rPr>
        <w:rFonts w:ascii="Symbol" w:hAnsi="Symbol" w:hint="default"/>
      </w:r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33BA2541"/>
    <w:multiLevelType w:val="hybridMultilevel"/>
    <w:tmpl w:val="5DC250B6"/>
    <w:lvl w:ilvl="0" w:tplc="38B0154C">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3F740941"/>
    <w:multiLevelType w:val="hybridMultilevel"/>
    <w:tmpl w:val="8B5A8A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43F650F"/>
    <w:multiLevelType w:val="hybridMultilevel"/>
    <w:tmpl w:val="4D2E729C"/>
    <w:lvl w:ilvl="0" w:tplc="2DCEC440">
      <w:start w:val="5"/>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5E46F6E"/>
    <w:multiLevelType w:val="hybridMultilevel"/>
    <w:tmpl w:val="299213C2"/>
    <w:lvl w:ilvl="0" w:tplc="56F690CA">
      <w:start w:val="1"/>
      <w:numFmt w:val="lowerLetter"/>
      <w:lvlText w:val="%1."/>
      <w:lvlJc w:val="left"/>
      <w:pPr>
        <w:ind w:left="1710" w:hanging="360"/>
      </w:pPr>
      <w:rPr>
        <w:rFonts w:hint="default"/>
      </w:rPr>
    </w:lvl>
    <w:lvl w:ilvl="1" w:tplc="04090019">
      <w:start w:val="1"/>
      <w:numFmt w:val="lowerLetter"/>
      <w:lvlText w:val="%2."/>
      <w:lvlJc w:val="left"/>
      <w:pPr>
        <w:ind w:left="450" w:hanging="360"/>
      </w:pPr>
    </w:lvl>
    <w:lvl w:ilvl="2" w:tplc="04090001">
      <w:start w:val="1"/>
      <w:numFmt w:val="bullet"/>
      <w:lvlText w:val=""/>
      <w:lvlJc w:val="left"/>
      <w:pPr>
        <w:ind w:left="2970" w:hanging="180"/>
      </w:pPr>
      <w:rPr>
        <w:rFonts w:ascii="Symbol" w:hAnsi="Symbol" w:hint="default"/>
      </w:r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46B70C6A"/>
    <w:multiLevelType w:val="multilevel"/>
    <w:tmpl w:val="358230AE"/>
    <w:lvl w:ilvl="0">
      <w:start w:val="1"/>
      <w:numFmt w:val="lowerLetter"/>
      <w:lvlText w:val="%1."/>
      <w:lvlJc w:val="left"/>
      <w:pPr>
        <w:ind w:left="10530" w:hanging="360"/>
      </w:pPr>
      <w:rPr>
        <w:rFonts w:hint="default"/>
      </w:rPr>
    </w:lvl>
    <w:lvl w:ilvl="1">
      <w:start w:val="1"/>
      <w:numFmt w:val="lowerLetter"/>
      <w:lvlText w:val="%2."/>
      <w:lvlJc w:val="left"/>
      <w:pPr>
        <w:ind w:left="11250" w:hanging="360"/>
      </w:pPr>
    </w:lvl>
    <w:lvl w:ilvl="2">
      <w:start w:val="1"/>
      <w:numFmt w:val="lowerRoman"/>
      <w:lvlText w:val="%3."/>
      <w:lvlJc w:val="right"/>
      <w:pPr>
        <w:ind w:left="11970" w:hanging="180"/>
      </w:pPr>
    </w:lvl>
    <w:lvl w:ilvl="3" w:tentative="1">
      <w:start w:val="1"/>
      <w:numFmt w:val="decimal"/>
      <w:lvlText w:val="%4."/>
      <w:lvlJc w:val="left"/>
      <w:pPr>
        <w:ind w:left="12690" w:hanging="360"/>
      </w:pPr>
    </w:lvl>
    <w:lvl w:ilvl="4" w:tentative="1">
      <w:start w:val="1"/>
      <w:numFmt w:val="lowerLetter"/>
      <w:lvlText w:val="%5."/>
      <w:lvlJc w:val="left"/>
      <w:pPr>
        <w:ind w:left="13410" w:hanging="360"/>
      </w:pPr>
    </w:lvl>
    <w:lvl w:ilvl="5" w:tentative="1">
      <w:start w:val="1"/>
      <w:numFmt w:val="lowerRoman"/>
      <w:lvlText w:val="%6."/>
      <w:lvlJc w:val="right"/>
      <w:pPr>
        <w:ind w:left="14130" w:hanging="180"/>
      </w:pPr>
    </w:lvl>
    <w:lvl w:ilvl="6" w:tentative="1">
      <w:start w:val="1"/>
      <w:numFmt w:val="decimal"/>
      <w:lvlText w:val="%7."/>
      <w:lvlJc w:val="left"/>
      <w:pPr>
        <w:ind w:left="14850" w:hanging="360"/>
      </w:pPr>
    </w:lvl>
    <w:lvl w:ilvl="7" w:tentative="1">
      <w:start w:val="1"/>
      <w:numFmt w:val="lowerLetter"/>
      <w:lvlText w:val="%8."/>
      <w:lvlJc w:val="left"/>
      <w:pPr>
        <w:ind w:left="15570" w:hanging="360"/>
      </w:pPr>
    </w:lvl>
    <w:lvl w:ilvl="8" w:tentative="1">
      <w:start w:val="1"/>
      <w:numFmt w:val="lowerRoman"/>
      <w:lvlText w:val="%9."/>
      <w:lvlJc w:val="right"/>
      <w:pPr>
        <w:ind w:left="16290" w:hanging="180"/>
      </w:pPr>
    </w:lvl>
  </w:abstractNum>
  <w:abstractNum w:abstractNumId="13" w15:restartNumberingAfterBreak="0">
    <w:nsid w:val="4843771C"/>
    <w:multiLevelType w:val="hybridMultilevel"/>
    <w:tmpl w:val="503A225C"/>
    <w:lvl w:ilvl="0" w:tplc="F762FDB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7E5536"/>
    <w:multiLevelType w:val="hybridMultilevel"/>
    <w:tmpl w:val="8A8C9D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8D5E00"/>
    <w:multiLevelType w:val="hybridMultilevel"/>
    <w:tmpl w:val="BA7826E8"/>
    <w:lvl w:ilvl="0" w:tplc="F76474E4">
      <w:start w:val="1"/>
      <w:numFmt w:val="decimal"/>
      <w:lvlText w:val="%1)"/>
      <w:lvlJc w:val="left"/>
      <w:pPr>
        <w:ind w:left="7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0A6BF4"/>
    <w:multiLevelType w:val="hybridMultilevel"/>
    <w:tmpl w:val="9FDC4EF8"/>
    <w:lvl w:ilvl="0" w:tplc="F762FDB8">
      <w:numFmt w:val="bullet"/>
      <w:lvlText w:val="-"/>
      <w:lvlJc w:val="left"/>
      <w:pPr>
        <w:ind w:left="720" w:hanging="360"/>
      </w:pPr>
      <w:rPr>
        <w:rFonts w:ascii="Calibri" w:eastAsiaTheme="minorHAnsi" w:hAnsi="Calibri" w:cstheme="minorBid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0E753E"/>
    <w:multiLevelType w:val="hybridMultilevel"/>
    <w:tmpl w:val="30B27A9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9">
      <w:start w:val="1"/>
      <w:numFmt w:val="lowerLetter"/>
      <w:lvlText w:val="%3."/>
      <w:lvlJc w:val="lef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C1E6702"/>
    <w:multiLevelType w:val="hybridMultilevel"/>
    <w:tmpl w:val="48323A84"/>
    <w:lvl w:ilvl="0" w:tplc="3134099E">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4F936DD0"/>
    <w:multiLevelType w:val="hybridMultilevel"/>
    <w:tmpl w:val="0B70403E"/>
    <w:lvl w:ilvl="0" w:tplc="F76474E4">
      <w:start w:val="1"/>
      <w:numFmt w:val="decimal"/>
      <w:lvlText w:val="%1)"/>
      <w:lvlJc w:val="left"/>
      <w:pPr>
        <w:ind w:left="720" w:hanging="360"/>
      </w:pPr>
      <w:rPr>
        <w:rFonts w:hint="default"/>
        <w:b/>
      </w:rPr>
    </w:lvl>
    <w:lvl w:ilvl="1" w:tplc="04D479A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9505D3"/>
    <w:multiLevelType w:val="hybridMultilevel"/>
    <w:tmpl w:val="6AF24986"/>
    <w:lvl w:ilvl="0" w:tplc="A42A4C2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AE01DF4"/>
    <w:multiLevelType w:val="hybridMultilevel"/>
    <w:tmpl w:val="1242ED3C"/>
    <w:lvl w:ilvl="0" w:tplc="56F690CA">
      <w:start w:val="1"/>
      <w:numFmt w:val="lowerLetter"/>
      <w:lvlText w:val="%1."/>
      <w:lvlJc w:val="left"/>
      <w:pPr>
        <w:ind w:left="1800" w:hanging="360"/>
      </w:pPr>
      <w:rPr>
        <w:rFonts w:hint="default"/>
      </w:rPr>
    </w:lvl>
    <w:lvl w:ilvl="1" w:tplc="04090019">
      <w:start w:val="1"/>
      <w:numFmt w:val="lowerLetter"/>
      <w:lvlText w:val="%2."/>
      <w:lvlJc w:val="left"/>
      <w:pPr>
        <w:ind w:left="5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6775520D"/>
    <w:multiLevelType w:val="hybridMultilevel"/>
    <w:tmpl w:val="2BFCB2C4"/>
    <w:lvl w:ilvl="0" w:tplc="56F690CA">
      <w:start w:val="1"/>
      <w:numFmt w:val="lowerLetter"/>
      <w:lvlText w:val="%1."/>
      <w:lvlJc w:val="left"/>
      <w:pPr>
        <w:ind w:left="1710" w:hanging="360"/>
      </w:pPr>
      <w:rPr>
        <w:rFonts w:hint="default"/>
      </w:rPr>
    </w:lvl>
    <w:lvl w:ilvl="1" w:tplc="04090019">
      <w:start w:val="1"/>
      <w:numFmt w:val="lowerLetter"/>
      <w:lvlText w:val="%2."/>
      <w:lvlJc w:val="left"/>
      <w:pPr>
        <w:ind w:left="450" w:hanging="360"/>
      </w:pPr>
    </w:lvl>
    <w:lvl w:ilvl="2" w:tplc="04090001">
      <w:start w:val="1"/>
      <w:numFmt w:val="bullet"/>
      <w:lvlText w:val=""/>
      <w:lvlJc w:val="left"/>
      <w:pPr>
        <w:ind w:left="2970" w:hanging="180"/>
      </w:pPr>
      <w:rPr>
        <w:rFonts w:ascii="Symbol" w:hAnsi="Symbol" w:hint="default"/>
      </w:r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6ADF2C89"/>
    <w:multiLevelType w:val="multilevel"/>
    <w:tmpl w:val="299213C2"/>
    <w:lvl w:ilvl="0">
      <w:start w:val="1"/>
      <w:numFmt w:val="lowerLetter"/>
      <w:lvlText w:val="%1."/>
      <w:lvlJc w:val="left"/>
      <w:pPr>
        <w:ind w:left="1710" w:hanging="360"/>
      </w:pPr>
      <w:rPr>
        <w:rFonts w:hint="default"/>
      </w:rPr>
    </w:lvl>
    <w:lvl w:ilvl="1">
      <w:start w:val="1"/>
      <w:numFmt w:val="lowerLetter"/>
      <w:lvlText w:val="%2."/>
      <w:lvlJc w:val="left"/>
      <w:pPr>
        <w:ind w:left="450" w:hanging="360"/>
      </w:pPr>
    </w:lvl>
    <w:lvl w:ilvl="2">
      <w:start w:val="1"/>
      <w:numFmt w:val="bullet"/>
      <w:lvlText w:val=""/>
      <w:lvlJc w:val="left"/>
      <w:pPr>
        <w:ind w:left="2970" w:hanging="180"/>
      </w:pPr>
      <w:rPr>
        <w:rFonts w:ascii="Symbol" w:hAnsi="Symbol" w:hint="default"/>
      </w:r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4" w15:restartNumberingAfterBreak="0">
    <w:nsid w:val="6D3E3EF2"/>
    <w:multiLevelType w:val="hybridMultilevel"/>
    <w:tmpl w:val="2C1815DA"/>
    <w:lvl w:ilvl="0" w:tplc="F762FDB8">
      <w:numFmt w:val="bullet"/>
      <w:lvlText w:val="-"/>
      <w:lvlJc w:val="left"/>
      <w:pPr>
        <w:ind w:left="720" w:hanging="360"/>
      </w:pPr>
      <w:rPr>
        <w:rFonts w:ascii="Calibri" w:eastAsiaTheme="minorHAnsi" w:hAnsi="Calibri" w:cstheme="minorBid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094EDF"/>
    <w:multiLevelType w:val="hybridMultilevel"/>
    <w:tmpl w:val="26862AF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754B0D8A"/>
    <w:multiLevelType w:val="hybridMultilevel"/>
    <w:tmpl w:val="EB2A3994"/>
    <w:lvl w:ilvl="0" w:tplc="F9DAE47C">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F495614"/>
    <w:multiLevelType w:val="hybridMultilevel"/>
    <w:tmpl w:val="2668E65E"/>
    <w:lvl w:ilvl="0" w:tplc="56F690CA">
      <w:start w:val="1"/>
      <w:numFmt w:val="lowerLetter"/>
      <w:lvlText w:val="%1."/>
      <w:lvlJc w:val="left"/>
      <w:pPr>
        <w:ind w:left="1710" w:hanging="360"/>
      </w:pPr>
      <w:rPr>
        <w:rFonts w:hint="default"/>
      </w:rPr>
    </w:lvl>
    <w:lvl w:ilvl="1" w:tplc="04090019">
      <w:start w:val="1"/>
      <w:numFmt w:val="lowerLetter"/>
      <w:lvlText w:val="%2."/>
      <w:lvlJc w:val="left"/>
      <w:pPr>
        <w:ind w:left="450" w:hanging="360"/>
      </w:pPr>
    </w:lvl>
    <w:lvl w:ilvl="2" w:tplc="04090001">
      <w:start w:val="1"/>
      <w:numFmt w:val="bullet"/>
      <w:lvlText w:val=""/>
      <w:lvlJc w:val="left"/>
      <w:pPr>
        <w:ind w:left="2970" w:hanging="180"/>
      </w:pPr>
      <w:rPr>
        <w:rFonts w:ascii="Symbol" w:hAnsi="Symbol" w:hint="default"/>
      </w:r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0"/>
  </w:num>
  <w:num w:numId="2">
    <w:abstractNumId w:val="15"/>
  </w:num>
  <w:num w:numId="3">
    <w:abstractNumId w:val="20"/>
  </w:num>
  <w:num w:numId="4">
    <w:abstractNumId w:val="5"/>
  </w:num>
  <w:num w:numId="5">
    <w:abstractNumId w:val="19"/>
  </w:num>
  <w:num w:numId="6">
    <w:abstractNumId w:val="9"/>
  </w:num>
  <w:num w:numId="7">
    <w:abstractNumId w:val="21"/>
  </w:num>
  <w:num w:numId="8">
    <w:abstractNumId w:val="12"/>
  </w:num>
  <w:num w:numId="9">
    <w:abstractNumId w:val="3"/>
  </w:num>
  <w:num w:numId="10">
    <w:abstractNumId w:val="26"/>
  </w:num>
  <w:num w:numId="11">
    <w:abstractNumId w:val="27"/>
  </w:num>
  <w:num w:numId="12">
    <w:abstractNumId w:val="7"/>
  </w:num>
  <w:num w:numId="13">
    <w:abstractNumId w:val="22"/>
  </w:num>
  <w:num w:numId="14">
    <w:abstractNumId w:val="11"/>
  </w:num>
  <w:num w:numId="15">
    <w:abstractNumId w:val="6"/>
  </w:num>
  <w:num w:numId="16">
    <w:abstractNumId w:val="18"/>
  </w:num>
  <w:num w:numId="17">
    <w:abstractNumId w:val="23"/>
  </w:num>
  <w:num w:numId="18">
    <w:abstractNumId w:val="8"/>
  </w:num>
  <w:num w:numId="19">
    <w:abstractNumId w:val="4"/>
  </w:num>
  <w:num w:numId="20">
    <w:abstractNumId w:val="14"/>
  </w:num>
  <w:num w:numId="21">
    <w:abstractNumId w:val="2"/>
  </w:num>
  <w:num w:numId="22">
    <w:abstractNumId w:val="17"/>
  </w:num>
  <w:num w:numId="23">
    <w:abstractNumId w:val="25"/>
  </w:num>
  <w:num w:numId="24">
    <w:abstractNumId w:val="13"/>
  </w:num>
  <w:num w:numId="25">
    <w:abstractNumId w:val="0"/>
  </w:num>
  <w:num w:numId="26">
    <w:abstractNumId w:val="24"/>
  </w:num>
  <w:num w:numId="27">
    <w:abstractNumId w:val="16"/>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095"/>
    <w:rsid w:val="000162FD"/>
    <w:rsid w:val="00043698"/>
    <w:rsid w:val="00047420"/>
    <w:rsid w:val="00066E60"/>
    <w:rsid w:val="00067A77"/>
    <w:rsid w:val="00091095"/>
    <w:rsid w:val="000912B2"/>
    <w:rsid w:val="000F0F60"/>
    <w:rsid w:val="00105EE6"/>
    <w:rsid w:val="001077B2"/>
    <w:rsid w:val="001140CE"/>
    <w:rsid w:val="00115367"/>
    <w:rsid w:val="001254A4"/>
    <w:rsid w:val="00136706"/>
    <w:rsid w:val="001652C9"/>
    <w:rsid w:val="001978D8"/>
    <w:rsid w:val="001B0626"/>
    <w:rsid w:val="001C3984"/>
    <w:rsid w:val="001D4616"/>
    <w:rsid w:val="001E5EF6"/>
    <w:rsid w:val="001E783C"/>
    <w:rsid w:val="001F6901"/>
    <w:rsid w:val="00245DF0"/>
    <w:rsid w:val="00262013"/>
    <w:rsid w:val="00281CA0"/>
    <w:rsid w:val="002A4C94"/>
    <w:rsid w:val="002B7C99"/>
    <w:rsid w:val="002C61F8"/>
    <w:rsid w:val="002D6688"/>
    <w:rsid w:val="003108FB"/>
    <w:rsid w:val="00310BDF"/>
    <w:rsid w:val="00311F3C"/>
    <w:rsid w:val="00312376"/>
    <w:rsid w:val="00316335"/>
    <w:rsid w:val="003451FE"/>
    <w:rsid w:val="003646E9"/>
    <w:rsid w:val="00370793"/>
    <w:rsid w:val="00384721"/>
    <w:rsid w:val="00392F1A"/>
    <w:rsid w:val="003B7B6B"/>
    <w:rsid w:val="004249F8"/>
    <w:rsid w:val="00457131"/>
    <w:rsid w:val="00462531"/>
    <w:rsid w:val="00483EDA"/>
    <w:rsid w:val="004A12A5"/>
    <w:rsid w:val="00502DA0"/>
    <w:rsid w:val="005042CB"/>
    <w:rsid w:val="0051183E"/>
    <w:rsid w:val="00530D1F"/>
    <w:rsid w:val="005678DE"/>
    <w:rsid w:val="00567F93"/>
    <w:rsid w:val="00570AF4"/>
    <w:rsid w:val="00573278"/>
    <w:rsid w:val="00577B6E"/>
    <w:rsid w:val="005B42EE"/>
    <w:rsid w:val="005E5DC4"/>
    <w:rsid w:val="005F087B"/>
    <w:rsid w:val="006A34EA"/>
    <w:rsid w:val="006A78DC"/>
    <w:rsid w:val="006B38F0"/>
    <w:rsid w:val="006B59C2"/>
    <w:rsid w:val="00721929"/>
    <w:rsid w:val="0073561B"/>
    <w:rsid w:val="00751228"/>
    <w:rsid w:val="007A7C4C"/>
    <w:rsid w:val="0081327E"/>
    <w:rsid w:val="00817F08"/>
    <w:rsid w:val="0082016F"/>
    <w:rsid w:val="00843B5D"/>
    <w:rsid w:val="008917A4"/>
    <w:rsid w:val="0089180B"/>
    <w:rsid w:val="008C4C96"/>
    <w:rsid w:val="008C7842"/>
    <w:rsid w:val="00923E37"/>
    <w:rsid w:val="00924C99"/>
    <w:rsid w:val="009411BE"/>
    <w:rsid w:val="009670E5"/>
    <w:rsid w:val="00973B85"/>
    <w:rsid w:val="009A4785"/>
    <w:rsid w:val="009B7EEA"/>
    <w:rsid w:val="009C0193"/>
    <w:rsid w:val="009C6392"/>
    <w:rsid w:val="009C709B"/>
    <w:rsid w:val="009F0A7D"/>
    <w:rsid w:val="00A0214D"/>
    <w:rsid w:val="00A33275"/>
    <w:rsid w:val="00A6577D"/>
    <w:rsid w:val="00A84EC9"/>
    <w:rsid w:val="00A87038"/>
    <w:rsid w:val="00A87F95"/>
    <w:rsid w:val="00B167E0"/>
    <w:rsid w:val="00B2789A"/>
    <w:rsid w:val="00B31BC9"/>
    <w:rsid w:val="00B47F32"/>
    <w:rsid w:val="00B524C5"/>
    <w:rsid w:val="00BA33BA"/>
    <w:rsid w:val="00BA57DA"/>
    <w:rsid w:val="00BB1288"/>
    <w:rsid w:val="00BD4EF9"/>
    <w:rsid w:val="00BD5A52"/>
    <w:rsid w:val="00BE3E87"/>
    <w:rsid w:val="00BF52D0"/>
    <w:rsid w:val="00BF7FCD"/>
    <w:rsid w:val="00C109B9"/>
    <w:rsid w:val="00C402D9"/>
    <w:rsid w:val="00C92029"/>
    <w:rsid w:val="00CC5B96"/>
    <w:rsid w:val="00CF0D90"/>
    <w:rsid w:val="00D209D1"/>
    <w:rsid w:val="00D26540"/>
    <w:rsid w:val="00D26EA7"/>
    <w:rsid w:val="00D40BBA"/>
    <w:rsid w:val="00D46DC6"/>
    <w:rsid w:val="00D47C5D"/>
    <w:rsid w:val="00D56521"/>
    <w:rsid w:val="00D56C01"/>
    <w:rsid w:val="00DA2EBD"/>
    <w:rsid w:val="00DA34C4"/>
    <w:rsid w:val="00DA5E82"/>
    <w:rsid w:val="00DB351B"/>
    <w:rsid w:val="00E00AA7"/>
    <w:rsid w:val="00E379DD"/>
    <w:rsid w:val="00E8056D"/>
    <w:rsid w:val="00E9297B"/>
    <w:rsid w:val="00EA1B51"/>
    <w:rsid w:val="00EC6BE1"/>
    <w:rsid w:val="00ED7F73"/>
    <w:rsid w:val="00F07357"/>
    <w:rsid w:val="00F23232"/>
    <w:rsid w:val="00F426B6"/>
    <w:rsid w:val="00F44F8E"/>
    <w:rsid w:val="00F50F80"/>
    <w:rsid w:val="00F53FEA"/>
    <w:rsid w:val="00F77CD5"/>
    <w:rsid w:val="00F82F0F"/>
    <w:rsid w:val="00F8313F"/>
    <w:rsid w:val="00F90572"/>
    <w:rsid w:val="00FE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9D98B8F"/>
  <w15:docId w15:val="{C6AEAB78-5875-4B46-AD1B-2340A46C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A47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09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91095"/>
    <w:rPr>
      <w:rFonts w:ascii="Times New Roman" w:eastAsia="Times New Roman" w:hAnsi="Times New Roman" w:cs="Times New Roman"/>
      <w:sz w:val="24"/>
      <w:szCs w:val="24"/>
    </w:rPr>
  </w:style>
  <w:style w:type="paragraph" w:styleId="NormalWeb">
    <w:name w:val="Normal (Web)"/>
    <w:basedOn w:val="Normal"/>
    <w:uiPriority w:val="99"/>
    <w:semiHidden/>
    <w:unhideWhenUsed/>
    <w:rsid w:val="00091095"/>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rsid w:val="00091095"/>
    <w:rPr>
      <w:color w:val="0000FF"/>
      <w:u w:val="single"/>
    </w:rPr>
  </w:style>
  <w:style w:type="paragraph" w:styleId="ListParagraph">
    <w:name w:val="List Paragraph"/>
    <w:basedOn w:val="Normal"/>
    <w:uiPriority w:val="34"/>
    <w:qFormat/>
    <w:rsid w:val="00091095"/>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091095"/>
    <w:rPr>
      <w:b/>
      <w:bCs/>
    </w:rPr>
  </w:style>
  <w:style w:type="paragraph" w:styleId="Footer">
    <w:name w:val="footer"/>
    <w:basedOn w:val="Normal"/>
    <w:link w:val="FooterChar"/>
    <w:unhideWhenUsed/>
    <w:rsid w:val="00F07357"/>
    <w:pPr>
      <w:tabs>
        <w:tab w:val="center" w:pos="4680"/>
        <w:tab w:val="right" w:pos="9360"/>
      </w:tabs>
      <w:spacing w:after="0" w:line="240" w:lineRule="auto"/>
    </w:pPr>
  </w:style>
  <w:style w:type="character" w:customStyle="1" w:styleId="FooterChar">
    <w:name w:val="Footer Char"/>
    <w:basedOn w:val="DefaultParagraphFont"/>
    <w:link w:val="Footer"/>
    <w:rsid w:val="00F07357"/>
  </w:style>
  <w:style w:type="paragraph" w:styleId="BalloonText">
    <w:name w:val="Balloon Text"/>
    <w:basedOn w:val="Normal"/>
    <w:link w:val="BalloonTextChar"/>
    <w:uiPriority w:val="99"/>
    <w:semiHidden/>
    <w:unhideWhenUsed/>
    <w:rsid w:val="00F07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357"/>
    <w:rPr>
      <w:rFonts w:ascii="Segoe UI" w:hAnsi="Segoe UI" w:cs="Segoe UI"/>
      <w:sz w:val="18"/>
      <w:szCs w:val="18"/>
    </w:rPr>
  </w:style>
  <w:style w:type="paragraph" w:styleId="PlainText">
    <w:name w:val="Plain Text"/>
    <w:basedOn w:val="Normal"/>
    <w:link w:val="PlainTextChar"/>
    <w:uiPriority w:val="99"/>
    <w:semiHidden/>
    <w:unhideWhenUsed/>
    <w:rsid w:val="00C9202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C92029"/>
    <w:rPr>
      <w:rFonts w:ascii="Calibri" w:hAnsi="Calibri" w:cs="Consolas"/>
      <w:szCs w:val="21"/>
    </w:rPr>
  </w:style>
  <w:style w:type="character" w:styleId="FollowedHyperlink">
    <w:name w:val="FollowedHyperlink"/>
    <w:basedOn w:val="DefaultParagraphFont"/>
    <w:uiPriority w:val="99"/>
    <w:semiHidden/>
    <w:unhideWhenUsed/>
    <w:rsid w:val="00D46DC6"/>
    <w:rPr>
      <w:color w:val="954F72" w:themeColor="followedHyperlink"/>
      <w:u w:val="single"/>
    </w:rPr>
  </w:style>
  <w:style w:type="character" w:styleId="PageNumber">
    <w:name w:val="page number"/>
    <w:basedOn w:val="DefaultParagraphFont"/>
    <w:rsid w:val="00570AF4"/>
  </w:style>
  <w:style w:type="character" w:styleId="IntenseEmphasis">
    <w:name w:val="Intense Emphasis"/>
    <w:basedOn w:val="DefaultParagraphFont"/>
    <w:uiPriority w:val="21"/>
    <w:qFormat/>
    <w:rsid w:val="00570AF4"/>
    <w:rPr>
      <w:b/>
      <w:bCs/>
      <w:i/>
      <w:iCs/>
      <w:color w:val="FF0000"/>
    </w:rPr>
  </w:style>
  <w:style w:type="paragraph" w:styleId="FootnoteText">
    <w:name w:val="footnote text"/>
    <w:basedOn w:val="Normal"/>
    <w:link w:val="FootnoteTextChar"/>
    <w:uiPriority w:val="99"/>
    <w:semiHidden/>
    <w:unhideWhenUsed/>
    <w:rsid w:val="004249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49F8"/>
    <w:rPr>
      <w:sz w:val="20"/>
      <w:szCs w:val="20"/>
    </w:rPr>
  </w:style>
  <w:style w:type="character" w:styleId="FootnoteReference">
    <w:name w:val="footnote reference"/>
    <w:basedOn w:val="DefaultParagraphFont"/>
    <w:uiPriority w:val="99"/>
    <w:semiHidden/>
    <w:unhideWhenUsed/>
    <w:rsid w:val="004249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883095">
      <w:bodyDiv w:val="1"/>
      <w:marLeft w:val="0"/>
      <w:marRight w:val="0"/>
      <w:marTop w:val="0"/>
      <w:marBottom w:val="0"/>
      <w:divBdr>
        <w:top w:val="none" w:sz="0" w:space="0" w:color="auto"/>
        <w:left w:val="none" w:sz="0" w:space="0" w:color="auto"/>
        <w:bottom w:val="none" w:sz="0" w:space="0" w:color="auto"/>
        <w:right w:val="none" w:sz="0" w:space="0" w:color="auto"/>
      </w:divBdr>
    </w:div>
    <w:div w:id="944456651">
      <w:bodyDiv w:val="1"/>
      <w:marLeft w:val="0"/>
      <w:marRight w:val="0"/>
      <w:marTop w:val="0"/>
      <w:marBottom w:val="0"/>
      <w:divBdr>
        <w:top w:val="none" w:sz="0" w:space="0" w:color="auto"/>
        <w:left w:val="none" w:sz="0" w:space="0" w:color="auto"/>
        <w:bottom w:val="none" w:sz="0" w:space="0" w:color="auto"/>
        <w:right w:val="none" w:sz="0" w:space="0" w:color="auto"/>
      </w:divBdr>
    </w:div>
    <w:div w:id="1250582465">
      <w:bodyDiv w:val="1"/>
      <w:marLeft w:val="0"/>
      <w:marRight w:val="0"/>
      <w:marTop w:val="0"/>
      <w:marBottom w:val="0"/>
      <w:divBdr>
        <w:top w:val="none" w:sz="0" w:space="0" w:color="auto"/>
        <w:left w:val="none" w:sz="0" w:space="0" w:color="auto"/>
        <w:bottom w:val="none" w:sz="0" w:space="0" w:color="auto"/>
        <w:right w:val="none" w:sz="0" w:space="0" w:color="auto"/>
      </w:divBdr>
    </w:div>
    <w:div w:id="1607076340">
      <w:bodyDiv w:val="1"/>
      <w:marLeft w:val="0"/>
      <w:marRight w:val="0"/>
      <w:marTop w:val="0"/>
      <w:marBottom w:val="0"/>
      <w:divBdr>
        <w:top w:val="none" w:sz="0" w:space="0" w:color="auto"/>
        <w:left w:val="none" w:sz="0" w:space="0" w:color="auto"/>
        <w:bottom w:val="none" w:sz="0" w:space="0" w:color="auto"/>
        <w:right w:val="none" w:sz="0" w:space="0" w:color="auto"/>
      </w:divBdr>
    </w:div>
    <w:div w:id="1649240576">
      <w:bodyDiv w:val="1"/>
      <w:marLeft w:val="0"/>
      <w:marRight w:val="0"/>
      <w:marTop w:val="0"/>
      <w:marBottom w:val="0"/>
      <w:divBdr>
        <w:top w:val="none" w:sz="0" w:space="0" w:color="auto"/>
        <w:left w:val="none" w:sz="0" w:space="0" w:color="auto"/>
        <w:bottom w:val="none" w:sz="0" w:space="0" w:color="auto"/>
        <w:right w:val="none" w:sz="0" w:space="0" w:color="auto"/>
      </w:divBdr>
    </w:div>
    <w:div w:id="2131000895">
      <w:bodyDiv w:val="1"/>
      <w:marLeft w:val="0"/>
      <w:marRight w:val="0"/>
      <w:marTop w:val="0"/>
      <w:marBottom w:val="0"/>
      <w:divBdr>
        <w:top w:val="none" w:sz="0" w:space="0" w:color="auto"/>
        <w:left w:val="none" w:sz="0" w:space="0" w:color="auto"/>
        <w:bottom w:val="none" w:sz="0" w:space="0" w:color="auto"/>
        <w:right w:val="none" w:sz="0" w:space="0" w:color="auto"/>
      </w:divBdr>
    </w:div>
    <w:div w:id="2131046203">
      <w:bodyDiv w:val="1"/>
      <w:marLeft w:val="0"/>
      <w:marRight w:val="0"/>
      <w:marTop w:val="0"/>
      <w:marBottom w:val="0"/>
      <w:divBdr>
        <w:top w:val="none" w:sz="0" w:space="0" w:color="auto"/>
        <w:left w:val="none" w:sz="0" w:space="0" w:color="auto"/>
        <w:bottom w:val="none" w:sz="0" w:space="0" w:color="auto"/>
        <w:right w:val="none" w:sz="0" w:space="0" w:color="auto"/>
      </w:divBdr>
      <w:divsChild>
        <w:div w:id="669479687">
          <w:marLeft w:val="0"/>
          <w:marRight w:val="0"/>
          <w:marTop w:val="0"/>
          <w:marBottom w:val="0"/>
          <w:divBdr>
            <w:top w:val="none" w:sz="0" w:space="0" w:color="auto"/>
            <w:left w:val="none" w:sz="0" w:space="0" w:color="auto"/>
            <w:bottom w:val="none" w:sz="0" w:space="0" w:color="auto"/>
            <w:right w:val="none" w:sz="0" w:space="0" w:color="auto"/>
          </w:divBdr>
          <w:divsChild>
            <w:div w:id="90664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E28A1-55BD-45B2-BDCB-3271EAD45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1628</TotalTime>
  <Pages>4</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VanHoudt, Lisa</dc:creator>
  <cp:lastModifiedBy>Muldoon, Kathryn</cp:lastModifiedBy>
  <cp:revision>14</cp:revision>
  <cp:lastPrinted>2016-04-25T18:52:00Z</cp:lastPrinted>
  <dcterms:created xsi:type="dcterms:W3CDTF">2016-10-28T15:01:00Z</dcterms:created>
  <dcterms:modified xsi:type="dcterms:W3CDTF">2016-11-15T21:04:00Z</dcterms:modified>
</cp:coreProperties>
</file>