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86E" w:rsidRDefault="0077386E" w:rsidP="0077386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Kincaid Document on Wakulla Spring</w:t>
      </w:r>
    </w:p>
    <w:p w:rsidR="0077386E" w:rsidRDefault="0077386E" w:rsidP="0077386E">
      <w:pPr>
        <w:pStyle w:val="Default"/>
        <w:rPr>
          <w:sz w:val="22"/>
          <w:szCs w:val="22"/>
        </w:rPr>
      </w:pPr>
    </w:p>
    <w:p w:rsidR="0077386E" w:rsidRDefault="0077386E" w:rsidP="0077386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Harrington, D., Maddox, G., and Hicks, R. </w:t>
      </w:r>
      <w:r>
        <w:rPr>
          <w:i/>
          <w:iCs/>
          <w:sz w:val="22"/>
          <w:szCs w:val="22"/>
        </w:rPr>
        <w:t xml:space="preserve">Florida Springs Initiative Monitoring Network Report and Recognized Sources of Nitrate. </w:t>
      </w:r>
      <w:r>
        <w:rPr>
          <w:sz w:val="22"/>
          <w:szCs w:val="22"/>
        </w:rPr>
        <w:t xml:space="preserve">February 2010. Tallahassee, Florida. Florida Department of Environmental Protection. </w:t>
      </w:r>
    </w:p>
    <w:p w:rsidR="0077386E" w:rsidRDefault="0077386E" w:rsidP="0077386E"/>
    <w:p w:rsidR="00201C28" w:rsidRDefault="0077386E" w:rsidP="0077386E">
      <w:r>
        <w:t xml:space="preserve">Harrington, D. and Wang, J. </w:t>
      </w:r>
      <w:r>
        <w:rPr>
          <w:i/>
          <w:iCs/>
        </w:rPr>
        <w:t xml:space="preserve">Florida’s </w:t>
      </w:r>
      <w:proofErr w:type="gramStart"/>
      <w:r>
        <w:rPr>
          <w:i/>
          <w:iCs/>
        </w:rPr>
        <w:t>Springs</w:t>
      </w:r>
      <w:proofErr w:type="gramEnd"/>
      <w:r>
        <w:rPr>
          <w:i/>
          <w:iCs/>
        </w:rPr>
        <w:t xml:space="preserve"> 2008 Master List. </w:t>
      </w:r>
      <w:r>
        <w:t>2008. Tallahassee, Florida. Florida Department of Environ</w:t>
      </w:r>
      <w:bookmarkStart w:id="0" w:name="_GoBack"/>
      <w:bookmarkEnd w:id="0"/>
      <w:r>
        <w:t>mental Protection.</w:t>
      </w:r>
    </w:p>
    <w:sectPr w:rsidR="00201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6E"/>
    <w:rsid w:val="00201C28"/>
    <w:rsid w:val="0077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65A02B-DCD2-47CA-8FE2-766AA81E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386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2014-09-03T15:44:00Z</dcterms:created>
  <dcterms:modified xsi:type="dcterms:W3CDTF">2014-09-03T15:45:00Z</dcterms:modified>
</cp:coreProperties>
</file>