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14" w:rsidRDefault="00A67314" w:rsidP="00A67314">
      <w:pPr>
        <w:rPr>
          <w:b/>
          <w:sz w:val="28"/>
          <w:szCs w:val="28"/>
          <w:u w:val="single"/>
        </w:rPr>
      </w:pPr>
      <w:r w:rsidRPr="00246F43">
        <w:rPr>
          <w:b/>
          <w:sz w:val="28"/>
          <w:szCs w:val="28"/>
          <w:u w:val="single"/>
        </w:rPr>
        <w:t xml:space="preserve">Sampling Strategy for 6/8/2010 sampling </w:t>
      </w:r>
    </w:p>
    <w:p w:rsidR="00A67314" w:rsidRPr="002A0A91" w:rsidRDefault="00A67314" w:rsidP="00A67314">
      <w:pPr>
        <w:rPr>
          <w:b/>
          <w:u w:val="single"/>
        </w:rPr>
      </w:pPr>
      <w:r w:rsidRPr="002A0A91">
        <w:rPr>
          <w:b/>
          <w:u w:val="single"/>
        </w:rPr>
        <w:t>Purpose:</w:t>
      </w:r>
    </w:p>
    <w:p w:rsidR="00A67314" w:rsidRDefault="00A67314" w:rsidP="00A67314">
      <w:r>
        <w:t>To characterize presence and concentrations of potential</w:t>
      </w:r>
      <w:r w:rsidR="00D946D1">
        <w:t>ly</w:t>
      </w:r>
      <w:r>
        <w:t xml:space="preserve"> deleterious </w:t>
      </w:r>
      <w:r w:rsidR="00D946D1">
        <w:t xml:space="preserve">(concentrations that exceed applicable water quality criteria and may pose a threat to people recreating in the area or aquatic life) </w:t>
      </w:r>
      <w:r>
        <w:t>dissolved petroleum hydrocarbons in the vicinity of observable tar balls.</w:t>
      </w:r>
    </w:p>
    <w:p w:rsidR="00A67314" w:rsidRPr="003B0AD7" w:rsidRDefault="00A67314" w:rsidP="00A67314">
      <w:pPr>
        <w:rPr>
          <w:u w:val="single"/>
        </w:rPr>
      </w:pPr>
      <w:r w:rsidRPr="003B0AD7">
        <w:rPr>
          <w:u w:val="single"/>
        </w:rPr>
        <w:t>Approach</w:t>
      </w:r>
      <w:r w:rsidR="001A0E9B">
        <w:rPr>
          <w:u w:val="single"/>
        </w:rPr>
        <w:t xml:space="preserve">, </w:t>
      </w:r>
      <w:r w:rsidR="0087547C">
        <w:rPr>
          <w:u w:val="single"/>
        </w:rPr>
        <w:t>two separate</w:t>
      </w:r>
      <w:r w:rsidR="001A0E9B">
        <w:rPr>
          <w:u w:val="single"/>
        </w:rPr>
        <w:t xml:space="preserve"> sampling scenarios</w:t>
      </w:r>
      <w:r w:rsidRPr="003B0AD7">
        <w:rPr>
          <w:u w:val="single"/>
        </w:rPr>
        <w:t>:</w:t>
      </w:r>
    </w:p>
    <w:p w:rsidR="00A67314" w:rsidRDefault="00A67314" w:rsidP="00A67314">
      <w:pPr>
        <w:pStyle w:val="ListParagraph"/>
        <w:numPr>
          <w:ilvl w:val="0"/>
          <w:numId w:val="1"/>
        </w:numPr>
      </w:pPr>
      <w:r>
        <w:t xml:space="preserve">Identify and collect samples in areas where tar balls/ tar mats or tar “mousse” is present in water at </w:t>
      </w:r>
      <w:r w:rsidR="00D946D1">
        <w:t>three</w:t>
      </w:r>
      <w:r>
        <w:t xml:space="preserve"> different densities of occurrence:  heavy presence, medium to light presence and no presence.</w:t>
      </w:r>
    </w:p>
    <w:p w:rsidR="00494D54" w:rsidRDefault="00494D54" w:rsidP="00A67314">
      <w:pPr>
        <w:pStyle w:val="ListParagraph"/>
        <w:numPr>
          <w:ilvl w:val="0"/>
          <w:numId w:val="1"/>
        </w:numPr>
      </w:pPr>
      <w:r>
        <w:t xml:space="preserve"> Sample a “micro-transect” adjacent to a large tar ball (10 cm, 1 m, 10 m</w:t>
      </w:r>
      <w:r w:rsidR="0087547C">
        <w:t>, 20 m</w:t>
      </w:r>
      <w:r>
        <w:t>) to determine worst case</w:t>
      </w:r>
      <w:r w:rsidR="00031F42">
        <w:t xml:space="preserve"> </w:t>
      </w:r>
      <w:r w:rsidR="001A0E9B">
        <w:t xml:space="preserve">conditions </w:t>
      </w:r>
      <w:r>
        <w:t>near a tar ball affected area.</w:t>
      </w:r>
      <w:r w:rsidR="0087547C">
        <w:t xml:space="preserve">  </w:t>
      </w:r>
      <w:r w:rsidR="0044470B">
        <w:t>The i</w:t>
      </w:r>
      <w:r w:rsidR="0087547C">
        <w:t>ntent is to determine if there is a concentration gradient of dissolved petroleum constituents outside tar balls</w:t>
      </w:r>
      <w:r w:rsidR="0044470B">
        <w:t>.</w:t>
      </w:r>
    </w:p>
    <w:p w:rsidR="00A67314" w:rsidRPr="009F5334" w:rsidRDefault="001A0E9B" w:rsidP="00A67314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Sampling scenario #1: </w:t>
      </w:r>
      <w:r w:rsidR="00A67314">
        <w:rPr>
          <w:sz w:val="24"/>
          <w:szCs w:val="24"/>
          <w:u w:val="single"/>
        </w:rPr>
        <w:t>For waters affected by t</w:t>
      </w:r>
      <w:r w:rsidR="00A67314" w:rsidRPr="009F5334">
        <w:rPr>
          <w:sz w:val="24"/>
          <w:szCs w:val="24"/>
          <w:u w:val="single"/>
        </w:rPr>
        <w:t>ar balls</w:t>
      </w:r>
      <w:r w:rsidR="00AC1F18">
        <w:rPr>
          <w:sz w:val="24"/>
          <w:szCs w:val="24"/>
          <w:u w:val="single"/>
        </w:rPr>
        <w:t xml:space="preserve"> (see tar ball sampling figure)</w:t>
      </w:r>
    </w:p>
    <w:p w:rsidR="00A67314" w:rsidRPr="00491BA4" w:rsidRDefault="00A67314" w:rsidP="00A67314">
      <w:pPr>
        <w:rPr>
          <w:b/>
        </w:rPr>
      </w:pPr>
      <w:r>
        <w:t xml:space="preserve">Investigator should locate areas in the water with </w:t>
      </w:r>
      <w:r w:rsidR="00082951">
        <w:t xml:space="preserve">differing </w:t>
      </w:r>
      <w:r w:rsidR="008300C7">
        <w:t>densities</w:t>
      </w:r>
      <w:r w:rsidR="00082951">
        <w:t xml:space="preserve"> of tar balls: </w:t>
      </w:r>
      <w:r>
        <w:t xml:space="preserve">heavy, medium to light, and where no tar balls are present.  Samplers will collect 3 </w:t>
      </w:r>
      <w:r w:rsidR="001A0E9B">
        <w:t xml:space="preserve">replicate </w:t>
      </w:r>
      <w:r>
        <w:t xml:space="preserve">water samples </w:t>
      </w:r>
      <w:r w:rsidR="00D946D1">
        <w:t xml:space="preserve">from </w:t>
      </w:r>
      <w:r>
        <w:t>each area</w:t>
      </w:r>
      <w:r w:rsidR="004A3E14">
        <w:t>: 2 separate locations for heavy, 2 separate locations for light/medium, 1 location for none</w:t>
      </w:r>
      <w:r w:rsidR="001F7FBE">
        <w:t xml:space="preserve"> (</w:t>
      </w:r>
      <w:r w:rsidR="001A0E9B">
        <w:t xml:space="preserve">3 </w:t>
      </w:r>
      <w:r w:rsidR="001F7FBE">
        <w:t>samples per site</w:t>
      </w:r>
      <w:r w:rsidR="007A2872">
        <w:t xml:space="preserve">, </w:t>
      </w:r>
      <w:r w:rsidR="004A3E14">
        <w:t xml:space="preserve">15 </w:t>
      </w:r>
      <w:r w:rsidR="007A2872">
        <w:t>samples total for this scenario</w:t>
      </w:r>
      <w:r w:rsidR="001F7FBE">
        <w:t>)</w:t>
      </w:r>
      <w:r>
        <w:t xml:space="preserve">.  </w:t>
      </w:r>
    </w:p>
    <w:p w:rsidR="00A67314" w:rsidRPr="0030350B" w:rsidRDefault="00A67314" w:rsidP="00D946D1">
      <w:pPr>
        <w:rPr>
          <w:b/>
        </w:rPr>
      </w:pPr>
      <w:r w:rsidRPr="0030350B">
        <w:rPr>
          <w:b/>
        </w:rPr>
        <w:t xml:space="preserve">Sampling procedure </w:t>
      </w:r>
      <w:r w:rsidR="001A0E9B" w:rsidRPr="0030350B">
        <w:rPr>
          <w:b/>
        </w:rPr>
        <w:t>–</w:t>
      </w:r>
      <w:r w:rsidRPr="0030350B">
        <w:rPr>
          <w:b/>
        </w:rPr>
        <w:t xml:space="preserve"> </w:t>
      </w:r>
      <w:r w:rsidR="001A0E9B" w:rsidRPr="0030350B">
        <w:rPr>
          <w:b/>
        </w:rPr>
        <w:t xml:space="preserve">Scenario #1 </w:t>
      </w:r>
      <w:r w:rsidRPr="0030350B">
        <w:rPr>
          <w:b/>
        </w:rPr>
        <w:t>tar ball</w:t>
      </w:r>
      <w:r w:rsidR="001A0E9B" w:rsidRPr="0030350B">
        <w:rPr>
          <w:b/>
        </w:rPr>
        <w:t xml:space="preserve"> sampling</w:t>
      </w:r>
      <w:r w:rsidRPr="0030350B">
        <w:rPr>
          <w:b/>
        </w:rPr>
        <w:t>:</w:t>
      </w:r>
    </w:p>
    <w:p w:rsidR="00A67314" w:rsidRDefault="00A67314" w:rsidP="00D946D1">
      <w:r>
        <w:rPr>
          <w:b/>
          <w:sz w:val="24"/>
          <w:szCs w:val="24"/>
        </w:rPr>
        <w:t xml:space="preserve"> </w:t>
      </w:r>
      <w:r w:rsidRPr="00D061F8">
        <w:rPr>
          <w:u w:val="single"/>
        </w:rPr>
        <w:t>Where to collect sample:</w:t>
      </w:r>
      <w:r w:rsidR="0087547C">
        <w:t xml:space="preserve">  Locate tar ball affected area that is accessible </w:t>
      </w:r>
      <w:r w:rsidR="00611F88">
        <w:t xml:space="preserve">for sampling </w:t>
      </w:r>
      <w:r w:rsidR="0087547C">
        <w:t>via wading</w:t>
      </w:r>
      <w:r w:rsidR="00611F88">
        <w:t xml:space="preserve"> (approx 2-4 feet)</w:t>
      </w:r>
      <w:r>
        <w:t xml:space="preserve">.  </w:t>
      </w:r>
      <w:r w:rsidR="001A0E9B">
        <w:t xml:space="preserve">Take 3 replicate </w:t>
      </w:r>
      <w:r>
        <w:t>water sample</w:t>
      </w:r>
      <w:r w:rsidR="001A0E9B">
        <w:t>s</w:t>
      </w:r>
      <w:r>
        <w:t xml:space="preserve"> (</w:t>
      </w:r>
      <w:r w:rsidR="00611F88">
        <w:t xml:space="preserve">approximately </w:t>
      </w:r>
      <w:r>
        <w:t>mid depth)</w:t>
      </w:r>
      <w:r w:rsidR="001A0E9B">
        <w:t xml:space="preserve"> at each </w:t>
      </w:r>
      <w:r w:rsidR="00293A7C">
        <w:t>different tar</w:t>
      </w:r>
      <w:r w:rsidR="00611F88">
        <w:t xml:space="preserve"> ball </w:t>
      </w:r>
      <w:r w:rsidR="00327FC9">
        <w:t>density</w:t>
      </w:r>
      <w:r w:rsidR="007A2872">
        <w:t xml:space="preserve"> </w:t>
      </w:r>
      <w:r w:rsidR="001A0E9B">
        <w:t>(</w:t>
      </w:r>
      <w:r w:rsidR="004A3E14">
        <w:t xml:space="preserve">1 </w:t>
      </w:r>
      <w:r w:rsidR="001A0E9B">
        <w:t>no tar ba</w:t>
      </w:r>
      <w:r w:rsidR="008300C7">
        <w:t>l</w:t>
      </w:r>
      <w:r w:rsidR="001A0E9B">
        <w:t>l</w:t>
      </w:r>
      <w:r w:rsidR="007A2872">
        <w:t xml:space="preserve"> site</w:t>
      </w:r>
      <w:r w:rsidR="001A0E9B">
        <w:t xml:space="preserve">, </w:t>
      </w:r>
      <w:r w:rsidR="004A3E14">
        <w:t>2 light/</w:t>
      </w:r>
      <w:r w:rsidR="001A0E9B">
        <w:t>medium tar ball</w:t>
      </w:r>
      <w:r w:rsidR="007A2872">
        <w:t xml:space="preserve"> site</w:t>
      </w:r>
      <w:r w:rsidR="004A3E14">
        <w:t>s</w:t>
      </w:r>
      <w:r w:rsidR="001A0E9B">
        <w:t xml:space="preserve">, </w:t>
      </w:r>
      <w:r w:rsidR="004A3E14">
        <w:t xml:space="preserve">2 </w:t>
      </w:r>
      <w:r w:rsidR="001A0E9B">
        <w:t>heavy tar ball</w:t>
      </w:r>
      <w:r w:rsidR="007A2872">
        <w:t xml:space="preserve"> site</w:t>
      </w:r>
      <w:r w:rsidR="004A3E14">
        <w:t>s</w:t>
      </w:r>
      <w:r w:rsidR="001A0E9B">
        <w:t>)</w:t>
      </w:r>
      <w:r w:rsidR="008300C7">
        <w:t xml:space="preserve">. </w:t>
      </w:r>
    </w:p>
    <w:p w:rsidR="0044470B" w:rsidRDefault="00491BA4">
      <w:pPr>
        <w:pStyle w:val="ListParagraph"/>
        <w:ind w:left="360"/>
      </w:pPr>
      <w:r>
        <w:t xml:space="preserve">The sampling process is the same at each </w:t>
      </w:r>
      <w:r w:rsidR="008300C7">
        <w:t>location</w:t>
      </w:r>
      <w:r w:rsidR="0044470B">
        <w:t xml:space="preserve"> type</w:t>
      </w:r>
      <w:r w:rsidR="008300C7">
        <w:t xml:space="preserve">. </w:t>
      </w:r>
      <w:r w:rsidR="00787DDA">
        <w:t xml:space="preserve"> </w:t>
      </w:r>
      <w:r w:rsidR="008300C7">
        <w:t>Each</w:t>
      </w:r>
      <w:r>
        <w:t xml:space="preserve"> site has </w:t>
      </w:r>
      <w:r w:rsidR="001A0E9B">
        <w:t>three replicate</w:t>
      </w:r>
      <w:r w:rsidR="00A67314">
        <w:t xml:space="preserve"> samples to be collected.  </w:t>
      </w:r>
      <w:r w:rsidR="0044470B">
        <w:t xml:space="preserve">Each replicate </w:t>
      </w:r>
      <w:r w:rsidR="00CD3608">
        <w:t xml:space="preserve">sample </w:t>
      </w:r>
      <w:r w:rsidR="0044470B">
        <w:t>suite</w:t>
      </w:r>
      <w:r w:rsidR="00A67314">
        <w:t xml:space="preserve"> will need a separate field sheet and entry on the custody sheet</w:t>
      </w:r>
      <w:r w:rsidR="0044470B">
        <w:t xml:space="preserve"> (Field IDs = Replicate 1, Replicate 2, and Replicate 3). </w:t>
      </w:r>
      <w:r w:rsidR="00A67314">
        <w:t xml:space="preserve"> A separate collection time will be entered on field sheet and custody sheet.  </w:t>
      </w:r>
      <w:r w:rsidR="001A0E9B">
        <w:t>All three replicates</w:t>
      </w:r>
      <w:r w:rsidR="00A67314">
        <w:t xml:space="preserve"> should have the same lat/long and set of photos.</w:t>
      </w:r>
      <w:r w:rsidR="0044470B" w:rsidRPr="0044470B">
        <w:t xml:space="preserve"> </w:t>
      </w:r>
    </w:p>
    <w:p w:rsidR="0044470B" w:rsidRDefault="0044470B">
      <w:pPr>
        <w:pStyle w:val="ListParagraph"/>
        <w:ind w:left="360"/>
      </w:pPr>
    </w:p>
    <w:p w:rsidR="00D8551D" w:rsidRDefault="0044470B">
      <w:pPr>
        <w:pStyle w:val="ListParagraph"/>
        <w:ind w:left="360"/>
      </w:pPr>
      <w:r>
        <w:t>DO NOT COLLECT TARBALL or solids, as this study is attempting to determine the dissolved petroleum constituents.</w:t>
      </w:r>
    </w:p>
    <w:p w:rsidR="00C82000" w:rsidRDefault="00C8200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87547C" w:rsidRDefault="0087547C" w:rsidP="00D946D1">
      <w:pPr>
        <w:rPr>
          <w:b/>
        </w:rPr>
      </w:pPr>
      <w:r>
        <w:rPr>
          <w:sz w:val="24"/>
          <w:szCs w:val="24"/>
          <w:u w:val="single"/>
        </w:rPr>
        <w:lastRenderedPageBreak/>
        <w:t xml:space="preserve">Sampling scenario #2: For waters affected by high density </w:t>
      </w:r>
      <w:r w:rsidR="00787DDA">
        <w:rPr>
          <w:sz w:val="24"/>
          <w:szCs w:val="24"/>
          <w:u w:val="single"/>
        </w:rPr>
        <w:t>of tar</w:t>
      </w:r>
      <w:r w:rsidRPr="009F5334">
        <w:rPr>
          <w:sz w:val="24"/>
          <w:szCs w:val="24"/>
          <w:u w:val="single"/>
        </w:rPr>
        <w:t xml:space="preserve"> </w:t>
      </w:r>
      <w:r w:rsidR="00787DDA" w:rsidRPr="009F5334">
        <w:rPr>
          <w:sz w:val="24"/>
          <w:szCs w:val="24"/>
          <w:u w:val="single"/>
        </w:rPr>
        <w:t>balls</w:t>
      </w:r>
      <w:r w:rsidR="00787DDA">
        <w:rPr>
          <w:sz w:val="24"/>
          <w:szCs w:val="24"/>
          <w:u w:val="single"/>
        </w:rPr>
        <w:t xml:space="preserve"> -</w:t>
      </w:r>
      <w:r>
        <w:rPr>
          <w:sz w:val="24"/>
          <w:szCs w:val="24"/>
          <w:u w:val="single"/>
        </w:rPr>
        <w:t xml:space="preserve"> micro-transect                (see tar ball sampling figure)</w:t>
      </w:r>
    </w:p>
    <w:p w:rsidR="00A67314" w:rsidRPr="0030350B" w:rsidRDefault="00491BA4" w:rsidP="00D946D1">
      <w:pPr>
        <w:rPr>
          <w:b/>
        </w:rPr>
      </w:pPr>
      <w:r w:rsidRPr="0030350B">
        <w:rPr>
          <w:b/>
        </w:rPr>
        <w:t xml:space="preserve">Sampling </w:t>
      </w:r>
      <w:r w:rsidR="00BC61CF">
        <w:rPr>
          <w:b/>
        </w:rPr>
        <w:t>p</w:t>
      </w:r>
      <w:r w:rsidR="00A67314" w:rsidRPr="0030350B">
        <w:rPr>
          <w:b/>
        </w:rPr>
        <w:t>rocedure</w:t>
      </w:r>
      <w:r w:rsidR="001A0E9B" w:rsidRPr="0030350B">
        <w:rPr>
          <w:b/>
        </w:rPr>
        <w:t>- Scenario # 2, Micro</w:t>
      </w:r>
      <w:r w:rsidR="007A2872" w:rsidRPr="0030350B">
        <w:rPr>
          <w:b/>
        </w:rPr>
        <w:t>-</w:t>
      </w:r>
      <w:r w:rsidR="001A0E9B" w:rsidRPr="0030350B">
        <w:rPr>
          <w:b/>
        </w:rPr>
        <w:t>transect</w:t>
      </w:r>
      <w:r w:rsidR="0030350B">
        <w:rPr>
          <w:b/>
        </w:rPr>
        <w:t xml:space="preserve"> in high density tar ball location</w:t>
      </w:r>
    </w:p>
    <w:p w:rsidR="00A67314" w:rsidRDefault="001A0E9B" w:rsidP="00D946D1">
      <w:r>
        <w:t xml:space="preserve">In an area with heavy tar balls, collect </w:t>
      </w:r>
      <w:r w:rsidR="0044470B">
        <w:t>two</w:t>
      </w:r>
      <w:r>
        <w:t xml:space="preserve"> replicate samples in a transect beginning at a representative large</w:t>
      </w:r>
      <w:r w:rsidR="0044470B">
        <w:t>r size</w:t>
      </w:r>
      <w:r>
        <w:t xml:space="preserve"> tar ball</w:t>
      </w:r>
      <w:r w:rsidR="000A750F">
        <w:t xml:space="preserve"> (mat/area), </w:t>
      </w:r>
      <w:r w:rsidR="0017740F">
        <w:t>choosing the</w:t>
      </w:r>
      <w:r w:rsidR="000A750F">
        <w:t xml:space="preserve"> best representative site where you can sample a transect starting  </w:t>
      </w:r>
      <w:r>
        <w:t xml:space="preserve"> at </w:t>
      </w:r>
      <w:r w:rsidR="007A2872">
        <w:t xml:space="preserve">a distance </w:t>
      </w:r>
      <w:r>
        <w:t>10 cm</w:t>
      </w:r>
      <w:r w:rsidR="007A2872">
        <w:t xml:space="preserve"> from </w:t>
      </w:r>
      <w:r w:rsidR="004A3E14">
        <w:t xml:space="preserve">a </w:t>
      </w:r>
      <w:r w:rsidR="007A2872">
        <w:t>tar ball</w:t>
      </w:r>
      <w:r>
        <w:t>, 1 m</w:t>
      </w:r>
      <w:r w:rsidR="00787DDA">
        <w:t>eter (m)</w:t>
      </w:r>
      <w:r w:rsidR="007A2872">
        <w:t xml:space="preserve"> from the tar ball</w:t>
      </w:r>
      <w:r w:rsidR="004A3E14">
        <w:t xml:space="preserve"> </w:t>
      </w:r>
      <w:proofErr w:type="gramStart"/>
      <w:r w:rsidR="004A3E14">
        <w:t>area</w:t>
      </w:r>
      <w:r w:rsidR="007A2872">
        <w:t xml:space="preserve"> </w:t>
      </w:r>
      <w:r>
        <w:t>,</w:t>
      </w:r>
      <w:proofErr w:type="gramEnd"/>
      <w:r>
        <w:t xml:space="preserve"> 10 m from the tar ball</w:t>
      </w:r>
      <w:r w:rsidR="00787DDA">
        <w:t xml:space="preserve"> </w:t>
      </w:r>
      <w:r w:rsidR="004A3E14">
        <w:t xml:space="preserve">area </w:t>
      </w:r>
      <w:r w:rsidR="00787DDA">
        <w:t>and 20 m from the tar ball</w:t>
      </w:r>
      <w:r w:rsidR="004A3E14">
        <w:t xml:space="preserve"> area</w:t>
      </w:r>
      <w:r>
        <w:t>.</w:t>
      </w:r>
      <w:r w:rsidR="00A67314">
        <w:t xml:space="preserve"> </w:t>
      </w:r>
      <w:r w:rsidR="004A3E14">
        <w:t xml:space="preserve"> </w:t>
      </w:r>
      <w:r>
        <w:t>For the first, near tar ball sample</w:t>
      </w:r>
      <w:r w:rsidR="00787DDA">
        <w:t>, insert</w:t>
      </w:r>
      <w:r w:rsidR="00491BA4">
        <w:t xml:space="preserve"> i</w:t>
      </w:r>
      <w:r w:rsidR="00A67314">
        <w:t>nvert</w:t>
      </w:r>
      <w:r w:rsidR="00491BA4">
        <w:t>ed</w:t>
      </w:r>
      <w:r w:rsidR="00A67314">
        <w:t xml:space="preserve"> sample bottle </w:t>
      </w:r>
      <w:r w:rsidR="00491BA4">
        <w:t xml:space="preserve">into water to </w:t>
      </w:r>
      <w:r>
        <w:t>approximately</w:t>
      </w:r>
      <w:r w:rsidR="00491BA4">
        <w:t xml:space="preserve"> </w:t>
      </w:r>
      <w:r w:rsidR="00A67314">
        <w:t xml:space="preserve">10 cm </w:t>
      </w:r>
      <w:r>
        <w:t>from the</w:t>
      </w:r>
      <w:r w:rsidR="00491BA4">
        <w:t xml:space="preserve"> </w:t>
      </w:r>
      <w:r w:rsidR="00A67314">
        <w:t xml:space="preserve">tar ball, and </w:t>
      </w:r>
      <w:r w:rsidR="00491BA4">
        <w:t xml:space="preserve">slowly </w:t>
      </w:r>
      <w:r w:rsidR="001F7FBE">
        <w:t xml:space="preserve">rotate bottle to upright position to </w:t>
      </w:r>
      <w:r w:rsidR="00A67314">
        <w:t xml:space="preserve">fill bottle. </w:t>
      </w:r>
      <w:r w:rsidR="001F7FBE">
        <w:t xml:space="preserve"> </w:t>
      </w:r>
      <w:r w:rsidR="00A67314">
        <w:t xml:space="preserve">Cap and preserve as per </w:t>
      </w:r>
      <w:r w:rsidR="00787DDA">
        <w:t xml:space="preserve">DEP </w:t>
      </w:r>
      <w:r w:rsidR="00A67314">
        <w:t>SOPs</w:t>
      </w:r>
      <w:r w:rsidR="00BC3A6E">
        <w:t>.</w:t>
      </w:r>
      <w:r>
        <w:t xml:space="preserve">  </w:t>
      </w:r>
      <w:r w:rsidR="004A3E14">
        <w:t xml:space="preserve"> For the remaining transect samples (</w:t>
      </w:r>
      <w:r w:rsidR="004A3E14" w:rsidRPr="004A3E14">
        <w:t>1 meter (m) from the tar ball area, 10 m from the tar ball area and 20 m from the tar ball area</w:t>
      </w:r>
      <w:r w:rsidR="004A3E14">
        <w:t xml:space="preserve">), collect </w:t>
      </w:r>
      <w:r w:rsidR="000A750F">
        <w:t xml:space="preserve">at mid </w:t>
      </w:r>
      <w:r w:rsidR="00993F76">
        <w:t>depth following</w:t>
      </w:r>
      <w:r w:rsidR="004A3E14">
        <w:t xml:space="preserve"> SOPs.</w:t>
      </w:r>
    </w:p>
    <w:p w:rsidR="00A67314" w:rsidRPr="00963A3F" w:rsidRDefault="00A67314" w:rsidP="00A67314">
      <w:pPr>
        <w:rPr>
          <w:b/>
          <w:u w:val="single"/>
        </w:rPr>
      </w:pPr>
      <w:r w:rsidRPr="003263C9">
        <w:rPr>
          <w:u w:val="single"/>
        </w:rPr>
        <w:t>Kits will contain</w:t>
      </w:r>
      <w:r w:rsidRPr="00963A3F">
        <w:rPr>
          <w:b/>
          <w:u w:val="single"/>
        </w:rPr>
        <w:t>:</w:t>
      </w:r>
    </w:p>
    <w:p w:rsidR="00A67314" w:rsidRDefault="00A67314" w:rsidP="00A67314">
      <w:r w:rsidRPr="003B7FEF">
        <w:rPr>
          <w:b/>
        </w:rPr>
        <w:t>Organics</w:t>
      </w:r>
      <w:r>
        <w:t xml:space="preserve"> – (4) 1 L amber bottles </w:t>
      </w:r>
    </w:p>
    <w:p w:rsidR="00A67314" w:rsidRDefault="00A67314" w:rsidP="00A67314">
      <w:r w:rsidRPr="003B7FEF">
        <w:rPr>
          <w:b/>
        </w:rPr>
        <w:t xml:space="preserve">VOCs </w:t>
      </w:r>
      <w:r>
        <w:t xml:space="preserve">– </w:t>
      </w:r>
      <w:r>
        <w:tab/>
        <w:t>(2-4) vials</w:t>
      </w:r>
    </w:p>
    <w:p w:rsidR="00A67314" w:rsidRDefault="00A67314" w:rsidP="00A67314">
      <w:pPr>
        <w:ind w:left="720"/>
      </w:pPr>
      <w:r>
        <w:t>(Use Intermediate container for VOC</w:t>
      </w:r>
      <w:r w:rsidR="002554DB">
        <w:t xml:space="preserve"> collection</w:t>
      </w:r>
      <w:r>
        <w:t xml:space="preserve"> –</w:t>
      </w:r>
      <w:r w:rsidR="002554DB">
        <w:t xml:space="preserve"> </w:t>
      </w:r>
      <w:r>
        <w:t xml:space="preserve">do surface grab </w:t>
      </w:r>
      <w:r w:rsidR="00CD3608">
        <w:t xml:space="preserve">according to DEP SOP </w:t>
      </w:r>
      <w:r>
        <w:t xml:space="preserve">with intermediate </w:t>
      </w:r>
      <w:r w:rsidR="00155D3E">
        <w:t>container</w:t>
      </w:r>
      <w:r>
        <w:t xml:space="preserve">. </w:t>
      </w:r>
      <w:r w:rsidR="00CD3608">
        <w:t xml:space="preserve"> </w:t>
      </w:r>
      <w:r>
        <w:t xml:space="preserve">Use </w:t>
      </w:r>
      <w:r w:rsidR="00CD3608">
        <w:t xml:space="preserve">clean jar (i.e., </w:t>
      </w:r>
      <w:r>
        <w:t>sediment jar</w:t>
      </w:r>
      <w:r w:rsidR="00CD3608">
        <w:t>)</w:t>
      </w:r>
      <w:r w:rsidR="00155D3E">
        <w:t xml:space="preserve"> as </w:t>
      </w:r>
      <w:r w:rsidR="00CD3608">
        <w:t xml:space="preserve">the </w:t>
      </w:r>
      <w:r w:rsidR="00155D3E">
        <w:t>intermediate container</w:t>
      </w:r>
      <w:r>
        <w:t>, one</w:t>
      </w:r>
      <w:r w:rsidR="00155D3E">
        <w:t xml:space="preserve"> jar</w:t>
      </w:r>
      <w:r>
        <w:t xml:space="preserve"> for each</w:t>
      </w:r>
      <w:r w:rsidR="00CD3608">
        <w:t xml:space="preserve"> replicate</w:t>
      </w:r>
      <w:r>
        <w:t xml:space="preserve"> sample</w:t>
      </w:r>
      <w:r w:rsidR="002554DB">
        <w:t xml:space="preserve"> </w:t>
      </w:r>
      <w:r w:rsidR="00CD3608">
        <w:t xml:space="preserve">suite </w:t>
      </w:r>
      <w:r w:rsidR="002554DB">
        <w:t>to prevent cross contamination</w:t>
      </w:r>
      <w:r w:rsidR="00CD3608">
        <w:t>)</w:t>
      </w:r>
      <w:r>
        <w:t xml:space="preserve">. </w:t>
      </w:r>
      <w:r w:rsidR="004A3E14">
        <w:t xml:space="preserve"> If possible, do not reuse intermediate container in between locations.  If reuse is necessary, clean intermediate container in between sampling locations.</w:t>
      </w:r>
    </w:p>
    <w:p w:rsidR="00A67314" w:rsidRDefault="00A67314" w:rsidP="00A67314">
      <w:r w:rsidRPr="003B7FEF">
        <w:rPr>
          <w:b/>
        </w:rPr>
        <w:t>Metals</w:t>
      </w:r>
      <w:r>
        <w:rPr>
          <w:b/>
        </w:rPr>
        <w:t xml:space="preserve"> –</w:t>
      </w:r>
      <w:r w:rsidRPr="003B7FEF">
        <w:rPr>
          <w:b/>
        </w:rPr>
        <w:t xml:space="preserve"> </w:t>
      </w:r>
      <w:r>
        <w:rPr>
          <w:b/>
        </w:rPr>
        <w:t>(</w:t>
      </w:r>
      <w:r w:rsidRPr="00963A3F">
        <w:t>1</w:t>
      </w:r>
      <w:r>
        <w:t>)</w:t>
      </w:r>
      <w:r w:rsidRPr="00963A3F">
        <w:t xml:space="preserve"> </w:t>
      </w:r>
      <w:r w:rsidRPr="003B7FEF">
        <w:t xml:space="preserve">500 ml. </w:t>
      </w:r>
      <w:r w:rsidR="00C46856">
        <w:t>p</w:t>
      </w:r>
      <w:r w:rsidRPr="003B7FEF">
        <w:t>lastic bottle</w:t>
      </w:r>
      <w:r>
        <w:t xml:space="preserve"> (preserve with nitric acid – pH 2)</w:t>
      </w:r>
      <w:r w:rsidR="002554DB">
        <w:t xml:space="preserve">.  If metals </w:t>
      </w:r>
      <w:r w:rsidR="00C46856">
        <w:t xml:space="preserve">sample </w:t>
      </w:r>
      <w:r w:rsidR="002554DB">
        <w:t>bottle</w:t>
      </w:r>
      <w:r w:rsidR="00C46856">
        <w:t>s</w:t>
      </w:r>
      <w:r w:rsidR="002554DB">
        <w:t xml:space="preserve"> </w:t>
      </w:r>
      <w:r w:rsidR="00C46856">
        <w:t xml:space="preserve">are </w:t>
      </w:r>
      <w:r w:rsidR="002554DB">
        <w:t>not available, lab will pull samples from other bottles provided</w:t>
      </w:r>
      <w:r w:rsidR="00C46856">
        <w:t xml:space="preserve">, </w:t>
      </w:r>
      <w:r w:rsidR="0030350B">
        <w:t>and metals</w:t>
      </w:r>
      <w:r w:rsidR="002554DB">
        <w:t xml:space="preserve"> will be qualifie</w:t>
      </w:r>
      <w:r w:rsidR="00C46856">
        <w:t>d</w:t>
      </w:r>
      <w:r w:rsidR="002554DB">
        <w:t xml:space="preserve"> by lab as appropriate.</w:t>
      </w:r>
    </w:p>
    <w:p w:rsidR="004A3E14" w:rsidRPr="004A3E14" w:rsidRDefault="004A3E14" w:rsidP="004A3E14">
      <w:pPr>
        <w:spacing w:after="0"/>
        <w:rPr>
          <w:sz w:val="24"/>
          <w:szCs w:val="24"/>
          <w:u w:val="single"/>
        </w:rPr>
      </w:pPr>
      <w:r w:rsidRPr="004A3E14">
        <w:rPr>
          <w:sz w:val="24"/>
          <w:szCs w:val="24"/>
          <w:u w:val="single"/>
        </w:rPr>
        <w:t xml:space="preserve">Analytes </w:t>
      </w:r>
    </w:p>
    <w:p w:rsidR="004A3E14" w:rsidRPr="004A3E14" w:rsidRDefault="004A3E14" w:rsidP="004A3E14">
      <w:pPr>
        <w:spacing w:after="0"/>
        <w:rPr>
          <w:sz w:val="24"/>
          <w:szCs w:val="24"/>
          <w:u w:val="single"/>
        </w:rPr>
      </w:pPr>
    </w:p>
    <w:p w:rsidR="004A3E14" w:rsidRPr="007D33B3" w:rsidRDefault="004A3E14" w:rsidP="004A3E14">
      <w:pPr>
        <w:spacing w:after="0"/>
        <w:rPr>
          <w:sz w:val="24"/>
          <w:szCs w:val="24"/>
        </w:rPr>
      </w:pPr>
      <w:r w:rsidRPr="007D33B3">
        <w:rPr>
          <w:sz w:val="24"/>
          <w:szCs w:val="24"/>
        </w:rPr>
        <w:t>A full suite of PAHs will be collected, as well as TRPH (FL-PRO), metals and VOCs.  These mirror the EPA Region 4 analyte list.</w:t>
      </w:r>
    </w:p>
    <w:p w:rsidR="004A3E14" w:rsidRDefault="004A3E14" w:rsidP="00A67314">
      <w:pPr>
        <w:spacing w:after="0"/>
        <w:rPr>
          <w:sz w:val="24"/>
          <w:szCs w:val="24"/>
          <w:u w:val="single"/>
        </w:rPr>
      </w:pPr>
    </w:p>
    <w:p w:rsidR="00A67314" w:rsidRDefault="00A67314" w:rsidP="00A67314">
      <w:pPr>
        <w:spacing w:after="0"/>
        <w:rPr>
          <w:sz w:val="24"/>
          <w:szCs w:val="24"/>
        </w:rPr>
      </w:pPr>
      <w:r w:rsidRPr="00692392">
        <w:rPr>
          <w:sz w:val="24"/>
          <w:szCs w:val="24"/>
          <w:u w:val="single"/>
        </w:rPr>
        <w:t xml:space="preserve">Quality Assurance </w:t>
      </w:r>
    </w:p>
    <w:p w:rsidR="00A67314" w:rsidRDefault="00A54F01" w:rsidP="00A67314">
      <w:pPr>
        <w:spacing w:after="0"/>
        <w:rPr>
          <w:sz w:val="24"/>
          <w:szCs w:val="24"/>
        </w:rPr>
      </w:pPr>
      <w:r>
        <w:rPr>
          <w:sz w:val="24"/>
          <w:szCs w:val="24"/>
        </w:rPr>
        <w:t>O</w:t>
      </w:r>
      <w:r w:rsidR="00A67314">
        <w:rPr>
          <w:sz w:val="24"/>
          <w:szCs w:val="24"/>
        </w:rPr>
        <w:t xml:space="preserve">ne </w:t>
      </w:r>
      <w:r>
        <w:rPr>
          <w:sz w:val="24"/>
          <w:szCs w:val="24"/>
        </w:rPr>
        <w:t>field blank should be collected.  For t</w:t>
      </w:r>
      <w:r w:rsidR="00A67314">
        <w:rPr>
          <w:sz w:val="24"/>
          <w:szCs w:val="24"/>
        </w:rPr>
        <w:t>he</w:t>
      </w:r>
      <w:r>
        <w:rPr>
          <w:sz w:val="24"/>
          <w:szCs w:val="24"/>
        </w:rPr>
        <w:t xml:space="preserve"> </w:t>
      </w:r>
      <w:r w:rsidR="000043ED">
        <w:rPr>
          <w:sz w:val="24"/>
          <w:szCs w:val="24"/>
        </w:rPr>
        <w:t>TRPH, PAH</w:t>
      </w:r>
      <w:r>
        <w:rPr>
          <w:sz w:val="24"/>
          <w:szCs w:val="24"/>
        </w:rPr>
        <w:t xml:space="preserve"> and metals bottle</w:t>
      </w:r>
      <w:r w:rsidR="000043ED">
        <w:rPr>
          <w:sz w:val="24"/>
          <w:szCs w:val="24"/>
        </w:rPr>
        <w:t>s</w:t>
      </w:r>
      <w:r>
        <w:rPr>
          <w:sz w:val="24"/>
          <w:szCs w:val="24"/>
        </w:rPr>
        <w:t>, fill them with DI water directly from a DI carboy; do not fill the VOC vials.</w:t>
      </w:r>
      <w:r w:rsidR="00A673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For the VOC vials, the only QA/QC blank will be the Trip Blank bottles that were provided with the sample kits.  </w:t>
      </w:r>
      <w:r w:rsidR="000043ED">
        <w:rPr>
          <w:sz w:val="24"/>
          <w:szCs w:val="24"/>
        </w:rPr>
        <w:t xml:space="preserve">No additional VOC blanks are needed.  </w:t>
      </w:r>
      <w:r>
        <w:rPr>
          <w:sz w:val="24"/>
          <w:szCs w:val="24"/>
        </w:rPr>
        <w:t xml:space="preserve">The TRPH </w:t>
      </w:r>
      <w:r w:rsidR="00A67314">
        <w:rPr>
          <w:sz w:val="24"/>
          <w:szCs w:val="24"/>
        </w:rPr>
        <w:t xml:space="preserve">blank </w:t>
      </w:r>
      <w:r>
        <w:rPr>
          <w:sz w:val="24"/>
          <w:szCs w:val="24"/>
        </w:rPr>
        <w:t>bottles will</w:t>
      </w:r>
      <w:r w:rsidR="00A67314">
        <w:rPr>
          <w:sz w:val="24"/>
          <w:szCs w:val="24"/>
        </w:rPr>
        <w:t xml:space="preserve"> need to be preserved with sulfuric acid and checked to ensure </w:t>
      </w:r>
      <w:r w:rsidR="000043ED">
        <w:rPr>
          <w:sz w:val="24"/>
          <w:szCs w:val="24"/>
        </w:rPr>
        <w:t>they are</w:t>
      </w:r>
      <w:r w:rsidR="00A67314">
        <w:rPr>
          <w:sz w:val="24"/>
          <w:szCs w:val="24"/>
        </w:rPr>
        <w:t xml:space="preserve"> less than 2 SU.</w:t>
      </w:r>
      <w:r w:rsidR="007A2872">
        <w:rPr>
          <w:sz w:val="24"/>
          <w:szCs w:val="24"/>
        </w:rPr>
        <w:t xml:space="preserve">  </w:t>
      </w:r>
    </w:p>
    <w:p w:rsidR="00A67314" w:rsidRDefault="00A67314" w:rsidP="00A67314">
      <w:pPr>
        <w:spacing w:after="0"/>
        <w:rPr>
          <w:sz w:val="24"/>
          <w:szCs w:val="24"/>
        </w:rPr>
      </w:pPr>
    </w:p>
    <w:p w:rsidR="000043ED" w:rsidRDefault="000043ED" w:rsidP="00A67314">
      <w:pPr>
        <w:spacing w:after="0"/>
        <w:rPr>
          <w:sz w:val="24"/>
          <w:szCs w:val="24"/>
        </w:rPr>
      </w:pPr>
    </w:p>
    <w:p w:rsidR="00A54F01" w:rsidRDefault="00A54F01" w:rsidP="00A67314">
      <w:pPr>
        <w:spacing w:after="0"/>
        <w:rPr>
          <w:sz w:val="24"/>
          <w:szCs w:val="24"/>
          <w:u w:val="single"/>
        </w:rPr>
      </w:pPr>
    </w:p>
    <w:p w:rsidR="00A67314" w:rsidRPr="0008476F" w:rsidRDefault="00A67314" w:rsidP="00A67314">
      <w:pPr>
        <w:spacing w:after="0"/>
        <w:rPr>
          <w:sz w:val="24"/>
          <w:szCs w:val="24"/>
          <w:u w:val="single"/>
        </w:rPr>
      </w:pPr>
      <w:r w:rsidRPr="0008476F">
        <w:rPr>
          <w:sz w:val="24"/>
          <w:szCs w:val="24"/>
          <w:u w:val="single"/>
        </w:rPr>
        <w:t>Documentation</w:t>
      </w:r>
    </w:p>
    <w:p w:rsidR="00A67314" w:rsidRDefault="00A67314" w:rsidP="00A67314">
      <w:pPr>
        <w:spacing w:after="0"/>
        <w:rPr>
          <w:sz w:val="24"/>
          <w:szCs w:val="24"/>
        </w:rPr>
      </w:pPr>
    </w:p>
    <w:p w:rsidR="00A67314" w:rsidRDefault="00A67314" w:rsidP="00A67314">
      <w:pPr>
        <w:rPr>
          <w:sz w:val="24"/>
          <w:szCs w:val="24"/>
        </w:rPr>
      </w:pPr>
      <w:r>
        <w:rPr>
          <w:sz w:val="24"/>
          <w:szCs w:val="24"/>
        </w:rPr>
        <w:t>The FDEP Field Sheets for water collection should be used</w:t>
      </w:r>
      <w:r w:rsidR="00C46856">
        <w:rPr>
          <w:sz w:val="24"/>
          <w:szCs w:val="24"/>
        </w:rPr>
        <w:t xml:space="preserve"> (</w:t>
      </w:r>
      <w:r w:rsidRPr="0008476F">
        <w:rPr>
          <w:sz w:val="24"/>
          <w:szCs w:val="24"/>
        </w:rPr>
        <w:t>FD</w:t>
      </w:r>
      <w:r>
        <w:rPr>
          <w:sz w:val="24"/>
          <w:szCs w:val="24"/>
        </w:rPr>
        <w:t xml:space="preserve"> 9000-28</w:t>
      </w:r>
      <w:r w:rsidR="00C46856">
        <w:rPr>
          <w:sz w:val="24"/>
          <w:szCs w:val="24"/>
        </w:rPr>
        <w:t>),</w:t>
      </w:r>
      <w:r w:rsidR="009568AF">
        <w:rPr>
          <w:sz w:val="24"/>
          <w:szCs w:val="24"/>
        </w:rPr>
        <w:t xml:space="preserve"> </w:t>
      </w:r>
      <w:r w:rsidR="009568AF" w:rsidRPr="0008476F">
        <w:rPr>
          <w:sz w:val="24"/>
          <w:szCs w:val="24"/>
        </w:rPr>
        <w:t>which can be accessed</w:t>
      </w:r>
      <w:r>
        <w:rPr>
          <w:sz w:val="24"/>
          <w:szCs w:val="24"/>
        </w:rPr>
        <w:t>:</w:t>
      </w:r>
      <w:r>
        <w:rPr>
          <w:rFonts w:ascii="Comic Sans MS" w:hAnsi="Comic Sans MS"/>
          <w:color w:val="800000"/>
          <w:sz w:val="20"/>
          <w:szCs w:val="20"/>
        </w:rPr>
        <w:t xml:space="preserve"> </w:t>
      </w:r>
      <w:hyperlink r:id="rId6" w:history="1">
        <w:r>
          <w:rPr>
            <w:rStyle w:val="Hyperlink"/>
            <w:rFonts w:ascii="Comic Sans MS" w:hAnsi="Comic Sans MS"/>
            <w:sz w:val="20"/>
            <w:szCs w:val="20"/>
          </w:rPr>
          <w:t>http://publicfiles.dep.state.fl.us/dear/labs/sas/formpdf/fd9000-28.pdf</w:t>
        </w:r>
      </w:hyperlink>
      <w:r w:rsidR="009568AF">
        <w:rPr>
          <w:rFonts w:ascii="Comic Sans MS" w:hAnsi="Comic Sans MS"/>
          <w:color w:val="800000"/>
          <w:sz w:val="20"/>
          <w:szCs w:val="20"/>
        </w:rPr>
        <w:t xml:space="preserve">.  </w:t>
      </w:r>
      <w:r w:rsidR="009568AF" w:rsidRPr="003263C9">
        <w:rPr>
          <w:b/>
          <w:sz w:val="24"/>
          <w:szCs w:val="24"/>
        </w:rPr>
        <w:t>For all sampling locations, lat/long readings should be recorded</w:t>
      </w:r>
      <w:r w:rsidR="009568AF">
        <w:rPr>
          <w:b/>
          <w:sz w:val="24"/>
          <w:szCs w:val="24"/>
        </w:rPr>
        <w:t xml:space="preserve"> in comments</w:t>
      </w:r>
      <w:r w:rsidR="009568AF">
        <w:rPr>
          <w:sz w:val="24"/>
          <w:szCs w:val="24"/>
        </w:rPr>
        <w:t>.</w:t>
      </w:r>
      <w:r w:rsidR="00FD4828">
        <w:rPr>
          <w:sz w:val="24"/>
          <w:szCs w:val="24"/>
        </w:rPr>
        <w:t xml:space="preserve"> </w:t>
      </w:r>
      <w:r w:rsidR="009568AF">
        <w:rPr>
          <w:sz w:val="24"/>
          <w:szCs w:val="24"/>
        </w:rPr>
        <w:t xml:space="preserve"> </w:t>
      </w:r>
      <w:r w:rsidR="00FD4828">
        <w:rPr>
          <w:sz w:val="24"/>
          <w:szCs w:val="24"/>
        </w:rPr>
        <w:t xml:space="preserve">Furthermore, for each site, estimate the number of tar balls within a 5m circumference of the investigator </w:t>
      </w:r>
      <w:r w:rsidR="00033862">
        <w:rPr>
          <w:sz w:val="24"/>
          <w:szCs w:val="24"/>
        </w:rPr>
        <w:t xml:space="preserve">(during sample collection out in the water) </w:t>
      </w:r>
      <w:r w:rsidR="00FD4828">
        <w:rPr>
          <w:sz w:val="24"/>
          <w:szCs w:val="24"/>
        </w:rPr>
        <w:t xml:space="preserve">and record this number in the comments section (ex., “heavy concentration, ~150 tar balls w/in 5m circumference” or “light concentration, less than 20 tar balls w/in 5m circumference”, etc.).  </w:t>
      </w:r>
      <w:r w:rsidR="009568AF" w:rsidRPr="00FD4828">
        <w:rPr>
          <w:rFonts w:ascii="Comic Sans MS" w:hAnsi="Comic Sans MS"/>
          <w:sz w:val="20"/>
          <w:szCs w:val="20"/>
        </w:rPr>
        <w:t>T</w:t>
      </w:r>
      <w:r>
        <w:rPr>
          <w:sz w:val="24"/>
          <w:szCs w:val="24"/>
        </w:rPr>
        <w:t>he FDEP Submittal Forms provided in the sampling kit cooler</w:t>
      </w:r>
      <w:r w:rsidR="009568AF">
        <w:rPr>
          <w:sz w:val="24"/>
          <w:szCs w:val="24"/>
        </w:rPr>
        <w:t xml:space="preserve"> will be used.  </w:t>
      </w:r>
      <w:r>
        <w:rPr>
          <w:sz w:val="24"/>
          <w:szCs w:val="24"/>
        </w:rPr>
        <w:t>Photos should be taken for each site.</w:t>
      </w:r>
      <w:r w:rsidR="00FD4828">
        <w:rPr>
          <w:sz w:val="24"/>
          <w:szCs w:val="24"/>
        </w:rPr>
        <w:t xml:space="preserve">  </w:t>
      </w:r>
    </w:p>
    <w:p w:rsidR="00A67314" w:rsidRDefault="007C4EC7" w:rsidP="00A67314">
      <w:pPr>
        <w:rPr>
          <w:b/>
        </w:rPr>
      </w:pPr>
      <w:r>
        <w:rPr>
          <w:b/>
        </w:rPr>
        <w:t>~~~~~~~~~~~~~~~~~~~~~~~~~~~~~~~~~~~~~~~~~~~~~~~~~~~~~~~~~~~~~~~~~~~~~~~~~~~~~~~~~~~~~DEP SOPs</w:t>
      </w:r>
      <w:r w:rsidR="00B12262">
        <w:rPr>
          <w:b/>
        </w:rPr>
        <w:t xml:space="preserve">:  </w:t>
      </w:r>
      <w:r>
        <w:rPr>
          <w:b/>
        </w:rPr>
        <w:t>FS – 1000, FS - 2000, FS – 2006, FS – 2100</w:t>
      </w:r>
    </w:p>
    <w:sectPr w:rsidR="00A67314" w:rsidSect="00FB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6224C"/>
    <w:multiLevelType w:val="hybridMultilevel"/>
    <w:tmpl w:val="72C8BBD8"/>
    <w:lvl w:ilvl="0" w:tplc="BCE8C33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59D34A75"/>
    <w:multiLevelType w:val="hybridMultilevel"/>
    <w:tmpl w:val="842049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7314"/>
    <w:rsid w:val="000043ED"/>
    <w:rsid w:val="00031F42"/>
    <w:rsid w:val="00033862"/>
    <w:rsid w:val="00082951"/>
    <w:rsid w:val="000A750F"/>
    <w:rsid w:val="00155633"/>
    <w:rsid w:val="00155D3E"/>
    <w:rsid w:val="0017740F"/>
    <w:rsid w:val="001A0E9B"/>
    <w:rsid w:val="001F7FBE"/>
    <w:rsid w:val="002554DB"/>
    <w:rsid w:val="00293A7C"/>
    <w:rsid w:val="0030350B"/>
    <w:rsid w:val="00327FC9"/>
    <w:rsid w:val="00330B46"/>
    <w:rsid w:val="003A6AF9"/>
    <w:rsid w:val="0044470B"/>
    <w:rsid w:val="00491BA4"/>
    <w:rsid w:val="00494D54"/>
    <w:rsid w:val="004A3E14"/>
    <w:rsid w:val="00611F88"/>
    <w:rsid w:val="00663E16"/>
    <w:rsid w:val="00770CAA"/>
    <w:rsid w:val="00787DDA"/>
    <w:rsid w:val="007A2872"/>
    <w:rsid w:val="007C4EC7"/>
    <w:rsid w:val="007D33B3"/>
    <w:rsid w:val="007F7DEB"/>
    <w:rsid w:val="008300C7"/>
    <w:rsid w:val="0087547C"/>
    <w:rsid w:val="008C115E"/>
    <w:rsid w:val="009568AF"/>
    <w:rsid w:val="009833D3"/>
    <w:rsid w:val="00993F76"/>
    <w:rsid w:val="00A54F01"/>
    <w:rsid w:val="00A67314"/>
    <w:rsid w:val="00A81427"/>
    <w:rsid w:val="00AC1F18"/>
    <w:rsid w:val="00AD5D56"/>
    <w:rsid w:val="00B12262"/>
    <w:rsid w:val="00BB40FF"/>
    <w:rsid w:val="00BC3A6E"/>
    <w:rsid w:val="00BC61CF"/>
    <w:rsid w:val="00C46856"/>
    <w:rsid w:val="00C82000"/>
    <w:rsid w:val="00CD3608"/>
    <w:rsid w:val="00D3206F"/>
    <w:rsid w:val="00D75D44"/>
    <w:rsid w:val="00D8551D"/>
    <w:rsid w:val="00D946D1"/>
    <w:rsid w:val="00E03D9A"/>
    <w:rsid w:val="00E95E4E"/>
    <w:rsid w:val="00F64DA0"/>
    <w:rsid w:val="00FB2421"/>
    <w:rsid w:val="00FB6655"/>
    <w:rsid w:val="00FD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73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D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icfiles.dep.state.fl.us/dear/labs/sas/formpdf/fd9000-2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578AB-653C-43FE-9E9E-A4B08DE3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sloane_g</dc:creator>
  <cp:keywords/>
  <dc:description/>
  <cp:lastModifiedBy>gerardi_s</cp:lastModifiedBy>
  <cp:revision>9</cp:revision>
  <dcterms:created xsi:type="dcterms:W3CDTF">2010-06-08T15:03:00Z</dcterms:created>
  <dcterms:modified xsi:type="dcterms:W3CDTF">2010-06-08T18:55:00Z</dcterms:modified>
</cp:coreProperties>
</file>