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00335392"/>
        <w:placeholder>
          <w:docPart w:val="D1F9E8D798B2449BA9C89EC5FE74D2FD"/>
        </w:placeholder>
        <w:text/>
      </w:sdtPr>
      <w:sdtEndPr/>
      <w:sdtContent>
        <w:p w:rsidR="00070F7E" w:rsidRDefault="005F11C0">
          <w:r>
            <w:t>Shell Creek Project Overview</w:t>
          </w:r>
        </w:p>
      </w:sdtContent>
    </w:sdt>
    <w:p w:rsidR="00DD5357" w:rsidRDefault="00DD5357"/>
    <w:p w:rsidR="00DD5357" w:rsidRDefault="00DD5357">
      <w:r>
        <w:t xml:space="preserve">Full Project Name: </w:t>
      </w:r>
      <w:sdt>
        <w:sdtPr>
          <w:id w:val="100335394"/>
          <w:placeholder>
            <w:docPart w:val="BB38948E6B684157A905E32E82D7C859"/>
          </w:placeholder>
          <w:text/>
        </w:sdtPr>
        <w:sdtEndPr/>
        <w:sdtContent>
          <w:r w:rsidR="005F11C0">
            <w:t>Shell Creek &amp; Others Water Quality Monitoring</w:t>
          </w:r>
        </w:sdtContent>
      </w:sdt>
    </w:p>
    <w:p w:rsidR="00DD5357" w:rsidRDefault="00DD5357">
      <w:r>
        <w:t xml:space="preserve">Start Date: </w:t>
      </w:r>
      <w:sdt>
        <w:sdtPr>
          <w:id w:val="100335395"/>
          <w:lock w:val="sdtLocked"/>
          <w:placeholder>
            <w:docPart w:val="84828C1F28C54C51A3573CE37D61FC76"/>
          </w:placeholder>
          <w:text/>
        </w:sdtPr>
        <w:sdtEndPr/>
        <w:sdtContent>
          <w:r w:rsidR="006130D6">
            <w:t>February 2008</w:t>
          </w:r>
        </w:sdtContent>
      </w:sdt>
    </w:p>
    <w:p w:rsidR="00DD5357" w:rsidRDefault="00DD5357">
      <w:r>
        <w:t>Projected End Date:</w:t>
      </w:r>
      <w:r w:rsidR="00C24056">
        <w:t xml:space="preserve"> </w:t>
      </w:r>
      <w:r>
        <w:t xml:space="preserve"> </w:t>
      </w:r>
      <w:sdt>
        <w:sdtPr>
          <w:id w:val="100335396"/>
          <w:placeholder>
            <w:docPart w:val="A516413443DE4486A7D56E88E89FF6A9"/>
          </w:placeholder>
          <w:text/>
        </w:sdtPr>
        <w:sdtEndPr/>
        <w:sdtContent>
          <w:r w:rsidR="00743ADF">
            <w:t>2018</w:t>
          </w:r>
        </w:sdtContent>
      </w:sdt>
    </w:p>
    <w:p w:rsidR="00743ADF" w:rsidRDefault="00DD5357">
      <w:r>
        <w:t>Sample Days:</w:t>
      </w:r>
      <w:r w:rsidR="00C24056">
        <w:t xml:space="preserve"> </w:t>
      </w:r>
      <w:r>
        <w:t xml:space="preserve"> </w:t>
      </w:r>
      <w:r w:rsidR="00743ADF">
        <w:t>Quarterly</w:t>
      </w:r>
      <w:bookmarkStart w:id="0" w:name="_GoBack"/>
      <w:bookmarkEnd w:id="0"/>
    </w:p>
    <w:p w:rsidR="00DD5357" w:rsidRDefault="00DD5357">
      <w:r>
        <w:t xml:space="preserve">Cooperators: </w:t>
      </w:r>
      <w:sdt>
        <w:sdtPr>
          <w:id w:val="100335398"/>
          <w:placeholder>
            <w:docPart w:val="36B9D2C8F1AA470096B0B1C5203EFA96"/>
          </w:placeholder>
          <w:text/>
        </w:sdtPr>
        <w:sdtEndPr/>
        <w:sdtContent>
          <w:r w:rsidR="001F2B23">
            <w:t>SWFWMD, CHNEP, FDAC</w:t>
          </w:r>
        </w:sdtContent>
      </w:sdt>
    </w:p>
    <w:p w:rsidR="00DD5357" w:rsidRDefault="00DD5357"/>
    <w:p w:rsidR="00DD5357" w:rsidRDefault="00DD5357"/>
    <w:p w:rsidR="00DD5357" w:rsidRDefault="00DD5357">
      <w:r>
        <w:t xml:space="preserve">Notes: </w:t>
      </w:r>
      <w:sdt>
        <w:sdtPr>
          <w:rPr>
            <w:rFonts w:cs="Arial"/>
            <w:color w:val="000000"/>
          </w:rPr>
          <w:id w:val="100335399"/>
          <w:placeholder>
            <w:docPart w:val="A11AF98C18C244CBB4F96F9CEBB34D9D"/>
          </w:placeholder>
          <w:text/>
        </w:sdtPr>
        <w:sdtEndPr/>
        <w:sdtContent>
          <w:r w:rsidR="005F11C0">
            <w:rPr>
              <w:rFonts w:cs="Arial"/>
              <w:color w:val="000000"/>
            </w:rPr>
            <w:t xml:space="preserve">This project monitors water quality at 6 sites in support of the Shell, Prairie, and Joshua Creeks Watershed Management Plan. These creeks were </w:t>
          </w:r>
          <w:r w:rsidR="005F11C0" w:rsidRPr="005F11C0">
            <w:rPr>
              <w:rFonts w:cs="Arial"/>
              <w:color w:val="000000"/>
            </w:rPr>
            <w:t>impair</w:t>
          </w:r>
          <w:r w:rsidR="005F11C0">
            <w:rPr>
              <w:rFonts w:cs="Arial"/>
              <w:color w:val="000000"/>
            </w:rPr>
            <w:t>ed</w:t>
          </w:r>
          <w:r w:rsidR="005F11C0" w:rsidRPr="005F11C0">
            <w:rPr>
              <w:rFonts w:cs="Arial"/>
              <w:color w:val="000000"/>
            </w:rPr>
            <w:t xml:space="preserve"> due to elevated concentrations of chloride, total dissolved solids (TDS), and specific conductance</w:t>
          </w:r>
          <w:r w:rsidR="005F11C0">
            <w:rPr>
              <w:rFonts w:cs="Arial"/>
              <w:color w:val="000000"/>
            </w:rPr>
            <w:t>.</w:t>
          </w:r>
        </w:sdtContent>
      </w:sdt>
      <w:r w:rsidR="005F11C0">
        <w:rPr>
          <w:rFonts w:cs="Arial"/>
          <w:color w:val="000000"/>
        </w:rPr>
        <w:t xml:space="preserve"> Shell (2 sites), Prairie (2 sites), Myrtle Slough (WBID 2040; 1 site), and Horse (1 site) creeks are monitored biweekly for these 3 parameters. </w:t>
      </w:r>
    </w:p>
    <w:sectPr w:rsidR="00DD5357" w:rsidSect="00070F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1C0" w:rsidRDefault="005F11C0" w:rsidP="00DD5357">
      <w:pPr>
        <w:spacing w:after="0" w:line="240" w:lineRule="auto"/>
      </w:pPr>
      <w:r>
        <w:separator/>
      </w:r>
    </w:p>
  </w:endnote>
  <w:endnote w:type="continuationSeparator" w:id="0">
    <w:p w:rsidR="005F11C0" w:rsidRDefault="005F11C0" w:rsidP="00DD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1C0" w:rsidRDefault="005F11C0" w:rsidP="00DD5357">
      <w:pPr>
        <w:spacing w:after="0" w:line="240" w:lineRule="auto"/>
      </w:pPr>
      <w:r>
        <w:separator/>
      </w:r>
    </w:p>
  </w:footnote>
  <w:footnote w:type="continuationSeparator" w:id="0">
    <w:p w:rsidR="005F11C0" w:rsidRDefault="005F11C0" w:rsidP="00DD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57" w:rsidRDefault="00743ADF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>
      <w:rPr>
        <w:noProof/>
      </w:rPr>
      <w:t>1/15/2019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0D6"/>
    <w:rsid w:val="00002EA6"/>
    <w:rsid w:val="00036B79"/>
    <w:rsid w:val="00070F7E"/>
    <w:rsid w:val="001F2B23"/>
    <w:rsid w:val="002D030F"/>
    <w:rsid w:val="003343AC"/>
    <w:rsid w:val="005200CB"/>
    <w:rsid w:val="00575A0F"/>
    <w:rsid w:val="005F11C0"/>
    <w:rsid w:val="006130D6"/>
    <w:rsid w:val="00743ADF"/>
    <w:rsid w:val="00870634"/>
    <w:rsid w:val="00972D82"/>
    <w:rsid w:val="00AB6138"/>
    <w:rsid w:val="00C24056"/>
    <w:rsid w:val="00D624EB"/>
    <w:rsid w:val="00DD5357"/>
    <w:rsid w:val="00E06A0B"/>
    <w:rsid w:val="00EF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A2A73"/>
  <w15:docId w15:val="{19A3DF03-9437-4CC1-9284-94BA58E5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357"/>
  </w:style>
  <w:style w:type="paragraph" w:styleId="Footer">
    <w:name w:val="footer"/>
    <w:basedOn w:val="Normal"/>
    <w:link w:val="FooterChar"/>
    <w:uiPriority w:val="99"/>
    <w:semiHidden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357"/>
  </w:style>
  <w:style w:type="paragraph" w:styleId="BalloonText">
    <w:name w:val="Balloon Text"/>
    <w:basedOn w:val="Normal"/>
    <w:link w:val="BalloonTextChar"/>
    <w:uiPriority w:val="99"/>
    <w:semiHidden/>
    <w:unhideWhenUsed/>
    <w:rsid w:val="00DD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53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F9E8D798B2449BA9C89EC5FE74D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C761-ACC5-4596-91A1-A3104D7BAD5E}"/>
      </w:docPartPr>
      <w:docPartBody>
        <w:p w:rsidR="004B4850" w:rsidRDefault="004B4850">
          <w:pPr>
            <w:pStyle w:val="D1F9E8D798B2449BA9C89EC5FE74D2FD"/>
          </w:pPr>
          <w:r>
            <w:rPr>
              <w:rStyle w:val="PlaceholderText"/>
            </w:rPr>
            <w:t>Enter General Title Here</w:t>
          </w:r>
        </w:p>
      </w:docPartBody>
    </w:docPart>
    <w:docPart>
      <w:docPartPr>
        <w:name w:val="BB38948E6B684157A905E32E82D7C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60615-EDA8-4711-BFC3-6888562255ED}"/>
      </w:docPartPr>
      <w:docPartBody>
        <w:p w:rsidR="004B4850" w:rsidRDefault="004B4850">
          <w:pPr>
            <w:pStyle w:val="BB38948E6B684157A905E32E82D7C859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84828C1F28C54C51A3573CE37D61F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F78CE-51FF-49A6-85DC-FDF71B4639AC}"/>
      </w:docPartPr>
      <w:docPartBody>
        <w:p w:rsidR="004B4850" w:rsidRDefault="004B4850">
          <w:pPr>
            <w:pStyle w:val="84828C1F28C54C51A3573CE37D61FC76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A516413443DE4486A7D56E88E89FF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EFA58-287E-45A6-BEFA-98AF0938ABA2}"/>
      </w:docPartPr>
      <w:docPartBody>
        <w:p w:rsidR="004B4850" w:rsidRDefault="004B4850">
          <w:pPr>
            <w:pStyle w:val="A516413443DE4486A7D56E88E89FF6A9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36B9D2C8F1AA470096B0B1C5203EF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B9C09-3F8F-4FDC-B5CC-560C26056B72}"/>
      </w:docPartPr>
      <w:docPartBody>
        <w:p w:rsidR="004B4850" w:rsidRDefault="004B4850">
          <w:pPr>
            <w:pStyle w:val="36B9D2C8F1AA470096B0B1C5203EFA96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A11AF98C18C244CBB4F96F9CEBB34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4851F-C9A0-4A3F-82E6-AF7530006D74}"/>
      </w:docPartPr>
      <w:docPartBody>
        <w:p w:rsidR="004B4850" w:rsidRDefault="004B4850">
          <w:pPr>
            <w:pStyle w:val="A11AF98C18C244CBB4F96F9CEBB34D9D"/>
          </w:pPr>
          <w:r w:rsidRPr="00AF4F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B4850"/>
    <w:rsid w:val="004B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850"/>
    <w:rPr>
      <w:color w:val="808080"/>
    </w:rPr>
  </w:style>
  <w:style w:type="paragraph" w:customStyle="1" w:styleId="D1F9E8D798B2449BA9C89EC5FE74D2FD">
    <w:name w:val="D1F9E8D798B2449BA9C89EC5FE74D2FD"/>
    <w:rsid w:val="004B4850"/>
  </w:style>
  <w:style w:type="paragraph" w:customStyle="1" w:styleId="BB38948E6B684157A905E32E82D7C859">
    <w:name w:val="BB38948E6B684157A905E32E82D7C859"/>
    <w:rsid w:val="004B4850"/>
  </w:style>
  <w:style w:type="paragraph" w:customStyle="1" w:styleId="84828C1F28C54C51A3573CE37D61FC76">
    <w:name w:val="84828C1F28C54C51A3573CE37D61FC76"/>
    <w:rsid w:val="004B4850"/>
  </w:style>
  <w:style w:type="paragraph" w:customStyle="1" w:styleId="A516413443DE4486A7D56E88E89FF6A9">
    <w:name w:val="A516413443DE4486A7D56E88E89FF6A9"/>
    <w:rsid w:val="004B4850"/>
  </w:style>
  <w:style w:type="paragraph" w:customStyle="1" w:styleId="07D4D2927CEC46FB94424C73D3D4A2C6">
    <w:name w:val="07D4D2927CEC46FB94424C73D3D4A2C6"/>
    <w:rsid w:val="004B4850"/>
  </w:style>
  <w:style w:type="paragraph" w:customStyle="1" w:styleId="36B9D2C8F1AA470096B0B1C5203EFA96">
    <w:name w:val="36B9D2C8F1AA470096B0B1C5203EFA96"/>
    <w:rsid w:val="004B4850"/>
  </w:style>
  <w:style w:type="paragraph" w:customStyle="1" w:styleId="A11AF98C18C244CBB4F96F9CEBB34D9D">
    <w:name w:val="A11AF98C18C244CBB4F96F9CEBB34D9D"/>
    <w:rsid w:val="004B4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E6DF6-E43C-463A-AB2B-39A4298E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531</Characters>
  <Application>Microsoft Office Word</Application>
  <DocSecurity>0</DocSecurity>
  <Lines>4</Lines>
  <Paragraphs>1</Paragraphs>
  <ScaleCrop>false</ScaleCrop>
  <Company>Florida DEP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anderson_cr</dc:creator>
  <cp:keywords/>
  <dc:description/>
  <cp:lastModifiedBy>Cofone, Steven</cp:lastModifiedBy>
  <cp:revision>4</cp:revision>
  <dcterms:created xsi:type="dcterms:W3CDTF">2013-09-24T17:46:00Z</dcterms:created>
  <dcterms:modified xsi:type="dcterms:W3CDTF">2019-01-15T21:09:00Z</dcterms:modified>
</cp:coreProperties>
</file>