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560" w:rsidRDefault="003766B5" w:rsidP="00DD39F8">
      <w:pPr>
        <w:pStyle w:val="Title"/>
      </w:pPr>
      <w:r w:rsidRPr="0042592F">
        <w:t>Assigning A</w:t>
      </w:r>
      <w:r w:rsidR="00073A2F">
        <w:t xml:space="preserve"> LIMS ID</w:t>
      </w:r>
      <w:r w:rsidRPr="0042592F">
        <w:t xml:space="preserve"> </w:t>
      </w:r>
      <w:r w:rsidR="0042592F" w:rsidRPr="0042592F">
        <w:t>to</w:t>
      </w:r>
      <w:r w:rsidRPr="0042592F">
        <w:t xml:space="preserve"> Macrophyte Samples </w:t>
      </w:r>
      <w:r w:rsidR="00FF4AF3" w:rsidRPr="0042592F">
        <w:t>in</w:t>
      </w:r>
      <w:r w:rsidRPr="0042592F">
        <w:t xml:space="preserve"> SBIO</w:t>
      </w:r>
      <w:r w:rsidR="0042592F" w:rsidRPr="0042592F">
        <w:t xml:space="preserve"> (</w:t>
      </w:r>
      <w:r w:rsidRPr="0042592F">
        <w:t>LVI and LVS</w:t>
      </w:r>
      <w:r w:rsidR="0042592F" w:rsidRPr="0042592F">
        <w:t>)</w:t>
      </w:r>
    </w:p>
    <w:p w:rsidR="00DD39F8" w:rsidRPr="00DD39F8" w:rsidRDefault="00DD39F8" w:rsidP="00DD39F8"/>
    <w:p w:rsidR="003766B5" w:rsidRDefault="003766B5" w:rsidP="00C21E87">
      <w:pPr>
        <w:ind w:left="-90"/>
      </w:pPr>
      <w:r w:rsidRPr="00660D30">
        <w:rPr>
          <w:u w:val="single"/>
        </w:rPr>
        <w:t>Note</w:t>
      </w:r>
      <w:r>
        <w:t xml:space="preserve">: </w:t>
      </w:r>
      <w:r w:rsidR="00073A2F">
        <w:t>LIMS IDs</w:t>
      </w:r>
      <w:r w:rsidR="003A4277">
        <w:t xml:space="preserve"> are not associated with LVS bioassessments when there are </w:t>
      </w:r>
      <w:r>
        <w:t>less than 2m</w:t>
      </w:r>
      <w:r w:rsidRPr="003766B5">
        <w:rPr>
          <w:vertAlign w:val="superscript"/>
        </w:rPr>
        <w:t>2</w:t>
      </w:r>
      <w:r w:rsidR="00C21E87">
        <w:t xml:space="preserve"> of </w:t>
      </w:r>
      <w:r w:rsidR="003A4277">
        <w:t>m</w:t>
      </w:r>
      <w:r w:rsidR="00C21E87">
        <w:t>acrophytes.</w:t>
      </w:r>
      <w:r>
        <w:t xml:space="preserve"> </w:t>
      </w:r>
      <w:r w:rsidR="0042592F">
        <w:t xml:space="preserve">                                                  </w:t>
      </w:r>
      <w:r w:rsidR="0042592F" w:rsidRPr="00660D30">
        <w:rPr>
          <w:u w:val="single"/>
        </w:rPr>
        <w:t>Note</w:t>
      </w:r>
      <w:r w:rsidR="0042592F">
        <w:t>: The RQ for the water quality samples assoc</w:t>
      </w:r>
      <w:r w:rsidR="00C21E87">
        <w:t>iated with the macrophyte bioassessment is need</w:t>
      </w:r>
      <w:r w:rsidR="001E2115">
        <w:t>ed</w:t>
      </w:r>
      <w:r w:rsidR="00C21E87">
        <w:t xml:space="preserve"> for the guidance below. It is possible to find the LIMS Sample ID without the RQ</w:t>
      </w:r>
      <w:r w:rsidR="003A4277">
        <w:t xml:space="preserve"> but those methods are </w:t>
      </w:r>
      <w:r w:rsidR="003242E7">
        <w:t xml:space="preserve">not </w:t>
      </w:r>
      <w:r w:rsidR="003A4277">
        <w:t>described here.</w:t>
      </w:r>
    </w:p>
    <w:p w:rsidR="003766B5" w:rsidRPr="003A4277" w:rsidRDefault="003766B5">
      <w:pPr>
        <w:rPr>
          <w:b/>
          <w:sz w:val="28"/>
          <w:szCs w:val="28"/>
          <w:u w:val="single"/>
        </w:rPr>
      </w:pPr>
      <w:r w:rsidRPr="003A4277">
        <w:rPr>
          <w:b/>
          <w:sz w:val="28"/>
          <w:szCs w:val="28"/>
          <w:u w:val="single"/>
        </w:rPr>
        <w:t>Samples Not Marked Complete</w:t>
      </w:r>
      <w:r w:rsidR="00A45584" w:rsidRPr="003A4277">
        <w:rPr>
          <w:b/>
          <w:sz w:val="28"/>
          <w:szCs w:val="28"/>
          <w:u w:val="single"/>
        </w:rPr>
        <w:t>, SBIO2</w:t>
      </w:r>
    </w:p>
    <w:p w:rsidR="00D77A8D" w:rsidRPr="003A4277" w:rsidRDefault="00073A2F" w:rsidP="00A45584">
      <w:pPr>
        <w:rPr>
          <w:b/>
        </w:rPr>
      </w:pPr>
      <w:r w:rsidRPr="003A4277">
        <w:rPr>
          <w:b/>
        </w:rPr>
        <w:t>Finding the LIMS ID</w:t>
      </w:r>
      <w:r w:rsidR="00FF4AF3" w:rsidRPr="003A4277">
        <w:rPr>
          <w:b/>
        </w:rPr>
        <w:t xml:space="preserve"> (Sample ID)</w:t>
      </w:r>
      <w:r w:rsidR="00D77A8D" w:rsidRPr="003A4277">
        <w:rPr>
          <w:b/>
        </w:rPr>
        <w:t xml:space="preserve"> in LIMS </w:t>
      </w:r>
    </w:p>
    <w:p w:rsidR="003766B5" w:rsidRDefault="003766B5" w:rsidP="003766B5">
      <w:pPr>
        <w:pStyle w:val="ListParagraph"/>
        <w:numPr>
          <w:ilvl w:val="0"/>
          <w:numId w:val="1"/>
        </w:numPr>
      </w:pPr>
      <w:r>
        <w:t>Open the LIMS Browser</w:t>
      </w:r>
      <w:r w:rsidR="00C21E87">
        <w:t>.</w:t>
      </w:r>
    </w:p>
    <w:p w:rsidR="00675B71" w:rsidRDefault="005F31C6" w:rsidP="00877F0F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01BBAE" wp14:editId="3F89CE57">
                <wp:simplePos x="0" y="0"/>
                <wp:positionH relativeFrom="column">
                  <wp:posOffset>275866</wp:posOffset>
                </wp:positionH>
                <wp:positionV relativeFrom="paragraph">
                  <wp:posOffset>1504315</wp:posOffset>
                </wp:positionV>
                <wp:extent cx="318052" cy="0"/>
                <wp:effectExtent l="0" t="114300" r="0" b="1333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B5D5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21.7pt;margin-top:118.45pt;width:25.0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0cT9gEAAD8EAAAOAAAAZHJzL2Uyb0RvYy54bWysU9uO0zAQfUfiHyy/0yRFXVZR0xXqUl4Q&#10;VCx8gOvYiSXfNDZN+veMnTS7C+KB1b74OmfmnOPx9m40mpwFBOVsQ6tVSYmw3LXKdg39+ePw7paS&#10;EJltmXZWNPQiAr3bvX2zHXwt1q53uhVAMIkN9eAb2sfo66IIvBeGhZXzwuKldGBYxC10RQtswOxG&#10;F+uyvCkGB60Hx0UIeHo/XdJdzi+l4PGblEFEohuK3GIeIY+nNBa7Las7YL5XfKbBXsDCMGWx6JLq&#10;nkVGfoH6K5VRHFxwMq64M4WTUnGRNaCaqvxDzUPPvMha0JzgF5vC66XlX89HIKpt6PqGEssMvtFD&#10;BKa6PpKPAG4ge2ct+uiAYAj6NfhQI2xvjzDvgj9CEj9KMGlGWWTMHl8Wj8UYCcfD99VtuVlTwq9X&#10;xSPOQ4ifhTMkLRoaZh4LgSpbzM5fQsTKCLwCUlFtydDQzYdqU+aw4LRqD0rrdBmgO+01kDPDPjgc&#10;9mWZnx5TPAuLTOlPtiXx4tGHCIrZToskGiO1xSmJn+TmVbxoMRX/LiTaiAInkrmBxVKScS5srJZM&#10;GJ1gEuktwJl26vx/Aef4BBW5uf8HvCByZWfjAjbKOphMe149jlfKcoq/OjDpThacXHvJjZCtwS7N&#10;Xs0/Kn2Dp/sMf/z3u98AAAD//wMAUEsDBBQABgAIAAAAIQDyDMPh4AAAAAkBAAAPAAAAZHJzL2Rv&#10;d25yZXYueG1sTI9NT8MwDIbvSPyHyEjcWMo6Bi11pwkJLuMwxoe0W9Z4bUXjVEm2Fn79goQER9uP&#10;Xj9vsRhNJ47kfGsZ4XqSgCCurG65Rnh7fby6A+GDYq06y4TwRR4W5flZoXJtB36h4ybUIoawzxVC&#10;E0KfS+mrhozyE9sTx9veOqNCHF0ttVNDDDednCbJXBrVcvzQqJ4eGqo+NweDsF9mLqzC6nl7a7f6&#10;Y/0++O+nNeLlxbi8BxFoDH8w/OhHdSij084eWHvRIczSWSQRpuk8AxGBLL0BsftdyLKQ/xuUJwAA&#10;AP//AwBQSwECLQAUAAYACAAAACEAtoM4kv4AAADhAQAAEwAAAAAAAAAAAAAAAAAAAAAAW0NvbnRl&#10;bnRfVHlwZXNdLnhtbFBLAQItABQABgAIAAAAIQA4/SH/1gAAAJQBAAALAAAAAAAAAAAAAAAAAC8B&#10;AABfcmVscy8ucmVsc1BLAQItABQABgAIAAAAIQCb50cT9gEAAD8EAAAOAAAAAAAAAAAAAAAAAC4C&#10;AABkcnMvZTJvRG9jLnhtbFBLAQItABQABgAIAAAAIQDyDMPh4AAAAAkBAAAPAAAAAAAAAAAAAAAA&#10;AFAEAABkcnMvZG93bnJldi54bWxQSwUGAAAAAAQABADzAAAAXQUAAAAA&#10;" strokecolor="#ffc000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F25ABF" wp14:editId="7A903BC8">
                <wp:simplePos x="0" y="0"/>
                <wp:positionH relativeFrom="column">
                  <wp:posOffset>278130</wp:posOffset>
                </wp:positionH>
                <wp:positionV relativeFrom="paragraph">
                  <wp:posOffset>1929876</wp:posOffset>
                </wp:positionV>
                <wp:extent cx="318052" cy="0"/>
                <wp:effectExtent l="0" t="114300" r="0" b="1333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EAD854" id="Straight Arrow Connector 28" o:spid="_x0000_s1026" type="#_x0000_t32" style="position:absolute;margin-left:21.9pt;margin-top:151.95pt;width:25.0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pN9AEAAD8EAAAOAAAAZHJzL2Uyb0RvYy54bWysU9uO0zAQfUfiHyy/0yRFhVXUdIW6lBcE&#10;FQsf4Dp2Ysk3jU2T/D1jJ82yIB5AvPg6Z+ac4/H+fjSaXAUE5WxDq01JibDctcp2Df329fTqjpIQ&#10;mW2ZdlY0dBKB3h9evtgPvhZb1zvdCiCYxIZ68A3tY/R1UQTeC8PCxnlh8VI6MCziFrqiBTZgdqOL&#10;bVm+KQYHrQfHRQh4+jBf0kPOL6Xg8bOUQUSiG4rcYh4hj5c0Foc9qztgvld8ocH+gYVhymLRNdUD&#10;i4x8B/VbKqM4uOBk3HBnCiel4iJrQDVV+Yuax555kbWgOcGvNoX/l5Z/up6BqLahW3wpywy+0WME&#10;pro+kncAbiBHZy366IBgCPo1+FAj7GjPsOyCP0MSP0owaUZZZMweT6vHYoyE4+Hr6q7cbSnht6vi&#10;CechxA/CGZIWDQ0Lj5VAlS1m148hYmUE3gCpqLZkaOjubbUrc1hwWrUnpXW6DNBdjhrIlWEfnE7H&#10;ssxPjymehUWm9Hvbkjh59CGCYrbTIonGSG1xSuJnuXkVJy3m4l+ERBtR4EwyN7BYSzLOhY3Vmgmj&#10;E0wivRW40E6d/yfgEp+gIjf334BXRK7sbFzBRlkHs2nPq8fxRlnO8TcHZt3Jgotrp9wI2Rrs0uzV&#10;8qPSN/h5n+FP//7wAwAA//8DAFBLAwQUAAYACAAAACEAaJbov94AAAAJAQAADwAAAGRycy9kb3du&#10;cmV2LnhtbEyPQUvDQBCF74L/YRnBm93YiDUxm1IEvdRDbVXobZudJqHZ2bA7baK/3i0IehrmzeO9&#10;b4r5aDtxQh9aRwpuJwkIpMqZlmoF75vnmwcQgTUZ3TlCBV8YYF5eXhQ6N26gNzytuRYxhEKuFTTM&#10;fS5lqBq0OkxcjxRve+et5rj6WhqvhxhuOzlNkntpdUuxodE9PjVYHdZHq2C/yDwvefm6nbmt+Vx9&#10;DOH7ZaXU9dW4eATBOPKfGc74ER3KyLRzRzJBdAru0kjOCtIkzUBEQ3aeu19BloX8/0H5AwAA//8D&#10;AFBLAQItABQABgAIAAAAIQC2gziS/gAAAOEBAAATAAAAAAAAAAAAAAAAAAAAAABbQ29udGVudF9U&#10;eXBlc10ueG1sUEsBAi0AFAAGAAgAAAAhADj9If/WAAAAlAEAAAsAAAAAAAAAAAAAAAAALwEAAF9y&#10;ZWxzLy5yZWxzUEsBAi0AFAAGAAgAAAAhAIoBuk30AQAAPwQAAA4AAAAAAAAAAAAAAAAALgIAAGRy&#10;cy9lMm9Eb2MueG1sUEsBAi0AFAAGAAgAAAAhAGiW6L/eAAAACQEAAA8AAAAAAAAAAAAAAAAATgQA&#10;AGRycy9kb3ducmV2LnhtbFBLBQYAAAAABAAEAPMAAABZBQAAAAA=&#10;" strokecolor="#ffc000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00F117" wp14:editId="2B2DD7EC">
                <wp:simplePos x="0" y="0"/>
                <wp:positionH relativeFrom="column">
                  <wp:posOffset>279456</wp:posOffset>
                </wp:positionH>
                <wp:positionV relativeFrom="paragraph">
                  <wp:posOffset>2570811</wp:posOffset>
                </wp:positionV>
                <wp:extent cx="318052" cy="0"/>
                <wp:effectExtent l="0" t="114300" r="0" b="1333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FFC6F" id="Straight Arrow Connector 29" o:spid="_x0000_s1026" type="#_x0000_t32" style="position:absolute;margin-left:22pt;margin-top:202.45pt;width:25.0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Ptg9gEAAD8EAAAOAAAAZHJzL2Uyb0RvYy54bWysU9uO0zAQfUfiHyy/0yRFhSVqukJdyguC&#10;apf9ANexE0u+aWya9O8ZO2mWBe0DiBdf58ycczze3o5Gk7OAoJxtaLUqKRGWu1bZrqGP3w9vbigJ&#10;kdmWaWdFQy8i0Nvd61fbwddi7XqnWwEEk9hQD76hfYy+LorAe2FYWDkvLF5KB4ZF3EJXtMAGzG50&#10;sS7Ld8XgoPXguAgBT++mS7rL+aUUPH6TMohIdEORW8wj5PGUxmK3ZXUHzPeKzzTYP7AwTFksuqS6&#10;Y5GRH6D+SGUUBxecjCvuTOGkVFxkDaimKn9T89AzL7IWNCf4xabw/9Lyr+cjENU2dP2BEssMvtFD&#10;BKa6PpKPAG4ge2ct+uiAYAj6NfhQI2xvjzDvgj9CEj9KMGlGWWTMHl8Wj8UYCcfDt9VNuVlTwq9X&#10;xRPOQ4ifhTMkLRoaZh4LgSpbzM5fQsTKCLwCUlFtydDQzftqU+aw4LRqD0rrdBmgO+01kDPDPjgc&#10;9mWZnx5TPAuLTOlPtiXx4tGHCIrZToskGiO1xSmJn+TmVbxoMRW/FxJtRIETydzAYinJOBc2Vksm&#10;jE4wifQW4Ew7df5LwDk+QUVu7r8BL4hc2dm4gI2yDibTnleP45WynOKvDky6kwUn115yI2RrsEuz&#10;V/OPSt/g132GP/373U8AAAD//wMAUEsDBBQABgAIAAAAIQAwJ6t63wAAAAkBAAAPAAAAZHJzL2Rv&#10;d25yZXYueG1sTI9PS8NAEMXvgt9hGcGb3VSCmphNKYJe6qHWP9DbNjtNgtnZkJ020U/vCAU9DTPv&#10;8eb3isXkO3XEIbaBDMxnCSikKriWagNvr49Xd6AiW3K2C4QGvjDCojw/K2zuwkgveNxwrSSEYm4N&#10;NMx9rnWsGvQ2zkKPJNo+DN6yrEOt3WBHCfedvk6SG+1tS/KhsT0+NFh9bg7ewH6ZDbzi1fP2Nmzd&#10;x/p9jN9Pa2MuL6blPSjGif/M8Isv6FAK0y4cyEXVGUhTqcIykzQDJYYsnYPanQ66LPT/BuUPAAAA&#10;//8DAFBLAQItABQABgAIAAAAIQC2gziS/gAAAOEBAAATAAAAAAAAAAAAAAAAAAAAAABbQ29udGVu&#10;dF9UeXBlc10ueG1sUEsBAi0AFAAGAAgAAAAhADj9If/WAAAAlAEAAAsAAAAAAAAAAAAAAAAALwEA&#10;AF9yZWxzLy5yZWxzUEsBAi0AFAAGAAgAAAAhADJ8+2D2AQAAPwQAAA4AAAAAAAAAAAAAAAAALgIA&#10;AGRycy9lMm9Eb2MueG1sUEsBAi0AFAAGAAgAAAAhADAnq3rfAAAACQEAAA8AAAAAAAAAAAAAAAAA&#10;UAQAAGRycy9kb3ducmV2LnhtbFBLBQYAAAAABAAEAPMAAABcBQAAAAA=&#10;" strokecolor="#ffc000" strokeweight="4.5pt">
                <v:stroke endarrow="block" joinstyle="miter"/>
              </v:shape>
            </w:pict>
          </mc:Fallback>
        </mc:AlternateContent>
      </w:r>
      <w:r w:rsidR="005A450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7555C1" wp14:editId="2B67A741">
                <wp:simplePos x="0" y="0"/>
                <wp:positionH relativeFrom="column">
                  <wp:posOffset>2456952</wp:posOffset>
                </wp:positionH>
                <wp:positionV relativeFrom="paragraph">
                  <wp:posOffset>1329552</wp:posOffset>
                </wp:positionV>
                <wp:extent cx="325645" cy="87464"/>
                <wp:effectExtent l="38100" t="76200" r="0" b="10350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5645" cy="87464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4AE0" id="Straight Arrow Connector 25" o:spid="_x0000_s1026" type="#_x0000_t32" style="position:absolute;margin-left:193.45pt;margin-top:104.7pt;width:25.65pt;height:6.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U6AEAABkEAAAOAAAAZHJzL2Uyb0RvYy54bWysU8uKGzEQvAfyD0L3eGzH9i7G4yV48ziE&#10;xGQ3H6DVtGYEetFSPPbfp6UZT8IGFhJyEXpVdVWptbs7W8NOgFF7V/PFbM4ZOOkb7dqaf3/88OaW&#10;s5iEa4TxDmp+gcjv9q9f7fqwhaXvvGkAGZG4uO1DzbuUwraqouzAijjzARwdKo9WJFpiWzUoemK3&#10;plrO55uq99gE9BJipN374ZDvC79SINNXpSIkZmpO2lIZsYxPeaz2O7FtUYROy1GG+AcVVmhHRSeq&#10;e5EE+4H6DyqrJfroVZpJbyuvlJZQPJCbxfyZm4dOBCheKJwYppji/6OVX05HZLqp+XLNmROW3ugh&#10;odBtl9g7RN+zg3eOcvTI6Arl1Ye4JdjBHXFcxXDEbP6s0DJldPhErVDiIIPsXNK+TGnDOTFJm2+X&#10;682Kiko6ur1ZbVaZvBpYMlvAmD6CtyxPah5HVZOcoYI4fY5pAF4BGWwc62u+vlms50VIEtq8dw1L&#10;l0AOE2rhWgNjReOocLY1GCmzdDEwEH0DRQGR4KFgaU04GGQnQU0lpASXFhMT3c4wpY2ZgIOEF4Hj&#10;/QyF0rZ/A54QpbJ3aQJb7TyWAJ5VT+erZDXcvyYw+M4RPPnmUp64REP9V15n/Cu5wX9fF/ivH73/&#10;CQAA//8DAFBLAwQUAAYACAAAACEA0cd2bN8AAAALAQAADwAAAGRycy9kb3ducmV2LnhtbEyPy07D&#10;MBBF90j8gzVI7KhNUlVpiFNRELssSOkHOPE0SRs/iN02/D3Dii5n5ujOucVmNiO74BQGZyU8LwQw&#10;tK3Tg+0k7L8+njJgISqr1egsSvjBAJvy/q5QuXZXW+NlFztGITbkSkIfo885D22PRoWF82jpdnCT&#10;UZHGqeN6UlcKNyNPhFhxowZLH3rl8a3H9rQ7Gwnb+vS5bboMv039jqLy1d4fKykfH+bXF2AR5/gP&#10;w58+qUNJTo07Wx3YKCHNVmtCJSRivQRGxDLNEmANbZI0AV4W/LZD+QsAAP//AwBQSwECLQAUAAYA&#10;CAAAACEAtoM4kv4AAADhAQAAEwAAAAAAAAAAAAAAAAAAAAAAW0NvbnRlbnRfVHlwZXNdLnhtbFBL&#10;AQItABQABgAIAAAAIQA4/SH/1gAAAJQBAAALAAAAAAAAAAAAAAAAAC8BAABfcmVscy8ucmVsc1BL&#10;AQItABQABgAIAAAAIQBAUJGU6AEAABkEAAAOAAAAAAAAAAAAAAAAAC4CAABkcnMvZTJvRG9jLnht&#10;bFBLAQItABQABgAIAAAAIQDRx3Zs3wAAAAsBAAAPAAAAAAAAAAAAAAAAAEIEAABkcnMvZG93bnJl&#10;di54bWxQSwUGAAAAAAQABADzAAAATgUAAAAA&#10;" strokecolor="#5b9bd5 [3204]" strokeweight="4.5pt">
                <v:stroke endarrow="block" joinstyle="miter"/>
              </v:shape>
            </w:pict>
          </mc:Fallback>
        </mc:AlternateContent>
      </w:r>
      <w:r w:rsidR="005A450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BEEF88" wp14:editId="7EF833C8">
                <wp:simplePos x="0" y="0"/>
                <wp:positionH relativeFrom="column">
                  <wp:posOffset>2458941</wp:posOffset>
                </wp:positionH>
                <wp:positionV relativeFrom="paragraph">
                  <wp:posOffset>462861</wp:posOffset>
                </wp:positionV>
                <wp:extent cx="45719" cy="371088"/>
                <wp:effectExtent l="95250" t="0" r="88265" b="4826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71088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17E2" id="Straight Arrow Connector 13" o:spid="_x0000_s1026" type="#_x0000_t32" style="position:absolute;margin-left:193.6pt;margin-top:36.45pt;width:3.6pt;height:2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Mk74AEAAA8EAAAOAAAAZHJzL2Uyb0RvYy54bWysU12P0zAQfEfiP1h+p0nuOK5ETU+oB7wg&#10;qDj4AT5n3Vjyl9amaf89ayfNoUNCAvHixPHO7Mx4s7k7WcOOgFF71/FmVXMGTvpeu0PHv3/78GrN&#10;WUzC9cJ4Bx0/Q+R325cvNmNo4coP3vSAjEhcbMfQ8SGl0FZVlANYEVc+gKND5dGKRFs8VD2Kkdit&#10;qa7q+k01euwDegkx0tf76ZBvC79SINMXpSIkZjpO2lJZsayPea22G9EeUIRBy1mG+AcVVmhHTReq&#10;e5EE+4H6NyqrJfroVVpJbyuvlJZQPJCbpn7m5mEQAYoXCieGJab4/2jl5+Meme7p7q45c8LSHT0k&#10;FPowJPYO0Y9s552jHD0yKqG8xhBbgu3cHuddDHvM5k8KbX6SLXYqGZ+XjOGUmKSPr29um7ecSTq5&#10;vm3q9TpTVk/YgDF9BG9Zful4nLUsIpoSszh+imkCXgC5sXFs7Dh1uKlLWRLavHc9S+dAvhJq4Q4G&#10;5o7GUeNsZpJf3tLZwET0FRTFQoKnhmUgYWeQHQWNkpASXGoWJqrOMKWNWYCThD8C5/oMhTKsfwNe&#10;EKWzd2kBW+08lgCedU+ni2Q11V8SmHznCB59fy4XW6KhqSu3M/8heax/3Rf403+8/QkAAP//AwBQ&#10;SwMEFAAGAAgAAAAhAI2TDZXhAAAACgEAAA8AAABkcnMvZG93bnJldi54bWxMj8tOwzAQRfdI/IM1&#10;SOyo8yJNQ5wKVRQJdg1IbN1kmoTG4yh228DXM6xgObpH954p1rMZxBkn11tSEC4CEEi1bXpqFby/&#10;be8yEM5ravRgCRV8oYN1eX1V6LyxF9rhufKt4BJyuVbQeT/mUrq6Q6Pdwo5InB3sZLTnc2plM+kL&#10;l5tBRkGQSqN74oVOj7jpsD5WJ6Mg3X6+vjxtPqr75yTdjeF3djgmTqnbm/nxAYTH2f/B8KvP6lCy&#10;096eqHFiUBBny4hRBctoBYKBeJUkIPZMxmEMsizk/xfKHwAAAP//AwBQSwECLQAUAAYACAAAACEA&#10;toM4kv4AAADhAQAAEwAAAAAAAAAAAAAAAAAAAAAAW0NvbnRlbnRfVHlwZXNdLnhtbFBLAQItABQA&#10;BgAIAAAAIQA4/SH/1gAAAJQBAAALAAAAAAAAAAAAAAAAAC8BAABfcmVscy8ucmVsc1BLAQItABQA&#10;BgAIAAAAIQD85Mk74AEAAA8EAAAOAAAAAAAAAAAAAAAAAC4CAABkcnMvZTJvRG9jLnhtbFBLAQIt&#10;ABQABgAIAAAAIQCNkw2V4QAAAAoBAAAPAAAAAAAAAAAAAAAAADoEAABkcnMvZG93bnJldi54bWxQ&#10;SwUGAAAAAAQABADzAAAASAUAAAAA&#10;" strokecolor="#5b9bd5 [3204]" strokeweight="4.5pt">
                <v:stroke endarrow="block" joinstyle="miter"/>
              </v:shape>
            </w:pict>
          </mc:Fallback>
        </mc:AlternateContent>
      </w:r>
      <w:r w:rsidR="005A450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373711</wp:posOffset>
                </wp:positionH>
                <wp:positionV relativeFrom="paragraph">
                  <wp:posOffset>963792</wp:posOffset>
                </wp:positionV>
                <wp:extent cx="318052" cy="0"/>
                <wp:effectExtent l="0" t="114300" r="0" b="1333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9F9E23" id="Straight Arrow Connector 12" o:spid="_x0000_s1026" type="#_x0000_t32" style="position:absolute;margin-left:29.45pt;margin-top:75.9pt;width:25.0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at2wEAAAsEAAAOAAAAZHJzL2Uyb0RvYy54bWysU9uO0zAQfUfiHyy/0yRFhVXVdIW6wAuC&#10;ioUP8DrjxpJvGpsm+XvGTptFi4TEal98nTNzzvF4dztaw86AUXvX8mZVcwZO+k67U8t//vj05oaz&#10;mITrhPEOWj5B5Lf71692Q9jC2vfedICMkri4HULL+5TCtqqi7MGKuPIBHF0qj1Yk2uKp6lAMlN2a&#10;al3X76rBYxfQS4iRTu/mS74v+ZUCmb4pFSEx03LilsqIZXzIY7Xfie0JRei1vNAQz2BhhXZUdEl1&#10;J5Jgv1D/lcpqiT56lVbS28orpSUUDaSmqZ+oue9FgKKFzIlhsSm+XFr59XxEpjt6uzVnTlh6o/uE&#10;Qp/6xD4g+oEdvHPko0dGIeTXEOKWYAd3xMsuhiNm8aNCm2eSxcbi8bR4DGNikg7fNjf1hkrJ61X1&#10;iAsY02fwluVFy+OFx0KgKRaL85eYqDIBr4Bc1Dg2tHzzvtnUJSwJbT66jqUpkKaEWriTgSyAgMbR&#10;lIXM1MsqTQbmRN9BkSVEdi5YmhEOBtlZUBsJKcGlZslE0RmmtDELcKbwT+AlPkOhNOr/gBdEqexd&#10;WsBWO4/FgCfV03ilrOb4qwOz7mzBg++m8qjFGuq44tXld+SW/nNf4I9/eP8bAAD//wMAUEsDBBQA&#10;BgAIAAAAIQARI6l/3QAAAAoBAAAPAAAAZHJzL2Rvd25yZXYueG1sTI9NS8NAEIbvgv9hmYI3u4k0&#10;IY3ZFClW0Fuj4HWbnSZps7Mhu22jv94pCHqcdx7ej2I12V6ccfSdIwXxPAKBVDvTUaPg431zn4Hw&#10;QZPRvSNU8IUeVuXtTaFz4y60xXMVGsEm5HOtoA1hyKX0dYtW+7kbkPi3d6PVgc+xkWbUFza3vXyI&#10;olRa3REntHrAdYv1sTpZBenm8Pb6vP6skpdFuh3i72x/XHil7mbT0yOIgFP4g+Fan6tDyZ127kTG&#10;i15Bki2ZZD2JecIViJY8bveryLKQ/yeUPwAAAP//AwBQSwECLQAUAAYACAAAACEAtoM4kv4AAADh&#10;AQAAEwAAAAAAAAAAAAAAAAAAAAAAW0NvbnRlbnRfVHlwZXNdLnhtbFBLAQItABQABgAIAAAAIQA4&#10;/SH/1gAAAJQBAAALAAAAAAAAAAAAAAAAAC8BAABfcmVscy8ucmVsc1BLAQItABQABgAIAAAAIQBH&#10;kXat2wEAAAsEAAAOAAAAAAAAAAAAAAAAAC4CAABkcnMvZTJvRG9jLnhtbFBLAQItABQABgAIAAAA&#10;IQARI6l/3QAAAAoBAAAPAAAAAAAAAAAAAAAAADUEAABkcnMvZG93bnJldi54bWxQSwUGAAAAAAQA&#10;BADzAAAAPwUAAAAA&#10;" strokecolor="#5b9bd5 [3204]" strokeweight="4.5pt">
                <v:stroke endarrow="block" joinstyle="miter"/>
              </v:shape>
            </w:pict>
          </mc:Fallback>
        </mc:AlternateContent>
      </w:r>
      <w:r w:rsidR="003766B5">
        <w:t xml:space="preserve">Search for the </w:t>
      </w:r>
      <w:r w:rsidR="00D77A8D">
        <w:t>samples associated</w:t>
      </w:r>
      <w:r w:rsidR="00675B71">
        <w:t xml:space="preserve"> with your Macrophyte sample</w:t>
      </w:r>
      <w:r w:rsidR="003377C1">
        <w:t xml:space="preserve"> using the “Search By Request ID” and </w:t>
      </w:r>
      <w:r w:rsidR="000903DA">
        <w:t xml:space="preserve">type </w:t>
      </w:r>
      <w:r w:rsidR="003377C1">
        <w:t>in</w:t>
      </w:r>
      <w:r w:rsidR="00877F0F">
        <w:t xml:space="preserve"> at least a portion of</w:t>
      </w:r>
      <w:r w:rsidR="003377C1">
        <w:t xml:space="preserve"> the associated RQ into the “Search For” box</w:t>
      </w:r>
      <w:r w:rsidR="00660D30">
        <w:t xml:space="preserve"> and c</w:t>
      </w:r>
      <w:r w:rsidR="003377C1">
        <w:t xml:space="preserve">lick </w:t>
      </w:r>
      <w:r w:rsidR="00660D30">
        <w:t xml:space="preserve">the </w:t>
      </w:r>
      <w:r w:rsidR="003377C1" w:rsidRPr="00660D30">
        <w:rPr>
          <w:b/>
        </w:rPr>
        <w:t>Build List</w:t>
      </w:r>
      <w:r w:rsidR="00660D30">
        <w:rPr>
          <w:b/>
        </w:rPr>
        <w:t xml:space="preserve"> </w:t>
      </w:r>
      <w:r w:rsidR="00660D30">
        <w:t>button</w:t>
      </w:r>
      <w:r w:rsidR="003377C1">
        <w:t>.</w:t>
      </w:r>
      <w:r w:rsidR="005A4506">
        <w:t xml:space="preserve">                                                                                 </w:t>
      </w:r>
      <w:r w:rsidR="00D77A8D">
        <w:rPr>
          <w:noProof/>
        </w:rPr>
        <w:drawing>
          <wp:inline distT="0" distB="0" distL="0" distR="0" wp14:anchorId="434FD1C1" wp14:editId="68F36F01">
            <wp:extent cx="3013544" cy="28474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4521" cy="305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F0F" w:rsidRDefault="00877F0F" w:rsidP="00877F0F">
      <w:pPr>
        <w:pStyle w:val="ListParagraph"/>
        <w:numPr>
          <w:ilvl w:val="0"/>
          <w:numId w:val="1"/>
        </w:numPr>
      </w:pPr>
      <w:r>
        <w:t>Your search will return a list of RQ’s.  Choose the RQs you are interested in (you can choose more than one) and click OK.</w:t>
      </w:r>
      <w:r w:rsidR="005A4506">
        <w:t xml:space="preserve"> If your search does not yield the </w:t>
      </w:r>
      <w:r w:rsidR="005F31C6">
        <w:t xml:space="preserve">RQ you are looking for, see if the search is being limited by the “Additional Selections”, “Job Status”, or “Filter By Date” search options.  </w:t>
      </w:r>
    </w:p>
    <w:p w:rsidR="00D77A8D" w:rsidRDefault="005F31C6" w:rsidP="003766B5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54AD58" wp14:editId="078AFD90">
                <wp:simplePos x="0" y="0"/>
                <wp:positionH relativeFrom="column">
                  <wp:posOffset>144670</wp:posOffset>
                </wp:positionH>
                <wp:positionV relativeFrom="paragraph">
                  <wp:posOffset>1029721</wp:posOffset>
                </wp:positionV>
                <wp:extent cx="318052" cy="0"/>
                <wp:effectExtent l="0" t="114300" r="0" b="1333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2" cy="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610A70" id="Straight Arrow Connector 30" o:spid="_x0000_s1026" type="#_x0000_t32" style="position:absolute;margin-left:11.4pt;margin-top:81.1pt;width:25.0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0PW3AEAAAsEAAAOAAAAZHJzL2Uyb0RvYy54bWysU9uO0zAQfUfiHyy/0yRdFVZV0xXqAi8I&#10;KhY+wOuMG0u+aWya5O8ZO212tUhIIF58nTNzzvF4dzdaw86AUXvX8mZVcwZO+k67U8t/fP/45paz&#10;mITrhPEOWj5B5Hf71692Q9jC2vfedICMkri4HULL+5TCtqqi7MGKuPIBHF0qj1Yk2uKp6lAMlN2a&#10;al3Xb6vBYxfQS4iRTu/nS74v+ZUCmb4qFSEx03LilsqIZXzMY7Xfie0JRei1vNAQ/8DCCu2o6JLq&#10;XiTBfqL+LZXVEn30Kq2kt5VXSksoGkhNU79Q89CLAEULmRPDYlP8f2nll/MRme5afkP2OGHpjR4S&#10;Cn3qE3uP6Ad28M6Rjx4ZhZBfQ4hbgh3cES+7GI6YxY8KbZ5JFhuLx9PiMYyJSTq8aW7rzZozeb2q&#10;nnABY/oE3rK8aHm88FgINMVicf4cE1Um4BWQixrHhpZv3jWbuoQloc0H17E0BdKUUAt3MpAFENA4&#10;mrKQmXpZpcnAnOgbKLKEyM4FSzPCwSA7C2ojISW41CyZKDrDlDZmAc4U/gi8xGcolEb9G/CCKJW9&#10;SwvYauexGPCiehqvlNUcf3Vg1p0tePTdVB61WEMdV7y6/I7c0s/3Bf70h/e/AAAA//8DAFBLAwQU&#10;AAYACAAAACEAXShM/90AAAAJAQAADwAAAGRycy9kb3ducmV2LnhtbEyPTUvDQBCG74L/YRnBm910&#10;qbGN2RQpVtBbo9DrNjtNYrOzIbtto7/eEQp6fD9455l8ObpOnHAIrScN00kCAqnytqVaw8f7+m4O&#10;IkRD1nSeUMMXBlgW11e5yaw/0wZPZawFj1DIjIYmxj6TMlQNOhMmvkfibO8HZyLLoZZ2MGced51U&#10;SZJKZ1riC43pcdVgdSiPTkO6/nx7fV5ty/uXWbrpp9/z/WEWtL69GZ8eQUQc418ZfvEZHQpm2vkj&#10;2SA6DUoxeWQ/VQoEFx7UAsTuYsgil/8/KH4AAAD//wMAUEsBAi0AFAAGAAgAAAAhALaDOJL+AAAA&#10;4QEAABMAAAAAAAAAAAAAAAAAAAAAAFtDb250ZW50X1R5cGVzXS54bWxQSwECLQAUAAYACAAAACEA&#10;OP0h/9YAAACUAQAACwAAAAAAAAAAAAAAAAAvAQAAX3JlbHMvLnJlbHNQSwECLQAUAAYACAAAACEA&#10;4bND1twBAAALBAAADgAAAAAAAAAAAAAAAAAuAgAAZHJzL2Uyb0RvYy54bWxQSwECLQAUAAYACAAA&#10;ACEAXShM/90AAAAJAQAADwAAAAAAAAAAAAAAAAA2BAAAZHJzL2Rvd25yZXYueG1sUEsFBgAAAAAE&#10;AAQA8wAAAEAFAAAAAA==&#10;" strokecolor="#5b9bd5 [3204]" strokeweight="4.5pt">
                <v:stroke endarrow="block" joinstyle="miter"/>
              </v:shape>
            </w:pict>
          </mc:Fallback>
        </mc:AlternateContent>
      </w:r>
      <w:r w:rsidR="003377C1">
        <w:t xml:space="preserve">Your result </w:t>
      </w:r>
      <w:r w:rsidR="00877F0F">
        <w:t>will be</w:t>
      </w:r>
      <w:r w:rsidR="003377C1">
        <w:t xml:space="preserve"> a list of events and jobs associated with the RQ. </w:t>
      </w:r>
      <w:r w:rsidR="003A3DAF">
        <w:t>The event and job numbers include the date the samples were received and an order numeral (e.g. 2016-07-12-02)</w:t>
      </w:r>
      <w:r w:rsidR="003377C1">
        <w:t xml:space="preserve">. </w:t>
      </w:r>
      <w:r w:rsidR="00D77A8D">
        <w:t xml:space="preserve">Expand the </w:t>
      </w:r>
      <w:r w:rsidR="0042592F">
        <w:t>EVENT</w:t>
      </w:r>
      <w:r w:rsidR="00D77A8D">
        <w:t xml:space="preserve"> so the JOB numbers are </w:t>
      </w:r>
      <w:r w:rsidR="0042592F">
        <w:t>visible and click on one of the JOB numbers.</w:t>
      </w:r>
      <w:r w:rsidR="00D77A8D">
        <w:rPr>
          <w:noProof/>
        </w:rPr>
        <w:drawing>
          <wp:inline distT="0" distB="0" distL="0" distR="0" wp14:anchorId="02E5CAC9" wp14:editId="367D8ACC">
            <wp:extent cx="5943600" cy="6946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4DF" w:rsidRDefault="002754DF" w:rsidP="002754DF">
      <w:pPr>
        <w:ind w:left="360"/>
      </w:pPr>
    </w:p>
    <w:p w:rsidR="00D77A8D" w:rsidRDefault="005F31C6" w:rsidP="003766B5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3132814</wp:posOffset>
                </wp:positionH>
                <wp:positionV relativeFrom="paragraph">
                  <wp:posOffset>183377</wp:posOffset>
                </wp:positionV>
                <wp:extent cx="2475230" cy="349775"/>
                <wp:effectExtent l="19050" t="19050" r="1270" b="889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5230" cy="3497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1F784" id="Straight Arrow Connector 7" o:spid="_x0000_s1026" type="#_x0000_t32" style="position:absolute;margin-left:246.7pt;margin-top:14.45pt;width:194.9pt;height: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HVc4QEAAA8EAAAOAAAAZHJzL2Uyb0RvYy54bWysU9uO0zAQfUfiHyy/07TdLd2tmq5QF3hB&#10;UO0uH+B17MaSbxoPTfr3jJ00iwAhgXhxMrbPmTlnxtu73ll2UpBM8DVfzOacKS9DY/yx5l+fPry5&#10;4Syh8I2wwauan1Xid7vXr7Zd3KhlaINtFDAi8WnTxZq3iHFTVUm2yok0C1F5OtQBnEAK4Vg1IDpi&#10;d7Zazudvqy5AEyFIlRLt3g+HfFf4tVYSv2idFDJbc6oNywplfc5rtduKzRFEbI0cyxD/UIUTxlPS&#10;iepeoGDfwPxC5YyEkILGmQyuClobqYoGUrOY/6TmsRVRFS1kToqTTen/0crPpwMw09R8zZkXjlr0&#10;iCDMsUX2DiB0bB+8JxsDsHV2q4tpQ6C9P8AYpXiALL3X4PKXRLG+OHyeHFY9Mkmby+v1anlFjZB0&#10;dnV9u16vMmn1go6Q8KMKjuWfmqexmKmKRbFZnD4lHIAXQE5tPesoyc2KaHOMwtj3vmF4jiQMwQh/&#10;tGrMaD0lznIGAeUPz1YNRA9Kky1U8pCwDKTaW2AnQaMkpFQeFxMT3c4wbaydgPNSwh+B4/0MVWVY&#10;/wY8IUrm4HECO+MD/C479peS9XD/4sCgO1vwHJpzaW2xhqaudGd8IXmsf4wL/OUd774DAAD//wMA&#10;UEsDBBQABgAIAAAAIQDscXnq4AAAAAkBAAAPAAAAZHJzL2Rvd25yZXYueG1sTI/BTsMwDIbvSLxD&#10;ZCRuLF1Xoaw0naZJvbAL25Ambllj2orGKU22lbfHnNjNlj/9/v5iNbleXHAMnScN81kCAqn2tqNG&#10;w/uhelIgQjRkTe8JNfxggFV5f1eY3Por7fCyj43gEAq50dDGOORShrpFZ8LMD0h8+/SjM5HXsZF2&#10;NFcOd71Mk+RZOtMRf2jNgJsW66/92Wlwrx/V0an54bjefWfVRm1JvW21fnyY1i8gIk7xH4Y/fVaH&#10;kp1O/kw2iF5DtlxkjGpI1RIEA0otUhAnHrIEZFnI2wblLwAAAP//AwBQSwECLQAUAAYACAAAACEA&#10;toM4kv4AAADhAQAAEwAAAAAAAAAAAAAAAAAAAAAAW0NvbnRlbnRfVHlwZXNdLnhtbFBLAQItABQA&#10;BgAIAAAAIQA4/SH/1gAAAJQBAAALAAAAAAAAAAAAAAAAAC8BAABfcmVscy8ucmVsc1BLAQItABQA&#10;BgAIAAAAIQD14HVc4QEAAA8EAAAOAAAAAAAAAAAAAAAAAC4CAABkcnMvZTJvRG9jLnhtbFBLAQIt&#10;ABQABgAIAAAAIQDscXnq4AAAAAkBAAAPAAAAAAAAAAAAAAAAADsEAABkcnMvZG93bnJldi54bWxQ&#10;SwUGAAAAAAQABADzAAAASAUAAAAA&#10;" strokecolor="#5b9bd5 [3204]" strokeweight="2.25pt">
                <v:stroke endarrow="block" joinstyle="miter"/>
              </v:shape>
            </w:pict>
          </mc:Fallback>
        </mc:AlternateContent>
      </w:r>
      <w:r w:rsidR="00A4558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739471</wp:posOffset>
                </wp:positionH>
                <wp:positionV relativeFrom="paragraph">
                  <wp:posOffset>628152</wp:posOffset>
                </wp:positionV>
                <wp:extent cx="645381" cy="333955"/>
                <wp:effectExtent l="19050" t="38100" r="5969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381" cy="333955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0D519" id="Straight Arrow Connector 8" o:spid="_x0000_s1026" type="#_x0000_t32" style="position:absolute;margin-left:58.25pt;margin-top:49.45pt;width:50.8pt;height:26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yTt5wEAABgEAAAOAAAAZHJzL2Uyb0RvYy54bWysU02P0zAUvCPxHyzfaZItXUrVdIW6wAVB&#10;xQJ3r/PcWPKXnk3T/nuenTSgRUICcbH8NfNmxs/bu7M17AQYtXctbxY1Z+Ck77Q7tvzrl3cv1pzF&#10;JFwnjHfQ8gtEfrd7/mw7hA3c+N6bDpARiYubIbS8TylsqirKHqyICx/A0aHyaEWiJR6rDsVA7NZU&#10;N3V9Ww0eu4BeQoy0ez8e8l3hVwpk+qRUhMRMy0lbKiOW8TGP1W4rNkcUoddykiH+QYUV2lHRmepe&#10;JMG+o/6NymqJPnqVFtLbyiulJRQP5Kapn7h56EWA4oXCiWGOKf4/WvnxdECmu5bTQzlh6YkeEgp9&#10;7BN7g+gHtvfOUYwe2TqnNYS4IdDeHXBaxXDAbP2s0DJldPhGjVDCIHvsXLK+zFnDOTFJm7cvV8t1&#10;w5mko+Vy+Xq1yuzVSJPpAsb0HrxledLyOKma5YwlxOlDTCPwCshg49jQ8tWrZlUXJUlo89Z1LF0C&#10;OUyohTsamCoaR4Wzr9FJmaWLgZHoMyjKhxSPBUtnwt4gOwnqKSEluNTMTHQ7w5Q2ZgaOEv4InO5n&#10;KJSu/RvwjCiVvUsz2GrnsQTwpHo6XyWr8f41gdF3juDRd5fyxiUaar/yOtNXyf3967rAf37o3Q8A&#10;AAD//wMAUEsDBBQABgAIAAAAIQANxGxf3QAAAAoBAAAPAAAAZHJzL2Rvd25yZXYueG1sTI9BTsMw&#10;EEX3SNzBGiR21HGlVGmIU1EQuyxI6QGceEhC43GI3TbcnmEFy6//9OdNsVvcKC44h8GTBrVKQCC1&#10;3g7UaTi+vz5kIEI0ZM3oCTV8Y4BdeXtTmNz6K9V4OcRO8AiF3GjoY5xyKUPbozNh5Sck7j787Ezk&#10;OHfSzubK426U6yTZSGcG4gu9mfC5x/Z0ODsN+/r0tm+6DL9c/YJJNVXH6bPS+v5ueXoEEXGJfzD8&#10;6rM6lOzU+DPZIEbOapMyqmGbbUEwsFaZAtFwk6oUZFnI/y+UPwAAAP//AwBQSwECLQAUAAYACAAA&#10;ACEAtoM4kv4AAADhAQAAEwAAAAAAAAAAAAAAAAAAAAAAW0NvbnRlbnRfVHlwZXNdLnhtbFBLAQIt&#10;ABQABgAIAAAAIQA4/SH/1gAAAJQBAAALAAAAAAAAAAAAAAAAAC8BAABfcmVscy8ucmVsc1BLAQIt&#10;ABQABgAIAAAAIQC2/yTt5wEAABgEAAAOAAAAAAAAAAAAAAAAAC4CAABkcnMvZTJvRG9jLnhtbFBL&#10;AQItABQABgAIAAAAIQANxGxf3QAAAAoBAAAPAAAAAAAAAAAAAAAAAEEEAABkcnMvZG93bnJldi54&#10;bWxQSwUGAAAAAAQABADzAAAASwUAAAAA&#10;" strokecolor="#5b9bd5 [3204]" strokeweight="4.5pt">
                <v:stroke endarrow="block" joinstyle="miter"/>
              </v:shape>
            </w:pict>
          </mc:Fallback>
        </mc:AlternateContent>
      </w:r>
      <w:r w:rsidR="00FF4AF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2018581</wp:posOffset>
                </wp:positionH>
                <wp:positionV relativeFrom="paragraph">
                  <wp:posOffset>187049</wp:posOffset>
                </wp:positionV>
                <wp:extent cx="3079630" cy="353683"/>
                <wp:effectExtent l="19050" t="19050" r="6985" b="8509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9630" cy="353683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FCC35" id="Straight Arrow Connector 6" o:spid="_x0000_s1026" type="#_x0000_t32" style="position:absolute;margin-left:158.95pt;margin-top:14.75pt;width:242.5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fI4QEAAA8EAAAOAAAAZHJzL2Uyb0RvYy54bWysU9uO0zAQfUfiHyy/06St2i1V0xXqAi8I&#10;KhY+wOuMG0u+aWya9u8ZO2kWAUIC8eLE9pwzc86Md/cXa9gZMGrvGj6f1ZyBk77V7tTwr1/evdpw&#10;FpNwrTDeQcOvEPn9/uWLXR+2sPCdNy0gIxIXt31oeJdS2FZVlB1YEWc+gKNL5dGKRFs8VS2Kntit&#10;qRZ1va56j21ALyFGOn0YLvm+8CsFMn1SKkJipuFUWyorlvUpr9V+J7YnFKHTcixD/EMVVmhHSSeq&#10;B5EE+4b6FyqrJfroVZpJbyuvlJZQNJCaef2TmsdOBChayJwYJpvi/6OVH89HZLpt+JozJyy16DGh&#10;0KcusTeIvmcH7xzZ6JGts1t9iFsCHdwRx10MR8zSLwpt/pIodikOXyeH4ZKYpMNlffd6vaRGSLpb&#10;rpbrzTKTVs/ogDG9B29Z/ml4HIuZqpgXm8X5Q0wD8AbIqY1jfcMXm9XdqoQloc1b17J0DSQsoRbu&#10;ZGDMaBwlznIGAeUvXQ0MRJ9BkS1U8pCwDCQcDLKzoFESUoJL84mJojNMaWMmYF1K+CNwjM9QKMP6&#10;N+AJUTJ7lyaw1c7j77Kny61kNcTfHBh0ZwuefHstrS3W0NSV7owvJI/1j/sCf37H++8AAAD//wMA&#10;UEsDBBQABgAIAAAAIQAjIBaL3wAAAAkBAAAPAAAAZHJzL2Rvd25yZXYueG1sTI9NT8MwDIbvSPyH&#10;yEjcWNrCICtNp2lSL+zCNqSJW9aYtqJxSpNt5d9jTnDzx6PXj4vl5HpxxjF0njSkswQEUu1tR42G&#10;t311p0CEaMia3hNq+MYAy/L6qjC59Rfa4nkXG8EhFHKjoY1xyKUMdYvOhJkfkHj34UdnIrdjI+1o&#10;LhzuepklyaN0piO+0JoB1y3Wn7uT0+Be3quDU+n+sNp+PVRrtSH1utH69mZaPYOIOMU/GH71WR1K&#10;djr6E9kgeg336dOCUQ3ZYg6CAZVkPDhyMc9AloX8/0H5AwAA//8DAFBLAQItABQABgAIAAAAIQC2&#10;gziS/gAAAOEBAAATAAAAAAAAAAAAAAAAAAAAAABbQ29udGVudF9UeXBlc10ueG1sUEsBAi0AFAAG&#10;AAgAAAAhADj9If/WAAAAlAEAAAsAAAAAAAAAAAAAAAAALwEAAF9yZWxzLy5yZWxzUEsBAi0AFAAG&#10;AAgAAAAhAKucV8jhAQAADwQAAA4AAAAAAAAAAAAAAAAALgIAAGRycy9lMm9Eb2MueG1sUEsBAi0A&#10;FAAGAAgAAAAhACMgFovfAAAACQEAAA8AAAAAAAAAAAAAAAAAOwQAAGRycy9kb3ducmV2LnhtbFBL&#10;BQYAAAAABAAEAPMAAABHBQAAAAA=&#10;" strokecolor="#5b9bd5 [3204]" strokeweight="2.25pt">
                <v:stroke endarrow="block" joinstyle="miter"/>
              </v:shape>
            </w:pict>
          </mc:Fallback>
        </mc:AlternateContent>
      </w:r>
      <w:r w:rsidR="0042592F">
        <w:t xml:space="preserve">Look for the station location and or the Field ID for your </w:t>
      </w:r>
      <w:r w:rsidR="00FF4AF3">
        <w:t>Macrophyte sample.</w:t>
      </w:r>
      <w:r w:rsidR="0042592F">
        <w:rPr>
          <w:noProof/>
        </w:rPr>
        <w:drawing>
          <wp:inline distT="0" distB="0" distL="0" distR="0" wp14:anchorId="2A6335E8" wp14:editId="3B851845">
            <wp:extent cx="5943600" cy="6559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E87" w:rsidRDefault="003A4277" w:rsidP="00C21E87">
      <w:pPr>
        <w:spacing w:after="0" w:line="240" w:lineRule="auto"/>
        <w:ind w:left="360"/>
      </w:pPr>
      <w:r>
        <w:t>The LIMS Number a.k.</w:t>
      </w:r>
      <w:r w:rsidR="002754DF">
        <w:t>a</w:t>
      </w:r>
      <w:r w:rsidR="00FF4AF3">
        <w:t xml:space="preserve"> Sample ID is the value in the first column. </w:t>
      </w:r>
      <w:r w:rsidR="00A45584">
        <w:t xml:space="preserve">It is import to make sure you pick </w:t>
      </w:r>
      <w:r w:rsidR="00C21E87">
        <w:t>a Sample ID associated with the appropriate Site Location</w:t>
      </w:r>
      <w:r w:rsidR="00A45584">
        <w:t xml:space="preserve">. There will be </w:t>
      </w:r>
      <w:r w:rsidR="00C21E87">
        <w:t>multiple sample</w:t>
      </w:r>
      <w:r w:rsidR="00A45584">
        <w:t xml:space="preserve"> ID</w:t>
      </w:r>
      <w:r w:rsidR="00C21E87">
        <w:t>s from each site</w:t>
      </w:r>
      <w:r w:rsidR="001E2115">
        <w:t>,</w:t>
      </w:r>
      <w:r w:rsidR="00C21E87">
        <w:t xml:space="preserve"> because </w:t>
      </w:r>
      <w:r w:rsidR="00A45584">
        <w:t>each bottle submitted to the lab under the RQ in question</w:t>
      </w:r>
      <w:r w:rsidR="00C21E87">
        <w:t xml:space="preserve"> will get its own Sample ID</w:t>
      </w:r>
      <w:r w:rsidR="00A45584">
        <w:t xml:space="preserve">. </w:t>
      </w:r>
      <w:r w:rsidR="009258B9">
        <w:t>It does not</w:t>
      </w:r>
      <w:r w:rsidR="00C21E87">
        <w:t xml:space="preserve"> matter which Sample ID you pick</w:t>
      </w:r>
      <w:r w:rsidR="009258B9">
        <w:t>,</w:t>
      </w:r>
      <w:r w:rsidR="00C21E87">
        <w:t xml:space="preserve"> because Kathy’s super smart button will </w:t>
      </w:r>
      <w:r w:rsidR="009258B9">
        <w:t xml:space="preserve">use </w:t>
      </w:r>
      <w:r w:rsidR="00C21E87">
        <w:t>the Sample ID to</w:t>
      </w:r>
      <w:r w:rsidR="009258B9">
        <w:t xml:space="preserve"> find</w:t>
      </w:r>
      <w:r w:rsidR="00C21E87">
        <w:t xml:space="preserve"> the Event, as long as the Station ID is a</w:t>
      </w:r>
      <w:r w:rsidR="00C21E87" w:rsidRPr="00C21E87">
        <w:t>ssociated with the corre</w:t>
      </w:r>
      <w:r w:rsidR="00C21E87">
        <w:t>ct visit (time and place).</w:t>
      </w:r>
    </w:p>
    <w:p w:rsidR="00FF4AF3" w:rsidRDefault="00FF4AF3" w:rsidP="00C21E87">
      <w:pPr>
        <w:ind w:left="360"/>
      </w:pPr>
    </w:p>
    <w:p w:rsidR="00A45584" w:rsidRPr="003A4277" w:rsidRDefault="00A45584" w:rsidP="00A45584">
      <w:pPr>
        <w:rPr>
          <w:b/>
        </w:rPr>
      </w:pPr>
      <w:r w:rsidRPr="003A4277">
        <w:rPr>
          <w:b/>
        </w:rPr>
        <w:t>Entering the LIMS ID in SBIO</w:t>
      </w:r>
      <w:r w:rsidR="003A4277">
        <w:rPr>
          <w:b/>
        </w:rPr>
        <w:t>2</w:t>
      </w:r>
    </w:p>
    <w:p w:rsidR="00A45584" w:rsidRDefault="00A45584" w:rsidP="00A45584">
      <w:pPr>
        <w:pStyle w:val="ListParagraph"/>
        <w:numPr>
          <w:ilvl w:val="0"/>
          <w:numId w:val="1"/>
        </w:numPr>
      </w:pPr>
      <w:r>
        <w:t>Open the Vascular Module in SBIO2</w:t>
      </w:r>
      <w:r w:rsidR="00C21E87">
        <w:t>.</w:t>
      </w:r>
    </w:p>
    <w:p w:rsidR="00A45584" w:rsidRDefault="00A45584" w:rsidP="00A45584">
      <w:pPr>
        <w:pStyle w:val="ListParagraph"/>
        <w:numPr>
          <w:ilvl w:val="0"/>
          <w:numId w:val="1"/>
        </w:numPr>
      </w:pPr>
      <w:r>
        <w:t>Enter the macrophyte data as you normally would.</w:t>
      </w:r>
    </w:p>
    <w:p w:rsidR="00A45584" w:rsidRPr="00073A2F" w:rsidRDefault="00073A2F" w:rsidP="00A45584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1384631</wp:posOffset>
                </wp:positionH>
                <wp:positionV relativeFrom="paragraph">
                  <wp:posOffset>175232</wp:posOffset>
                </wp:positionV>
                <wp:extent cx="3242642" cy="2886324"/>
                <wp:effectExtent l="38100" t="19050" r="3429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2642" cy="2886324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9A662" id="Straight Arrow Connector 10" o:spid="_x0000_s1026" type="#_x0000_t32" style="position:absolute;margin-left:109.05pt;margin-top:13.8pt;width:255.35pt;height:227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20w6AEAABwEAAAOAAAAZHJzL2Uyb0RvYy54bWysU9uO0zAUfEfiHyy/07Rht1RV0xXqcnlA&#10;ULHwAV7nuLHkm45Nk/49x06aRYuEBOLF8m3mzIyPd3eDNewMGLV3DV8tlpyBk77V7tTw79/ev9pw&#10;FpNwrTDeQcMvEPnd/uWLXR+2UPvOmxaQEYmL2z40vEspbKsqyg6siAsfwNGh8mhFoiWeqhZFT+zW&#10;VPVyua56j21ALyFG2r0fD/m+8CsFMn1RKkJipuGkLZURy/iYx2q/E9sTitBpOckQ/6DCCu2o6Ex1&#10;L5JgP1D/RmW1RB+9SgvpbeWV0hKKB3KzWj5z89CJAMULhRPDHFP8f7Ty8/mITLf0dhSPE5be6CGh&#10;0KcusbeIvmcH7xzl6JHRFcqrD3FLsIM74rSK4YjZ/KDQMmV0+Eh0JQ4yyIaS9mVOG4bEJG2+rm/q&#10;9U3NmaSzerNZ00bmr0aiTBgwpg/gLcuThsdJ2KxoLCLOn2IagVdABhvH+obfvlndLouWJLR551qW&#10;LoFMJtTCnQxMFY2jwtnZ6KXM0sXASPQVFGVEmseCpTvhYJCdBfWVkBJcWs1MdDvDlDZmBo4S/gic&#10;7mcolM79G/CMKJW9SzPYauexBPCsehquktV4/5rA6DtH8OjbS3nlEg21YHmd6bvkHv91XeBPn3r/&#10;EwAA//8DAFBLAwQUAAYACAAAACEAAx+oMt4AAAAKAQAADwAAAGRycy9kb3ducmV2LnhtbEyPwU7D&#10;MAyG70i8Q2QkbixthbaoNJ0YiFsPdNsDpK1pyxonNNlW3h5zgpstf/r9/cV2sZO44BxGRxrSVQIC&#10;qXXdSL2G4+HtQYEI0VBnJkeo4RsDbMvbm8LknbtSjZd97AWHUMiNhiFGn0sZ2gGtCSvnkfj24WZr&#10;Iq9zL7vZXDncTjJLkrW0ZiT+MBiPLwO2p/3ZatjVp/dd0yv8svUrJpWvjv6z0vr+bnl+AhFxiX8w&#10;/OqzOpTs1LgzdUFMGrJUpYzysFmDYGCTKe7SaHhUWQqyLOT/CuUPAAAA//8DAFBLAQItABQABgAI&#10;AAAAIQC2gziS/gAAAOEBAAATAAAAAAAAAAAAAAAAAAAAAABbQ29udGVudF9UeXBlc10ueG1sUEsB&#10;Ai0AFAAGAAgAAAAhADj9If/WAAAAlAEAAAsAAAAAAAAAAAAAAAAALwEAAF9yZWxzLy5yZWxzUEsB&#10;Ai0AFAAGAAgAAAAhAFA3bTDoAQAAHAQAAA4AAAAAAAAAAAAAAAAALgIAAGRycy9lMm9Eb2MueG1s&#10;UEsBAi0AFAAGAAgAAAAhAAMfqDLeAAAACgEAAA8AAAAAAAAAAAAAAAAAQgQAAGRycy9kb3ducmV2&#10;LnhtbFBLBQYAAAAABAAEAPMAAABNBQAAAAA=&#10;" strokecolor="#5b9bd5 [3204]" strokeweight="4.5pt">
                <v:stroke endarrow="block" joinstyle="miter"/>
              </v:shape>
            </w:pict>
          </mc:Fallback>
        </mc:AlternateContent>
      </w:r>
      <w:r w:rsidR="00A45584">
        <w:t>Before you save the entry</w:t>
      </w:r>
      <w:r w:rsidR="00C21E87">
        <w:t>,</w:t>
      </w:r>
      <w:r w:rsidR="00A45584">
        <w:t xml:space="preserve"> enter the </w:t>
      </w:r>
      <w:r>
        <w:t>Sampling</w:t>
      </w:r>
      <w:r w:rsidR="00A45584">
        <w:t xml:space="preserve"> Agency, </w:t>
      </w:r>
      <w:r>
        <w:t>Identifier</w:t>
      </w:r>
      <w:r w:rsidR="00A45584">
        <w:t xml:space="preserve">, and the </w:t>
      </w:r>
      <w:r w:rsidR="00A45584" w:rsidRPr="00073A2F">
        <w:rPr>
          <w:b/>
          <w:u w:val="single"/>
        </w:rPr>
        <w:t>LIMS ID</w:t>
      </w:r>
      <w:r w:rsidR="00C21E87" w:rsidRPr="00C21E87">
        <w:t>.</w:t>
      </w:r>
      <w:r w:rsidRPr="00C21E87">
        <w:rPr>
          <w:b/>
        </w:rPr>
        <w:t xml:space="preserve"> </w:t>
      </w:r>
      <w:r>
        <w:rPr>
          <w:noProof/>
        </w:rPr>
        <w:drawing>
          <wp:inline distT="0" distB="0" distL="0" distR="0" wp14:anchorId="76BBAE8D" wp14:editId="58C8C86F">
            <wp:extent cx="5363267" cy="360989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5132" cy="365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4DF" w:rsidRDefault="002754DF" w:rsidP="00073A2F">
      <w:pPr>
        <w:rPr>
          <w:b/>
          <w:sz w:val="28"/>
          <w:szCs w:val="28"/>
          <w:u w:val="single"/>
        </w:rPr>
      </w:pPr>
    </w:p>
    <w:p w:rsidR="002754DF" w:rsidRDefault="002754DF" w:rsidP="00073A2F">
      <w:pPr>
        <w:rPr>
          <w:b/>
          <w:sz w:val="28"/>
          <w:szCs w:val="28"/>
          <w:u w:val="single"/>
        </w:rPr>
      </w:pPr>
    </w:p>
    <w:p w:rsidR="002754DF" w:rsidRDefault="002754DF" w:rsidP="00073A2F">
      <w:pPr>
        <w:rPr>
          <w:b/>
          <w:sz w:val="28"/>
          <w:szCs w:val="28"/>
          <w:u w:val="single"/>
        </w:rPr>
      </w:pPr>
    </w:p>
    <w:p w:rsidR="006D6059" w:rsidRDefault="006D6059" w:rsidP="006D6059">
      <w:pPr>
        <w:ind w:left="360"/>
      </w:pPr>
      <w:bookmarkStart w:id="0" w:name="_GoBack"/>
      <w:bookmarkEnd w:id="0"/>
    </w:p>
    <w:sectPr w:rsidR="006D6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B46E3"/>
    <w:multiLevelType w:val="hybridMultilevel"/>
    <w:tmpl w:val="03949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953DF"/>
    <w:multiLevelType w:val="hybridMultilevel"/>
    <w:tmpl w:val="8F041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53530"/>
    <w:multiLevelType w:val="hybridMultilevel"/>
    <w:tmpl w:val="85104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45BDC"/>
    <w:multiLevelType w:val="hybridMultilevel"/>
    <w:tmpl w:val="7CCE6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6B5"/>
    <w:rsid w:val="00073A2F"/>
    <w:rsid w:val="000903DA"/>
    <w:rsid w:val="000F5295"/>
    <w:rsid w:val="001E2115"/>
    <w:rsid w:val="002754DF"/>
    <w:rsid w:val="002D1E92"/>
    <w:rsid w:val="003242E7"/>
    <w:rsid w:val="003377C1"/>
    <w:rsid w:val="003766B5"/>
    <w:rsid w:val="003A3DAF"/>
    <w:rsid w:val="003A4277"/>
    <w:rsid w:val="0042592F"/>
    <w:rsid w:val="004E1347"/>
    <w:rsid w:val="00592B9A"/>
    <w:rsid w:val="005A4506"/>
    <w:rsid w:val="005F31C6"/>
    <w:rsid w:val="00660D30"/>
    <w:rsid w:val="00675B71"/>
    <w:rsid w:val="006D6059"/>
    <w:rsid w:val="00834560"/>
    <w:rsid w:val="00877F0F"/>
    <w:rsid w:val="00920F15"/>
    <w:rsid w:val="009258B9"/>
    <w:rsid w:val="00A45584"/>
    <w:rsid w:val="00A90215"/>
    <w:rsid w:val="00C21E87"/>
    <w:rsid w:val="00CF1972"/>
    <w:rsid w:val="00D77A8D"/>
    <w:rsid w:val="00DD39F8"/>
    <w:rsid w:val="00E12F35"/>
    <w:rsid w:val="00F90700"/>
    <w:rsid w:val="00F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7A1B5B-747D-481C-A357-EC60EB81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6B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D39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337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7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754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Musson, Curtis</cp:lastModifiedBy>
  <cp:revision>5</cp:revision>
  <cp:lastPrinted>2016-12-20T15:49:00Z</cp:lastPrinted>
  <dcterms:created xsi:type="dcterms:W3CDTF">2016-12-20T16:40:00Z</dcterms:created>
  <dcterms:modified xsi:type="dcterms:W3CDTF">2019-10-10T14:48:00Z</dcterms:modified>
</cp:coreProperties>
</file>