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9D9" w:rsidRPr="00F721A2" w:rsidRDefault="00060471">
      <w:pPr>
        <w:rPr>
          <w:b/>
          <w:sz w:val="28"/>
          <w:szCs w:val="28"/>
        </w:rPr>
      </w:pPr>
      <w:proofErr w:type="spellStart"/>
      <w:r w:rsidRPr="00F721A2">
        <w:rPr>
          <w:b/>
          <w:sz w:val="28"/>
          <w:szCs w:val="28"/>
        </w:rPr>
        <w:t>Bioassessment</w:t>
      </w:r>
      <w:proofErr w:type="spellEnd"/>
      <w:r w:rsidRPr="00F721A2">
        <w:rPr>
          <w:b/>
          <w:sz w:val="28"/>
          <w:szCs w:val="28"/>
        </w:rPr>
        <w:t xml:space="preserve"> Report Tracker updates</w:t>
      </w:r>
    </w:p>
    <w:p w:rsidR="00060471" w:rsidRDefault="00060471" w:rsidP="00060471">
      <w:pPr>
        <w:spacing w:after="0"/>
      </w:pPr>
      <w:r>
        <w:t xml:space="preserve">Website: </w:t>
      </w:r>
      <w:hyperlink r:id="rId5" w:history="1">
        <w:r w:rsidRPr="00E14E54">
          <w:rPr>
            <w:rStyle w:val="Hyperlink"/>
          </w:rPr>
          <w:t>http://waterwebprod/bcreport/default.asp</w:t>
        </w:r>
      </w:hyperlink>
    </w:p>
    <w:p w:rsidR="00060471" w:rsidRDefault="00060471" w:rsidP="00060471">
      <w:pPr>
        <w:spacing w:after="0"/>
      </w:pPr>
      <w:r>
        <w:t xml:space="preserve">Programming code: </w:t>
      </w:r>
      <w:hyperlink r:id="rId6" w:history="1">
        <w:r w:rsidRPr="00E14E54">
          <w:rPr>
            <w:rStyle w:val="Hyperlink"/>
          </w:rPr>
          <w:t>\\waterwebprod\www$\bcreport</w:t>
        </w:r>
      </w:hyperlink>
    </w:p>
    <w:p w:rsidR="00060471" w:rsidRDefault="00060471" w:rsidP="00060471">
      <w:pPr>
        <w:spacing w:after="0"/>
      </w:pPr>
      <w:r>
        <w:t xml:space="preserve">FTP location for reports: </w:t>
      </w:r>
      <w:hyperlink r:id="rId7" w:history="1">
        <w:r w:rsidRPr="00E14E54">
          <w:rPr>
            <w:rStyle w:val="Hyperlink"/>
          </w:rPr>
          <w:t>\\publicfiles\PUBFDS\DEAR\status\bcreport</w:t>
        </w:r>
      </w:hyperlink>
    </w:p>
    <w:p w:rsidR="00060471" w:rsidRDefault="00060471"/>
    <w:p w:rsidR="00060471" w:rsidRDefault="00060471">
      <w:r>
        <w:t xml:space="preserve">Generally the only things that need to be done with this application </w:t>
      </w:r>
      <w:r w:rsidR="00F721A2">
        <w:t xml:space="preserve">are keeping the people, </w:t>
      </w:r>
      <w:r>
        <w:t>templates</w:t>
      </w:r>
      <w:r w:rsidR="00A03AD1">
        <w:t xml:space="preserve">, </w:t>
      </w:r>
      <w:r w:rsidR="00F721A2">
        <w:t>report examples</w:t>
      </w:r>
      <w:r>
        <w:t xml:space="preserve"> updated</w:t>
      </w:r>
      <w:r w:rsidR="00A03AD1">
        <w:t xml:space="preserve"> and delete old versions of reports</w:t>
      </w:r>
      <w:r>
        <w:t>.</w:t>
      </w:r>
    </w:p>
    <w:p w:rsidR="00060471" w:rsidRDefault="00060471">
      <w:r>
        <w:t xml:space="preserve">The drop-down lists </w:t>
      </w:r>
      <w:r w:rsidR="00425C56">
        <w:t xml:space="preserve">for the Author and District found on </w:t>
      </w:r>
      <w:hyperlink r:id="rId8" w:history="1">
        <w:r w:rsidR="00425C56" w:rsidRPr="00451793">
          <w:rPr>
            <w:rStyle w:val="Hyperlink"/>
          </w:rPr>
          <w:t>http://waterwebprod/bcreport/newreport.asp</w:t>
        </w:r>
      </w:hyperlink>
      <w:r w:rsidR="00425C56">
        <w:t xml:space="preserve"> as well as the </w:t>
      </w:r>
      <w:r w:rsidR="00F721A2">
        <w:t>addresses for the approval</w:t>
      </w:r>
      <w:r w:rsidR="00425C56">
        <w:t xml:space="preserve"> e-mails</w:t>
      </w:r>
      <w:r w:rsidR="00F721A2">
        <w:t>,</w:t>
      </w:r>
      <w:r w:rsidR="00425C56">
        <w:t xml:space="preserve"> </w:t>
      </w:r>
      <w:r>
        <w:t xml:space="preserve">are populated by tables in the Access database </w:t>
      </w:r>
      <w:r w:rsidR="008B2B5B">
        <w:t>(</w:t>
      </w:r>
      <w:proofErr w:type="spellStart"/>
      <w:r w:rsidR="008B2B5B">
        <w:t>bcreport</w:t>
      </w:r>
      <w:proofErr w:type="spellEnd"/>
      <w:r w:rsidR="008B2B5B">
        <w:t xml:space="preserve">) </w:t>
      </w:r>
      <w:r>
        <w:t>on the back end</w:t>
      </w:r>
      <w:r w:rsidR="00425C56">
        <w:t>.</w:t>
      </w:r>
    </w:p>
    <w:p w:rsidR="00F721A2" w:rsidRDefault="00F721A2" w:rsidP="00F721A2">
      <w:pPr>
        <w:spacing w:after="0"/>
      </w:pPr>
    </w:p>
    <w:p w:rsidR="00425C56" w:rsidRDefault="00425C56" w:rsidP="008B2B5B">
      <w:pPr>
        <w:pStyle w:val="ListParagraph"/>
        <w:numPr>
          <w:ilvl w:val="0"/>
          <w:numId w:val="3"/>
        </w:numPr>
      </w:pPr>
      <w:r>
        <w:t>To make updates to Authors and Supervisors go to the appropriate table in the database</w:t>
      </w:r>
      <w:r w:rsidR="00FD6A7A">
        <w:t xml:space="preserve"> (bcreport.mdb)</w:t>
      </w:r>
    </w:p>
    <w:p w:rsidR="008B2B5B" w:rsidRDefault="00425C56" w:rsidP="008B2B5B">
      <w:pPr>
        <w:pStyle w:val="ListParagraph"/>
        <w:numPr>
          <w:ilvl w:val="1"/>
          <w:numId w:val="3"/>
        </w:numPr>
      </w:pPr>
      <w:r>
        <w:t xml:space="preserve">“Users” table – contain Author information </w:t>
      </w:r>
    </w:p>
    <w:p w:rsidR="00425C56" w:rsidRDefault="00425C56" w:rsidP="008B2B5B">
      <w:pPr>
        <w:pStyle w:val="ListParagraph"/>
        <w:numPr>
          <w:ilvl w:val="2"/>
          <w:numId w:val="3"/>
        </w:numPr>
      </w:pPr>
      <w:r>
        <w:t>update First Name, Last name, Author, E-mail, and District</w:t>
      </w:r>
    </w:p>
    <w:p w:rsidR="008B2B5B" w:rsidRDefault="00425C56" w:rsidP="008B2B5B">
      <w:pPr>
        <w:pStyle w:val="ListParagraph"/>
        <w:numPr>
          <w:ilvl w:val="1"/>
          <w:numId w:val="3"/>
        </w:numPr>
      </w:pPr>
      <w:r>
        <w:t xml:space="preserve">“Supervisors” table – contains the Supervisor information </w:t>
      </w:r>
    </w:p>
    <w:p w:rsidR="008B2B5B" w:rsidRDefault="00425C56" w:rsidP="008B2B5B">
      <w:pPr>
        <w:pStyle w:val="ListParagraph"/>
        <w:numPr>
          <w:ilvl w:val="2"/>
          <w:numId w:val="3"/>
        </w:numPr>
      </w:pPr>
      <w:r>
        <w:t xml:space="preserve">1 supervisor per district </w:t>
      </w:r>
    </w:p>
    <w:p w:rsidR="00425C56" w:rsidRDefault="00425C56" w:rsidP="008B2B5B">
      <w:pPr>
        <w:pStyle w:val="ListParagraph"/>
        <w:numPr>
          <w:ilvl w:val="2"/>
          <w:numId w:val="3"/>
        </w:numPr>
      </w:pPr>
      <w:r>
        <w:t xml:space="preserve">update </w:t>
      </w:r>
      <w:r w:rsidR="008B2B5B">
        <w:t>E</w:t>
      </w:r>
      <w:r>
        <w:t xml:space="preserve">-mail, </w:t>
      </w:r>
      <w:r w:rsidR="008B2B5B">
        <w:t>D</w:t>
      </w:r>
      <w:r>
        <w:t xml:space="preserve">istrict, </w:t>
      </w:r>
      <w:r w:rsidR="008B2B5B">
        <w:t>N</w:t>
      </w:r>
      <w:r>
        <w:t>ame</w:t>
      </w:r>
    </w:p>
    <w:p w:rsidR="00425C56" w:rsidRPr="008B2B5B" w:rsidRDefault="00425C56" w:rsidP="008B2B5B">
      <w:pPr>
        <w:pStyle w:val="ListParagraph"/>
        <w:numPr>
          <w:ilvl w:val="1"/>
          <w:numId w:val="3"/>
        </w:numPr>
        <w:rPr>
          <w:b/>
          <w:i/>
          <w:color w:val="00B050"/>
        </w:rPr>
      </w:pPr>
      <w:r w:rsidRPr="008B2B5B">
        <w:rPr>
          <w:b/>
          <w:i/>
          <w:color w:val="00B050"/>
        </w:rPr>
        <w:t>Make sure your districts in the user table and the supervisor table match correctly</w:t>
      </w:r>
    </w:p>
    <w:p w:rsidR="008B2B5B" w:rsidRDefault="00425C56" w:rsidP="008B2B5B">
      <w:pPr>
        <w:pStyle w:val="ListParagraph"/>
        <w:numPr>
          <w:ilvl w:val="1"/>
          <w:numId w:val="3"/>
        </w:numPr>
      </w:pPr>
      <w:r>
        <w:t xml:space="preserve">“QAQC” table – contains the people in </w:t>
      </w:r>
      <w:r w:rsidR="00D0368D">
        <w:t>Aquatic Ecology and Quality Assurance (</w:t>
      </w:r>
      <w:r>
        <w:t xml:space="preserve">AEQA) that review the reports after supervisor approval </w:t>
      </w:r>
    </w:p>
    <w:p w:rsidR="00425C56" w:rsidRDefault="00425C56" w:rsidP="008B2B5B">
      <w:pPr>
        <w:pStyle w:val="ListParagraph"/>
        <w:numPr>
          <w:ilvl w:val="2"/>
          <w:numId w:val="3"/>
        </w:numPr>
      </w:pPr>
      <w:r>
        <w:t xml:space="preserve">update </w:t>
      </w:r>
      <w:r w:rsidR="008B2B5B">
        <w:t>N</w:t>
      </w:r>
      <w:r>
        <w:t xml:space="preserve">ame, </w:t>
      </w:r>
      <w:r w:rsidR="008B2B5B">
        <w:t>E</w:t>
      </w:r>
      <w:r>
        <w:t xml:space="preserve">-mail, </w:t>
      </w:r>
      <w:r w:rsidR="008B2B5B">
        <w:t>F</w:t>
      </w:r>
      <w:r>
        <w:t xml:space="preserve">irst and </w:t>
      </w:r>
      <w:r w:rsidR="008B2B5B">
        <w:t>L</w:t>
      </w:r>
      <w:r>
        <w:t>ast</w:t>
      </w:r>
    </w:p>
    <w:p w:rsidR="00425C56" w:rsidRDefault="00425C56" w:rsidP="008B2B5B">
      <w:pPr>
        <w:pStyle w:val="ListParagraph"/>
        <w:numPr>
          <w:ilvl w:val="1"/>
          <w:numId w:val="3"/>
        </w:numPr>
      </w:pPr>
      <w:r>
        <w:t xml:space="preserve">“Info” table holds all the tracking information for the report – </w:t>
      </w:r>
      <w:r w:rsidRPr="008B2B5B">
        <w:rPr>
          <w:i/>
          <w:color w:val="00B050"/>
        </w:rPr>
        <w:t>nothing to update</w:t>
      </w:r>
    </w:p>
    <w:p w:rsidR="008B2B5B" w:rsidRDefault="00425C56" w:rsidP="008B2B5B">
      <w:pPr>
        <w:pStyle w:val="ListParagraph"/>
        <w:numPr>
          <w:ilvl w:val="1"/>
          <w:numId w:val="3"/>
        </w:numPr>
      </w:pPr>
      <w:r>
        <w:t>“</w:t>
      </w:r>
      <w:proofErr w:type="spellStart"/>
      <w:r>
        <w:t>Final_Approval</w:t>
      </w:r>
      <w:proofErr w:type="spellEnd"/>
      <w:r>
        <w:t xml:space="preserve">” table contains the person that posts the reports to the web through the lab report upload system  </w:t>
      </w:r>
    </w:p>
    <w:p w:rsidR="00425C56" w:rsidRDefault="00425C56" w:rsidP="008B2B5B">
      <w:pPr>
        <w:pStyle w:val="ListParagraph"/>
        <w:numPr>
          <w:ilvl w:val="2"/>
          <w:numId w:val="3"/>
        </w:numPr>
      </w:pPr>
      <w:r>
        <w:t xml:space="preserve">update </w:t>
      </w:r>
      <w:r w:rsidR="008B2B5B">
        <w:t>F</w:t>
      </w:r>
      <w:r>
        <w:t xml:space="preserve">irst </w:t>
      </w:r>
      <w:r w:rsidR="008B2B5B">
        <w:t>Name, L</w:t>
      </w:r>
      <w:r>
        <w:t xml:space="preserve">ast </w:t>
      </w:r>
      <w:r w:rsidR="008B2B5B">
        <w:t>N</w:t>
      </w:r>
      <w:r>
        <w:t xml:space="preserve">ame and </w:t>
      </w:r>
      <w:r w:rsidR="008B2B5B">
        <w:t>E</w:t>
      </w:r>
      <w:r>
        <w:t>-mail</w:t>
      </w:r>
    </w:p>
    <w:p w:rsidR="008B2B5B" w:rsidRDefault="009B5072" w:rsidP="008B2B5B">
      <w:pPr>
        <w:pStyle w:val="ListParagraph"/>
        <w:numPr>
          <w:ilvl w:val="0"/>
          <w:numId w:val="3"/>
        </w:numPr>
      </w:pPr>
      <w:r>
        <w:t>If updates need to be made to the AEQA reviewers or the person posting through the lab</w:t>
      </w:r>
      <w:r w:rsidR="008B2B5B">
        <w:t xml:space="preserve"> page</w:t>
      </w:r>
    </w:p>
    <w:p w:rsidR="009B5072" w:rsidRDefault="00F721A2" w:rsidP="00F721A2">
      <w:pPr>
        <w:pStyle w:val="ListParagraph"/>
        <w:numPr>
          <w:ilvl w:val="1"/>
          <w:numId w:val="3"/>
        </w:numPr>
      </w:pPr>
      <w:r>
        <w:t>T</w:t>
      </w:r>
      <w:r w:rsidR="009B5072">
        <w:t>hese e-mails are hard coded in “processing.asp” and will need to be updated there</w:t>
      </w:r>
      <w:r w:rsidR="00D0368D">
        <w:t xml:space="preserve"> (see below)</w:t>
      </w:r>
    </w:p>
    <w:p w:rsidR="009B5072" w:rsidRDefault="009B5072" w:rsidP="00425C5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3810000</wp:posOffset>
                </wp:positionV>
                <wp:extent cx="962025" cy="190500"/>
                <wp:effectExtent l="19050" t="1905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1905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9CAED65" id="Rounded Rectangle 4" o:spid="_x0000_s1026" style="position:absolute;margin-left:294pt;margin-top:300pt;width:75.7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" filled="f" strokecolor="#00b050" strokeweight="2.25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0114C092" wp14:editId="05A98C0C">
            <wp:extent cx="5133975" cy="39470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7744" cy="395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072" w:rsidRDefault="009B5072" w:rsidP="00425C5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3844290</wp:posOffset>
                </wp:positionV>
                <wp:extent cx="981075" cy="180975"/>
                <wp:effectExtent l="19050" t="19050" r="28575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1809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BE680C3" id="Rounded Rectangle 5" o:spid="_x0000_s1026" style="position:absolute;margin-left:294pt;margin-top:302.7pt;width:77.25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" filled="f" strokecolor="#00b050" strokeweight="2.25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020B8892" wp14:editId="59A792B7">
            <wp:extent cx="5178762" cy="398145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2916" cy="398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1A2" w:rsidRDefault="00B47CCF" w:rsidP="00425C56">
      <w:pPr>
        <w:pStyle w:val="ListParagraph"/>
        <w:numPr>
          <w:ilvl w:val="0"/>
          <w:numId w:val="3"/>
        </w:numPr>
      </w:pPr>
      <w:r>
        <w:lastRenderedPageBreak/>
        <w:t>To make updates to the report templates – the updated templates will come from AEQA.</w:t>
      </w:r>
    </w:p>
    <w:p w:rsidR="00B47CCF" w:rsidRPr="00F721A2" w:rsidRDefault="00F721A2" w:rsidP="00F721A2">
      <w:pPr>
        <w:pStyle w:val="ListParagraph"/>
        <w:numPr>
          <w:ilvl w:val="1"/>
          <w:numId w:val="3"/>
        </w:numPr>
        <w:rPr>
          <w:rStyle w:val="Hyperlink"/>
          <w:color w:val="auto"/>
          <w:u w:val="none"/>
        </w:rPr>
      </w:pPr>
      <w:r>
        <w:t>Just p</w:t>
      </w:r>
      <w:r w:rsidR="00B47CCF">
        <w:t xml:space="preserve">ut the updated report in the folder on the FTP site </w:t>
      </w:r>
      <w:r>
        <w:t xml:space="preserve">(yep! That’s it!) </w:t>
      </w:r>
      <w:r w:rsidR="00B47CCF">
        <w:t>(</w:t>
      </w:r>
      <w:hyperlink r:id="rId11" w:history="1">
        <w:r w:rsidR="00B47CCF" w:rsidRPr="00451793">
          <w:rPr>
            <w:rStyle w:val="Hyperlink"/>
          </w:rPr>
          <w:t>\\publicfiles\PUBFDS\DEAR\status\bcreport\templates</w:t>
        </w:r>
      </w:hyperlink>
      <w:r w:rsidR="00B47CCF">
        <w:rPr>
          <w:rStyle w:val="Hyperlink"/>
        </w:rPr>
        <w:t>)</w:t>
      </w:r>
    </w:p>
    <w:p w:rsidR="00F721A2" w:rsidRDefault="00B47CCF" w:rsidP="00A3704E">
      <w:pPr>
        <w:pStyle w:val="ListParagraph"/>
        <w:numPr>
          <w:ilvl w:val="0"/>
          <w:numId w:val="3"/>
        </w:numPr>
        <w:rPr>
          <w:rStyle w:val="Hyperlink"/>
          <w:color w:val="auto"/>
          <w:u w:val="none"/>
        </w:rPr>
      </w:pPr>
      <w:r w:rsidRPr="00F721A2">
        <w:rPr>
          <w:rStyle w:val="Hyperlink"/>
          <w:color w:val="auto"/>
          <w:u w:val="none"/>
        </w:rPr>
        <w:t>To update the example reports:</w:t>
      </w:r>
    </w:p>
    <w:p w:rsidR="00F721A2" w:rsidRDefault="00B47CCF" w:rsidP="00425C56">
      <w:pPr>
        <w:pStyle w:val="ListParagraph"/>
        <w:numPr>
          <w:ilvl w:val="1"/>
          <w:numId w:val="3"/>
        </w:numPr>
        <w:rPr>
          <w:rStyle w:val="Hyperlink"/>
          <w:color w:val="auto"/>
          <w:u w:val="none"/>
        </w:rPr>
      </w:pPr>
      <w:r w:rsidRPr="00F721A2">
        <w:rPr>
          <w:rStyle w:val="Hyperlink"/>
          <w:color w:val="auto"/>
          <w:u w:val="none"/>
        </w:rPr>
        <w:t xml:space="preserve">Put the example report in pdf format in the </w:t>
      </w:r>
      <w:proofErr w:type="spellStart"/>
      <w:r w:rsidRPr="00F721A2">
        <w:rPr>
          <w:rStyle w:val="Hyperlink"/>
          <w:color w:val="auto"/>
          <w:u w:val="none"/>
        </w:rPr>
        <w:t>report_examples</w:t>
      </w:r>
      <w:proofErr w:type="spellEnd"/>
      <w:r w:rsidRPr="00F721A2">
        <w:rPr>
          <w:rStyle w:val="Hyperlink"/>
          <w:color w:val="auto"/>
          <w:u w:val="none"/>
        </w:rPr>
        <w:t xml:space="preserve"> subfolder (it’s in the same folder that the code is in).</w:t>
      </w:r>
    </w:p>
    <w:p w:rsidR="00F721A2" w:rsidRDefault="00B47CCF" w:rsidP="00425C56">
      <w:pPr>
        <w:pStyle w:val="ListParagraph"/>
        <w:numPr>
          <w:ilvl w:val="1"/>
          <w:numId w:val="3"/>
        </w:numPr>
        <w:rPr>
          <w:rStyle w:val="Hyperlink"/>
          <w:color w:val="auto"/>
          <w:u w:val="none"/>
        </w:rPr>
      </w:pPr>
      <w:r w:rsidRPr="00F721A2">
        <w:rPr>
          <w:rStyle w:val="Hyperlink"/>
          <w:color w:val="auto"/>
          <w:u w:val="none"/>
        </w:rPr>
        <w:t>Update the link information in newreport.asp</w:t>
      </w:r>
    </w:p>
    <w:p w:rsidR="00F721A2" w:rsidRDefault="00B47CCF" w:rsidP="00F721A2">
      <w:pPr>
        <w:pStyle w:val="ListParagraph"/>
        <w:numPr>
          <w:ilvl w:val="2"/>
          <w:numId w:val="3"/>
        </w:numPr>
        <w:rPr>
          <w:rStyle w:val="Hyperlink"/>
          <w:color w:val="auto"/>
          <w:u w:val="none"/>
        </w:rPr>
      </w:pPr>
      <w:r w:rsidRPr="00F721A2">
        <w:rPr>
          <w:rStyle w:val="Hyperlink"/>
          <w:color w:val="auto"/>
          <w:u w:val="none"/>
        </w:rPr>
        <w:t xml:space="preserve">The blue is the link to the example report.  </w:t>
      </w:r>
    </w:p>
    <w:p w:rsidR="00B47CCF" w:rsidRPr="00F721A2" w:rsidRDefault="00B47CCF" w:rsidP="00F721A2">
      <w:pPr>
        <w:pStyle w:val="ListParagraph"/>
        <w:numPr>
          <w:ilvl w:val="2"/>
          <w:numId w:val="3"/>
        </w:numPr>
        <w:rPr>
          <w:rStyle w:val="Hyperlink"/>
          <w:color w:val="auto"/>
          <w:u w:val="none"/>
        </w:rPr>
      </w:pPr>
      <w:r w:rsidRPr="00F721A2">
        <w:rPr>
          <w:rStyle w:val="Hyperlink"/>
          <w:color w:val="auto"/>
          <w:u w:val="none"/>
        </w:rPr>
        <w:t>The black is what is seen on the webpage</w:t>
      </w:r>
    </w:p>
    <w:p w:rsidR="00B47CCF" w:rsidRDefault="00B47CCF" w:rsidP="00425C56">
      <w:pPr>
        <w:rPr>
          <w:rStyle w:val="Hyperlink"/>
          <w:color w:val="auto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2251710</wp:posOffset>
                </wp:positionV>
                <wp:extent cx="5448300" cy="1295400"/>
                <wp:effectExtent l="19050" t="19050" r="1905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0" cy="12954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B41DD1" id="Rounded Rectangle 7" o:spid="_x0000_s1026" style="position:absolute;margin-left:39.75pt;margin-top:177.3pt;width:429pt;height:10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" filled="f" strokecolor="#00b050" strokeweight="2.25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3693A49C" wp14:editId="68A0A2A5">
            <wp:extent cx="5943600" cy="45694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A7A" w:rsidRDefault="00FD6A7A" w:rsidP="00FD6A7A">
      <w:pPr>
        <w:pStyle w:val="ListParagraph"/>
        <w:rPr>
          <w:rStyle w:val="Hyperlink"/>
          <w:color w:val="auto"/>
          <w:u w:val="none"/>
        </w:rPr>
      </w:pPr>
    </w:p>
    <w:p w:rsidR="00A03AD1" w:rsidRDefault="00A03AD1" w:rsidP="00A03AD1">
      <w:pPr>
        <w:pStyle w:val="ListParagraph"/>
        <w:numPr>
          <w:ilvl w:val="0"/>
          <w:numId w:val="3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To delete reports that have had corrected versions uploaded. (This request will come from the author of the report usually)</w:t>
      </w:r>
    </w:p>
    <w:p w:rsidR="00A03AD1" w:rsidRDefault="00A03AD1" w:rsidP="00A03AD1">
      <w:pPr>
        <w:pStyle w:val="ListParagraph"/>
        <w:numPr>
          <w:ilvl w:val="1"/>
          <w:numId w:val="3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Go to the report status page (</w:t>
      </w:r>
      <w:hyperlink r:id="rId13" w:history="1">
        <w:r w:rsidRPr="006B226E">
          <w:rPr>
            <w:rStyle w:val="Hyperlink"/>
          </w:rPr>
          <w:t>http://waterwebprod/bcreport/status.asp</w:t>
        </w:r>
      </w:hyperlink>
      <w:r>
        <w:rPr>
          <w:rStyle w:val="Hyperlink"/>
          <w:color w:val="auto"/>
          <w:u w:val="none"/>
        </w:rPr>
        <w:t>)</w:t>
      </w:r>
    </w:p>
    <w:p w:rsidR="00A03AD1" w:rsidRDefault="00A03AD1" w:rsidP="00A03AD1">
      <w:pPr>
        <w:pStyle w:val="ListParagraph"/>
        <w:numPr>
          <w:ilvl w:val="2"/>
          <w:numId w:val="3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Hover over report that needs to be deleted</w:t>
      </w:r>
    </w:p>
    <w:p w:rsidR="00A03AD1" w:rsidRDefault="00A03AD1" w:rsidP="00A03AD1">
      <w:pPr>
        <w:pStyle w:val="ListParagraph"/>
        <w:numPr>
          <w:ilvl w:val="2"/>
          <w:numId w:val="3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On the bottom of the screen a URL will appear - take note of the 3 digit number at the end of the URL.  This is the report reference in the database and on the ftp site.</w:t>
      </w:r>
    </w:p>
    <w:p w:rsidR="00A03AD1" w:rsidRDefault="00A03AD1" w:rsidP="00A03AD1">
      <w:pPr>
        <w:pStyle w:val="ListParagraph"/>
        <w:numPr>
          <w:ilvl w:val="1"/>
          <w:numId w:val="3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Go to the database</w:t>
      </w:r>
      <w:r w:rsidR="00FD6A7A">
        <w:rPr>
          <w:rStyle w:val="Hyperlink"/>
          <w:color w:val="auto"/>
          <w:u w:val="none"/>
        </w:rPr>
        <w:t xml:space="preserve"> (bcreport.mdb)</w:t>
      </w:r>
    </w:p>
    <w:p w:rsidR="00A03AD1" w:rsidRDefault="00A03AD1" w:rsidP="00A03AD1">
      <w:pPr>
        <w:pStyle w:val="ListParagraph"/>
        <w:numPr>
          <w:ilvl w:val="2"/>
          <w:numId w:val="3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lastRenderedPageBreak/>
        <w:t xml:space="preserve">Delete the record of the report </w:t>
      </w:r>
      <w:r w:rsidR="00FD6A7A">
        <w:rPr>
          <w:rStyle w:val="Hyperlink"/>
          <w:color w:val="auto"/>
          <w:u w:val="none"/>
        </w:rPr>
        <w:t xml:space="preserve">from the “Info” table </w:t>
      </w:r>
      <w:r>
        <w:rPr>
          <w:rStyle w:val="Hyperlink"/>
          <w:color w:val="auto"/>
          <w:u w:val="none"/>
        </w:rPr>
        <w:t>that needs to be deleted – the number will match the 3 digit number at the end of the URL (this removes it from the status page.</w:t>
      </w:r>
    </w:p>
    <w:p w:rsidR="00A03AD1" w:rsidRDefault="00A03AD1" w:rsidP="00A03AD1">
      <w:pPr>
        <w:pStyle w:val="ListParagraph"/>
        <w:numPr>
          <w:ilvl w:val="1"/>
          <w:numId w:val="3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Go to the ftp site</w:t>
      </w:r>
    </w:p>
    <w:p w:rsidR="00A03AD1" w:rsidRDefault="00A03AD1" w:rsidP="00A03AD1">
      <w:pPr>
        <w:pStyle w:val="ListParagraph"/>
        <w:numPr>
          <w:ilvl w:val="2"/>
          <w:numId w:val="3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Open the appropriate folder (either “QAQC” or “Review” – this is determined by where it is located on the status page.  If it has reached the “post” folder it already has supervisor and QA approval)</w:t>
      </w:r>
    </w:p>
    <w:p w:rsidR="00A03AD1" w:rsidRDefault="00A03AD1" w:rsidP="00A03AD1">
      <w:pPr>
        <w:pStyle w:val="ListParagraph"/>
        <w:numPr>
          <w:ilvl w:val="2"/>
          <w:numId w:val="3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Delete the file with the 3 digit number that matches the URL id number.</w:t>
      </w:r>
    </w:p>
    <w:p w:rsidR="00FD6A7A" w:rsidRDefault="00FD6A7A" w:rsidP="00FD6A7A">
      <w:pPr>
        <w:pStyle w:val="ListParagraph"/>
        <w:ind w:left="2160"/>
        <w:rPr>
          <w:rStyle w:val="Hyperlink"/>
          <w:color w:val="auto"/>
          <w:u w:val="none"/>
        </w:rPr>
      </w:pPr>
    </w:p>
    <w:p w:rsidR="00FD6A7A" w:rsidRDefault="00FD6A7A" w:rsidP="00FD6A7A">
      <w:pPr>
        <w:pStyle w:val="ListParagraph"/>
        <w:numPr>
          <w:ilvl w:val="0"/>
          <w:numId w:val="3"/>
        </w:numPr>
        <w:spacing w:after="0" w:line="276" w:lineRule="auto"/>
      </w:pPr>
      <w:r>
        <w:t>For contact updates and changes make sure you change all of the appropriate information</w:t>
      </w:r>
      <w:r>
        <w:t xml:space="preserve"> (contacts.asp)</w:t>
      </w:r>
      <w:r>
        <w:t>.</w:t>
      </w:r>
      <w:r>
        <w:tab/>
      </w:r>
    </w:p>
    <w:p w:rsidR="00FD6A7A" w:rsidRDefault="00FD6A7A" w:rsidP="00FD6A7A">
      <w:pPr>
        <w:pStyle w:val="ListParagraph"/>
        <w:numPr>
          <w:ilvl w:val="1"/>
          <w:numId w:val="3"/>
        </w:numPr>
        <w:spacing w:after="0" w:line="276" w:lineRule="auto"/>
      </w:pPr>
      <w:r>
        <w:t>Name, section</w:t>
      </w:r>
      <w:r>
        <w:t>, e-mail</w:t>
      </w:r>
      <w:r>
        <w:t xml:space="preserve"> and supervisor</w:t>
      </w:r>
    </w:p>
    <w:p w:rsidR="00FD6A7A" w:rsidRDefault="00FD6A7A" w:rsidP="00FD6A7A">
      <w:pPr>
        <w:pStyle w:val="ListParagraph"/>
        <w:numPr>
          <w:ilvl w:val="1"/>
          <w:numId w:val="3"/>
        </w:numPr>
        <w:spacing w:after="0" w:line="276" w:lineRule="auto"/>
      </w:pPr>
      <w:r>
        <w:t>In the screenshot below:</w:t>
      </w:r>
    </w:p>
    <w:p w:rsidR="00FD6A7A" w:rsidRDefault="00FD6A7A" w:rsidP="00FD6A7A">
      <w:pPr>
        <w:pStyle w:val="ListParagraph"/>
        <w:numPr>
          <w:ilvl w:val="2"/>
          <w:numId w:val="3"/>
        </w:numPr>
        <w:spacing w:after="0" w:line="276" w:lineRule="auto"/>
      </w:pPr>
      <w:r>
        <w:t xml:space="preserve">The green is commented out – the website ignores this text. In this case it was left in so I don’t have to retype the whole block of information, I’d just change the name, e-mail and double check the </w:t>
      </w:r>
      <w:r>
        <w:t>section and supervisor</w:t>
      </w:r>
      <w:r>
        <w:t>.</w:t>
      </w:r>
    </w:p>
    <w:p w:rsidR="00FD6A7A" w:rsidRDefault="00FD6A7A" w:rsidP="00FD6A7A">
      <w:pPr>
        <w:pStyle w:val="ListParagraph"/>
        <w:numPr>
          <w:ilvl w:val="2"/>
          <w:numId w:val="3"/>
        </w:numPr>
        <w:spacing w:after="0" w:line="276" w:lineRule="auto"/>
      </w:pPr>
      <w:r>
        <w:t>The black is what is seen on the webpage</w:t>
      </w:r>
    </w:p>
    <w:p w:rsidR="00FD6A7A" w:rsidRDefault="00FD6A7A" w:rsidP="00FD6A7A">
      <w:pPr>
        <w:pStyle w:val="ListParagraph"/>
        <w:numPr>
          <w:ilvl w:val="2"/>
          <w:numId w:val="3"/>
        </w:numPr>
        <w:spacing w:after="0" w:line="276" w:lineRule="auto"/>
      </w:pPr>
      <w:r>
        <w:t>The blue is the link to the e-mail address – when it is clicked from the webpage it will pop up an e-mail to send to the person</w:t>
      </w:r>
    </w:p>
    <w:p w:rsidR="00FD6A7A" w:rsidRDefault="00FD6A7A" w:rsidP="00FD6A7A">
      <w:pPr>
        <w:pStyle w:val="ListParagraph"/>
        <w:numPr>
          <w:ilvl w:val="3"/>
          <w:numId w:val="3"/>
        </w:numPr>
        <w:spacing w:after="0" w:line="276" w:lineRule="auto"/>
      </w:pPr>
      <w:r>
        <w:t>Make sure that both the blue e-mail address and the black e-mail address are updated and are the same (copy and paste errors are common on this page)</w:t>
      </w:r>
    </w:p>
    <w:p w:rsidR="00FD6A7A" w:rsidRDefault="00FD6A7A" w:rsidP="007051F1">
      <w:pPr>
        <w:pStyle w:val="ListParagraph"/>
        <w:numPr>
          <w:ilvl w:val="1"/>
          <w:numId w:val="3"/>
        </w:numPr>
        <w:spacing w:after="0" w:line="276" w:lineRule="auto"/>
      </w:pPr>
      <w:r>
        <w:t>“</w:t>
      </w:r>
      <w:proofErr w:type="spellStart"/>
      <w:r>
        <w:t>tr</w:t>
      </w:r>
      <w:proofErr w:type="spellEnd"/>
      <w:r>
        <w:t>” = row and “td”=cell in a table</w:t>
      </w:r>
      <w:bookmarkStart w:id="0" w:name="_GoBack"/>
      <w:bookmarkEnd w:id="0"/>
    </w:p>
    <w:p w:rsidR="00FD6A7A" w:rsidRPr="00FD6A7A" w:rsidRDefault="00FD6A7A" w:rsidP="00FD6A7A">
      <w:pPr>
        <w:rPr>
          <w:rStyle w:val="Hyperlink"/>
          <w:color w:val="auto"/>
          <w:u w:val="none"/>
        </w:rPr>
      </w:pPr>
      <w:r w:rsidRPr="00FD6A7A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1741805</wp:posOffset>
                </wp:positionV>
                <wp:extent cx="4467225" cy="1323975"/>
                <wp:effectExtent l="0" t="0" r="28575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7225" cy="13239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B9DDAA8" id="Rounded Rectangle 8" o:spid="_x0000_s1026" style="position:absolute;margin-left:60.75pt;margin-top:137.15pt;width:351.75pt;height:10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" filled="f" strokecolor="#00b050" strokeweight="1.5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47D9A356" wp14:editId="394766B2">
            <wp:extent cx="5943600" cy="37776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6A7A" w:rsidRPr="00FD6A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17D50"/>
    <w:multiLevelType w:val="hybridMultilevel"/>
    <w:tmpl w:val="E828D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06648"/>
    <w:multiLevelType w:val="hybridMultilevel"/>
    <w:tmpl w:val="4AF87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8699E"/>
    <w:multiLevelType w:val="hybridMultilevel"/>
    <w:tmpl w:val="035A0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F512AF"/>
    <w:multiLevelType w:val="hybridMultilevel"/>
    <w:tmpl w:val="0D12E6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E541DEB"/>
    <w:multiLevelType w:val="hybridMultilevel"/>
    <w:tmpl w:val="CC4AD6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471"/>
    <w:rsid w:val="00060471"/>
    <w:rsid w:val="000A1EB6"/>
    <w:rsid w:val="00425C56"/>
    <w:rsid w:val="00773F09"/>
    <w:rsid w:val="0081289A"/>
    <w:rsid w:val="008B2B5B"/>
    <w:rsid w:val="009753E9"/>
    <w:rsid w:val="009B5072"/>
    <w:rsid w:val="00A03AD1"/>
    <w:rsid w:val="00B47CCF"/>
    <w:rsid w:val="00D0368D"/>
    <w:rsid w:val="00F721A2"/>
    <w:rsid w:val="00FD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8FFA16-2683-41F4-BBC8-4EE9E0DB9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047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25C5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47C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aterwebprod/bcreport/newreport.asp" TargetMode="External"/><Relationship Id="rId13" Type="http://schemas.openxmlformats.org/officeDocument/2006/relationships/hyperlink" Target="http://waterwebprod/bcreport/status.asp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\\publicfiles\PUBFDS\DEAR\status\bcreport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\\waterwebprod\www$\bcreport" TargetMode="External"/><Relationship Id="rId11" Type="http://schemas.openxmlformats.org/officeDocument/2006/relationships/hyperlink" Target="file:///\\publicfiles\PUBFDS\DEAR\status\bcreport\templates" TargetMode="External"/><Relationship Id="rId5" Type="http://schemas.openxmlformats.org/officeDocument/2006/relationships/hyperlink" Target="http://waterwebprod/bcreport/default.asp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FDEP</Company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Devan Cobb</dc:creator>
  <cp:keywords/>
  <dc:description/>
  <cp:lastModifiedBy>Cobb, Devan R.</cp:lastModifiedBy>
  <cp:revision>4</cp:revision>
  <dcterms:created xsi:type="dcterms:W3CDTF">2014-07-11T14:56:00Z</dcterms:created>
  <dcterms:modified xsi:type="dcterms:W3CDTF">2014-09-03T14:53:00Z</dcterms:modified>
</cp:coreProperties>
</file>