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303"/>
        <w:gridCol w:w="960"/>
        <w:gridCol w:w="960"/>
        <w:gridCol w:w="960"/>
        <w:gridCol w:w="960"/>
        <w:gridCol w:w="960"/>
        <w:gridCol w:w="77"/>
        <w:gridCol w:w="883"/>
        <w:gridCol w:w="114"/>
        <w:gridCol w:w="846"/>
        <w:gridCol w:w="960"/>
        <w:gridCol w:w="704"/>
        <w:gridCol w:w="1817"/>
        <w:gridCol w:w="1660"/>
        <w:gridCol w:w="115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15"/>
            <w:tcBorders>
              <w:top w:val="nil"/>
              <w:left w:val="nil"/>
              <w:bottom w:val="nil"/>
              <w:right w:val="nil"/>
            </w:tcBorders>
            <w:shd w:val="clear" w:color="auto" w:fill="auto"/>
            <w:noWrap/>
            <w:vAlign w:val="bottom"/>
            <w:hideMark/>
          </w:tcPr>
          <w:p w:rsid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p w:rsidR="009D6F6B" w:rsidRPr="009D6F6B" w:rsidRDefault="009D6F6B" w:rsidP="007632F6">
            <w:pPr>
              <w:spacing w:after="0" w:line="240" w:lineRule="auto"/>
              <w:jc w:val="center"/>
              <w:rPr>
                <w:rFonts w:ascii="Arial" w:eastAsia="Times New Roman" w:hAnsi="Arial" w:cs="Arial"/>
                <w:b/>
                <w:bCs/>
                <w:sz w:val="20"/>
                <w:szCs w:val="20"/>
              </w:rPr>
            </w:pPr>
          </w:p>
          <w:p w:rsidR="00626A33" w:rsidRDefault="00626A33" w:rsidP="00626A33">
            <w:pPr>
              <w:spacing w:after="0" w:line="240" w:lineRule="auto"/>
              <w:rPr>
                <w:rFonts w:ascii="Arial" w:eastAsia="Times New Roman" w:hAnsi="Arial" w:cs="Arial"/>
                <w:b/>
                <w:bCs/>
                <w:shd w:val="clear" w:color="auto" w:fill="DDD9C3" w:themeFill="background2" w:themeFillShade="E6"/>
              </w:rPr>
            </w:pPr>
            <w:r w:rsidRPr="00111021">
              <w:rPr>
                <w:rFonts w:ascii="Arial" w:eastAsia="Times New Roman" w:hAnsi="Arial" w:cs="Arial"/>
                <w:b/>
                <w:bCs/>
                <w:shd w:val="clear" w:color="auto" w:fill="DDD9C3" w:themeFill="background2" w:themeFillShade="E6"/>
              </w:rPr>
              <w:t>Complete</w:t>
            </w:r>
          </w:p>
          <w:p w:rsidR="009D6F6B" w:rsidRDefault="009D6F6B" w:rsidP="009D6F6B">
            <w:pPr>
              <w:spacing w:after="0" w:line="240" w:lineRule="auto"/>
              <w:rPr>
                <w:rFonts w:ascii="Arial" w:eastAsia="Times New Roman" w:hAnsi="Arial" w:cs="Arial"/>
                <w:b/>
                <w:bCs/>
                <w:shd w:val="clear" w:color="auto" w:fill="FBD4B4" w:themeFill="accent6" w:themeFillTint="66"/>
              </w:rPr>
            </w:pPr>
            <w:r w:rsidRPr="00A131CF">
              <w:rPr>
                <w:rFonts w:ascii="Arial" w:eastAsia="Times New Roman" w:hAnsi="Arial" w:cs="Arial"/>
                <w:b/>
                <w:bCs/>
                <w:shd w:val="clear" w:color="auto" w:fill="FBD4B4" w:themeFill="accent6" w:themeFillTint="66"/>
              </w:rPr>
              <w:t>Pending 18-14 rule update</w:t>
            </w:r>
          </w:p>
          <w:p w:rsidR="009D6F6B" w:rsidRPr="009D6F6B" w:rsidRDefault="009D6F6B" w:rsidP="009D6F6B">
            <w:pPr>
              <w:spacing w:after="0" w:line="240" w:lineRule="auto"/>
              <w:rPr>
                <w:rFonts w:ascii="Arial" w:eastAsia="Times New Roman" w:hAnsi="Arial" w:cs="Arial"/>
                <w:b/>
                <w:bCs/>
                <w:sz w:val="20"/>
                <w:szCs w:val="20"/>
              </w:rPr>
            </w:pPr>
            <w:r w:rsidRPr="002713C9">
              <w:rPr>
                <w:rFonts w:ascii="Arial" w:eastAsia="Times New Roman" w:hAnsi="Arial" w:cs="Arial"/>
                <w:b/>
                <w:bCs/>
                <w:shd w:val="clear" w:color="auto" w:fill="8DB3E2" w:themeFill="text2" w:themeFillTint="66"/>
              </w:rPr>
              <w:t>Barrier to address in the future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9D6F6B">
        <w:trPr>
          <w:trHeight w:val="495"/>
        </w:trPr>
        <w:tc>
          <w:tcPr>
            <w:tcW w:w="657" w:type="dxa"/>
            <w:vMerge w:val="restart"/>
            <w:tcBorders>
              <w:top w:val="nil"/>
              <w:left w:val="single" w:sz="4" w:space="0" w:color="auto"/>
              <w:right w:val="single" w:sz="4" w:space="0" w:color="auto"/>
            </w:tcBorders>
            <w:shd w:val="clear" w:color="auto" w:fill="DDD9C3" w:themeFill="background2" w:themeFillShade="E6"/>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gridSpan w:val="7"/>
            <w:vMerge w:val="restart"/>
            <w:tcBorders>
              <w:top w:val="nil"/>
              <w:left w:val="single" w:sz="4" w:space="0" w:color="auto"/>
              <w:right w:val="single" w:sz="4" w:space="0" w:color="auto"/>
            </w:tcBorders>
            <w:shd w:val="clear" w:color="auto" w:fill="DDD9C3" w:themeFill="background2" w:themeFillShade="E6"/>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gridSpan w:val="2"/>
            <w:vMerge w:val="restart"/>
            <w:tcBorders>
              <w:top w:val="nil"/>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gridSpan w:val="3"/>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495"/>
        </w:trPr>
        <w:tc>
          <w:tcPr>
            <w:tcW w:w="657" w:type="dxa"/>
            <w:vMerge/>
            <w:tcBorders>
              <w:left w:val="single" w:sz="4" w:space="0" w:color="auto"/>
              <w:right w:val="single" w:sz="4" w:space="0" w:color="auto"/>
            </w:tcBorders>
            <w:shd w:val="clear" w:color="auto" w:fill="DDD9C3" w:themeFill="background2" w:themeFillShade="E6"/>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gridSpan w:val="2"/>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gridSpan w:val="3"/>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gridSpan w:val="3"/>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gridSpan w:val="3"/>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gridSpan w:val="3"/>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gridSpan w:val="3"/>
            <w:tcBorders>
              <w:top w:val="nil"/>
              <w:left w:val="single" w:sz="4"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817" w:type="dxa"/>
            <w:tcBorders>
              <w:top w:val="nil"/>
              <w:left w:val="nil"/>
              <w:bottom w:val="nil"/>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15"/>
        </w:trPr>
        <w:tc>
          <w:tcPr>
            <w:tcW w:w="657"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bottom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gridSpan w:val="3"/>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D52369" w:rsidRDefault="00CE20A8" w:rsidP="007632F6">
            <w:pPr>
              <w:spacing w:after="0" w:line="240" w:lineRule="auto"/>
              <w:rPr>
                <w:rFonts w:ascii="Arial" w:eastAsia="Times New Roman" w:hAnsi="Arial" w:cs="Arial"/>
                <w:sz w:val="18"/>
                <w:szCs w:val="18"/>
              </w:rPr>
            </w:pPr>
            <w:r>
              <w:rPr>
                <w:rFonts w:ascii="Arial" w:eastAsia="Times New Roman" w:hAnsi="Arial" w:cs="Arial"/>
                <w:sz w:val="18"/>
                <w:szCs w:val="18"/>
              </w:rPr>
              <w:t>Discuss in ERPA telecom – review documents in Oculus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8" w:space="0" w:color="auto"/>
              <w:right w:val="single" w:sz="8" w:space="0" w:color="auto"/>
            </w:tcBorders>
            <w:shd w:val="clear" w:color="auto" w:fill="DDD9C3" w:themeFill="background2" w:themeFillShade="E6"/>
            <w:vAlign w:val="center"/>
            <w:hideMark/>
          </w:tcPr>
          <w:p w:rsidR="008404E6"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495"/>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nil"/>
              <w:right w:val="nil"/>
            </w:tcBorders>
            <w:shd w:val="clear" w:color="auto" w:fill="DDD9C3" w:themeFill="background2" w:themeFillShade="E6"/>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81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sidRPr="008E2DC0">
              <w:rPr>
                <w:rFonts w:ascii="Arial" w:hAnsi="Arial" w:cs="Arial"/>
                <w:color w:val="000000"/>
                <w:sz w:val="18"/>
                <w:szCs w:val="18"/>
                <w:highlight w:val="yellow"/>
              </w:rPr>
              <w:t>Aliki will send out a consolidated case list every month and ask districts to prioritize top five.</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8E2DC0" w:rsidRDefault="007632F6" w:rsidP="007632F6">
            <w:pPr>
              <w:spacing w:after="0" w:line="240" w:lineRule="auto"/>
              <w:rPr>
                <w:rFonts w:ascii="Calibri" w:eastAsia="Times New Roman" w:hAnsi="Calibri" w:cs="Times New Roman"/>
                <w:strike/>
                <w:color w:val="000000"/>
                <w:sz w:val="18"/>
                <w:szCs w:val="18"/>
              </w:rPr>
            </w:pPr>
            <w:r w:rsidRPr="008E2DC0">
              <w:rPr>
                <w:rFonts w:ascii="Calibri" w:eastAsia="Times New Roman" w:hAnsi="Calibri" w:cs="Times New Roman"/>
                <w:strike/>
                <w:color w:val="000000"/>
                <w:sz w:val="18"/>
                <w:szCs w:val="18"/>
              </w:rPr>
              <w:t>Districts provide any additional feedback for LCT form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E2DC0" w:rsidRDefault="007632F6"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E2DC0" w:rsidRDefault="00CB5830"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9/30</w:t>
            </w:r>
            <w:r w:rsidR="007632F6" w:rsidRPr="008E2DC0">
              <w:rPr>
                <w:rFonts w:ascii="Arial" w:eastAsia="Times New Roman" w:hAnsi="Arial" w:cs="Arial"/>
                <w:strike/>
                <w:sz w:val="18"/>
                <w:szCs w:val="18"/>
              </w:rPr>
              <w:t>/10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73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F974C6">
            <w:pPr>
              <w:spacing w:after="0" w:line="240" w:lineRule="auto"/>
              <w:rPr>
                <w:rFonts w:ascii="Arial" w:eastAsia="Times New Roman" w:hAnsi="Arial" w:cs="Arial"/>
                <w:sz w:val="18"/>
                <w:szCs w:val="18"/>
              </w:rPr>
            </w:pPr>
            <w:r>
              <w:rPr>
                <w:rFonts w:ascii="Arial" w:eastAsia="Times New Roman" w:hAnsi="Arial" w:cs="Arial"/>
                <w:sz w:val="18"/>
                <w:szCs w:val="18"/>
              </w:rPr>
              <w:t xml:space="preserve">Put </w:t>
            </w:r>
            <w:r w:rsidR="00F974C6">
              <w:rPr>
                <w:rFonts w:ascii="Arial" w:eastAsia="Times New Roman" w:hAnsi="Arial" w:cs="Arial"/>
                <w:sz w:val="18"/>
                <w:szCs w:val="18"/>
              </w:rPr>
              <w:t>memo</w:t>
            </w:r>
            <w:r>
              <w:rPr>
                <w:rFonts w:ascii="Arial" w:eastAsia="Times New Roman" w:hAnsi="Arial" w:cs="Arial"/>
                <w:sz w:val="18"/>
                <w:szCs w:val="18"/>
              </w:rPr>
              <w:t xml:space="preserve">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F974C6" w:rsidP="00F974C6">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CB5830">
              <w:rPr>
                <w:rFonts w:ascii="Arial" w:eastAsia="Times New Roman" w:hAnsi="Arial" w:cs="Arial"/>
                <w:sz w:val="18"/>
                <w:szCs w:val="18"/>
              </w:rPr>
              <w:t>/</w:t>
            </w:r>
            <w:r>
              <w:rPr>
                <w:rFonts w:ascii="Arial" w:eastAsia="Times New Roman" w:hAnsi="Arial" w:cs="Arial"/>
                <w:sz w:val="18"/>
                <w:szCs w:val="18"/>
              </w:rPr>
              <w:t>4</w:t>
            </w:r>
            <w:r w:rsidR="007632F6" w:rsidRPr="007632F6">
              <w:rPr>
                <w:rFonts w:ascii="Arial" w:eastAsia="Times New Roman" w:hAnsi="Arial" w:cs="Arial"/>
                <w:sz w:val="18"/>
                <w:szCs w:val="18"/>
              </w:rPr>
              <w:t>/1</w:t>
            </w:r>
            <w:r>
              <w:rPr>
                <w:rFonts w:ascii="Arial" w:eastAsia="Times New Roman" w:hAnsi="Arial" w:cs="Arial"/>
                <w:sz w:val="18"/>
                <w:szCs w:val="18"/>
              </w:rPr>
              <w:t>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p w:rsidR="00F974C6"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2/2/11</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651338">
        <w:trPr>
          <w:trHeight w:val="480"/>
        </w:trPr>
        <w:tc>
          <w:tcPr>
            <w:tcW w:w="657" w:type="dxa"/>
            <w:vMerge w:val="restart"/>
            <w:tcBorders>
              <w:top w:val="nil"/>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gridSpan w:val="7"/>
            <w:vMerge w:val="restart"/>
            <w:tcBorders>
              <w:top w:val="nil"/>
              <w:left w:val="nil"/>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gridSpan w:val="2"/>
            <w:vMerge w:val="restart"/>
            <w:tcBorders>
              <w:top w:val="nil"/>
              <w:left w:val="nil"/>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480"/>
        </w:trPr>
        <w:tc>
          <w:tcPr>
            <w:tcW w:w="657" w:type="dxa"/>
            <w:vMerge/>
            <w:tcBorders>
              <w:left w:val="single" w:sz="4" w:space="0" w:color="auto"/>
              <w:right w:val="single" w:sz="4" w:space="0" w:color="auto"/>
            </w:tcBorders>
            <w:shd w:val="clear" w:color="auto" w:fill="DDD9C3" w:themeFill="background2" w:themeFillShade="E6"/>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48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49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975"/>
        </w:trPr>
        <w:tc>
          <w:tcPr>
            <w:tcW w:w="65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651338">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817" w:type="dxa"/>
            <w:tcBorders>
              <w:top w:val="nil"/>
              <w:left w:val="nil"/>
              <w:bottom w:val="nil"/>
              <w:right w:val="nil"/>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gridSpan w:val="7"/>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gridSpan w:val="2"/>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Inform SLI’s of checkup procedure at quarterly SSL </w:t>
            </w:r>
            <w:proofErr w:type="spellStart"/>
            <w:r w:rsidRPr="00611BE3">
              <w:rPr>
                <w:rFonts w:ascii="Arial" w:eastAsia="Times New Roman" w:hAnsi="Arial" w:cs="Arial"/>
                <w:sz w:val="18"/>
                <w:szCs w:val="18"/>
              </w:rPr>
              <w:t>mtg</w:t>
            </w:r>
            <w:proofErr w:type="spellEnd"/>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Tim will speak with Jeff G.</w:t>
            </w:r>
            <w:r w:rsidR="0092008C"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gridSpan w:val="7"/>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B4004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F974C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b/>
                <w:bCs/>
                <w:sz w:val="18"/>
                <w:szCs w:val="18"/>
              </w:rPr>
              <w:t>Tim will speak with Jeff G.</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495B1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495B1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495B1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 Inform staff at quarterly SSL </w:t>
            </w:r>
            <w:proofErr w:type="spellStart"/>
            <w:r w:rsidRPr="00611BE3">
              <w:rPr>
                <w:rFonts w:ascii="Arial" w:eastAsia="Times New Roman" w:hAnsi="Arial" w:cs="Arial"/>
                <w:sz w:val="18"/>
                <w:szCs w:val="18"/>
              </w:rPr>
              <w:t>mtg</w:t>
            </w:r>
            <w:proofErr w:type="spellEnd"/>
            <w:r w:rsidRPr="00611BE3">
              <w:rPr>
                <w:rFonts w:ascii="Arial" w:eastAsia="Times New Roman" w:hAnsi="Arial" w:cs="Arial"/>
                <w:sz w:val="18"/>
                <w:szCs w:val="18"/>
              </w:rPr>
              <w:t xml:space="preserve"> to convey time constraints to title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b/>
                <w:bCs/>
                <w:sz w:val="18"/>
                <w:szCs w:val="18"/>
              </w:rPr>
              <w:t>Tim will speak with Jeff G.</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651338">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651338">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gridSpan w:val="2"/>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81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81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F43ED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43ED1">
              <w:rPr>
                <w:rFonts w:ascii="Arial" w:eastAsia="Times New Roman" w:hAnsi="Arial" w:cs="Arial"/>
                <w:sz w:val="18"/>
                <w:szCs w:val="18"/>
              </w:rPr>
              <w:t>Under revision 3/25/11</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F974C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02/28/11</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3/24/11</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3F5B78" w:rsidP="003F5B78">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r w:rsidR="006F6154">
              <w:rPr>
                <w:rFonts w:ascii="Arial" w:eastAsia="Times New Roman" w:hAnsi="Arial" w:cs="Arial"/>
                <w:sz w:val="18"/>
                <w:szCs w:val="18"/>
              </w:rPr>
              <w:t>/paralegal-OGC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19372D">
        <w:trPr>
          <w:trHeight w:val="359"/>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392F1F" w:rsidRPr="009C7B86" w:rsidRDefault="00392F1F"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12</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9C7B86" w:rsidRDefault="00392F1F" w:rsidP="007632F6">
            <w:pPr>
              <w:spacing w:after="0" w:line="240" w:lineRule="auto"/>
              <w:jc w:val="center"/>
              <w:rPr>
                <w:rFonts w:ascii="Arial" w:hAnsi="Arial" w:cs="Arial"/>
                <w:color w:val="000000"/>
                <w:sz w:val="18"/>
                <w:szCs w:val="18"/>
              </w:rPr>
            </w:pPr>
            <w:r w:rsidRPr="009C7B86">
              <w:rPr>
                <w:rFonts w:ascii="Arial" w:hAnsi="Arial" w:cs="Arial"/>
                <w:color w:val="000000"/>
                <w:sz w:val="18"/>
                <w:szCs w:val="18"/>
              </w:rPr>
              <w:t>Reductions of lease fees in arrears</w:t>
            </w:r>
            <w:r w:rsidR="007B7A86" w:rsidRPr="009C7B86">
              <w:rPr>
                <w:rFonts w:ascii="Arial" w:hAnsi="Arial" w:cs="Arial"/>
                <w:color w:val="000000"/>
                <w:sz w:val="18"/>
                <w:szCs w:val="18"/>
              </w:rPr>
              <w:t>, including interest,</w:t>
            </w:r>
            <w:r w:rsidRPr="009C7B86">
              <w:rPr>
                <w:rFonts w:ascii="Arial" w:hAnsi="Arial" w:cs="Arial"/>
                <w:color w:val="000000"/>
                <w:sz w:val="18"/>
                <w:szCs w:val="18"/>
              </w:rPr>
              <w:t xml:space="preserve"> will not be considered</w:t>
            </w:r>
            <w:r w:rsidR="007B7A86" w:rsidRPr="009C7B86">
              <w:rPr>
                <w:rFonts w:ascii="Arial" w:hAnsi="Arial" w:cs="Arial"/>
                <w:color w:val="000000"/>
                <w:sz w:val="18"/>
                <w:szCs w:val="18"/>
              </w:rPr>
              <w:t xml:space="preserve"> unless it’s been reviewed by DSL</w:t>
            </w:r>
            <w:r w:rsidRPr="009C7B86">
              <w:rPr>
                <w:rFonts w:ascii="Arial" w:hAnsi="Arial" w:cs="Arial"/>
                <w:color w:val="000000"/>
                <w:sz w:val="18"/>
                <w:szCs w:val="18"/>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9C7B86" w:rsidRDefault="00392F1F" w:rsidP="007632F6">
            <w:pPr>
              <w:spacing w:after="0" w:line="240" w:lineRule="auto"/>
              <w:jc w:val="center"/>
              <w:rPr>
                <w:rFonts w:ascii="Arial" w:eastAsia="Times New Roman" w:hAnsi="Arial" w:cs="Arial"/>
                <w:sz w:val="18"/>
                <w:szCs w:val="18"/>
              </w:rPr>
            </w:pPr>
            <w:r w:rsidRPr="009C7B86">
              <w:rPr>
                <w:rFonts w:ascii="Arial" w:hAnsi="Arial" w:cs="Arial"/>
                <w:color w:val="000000"/>
                <w:sz w:val="18"/>
                <w:szCs w:val="18"/>
              </w:rPr>
              <w:t>**Team needs to discuss this more before we seek Champion approval</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105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9C7B86" w:rsidRDefault="00392F1F"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392F1F" w:rsidP="007B7A8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9C7B86" w:rsidRDefault="00392F1F" w:rsidP="007632F6">
            <w:pPr>
              <w:spacing w:after="0" w:line="240" w:lineRule="auto"/>
              <w:rPr>
                <w:rFonts w:ascii="Arial" w:eastAsia="Times New Roman" w:hAnsi="Arial" w:cs="Arial"/>
                <w:sz w:val="18"/>
                <w:szCs w:val="18"/>
              </w:rPr>
            </w:pPr>
            <w:r w:rsidRPr="009C7B86">
              <w:rPr>
                <w:rFonts w:ascii="Arial" w:eastAsia="Times New Roman" w:hAnsi="Arial" w:cs="Arial"/>
                <w:sz w:val="18"/>
                <w:szCs w:val="18"/>
              </w:rPr>
              <w:t> </w:t>
            </w:r>
            <w:r w:rsidR="007B7A86" w:rsidRPr="009C7B86">
              <w:rPr>
                <w:rFonts w:ascii="Arial" w:eastAsia="Times New Roman" w:hAnsi="Arial" w:cs="Arial"/>
                <w:sz w:val="18"/>
                <w:szCs w:val="18"/>
              </w:rPr>
              <w:t>Meet with Bob Ballard to discuss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7B7A86"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Ryan</w:t>
            </w:r>
            <w:r w:rsidR="00392F1F" w:rsidRPr="009C7B86">
              <w:rPr>
                <w:rFonts w:ascii="Arial" w:eastAsia="Times New Roman" w:hAnsi="Arial" w:cs="Arial"/>
                <w:sz w:val="18"/>
                <w:szCs w:val="18"/>
              </w:rPr>
              <w:t> </w:t>
            </w:r>
            <w:r w:rsidR="00085B82" w:rsidRPr="009C7B86">
              <w:rPr>
                <w:rFonts w:ascii="Arial" w:eastAsia="Times New Roman" w:hAnsi="Arial" w:cs="Arial"/>
                <w:sz w:val="18"/>
                <w:szCs w:val="18"/>
              </w:rPr>
              <w:t>/ Scott Woolam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9E2A67"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2/28/11</w:t>
            </w:r>
            <w:r w:rsidR="00392F1F" w:rsidRPr="009C7B8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651338"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Done</w:t>
            </w:r>
            <w:r w:rsidR="00392F1F" w:rsidRPr="009C7B8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9C7B86" w:rsidRDefault="00392F1F" w:rsidP="007632F6">
            <w:pPr>
              <w:spacing w:after="0" w:line="240" w:lineRule="auto"/>
              <w:rPr>
                <w:rFonts w:ascii="Arial" w:eastAsia="Times New Roman" w:hAnsi="Arial" w:cs="Arial"/>
                <w:sz w:val="18"/>
                <w:szCs w:val="18"/>
              </w:rPr>
            </w:pPr>
            <w:r w:rsidRPr="009C7B86">
              <w:rPr>
                <w:rFonts w:ascii="Arial" w:eastAsia="Times New Roman" w:hAnsi="Arial" w:cs="Arial"/>
                <w:sz w:val="18"/>
                <w:szCs w:val="18"/>
              </w:rPr>
              <w:t> </w:t>
            </w:r>
            <w:r w:rsidR="007B7A86" w:rsidRPr="009C7B86">
              <w:rPr>
                <w:rFonts w:ascii="Arial" w:eastAsia="Times New Roman" w:hAnsi="Arial" w:cs="Arial"/>
                <w:sz w:val="18"/>
                <w:szCs w:val="18"/>
              </w:rPr>
              <w:t>Report back to team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7B7A86"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Ryan</w:t>
            </w:r>
            <w:r w:rsidR="00392F1F" w:rsidRPr="009C7B8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9E2A67"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3/15/11</w:t>
            </w:r>
            <w:r w:rsidR="00392F1F" w:rsidRPr="009C7B8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651338"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Done</w:t>
            </w:r>
            <w:r w:rsidR="00392F1F" w:rsidRPr="009C7B8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392F1F" w:rsidRPr="009C7B86" w:rsidRDefault="00651338" w:rsidP="007632F6">
            <w:pPr>
              <w:spacing w:after="0" w:line="240" w:lineRule="auto"/>
              <w:rPr>
                <w:rFonts w:ascii="Arial" w:eastAsia="Times New Roman" w:hAnsi="Arial" w:cs="Arial"/>
                <w:sz w:val="18"/>
                <w:szCs w:val="18"/>
              </w:rPr>
            </w:pPr>
            <w:r w:rsidRPr="009C7B86">
              <w:rPr>
                <w:rFonts w:ascii="Arial" w:eastAsia="Times New Roman" w:hAnsi="Arial" w:cs="Arial"/>
                <w:sz w:val="18"/>
                <w:szCs w:val="18"/>
              </w:rPr>
              <w:t xml:space="preserve">Discuss procedure during ERPA </w:t>
            </w:r>
            <w:proofErr w:type="spellStart"/>
            <w:r w:rsidRPr="009C7B86">
              <w:rPr>
                <w:rFonts w:ascii="Arial" w:eastAsia="Times New Roman" w:hAnsi="Arial" w:cs="Arial"/>
                <w:sz w:val="18"/>
                <w:szCs w:val="18"/>
              </w:rPr>
              <w:t>telecon</w:t>
            </w:r>
            <w:proofErr w:type="spellEnd"/>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651338"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651338" w:rsidP="007632F6">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3/31/11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9C7B8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51338" w:rsidRPr="007632F6" w:rsidTr="009C7B8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9C7B8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9C7B8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9C7B8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9C7B86" w:rsidRDefault="00651338" w:rsidP="00651338">
            <w:pPr>
              <w:spacing w:after="0" w:line="240" w:lineRule="auto"/>
              <w:rPr>
                <w:rFonts w:ascii="Arial" w:eastAsia="Times New Roman" w:hAnsi="Arial" w:cs="Arial"/>
                <w:sz w:val="18"/>
                <w:szCs w:val="18"/>
              </w:rPr>
            </w:pPr>
            <w:r w:rsidRPr="009C7B86">
              <w:rPr>
                <w:rFonts w:ascii="Arial" w:eastAsia="Times New Roman" w:hAnsi="Arial" w:cs="Arial"/>
                <w:sz w:val="18"/>
                <w:szCs w:val="18"/>
              </w:rPr>
              <w:t xml:space="preserve">  Memo of state lands penalty guidelines to be drafted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9C7B86" w:rsidRDefault="00651338" w:rsidP="00651338">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9C7B86" w:rsidRDefault="00651338" w:rsidP="00651338">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 4/15/11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9C7B86" w:rsidRDefault="009C7B86" w:rsidP="00651338">
            <w:pPr>
              <w:spacing w:after="0" w:line="240" w:lineRule="auto"/>
              <w:jc w:val="center"/>
              <w:rPr>
                <w:rFonts w:ascii="Arial" w:eastAsia="Times New Roman" w:hAnsi="Arial" w:cs="Arial"/>
                <w:sz w:val="18"/>
                <w:szCs w:val="18"/>
              </w:rPr>
            </w:pPr>
            <w:r w:rsidRPr="009C7B86">
              <w:rPr>
                <w:rFonts w:ascii="Arial" w:eastAsia="Times New Roman" w:hAnsi="Arial" w:cs="Arial"/>
                <w:sz w:val="18"/>
                <w:szCs w:val="18"/>
              </w:rPr>
              <w:t>Done</w:t>
            </w:r>
            <w:r w:rsidR="00651338" w:rsidRPr="009C7B8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gridSpan w:val="3"/>
            <w:tcBorders>
              <w:top w:val="nil"/>
              <w:left w:val="nil"/>
              <w:bottom w:val="nil"/>
              <w:right w:val="nil"/>
            </w:tcBorders>
            <w:shd w:val="clear" w:color="auto" w:fill="DDD9C3" w:themeFill="background2" w:themeFillShade="E6"/>
            <w:vAlign w:val="bottom"/>
            <w:hideMark/>
          </w:tcPr>
          <w:p w:rsidR="00651338" w:rsidRPr="007632F6" w:rsidRDefault="00651338"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81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085B82">
            <w:pPr>
              <w:spacing w:after="0" w:line="240" w:lineRule="auto"/>
              <w:jc w:val="center"/>
              <w:rPr>
                <w:rFonts w:ascii="Arial" w:eastAsia="Times New Roman" w:hAnsi="Arial" w:cs="Arial"/>
                <w:sz w:val="18"/>
                <w:szCs w:val="18"/>
              </w:rPr>
            </w:pPr>
            <w:r>
              <w:rPr>
                <w:rFonts w:ascii="Arial" w:eastAsia="Times New Roman" w:hAnsi="Arial" w:cs="Arial"/>
                <w:sz w:val="18"/>
                <w:szCs w:val="18"/>
              </w:rPr>
              <w:t>12/30/10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1/26/11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1/31/11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1/26/11</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 Put on the Internet Model.</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D07B11" w:rsidRDefault="00651338"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D07B11" w:rsidRDefault="00651338"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D07B11" w:rsidRDefault="00651338"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7/15/10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p w:rsidR="00651338" w:rsidRPr="007632F6" w:rsidRDefault="00651338"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gridSpan w:val="2"/>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65133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info for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651338">
            <w:pPr>
              <w:spacing w:after="0" w:line="240" w:lineRule="auto"/>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72060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085B82">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11/18/10 ERPA</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147CB9">
            <w:pPr>
              <w:spacing w:after="0" w:line="240" w:lineRule="auto"/>
              <w:rPr>
                <w:rFonts w:ascii="Arial" w:eastAsia="Times New Roman" w:hAnsi="Arial" w:cs="Arial"/>
                <w:sz w:val="18"/>
                <w:szCs w:val="18"/>
              </w:rPr>
            </w:pPr>
            <w:r>
              <w:rPr>
                <w:rFonts w:ascii="Arial" w:eastAsia="Times New Roman" w:hAnsi="Arial" w:cs="Arial"/>
                <w:sz w:val="18"/>
                <w:szCs w:val="18"/>
              </w:rPr>
              <w:t xml:space="preserve">12/01/10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Work in progress</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817" w:type="dxa"/>
            <w:tcBorders>
              <w:top w:val="nil"/>
              <w:left w:val="nil"/>
              <w:bottom w:val="nil"/>
              <w:right w:val="nil"/>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887D7F">
            <w:pPr>
              <w:spacing w:after="0" w:line="240" w:lineRule="auto"/>
              <w:rPr>
                <w:rFonts w:ascii="Arial" w:eastAsia="Times New Roman" w:hAnsi="Arial" w:cs="Arial"/>
                <w:sz w:val="18"/>
                <w:szCs w:val="18"/>
              </w:rPr>
            </w:pPr>
            <w:r>
              <w:rPr>
                <w:rFonts w:ascii="Arial" w:eastAsia="Times New Roman" w:hAnsi="Arial" w:cs="Arial"/>
                <w:sz w:val="18"/>
                <w:szCs w:val="18"/>
              </w:rPr>
              <w:t>Send final version to Tim and Alissa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1/28/10</w:t>
            </w:r>
          </w:p>
        </w:tc>
        <w:tc>
          <w:tcPr>
            <w:tcW w:w="2911" w:type="dxa"/>
            <w:tcBorders>
              <w:top w:val="nil"/>
              <w:left w:val="nil"/>
              <w:bottom w:val="nil"/>
              <w:right w:val="nil"/>
            </w:tcBorders>
            <w:shd w:val="clear" w:color="auto" w:fill="auto"/>
            <w:noWrap/>
            <w:vAlign w:val="bottom"/>
            <w:hideMark/>
          </w:tcPr>
          <w:p w:rsidR="00651338" w:rsidRDefault="00651338" w:rsidP="007632F6">
            <w:pPr>
              <w:spacing w:after="0" w:line="240" w:lineRule="auto"/>
              <w:rPr>
                <w:rFonts w:ascii="Calibri" w:eastAsia="Times New Roman" w:hAnsi="Calibri" w:cs="Times New Roman"/>
                <w:color w:val="000000"/>
              </w:rPr>
            </w:pPr>
          </w:p>
          <w:p w:rsidR="00651338" w:rsidRDefault="00651338" w:rsidP="007632F6">
            <w:pPr>
              <w:spacing w:after="0" w:line="240" w:lineRule="auto"/>
              <w:rPr>
                <w:rFonts w:ascii="Calibri" w:eastAsia="Times New Roman" w:hAnsi="Calibri" w:cs="Times New Roman"/>
                <w:color w:val="000000"/>
              </w:rPr>
            </w:pPr>
          </w:p>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A131CF">
            <w:pPr>
              <w:spacing w:after="0" w:line="240" w:lineRule="auto"/>
              <w:rPr>
                <w:rFonts w:ascii="Arial" w:eastAsia="Times New Roman" w:hAnsi="Arial" w:cs="Arial"/>
                <w:sz w:val="18"/>
                <w:szCs w:val="18"/>
              </w:rPr>
            </w:pPr>
            <w:r>
              <w:rPr>
                <w:rFonts w:ascii="Arial" w:eastAsia="Times New Roman" w:hAnsi="Arial" w:cs="Arial"/>
                <w:sz w:val="18"/>
                <w:szCs w:val="18"/>
              </w:rPr>
              <w:t>Post updated</w:t>
            </w:r>
            <w:r w:rsidR="00A131CF">
              <w:rPr>
                <w:rFonts w:ascii="Arial" w:eastAsia="Times New Roman" w:hAnsi="Arial" w:cs="Arial"/>
                <w:sz w:val="18"/>
                <w:szCs w:val="18"/>
              </w:rPr>
              <w:t xml:space="preserve"> </w:t>
            </w:r>
            <w:r>
              <w:rPr>
                <w:rFonts w:ascii="Arial" w:eastAsia="Times New Roman" w:hAnsi="Arial" w:cs="Arial"/>
                <w:sz w:val="18"/>
                <w:szCs w:val="18"/>
              </w:rPr>
              <w:t xml:space="preserve">TUA </w:t>
            </w:r>
            <w:r w:rsidR="00A131CF">
              <w:rPr>
                <w:rFonts w:ascii="Arial" w:eastAsia="Times New Roman" w:hAnsi="Arial" w:cs="Arial"/>
                <w:sz w:val="18"/>
                <w:szCs w:val="18"/>
              </w:rPr>
              <w:t>g</w:t>
            </w:r>
            <w:r>
              <w:rPr>
                <w:rFonts w:ascii="Arial" w:eastAsia="Times New Roman" w:hAnsi="Arial" w:cs="Arial"/>
                <w:sz w:val="18"/>
                <w:szCs w:val="18"/>
              </w:rPr>
              <w:t>uidance (1720) to OPM (link to EM</w:t>
            </w:r>
            <w:r w:rsidR="00A131CF">
              <w:rPr>
                <w:rFonts w:ascii="Arial" w:eastAsia="Times New Roman" w:hAnsi="Arial" w:cs="Arial"/>
                <w:sz w:val="18"/>
                <w:szCs w:val="18"/>
              </w:rPr>
              <w:t xml:space="preserve"> for Template</w:t>
            </w:r>
            <w:r>
              <w:rPr>
                <w:rFonts w:ascii="Arial" w:eastAsia="Times New Roman" w:hAnsi="Arial" w:cs="Arial"/>
                <w:sz w:val="18"/>
                <w:szCs w:val="18"/>
              </w:rPr>
              <w:t xml:space="preserve">)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942368" w:rsidP="00887D7F">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2911" w:type="dxa"/>
            <w:tcBorders>
              <w:top w:val="nil"/>
              <w:left w:val="nil"/>
              <w:bottom w:val="nil"/>
              <w:right w:val="nil"/>
            </w:tcBorders>
            <w:shd w:val="clear" w:color="auto" w:fill="auto"/>
            <w:noWrap/>
            <w:vAlign w:val="bottom"/>
            <w:hideMark/>
          </w:tcPr>
          <w:p w:rsidR="00651338"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Default="00651338" w:rsidP="00A131CF">
            <w:pPr>
              <w:spacing w:after="0" w:line="240" w:lineRule="auto"/>
              <w:rPr>
                <w:rFonts w:ascii="Arial" w:eastAsia="Times New Roman" w:hAnsi="Arial" w:cs="Arial"/>
                <w:sz w:val="18"/>
                <w:szCs w:val="18"/>
              </w:rPr>
            </w:pPr>
            <w:r>
              <w:rPr>
                <w:rFonts w:ascii="Arial" w:eastAsia="Times New Roman" w:hAnsi="Arial" w:cs="Arial"/>
                <w:sz w:val="18"/>
                <w:szCs w:val="18"/>
              </w:rPr>
              <w:t xml:space="preserve">Post updated TUA </w:t>
            </w:r>
            <w:r w:rsidR="00A131CF">
              <w:rPr>
                <w:rFonts w:ascii="Arial" w:eastAsia="Times New Roman" w:hAnsi="Arial" w:cs="Arial"/>
                <w:sz w:val="18"/>
                <w:szCs w:val="18"/>
              </w:rPr>
              <w:t xml:space="preserve">template </w:t>
            </w:r>
            <w:r>
              <w:rPr>
                <w:rFonts w:ascii="Arial" w:eastAsia="Times New Roman" w:hAnsi="Arial" w:cs="Arial"/>
                <w:sz w:val="18"/>
                <w:szCs w:val="18"/>
              </w:rPr>
              <w:t>o</w:t>
            </w:r>
            <w:r w:rsidR="00A131CF">
              <w:rPr>
                <w:rFonts w:ascii="Arial" w:eastAsia="Times New Roman" w:hAnsi="Arial" w:cs="Arial"/>
                <w:sz w:val="18"/>
                <w:szCs w:val="18"/>
              </w:rPr>
              <w:t>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B22DC0"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9D6F6B">
              <w:rPr>
                <w:rFonts w:ascii="Arial" w:eastAsia="Times New Roman" w:hAnsi="Arial" w:cs="Arial"/>
                <w:sz w:val="18"/>
                <w:szCs w:val="18"/>
              </w:rPr>
              <w:t xml:space="preserve"> / Laurie Roughton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A131CF" w:rsidRDefault="00BE7F2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3/28/11</w:t>
            </w:r>
          </w:p>
        </w:tc>
        <w:tc>
          <w:tcPr>
            <w:tcW w:w="2911" w:type="dxa"/>
            <w:tcBorders>
              <w:top w:val="nil"/>
              <w:left w:val="nil"/>
              <w:bottom w:val="nil"/>
              <w:right w:val="nil"/>
            </w:tcBorders>
            <w:shd w:val="clear" w:color="auto" w:fill="auto"/>
            <w:noWrap/>
            <w:vAlign w:val="bottom"/>
            <w:hideMark/>
          </w:tcPr>
          <w:p w:rsidR="00651338"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480"/>
        </w:trPr>
        <w:tc>
          <w:tcPr>
            <w:tcW w:w="657" w:type="dxa"/>
            <w:vMerge w:val="restart"/>
            <w:tcBorders>
              <w:top w:val="nil"/>
              <w:left w:val="single" w:sz="4" w:space="0" w:color="auto"/>
              <w:bottom w:val="single" w:sz="4" w:space="0" w:color="auto"/>
              <w:right w:val="single" w:sz="4" w:space="0" w:color="auto"/>
            </w:tcBorders>
            <w:shd w:val="clear" w:color="auto" w:fill="FBD4B4" w:themeFill="accent6" w:themeFillTint="6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FBD4B4" w:themeFill="accent6" w:themeFillTint="6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gridSpan w:val="2"/>
            <w:vMerge w:val="restart"/>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w:t>
            </w:r>
            <w:r w:rsidR="00651338">
              <w:rPr>
                <w:rFonts w:ascii="Arial" w:eastAsia="Times New Roman" w:hAnsi="Arial" w:cs="Arial"/>
                <w:sz w:val="18"/>
                <w:szCs w:val="18"/>
              </w:rPr>
              <w:t>/11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w:t>
            </w:r>
            <w:r w:rsidR="00651338">
              <w:rPr>
                <w:rFonts w:ascii="Arial" w:eastAsia="Times New Roman" w:hAnsi="Arial" w:cs="Arial"/>
                <w:sz w:val="18"/>
                <w:szCs w:val="18"/>
              </w:rPr>
              <w:t>/11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Pr>
                <w:rFonts w:ascii="Arial" w:eastAsia="Times New Roman" w:hAnsi="Arial" w:cs="Arial"/>
                <w:sz w:val="18"/>
                <w:szCs w:val="18"/>
              </w:rPr>
              <w:t xml:space="preserve">Draft violation characterization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B22DC0"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Pr>
                <w:rFonts w:ascii="Arial" w:eastAsia="Times New Roman" w:hAnsi="Arial" w:cs="Arial"/>
                <w:sz w:val="18"/>
                <w:szCs w:val="18"/>
              </w:rPr>
              <w:t>Get team review</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B22DC0"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6</w:t>
            </w:r>
            <w:r w:rsidR="00651338">
              <w:rPr>
                <w:rFonts w:ascii="Arial" w:eastAsia="Times New Roman" w:hAnsi="Arial" w:cs="Arial"/>
                <w:sz w:val="18"/>
                <w:szCs w:val="18"/>
              </w:rPr>
              <w:t>1/11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BB454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6</w:t>
            </w:r>
            <w:r w:rsidR="00651338">
              <w:rPr>
                <w:rFonts w:ascii="Arial" w:eastAsia="Times New Roman" w:hAnsi="Arial" w:cs="Arial"/>
                <w:sz w:val="18"/>
                <w:szCs w:val="18"/>
              </w:rPr>
              <w:t>/</w:t>
            </w:r>
            <w:r>
              <w:rPr>
                <w:rFonts w:ascii="Arial" w:eastAsia="Times New Roman" w:hAnsi="Arial" w:cs="Arial"/>
                <w:sz w:val="18"/>
                <w:szCs w:val="18"/>
              </w:rPr>
              <w:t>1</w:t>
            </w:r>
            <w:r w:rsidR="00651338">
              <w:rPr>
                <w:rFonts w:ascii="Arial" w:eastAsia="Times New Roman" w:hAnsi="Arial" w:cs="Arial"/>
                <w:sz w:val="18"/>
                <w:szCs w:val="18"/>
              </w:rPr>
              <w:t>5/11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color w:val="000000"/>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color w:val="000000"/>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color w:val="000000"/>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val="restart"/>
            <w:tcBorders>
              <w:top w:val="nil"/>
              <w:left w:val="single" w:sz="4" w:space="0" w:color="auto"/>
              <w:bottom w:val="single" w:sz="4" w:space="0" w:color="000000"/>
              <w:right w:val="single" w:sz="4" w:space="0" w:color="auto"/>
            </w:tcBorders>
            <w:shd w:val="clear" w:color="auto" w:fill="FBD4B4" w:themeFill="accent6" w:themeFillTint="6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gridSpan w:val="7"/>
            <w:vMerge w:val="restart"/>
            <w:tcBorders>
              <w:top w:val="nil"/>
              <w:left w:val="single" w:sz="4" w:space="0" w:color="auto"/>
              <w:bottom w:val="single" w:sz="4" w:space="0" w:color="000000"/>
              <w:right w:val="single" w:sz="4" w:space="0" w:color="auto"/>
            </w:tcBorders>
            <w:shd w:val="clear" w:color="auto" w:fill="FBD4B4" w:themeFill="accent6" w:themeFillTint="6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gridSpan w:val="2"/>
            <w:vMerge w:val="restart"/>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When rule is adopted 3/15/11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Pr>
                <w:rFonts w:ascii="Arial" w:eastAsia="Times New Roman" w:hAnsi="Arial" w:cs="Arial"/>
                <w:sz w:val="18"/>
                <w:szCs w:val="18"/>
              </w:rPr>
              <w:t>3/15/11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2A2398" w:rsidRDefault="00651338"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651338"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val="restart"/>
            <w:tcBorders>
              <w:top w:val="nil"/>
              <w:left w:val="single" w:sz="4" w:space="0" w:color="auto"/>
              <w:bottom w:val="single" w:sz="4" w:space="0" w:color="auto"/>
              <w:right w:val="single" w:sz="4" w:space="0" w:color="auto"/>
            </w:tcBorders>
            <w:shd w:val="clear" w:color="auto" w:fill="FBD4B4" w:themeFill="accent6" w:themeFillTint="6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gridSpan w:val="7"/>
            <w:vMerge w:val="restart"/>
            <w:tcBorders>
              <w:top w:val="nil"/>
              <w:left w:val="single" w:sz="4" w:space="0" w:color="auto"/>
              <w:bottom w:val="single" w:sz="4" w:space="0" w:color="auto"/>
              <w:right w:val="single" w:sz="4" w:space="0" w:color="auto"/>
            </w:tcBorders>
            <w:shd w:val="clear" w:color="auto" w:fill="FBD4B4" w:themeFill="accent6" w:themeFillTint="66"/>
            <w:hideMark/>
          </w:tcPr>
          <w:p w:rsidR="00651338" w:rsidRPr="005C3B41" w:rsidRDefault="00651338"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gridSpan w:val="2"/>
            <w:vMerge w:val="restart"/>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611BE3" w:rsidRDefault="00651338"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C38EB">
        <w:trPr>
          <w:trHeight w:val="300"/>
        </w:trPr>
        <w:tc>
          <w:tcPr>
            <w:tcW w:w="657" w:type="dxa"/>
            <w:vMerge w:val="restart"/>
            <w:tcBorders>
              <w:top w:val="nil"/>
              <w:left w:val="single" w:sz="4" w:space="0" w:color="auto"/>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gridSpan w:val="2"/>
            <w:vMerge w:val="restart"/>
            <w:tcBorders>
              <w:top w:val="nil"/>
              <w:left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C38EB">
        <w:trPr>
          <w:trHeight w:val="300"/>
        </w:trPr>
        <w:tc>
          <w:tcPr>
            <w:tcW w:w="657" w:type="dxa"/>
            <w:vMerge/>
            <w:tcBorders>
              <w:left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gridSpan w:val="7"/>
            <w:vMerge/>
            <w:tcBorders>
              <w:left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vMerge/>
            <w:tcBorders>
              <w:left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BE7F24" w:rsidP="00BE7F24">
            <w:pPr>
              <w:spacing w:after="0" w:line="240" w:lineRule="auto"/>
              <w:rPr>
                <w:rFonts w:ascii="Arial" w:eastAsia="Times New Roman" w:hAnsi="Arial" w:cs="Arial"/>
                <w:sz w:val="18"/>
                <w:szCs w:val="18"/>
              </w:rPr>
            </w:pPr>
            <w:r>
              <w:rPr>
                <w:rFonts w:ascii="Arial" w:eastAsia="Times New Roman" w:hAnsi="Arial" w:cs="Arial"/>
                <w:sz w:val="18"/>
                <w:szCs w:val="18"/>
              </w:rPr>
              <w:t>Complete</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C38EB">
        <w:trPr>
          <w:trHeight w:val="300"/>
        </w:trPr>
        <w:tc>
          <w:tcPr>
            <w:tcW w:w="657"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E7F24">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C38EB">
        <w:trPr>
          <w:trHeight w:val="300"/>
        </w:trPr>
        <w:tc>
          <w:tcPr>
            <w:tcW w:w="657"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19372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C38EB">
        <w:trPr>
          <w:trHeight w:val="300"/>
        </w:trPr>
        <w:tc>
          <w:tcPr>
            <w:tcW w:w="657" w:type="dxa"/>
            <w:vMerge/>
            <w:tcBorders>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BE7F2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BE7F24">
              <w:rPr>
                <w:rFonts w:ascii="Arial" w:eastAsia="Times New Roman" w:hAnsi="Arial" w:cs="Arial"/>
                <w:sz w:val="18"/>
                <w:szCs w:val="18"/>
              </w:rPr>
              <w:t xml:space="preserve">Combined post with </w:t>
            </w:r>
            <w:r>
              <w:rPr>
                <w:rFonts w:ascii="Arial" w:eastAsia="Times New Roman" w:hAnsi="Arial" w:cs="Arial"/>
                <w:sz w:val="18"/>
                <w:szCs w:val="18"/>
              </w:rPr>
              <w:t>solution #41</w:t>
            </w:r>
            <w:r w:rsidR="00BE7F24">
              <w:rPr>
                <w:rFonts w:ascii="Arial" w:eastAsia="Times New Roman" w:hAnsi="Arial" w:cs="Arial"/>
                <w:sz w:val="18"/>
                <w:szCs w:val="18"/>
              </w:rPr>
              <w:t xml:space="preserve"> &amp; 51</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19372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12/30/10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651338" w:rsidRPr="007632F6" w:rsidRDefault="00651338" w:rsidP="007632F6">
            <w:pPr>
              <w:spacing w:after="0" w:line="240" w:lineRule="auto"/>
              <w:jc w:val="center"/>
              <w:rPr>
                <w:rFonts w:ascii="Arial" w:eastAsia="Times New Roman" w:hAnsi="Arial" w:cs="Arial"/>
                <w:sz w:val="18"/>
                <w:szCs w:val="18"/>
              </w:rPr>
            </w:pP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651338" w:rsidRDefault="00651338" w:rsidP="009515B0">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 to Mike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BC38E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C38EB">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C38EB">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C38EB">
            <w:pPr>
              <w:spacing w:after="0" w:line="240" w:lineRule="auto"/>
              <w:jc w:val="center"/>
              <w:rPr>
                <w:rFonts w:ascii="Arial" w:eastAsia="Times New Roman" w:hAnsi="Arial" w:cs="Arial"/>
                <w:sz w:val="18"/>
                <w:szCs w:val="18"/>
              </w:rPr>
            </w:pPr>
            <w:r>
              <w:rPr>
                <w:rFonts w:ascii="Arial" w:eastAsia="Times New Roman" w:hAnsi="Arial" w:cs="Arial"/>
                <w:sz w:val="18"/>
                <w:szCs w:val="18"/>
              </w:rPr>
              <w:t>3/29/11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BC38E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C38E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C38EB">
            <w:pPr>
              <w:spacing w:after="0" w:line="240" w:lineRule="auto"/>
              <w:jc w:val="center"/>
              <w:rPr>
                <w:rFonts w:ascii="Arial" w:eastAsia="Times New Roman" w:hAnsi="Arial" w:cs="Arial"/>
                <w:sz w:val="18"/>
                <w:szCs w:val="18"/>
              </w:rPr>
            </w:pPr>
            <w:r>
              <w:rPr>
                <w:rFonts w:ascii="Arial" w:eastAsia="Times New Roman" w:hAnsi="Arial" w:cs="Arial"/>
                <w:sz w:val="18"/>
                <w:szCs w:val="18"/>
              </w:rPr>
              <w:t>5/01/11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C38EB">
            <w:pPr>
              <w:spacing w:after="0" w:line="240" w:lineRule="auto"/>
              <w:jc w:val="center"/>
              <w:rPr>
                <w:rFonts w:ascii="Arial" w:eastAsia="Times New Roman" w:hAnsi="Arial" w:cs="Arial"/>
                <w:sz w:val="18"/>
                <w:szCs w:val="18"/>
              </w:rPr>
            </w:pPr>
            <w:r>
              <w:rPr>
                <w:rFonts w:ascii="Arial" w:eastAsia="Times New Roman" w:hAnsi="Arial" w:cs="Arial"/>
                <w:sz w:val="18"/>
                <w:szCs w:val="18"/>
              </w:rPr>
              <w:t>6/23/11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7/1/11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72060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BC38EB"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5C3AD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2/18/11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4/13/11</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Tim / Donna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B22DC0">
            <w:pPr>
              <w:spacing w:after="0" w:line="240" w:lineRule="auto"/>
              <w:jc w:val="center"/>
              <w:rPr>
                <w:rFonts w:ascii="Arial" w:eastAsia="Times New Roman" w:hAnsi="Arial" w:cs="Arial"/>
                <w:sz w:val="18"/>
                <w:szCs w:val="18"/>
              </w:rPr>
            </w:pPr>
            <w:r>
              <w:rPr>
                <w:rFonts w:ascii="Arial" w:eastAsia="Times New Roman" w:hAnsi="Arial" w:cs="Arial"/>
                <w:sz w:val="18"/>
                <w:szCs w:val="18"/>
              </w:rPr>
              <w:t>4/18/11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4/13/11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Tim / Donna approve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E20A8">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720603" w:rsidP="009D6F6B">
            <w:pPr>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00BC38EB">
              <w:rPr>
                <w:rFonts w:ascii="Arial" w:eastAsia="Times New Roman" w:hAnsi="Arial" w:cs="Arial"/>
                <w:sz w:val="18"/>
                <w:szCs w:val="18"/>
              </w:rPr>
              <w:t>/1/11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72060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E20A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720603" w:rsidP="009D6F6B">
            <w:pPr>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00BC38EB">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2060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tcBorders>
              <w:top w:val="single" w:sz="4" w:space="0" w:color="auto"/>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gridSpan w:val="7"/>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BC38EB" w:rsidRPr="007632F6" w:rsidRDefault="00BC38EB"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tcBorders>
              <w:top w:val="single" w:sz="4" w:space="0" w:color="auto"/>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22DC0">
        <w:trPr>
          <w:trHeight w:val="300"/>
        </w:trPr>
        <w:tc>
          <w:tcPr>
            <w:tcW w:w="657" w:type="dxa"/>
            <w:tcBorders>
              <w:top w:val="nil"/>
              <w:left w:val="single" w:sz="4" w:space="0" w:color="auto"/>
              <w:bottom w:val="nil"/>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CC4B9C"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SLI will look in LCT to determine which OGC attorney is handling the case. Anyone who needs to have access to LCT can get </w:t>
            </w:r>
            <w:proofErr w:type="gramStart"/>
            <w:r>
              <w:rPr>
                <w:rFonts w:ascii="Arial" w:hAnsi="Arial" w:cs="Arial"/>
                <w:color w:val="000000"/>
                <w:sz w:val="18"/>
                <w:szCs w:val="18"/>
              </w:rPr>
              <w:t>their own</w:t>
            </w:r>
            <w:proofErr w:type="gramEnd"/>
            <w:r>
              <w:rPr>
                <w:rFonts w:ascii="Arial" w:hAnsi="Arial" w:cs="Arial"/>
                <w:color w:val="000000"/>
                <w:sz w:val="18"/>
                <w:szCs w:val="18"/>
              </w:rPr>
              <w:t xml:space="preserve"> password and login.</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817" w:type="dxa"/>
            <w:tcBorders>
              <w:top w:val="nil"/>
              <w:left w:val="nil"/>
              <w:bottom w:val="nil"/>
              <w:right w:val="nil"/>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Ask Mary about a generic log in and password</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BC38EB"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735"/>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gridSpan w:val="2"/>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Pr>
                <w:rFonts w:ascii="Arial" w:eastAsia="Times New Roman" w:hAnsi="Arial" w:cs="Arial"/>
                <w:bCs/>
                <w:sz w:val="18"/>
                <w:szCs w:val="18"/>
              </w:rPr>
              <w:t>2/4/11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Cs/>
                <w:sz w:val="18"/>
                <w:szCs w:val="18"/>
              </w:rPr>
              <w:t>3/25/11</w:t>
            </w: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4/01/11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20603" w:rsidRDefault="00BC38EB" w:rsidP="007632F6">
            <w:pPr>
              <w:spacing w:after="0" w:line="240" w:lineRule="auto"/>
              <w:jc w:val="center"/>
              <w:rPr>
                <w:rFonts w:ascii="Arial" w:eastAsia="Times New Roman" w:hAnsi="Arial" w:cs="Arial"/>
                <w:bCs/>
                <w:sz w:val="18"/>
                <w:szCs w:val="18"/>
              </w:rPr>
            </w:pPr>
            <w:r w:rsidRPr="007632F6">
              <w:rPr>
                <w:rFonts w:ascii="Arial" w:eastAsia="Times New Roman" w:hAnsi="Arial" w:cs="Arial"/>
                <w:b/>
                <w:bCs/>
                <w:sz w:val="18"/>
                <w:szCs w:val="18"/>
              </w:rPr>
              <w:t> </w:t>
            </w:r>
            <w:r w:rsidR="00720603">
              <w:rPr>
                <w:rFonts w:ascii="Arial" w:eastAsia="Times New Roman" w:hAnsi="Arial" w:cs="Arial"/>
                <w:bCs/>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20603">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proofErr w:type="spellStart"/>
            <w:r>
              <w:rPr>
                <w:rFonts w:ascii="Arial" w:eastAsia="Times New Roman" w:hAnsi="Arial" w:cs="Arial"/>
                <w:bCs/>
                <w:sz w:val="18"/>
                <w:szCs w:val="18"/>
              </w:rPr>
              <w:t>LInda</w:t>
            </w:r>
            <w:proofErr w:type="spellEnd"/>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832056" w:rsidRDefault="00BC38EB"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2/28/11</w:t>
            </w:r>
            <w:r w:rsidRPr="00832056">
              <w:rPr>
                <w:rFonts w:ascii="Arial" w:eastAsia="Times New Roman" w:hAnsi="Arial" w:cs="Arial"/>
                <w:bCs/>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20603" w:rsidRDefault="00BC38EB" w:rsidP="007632F6">
            <w:pPr>
              <w:spacing w:after="0" w:line="240" w:lineRule="auto"/>
              <w:jc w:val="center"/>
              <w:rPr>
                <w:rFonts w:ascii="Arial" w:eastAsia="Times New Roman" w:hAnsi="Arial" w:cs="Arial"/>
                <w:bCs/>
                <w:sz w:val="18"/>
                <w:szCs w:val="18"/>
              </w:rPr>
            </w:pPr>
            <w:r w:rsidRPr="007632F6">
              <w:rPr>
                <w:rFonts w:ascii="Arial" w:eastAsia="Times New Roman" w:hAnsi="Arial" w:cs="Arial"/>
                <w:b/>
                <w:bCs/>
                <w:sz w:val="18"/>
                <w:szCs w:val="18"/>
              </w:rPr>
              <w:t> </w:t>
            </w:r>
            <w:r w:rsidR="00720603" w:rsidRPr="00720603">
              <w:rPr>
                <w:rFonts w:ascii="Arial" w:eastAsia="Times New Roman" w:hAnsi="Arial" w:cs="Arial"/>
                <w:bCs/>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gridSpan w:val="7"/>
            <w:vMerge w:val="restart"/>
            <w:tcBorders>
              <w:top w:val="nil"/>
              <w:left w:val="single" w:sz="4" w:space="0" w:color="auto"/>
              <w:bottom w:val="single" w:sz="4" w:space="0" w:color="auto"/>
              <w:right w:val="single" w:sz="4" w:space="0" w:color="auto"/>
            </w:tcBorders>
            <w:shd w:val="clear" w:color="auto" w:fill="auto"/>
            <w:hideMark/>
          </w:tcPr>
          <w:p w:rsidR="00BC38EB" w:rsidRDefault="00BC38EB"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Revise and update the enforcement manual guidance including more case specific examples so cost &amp; expenses fees can be calculated. </w:t>
            </w:r>
          </w:p>
          <w:p w:rsidR="00BC38EB" w:rsidRPr="00910264"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C38EB" w:rsidRPr="00910264"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910264"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Draft guidance to determine Department costs</w:t>
            </w:r>
          </w:p>
        </w:tc>
        <w:tc>
          <w:tcPr>
            <w:tcW w:w="1817" w:type="dxa"/>
            <w:tcBorders>
              <w:top w:val="nil"/>
              <w:left w:val="nil"/>
              <w:bottom w:val="single" w:sz="4" w:space="0" w:color="auto"/>
              <w:right w:val="single" w:sz="4" w:space="0" w:color="auto"/>
            </w:tcBorders>
            <w:shd w:val="clear" w:color="auto" w:fill="auto"/>
            <w:vAlign w:val="center"/>
            <w:hideMark/>
          </w:tcPr>
          <w:p w:rsidR="00BC38EB" w:rsidRPr="002A2398" w:rsidRDefault="00BC38EB"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36D40" w:rsidRDefault="00BC38EB"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Review what kind of models district wants</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36D40" w:rsidRDefault="00BC38EB"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 xml:space="preserve">Draft Models </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36D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guidance to OGC Enforcement Manual</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4/29/11</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6210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BC38EB" w:rsidRDefault="00BC38EB" w:rsidP="007632F6">
            <w:pPr>
              <w:spacing w:after="0" w:line="240" w:lineRule="auto"/>
              <w:jc w:val="center"/>
              <w:rPr>
                <w:rFonts w:ascii="Arial" w:eastAsia="Times New Roman" w:hAnsi="Arial" w:cs="Arial"/>
                <w:sz w:val="18"/>
                <w:szCs w:val="18"/>
              </w:rPr>
            </w:pPr>
          </w:p>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925217" w:rsidRDefault="00BC38EB" w:rsidP="007632F6">
            <w:pPr>
              <w:spacing w:after="0" w:line="240" w:lineRule="auto"/>
              <w:jc w:val="center"/>
              <w:rPr>
                <w:rFonts w:ascii="Arial" w:eastAsia="Times New Roman" w:hAnsi="Arial" w:cs="Arial"/>
                <w:b/>
                <w:sz w:val="18"/>
                <w:szCs w:val="18"/>
              </w:rPr>
            </w:pPr>
            <w:r w:rsidRPr="00925217">
              <w:rPr>
                <w:rFonts w:ascii="Arial" w:eastAsia="Times New Roman" w:hAnsi="Arial" w:cs="Arial"/>
                <w:b/>
                <w:sz w:val="18"/>
                <w:szCs w:val="18"/>
              </w:rPr>
              <w:t>Tim to talk with Jeff G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BC38EB" w:rsidRDefault="00BC38EB"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6E04AF" w:rsidRDefault="00BC38EB"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11/30</w:t>
            </w:r>
            <w:r w:rsidRPr="006E04AF">
              <w:rPr>
                <w:rFonts w:ascii="Arial" w:eastAsia="Times New Roman" w:hAnsi="Arial" w:cs="Arial"/>
                <w:bCs/>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Complete</w:t>
            </w: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674"/>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C38EB">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D76185" w:rsidRDefault="00BC38EB"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C38E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 possibly schedule other webinars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293B6E">
            <w:pPr>
              <w:spacing w:after="0" w:line="240" w:lineRule="auto"/>
              <w:jc w:val="center"/>
              <w:rPr>
                <w:rFonts w:ascii="Arial" w:eastAsia="Times New Roman" w:hAnsi="Arial" w:cs="Arial"/>
                <w:sz w:val="18"/>
                <w:szCs w:val="18"/>
              </w:rPr>
            </w:pPr>
            <w:r>
              <w:rPr>
                <w:rFonts w:ascii="Arial" w:eastAsia="Times New Roman" w:hAnsi="Arial" w:cs="Arial"/>
                <w:sz w:val="18"/>
                <w:szCs w:val="18"/>
              </w:rPr>
              <w:t>Mark M., Lucy Blair; Bill V. and JJ</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C38EB" w:rsidRDefault="00BC38EB" w:rsidP="007632F6">
            <w:pPr>
              <w:spacing w:after="0" w:line="240" w:lineRule="auto"/>
              <w:jc w:val="center"/>
              <w:rPr>
                <w:rFonts w:ascii="Arial" w:eastAsia="Times New Roman" w:hAnsi="Arial" w:cs="Arial"/>
                <w:sz w:val="18"/>
                <w:szCs w:val="18"/>
              </w:rPr>
            </w:pPr>
            <w:r w:rsidRPr="00BC38EB">
              <w:rPr>
                <w:rFonts w:ascii="Arial" w:eastAsia="Times New Roman" w:hAnsi="Arial" w:cs="Arial"/>
                <w:sz w:val="18"/>
                <w:szCs w:val="18"/>
              </w:rPr>
              <w:t>SWD -complete</w:t>
            </w:r>
          </w:p>
          <w:p w:rsidR="00BC38EB" w:rsidRPr="00BE7F24" w:rsidRDefault="00BC38EB" w:rsidP="00BC38EB">
            <w:pPr>
              <w:spacing w:after="0" w:line="240" w:lineRule="auto"/>
              <w:jc w:val="center"/>
              <w:rPr>
                <w:rFonts w:ascii="Arial" w:eastAsia="Times New Roman" w:hAnsi="Arial" w:cs="Arial"/>
                <w:color w:val="FF0000"/>
                <w:sz w:val="18"/>
                <w:szCs w:val="18"/>
              </w:rPr>
            </w:pPr>
            <w:r w:rsidRPr="00BC38EB">
              <w:rPr>
                <w:rFonts w:ascii="Arial" w:eastAsia="Times New Roman" w:hAnsi="Arial" w:cs="Arial"/>
                <w:sz w:val="18"/>
                <w:szCs w:val="18"/>
              </w:rPr>
              <w:t>SD -complete</w:t>
            </w:r>
            <w:r w:rsidRPr="00BE7F24">
              <w:rPr>
                <w:rFonts w:ascii="Arial" w:eastAsia="Times New Roman" w:hAnsi="Arial" w:cs="Arial"/>
                <w:color w:val="FF0000"/>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C38E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 training for WMDs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gridSpan w:val="7"/>
            <w:tcBorders>
              <w:top w:val="nil"/>
              <w:left w:val="single" w:sz="4" w:space="0" w:color="auto"/>
              <w:bottom w:val="single" w:sz="4" w:space="0" w:color="000000"/>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gridSpan w:val="2"/>
            <w:tcBorders>
              <w:top w:val="nil"/>
              <w:left w:val="single" w:sz="4" w:space="0" w:color="auto"/>
              <w:bottom w:val="single" w:sz="4" w:space="0" w:color="000000"/>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gridSpan w:val="3"/>
            <w:tcBorders>
              <w:top w:val="nil"/>
              <w:left w:val="nil"/>
              <w:bottom w:val="single" w:sz="4" w:space="0" w:color="auto"/>
              <w:right w:val="single" w:sz="4" w:space="0" w:color="auto"/>
            </w:tcBorders>
            <w:shd w:val="clear" w:color="auto" w:fill="auto"/>
            <w:vAlign w:val="center"/>
            <w:hideMark/>
          </w:tcPr>
          <w:p w:rsidR="00BC38EB" w:rsidRPr="006F6154" w:rsidRDefault="00BC38EB"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BC38EB" w:rsidRPr="006F6154" w:rsidRDefault="00BC38EB"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4/15</w:t>
            </w:r>
            <w:r w:rsidRPr="006F6154">
              <w:rPr>
                <w:rFonts w:ascii="Arial" w:eastAsia="Times New Roman" w:hAnsi="Arial" w:cs="Arial"/>
                <w:bCs/>
                <w:sz w:val="18"/>
                <w:szCs w:val="18"/>
              </w:rPr>
              <w:t>/1</w:t>
            </w:r>
            <w:r>
              <w:rPr>
                <w:rFonts w:ascii="Arial" w:eastAsia="Times New Roman" w:hAnsi="Arial" w:cs="Arial"/>
                <w:bCs/>
                <w:sz w:val="18"/>
                <w:szCs w:val="18"/>
              </w:rPr>
              <w:t>1</w:t>
            </w:r>
          </w:p>
          <w:p w:rsidR="00BC38EB" w:rsidRPr="006F6154" w:rsidRDefault="00BC38EB" w:rsidP="00762057">
            <w:pPr>
              <w:spacing w:after="0" w:line="240" w:lineRule="auto"/>
              <w:jc w:val="center"/>
              <w:rPr>
                <w:rFonts w:ascii="Arial" w:eastAsia="Times New Roman" w:hAnsi="Arial" w:cs="Arial"/>
                <w:bCs/>
                <w:sz w:val="18"/>
                <w:szCs w:val="18"/>
              </w:rPr>
            </w:pP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BC38EB" w:rsidRPr="00413F40" w:rsidRDefault="00BC38EB"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BC38EB" w:rsidRPr="007632F6" w:rsidRDefault="00BC38EB" w:rsidP="00413F40">
            <w:pPr>
              <w:spacing w:after="0" w:line="240" w:lineRule="auto"/>
              <w:jc w:val="center"/>
              <w:rPr>
                <w:rFonts w:ascii="Arial" w:eastAsia="Times New Roman" w:hAnsi="Arial" w:cs="Arial"/>
                <w:sz w:val="18"/>
                <w:szCs w:val="18"/>
              </w:rPr>
            </w:pP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dropped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gridSpan w:val="7"/>
            <w:tcBorders>
              <w:top w:val="nil"/>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gridSpan w:val="2"/>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nil"/>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Pr>
                <w:rFonts w:ascii="Arial" w:eastAsia="Times New Roman" w:hAnsi="Arial" w:cs="Arial"/>
                <w:sz w:val="18"/>
                <w:szCs w:val="18"/>
              </w:rPr>
              <w:t>, 8</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training checklist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gridSpan w:val="7"/>
            <w:tcBorders>
              <w:top w:val="nil"/>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gridSpan w:val="2"/>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nil"/>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Pr>
                <w:rFonts w:ascii="Arial" w:eastAsia="Times New Roman" w:hAnsi="Arial" w:cs="Arial"/>
                <w:sz w:val="18"/>
                <w:szCs w:val="18"/>
              </w:rPr>
              <w:t xml:space="preserve"> </w:t>
            </w: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Default="00BC38EB" w:rsidP="00654580">
            <w:r>
              <w:rPr>
                <w:rFonts w:ascii="Arial" w:hAnsi="Arial" w:cs="Arial"/>
                <w:color w:val="000000"/>
                <w:sz w:val="18"/>
                <w:szCs w:val="18"/>
              </w:rPr>
              <w:t>The Districts need to get to access to title determinations contained in OCULUS. Title will email when determination is complete.</w:t>
            </w:r>
            <w:r>
              <w:t xml:space="preserve"> Copies of title and records determinations can be obtained on the </w:t>
            </w:r>
            <w:proofErr w:type="spellStart"/>
            <w:r>
              <w:t>DEPnet</w:t>
            </w:r>
            <w:proofErr w:type="spellEnd"/>
            <w:r>
              <w:t xml:space="preserve">, destination state lands, scroll down select Title Determination Worksheets. The direct web address is </w:t>
            </w:r>
            <w:hyperlink r:id="rId5" w:history="1">
              <w:r>
                <w:rPr>
                  <w:rStyle w:val="Hyperlink"/>
                </w:rPr>
                <w:t>http://199.73.242.56/title.asp</w:t>
              </w:r>
            </w:hyperlink>
          </w:p>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BC38EB" w:rsidRPr="007632F6" w:rsidRDefault="00BC38EB"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4808D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EEECE1" w:themeFill="background2"/>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BC38EB" w:rsidRDefault="00BC38EB" w:rsidP="007632F6">
            <w:pPr>
              <w:spacing w:after="0" w:line="240" w:lineRule="auto"/>
              <w:jc w:val="center"/>
              <w:rPr>
                <w:rFonts w:ascii="Arial" w:eastAsia="Times New Roman" w:hAnsi="Arial" w:cs="Arial"/>
                <w:sz w:val="18"/>
                <w:szCs w:val="18"/>
              </w:rPr>
            </w:pPr>
          </w:p>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gridSpan w:val="7"/>
            <w:tcBorders>
              <w:top w:val="nil"/>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gridSpan w:val="2"/>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nil"/>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 (Kathy Griffin); utilize the existing lease inspection report during the development.</w:t>
            </w:r>
          </w:p>
        </w:tc>
        <w:tc>
          <w:tcPr>
            <w:tcW w:w="997" w:type="dxa"/>
            <w:gridSpan w:val="2"/>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69720E" w:rsidRDefault="00BC38EB" w:rsidP="007632F6">
            <w:pPr>
              <w:spacing w:after="0" w:line="240" w:lineRule="auto"/>
              <w:rPr>
                <w:rFonts w:ascii="Arial" w:eastAsia="Times New Roman" w:hAnsi="Arial" w:cs="Arial"/>
                <w:strike/>
                <w:sz w:val="18"/>
                <w:szCs w:val="18"/>
              </w:rPr>
            </w:pPr>
            <w:r w:rsidRPr="0069720E">
              <w:rPr>
                <w:rFonts w:ascii="Arial" w:eastAsia="Times New Roman" w:hAnsi="Arial" w:cs="Arial"/>
                <w:strike/>
                <w:sz w:val="18"/>
                <w:szCs w:val="18"/>
              </w:rPr>
              <w:t>develop report</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69720E" w:rsidRDefault="00BC38EB" w:rsidP="00A866B9">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Aaron</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69720E" w:rsidRDefault="00BC38EB" w:rsidP="001404DC">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 7/30/10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69720E" w:rsidRDefault="00BC38EB" w:rsidP="007632F6">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7/29/10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Modify the lease inspection form to include easement questions/issues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C0BEC">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3-21-11</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Coordinate with Kathy to finalize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Kathy</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2/28/11</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3-21-11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draft to Tim</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2/28/11</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3/24/11</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1404DC">
            <w:pPr>
              <w:spacing w:after="0" w:line="240" w:lineRule="auto"/>
              <w:rPr>
                <w:rFonts w:ascii="Arial" w:eastAsia="Times New Roman" w:hAnsi="Arial" w:cs="Arial"/>
                <w:sz w:val="18"/>
                <w:szCs w:val="18"/>
              </w:rPr>
            </w:pPr>
            <w:r>
              <w:rPr>
                <w:rFonts w:ascii="Arial" w:eastAsia="Times New Roman" w:hAnsi="Arial" w:cs="Arial"/>
                <w:sz w:val="18"/>
                <w:szCs w:val="18"/>
              </w:rPr>
              <w:t>Announce at quarterly meeting</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Aaron</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TBD, 2</w:t>
            </w:r>
            <w:r w:rsidRPr="00CC0BEC">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925217">
              <w:rPr>
                <w:rFonts w:ascii="Arial" w:eastAsia="Times New Roman" w:hAnsi="Arial" w:cs="Arial"/>
                <w:b/>
                <w:sz w:val="18"/>
                <w:szCs w:val="18"/>
              </w:rPr>
              <w:t>Tim to talk with Jeff G</w:t>
            </w:r>
            <w:r>
              <w:rPr>
                <w:rFonts w:ascii="Arial" w:eastAsia="Times New Roman" w:hAnsi="Arial" w:cs="Arial"/>
                <w:sz w:val="18"/>
                <w:szCs w:val="18"/>
              </w:rPr>
              <w:t>.</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0D20F5" w:rsidRPr="007632F6" w:rsidTr="000D20F5">
        <w:trPr>
          <w:trHeight w:val="300"/>
        </w:trPr>
        <w:tc>
          <w:tcPr>
            <w:tcW w:w="657" w:type="dxa"/>
            <w:tcBorders>
              <w:top w:val="single" w:sz="4" w:space="0" w:color="auto"/>
              <w:bottom w:val="single" w:sz="4" w:space="0" w:color="auto"/>
            </w:tcBorders>
            <w:shd w:val="clear" w:color="auto" w:fill="auto"/>
            <w:noWrap/>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5180" w:type="dxa"/>
            <w:gridSpan w:val="7"/>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997" w:type="dxa"/>
            <w:gridSpan w:val="2"/>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510" w:type="dxa"/>
            <w:gridSpan w:val="3"/>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81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660"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15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911"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Provide guidance to staff on how to deal with situations when multiple site numbers are identified in PA with the same property; plan is to link each site number for future searches in PA or ERPce (correct inaccurate information).</w:t>
            </w:r>
          </w:p>
        </w:tc>
        <w:tc>
          <w:tcPr>
            <w:tcW w:w="997" w:type="dxa"/>
            <w:gridSpan w:val="2"/>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 with Linda</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Pr="007632F6">
              <w:rPr>
                <w:rFonts w:ascii="Arial" w:eastAsia="Times New Roman" w:hAnsi="Arial" w:cs="Arial"/>
                <w:sz w:val="18"/>
                <w:szCs w:val="18"/>
              </w:rPr>
              <w:t> </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Discuss at the next ERPA teleconference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0D20F5" w:rsidRPr="007632F6" w:rsidTr="000D20F5">
        <w:trPr>
          <w:trHeight w:val="300"/>
        </w:trPr>
        <w:tc>
          <w:tcPr>
            <w:tcW w:w="657" w:type="dxa"/>
            <w:tcBorders>
              <w:top w:val="single" w:sz="4" w:space="0" w:color="auto"/>
              <w:bottom w:val="single" w:sz="4" w:space="0" w:color="auto"/>
            </w:tcBorders>
            <w:shd w:val="clear" w:color="auto" w:fill="auto"/>
            <w:noWrap/>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5180" w:type="dxa"/>
            <w:gridSpan w:val="7"/>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997" w:type="dxa"/>
            <w:gridSpan w:val="2"/>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510" w:type="dxa"/>
            <w:gridSpan w:val="3"/>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81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660"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15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911"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gridSpan w:val="7"/>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Pr>
                <w:rFonts w:ascii="Arial" w:eastAsia="Times New Roman" w:hAnsi="Arial" w:cs="Arial"/>
                <w:sz w:val="18"/>
                <w:szCs w:val="18"/>
              </w:rPr>
              <w:t xml:space="preserve"> Submit in batch files in excel spreadsheet quarterly.—Lat/longs cannot be updated</w:t>
            </w:r>
          </w:p>
        </w:tc>
        <w:tc>
          <w:tcPr>
            <w:tcW w:w="997" w:type="dxa"/>
            <w:gridSpan w:val="2"/>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Establish procedure for updating PATS lat/longs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8/15/10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0D20F5">
        <w:trPr>
          <w:trHeight w:val="300"/>
        </w:trPr>
        <w:tc>
          <w:tcPr>
            <w:tcW w:w="657"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POCs in districts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8/31/10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0D20F5" w:rsidRPr="007632F6" w:rsidTr="000D20F5">
        <w:trPr>
          <w:trHeight w:val="300"/>
        </w:trPr>
        <w:tc>
          <w:tcPr>
            <w:tcW w:w="657" w:type="dxa"/>
            <w:tcBorders>
              <w:top w:val="single" w:sz="4" w:space="0" w:color="auto"/>
              <w:bottom w:val="single" w:sz="4" w:space="0" w:color="auto"/>
            </w:tcBorders>
            <w:shd w:val="clear" w:color="auto" w:fill="auto"/>
            <w:noWrap/>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5180" w:type="dxa"/>
            <w:gridSpan w:val="7"/>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997" w:type="dxa"/>
            <w:gridSpan w:val="2"/>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510" w:type="dxa"/>
            <w:gridSpan w:val="3"/>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81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660"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15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911"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color w:val="000000"/>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C38EB">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#21</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3/24/11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C38E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BC38E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Combined post with #21 &amp; 51</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5180" w:type="dxa"/>
            <w:gridSpan w:val="7"/>
            <w:tcBorders>
              <w:top w:val="nil"/>
              <w:left w:val="nil"/>
              <w:bottom w:val="nil"/>
              <w:right w:val="nil"/>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p>
        </w:tc>
        <w:tc>
          <w:tcPr>
            <w:tcW w:w="997" w:type="dxa"/>
            <w:gridSpan w:val="2"/>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817E67">
        <w:trPr>
          <w:trHeight w:val="300"/>
        </w:trPr>
        <w:tc>
          <w:tcPr>
            <w:tcW w:w="657" w:type="dxa"/>
            <w:vMerge w:val="restart"/>
            <w:tcBorders>
              <w:top w:val="nil"/>
              <w:left w:val="single" w:sz="4" w:space="0" w:color="auto"/>
              <w:right w:val="single" w:sz="4" w:space="0" w:color="auto"/>
            </w:tcBorders>
            <w:shd w:val="clear" w:color="auto" w:fill="8DB3E2" w:themeFill="text2" w:themeFillTint="6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gridSpan w:val="7"/>
            <w:vMerge w:val="restart"/>
            <w:tcBorders>
              <w:top w:val="nil"/>
              <w:left w:val="single" w:sz="4" w:space="0" w:color="auto"/>
              <w:right w:val="single" w:sz="4" w:space="0" w:color="auto"/>
            </w:tcBorders>
            <w:shd w:val="clear" w:color="auto" w:fill="8DB3E2" w:themeFill="text2" w:themeFillTint="66"/>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gridSpan w:val="2"/>
            <w:vMerge w:val="restart"/>
            <w:tcBorders>
              <w:top w:val="nil"/>
              <w:left w:val="single" w:sz="4" w:space="0" w:color="auto"/>
              <w:right w:val="single" w:sz="4" w:space="0" w:color="auto"/>
            </w:tcBorders>
            <w:shd w:val="clear" w:color="auto" w:fill="8DB3E2" w:themeFill="text2" w:themeFillTint="6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gridSpan w:val="3"/>
            <w:tcBorders>
              <w:top w:val="nil"/>
              <w:left w:val="nil"/>
              <w:bottom w:val="single" w:sz="4" w:space="0" w:color="auto"/>
              <w:right w:val="single" w:sz="4" w:space="0" w:color="auto"/>
            </w:tcBorders>
            <w:shd w:val="clear" w:color="auto" w:fill="8DB3E2" w:themeFill="text2" w:themeFillTint="66"/>
            <w:vAlign w:val="bottom"/>
            <w:hideMark/>
          </w:tcPr>
          <w:p w:rsidR="00BC38EB" w:rsidRPr="007632F6"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Work with IT to put several forms on the PDAs</w:t>
            </w:r>
          </w:p>
        </w:tc>
        <w:tc>
          <w:tcPr>
            <w:tcW w:w="1817" w:type="dxa"/>
            <w:tcBorders>
              <w:top w:val="nil"/>
              <w:left w:val="nil"/>
              <w:bottom w:val="single" w:sz="4" w:space="0" w:color="auto"/>
              <w:right w:val="single" w:sz="4" w:space="0" w:color="auto"/>
            </w:tcBorders>
            <w:shd w:val="clear" w:color="auto" w:fill="8DB3E2" w:themeFill="text2" w:themeFillTint="66"/>
            <w:vAlign w:val="center"/>
            <w:hideMark/>
          </w:tcPr>
          <w:p w:rsidR="00BC38EB" w:rsidRPr="007632F6" w:rsidRDefault="00BC38EB" w:rsidP="00817E67">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8DB3E2" w:themeFill="text2" w:themeFillTint="6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157" w:type="dxa"/>
            <w:tcBorders>
              <w:top w:val="nil"/>
              <w:left w:val="nil"/>
              <w:bottom w:val="single" w:sz="4" w:space="0" w:color="auto"/>
              <w:right w:val="single" w:sz="4" w:space="0" w:color="auto"/>
            </w:tcBorders>
            <w:shd w:val="clear" w:color="auto" w:fill="8DB3E2" w:themeFill="text2" w:themeFillTint="6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817E67">
        <w:trPr>
          <w:trHeight w:val="300"/>
        </w:trPr>
        <w:tc>
          <w:tcPr>
            <w:tcW w:w="657" w:type="dxa"/>
            <w:vMerge/>
            <w:tcBorders>
              <w:left w:val="single" w:sz="4" w:space="0" w:color="auto"/>
              <w:bottom w:val="single" w:sz="4" w:space="0" w:color="auto"/>
              <w:right w:val="single" w:sz="4" w:space="0" w:color="auto"/>
            </w:tcBorders>
            <w:shd w:val="clear" w:color="auto" w:fill="8DB3E2" w:themeFill="text2" w:themeFillTint="66"/>
            <w:noWrap/>
            <w:hideMark/>
          </w:tcPr>
          <w:p w:rsidR="00BC38EB" w:rsidRPr="007632F6" w:rsidRDefault="00BC38EB" w:rsidP="007632F6">
            <w:pPr>
              <w:spacing w:after="0" w:line="240" w:lineRule="auto"/>
              <w:jc w:val="center"/>
              <w:rPr>
                <w:rFonts w:ascii="Arial" w:eastAsia="Times New Roman" w:hAnsi="Arial" w:cs="Arial"/>
                <w:sz w:val="18"/>
                <w:szCs w:val="18"/>
              </w:rPr>
            </w:pPr>
          </w:p>
        </w:tc>
        <w:tc>
          <w:tcPr>
            <w:tcW w:w="5180" w:type="dxa"/>
            <w:gridSpan w:val="7"/>
            <w:vMerge/>
            <w:tcBorders>
              <w:left w:val="single" w:sz="4" w:space="0" w:color="auto"/>
              <w:bottom w:val="single" w:sz="4" w:space="0" w:color="auto"/>
              <w:right w:val="single" w:sz="4" w:space="0" w:color="auto"/>
            </w:tcBorders>
            <w:shd w:val="clear" w:color="auto" w:fill="8DB3E2" w:themeFill="text2" w:themeFillTint="66"/>
            <w:hideMark/>
          </w:tcPr>
          <w:p w:rsidR="00BC38EB" w:rsidRDefault="00BC38EB" w:rsidP="007632F6">
            <w:pPr>
              <w:spacing w:after="0" w:line="240" w:lineRule="auto"/>
              <w:jc w:val="center"/>
              <w:rPr>
                <w:rFonts w:ascii="Arial" w:hAnsi="Arial" w:cs="Arial"/>
                <w:color w:val="000000"/>
                <w:sz w:val="18"/>
                <w:szCs w:val="18"/>
              </w:rPr>
            </w:pPr>
          </w:p>
        </w:tc>
        <w:tc>
          <w:tcPr>
            <w:tcW w:w="997" w:type="dxa"/>
            <w:gridSpan w:val="2"/>
            <w:vMerge/>
            <w:tcBorders>
              <w:left w:val="single" w:sz="4" w:space="0" w:color="auto"/>
              <w:bottom w:val="single" w:sz="4" w:space="0" w:color="auto"/>
              <w:right w:val="single" w:sz="4" w:space="0" w:color="auto"/>
            </w:tcBorders>
            <w:shd w:val="clear" w:color="auto" w:fill="8DB3E2" w:themeFill="text2" w:themeFillTint="66"/>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8DB3E2" w:themeFill="text2" w:themeFillTint="66"/>
            <w:vAlign w:val="bottom"/>
            <w:hideMark/>
          </w:tcPr>
          <w:p w:rsidR="00BC38EB" w:rsidRPr="007632F6" w:rsidRDefault="00BC38EB"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817" w:type="dxa"/>
            <w:tcBorders>
              <w:top w:val="nil"/>
              <w:left w:val="nil"/>
              <w:bottom w:val="single" w:sz="4" w:space="0" w:color="auto"/>
              <w:right w:val="single" w:sz="4" w:space="0" w:color="auto"/>
            </w:tcBorders>
            <w:shd w:val="clear" w:color="auto" w:fill="8DB3E2" w:themeFill="text2" w:themeFillTint="66"/>
            <w:vAlign w:val="center"/>
            <w:hideMark/>
          </w:tcPr>
          <w:p w:rsidR="00BC38EB"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Division / IT</w:t>
            </w:r>
          </w:p>
        </w:tc>
        <w:tc>
          <w:tcPr>
            <w:tcW w:w="1660" w:type="dxa"/>
            <w:tcBorders>
              <w:top w:val="nil"/>
              <w:left w:val="nil"/>
              <w:bottom w:val="single" w:sz="4" w:space="0" w:color="auto"/>
              <w:right w:val="single" w:sz="4" w:space="0" w:color="auto"/>
            </w:tcBorders>
            <w:shd w:val="clear" w:color="auto" w:fill="8DB3E2" w:themeFill="text2" w:themeFillTint="6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157" w:type="dxa"/>
            <w:tcBorders>
              <w:top w:val="nil"/>
              <w:left w:val="nil"/>
              <w:bottom w:val="single" w:sz="4" w:space="0" w:color="auto"/>
              <w:right w:val="single" w:sz="4" w:space="0" w:color="auto"/>
            </w:tcBorders>
            <w:shd w:val="clear" w:color="auto" w:fill="8DB3E2" w:themeFill="text2" w:themeFillTint="66"/>
            <w:vAlign w:val="center"/>
            <w:hideMark/>
          </w:tcPr>
          <w:p w:rsidR="00BC38EB" w:rsidRPr="007632F6" w:rsidRDefault="00BC38EB"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color w:val="000000"/>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color w:val="000000"/>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color w:val="000000"/>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000000"/>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3F509D">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BC38EB" w:rsidRPr="007632F6" w:rsidRDefault="00BC38EB"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p w:rsidR="00BC38EB" w:rsidRPr="007D2AB3" w:rsidRDefault="00BC38EB"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*Closure form on the enforcement manual*</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closure form /memo and guidance in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3F509D">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guidance if needed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January 2011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3F509D">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Collect and Ensure the District closure forms are consistent with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3F509D">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Ask Mary (Aliki) if she’s getting the same info from every District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3F509D">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BC38EB" w:rsidRDefault="00BC38EB" w:rsidP="00E72ED4">
            <w:pPr>
              <w:spacing w:after="0" w:line="240" w:lineRule="auto"/>
              <w:rPr>
                <w:rFonts w:ascii="Arial" w:eastAsia="Times New Roman" w:hAnsi="Arial" w:cs="Arial"/>
                <w:strike/>
                <w:sz w:val="18"/>
                <w:szCs w:val="18"/>
              </w:rPr>
            </w:pPr>
            <w:r w:rsidRPr="00BC38EB">
              <w:rPr>
                <w:rFonts w:ascii="Arial" w:eastAsia="Times New Roman" w:hAnsi="Arial" w:cs="Arial"/>
                <w:strike/>
                <w:sz w:val="18"/>
                <w:szCs w:val="18"/>
              </w:rPr>
              <w:t> Link OPM to EM for closure forms and guidance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C38EB" w:rsidRDefault="00BC38EB" w:rsidP="00CC0BEC">
            <w:pPr>
              <w:spacing w:after="0" w:line="240" w:lineRule="auto"/>
              <w:jc w:val="center"/>
              <w:rPr>
                <w:rFonts w:ascii="Arial" w:eastAsia="Times New Roman" w:hAnsi="Arial" w:cs="Arial"/>
                <w:strike/>
                <w:sz w:val="18"/>
                <w:szCs w:val="18"/>
              </w:rPr>
            </w:pPr>
            <w:r w:rsidRPr="00BC38EB">
              <w:rPr>
                <w:rFonts w:ascii="Arial" w:eastAsia="Times New Roman" w:hAnsi="Arial" w:cs="Arial"/>
                <w:strike/>
                <w:sz w:val="18"/>
                <w:szCs w:val="18"/>
              </w:rPr>
              <w:t> </w:t>
            </w:r>
            <w:proofErr w:type="spellStart"/>
            <w:r w:rsidRPr="00BC38EB">
              <w:rPr>
                <w:rFonts w:ascii="Arial" w:eastAsia="Times New Roman" w:hAnsi="Arial" w:cs="Arial"/>
                <w:strike/>
                <w:sz w:val="18"/>
                <w:szCs w:val="18"/>
              </w:rPr>
              <w:t>LInda</w:t>
            </w:r>
            <w:proofErr w:type="spellEnd"/>
            <w:r w:rsidRPr="00BC38EB">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C38EB" w:rsidRDefault="00BC38EB" w:rsidP="007632F6">
            <w:pPr>
              <w:spacing w:after="0" w:line="240" w:lineRule="auto"/>
              <w:jc w:val="center"/>
              <w:rPr>
                <w:rFonts w:ascii="Arial" w:eastAsia="Times New Roman" w:hAnsi="Arial" w:cs="Arial"/>
                <w:strike/>
                <w:sz w:val="18"/>
                <w:szCs w:val="18"/>
              </w:rPr>
            </w:pPr>
            <w:r w:rsidRPr="00BC38EB">
              <w:rPr>
                <w:rFonts w:ascii="Arial" w:eastAsia="Times New Roman" w:hAnsi="Arial" w:cs="Arial"/>
                <w:strike/>
                <w:sz w:val="18"/>
                <w:szCs w:val="18"/>
              </w:rPr>
              <w:t>4/15/11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C38EB" w:rsidRDefault="00BC38EB" w:rsidP="00CC0BEC">
            <w:pPr>
              <w:spacing w:after="0" w:line="240" w:lineRule="auto"/>
              <w:rPr>
                <w:rFonts w:ascii="Arial" w:eastAsia="Times New Roman" w:hAnsi="Arial" w:cs="Arial"/>
                <w:strike/>
                <w:sz w:val="18"/>
                <w:szCs w:val="18"/>
              </w:rPr>
            </w:pPr>
            <w:r w:rsidRPr="00BC38EB">
              <w:rPr>
                <w:rFonts w:ascii="Arial" w:eastAsia="Times New Roman" w:hAnsi="Arial" w:cs="Arial"/>
                <w:strike/>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3F509D">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817E6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Under new rule, memo to file granting extension and update to ERPce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Pr>
                <w:rFonts w:ascii="Arial" w:eastAsia="Times New Roman" w:hAnsi="Arial" w:cs="Arial"/>
                <w:sz w:val="18"/>
                <w:szCs w:val="18"/>
              </w:rPr>
              <w:t>Extension is for time for 18-14 letter.</w:t>
            </w:r>
          </w:p>
          <w:p w:rsidR="00BC38EB" w:rsidRDefault="00BC38EB" w:rsidP="007632F6">
            <w:pPr>
              <w:spacing w:after="0" w:line="240" w:lineRule="auto"/>
              <w:jc w:val="center"/>
              <w:rPr>
                <w:rFonts w:ascii="Arial" w:eastAsia="Times New Roman" w:hAnsi="Arial" w:cs="Arial"/>
                <w:sz w:val="18"/>
                <w:szCs w:val="18"/>
              </w:rPr>
            </w:pPr>
          </w:p>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Create procedure for short extensions and ERPce tickler for time extension.  Write standard language with memo template to reply with when asked for extension</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language and memo template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and Tim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approve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D2451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11/23/10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Distribute template to Districts, post on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DROPPED</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Set up a ERPce tickler for 18-14 letter extensions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DROPPED</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0D20F5">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Pr>
                <w:rFonts w:ascii="Arial" w:eastAsia="Times New Roman" w:hAnsi="Arial" w:cs="Arial"/>
                <w:sz w:val="20"/>
                <w:szCs w:val="20"/>
              </w:rPr>
              <w:t>.  (so AA confirms address)</w:t>
            </w:r>
          </w:p>
        </w:tc>
        <w:tc>
          <w:tcPr>
            <w:tcW w:w="99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email directing staff to include the Prop. Appraiser print out and send to Tim &amp; ERPA’s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0D20F5" w:rsidRPr="007632F6" w:rsidTr="000D20F5">
        <w:trPr>
          <w:trHeight w:val="300"/>
        </w:trPr>
        <w:tc>
          <w:tcPr>
            <w:tcW w:w="657" w:type="dxa"/>
            <w:tcBorders>
              <w:top w:val="single" w:sz="4" w:space="0" w:color="auto"/>
              <w:bottom w:val="single" w:sz="4" w:space="0" w:color="auto"/>
            </w:tcBorders>
            <w:shd w:val="clear" w:color="auto" w:fill="auto"/>
            <w:noWrap/>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5180" w:type="dxa"/>
            <w:gridSpan w:val="7"/>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997" w:type="dxa"/>
            <w:gridSpan w:val="2"/>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510" w:type="dxa"/>
            <w:gridSpan w:val="3"/>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81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660"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1157" w:type="dxa"/>
            <w:tcBorders>
              <w:top w:val="single" w:sz="4" w:space="0" w:color="auto"/>
              <w:bottom w:val="single" w:sz="4" w:space="0" w:color="auto"/>
            </w:tcBorders>
            <w:shd w:val="clear" w:color="auto" w:fill="auto"/>
            <w:vAlign w:val="bottom"/>
            <w:hideMark/>
          </w:tcPr>
          <w:p w:rsidR="000D20F5" w:rsidRPr="007632F6" w:rsidRDefault="000D20F5" w:rsidP="00E87F52">
            <w:pPr>
              <w:spacing w:after="0" w:line="240" w:lineRule="auto"/>
              <w:rPr>
                <w:rFonts w:ascii="Calibri" w:eastAsia="Times New Roman" w:hAnsi="Calibri" w:cs="Times New Roman"/>
                <w:color w:val="D8D8D8"/>
              </w:rPr>
            </w:pPr>
          </w:p>
        </w:tc>
        <w:tc>
          <w:tcPr>
            <w:tcW w:w="2911"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0D20F5" w:rsidRPr="007632F6" w:rsidRDefault="000D20F5" w:rsidP="007632F6">
            <w:pPr>
              <w:spacing w:after="0" w:line="240" w:lineRule="auto"/>
              <w:rPr>
                <w:rFonts w:ascii="Calibri" w:eastAsia="Times New Roman" w:hAnsi="Calibri" w:cs="Times New Roman"/>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BC38EB" w:rsidRDefault="00BC38EB" w:rsidP="007632F6">
            <w:pPr>
              <w:spacing w:after="0" w:line="240" w:lineRule="auto"/>
              <w:jc w:val="center"/>
              <w:rPr>
                <w:rFonts w:ascii="Arial" w:eastAsia="Times New Roman" w:hAnsi="Arial" w:cs="Arial"/>
                <w:sz w:val="18"/>
                <w:szCs w:val="18"/>
              </w:rPr>
            </w:pPr>
          </w:p>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Add Ryan Osborne to distribution 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0B44E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0B44E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0B44E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0B44E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0B44E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0B44E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0B44E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gridSpan w:val="7"/>
            <w:tcBorders>
              <w:top w:val="single" w:sz="4" w:space="0" w:color="auto"/>
              <w:left w:val="nil"/>
              <w:bottom w:val="nil"/>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gridSpan w:val="2"/>
            <w:tcBorders>
              <w:top w:val="single" w:sz="4" w:space="0" w:color="auto"/>
              <w:left w:val="nil"/>
              <w:bottom w:val="nil"/>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gridSpan w:val="3"/>
            <w:tcBorders>
              <w:top w:val="single" w:sz="4" w:space="0" w:color="auto"/>
              <w:left w:val="nil"/>
              <w:bottom w:val="nil"/>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single" w:sz="4" w:space="0" w:color="auto"/>
              <w:left w:val="nil"/>
              <w:bottom w:val="nil"/>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single" w:sz="4" w:space="0" w:color="auto"/>
              <w:left w:val="nil"/>
              <w:bottom w:val="nil"/>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Put in new employee training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Alissa Tanya </w:t>
            </w:r>
            <w:r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Enforcement manual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r>
      <w:tr w:rsidR="00BC38EB" w:rsidRPr="007632F6" w:rsidTr="000D20F5">
        <w:trPr>
          <w:trHeight w:val="300"/>
        </w:trPr>
        <w:tc>
          <w:tcPr>
            <w:tcW w:w="657" w:type="dxa"/>
            <w:vMerge w:val="restart"/>
            <w:tcBorders>
              <w:top w:val="single" w:sz="4" w:space="0" w:color="auto"/>
              <w:left w:val="single" w:sz="4" w:space="0" w:color="auto"/>
              <w:bottom w:val="single" w:sz="4" w:space="0" w:color="000000"/>
              <w:right w:val="single" w:sz="4" w:space="0" w:color="auto"/>
            </w:tcBorders>
            <w:shd w:val="clear" w:color="auto" w:fill="FBD4B4" w:themeFill="accent6" w:themeFillTint="6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gridSpan w:val="7"/>
            <w:vMerge w:val="restart"/>
            <w:tcBorders>
              <w:top w:val="nil"/>
              <w:left w:val="single" w:sz="4" w:space="0" w:color="auto"/>
              <w:bottom w:val="single" w:sz="4" w:space="0" w:color="000000"/>
              <w:right w:val="single" w:sz="4" w:space="0" w:color="auto"/>
            </w:tcBorders>
            <w:shd w:val="clear" w:color="auto" w:fill="FBD4B4" w:themeFill="accent6" w:themeFillTint="66"/>
            <w:hideMark/>
          </w:tcPr>
          <w:p w:rsidR="00BC38EB" w:rsidRPr="007632F6" w:rsidRDefault="00BC38EB"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gridSpan w:val="2"/>
            <w:vMerge w:val="restart"/>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gridSpan w:val="3"/>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r>
      <w:tr w:rsidR="00BC38EB" w:rsidRPr="007632F6" w:rsidTr="000D20F5">
        <w:trPr>
          <w:trHeight w:val="300"/>
        </w:trPr>
        <w:tc>
          <w:tcPr>
            <w:tcW w:w="657" w:type="dxa"/>
            <w:vMerge/>
            <w:tcBorders>
              <w:top w:val="single" w:sz="4" w:space="0" w:color="000000"/>
              <w:left w:val="single" w:sz="4" w:space="0" w:color="auto"/>
              <w:bottom w:val="single" w:sz="4" w:space="0" w:color="000000"/>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rPr>
                <w:rFonts w:ascii="Arial" w:eastAsia="Times New Roman" w:hAnsi="Arial" w:cs="Arial"/>
                <w:b/>
                <w:bCs/>
                <w:sz w:val="20"/>
                <w:szCs w:val="20"/>
              </w:rPr>
            </w:pPr>
          </w:p>
        </w:tc>
        <w:tc>
          <w:tcPr>
            <w:tcW w:w="997" w:type="dxa"/>
            <w:gridSpan w:val="2"/>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rPr>
                <w:rFonts w:ascii="Arial" w:eastAsia="Times New Roman" w:hAnsi="Arial" w:cs="Arial"/>
                <w:sz w:val="20"/>
                <w:szCs w:val="20"/>
              </w:rPr>
            </w:pPr>
          </w:p>
        </w:tc>
        <w:tc>
          <w:tcPr>
            <w:tcW w:w="2510" w:type="dxa"/>
            <w:gridSpan w:val="3"/>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Pr>
                <w:rFonts w:ascii="Arial" w:eastAsia="Times New Roman" w:hAnsi="Arial" w:cs="Arial"/>
                <w:sz w:val="18"/>
                <w:szCs w:val="18"/>
              </w:rPr>
              <w:t xml:space="preserve">e incorporated into </w:t>
            </w:r>
            <w:proofErr w:type="spellStart"/>
            <w:r>
              <w:rPr>
                <w:rFonts w:ascii="Arial" w:eastAsia="Times New Roman" w:hAnsi="Arial" w:cs="Arial"/>
                <w:sz w:val="18"/>
                <w:szCs w:val="18"/>
              </w:rPr>
              <w:t>MapDirect</w:t>
            </w:r>
            <w:proofErr w:type="spellEnd"/>
            <w:r>
              <w:rPr>
                <w:rFonts w:ascii="Arial" w:eastAsia="Times New Roman" w:hAnsi="Arial" w:cs="Arial"/>
                <w:sz w:val="18"/>
                <w:szCs w:val="18"/>
              </w:rPr>
              <w:t xml:space="preserve">. </w:t>
            </w:r>
            <w:r>
              <w:rPr>
                <w:rFonts w:ascii="Arial" w:eastAsia="Times New Roman" w:hAnsi="Arial" w:cs="Arial"/>
                <w:color w:val="FF0000"/>
                <w:sz w:val="18"/>
                <w:szCs w:val="18"/>
              </w:rPr>
              <w:t>–</w:t>
            </w:r>
            <w:r w:rsidRPr="00C9171B">
              <w:rPr>
                <w:rFonts w:ascii="Arial" w:eastAsia="Times New Roman" w:hAnsi="Arial" w:cs="Arial"/>
                <w:color w:val="FF0000"/>
                <w:sz w:val="18"/>
                <w:szCs w:val="18"/>
              </w:rPr>
              <w:t xml:space="preserve"> </w:t>
            </w:r>
            <w:proofErr w:type="gramStart"/>
            <w:r>
              <w:rPr>
                <w:rFonts w:ascii="Arial" w:eastAsia="Times New Roman" w:hAnsi="Arial" w:cs="Arial"/>
                <w:color w:val="FF0000"/>
                <w:sz w:val="18"/>
                <w:szCs w:val="18"/>
              </w:rPr>
              <w:t>this</w:t>
            </w:r>
            <w:proofErr w:type="gramEnd"/>
            <w:r>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w:t>
            </w:r>
            <w:r w:rsidRPr="00F4444A">
              <w:rPr>
                <w:rFonts w:ascii="Arial" w:eastAsia="Times New Roman" w:hAnsi="Arial" w:cs="Arial"/>
                <w:sz w:val="18"/>
                <w:szCs w:val="18"/>
              </w:rPr>
              <w:t>Make lists of what sites are available</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to contact Jonathan</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9/24/10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Incorporate list of available websites to the list from solutions #21 and 41</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C951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BC38EB"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Combined post with #21, 41</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951D7">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gridSpan w:val="7"/>
            <w:vMerge w:val="restart"/>
            <w:tcBorders>
              <w:top w:val="nil"/>
              <w:left w:val="single" w:sz="4" w:space="0" w:color="auto"/>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Have Aliki review guidance</w:t>
            </w:r>
          </w:p>
          <w:p w:rsidR="00BC38EB" w:rsidRPr="007632F6" w:rsidRDefault="00BC38EB"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Enforcement manual</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auto"/>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 Review Enforcement Manual and Directive 923.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Confirm guidance is in 923 (paragraph 11) and CPAM is in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0D20F5">
        <w:trPr>
          <w:trHeight w:val="300"/>
        </w:trPr>
        <w:tc>
          <w:tcPr>
            <w:tcW w:w="657" w:type="dxa"/>
            <w:tcBorders>
              <w:top w:val="nil"/>
              <w:left w:val="nil"/>
              <w:bottom w:val="single" w:sz="4" w:space="0" w:color="auto"/>
              <w:right w:val="nil"/>
            </w:tcBorders>
            <w:shd w:val="clear" w:color="auto" w:fill="auto"/>
            <w:noWrap/>
            <w:vAlign w:val="bottom"/>
            <w:hideMark/>
          </w:tcPr>
          <w:p w:rsidR="00BC38EB" w:rsidRPr="000B44E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single" w:sz="4" w:space="0" w:color="auto"/>
              <w:right w:val="nil"/>
            </w:tcBorders>
            <w:shd w:val="clear" w:color="auto" w:fill="auto"/>
            <w:noWrap/>
            <w:hideMark/>
          </w:tcPr>
          <w:p w:rsidR="00BC38EB" w:rsidRPr="000B44E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single" w:sz="4" w:space="0" w:color="auto"/>
              <w:right w:val="nil"/>
            </w:tcBorders>
            <w:shd w:val="clear" w:color="auto" w:fill="auto"/>
            <w:noWrap/>
            <w:vAlign w:val="center"/>
            <w:hideMark/>
          </w:tcPr>
          <w:p w:rsidR="00BC38EB" w:rsidRPr="000B44E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single" w:sz="4" w:space="0" w:color="auto"/>
              <w:right w:val="nil"/>
            </w:tcBorders>
            <w:shd w:val="clear" w:color="auto" w:fill="auto"/>
            <w:vAlign w:val="bottom"/>
            <w:hideMark/>
          </w:tcPr>
          <w:p w:rsidR="00BC38EB" w:rsidRPr="000B44E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single" w:sz="4" w:space="0" w:color="auto"/>
              <w:right w:val="nil"/>
            </w:tcBorders>
            <w:shd w:val="clear" w:color="auto" w:fill="auto"/>
            <w:vAlign w:val="center"/>
            <w:hideMark/>
          </w:tcPr>
          <w:p w:rsidR="00BC38EB" w:rsidRPr="000B44E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single" w:sz="4" w:space="0" w:color="auto"/>
              <w:right w:val="nil"/>
            </w:tcBorders>
            <w:shd w:val="clear" w:color="auto" w:fill="auto"/>
            <w:noWrap/>
            <w:vAlign w:val="center"/>
            <w:hideMark/>
          </w:tcPr>
          <w:p w:rsidR="00BC38EB" w:rsidRPr="000B44E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single" w:sz="4" w:space="0" w:color="auto"/>
              <w:right w:val="nil"/>
            </w:tcBorders>
            <w:shd w:val="clear" w:color="auto" w:fill="auto"/>
            <w:noWrap/>
            <w:vAlign w:val="center"/>
            <w:hideMark/>
          </w:tcPr>
          <w:p w:rsidR="00BC38EB" w:rsidRPr="000B44E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0D20F5">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C951D7">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0B44E6" w:rsidRDefault="00BC38EB"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7632F6" w:rsidRDefault="00BC38EB"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ERPce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ERPce. Should be consistent with language in 18-20 and 18-21 (barrier #23)</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and send the guidance to team for comment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and send to Donna and Tim for 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a memo to outline procedure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7632F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7632F6" w:rsidRDefault="00BC38EB"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7632F6" w:rsidRDefault="00BC38EB"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7632F6"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7632F6"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7632F6"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951D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guidance needs to be put in EM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EF1BFD">
            <w:pPr>
              <w:jc w:val="center"/>
              <w:rPr>
                <w:rFonts w:ascii="Arial" w:hAnsi="Arial" w:cs="Arial"/>
                <w:sz w:val="18"/>
                <w:szCs w:val="18"/>
              </w:rPr>
            </w:pPr>
            <w:r>
              <w:rPr>
                <w:rFonts w:ascii="Arial" w:hAnsi="Arial" w:cs="Arial"/>
                <w:sz w:val="18"/>
                <w:szCs w:val="18"/>
              </w:rPr>
              <w:t>Alissa</w:t>
            </w:r>
          </w:p>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EF1BFD">
            <w:pPr>
              <w:jc w:val="center"/>
              <w:rPr>
                <w:rFonts w:ascii="Arial" w:hAnsi="Arial" w:cs="Arial"/>
                <w:sz w:val="18"/>
                <w:szCs w:val="18"/>
              </w:rPr>
            </w:pPr>
            <w:r>
              <w:rPr>
                <w:rFonts w:ascii="Arial" w:hAnsi="Arial" w:cs="Arial"/>
                <w:sz w:val="18"/>
                <w:szCs w:val="18"/>
              </w:rPr>
              <w:t>4/15/11</w:t>
            </w:r>
          </w:p>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C951D7">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951D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additional language to some of the models also addresses appropriate model usage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C951D7">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ERPce send the activities report automatically? Can we change it so there aren't two different places?)</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check with Linda to see if it can be done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BC38EB" w:rsidRPr="000B44E6" w:rsidRDefault="00BC38EB"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DROP</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Dropped</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B44E6" w:rsidRDefault="00BC38EB"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B44E6" w:rsidRDefault="00BC38E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Already resolved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check on discussion between Aliki and Sandra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8/30/2010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each district PA will decided whether to implement solution- Communicate this solution to the PA  and propose the solution</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8/30/2010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remind ERPAs on next call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2713C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 Use existing ERPce framework to create 'activity due' tickler to alert green card/date status. 2-instruct staff on utilization of 'activity due' procedures (link with OPM Indexing update).</w:t>
            </w:r>
            <w:r>
              <w:rPr>
                <w:rFonts w:ascii="Arial" w:eastAsia="Times New Roman" w:hAnsi="Arial" w:cs="Arial"/>
                <w:sz w:val="18"/>
                <w:szCs w:val="18"/>
              </w:rPr>
              <w:t xml:space="preserve"> –</w:t>
            </w:r>
            <w:r w:rsidRPr="00302655">
              <w:rPr>
                <w:rFonts w:ascii="Arial" w:eastAsia="Times New Roman" w:hAnsi="Arial" w:cs="Arial"/>
                <w:sz w:val="18"/>
                <w:szCs w:val="18"/>
                <w:highlight w:val="yellow"/>
              </w:rPr>
              <w:t>tickler can’t be done</w:t>
            </w:r>
            <w:r>
              <w:rPr>
                <w:rFonts w:ascii="Arial" w:eastAsia="Times New Roman" w:hAnsi="Arial" w:cs="Arial"/>
                <w:sz w:val="18"/>
                <w:szCs w:val="18"/>
                <w:highlight w:val="yellow"/>
              </w:rPr>
              <w:t xml:space="preserve"> right now</w:t>
            </w:r>
            <w:r w:rsidRPr="00302655">
              <w:rPr>
                <w:rFonts w:ascii="Arial" w:eastAsia="Times New Roman" w:hAnsi="Arial" w:cs="Arial"/>
                <w:sz w:val="18"/>
                <w:szCs w:val="18"/>
                <w:highlight w:val="yellow"/>
              </w:rPr>
              <w:t>, SLI must pull weekly reports</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33B8E" w:rsidRDefault="00BC38EB"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set up tickler in ERPce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33B8E" w:rsidRDefault="00BC38EB"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Linda/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33B8E" w:rsidRDefault="00BC38EB"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write guidance for staff to utilize the field and reminder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33B8E" w:rsidRDefault="00BC38EB"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033B8E" w:rsidRDefault="00BC38EB"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033B8E" w:rsidRDefault="00BC38EB"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Add guidance to pull weekly reports for new employee checklist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3/25/11</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instruct district clerical staff</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Default="00BC38EB"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p w:rsidR="00BC38EB" w:rsidRPr="002B32C8" w:rsidRDefault="00BC38EB"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91314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w:t>
            </w:r>
            <w:r w:rsidRPr="002B32C8">
              <w:rPr>
                <w:rFonts w:ascii="Arial" w:eastAsia="Times New Roman" w:hAnsi="Arial" w:cs="Arial"/>
                <w:sz w:val="18"/>
                <w:szCs w:val="18"/>
              </w:rPr>
              <w:t>iscuss priority with DLE to convey with local LE staff</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01789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 xml:space="preserve">Tim discuss with </w:t>
            </w:r>
            <w:r>
              <w:rPr>
                <w:rFonts w:ascii="Arial" w:eastAsia="Times New Roman" w:hAnsi="Arial" w:cs="Arial"/>
                <w:sz w:val="18"/>
                <w:szCs w:val="18"/>
              </w:rPr>
              <w:t>Henry Barnet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91314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See solution #45</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6564C">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C6564C">
            <w:pPr>
              <w:spacing w:after="0" w:line="240" w:lineRule="auto"/>
              <w:jc w:val="center"/>
              <w:rPr>
                <w:rFonts w:ascii="Arial" w:eastAsia="Times New Roman" w:hAnsi="Arial" w:cs="Arial"/>
                <w:sz w:val="18"/>
                <w:szCs w:val="18"/>
              </w:rPr>
            </w:pPr>
            <w:r>
              <w:rPr>
                <w:rFonts w:ascii="Arial" w:eastAsia="Times New Roman" w:hAnsi="Arial" w:cs="Arial"/>
                <w:sz w:val="18"/>
                <w:szCs w:val="18"/>
              </w:rPr>
              <w:t>Review and consider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E547B">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BC38EB" w:rsidRPr="00BE0812" w:rsidRDefault="00BC38E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gridSpan w:val="7"/>
            <w:tcBorders>
              <w:top w:val="nil"/>
              <w:left w:val="single" w:sz="4" w:space="0" w:color="auto"/>
              <w:bottom w:val="single" w:sz="4" w:space="0" w:color="auto"/>
              <w:right w:val="single" w:sz="4" w:space="0" w:color="auto"/>
            </w:tcBorders>
            <w:shd w:val="clear" w:color="auto" w:fill="DDD9C3" w:themeFill="background2" w:themeFillShade="E6"/>
            <w:hideMark/>
          </w:tcPr>
          <w:p w:rsidR="00BC38EB" w:rsidRPr="00BE0812" w:rsidRDefault="00BC38E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gridSpan w:val="2"/>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BE0812" w:rsidRDefault="00BC38E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center"/>
            <w:hideMark/>
          </w:tcPr>
          <w:p w:rsidR="00BC38EB" w:rsidRPr="00BE0812" w:rsidRDefault="00BC38EB" w:rsidP="00CE547B">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DROP</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E0812" w:rsidRDefault="00BC38E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E0812" w:rsidRDefault="00BC38E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BE0812" w:rsidRDefault="00BC38E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651338">
        <w:trPr>
          <w:trHeight w:val="300"/>
        </w:trPr>
        <w:tc>
          <w:tcPr>
            <w:tcW w:w="657" w:type="dxa"/>
            <w:tcBorders>
              <w:top w:val="nil"/>
              <w:left w:val="nil"/>
              <w:bottom w:val="nil"/>
              <w:right w:val="nil"/>
            </w:tcBorders>
            <w:shd w:val="clear" w:color="auto" w:fill="auto"/>
            <w:noWrap/>
            <w:vAlign w:val="bottom"/>
            <w:hideMark/>
          </w:tcPr>
          <w:p w:rsidR="00BC38EB" w:rsidRPr="002B32C8" w:rsidRDefault="00BC38EB" w:rsidP="007632F6">
            <w:pPr>
              <w:spacing w:after="0" w:line="240" w:lineRule="auto"/>
              <w:rPr>
                <w:rFonts w:ascii="Arial" w:eastAsia="Times New Roman" w:hAnsi="Arial" w:cs="Arial"/>
                <w:sz w:val="20"/>
                <w:szCs w:val="20"/>
              </w:rPr>
            </w:pPr>
          </w:p>
        </w:tc>
        <w:tc>
          <w:tcPr>
            <w:tcW w:w="5180" w:type="dxa"/>
            <w:gridSpan w:val="7"/>
            <w:tcBorders>
              <w:top w:val="nil"/>
              <w:left w:val="nil"/>
              <w:bottom w:val="nil"/>
              <w:right w:val="nil"/>
            </w:tcBorders>
            <w:shd w:val="clear" w:color="auto" w:fill="auto"/>
            <w:noWrap/>
            <w:hideMark/>
          </w:tcPr>
          <w:p w:rsidR="00BC38EB" w:rsidRPr="002B32C8" w:rsidRDefault="00BC38EB" w:rsidP="007632F6">
            <w:pPr>
              <w:spacing w:after="0" w:line="240" w:lineRule="auto"/>
              <w:jc w:val="center"/>
              <w:rPr>
                <w:rFonts w:ascii="Calibri" w:eastAsia="Times New Roman" w:hAnsi="Calibri" w:cs="Times New Roman"/>
              </w:rPr>
            </w:pPr>
          </w:p>
        </w:tc>
        <w:tc>
          <w:tcPr>
            <w:tcW w:w="997" w:type="dxa"/>
            <w:gridSpan w:val="2"/>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rPr>
            </w:pPr>
          </w:p>
        </w:tc>
        <w:tc>
          <w:tcPr>
            <w:tcW w:w="2510" w:type="dxa"/>
            <w:gridSpan w:val="3"/>
            <w:tcBorders>
              <w:top w:val="nil"/>
              <w:left w:val="nil"/>
              <w:bottom w:val="nil"/>
              <w:right w:val="nil"/>
            </w:tcBorders>
            <w:shd w:val="clear" w:color="auto" w:fill="auto"/>
            <w:vAlign w:val="bottom"/>
            <w:hideMark/>
          </w:tcPr>
          <w:p w:rsidR="00BC38EB" w:rsidRPr="002B32C8" w:rsidRDefault="00BC38EB"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BC38EB" w:rsidRPr="002B32C8" w:rsidRDefault="00BC38EB"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E547B">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E547B">
        <w:trPr>
          <w:trHeight w:val="300"/>
        </w:trPr>
        <w:tc>
          <w:tcPr>
            <w:tcW w:w="657" w:type="dxa"/>
            <w:vMerge w:val="restart"/>
            <w:tcBorders>
              <w:top w:val="single" w:sz="4" w:space="0" w:color="auto"/>
              <w:left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gridSpan w:val="7"/>
            <w:vMerge w:val="restart"/>
            <w:tcBorders>
              <w:top w:val="single" w:sz="4" w:space="0" w:color="auto"/>
              <w:left w:val="single" w:sz="4" w:space="0" w:color="auto"/>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gridSpan w:val="2"/>
            <w:vMerge w:val="restart"/>
            <w:tcBorders>
              <w:top w:val="single" w:sz="4" w:space="0" w:color="auto"/>
              <w:left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gridSpan w:val="3"/>
            <w:tcBorders>
              <w:top w:val="single" w:sz="4" w:space="0" w:color="auto"/>
              <w:left w:val="nil"/>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discuss at next ERPA call</w:t>
            </w:r>
          </w:p>
        </w:tc>
        <w:tc>
          <w:tcPr>
            <w:tcW w:w="1817" w:type="dxa"/>
            <w:tcBorders>
              <w:top w:val="single" w:sz="4" w:space="0" w:color="auto"/>
              <w:left w:val="nil"/>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single" w:sz="4" w:space="0" w:color="auto"/>
              <w:left w:val="nil"/>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157" w:type="dxa"/>
            <w:tcBorders>
              <w:top w:val="single" w:sz="4" w:space="0" w:color="auto"/>
              <w:left w:val="nil"/>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single" w:sz="4" w:space="0" w:color="auto"/>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E547B">
        <w:trPr>
          <w:trHeight w:val="300"/>
        </w:trPr>
        <w:tc>
          <w:tcPr>
            <w:tcW w:w="657"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single" w:sz="4" w:space="0" w:color="auto"/>
              <w:right w:val="nil"/>
            </w:tcBorders>
            <w:shd w:val="clear" w:color="auto" w:fill="auto"/>
            <w:noWrap/>
            <w:vAlign w:val="bottom"/>
            <w:hideMark/>
          </w:tcPr>
          <w:p w:rsidR="00BC38EB" w:rsidRDefault="00BC38EB" w:rsidP="007632F6">
            <w:pPr>
              <w:spacing w:after="0" w:line="240" w:lineRule="auto"/>
              <w:rPr>
                <w:rFonts w:ascii="Calibri" w:eastAsia="Times New Roman" w:hAnsi="Calibri" w:cs="Times New Roman"/>
                <w:color w:val="D8D8D8"/>
              </w:rPr>
            </w:pPr>
          </w:p>
          <w:p w:rsidR="00CE547B" w:rsidRDefault="00CE547B" w:rsidP="007632F6">
            <w:pPr>
              <w:spacing w:after="0" w:line="240" w:lineRule="auto"/>
              <w:rPr>
                <w:rFonts w:ascii="Calibri" w:eastAsia="Times New Roman" w:hAnsi="Calibri" w:cs="Times New Roman"/>
                <w:color w:val="D8D8D8"/>
              </w:rPr>
            </w:pPr>
          </w:p>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CE547B" w:rsidRPr="007632F6" w:rsidTr="00CE547B">
        <w:trPr>
          <w:gridAfter w:val="14"/>
          <w:wAfter w:w="16889" w:type="dxa"/>
          <w:trHeight w:val="300"/>
        </w:trPr>
        <w:tc>
          <w:tcPr>
            <w:tcW w:w="960" w:type="dxa"/>
            <w:gridSpan w:val="2"/>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gridSpan w:val="2"/>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gridSpan w:val="2"/>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r>
      <w:tr w:rsidR="00BC38EB" w:rsidRPr="007632F6" w:rsidTr="00CE547B">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BC38EB" w:rsidRPr="002B32C8" w:rsidRDefault="00BC38E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E547B">
        <w:trPr>
          <w:trHeight w:val="300"/>
        </w:trPr>
        <w:tc>
          <w:tcPr>
            <w:tcW w:w="657"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gridSpan w:val="7"/>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hideMark/>
          </w:tcPr>
          <w:p w:rsidR="00BC38EB" w:rsidRPr="002B32C8" w:rsidRDefault="00BC38EB"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gridSpan w:val="2"/>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gridSpan w:val="3"/>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Check if it’s changed—It has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BC38EB" w:rsidRPr="007632F6" w:rsidTr="00CE547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BC38EB" w:rsidRPr="002B32C8" w:rsidRDefault="00BC38E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BC38EB" w:rsidRPr="002B32C8" w:rsidRDefault="00BC38EB"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BC38EB" w:rsidRPr="002B32C8" w:rsidRDefault="00BC38E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BC38EB" w:rsidRPr="007632F6" w:rsidRDefault="00BC38EB" w:rsidP="007632F6">
            <w:pPr>
              <w:spacing w:after="0" w:line="240" w:lineRule="auto"/>
              <w:rPr>
                <w:rFonts w:ascii="Calibri" w:eastAsia="Times New Roman" w:hAnsi="Calibri" w:cs="Times New Roman"/>
                <w:color w:val="D8D8D8"/>
              </w:rPr>
            </w:pPr>
          </w:p>
        </w:tc>
      </w:tr>
      <w:tr w:rsidR="00CE547B" w:rsidRPr="007632F6" w:rsidTr="00CE547B">
        <w:trPr>
          <w:trHeight w:val="300"/>
        </w:trPr>
        <w:tc>
          <w:tcPr>
            <w:tcW w:w="13978" w:type="dxa"/>
            <w:gridSpan w:val="16"/>
            <w:tcBorders>
              <w:top w:val="single" w:sz="4" w:space="0" w:color="auto"/>
              <w:bottom w:val="single" w:sz="4" w:space="0" w:color="auto"/>
            </w:tcBorders>
            <w:shd w:val="clear" w:color="auto" w:fill="auto"/>
            <w:noWrap/>
            <w:vAlign w:val="bottom"/>
            <w:hideMark/>
          </w:tcPr>
          <w:p w:rsidR="00CE547B" w:rsidRPr="007632F6" w:rsidRDefault="00CE547B" w:rsidP="00E87F52">
            <w:pPr>
              <w:spacing w:after="0" w:line="240" w:lineRule="auto"/>
              <w:rPr>
                <w:rFonts w:ascii="Calibri" w:eastAsia="Times New Roman" w:hAnsi="Calibri" w:cs="Times New Roman"/>
                <w:color w:val="D8D8D8"/>
              </w:rPr>
            </w:pPr>
          </w:p>
        </w:tc>
        <w:tc>
          <w:tcPr>
            <w:tcW w:w="2911"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r>
      <w:tr w:rsidR="00CE547B" w:rsidRPr="007632F6" w:rsidTr="00CE547B">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gridSpan w:val="7"/>
            <w:tcBorders>
              <w:top w:val="single" w:sz="4" w:space="0" w:color="auto"/>
              <w:left w:val="nil"/>
              <w:bottom w:val="single" w:sz="4" w:space="0" w:color="auto"/>
              <w:right w:val="single" w:sz="4" w:space="0" w:color="auto"/>
            </w:tcBorders>
            <w:shd w:val="clear" w:color="auto" w:fill="auto"/>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gridSpan w:val="2"/>
            <w:tcBorders>
              <w:top w:val="single" w:sz="4" w:space="0" w:color="auto"/>
              <w:left w:val="nil"/>
              <w:bottom w:val="single" w:sz="4" w:space="0" w:color="auto"/>
              <w:right w:val="single" w:sz="4" w:space="0" w:color="auto"/>
            </w:tcBorders>
            <w:shd w:val="clear" w:color="auto" w:fill="auto"/>
            <w:vAlign w:val="center"/>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gridSpan w:val="3"/>
            <w:tcBorders>
              <w:top w:val="single" w:sz="4" w:space="0" w:color="auto"/>
              <w:left w:val="nil"/>
              <w:bottom w:val="single" w:sz="4" w:space="0" w:color="auto"/>
              <w:right w:val="single" w:sz="4" w:space="0" w:color="auto"/>
            </w:tcBorders>
            <w:shd w:val="clear" w:color="auto" w:fill="auto"/>
            <w:vAlign w:val="center"/>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CE547B" w:rsidRPr="002B32C8" w:rsidRDefault="00CE547B"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r>
      <w:tr w:rsidR="00CE547B"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gridSpan w:val="7"/>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gridSpan w:val="2"/>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CE547B" w:rsidRPr="00BE0812" w:rsidRDefault="00CE547B"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Already solved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CE547B" w:rsidRPr="002B32C8" w:rsidRDefault="00CE547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r>
      <w:tr w:rsidR="00CE547B"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CE547B" w:rsidRPr="00BE0812" w:rsidRDefault="00CE547B" w:rsidP="007632F6">
            <w:pPr>
              <w:spacing w:after="0" w:line="240" w:lineRule="auto"/>
              <w:rPr>
                <w:rFonts w:ascii="Arial" w:eastAsia="Times New Roman" w:hAnsi="Arial" w:cs="Arial"/>
                <w:sz w:val="18"/>
                <w:szCs w:val="18"/>
              </w:rPr>
            </w:pPr>
          </w:p>
        </w:tc>
        <w:tc>
          <w:tcPr>
            <w:tcW w:w="5180" w:type="dxa"/>
            <w:gridSpan w:val="7"/>
            <w:vMerge/>
            <w:tcBorders>
              <w:top w:val="nil"/>
              <w:left w:val="single" w:sz="4" w:space="0" w:color="auto"/>
              <w:bottom w:val="single" w:sz="4" w:space="0" w:color="auto"/>
              <w:right w:val="single" w:sz="4" w:space="0" w:color="auto"/>
            </w:tcBorders>
            <w:vAlign w:val="center"/>
            <w:hideMark/>
          </w:tcPr>
          <w:p w:rsidR="00CE547B" w:rsidRPr="00BE0812" w:rsidRDefault="00CE547B" w:rsidP="007632F6">
            <w:pPr>
              <w:spacing w:after="0" w:line="240" w:lineRule="auto"/>
              <w:rPr>
                <w:rFonts w:ascii="Arial" w:eastAsia="Times New Roman" w:hAnsi="Arial" w:cs="Arial"/>
                <w:sz w:val="18"/>
                <w:szCs w:val="18"/>
              </w:rPr>
            </w:pPr>
          </w:p>
        </w:tc>
        <w:tc>
          <w:tcPr>
            <w:tcW w:w="997" w:type="dxa"/>
            <w:gridSpan w:val="2"/>
            <w:vMerge/>
            <w:tcBorders>
              <w:top w:val="nil"/>
              <w:left w:val="single" w:sz="4" w:space="0" w:color="auto"/>
              <w:bottom w:val="single" w:sz="4" w:space="0" w:color="auto"/>
              <w:right w:val="single" w:sz="4" w:space="0" w:color="auto"/>
            </w:tcBorders>
            <w:vAlign w:val="center"/>
            <w:hideMark/>
          </w:tcPr>
          <w:p w:rsidR="00CE547B" w:rsidRPr="00BE0812" w:rsidRDefault="00CE547B" w:rsidP="007632F6">
            <w:pPr>
              <w:spacing w:after="0" w:line="240" w:lineRule="auto"/>
              <w:rPr>
                <w:rFonts w:ascii="Arial" w:eastAsia="Times New Roman" w:hAnsi="Arial" w:cs="Arial"/>
                <w:sz w:val="18"/>
                <w:szCs w:val="18"/>
              </w:rPr>
            </w:pPr>
          </w:p>
        </w:tc>
        <w:tc>
          <w:tcPr>
            <w:tcW w:w="2510" w:type="dxa"/>
            <w:gridSpan w:val="3"/>
            <w:tcBorders>
              <w:top w:val="nil"/>
              <w:left w:val="nil"/>
              <w:bottom w:val="single" w:sz="4" w:space="0" w:color="auto"/>
              <w:right w:val="single" w:sz="4" w:space="0" w:color="auto"/>
            </w:tcBorders>
            <w:shd w:val="clear" w:color="auto" w:fill="DDD9C3" w:themeFill="background2" w:themeFillShade="E6"/>
            <w:vAlign w:val="bottom"/>
            <w:hideMark/>
          </w:tcPr>
          <w:p w:rsidR="00CE547B" w:rsidRPr="00BE0812" w:rsidRDefault="00CE547B"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CE547B" w:rsidRPr="00BE0812" w:rsidRDefault="00CE547B"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CE547B" w:rsidRPr="002B32C8" w:rsidRDefault="00CE547B"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CE547B" w:rsidRPr="007632F6" w:rsidRDefault="00CE547B"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17896"/>
    <w:rsid w:val="00024CA9"/>
    <w:rsid w:val="00033B8E"/>
    <w:rsid w:val="00040344"/>
    <w:rsid w:val="00041929"/>
    <w:rsid w:val="00056DE1"/>
    <w:rsid w:val="00085B82"/>
    <w:rsid w:val="00085EAA"/>
    <w:rsid w:val="00090BE0"/>
    <w:rsid w:val="00095F2E"/>
    <w:rsid w:val="000A4B88"/>
    <w:rsid w:val="000B15A8"/>
    <w:rsid w:val="000B21A3"/>
    <w:rsid w:val="000B44E6"/>
    <w:rsid w:val="000C459D"/>
    <w:rsid w:val="000D048A"/>
    <w:rsid w:val="000D20F5"/>
    <w:rsid w:val="000E1D67"/>
    <w:rsid w:val="000F53CB"/>
    <w:rsid w:val="00111021"/>
    <w:rsid w:val="00117C42"/>
    <w:rsid w:val="00120648"/>
    <w:rsid w:val="00122F0F"/>
    <w:rsid w:val="00123F6B"/>
    <w:rsid w:val="001404DC"/>
    <w:rsid w:val="00147952"/>
    <w:rsid w:val="00147CB9"/>
    <w:rsid w:val="00153AC7"/>
    <w:rsid w:val="0016054B"/>
    <w:rsid w:val="001619E3"/>
    <w:rsid w:val="00176BFD"/>
    <w:rsid w:val="00192D73"/>
    <w:rsid w:val="0019372D"/>
    <w:rsid w:val="001A2286"/>
    <w:rsid w:val="001B7B4A"/>
    <w:rsid w:val="001C36E4"/>
    <w:rsid w:val="001D0CBF"/>
    <w:rsid w:val="002222EB"/>
    <w:rsid w:val="002309AE"/>
    <w:rsid w:val="00230F98"/>
    <w:rsid w:val="00234B13"/>
    <w:rsid w:val="00241736"/>
    <w:rsid w:val="00244964"/>
    <w:rsid w:val="00253C99"/>
    <w:rsid w:val="002713C9"/>
    <w:rsid w:val="00275A9D"/>
    <w:rsid w:val="00280C87"/>
    <w:rsid w:val="00293B6E"/>
    <w:rsid w:val="002A2398"/>
    <w:rsid w:val="002B32C8"/>
    <w:rsid w:val="002B61E6"/>
    <w:rsid w:val="002D4AA7"/>
    <w:rsid w:val="002E318F"/>
    <w:rsid w:val="002E5BB1"/>
    <w:rsid w:val="002E76C9"/>
    <w:rsid w:val="002E7FAE"/>
    <w:rsid w:val="002F55AD"/>
    <w:rsid w:val="00302655"/>
    <w:rsid w:val="003211E1"/>
    <w:rsid w:val="00333524"/>
    <w:rsid w:val="003446DC"/>
    <w:rsid w:val="00351A07"/>
    <w:rsid w:val="003861AF"/>
    <w:rsid w:val="00392F1F"/>
    <w:rsid w:val="003E16E1"/>
    <w:rsid w:val="003E4293"/>
    <w:rsid w:val="003F2747"/>
    <w:rsid w:val="003F509D"/>
    <w:rsid w:val="003F5B78"/>
    <w:rsid w:val="004006C7"/>
    <w:rsid w:val="00400BA8"/>
    <w:rsid w:val="00412BF3"/>
    <w:rsid w:val="00413F40"/>
    <w:rsid w:val="00445671"/>
    <w:rsid w:val="00453928"/>
    <w:rsid w:val="00455C24"/>
    <w:rsid w:val="00472F6C"/>
    <w:rsid w:val="00477E7E"/>
    <w:rsid w:val="004808D8"/>
    <w:rsid w:val="00495B14"/>
    <w:rsid w:val="004A0796"/>
    <w:rsid w:val="004D1381"/>
    <w:rsid w:val="004D294A"/>
    <w:rsid w:val="004E461B"/>
    <w:rsid w:val="004E4B8C"/>
    <w:rsid w:val="004F7BC1"/>
    <w:rsid w:val="00505975"/>
    <w:rsid w:val="00513EF7"/>
    <w:rsid w:val="00514E29"/>
    <w:rsid w:val="0053182D"/>
    <w:rsid w:val="00535A14"/>
    <w:rsid w:val="005409AC"/>
    <w:rsid w:val="005478C5"/>
    <w:rsid w:val="00575F1A"/>
    <w:rsid w:val="00583D9B"/>
    <w:rsid w:val="005A0598"/>
    <w:rsid w:val="005A7305"/>
    <w:rsid w:val="005C3ADD"/>
    <w:rsid w:val="005C3B41"/>
    <w:rsid w:val="005D230B"/>
    <w:rsid w:val="005D7D0D"/>
    <w:rsid w:val="005F41BE"/>
    <w:rsid w:val="0060468F"/>
    <w:rsid w:val="00605804"/>
    <w:rsid w:val="00610B42"/>
    <w:rsid w:val="00611BE3"/>
    <w:rsid w:val="00611F5A"/>
    <w:rsid w:val="00626A33"/>
    <w:rsid w:val="0062725E"/>
    <w:rsid w:val="00627E58"/>
    <w:rsid w:val="006371FC"/>
    <w:rsid w:val="00643696"/>
    <w:rsid w:val="00651338"/>
    <w:rsid w:val="006517D1"/>
    <w:rsid w:val="00654580"/>
    <w:rsid w:val="00666348"/>
    <w:rsid w:val="0069720E"/>
    <w:rsid w:val="006A624A"/>
    <w:rsid w:val="006C3457"/>
    <w:rsid w:val="006E04AF"/>
    <w:rsid w:val="006F1EEE"/>
    <w:rsid w:val="006F6154"/>
    <w:rsid w:val="007018DA"/>
    <w:rsid w:val="007123FC"/>
    <w:rsid w:val="007130E9"/>
    <w:rsid w:val="00720603"/>
    <w:rsid w:val="00735E37"/>
    <w:rsid w:val="00736D40"/>
    <w:rsid w:val="00737BEF"/>
    <w:rsid w:val="00745700"/>
    <w:rsid w:val="0074717E"/>
    <w:rsid w:val="00762057"/>
    <w:rsid w:val="00762109"/>
    <w:rsid w:val="007632F6"/>
    <w:rsid w:val="00770395"/>
    <w:rsid w:val="007746A4"/>
    <w:rsid w:val="00796D31"/>
    <w:rsid w:val="007B1D6F"/>
    <w:rsid w:val="007B7A86"/>
    <w:rsid w:val="007C743B"/>
    <w:rsid w:val="007D2AB3"/>
    <w:rsid w:val="007D5953"/>
    <w:rsid w:val="007F522D"/>
    <w:rsid w:val="007F5842"/>
    <w:rsid w:val="00817E67"/>
    <w:rsid w:val="00832056"/>
    <w:rsid w:val="0083747D"/>
    <w:rsid w:val="008404E6"/>
    <w:rsid w:val="00871DAA"/>
    <w:rsid w:val="00874773"/>
    <w:rsid w:val="0087668B"/>
    <w:rsid w:val="00880393"/>
    <w:rsid w:val="00887D7F"/>
    <w:rsid w:val="008B4798"/>
    <w:rsid w:val="008B6BF0"/>
    <w:rsid w:val="008C1096"/>
    <w:rsid w:val="008C2950"/>
    <w:rsid w:val="008E2DC0"/>
    <w:rsid w:val="009008E8"/>
    <w:rsid w:val="0090476A"/>
    <w:rsid w:val="00910264"/>
    <w:rsid w:val="00913148"/>
    <w:rsid w:val="0092008C"/>
    <w:rsid w:val="00925217"/>
    <w:rsid w:val="009413DD"/>
    <w:rsid w:val="00942368"/>
    <w:rsid w:val="00943E50"/>
    <w:rsid w:val="009515B0"/>
    <w:rsid w:val="00952F89"/>
    <w:rsid w:val="00963FF5"/>
    <w:rsid w:val="009B60A1"/>
    <w:rsid w:val="009C0116"/>
    <w:rsid w:val="009C7B86"/>
    <w:rsid w:val="009D3365"/>
    <w:rsid w:val="009D5017"/>
    <w:rsid w:val="009D6F6B"/>
    <w:rsid w:val="009E2A67"/>
    <w:rsid w:val="00A013A9"/>
    <w:rsid w:val="00A052F6"/>
    <w:rsid w:val="00A10443"/>
    <w:rsid w:val="00A131CF"/>
    <w:rsid w:val="00A71474"/>
    <w:rsid w:val="00A73B5B"/>
    <w:rsid w:val="00A75E37"/>
    <w:rsid w:val="00A866B9"/>
    <w:rsid w:val="00A9095F"/>
    <w:rsid w:val="00A909F7"/>
    <w:rsid w:val="00AB1759"/>
    <w:rsid w:val="00AD3A00"/>
    <w:rsid w:val="00AD3DA1"/>
    <w:rsid w:val="00B07218"/>
    <w:rsid w:val="00B22DC0"/>
    <w:rsid w:val="00B4004F"/>
    <w:rsid w:val="00B527D9"/>
    <w:rsid w:val="00B55982"/>
    <w:rsid w:val="00BB454B"/>
    <w:rsid w:val="00BB517D"/>
    <w:rsid w:val="00BC38EB"/>
    <w:rsid w:val="00BD1FE2"/>
    <w:rsid w:val="00BD4320"/>
    <w:rsid w:val="00BE0812"/>
    <w:rsid w:val="00BE7F24"/>
    <w:rsid w:val="00C6454F"/>
    <w:rsid w:val="00C64AF9"/>
    <w:rsid w:val="00C65409"/>
    <w:rsid w:val="00C6564C"/>
    <w:rsid w:val="00C66C6B"/>
    <w:rsid w:val="00C74791"/>
    <w:rsid w:val="00C805B0"/>
    <w:rsid w:val="00C9171B"/>
    <w:rsid w:val="00C951D7"/>
    <w:rsid w:val="00CA47F9"/>
    <w:rsid w:val="00CB5830"/>
    <w:rsid w:val="00CC0BEC"/>
    <w:rsid w:val="00CC4B9C"/>
    <w:rsid w:val="00CE20A8"/>
    <w:rsid w:val="00CE547B"/>
    <w:rsid w:val="00CF7283"/>
    <w:rsid w:val="00D0702B"/>
    <w:rsid w:val="00D07B11"/>
    <w:rsid w:val="00D22D0B"/>
    <w:rsid w:val="00D24513"/>
    <w:rsid w:val="00D2591A"/>
    <w:rsid w:val="00D275EF"/>
    <w:rsid w:val="00D52369"/>
    <w:rsid w:val="00D76185"/>
    <w:rsid w:val="00E10390"/>
    <w:rsid w:val="00E25660"/>
    <w:rsid w:val="00E5025C"/>
    <w:rsid w:val="00E5181D"/>
    <w:rsid w:val="00E63DD2"/>
    <w:rsid w:val="00E72ED4"/>
    <w:rsid w:val="00E72EF3"/>
    <w:rsid w:val="00E82CE5"/>
    <w:rsid w:val="00EA34AD"/>
    <w:rsid w:val="00ED3DC8"/>
    <w:rsid w:val="00ED3F36"/>
    <w:rsid w:val="00EE6040"/>
    <w:rsid w:val="00EF1BFD"/>
    <w:rsid w:val="00EF45C0"/>
    <w:rsid w:val="00EF68EC"/>
    <w:rsid w:val="00EF7D7C"/>
    <w:rsid w:val="00F11456"/>
    <w:rsid w:val="00F24FA3"/>
    <w:rsid w:val="00F43ED1"/>
    <w:rsid w:val="00F4444A"/>
    <w:rsid w:val="00F50E30"/>
    <w:rsid w:val="00F553EE"/>
    <w:rsid w:val="00F918D7"/>
    <w:rsid w:val="00F974C6"/>
    <w:rsid w:val="00FA615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21</Pages>
  <Words>7069</Words>
  <Characters>40298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rach_t</cp:lastModifiedBy>
  <cp:revision>14</cp:revision>
  <cp:lastPrinted>2010-07-29T15:08:00Z</cp:lastPrinted>
  <dcterms:created xsi:type="dcterms:W3CDTF">2011-06-17T19:51:00Z</dcterms:created>
  <dcterms:modified xsi:type="dcterms:W3CDTF">2011-06-24T16:09:00Z</dcterms:modified>
</cp:coreProperties>
</file>