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CC81F" w14:textId="77777777" w:rsidR="007C67D1" w:rsidRDefault="007C67D1" w:rsidP="007C67D1">
      <w:pPr>
        <w:pStyle w:val="paragraph"/>
        <w:shd w:val="clear" w:color="auto" w:fill="FFFFFF"/>
        <w:rPr>
          <w:rFonts w:ascii="Segoe UI" w:hAnsi="Segoe UI" w:cs="Segoe UI"/>
          <w:color w:val="000000"/>
          <w:sz w:val="18"/>
          <w:szCs w:val="18"/>
          <w:shd w:val="clear" w:color="auto" w:fill="FFFFFF"/>
        </w:rPr>
      </w:pPr>
      <w:r>
        <w:rPr>
          <w:rStyle w:val="normaltextrun"/>
          <w:b/>
          <w:bCs/>
          <w:color w:val="000000"/>
          <w:shd w:val="clear" w:color="auto" w:fill="FFFFFF"/>
        </w:rPr>
        <w:t>Re: Draft Statewide Stormwater Standards</w:t>
      </w:r>
      <w:r>
        <w:rPr>
          <w:rStyle w:val="eop"/>
          <w:color w:val="000000"/>
          <w:shd w:val="clear" w:color="auto" w:fill="FFFFFF"/>
        </w:rPr>
        <w:t> </w:t>
      </w:r>
    </w:p>
    <w:p w14:paraId="1D6635F0" w14:textId="77777777" w:rsidR="007C67D1" w:rsidRDefault="007C67D1" w:rsidP="007C67D1">
      <w:pPr>
        <w:pStyle w:val="paragraph"/>
        <w:shd w:val="clear" w:color="auto" w:fill="FFFFFF"/>
        <w:rPr>
          <w:rFonts w:ascii="Segoe UI" w:hAnsi="Segoe UI" w:cs="Segoe UI"/>
          <w:color w:val="000000"/>
          <w:sz w:val="18"/>
          <w:szCs w:val="18"/>
          <w:shd w:val="clear" w:color="auto" w:fill="FFFFFF"/>
        </w:rPr>
      </w:pPr>
      <w:r>
        <w:rPr>
          <w:rStyle w:val="normaltextrun"/>
          <w:color w:val="000000"/>
          <w:shd w:val="clear" w:color="auto" w:fill="FFFFFF"/>
        </w:rPr>
        <w:t>Rulemaking Staff:</w:t>
      </w:r>
      <w:r>
        <w:rPr>
          <w:rStyle w:val="eop"/>
          <w:color w:val="000000"/>
          <w:shd w:val="clear" w:color="auto" w:fill="FFFFFF"/>
        </w:rPr>
        <w:t> </w:t>
      </w:r>
    </w:p>
    <w:p w14:paraId="0A005BA4" w14:textId="77777777" w:rsidR="007C67D1" w:rsidRDefault="007C67D1" w:rsidP="007C67D1">
      <w:pPr>
        <w:pStyle w:val="paragraph"/>
        <w:shd w:val="clear" w:color="auto" w:fill="FFFFFF"/>
        <w:rPr>
          <w:rStyle w:val="normaltextrun"/>
          <w:color w:val="242424"/>
          <w:shd w:val="clear" w:color="auto" w:fill="FFFFFF"/>
        </w:rPr>
      </w:pPr>
    </w:p>
    <w:p w14:paraId="1FAF8790" w14:textId="401ECDE4" w:rsidR="007C67D1" w:rsidRDefault="007C67D1" w:rsidP="1D4007C3">
      <w:pPr>
        <w:pStyle w:val="paragraph"/>
        <w:shd w:val="clear" w:color="auto" w:fill="FFFFFF" w:themeFill="background1"/>
        <w:rPr>
          <w:rStyle w:val="eop"/>
          <w:color w:val="242424"/>
        </w:rPr>
      </w:pPr>
      <w:r>
        <w:rPr>
          <w:rStyle w:val="normaltextrun"/>
          <w:color w:val="242424"/>
          <w:shd w:val="clear" w:color="auto" w:fill="FFFFFF"/>
        </w:rPr>
        <w:t>Manatee County Natural Resources Department (NRD) has reviewed the recent draft chapters as part of the update to Florida’s stormwater rules and standards (dated December 13</w:t>
      </w:r>
      <w:r>
        <w:rPr>
          <w:rStyle w:val="normaltextrun"/>
          <w:color w:val="242424"/>
          <w:sz w:val="17"/>
          <w:szCs w:val="17"/>
          <w:shd w:val="clear" w:color="auto" w:fill="FFFFFF"/>
          <w:vertAlign w:val="superscript"/>
        </w:rPr>
        <w:t>th</w:t>
      </w:r>
      <w:r>
        <w:rPr>
          <w:color w:val="242424"/>
          <w:shd w:val="clear" w:color="auto" w:fill="FFFFFF"/>
        </w:rPr>
        <w:t>, 2022) provided by the Florida Department of Environmental Protection.</w:t>
      </w:r>
      <w:r w:rsidR="00F01CED" w:rsidRPr="00F01CED">
        <w:rPr>
          <w:rStyle w:val="normaltextrun"/>
          <w:color w:val="242424"/>
          <w:shd w:val="clear" w:color="auto" w:fill="FFFFFF"/>
        </w:rPr>
        <w:t xml:space="preserve"> </w:t>
      </w:r>
      <w:r w:rsidR="00F01CED">
        <w:rPr>
          <w:rStyle w:val="normaltextrun"/>
          <w:color w:val="242424"/>
          <w:shd w:val="clear" w:color="auto" w:fill="FFFFFF"/>
        </w:rPr>
        <w:t>Previous comment</w:t>
      </w:r>
      <w:r w:rsidR="002C5AE5">
        <w:rPr>
          <w:rStyle w:val="normaltextrun"/>
          <w:color w:val="242424"/>
          <w:shd w:val="clear" w:color="auto" w:fill="FFFFFF"/>
        </w:rPr>
        <w:t>s</w:t>
      </w:r>
      <w:r w:rsidR="00F01CED">
        <w:rPr>
          <w:rStyle w:val="normaltextrun"/>
          <w:color w:val="242424"/>
          <w:shd w:val="clear" w:color="auto" w:fill="FFFFFF"/>
        </w:rPr>
        <w:t xml:space="preserve"> on the rule ha</w:t>
      </w:r>
      <w:r w:rsidR="002C5AE5">
        <w:rPr>
          <w:rStyle w:val="normaltextrun"/>
          <w:color w:val="242424"/>
          <w:shd w:val="clear" w:color="auto" w:fill="FFFFFF"/>
        </w:rPr>
        <w:t>ve</w:t>
      </w:r>
      <w:r w:rsidR="00F01CED">
        <w:rPr>
          <w:rStyle w:val="normaltextrun"/>
          <w:color w:val="242424"/>
          <w:shd w:val="clear" w:color="auto" w:fill="FFFFFF"/>
        </w:rPr>
        <w:t xml:space="preserve"> focused on the importance of </w:t>
      </w:r>
      <w:r w:rsidR="00995C53">
        <w:rPr>
          <w:rStyle w:val="normaltextrun"/>
          <w:color w:val="242424"/>
          <w:shd w:val="clear" w:color="auto" w:fill="FFFFFF"/>
        </w:rPr>
        <w:t>establishing</w:t>
      </w:r>
      <w:r w:rsidR="00F01CED">
        <w:rPr>
          <w:rStyle w:val="normaltextrun"/>
          <w:color w:val="242424"/>
          <w:shd w:val="clear" w:color="auto" w:fill="FFFFFF"/>
        </w:rPr>
        <w:t xml:space="preserve"> water quality standards and protections</w:t>
      </w:r>
      <w:r w:rsidR="00995C53">
        <w:rPr>
          <w:rStyle w:val="normaltextrun"/>
          <w:color w:val="242424"/>
          <w:shd w:val="clear" w:color="auto" w:fill="FFFFFF"/>
        </w:rPr>
        <w:t xml:space="preserve">, </w:t>
      </w:r>
      <w:r w:rsidR="2B54FE60">
        <w:rPr>
          <w:rStyle w:val="normaltextrun"/>
          <w:color w:val="242424"/>
          <w:shd w:val="clear" w:color="auto" w:fill="FFFFFF"/>
        </w:rPr>
        <w:t>engineering characteristics</w:t>
      </w:r>
      <w:r w:rsidR="00995C53">
        <w:rPr>
          <w:rStyle w:val="normaltextrun"/>
          <w:color w:val="242424"/>
          <w:shd w:val="clear" w:color="auto" w:fill="FFFFFF"/>
        </w:rPr>
        <w:t xml:space="preserve"> </w:t>
      </w:r>
      <w:r w:rsidR="578073A1">
        <w:rPr>
          <w:rStyle w:val="normaltextrun"/>
          <w:color w:val="242424"/>
          <w:shd w:val="clear" w:color="auto" w:fill="FFFFFF"/>
        </w:rPr>
        <w:t>of treatment solution</w:t>
      </w:r>
      <w:r w:rsidR="70D90171">
        <w:rPr>
          <w:rStyle w:val="normaltextrun"/>
          <w:color w:val="242424"/>
          <w:shd w:val="clear" w:color="auto" w:fill="FFFFFF"/>
        </w:rPr>
        <w:t>s</w:t>
      </w:r>
      <w:r w:rsidR="578073A1">
        <w:rPr>
          <w:rStyle w:val="normaltextrun"/>
          <w:color w:val="242424"/>
          <w:shd w:val="clear" w:color="auto" w:fill="FFFFFF"/>
        </w:rPr>
        <w:t xml:space="preserve">, </w:t>
      </w:r>
      <w:r w:rsidR="2B54FE60">
        <w:rPr>
          <w:rStyle w:val="normaltextrun"/>
          <w:color w:val="242424"/>
          <w:shd w:val="clear" w:color="auto" w:fill="FFFFFF"/>
        </w:rPr>
        <w:t>and</w:t>
      </w:r>
      <w:r w:rsidR="00995C53">
        <w:rPr>
          <w:rStyle w:val="normaltextrun"/>
          <w:color w:val="242424"/>
          <w:shd w:val="clear" w:color="auto" w:fill="FFFFFF"/>
        </w:rPr>
        <w:t xml:space="preserve"> </w:t>
      </w:r>
      <w:r w:rsidR="2B54FE60">
        <w:rPr>
          <w:rStyle w:val="normaltextrun"/>
          <w:color w:val="242424"/>
          <w:shd w:val="clear" w:color="auto" w:fill="FFFFFF"/>
        </w:rPr>
        <w:t xml:space="preserve">details of </w:t>
      </w:r>
      <w:r w:rsidR="0FA42529">
        <w:rPr>
          <w:rStyle w:val="normaltextrun"/>
          <w:color w:val="242424"/>
          <w:shd w:val="clear" w:color="auto" w:fill="FFFFFF"/>
        </w:rPr>
        <w:t xml:space="preserve">regulatory </w:t>
      </w:r>
      <w:r w:rsidR="2B54FE60">
        <w:rPr>
          <w:rStyle w:val="normaltextrun"/>
          <w:color w:val="242424"/>
          <w:shd w:val="clear" w:color="auto" w:fill="FFFFFF"/>
        </w:rPr>
        <w:t>implementation</w:t>
      </w:r>
      <w:r w:rsidR="51F6171E">
        <w:rPr>
          <w:rStyle w:val="normaltextrun"/>
          <w:color w:val="242424"/>
          <w:shd w:val="clear" w:color="auto" w:fill="FFFFFF"/>
        </w:rPr>
        <w:t xml:space="preserve">. </w:t>
      </w:r>
      <w:r w:rsidR="0405B116">
        <w:rPr>
          <w:rStyle w:val="normaltextrun"/>
          <w:color w:val="242424"/>
          <w:shd w:val="clear" w:color="auto" w:fill="FFFFFF"/>
        </w:rPr>
        <w:t>All aimed</w:t>
      </w:r>
      <w:r w:rsidR="504C3314">
        <w:rPr>
          <w:rStyle w:val="normaltextrun"/>
          <w:color w:val="242424"/>
          <w:shd w:val="clear" w:color="auto" w:fill="FFFFFF"/>
        </w:rPr>
        <w:t xml:space="preserve"> at protecting</w:t>
      </w:r>
      <w:r w:rsidR="0405B116">
        <w:rPr>
          <w:rStyle w:val="normaltextrun"/>
          <w:color w:val="242424"/>
          <w:shd w:val="clear" w:color="auto" w:fill="FFFFFF"/>
        </w:rPr>
        <w:t xml:space="preserve"> </w:t>
      </w:r>
      <w:r w:rsidR="2F15C2B7">
        <w:rPr>
          <w:rStyle w:val="normaltextrun"/>
          <w:color w:val="242424"/>
          <w:shd w:val="clear" w:color="auto" w:fill="FFFFFF"/>
        </w:rPr>
        <w:t xml:space="preserve">receiving </w:t>
      </w:r>
      <w:r w:rsidR="53261931">
        <w:rPr>
          <w:rStyle w:val="normaltextrun"/>
          <w:color w:val="242424"/>
          <w:shd w:val="clear" w:color="auto" w:fill="FFFFFF"/>
        </w:rPr>
        <w:t>waterbody's</w:t>
      </w:r>
      <w:r w:rsidR="00995C53">
        <w:rPr>
          <w:rStyle w:val="normaltextrun"/>
          <w:color w:val="242424"/>
          <w:shd w:val="clear" w:color="auto" w:fill="FFFFFF"/>
        </w:rPr>
        <w:t xml:space="preserve"> and </w:t>
      </w:r>
      <w:r w:rsidR="17322DE9">
        <w:rPr>
          <w:rStyle w:val="normaltextrun"/>
          <w:color w:val="242424"/>
          <w:shd w:val="clear" w:color="auto" w:fill="FFFFFF"/>
        </w:rPr>
        <w:t>ach</w:t>
      </w:r>
      <w:r w:rsidR="3C5E1AD4">
        <w:rPr>
          <w:rStyle w:val="normaltextrun"/>
          <w:color w:val="242424"/>
          <w:shd w:val="clear" w:color="auto" w:fill="FFFFFF"/>
        </w:rPr>
        <w:t>i</w:t>
      </w:r>
      <w:r w:rsidR="17322DE9">
        <w:rPr>
          <w:rStyle w:val="normaltextrun"/>
          <w:color w:val="242424"/>
          <w:shd w:val="clear" w:color="auto" w:fill="FFFFFF"/>
        </w:rPr>
        <w:t xml:space="preserve">eving </w:t>
      </w:r>
      <w:r w:rsidR="6F90A04F">
        <w:rPr>
          <w:rStyle w:val="normaltextrun"/>
          <w:color w:val="242424"/>
          <w:shd w:val="clear" w:color="auto" w:fill="FFFFFF"/>
        </w:rPr>
        <w:t>pollutant</w:t>
      </w:r>
      <w:r w:rsidR="17322DE9">
        <w:rPr>
          <w:rStyle w:val="normaltextrun"/>
          <w:color w:val="242424"/>
          <w:shd w:val="clear" w:color="auto" w:fill="FFFFFF"/>
        </w:rPr>
        <w:t xml:space="preserve"> </w:t>
      </w:r>
      <w:r w:rsidR="00995C53">
        <w:rPr>
          <w:rStyle w:val="normaltextrun"/>
          <w:color w:val="242424"/>
          <w:shd w:val="clear" w:color="auto" w:fill="FFFFFF"/>
        </w:rPr>
        <w:t xml:space="preserve">load reductions. </w:t>
      </w:r>
      <w:r w:rsidR="00203A90">
        <w:rPr>
          <w:rStyle w:val="normaltextrun"/>
          <w:color w:val="242424"/>
          <w:shd w:val="clear" w:color="auto" w:fill="FFFFFF"/>
        </w:rPr>
        <w:t>We believe that it is also important to</w:t>
      </w:r>
      <w:r w:rsidR="18F40B60">
        <w:rPr>
          <w:rStyle w:val="normaltextrun"/>
          <w:color w:val="242424"/>
          <w:shd w:val="clear" w:color="auto" w:fill="FFFFFF"/>
        </w:rPr>
        <w:t xml:space="preserve"> </w:t>
      </w:r>
      <w:r w:rsidR="716A7733">
        <w:rPr>
          <w:rStyle w:val="normaltextrun"/>
          <w:color w:val="242424"/>
          <w:shd w:val="clear" w:color="auto" w:fill="FFFFFF"/>
        </w:rPr>
        <w:t>structure the rule text to</w:t>
      </w:r>
      <w:r w:rsidR="18F40B60">
        <w:rPr>
          <w:rStyle w:val="normaltextrun"/>
          <w:color w:val="242424"/>
          <w:shd w:val="clear" w:color="auto" w:fill="FFFFFF"/>
        </w:rPr>
        <w:t xml:space="preserve"> unequivocally</w:t>
      </w:r>
      <w:r w:rsidR="00203A90">
        <w:rPr>
          <w:rStyle w:val="normaltextrun"/>
          <w:color w:val="242424"/>
          <w:shd w:val="clear" w:color="auto" w:fill="FFFFFF"/>
        </w:rPr>
        <w:t xml:space="preserve"> highlight</w:t>
      </w:r>
      <w:r w:rsidR="00F01CED">
        <w:rPr>
          <w:rStyle w:val="normaltextrun"/>
          <w:color w:val="242424"/>
          <w:shd w:val="clear" w:color="auto" w:fill="FFFFFF"/>
        </w:rPr>
        <w:t xml:space="preserve"> </w:t>
      </w:r>
      <w:r w:rsidR="3384BB9A">
        <w:rPr>
          <w:rStyle w:val="normaltextrun"/>
          <w:color w:val="242424"/>
          <w:shd w:val="clear" w:color="auto" w:fill="FFFFFF"/>
        </w:rPr>
        <w:t xml:space="preserve">and promote </w:t>
      </w:r>
      <w:r w:rsidR="21A06D18">
        <w:rPr>
          <w:rStyle w:val="normaltextrun"/>
          <w:color w:val="242424"/>
          <w:shd w:val="clear" w:color="auto" w:fill="FFFFFF"/>
        </w:rPr>
        <w:t>wider</w:t>
      </w:r>
      <w:r w:rsidR="3384BB9A">
        <w:rPr>
          <w:rStyle w:val="normaltextrun"/>
          <w:color w:val="242424"/>
          <w:shd w:val="clear" w:color="auto" w:fill="FFFFFF"/>
        </w:rPr>
        <w:t xml:space="preserve"> use of </w:t>
      </w:r>
      <w:r w:rsidR="00F01CED">
        <w:rPr>
          <w:rStyle w:val="normaltextrun"/>
          <w:color w:val="242424"/>
          <w:shd w:val="clear" w:color="auto" w:fill="FFFFFF"/>
        </w:rPr>
        <w:t xml:space="preserve">Low Impact Designs (LIDs) and Green Stormwater Infrastructure (GSI) </w:t>
      </w:r>
      <w:r w:rsidR="67563308">
        <w:rPr>
          <w:rStyle w:val="normaltextrun"/>
          <w:color w:val="242424"/>
          <w:shd w:val="clear" w:color="auto" w:fill="FFFFFF"/>
        </w:rPr>
        <w:t xml:space="preserve">in future resilient stormwater treatment </w:t>
      </w:r>
      <w:r w:rsidR="29466F45">
        <w:rPr>
          <w:rStyle w:val="normaltextrun"/>
          <w:color w:val="242424"/>
          <w:shd w:val="clear" w:color="auto" w:fill="FFFFFF"/>
        </w:rPr>
        <w:t>systems.</w:t>
      </w:r>
      <w:r w:rsidR="67563308">
        <w:rPr>
          <w:rStyle w:val="normaltextrun"/>
          <w:color w:val="242424"/>
          <w:shd w:val="clear" w:color="auto" w:fill="FFFFFF"/>
        </w:rPr>
        <w:t xml:space="preserve"> </w:t>
      </w:r>
    </w:p>
    <w:p w14:paraId="75300895" w14:textId="6C2513D0" w:rsidR="007C67D1" w:rsidRDefault="00203A90" w:rsidP="1D4007C3">
      <w:pPr>
        <w:pStyle w:val="paragraph"/>
        <w:shd w:val="clear" w:color="auto" w:fill="FFFFFF" w:themeFill="background1"/>
        <w:ind w:firstLine="720"/>
        <w:rPr>
          <w:rStyle w:val="eop"/>
          <w:color w:val="242424"/>
          <w:shd w:val="clear" w:color="auto" w:fill="FFFFFF"/>
        </w:rPr>
      </w:pPr>
      <w:r>
        <w:rPr>
          <w:rStyle w:val="normaltextrun"/>
          <w:color w:val="242424"/>
          <w:shd w:val="clear" w:color="auto" w:fill="FFFFFF"/>
        </w:rPr>
        <w:t xml:space="preserve">LID and GSI </w:t>
      </w:r>
      <w:r w:rsidR="523ADB3C">
        <w:rPr>
          <w:rStyle w:val="normaltextrun"/>
          <w:color w:val="242424"/>
          <w:shd w:val="clear" w:color="auto" w:fill="FFFFFF"/>
        </w:rPr>
        <w:t xml:space="preserve">techniques </w:t>
      </w:r>
      <w:r>
        <w:rPr>
          <w:rStyle w:val="normaltextrun"/>
          <w:color w:val="242424"/>
          <w:shd w:val="clear" w:color="auto" w:fill="FFFFFF"/>
        </w:rPr>
        <w:t>are currently addressed in Section 9 and Appendix P within ERP AH Volume I, however the included language is limited</w:t>
      </w:r>
      <w:r w:rsidR="1062986D">
        <w:rPr>
          <w:rStyle w:val="normaltextrun"/>
          <w:color w:val="242424"/>
          <w:shd w:val="clear" w:color="auto" w:fill="FFFFFF"/>
        </w:rPr>
        <w:t xml:space="preserve"> and fall</w:t>
      </w:r>
      <w:r w:rsidR="6B9B23C1">
        <w:rPr>
          <w:rStyle w:val="normaltextrun"/>
          <w:color w:val="242424"/>
          <w:shd w:val="clear" w:color="auto" w:fill="FFFFFF"/>
        </w:rPr>
        <w:t>s</w:t>
      </w:r>
      <w:r w:rsidR="1062986D">
        <w:rPr>
          <w:rStyle w:val="normaltextrun"/>
          <w:color w:val="242424"/>
          <w:shd w:val="clear" w:color="auto" w:fill="FFFFFF"/>
        </w:rPr>
        <w:t xml:space="preserve"> far short of an endorsement </w:t>
      </w:r>
      <w:r w:rsidR="60FFE710">
        <w:rPr>
          <w:rStyle w:val="normaltextrun"/>
          <w:color w:val="242424"/>
          <w:shd w:val="clear" w:color="auto" w:fill="FFFFFF"/>
        </w:rPr>
        <w:t>or promotion</w:t>
      </w:r>
      <w:r w:rsidR="1062986D">
        <w:rPr>
          <w:rStyle w:val="normaltextrun"/>
          <w:color w:val="242424"/>
          <w:shd w:val="clear" w:color="auto" w:fill="FFFFFF"/>
        </w:rPr>
        <w:t xml:space="preserve"> of these practices.</w:t>
      </w:r>
      <w:r>
        <w:rPr>
          <w:rStyle w:val="normaltextrun"/>
          <w:color w:val="242424"/>
          <w:shd w:val="clear" w:color="auto" w:fill="FFFFFF"/>
        </w:rPr>
        <w:t xml:space="preserve"> These methods can provide </w:t>
      </w:r>
      <w:r w:rsidR="00F01CED">
        <w:rPr>
          <w:rStyle w:val="normaltextrun"/>
          <w:color w:val="242424"/>
          <w:shd w:val="clear" w:color="auto" w:fill="FFFFFF"/>
        </w:rPr>
        <w:t xml:space="preserve">an </w:t>
      </w:r>
      <w:r>
        <w:rPr>
          <w:rStyle w:val="normaltextrun"/>
          <w:color w:val="242424"/>
          <w:shd w:val="clear" w:color="auto" w:fill="FFFFFF"/>
        </w:rPr>
        <w:t xml:space="preserve">effective </w:t>
      </w:r>
      <w:r w:rsidR="00F01CED">
        <w:rPr>
          <w:rStyle w:val="normaltextrun"/>
          <w:color w:val="242424"/>
          <w:shd w:val="clear" w:color="auto" w:fill="FFFFFF"/>
        </w:rPr>
        <w:t xml:space="preserve">alternative approach for traditional Best Management Practices (BMPs) when utilized as part of a BMP treatment train </w:t>
      </w:r>
      <w:r w:rsidR="4CA4C82C">
        <w:rPr>
          <w:rStyle w:val="normaltextrun"/>
          <w:color w:val="242424"/>
          <w:shd w:val="clear" w:color="auto" w:fill="FFFFFF"/>
        </w:rPr>
        <w:t>to combat</w:t>
      </w:r>
      <w:r w:rsidR="07364143">
        <w:rPr>
          <w:rStyle w:val="normaltextrun"/>
          <w:color w:val="242424"/>
          <w:shd w:val="clear" w:color="auto" w:fill="FFFFFF"/>
        </w:rPr>
        <w:t xml:space="preserve"> pollutants and </w:t>
      </w:r>
      <w:r w:rsidR="198D9D02">
        <w:rPr>
          <w:rStyle w:val="normaltextrun"/>
          <w:color w:val="242424"/>
          <w:shd w:val="clear" w:color="auto" w:fill="FFFFFF"/>
        </w:rPr>
        <w:t>reach long term water quality goals.</w:t>
      </w:r>
      <w:r w:rsidR="4CA4C82C">
        <w:rPr>
          <w:rStyle w:val="normaltextrun"/>
          <w:color w:val="242424"/>
          <w:shd w:val="clear" w:color="auto" w:fill="FFFFFF"/>
        </w:rPr>
        <w:t xml:space="preserve"> </w:t>
      </w:r>
      <w:r w:rsidR="6460ABC6">
        <w:rPr>
          <w:rStyle w:val="normaltextrun"/>
          <w:color w:val="242424"/>
          <w:shd w:val="clear" w:color="auto" w:fill="FFFFFF"/>
        </w:rPr>
        <w:t>They</w:t>
      </w:r>
      <w:r>
        <w:rPr>
          <w:rStyle w:val="normaltextrun"/>
          <w:color w:val="242424"/>
          <w:shd w:val="clear" w:color="auto" w:fill="FFFFFF"/>
        </w:rPr>
        <w:t xml:space="preserve"> should</w:t>
      </w:r>
      <w:r w:rsidR="10DBE1F1">
        <w:rPr>
          <w:rStyle w:val="normaltextrun"/>
          <w:color w:val="242424"/>
          <w:shd w:val="clear" w:color="auto" w:fill="FFFFFF"/>
        </w:rPr>
        <w:t xml:space="preserve"> </w:t>
      </w:r>
      <w:r>
        <w:rPr>
          <w:rStyle w:val="normaltextrun"/>
          <w:color w:val="242424"/>
          <w:shd w:val="clear" w:color="auto" w:fill="FFFFFF"/>
        </w:rPr>
        <w:t xml:space="preserve">be highlighted throughout the rule as </w:t>
      </w:r>
      <w:r w:rsidR="381DD710">
        <w:rPr>
          <w:rStyle w:val="normaltextrun"/>
          <w:color w:val="242424"/>
          <w:shd w:val="clear" w:color="auto" w:fill="FFFFFF"/>
        </w:rPr>
        <w:t>traditional</w:t>
      </w:r>
      <w:r>
        <w:rPr>
          <w:rStyle w:val="normaltextrun"/>
          <w:color w:val="242424"/>
          <w:shd w:val="clear" w:color="auto" w:fill="FFFFFF"/>
        </w:rPr>
        <w:t xml:space="preserve"> BMPs are mentioned to </w:t>
      </w:r>
      <w:r w:rsidR="007B5D31">
        <w:rPr>
          <w:rStyle w:val="normaltextrun"/>
          <w:color w:val="242424"/>
          <w:shd w:val="clear" w:color="auto" w:fill="FFFFFF"/>
        </w:rPr>
        <w:t xml:space="preserve">promote </w:t>
      </w:r>
      <w:r w:rsidR="1562033A">
        <w:rPr>
          <w:rStyle w:val="normaltextrun"/>
          <w:color w:val="242424"/>
          <w:shd w:val="clear" w:color="auto" w:fill="FFFFFF"/>
        </w:rPr>
        <w:t>broader usage</w:t>
      </w:r>
      <w:r w:rsidR="00185755">
        <w:rPr>
          <w:rStyle w:val="normaltextrun"/>
          <w:color w:val="242424"/>
          <w:shd w:val="clear" w:color="auto" w:fill="FFFFFF"/>
        </w:rPr>
        <w:t xml:space="preserve">. </w:t>
      </w:r>
      <w:r w:rsidR="00185755">
        <w:rPr>
          <w:rStyle w:val="eop"/>
          <w:color w:val="242424"/>
          <w:shd w:val="clear" w:color="auto" w:fill="FFFFFF"/>
        </w:rPr>
        <w:t>It is with this idea that Manatee County NRD s</w:t>
      </w:r>
      <w:r w:rsidR="007C67D1">
        <w:rPr>
          <w:color w:val="242424"/>
          <w:shd w:val="clear" w:color="auto" w:fill="FFFFFF"/>
        </w:rPr>
        <w:t xml:space="preserve">ubmits the following </w:t>
      </w:r>
      <w:r w:rsidR="1E077B44">
        <w:rPr>
          <w:color w:val="242424"/>
          <w:shd w:val="clear" w:color="auto" w:fill="FFFFFF"/>
        </w:rPr>
        <w:t>three</w:t>
      </w:r>
      <w:r w:rsidR="007C67D1">
        <w:rPr>
          <w:color w:val="242424"/>
          <w:shd w:val="clear" w:color="auto" w:fill="FFFFFF"/>
        </w:rPr>
        <w:t xml:space="preserve"> comments regarding </w:t>
      </w:r>
      <w:r w:rsidR="4DA66CBB">
        <w:rPr>
          <w:color w:val="242424"/>
          <w:shd w:val="clear" w:color="auto" w:fill="FFFFFF"/>
        </w:rPr>
        <w:t>the organization and content of</w:t>
      </w:r>
      <w:r w:rsidR="007C67D1">
        <w:rPr>
          <w:color w:val="242424"/>
          <w:shd w:val="clear" w:color="auto" w:fill="FFFFFF"/>
        </w:rPr>
        <w:t xml:space="preserve"> Section 9 and ERP AH Volume I Appendix P.</w:t>
      </w:r>
      <w:r w:rsidR="007C67D1">
        <w:rPr>
          <w:rStyle w:val="eop"/>
          <w:color w:val="242424"/>
          <w:shd w:val="clear" w:color="auto" w:fill="FFFFFF"/>
        </w:rPr>
        <w:t> </w:t>
      </w:r>
    </w:p>
    <w:p w14:paraId="1B8FB1C5" w14:textId="77777777" w:rsidR="007C67D1" w:rsidRDefault="007C67D1" w:rsidP="007C67D1">
      <w:pPr>
        <w:pStyle w:val="paragraph"/>
        <w:shd w:val="clear" w:color="auto" w:fill="FFFFFF"/>
        <w:rPr>
          <w:rFonts w:ascii="Segoe UI" w:hAnsi="Segoe UI" w:cs="Segoe UI"/>
          <w:color w:val="000000"/>
          <w:sz w:val="18"/>
          <w:szCs w:val="18"/>
          <w:shd w:val="clear" w:color="auto" w:fill="FFFFFF"/>
        </w:rPr>
      </w:pPr>
    </w:p>
    <w:p w14:paraId="030D2397" w14:textId="77777777" w:rsidR="007C67D1" w:rsidRDefault="007C67D1" w:rsidP="007C67D1">
      <w:pPr>
        <w:pStyle w:val="paragraph"/>
        <w:shd w:val="clear" w:color="auto" w:fill="FFFFFF"/>
        <w:rPr>
          <w:rFonts w:ascii="Segoe UI" w:hAnsi="Segoe UI" w:cs="Segoe UI"/>
          <w:color w:val="000000"/>
          <w:sz w:val="18"/>
          <w:szCs w:val="18"/>
          <w:shd w:val="clear" w:color="auto" w:fill="FFFFFF"/>
        </w:rPr>
      </w:pPr>
    </w:p>
    <w:p w14:paraId="2572C126" w14:textId="31842010" w:rsidR="007C67D1" w:rsidRPr="007C67D1" w:rsidRDefault="007C67D1" w:rsidP="007C67D1">
      <w:pPr>
        <w:pStyle w:val="paragraph"/>
        <w:numPr>
          <w:ilvl w:val="0"/>
          <w:numId w:val="1"/>
        </w:numPr>
        <w:rPr>
          <w:rStyle w:val="eop"/>
          <w:color w:val="000000"/>
          <w:shd w:val="clear" w:color="auto" w:fill="FFFFFF"/>
        </w:rPr>
      </w:pPr>
      <w:r>
        <w:rPr>
          <w:rStyle w:val="normaltextrun"/>
          <w:color w:val="242424"/>
          <w:shd w:val="clear" w:color="auto" w:fill="FFFFFF"/>
        </w:rPr>
        <w:t xml:space="preserve">The proposed Section 9.5.3 contains the only reference to GSI and LID approaches in the current draft manual. Manatee County NRD encourages the expansion </w:t>
      </w:r>
      <w:r w:rsidR="00185755">
        <w:rPr>
          <w:rStyle w:val="normaltextrun"/>
          <w:color w:val="242424"/>
          <w:shd w:val="clear" w:color="auto" w:fill="FFFFFF"/>
        </w:rPr>
        <w:t>of these approaches to be included throughout the section 9 where appropriate to increase awareness of BMP alternatives. Section 9.5.3 should also be expanded</w:t>
      </w:r>
      <w:r>
        <w:rPr>
          <w:rStyle w:val="normaltextrun"/>
          <w:color w:val="242424"/>
          <w:shd w:val="clear" w:color="auto" w:fill="FFFFFF"/>
        </w:rPr>
        <w:t xml:space="preserve"> section to include the benefit of LID in situations where </w:t>
      </w:r>
      <w:r w:rsidR="00185755">
        <w:rPr>
          <w:rStyle w:val="normaltextrun"/>
          <w:color w:val="242424"/>
          <w:shd w:val="clear" w:color="auto" w:fill="FFFFFF"/>
        </w:rPr>
        <w:t xml:space="preserve">traditional BMPs may not be ideal, such as in urban and high-density areas where </w:t>
      </w:r>
      <w:r>
        <w:rPr>
          <w:rStyle w:val="normaltextrun"/>
          <w:color w:val="242424"/>
          <w:shd w:val="clear" w:color="auto" w:fill="FFFFFF"/>
        </w:rPr>
        <w:t>space and capability might be a limiting factor</w:t>
      </w:r>
      <w:r w:rsidR="5C4C9A20">
        <w:rPr>
          <w:rStyle w:val="normaltextrun"/>
          <w:color w:val="242424"/>
          <w:shd w:val="clear" w:color="auto" w:fill="FFFFFF"/>
        </w:rPr>
        <w:t xml:space="preserve">, as well as highlight </w:t>
      </w:r>
      <w:r w:rsidR="5AA6A553">
        <w:rPr>
          <w:rStyle w:val="normaltextrun"/>
          <w:color w:val="242424"/>
          <w:shd w:val="clear" w:color="auto" w:fill="FFFFFF"/>
        </w:rPr>
        <w:t xml:space="preserve">the </w:t>
      </w:r>
      <w:r w:rsidR="184829A7">
        <w:rPr>
          <w:rStyle w:val="normaltextrun"/>
          <w:color w:val="242424"/>
          <w:shd w:val="clear" w:color="auto" w:fill="FFFFFF"/>
        </w:rPr>
        <w:t xml:space="preserve">potential </w:t>
      </w:r>
      <w:r w:rsidR="5AA6A553">
        <w:rPr>
          <w:rStyle w:val="normaltextrun"/>
          <w:color w:val="242424"/>
          <w:shd w:val="clear" w:color="auto" w:fill="FFFFFF"/>
        </w:rPr>
        <w:t>auxiliary benefits, such as habitat creation, resiliency, and maintenance cost reduction</w:t>
      </w:r>
      <w:r w:rsidR="00185755">
        <w:rPr>
          <w:rStyle w:val="normaltextrun"/>
          <w:color w:val="242424"/>
          <w:shd w:val="clear" w:color="auto" w:fill="FFFFFF"/>
        </w:rPr>
        <w:t>.</w:t>
      </w:r>
    </w:p>
    <w:p w14:paraId="68C861FC" w14:textId="77777777" w:rsidR="007C67D1" w:rsidRDefault="007C67D1" w:rsidP="007C67D1">
      <w:pPr>
        <w:pStyle w:val="paragraph"/>
        <w:ind w:left="720"/>
        <w:rPr>
          <w:color w:val="000000"/>
          <w:shd w:val="clear" w:color="auto" w:fill="FFFFFF"/>
        </w:rPr>
      </w:pPr>
    </w:p>
    <w:p w14:paraId="3E689430" w14:textId="703E612C" w:rsidR="007C67D1" w:rsidRDefault="007C67D1" w:rsidP="007C67D1">
      <w:pPr>
        <w:pStyle w:val="paragraph"/>
        <w:numPr>
          <w:ilvl w:val="0"/>
          <w:numId w:val="1"/>
        </w:numPr>
        <w:rPr>
          <w:color w:val="000000"/>
          <w:shd w:val="clear" w:color="auto" w:fill="FFFFFF"/>
        </w:rPr>
      </w:pPr>
      <w:r>
        <w:rPr>
          <w:rStyle w:val="normaltextrun"/>
          <w:color w:val="242424"/>
          <w:shd w:val="clear" w:color="auto" w:fill="FFFFFF"/>
        </w:rPr>
        <w:t xml:space="preserve">Manatee County NRD would like to see further support of GSI and LID in ERP AH Volume I Appendix P by repositioning the location </w:t>
      </w:r>
      <w:r w:rsidR="7C5A9216">
        <w:rPr>
          <w:rStyle w:val="normaltextrun"/>
          <w:color w:val="242424"/>
          <w:shd w:val="clear" w:color="auto" w:fill="FFFFFF"/>
        </w:rPr>
        <w:t xml:space="preserve">of </w:t>
      </w:r>
      <w:r w:rsidR="3AF4C28C">
        <w:rPr>
          <w:rStyle w:val="normaltextrun"/>
          <w:color w:val="242424"/>
          <w:shd w:val="clear" w:color="auto" w:fill="FFFFFF"/>
        </w:rPr>
        <w:t xml:space="preserve">rule text related to </w:t>
      </w:r>
      <w:r w:rsidR="7C5A9216">
        <w:rPr>
          <w:rStyle w:val="normaltextrun"/>
          <w:color w:val="242424"/>
          <w:shd w:val="clear" w:color="auto" w:fill="FFFFFF"/>
        </w:rPr>
        <w:t xml:space="preserve">LID and GIS techniques </w:t>
      </w:r>
      <w:r>
        <w:rPr>
          <w:rStyle w:val="normaltextrun"/>
          <w:color w:val="242424"/>
          <w:shd w:val="clear" w:color="auto" w:fill="FFFFFF"/>
        </w:rPr>
        <w:t xml:space="preserve">to the top of the </w:t>
      </w:r>
      <w:r w:rsidR="636213EB">
        <w:rPr>
          <w:rStyle w:val="normaltextrun"/>
          <w:color w:val="242424"/>
          <w:shd w:val="clear" w:color="auto" w:fill="FFFFFF"/>
        </w:rPr>
        <w:t>tabulation. This simple approach will</w:t>
      </w:r>
      <w:r>
        <w:rPr>
          <w:rStyle w:val="normaltextrun"/>
          <w:color w:val="242424"/>
          <w:shd w:val="clear" w:color="auto" w:fill="FFFFFF"/>
        </w:rPr>
        <w:t xml:space="preserve"> increase viewership and awareness, thereby increasing their likelihood of consideration. In addition, we would also like to see the </w:t>
      </w:r>
      <w:r w:rsidR="00185755">
        <w:rPr>
          <w:rStyle w:val="normaltextrun"/>
          <w:color w:val="242424"/>
          <w:shd w:val="clear" w:color="auto" w:fill="FFFFFF"/>
        </w:rPr>
        <w:t>existing</w:t>
      </w:r>
      <w:r>
        <w:rPr>
          <w:rStyle w:val="normaltextrun"/>
          <w:color w:val="242424"/>
          <w:shd w:val="clear" w:color="auto" w:fill="FFFFFF"/>
        </w:rPr>
        <w:t xml:space="preserve"> segments include more information on efficiency data and engineering design criteria for the methods that are applicable. It is understood that design criteria are not as universally standardized as traditional stormwater BMPs, however </w:t>
      </w:r>
      <w:r w:rsidR="31A41D28">
        <w:rPr>
          <w:rStyle w:val="normaltextrun"/>
          <w:color w:val="242424"/>
          <w:shd w:val="clear" w:color="auto" w:fill="FFFFFF"/>
        </w:rPr>
        <w:t xml:space="preserve">design and </w:t>
      </w:r>
      <w:r>
        <w:rPr>
          <w:rStyle w:val="normaltextrun"/>
          <w:color w:val="242424"/>
          <w:shd w:val="clear" w:color="auto" w:fill="FFFFFF"/>
        </w:rPr>
        <w:t xml:space="preserve">efficiency data is </w:t>
      </w:r>
      <w:r w:rsidR="45BB2F5A">
        <w:rPr>
          <w:rStyle w:val="normaltextrun"/>
          <w:color w:val="242424"/>
          <w:shd w:val="clear" w:color="auto" w:fill="FFFFFF"/>
        </w:rPr>
        <w:t xml:space="preserve">widely </w:t>
      </w:r>
      <w:r>
        <w:rPr>
          <w:rStyle w:val="normaltextrun"/>
          <w:color w:val="242424"/>
          <w:shd w:val="clear" w:color="auto" w:fill="FFFFFF"/>
        </w:rPr>
        <w:t>available f</w:t>
      </w:r>
      <w:r w:rsidR="697A1A53">
        <w:rPr>
          <w:rStyle w:val="normaltextrun"/>
          <w:color w:val="242424"/>
          <w:shd w:val="clear" w:color="auto" w:fill="FFFFFF"/>
        </w:rPr>
        <w:t xml:space="preserve">rom </w:t>
      </w:r>
      <w:r>
        <w:rPr>
          <w:rStyle w:val="normaltextrun"/>
          <w:color w:val="242424"/>
          <w:shd w:val="clear" w:color="auto" w:fill="FFFFFF"/>
        </w:rPr>
        <w:t xml:space="preserve">other government stormwater manuals and </w:t>
      </w:r>
      <w:r w:rsidR="5E56C9F5">
        <w:rPr>
          <w:rStyle w:val="normaltextrun"/>
          <w:color w:val="242424"/>
          <w:shd w:val="clear" w:color="auto" w:fill="FFFFFF"/>
        </w:rPr>
        <w:t>the technical</w:t>
      </w:r>
      <w:r>
        <w:rPr>
          <w:rStyle w:val="normaltextrun"/>
          <w:color w:val="242424"/>
          <w:shd w:val="clear" w:color="auto" w:fill="FFFFFF"/>
        </w:rPr>
        <w:t xml:space="preserve"> literature. This efficiency information would be best included in section Appendix P for quicker access by applicants and should encourage discussion with the applicants' </w:t>
      </w:r>
      <w:r w:rsidR="1E872AC5">
        <w:rPr>
          <w:rStyle w:val="normaltextrun"/>
          <w:color w:val="242424"/>
          <w:shd w:val="clear" w:color="auto" w:fill="FFFFFF"/>
        </w:rPr>
        <w:t xml:space="preserve">permitting agency </w:t>
      </w:r>
      <w:r w:rsidR="00185755">
        <w:rPr>
          <w:rStyle w:val="normaltextrun"/>
          <w:color w:val="242424"/>
          <w:shd w:val="clear" w:color="auto" w:fill="FFFFFF"/>
        </w:rPr>
        <w:t>to assess alternatives</w:t>
      </w:r>
      <w:r>
        <w:rPr>
          <w:rStyle w:val="normaltextrun"/>
          <w:color w:val="242424"/>
          <w:shd w:val="clear" w:color="auto" w:fill="FFFFFF"/>
        </w:rPr>
        <w:t xml:space="preserve">. </w:t>
      </w:r>
      <w:r w:rsidR="006E4FED">
        <w:rPr>
          <w:rStyle w:val="eop"/>
          <w:color w:val="242424"/>
          <w:shd w:val="clear" w:color="auto" w:fill="FFFFFF"/>
        </w:rPr>
        <w:br/>
      </w:r>
    </w:p>
    <w:p w14:paraId="4D09D6EB" w14:textId="1059434C" w:rsidR="007C67D1" w:rsidRDefault="007C67D1" w:rsidP="007C67D1">
      <w:pPr>
        <w:pStyle w:val="paragraph"/>
        <w:numPr>
          <w:ilvl w:val="0"/>
          <w:numId w:val="1"/>
        </w:numPr>
        <w:rPr>
          <w:color w:val="000000"/>
          <w:shd w:val="clear" w:color="auto" w:fill="FFFFFF"/>
        </w:rPr>
      </w:pPr>
      <w:r>
        <w:rPr>
          <w:rStyle w:val="normaltextrun"/>
          <w:color w:val="242424"/>
          <w:shd w:val="clear" w:color="auto" w:fill="FFFFFF"/>
        </w:rPr>
        <w:t xml:space="preserve">Recognizing the importance of GSI and LID adoption in </w:t>
      </w:r>
      <w:r w:rsidR="751C8D1C">
        <w:rPr>
          <w:rStyle w:val="normaltextrun"/>
          <w:color w:val="242424"/>
          <w:shd w:val="clear" w:color="auto" w:fill="FFFFFF"/>
        </w:rPr>
        <w:t xml:space="preserve">protecting receiving </w:t>
      </w:r>
      <w:r>
        <w:rPr>
          <w:rStyle w:val="normaltextrun"/>
          <w:color w:val="242424"/>
          <w:shd w:val="clear" w:color="auto" w:fill="FFFFFF"/>
        </w:rPr>
        <w:t xml:space="preserve">water quality, Manatee County NRD would like to see greater encouragement </w:t>
      </w:r>
      <w:r w:rsidR="05F4877E">
        <w:rPr>
          <w:rStyle w:val="normaltextrun"/>
          <w:color w:val="242424"/>
          <w:shd w:val="clear" w:color="auto" w:fill="FFFFFF"/>
        </w:rPr>
        <w:t xml:space="preserve">within </w:t>
      </w:r>
      <w:r>
        <w:rPr>
          <w:rStyle w:val="normaltextrun"/>
          <w:color w:val="242424"/>
          <w:shd w:val="clear" w:color="auto" w:fill="FFFFFF"/>
        </w:rPr>
        <w:t xml:space="preserve">the state stormwater rule </w:t>
      </w:r>
      <w:r w:rsidR="623F41D3">
        <w:rPr>
          <w:rStyle w:val="normaltextrun"/>
          <w:color w:val="242424"/>
          <w:shd w:val="clear" w:color="auto" w:fill="FFFFFF"/>
        </w:rPr>
        <w:t xml:space="preserve">text </w:t>
      </w:r>
      <w:r>
        <w:rPr>
          <w:rStyle w:val="normaltextrun"/>
          <w:color w:val="242424"/>
          <w:shd w:val="clear" w:color="auto" w:fill="FFFFFF"/>
        </w:rPr>
        <w:t xml:space="preserve">to motivate </w:t>
      </w:r>
      <w:r w:rsidR="4E059C7C">
        <w:rPr>
          <w:rStyle w:val="normaltextrun"/>
          <w:color w:val="242424"/>
          <w:shd w:val="clear" w:color="auto" w:fill="FFFFFF"/>
        </w:rPr>
        <w:t xml:space="preserve">permitting </w:t>
      </w:r>
      <w:r w:rsidR="3E2A4069">
        <w:rPr>
          <w:rStyle w:val="normaltextrun"/>
          <w:color w:val="242424"/>
          <w:shd w:val="clear" w:color="auto" w:fill="FFFFFF"/>
        </w:rPr>
        <w:t>Agencies</w:t>
      </w:r>
      <w:r>
        <w:rPr>
          <w:rStyle w:val="normaltextrun"/>
          <w:color w:val="242424"/>
          <w:shd w:val="clear" w:color="auto" w:fill="FFFFFF"/>
        </w:rPr>
        <w:t xml:space="preserve"> to </w:t>
      </w:r>
      <w:r w:rsidR="40C9A70A">
        <w:rPr>
          <w:rStyle w:val="normaltextrun"/>
          <w:color w:val="242424"/>
          <w:shd w:val="clear" w:color="auto" w:fill="FFFFFF"/>
        </w:rPr>
        <w:t>encourage, and even</w:t>
      </w:r>
      <w:r w:rsidR="5C646406">
        <w:rPr>
          <w:rStyle w:val="normaltextrun"/>
          <w:color w:val="242424"/>
          <w:shd w:val="clear" w:color="auto" w:fill="FFFFFF"/>
        </w:rPr>
        <w:t xml:space="preserve"> </w:t>
      </w:r>
      <w:r>
        <w:rPr>
          <w:rStyle w:val="normaltextrun"/>
          <w:color w:val="242424"/>
          <w:shd w:val="clear" w:color="auto" w:fill="FFFFFF"/>
        </w:rPr>
        <w:t>incentivize</w:t>
      </w:r>
      <w:r w:rsidR="46C7EBCC">
        <w:rPr>
          <w:rStyle w:val="normaltextrun"/>
          <w:color w:val="242424"/>
          <w:shd w:val="clear" w:color="auto" w:fill="FFFFFF"/>
        </w:rPr>
        <w:t xml:space="preserve">, </w:t>
      </w:r>
      <w:r>
        <w:rPr>
          <w:rStyle w:val="normaltextrun"/>
          <w:color w:val="242424"/>
          <w:shd w:val="clear" w:color="auto" w:fill="FFFFFF"/>
        </w:rPr>
        <w:t xml:space="preserve">LID </w:t>
      </w:r>
      <w:r w:rsidR="6787B464">
        <w:rPr>
          <w:rStyle w:val="normaltextrun"/>
          <w:color w:val="242424"/>
          <w:shd w:val="clear" w:color="auto" w:fill="FFFFFF"/>
        </w:rPr>
        <w:t xml:space="preserve">and GIS </w:t>
      </w:r>
      <w:r w:rsidR="363995B8">
        <w:rPr>
          <w:rStyle w:val="normaltextrun"/>
          <w:color w:val="242424"/>
          <w:shd w:val="clear" w:color="auto" w:fill="FFFFFF"/>
        </w:rPr>
        <w:t xml:space="preserve">solutions </w:t>
      </w:r>
      <w:r>
        <w:rPr>
          <w:rStyle w:val="normaltextrun"/>
          <w:color w:val="242424"/>
          <w:shd w:val="clear" w:color="auto" w:fill="FFFFFF"/>
        </w:rPr>
        <w:t xml:space="preserve">by applicants. Traditionally incentives include a credit system based on calculated pollutant removal, however the approach should be up to each </w:t>
      </w:r>
      <w:r w:rsidR="44E1C94C">
        <w:rPr>
          <w:rStyle w:val="normaltextrun"/>
          <w:color w:val="242424"/>
          <w:shd w:val="clear" w:color="auto" w:fill="FFFFFF"/>
        </w:rPr>
        <w:t xml:space="preserve">permitting agency </w:t>
      </w:r>
      <w:r>
        <w:rPr>
          <w:rStyle w:val="normaltextrun"/>
          <w:color w:val="242424"/>
          <w:shd w:val="clear" w:color="auto" w:fill="FFFFFF"/>
        </w:rPr>
        <w:t xml:space="preserve">to best suit their individual needs. </w:t>
      </w:r>
      <w:r w:rsidR="1D9925BE">
        <w:rPr>
          <w:rStyle w:val="normaltextrun"/>
          <w:color w:val="242424"/>
          <w:shd w:val="clear" w:color="auto" w:fill="FFFFFF"/>
        </w:rPr>
        <w:t>A consultation step for each</w:t>
      </w:r>
      <w:r w:rsidR="518C18C7">
        <w:rPr>
          <w:rStyle w:val="normaltextrun"/>
          <w:color w:val="242424"/>
          <w:shd w:val="clear" w:color="auto" w:fill="FFFFFF"/>
        </w:rPr>
        <w:t xml:space="preserve"> permitting agency </w:t>
      </w:r>
      <w:r w:rsidR="1D9925BE">
        <w:rPr>
          <w:rStyle w:val="normaltextrun"/>
          <w:color w:val="242424"/>
          <w:shd w:val="clear" w:color="auto" w:fill="FFFFFF"/>
        </w:rPr>
        <w:t xml:space="preserve">regarding LID and GIS solutions </w:t>
      </w:r>
      <w:r w:rsidR="1D9925BE">
        <w:rPr>
          <w:rStyle w:val="normaltextrun"/>
          <w:color w:val="242424"/>
          <w:shd w:val="clear" w:color="auto" w:fill="FFFFFF"/>
        </w:rPr>
        <w:lastRenderedPageBreak/>
        <w:t>may be provided</w:t>
      </w:r>
      <w:r>
        <w:rPr>
          <w:rStyle w:val="normaltextrun"/>
          <w:color w:val="242424"/>
          <w:shd w:val="clear" w:color="auto" w:fill="FFFFFF"/>
        </w:rPr>
        <w:t xml:space="preserve"> This encouragement can be simplified into a small statement at the end of Section 9.5.3 and provide suggestions to </w:t>
      </w:r>
      <w:r w:rsidR="5EA79755">
        <w:rPr>
          <w:rStyle w:val="normaltextrun"/>
          <w:color w:val="242424"/>
          <w:shd w:val="clear" w:color="auto" w:fill="FFFFFF"/>
        </w:rPr>
        <w:t xml:space="preserve">permitting agencies </w:t>
      </w:r>
      <w:r>
        <w:rPr>
          <w:rStyle w:val="normaltextrun"/>
          <w:color w:val="242424"/>
          <w:shd w:val="clear" w:color="auto" w:fill="FFFFFF"/>
        </w:rPr>
        <w:t xml:space="preserve">for individual use. </w:t>
      </w:r>
      <w:r>
        <w:rPr>
          <w:rStyle w:val="eop"/>
          <w:color w:val="242424"/>
          <w:shd w:val="clear" w:color="auto" w:fill="FFFFFF"/>
        </w:rPr>
        <w:t> </w:t>
      </w:r>
    </w:p>
    <w:p w14:paraId="7E919257" w14:textId="77777777" w:rsidR="00756A2A" w:rsidRDefault="00756A2A"/>
    <w:p w14:paraId="3B31FE84" w14:textId="522C4744" w:rsidR="00756A2A" w:rsidRDefault="40DC9B91" w:rsidP="008F0EB4">
      <w:pPr>
        <w:ind w:firstLine="360"/>
      </w:pPr>
      <w:r>
        <w:t xml:space="preserve">The Manatee County Natural Resources Department </w:t>
      </w:r>
      <w:r w:rsidR="422C79ED">
        <w:t>realize</w:t>
      </w:r>
      <w:r w:rsidR="649B868A">
        <w:t>s</w:t>
      </w:r>
      <w:r w:rsidR="422C79ED">
        <w:t xml:space="preserve"> that the comments provided will require some restructuring of the current text</w:t>
      </w:r>
      <w:r w:rsidR="64B54830">
        <w:t xml:space="preserve"> of the rule</w:t>
      </w:r>
      <w:r w:rsidR="422C79ED">
        <w:t>. However, th</w:t>
      </w:r>
      <w:r w:rsidR="2B9FDF17">
        <w:t xml:space="preserve">is is the only </w:t>
      </w:r>
      <w:r w:rsidR="2EA57880">
        <w:t xml:space="preserve">way we see to create </w:t>
      </w:r>
      <w:r w:rsidR="61600F5E">
        <w:t xml:space="preserve">new, effective, and equitable </w:t>
      </w:r>
      <w:r w:rsidR="2EA57880">
        <w:t>stormwater regulations containing a credible endorsement for LID and GSI t</w:t>
      </w:r>
      <w:r w:rsidR="64CF09D6">
        <w:t>echniques</w:t>
      </w:r>
      <w:r w:rsidR="2EA57880">
        <w:t>.</w:t>
      </w:r>
      <w:r w:rsidR="50F5203F">
        <w:t xml:space="preserve"> Florida stormwater management systems are facing a unique series of challenges as the State continues to develop</w:t>
      </w:r>
      <w:r w:rsidR="46650EED">
        <w:t xml:space="preserve"> during a period of rapid demographic and environmental changes. </w:t>
      </w:r>
      <w:r w:rsidR="73E74F91">
        <w:t xml:space="preserve">LID and GSI </w:t>
      </w:r>
      <w:r w:rsidR="3D61AE7B">
        <w:t xml:space="preserve">stormwater treatment </w:t>
      </w:r>
      <w:r w:rsidR="73E74F91">
        <w:t>techniques</w:t>
      </w:r>
      <w:r w:rsidR="59AF6578">
        <w:t xml:space="preserve"> </w:t>
      </w:r>
      <w:r w:rsidR="07C4E529">
        <w:t>must be more widely</w:t>
      </w:r>
      <w:r w:rsidR="59AF6578">
        <w:t xml:space="preserve"> </w:t>
      </w:r>
      <w:r w:rsidR="1AB57943">
        <w:t>utilized</w:t>
      </w:r>
      <w:r w:rsidR="3E8E25E2">
        <w:t>,</w:t>
      </w:r>
      <w:r w:rsidR="1AB57943">
        <w:t xml:space="preserve"> </w:t>
      </w:r>
      <w:r w:rsidR="74EA66B4">
        <w:t>whether</w:t>
      </w:r>
      <w:r w:rsidR="1AB57943">
        <w:t xml:space="preserve"> </w:t>
      </w:r>
      <w:r w:rsidR="0C56B1B9">
        <w:t>alone or in combination with traditional stormwater BMPs</w:t>
      </w:r>
      <w:r w:rsidR="45B214EC">
        <w:t>.</w:t>
      </w:r>
    </w:p>
    <w:sectPr w:rsidR="00756A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3744"/>
    <w:multiLevelType w:val="multilevel"/>
    <w:tmpl w:val="C556F9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C67D1"/>
    <w:rsid w:val="00004327"/>
    <w:rsid w:val="00006365"/>
    <w:rsid w:val="00006C2B"/>
    <w:rsid w:val="000142F1"/>
    <w:rsid w:val="0002007A"/>
    <w:rsid w:val="00023D93"/>
    <w:rsid w:val="00027CF7"/>
    <w:rsid w:val="00031F51"/>
    <w:rsid w:val="00034B71"/>
    <w:rsid w:val="00037565"/>
    <w:rsid w:val="0006361B"/>
    <w:rsid w:val="00065E3C"/>
    <w:rsid w:val="000672D5"/>
    <w:rsid w:val="00070B69"/>
    <w:rsid w:val="00076D2A"/>
    <w:rsid w:val="00077B68"/>
    <w:rsid w:val="00077EEB"/>
    <w:rsid w:val="00086875"/>
    <w:rsid w:val="0008FAB3"/>
    <w:rsid w:val="000A0F44"/>
    <w:rsid w:val="000A16D7"/>
    <w:rsid w:val="000A65B7"/>
    <w:rsid w:val="000C25F0"/>
    <w:rsid w:val="000C3F77"/>
    <w:rsid w:val="000C7D94"/>
    <w:rsid w:val="000D5E9D"/>
    <w:rsid w:val="000E6B17"/>
    <w:rsid w:val="000F604F"/>
    <w:rsid w:val="00100747"/>
    <w:rsid w:val="00101487"/>
    <w:rsid w:val="00101724"/>
    <w:rsid w:val="0011191E"/>
    <w:rsid w:val="001141AE"/>
    <w:rsid w:val="00144000"/>
    <w:rsid w:val="00144E3D"/>
    <w:rsid w:val="00147DB4"/>
    <w:rsid w:val="001555D1"/>
    <w:rsid w:val="00155827"/>
    <w:rsid w:val="0016052C"/>
    <w:rsid w:val="001649D1"/>
    <w:rsid w:val="001679F1"/>
    <w:rsid w:val="00176BDE"/>
    <w:rsid w:val="00184213"/>
    <w:rsid w:val="00185755"/>
    <w:rsid w:val="00190AD1"/>
    <w:rsid w:val="001B0B7F"/>
    <w:rsid w:val="001C4F18"/>
    <w:rsid w:val="001D6A83"/>
    <w:rsid w:val="001F0F89"/>
    <w:rsid w:val="00203A90"/>
    <w:rsid w:val="00226186"/>
    <w:rsid w:val="00226B68"/>
    <w:rsid w:val="00240FDD"/>
    <w:rsid w:val="00241F6C"/>
    <w:rsid w:val="00247BD2"/>
    <w:rsid w:val="0026479A"/>
    <w:rsid w:val="002652D8"/>
    <w:rsid w:val="002706C8"/>
    <w:rsid w:val="0029484F"/>
    <w:rsid w:val="002A1102"/>
    <w:rsid w:val="002A170A"/>
    <w:rsid w:val="002A47FC"/>
    <w:rsid w:val="002B10E5"/>
    <w:rsid w:val="002C1357"/>
    <w:rsid w:val="002C35F1"/>
    <w:rsid w:val="002C5AE5"/>
    <w:rsid w:val="002E1240"/>
    <w:rsid w:val="002F003B"/>
    <w:rsid w:val="002F3679"/>
    <w:rsid w:val="00303641"/>
    <w:rsid w:val="0031263F"/>
    <w:rsid w:val="00320ADA"/>
    <w:rsid w:val="0032103B"/>
    <w:rsid w:val="00326B42"/>
    <w:rsid w:val="0033162C"/>
    <w:rsid w:val="00356EE9"/>
    <w:rsid w:val="00357D19"/>
    <w:rsid w:val="003773F2"/>
    <w:rsid w:val="00380A19"/>
    <w:rsid w:val="003842BB"/>
    <w:rsid w:val="0039165B"/>
    <w:rsid w:val="00392E98"/>
    <w:rsid w:val="003A1882"/>
    <w:rsid w:val="003B1D5A"/>
    <w:rsid w:val="003D0BE3"/>
    <w:rsid w:val="003D59BD"/>
    <w:rsid w:val="003D79C1"/>
    <w:rsid w:val="003E3AB3"/>
    <w:rsid w:val="003E3B07"/>
    <w:rsid w:val="004033DB"/>
    <w:rsid w:val="00403431"/>
    <w:rsid w:val="00413D09"/>
    <w:rsid w:val="00422C77"/>
    <w:rsid w:val="0043350E"/>
    <w:rsid w:val="00455321"/>
    <w:rsid w:val="004566AD"/>
    <w:rsid w:val="004621C6"/>
    <w:rsid w:val="00462D63"/>
    <w:rsid w:val="00473781"/>
    <w:rsid w:val="0047739E"/>
    <w:rsid w:val="00482C28"/>
    <w:rsid w:val="00485515"/>
    <w:rsid w:val="004958FD"/>
    <w:rsid w:val="004A727B"/>
    <w:rsid w:val="004C10F4"/>
    <w:rsid w:val="004C2001"/>
    <w:rsid w:val="004C2F39"/>
    <w:rsid w:val="004C38AB"/>
    <w:rsid w:val="004D0D20"/>
    <w:rsid w:val="004D0E88"/>
    <w:rsid w:val="004E1B9B"/>
    <w:rsid w:val="004E5FD0"/>
    <w:rsid w:val="0050312E"/>
    <w:rsid w:val="0051086B"/>
    <w:rsid w:val="00513692"/>
    <w:rsid w:val="00516137"/>
    <w:rsid w:val="005407A8"/>
    <w:rsid w:val="0054602B"/>
    <w:rsid w:val="005460E2"/>
    <w:rsid w:val="00547C00"/>
    <w:rsid w:val="00557906"/>
    <w:rsid w:val="00572EF9"/>
    <w:rsid w:val="00582EBB"/>
    <w:rsid w:val="00583BD3"/>
    <w:rsid w:val="005905D0"/>
    <w:rsid w:val="00592C89"/>
    <w:rsid w:val="005B772F"/>
    <w:rsid w:val="005C0C19"/>
    <w:rsid w:val="005D2E69"/>
    <w:rsid w:val="005D3445"/>
    <w:rsid w:val="005D3A1E"/>
    <w:rsid w:val="005D4D7B"/>
    <w:rsid w:val="005D69B0"/>
    <w:rsid w:val="005D7BF9"/>
    <w:rsid w:val="005E2FE7"/>
    <w:rsid w:val="005E50F5"/>
    <w:rsid w:val="005E5932"/>
    <w:rsid w:val="005F5738"/>
    <w:rsid w:val="006155BA"/>
    <w:rsid w:val="00624020"/>
    <w:rsid w:val="00626D12"/>
    <w:rsid w:val="006343AB"/>
    <w:rsid w:val="00640E7A"/>
    <w:rsid w:val="00642E68"/>
    <w:rsid w:val="00643A24"/>
    <w:rsid w:val="00653D39"/>
    <w:rsid w:val="00660C66"/>
    <w:rsid w:val="006674D6"/>
    <w:rsid w:val="00675641"/>
    <w:rsid w:val="0067F9E5"/>
    <w:rsid w:val="0068316B"/>
    <w:rsid w:val="00686E51"/>
    <w:rsid w:val="006A1691"/>
    <w:rsid w:val="006A1B5F"/>
    <w:rsid w:val="006A24E5"/>
    <w:rsid w:val="006A4437"/>
    <w:rsid w:val="006B0CDE"/>
    <w:rsid w:val="006C518A"/>
    <w:rsid w:val="006D0AF1"/>
    <w:rsid w:val="006D7466"/>
    <w:rsid w:val="006E4FED"/>
    <w:rsid w:val="006F7ACD"/>
    <w:rsid w:val="00700518"/>
    <w:rsid w:val="0070284E"/>
    <w:rsid w:val="00702C90"/>
    <w:rsid w:val="007063D3"/>
    <w:rsid w:val="0071269D"/>
    <w:rsid w:val="00714AB7"/>
    <w:rsid w:val="00720838"/>
    <w:rsid w:val="00723C75"/>
    <w:rsid w:val="00733B9C"/>
    <w:rsid w:val="00743346"/>
    <w:rsid w:val="007479F7"/>
    <w:rsid w:val="007508EC"/>
    <w:rsid w:val="00753FB9"/>
    <w:rsid w:val="00756A2A"/>
    <w:rsid w:val="007650CF"/>
    <w:rsid w:val="00771493"/>
    <w:rsid w:val="007758F8"/>
    <w:rsid w:val="007771BD"/>
    <w:rsid w:val="00784891"/>
    <w:rsid w:val="007853ED"/>
    <w:rsid w:val="00790EAF"/>
    <w:rsid w:val="00792DD7"/>
    <w:rsid w:val="0079627E"/>
    <w:rsid w:val="007A2E9E"/>
    <w:rsid w:val="007A350D"/>
    <w:rsid w:val="007A4EA1"/>
    <w:rsid w:val="007A5F1B"/>
    <w:rsid w:val="007B5647"/>
    <w:rsid w:val="007B5D31"/>
    <w:rsid w:val="007C53F1"/>
    <w:rsid w:val="007C5444"/>
    <w:rsid w:val="007C67D1"/>
    <w:rsid w:val="007D0174"/>
    <w:rsid w:val="007D3F80"/>
    <w:rsid w:val="007D7823"/>
    <w:rsid w:val="007E0B0C"/>
    <w:rsid w:val="007E793E"/>
    <w:rsid w:val="007F029E"/>
    <w:rsid w:val="007F4B91"/>
    <w:rsid w:val="007F6FBD"/>
    <w:rsid w:val="008012E1"/>
    <w:rsid w:val="008043DD"/>
    <w:rsid w:val="00810BC3"/>
    <w:rsid w:val="0081303E"/>
    <w:rsid w:val="0083610C"/>
    <w:rsid w:val="00837279"/>
    <w:rsid w:val="00845DBB"/>
    <w:rsid w:val="008562EC"/>
    <w:rsid w:val="0086016A"/>
    <w:rsid w:val="00861CC8"/>
    <w:rsid w:val="00863434"/>
    <w:rsid w:val="0087444C"/>
    <w:rsid w:val="00885D8C"/>
    <w:rsid w:val="0089517F"/>
    <w:rsid w:val="0089595B"/>
    <w:rsid w:val="008A2167"/>
    <w:rsid w:val="008A31C0"/>
    <w:rsid w:val="008A5BCF"/>
    <w:rsid w:val="008B2667"/>
    <w:rsid w:val="008B441F"/>
    <w:rsid w:val="008F0EB4"/>
    <w:rsid w:val="008F40B7"/>
    <w:rsid w:val="00900265"/>
    <w:rsid w:val="00901814"/>
    <w:rsid w:val="00914426"/>
    <w:rsid w:val="00921A22"/>
    <w:rsid w:val="009305B5"/>
    <w:rsid w:val="00931EDE"/>
    <w:rsid w:val="0093259E"/>
    <w:rsid w:val="00935146"/>
    <w:rsid w:val="009454FD"/>
    <w:rsid w:val="00946438"/>
    <w:rsid w:val="0096149F"/>
    <w:rsid w:val="0098681A"/>
    <w:rsid w:val="0099045C"/>
    <w:rsid w:val="00995C53"/>
    <w:rsid w:val="009B2191"/>
    <w:rsid w:val="009C172C"/>
    <w:rsid w:val="009C26DA"/>
    <w:rsid w:val="009C60BE"/>
    <w:rsid w:val="009C746E"/>
    <w:rsid w:val="009E077E"/>
    <w:rsid w:val="009E14A5"/>
    <w:rsid w:val="009F2F01"/>
    <w:rsid w:val="00A02361"/>
    <w:rsid w:val="00A13EBE"/>
    <w:rsid w:val="00A206A6"/>
    <w:rsid w:val="00A242B6"/>
    <w:rsid w:val="00A4794C"/>
    <w:rsid w:val="00A52ACC"/>
    <w:rsid w:val="00A64ED8"/>
    <w:rsid w:val="00A65271"/>
    <w:rsid w:val="00A66446"/>
    <w:rsid w:val="00A75FB2"/>
    <w:rsid w:val="00A84A68"/>
    <w:rsid w:val="00A96694"/>
    <w:rsid w:val="00AB0308"/>
    <w:rsid w:val="00AB6E57"/>
    <w:rsid w:val="00AC3252"/>
    <w:rsid w:val="00AC46C8"/>
    <w:rsid w:val="00AD57F3"/>
    <w:rsid w:val="00AF13F9"/>
    <w:rsid w:val="00B0527F"/>
    <w:rsid w:val="00B05ACE"/>
    <w:rsid w:val="00B06360"/>
    <w:rsid w:val="00B1504F"/>
    <w:rsid w:val="00B25A5A"/>
    <w:rsid w:val="00B34F49"/>
    <w:rsid w:val="00B359D8"/>
    <w:rsid w:val="00B4172D"/>
    <w:rsid w:val="00B64883"/>
    <w:rsid w:val="00B6AE5F"/>
    <w:rsid w:val="00B83BF8"/>
    <w:rsid w:val="00B90ED0"/>
    <w:rsid w:val="00B92CFE"/>
    <w:rsid w:val="00BA0B49"/>
    <w:rsid w:val="00BB2FF2"/>
    <w:rsid w:val="00BB6E71"/>
    <w:rsid w:val="00BD799B"/>
    <w:rsid w:val="00BE7747"/>
    <w:rsid w:val="00BF1126"/>
    <w:rsid w:val="00BF46AB"/>
    <w:rsid w:val="00C036D8"/>
    <w:rsid w:val="00C075C4"/>
    <w:rsid w:val="00C11EDF"/>
    <w:rsid w:val="00C167EE"/>
    <w:rsid w:val="00C2369E"/>
    <w:rsid w:val="00C2370E"/>
    <w:rsid w:val="00C343B8"/>
    <w:rsid w:val="00C35EB9"/>
    <w:rsid w:val="00C42724"/>
    <w:rsid w:val="00C55846"/>
    <w:rsid w:val="00C56D89"/>
    <w:rsid w:val="00C71527"/>
    <w:rsid w:val="00C848D4"/>
    <w:rsid w:val="00C906C7"/>
    <w:rsid w:val="00CA44C6"/>
    <w:rsid w:val="00CA4F21"/>
    <w:rsid w:val="00CC0A66"/>
    <w:rsid w:val="00CD43DF"/>
    <w:rsid w:val="00CD49B2"/>
    <w:rsid w:val="00CD6F0F"/>
    <w:rsid w:val="00CD7391"/>
    <w:rsid w:val="00CE03EC"/>
    <w:rsid w:val="00CF3D32"/>
    <w:rsid w:val="00CF7296"/>
    <w:rsid w:val="00D01A4D"/>
    <w:rsid w:val="00D07C16"/>
    <w:rsid w:val="00D24FBF"/>
    <w:rsid w:val="00D2563E"/>
    <w:rsid w:val="00D25713"/>
    <w:rsid w:val="00D25987"/>
    <w:rsid w:val="00D338B3"/>
    <w:rsid w:val="00D34116"/>
    <w:rsid w:val="00D4314D"/>
    <w:rsid w:val="00D434C1"/>
    <w:rsid w:val="00D51658"/>
    <w:rsid w:val="00D55FFB"/>
    <w:rsid w:val="00D56F4C"/>
    <w:rsid w:val="00D74A70"/>
    <w:rsid w:val="00D80365"/>
    <w:rsid w:val="00D80822"/>
    <w:rsid w:val="00DC0409"/>
    <w:rsid w:val="00DE1A3C"/>
    <w:rsid w:val="00DE5E72"/>
    <w:rsid w:val="00E131B9"/>
    <w:rsid w:val="00E21C46"/>
    <w:rsid w:val="00E25FEA"/>
    <w:rsid w:val="00E32934"/>
    <w:rsid w:val="00E51D10"/>
    <w:rsid w:val="00E61F45"/>
    <w:rsid w:val="00E66B62"/>
    <w:rsid w:val="00E7716B"/>
    <w:rsid w:val="00E832E8"/>
    <w:rsid w:val="00E86959"/>
    <w:rsid w:val="00E912A2"/>
    <w:rsid w:val="00E95187"/>
    <w:rsid w:val="00EA248A"/>
    <w:rsid w:val="00EB366D"/>
    <w:rsid w:val="00EC0F70"/>
    <w:rsid w:val="00EC52C8"/>
    <w:rsid w:val="00ED1776"/>
    <w:rsid w:val="00ED5A09"/>
    <w:rsid w:val="00ED5B62"/>
    <w:rsid w:val="00EE13B2"/>
    <w:rsid w:val="00EE3314"/>
    <w:rsid w:val="00EF4CFC"/>
    <w:rsid w:val="00EF7908"/>
    <w:rsid w:val="00F01CED"/>
    <w:rsid w:val="00F134F1"/>
    <w:rsid w:val="00F1397B"/>
    <w:rsid w:val="00F1779B"/>
    <w:rsid w:val="00F37DED"/>
    <w:rsid w:val="00F40B6C"/>
    <w:rsid w:val="00F56AF7"/>
    <w:rsid w:val="00F606AF"/>
    <w:rsid w:val="00F649D9"/>
    <w:rsid w:val="00F81B4F"/>
    <w:rsid w:val="00F8293B"/>
    <w:rsid w:val="00F866DC"/>
    <w:rsid w:val="00F92FC6"/>
    <w:rsid w:val="00FA2127"/>
    <w:rsid w:val="00FA4CF4"/>
    <w:rsid w:val="00FA6283"/>
    <w:rsid w:val="00FA7517"/>
    <w:rsid w:val="00FC1BC3"/>
    <w:rsid w:val="00FC512C"/>
    <w:rsid w:val="00FC51B0"/>
    <w:rsid w:val="00FD3D2D"/>
    <w:rsid w:val="00FD53B3"/>
    <w:rsid w:val="00FE104E"/>
    <w:rsid w:val="00FE3C92"/>
    <w:rsid w:val="00FE3DAE"/>
    <w:rsid w:val="00FF1994"/>
    <w:rsid w:val="010E73BC"/>
    <w:rsid w:val="01162E71"/>
    <w:rsid w:val="0187F011"/>
    <w:rsid w:val="01DCF2E7"/>
    <w:rsid w:val="0229D75C"/>
    <w:rsid w:val="022BDA32"/>
    <w:rsid w:val="024E50DB"/>
    <w:rsid w:val="028E515D"/>
    <w:rsid w:val="029B662B"/>
    <w:rsid w:val="02A8190E"/>
    <w:rsid w:val="02E84AA0"/>
    <w:rsid w:val="03219563"/>
    <w:rsid w:val="035A0C40"/>
    <w:rsid w:val="039C03C5"/>
    <w:rsid w:val="0405B116"/>
    <w:rsid w:val="0481EFF2"/>
    <w:rsid w:val="04892E6D"/>
    <w:rsid w:val="04C4245A"/>
    <w:rsid w:val="0508E878"/>
    <w:rsid w:val="0526F170"/>
    <w:rsid w:val="052869C9"/>
    <w:rsid w:val="0547A1B1"/>
    <w:rsid w:val="05485A9C"/>
    <w:rsid w:val="0548B468"/>
    <w:rsid w:val="058D73BE"/>
    <w:rsid w:val="05EA68E2"/>
    <w:rsid w:val="05F4877E"/>
    <w:rsid w:val="06270E9F"/>
    <w:rsid w:val="06987121"/>
    <w:rsid w:val="0698D03F"/>
    <w:rsid w:val="06C0D593"/>
    <w:rsid w:val="06F5C09B"/>
    <w:rsid w:val="06FA5327"/>
    <w:rsid w:val="07364143"/>
    <w:rsid w:val="073A84B9"/>
    <w:rsid w:val="076420CF"/>
    <w:rsid w:val="07A132A0"/>
    <w:rsid w:val="07C4E529"/>
    <w:rsid w:val="07D0F2A9"/>
    <w:rsid w:val="07FE48D2"/>
    <w:rsid w:val="080DFC12"/>
    <w:rsid w:val="082A554B"/>
    <w:rsid w:val="08CC6F56"/>
    <w:rsid w:val="09331D3D"/>
    <w:rsid w:val="09F45308"/>
    <w:rsid w:val="0A30C87E"/>
    <w:rsid w:val="0A9344FB"/>
    <w:rsid w:val="0A95F2AC"/>
    <w:rsid w:val="0AC30504"/>
    <w:rsid w:val="0BA9B06D"/>
    <w:rsid w:val="0BBE81B1"/>
    <w:rsid w:val="0BC63C66"/>
    <w:rsid w:val="0C56B1B9"/>
    <w:rsid w:val="0CD01BC6"/>
    <w:rsid w:val="0D5859D4"/>
    <w:rsid w:val="0D985895"/>
    <w:rsid w:val="0DB5175F"/>
    <w:rsid w:val="0E78713B"/>
    <w:rsid w:val="0EB38964"/>
    <w:rsid w:val="0F85EE06"/>
    <w:rsid w:val="0FA42529"/>
    <w:rsid w:val="0FB72668"/>
    <w:rsid w:val="10072510"/>
    <w:rsid w:val="1062986D"/>
    <w:rsid w:val="108A6AF0"/>
    <w:rsid w:val="10A729BA"/>
    <w:rsid w:val="10DBE1F1"/>
    <w:rsid w:val="112A4182"/>
    <w:rsid w:val="119ABAD7"/>
    <w:rsid w:val="11FD87ED"/>
    <w:rsid w:val="125F7C77"/>
    <w:rsid w:val="1280CDCD"/>
    <w:rsid w:val="12C13230"/>
    <w:rsid w:val="12E2B657"/>
    <w:rsid w:val="12EDFCE1"/>
    <w:rsid w:val="133CB15B"/>
    <w:rsid w:val="1354AAC8"/>
    <w:rsid w:val="137FA574"/>
    <w:rsid w:val="13CE59EE"/>
    <w:rsid w:val="13EA1E26"/>
    <w:rsid w:val="143E18B8"/>
    <w:rsid w:val="14401B8E"/>
    <w:rsid w:val="145AD782"/>
    <w:rsid w:val="14D1C421"/>
    <w:rsid w:val="1562033A"/>
    <w:rsid w:val="158C36C6"/>
    <w:rsid w:val="16148BD4"/>
    <w:rsid w:val="1614C773"/>
    <w:rsid w:val="16BBCCC2"/>
    <w:rsid w:val="16F05F23"/>
    <w:rsid w:val="17322DE9"/>
    <w:rsid w:val="179D2756"/>
    <w:rsid w:val="183827D2"/>
    <w:rsid w:val="184829A7"/>
    <w:rsid w:val="18580EC5"/>
    <w:rsid w:val="187D1EC1"/>
    <w:rsid w:val="18F2088A"/>
    <w:rsid w:val="18F40B60"/>
    <w:rsid w:val="198D9D02"/>
    <w:rsid w:val="19C54D12"/>
    <w:rsid w:val="1A7EFAF9"/>
    <w:rsid w:val="1A8BADDC"/>
    <w:rsid w:val="1A9D7A0B"/>
    <w:rsid w:val="1AB57943"/>
    <w:rsid w:val="1B2F652C"/>
    <w:rsid w:val="1B3227B3"/>
    <w:rsid w:val="1B3DA10E"/>
    <w:rsid w:val="1B75A649"/>
    <w:rsid w:val="1C30CC89"/>
    <w:rsid w:val="1CB29A10"/>
    <w:rsid w:val="1D4007C3"/>
    <w:rsid w:val="1D9925BE"/>
    <w:rsid w:val="1DAAF08A"/>
    <w:rsid w:val="1DD7EE0C"/>
    <w:rsid w:val="1DE3F537"/>
    <w:rsid w:val="1E077B44"/>
    <w:rsid w:val="1E35C2F4"/>
    <w:rsid w:val="1E872AC5"/>
    <w:rsid w:val="1E876CC6"/>
    <w:rsid w:val="1EA46A61"/>
    <w:rsid w:val="1F27A441"/>
    <w:rsid w:val="1F4FA995"/>
    <w:rsid w:val="1F77AEE9"/>
    <w:rsid w:val="1FC958BB"/>
    <w:rsid w:val="201D48DA"/>
    <w:rsid w:val="203535EE"/>
    <w:rsid w:val="20725E89"/>
    <w:rsid w:val="20E94EE7"/>
    <w:rsid w:val="216E7768"/>
    <w:rsid w:val="2177B664"/>
    <w:rsid w:val="21A06D18"/>
    <w:rsid w:val="21A7C22B"/>
    <w:rsid w:val="21E03908"/>
    <w:rsid w:val="21F71FBE"/>
    <w:rsid w:val="229EAC4C"/>
    <w:rsid w:val="22D36483"/>
    <w:rsid w:val="23139615"/>
    <w:rsid w:val="231D20CF"/>
    <w:rsid w:val="237A43FC"/>
    <w:rsid w:val="23D84BB5"/>
    <w:rsid w:val="23E6DA9D"/>
    <w:rsid w:val="23FED40A"/>
    <w:rsid w:val="240113F6"/>
    <w:rsid w:val="2437A6D9"/>
    <w:rsid w:val="247A8606"/>
    <w:rsid w:val="24850342"/>
    <w:rsid w:val="252F08EE"/>
    <w:rsid w:val="25407FE4"/>
    <w:rsid w:val="27248BE5"/>
    <w:rsid w:val="27D405F9"/>
    <w:rsid w:val="28510E23"/>
    <w:rsid w:val="286DFFBE"/>
    <w:rsid w:val="287A7FD0"/>
    <w:rsid w:val="28EC4170"/>
    <w:rsid w:val="29398AFA"/>
    <w:rsid w:val="29466F45"/>
    <w:rsid w:val="2989308D"/>
    <w:rsid w:val="29E32B91"/>
    <w:rsid w:val="29E620E9"/>
    <w:rsid w:val="29F5EDFF"/>
    <w:rsid w:val="2A51942D"/>
    <w:rsid w:val="2A64629B"/>
    <w:rsid w:val="2A8C9AC0"/>
    <w:rsid w:val="2AC61854"/>
    <w:rsid w:val="2B2308B0"/>
    <w:rsid w:val="2B43207E"/>
    <w:rsid w:val="2B54FE60"/>
    <w:rsid w:val="2B601219"/>
    <w:rsid w:val="2B8BCA13"/>
    <w:rsid w:val="2B9FDF17"/>
    <w:rsid w:val="2BA4D637"/>
    <w:rsid w:val="2BC7DBA4"/>
    <w:rsid w:val="2C0193C2"/>
    <w:rsid w:val="2C071956"/>
    <w:rsid w:val="2C31B96D"/>
    <w:rsid w:val="2C637C4C"/>
    <w:rsid w:val="2CDCF8A1"/>
    <w:rsid w:val="2CFA1D0D"/>
    <w:rsid w:val="2D89E7A5"/>
    <w:rsid w:val="2E27D161"/>
    <w:rsid w:val="2E4710BB"/>
    <w:rsid w:val="2EA57880"/>
    <w:rsid w:val="2F15C2B7"/>
    <w:rsid w:val="302BFB58"/>
    <w:rsid w:val="3057B352"/>
    <w:rsid w:val="31472C27"/>
    <w:rsid w:val="31A41D28"/>
    <w:rsid w:val="31C3D81D"/>
    <w:rsid w:val="31DD9A17"/>
    <w:rsid w:val="31EA0A1A"/>
    <w:rsid w:val="31FDE4B6"/>
    <w:rsid w:val="323F4FD0"/>
    <w:rsid w:val="32675524"/>
    <w:rsid w:val="32A786B6"/>
    <w:rsid w:val="332526DE"/>
    <w:rsid w:val="3384BB9A"/>
    <w:rsid w:val="33C7AFB3"/>
    <w:rsid w:val="34912AB0"/>
    <w:rsid w:val="351C5E16"/>
    <w:rsid w:val="3531622B"/>
    <w:rsid w:val="35816CD3"/>
    <w:rsid w:val="35D2E3D4"/>
    <w:rsid w:val="35FB1BF9"/>
    <w:rsid w:val="36050C55"/>
    <w:rsid w:val="36134837"/>
    <w:rsid w:val="3634998D"/>
    <w:rsid w:val="363995B8"/>
    <w:rsid w:val="3661C9E0"/>
    <w:rsid w:val="369189E9"/>
    <w:rsid w:val="36C17CC3"/>
    <w:rsid w:val="37923195"/>
    <w:rsid w:val="37DEE339"/>
    <w:rsid w:val="381DD710"/>
    <w:rsid w:val="38D06F8A"/>
    <w:rsid w:val="38E1E7CA"/>
    <w:rsid w:val="38FB39EF"/>
    <w:rsid w:val="3953DC3B"/>
    <w:rsid w:val="39C3CDD6"/>
    <w:rsid w:val="3A8443F0"/>
    <w:rsid w:val="3AC70538"/>
    <w:rsid w:val="3AD23FC2"/>
    <w:rsid w:val="3AD9FA77"/>
    <w:rsid w:val="3AEBB188"/>
    <w:rsid w:val="3AEF3D5D"/>
    <w:rsid w:val="3AF4C28C"/>
    <w:rsid w:val="3B5472EB"/>
    <w:rsid w:val="3B87AE23"/>
    <w:rsid w:val="3B8A3DD9"/>
    <w:rsid w:val="3BAA24CC"/>
    <w:rsid w:val="3BCA6F6B"/>
    <w:rsid w:val="3C441E91"/>
    <w:rsid w:val="3C542A78"/>
    <w:rsid w:val="3C58EFD5"/>
    <w:rsid w:val="3C5E1AD4"/>
    <w:rsid w:val="3C78D6C8"/>
    <w:rsid w:val="3CAC16A6"/>
    <w:rsid w:val="3CB5E031"/>
    <w:rsid w:val="3D129DBC"/>
    <w:rsid w:val="3D2E49CF"/>
    <w:rsid w:val="3D498B9A"/>
    <w:rsid w:val="3D61AE7B"/>
    <w:rsid w:val="3DE5025E"/>
    <w:rsid w:val="3DF12861"/>
    <w:rsid w:val="3E1AA1CB"/>
    <w:rsid w:val="3E2A4069"/>
    <w:rsid w:val="3E843DBA"/>
    <w:rsid w:val="3E8E25E2"/>
    <w:rsid w:val="3E8FB715"/>
    <w:rsid w:val="3EA48859"/>
    <w:rsid w:val="3EBEB76D"/>
    <w:rsid w:val="3F316B8F"/>
    <w:rsid w:val="407999E0"/>
    <w:rsid w:val="40C9A70A"/>
    <w:rsid w:val="40DC9B91"/>
    <w:rsid w:val="40FD0691"/>
    <w:rsid w:val="41380D24"/>
    <w:rsid w:val="416EDAAD"/>
    <w:rsid w:val="4181C970"/>
    <w:rsid w:val="418E4982"/>
    <w:rsid w:val="42000B22"/>
    <w:rsid w:val="422C79ED"/>
    <w:rsid w:val="428533A3"/>
    <w:rsid w:val="42C20648"/>
    <w:rsid w:val="42CD7796"/>
    <w:rsid w:val="42E1CF89"/>
    <w:rsid w:val="42EC6F26"/>
    <w:rsid w:val="430EBBDF"/>
    <w:rsid w:val="436F5EE1"/>
    <w:rsid w:val="43EF18EC"/>
    <w:rsid w:val="440D21E4"/>
    <w:rsid w:val="443B64EE"/>
    <w:rsid w:val="445218D3"/>
    <w:rsid w:val="44E1C94C"/>
    <w:rsid w:val="44F545A6"/>
    <w:rsid w:val="451A55A2"/>
    <w:rsid w:val="454A7B4D"/>
    <w:rsid w:val="45753728"/>
    <w:rsid w:val="45B0F663"/>
    <w:rsid w:val="45B214EC"/>
    <w:rsid w:val="45BB2F5A"/>
    <w:rsid w:val="462AA589"/>
    <w:rsid w:val="46358671"/>
    <w:rsid w:val="464B4D47"/>
    <w:rsid w:val="46650EED"/>
    <w:rsid w:val="4665AC1C"/>
    <w:rsid w:val="46AD26C1"/>
    <w:rsid w:val="46C61C4D"/>
    <w:rsid w:val="46C7EBCC"/>
    <w:rsid w:val="46F4EACF"/>
    <w:rsid w:val="46FDEA11"/>
    <w:rsid w:val="4718A605"/>
    <w:rsid w:val="472A61BC"/>
    <w:rsid w:val="4750EA11"/>
    <w:rsid w:val="475ADA6D"/>
    <w:rsid w:val="47631B5F"/>
    <w:rsid w:val="481A97DF"/>
    <w:rsid w:val="48225294"/>
    <w:rsid w:val="482C1C1F"/>
    <w:rsid w:val="488C6512"/>
    <w:rsid w:val="498E7984"/>
    <w:rsid w:val="499C8295"/>
    <w:rsid w:val="49BF182D"/>
    <w:rsid w:val="4A4AE9F2"/>
    <w:rsid w:val="4A76A1EC"/>
    <w:rsid w:val="4A9F665B"/>
    <w:rsid w:val="4AA9DD24"/>
    <w:rsid w:val="4ABC78C1"/>
    <w:rsid w:val="4AD6A7D5"/>
    <w:rsid w:val="4B016FB0"/>
    <w:rsid w:val="4B01A281"/>
    <w:rsid w:val="4BB64C3A"/>
    <w:rsid w:val="4BC015C5"/>
    <w:rsid w:val="4BCC95D7"/>
    <w:rsid w:val="4BE48F44"/>
    <w:rsid w:val="4BEBCDBF"/>
    <w:rsid w:val="4C1D0621"/>
    <w:rsid w:val="4C3E5777"/>
    <w:rsid w:val="4C8E94F0"/>
    <w:rsid w:val="4C9B47D3"/>
    <w:rsid w:val="4CA30288"/>
    <w:rsid w:val="4CA4C82C"/>
    <w:rsid w:val="4CB07EB9"/>
    <w:rsid w:val="4CDB7965"/>
    <w:rsid w:val="4D99ECA9"/>
    <w:rsid w:val="4DA66CBB"/>
    <w:rsid w:val="4DFB6F91"/>
    <w:rsid w:val="4E059C7C"/>
    <w:rsid w:val="4E0E60D3"/>
    <w:rsid w:val="4E2E1BC8"/>
    <w:rsid w:val="4E89EFFB"/>
    <w:rsid w:val="4E953685"/>
    <w:rsid w:val="4EA71467"/>
    <w:rsid w:val="4EA85E95"/>
    <w:rsid w:val="4F483387"/>
    <w:rsid w:val="4F48B46A"/>
    <w:rsid w:val="4F709B64"/>
    <w:rsid w:val="4F98A0B8"/>
    <w:rsid w:val="4FDD97A7"/>
    <w:rsid w:val="504C3314"/>
    <w:rsid w:val="50C57C98"/>
    <w:rsid w:val="50D0C322"/>
    <w:rsid w:val="50F0E683"/>
    <w:rsid w:val="50F5203F"/>
    <w:rsid w:val="51430B68"/>
    <w:rsid w:val="518C18C7"/>
    <w:rsid w:val="5190A5E9"/>
    <w:rsid w:val="51A72FD3"/>
    <w:rsid w:val="51F6171E"/>
    <w:rsid w:val="523ADB3C"/>
    <w:rsid w:val="526A6874"/>
    <w:rsid w:val="5298E2F5"/>
    <w:rsid w:val="52C758D0"/>
    <w:rsid w:val="53261931"/>
    <w:rsid w:val="533E456F"/>
    <w:rsid w:val="536DD2A7"/>
    <w:rsid w:val="537447D4"/>
    <w:rsid w:val="53A9C959"/>
    <w:rsid w:val="53DACEEA"/>
    <w:rsid w:val="5459436D"/>
    <w:rsid w:val="549974FF"/>
    <w:rsid w:val="54DBCAEF"/>
    <w:rsid w:val="54E53315"/>
    <w:rsid w:val="554519D5"/>
    <w:rsid w:val="5557B572"/>
    <w:rsid w:val="5562EFFC"/>
    <w:rsid w:val="55B4A5CE"/>
    <w:rsid w:val="55B96B2B"/>
    <w:rsid w:val="56038D19"/>
    <w:rsid w:val="5632E780"/>
    <w:rsid w:val="56485137"/>
    <w:rsid w:val="565521F5"/>
    <w:rsid w:val="56870A70"/>
    <w:rsid w:val="56B20585"/>
    <w:rsid w:val="5724CD73"/>
    <w:rsid w:val="5753107D"/>
    <w:rsid w:val="575E89D8"/>
    <w:rsid w:val="578073A1"/>
    <w:rsid w:val="5838765E"/>
    <w:rsid w:val="5849C7CD"/>
    <w:rsid w:val="58D73580"/>
    <w:rsid w:val="58EBAF18"/>
    <w:rsid w:val="58F56CA3"/>
    <w:rsid w:val="5959E4E3"/>
    <w:rsid w:val="5986AF94"/>
    <w:rsid w:val="5995A3D2"/>
    <w:rsid w:val="59AF6578"/>
    <w:rsid w:val="59D752AF"/>
    <w:rsid w:val="5A1392CA"/>
    <w:rsid w:val="5A16DFCE"/>
    <w:rsid w:val="5AA6A553"/>
    <w:rsid w:val="5AD55312"/>
    <w:rsid w:val="5AF250AD"/>
    <w:rsid w:val="5AFF0390"/>
    <w:rsid w:val="5B08930C"/>
    <w:rsid w:val="5B32436E"/>
    <w:rsid w:val="5B3C0CF9"/>
    <w:rsid w:val="5B98CA84"/>
    <w:rsid w:val="5BF5BAE0"/>
    <w:rsid w:val="5C4C9A20"/>
    <w:rsid w:val="5C646406"/>
    <w:rsid w:val="5C6D285D"/>
    <w:rsid w:val="5D15E3DD"/>
    <w:rsid w:val="5D2263EF"/>
    <w:rsid w:val="5D341FA6"/>
    <w:rsid w:val="5DC41869"/>
    <w:rsid w:val="5E2455C9"/>
    <w:rsid w:val="5E2C107E"/>
    <w:rsid w:val="5E3DC78F"/>
    <w:rsid w:val="5E56C9F5"/>
    <w:rsid w:val="5E756AEC"/>
    <w:rsid w:val="5EA688F2"/>
    <w:rsid w:val="5EA79755"/>
    <w:rsid w:val="5ED7C154"/>
    <w:rsid w:val="5EDA6A63"/>
    <w:rsid w:val="5EE7CD3B"/>
    <w:rsid w:val="5EF4801E"/>
    <w:rsid w:val="5F1C8572"/>
    <w:rsid w:val="5FA6407F"/>
    <w:rsid w:val="5FEFFCCB"/>
    <w:rsid w:val="6007C367"/>
    <w:rsid w:val="6064B3C3"/>
    <w:rsid w:val="60805FD6"/>
    <w:rsid w:val="60FFE710"/>
    <w:rsid w:val="61232707"/>
    <w:rsid w:val="61600F5E"/>
    <w:rsid w:val="618A07BF"/>
    <w:rsid w:val="6194E8A7"/>
    <w:rsid w:val="61D4DB68"/>
    <w:rsid w:val="61D653C1"/>
    <w:rsid w:val="61E1CD1C"/>
    <w:rsid w:val="61EE4D2E"/>
    <w:rsid w:val="61F58BA9"/>
    <w:rsid w:val="61F69E60"/>
    <w:rsid w:val="6226913A"/>
    <w:rsid w:val="622FA335"/>
    <w:rsid w:val="6231CBC4"/>
    <w:rsid w:val="623F41D3"/>
    <w:rsid w:val="62838196"/>
    <w:rsid w:val="636213EB"/>
    <w:rsid w:val="63A8C897"/>
    <w:rsid w:val="643A6C19"/>
    <w:rsid w:val="6460ABC6"/>
    <w:rsid w:val="6474E045"/>
    <w:rsid w:val="649B868A"/>
    <w:rsid w:val="64B54830"/>
    <w:rsid w:val="64CF09D6"/>
    <w:rsid w:val="65522129"/>
    <w:rsid w:val="657593F1"/>
    <w:rsid w:val="65888930"/>
    <w:rsid w:val="65CD801F"/>
    <w:rsid w:val="66340735"/>
    <w:rsid w:val="668BF363"/>
    <w:rsid w:val="6697BFC4"/>
    <w:rsid w:val="669F7A79"/>
    <w:rsid w:val="671DD59C"/>
    <w:rsid w:val="67535020"/>
    <w:rsid w:val="67543032"/>
    <w:rsid w:val="67563308"/>
    <w:rsid w:val="6787B464"/>
    <w:rsid w:val="68475BAD"/>
    <w:rsid w:val="68846516"/>
    <w:rsid w:val="697A1A53"/>
    <w:rsid w:val="69D41C4F"/>
    <w:rsid w:val="69EE7D30"/>
    <w:rsid w:val="6A204DE6"/>
    <w:rsid w:val="6A33741F"/>
    <w:rsid w:val="6A38B0DB"/>
    <w:rsid w:val="6B396E08"/>
    <w:rsid w:val="6B9B23C1"/>
    <w:rsid w:val="6BD334FC"/>
    <w:rsid w:val="6C106686"/>
    <w:rsid w:val="6C7CD6FC"/>
    <w:rsid w:val="6DF202CF"/>
    <w:rsid w:val="6DFBF32B"/>
    <w:rsid w:val="6E0E8EC8"/>
    <w:rsid w:val="6E48A4CF"/>
    <w:rsid w:val="6E53B888"/>
    <w:rsid w:val="6E667AF6"/>
    <w:rsid w:val="6E98AF77"/>
    <w:rsid w:val="6EE0F36A"/>
    <w:rsid w:val="6EF53A31"/>
    <w:rsid w:val="6EFB35AF"/>
    <w:rsid w:val="6F24EE3A"/>
    <w:rsid w:val="6F516F70"/>
    <w:rsid w:val="6F5F68E8"/>
    <w:rsid w:val="6F90A04F"/>
    <w:rsid w:val="6FE0AAF7"/>
    <w:rsid w:val="6FF5188F"/>
    <w:rsid w:val="700294C0"/>
    <w:rsid w:val="701595FF"/>
    <w:rsid w:val="701D50B4"/>
    <w:rsid w:val="7025A1E6"/>
    <w:rsid w:val="70D90171"/>
    <w:rsid w:val="70EE0586"/>
    <w:rsid w:val="711DF860"/>
    <w:rsid w:val="716A7733"/>
    <w:rsid w:val="717F4877"/>
    <w:rsid w:val="71BA81DB"/>
    <w:rsid w:val="71F92A6E"/>
    <w:rsid w:val="72343101"/>
    <w:rsid w:val="725BF784"/>
    <w:rsid w:val="72C39657"/>
    <w:rsid w:val="72D573D9"/>
    <w:rsid w:val="72E72AEA"/>
    <w:rsid w:val="731FA1C7"/>
    <w:rsid w:val="736E5641"/>
    <w:rsid w:val="739F2A51"/>
    <w:rsid w:val="73DE150B"/>
    <w:rsid w:val="73E74F91"/>
    <w:rsid w:val="7417929F"/>
    <w:rsid w:val="74478579"/>
    <w:rsid w:val="7467D018"/>
    <w:rsid w:val="7489B9E1"/>
    <w:rsid w:val="74AC9436"/>
    <w:rsid w:val="74EA66B4"/>
    <w:rsid w:val="74EC86F7"/>
    <w:rsid w:val="74F65082"/>
    <w:rsid w:val="751C8D1C"/>
    <w:rsid w:val="756B3A4B"/>
    <w:rsid w:val="75D4AAB9"/>
    <w:rsid w:val="75D93D45"/>
    <w:rsid w:val="7673370A"/>
    <w:rsid w:val="76A7EF41"/>
    <w:rsid w:val="76D02766"/>
    <w:rsid w:val="772CE4F1"/>
    <w:rsid w:val="77EB5835"/>
    <w:rsid w:val="784D0DEE"/>
    <w:rsid w:val="789204DD"/>
    <w:rsid w:val="7899BF92"/>
    <w:rsid w:val="790B8132"/>
    <w:rsid w:val="793EF3E1"/>
    <w:rsid w:val="79C02AEB"/>
    <w:rsid w:val="79C9F476"/>
    <w:rsid w:val="7A2BDD00"/>
    <w:rsid w:val="7A572ED8"/>
    <w:rsid w:val="7B3556BE"/>
    <w:rsid w:val="7B67586E"/>
    <w:rsid w:val="7B841738"/>
    <w:rsid w:val="7B8BD1ED"/>
    <w:rsid w:val="7BA3CB5A"/>
    <w:rsid w:val="7BD58E39"/>
    <w:rsid w:val="7BFD938D"/>
    <w:rsid w:val="7C294B87"/>
    <w:rsid w:val="7C55BE8C"/>
    <w:rsid w:val="7C5A9216"/>
    <w:rsid w:val="7CCB32D2"/>
    <w:rsid w:val="7DC49C03"/>
    <w:rsid w:val="7E096021"/>
    <w:rsid w:val="7E1297D5"/>
    <w:rsid w:val="7E1C6160"/>
    <w:rsid w:val="7E55AC23"/>
    <w:rsid w:val="7E7DE448"/>
    <w:rsid w:val="7F39C7D6"/>
    <w:rsid w:val="7F591656"/>
    <w:rsid w:val="7F7EBE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48F2"/>
  <w15:chartTrackingRefBased/>
  <w15:docId w15:val="{5570E993-12AE-4916-85BA-BE9326A19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C67D1"/>
    <w:pPr>
      <w:spacing w:after="0" w:line="240" w:lineRule="auto"/>
    </w:pPr>
    <w:rPr>
      <w:rFonts w:ascii="Calibri" w:hAnsi="Calibri" w:cs="Calibri"/>
    </w:rPr>
  </w:style>
  <w:style w:type="character" w:customStyle="1" w:styleId="normaltextrun">
    <w:name w:val="normaltextrun"/>
    <w:basedOn w:val="DefaultParagraphFont"/>
    <w:rsid w:val="007C67D1"/>
  </w:style>
  <w:style w:type="character" w:customStyle="1" w:styleId="eop">
    <w:name w:val="eop"/>
    <w:basedOn w:val="DefaultParagraphFont"/>
    <w:rsid w:val="007C67D1"/>
  </w:style>
  <w:style w:type="character" w:styleId="CommentReference">
    <w:name w:val="annotation reference"/>
    <w:basedOn w:val="DefaultParagraphFont"/>
    <w:uiPriority w:val="99"/>
    <w:semiHidden/>
    <w:unhideWhenUsed/>
    <w:rsid w:val="00D25713"/>
    <w:rPr>
      <w:sz w:val="16"/>
      <w:szCs w:val="16"/>
    </w:rPr>
  </w:style>
  <w:style w:type="paragraph" w:styleId="CommentText">
    <w:name w:val="annotation text"/>
    <w:basedOn w:val="Normal"/>
    <w:link w:val="CommentTextChar"/>
    <w:uiPriority w:val="99"/>
    <w:semiHidden/>
    <w:unhideWhenUsed/>
    <w:rsid w:val="00D25713"/>
    <w:pPr>
      <w:spacing w:line="240" w:lineRule="auto"/>
    </w:pPr>
    <w:rPr>
      <w:sz w:val="20"/>
      <w:szCs w:val="20"/>
    </w:rPr>
  </w:style>
  <w:style w:type="character" w:customStyle="1" w:styleId="CommentTextChar">
    <w:name w:val="Comment Text Char"/>
    <w:basedOn w:val="DefaultParagraphFont"/>
    <w:link w:val="CommentText"/>
    <w:uiPriority w:val="99"/>
    <w:semiHidden/>
    <w:rsid w:val="00D25713"/>
    <w:rPr>
      <w:sz w:val="20"/>
      <w:szCs w:val="20"/>
    </w:rPr>
  </w:style>
  <w:style w:type="paragraph" w:styleId="CommentSubject">
    <w:name w:val="annotation subject"/>
    <w:basedOn w:val="CommentText"/>
    <w:next w:val="CommentText"/>
    <w:link w:val="CommentSubjectChar"/>
    <w:uiPriority w:val="99"/>
    <w:semiHidden/>
    <w:unhideWhenUsed/>
    <w:rsid w:val="00D25713"/>
    <w:rPr>
      <w:b/>
      <w:bCs/>
    </w:rPr>
  </w:style>
  <w:style w:type="character" w:customStyle="1" w:styleId="CommentSubjectChar">
    <w:name w:val="Comment Subject Char"/>
    <w:basedOn w:val="CommentTextChar"/>
    <w:link w:val="CommentSubject"/>
    <w:uiPriority w:val="99"/>
    <w:semiHidden/>
    <w:rsid w:val="00D257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05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37868EFA9A2E41884FB772830DB0D4" ma:contentTypeVersion="2" ma:contentTypeDescription="Create a new document." ma:contentTypeScope="" ma:versionID="6427525179307c2e707cfa10d274566b">
  <xsd:schema xmlns:xsd="http://www.w3.org/2001/XMLSchema" xmlns:xs="http://www.w3.org/2001/XMLSchema" xmlns:p="http://schemas.microsoft.com/office/2006/metadata/properties" xmlns:ns3="8addb1ea-b423-43d5-8205-7c28e905a806" targetNamespace="http://schemas.microsoft.com/office/2006/metadata/properties" ma:root="true" ma:fieldsID="995b505a606a68de1853300e674ad82a" ns3:_="">
    <xsd:import namespace="8addb1ea-b423-43d5-8205-7c28e905a80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db1ea-b423-43d5-8205-7c28e905a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9D5590-A046-47A5-9F6D-C38E54F27D41}">
  <ds:schemaRefs>
    <ds:schemaRef ds:uri="http://schemas.microsoft.com/sharepoint/v3/contenttype/forms"/>
  </ds:schemaRefs>
</ds:datastoreItem>
</file>

<file path=customXml/itemProps2.xml><?xml version="1.0" encoding="utf-8"?>
<ds:datastoreItem xmlns:ds="http://schemas.openxmlformats.org/officeDocument/2006/customXml" ds:itemID="{DF44DD3D-C666-4CA1-BF11-F39639AA1E8F}">
  <ds:schemaRefs>
    <ds:schemaRef ds:uri="http://purl.org/dc/dcmitype/"/>
    <ds:schemaRef ds:uri="http://purl.org/dc/terms/"/>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8addb1ea-b423-43d5-8205-7c28e905a806"/>
  </ds:schemaRefs>
</ds:datastoreItem>
</file>

<file path=customXml/itemProps3.xml><?xml version="1.0" encoding="utf-8"?>
<ds:datastoreItem xmlns:ds="http://schemas.openxmlformats.org/officeDocument/2006/customXml" ds:itemID="{30B55322-7F2F-4F6E-9A22-A5A14573D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db1ea-b423-43d5-8205-7c28e905a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3797</Characters>
  <Application>Microsoft Office Word</Application>
  <DocSecurity>0</DocSecurity>
  <Lines>31</Lines>
  <Paragraphs>8</Paragraphs>
  <ScaleCrop>false</ScaleCrop>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Mcclory</dc:creator>
  <cp:keywords/>
  <dc:description/>
  <cp:lastModifiedBy>Alexandra Mcclory</cp:lastModifiedBy>
  <cp:revision>2</cp:revision>
  <dcterms:created xsi:type="dcterms:W3CDTF">2022-12-30T20:30:00Z</dcterms:created>
  <dcterms:modified xsi:type="dcterms:W3CDTF">2022-12-30T20:30:00Z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0x010100E037868EFA9A2E41884FB772830DB0D4</vt:lpwstr>
  </property>
</Properties>
</file>