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F64" w:rsidRPr="008D7F64" w:rsidRDefault="008D7F64" w:rsidP="008D7F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8D7F64">
        <w:rPr>
          <w:rFonts w:ascii="Verdana" w:eastAsia="Times New Roman" w:hAnsi="Verdana" w:cs="Times New Roman"/>
          <w:sz w:val="20"/>
          <w:szCs w:val="20"/>
        </w:rPr>
        <w:t xml:space="preserve">Use Appendix A: Simple Words and Phrases List for alternatives to cumbersome wording. Examples of simple words and phrases you might substitute: </w:t>
      </w:r>
    </w:p>
    <w:tbl>
      <w:tblPr>
        <w:tblW w:w="3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2835"/>
      </w:tblGrid>
      <w:tr w:rsidR="008D7F64" w:rsidRPr="008D7F64">
        <w:trPr>
          <w:tblCellSpacing w:w="15" w:type="dxa"/>
          <w:jc w:val="center"/>
        </w:trPr>
        <w:tc>
          <w:tcPr>
            <w:tcW w:w="2500" w:type="pct"/>
            <w:hideMark/>
          </w:tcPr>
          <w:p w:rsidR="008D7F64" w:rsidRPr="008D7F64" w:rsidRDefault="008D7F64" w:rsidP="008D7F64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0" w:name="_GoBack" w:colFirst="0" w:colLast="2"/>
            <w:r w:rsidRPr="008D7F64">
              <w:rPr>
                <w:rFonts w:ascii="Verdana" w:eastAsia="Times New Roman" w:hAnsi="Verdana" w:cs="Times New Roman"/>
                <w:b/>
                <w:bCs/>
                <w:sz w:val="20"/>
              </w:rPr>
              <w:t>Instead of: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accomplish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ascertain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disseminate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 xml:space="preserve">endeavor 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expedite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facilitate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formulate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 xml:space="preserve">in lieu of 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locality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optimum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strategize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utilize</w:t>
            </w:r>
          </w:p>
        </w:tc>
        <w:tc>
          <w:tcPr>
            <w:tcW w:w="2500" w:type="pct"/>
            <w:hideMark/>
          </w:tcPr>
          <w:p w:rsidR="008D7F64" w:rsidRPr="008D7F64" w:rsidRDefault="008D7F64" w:rsidP="008D7F64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D7F64">
              <w:rPr>
                <w:rFonts w:ascii="Verdana" w:eastAsia="Times New Roman" w:hAnsi="Verdana" w:cs="Times New Roman"/>
                <w:b/>
                <w:bCs/>
                <w:sz w:val="20"/>
              </w:rPr>
              <w:t>Use: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do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find out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send out, distribute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try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hasten, speed up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make easier, help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work out, devise, form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instead of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place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best, greatest, most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plan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use</w:t>
            </w:r>
          </w:p>
        </w:tc>
      </w:tr>
    </w:tbl>
    <w:bookmarkEnd w:id="0"/>
    <w:p w:rsidR="008D7F64" w:rsidRPr="008D7F64" w:rsidRDefault="008D7F64" w:rsidP="008D7F6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8D7F64">
        <w:rPr>
          <w:rFonts w:ascii="Verdana" w:eastAsia="Times New Roman" w:hAnsi="Verdana" w:cs="Times New Roman"/>
          <w:sz w:val="20"/>
          <w:szCs w:val="20"/>
        </w:rPr>
        <w:t xml:space="preserve">Eliminate unnecessary words. Examples: </w:t>
      </w:r>
    </w:p>
    <w:tbl>
      <w:tblPr>
        <w:tblW w:w="3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5"/>
        <w:gridCol w:w="2385"/>
      </w:tblGrid>
      <w:tr w:rsidR="008D7F64" w:rsidRPr="008D7F64" w:rsidTr="005D72D5">
        <w:trPr>
          <w:tblCellSpacing w:w="15" w:type="dxa"/>
          <w:jc w:val="center"/>
        </w:trPr>
        <w:tc>
          <w:tcPr>
            <w:tcW w:w="2857" w:type="pct"/>
            <w:hideMark/>
          </w:tcPr>
          <w:p w:rsidR="008D7F64" w:rsidRPr="008D7F64" w:rsidRDefault="008D7F64" w:rsidP="008D7F64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D7F64">
              <w:rPr>
                <w:rFonts w:ascii="Verdana" w:eastAsia="Times New Roman" w:hAnsi="Verdana" w:cs="Times New Roman"/>
                <w:b/>
                <w:bCs/>
                <w:sz w:val="20"/>
              </w:rPr>
              <w:t>Instead of: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with regard to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by means of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 xml:space="preserve">in the event that 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until such time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during such time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in respect of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in view of the fact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on the part of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subsequent to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under the provisions of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with a view to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it would appear that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it is probable that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notwithstanding the fact that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adequate number of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excessive number of</w:t>
            </w:r>
          </w:p>
        </w:tc>
        <w:tc>
          <w:tcPr>
            <w:tcW w:w="2063" w:type="pct"/>
            <w:vAlign w:val="center"/>
            <w:hideMark/>
          </w:tcPr>
          <w:p w:rsidR="008D7F64" w:rsidRPr="008D7F64" w:rsidRDefault="008D7F64" w:rsidP="008D7F64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D7F64">
              <w:rPr>
                <w:rFonts w:ascii="Verdana" w:eastAsia="Times New Roman" w:hAnsi="Verdana" w:cs="Times New Roman"/>
                <w:b/>
                <w:bCs/>
                <w:sz w:val="20"/>
              </w:rPr>
              <w:t>Use: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about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by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if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until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while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for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because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by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after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under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to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apparently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probably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although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enough</w:t>
            </w:r>
            <w:r w:rsidRPr="008D7F64">
              <w:rPr>
                <w:rFonts w:ascii="Verdana" w:eastAsia="Times New Roman" w:hAnsi="Verdana" w:cs="Times New Roman"/>
                <w:sz w:val="20"/>
                <w:szCs w:val="20"/>
              </w:rPr>
              <w:br/>
              <w:t>too many</w:t>
            </w:r>
          </w:p>
        </w:tc>
      </w:tr>
    </w:tbl>
    <w:p w:rsidR="00F23A9C" w:rsidRDefault="0006378E"/>
    <w:p w:rsidR="00F4097F" w:rsidRDefault="00F4097F"/>
    <w:p w:rsidR="00F4097F" w:rsidRDefault="00F4097F"/>
    <w:p w:rsidR="00F4097F" w:rsidRPr="00F4097F" w:rsidRDefault="00F4097F">
      <w:pPr>
        <w:rPr>
          <w:i/>
        </w:rPr>
      </w:pPr>
      <w:r w:rsidRPr="00F4097F">
        <w:rPr>
          <w:i/>
        </w:rPr>
        <w:t xml:space="preserve">From </w:t>
      </w:r>
      <w:proofErr w:type="spellStart"/>
      <w:r w:rsidRPr="00F4097F">
        <w:rPr>
          <w:i/>
        </w:rPr>
        <w:t>depnet</w:t>
      </w:r>
      <w:proofErr w:type="spellEnd"/>
      <w:r w:rsidRPr="00F4097F">
        <w:rPr>
          <w:i/>
        </w:rPr>
        <w:t xml:space="preserve"> 5/5/09 DEP’s style for Governor’s </w:t>
      </w:r>
      <w:proofErr w:type="spellStart"/>
      <w:r w:rsidRPr="00F4097F">
        <w:rPr>
          <w:i/>
        </w:rPr>
        <w:t>initative</w:t>
      </w:r>
      <w:proofErr w:type="spellEnd"/>
      <w:r w:rsidRPr="00F4097F">
        <w:rPr>
          <w:i/>
        </w:rPr>
        <w:t xml:space="preserve"> for plain talk</w:t>
      </w:r>
    </w:p>
    <w:sectPr w:rsidR="00F4097F" w:rsidRPr="00F4097F" w:rsidSect="00DE2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6DA0616B"/>
    <w:multiLevelType w:val="multilevel"/>
    <w:tmpl w:val="124AEF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D7F64"/>
    <w:rsid w:val="0006378E"/>
    <w:rsid w:val="005D72D5"/>
    <w:rsid w:val="008D7F64"/>
    <w:rsid w:val="008F1F6B"/>
    <w:rsid w:val="00AA1A23"/>
    <w:rsid w:val="00CD5C8A"/>
    <w:rsid w:val="00DE2C44"/>
    <w:rsid w:val="00F4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3F5A4865-E631-4C5C-9F47-DB3A6C7F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C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7F6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8D7F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Heathcock_A</dc:creator>
  <cp:keywords/>
  <dc:description/>
  <cp:lastModifiedBy>Heathcock, Alice</cp:lastModifiedBy>
  <cp:revision>3</cp:revision>
  <cp:lastPrinted>2009-05-05T21:06:00Z</cp:lastPrinted>
  <dcterms:created xsi:type="dcterms:W3CDTF">2009-05-05T15:53:00Z</dcterms:created>
  <dcterms:modified xsi:type="dcterms:W3CDTF">2016-06-16T16:50:00Z</dcterms:modified>
</cp:coreProperties>
</file>