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3D" w:rsidRDefault="00065A3D" w:rsidP="00065A3D">
      <w:pPr>
        <w:tabs>
          <w:tab w:val="left" w:pos="4110"/>
        </w:tabs>
        <w:rPr>
          <w:rFonts w:ascii="Times New Roman" w:hAnsi="Times New Roman" w:cs="Times New Roman"/>
          <w:b/>
          <w:sz w:val="24"/>
          <w:szCs w:val="24"/>
        </w:rPr>
      </w:pPr>
    </w:p>
    <w:p w:rsidR="00A6428A" w:rsidRPr="008A4B97" w:rsidRDefault="00E87014" w:rsidP="00E870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B97">
        <w:rPr>
          <w:rFonts w:ascii="Times New Roman" w:hAnsi="Times New Roman" w:cs="Times New Roman"/>
          <w:b/>
          <w:sz w:val="24"/>
          <w:szCs w:val="24"/>
        </w:rPr>
        <w:t>Amendment Request</w:t>
      </w:r>
    </w:p>
    <w:p w:rsidR="00E87014" w:rsidRPr="008A4B97" w:rsidRDefault="00E87014" w:rsidP="00E87014">
      <w:pPr>
        <w:rPr>
          <w:rFonts w:ascii="Times New Roman" w:hAnsi="Times New Roman" w:cs="Times New Roman"/>
          <w:sz w:val="24"/>
          <w:szCs w:val="24"/>
        </w:rPr>
      </w:pPr>
    </w:p>
    <w:p w:rsidR="00E87014" w:rsidRPr="008A4B97" w:rsidRDefault="00E87014" w:rsidP="00E870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4B97">
        <w:rPr>
          <w:rFonts w:ascii="Times New Roman" w:hAnsi="Times New Roman" w:cs="Times New Roman"/>
          <w:b/>
          <w:sz w:val="24"/>
          <w:szCs w:val="24"/>
        </w:rPr>
        <w:t>Proposed Amendment</w:t>
      </w:r>
    </w:p>
    <w:p w:rsidR="00E87014" w:rsidRPr="008A4B97" w:rsidRDefault="00E87014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B97">
        <w:rPr>
          <w:rFonts w:ascii="Times New Roman" w:hAnsi="Times New Roman" w:cs="Times New Roman"/>
          <w:sz w:val="24"/>
          <w:szCs w:val="24"/>
        </w:rPr>
        <w:t>The Orlando Utilities Commission (OUC) requests an amendment to the Stanton Energy Center Site Certification Application for construction of an addition to the lime</w:t>
      </w:r>
      <w:r w:rsidR="008A4B97">
        <w:rPr>
          <w:rFonts w:ascii="Times New Roman" w:hAnsi="Times New Roman" w:cs="Times New Roman"/>
          <w:sz w:val="24"/>
          <w:szCs w:val="24"/>
        </w:rPr>
        <w:t>stone</w:t>
      </w:r>
      <w:r w:rsidRPr="008A4B97">
        <w:rPr>
          <w:rFonts w:ascii="Times New Roman" w:hAnsi="Times New Roman" w:cs="Times New Roman"/>
          <w:sz w:val="24"/>
          <w:szCs w:val="24"/>
        </w:rPr>
        <w:t xml:space="preserve"> storage building.</w:t>
      </w:r>
    </w:p>
    <w:p w:rsidR="00E87014" w:rsidRPr="008A4B97" w:rsidRDefault="00E87014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014" w:rsidRPr="008A4B97" w:rsidRDefault="00E87014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014" w:rsidRPr="008A4B97" w:rsidRDefault="00E87014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B97">
        <w:rPr>
          <w:rFonts w:ascii="Times New Roman" w:hAnsi="Times New Roman" w:cs="Times New Roman"/>
          <w:b/>
          <w:sz w:val="24"/>
          <w:szCs w:val="24"/>
        </w:rPr>
        <w:t>Purpose/Reason for Amendment</w:t>
      </w:r>
    </w:p>
    <w:p w:rsidR="00E87014" w:rsidRDefault="008A4B97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B97">
        <w:rPr>
          <w:rFonts w:ascii="Times New Roman" w:hAnsi="Times New Roman" w:cs="Times New Roman"/>
          <w:sz w:val="24"/>
          <w:szCs w:val="24"/>
        </w:rPr>
        <w:t>The purpose of</w:t>
      </w:r>
      <w:r>
        <w:rPr>
          <w:rFonts w:ascii="Times New Roman" w:hAnsi="Times New Roman" w:cs="Times New Roman"/>
          <w:sz w:val="24"/>
          <w:szCs w:val="24"/>
        </w:rPr>
        <w:t xml:space="preserve"> this amendment is to construct an addition to the limestone storage building.   The use of limestone </w:t>
      </w:r>
      <w:r w:rsidR="00D06CF9">
        <w:rPr>
          <w:rFonts w:ascii="Times New Roman" w:hAnsi="Times New Roman" w:cs="Times New Roman"/>
          <w:sz w:val="24"/>
          <w:szCs w:val="24"/>
        </w:rPr>
        <w:t xml:space="preserve">plays a critical role in helping to keep the Stanton Energy Center in compliance with the regulatory requirements. </w:t>
      </w:r>
      <w:r w:rsidR="00A955CE">
        <w:rPr>
          <w:rFonts w:ascii="Times New Roman" w:hAnsi="Times New Roman" w:cs="Times New Roman"/>
          <w:sz w:val="24"/>
          <w:szCs w:val="24"/>
        </w:rPr>
        <w:t xml:space="preserve"> Due to new regulatory requirements additional limestone will be needed to help keep the Stanton Energy Center in compliance.</w:t>
      </w:r>
      <w:r w:rsidR="00D06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CE" w:rsidRDefault="00A955CE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5CE" w:rsidRDefault="00A955CE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5CE" w:rsidRDefault="00A955CE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Technical Description of Amendment</w:t>
      </w:r>
    </w:p>
    <w:p w:rsidR="00A955CE" w:rsidRDefault="00A955CE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the amendment would allow </w:t>
      </w:r>
      <w:r w:rsidR="006A38E2">
        <w:rPr>
          <w:rFonts w:ascii="Times New Roman" w:hAnsi="Times New Roman" w:cs="Times New Roman"/>
          <w:sz w:val="24"/>
          <w:szCs w:val="24"/>
        </w:rPr>
        <w:t xml:space="preserve">for the addition to the limestone storage building.  The new limestone storage building will be located 20 feet to the west of </w:t>
      </w:r>
      <w:r w:rsidR="00045742">
        <w:rPr>
          <w:rFonts w:ascii="Times New Roman" w:hAnsi="Times New Roman" w:cs="Times New Roman"/>
          <w:sz w:val="24"/>
          <w:szCs w:val="24"/>
        </w:rPr>
        <w:t xml:space="preserve">the current limestone building and will be 160 feet by 80 feet.  </w:t>
      </w:r>
      <w:r w:rsidR="001065A3">
        <w:rPr>
          <w:rFonts w:ascii="Times New Roman" w:hAnsi="Times New Roman" w:cs="Times New Roman"/>
          <w:sz w:val="24"/>
          <w:szCs w:val="24"/>
        </w:rPr>
        <w:t>The north, west</w:t>
      </w:r>
      <w:r w:rsidR="00136A34">
        <w:rPr>
          <w:rFonts w:ascii="Times New Roman" w:hAnsi="Times New Roman" w:cs="Times New Roman"/>
          <w:sz w:val="24"/>
          <w:szCs w:val="24"/>
        </w:rPr>
        <w:t xml:space="preserve"> and east sides will be left open to allow for the unloading </w:t>
      </w:r>
      <w:r w:rsidR="00830957">
        <w:rPr>
          <w:rFonts w:ascii="Times New Roman" w:hAnsi="Times New Roman" w:cs="Times New Roman"/>
          <w:sz w:val="24"/>
          <w:szCs w:val="24"/>
        </w:rPr>
        <w:t>and rem</w:t>
      </w:r>
      <w:r w:rsidR="001065A3">
        <w:rPr>
          <w:rFonts w:ascii="Times New Roman" w:hAnsi="Times New Roman" w:cs="Times New Roman"/>
          <w:sz w:val="24"/>
          <w:szCs w:val="24"/>
        </w:rPr>
        <w:t>oval of the limestone.  The south</w:t>
      </w:r>
      <w:r w:rsidR="00830957">
        <w:rPr>
          <w:rFonts w:ascii="Times New Roman" w:hAnsi="Times New Roman" w:cs="Times New Roman"/>
          <w:sz w:val="24"/>
          <w:szCs w:val="24"/>
        </w:rPr>
        <w:t xml:space="preserve"> side will have siding installed.  </w:t>
      </w:r>
      <w:r w:rsidR="00045742">
        <w:rPr>
          <w:rFonts w:ascii="Times New Roman" w:hAnsi="Times New Roman" w:cs="Times New Roman"/>
          <w:sz w:val="24"/>
          <w:szCs w:val="24"/>
        </w:rPr>
        <w:t>All work will conform to Florida Building Code and wiring will conform to NEC Code.</w:t>
      </w:r>
      <w:r w:rsidR="00065A3D">
        <w:rPr>
          <w:rFonts w:ascii="Times New Roman" w:hAnsi="Times New Roman" w:cs="Times New Roman"/>
          <w:sz w:val="24"/>
          <w:szCs w:val="24"/>
        </w:rPr>
        <w:t xml:space="preserve">  All necessary building permits will be obtained prior to construction.</w:t>
      </w:r>
    </w:p>
    <w:p w:rsidR="00045742" w:rsidRDefault="0004574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742" w:rsidRDefault="0004574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742" w:rsidRDefault="0004574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Environmental Consequences of Amendment</w:t>
      </w:r>
    </w:p>
    <w:p w:rsidR="00EB09CB" w:rsidRDefault="00625349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OUC</w:t>
      </w:r>
      <w:r w:rsidR="00045742">
        <w:rPr>
          <w:rFonts w:ascii="Times New Roman" w:hAnsi="Times New Roman" w:cs="Times New Roman"/>
          <w:sz w:val="24"/>
          <w:szCs w:val="24"/>
        </w:rPr>
        <w:t xml:space="preserve"> anticipates no adverse environmental impacts resulting from the approval and implementation</w:t>
      </w:r>
      <w:r>
        <w:rPr>
          <w:rFonts w:ascii="Times New Roman" w:hAnsi="Times New Roman" w:cs="Times New Roman"/>
          <w:sz w:val="24"/>
          <w:szCs w:val="24"/>
        </w:rPr>
        <w:t xml:space="preserve"> of this amendment.  This proposed project is located within the previously developed power block area.  The </w:t>
      </w:r>
      <w:r w:rsidR="00136A34">
        <w:rPr>
          <w:rFonts w:ascii="Times New Roman" w:hAnsi="Times New Roman" w:cs="Times New Roman"/>
          <w:sz w:val="24"/>
          <w:szCs w:val="24"/>
        </w:rPr>
        <w:t>proposed project is to be constructed in a grassy</w:t>
      </w:r>
      <w:r w:rsidR="00065A3D">
        <w:rPr>
          <w:rFonts w:ascii="Times New Roman" w:hAnsi="Times New Roman" w:cs="Times New Roman"/>
          <w:sz w:val="24"/>
          <w:szCs w:val="24"/>
        </w:rPr>
        <w:t xml:space="preserve"> area</w:t>
      </w:r>
      <w:r w:rsidR="00136A34">
        <w:rPr>
          <w:rFonts w:ascii="Times New Roman" w:hAnsi="Times New Roman" w:cs="Times New Roman"/>
          <w:sz w:val="24"/>
          <w:szCs w:val="24"/>
        </w:rPr>
        <w:t xml:space="preserve"> next to the current limestone build</w:t>
      </w:r>
      <w:r w:rsidR="00830957">
        <w:rPr>
          <w:rFonts w:ascii="Times New Roman" w:hAnsi="Times New Roman" w:cs="Times New Roman"/>
          <w:sz w:val="24"/>
          <w:szCs w:val="24"/>
        </w:rPr>
        <w:t xml:space="preserve">ing. </w:t>
      </w:r>
      <w:r w:rsidR="00EB09CB">
        <w:rPr>
          <w:rFonts w:ascii="Times New Roman" w:hAnsi="Times New Roman" w:cs="Times New Roman"/>
          <w:sz w:val="24"/>
          <w:szCs w:val="24"/>
        </w:rPr>
        <w:t xml:space="preserve"> Any stormwater that is generated will be allowed to percolate into the large open field that surrounds the proposed project.</w:t>
      </w: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 of Amendment on Certification/Conditions of Certification</w:t>
      </w: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OUC believes that this proposed amendment makes no change to the existing Conditions of Certification and thus is not a modification to the Conditions of Certifications.</w:t>
      </w: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CB" w:rsidRDefault="00EB09CB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Submittal Package Included</w:t>
      </w:r>
    </w:p>
    <w:p w:rsidR="00045742" w:rsidRDefault="002C070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Aerial Site Location Map illustrating proposed project location</w:t>
      </w:r>
    </w:p>
    <w:p w:rsidR="002C0702" w:rsidRDefault="002C070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Close-up Aerial Map of proposed project location with construction details</w:t>
      </w:r>
    </w:p>
    <w:p w:rsidR="002C0702" w:rsidRDefault="002C070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Preliminary Drawing</w:t>
      </w:r>
    </w:p>
    <w:p w:rsidR="002C0702" w:rsidRPr="00045742" w:rsidRDefault="002C0702" w:rsidP="00E87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0702" w:rsidRPr="00045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14"/>
    <w:rsid w:val="00045742"/>
    <w:rsid w:val="00065A3D"/>
    <w:rsid w:val="001065A3"/>
    <w:rsid w:val="00136A34"/>
    <w:rsid w:val="002C0702"/>
    <w:rsid w:val="00625349"/>
    <w:rsid w:val="006A38E2"/>
    <w:rsid w:val="00830957"/>
    <w:rsid w:val="008A4B97"/>
    <w:rsid w:val="00A6428A"/>
    <w:rsid w:val="00A955CE"/>
    <w:rsid w:val="00D06CF9"/>
    <w:rsid w:val="00E87014"/>
    <w:rsid w:val="00EB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Utilities Commission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Corbett, Mark N.</dc:creator>
  <cp:lastModifiedBy>Corbett, Mark N.</cp:lastModifiedBy>
  <cp:revision>3</cp:revision>
  <cp:lastPrinted>2015-02-27T23:58:00Z</cp:lastPrinted>
  <dcterms:created xsi:type="dcterms:W3CDTF">2015-02-27T22:07:00Z</dcterms:created>
  <dcterms:modified xsi:type="dcterms:W3CDTF">2015-03-12T20:28:00Z</dcterms:modified>
</cp:coreProperties>
</file>