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CB5" w:rsidRPr="0086707F" w:rsidRDefault="00AA0CB5" w:rsidP="00AA0CB5">
      <w:pPr>
        <w:pStyle w:val="Heading6"/>
        <w:shd w:val="clear" w:color="auto" w:fill="000000"/>
        <w:spacing w:before="140" w:after="240"/>
        <w:jc w:val="center"/>
        <w:rPr>
          <w:rFonts w:ascii="Arial" w:hAnsi="Arial"/>
          <w:i w:val="0"/>
          <w:color w:val="32A89D"/>
          <w:sz w:val="56"/>
        </w:rPr>
      </w:pPr>
      <w:r w:rsidRPr="0086707F">
        <w:rPr>
          <w:rFonts w:ascii="Arial" w:hAnsi="Arial"/>
          <w:b/>
          <w:i w:val="0"/>
          <w:color w:val="32A89D"/>
          <w:sz w:val="56"/>
        </w:rPr>
        <w:t>Summary of Results</w:t>
      </w:r>
    </w:p>
    <w:p w:rsidR="00AA0CB5" w:rsidRDefault="00AA0CB5" w:rsidP="00AA0CB5">
      <w:pPr>
        <w:jc w:val="center"/>
      </w:pPr>
      <w:r>
        <w:rPr>
          <w:rFonts w:ascii="Arial" w:hAnsi="Arial" w:cs="Arial"/>
          <w:b/>
          <w:sz w:val="56"/>
          <w:szCs w:val="56"/>
        </w:rPr>
        <w:t xml:space="preserve">  </w:t>
      </w:r>
    </w:p>
    <w:p w:rsidR="00AA0CB5" w:rsidRDefault="00AA0CB5" w:rsidP="00AA0CB5"/>
    <w:p w:rsidR="00AA0CB5" w:rsidRDefault="00AA0CB5" w:rsidP="00AA0CB5">
      <w:pPr>
        <w:autoSpaceDE w:val="0"/>
        <w:autoSpaceDN w:val="0"/>
        <w:adjustRightInd w:val="0"/>
        <w:jc w:val="center"/>
      </w:pPr>
      <w:r w:rsidRPr="009849DC">
        <w:rPr>
          <w:rFonts w:ascii="Arial" w:hAnsi="Arial" w:cs="Arial"/>
          <w:b/>
          <w:sz w:val="56"/>
          <w:szCs w:val="56"/>
        </w:rPr>
        <w:t xml:space="preserve">Walk the </w:t>
      </w:r>
      <w:proofErr w:type="spellStart"/>
      <w:r>
        <w:rPr>
          <w:rFonts w:ascii="Arial" w:hAnsi="Arial" w:cs="Arial"/>
          <w:b/>
          <w:sz w:val="56"/>
          <w:szCs w:val="56"/>
        </w:rPr>
        <w:t>Waterbody</w:t>
      </w:r>
      <w:proofErr w:type="spellEnd"/>
      <w:r w:rsidRPr="009849DC">
        <w:rPr>
          <w:rFonts w:ascii="Arial" w:hAnsi="Arial" w:cs="Arial"/>
          <w:b/>
          <w:sz w:val="56"/>
          <w:szCs w:val="56"/>
        </w:rPr>
        <w:t xml:space="preserve"> Exercise for </w:t>
      </w:r>
      <w:r w:rsidRPr="009849DC">
        <w:rPr>
          <w:rFonts w:ascii="Arial" w:hAnsi="Arial" w:cs="Arial"/>
          <w:b/>
          <w:sz w:val="56"/>
          <w:szCs w:val="56"/>
        </w:rPr>
        <w:br/>
      </w:r>
      <w:r w:rsidRPr="000C6624">
        <w:rPr>
          <w:rFonts w:ascii="Arial" w:hAnsi="Arial" w:cs="Arial"/>
          <w:b/>
          <w:sz w:val="56"/>
          <w:szCs w:val="56"/>
        </w:rPr>
        <w:t xml:space="preserve">Hopkins Creek </w:t>
      </w:r>
      <w:r w:rsidRPr="009849DC">
        <w:rPr>
          <w:rFonts w:ascii="Arial" w:hAnsi="Arial" w:cs="Arial"/>
          <w:b/>
          <w:sz w:val="56"/>
          <w:szCs w:val="56"/>
        </w:rPr>
        <w:t xml:space="preserve">(WBID </w:t>
      </w:r>
      <w:r>
        <w:rPr>
          <w:rFonts w:ascii="Arial" w:hAnsi="Arial" w:cs="Arial"/>
          <w:b/>
          <w:sz w:val="56"/>
          <w:szCs w:val="56"/>
        </w:rPr>
        <w:t>2266</w:t>
      </w:r>
      <w:r w:rsidRPr="009849DC">
        <w:rPr>
          <w:rFonts w:ascii="Arial" w:hAnsi="Arial" w:cs="Arial"/>
          <w:b/>
          <w:sz w:val="56"/>
          <w:szCs w:val="56"/>
        </w:rPr>
        <w:t xml:space="preserve">)  </w:t>
      </w:r>
      <w:r w:rsidRPr="009849DC">
        <w:rPr>
          <w:rFonts w:ascii="Arial" w:hAnsi="Arial" w:cs="Arial"/>
          <w:b/>
          <w:sz w:val="56"/>
          <w:szCs w:val="56"/>
        </w:rPr>
        <w:br/>
      </w:r>
    </w:p>
    <w:p w:rsidR="00AA0CB5" w:rsidRDefault="00AA0CB5" w:rsidP="00AA0CB5">
      <w:r>
        <w:rPr>
          <w:noProof/>
        </w:rPr>
        <w:drawing>
          <wp:anchor distT="0" distB="0" distL="114300" distR="114300" simplePos="0" relativeHeight="251668480" behindDoc="0" locked="0" layoutInCell="0" allowOverlap="1">
            <wp:simplePos x="0" y="0"/>
            <wp:positionH relativeFrom="column">
              <wp:posOffset>1301750</wp:posOffset>
            </wp:positionH>
            <wp:positionV relativeFrom="paragraph">
              <wp:posOffset>290830</wp:posOffset>
            </wp:positionV>
            <wp:extent cx="3215005" cy="2101215"/>
            <wp:effectExtent l="0" t="0" r="4445" b="0"/>
            <wp:wrapTopAndBottom/>
            <wp:docPr id="76" name="Picture 76" descr="FD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EP logo"/>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15005" cy="2101215"/>
                    </a:xfrm>
                    <a:prstGeom prst="rect">
                      <a:avLst/>
                    </a:prstGeom>
                    <a:noFill/>
                  </pic:spPr>
                </pic:pic>
              </a:graphicData>
            </a:graphic>
          </wp:anchor>
        </w:drawing>
      </w:r>
    </w:p>
    <w:p w:rsidR="00AA0CB5" w:rsidRDefault="00AA0CB5" w:rsidP="00AA0CB5"/>
    <w:p w:rsidR="00AA0CB5" w:rsidRPr="000C6624" w:rsidRDefault="00AA0CB5" w:rsidP="00AA0CB5">
      <w:pPr>
        <w:pStyle w:val="BodyText"/>
        <w:spacing w:after="0" w:line="240" w:lineRule="auto"/>
        <w:jc w:val="center"/>
        <w:rPr>
          <w:b/>
          <w:i/>
          <w:sz w:val="32"/>
          <w:szCs w:val="32"/>
        </w:rPr>
      </w:pPr>
      <w:r w:rsidRPr="000C6624">
        <w:rPr>
          <w:b/>
          <w:i/>
          <w:sz w:val="32"/>
          <w:szCs w:val="32"/>
        </w:rPr>
        <w:t>Florida Department of Environmental Protection</w:t>
      </w:r>
    </w:p>
    <w:p w:rsidR="00AA0CB5" w:rsidRPr="000C6624" w:rsidRDefault="00AA0CB5" w:rsidP="00AA0CB5">
      <w:pPr>
        <w:pStyle w:val="BodyText"/>
        <w:spacing w:after="0" w:line="240" w:lineRule="auto"/>
        <w:jc w:val="center"/>
        <w:rPr>
          <w:b/>
          <w:i/>
          <w:sz w:val="32"/>
          <w:szCs w:val="32"/>
        </w:rPr>
      </w:pPr>
      <w:r w:rsidRPr="000C6624">
        <w:rPr>
          <w:b/>
          <w:i/>
          <w:sz w:val="32"/>
          <w:szCs w:val="32"/>
        </w:rPr>
        <w:t>Division of Environmental Assessment and Restoration</w:t>
      </w:r>
    </w:p>
    <w:p w:rsidR="00AA0CB5" w:rsidRPr="000C6624" w:rsidRDefault="00AA0CB5" w:rsidP="00AA0CB5">
      <w:pPr>
        <w:pStyle w:val="BodyText"/>
        <w:spacing w:after="0" w:line="240" w:lineRule="auto"/>
        <w:jc w:val="center"/>
        <w:rPr>
          <w:b/>
          <w:i/>
          <w:sz w:val="32"/>
          <w:szCs w:val="32"/>
        </w:rPr>
      </w:pPr>
      <w:r w:rsidRPr="000C6624">
        <w:rPr>
          <w:b/>
          <w:i/>
          <w:sz w:val="32"/>
          <w:szCs w:val="32"/>
        </w:rPr>
        <w:t>Bureau of Watershed Restoration</w:t>
      </w:r>
    </w:p>
    <w:p w:rsidR="00AA0CB5" w:rsidRPr="000C6624" w:rsidRDefault="00AA0CB5" w:rsidP="00AA0CB5">
      <w:pPr>
        <w:spacing w:after="0" w:line="240" w:lineRule="auto"/>
        <w:jc w:val="center"/>
        <w:rPr>
          <w:b/>
          <w:sz w:val="32"/>
          <w:szCs w:val="32"/>
        </w:rPr>
      </w:pPr>
      <w:r w:rsidRPr="000C6624">
        <w:rPr>
          <w:b/>
          <w:i/>
          <w:sz w:val="32"/>
          <w:szCs w:val="32"/>
        </w:rPr>
        <w:t>Tallahassee, FL 32399</w:t>
      </w:r>
    </w:p>
    <w:p w:rsidR="00AA0CB5" w:rsidRDefault="00AA0CB5" w:rsidP="00AA0CB5">
      <w:pPr>
        <w:spacing w:after="0" w:line="240" w:lineRule="auto"/>
        <w:jc w:val="center"/>
        <w:rPr>
          <w:b/>
          <w:noProof/>
          <w:sz w:val="32"/>
          <w:szCs w:val="32"/>
        </w:rPr>
      </w:pPr>
    </w:p>
    <w:p w:rsidR="00AA0CB5" w:rsidRPr="000C6624" w:rsidRDefault="00AA0CB5" w:rsidP="00AA0CB5">
      <w:pPr>
        <w:spacing w:after="0" w:line="240" w:lineRule="auto"/>
        <w:jc w:val="center"/>
        <w:rPr>
          <w:b/>
          <w:noProof/>
          <w:sz w:val="32"/>
          <w:szCs w:val="32"/>
        </w:rPr>
      </w:pPr>
      <w:bookmarkStart w:id="0" w:name="_GoBack"/>
      <w:bookmarkEnd w:id="0"/>
    </w:p>
    <w:p w:rsidR="00AA0CB5" w:rsidRDefault="00465630" w:rsidP="00AA0CB5">
      <w:pPr>
        <w:jc w:val="center"/>
        <w:rPr>
          <w:b/>
          <w:sz w:val="28"/>
        </w:rPr>
      </w:pPr>
      <w:r w:rsidRPr="00465630">
        <w:rPr>
          <w:noProof/>
        </w:rPr>
        <w:pict>
          <v:rect id="Rectangle 75" o:spid="_x0000_s1026" style="position:absolute;left:0;text-align:left;margin-left:229.05pt;margin-top:25.85pt;width:9pt;height:18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" stroked="f"/>
        </w:pict>
      </w:r>
      <w:r>
        <w:rPr>
          <w:b/>
          <w:noProof/>
          <w:sz w:val="28"/>
        </w:rPr>
        <w:pict>
          <v:rect id="Rectangle 19" o:spid="_x0000_s1030" style="position:absolute;left:0;text-align:left;margin-left:229.05pt;margin-top:25.85pt;width:9pt;height:18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" stroked="f"/>
        </w:pict>
      </w:r>
      <w:r w:rsidR="00AA0CB5">
        <w:rPr>
          <w:b/>
          <w:noProof/>
          <w:sz w:val="28"/>
        </w:rPr>
        <w:t>August 2011</w:t>
      </w:r>
    </w:p>
    <w:p w:rsidR="00AA0CB5" w:rsidRDefault="00AA0CB5" w:rsidP="00AA0CB5">
      <w:pPr>
        <w:jc w:val="center"/>
        <w:rPr>
          <w:color w:val="000000"/>
        </w:rPr>
      </w:pPr>
    </w:p>
    <w:p w:rsidR="00AA0CB5" w:rsidRDefault="00AA0CB5" w:rsidP="00AA0CB5">
      <w:pPr>
        <w:sectPr w:rsidR="00AA0CB5" w:rsidSect="0058190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432" w:gutter="0"/>
          <w:pgNumType w:fmt="lowerRoman" w:start="1"/>
          <w:cols w:space="720"/>
          <w:titlePg/>
        </w:sectPr>
      </w:pPr>
    </w:p>
    <w:p w:rsidR="00AA0CB5" w:rsidRDefault="00AA0CB5" w:rsidP="00AA0CB5">
      <w:pPr>
        <w:pStyle w:val="Bodytextreduced"/>
      </w:pPr>
    </w:p>
    <w:p w:rsidR="00AA0CB5" w:rsidRDefault="00AA0CB5" w:rsidP="00AA0CB5">
      <w:pPr>
        <w:pStyle w:val="Heading1-A"/>
      </w:pPr>
      <w:r>
        <w:t>Contents</w:t>
      </w:r>
    </w:p>
    <w:p w:rsidR="00AA0CB5" w:rsidRDefault="00465630" w:rsidP="00AA0CB5">
      <w:pPr>
        <w:pStyle w:val="TOC1"/>
        <w:rPr>
          <w:b w:val="0"/>
          <w:sz w:val="22"/>
        </w:rPr>
      </w:pPr>
      <w:r w:rsidRPr="00465630">
        <w:fldChar w:fldCharType="begin"/>
      </w:r>
      <w:r w:rsidR="00AA0CB5">
        <w:instrText xml:space="preserve"> TOC \o "1-2" \h \z \u </w:instrText>
      </w:r>
      <w:r w:rsidRPr="00465630">
        <w:fldChar w:fldCharType="separate"/>
      </w:r>
      <w:hyperlink w:anchor="_Toc295806390" w:history="1">
        <w:r w:rsidR="00AA0CB5" w:rsidRPr="00140059">
          <w:rPr>
            <w:rStyle w:val="Hyperlink"/>
          </w:rPr>
          <w:t>Purpose and Contents</w:t>
        </w:r>
        <w:r w:rsidR="00AA0CB5">
          <w:rPr>
            <w:webHidden/>
          </w:rPr>
          <w:tab/>
        </w:r>
        <w:r>
          <w:rPr>
            <w:webHidden/>
          </w:rPr>
          <w:fldChar w:fldCharType="begin"/>
        </w:r>
        <w:r w:rsidR="00AA0CB5">
          <w:rPr>
            <w:webHidden/>
          </w:rPr>
          <w:instrText xml:space="preserve"> PAGEREF _Toc295806390 \h </w:instrText>
        </w:r>
        <w:r>
          <w:rPr>
            <w:webHidden/>
          </w:rPr>
        </w:r>
        <w:r>
          <w:rPr>
            <w:webHidden/>
          </w:rPr>
          <w:fldChar w:fldCharType="separate"/>
        </w:r>
        <w:r w:rsidR="00DB1270">
          <w:rPr>
            <w:webHidden/>
          </w:rPr>
          <w:t>1</w:t>
        </w:r>
        <w:r>
          <w:rPr>
            <w:webHidden/>
          </w:rPr>
          <w:fldChar w:fldCharType="end"/>
        </w:r>
      </w:hyperlink>
    </w:p>
    <w:p w:rsidR="00AA0CB5" w:rsidRDefault="00465630" w:rsidP="00AA0CB5">
      <w:pPr>
        <w:pStyle w:val="TOC1"/>
        <w:rPr>
          <w:b w:val="0"/>
          <w:sz w:val="22"/>
        </w:rPr>
      </w:pPr>
      <w:hyperlink w:anchor="_Toc295806391" w:history="1">
        <w:r w:rsidR="00AA0CB5" w:rsidRPr="00140059">
          <w:rPr>
            <w:rStyle w:val="Hyperlink"/>
          </w:rPr>
          <w:t>Background</w:t>
        </w:r>
        <w:r w:rsidR="00AA0CB5">
          <w:rPr>
            <w:webHidden/>
          </w:rPr>
          <w:tab/>
        </w:r>
        <w:r>
          <w:rPr>
            <w:webHidden/>
          </w:rPr>
          <w:fldChar w:fldCharType="begin"/>
        </w:r>
        <w:r w:rsidR="00AA0CB5">
          <w:rPr>
            <w:webHidden/>
          </w:rPr>
          <w:instrText xml:space="preserve"> PAGEREF _Toc295806391 \h </w:instrText>
        </w:r>
        <w:r>
          <w:rPr>
            <w:webHidden/>
          </w:rPr>
        </w:r>
        <w:r>
          <w:rPr>
            <w:webHidden/>
          </w:rPr>
          <w:fldChar w:fldCharType="separate"/>
        </w:r>
        <w:r w:rsidR="00DB1270">
          <w:rPr>
            <w:webHidden/>
          </w:rPr>
          <w:t>2</w:t>
        </w:r>
        <w:r>
          <w:rPr>
            <w:webHidden/>
          </w:rPr>
          <w:fldChar w:fldCharType="end"/>
        </w:r>
      </w:hyperlink>
    </w:p>
    <w:p w:rsidR="00AA0CB5" w:rsidRDefault="00465630" w:rsidP="00AA0CB5">
      <w:pPr>
        <w:pStyle w:val="TOC2"/>
        <w:tabs>
          <w:tab w:val="right" w:leader="dot" w:pos="9350"/>
        </w:tabs>
        <w:rPr>
          <w:b w:val="0"/>
          <w:i w:val="0"/>
          <w:noProof/>
        </w:rPr>
      </w:pPr>
      <w:hyperlink w:anchor="_Toc295806392" w:history="1">
        <w:r w:rsidR="00AA0CB5" w:rsidRPr="00140059">
          <w:rPr>
            <w:rStyle w:val="Hyperlink"/>
            <w:noProof/>
          </w:rPr>
          <w:t>Description of the Hopkins Creek Watershed</w:t>
        </w:r>
        <w:r w:rsidR="00AA0CB5">
          <w:rPr>
            <w:noProof/>
            <w:webHidden/>
          </w:rPr>
          <w:tab/>
        </w:r>
        <w:r>
          <w:rPr>
            <w:noProof/>
            <w:webHidden/>
          </w:rPr>
          <w:fldChar w:fldCharType="begin"/>
        </w:r>
        <w:r w:rsidR="00AA0CB5">
          <w:rPr>
            <w:noProof/>
            <w:webHidden/>
          </w:rPr>
          <w:instrText xml:space="preserve"> PAGEREF _Toc295806392 \h </w:instrText>
        </w:r>
        <w:r>
          <w:rPr>
            <w:noProof/>
            <w:webHidden/>
          </w:rPr>
        </w:r>
        <w:r>
          <w:rPr>
            <w:noProof/>
            <w:webHidden/>
          </w:rPr>
          <w:fldChar w:fldCharType="separate"/>
        </w:r>
        <w:r w:rsidR="00DB1270">
          <w:rPr>
            <w:noProof/>
            <w:webHidden/>
          </w:rPr>
          <w:t>2</w:t>
        </w:r>
        <w:r>
          <w:rPr>
            <w:noProof/>
            <w:webHidden/>
          </w:rPr>
          <w:fldChar w:fldCharType="end"/>
        </w:r>
      </w:hyperlink>
    </w:p>
    <w:p w:rsidR="00AA0CB5" w:rsidRDefault="00465630" w:rsidP="00AA0CB5">
      <w:pPr>
        <w:pStyle w:val="TOC2"/>
        <w:tabs>
          <w:tab w:val="right" w:leader="dot" w:pos="9350"/>
        </w:tabs>
        <w:rPr>
          <w:b w:val="0"/>
          <w:i w:val="0"/>
          <w:noProof/>
        </w:rPr>
      </w:pPr>
      <w:hyperlink w:anchor="_Toc295806393" w:history="1">
        <w:r w:rsidR="00AA0CB5" w:rsidRPr="00140059">
          <w:rPr>
            <w:rStyle w:val="Hyperlink"/>
            <w:noProof/>
          </w:rPr>
          <w:t>Fecal Coliform Impairment of Hopkins Creek</w:t>
        </w:r>
        <w:r w:rsidR="00AA0CB5">
          <w:rPr>
            <w:noProof/>
            <w:webHidden/>
          </w:rPr>
          <w:tab/>
        </w:r>
        <w:r>
          <w:rPr>
            <w:noProof/>
            <w:webHidden/>
          </w:rPr>
          <w:fldChar w:fldCharType="begin"/>
        </w:r>
        <w:r w:rsidR="00AA0CB5">
          <w:rPr>
            <w:noProof/>
            <w:webHidden/>
          </w:rPr>
          <w:instrText xml:space="preserve"> PAGEREF _Toc295806393 \h </w:instrText>
        </w:r>
        <w:r>
          <w:rPr>
            <w:noProof/>
            <w:webHidden/>
          </w:rPr>
        </w:r>
        <w:r>
          <w:rPr>
            <w:noProof/>
            <w:webHidden/>
          </w:rPr>
          <w:fldChar w:fldCharType="separate"/>
        </w:r>
        <w:r w:rsidR="00DB1270">
          <w:rPr>
            <w:noProof/>
            <w:webHidden/>
          </w:rPr>
          <w:t>4</w:t>
        </w:r>
        <w:r>
          <w:rPr>
            <w:noProof/>
            <w:webHidden/>
          </w:rPr>
          <w:fldChar w:fldCharType="end"/>
        </w:r>
      </w:hyperlink>
    </w:p>
    <w:p w:rsidR="00AA0CB5" w:rsidRDefault="00465630" w:rsidP="00AA0CB5">
      <w:pPr>
        <w:pStyle w:val="TOC1"/>
        <w:rPr>
          <w:b w:val="0"/>
          <w:sz w:val="22"/>
        </w:rPr>
      </w:pPr>
      <w:hyperlink w:anchor="_Toc295806394" w:history="1">
        <w:r w:rsidR="00AA0CB5" w:rsidRPr="00140059">
          <w:rPr>
            <w:rStyle w:val="Hyperlink"/>
          </w:rPr>
          <w:t>Walk the Waterbody Exercise</w:t>
        </w:r>
        <w:r w:rsidR="00AA0CB5">
          <w:rPr>
            <w:webHidden/>
          </w:rPr>
          <w:tab/>
        </w:r>
        <w:r>
          <w:rPr>
            <w:webHidden/>
          </w:rPr>
          <w:fldChar w:fldCharType="begin"/>
        </w:r>
        <w:r w:rsidR="00AA0CB5">
          <w:rPr>
            <w:webHidden/>
          </w:rPr>
          <w:instrText xml:space="preserve"> PAGEREF _Toc295806394 \h </w:instrText>
        </w:r>
        <w:r>
          <w:rPr>
            <w:webHidden/>
          </w:rPr>
        </w:r>
        <w:r>
          <w:rPr>
            <w:webHidden/>
          </w:rPr>
          <w:fldChar w:fldCharType="separate"/>
        </w:r>
        <w:r w:rsidR="00DB1270">
          <w:rPr>
            <w:webHidden/>
          </w:rPr>
          <w:t>5</w:t>
        </w:r>
        <w:r>
          <w:rPr>
            <w:webHidden/>
          </w:rPr>
          <w:fldChar w:fldCharType="end"/>
        </w:r>
      </w:hyperlink>
    </w:p>
    <w:p w:rsidR="00AA0CB5" w:rsidRDefault="00465630" w:rsidP="00AA0CB5">
      <w:pPr>
        <w:pStyle w:val="TOC2"/>
        <w:tabs>
          <w:tab w:val="right" w:leader="dot" w:pos="9350"/>
        </w:tabs>
        <w:rPr>
          <w:b w:val="0"/>
          <w:i w:val="0"/>
          <w:noProof/>
        </w:rPr>
      </w:pPr>
      <w:hyperlink w:anchor="_Toc295806395" w:history="1">
        <w:r w:rsidR="00AA0CB5" w:rsidRPr="00140059">
          <w:rPr>
            <w:rStyle w:val="Hyperlink"/>
            <w:noProof/>
          </w:rPr>
          <w:t>Participants</w:t>
        </w:r>
        <w:r w:rsidR="00AA0CB5">
          <w:rPr>
            <w:noProof/>
            <w:webHidden/>
          </w:rPr>
          <w:tab/>
        </w:r>
        <w:r>
          <w:rPr>
            <w:noProof/>
            <w:webHidden/>
          </w:rPr>
          <w:fldChar w:fldCharType="begin"/>
        </w:r>
        <w:r w:rsidR="00AA0CB5">
          <w:rPr>
            <w:noProof/>
            <w:webHidden/>
          </w:rPr>
          <w:instrText xml:space="preserve"> PAGEREF _Toc295806395 \h </w:instrText>
        </w:r>
        <w:r>
          <w:rPr>
            <w:noProof/>
            <w:webHidden/>
          </w:rPr>
        </w:r>
        <w:r>
          <w:rPr>
            <w:noProof/>
            <w:webHidden/>
          </w:rPr>
          <w:fldChar w:fldCharType="separate"/>
        </w:r>
        <w:r w:rsidR="00DB1270">
          <w:rPr>
            <w:noProof/>
            <w:webHidden/>
          </w:rPr>
          <w:t>5</w:t>
        </w:r>
        <w:r>
          <w:rPr>
            <w:noProof/>
            <w:webHidden/>
          </w:rPr>
          <w:fldChar w:fldCharType="end"/>
        </w:r>
      </w:hyperlink>
    </w:p>
    <w:p w:rsidR="00AA0CB5" w:rsidRDefault="00465630" w:rsidP="00AA0CB5">
      <w:pPr>
        <w:pStyle w:val="TOC2"/>
        <w:tabs>
          <w:tab w:val="right" w:leader="dot" w:pos="9350"/>
        </w:tabs>
        <w:rPr>
          <w:b w:val="0"/>
          <w:i w:val="0"/>
          <w:noProof/>
        </w:rPr>
      </w:pPr>
      <w:hyperlink w:anchor="_Toc295806396" w:history="1">
        <w:r w:rsidR="00AA0CB5" w:rsidRPr="00140059">
          <w:rPr>
            <w:rStyle w:val="Hyperlink"/>
            <w:noProof/>
          </w:rPr>
          <w:t>Costs</w:t>
        </w:r>
        <w:r w:rsidR="00AA0CB5">
          <w:rPr>
            <w:noProof/>
            <w:webHidden/>
          </w:rPr>
          <w:tab/>
        </w:r>
        <w:r>
          <w:rPr>
            <w:noProof/>
            <w:webHidden/>
          </w:rPr>
          <w:fldChar w:fldCharType="begin"/>
        </w:r>
        <w:r w:rsidR="00AA0CB5">
          <w:rPr>
            <w:noProof/>
            <w:webHidden/>
          </w:rPr>
          <w:instrText xml:space="preserve"> PAGEREF _Toc295806396 \h </w:instrText>
        </w:r>
        <w:r>
          <w:rPr>
            <w:noProof/>
            <w:webHidden/>
          </w:rPr>
        </w:r>
        <w:r>
          <w:rPr>
            <w:noProof/>
            <w:webHidden/>
          </w:rPr>
          <w:fldChar w:fldCharType="separate"/>
        </w:r>
        <w:r w:rsidR="00DB1270">
          <w:rPr>
            <w:noProof/>
            <w:webHidden/>
          </w:rPr>
          <w:t>5</w:t>
        </w:r>
        <w:r>
          <w:rPr>
            <w:noProof/>
            <w:webHidden/>
          </w:rPr>
          <w:fldChar w:fldCharType="end"/>
        </w:r>
      </w:hyperlink>
    </w:p>
    <w:p w:rsidR="00AA0CB5" w:rsidRDefault="00465630" w:rsidP="00AA0CB5">
      <w:pPr>
        <w:pStyle w:val="TOC2"/>
        <w:tabs>
          <w:tab w:val="right" w:leader="dot" w:pos="9350"/>
        </w:tabs>
        <w:rPr>
          <w:b w:val="0"/>
          <w:i w:val="0"/>
          <w:noProof/>
        </w:rPr>
      </w:pPr>
      <w:hyperlink w:anchor="_Toc295806397" w:history="1">
        <w:r w:rsidR="00AA0CB5" w:rsidRPr="00140059">
          <w:rPr>
            <w:rStyle w:val="Hyperlink"/>
            <w:noProof/>
          </w:rPr>
          <w:t>Initial Steps</w:t>
        </w:r>
        <w:r w:rsidR="00AA0CB5">
          <w:rPr>
            <w:noProof/>
            <w:webHidden/>
          </w:rPr>
          <w:tab/>
        </w:r>
        <w:r>
          <w:rPr>
            <w:noProof/>
            <w:webHidden/>
          </w:rPr>
          <w:fldChar w:fldCharType="begin"/>
        </w:r>
        <w:r w:rsidR="00AA0CB5">
          <w:rPr>
            <w:noProof/>
            <w:webHidden/>
          </w:rPr>
          <w:instrText xml:space="preserve"> PAGEREF _Toc295806397 \h </w:instrText>
        </w:r>
        <w:r>
          <w:rPr>
            <w:noProof/>
            <w:webHidden/>
          </w:rPr>
        </w:r>
        <w:r>
          <w:rPr>
            <w:noProof/>
            <w:webHidden/>
          </w:rPr>
          <w:fldChar w:fldCharType="separate"/>
        </w:r>
        <w:r w:rsidR="00DB1270">
          <w:rPr>
            <w:noProof/>
            <w:webHidden/>
          </w:rPr>
          <w:t>5</w:t>
        </w:r>
        <w:r>
          <w:rPr>
            <w:noProof/>
            <w:webHidden/>
          </w:rPr>
          <w:fldChar w:fldCharType="end"/>
        </w:r>
      </w:hyperlink>
    </w:p>
    <w:p w:rsidR="00AA0CB5" w:rsidRDefault="00465630" w:rsidP="00AA0CB5">
      <w:pPr>
        <w:pStyle w:val="TOC2"/>
        <w:tabs>
          <w:tab w:val="right" w:leader="dot" w:pos="9350"/>
        </w:tabs>
        <w:rPr>
          <w:b w:val="0"/>
          <w:i w:val="0"/>
          <w:noProof/>
        </w:rPr>
      </w:pPr>
      <w:hyperlink w:anchor="_Toc295806398" w:history="1">
        <w:r w:rsidR="00AA0CB5" w:rsidRPr="00140059">
          <w:rPr>
            <w:rStyle w:val="Hyperlink"/>
            <w:noProof/>
          </w:rPr>
          <w:t>Maps on the Table Session</w:t>
        </w:r>
        <w:r w:rsidR="00AA0CB5">
          <w:rPr>
            <w:noProof/>
            <w:webHidden/>
          </w:rPr>
          <w:tab/>
        </w:r>
        <w:r>
          <w:rPr>
            <w:noProof/>
            <w:webHidden/>
          </w:rPr>
          <w:fldChar w:fldCharType="begin"/>
        </w:r>
        <w:r w:rsidR="00AA0CB5">
          <w:rPr>
            <w:noProof/>
            <w:webHidden/>
          </w:rPr>
          <w:instrText xml:space="preserve"> PAGEREF _Toc295806398 \h </w:instrText>
        </w:r>
        <w:r>
          <w:rPr>
            <w:noProof/>
            <w:webHidden/>
          </w:rPr>
        </w:r>
        <w:r>
          <w:rPr>
            <w:noProof/>
            <w:webHidden/>
          </w:rPr>
          <w:fldChar w:fldCharType="separate"/>
        </w:r>
        <w:r w:rsidR="00DB1270">
          <w:rPr>
            <w:noProof/>
            <w:webHidden/>
          </w:rPr>
          <w:t>6</w:t>
        </w:r>
        <w:r>
          <w:rPr>
            <w:noProof/>
            <w:webHidden/>
          </w:rPr>
          <w:fldChar w:fldCharType="end"/>
        </w:r>
      </w:hyperlink>
    </w:p>
    <w:p w:rsidR="00AA0CB5" w:rsidRDefault="00465630" w:rsidP="00AA0CB5">
      <w:pPr>
        <w:pStyle w:val="TOC2"/>
        <w:tabs>
          <w:tab w:val="right" w:leader="dot" w:pos="9350"/>
        </w:tabs>
        <w:rPr>
          <w:b w:val="0"/>
          <w:i w:val="0"/>
          <w:noProof/>
        </w:rPr>
      </w:pPr>
      <w:hyperlink w:anchor="_Toc295806399" w:history="1">
        <w:r w:rsidR="00AA0CB5" w:rsidRPr="00140059">
          <w:rPr>
            <w:rStyle w:val="Hyperlink"/>
            <w:noProof/>
          </w:rPr>
          <w:t>Field Event</w:t>
        </w:r>
        <w:r w:rsidR="00AA0CB5">
          <w:rPr>
            <w:noProof/>
            <w:webHidden/>
          </w:rPr>
          <w:tab/>
        </w:r>
        <w:r>
          <w:rPr>
            <w:noProof/>
            <w:webHidden/>
          </w:rPr>
          <w:fldChar w:fldCharType="begin"/>
        </w:r>
        <w:r w:rsidR="00AA0CB5">
          <w:rPr>
            <w:noProof/>
            <w:webHidden/>
          </w:rPr>
          <w:instrText xml:space="preserve"> PAGEREF _Toc295806399 \h </w:instrText>
        </w:r>
        <w:r>
          <w:rPr>
            <w:noProof/>
            <w:webHidden/>
          </w:rPr>
        </w:r>
        <w:r>
          <w:rPr>
            <w:noProof/>
            <w:webHidden/>
          </w:rPr>
          <w:fldChar w:fldCharType="separate"/>
        </w:r>
        <w:r w:rsidR="00DB1270">
          <w:rPr>
            <w:noProof/>
            <w:webHidden/>
          </w:rPr>
          <w:t>6</w:t>
        </w:r>
        <w:r>
          <w:rPr>
            <w:noProof/>
            <w:webHidden/>
          </w:rPr>
          <w:fldChar w:fldCharType="end"/>
        </w:r>
      </w:hyperlink>
    </w:p>
    <w:p w:rsidR="00AA0CB5" w:rsidRDefault="00465630" w:rsidP="00AA0CB5">
      <w:pPr>
        <w:pStyle w:val="TOC2"/>
        <w:tabs>
          <w:tab w:val="right" w:leader="dot" w:pos="9350"/>
        </w:tabs>
        <w:rPr>
          <w:b w:val="0"/>
          <w:i w:val="0"/>
          <w:noProof/>
        </w:rPr>
      </w:pPr>
      <w:hyperlink w:anchor="_Toc295806400" w:history="1">
        <w:r w:rsidR="00AA0CB5" w:rsidRPr="00140059">
          <w:rPr>
            <w:rStyle w:val="Hyperlink"/>
            <w:noProof/>
          </w:rPr>
          <w:t>Results</w:t>
        </w:r>
        <w:r w:rsidR="00AA0CB5">
          <w:rPr>
            <w:noProof/>
            <w:webHidden/>
          </w:rPr>
          <w:tab/>
        </w:r>
        <w:r>
          <w:rPr>
            <w:noProof/>
            <w:webHidden/>
          </w:rPr>
          <w:fldChar w:fldCharType="begin"/>
        </w:r>
        <w:r w:rsidR="00AA0CB5">
          <w:rPr>
            <w:noProof/>
            <w:webHidden/>
          </w:rPr>
          <w:instrText xml:space="preserve"> PAGEREF _Toc295806400 \h </w:instrText>
        </w:r>
        <w:r>
          <w:rPr>
            <w:noProof/>
            <w:webHidden/>
          </w:rPr>
        </w:r>
        <w:r>
          <w:rPr>
            <w:noProof/>
            <w:webHidden/>
          </w:rPr>
          <w:fldChar w:fldCharType="separate"/>
        </w:r>
        <w:r w:rsidR="00DB1270">
          <w:rPr>
            <w:noProof/>
            <w:webHidden/>
          </w:rPr>
          <w:t>9</w:t>
        </w:r>
        <w:r>
          <w:rPr>
            <w:noProof/>
            <w:webHidden/>
          </w:rPr>
          <w:fldChar w:fldCharType="end"/>
        </w:r>
      </w:hyperlink>
    </w:p>
    <w:p w:rsidR="00AA0CB5" w:rsidRDefault="00465630" w:rsidP="00AA0CB5">
      <w:pPr>
        <w:pStyle w:val="TOC1"/>
        <w:rPr>
          <w:b w:val="0"/>
          <w:sz w:val="22"/>
        </w:rPr>
      </w:pPr>
      <w:hyperlink w:anchor="_Toc295806401" w:history="1">
        <w:r w:rsidR="00AA0CB5" w:rsidRPr="00140059">
          <w:rPr>
            <w:rStyle w:val="Hyperlink"/>
          </w:rPr>
          <w:t>Next Steps and Follow-up Actions</w:t>
        </w:r>
        <w:r w:rsidR="00AA0CB5">
          <w:rPr>
            <w:webHidden/>
          </w:rPr>
          <w:tab/>
        </w:r>
        <w:r>
          <w:rPr>
            <w:webHidden/>
          </w:rPr>
          <w:fldChar w:fldCharType="begin"/>
        </w:r>
        <w:r w:rsidR="00AA0CB5">
          <w:rPr>
            <w:webHidden/>
          </w:rPr>
          <w:instrText xml:space="preserve"> PAGEREF _Toc295806401 \h </w:instrText>
        </w:r>
        <w:r>
          <w:rPr>
            <w:webHidden/>
          </w:rPr>
        </w:r>
        <w:r>
          <w:rPr>
            <w:webHidden/>
          </w:rPr>
          <w:fldChar w:fldCharType="separate"/>
        </w:r>
        <w:r w:rsidR="00DB1270">
          <w:rPr>
            <w:webHidden/>
          </w:rPr>
          <w:t>63</w:t>
        </w:r>
        <w:r>
          <w:rPr>
            <w:webHidden/>
          </w:rPr>
          <w:fldChar w:fldCharType="end"/>
        </w:r>
      </w:hyperlink>
    </w:p>
    <w:p w:rsidR="00AA0CB5" w:rsidRDefault="00465630" w:rsidP="00AA0CB5">
      <w:r>
        <w:fldChar w:fldCharType="end"/>
      </w:r>
    </w:p>
    <w:p w:rsidR="00AA0CB5" w:rsidRDefault="00AA0CB5" w:rsidP="00AA0CB5">
      <w:pPr>
        <w:rPr>
          <w:b/>
          <w:sz w:val="32"/>
          <w:szCs w:val="32"/>
        </w:rPr>
      </w:pPr>
      <w:r w:rsidRPr="007C543D">
        <w:rPr>
          <w:b/>
          <w:sz w:val="32"/>
          <w:szCs w:val="32"/>
        </w:rPr>
        <w:t xml:space="preserve">List of </w:t>
      </w:r>
      <w:r>
        <w:rPr>
          <w:b/>
          <w:sz w:val="32"/>
          <w:szCs w:val="32"/>
        </w:rPr>
        <w:t>Tables</w:t>
      </w:r>
    </w:p>
    <w:p w:rsidR="00AA0CB5" w:rsidRDefault="00465630" w:rsidP="00AA0CB5">
      <w:pPr>
        <w:pStyle w:val="TableofFigures"/>
        <w:tabs>
          <w:tab w:val="right" w:leader="dot" w:pos="9350"/>
        </w:tabs>
        <w:rPr>
          <w:b w:val="0"/>
          <w:i w:val="0"/>
          <w:noProof/>
        </w:rPr>
      </w:pPr>
      <w:r w:rsidRPr="00465630">
        <w:rPr>
          <w:b w:val="0"/>
          <w:sz w:val="32"/>
          <w:szCs w:val="32"/>
        </w:rPr>
        <w:fldChar w:fldCharType="begin"/>
      </w:r>
      <w:r w:rsidR="00AA0CB5">
        <w:rPr>
          <w:b w:val="0"/>
          <w:sz w:val="32"/>
          <w:szCs w:val="32"/>
        </w:rPr>
        <w:instrText xml:space="preserve"> TOC \h \z \t "Table heading" \c </w:instrText>
      </w:r>
      <w:r w:rsidRPr="00465630">
        <w:rPr>
          <w:b w:val="0"/>
          <w:sz w:val="32"/>
          <w:szCs w:val="32"/>
        </w:rPr>
        <w:fldChar w:fldCharType="separate"/>
      </w:r>
      <w:hyperlink w:anchor="_Toc295806402" w:history="1">
        <w:r w:rsidR="00AA0CB5" w:rsidRPr="00567132">
          <w:rPr>
            <w:rStyle w:val="Hyperlink"/>
            <w:noProof/>
          </w:rPr>
          <w:t>Table 1.  Next steps and follow-up actions for reducing fecal coliform in Hopkins Creek</w:t>
        </w:r>
        <w:r w:rsidR="00AA0CB5">
          <w:rPr>
            <w:noProof/>
            <w:webHidden/>
          </w:rPr>
          <w:tab/>
        </w:r>
        <w:r>
          <w:rPr>
            <w:noProof/>
            <w:webHidden/>
          </w:rPr>
          <w:fldChar w:fldCharType="begin"/>
        </w:r>
        <w:r w:rsidR="00AA0CB5">
          <w:rPr>
            <w:noProof/>
            <w:webHidden/>
          </w:rPr>
          <w:instrText xml:space="preserve"> PAGEREF _Toc295806402 \h </w:instrText>
        </w:r>
        <w:r>
          <w:rPr>
            <w:noProof/>
            <w:webHidden/>
          </w:rPr>
        </w:r>
        <w:r>
          <w:rPr>
            <w:noProof/>
            <w:webHidden/>
          </w:rPr>
          <w:fldChar w:fldCharType="separate"/>
        </w:r>
        <w:r w:rsidR="00DB1270">
          <w:rPr>
            <w:noProof/>
            <w:webHidden/>
          </w:rPr>
          <w:t>63</w:t>
        </w:r>
        <w:r>
          <w:rPr>
            <w:noProof/>
            <w:webHidden/>
          </w:rPr>
          <w:fldChar w:fldCharType="end"/>
        </w:r>
      </w:hyperlink>
    </w:p>
    <w:p w:rsidR="00AA0CB5" w:rsidRDefault="00465630" w:rsidP="00AA0CB5">
      <w:pPr>
        <w:rPr>
          <w:b/>
          <w:sz w:val="32"/>
          <w:szCs w:val="32"/>
        </w:rPr>
      </w:pPr>
      <w:r>
        <w:rPr>
          <w:b/>
          <w:sz w:val="32"/>
          <w:szCs w:val="32"/>
        </w:rPr>
        <w:fldChar w:fldCharType="end"/>
      </w:r>
    </w:p>
    <w:p w:rsidR="00AA0CB5" w:rsidRPr="007C543D" w:rsidRDefault="00AA0CB5" w:rsidP="00AA0CB5">
      <w:pPr>
        <w:rPr>
          <w:b/>
          <w:sz w:val="32"/>
          <w:szCs w:val="32"/>
        </w:rPr>
      </w:pPr>
      <w:r w:rsidRPr="007C543D">
        <w:rPr>
          <w:b/>
          <w:sz w:val="32"/>
          <w:szCs w:val="32"/>
        </w:rPr>
        <w:t>List of Figures</w:t>
      </w:r>
    </w:p>
    <w:p w:rsidR="00AA0CB5" w:rsidRDefault="00465630" w:rsidP="00AA0CB5">
      <w:pPr>
        <w:pStyle w:val="TableofFigures"/>
        <w:tabs>
          <w:tab w:val="right" w:leader="dot" w:pos="9350"/>
        </w:tabs>
        <w:rPr>
          <w:b w:val="0"/>
          <w:i w:val="0"/>
          <w:noProof/>
        </w:rPr>
      </w:pPr>
      <w:r w:rsidRPr="00465630">
        <w:fldChar w:fldCharType="begin"/>
      </w:r>
      <w:r w:rsidR="00AA0CB5">
        <w:instrText xml:space="preserve"> TOC \h \z \t "Figure caption" \c </w:instrText>
      </w:r>
      <w:r w:rsidRPr="00465630">
        <w:fldChar w:fldCharType="separate"/>
      </w:r>
      <w:hyperlink w:anchor="_Toc295806403" w:history="1">
        <w:r w:rsidR="00AA0CB5" w:rsidRPr="00FC7C65">
          <w:rPr>
            <w:rStyle w:val="Hyperlink"/>
            <w:noProof/>
          </w:rPr>
          <w:t>Figure 1.  Aerial photo showing the boundary of the Hopkins Creek watershed and major geopolitical and hydrologic features in the area.</w:t>
        </w:r>
        <w:r w:rsidR="00AA0CB5">
          <w:rPr>
            <w:noProof/>
            <w:webHidden/>
          </w:rPr>
          <w:tab/>
        </w:r>
        <w:r>
          <w:rPr>
            <w:noProof/>
            <w:webHidden/>
          </w:rPr>
          <w:fldChar w:fldCharType="begin"/>
        </w:r>
        <w:r w:rsidR="00AA0CB5">
          <w:rPr>
            <w:noProof/>
            <w:webHidden/>
          </w:rPr>
          <w:instrText xml:space="preserve"> PAGEREF _Toc295806403 \h </w:instrText>
        </w:r>
        <w:r>
          <w:rPr>
            <w:noProof/>
            <w:webHidden/>
          </w:rPr>
        </w:r>
        <w:r>
          <w:rPr>
            <w:noProof/>
            <w:webHidden/>
          </w:rPr>
          <w:fldChar w:fldCharType="separate"/>
        </w:r>
        <w:r w:rsidR="00DB1270">
          <w:rPr>
            <w:noProof/>
            <w:webHidden/>
          </w:rPr>
          <w:t>3</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04" w:history="1">
        <w:r w:rsidR="00AA0CB5" w:rsidRPr="00FC7C65">
          <w:rPr>
            <w:rStyle w:val="Hyperlink"/>
            <w:noProof/>
          </w:rPr>
          <w:t>Figure 2.  Walk the Waterbody team members at the end of the field event.</w:t>
        </w:r>
        <w:r w:rsidR="00AA0CB5">
          <w:rPr>
            <w:noProof/>
            <w:webHidden/>
          </w:rPr>
          <w:tab/>
        </w:r>
        <w:r>
          <w:rPr>
            <w:noProof/>
            <w:webHidden/>
          </w:rPr>
          <w:fldChar w:fldCharType="begin"/>
        </w:r>
        <w:r w:rsidR="00AA0CB5">
          <w:rPr>
            <w:noProof/>
            <w:webHidden/>
          </w:rPr>
          <w:instrText xml:space="preserve"> PAGEREF _Toc295806404 \h </w:instrText>
        </w:r>
        <w:r>
          <w:rPr>
            <w:noProof/>
            <w:webHidden/>
          </w:rPr>
        </w:r>
        <w:r>
          <w:rPr>
            <w:noProof/>
            <w:webHidden/>
          </w:rPr>
          <w:fldChar w:fldCharType="separate"/>
        </w:r>
        <w:r w:rsidR="00DB1270">
          <w:rPr>
            <w:noProof/>
            <w:webHidden/>
          </w:rPr>
          <w:t>7</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05" w:history="1">
        <w:r w:rsidR="00AA0CB5" w:rsidRPr="00FC7C65">
          <w:rPr>
            <w:rStyle w:val="Hyperlink"/>
            <w:noProof/>
          </w:rPr>
          <w:t xml:space="preserve">Figure 3.  </w:t>
        </w:r>
        <w:r w:rsidR="00AA0CB5" w:rsidRPr="00FC7C65">
          <w:rPr>
            <w:rStyle w:val="Hyperlink"/>
            <w:bCs/>
            <w:iCs/>
            <w:noProof/>
          </w:rPr>
          <w:t>Point 24: Neptune Beach, Penman Rd. (FDOT ditch).</w:t>
        </w:r>
        <w:r w:rsidR="00AA0CB5">
          <w:rPr>
            <w:noProof/>
            <w:webHidden/>
          </w:rPr>
          <w:tab/>
        </w:r>
        <w:r>
          <w:rPr>
            <w:noProof/>
            <w:webHidden/>
          </w:rPr>
          <w:fldChar w:fldCharType="begin"/>
        </w:r>
        <w:r w:rsidR="00AA0CB5">
          <w:rPr>
            <w:noProof/>
            <w:webHidden/>
          </w:rPr>
          <w:instrText xml:space="preserve"> PAGEREF _Toc295806405 \h </w:instrText>
        </w:r>
        <w:r>
          <w:rPr>
            <w:noProof/>
            <w:webHidden/>
          </w:rPr>
        </w:r>
        <w:r>
          <w:rPr>
            <w:noProof/>
            <w:webHidden/>
          </w:rPr>
          <w:fldChar w:fldCharType="separate"/>
        </w:r>
        <w:r w:rsidR="00DB1270">
          <w:rPr>
            <w:noProof/>
            <w:webHidden/>
          </w:rPr>
          <w:t>10</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06" w:history="1">
        <w:r w:rsidR="00AA0CB5" w:rsidRPr="00FC7C65">
          <w:rPr>
            <w:rStyle w:val="Hyperlink"/>
            <w:noProof/>
          </w:rPr>
          <w:t>Figure 4.  Point 24: Neptune Beach, Penman Rd. (FDOT ditch).</w:t>
        </w:r>
        <w:r w:rsidR="00AA0CB5">
          <w:rPr>
            <w:noProof/>
            <w:webHidden/>
          </w:rPr>
          <w:tab/>
        </w:r>
        <w:r>
          <w:rPr>
            <w:noProof/>
            <w:webHidden/>
          </w:rPr>
          <w:fldChar w:fldCharType="begin"/>
        </w:r>
        <w:r w:rsidR="00AA0CB5">
          <w:rPr>
            <w:noProof/>
            <w:webHidden/>
          </w:rPr>
          <w:instrText xml:space="preserve"> PAGEREF _Toc295806406 \h </w:instrText>
        </w:r>
        <w:r>
          <w:rPr>
            <w:noProof/>
            <w:webHidden/>
          </w:rPr>
        </w:r>
        <w:r>
          <w:rPr>
            <w:noProof/>
            <w:webHidden/>
          </w:rPr>
          <w:fldChar w:fldCharType="separate"/>
        </w:r>
        <w:r w:rsidR="00DB1270">
          <w:rPr>
            <w:noProof/>
            <w:webHidden/>
          </w:rPr>
          <w:t>11</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07" w:history="1">
        <w:r w:rsidR="00AA0CB5" w:rsidRPr="00FC7C65">
          <w:rPr>
            <w:rStyle w:val="Hyperlink"/>
            <w:noProof/>
          </w:rPr>
          <w:t>Figure 5.  Point 24: Neptune Beach, Penman Rd. (FDOT ditch).</w:t>
        </w:r>
        <w:r w:rsidR="00AA0CB5">
          <w:rPr>
            <w:noProof/>
            <w:webHidden/>
          </w:rPr>
          <w:tab/>
        </w:r>
        <w:r>
          <w:rPr>
            <w:noProof/>
            <w:webHidden/>
          </w:rPr>
          <w:fldChar w:fldCharType="begin"/>
        </w:r>
        <w:r w:rsidR="00AA0CB5">
          <w:rPr>
            <w:noProof/>
            <w:webHidden/>
          </w:rPr>
          <w:instrText xml:space="preserve"> PAGEREF _Toc295806407 \h </w:instrText>
        </w:r>
        <w:r>
          <w:rPr>
            <w:noProof/>
            <w:webHidden/>
          </w:rPr>
        </w:r>
        <w:r>
          <w:rPr>
            <w:noProof/>
            <w:webHidden/>
          </w:rPr>
          <w:fldChar w:fldCharType="separate"/>
        </w:r>
        <w:r w:rsidR="00DB1270">
          <w:rPr>
            <w:noProof/>
            <w:webHidden/>
          </w:rPr>
          <w:t>12</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08" w:history="1">
        <w:r w:rsidR="00AA0CB5" w:rsidRPr="00FC7C65">
          <w:rPr>
            <w:rStyle w:val="Hyperlink"/>
            <w:noProof/>
          </w:rPr>
          <w:t>Figure 6.  Point 24: Neptune Beach, Penman Rd. (FDOT ditch).</w:t>
        </w:r>
        <w:r w:rsidR="00AA0CB5">
          <w:rPr>
            <w:noProof/>
            <w:webHidden/>
          </w:rPr>
          <w:tab/>
        </w:r>
        <w:r>
          <w:rPr>
            <w:noProof/>
            <w:webHidden/>
          </w:rPr>
          <w:fldChar w:fldCharType="begin"/>
        </w:r>
        <w:r w:rsidR="00AA0CB5">
          <w:rPr>
            <w:noProof/>
            <w:webHidden/>
          </w:rPr>
          <w:instrText xml:space="preserve"> PAGEREF _Toc295806408 \h </w:instrText>
        </w:r>
        <w:r>
          <w:rPr>
            <w:noProof/>
            <w:webHidden/>
          </w:rPr>
        </w:r>
        <w:r>
          <w:rPr>
            <w:noProof/>
            <w:webHidden/>
          </w:rPr>
          <w:fldChar w:fldCharType="separate"/>
        </w:r>
        <w:r w:rsidR="00DB1270">
          <w:rPr>
            <w:noProof/>
            <w:webHidden/>
          </w:rPr>
          <w:t>13</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09" w:history="1">
        <w:r w:rsidR="00AA0CB5" w:rsidRPr="00FC7C65">
          <w:rPr>
            <w:rStyle w:val="Hyperlink"/>
            <w:noProof/>
          </w:rPr>
          <w:t>Figure 7.  Point 24: Neptune Beach, Penman Rd. (FDOT ditch).</w:t>
        </w:r>
        <w:r w:rsidR="00AA0CB5">
          <w:rPr>
            <w:noProof/>
            <w:webHidden/>
          </w:rPr>
          <w:tab/>
        </w:r>
        <w:r>
          <w:rPr>
            <w:noProof/>
            <w:webHidden/>
          </w:rPr>
          <w:fldChar w:fldCharType="begin"/>
        </w:r>
        <w:r w:rsidR="00AA0CB5">
          <w:rPr>
            <w:noProof/>
            <w:webHidden/>
          </w:rPr>
          <w:instrText xml:space="preserve"> PAGEREF _Toc295806409 \h </w:instrText>
        </w:r>
        <w:r>
          <w:rPr>
            <w:noProof/>
            <w:webHidden/>
          </w:rPr>
        </w:r>
        <w:r>
          <w:rPr>
            <w:noProof/>
            <w:webHidden/>
          </w:rPr>
          <w:fldChar w:fldCharType="separate"/>
        </w:r>
        <w:r w:rsidR="00DB1270">
          <w:rPr>
            <w:noProof/>
            <w:webHidden/>
          </w:rPr>
          <w:t>14</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10" w:history="1">
        <w:r w:rsidR="00AA0CB5" w:rsidRPr="00FC7C65">
          <w:rPr>
            <w:rStyle w:val="Hyperlink"/>
            <w:noProof/>
          </w:rPr>
          <w:t>Figure 8.  Point 24: Neptune Beach, Penman Rd. (FDOT ditch).</w:t>
        </w:r>
        <w:r w:rsidR="00AA0CB5">
          <w:rPr>
            <w:noProof/>
            <w:webHidden/>
          </w:rPr>
          <w:tab/>
        </w:r>
        <w:r>
          <w:rPr>
            <w:noProof/>
            <w:webHidden/>
          </w:rPr>
          <w:fldChar w:fldCharType="begin"/>
        </w:r>
        <w:r w:rsidR="00AA0CB5">
          <w:rPr>
            <w:noProof/>
            <w:webHidden/>
          </w:rPr>
          <w:instrText xml:space="preserve"> PAGEREF _Toc295806410 \h </w:instrText>
        </w:r>
        <w:r>
          <w:rPr>
            <w:noProof/>
            <w:webHidden/>
          </w:rPr>
        </w:r>
        <w:r>
          <w:rPr>
            <w:noProof/>
            <w:webHidden/>
          </w:rPr>
          <w:fldChar w:fldCharType="separate"/>
        </w:r>
        <w:r w:rsidR="00DB1270">
          <w:rPr>
            <w:noProof/>
            <w:webHidden/>
          </w:rPr>
          <w:t>15</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11" w:history="1">
        <w:r w:rsidR="00AA0CB5" w:rsidRPr="00FC7C65">
          <w:rPr>
            <w:rStyle w:val="Hyperlink"/>
            <w:noProof/>
          </w:rPr>
          <w:t>Figure 9.  Point 51: Neptune Beach, Kings Rd. Bridge.</w:t>
        </w:r>
        <w:r w:rsidR="00AA0CB5">
          <w:rPr>
            <w:noProof/>
            <w:webHidden/>
          </w:rPr>
          <w:tab/>
        </w:r>
        <w:r>
          <w:rPr>
            <w:noProof/>
            <w:webHidden/>
          </w:rPr>
          <w:fldChar w:fldCharType="begin"/>
        </w:r>
        <w:r w:rsidR="00AA0CB5">
          <w:rPr>
            <w:noProof/>
            <w:webHidden/>
          </w:rPr>
          <w:instrText xml:space="preserve"> PAGEREF _Toc295806411 \h </w:instrText>
        </w:r>
        <w:r>
          <w:rPr>
            <w:noProof/>
            <w:webHidden/>
          </w:rPr>
        </w:r>
        <w:r>
          <w:rPr>
            <w:noProof/>
            <w:webHidden/>
          </w:rPr>
          <w:fldChar w:fldCharType="separate"/>
        </w:r>
        <w:r w:rsidR="00DB1270">
          <w:rPr>
            <w:noProof/>
            <w:webHidden/>
          </w:rPr>
          <w:t>18</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12" w:history="1">
        <w:r w:rsidR="00AA0CB5" w:rsidRPr="00FC7C65">
          <w:rPr>
            <w:rStyle w:val="Hyperlink"/>
            <w:noProof/>
          </w:rPr>
          <w:t>Figure 10.  Point 29:  Neptune Beach, Jarboe Park.</w:t>
        </w:r>
        <w:r w:rsidR="00AA0CB5">
          <w:rPr>
            <w:noProof/>
            <w:webHidden/>
          </w:rPr>
          <w:tab/>
        </w:r>
        <w:r>
          <w:rPr>
            <w:noProof/>
            <w:webHidden/>
          </w:rPr>
          <w:fldChar w:fldCharType="begin"/>
        </w:r>
        <w:r w:rsidR="00AA0CB5">
          <w:rPr>
            <w:noProof/>
            <w:webHidden/>
          </w:rPr>
          <w:instrText xml:space="preserve"> PAGEREF _Toc295806412 \h </w:instrText>
        </w:r>
        <w:r>
          <w:rPr>
            <w:noProof/>
            <w:webHidden/>
          </w:rPr>
        </w:r>
        <w:r>
          <w:rPr>
            <w:noProof/>
            <w:webHidden/>
          </w:rPr>
          <w:fldChar w:fldCharType="separate"/>
        </w:r>
        <w:r w:rsidR="00DB1270">
          <w:rPr>
            <w:noProof/>
            <w:webHidden/>
          </w:rPr>
          <w:t>2</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13" w:history="1">
        <w:r w:rsidR="00AA0CB5" w:rsidRPr="00FC7C65">
          <w:rPr>
            <w:rStyle w:val="Hyperlink"/>
            <w:noProof/>
          </w:rPr>
          <w:t>Figure 11.  Point 26:  Neptune Beach, Davis St. Ditch.</w:t>
        </w:r>
        <w:r w:rsidR="00AA0CB5">
          <w:rPr>
            <w:noProof/>
            <w:webHidden/>
          </w:rPr>
          <w:tab/>
        </w:r>
        <w:r>
          <w:rPr>
            <w:noProof/>
            <w:webHidden/>
          </w:rPr>
          <w:fldChar w:fldCharType="begin"/>
        </w:r>
        <w:r w:rsidR="00AA0CB5">
          <w:rPr>
            <w:noProof/>
            <w:webHidden/>
          </w:rPr>
          <w:instrText xml:space="preserve"> PAGEREF _Toc295806413 \h </w:instrText>
        </w:r>
        <w:r>
          <w:rPr>
            <w:noProof/>
            <w:webHidden/>
          </w:rPr>
        </w:r>
        <w:r>
          <w:rPr>
            <w:noProof/>
            <w:webHidden/>
          </w:rPr>
          <w:fldChar w:fldCharType="separate"/>
        </w:r>
        <w:r w:rsidR="00DB1270">
          <w:rPr>
            <w:noProof/>
            <w:webHidden/>
          </w:rPr>
          <w:t>3</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14" w:history="1">
        <w:r w:rsidR="00AA0CB5" w:rsidRPr="00FC7C65">
          <w:rPr>
            <w:rStyle w:val="Hyperlink"/>
            <w:noProof/>
          </w:rPr>
          <w:t>Figure 12.  Point 23: Neptune Beach, private hotel and grocery store dumpsters.</w:t>
        </w:r>
        <w:r w:rsidR="00AA0CB5">
          <w:rPr>
            <w:noProof/>
            <w:webHidden/>
          </w:rPr>
          <w:tab/>
        </w:r>
        <w:r>
          <w:rPr>
            <w:noProof/>
            <w:webHidden/>
          </w:rPr>
          <w:fldChar w:fldCharType="begin"/>
        </w:r>
        <w:r w:rsidR="00AA0CB5">
          <w:rPr>
            <w:noProof/>
            <w:webHidden/>
          </w:rPr>
          <w:instrText xml:space="preserve"> PAGEREF _Toc295806414 \h </w:instrText>
        </w:r>
        <w:r>
          <w:rPr>
            <w:noProof/>
            <w:webHidden/>
          </w:rPr>
        </w:r>
        <w:r>
          <w:rPr>
            <w:noProof/>
            <w:webHidden/>
          </w:rPr>
          <w:fldChar w:fldCharType="separate"/>
        </w:r>
        <w:r w:rsidR="00DB1270">
          <w:rPr>
            <w:noProof/>
            <w:webHidden/>
          </w:rPr>
          <w:t>4</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15" w:history="1">
        <w:r w:rsidR="00AA0CB5" w:rsidRPr="00FC7C65">
          <w:rPr>
            <w:rStyle w:val="Hyperlink"/>
            <w:noProof/>
          </w:rPr>
          <w:t>Figure 13.  Point 23: Neptune Beach, private hotel.  The Days Inn has cleaned up the landscape debris around the lift station.</w:t>
        </w:r>
        <w:r w:rsidR="00AA0CB5">
          <w:rPr>
            <w:noProof/>
            <w:webHidden/>
          </w:rPr>
          <w:tab/>
        </w:r>
        <w:r>
          <w:rPr>
            <w:noProof/>
            <w:webHidden/>
          </w:rPr>
          <w:fldChar w:fldCharType="begin"/>
        </w:r>
        <w:r w:rsidR="00AA0CB5">
          <w:rPr>
            <w:noProof/>
            <w:webHidden/>
          </w:rPr>
          <w:instrText xml:space="preserve"> PAGEREF _Toc295806415 \h </w:instrText>
        </w:r>
        <w:r>
          <w:rPr>
            <w:noProof/>
            <w:webHidden/>
          </w:rPr>
          <w:fldChar w:fldCharType="separate"/>
        </w:r>
        <w:r w:rsidR="00DB1270">
          <w:rPr>
            <w:b w:val="0"/>
            <w:bCs/>
            <w:noProof/>
            <w:webHidden/>
          </w:rPr>
          <w:t>Error! Bookmark not defined.</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16" w:history="1">
        <w:r w:rsidR="00AA0CB5" w:rsidRPr="00FC7C65">
          <w:rPr>
            <w:rStyle w:val="Hyperlink"/>
            <w:noProof/>
          </w:rPr>
          <w:t>Figure 14.  Point 23: Neptune Beach, private hotel.  The Days Inn has cleaned up the landscape debris around the lift station.</w:t>
        </w:r>
        <w:r w:rsidR="00AA0CB5">
          <w:rPr>
            <w:noProof/>
            <w:webHidden/>
          </w:rPr>
          <w:tab/>
        </w:r>
        <w:r>
          <w:rPr>
            <w:noProof/>
            <w:webHidden/>
          </w:rPr>
          <w:fldChar w:fldCharType="begin"/>
        </w:r>
        <w:r w:rsidR="00AA0CB5">
          <w:rPr>
            <w:noProof/>
            <w:webHidden/>
          </w:rPr>
          <w:instrText xml:space="preserve"> PAGEREF _Toc295806416 \h </w:instrText>
        </w:r>
        <w:r>
          <w:rPr>
            <w:noProof/>
            <w:webHidden/>
          </w:rPr>
          <w:fldChar w:fldCharType="separate"/>
        </w:r>
        <w:r w:rsidR="00DB1270">
          <w:rPr>
            <w:b w:val="0"/>
            <w:bCs/>
            <w:noProof/>
            <w:webHidden/>
          </w:rPr>
          <w:t>Error! Bookmark not defined.</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17" w:history="1">
        <w:r w:rsidR="00AA0CB5" w:rsidRPr="00FC7C65">
          <w:rPr>
            <w:rStyle w:val="Hyperlink"/>
            <w:noProof/>
          </w:rPr>
          <w:t>Figure 15.  Point 23:  Neptune Beach, private hotel.</w:t>
        </w:r>
        <w:r w:rsidR="00AA0CB5">
          <w:rPr>
            <w:noProof/>
            <w:webHidden/>
          </w:rPr>
          <w:tab/>
        </w:r>
        <w:r>
          <w:rPr>
            <w:noProof/>
            <w:webHidden/>
          </w:rPr>
          <w:fldChar w:fldCharType="begin"/>
        </w:r>
        <w:r w:rsidR="00AA0CB5">
          <w:rPr>
            <w:noProof/>
            <w:webHidden/>
          </w:rPr>
          <w:instrText xml:space="preserve"> PAGEREF _Toc295806417 \h </w:instrText>
        </w:r>
        <w:r>
          <w:rPr>
            <w:noProof/>
            <w:webHidden/>
          </w:rPr>
        </w:r>
        <w:r>
          <w:rPr>
            <w:noProof/>
            <w:webHidden/>
          </w:rPr>
          <w:fldChar w:fldCharType="separate"/>
        </w:r>
        <w:r w:rsidR="00DB1270">
          <w:rPr>
            <w:noProof/>
            <w:webHidden/>
          </w:rPr>
          <w:t>6</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18" w:history="1">
        <w:r w:rsidR="00AA0CB5" w:rsidRPr="00FC7C65">
          <w:rPr>
            <w:rStyle w:val="Hyperlink"/>
            <w:noProof/>
          </w:rPr>
          <w:t>Figure 16.  Points 35 and 37:  Border of Jacksonville and Neptune Beach, FDOT ditch at Seagate Ave.  The aerial photo shows the vicinity of Points 35 and 37.</w:t>
        </w:r>
        <w:r w:rsidR="00AA0CB5">
          <w:rPr>
            <w:noProof/>
            <w:webHidden/>
          </w:rPr>
          <w:tab/>
        </w:r>
        <w:r>
          <w:rPr>
            <w:noProof/>
            <w:webHidden/>
          </w:rPr>
          <w:fldChar w:fldCharType="begin"/>
        </w:r>
        <w:r w:rsidR="00AA0CB5">
          <w:rPr>
            <w:noProof/>
            <w:webHidden/>
          </w:rPr>
          <w:instrText xml:space="preserve"> PAGEREF _Toc295806418 \h </w:instrText>
        </w:r>
        <w:r>
          <w:rPr>
            <w:noProof/>
            <w:webHidden/>
          </w:rPr>
        </w:r>
        <w:r>
          <w:rPr>
            <w:noProof/>
            <w:webHidden/>
          </w:rPr>
          <w:fldChar w:fldCharType="separate"/>
        </w:r>
        <w:r w:rsidR="00DB1270">
          <w:rPr>
            <w:noProof/>
            <w:webHidden/>
          </w:rPr>
          <w:t>7</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19" w:history="1">
        <w:r w:rsidR="00AA0CB5" w:rsidRPr="00FC7C65">
          <w:rPr>
            <w:rStyle w:val="Hyperlink"/>
            <w:noProof/>
          </w:rPr>
          <w:t>Figure 17.  Point 35:  Border of Jacksonville and Neptune Beach, FDOT ditch at Seagate Ave.</w:t>
        </w:r>
        <w:r w:rsidR="00AA0CB5">
          <w:rPr>
            <w:noProof/>
            <w:webHidden/>
          </w:rPr>
          <w:tab/>
        </w:r>
        <w:r>
          <w:rPr>
            <w:noProof/>
            <w:webHidden/>
          </w:rPr>
          <w:fldChar w:fldCharType="begin"/>
        </w:r>
        <w:r w:rsidR="00AA0CB5">
          <w:rPr>
            <w:noProof/>
            <w:webHidden/>
          </w:rPr>
          <w:instrText xml:space="preserve"> PAGEREF _Toc295806419 \h </w:instrText>
        </w:r>
        <w:r>
          <w:rPr>
            <w:noProof/>
            <w:webHidden/>
          </w:rPr>
        </w:r>
        <w:r>
          <w:rPr>
            <w:noProof/>
            <w:webHidden/>
          </w:rPr>
          <w:fldChar w:fldCharType="separate"/>
        </w:r>
        <w:r w:rsidR="00DB1270">
          <w:rPr>
            <w:noProof/>
            <w:webHidden/>
          </w:rPr>
          <w:t>8</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20" w:history="1">
        <w:r w:rsidR="00AA0CB5" w:rsidRPr="00FC7C65">
          <w:rPr>
            <w:rStyle w:val="Hyperlink"/>
            <w:noProof/>
          </w:rPr>
          <w:t>Figure 18.  Point 35:  Border of Jacksonville and Neptune Beach, FDOT ditch at Seagate Ave.</w:t>
        </w:r>
        <w:r w:rsidR="00AA0CB5">
          <w:rPr>
            <w:noProof/>
            <w:webHidden/>
          </w:rPr>
          <w:tab/>
        </w:r>
        <w:r>
          <w:rPr>
            <w:noProof/>
            <w:webHidden/>
          </w:rPr>
          <w:fldChar w:fldCharType="begin"/>
        </w:r>
        <w:r w:rsidR="00AA0CB5">
          <w:rPr>
            <w:noProof/>
            <w:webHidden/>
          </w:rPr>
          <w:instrText xml:space="preserve"> PAGEREF _Toc295806420 \h </w:instrText>
        </w:r>
        <w:r>
          <w:rPr>
            <w:noProof/>
            <w:webHidden/>
          </w:rPr>
        </w:r>
        <w:r>
          <w:rPr>
            <w:noProof/>
            <w:webHidden/>
          </w:rPr>
          <w:fldChar w:fldCharType="separate"/>
        </w:r>
        <w:r w:rsidR="00DB1270">
          <w:rPr>
            <w:noProof/>
            <w:webHidden/>
          </w:rPr>
          <w:t>8</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21" w:history="1">
        <w:r w:rsidR="00AA0CB5" w:rsidRPr="00FC7C65">
          <w:rPr>
            <w:rStyle w:val="Hyperlink"/>
            <w:noProof/>
          </w:rPr>
          <w:t>Figure 19.  Point 35:  Border of Jacksonville and Neptune Beach, FDOT ditch at Seagate Ave.</w:t>
        </w:r>
        <w:r w:rsidR="00AA0CB5">
          <w:rPr>
            <w:noProof/>
            <w:webHidden/>
          </w:rPr>
          <w:tab/>
        </w:r>
        <w:r>
          <w:rPr>
            <w:noProof/>
            <w:webHidden/>
          </w:rPr>
          <w:fldChar w:fldCharType="begin"/>
        </w:r>
        <w:r w:rsidR="00AA0CB5">
          <w:rPr>
            <w:noProof/>
            <w:webHidden/>
          </w:rPr>
          <w:instrText xml:space="preserve"> PAGEREF _Toc295806421 \h </w:instrText>
        </w:r>
        <w:r>
          <w:rPr>
            <w:noProof/>
            <w:webHidden/>
          </w:rPr>
        </w:r>
        <w:r>
          <w:rPr>
            <w:noProof/>
            <w:webHidden/>
          </w:rPr>
          <w:fldChar w:fldCharType="separate"/>
        </w:r>
        <w:r w:rsidR="00DB1270">
          <w:rPr>
            <w:noProof/>
            <w:webHidden/>
          </w:rPr>
          <w:t>10</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22" w:history="1">
        <w:r w:rsidR="00AA0CB5" w:rsidRPr="00FC7C65">
          <w:rPr>
            <w:rStyle w:val="Hyperlink"/>
            <w:noProof/>
          </w:rPr>
          <w:t>Figure 20.  Point 35:  Border of Jacksonville and Neptune Beach, FDOT ditch at Seagate Ave.</w:t>
        </w:r>
        <w:r w:rsidR="00AA0CB5">
          <w:rPr>
            <w:noProof/>
            <w:webHidden/>
          </w:rPr>
          <w:tab/>
        </w:r>
        <w:r>
          <w:rPr>
            <w:noProof/>
            <w:webHidden/>
          </w:rPr>
          <w:fldChar w:fldCharType="begin"/>
        </w:r>
        <w:r w:rsidR="00AA0CB5">
          <w:rPr>
            <w:noProof/>
            <w:webHidden/>
          </w:rPr>
          <w:instrText xml:space="preserve"> PAGEREF _Toc295806422 \h </w:instrText>
        </w:r>
        <w:r>
          <w:rPr>
            <w:noProof/>
            <w:webHidden/>
          </w:rPr>
        </w:r>
        <w:r>
          <w:rPr>
            <w:noProof/>
            <w:webHidden/>
          </w:rPr>
          <w:fldChar w:fldCharType="separate"/>
        </w:r>
        <w:r w:rsidR="00DB1270">
          <w:rPr>
            <w:noProof/>
            <w:webHidden/>
          </w:rPr>
          <w:t>11</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23" w:history="1">
        <w:r w:rsidR="00AA0CB5" w:rsidRPr="00FC7C65">
          <w:rPr>
            <w:rStyle w:val="Hyperlink"/>
            <w:noProof/>
          </w:rPr>
          <w:t>Figure 21.  Point 35:  Border of Jacksonville and Neptune Beach, FDOT ditch at Seagate Ave.</w:t>
        </w:r>
        <w:r w:rsidR="00AA0CB5">
          <w:rPr>
            <w:noProof/>
            <w:webHidden/>
          </w:rPr>
          <w:tab/>
        </w:r>
        <w:r>
          <w:rPr>
            <w:noProof/>
            <w:webHidden/>
          </w:rPr>
          <w:fldChar w:fldCharType="begin"/>
        </w:r>
        <w:r w:rsidR="00AA0CB5">
          <w:rPr>
            <w:noProof/>
            <w:webHidden/>
          </w:rPr>
          <w:instrText xml:space="preserve"> PAGEREF _Toc295806423 \h </w:instrText>
        </w:r>
        <w:r>
          <w:rPr>
            <w:noProof/>
            <w:webHidden/>
          </w:rPr>
        </w:r>
        <w:r>
          <w:rPr>
            <w:noProof/>
            <w:webHidden/>
          </w:rPr>
          <w:fldChar w:fldCharType="separate"/>
        </w:r>
        <w:r w:rsidR="00DB1270">
          <w:rPr>
            <w:noProof/>
            <w:webHidden/>
          </w:rPr>
          <w:t>13</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24" w:history="1">
        <w:r w:rsidR="00AA0CB5" w:rsidRPr="00FC7C65">
          <w:rPr>
            <w:rStyle w:val="Hyperlink"/>
            <w:noProof/>
          </w:rPr>
          <w:t>Figure 22.  Point 37:  Jacksonville Beach, Boys and Girls Club.</w:t>
        </w:r>
        <w:r w:rsidR="00AA0CB5">
          <w:rPr>
            <w:noProof/>
            <w:webHidden/>
          </w:rPr>
          <w:tab/>
        </w:r>
        <w:r>
          <w:rPr>
            <w:noProof/>
            <w:webHidden/>
          </w:rPr>
          <w:fldChar w:fldCharType="begin"/>
        </w:r>
        <w:r w:rsidR="00AA0CB5">
          <w:rPr>
            <w:noProof/>
            <w:webHidden/>
          </w:rPr>
          <w:instrText xml:space="preserve"> PAGEREF _Toc295806424 \h </w:instrText>
        </w:r>
        <w:r>
          <w:rPr>
            <w:noProof/>
            <w:webHidden/>
          </w:rPr>
        </w:r>
        <w:r>
          <w:rPr>
            <w:noProof/>
            <w:webHidden/>
          </w:rPr>
          <w:fldChar w:fldCharType="separate"/>
        </w:r>
        <w:r w:rsidR="00DB1270">
          <w:rPr>
            <w:noProof/>
            <w:webHidden/>
          </w:rPr>
          <w:t>14</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25" w:history="1">
        <w:r w:rsidR="00AA0CB5" w:rsidRPr="00FC7C65">
          <w:rPr>
            <w:rStyle w:val="Hyperlink"/>
            <w:noProof/>
          </w:rPr>
          <w:t>Figure 23.  Point 41:  Jacksonville Beach at 15</w:t>
        </w:r>
        <w:r w:rsidR="00AA0CB5" w:rsidRPr="00FC7C65">
          <w:rPr>
            <w:rStyle w:val="Hyperlink"/>
            <w:noProof/>
            <w:vertAlign w:val="superscript"/>
          </w:rPr>
          <w:t>th</w:t>
        </w:r>
        <w:r w:rsidR="00AA0CB5" w:rsidRPr="00FC7C65">
          <w:rPr>
            <w:rStyle w:val="Hyperlink"/>
            <w:noProof/>
          </w:rPr>
          <w:t xml:space="preserve"> Ave. N., “8</w:t>
        </w:r>
        <w:r w:rsidR="00AA0CB5" w:rsidRPr="00FC7C65">
          <w:rPr>
            <w:rStyle w:val="Hyperlink"/>
            <w:noProof/>
            <w:vertAlign w:val="superscript"/>
          </w:rPr>
          <w:t>th</w:t>
        </w:r>
        <w:r w:rsidR="00AA0CB5" w:rsidRPr="00FC7C65">
          <w:rPr>
            <w:rStyle w:val="Hyperlink"/>
            <w:noProof/>
          </w:rPr>
          <w:t xml:space="preserve"> St. N. SW Ditch” (FDOT ditch).  The aerial  photo shows the vicinity of Point 41.</w:t>
        </w:r>
        <w:r w:rsidR="00AA0CB5">
          <w:rPr>
            <w:noProof/>
            <w:webHidden/>
          </w:rPr>
          <w:tab/>
        </w:r>
        <w:r>
          <w:rPr>
            <w:noProof/>
            <w:webHidden/>
          </w:rPr>
          <w:fldChar w:fldCharType="begin"/>
        </w:r>
        <w:r w:rsidR="00AA0CB5">
          <w:rPr>
            <w:noProof/>
            <w:webHidden/>
          </w:rPr>
          <w:instrText xml:space="preserve"> PAGEREF _Toc295806425 \h </w:instrText>
        </w:r>
        <w:r>
          <w:rPr>
            <w:noProof/>
            <w:webHidden/>
          </w:rPr>
        </w:r>
        <w:r>
          <w:rPr>
            <w:noProof/>
            <w:webHidden/>
          </w:rPr>
          <w:fldChar w:fldCharType="separate"/>
        </w:r>
        <w:r w:rsidR="00DB1270">
          <w:rPr>
            <w:noProof/>
            <w:webHidden/>
          </w:rPr>
          <w:t>16</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26" w:history="1">
        <w:r w:rsidR="00AA0CB5" w:rsidRPr="00FC7C65">
          <w:rPr>
            <w:rStyle w:val="Hyperlink"/>
            <w:noProof/>
          </w:rPr>
          <w:t>Figure 24.  Point 41:  Jacksonville Beach at 15</w:t>
        </w:r>
        <w:r w:rsidR="00AA0CB5" w:rsidRPr="00FC7C65">
          <w:rPr>
            <w:rStyle w:val="Hyperlink"/>
            <w:noProof/>
            <w:vertAlign w:val="superscript"/>
          </w:rPr>
          <w:t>th</w:t>
        </w:r>
        <w:r w:rsidR="00AA0CB5" w:rsidRPr="00FC7C65">
          <w:rPr>
            <w:rStyle w:val="Hyperlink"/>
            <w:noProof/>
          </w:rPr>
          <w:t xml:space="preserve"> Ave. N. (FDOT ditch).</w:t>
        </w:r>
        <w:r w:rsidR="00AA0CB5">
          <w:rPr>
            <w:noProof/>
            <w:webHidden/>
          </w:rPr>
          <w:tab/>
        </w:r>
        <w:r>
          <w:rPr>
            <w:noProof/>
            <w:webHidden/>
          </w:rPr>
          <w:fldChar w:fldCharType="begin"/>
        </w:r>
        <w:r w:rsidR="00AA0CB5">
          <w:rPr>
            <w:noProof/>
            <w:webHidden/>
          </w:rPr>
          <w:instrText xml:space="preserve"> PAGEREF _Toc295806426 \h </w:instrText>
        </w:r>
        <w:r>
          <w:rPr>
            <w:noProof/>
            <w:webHidden/>
          </w:rPr>
        </w:r>
        <w:r>
          <w:rPr>
            <w:noProof/>
            <w:webHidden/>
          </w:rPr>
          <w:fldChar w:fldCharType="separate"/>
        </w:r>
        <w:r w:rsidR="00DB1270">
          <w:rPr>
            <w:noProof/>
            <w:webHidden/>
          </w:rPr>
          <w:t>17</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27" w:history="1">
        <w:r w:rsidR="00AA0CB5" w:rsidRPr="00FC7C65">
          <w:rPr>
            <w:rStyle w:val="Hyperlink"/>
            <w:noProof/>
          </w:rPr>
          <w:t>Figure 25.  Point 41:  Jacksonville Beach at 15</w:t>
        </w:r>
        <w:r w:rsidR="00AA0CB5" w:rsidRPr="00FC7C65">
          <w:rPr>
            <w:rStyle w:val="Hyperlink"/>
            <w:noProof/>
            <w:vertAlign w:val="superscript"/>
          </w:rPr>
          <w:t xml:space="preserve">th </w:t>
        </w:r>
        <w:r w:rsidR="00AA0CB5" w:rsidRPr="00FC7C65">
          <w:rPr>
            <w:rStyle w:val="Hyperlink"/>
            <w:noProof/>
          </w:rPr>
          <w:t>Ave. N. (FDOT ditch).</w:t>
        </w:r>
        <w:r w:rsidR="00AA0CB5">
          <w:rPr>
            <w:noProof/>
            <w:webHidden/>
          </w:rPr>
          <w:tab/>
        </w:r>
        <w:r>
          <w:rPr>
            <w:noProof/>
            <w:webHidden/>
          </w:rPr>
          <w:fldChar w:fldCharType="begin"/>
        </w:r>
        <w:r w:rsidR="00AA0CB5">
          <w:rPr>
            <w:noProof/>
            <w:webHidden/>
          </w:rPr>
          <w:instrText xml:space="preserve"> PAGEREF _Toc295806427 \h </w:instrText>
        </w:r>
        <w:r>
          <w:rPr>
            <w:noProof/>
            <w:webHidden/>
          </w:rPr>
        </w:r>
        <w:r>
          <w:rPr>
            <w:noProof/>
            <w:webHidden/>
          </w:rPr>
          <w:fldChar w:fldCharType="separate"/>
        </w:r>
        <w:r w:rsidR="00DB1270">
          <w:rPr>
            <w:noProof/>
            <w:webHidden/>
          </w:rPr>
          <w:t>18</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28" w:history="1">
        <w:r w:rsidR="00AA0CB5" w:rsidRPr="00FC7C65">
          <w:rPr>
            <w:rStyle w:val="Hyperlink"/>
            <w:noProof/>
          </w:rPr>
          <w:t>Figure 26.  Point 41:  Jacksonville Beach at 15th Ave. N. (FDOT ditch).</w:t>
        </w:r>
        <w:r w:rsidR="00AA0CB5">
          <w:rPr>
            <w:noProof/>
            <w:webHidden/>
          </w:rPr>
          <w:tab/>
        </w:r>
        <w:r>
          <w:rPr>
            <w:noProof/>
            <w:webHidden/>
          </w:rPr>
          <w:fldChar w:fldCharType="begin"/>
        </w:r>
        <w:r w:rsidR="00AA0CB5">
          <w:rPr>
            <w:noProof/>
            <w:webHidden/>
          </w:rPr>
          <w:instrText xml:space="preserve"> PAGEREF _Toc295806428 \h </w:instrText>
        </w:r>
        <w:r>
          <w:rPr>
            <w:noProof/>
            <w:webHidden/>
          </w:rPr>
        </w:r>
        <w:r>
          <w:rPr>
            <w:noProof/>
            <w:webHidden/>
          </w:rPr>
          <w:fldChar w:fldCharType="separate"/>
        </w:r>
        <w:r w:rsidR="00DB1270">
          <w:rPr>
            <w:noProof/>
            <w:webHidden/>
          </w:rPr>
          <w:t>19</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29" w:history="1">
        <w:r w:rsidR="00AA0CB5" w:rsidRPr="00FC7C65">
          <w:rPr>
            <w:rStyle w:val="Hyperlink"/>
            <w:noProof/>
          </w:rPr>
          <w:t>Figure 27.  Point  41:  Jacksonville Beach at 15th Ave. N. (FDOT ditch).</w:t>
        </w:r>
        <w:r w:rsidR="00AA0CB5">
          <w:rPr>
            <w:noProof/>
            <w:webHidden/>
          </w:rPr>
          <w:tab/>
        </w:r>
        <w:r>
          <w:rPr>
            <w:noProof/>
            <w:webHidden/>
          </w:rPr>
          <w:fldChar w:fldCharType="begin"/>
        </w:r>
        <w:r w:rsidR="00AA0CB5">
          <w:rPr>
            <w:noProof/>
            <w:webHidden/>
          </w:rPr>
          <w:instrText xml:space="preserve"> PAGEREF _Toc295806429 \h </w:instrText>
        </w:r>
        <w:r>
          <w:rPr>
            <w:noProof/>
            <w:webHidden/>
          </w:rPr>
        </w:r>
        <w:r>
          <w:rPr>
            <w:noProof/>
            <w:webHidden/>
          </w:rPr>
          <w:fldChar w:fldCharType="separate"/>
        </w:r>
        <w:r w:rsidR="00DB1270">
          <w:rPr>
            <w:noProof/>
            <w:webHidden/>
          </w:rPr>
          <w:t>20</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30" w:history="1">
        <w:r w:rsidR="00AA0CB5" w:rsidRPr="00FC7C65">
          <w:rPr>
            <w:rStyle w:val="Hyperlink"/>
            <w:noProof/>
          </w:rPr>
          <w:t>Figure 28.  The team p</w:t>
        </w:r>
        <w:r w:rsidR="00AA0CB5" w:rsidRPr="00FC7C65">
          <w:rPr>
            <w:rStyle w:val="Hyperlink"/>
            <w:bCs/>
            <w:noProof/>
          </w:rPr>
          <w:t>arked near 12</w:t>
        </w:r>
        <w:r w:rsidR="00AA0CB5" w:rsidRPr="00FC7C65">
          <w:rPr>
            <w:rStyle w:val="Hyperlink"/>
            <w:bCs/>
            <w:noProof/>
            <w:vertAlign w:val="superscript"/>
          </w:rPr>
          <w:t>th</w:t>
        </w:r>
        <w:r w:rsidR="00AA0CB5" w:rsidRPr="00FC7C65">
          <w:rPr>
            <w:rStyle w:val="Hyperlink"/>
            <w:bCs/>
            <w:noProof/>
          </w:rPr>
          <w:t xml:space="preserve"> Ave. N. and 20</w:t>
        </w:r>
        <w:r w:rsidR="00AA0CB5" w:rsidRPr="00FC7C65">
          <w:rPr>
            <w:rStyle w:val="Hyperlink"/>
            <w:bCs/>
            <w:noProof/>
            <w:vertAlign w:val="superscript"/>
          </w:rPr>
          <w:t>th</w:t>
        </w:r>
        <w:r w:rsidR="00AA0CB5" w:rsidRPr="00FC7C65">
          <w:rPr>
            <w:rStyle w:val="Hyperlink"/>
            <w:bCs/>
            <w:noProof/>
          </w:rPr>
          <w:t xml:space="preserve"> St. N. at Point 59 and walked to Point 38, </w:t>
        </w:r>
        <w:r w:rsidR="00AA0CB5" w:rsidRPr="00FC7C65">
          <w:rPr>
            <w:rStyle w:val="Hyperlink"/>
            <w:bCs/>
            <w:iCs/>
            <w:noProof/>
          </w:rPr>
          <w:t xml:space="preserve">Pinewood Ditch, </w:t>
        </w:r>
        <w:r w:rsidR="00AA0CB5" w:rsidRPr="00FC7C65">
          <w:rPr>
            <w:rStyle w:val="Hyperlink"/>
            <w:bCs/>
            <w:noProof/>
          </w:rPr>
          <w:t>in Jacksonville Beach</w:t>
        </w:r>
        <w:r w:rsidR="00AA0CB5" w:rsidRPr="00FC7C65">
          <w:rPr>
            <w:rStyle w:val="Hyperlink"/>
            <w:noProof/>
          </w:rPr>
          <w:t>.  The aerial photo shows the original point map.</w:t>
        </w:r>
        <w:r w:rsidR="00AA0CB5">
          <w:rPr>
            <w:noProof/>
            <w:webHidden/>
          </w:rPr>
          <w:tab/>
        </w:r>
        <w:r>
          <w:rPr>
            <w:noProof/>
            <w:webHidden/>
          </w:rPr>
          <w:fldChar w:fldCharType="begin"/>
        </w:r>
        <w:r w:rsidR="00AA0CB5">
          <w:rPr>
            <w:noProof/>
            <w:webHidden/>
          </w:rPr>
          <w:instrText xml:space="preserve"> PAGEREF _Toc295806430 \h </w:instrText>
        </w:r>
        <w:r>
          <w:rPr>
            <w:noProof/>
            <w:webHidden/>
          </w:rPr>
        </w:r>
        <w:r>
          <w:rPr>
            <w:noProof/>
            <w:webHidden/>
          </w:rPr>
          <w:fldChar w:fldCharType="separate"/>
        </w:r>
        <w:r w:rsidR="00DB1270">
          <w:rPr>
            <w:noProof/>
            <w:webHidden/>
          </w:rPr>
          <w:t>21</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31" w:history="1">
        <w:r w:rsidR="00AA0CB5" w:rsidRPr="00FC7C65">
          <w:rPr>
            <w:rStyle w:val="Hyperlink"/>
            <w:noProof/>
          </w:rPr>
          <w:t>Figure 29.  The team p</w:t>
        </w:r>
        <w:r w:rsidR="00AA0CB5" w:rsidRPr="00FC7C65">
          <w:rPr>
            <w:rStyle w:val="Hyperlink"/>
            <w:bCs/>
            <w:noProof/>
          </w:rPr>
          <w:t>arked near 12</w:t>
        </w:r>
        <w:r w:rsidR="00AA0CB5" w:rsidRPr="00FC7C65">
          <w:rPr>
            <w:rStyle w:val="Hyperlink"/>
            <w:bCs/>
            <w:noProof/>
            <w:vertAlign w:val="superscript"/>
          </w:rPr>
          <w:t>th</w:t>
        </w:r>
        <w:r w:rsidR="00AA0CB5" w:rsidRPr="00FC7C65">
          <w:rPr>
            <w:rStyle w:val="Hyperlink"/>
            <w:bCs/>
            <w:noProof/>
          </w:rPr>
          <w:t xml:space="preserve"> Ave. N. and 20</w:t>
        </w:r>
        <w:r w:rsidR="00AA0CB5" w:rsidRPr="00FC7C65">
          <w:rPr>
            <w:rStyle w:val="Hyperlink"/>
            <w:bCs/>
            <w:noProof/>
            <w:vertAlign w:val="superscript"/>
          </w:rPr>
          <w:t>th</w:t>
        </w:r>
        <w:r w:rsidR="00AA0CB5" w:rsidRPr="00FC7C65">
          <w:rPr>
            <w:rStyle w:val="Hyperlink"/>
            <w:bCs/>
            <w:noProof/>
          </w:rPr>
          <w:t xml:space="preserve"> St. N. at Pt. 59 and walked to Point 38, </w:t>
        </w:r>
        <w:r w:rsidR="00AA0CB5" w:rsidRPr="00FC7C65">
          <w:rPr>
            <w:rStyle w:val="Hyperlink"/>
            <w:bCs/>
            <w:iCs/>
            <w:noProof/>
          </w:rPr>
          <w:t xml:space="preserve">Pinewood Ditch, </w:t>
        </w:r>
        <w:r w:rsidR="00AA0CB5" w:rsidRPr="00FC7C65">
          <w:rPr>
            <w:rStyle w:val="Hyperlink"/>
            <w:bCs/>
            <w:noProof/>
          </w:rPr>
          <w:t>in Jacksonville Beach</w:t>
        </w:r>
        <w:r w:rsidR="00AA0CB5" w:rsidRPr="00FC7C65">
          <w:rPr>
            <w:rStyle w:val="Hyperlink"/>
            <w:noProof/>
          </w:rPr>
          <w:t>.  The aerial photo shows the field notes taken by Neptune Beach during the walk.</w:t>
        </w:r>
        <w:r w:rsidR="00AA0CB5">
          <w:rPr>
            <w:noProof/>
            <w:webHidden/>
          </w:rPr>
          <w:tab/>
        </w:r>
        <w:r>
          <w:rPr>
            <w:noProof/>
            <w:webHidden/>
          </w:rPr>
          <w:fldChar w:fldCharType="begin"/>
        </w:r>
        <w:r w:rsidR="00AA0CB5">
          <w:rPr>
            <w:noProof/>
            <w:webHidden/>
          </w:rPr>
          <w:instrText xml:space="preserve"> PAGEREF _Toc295806431 \h </w:instrText>
        </w:r>
        <w:r>
          <w:rPr>
            <w:noProof/>
            <w:webHidden/>
          </w:rPr>
        </w:r>
        <w:r>
          <w:rPr>
            <w:noProof/>
            <w:webHidden/>
          </w:rPr>
          <w:fldChar w:fldCharType="separate"/>
        </w:r>
        <w:r w:rsidR="00DB1270">
          <w:rPr>
            <w:noProof/>
            <w:webHidden/>
          </w:rPr>
          <w:t>22</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32" w:history="1">
        <w:r w:rsidR="00AA0CB5" w:rsidRPr="00FC7C65">
          <w:rPr>
            <w:rStyle w:val="Hyperlink"/>
            <w:noProof/>
          </w:rPr>
          <w:t>Figure 30.  Point 59:  Jacksonville Beach.</w:t>
        </w:r>
        <w:r w:rsidR="00AA0CB5">
          <w:rPr>
            <w:noProof/>
            <w:webHidden/>
          </w:rPr>
          <w:tab/>
        </w:r>
        <w:r>
          <w:rPr>
            <w:noProof/>
            <w:webHidden/>
          </w:rPr>
          <w:fldChar w:fldCharType="begin"/>
        </w:r>
        <w:r w:rsidR="00AA0CB5">
          <w:rPr>
            <w:noProof/>
            <w:webHidden/>
          </w:rPr>
          <w:instrText xml:space="preserve"> PAGEREF _Toc295806432 \h </w:instrText>
        </w:r>
        <w:r>
          <w:rPr>
            <w:noProof/>
            <w:webHidden/>
          </w:rPr>
        </w:r>
        <w:r>
          <w:rPr>
            <w:noProof/>
            <w:webHidden/>
          </w:rPr>
          <w:fldChar w:fldCharType="separate"/>
        </w:r>
        <w:r w:rsidR="00DB1270">
          <w:rPr>
            <w:noProof/>
            <w:webHidden/>
          </w:rPr>
          <w:t>23</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33" w:history="1">
        <w:r w:rsidR="00AA0CB5" w:rsidRPr="00FC7C65">
          <w:rPr>
            <w:rStyle w:val="Hyperlink"/>
            <w:noProof/>
          </w:rPr>
          <w:t>Figure 31.  Jacksonville Beach, just downstream of Point 59.</w:t>
        </w:r>
        <w:r w:rsidR="00AA0CB5">
          <w:rPr>
            <w:noProof/>
            <w:webHidden/>
          </w:rPr>
          <w:tab/>
        </w:r>
        <w:r>
          <w:rPr>
            <w:noProof/>
            <w:webHidden/>
          </w:rPr>
          <w:fldChar w:fldCharType="begin"/>
        </w:r>
        <w:r w:rsidR="00AA0CB5">
          <w:rPr>
            <w:noProof/>
            <w:webHidden/>
          </w:rPr>
          <w:instrText xml:space="preserve"> PAGEREF _Toc295806433 \h </w:instrText>
        </w:r>
        <w:r>
          <w:rPr>
            <w:noProof/>
            <w:webHidden/>
          </w:rPr>
        </w:r>
        <w:r>
          <w:rPr>
            <w:noProof/>
            <w:webHidden/>
          </w:rPr>
          <w:fldChar w:fldCharType="separate"/>
        </w:r>
        <w:r w:rsidR="00DB1270">
          <w:rPr>
            <w:noProof/>
            <w:webHidden/>
          </w:rPr>
          <w:t>24</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34" w:history="1">
        <w:r w:rsidR="00AA0CB5" w:rsidRPr="00FC7C65">
          <w:rPr>
            <w:rStyle w:val="Hyperlink"/>
            <w:noProof/>
          </w:rPr>
          <w:t>Figure 32.  Point 39:  Jacksonville Beach, upstream from Pinewood Rd.</w:t>
        </w:r>
        <w:r w:rsidR="00AA0CB5">
          <w:rPr>
            <w:noProof/>
            <w:webHidden/>
          </w:rPr>
          <w:tab/>
        </w:r>
        <w:r>
          <w:rPr>
            <w:noProof/>
            <w:webHidden/>
          </w:rPr>
          <w:fldChar w:fldCharType="begin"/>
        </w:r>
        <w:r w:rsidR="00AA0CB5">
          <w:rPr>
            <w:noProof/>
            <w:webHidden/>
          </w:rPr>
          <w:instrText xml:space="preserve"> PAGEREF _Toc295806434 \h </w:instrText>
        </w:r>
        <w:r>
          <w:rPr>
            <w:noProof/>
            <w:webHidden/>
          </w:rPr>
        </w:r>
        <w:r>
          <w:rPr>
            <w:noProof/>
            <w:webHidden/>
          </w:rPr>
          <w:fldChar w:fldCharType="separate"/>
        </w:r>
        <w:r w:rsidR="00DB1270">
          <w:rPr>
            <w:noProof/>
            <w:webHidden/>
          </w:rPr>
          <w:t>27</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35" w:history="1">
        <w:r w:rsidR="00AA0CB5" w:rsidRPr="00FC7C65">
          <w:rPr>
            <w:rStyle w:val="Hyperlink"/>
            <w:noProof/>
          </w:rPr>
          <w:t>Figure 33.  Near Point 40: Jacksonville Beach, near Oakwood.</w:t>
        </w:r>
        <w:r w:rsidR="00AA0CB5">
          <w:rPr>
            <w:noProof/>
            <w:webHidden/>
          </w:rPr>
          <w:tab/>
        </w:r>
        <w:r>
          <w:rPr>
            <w:noProof/>
            <w:webHidden/>
          </w:rPr>
          <w:fldChar w:fldCharType="begin"/>
        </w:r>
        <w:r w:rsidR="00AA0CB5">
          <w:rPr>
            <w:noProof/>
            <w:webHidden/>
          </w:rPr>
          <w:instrText xml:space="preserve"> PAGEREF _Toc295806435 \h </w:instrText>
        </w:r>
        <w:r>
          <w:rPr>
            <w:noProof/>
            <w:webHidden/>
          </w:rPr>
        </w:r>
        <w:r>
          <w:rPr>
            <w:noProof/>
            <w:webHidden/>
          </w:rPr>
          <w:fldChar w:fldCharType="separate"/>
        </w:r>
        <w:r w:rsidR="00DB1270">
          <w:rPr>
            <w:noProof/>
            <w:webHidden/>
          </w:rPr>
          <w:t>28</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36" w:history="1">
        <w:r w:rsidR="00AA0CB5" w:rsidRPr="00FC7C65">
          <w:rPr>
            <w:rStyle w:val="Hyperlink"/>
            <w:noProof/>
          </w:rPr>
          <w:t>Figure 34.  Near Point 40: Jacksonville Beach, downstream of Pinewood Rd.</w:t>
        </w:r>
        <w:r w:rsidR="00AA0CB5">
          <w:rPr>
            <w:noProof/>
            <w:webHidden/>
          </w:rPr>
          <w:tab/>
        </w:r>
        <w:r>
          <w:rPr>
            <w:noProof/>
            <w:webHidden/>
          </w:rPr>
          <w:fldChar w:fldCharType="begin"/>
        </w:r>
        <w:r w:rsidR="00AA0CB5">
          <w:rPr>
            <w:noProof/>
            <w:webHidden/>
          </w:rPr>
          <w:instrText xml:space="preserve"> PAGEREF _Toc295806436 \h </w:instrText>
        </w:r>
        <w:r>
          <w:rPr>
            <w:noProof/>
            <w:webHidden/>
          </w:rPr>
        </w:r>
        <w:r>
          <w:rPr>
            <w:noProof/>
            <w:webHidden/>
          </w:rPr>
          <w:fldChar w:fldCharType="separate"/>
        </w:r>
        <w:r w:rsidR="00DB1270">
          <w:rPr>
            <w:noProof/>
            <w:webHidden/>
          </w:rPr>
          <w:t>29</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37" w:history="1">
        <w:r w:rsidR="00AA0CB5" w:rsidRPr="00FC7C65">
          <w:rPr>
            <w:rStyle w:val="Hyperlink"/>
            <w:noProof/>
          </w:rPr>
          <w:t>Figure 35.  Near Point 40: Jacksonville Beach, downstream of Pinewood Rd.</w:t>
        </w:r>
        <w:r w:rsidR="00AA0CB5">
          <w:rPr>
            <w:noProof/>
            <w:webHidden/>
          </w:rPr>
          <w:tab/>
        </w:r>
        <w:r>
          <w:rPr>
            <w:noProof/>
            <w:webHidden/>
          </w:rPr>
          <w:fldChar w:fldCharType="begin"/>
        </w:r>
        <w:r w:rsidR="00AA0CB5">
          <w:rPr>
            <w:noProof/>
            <w:webHidden/>
          </w:rPr>
          <w:instrText xml:space="preserve"> PAGEREF _Toc295806437 \h </w:instrText>
        </w:r>
        <w:r>
          <w:rPr>
            <w:noProof/>
            <w:webHidden/>
          </w:rPr>
        </w:r>
        <w:r>
          <w:rPr>
            <w:noProof/>
            <w:webHidden/>
          </w:rPr>
          <w:fldChar w:fldCharType="separate"/>
        </w:r>
        <w:r w:rsidR="00DB1270">
          <w:rPr>
            <w:noProof/>
            <w:webHidden/>
          </w:rPr>
          <w:t>30</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38" w:history="1">
        <w:r w:rsidR="00AA0CB5" w:rsidRPr="00FC7C65">
          <w:rPr>
            <w:rStyle w:val="Hyperlink"/>
            <w:noProof/>
          </w:rPr>
          <w:t>Figure 36.  Point 40: Jacksonville Beach, south of Pinewood Rd.</w:t>
        </w:r>
        <w:r w:rsidR="00AA0CB5">
          <w:rPr>
            <w:noProof/>
            <w:webHidden/>
          </w:rPr>
          <w:tab/>
        </w:r>
        <w:r>
          <w:rPr>
            <w:noProof/>
            <w:webHidden/>
          </w:rPr>
          <w:fldChar w:fldCharType="begin"/>
        </w:r>
        <w:r w:rsidR="00AA0CB5">
          <w:rPr>
            <w:noProof/>
            <w:webHidden/>
          </w:rPr>
          <w:instrText xml:space="preserve"> PAGEREF _Toc295806438 \h </w:instrText>
        </w:r>
        <w:r>
          <w:rPr>
            <w:noProof/>
            <w:webHidden/>
          </w:rPr>
        </w:r>
        <w:r>
          <w:rPr>
            <w:noProof/>
            <w:webHidden/>
          </w:rPr>
          <w:fldChar w:fldCharType="separate"/>
        </w:r>
        <w:r w:rsidR="00DB1270">
          <w:rPr>
            <w:noProof/>
            <w:webHidden/>
          </w:rPr>
          <w:t>31</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39" w:history="1">
        <w:r w:rsidR="00AA0CB5" w:rsidRPr="00FC7C65">
          <w:rPr>
            <w:rStyle w:val="Hyperlink"/>
            <w:noProof/>
          </w:rPr>
          <w:t>Figure 37.  Near Point 40: Jacksonville Beach, downstream from Pinewood Rd.</w:t>
        </w:r>
        <w:r w:rsidR="00AA0CB5">
          <w:rPr>
            <w:noProof/>
            <w:webHidden/>
          </w:rPr>
          <w:tab/>
        </w:r>
        <w:r>
          <w:rPr>
            <w:noProof/>
            <w:webHidden/>
          </w:rPr>
          <w:fldChar w:fldCharType="begin"/>
        </w:r>
        <w:r w:rsidR="00AA0CB5">
          <w:rPr>
            <w:noProof/>
            <w:webHidden/>
          </w:rPr>
          <w:instrText xml:space="preserve"> PAGEREF _Toc295806439 \h </w:instrText>
        </w:r>
        <w:r>
          <w:rPr>
            <w:noProof/>
            <w:webHidden/>
          </w:rPr>
        </w:r>
        <w:r>
          <w:rPr>
            <w:noProof/>
            <w:webHidden/>
          </w:rPr>
          <w:fldChar w:fldCharType="separate"/>
        </w:r>
        <w:r w:rsidR="00DB1270">
          <w:rPr>
            <w:noProof/>
            <w:webHidden/>
          </w:rPr>
          <w:t>32</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40" w:history="1">
        <w:r w:rsidR="00AA0CB5" w:rsidRPr="00FC7C65">
          <w:rPr>
            <w:rStyle w:val="Hyperlink"/>
            <w:noProof/>
          </w:rPr>
          <w:t>Figure 38.  Near Point 40: Jacksonville Beach, downstream from Pinewood Rd.</w:t>
        </w:r>
        <w:r w:rsidR="00AA0CB5">
          <w:rPr>
            <w:noProof/>
            <w:webHidden/>
          </w:rPr>
          <w:tab/>
        </w:r>
        <w:r>
          <w:rPr>
            <w:noProof/>
            <w:webHidden/>
          </w:rPr>
          <w:fldChar w:fldCharType="begin"/>
        </w:r>
        <w:r w:rsidR="00AA0CB5">
          <w:rPr>
            <w:noProof/>
            <w:webHidden/>
          </w:rPr>
          <w:instrText xml:space="preserve"> PAGEREF _Toc295806440 \h </w:instrText>
        </w:r>
        <w:r>
          <w:rPr>
            <w:noProof/>
            <w:webHidden/>
          </w:rPr>
        </w:r>
        <w:r>
          <w:rPr>
            <w:noProof/>
            <w:webHidden/>
          </w:rPr>
          <w:fldChar w:fldCharType="separate"/>
        </w:r>
        <w:r w:rsidR="00DB1270">
          <w:rPr>
            <w:noProof/>
            <w:webHidden/>
          </w:rPr>
          <w:t>33</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41" w:history="1">
        <w:r w:rsidR="00AA0CB5" w:rsidRPr="00FC7C65">
          <w:rPr>
            <w:rStyle w:val="Hyperlink"/>
            <w:noProof/>
          </w:rPr>
          <w:t>Figure 39.  Point 38: Jacksonville Beach.</w:t>
        </w:r>
        <w:r w:rsidR="00AA0CB5">
          <w:rPr>
            <w:noProof/>
            <w:webHidden/>
          </w:rPr>
          <w:tab/>
        </w:r>
        <w:r>
          <w:rPr>
            <w:noProof/>
            <w:webHidden/>
          </w:rPr>
          <w:fldChar w:fldCharType="begin"/>
        </w:r>
        <w:r w:rsidR="00AA0CB5">
          <w:rPr>
            <w:noProof/>
            <w:webHidden/>
          </w:rPr>
          <w:instrText xml:space="preserve"> PAGEREF _Toc295806441 \h </w:instrText>
        </w:r>
        <w:r>
          <w:rPr>
            <w:noProof/>
            <w:webHidden/>
          </w:rPr>
        </w:r>
        <w:r>
          <w:rPr>
            <w:noProof/>
            <w:webHidden/>
          </w:rPr>
          <w:fldChar w:fldCharType="separate"/>
        </w:r>
        <w:r w:rsidR="00DB1270">
          <w:rPr>
            <w:noProof/>
            <w:webHidden/>
          </w:rPr>
          <w:t>34</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42" w:history="1">
        <w:r w:rsidR="00AA0CB5" w:rsidRPr="00FC7C65">
          <w:rPr>
            <w:rStyle w:val="Hyperlink"/>
            <w:noProof/>
          </w:rPr>
          <w:t>Figure 40.  Near Point 40:  Jacksonville Beach, downstream from Pinewood Rd.</w:t>
        </w:r>
        <w:r w:rsidR="00AA0CB5">
          <w:rPr>
            <w:noProof/>
            <w:webHidden/>
          </w:rPr>
          <w:tab/>
        </w:r>
        <w:r>
          <w:rPr>
            <w:noProof/>
            <w:webHidden/>
          </w:rPr>
          <w:fldChar w:fldCharType="begin"/>
        </w:r>
        <w:r w:rsidR="00AA0CB5">
          <w:rPr>
            <w:noProof/>
            <w:webHidden/>
          </w:rPr>
          <w:instrText xml:space="preserve"> PAGEREF _Toc295806442 \h </w:instrText>
        </w:r>
        <w:r>
          <w:rPr>
            <w:noProof/>
            <w:webHidden/>
          </w:rPr>
        </w:r>
        <w:r>
          <w:rPr>
            <w:noProof/>
            <w:webHidden/>
          </w:rPr>
          <w:fldChar w:fldCharType="separate"/>
        </w:r>
        <w:r w:rsidR="00DB1270">
          <w:rPr>
            <w:noProof/>
            <w:webHidden/>
          </w:rPr>
          <w:t>36</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43" w:history="1">
        <w:r w:rsidR="00AA0CB5" w:rsidRPr="00FC7C65">
          <w:rPr>
            <w:rStyle w:val="Hyperlink"/>
            <w:noProof/>
          </w:rPr>
          <w:t>Figure 41.  Between Points 39 and 40:  Jacksonville Beach, downstream from Pinewood Rd.</w:t>
        </w:r>
        <w:r w:rsidR="00AA0CB5">
          <w:rPr>
            <w:noProof/>
            <w:webHidden/>
          </w:rPr>
          <w:tab/>
        </w:r>
        <w:r>
          <w:rPr>
            <w:noProof/>
            <w:webHidden/>
          </w:rPr>
          <w:fldChar w:fldCharType="begin"/>
        </w:r>
        <w:r w:rsidR="00AA0CB5">
          <w:rPr>
            <w:noProof/>
            <w:webHidden/>
          </w:rPr>
          <w:instrText xml:space="preserve"> PAGEREF _Toc295806443 \h </w:instrText>
        </w:r>
        <w:r>
          <w:rPr>
            <w:noProof/>
            <w:webHidden/>
          </w:rPr>
        </w:r>
        <w:r>
          <w:rPr>
            <w:noProof/>
            <w:webHidden/>
          </w:rPr>
          <w:fldChar w:fldCharType="separate"/>
        </w:r>
        <w:r w:rsidR="00DB1270">
          <w:rPr>
            <w:noProof/>
            <w:webHidden/>
          </w:rPr>
          <w:t>37</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44" w:history="1">
        <w:r w:rsidR="00AA0CB5" w:rsidRPr="00FC7C65">
          <w:rPr>
            <w:rStyle w:val="Hyperlink"/>
            <w:noProof/>
          </w:rPr>
          <w:t>Figure 42.  Point 38:  Jacksonville Beach, Tallwood Rd. crossing.</w:t>
        </w:r>
        <w:r w:rsidR="00AA0CB5">
          <w:rPr>
            <w:noProof/>
            <w:webHidden/>
          </w:rPr>
          <w:tab/>
        </w:r>
        <w:r>
          <w:rPr>
            <w:noProof/>
            <w:webHidden/>
          </w:rPr>
          <w:fldChar w:fldCharType="begin"/>
        </w:r>
        <w:r w:rsidR="00AA0CB5">
          <w:rPr>
            <w:noProof/>
            <w:webHidden/>
          </w:rPr>
          <w:instrText xml:space="preserve"> PAGEREF _Toc295806444 \h </w:instrText>
        </w:r>
        <w:r>
          <w:rPr>
            <w:noProof/>
            <w:webHidden/>
          </w:rPr>
        </w:r>
        <w:r>
          <w:rPr>
            <w:noProof/>
            <w:webHidden/>
          </w:rPr>
          <w:fldChar w:fldCharType="separate"/>
        </w:r>
        <w:r w:rsidR="00DB1270">
          <w:rPr>
            <w:noProof/>
            <w:webHidden/>
          </w:rPr>
          <w:t>38</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45" w:history="1">
        <w:r w:rsidR="00AA0CB5" w:rsidRPr="00FC7C65">
          <w:rPr>
            <w:rStyle w:val="Hyperlink"/>
            <w:noProof/>
          </w:rPr>
          <w:t>Figure 43.  Point 38:  Jacksonville Beach, Tallwood Rd. crossing.</w:t>
        </w:r>
        <w:r w:rsidR="00AA0CB5">
          <w:rPr>
            <w:noProof/>
            <w:webHidden/>
          </w:rPr>
          <w:tab/>
        </w:r>
        <w:r>
          <w:rPr>
            <w:noProof/>
            <w:webHidden/>
          </w:rPr>
          <w:fldChar w:fldCharType="begin"/>
        </w:r>
        <w:r w:rsidR="00AA0CB5">
          <w:rPr>
            <w:noProof/>
            <w:webHidden/>
          </w:rPr>
          <w:instrText xml:space="preserve"> PAGEREF _Toc295806445 \h </w:instrText>
        </w:r>
        <w:r>
          <w:rPr>
            <w:noProof/>
            <w:webHidden/>
          </w:rPr>
        </w:r>
        <w:r>
          <w:rPr>
            <w:noProof/>
            <w:webHidden/>
          </w:rPr>
          <w:fldChar w:fldCharType="separate"/>
        </w:r>
        <w:r w:rsidR="00DB1270">
          <w:rPr>
            <w:noProof/>
            <w:webHidden/>
          </w:rPr>
          <w:t>39</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46" w:history="1">
        <w:r w:rsidR="00AA0CB5" w:rsidRPr="00FC7C65">
          <w:rPr>
            <w:rStyle w:val="Hyperlink"/>
            <w:noProof/>
          </w:rPr>
          <w:t>Figure 44.  Point 46:  Jacksonville Beach, Arden Way.</w:t>
        </w:r>
        <w:r w:rsidR="00AA0CB5">
          <w:rPr>
            <w:noProof/>
            <w:webHidden/>
          </w:rPr>
          <w:tab/>
        </w:r>
        <w:r>
          <w:rPr>
            <w:noProof/>
            <w:webHidden/>
          </w:rPr>
          <w:fldChar w:fldCharType="begin"/>
        </w:r>
        <w:r w:rsidR="00AA0CB5">
          <w:rPr>
            <w:noProof/>
            <w:webHidden/>
          </w:rPr>
          <w:instrText xml:space="preserve"> PAGEREF _Toc295806446 \h </w:instrText>
        </w:r>
        <w:r>
          <w:rPr>
            <w:noProof/>
            <w:webHidden/>
          </w:rPr>
        </w:r>
        <w:r>
          <w:rPr>
            <w:noProof/>
            <w:webHidden/>
          </w:rPr>
          <w:fldChar w:fldCharType="separate"/>
        </w:r>
        <w:r w:rsidR="00DB1270">
          <w:rPr>
            <w:noProof/>
            <w:webHidden/>
          </w:rPr>
          <w:t>40</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47" w:history="1">
        <w:r w:rsidR="00AA0CB5" w:rsidRPr="00FC7C65">
          <w:rPr>
            <w:rStyle w:val="Hyperlink"/>
            <w:noProof/>
          </w:rPr>
          <w:t>Figure 45.  Point 46:  Jacksonville Beach, Arden Way.</w:t>
        </w:r>
        <w:r w:rsidR="00AA0CB5">
          <w:rPr>
            <w:noProof/>
            <w:webHidden/>
          </w:rPr>
          <w:tab/>
        </w:r>
        <w:r>
          <w:rPr>
            <w:noProof/>
            <w:webHidden/>
          </w:rPr>
          <w:fldChar w:fldCharType="begin"/>
        </w:r>
        <w:r w:rsidR="00AA0CB5">
          <w:rPr>
            <w:noProof/>
            <w:webHidden/>
          </w:rPr>
          <w:instrText xml:space="preserve"> PAGEREF _Toc295806447 \h </w:instrText>
        </w:r>
        <w:r>
          <w:rPr>
            <w:noProof/>
            <w:webHidden/>
          </w:rPr>
        </w:r>
        <w:r>
          <w:rPr>
            <w:noProof/>
            <w:webHidden/>
          </w:rPr>
          <w:fldChar w:fldCharType="separate"/>
        </w:r>
        <w:r w:rsidR="00DB1270">
          <w:rPr>
            <w:noProof/>
            <w:webHidden/>
          </w:rPr>
          <w:t>41</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48" w:history="1">
        <w:r w:rsidR="00AA0CB5" w:rsidRPr="00FC7C65">
          <w:rPr>
            <w:rStyle w:val="Hyperlink"/>
            <w:noProof/>
          </w:rPr>
          <w:t>Figure 46.  Point 52: Atlantic Beach, Mayport Rd. and Saratoga Ditch (FDOT ditch). This is an aerial photo of the vicinity of Point 52.</w:t>
        </w:r>
        <w:r w:rsidR="00AA0CB5">
          <w:rPr>
            <w:noProof/>
            <w:webHidden/>
          </w:rPr>
          <w:tab/>
        </w:r>
        <w:r>
          <w:rPr>
            <w:noProof/>
            <w:webHidden/>
          </w:rPr>
          <w:fldChar w:fldCharType="begin"/>
        </w:r>
        <w:r w:rsidR="00AA0CB5">
          <w:rPr>
            <w:noProof/>
            <w:webHidden/>
          </w:rPr>
          <w:instrText xml:space="preserve"> PAGEREF _Toc295806448 \h </w:instrText>
        </w:r>
        <w:r>
          <w:rPr>
            <w:noProof/>
            <w:webHidden/>
          </w:rPr>
        </w:r>
        <w:r>
          <w:rPr>
            <w:noProof/>
            <w:webHidden/>
          </w:rPr>
          <w:fldChar w:fldCharType="separate"/>
        </w:r>
        <w:r w:rsidR="00DB1270">
          <w:rPr>
            <w:noProof/>
            <w:webHidden/>
          </w:rPr>
          <w:t>42</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49" w:history="1">
        <w:r w:rsidR="00AA0CB5" w:rsidRPr="00FC7C65">
          <w:rPr>
            <w:rStyle w:val="Hyperlink"/>
            <w:noProof/>
          </w:rPr>
          <w:t>Figure 47.  Point 52: Atlantic Beach, Mayport Rd. and Saratoga Ditch (FDOT ditch).</w:t>
        </w:r>
        <w:r w:rsidR="00AA0CB5">
          <w:rPr>
            <w:noProof/>
            <w:webHidden/>
          </w:rPr>
          <w:tab/>
        </w:r>
        <w:r>
          <w:rPr>
            <w:noProof/>
            <w:webHidden/>
          </w:rPr>
          <w:fldChar w:fldCharType="begin"/>
        </w:r>
        <w:r w:rsidR="00AA0CB5">
          <w:rPr>
            <w:noProof/>
            <w:webHidden/>
          </w:rPr>
          <w:instrText xml:space="preserve"> PAGEREF _Toc295806449 \h </w:instrText>
        </w:r>
        <w:r>
          <w:rPr>
            <w:noProof/>
            <w:webHidden/>
          </w:rPr>
        </w:r>
        <w:r>
          <w:rPr>
            <w:noProof/>
            <w:webHidden/>
          </w:rPr>
          <w:fldChar w:fldCharType="separate"/>
        </w:r>
        <w:r w:rsidR="00DB1270">
          <w:rPr>
            <w:noProof/>
            <w:webHidden/>
          </w:rPr>
          <w:t>43</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50" w:history="1">
        <w:r w:rsidR="00AA0CB5" w:rsidRPr="00FC7C65">
          <w:rPr>
            <w:rStyle w:val="Hyperlink"/>
            <w:noProof/>
          </w:rPr>
          <w:t>Figure 48.  Point 52: Atlantic Beach, Mayport Rd. and Saratoga Ditch (FDOT ditch).</w:t>
        </w:r>
        <w:r w:rsidR="00AA0CB5">
          <w:rPr>
            <w:noProof/>
            <w:webHidden/>
          </w:rPr>
          <w:tab/>
        </w:r>
        <w:r>
          <w:rPr>
            <w:noProof/>
            <w:webHidden/>
          </w:rPr>
          <w:fldChar w:fldCharType="begin"/>
        </w:r>
        <w:r w:rsidR="00AA0CB5">
          <w:rPr>
            <w:noProof/>
            <w:webHidden/>
          </w:rPr>
          <w:instrText xml:space="preserve"> PAGEREF _Toc295806450 \h </w:instrText>
        </w:r>
        <w:r>
          <w:rPr>
            <w:noProof/>
            <w:webHidden/>
          </w:rPr>
        </w:r>
        <w:r>
          <w:rPr>
            <w:noProof/>
            <w:webHidden/>
          </w:rPr>
          <w:fldChar w:fldCharType="separate"/>
        </w:r>
        <w:r w:rsidR="00DB1270">
          <w:rPr>
            <w:noProof/>
            <w:webHidden/>
          </w:rPr>
          <w:t>44</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51" w:history="1">
        <w:r w:rsidR="00AA0CB5" w:rsidRPr="00FC7C65">
          <w:rPr>
            <w:rStyle w:val="Hyperlink"/>
            <w:noProof/>
          </w:rPr>
          <w:t>Figure 49.  Point 12:  Atlantic Beach, at the end of Stanley Rd.  The aerial photo shows the vicinity of Point 12.</w:t>
        </w:r>
        <w:r w:rsidR="00AA0CB5">
          <w:rPr>
            <w:noProof/>
            <w:webHidden/>
          </w:rPr>
          <w:tab/>
        </w:r>
        <w:r>
          <w:rPr>
            <w:noProof/>
            <w:webHidden/>
          </w:rPr>
          <w:fldChar w:fldCharType="begin"/>
        </w:r>
        <w:r w:rsidR="00AA0CB5">
          <w:rPr>
            <w:noProof/>
            <w:webHidden/>
          </w:rPr>
          <w:instrText xml:space="preserve"> PAGEREF _Toc295806451 \h </w:instrText>
        </w:r>
        <w:r>
          <w:rPr>
            <w:noProof/>
            <w:webHidden/>
          </w:rPr>
        </w:r>
        <w:r>
          <w:rPr>
            <w:noProof/>
            <w:webHidden/>
          </w:rPr>
          <w:fldChar w:fldCharType="separate"/>
        </w:r>
        <w:r w:rsidR="00DB1270">
          <w:rPr>
            <w:noProof/>
            <w:webHidden/>
          </w:rPr>
          <w:t>46</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52" w:history="1">
        <w:r w:rsidR="00AA0CB5" w:rsidRPr="00FC7C65">
          <w:rPr>
            <w:rStyle w:val="Hyperlink"/>
            <w:noProof/>
          </w:rPr>
          <w:t>Figure 50.  Point 12:  Atlantic Beach, at the end of Stanley Rd.</w:t>
        </w:r>
        <w:r w:rsidR="00AA0CB5">
          <w:rPr>
            <w:noProof/>
            <w:webHidden/>
          </w:rPr>
          <w:tab/>
        </w:r>
        <w:r>
          <w:rPr>
            <w:noProof/>
            <w:webHidden/>
          </w:rPr>
          <w:fldChar w:fldCharType="begin"/>
        </w:r>
        <w:r w:rsidR="00AA0CB5">
          <w:rPr>
            <w:noProof/>
            <w:webHidden/>
          </w:rPr>
          <w:instrText xml:space="preserve"> PAGEREF _Toc295806452 \h </w:instrText>
        </w:r>
        <w:r>
          <w:rPr>
            <w:noProof/>
            <w:webHidden/>
          </w:rPr>
        </w:r>
        <w:r>
          <w:rPr>
            <w:noProof/>
            <w:webHidden/>
          </w:rPr>
          <w:fldChar w:fldCharType="separate"/>
        </w:r>
        <w:r w:rsidR="00DB1270">
          <w:rPr>
            <w:noProof/>
            <w:webHidden/>
          </w:rPr>
          <w:t>47</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53" w:history="1">
        <w:r w:rsidR="00AA0CB5" w:rsidRPr="00FC7C65">
          <w:rPr>
            <w:rStyle w:val="Hyperlink"/>
            <w:noProof/>
          </w:rPr>
          <w:t>Figure 51.  Point 12:  Atlantic Beach, at the end of Stanley Rd.</w:t>
        </w:r>
        <w:r w:rsidR="00AA0CB5">
          <w:rPr>
            <w:noProof/>
            <w:webHidden/>
          </w:rPr>
          <w:tab/>
        </w:r>
        <w:r>
          <w:rPr>
            <w:noProof/>
            <w:webHidden/>
          </w:rPr>
          <w:fldChar w:fldCharType="begin"/>
        </w:r>
        <w:r w:rsidR="00AA0CB5">
          <w:rPr>
            <w:noProof/>
            <w:webHidden/>
          </w:rPr>
          <w:instrText xml:space="preserve"> PAGEREF _Toc295806453 \h </w:instrText>
        </w:r>
        <w:r>
          <w:rPr>
            <w:noProof/>
            <w:webHidden/>
          </w:rPr>
        </w:r>
        <w:r>
          <w:rPr>
            <w:noProof/>
            <w:webHidden/>
          </w:rPr>
          <w:fldChar w:fldCharType="separate"/>
        </w:r>
        <w:r w:rsidR="00DB1270">
          <w:rPr>
            <w:noProof/>
            <w:webHidden/>
          </w:rPr>
          <w:t>48</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54" w:history="1">
        <w:r w:rsidR="00AA0CB5" w:rsidRPr="00FC7C65">
          <w:rPr>
            <w:rStyle w:val="Hyperlink"/>
            <w:noProof/>
          </w:rPr>
          <w:t>Figure 52.  Point 12:  Atlantic Beach, at the end of Stanley Rd.</w:t>
        </w:r>
        <w:r w:rsidR="00AA0CB5">
          <w:rPr>
            <w:noProof/>
            <w:webHidden/>
          </w:rPr>
          <w:tab/>
        </w:r>
        <w:r>
          <w:rPr>
            <w:noProof/>
            <w:webHidden/>
          </w:rPr>
          <w:fldChar w:fldCharType="begin"/>
        </w:r>
        <w:r w:rsidR="00AA0CB5">
          <w:rPr>
            <w:noProof/>
            <w:webHidden/>
          </w:rPr>
          <w:instrText xml:space="preserve"> PAGEREF _Toc295806454 \h </w:instrText>
        </w:r>
        <w:r>
          <w:rPr>
            <w:noProof/>
            <w:webHidden/>
          </w:rPr>
        </w:r>
        <w:r>
          <w:rPr>
            <w:noProof/>
            <w:webHidden/>
          </w:rPr>
          <w:fldChar w:fldCharType="separate"/>
        </w:r>
        <w:r w:rsidR="00DB1270">
          <w:rPr>
            <w:noProof/>
            <w:webHidden/>
          </w:rPr>
          <w:t>49</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55" w:history="1">
        <w:r w:rsidR="00AA0CB5" w:rsidRPr="00FC7C65">
          <w:rPr>
            <w:rStyle w:val="Hyperlink"/>
            <w:noProof/>
          </w:rPr>
          <w:t>Figure 53.  Point 6:  Atlantic Beach.  The aerial photo shows the field notes taken during the walk.  The team parked on the north end of this stretch near Point 6 and walked south.</w:t>
        </w:r>
        <w:r w:rsidR="00AA0CB5">
          <w:rPr>
            <w:noProof/>
            <w:webHidden/>
          </w:rPr>
          <w:tab/>
        </w:r>
        <w:r>
          <w:rPr>
            <w:noProof/>
            <w:webHidden/>
          </w:rPr>
          <w:fldChar w:fldCharType="begin"/>
        </w:r>
        <w:r w:rsidR="00AA0CB5">
          <w:rPr>
            <w:noProof/>
            <w:webHidden/>
          </w:rPr>
          <w:instrText xml:space="preserve"> PAGEREF _Toc295806455 \h </w:instrText>
        </w:r>
        <w:r>
          <w:rPr>
            <w:noProof/>
            <w:webHidden/>
          </w:rPr>
        </w:r>
        <w:r>
          <w:rPr>
            <w:noProof/>
            <w:webHidden/>
          </w:rPr>
          <w:fldChar w:fldCharType="separate"/>
        </w:r>
        <w:r w:rsidR="00DB1270">
          <w:rPr>
            <w:noProof/>
            <w:webHidden/>
          </w:rPr>
          <w:t>50</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56" w:history="1">
        <w:r w:rsidR="00AA0CB5" w:rsidRPr="00FC7C65">
          <w:rPr>
            <w:rStyle w:val="Hyperlink"/>
            <w:noProof/>
          </w:rPr>
          <w:t>Figure 54.  Point 6:  Atlantic Beach.</w:t>
        </w:r>
        <w:r w:rsidR="00AA0CB5">
          <w:rPr>
            <w:noProof/>
            <w:webHidden/>
          </w:rPr>
          <w:tab/>
        </w:r>
        <w:r>
          <w:rPr>
            <w:noProof/>
            <w:webHidden/>
          </w:rPr>
          <w:fldChar w:fldCharType="begin"/>
        </w:r>
        <w:r w:rsidR="00AA0CB5">
          <w:rPr>
            <w:noProof/>
            <w:webHidden/>
          </w:rPr>
          <w:instrText xml:space="preserve"> PAGEREF _Toc295806456 \h </w:instrText>
        </w:r>
        <w:r>
          <w:rPr>
            <w:noProof/>
            <w:webHidden/>
          </w:rPr>
        </w:r>
        <w:r>
          <w:rPr>
            <w:noProof/>
            <w:webHidden/>
          </w:rPr>
          <w:fldChar w:fldCharType="separate"/>
        </w:r>
        <w:r w:rsidR="00DB1270">
          <w:rPr>
            <w:noProof/>
            <w:webHidden/>
          </w:rPr>
          <w:t>51</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57" w:history="1">
        <w:r w:rsidR="00AA0CB5" w:rsidRPr="00FC7C65">
          <w:rPr>
            <w:rStyle w:val="Hyperlink"/>
            <w:noProof/>
          </w:rPr>
          <w:t>Figure 55.  Point 6:  Atlantic Beach.</w:t>
        </w:r>
        <w:r w:rsidR="00AA0CB5">
          <w:rPr>
            <w:noProof/>
            <w:webHidden/>
          </w:rPr>
          <w:tab/>
        </w:r>
        <w:r>
          <w:rPr>
            <w:noProof/>
            <w:webHidden/>
          </w:rPr>
          <w:fldChar w:fldCharType="begin"/>
        </w:r>
        <w:r w:rsidR="00AA0CB5">
          <w:rPr>
            <w:noProof/>
            <w:webHidden/>
          </w:rPr>
          <w:instrText xml:space="preserve"> PAGEREF _Toc295806457 \h </w:instrText>
        </w:r>
        <w:r>
          <w:rPr>
            <w:noProof/>
            <w:webHidden/>
          </w:rPr>
        </w:r>
        <w:r>
          <w:rPr>
            <w:noProof/>
            <w:webHidden/>
          </w:rPr>
          <w:fldChar w:fldCharType="separate"/>
        </w:r>
        <w:r w:rsidR="00DB1270">
          <w:rPr>
            <w:noProof/>
            <w:webHidden/>
          </w:rPr>
          <w:t>52</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58" w:history="1">
        <w:r w:rsidR="00AA0CB5" w:rsidRPr="00FC7C65">
          <w:rPr>
            <w:rStyle w:val="Hyperlink"/>
            <w:noProof/>
          </w:rPr>
          <w:t>Figure 56.  Point 6:  Atlantic Beach.</w:t>
        </w:r>
        <w:r w:rsidR="00AA0CB5">
          <w:rPr>
            <w:noProof/>
            <w:webHidden/>
          </w:rPr>
          <w:tab/>
        </w:r>
        <w:r>
          <w:rPr>
            <w:noProof/>
            <w:webHidden/>
          </w:rPr>
          <w:fldChar w:fldCharType="begin"/>
        </w:r>
        <w:r w:rsidR="00AA0CB5">
          <w:rPr>
            <w:noProof/>
            <w:webHidden/>
          </w:rPr>
          <w:instrText xml:space="preserve"> PAGEREF _Toc295806458 \h </w:instrText>
        </w:r>
        <w:r>
          <w:rPr>
            <w:noProof/>
            <w:webHidden/>
          </w:rPr>
        </w:r>
        <w:r>
          <w:rPr>
            <w:noProof/>
            <w:webHidden/>
          </w:rPr>
          <w:fldChar w:fldCharType="separate"/>
        </w:r>
        <w:r w:rsidR="00DB1270">
          <w:rPr>
            <w:noProof/>
            <w:webHidden/>
          </w:rPr>
          <w:t>53</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59" w:history="1">
        <w:r w:rsidR="00AA0CB5" w:rsidRPr="00FC7C65">
          <w:rPr>
            <w:rStyle w:val="Hyperlink"/>
            <w:noProof/>
          </w:rPr>
          <w:t>Figure 57.  Point 6:  Atlantic Beach.</w:t>
        </w:r>
        <w:r w:rsidR="00AA0CB5">
          <w:rPr>
            <w:noProof/>
            <w:webHidden/>
          </w:rPr>
          <w:tab/>
        </w:r>
        <w:r>
          <w:rPr>
            <w:noProof/>
            <w:webHidden/>
          </w:rPr>
          <w:fldChar w:fldCharType="begin"/>
        </w:r>
        <w:r w:rsidR="00AA0CB5">
          <w:rPr>
            <w:noProof/>
            <w:webHidden/>
          </w:rPr>
          <w:instrText xml:space="preserve"> PAGEREF _Toc295806459 \h </w:instrText>
        </w:r>
        <w:r>
          <w:rPr>
            <w:noProof/>
            <w:webHidden/>
          </w:rPr>
        </w:r>
        <w:r>
          <w:rPr>
            <w:noProof/>
            <w:webHidden/>
          </w:rPr>
          <w:fldChar w:fldCharType="separate"/>
        </w:r>
        <w:r w:rsidR="00DB1270">
          <w:rPr>
            <w:noProof/>
            <w:webHidden/>
          </w:rPr>
          <w:t>54</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60" w:history="1">
        <w:r w:rsidR="00AA0CB5" w:rsidRPr="00FC7C65">
          <w:rPr>
            <w:rStyle w:val="Hyperlink"/>
            <w:noProof/>
          </w:rPr>
          <w:t>Figure 58.  Point 6:  Atlantic Beach.</w:t>
        </w:r>
        <w:r w:rsidR="00AA0CB5">
          <w:rPr>
            <w:noProof/>
            <w:webHidden/>
          </w:rPr>
          <w:tab/>
        </w:r>
        <w:r>
          <w:rPr>
            <w:noProof/>
            <w:webHidden/>
          </w:rPr>
          <w:fldChar w:fldCharType="begin"/>
        </w:r>
        <w:r w:rsidR="00AA0CB5">
          <w:rPr>
            <w:noProof/>
            <w:webHidden/>
          </w:rPr>
          <w:instrText xml:space="preserve"> PAGEREF _Toc295806460 \h </w:instrText>
        </w:r>
        <w:r>
          <w:rPr>
            <w:noProof/>
            <w:webHidden/>
          </w:rPr>
        </w:r>
        <w:r>
          <w:rPr>
            <w:noProof/>
            <w:webHidden/>
          </w:rPr>
          <w:fldChar w:fldCharType="separate"/>
        </w:r>
        <w:r w:rsidR="00DB1270">
          <w:rPr>
            <w:noProof/>
            <w:webHidden/>
          </w:rPr>
          <w:t>55</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61" w:history="1">
        <w:r w:rsidR="00AA0CB5" w:rsidRPr="00FC7C65">
          <w:rPr>
            <w:rStyle w:val="Hyperlink"/>
            <w:noProof/>
          </w:rPr>
          <w:t>Figure 59.  Point 49:  Atlantic Beach.  The aerial photo shows the field notes taken during the walk.  There is a sewer crossing below grade.</w:t>
        </w:r>
        <w:r w:rsidR="00AA0CB5">
          <w:rPr>
            <w:noProof/>
            <w:webHidden/>
          </w:rPr>
          <w:tab/>
        </w:r>
        <w:r>
          <w:rPr>
            <w:noProof/>
            <w:webHidden/>
          </w:rPr>
          <w:fldChar w:fldCharType="begin"/>
        </w:r>
        <w:r w:rsidR="00AA0CB5">
          <w:rPr>
            <w:noProof/>
            <w:webHidden/>
          </w:rPr>
          <w:instrText xml:space="preserve"> PAGEREF _Toc295806461 \h </w:instrText>
        </w:r>
        <w:r>
          <w:rPr>
            <w:noProof/>
            <w:webHidden/>
          </w:rPr>
        </w:r>
        <w:r>
          <w:rPr>
            <w:noProof/>
            <w:webHidden/>
          </w:rPr>
          <w:fldChar w:fldCharType="separate"/>
        </w:r>
        <w:r w:rsidR="00DB1270">
          <w:rPr>
            <w:noProof/>
            <w:webHidden/>
          </w:rPr>
          <w:t>56</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62" w:history="1">
        <w:r w:rsidR="00AA0CB5" w:rsidRPr="00FC7C65">
          <w:rPr>
            <w:rStyle w:val="Hyperlink"/>
            <w:noProof/>
          </w:rPr>
          <w:t>Figure 60.  Point 8:  Atlantic Beach.  The photo shows the field notes taken during the walk.</w:t>
        </w:r>
        <w:r w:rsidR="00AA0CB5">
          <w:rPr>
            <w:noProof/>
            <w:webHidden/>
          </w:rPr>
          <w:tab/>
        </w:r>
        <w:r>
          <w:rPr>
            <w:noProof/>
            <w:webHidden/>
          </w:rPr>
          <w:fldChar w:fldCharType="begin"/>
        </w:r>
        <w:r w:rsidR="00AA0CB5">
          <w:rPr>
            <w:noProof/>
            <w:webHidden/>
          </w:rPr>
          <w:instrText xml:space="preserve"> PAGEREF _Toc295806462 \h </w:instrText>
        </w:r>
        <w:r>
          <w:rPr>
            <w:noProof/>
            <w:webHidden/>
          </w:rPr>
        </w:r>
        <w:r>
          <w:rPr>
            <w:noProof/>
            <w:webHidden/>
          </w:rPr>
          <w:fldChar w:fldCharType="separate"/>
        </w:r>
        <w:r w:rsidR="00DB1270">
          <w:rPr>
            <w:noProof/>
            <w:webHidden/>
          </w:rPr>
          <w:t>57</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63" w:history="1">
        <w:r w:rsidR="00AA0CB5" w:rsidRPr="00FC7C65">
          <w:rPr>
            <w:rStyle w:val="Hyperlink"/>
            <w:noProof/>
          </w:rPr>
          <w:t>Figure 61.  Point 8:  Atlantic Beach.</w:t>
        </w:r>
        <w:r w:rsidR="00AA0CB5">
          <w:rPr>
            <w:noProof/>
            <w:webHidden/>
          </w:rPr>
          <w:tab/>
        </w:r>
        <w:r>
          <w:rPr>
            <w:noProof/>
            <w:webHidden/>
          </w:rPr>
          <w:fldChar w:fldCharType="begin"/>
        </w:r>
        <w:r w:rsidR="00AA0CB5">
          <w:rPr>
            <w:noProof/>
            <w:webHidden/>
          </w:rPr>
          <w:instrText xml:space="preserve"> PAGEREF _Toc295806463 \h </w:instrText>
        </w:r>
        <w:r>
          <w:rPr>
            <w:noProof/>
            <w:webHidden/>
          </w:rPr>
        </w:r>
        <w:r>
          <w:rPr>
            <w:noProof/>
            <w:webHidden/>
          </w:rPr>
          <w:fldChar w:fldCharType="separate"/>
        </w:r>
        <w:r w:rsidR="00DB1270">
          <w:rPr>
            <w:noProof/>
            <w:webHidden/>
          </w:rPr>
          <w:t>58</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64" w:history="1">
        <w:r w:rsidR="00AA0CB5" w:rsidRPr="00FC7C65">
          <w:rPr>
            <w:rStyle w:val="Hyperlink"/>
            <w:noProof/>
          </w:rPr>
          <w:t>Figure 62.  Point 8:  Atlantic Beach.</w:t>
        </w:r>
        <w:r w:rsidR="00AA0CB5">
          <w:rPr>
            <w:noProof/>
            <w:webHidden/>
          </w:rPr>
          <w:tab/>
        </w:r>
        <w:r>
          <w:rPr>
            <w:noProof/>
            <w:webHidden/>
          </w:rPr>
          <w:fldChar w:fldCharType="begin"/>
        </w:r>
        <w:r w:rsidR="00AA0CB5">
          <w:rPr>
            <w:noProof/>
            <w:webHidden/>
          </w:rPr>
          <w:instrText xml:space="preserve"> PAGEREF _Toc295806464 \h </w:instrText>
        </w:r>
        <w:r>
          <w:rPr>
            <w:noProof/>
            <w:webHidden/>
          </w:rPr>
        </w:r>
        <w:r>
          <w:rPr>
            <w:noProof/>
            <w:webHidden/>
          </w:rPr>
          <w:fldChar w:fldCharType="separate"/>
        </w:r>
        <w:r w:rsidR="00DB1270">
          <w:rPr>
            <w:noProof/>
            <w:webHidden/>
          </w:rPr>
          <w:t>59</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65" w:history="1">
        <w:r w:rsidR="00AA0CB5" w:rsidRPr="00FC7C65">
          <w:rPr>
            <w:rStyle w:val="Hyperlink"/>
            <w:noProof/>
          </w:rPr>
          <w:t>Figure 63.  Point 8:  Atlantic Beach.</w:t>
        </w:r>
        <w:r w:rsidR="00AA0CB5">
          <w:rPr>
            <w:noProof/>
            <w:webHidden/>
          </w:rPr>
          <w:tab/>
        </w:r>
        <w:r>
          <w:rPr>
            <w:noProof/>
            <w:webHidden/>
          </w:rPr>
          <w:fldChar w:fldCharType="begin"/>
        </w:r>
        <w:r w:rsidR="00AA0CB5">
          <w:rPr>
            <w:noProof/>
            <w:webHidden/>
          </w:rPr>
          <w:instrText xml:space="preserve"> PAGEREF _Toc295806465 \h </w:instrText>
        </w:r>
        <w:r>
          <w:rPr>
            <w:noProof/>
            <w:webHidden/>
          </w:rPr>
        </w:r>
        <w:r>
          <w:rPr>
            <w:noProof/>
            <w:webHidden/>
          </w:rPr>
          <w:fldChar w:fldCharType="separate"/>
        </w:r>
        <w:r w:rsidR="00DB1270">
          <w:rPr>
            <w:noProof/>
            <w:webHidden/>
          </w:rPr>
          <w:t>60</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66" w:history="1">
        <w:r w:rsidR="00AA0CB5" w:rsidRPr="00FC7C65">
          <w:rPr>
            <w:rStyle w:val="Hyperlink"/>
            <w:noProof/>
          </w:rPr>
          <w:t>Figure 64.  Point 1:  Atlantic Beach.  The aerial photo shows the vicinity of Point 1, the dog park.</w:t>
        </w:r>
        <w:r w:rsidR="00AA0CB5">
          <w:rPr>
            <w:noProof/>
            <w:webHidden/>
          </w:rPr>
          <w:tab/>
        </w:r>
        <w:r>
          <w:rPr>
            <w:noProof/>
            <w:webHidden/>
          </w:rPr>
          <w:fldChar w:fldCharType="begin"/>
        </w:r>
        <w:r w:rsidR="00AA0CB5">
          <w:rPr>
            <w:noProof/>
            <w:webHidden/>
          </w:rPr>
          <w:instrText xml:space="preserve"> PAGEREF _Toc295806466 \h </w:instrText>
        </w:r>
        <w:r>
          <w:rPr>
            <w:noProof/>
            <w:webHidden/>
          </w:rPr>
        </w:r>
        <w:r>
          <w:rPr>
            <w:noProof/>
            <w:webHidden/>
          </w:rPr>
          <w:fldChar w:fldCharType="separate"/>
        </w:r>
        <w:r w:rsidR="00DB1270">
          <w:rPr>
            <w:noProof/>
            <w:webHidden/>
          </w:rPr>
          <w:t>61</w:t>
        </w:r>
        <w:r>
          <w:rPr>
            <w:noProof/>
            <w:webHidden/>
          </w:rPr>
          <w:fldChar w:fldCharType="end"/>
        </w:r>
      </w:hyperlink>
    </w:p>
    <w:p w:rsidR="00AA0CB5" w:rsidRDefault="00465630" w:rsidP="00AA0CB5">
      <w:pPr>
        <w:pStyle w:val="TableofFigures"/>
        <w:tabs>
          <w:tab w:val="right" w:leader="dot" w:pos="9350"/>
        </w:tabs>
        <w:rPr>
          <w:b w:val="0"/>
          <w:i w:val="0"/>
          <w:noProof/>
        </w:rPr>
      </w:pPr>
      <w:hyperlink w:anchor="_Toc295806467" w:history="1">
        <w:r w:rsidR="00AA0CB5" w:rsidRPr="00FC7C65">
          <w:rPr>
            <w:rStyle w:val="Hyperlink"/>
            <w:noProof/>
          </w:rPr>
          <w:t>Figure 65.  Point 1:  Atlantic Beach, Dog Park.</w:t>
        </w:r>
        <w:r w:rsidR="00AA0CB5">
          <w:rPr>
            <w:noProof/>
            <w:webHidden/>
          </w:rPr>
          <w:tab/>
        </w:r>
        <w:r>
          <w:rPr>
            <w:noProof/>
            <w:webHidden/>
          </w:rPr>
          <w:fldChar w:fldCharType="begin"/>
        </w:r>
        <w:r w:rsidR="00AA0CB5">
          <w:rPr>
            <w:noProof/>
            <w:webHidden/>
          </w:rPr>
          <w:instrText xml:space="preserve"> PAGEREF _Toc295806467 \h </w:instrText>
        </w:r>
        <w:r>
          <w:rPr>
            <w:noProof/>
            <w:webHidden/>
          </w:rPr>
        </w:r>
        <w:r>
          <w:rPr>
            <w:noProof/>
            <w:webHidden/>
          </w:rPr>
          <w:fldChar w:fldCharType="separate"/>
        </w:r>
        <w:r w:rsidR="00DB1270">
          <w:rPr>
            <w:noProof/>
            <w:webHidden/>
          </w:rPr>
          <w:t>62</w:t>
        </w:r>
        <w:r>
          <w:rPr>
            <w:noProof/>
            <w:webHidden/>
          </w:rPr>
          <w:fldChar w:fldCharType="end"/>
        </w:r>
      </w:hyperlink>
    </w:p>
    <w:p w:rsidR="00AA0CB5" w:rsidRDefault="00465630" w:rsidP="00AA0CB5">
      <w:r>
        <w:fldChar w:fldCharType="end"/>
      </w:r>
    </w:p>
    <w:p w:rsidR="00AA0CB5" w:rsidRDefault="00AA0CB5" w:rsidP="00AA0CB5">
      <w:pPr>
        <w:sectPr w:rsidR="00AA0CB5" w:rsidSect="0058190D">
          <w:headerReference w:type="default" r:id="rId14"/>
          <w:footerReference w:type="default" r:id="rId15"/>
          <w:pgSz w:w="12240" w:h="15840" w:code="1"/>
          <w:pgMar w:top="1440" w:right="1440" w:bottom="1440" w:left="1440" w:header="720" w:footer="432" w:gutter="0"/>
          <w:pgNumType w:fmt="lowerRoman"/>
          <w:cols w:space="720"/>
          <w:docGrid w:linePitch="360"/>
        </w:sectPr>
      </w:pPr>
    </w:p>
    <w:p w:rsidR="00AA0CB5" w:rsidRPr="00E30F22" w:rsidRDefault="00AA0CB5" w:rsidP="00AA0CB5">
      <w:pPr>
        <w:pStyle w:val="Heading1"/>
      </w:pPr>
      <w:bookmarkStart w:id="1" w:name="_Toc295806390"/>
      <w:r>
        <w:lastRenderedPageBreak/>
        <w:t>Purpose and Contents</w:t>
      </w:r>
      <w:bookmarkEnd w:id="1"/>
    </w:p>
    <w:p w:rsidR="00AA0CB5" w:rsidRPr="004E5F21" w:rsidRDefault="00AA0CB5" w:rsidP="00AA0CB5">
      <w:pPr>
        <w:pStyle w:val="BodyText"/>
      </w:pPr>
      <w:r>
        <w:t xml:space="preserve">This report summarizes the results of the Walk the </w:t>
      </w:r>
      <w:proofErr w:type="spellStart"/>
      <w:r>
        <w:t>Waterbody</w:t>
      </w:r>
      <w:proofErr w:type="spellEnd"/>
      <w:r>
        <w:t xml:space="preserve"> exercise for the Hopkins Creek watershed (WBID 2266), located in the Lower St. Johns Basin in northeast Florida, on April 15, 2011.  (WBID is the abbreviation for </w:t>
      </w:r>
      <w:proofErr w:type="spellStart"/>
      <w:r w:rsidRPr="00F05CEA">
        <w:rPr>
          <w:b/>
        </w:rPr>
        <w:t>W</w:t>
      </w:r>
      <w:r>
        <w:t>ater</w:t>
      </w:r>
      <w:r>
        <w:rPr>
          <w:b/>
        </w:rPr>
        <w:t>B</w:t>
      </w:r>
      <w:r>
        <w:t>ody</w:t>
      </w:r>
      <w:proofErr w:type="spellEnd"/>
      <w:r>
        <w:t xml:space="preserve"> </w:t>
      </w:r>
      <w:proofErr w:type="spellStart"/>
      <w:r>
        <w:rPr>
          <w:b/>
        </w:rPr>
        <w:t>ID</w:t>
      </w:r>
      <w:r>
        <w:t>entification</w:t>
      </w:r>
      <w:proofErr w:type="spellEnd"/>
      <w:r>
        <w:t xml:space="preserve"> number.)  This field reconnaissance and source elimination effort was carried out to gain a better understanding of conditions within the watershed, including the hydrology of the creek and its contributing ditches and branches, flood-prone areas, the locations of sewer and </w:t>
      </w:r>
      <w:proofErr w:type="spellStart"/>
      <w:r>
        <w:t>stormwater</w:t>
      </w:r>
      <w:proofErr w:type="spellEnd"/>
      <w:r>
        <w:t xml:space="preserve"> infrastructure,  and potential sources that are contributing fecal coliform bacteria to the creek.    </w:t>
      </w:r>
    </w:p>
    <w:p w:rsidR="00AA0CB5" w:rsidRDefault="00AA0CB5" w:rsidP="00AA0CB5">
      <w:pPr>
        <w:pStyle w:val="BodyText"/>
      </w:pPr>
      <w:r>
        <w:t xml:space="preserve">Basin Management Action Plans (BMAPs) to address sources may be appropriate for some watersheds; however, they are both time and resource intensive.  The Walk the </w:t>
      </w:r>
      <w:proofErr w:type="spellStart"/>
      <w:r>
        <w:t>Waterbody</w:t>
      </w:r>
      <w:proofErr w:type="spellEnd"/>
      <w:r w:rsidRPr="004E5F21">
        <w:t xml:space="preserve"> </w:t>
      </w:r>
      <w:r>
        <w:t xml:space="preserve">exercise is a low-cost, effective alternative to begin addressing fecal coliform pollution in Hopkins Creek so that it meets state water quality standards.  This </w:t>
      </w:r>
      <w:r w:rsidRPr="00B740E8">
        <w:rPr>
          <w:rFonts w:cs="Arial"/>
        </w:rPr>
        <w:t>common</w:t>
      </w:r>
      <w:r>
        <w:rPr>
          <w:rFonts w:cs="Arial"/>
        </w:rPr>
        <w:t>-</w:t>
      </w:r>
      <w:r w:rsidRPr="00B740E8">
        <w:rPr>
          <w:rFonts w:cs="Arial"/>
        </w:rPr>
        <w:t xml:space="preserve">sense first step </w:t>
      </w:r>
      <w:r>
        <w:rPr>
          <w:rFonts w:cs="Arial"/>
        </w:rPr>
        <w:t>allows stakeholders to identify the location of suspected sources, establish a sampling plan to fill in knowledge gaps, carry out easy-</w:t>
      </w:r>
      <w:r w:rsidRPr="00B740E8">
        <w:rPr>
          <w:rFonts w:cs="Arial"/>
        </w:rPr>
        <w:t>to</w:t>
      </w:r>
      <w:r>
        <w:rPr>
          <w:rFonts w:cs="Arial"/>
        </w:rPr>
        <w:t>-</w:t>
      </w:r>
      <w:r w:rsidRPr="00B740E8">
        <w:rPr>
          <w:rFonts w:cs="Arial"/>
        </w:rPr>
        <w:t>implement management actions</w:t>
      </w:r>
      <w:r>
        <w:t xml:space="preserve"> for the creek using existing programs and ongoing activities, and follow up on those actions to assess the degree of success and the additional effort needed.  The exercise allows stakeholders to identify uncertainties and future options for more effective adaptive management.  It also contributes to improved communication between and within agencies, and provides opportunities to increase public awareness.  </w:t>
      </w:r>
    </w:p>
    <w:p w:rsidR="00AA0CB5" w:rsidRDefault="00AA0CB5" w:rsidP="00AA0CB5">
      <w:pPr>
        <w:pStyle w:val="BodyText"/>
      </w:pPr>
      <w:r>
        <w:t xml:space="preserve">The lead entity for the Walk the </w:t>
      </w:r>
      <w:proofErr w:type="spellStart"/>
      <w:r>
        <w:t>Waterbody</w:t>
      </w:r>
      <w:proofErr w:type="spellEnd"/>
      <w:r>
        <w:t xml:space="preserve"> exercise is the city of Neptune Beach.  Other participants </w:t>
      </w:r>
      <w:r w:rsidRPr="004E5F21">
        <w:t xml:space="preserve">include </w:t>
      </w:r>
      <w:r>
        <w:t xml:space="preserve">the cities of Jacksonville Beach, Atlantic Beach, and Jacksonville; Florida Department of Transportation (FDOT); Florida Department of Health (FDOH); and Florida Department of Environmental </w:t>
      </w:r>
      <w:r w:rsidR="00E31708">
        <w:t>Protection (FDEP)</w:t>
      </w:r>
      <w:r w:rsidRPr="004E5F21">
        <w:t>.</w:t>
      </w:r>
      <w:r>
        <w:t xml:space="preserve">   </w:t>
      </w:r>
    </w:p>
    <w:p w:rsidR="00AA0CB5" w:rsidRDefault="00AA0CB5" w:rsidP="00AA0CB5">
      <w:pPr>
        <w:pStyle w:val="BodyText"/>
        <w:rPr>
          <w:rFonts w:ascii="Arial" w:hAnsi="Arial" w:cs="Arial"/>
        </w:rPr>
      </w:pPr>
      <w:r>
        <w:rPr>
          <w:rFonts w:cs="Arial"/>
        </w:rPr>
        <w:t>This report includes the following information:</w:t>
      </w:r>
    </w:p>
    <w:p w:rsidR="00AA0CB5" w:rsidRDefault="00AA0CB5" w:rsidP="00AA0CB5">
      <w:pPr>
        <w:pStyle w:val="StyleListnumberedLeft"/>
        <w:numPr>
          <w:ilvl w:val="0"/>
          <w:numId w:val="2"/>
        </w:numPr>
      </w:pPr>
      <w:r>
        <w:t xml:space="preserve">Identification of the watershed or </w:t>
      </w:r>
      <w:proofErr w:type="spellStart"/>
      <w:r>
        <w:t>waterbody</w:t>
      </w:r>
      <w:proofErr w:type="spellEnd"/>
      <w:r>
        <w:t xml:space="preserve"> identification (WBID);</w:t>
      </w:r>
    </w:p>
    <w:p w:rsidR="00AA0CB5" w:rsidRDefault="00AA0CB5" w:rsidP="00AA0CB5">
      <w:pPr>
        <w:pStyle w:val="StyleListnumberedLeft"/>
        <w:numPr>
          <w:ilvl w:val="0"/>
          <w:numId w:val="2"/>
        </w:numPr>
      </w:pPr>
      <w:r>
        <w:t>Results of any preliminary investigation or issues identified;</w:t>
      </w:r>
    </w:p>
    <w:p w:rsidR="00AA0CB5" w:rsidRPr="005232DD" w:rsidRDefault="00AA0CB5" w:rsidP="00AA0CB5">
      <w:pPr>
        <w:pStyle w:val="Listnumbered"/>
        <w:numPr>
          <w:ilvl w:val="0"/>
          <w:numId w:val="2"/>
        </w:numPr>
        <w:rPr>
          <w:rFonts w:asciiTheme="minorHAnsi" w:hAnsiTheme="minorHAnsi"/>
        </w:rPr>
      </w:pPr>
      <w:r w:rsidRPr="005232DD">
        <w:rPr>
          <w:rFonts w:asciiTheme="minorHAnsi" w:hAnsiTheme="minorHAnsi"/>
        </w:rPr>
        <w:t>List of entities and staff participating in the field efforts or other operations;</w:t>
      </w:r>
    </w:p>
    <w:p w:rsidR="00AA0CB5" w:rsidRDefault="00AA0CB5" w:rsidP="00AA0CB5">
      <w:pPr>
        <w:pStyle w:val="StyleListnumberedLeft"/>
        <w:numPr>
          <w:ilvl w:val="0"/>
          <w:numId w:val="2"/>
        </w:numPr>
      </w:pPr>
      <w:r>
        <w:t>Sources and potential sources observed;</w:t>
      </w:r>
    </w:p>
    <w:p w:rsidR="00AA0CB5" w:rsidRDefault="00AA0CB5" w:rsidP="00AA0CB5">
      <w:pPr>
        <w:pStyle w:val="StyleListnumberedLeft"/>
        <w:numPr>
          <w:ilvl w:val="0"/>
          <w:numId w:val="2"/>
        </w:numPr>
      </w:pPr>
      <w:r>
        <w:t>Immediate next steps and follow-up actions taken;</w:t>
      </w:r>
    </w:p>
    <w:p w:rsidR="00AA0CB5" w:rsidRDefault="00AA0CB5" w:rsidP="00AA0CB5">
      <w:pPr>
        <w:pStyle w:val="StyleListnumberedLeft"/>
        <w:numPr>
          <w:ilvl w:val="0"/>
          <w:numId w:val="2"/>
        </w:numPr>
      </w:pPr>
      <w:r>
        <w:t>Follow-up actions still needed;</w:t>
      </w:r>
    </w:p>
    <w:p w:rsidR="00AA0CB5" w:rsidRDefault="00AA0CB5" w:rsidP="00AA0CB5">
      <w:pPr>
        <w:pStyle w:val="StyleListnumberedLeft"/>
        <w:numPr>
          <w:ilvl w:val="0"/>
          <w:numId w:val="2"/>
        </w:numPr>
      </w:pPr>
      <w:r>
        <w:t>Sources eliminated or investigated;</w:t>
      </w:r>
    </w:p>
    <w:p w:rsidR="00AA0CB5" w:rsidRDefault="00AA0CB5" w:rsidP="00AA0CB5">
      <w:pPr>
        <w:pStyle w:val="StyleListnumberedLeft"/>
        <w:numPr>
          <w:ilvl w:val="0"/>
          <w:numId w:val="2"/>
        </w:numPr>
      </w:pPr>
      <w:r>
        <w:t>Water quality results from samples taken in the field;</w:t>
      </w:r>
    </w:p>
    <w:p w:rsidR="00AA0CB5" w:rsidRDefault="00AA0CB5" w:rsidP="00AA0CB5">
      <w:pPr>
        <w:pStyle w:val="StyleListnumberedLeft"/>
        <w:numPr>
          <w:ilvl w:val="0"/>
          <w:numId w:val="2"/>
        </w:numPr>
      </w:pPr>
      <w:r>
        <w:t>Monitoring sites identified or proposed; and</w:t>
      </w:r>
    </w:p>
    <w:p w:rsidR="00AA0CB5" w:rsidRDefault="00AA0CB5" w:rsidP="00AA0CB5">
      <w:pPr>
        <w:pStyle w:val="StyleListnumberedLeft"/>
        <w:numPr>
          <w:ilvl w:val="0"/>
          <w:numId w:val="2"/>
        </w:numPr>
      </w:pPr>
      <w:r>
        <w:t xml:space="preserve">Any other pertinent information.  </w:t>
      </w:r>
    </w:p>
    <w:p w:rsidR="00AA0CB5" w:rsidRPr="00E30F22" w:rsidRDefault="00AA0CB5" w:rsidP="00AA0CB5">
      <w:pPr>
        <w:pStyle w:val="Heading1"/>
      </w:pPr>
      <w:bookmarkStart w:id="2" w:name="_Toc295806391"/>
      <w:r w:rsidRPr="00E30F22">
        <w:lastRenderedPageBreak/>
        <w:t>Background</w:t>
      </w:r>
      <w:bookmarkEnd w:id="2"/>
    </w:p>
    <w:p w:rsidR="00AA0CB5" w:rsidRDefault="00AA0CB5" w:rsidP="00AA0CB5">
      <w:pPr>
        <w:pStyle w:val="Heading2"/>
      </w:pPr>
      <w:bookmarkStart w:id="3" w:name="_Toc295806392"/>
      <w:r>
        <w:t>Description of the Hopkins Creek Watershed</w:t>
      </w:r>
      <w:bookmarkEnd w:id="3"/>
    </w:p>
    <w:p w:rsidR="00AA0CB5" w:rsidRDefault="00AA0CB5" w:rsidP="00AA0CB5">
      <w:pPr>
        <w:pStyle w:val="BodyText"/>
      </w:pPr>
      <w:r>
        <w:t>Hopkins Creek is located along the southeastern coastal portion of Duva</w:t>
      </w:r>
      <w:r w:rsidR="008E6153">
        <w:t xml:space="preserve">l County, in northeast Florida </w:t>
      </w:r>
      <w:r>
        <w:t>(</w:t>
      </w:r>
      <w:r w:rsidRPr="00E53E0B">
        <w:rPr>
          <w:b/>
        </w:rPr>
        <w:t>Figure 1</w:t>
      </w:r>
      <w:r>
        <w:t xml:space="preserve">).  Portions of the creek also flow through the cities of Atlantic Beach, Neptune Beach, and Jacksonville Beach.  The creek is situated roughly 0.1 miles from the Atlantic Ocean and 5 miles south of the mouth of the St. Johns River.  </w:t>
      </w:r>
      <w:r>
        <w:rPr>
          <w:rFonts w:cs="Arial"/>
        </w:rPr>
        <w:t xml:space="preserve">It flows south for approximately 1.6 miles before turning west and flowing about 0.6 miles before discharging into Pablo Creek (Intracoastal Waterway).  Within the WBID boundary, a number of branches and ditches contribute to Hopkins Creek </w:t>
      </w:r>
      <w:r>
        <w:t>(</w:t>
      </w:r>
      <w:r>
        <w:rPr>
          <w:b/>
        </w:rPr>
        <w:t>Figure 2</w:t>
      </w:r>
      <w:r>
        <w:t>).  The drainage area within the Hopkins Creek WBID boundary is approximately 3.7 square miles (mi</w:t>
      </w:r>
      <w:r>
        <w:rPr>
          <w:vertAlign w:val="superscript"/>
        </w:rPr>
        <w:t>2</w:t>
      </w:r>
      <w:r>
        <w:t xml:space="preserve">) and is </w:t>
      </w:r>
      <w:r w:rsidRPr="00F76C86">
        <w:t>highly</w:t>
      </w:r>
      <w:r>
        <w:t xml:space="preserve"> urbanized.  </w:t>
      </w:r>
    </w:p>
    <w:p w:rsidR="00AA0CB5" w:rsidRDefault="00AA0CB5" w:rsidP="00AA0CB5">
      <w:pPr>
        <w:pStyle w:val="BodyText"/>
        <w:jc w:val="center"/>
      </w:pPr>
    </w:p>
    <w:p w:rsidR="00AA0CB5" w:rsidRDefault="00AA0CB5" w:rsidP="00AA0CB5">
      <w:pPr>
        <w:pStyle w:val="BodyText"/>
        <w:jc w:val="center"/>
      </w:pPr>
      <w:r>
        <w:rPr>
          <w:noProof/>
        </w:rPr>
        <w:lastRenderedPageBreak/>
        <w:drawing>
          <wp:inline distT="0" distB="0" distL="0" distR="0">
            <wp:extent cx="5477510" cy="7073900"/>
            <wp:effectExtent l="19050" t="0" r="8890" b="0"/>
            <wp:docPr id="1" name="Picture 7" descr="Figure 1.2. Detailed View of the Hopkins Creek Watershed (WBID 2266) in Duval County and Major Geopolitical and Hydrologic Features in th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1.2. Detailed View of the Hopkins Creek Watershed (WBID 2266) in Duval County and Major Geopolitical and Hydrologic Features in the Area"/>
                    <pic:cNvPicPr>
                      <a:picLocks noChangeAspect="1" noChangeArrowheads="1"/>
                    </pic:cNvPicPr>
                  </pic:nvPicPr>
                  <pic:blipFill>
                    <a:blip r:embed="rId16" cstate="print"/>
                    <a:srcRect/>
                    <a:stretch>
                      <a:fillRect/>
                    </a:stretch>
                  </pic:blipFill>
                  <pic:spPr bwMode="auto">
                    <a:xfrm>
                      <a:off x="0" y="0"/>
                      <a:ext cx="5477510" cy="7073900"/>
                    </a:xfrm>
                    <a:prstGeom prst="rect">
                      <a:avLst/>
                    </a:prstGeom>
                    <a:noFill/>
                    <a:ln w="9525">
                      <a:noFill/>
                      <a:miter lim="800000"/>
                      <a:headEnd/>
                      <a:tailEnd/>
                    </a:ln>
                  </pic:spPr>
                </pic:pic>
              </a:graphicData>
            </a:graphic>
          </wp:inline>
        </w:drawing>
      </w:r>
    </w:p>
    <w:p w:rsidR="00AA0CB5" w:rsidRDefault="00AA0CB5" w:rsidP="00AA0CB5">
      <w:pPr>
        <w:pStyle w:val="Figurecaption"/>
      </w:pPr>
      <w:bookmarkStart w:id="4" w:name="_Toc295806403"/>
      <w:proofErr w:type="gramStart"/>
      <w:r w:rsidRPr="00DC7392">
        <w:t>Figure 1.</w:t>
      </w:r>
      <w:proofErr w:type="gramEnd"/>
      <w:r w:rsidRPr="00DC7392">
        <w:t xml:space="preserve">  </w:t>
      </w:r>
      <w:proofErr w:type="gramStart"/>
      <w:r w:rsidRPr="00DC7392">
        <w:t xml:space="preserve">Aerial photo showing the boundary of the </w:t>
      </w:r>
      <w:r>
        <w:t xml:space="preserve">Hopkins Creek </w:t>
      </w:r>
      <w:r w:rsidRPr="00DC7392">
        <w:t>watershed</w:t>
      </w:r>
      <w:r>
        <w:t xml:space="preserve"> and</w:t>
      </w:r>
      <w:r w:rsidRPr="00DC7392">
        <w:t xml:space="preserve"> major </w:t>
      </w:r>
      <w:r>
        <w:t xml:space="preserve">geopolitical and </w:t>
      </w:r>
      <w:r w:rsidRPr="00DC7392">
        <w:t>hydrologic features in the area</w:t>
      </w:r>
      <w:r>
        <w:t>.</w:t>
      </w:r>
      <w:bookmarkEnd w:id="4"/>
      <w:proofErr w:type="gramEnd"/>
    </w:p>
    <w:p w:rsidR="00AA0CB5" w:rsidRPr="00997774" w:rsidRDefault="00AA0CB5" w:rsidP="00AA0CB5">
      <w:pPr>
        <w:pStyle w:val="Bodytextreduced"/>
      </w:pPr>
    </w:p>
    <w:p w:rsidR="00AA0CB5" w:rsidRDefault="00AA0CB5" w:rsidP="00AA0CB5">
      <w:pPr>
        <w:pStyle w:val="Heading2"/>
      </w:pPr>
      <w:bookmarkStart w:id="5" w:name="_Toc295806393"/>
      <w:r>
        <w:lastRenderedPageBreak/>
        <w:t>Fecal Coliform Impairment of Hopkins Creek</w:t>
      </w:r>
      <w:bookmarkEnd w:id="5"/>
    </w:p>
    <w:p w:rsidR="00AA0CB5" w:rsidRDefault="00465630" w:rsidP="00AA0CB5">
      <w:pPr>
        <w:pStyle w:val="BodyText"/>
      </w:pPr>
      <w:r w:rsidRPr="00465630">
        <w:rPr>
          <w:rFonts w:cs="Arial"/>
          <w:noProof/>
          <w:sz w:val="16"/>
        </w:rPr>
        <w:pict>
          <v:shapetype id="_x0000_t202" coordsize="21600,21600" o:spt="202" path="m,l,21600r21600,l21600,xe">
            <v:stroke joinstyle="miter"/>
            <v:path gradientshapeok="t" o:connecttype="rect"/>
          </v:shapetype>
          <v:shape id="Text Box 14" o:spid="_x0000_s1029" type="#_x0000_t202" alt="Description: Text Box: Florida’s Water Quality Standard for Fecal Coliform&#10;For determining impairment for fecal coliform bacteria, the IWR states that the most probable number (MPN) or membrane filter (MF) counts per 100 milliliters (mL) of fecal coliform bacteria shall not exceed a monthly average of 200, nor exceed 500 in 10 percent of the samples, nor exceed 800 on any one day.  The criteria state that monthly averages shall be expressed as geometric means based on a minimum of 10 samples taken over a 30-day period.  However, there were insufficient data (fewer than 10 samples in a given month) available to evaluate the geometric mean criterion for fecal coliform bacteria.  Therefore, the criterion selected for the TMDL was not to exceed 400.&#10;&#10;" style="position:absolute;margin-left:286.8pt;margin-top:1.8pt;width:180.45pt;height:367.65pt;z-index:-251657216;visibility:visible;mso-width-percent:400;mso-height-percent:200;mso-width-percent:400;mso-height-percent:200;mso-width-relative:margin;mso-height-relative:margin" wrapcoords="538 -353 -90 -44 -90 21556 21690 21556 21959 21512 22317 21159 22317 -353 538 -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" fillcolor="#a0dbf6">
            <v:fill color2="#ecf8fd" focus="100%" type="gradient"/>
            <v:shadow on="t" opacity=".5" offset="6pt,-6pt"/>
            <v:textbox style="mso-fit-shape-to-text:t">
              <w:txbxContent>
                <w:p w:rsidR="00DD49F1" w:rsidRPr="00E30F22" w:rsidRDefault="00DD49F1" w:rsidP="00AA0CB5">
                  <w:pPr>
                    <w:jc w:val="center"/>
                    <w:rPr>
                      <w:b/>
                      <w:i/>
                    </w:rPr>
                  </w:pPr>
                  <w:r w:rsidRPr="00E30F22">
                    <w:rPr>
                      <w:b/>
                      <w:i/>
                    </w:rPr>
                    <w:t>Florida Water Quality Standard for Fecal Coliform</w:t>
                  </w:r>
                </w:p>
                <w:p w:rsidR="00DD49F1" w:rsidRPr="00861B7E" w:rsidRDefault="00DD49F1" w:rsidP="00AA0CB5">
                  <w:pPr>
                    <w:rPr>
                      <w:i/>
                    </w:rPr>
                  </w:pPr>
                  <w:r w:rsidRPr="00F7255D">
                    <w:rPr>
                      <w:i/>
                    </w:rPr>
                    <w:t xml:space="preserve">For determining impairment for fecal coliform bacteria, the IWR states that the most probable number (MPN) or membrane filter (MF) counts per 100 milliliters (mL) of fecal coliform bacteria shall not exceed a monthly average of 200, nor exceed </w:t>
                  </w:r>
                  <w:r>
                    <w:rPr>
                      <w:i/>
                    </w:rPr>
                    <w:t>4</w:t>
                  </w:r>
                  <w:r w:rsidRPr="00F7255D">
                    <w:rPr>
                      <w:i/>
                    </w:rPr>
                    <w:t xml:space="preserve">00 in 10 percent of the samples, nor exceed 800 on any one day.  </w:t>
                  </w:r>
                  <w:r w:rsidRPr="003722C3">
                    <w:rPr>
                      <w:rFonts w:ascii="Calibri" w:eastAsia="Calibri" w:hAnsi="Calibri" w:cs="Arial"/>
                      <w:i/>
                    </w:rPr>
                    <w:t xml:space="preserve">The criteria state that monthly averages shall be expressed as geometric means based on a minimum of </w:t>
                  </w:r>
                  <w:r>
                    <w:rPr>
                      <w:rFonts w:ascii="Calibri" w:eastAsia="Calibri" w:hAnsi="Calibri" w:cs="Arial"/>
                      <w:i/>
                    </w:rPr>
                    <w:t>10</w:t>
                  </w:r>
                  <w:r w:rsidRPr="003722C3">
                    <w:rPr>
                      <w:rFonts w:ascii="Calibri" w:eastAsia="Calibri" w:hAnsi="Calibri" w:cs="Arial"/>
                      <w:i/>
                    </w:rPr>
                    <w:t xml:space="preserve"> samples taken over a </w:t>
                  </w:r>
                  <w:r>
                    <w:rPr>
                      <w:rFonts w:ascii="Calibri" w:eastAsia="Calibri" w:hAnsi="Calibri" w:cs="Arial"/>
                      <w:i/>
                    </w:rPr>
                    <w:t>30</w:t>
                  </w:r>
                  <w:r w:rsidRPr="003722C3">
                    <w:rPr>
                      <w:rFonts w:ascii="Calibri" w:eastAsia="Calibri" w:hAnsi="Calibri" w:cs="Arial"/>
                      <w:i/>
                    </w:rPr>
                    <w:t xml:space="preserve">-day period. </w:t>
                  </w:r>
                  <w:r>
                    <w:rPr>
                      <w:rFonts w:ascii="Calibri" w:eastAsia="Calibri" w:hAnsi="Calibri" w:cs="Arial"/>
                      <w:i/>
                    </w:rPr>
                    <w:t xml:space="preserve"> </w:t>
                  </w:r>
                  <w:r w:rsidRPr="003722C3">
                    <w:rPr>
                      <w:rFonts w:ascii="Calibri" w:eastAsia="Calibri" w:hAnsi="Calibri" w:cs="Arial"/>
                      <w:i/>
                    </w:rPr>
                    <w:t>However, there were insufficient data (</w:t>
                  </w:r>
                  <w:r>
                    <w:rPr>
                      <w:rFonts w:ascii="Calibri" w:eastAsia="Calibri" w:hAnsi="Calibri" w:cs="Arial"/>
                      <w:i/>
                    </w:rPr>
                    <w:t>fewer</w:t>
                  </w:r>
                  <w:r w:rsidRPr="003722C3">
                    <w:rPr>
                      <w:rFonts w:ascii="Calibri" w:eastAsia="Calibri" w:hAnsi="Calibri" w:cs="Arial"/>
                      <w:i/>
                    </w:rPr>
                    <w:t xml:space="preserve"> than 10 samples in a given month) available to evaluate the geometric mean criterion for fecal coliform bacteria. </w:t>
                  </w:r>
                  <w:r>
                    <w:rPr>
                      <w:rFonts w:ascii="Calibri" w:eastAsia="Calibri" w:hAnsi="Calibri" w:cs="Arial"/>
                      <w:i/>
                    </w:rPr>
                    <w:t xml:space="preserve"> </w:t>
                  </w:r>
                  <w:r w:rsidRPr="003722C3">
                    <w:rPr>
                      <w:rFonts w:ascii="Calibri" w:eastAsia="Calibri" w:hAnsi="Calibri" w:cs="Arial"/>
                      <w:i/>
                    </w:rPr>
                    <w:t>Therefore, the criterion selected for the TMDL was not to exceed 400.</w:t>
                  </w:r>
                </w:p>
              </w:txbxContent>
            </v:textbox>
            <w10:wrap type="tight"/>
          </v:shape>
        </w:pict>
      </w:r>
      <w:r w:rsidR="00AA0CB5" w:rsidRPr="009D2590">
        <w:t>The creek</w:t>
      </w:r>
      <w:r w:rsidR="00AA0CB5">
        <w:t xml:space="preserve"> was first verified impaired during FDEP’s </w:t>
      </w:r>
      <w:r w:rsidR="00AA0CB5" w:rsidRPr="009D2590">
        <w:t xml:space="preserve">Cycle 1 assessment (January 1, 1996, through June 30, 2003), </w:t>
      </w:r>
      <w:r w:rsidR="00AA0CB5">
        <w:t>and t</w:t>
      </w:r>
      <w:r w:rsidR="00AA0CB5" w:rsidRPr="009D2590">
        <w:t>he impairment was confirmed based on the result of the Cycle 2 assessment (January 1, 2001, through June 30, 2008.</w:t>
      </w:r>
      <w:r w:rsidR="00AA0CB5">
        <w:t xml:space="preserve">  The determination of impairment was based on the state’s Impaired Surface Waters Rule (IWR) (see box at right).  Hopkins Creek was included on the Verified List of impaired waters for the Lower St. Johns Basin that was adopted by Secretarial Order on May 27, 2004, and the TMDL was adopted in July 2010.</w:t>
      </w:r>
    </w:p>
    <w:p w:rsidR="00AA0CB5" w:rsidRDefault="00AA0CB5" w:rsidP="00AA0CB5">
      <w:pPr>
        <w:pStyle w:val="BodyText"/>
      </w:pPr>
      <w:r>
        <w:t xml:space="preserve">A TMDL represents the maximum amount of a given pollutant that a </w:t>
      </w:r>
      <w:proofErr w:type="spellStart"/>
      <w:r>
        <w:t>waterbody</w:t>
      </w:r>
      <w:proofErr w:type="spellEnd"/>
      <w:r>
        <w:t xml:space="preserve"> can assimilate and still meet water quality standards, including its applicable water quality criteria and its designated uses.  TMDLs are developed for </w:t>
      </w:r>
      <w:proofErr w:type="spellStart"/>
      <w:r>
        <w:t>waterbodies</w:t>
      </w:r>
      <w:proofErr w:type="spellEnd"/>
      <w:r>
        <w:t xml:space="preserve"> that are verified as not meeting their water quality standards.  They are a critical step in the watershed restoration process because they provide the targets for measuring progress in subsequent water quality restoration efforts.</w:t>
      </w:r>
    </w:p>
    <w:p w:rsidR="00AA0CB5" w:rsidRDefault="00AA0CB5" w:rsidP="00AA0CB5">
      <w:pPr>
        <w:pStyle w:val="BodyText"/>
      </w:pPr>
      <w:r>
        <w:t>The fecal coliform TMDL calls for a 67 percent reduction in in-stream concentrations for Hopkins Creek to meet state water quality standards.  Although one domestic wastewater facility is physically located within the WBID boundary and other domestic and industrial wastewater facilities are located near the WBID, none of the facilities is permitted to discharge within the Hopkins Creek WBID boundary, and should therefore have no impact on fecal coliform concentrations in the creek.</w:t>
      </w:r>
    </w:p>
    <w:p w:rsidR="00AA0CB5" w:rsidRDefault="00AA0CB5" w:rsidP="00AA0CB5">
      <w:pPr>
        <w:pStyle w:val="BodyText"/>
      </w:pPr>
      <w:r>
        <w:t xml:space="preserve">Two Phase I National Pollutant Discharge Elimination System (NPDES) municipal separate storm sewer system (MS4) permits cover Hopkins Creek.  The cities of Jacksonville, Atlantic Beach, and Neptune Beach, and the Florida Department of Transportation (FDOT) District 2 are </w:t>
      </w:r>
      <w:proofErr w:type="spellStart"/>
      <w:r>
        <w:t>copermittees</w:t>
      </w:r>
      <w:proofErr w:type="spellEnd"/>
      <w:r>
        <w:t xml:space="preserve"> for Permit Number FLS000012, which includes the northern portions of Hopkins Creek.  The city of Jacksonville Beach is the </w:t>
      </w:r>
      <w:proofErr w:type="spellStart"/>
      <w:r>
        <w:t>permittee</w:t>
      </w:r>
      <w:proofErr w:type="spellEnd"/>
      <w:r>
        <w:t xml:space="preserve"> for Permit Number FLS000013, which includes most of the southern portion of Hopkins Creek.</w:t>
      </w:r>
    </w:p>
    <w:p w:rsidR="00AA0CB5" w:rsidRDefault="00AA0CB5" w:rsidP="00AA0CB5">
      <w:pPr>
        <w:pStyle w:val="Heading1"/>
      </w:pPr>
      <w:bookmarkStart w:id="6" w:name="_Toc295806394"/>
      <w:r>
        <w:lastRenderedPageBreak/>
        <w:t xml:space="preserve">Walk the </w:t>
      </w:r>
      <w:proofErr w:type="spellStart"/>
      <w:r>
        <w:t>Waterbody</w:t>
      </w:r>
      <w:proofErr w:type="spellEnd"/>
      <w:r>
        <w:t xml:space="preserve"> Exercise</w:t>
      </w:r>
      <w:bookmarkEnd w:id="6"/>
    </w:p>
    <w:p w:rsidR="00AA0CB5" w:rsidRDefault="00AA0CB5" w:rsidP="00AA0CB5">
      <w:pPr>
        <w:pStyle w:val="Heading2"/>
      </w:pPr>
      <w:bookmarkStart w:id="7" w:name="_Toc295806395"/>
      <w:r>
        <w:t>Participants</w:t>
      </w:r>
      <w:bookmarkEnd w:id="7"/>
    </w:p>
    <w:p w:rsidR="00AA0CB5" w:rsidRPr="00C43922" w:rsidRDefault="00AA0CB5" w:rsidP="00AA0CB5">
      <w:pPr>
        <w:pStyle w:val="BodyText"/>
        <w:rPr>
          <w:rFonts w:cs="Arial"/>
        </w:rPr>
      </w:pPr>
      <w:r>
        <w:t xml:space="preserve">All agencies with jurisdictional authority collaborated before, during, and after the event.  Team members included </w:t>
      </w:r>
      <w:r w:rsidRPr="00B740E8">
        <w:rPr>
          <w:rFonts w:cs="Arial"/>
        </w:rPr>
        <w:t>representatives from</w:t>
      </w:r>
      <w:r>
        <w:rPr>
          <w:rFonts w:cs="Arial"/>
        </w:rPr>
        <w:t xml:space="preserve"> the cities of </w:t>
      </w:r>
      <w:r w:rsidRPr="00C43922">
        <w:rPr>
          <w:rFonts w:cs="Arial"/>
        </w:rPr>
        <w:t>Neptune Beach</w:t>
      </w:r>
      <w:r>
        <w:rPr>
          <w:rFonts w:cs="Arial"/>
        </w:rPr>
        <w:t xml:space="preserve">, </w:t>
      </w:r>
      <w:r w:rsidRPr="00C43922">
        <w:rPr>
          <w:rFonts w:cs="Arial"/>
        </w:rPr>
        <w:t>Jacksonville Beach</w:t>
      </w:r>
      <w:r>
        <w:rPr>
          <w:rFonts w:cs="Arial"/>
        </w:rPr>
        <w:t xml:space="preserve">, </w:t>
      </w:r>
      <w:r w:rsidRPr="00C43922">
        <w:rPr>
          <w:rFonts w:cs="Arial"/>
        </w:rPr>
        <w:t>Atlantic Beach</w:t>
      </w:r>
      <w:r>
        <w:rPr>
          <w:rFonts w:cs="Arial"/>
        </w:rPr>
        <w:t>, and Jacksonville; FDOT, FDEP, and the Florida Department of Health (FDOH).</w:t>
      </w:r>
    </w:p>
    <w:p w:rsidR="00AA0CB5" w:rsidRDefault="00AA0CB5" w:rsidP="00AA0CB5">
      <w:pPr>
        <w:pStyle w:val="Heading2"/>
      </w:pPr>
      <w:bookmarkStart w:id="8" w:name="_Toc295806396"/>
      <w:r>
        <w:t>Costs</w:t>
      </w:r>
      <w:bookmarkEnd w:id="8"/>
    </w:p>
    <w:p w:rsidR="00AA0CB5" w:rsidRDefault="00AA0CB5" w:rsidP="00AA0CB5">
      <w:pPr>
        <w:pStyle w:val="BodyText"/>
      </w:pPr>
      <w:r>
        <w:t xml:space="preserve">The only costs to the participants in the Walk the </w:t>
      </w:r>
      <w:proofErr w:type="spellStart"/>
      <w:r>
        <w:t>Waterbody</w:t>
      </w:r>
      <w:proofErr w:type="spellEnd"/>
      <w:r>
        <w:t xml:space="preserve"> exercise were staff time and potential management actions.  Processing the water quality samples associated with this effort was funded cooperatively among participating entities. </w:t>
      </w:r>
    </w:p>
    <w:p w:rsidR="00AA0CB5" w:rsidRDefault="00AA0CB5" w:rsidP="00AA0CB5">
      <w:r>
        <w:t>Future management actions associated with existing city and county programs will require scheduling, coordination, and follow-up on behalf of the participating agencies.  Examples of follow-up activities that may result in additional costs include system maintenance, repair, and investigation; however, it is important to note that these activities generally correspond with jurisdictional missions and already-established programs.</w:t>
      </w:r>
    </w:p>
    <w:p w:rsidR="00AA0CB5" w:rsidRDefault="00AA0CB5" w:rsidP="00AA0CB5">
      <w:pPr>
        <w:pStyle w:val="Heading2"/>
      </w:pPr>
      <w:bookmarkStart w:id="9" w:name="_Toc295806397"/>
      <w:r>
        <w:t>Initial Steps</w:t>
      </w:r>
      <w:bookmarkEnd w:id="9"/>
      <w:r>
        <w:t xml:space="preserve"> </w:t>
      </w:r>
    </w:p>
    <w:p w:rsidR="00AA0CB5" w:rsidRDefault="00AA0CB5" w:rsidP="00AA0CB5">
      <w:pPr>
        <w:rPr>
          <w:rFonts w:cs="Arial"/>
        </w:rPr>
      </w:pPr>
      <w:r>
        <w:rPr>
          <w:rFonts w:cs="Arial"/>
        </w:rPr>
        <w:t xml:space="preserve">Before going into the field, the stakeholders met and exchanged information through meetings organized by the city of </w:t>
      </w:r>
      <w:r w:rsidRPr="00C43922">
        <w:rPr>
          <w:rFonts w:cs="Arial"/>
        </w:rPr>
        <w:t>Neptune Beach</w:t>
      </w:r>
      <w:r>
        <w:rPr>
          <w:rFonts w:cs="Arial"/>
        </w:rPr>
        <w:t xml:space="preserve">; these included the cities of </w:t>
      </w:r>
      <w:r w:rsidRPr="00C43922">
        <w:rPr>
          <w:rFonts w:cs="Arial"/>
        </w:rPr>
        <w:t>Jacksonville Beach</w:t>
      </w:r>
      <w:r>
        <w:rPr>
          <w:rFonts w:cs="Arial"/>
        </w:rPr>
        <w:t xml:space="preserve">, </w:t>
      </w:r>
      <w:r w:rsidRPr="00C43922">
        <w:rPr>
          <w:rFonts w:cs="Arial"/>
        </w:rPr>
        <w:t>Atlantic Beach</w:t>
      </w:r>
      <w:r>
        <w:rPr>
          <w:rFonts w:cs="Arial"/>
        </w:rPr>
        <w:t>, and Jacksonville; FDOT, FDEP, and FDOH.  In preparation for these meetings, each entity provided information about Hopkins Creek to better acquaint themselves with the conditions in the watershed.  The information was provided in advance to FDEP, which created multiple copies of large-format maps for use in the maps on the table exercise and the field event.  The information that was collected and assimilated included the following:</w:t>
      </w:r>
    </w:p>
    <w:p w:rsidR="00AA0CB5" w:rsidRDefault="00AA0CB5" w:rsidP="00AA0CB5">
      <w:pPr>
        <w:pStyle w:val="ListBullet1"/>
      </w:pPr>
      <w:r>
        <w:t xml:space="preserve">Geographic information system (GIS) data; </w:t>
      </w:r>
    </w:p>
    <w:p w:rsidR="00AA0CB5" w:rsidRDefault="00AA0CB5" w:rsidP="00AA0CB5">
      <w:pPr>
        <w:pStyle w:val="ListBullet1"/>
      </w:pPr>
      <w:proofErr w:type="spellStart"/>
      <w:r>
        <w:t>Stormwater</w:t>
      </w:r>
      <w:proofErr w:type="spellEnd"/>
      <w:r>
        <w:t xml:space="preserve"> infrastructure maps showing the locations of inlets and outfalls, ponds, ditches, and underground conveyances; </w:t>
      </w:r>
    </w:p>
    <w:p w:rsidR="00AA0CB5" w:rsidRDefault="00AA0CB5" w:rsidP="00AA0CB5">
      <w:pPr>
        <w:pStyle w:val="ListBullet1"/>
      </w:pPr>
      <w:proofErr w:type="spellStart"/>
      <w:r>
        <w:t>Stormwater</w:t>
      </w:r>
      <w:proofErr w:type="spellEnd"/>
      <w:r>
        <w:t xml:space="preserve"> best management practices (BMPs) being implemented;</w:t>
      </w:r>
    </w:p>
    <w:p w:rsidR="00AA0CB5" w:rsidRDefault="00AA0CB5" w:rsidP="00AA0CB5">
      <w:pPr>
        <w:pStyle w:val="ListBullet1"/>
      </w:pPr>
      <w:r>
        <w:t>Maps of private and public sewer infrastructure showing the locations of pump stations and force and gravity mains, as well as the location and number of sanitary sewer overflows (SSOs);</w:t>
      </w:r>
    </w:p>
    <w:p w:rsidR="00AA0CB5" w:rsidRDefault="00AA0CB5" w:rsidP="00AA0CB5">
      <w:pPr>
        <w:pStyle w:val="ListBullet1"/>
      </w:pPr>
      <w:r>
        <w:t xml:space="preserve">Locations of septic tanks and repair permits issued; </w:t>
      </w:r>
    </w:p>
    <w:p w:rsidR="00AA0CB5" w:rsidRDefault="00AA0CB5" w:rsidP="00AA0CB5">
      <w:pPr>
        <w:pStyle w:val="ListBullet1"/>
      </w:pPr>
      <w:r>
        <w:t>Locations of specialty farms, kennels, and other animal operations;</w:t>
      </w:r>
    </w:p>
    <w:p w:rsidR="00AA0CB5" w:rsidRDefault="00AA0CB5" w:rsidP="00AA0CB5">
      <w:pPr>
        <w:pStyle w:val="ListBullet1"/>
      </w:pPr>
      <w:r>
        <w:t>Water quality sampling information such as sampling stations, frequency, and results;</w:t>
      </w:r>
    </w:p>
    <w:p w:rsidR="00AA0CB5" w:rsidRDefault="00AA0CB5" w:rsidP="00AA0CB5">
      <w:pPr>
        <w:pStyle w:val="ListBullet1"/>
      </w:pPr>
      <w:r>
        <w:t>Hydrology, including wetlands, streams, and ponds; and</w:t>
      </w:r>
    </w:p>
    <w:p w:rsidR="00AA0CB5" w:rsidRDefault="00AA0CB5" w:rsidP="00AA0CB5">
      <w:pPr>
        <w:pStyle w:val="ListBullet1"/>
      </w:pPr>
      <w:r>
        <w:lastRenderedPageBreak/>
        <w:t>Locations of known issues or areas of special concern such as homeless populations, dog parks, landfills, and transfer stations.</w:t>
      </w:r>
    </w:p>
    <w:p w:rsidR="00AA0CB5" w:rsidRDefault="00AA0CB5" w:rsidP="00AA0CB5">
      <w:pPr>
        <w:pStyle w:val="Bodytextreduced"/>
      </w:pPr>
    </w:p>
    <w:p w:rsidR="00AA0CB5" w:rsidRDefault="00AA0CB5" w:rsidP="00AA0CB5">
      <w:pPr>
        <w:pStyle w:val="Heading2"/>
        <w:rPr>
          <w:rFonts w:cs="Arial"/>
        </w:rPr>
      </w:pPr>
      <w:bookmarkStart w:id="10" w:name="_Toc295806398"/>
      <w:r>
        <w:t>Maps on the Table Session</w:t>
      </w:r>
      <w:bookmarkEnd w:id="10"/>
      <w:r>
        <w:rPr>
          <w:rFonts w:cs="Arial"/>
        </w:rPr>
        <w:t xml:space="preserve"> </w:t>
      </w:r>
    </w:p>
    <w:p w:rsidR="00AA0CB5" w:rsidRDefault="00AA0CB5" w:rsidP="00AA0CB5">
      <w:pPr>
        <w:rPr>
          <w:rFonts w:cs="Arial"/>
        </w:rPr>
      </w:pPr>
      <w:r>
        <w:rPr>
          <w:rFonts w:cs="Arial"/>
        </w:rPr>
        <w:t xml:space="preserve">With a representative present from each participating agency, team members held the Maps on the Table session to identify areas of concern to visit during the Walk the </w:t>
      </w:r>
      <w:proofErr w:type="spellStart"/>
      <w:r>
        <w:rPr>
          <w:rFonts w:cs="Arial"/>
        </w:rPr>
        <w:t>Waterbody</w:t>
      </w:r>
      <w:proofErr w:type="spellEnd"/>
      <w:r>
        <w:rPr>
          <w:rFonts w:cs="Arial"/>
        </w:rPr>
        <w:t xml:space="preserve"> event, based on field knowledge from staff and a synthesis of the available information.  The team members marked areas of concern on their maps and elected field representatives with infrastructure knowledge and access to facilities, and who were familiar with sampling equipment and standard operating procedures (SOPs).</w:t>
      </w:r>
    </w:p>
    <w:p w:rsidR="00AA0CB5" w:rsidRDefault="00AA0CB5" w:rsidP="00AA0CB5">
      <w:pPr>
        <w:rPr>
          <w:rFonts w:cs="Arial"/>
        </w:rPr>
      </w:pPr>
      <w:r>
        <w:rPr>
          <w:rFonts w:cs="Arial"/>
        </w:rPr>
        <w:t xml:space="preserve">During the Maps on the Table exercise, notes were assigned a number and the same number was placed on the map in the general location the note was about.  This created the points referenced in this document.  The numbered points were referred to during the field exercise and throughout the follow-up.  </w:t>
      </w:r>
    </w:p>
    <w:p w:rsidR="00AA0CB5" w:rsidRDefault="00AA0CB5" w:rsidP="00AA0CB5">
      <w:pPr>
        <w:rPr>
          <w:rFonts w:ascii="Arial" w:hAnsi="Arial" w:cs="Arial"/>
        </w:rPr>
      </w:pPr>
      <w:r>
        <w:rPr>
          <w:rFonts w:cs="Arial"/>
        </w:rPr>
        <w:t xml:space="preserve">Subsequently, the city of Neptune Beach carried out a preliminary field reconnaissance </w:t>
      </w:r>
      <w:r w:rsidRPr="003722C3">
        <w:rPr>
          <w:rFonts w:cs="Arial"/>
        </w:rPr>
        <w:t>to</w:t>
      </w:r>
      <w:r>
        <w:rPr>
          <w:rFonts w:cs="Arial"/>
        </w:rPr>
        <w:t xml:space="preserve"> identify areas of focus, determine appropriate routes for the participants, and identify any access issues and safety concerns requiring coordination with local law enforcement. </w:t>
      </w:r>
    </w:p>
    <w:p w:rsidR="00AA0CB5" w:rsidRDefault="00AA0CB5" w:rsidP="00AA0CB5">
      <w:pPr>
        <w:pStyle w:val="Heading2"/>
      </w:pPr>
      <w:bookmarkStart w:id="11" w:name="_Toc295806399"/>
      <w:r>
        <w:t>Field Event</w:t>
      </w:r>
      <w:bookmarkEnd w:id="11"/>
      <w:r>
        <w:t xml:space="preserve"> </w:t>
      </w:r>
    </w:p>
    <w:p w:rsidR="00AA0CB5" w:rsidRDefault="00AA0CB5" w:rsidP="00AA0CB5">
      <w:pPr>
        <w:rPr>
          <w:rFonts w:cs="Arial"/>
        </w:rPr>
      </w:pPr>
      <w:r>
        <w:rPr>
          <w:rFonts w:cs="Arial"/>
        </w:rPr>
        <w:t xml:space="preserve">The Walk the </w:t>
      </w:r>
      <w:proofErr w:type="spellStart"/>
      <w:r>
        <w:rPr>
          <w:rFonts w:cs="Arial"/>
        </w:rPr>
        <w:t>Waterbody</w:t>
      </w:r>
      <w:proofErr w:type="spellEnd"/>
      <w:r>
        <w:rPr>
          <w:rFonts w:cs="Arial"/>
        </w:rPr>
        <w:t xml:space="preserve"> team used the large-format maps while conducting the field investigations.  A documentation team was designated, with team members assigned to record global positioning system (GPS) points with the coordinates of potential sources, persons to take pictures, and four primary note takers to record the information.  Water quality sampling equipment was used to collect water quality information about potential sources identified in the field.  </w:t>
      </w:r>
      <w:r w:rsidRPr="00570B4E">
        <w:rPr>
          <w:rFonts w:cs="Arial"/>
          <w:b/>
        </w:rPr>
        <w:t>Figure 2</w:t>
      </w:r>
      <w:r>
        <w:rPr>
          <w:rFonts w:cs="Arial"/>
        </w:rPr>
        <w:t xml:space="preserve"> shows the team members at the conclusion of the event.</w:t>
      </w:r>
    </w:p>
    <w:p w:rsidR="00AA0CB5" w:rsidRPr="00DC1F80" w:rsidRDefault="00AA0CB5" w:rsidP="00AA0CB5">
      <w:pPr>
        <w:rPr>
          <w:rStyle w:val="Strong"/>
          <w:b w:val="0"/>
          <w:bCs w:val="0"/>
        </w:rPr>
      </w:pPr>
      <w:r>
        <w:rPr>
          <w:rFonts w:cs="Arial"/>
        </w:rPr>
        <w:t xml:space="preserve">The team explored the majority of the </w:t>
      </w:r>
      <w:proofErr w:type="spellStart"/>
      <w:r>
        <w:rPr>
          <w:rFonts w:cs="Arial"/>
        </w:rPr>
        <w:t>waterbody</w:t>
      </w:r>
      <w:proofErr w:type="spellEnd"/>
      <w:r>
        <w:rPr>
          <w:rFonts w:cs="Arial"/>
        </w:rPr>
        <w:t xml:space="preserve"> while in the field, referring to the maps to follow the creek above and below ground.  Team members looked at the banks of </w:t>
      </w:r>
      <w:r>
        <w:t xml:space="preserve">Hopkins Creek </w:t>
      </w:r>
      <w:r>
        <w:rPr>
          <w:rFonts w:cs="Arial"/>
        </w:rPr>
        <w:t xml:space="preserve">and in the vicinity of the </w:t>
      </w:r>
      <w:proofErr w:type="spellStart"/>
      <w:r>
        <w:rPr>
          <w:rFonts w:cs="Arial"/>
        </w:rPr>
        <w:t>waterbody</w:t>
      </w:r>
      <w:proofErr w:type="spellEnd"/>
      <w:r>
        <w:rPr>
          <w:rFonts w:cs="Arial"/>
        </w:rPr>
        <w:t xml:space="preserve"> for potential sources.  Canals/ditches that intersected the </w:t>
      </w:r>
      <w:proofErr w:type="spellStart"/>
      <w:r>
        <w:rPr>
          <w:rFonts w:cs="Arial"/>
        </w:rPr>
        <w:t>waterbody</w:t>
      </w:r>
      <w:proofErr w:type="spellEnd"/>
      <w:r>
        <w:rPr>
          <w:rFonts w:cs="Arial"/>
        </w:rPr>
        <w:t xml:space="preserve"> were also walked to ensure that the </w:t>
      </w:r>
      <w:proofErr w:type="spellStart"/>
      <w:r>
        <w:rPr>
          <w:rFonts w:cs="Arial"/>
        </w:rPr>
        <w:t>waterbody</w:t>
      </w:r>
      <w:proofErr w:type="spellEnd"/>
      <w:r>
        <w:rPr>
          <w:rFonts w:cs="Arial"/>
        </w:rPr>
        <w:t xml:space="preserve"> and its associated branches were all included within the WBID boundary.  Care was taken to ensure that only appropriate entity representatives accessed private property, unless the property owner had granted access to the entire team.  </w:t>
      </w:r>
      <w:r w:rsidRPr="00DC1F80">
        <w:rPr>
          <w:rStyle w:val="Strong"/>
          <w:b w:val="0"/>
          <w:bCs w:val="0"/>
        </w:rPr>
        <w:t xml:space="preserve">Potential sources </w:t>
      </w:r>
      <w:r>
        <w:rPr>
          <w:rStyle w:val="Strong"/>
          <w:b w:val="0"/>
          <w:bCs w:val="0"/>
        </w:rPr>
        <w:t xml:space="preserve">that were investigated or looked for </w:t>
      </w:r>
      <w:r w:rsidRPr="00DC1F80">
        <w:rPr>
          <w:rStyle w:val="Strong"/>
          <w:b w:val="0"/>
          <w:bCs w:val="0"/>
        </w:rPr>
        <w:t>include</w:t>
      </w:r>
      <w:r>
        <w:rPr>
          <w:rStyle w:val="Strong"/>
          <w:b w:val="0"/>
          <w:bCs w:val="0"/>
        </w:rPr>
        <w:t>d</w:t>
      </w:r>
      <w:r w:rsidRPr="00DC1F80">
        <w:rPr>
          <w:rStyle w:val="Strong"/>
          <w:b w:val="0"/>
          <w:bCs w:val="0"/>
        </w:rPr>
        <w:t xml:space="preserve"> the following: </w:t>
      </w:r>
    </w:p>
    <w:p w:rsidR="00AA0CB5" w:rsidRPr="00DC1F80" w:rsidRDefault="00AA0CB5" w:rsidP="00AA0CB5">
      <w:pPr>
        <w:pStyle w:val="ListBullet1"/>
        <w:rPr>
          <w:rStyle w:val="Strong"/>
          <w:b w:val="0"/>
        </w:rPr>
      </w:pPr>
      <w:r w:rsidRPr="00DC1F80">
        <w:rPr>
          <w:rStyle w:val="Strong"/>
          <w:b w:val="0"/>
        </w:rPr>
        <w:t>Potential illicit connections (PICs)</w:t>
      </w:r>
      <w:r>
        <w:rPr>
          <w:rStyle w:val="Strong"/>
          <w:b w:val="0"/>
        </w:rPr>
        <w:t xml:space="preserve"> or discharges;</w:t>
      </w:r>
    </w:p>
    <w:p w:rsidR="00AA0CB5" w:rsidRPr="00DC1F80" w:rsidRDefault="00AA0CB5" w:rsidP="00AA0CB5">
      <w:pPr>
        <w:pStyle w:val="ListBullet1"/>
        <w:rPr>
          <w:rStyle w:val="Strong"/>
          <w:b w:val="0"/>
        </w:rPr>
      </w:pPr>
      <w:r w:rsidRPr="00DC1F80">
        <w:rPr>
          <w:rStyle w:val="Strong"/>
          <w:b w:val="0"/>
        </w:rPr>
        <w:t>P</w:t>
      </w:r>
      <w:r>
        <w:rPr>
          <w:rStyle w:val="Strong"/>
          <w:b w:val="0"/>
        </w:rPr>
        <w:t>ublic and p</w:t>
      </w:r>
      <w:r w:rsidRPr="00DC1F80">
        <w:rPr>
          <w:rStyle w:val="Strong"/>
          <w:b w:val="0"/>
        </w:rPr>
        <w:t>rivate sanitary sewer infrastructure</w:t>
      </w:r>
      <w:r>
        <w:rPr>
          <w:rStyle w:val="Strong"/>
          <w:b w:val="0"/>
        </w:rPr>
        <w:t xml:space="preserve"> (such as manholes and pump stations);</w:t>
      </w:r>
    </w:p>
    <w:p w:rsidR="00AA0CB5" w:rsidRPr="00DC1F80" w:rsidRDefault="00AA0CB5" w:rsidP="00AA0CB5">
      <w:pPr>
        <w:pStyle w:val="ListBullet1"/>
        <w:rPr>
          <w:rStyle w:val="Strong"/>
          <w:b w:val="0"/>
        </w:rPr>
      </w:pPr>
      <w:r w:rsidRPr="00DC1F80">
        <w:rPr>
          <w:rStyle w:val="Strong"/>
          <w:b w:val="0"/>
        </w:rPr>
        <w:t>Package plants</w:t>
      </w:r>
      <w:r>
        <w:rPr>
          <w:rStyle w:val="Strong"/>
          <w:b w:val="0"/>
        </w:rPr>
        <w:t>;</w:t>
      </w:r>
    </w:p>
    <w:p w:rsidR="00AA0CB5" w:rsidRDefault="00AA0CB5" w:rsidP="00AA0CB5">
      <w:pPr>
        <w:rPr>
          <w:rFonts w:cs="Arial"/>
        </w:rPr>
      </w:pPr>
    </w:p>
    <w:p w:rsidR="00AA0CB5" w:rsidRDefault="00AA0CB5" w:rsidP="00AA0CB5">
      <w:pPr>
        <w:pStyle w:val="Figurecaption"/>
        <w:jc w:val="center"/>
      </w:pPr>
      <w:r>
        <w:rPr>
          <w:noProof/>
        </w:rPr>
        <w:lastRenderedPageBreak/>
        <w:drawing>
          <wp:inline distT="0" distB="0" distL="0" distR="0">
            <wp:extent cx="6115050" cy="4552950"/>
            <wp:effectExtent l="0" t="0" r="0" b="0"/>
            <wp:docPr id="47107" name="Picture 47107" descr="C:\Documents and Settings\nash_a\Desktop\Hopkins Creek\AmyT Photos\End of DayGrou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107" name="Picture 4" descr="C:\Documents and Settings\nash_a\Desktop\Hopkins Creek\AmyT Photos\End of DayGroup.jpg"/>
                    <pic:cNvPicPr>
                      <a:picLocks noGrp="1" noChangeAspect="1" noChangeArrowheads="1"/>
                    </pic:cNvPicPr>
                  </pic:nvPicPr>
                  <pic:blipFill>
                    <a:blip r:embed="rId17" cstate="print"/>
                    <a:srcRect/>
                    <a:stretch>
                      <a:fillRect/>
                    </a:stretch>
                  </pic:blipFill>
                  <pic:spPr bwMode="auto">
                    <a:xfrm>
                      <a:off x="0" y="0"/>
                      <a:ext cx="6115050" cy="4552950"/>
                    </a:xfrm>
                    <a:prstGeom prst="rect">
                      <a:avLst/>
                    </a:prstGeom>
                    <a:noFill/>
                    <a:ln w="9525">
                      <a:noFill/>
                      <a:miter lim="800000"/>
                      <a:headEnd/>
                      <a:tailEnd/>
                    </a:ln>
                    <a:effectLst>
                      <a:softEdge rad="112500"/>
                    </a:effectLst>
                  </pic:spPr>
                </pic:pic>
              </a:graphicData>
            </a:graphic>
          </wp:inline>
        </w:drawing>
      </w:r>
    </w:p>
    <w:p w:rsidR="00AA0CB5" w:rsidRDefault="00AA0CB5" w:rsidP="00AA0CB5">
      <w:pPr>
        <w:pStyle w:val="Figurecaption"/>
      </w:pPr>
      <w:bookmarkStart w:id="12" w:name="_Toc295806404"/>
      <w:proofErr w:type="gramStart"/>
      <w:r>
        <w:t>Figure 2.</w:t>
      </w:r>
      <w:proofErr w:type="gramEnd"/>
      <w:r>
        <w:t xml:space="preserve">  Walk the </w:t>
      </w:r>
      <w:proofErr w:type="spellStart"/>
      <w:r>
        <w:t>Waterbody</w:t>
      </w:r>
      <w:proofErr w:type="spellEnd"/>
      <w:r>
        <w:t xml:space="preserve"> team members at the end of the field event.</w:t>
      </w:r>
      <w:bookmarkEnd w:id="12"/>
    </w:p>
    <w:p w:rsidR="00AA0CB5" w:rsidRDefault="00AA0CB5" w:rsidP="00AA0CB5">
      <w:pPr>
        <w:rPr>
          <w:b/>
          <w:i/>
        </w:rPr>
      </w:pPr>
    </w:p>
    <w:p w:rsidR="00AA0CB5" w:rsidRPr="00D62A80" w:rsidRDefault="00AA0CB5" w:rsidP="00AA0CB5">
      <w:pPr>
        <w:pStyle w:val="ListBullet1"/>
        <w:rPr>
          <w:rStyle w:val="Strong"/>
          <w:b w:val="0"/>
        </w:rPr>
      </w:pPr>
      <w:r w:rsidRPr="00D62A80">
        <w:rPr>
          <w:rStyle w:val="Strong"/>
          <w:b w:val="0"/>
        </w:rPr>
        <w:t>Signs of recent SSOs, or areas with multiple SSOs;</w:t>
      </w:r>
    </w:p>
    <w:p w:rsidR="00AA0CB5" w:rsidRPr="00DC1F80" w:rsidRDefault="00AA0CB5" w:rsidP="00AA0CB5">
      <w:pPr>
        <w:pStyle w:val="ListBullet1"/>
        <w:rPr>
          <w:rStyle w:val="Strong"/>
          <w:b w:val="0"/>
        </w:rPr>
      </w:pPr>
      <w:r>
        <w:rPr>
          <w:rStyle w:val="Strong"/>
          <w:b w:val="0"/>
        </w:rPr>
        <w:t xml:space="preserve">Wastewater infrastructure located </w:t>
      </w:r>
      <w:r w:rsidRPr="00DC1F80">
        <w:rPr>
          <w:rStyle w:val="Strong"/>
          <w:b w:val="0"/>
        </w:rPr>
        <w:t xml:space="preserve">close to surface waters and/or </w:t>
      </w:r>
      <w:proofErr w:type="spellStart"/>
      <w:r w:rsidRPr="00DC1F80">
        <w:rPr>
          <w:rStyle w:val="Strong"/>
          <w:b w:val="0"/>
        </w:rPr>
        <w:t>stormwater</w:t>
      </w:r>
      <w:proofErr w:type="spellEnd"/>
      <w:r w:rsidRPr="00DC1F80">
        <w:rPr>
          <w:rStyle w:val="Strong"/>
          <w:b w:val="0"/>
        </w:rPr>
        <w:t xml:space="preserve"> inlets</w:t>
      </w:r>
      <w:r>
        <w:rPr>
          <w:rStyle w:val="Strong"/>
          <w:b w:val="0"/>
        </w:rPr>
        <w:t>, including pump stations, manholes, and air release valves (ARVs);</w:t>
      </w:r>
    </w:p>
    <w:p w:rsidR="00AA0CB5" w:rsidRPr="00920E61" w:rsidRDefault="00AA0CB5" w:rsidP="00AA0CB5">
      <w:pPr>
        <w:pStyle w:val="ListBullet1"/>
        <w:rPr>
          <w:bCs/>
        </w:rPr>
      </w:pPr>
      <w:r>
        <w:rPr>
          <w:rStyle w:val="Strong"/>
          <w:b w:val="0"/>
        </w:rPr>
        <w:t xml:space="preserve">Septic tanks  located </w:t>
      </w:r>
      <w:r w:rsidRPr="00DC1F80">
        <w:rPr>
          <w:rStyle w:val="Strong"/>
          <w:b w:val="0"/>
        </w:rPr>
        <w:t xml:space="preserve">close to surface waters and/or </w:t>
      </w:r>
      <w:proofErr w:type="spellStart"/>
      <w:r w:rsidRPr="00DC1F80">
        <w:rPr>
          <w:rStyle w:val="Strong"/>
          <w:b w:val="0"/>
        </w:rPr>
        <w:t>stormwater</w:t>
      </w:r>
      <w:proofErr w:type="spellEnd"/>
      <w:r w:rsidRPr="00DC1F80">
        <w:rPr>
          <w:rStyle w:val="Strong"/>
          <w:b w:val="0"/>
        </w:rPr>
        <w:t xml:space="preserve"> inlets</w:t>
      </w:r>
      <w:r>
        <w:rPr>
          <w:rFonts w:cs="Arial"/>
        </w:rPr>
        <w:t>;</w:t>
      </w:r>
    </w:p>
    <w:p w:rsidR="00AA0CB5" w:rsidRPr="00D95C6F" w:rsidRDefault="00AA0CB5" w:rsidP="00AA0CB5">
      <w:pPr>
        <w:pStyle w:val="ListBullet1"/>
        <w:rPr>
          <w:bCs/>
        </w:rPr>
      </w:pPr>
      <w:r>
        <w:rPr>
          <w:rFonts w:cs="Arial"/>
        </w:rPr>
        <w:t>Failing septic tanks (as indicated by ponding and a strong smell of sewage);</w:t>
      </w:r>
    </w:p>
    <w:p w:rsidR="00AA0CB5" w:rsidRPr="00DC1F80" w:rsidRDefault="00AA0CB5" w:rsidP="00AA0CB5">
      <w:pPr>
        <w:pStyle w:val="ListBullet1"/>
        <w:rPr>
          <w:rStyle w:val="Strong"/>
          <w:b w:val="0"/>
        </w:rPr>
      </w:pPr>
      <w:r>
        <w:rPr>
          <w:rStyle w:val="Strong"/>
          <w:b w:val="0"/>
        </w:rPr>
        <w:t>Evidence of h</w:t>
      </w:r>
      <w:r w:rsidRPr="00DC1F80">
        <w:rPr>
          <w:rStyle w:val="Strong"/>
          <w:b w:val="0"/>
        </w:rPr>
        <w:t>omeless populations</w:t>
      </w:r>
      <w:r>
        <w:rPr>
          <w:rStyle w:val="Strong"/>
          <w:b w:val="0"/>
        </w:rPr>
        <w:t>;</w:t>
      </w:r>
      <w:r w:rsidRPr="004648B5">
        <w:rPr>
          <w:rStyle w:val="Strong"/>
          <w:b w:val="0"/>
        </w:rPr>
        <w:t xml:space="preserve"> </w:t>
      </w:r>
    </w:p>
    <w:p w:rsidR="00AA0CB5" w:rsidRPr="00DC1F80" w:rsidRDefault="00AA0CB5" w:rsidP="00AA0CB5">
      <w:pPr>
        <w:pStyle w:val="ListBullet1"/>
        <w:rPr>
          <w:bCs/>
        </w:rPr>
      </w:pPr>
      <w:r>
        <w:rPr>
          <w:rFonts w:cs="Arial"/>
        </w:rPr>
        <w:t>MS4 conveyances requiring cleaning;</w:t>
      </w:r>
    </w:p>
    <w:p w:rsidR="00AA0CB5" w:rsidRDefault="00AA0CB5" w:rsidP="00AA0CB5">
      <w:pPr>
        <w:pStyle w:val="ListBullet1"/>
        <w:rPr>
          <w:rStyle w:val="Strong"/>
          <w:b w:val="0"/>
        </w:rPr>
      </w:pPr>
      <w:r>
        <w:rPr>
          <w:rStyle w:val="Strong"/>
          <w:b w:val="0"/>
        </w:rPr>
        <w:t>Accumulated trash and debris on streets and parking lots;</w:t>
      </w:r>
    </w:p>
    <w:p w:rsidR="00AA0CB5" w:rsidRDefault="00AA0CB5" w:rsidP="00AA0CB5">
      <w:pPr>
        <w:pStyle w:val="ListBullet1"/>
        <w:rPr>
          <w:rStyle w:val="Strong"/>
          <w:b w:val="0"/>
        </w:rPr>
      </w:pPr>
      <w:r>
        <w:rPr>
          <w:rStyle w:val="Strong"/>
          <w:b w:val="0"/>
        </w:rPr>
        <w:t xml:space="preserve">Accumulated trash and debris near to or inside </w:t>
      </w:r>
      <w:proofErr w:type="spellStart"/>
      <w:r>
        <w:rPr>
          <w:rStyle w:val="Strong"/>
          <w:b w:val="0"/>
        </w:rPr>
        <w:t>s</w:t>
      </w:r>
      <w:r w:rsidRPr="00DC1F80">
        <w:rPr>
          <w:rStyle w:val="Strong"/>
          <w:b w:val="0"/>
        </w:rPr>
        <w:t>tormwater</w:t>
      </w:r>
      <w:proofErr w:type="spellEnd"/>
      <w:r w:rsidRPr="00DC1F80">
        <w:rPr>
          <w:rStyle w:val="Strong"/>
          <w:b w:val="0"/>
        </w:rPr>
        <w:t xml:space="preserve"> drains and catch basins</w:t>
      </w:r>
      <w:r>
        <w:rPr>
          <w:rStyle w:val="Strong"/>
          <w:b w:val="0"/>
        </w:rPr>
        <w:t>;</w:t>
      </w:r>
    </w:p>
    <w:p w:rsidR="00AA0CB5" w:rsidRDefault="00AA0CB5" w:rsidP="00AA0CB5">
      <w:pPr>
        <w:pStyle w:val="ListBullet1"/>
        <w:rPr>
          <w:rStyle w:val="Strong"/>
          <w:b w:val="0"/>
        </w:rPr>
      </w:pPr>
      <w:r>
        <w:rPr>
          <w:rStyle w:val="Strong"/>
          <w:b w:val="0"/>
        </w:rPr>
        <w:t xml:space="preserve">Clogged or broken </w:t>
      </w:r>
      <w:proofErr w:type="spellStart"/>
      <w:r>
        <w:rPr>
          <w:rStyle w:val="Strong"/>
          <w:b w:val="0"/>
        </w:rPr>
        <w:t>stormwater</w:t>
      </w:r>
      <w:proofErr w:type="spellEnd"/>
      <w:r>
        <w:rPr>
          <w:rStyle w:val="Strong"/>
          <w:b w:val="0"/>
        </w:rPr>
        <w:t xml:space="preserve"> grates;</w:t>
      </w:r>
    </w:p>
    <w:p w:rsidR="00AA0CB5" w:rsidRDefault="00AA0CB5" w:rsidP="00AA0CB5">
      <w:pPr>
        <w:pStyle w:val="ListBullet1"/>
        <w:rPr>
          <w:rStyle w:val="Strong"/>
          <w:b w:val="0"/>
        </w:rPr>
      </w:pPr>
      <w:proofErr w:type="spellStart"/>
      <w:r>
        <w:rPr>
          <w:rStyle w:val="Strong"/>
          <w:b w:val="0"/>
        </w:rPr>
        <w:t>Stormwater</w:t>
      </w:r>
      <w:proofErr w:type="spellEnd"/>
      <w:r>
        <w:rPr>
          <w:rStyle w:val="Strong"/>
          <w:b w:val="0"/>
        </w:rPr>
        <w:t xml:space="preserve"> drains undergoing repairs;</w:t>
      </w:r>
    </w:p>
    <w:p w:rsidR="00AA0CB5" w:rsidRPr="00DC1F80" w:rsidRDefault="00AA0CB5" w:rsidP="00AA0CB5">
      <w:pPr>
        <w:pStyle w:val="ListBullet1"/>
        <w:rPr>
          <w:rStyle w:val="Strong"/>
          <w:b w:val="0"/>
        </w:rPr>
      </w:pPr>
      <w:proofErr w:type="spellStart"/>
      <w:r w:rsidRPr="00DC1F80">
        <w:rPr>
          <w:rStyle w:val="Strong"/>
          <w:b w:val="0"/>
        </w:rPr>
        <w:lastRenderedPageBreak/>
        <w:t>Stormwater</w:t>
      </w:r>
      <w:proofErr w:type="spellEnd"/>
      <w:r w:rsidRPr="00DC1F80">
        <w:rPr>
          <w:rStyle w:val="Strong"/>
          <w:b w:val="0"/>
        </w:rPr>
        <w:t xml:space="preserve"> outfalls </w:t>
      </w:r>
      <w:r>
        <w:rPr>
          <w:rStyle w:val="Strong"/>
          <w:b w:val="0"/>
        </w:rPr>
        <w:t xml:space="preserve">discharging </w:t>
      </w:r>
      <w:r w:rsidRPr="00DC1F80">
        <w:rPr>
          <w:rStyle w:val="Strong"/>
          <w:b w:val="0"/>
        </w:rPr>
        <w:t>from underground conveyances</w:t>
      </w:r>
      <w:r>
        <w:rPr>
          <w:rStyle w:val="Strong"/>
          <w:b w:val="0"/>
        </w:rPr>
        <w:t xml:space="preserve"> or into ponds;</w:t>
      </w:r>
    </w:p>
    <w:p w:rsidR="00AA0CB5" w:rsidRDefault="00AA0CB5" w:rsidP="00AA0CB5">
      <w:pPr>
        <w:pStyle w:val="ListBullet1"/>
        <w:rPr>
          <w:rStyle w:val="Strong"/>
          <w:b w:val="0"/>
        </w:rPr>
      </w:pPr>
      <w:r w:rsidRPr="00DC1F80">
        <w:rPr>
          <w:rStyle w:val="Strong"/>
          <w:b w:val="0"/>
        </w:rPr>
        <w:t>S</w:t>
      </w:r>
      <w:r>
        <w:rPr>
          <w:rStyle w:val="Strong"/>
          <w:b w:val="0"/>
        </w:rPr>
        <w:t>ewage s</w:t>
      </w:r>
      <w:r w:rsidRPr="00DC1F80">
        <w:rPr>
          <w:rStyle w:val="Strong"/>
          <w:b w:val="0"/>
        </w:rPr>
        <w:t xml:space="preserve">mell </w:t>
      </w:r>
      <w:r>
        <w:rPr>
          <w:rStyle w:val="Strong"/>
          <w:b w:val="0"/>
        </w:rPr>
        <w:t xml:space="preserve">from </w:t>
      </w:r>
      <w:proofErr w:type="spellStart"/>
      <w:r>
        <w:rPr>
          <w:rStyle w:val="Strong"/>
          <w:b w:val="0"/>
        </w:rPr>
        <w:t>stormwater</w:t>
      </w:r>
      <w:proofErr w:type="spellEnd"/>
      <w:r>
        <w:rPr>
          <w:rStyle w:val="Strong"/>
          <w:b w:val="0"/>
        </w:rPr>
        <w:t xml:space="preserve"> drains, indicating possible cross-connections;</w:t>
      </w:r>
    </w:p>
    <w:p w:rsidR="00AA0CB5" w:rsidRPr="00DC1F80" w:rsidRDefault="00AA0CB5" w:rsidP="00AA0CB5">
      <w:pPr>
        <w:pStyle w:val="ListBullet1"/>
        <w:rPr>
          <w:rStyle w:val="Strong"/>
          <w:b w:val="0"/>
        </w:rPr>
      </w:pPr>
      <w:r>
        <w:rPr>
          <w:rStyle w:val="Strong"/>
          <w:b w:val="0"/>
        </w:rPr>
        <w:t xml:space="preserve">Unusual odors; </w:t>
      </w:r>
    </w:p>
    <w:p w:rsidR="00AA0CB5" w:rsidRDefault="00AA0CB5" w:rsidP="00AA0CB5">
      <w:pPr>
        <w:pStyle w:val="ListBullet1"/>
      </w:pPr>
      <w:r>
        <w:t>Evidence</w:t>
      </w:r>
      <w:r w:rsidRPr="00F11E85">
        <w:t xml:space="preserve"> of illegal dumping or discharge </w:t>
      </w:r>
      <w:r>
        <w:t>of liquids;</w:t>
      </w:r>
    </w:p>
    <w:p w:rsidR="00AA0CB5" w:rsidRPr="00F11E85" w:rsidRDefault="00AA0CB5" w:rsidP="00AA0CB5">
      <w:pPr>
        <w:pStyle w:val="ListBullet1"/>
      </w:pPr>
      <w:r w:rsidRPr="00F11E85">
        <w:t>Signs of oil and grease;</w:t>
      </w:r>
    </w:p>
    <w:p w:rsidR="00AA0CB5" w:rsidRPr="004648B5" w:rsidRDefault="00AA0CB5" w:rsidP="00AA0CB5">
      <w:pPr>
        <w:pStyle w:val="ListBullet1"/>
        <w:rPr>
          <w:bCs/>
        </w:rPr>
      </w:pPr>
      <w:r>
        <w:rPr>
          <w:rFonts w:cs="Arial"/>
        </w:rPr>
        <w:t>Excessive sediments and signs of erosion or wash out;</w:t>
      </w:r>
    </w:p>
    <w:p w:rsidR="00AA0CB5" w:rsidRPr="00F11E85" w:rsidRDefault="00AA0CB5" w:rsidP="00AA0CB5">
      <w:pPr>
        <w:pStyle w:val="ListBullet1"/>
        <w:rPr>
          <w:bCs/>
        </w:rPr>
      </w:pPr>
      <w:r>
        <w:rPr>
          <w:rFonts w:cs="Arial"/>
        </w:rPr>
        <w:t>Stagnant water;</w:t>
      </w:r>
    </w:p>
    <w:p w:rsidR="00AA0CB5" w:rsidRPr="00920E61" w:rsidRDefault="00AA0CB5" w:rsidP="00AA0CB5">
      <w:pPr>
        <w:pStyle w:val="ListBullet1"/>
        <w:rPr>
          <w:bCs/>
        </w:rPr>
      </w:pPr>
      <w:r w:rsidRPr="00920E61">
        <w:rPr>
          <w:rFonts w:cs="Arial"/>
        </w:rPr>
        <w:t xml:space="preserve">Debris in inlets, or </w:t>
      </w:r>
      <w:r>
        <w:rPr>
          <w:rFonts w:cs="Arial"/>
        </w:rPr>
        <w:t>i</w:t>
      </w:r>
      <w:r w:rsidRPr="00920E61">
        <w:rPr>
          <w:rFonts w:cs="Arial"/>
        </w:rPr>
        <w:t>nlets located near wastewater infrastructure;</w:t>
      </w:r>
    </w:p>
    <w:p w:rsidR="00AA0CB5" w:rsidRPr="00D95C6F" w:rsidRDefault="00AA0CB5" w:rsidP="00AA0CB5">
      <w:pPr>
        <w:pStyle w:val="ListBullet1"/>
        <w:rPr>
          <w:bCs/>
        </w:rPr>
      </w:pPr>
      <w:r>
        <w:rPr>
          <w:rFonts w:cs="Arial"/>
        </w:rPr>
        <w:t>Exposed pipes of unknown origin;</w:t>
      </w:r>
    </w:p>
    <w:p w:rsidR="00AA0CB5" w:rsidRPr="00DC1F80" w:rsidRDefault="00AA0CB5" w:rsidP="00AA0CB5">
      <w:pPr>
        <w:pStyle w:val="ListBullet1"/>
        <w:rPr>
          <w:rStyle w:val="Strong"/>
          <w:b w:val="0"/>
        </w:rPr>
      </w:pPr>
      <w:r w:rsidRPr="00DC1F80">
        <w:rPr>
          <w:rStyle w:val="Strong"/>
          <w:b w:val="0"/>
        </w:rPr>
        <w:t>Flood-prone areas</w:t>
      </w:r>
      <w:r>
        <w:rPr>
          <w:rStyle w:val="Strong"/>
          <w:b w:val="0"/>
        </w:rPr>
        <w:t>;</w:t>
      </w:r>
    </w:p>
    <w:p w:rsidR="00AA0CB5" w:rsidRPr="00DC1F80" w:rsidRDefault="00AA0CB5" w:rsidP="00AA0CB5">
      <w:pPr>
        <w:pStyle w:val="ListBullet1"/>
        <w:rPr>
          <w:rStyle w:val="Strong"/>
          <w:b w:val="0"/>
        </w:rPr>
      </w:pPr>
      <w:r>
        <w:rPr>
          <w:rStyle w:val="Strong"/>
          <w:b w:val="0"/>
        </w:rPr>
        <w:t>Pet waste or evidence of high-</w:t>
      </w:r>
      <w:r w:rsidRPr="00DC1F80">
        <w:rPr>
          <w:rStyle w:val="Strong"/>
          <w:b w:val="0"/>
        </w:rPr>
        <w:t>traffic pet area</w:t>
      </w:r>
      <w:r>
        <w:rPr>
          <w:rStyle w:val="Strong"/>
          <w:b w:val="0"/>
        </w:rPr>
        <w:t>s;</w:t>
      </w:r>
    </w:p>
    <w:p w:rsidR="00AA0CB5" w:rsidRDefault="00AA0CB5" w:rsidP="00AA0CB5">
      <w:pPr>
        <w:pStyle w:val="ListBullet1"/>
        <w:rPr>
          <w:rStyle w:val="Strong"/>
          <w:b w:val="0"/>
        </w:rPr>
      </w:pPr>
      <w:r>
        <w:rPr>
          <w:rStyle w:val="Strong"/>
          <w:b w:val="0"/>
        </w:rPr>
        <w:t>Presence of horses, cattle, or other ruminants in the water or close to the water;</w:t>
      </w:r>
    </w:p>
    <w:p w:rsidR="00AA0CB5" w:rsidRDefault="00AA0CB5" w:rsidP="00AA0CB5">
      <w:pPr>
        <w:pStyle w:val="ListBullet1"/>
        <w:rPr>
          <w:rStyle w:val="Strong"/>
          <w:b w:val="0"/>
        </w:rPr>
      </w:pPr>
      <w:r>
        <w:rPr>
          <w:rStyle w:val="Strong"/>
          <w:b w:val="0"/>
        </w:rPr>
        <w:t>Evidence of wildlife such as raccoons and waterfowl;</w:t>
      </w:r>
    </w:p>
    <w:p w:rsidR="00AA0CB5" w:rsidRDefault="00AA0CB5" w:rsidP="00AA0CB5">
      <w:pPr>
        <w:pStyle w:val="ListBullet1"/>
        <w:rPr>
          <w:rStyle w:val="Strong"/>
          <w:b w:val="0"/>
        </w:rPr>
      </w:pPr>
      <w:r>
        <w:rPr>
          <w:rStyle w:val="Strong"/>
          <w:b w:val="0"/>
        </w:rPr>
        <w:t>Evidence of chickens or other hobby animals;</w:t>
      </w:r>
    </w:p>
    <w:p w:rsidR="00AA0CB5" w:rsidRPr="003722C3" w:rsidRDefault="00AA0CB5" w:rsidP="00AA0CB5">
      <w:pPr>
        <w:pStyle w:val="ListBullet1"/>
        <w:rPr>
          <w:rStyle w:val="Strong"/>
          <w:b w:val="0"/>
        </w:rPr>
      </w:pPr>
      <w:r w:rsidRPr="00DC1F80">
        <w:rPr>
          <w:rStyle w:val="Strong"/>
          <w:b w:val="0"/>
        </w:rPr>
        <w:t xml:space="preserve">Areas with </w:t>
      </w:r>
      <w:r>
        <w:rPr>
          <w:rStyle w:val="Strong"/>
          <w:b w:val="0"/>
        </w:rPr>
        <w:t xml:space="preserve">heavy tree cover and </w:t>
      </w:r>
      <w:proofErr w:type="gramStart"/>
      <w:r>
        <w:rPr>
          <w:rStyle w:val="Strong"/>
          <w:b w:val="0"/>
        </w:rPr>
        <w:t>vegetated</w:t>
      </w:r>
      <w:proofErr w:type="gramEnd"/>
      <w:r>
        <w:rPr>
          <w:rStyle w:val="Strong"/>
          <w:b w:val="0"/>
        </w:rPr>
        <w:t xml:space="preserve"> ditches preventing </w:t>
      </w:r>
      <w:r w:rsidRPr="00DC1F80">
        <w:rPr>
          <w:rStyle w:val="Strong"/>
          <w:b w:val="0"/>
        </w:rPr>
        <w:t>ultraviolet (UV) light penetration</w:t>
      </w:r>
      <w:r>
        <w:rPr>
          <w:rStyle w:val="Strong"/>
          <w:b w:val="0"/>
        </w:rPr>
        <w:t>.</w:t>
      </w:r>
    </w:p>
    <w:p w:rsidR="00AA0CB5" w:rsidRDefault="00AA0CB5" w:rsidP="00AA0CB5">
      <w:pPr>
        <w:pStyle w:val="Bodytextreduced"/>
      </w:pPr>
    </w:p>
    <w:p w:rsidR="00AA0CB5" w:rsidRDefault="00AA0CB5" w:rsidP="00AA0CB5">
      <w:pPr>
        <w:pStyle w:val="BodyText"/>
      </w:pPr>
      <w:r w:rsidRPr="003722C3">
        <w:t xml:space="preserve">Any discharges that </w:t>
      </w:r>
      <w:r>
        <w:t>would have been</w:t>
      </w:r>
      <w:r w:rsidRPr="003722C3">
        <w:t xml:space="preserve"> observed </w:t>
      </w:r>
      <w:r>
        <w:t>would have been</w:t>
      </w:r>
      <w:r w:rsidRPr="003722C3">
        <w:t xml:space="preserve"> sampled both downstream and </w:t>
      </w:r>
      <w:proofErr w:type="gramStart"/>
      <w:r w:rsidRPr="003722C3">
        <w:t>upstream</w:t>
      </w:r>
      <w:r>
        <w:t>,</w:t>
      </w:r>
      <w:proofErr w:type="gramEnd"/>
      <w:r>
        <w:t xml:space="preserve"> however none were observed or sampled on this field event</w:t>
      </w:r>
      <w:r w:rsidRPr="003722C3">
        <w:t>.  Potential sources o</w:t>
      </w:r>
      <w:r>
        <w:t xml:space="preserve">r other issues identified while in the field were reported to the proper jurisdiction and cataloged while in the field.  A record was kept of major findings, including observations about the </w:t>
      </w:r>
      <w:proofErr w:type="spellStart"/>
      <w:r>
        <w:t>water</w:t>
      </w:r>
      <w:r w:rsidR="00953AAF">
        <w:t>body</w:t>
      </w:r>
      <w:proofErr w:type="spellEnd"/>
      <w:r w:rsidR="00953AAF">
        <w:t>, potential sources, follow</w:t>
      </w:r>
      <w:r>
        <w:t>-up items and the responsible entity, and any areas that should be added to the monitoring plan or that required additional investigation.</w:t>
      </w:r>
    </w:p>
    <w:p w:rsidR="00556EEA" w:rsidRDefault="00556EEA" w:rsidP="00556EEA">
      <w:r>
        <w:t>Various p</w:t>
      </w:r>
      <w:r w:rsidRPr="00D40B2A">
        <w:t xml:space="preserve">otential sources </w:t>
      </w:r>
      <w:r>
        <w:t xml:space="preserve">of fecal contamination were </w:t>
      </w:r>
      <w:r w:rsidRPr="00D40B2A">
        <w:t>observed</w:t>
      </w:r>
      <w:r>
        <w:t xml:space="preserve"> and</w:t>
      </w:r>
      <w:r w:rsidRPr="00D40B2A">
        <w:t xml:space="preserve"> were noted</w:t>
      </w:r>
      <w:r>
        <w:t xml:space="preserve"> during the field event.</w:t>
      </w:r>
      <w:r w:rsidRPr="00D40B2A">
        <w:t xml:space="preserve"> </w:t>
      </w:r>
      <w:r>
        <w:t xml:space="preserve"> H</w:t>
      </w:r>
      <w:r w:rsidRPr="00D40B2A">
        <w:t xml:space="preserve">owever, it is not expected that natural or uncontrollable sources </w:t>
      </w:r>
      <w:r>
        <w:t xml:space="preserve">would </w:t>
      </w:r>
      <w:r w:rsidRPr="00D40B2A">
        <w:t>be eliminated</w:t>
      </w:r>
      <w:r>
        <w:t xml:space="preserve"> or reduced</w:t>
      </w:r>
      <w:r w:rsidRPr="00D40B2A">
        <w:t xml:space="preserve">.  Wildlife is an example of natural </w:t>
      </w:r>
      <w:r>
        <w:t xml:space="preserve">or uncontrollable </w:t>
      </w:r>
      <w:r w:rsidRPr="00D40B2A">
        <w:t>source of fecal Coliform contamination. Notation of uncontrollable sources and favorable growing conditions help us understand why sample results from some areas may</w:t>
      </w:r>
      <w:r>
        <w:t xml:space="preserve"> </w:t>
      </w:r>
      <w:r w:rsidRPr="00D40B2A">
        <w:t xml:space="preserve">be exceeding the water quality standard despite </w:t>
      </w:r>
      <w:r>
        <w:t>the</w:t>
      </w:r>
      <w:r w:rsidRPr="00D40B2A">
        <w:t xml:space="preserve"> lack of man induced sources or conditions. Examples of conditions</w:t>
      </w:r>
      <w:r>
        <w:t>,</w:t>
      </w:r>
      <w:r w:rsidRPr="00D40B2A">
        <w:t xml:space="preserve"> which in some cases cannot be controlled</w:t>
      </w:r>
      <w:r>
        <w:t>,</w:t>
      </w:r>
      <w:r w:rsidRPr="00D40B2A">
        <w:t xml:space="preserve"> </w:t>
      </w:r>
      <w:r>
        <w:t xml:space="preserve">that would </w:t>
      </w:r>
      <w:r w:rsidRPr="00D40B2A">
        <w:t xml:space="preserve">allow fecal Coliforms to proliferate are dark water, </w:t>
      </w:r>
      <w:proofErr w:type="spellStart"/>
      <w:r w:rsidRPr="00D40B2A">
        <w:t>silty</w:t>
      </w:r>
      <w:proofErr w:type="spellEnd"/>
      <w:r w:rsidRPr="00D40B2A">
        <w:t xml:space="preserve"> sediment,</w:t>
      </w:r>
      <w:r w:rsidR="00673136">
        <w:t xml:space="preserve"> slow flow or stagnate water,</w:t>
      </w:r>
      <w:r w:rsidRPr="00D40B2A">
        <w:t xml:space="preserve"> </w:t>
      </w:r>
      <w:r>
        <w:t xml:space="preserve">and </w:t>
      </w:r>
      <w:r w:rsidRPr="00D40B2A">
        <w:t>natural</w:t>
      </w:r>
      <w:r>
        <w:t xml:space="preserve"> or </w:t>
      </w:r>
      <w:r w:rsidRPr="00D40B2A">
        <w:t xml:space="preserve">native in stream UV blocking vegetation. It is important to characterize sources and conditions favorable to fecal Coliform growth in order to fully understand the meaning of </w:t>
      </w:r>
      <w:r>
        <w:t xml:space="preserve">water quality test </w:t>
      </w:r>
      <w:r w:rsidRPr="00D40B2A">
        <w:t>results</w:t>
      </w:r>
      <w:r>
        <w:t xml:space="preserve"> and</w:t>
      </w:r>
      <w:r w:rsidRPr="00D40B2A">
        <w:t xml:space="preserve"> source investigations, especially when </w:t>
      </w:r>
      <w:r>
        <w:t xml:space="preserve">anthropogenic </w:t>
      </w:r>
      <w:r w:rsidRPr="00D40B2A">
        <w:t>sources can</w:t>
      </w:r>
      <w:r>
        <w:t>not</w:t>
      </w:r>
      <w:r w:rsidRPr="00D40B2A">
        <w:t xml:space="preserve"> be identified</w:t>
      </w:r>
      <w:r>
        <w:t xml:space="preserve"> or have previously been removed</w:t>
      </w:r>
      <w:r w:rsidRPr="00D40B2A">
        <w:t xml:space="preserve">.  </w:t>
      </w:r>
    </w:p>
    <w:p w:rsidR="00E31708" w:rsidRDefault="00E31708" w:rsidP="00AA0CB5">
      <w:pPr>
        <w:pStyle w:val="BodyText"/>
      </w:pPr>
    </w:p>
    <w:p w:rsidR="00AA0CB5" w:rsidRDefault="00AA0CB5" w:rsidP="00AA0CB5">
      <w:pPr>
        <w:pStyle w:val="Heading2"/>
      </w:pPr>
      <w:bookmarkStart w:id="13" w:name="_Toc295806400"/>
      <w:r>
        <w:lastRenderedPageBreak/>
        <w:t>Results</w:t>
      </w:r>
      <w:bookmarkEnd w:id="13"/>
    </w:p>
    <w:p w:rsidR="00AA0CB5" w:rsidRDefault="00AA0CB5" w:rsidP="00AA0CB5">
      <w:r w:rsidRPr="00BF1ABC">
        <w:rPr>
          <w:b/>
        </w:rPr>
        <w:t>Figure</w:t>
      </w:r>
      <w:r>
        <w:rPr>
          <w:b/>
        </w:rPr>
        <w:t xml:space="preserve">s 3 </w:t>
      </w:r>
      <w:r>
        <w:t xml:space="preserve">through </w:t>
      </w:r>
      <w:r>
        <w:rPr>
          <w:b/>
        </w:rPr>
        <w:t>65</w:t>
      </w:r>
      <w:r>
        <w:t xml:space="preserve"> summarize the water quality issues and potential fecal coliform sources that the team observed during the Walk the </w:t>
      </w:r>
      <w:proofErr w:type="spellStart"/>
      <w:r>
        <w:t>Waterbody</w:t>
      </w:r>
      <w:proofErr w:type="spellEnd"/>
      <w:r>
        <w:t xml:space="preserve"> exercise on April 15, 2011, as well as the results of the water quality sampling that was carried out on that date.  Below each figure are the field notes pertaining to the figure and post-field event notes provided by participants.  </w:t>
      </w:r>
    </w:p>
    <w:p w:rsidR="00AA0CB5" w:rsidRDefault="00AA0CB5" w:rsidP="00AA0CB5">
      <w:pPr>
        <w:rPr>
          <w:b/>
          <w:i/>
        </w:rPr>
      </w:pPr>
      <w:r w:rsidRPr="009B57F5">
        <w:rPr>
          <w:highlight w:val="yellow"/>
        </w:rPr>
        <w:t xml:space="preserve">  </w:t>
      </w:r>
      <w:r>
        <w:br w:type="page"/>
      </w:r>
    </w:p>
    <w:p w:rsidR="00AA0CB5" w:rsidRDefault="00AA0CB5" w:rsidP="00AA0CB5">
      <w:pPr>
        <w:pStyle w:val="Bodytextreduced"/>
      </w:pPr>
    </w:p>
    <w:p w:rsidR="00AA0CB5" w:rsidRDefault="00AA0CB5" w:rsidP="00AA0CB5">
      <w:pPr>
        <w:pStyle w:val="Figurecaption"/>
        <w:jc w:val="center"/>
      </w:pPr>
      <w:r>
        <w:rPr>
          <w:noProof/>
        </w:rPr>
        <w:drawing>
          <wp:anchor distT="0" distB="0" distL="114300" distR="114300" simplePos="0" relativeHeight="251670528" behindDoc="0" locked="0" layoutInCell="1" allowOverlap="1">
            <wp:simplePos x="0" y="0"/>
            <wp:positionH relativeFrom="margin">
              <wp:align>center</wp:align>
            </wp:positionH>
            <wp:positionV relativeFrom="paragraph">
              <wp:posOffset>-127</wp:posOffset>
            </wp:positionV>
            <wp:extent cx="6075149" cy="5404386"/>
            <wp:effectExtent l="0" t="0" r="1905" b="6350"/>
            <wp:wrapTopAndBottom/>
            <wp:docPr id="5125" name="Picture 5125" descr="C:\Documents and Settings\nash_a\Desktop\Hopkins Creek\Atlantic Beach Tim Photos\24 Effluent Crossing Penman Rd.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25" name="Picture 5" descr="C:\Documents and Settings\nash_a\Desktop\Hopkins Creek\Atlantic Beach Tim Photos\24 Effluent Crossing Penman Rd.JPG"/>
                    <pic:cNvPicPr>
                      <a:picLocks noChangeAspect="1" noChangeArrowheads="1"/>
                    </pic:cNvPicPr>
                  </pic:nvPicPr>
                  <pic:blipFill>
                    <a:blip r:embed="rId18" cstate="print"/>
                    <a:srcRect/>
                    <a:stretch>
                      <a:fillRect/>
                    </a:stretch>
                  </pic:blipFill>
                  <pic:spPr bwMode="auto">
                    <a:xfrm>
                      <a:off x="0" y="0"/>
                      <a:ext cx="6075045" cy="5403850"/>
                    </a:xfrm>
                    <a:prstGeom prst="rect">
                      <a:avLst/>
                    </a:prstGeom>
                    <a:ln>
                      <a:noFill/>
                    </a:ln>
                    <a:effectLst>
                      <a:softEdge rad="112500"/>
                    </a:effectLst>
                  </pic:spPr>
                </pic:pic>
              </a:graphicData>
            </a:graphic>
          </wp:anchor>
        </w:drawing>
      </w:r>
    </w:p>
    <w:p w:rsidR="00AA0CB5" w:rsidRDefault="00AA0CB5" w:rsidP="00AA0CB5">
      <w:pPr>
        <w:pStyle w:val="Figurecaption"/>
        <w:rPr>
          <w:bCs/>
          <w:iCs/>
        </w:rPr>
      </w:pPr>
      <w:bookmarkStart w:id="14" w:name="_Toc295806405"/>
      <w:proofErr w:type="gramStart"/>
      <w:r w:rsidRPr="00DC7392">
        <w:t xml:space="preserve">Figure </w:t>
      </w:r>
      <w:r>
        <w:t>3</w:t>
      </w:r>
      <w:r w:rsidRPr="00DC7392">
        <w:t>.</w:t>
      </w:r>
      <w:proofErr w:type="gramEnd"/>
      <w:r w:rsidRPr="00DC7392">
        <w:t xml:space="preserve">  </w:t>
      </w:r>
      <w:proofErr w:type="gramStart"/>
      <w:r w:rsidRPr="007B667A">
        <w:rPr>
          <w:bCs/>
          <w:iCs/>
        </w:rPr>
        <w:t>Point 24: Neptune Beach</w:t>
      </w:r>
      <w:r>
        <w:rPr>
          <w:bCs/>
          <w:iCs/>
        </w:rPr>
        <w:t>,</w:t>
      </w:r>
      <w:r w:rsidRPr="007B667A">
        <w:rPr>
          <w:bCs/>
          <w:iCs/>
        </w:rPr>
        <w:t xml:space="preserve"> Penman Rd.</w:t>
      </w:r>
      <w:r>
        <w:rPr>
          <w:bCs/>
          <w:iCs/>
        </w:rPr>
        <w:t xml:space="preserve"> (FDOT</w:t>
      </w:r>
      <w:r w:rsidRPr="007B667A">
        <w:rPr>
          <w:bCs/>
          <w:iCs/>
        </w:rPr>
        <w:t xml:space="preserve"> </w:t>
      </w:r>
      <w:r>
        <w:rPr>
          <w:bCs/>
          <w:iCs/>
        </w:rPr>
        <w:t>ditch).</w:t>
      </w:r>
      <w:bookmarkEnd w:id="14"/>
      <w:proofErr w:type="gramEnd"/>
      <w:r>
        <w:rPr>
          <w:bCs/>
          <w:iCs/>
        </w:rPr>
        <w:t xml:space="preserve"> </w:t>
      </w:r>
    </w:p>
    <w:p w:rsidR="00AA0CB5" w:rsidRDefault="00AA0CB5" w:rsidP="00AA0CB5">
      <w:pPr>
        <w:pStyle w:val="Italics"/>
      </w:pPr>
      <w:r w:rsidRPr="00EC7D47">
        <w:rPr>
          <w:b/>
        </w:rPr>
        <w:t>FIELD NOTES:</w:t>
      </w:r>
      <w:r w:rsidRPr="006023E6">
        <w:t xml:space="preserve"> </w:t>
      </w:r>
      <w:r>
        <w:t xml:space="preserve"> </w:t>
      </w:r>
      <w:r w:rsidRPr="006023E6">
        <w:t xml:space="preserve">A possible drip witnessed off the WWTP effluent pipe could be from air condensation or a leak.  The pipe was thought to belong to </w:t>
      </w:r>
      <w:r>
        <w:t xml:space="preserve">the city of </w:t>
      </w:r>
      <w:r w:rsidRPr="006023E6">
        <w:t xml:space="preserve">Jacksonville Beach, and this needs to be confirmed.  Low velocity was observed in the channel.  </w:t>
      </w:r>
    </w:p>
    <w:p w:rsidR="00D83980" w:rsidRPr="00D83980" w:rsidRDefault="00D83980" w:rsidP="00AA0CB5">
      <w:pPr>
        <w:pStyle w:val="Italics"/>
      </w:pPr>
      <w:r>
        <w:rPr>
          <w:b/>
        </w:rPr>
        <w:t xml:space="preserve">POST FIELD NOTES: </w:t>
      </w:r>
      <w:r>
        <w:t>Jacksonville Beach followed the field event with an inspection of the pipe and saw no drip from the pipe.</w:t>
      </w:r>
    </w:p>
    <w:p w:rsidR="00965756" w:rsidRDefault="00965756" w:rsidP="00AA0CB5">
      <w:pPr>
        <w:pStyle w:val="Italics"/>
      </w:pPr>
    </w:p>
    <w:p w:rsidR="00965756" w:rsidRDefault="00965756" w:rsidP="00AA0CB5">
      <w:pPr>
        <w:pStyle w:val="Italics"/>
      </w:pPr>
    </w:p>
    <w:p w:rsidR="00AA0CB5" w:rsidRPr="00871A63" w:rsidRDefault="00AA0CB5" w:rsidP="008B1106">
      <w:pPr>
        <w:rPr>
          <w:b/>
          <w:i/>
        </w:rPr>
      </w:pPr>
      <w:r w:rsidRPr="00871A63">
        <w:rPr>
          <w:i/>
        </w:rPr>
        <w:br w:type="page"/>
      </w:r>
      <w:r w:rsidRPr="00871A63">
        <w:rPr>
          <w:b/>
          <w:i/>
          <w:noProof/>
        </w:rPr>
        <w:lastRenderedPageBreak/>
        <w:drawing>
          <wp:anchor distT="0" distB="0" distL="114300" distR="114300" simplePos="0" relativeHeight="251671552" behindDoc="0" locked="0" layoutInCell="1" allowOverlap="1">
            <wp:simplePos x="0" y="0"/>
            <wp:positionH relativeFrom="margin">
              <wp:align>center</wp:align>
            </wp:positionH>
            <wp:positionV relativeFrom="paragraph">
              <wp:posOffset>-127</wp:posOffset>
            </wp:positionV>
            <wp:extent cx="5849869" cy="4380677"/>
            <wp:effectExtent l="0" t="0" r="0" b="1270"/>
            <wp:wrapTopAndBottom/>
            <wp:docPr id="6149" name="Picture 6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49" name="Content Placeholder 3"/>
                    <pic:cNvPicPr>
                      <a:picLocks noChangeAspect="1"/>
                    </pic:cNvPicPr>
                  </pic:nvPicPr>
                  <pic:blipFill>
                    <a:blip r:embed="rId19" cstate="print"/>
                    <a:srcRect/>
                    <a:stretch>
                      <a:fillRect/>
                    </a:stretch>
                  </pic:blipFill>
                  <pic:spPr bwMode="auto">
                    <a:xfrm>
                      <a:off x="0" y="0"/>
                      <a:ext cx="5849620" cy="4380230"/>
                    </a:xfrm>
                    <a:prstGeom prst="rect">
                      <a:avLst/>
                    </a:prstGeom>
                    <a:ln>
                      <a:noFill/>
                    </a:ln>
                    <a:effectLst>
                      <a:softEdge rad="112500"/>
                    </a:effectLst>
                  </pic:spPr>
                </pic:pic>
              </a:graphicData>
            </a:graphic>
          </wp:anchor>
        </w:drawing>
      </w:r>
      <w:bookmarkStart w:id="15" w:name="_Toc295806406"/>
      <w:proofErr w:type="gramStart"/>
      <w:r w:rsidRPr="00871A63">
        <w:rPr>
          <w:b/>
          <w:i/>
        </w:rPr>
        <w:t>Figure 4.</w:t>
      </w:r>
      <w:proofErr w:type="gramEnd"/>
      <w:r w:rsidRPr="00871A63">
        <w:rPr>
          <w:b/>
          <w:i/>
        </w:rPr>
        <w:t xml:space="preserve">  </w:t>
      </w:r>
      <w:proofErr w:type="gramStart"/>
      <w:r w:rsidRPr="00871A63">
        <w:rPr>
          <w:b/>
          <w:i/>
        </w:rPr>
        <w:t>Point 24: Neptune Beach, Penman Rd. (FDOT ditch).</w:t>
      </w:r>
      <w:bookmarkEnd w:id="15"/>
      <w:proofErr w:type="gramEnd"/>
      <w:r w:rsidRPr="00871A63">
        <w:rPr>
          <w:b/>
          <w:i/>
        </w:rPr>
        <w:t xml:space="preserve"> </w:t>
      </w:r>
    </w:p>
    <w:p w:rsidR="00AA0CB5" w:rsidRDefault="00780A8A" w:rsidP="00AA0CB5">
      <w:pPr>
        <w:pStyle w:val="Italics"/>
      </w:pPr>
      <w:r>
        <w:rPr>
          <w:b/>
          <w:noProof/>
        </w:rPr>
        <w:drawing>
          <wp:anchor distT="0" distB="0" distL="114300" distR="114300" simplePos="0" relativeHeight="251686912" behindDoc="1" locked="0" layoutInCell="1" allowOverlap="1">
            <wp:simplePos x="0" y="0"/>
            <wp:positionH relativeFrom="column">
              <wp:posOffset>3046730</wp:posOffset>
            </wp:positionH>
            <wp:positionV relativeFrom="paragraph">
              <wp:posOffset>358775</wp:posOffset>
            </wp:positionV>
            <wp:extent cx="3181350" cy="2950210"/>
            <wp:effectExtent l="19050" t="0" r="0" b="0"/>
            <wp:wrapTight wrapText="bothSides">
              <wp:wrapPolygon edited="0">
                <wp:start x="-129" y="0"/>
                <wp:lineTo x="-129" y="21479"/>
                <wp:lineTo x="21600" y="21479"/>
                <wp:lineTo x="21600" y="0"/>
                <wp:lineTo x="-129" y="0"/>
              </wp:wrapPolygon>
            </wp:wrapTight>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3181350" cy="2950210"/>
                    </a:xfrm>
                    <a:prstGeom prst="rect">
                      <a:avLst/>
                    </a:prstGeom>
                  </pic:spPr>
                </pic:pic>
              </a:graphicData>
            </a:graphic>
          </wp:anchor>
        </w:drawing>
      </w:r>
      <w:r w:rsidR="00AA0CB5" w:rsidRPr="00EC7D47">
        <w:rPr>
          <w:b/>
        </w:rPr>
        <w:t>FIELD NOTES</w:t>
      </w:r>
      <w:proofErr w:type="gramStart"/>
      <w:r w:rsidR="00AA0CB5" w:rsidRPr="00EC7D47">
        <w:rPr>
          <w:b/>
        </w:rPr>
        <w:t>:</w:t>
      </w:r>
      <w:r w:rsidR="00AA0CB5" w:rsidRPr="00AE66AE">
        <w:t xml:space="preserve"> </w:t>
      </w:r>
      <w:r w:rsidR="00AA0CB5">
        <w:t xml:space="preserve"> </w:t>
      </w:r>
      <w:r w:rsidR="00AA0CB5" w:rsidRPr="006023E6">
        <w:t>The</w:t>
      </w:r>
      <w:proofErr w:type="gramEnd"/>
      <w:r w:rsidR="00AA0CB5" w:rsidRPr="006023E6">
        <w:t xml:space="preserve"> team observed dog waste in an irrigation area adjacent to the ditch, and a “clean up after pet” sign was posted next to the playground.</w:t>
      </w:r>
    </w:p>
    <w:p w:rsidR="00AA0CB5" w:rsidRDefault="00AA0CB5" w:rsidP="00780A8A">
      <w:pPr>
        <w:pStyle w:val="Bodytextreduced"/>
        <w:jc w:val="center"/>
      </w:pPr>
      <w:r w:rsidRPr="001D1620">
        <w:rPr>
          <w:b/>
          <w:sz w:val="22"/>
        </w:rPr>
        <w:t>POST-FIELD NOTES:</w:t>
      </w:r>
      <w:r w:rsidRPr="001D1620">
        <w:rPr>
          <w:sz w:val="22"/>
        </w:rPr>
        <w:t xml:space="preserve">  The City of Neptune Beach periodically publishes information about their pet waste ordinance and cleaning up after pets in their monthly newsletter entitled Cast-a-Line.  Information about the pet waste ordinance was published in the March 2011 Cast-a-Line.</w:t>
      </w:r>
      <w:r>
        <w:rPr>
          <w:noProof/>
        </w:rPr>
        <w:lastRenderedPageBreak/>
        <w:drawing>
          <wp:inline distT="0" distB="0" distL="0" distR="0">
            <wp:extent cx="4716852" cy="4339558"/>
            <wp:effectExtent l="19050" t="0" r="7548" b="0"/>
            <wp:docPr id="7173" name="Picture 7173" descr="C:\Documents and Settings\nash_a\Desktop\Hopkins Creek\Atlantic Beach Tim Photos\24 PLS Ocean Oaks Apt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73" name="Picture 5" descr="C:\Documents and Settings\nash_a\Desktop\Hopkins Creek\Atlantic Beach Tim Photos\24 PLS Ocean Oaks Apts.JPG"/>
                    <pic:cNvPicPr>
                      <a:picLocks noChangeAspect="1" noChangeArrowheads="1"/>
                    </pic:cNvPicPr>
                  </pic:nvPicPr>
                  <pic:blipFill>
                    <a:blip r:embed="rId21" cstate="print"/>
                    <a:srcRect/>
                    <a:stretch>
                      <a:fillRect/>
                    </a:stretch>
                  </pic:blipFill>
                  <pic:spPr bwMode="auto">
                    <a:xfrm>
                      <a:off x="0" y="0"/>
                      <a:ext cx="4721028" cy="4343400"/>
                    </a:xfrm>
                    <a:prstGeom prst="rect">
                      <a:avLst/>
                    </a:prstGeom>
                    <a:ln>
                      <a:noFill/>
                    </a:ln>
                    <a:effectLst>
                      <a:softEdge rad="112500"/>
                    </a:effectLst>
                  </pic:spPr>
                </pic:pic>
              </a:graphicData>
            </a:graphic>
          </wp:inline>
        </w:drawing>
      </w:r>
    </w:p>
    <w:p w:rsidR="00AA0CB5" w:rsidRDefault="00AA0CB5" w:rsidP="00AA0CB5">
      <w:pPr>
        <w:pStyle w:val="Bodytextreduced"/>
      </w:pPr>
    </w:p>
    <w:p w:rsidR="00AA0CB5" w:rsidRDefault="00AA0CB5" w:rsidP="00AA0CB5">
      <w:pPr>
        <w:pStyle w:val="Figurecaption"/>
      </w:pPr>
      <w:bookmarkStart w:id="16" w:name="_Toc295806407"/>
      <w:proofErr w:type="gramStart"/>
      <w:r w:rsidRPr="007B667A">
        <w:t xml:space="preserve">Figure </w:t>
      </w:r>
      <w:r>
        <w:t>5</w:t>
      </w:r>
      <w:r w:rsidRPr="007B667A">
        <w:t>.</w:t>
      </w:r>
      <w:proofErr w:type="gramEnd"/>
      <w:r w:rsidRPr="007B667A">
        <w:t xml:space="preserve">  </w:t>
      </w:r>
      <w:proofErr w:type="gramStart"/>
      <w:r w:rsidRPr="007B667A">
        <w:t>Point 24: Neptune Beach</w:t>
      </w:r>
      <w:r>
        <w:t>,</w:t>
      </w:r>
      <w:r w:rsidRPr="007B667A">
        <w:t xml:space="preserve"> Penman Rd. (FDOT </w:t>
      </w:r>
      <w:r>
        <w:t>d</w:t>
      </w:r>
      <w:r w:rsidRPr="007B667A">
        <w:t>itch).</w:t>
      </w:r>
      <w:bookmarkEnd w:id="16"/>
      <w:proofErr w:type="gramEnd"/>
      <w:r w:rsidRPr="007B667A">
        <w:t xml:space="preserve">  </w:t>
      </w:r>
    </w:p>
    <w:p w:rsidR="00AA0CB5" w:rsidRDefault="00AA0CB5" w:rsidP="00AA0CB5">
      <w:pPr>
        <w:pStyle w:val="Italics"/>
      </w:pPr>
      <w:r w:rsidRPr="00EC7D47">
        <w:rPr>
          <w:b/>
        </w:rPr>
        <w:t>FIELD</w:t>
      </w:r>
      <w:r w:rsidRPr="00AE66AE">
        <w:t xml:space="preserve"> </w:t>
      </w:r>
      <w:r w:rsidRPr="00EC7D47">
        <w:rPr>
          <w:b/>
        </w:rPr>
        <w:t xml:space="preserve">NOTES: </w:t>
      </w:r>
      <w:r>
        <w:rPr>
          <w:b/>
        </w:rPr>
        <w:t xml:space="preserve"> </w:t>
      </w:r>
      <w:r w:rsidRPr="006023E6">
        <w:t xml:space="preserve">The private lift station at Ocean Oaks Apartments was missing a warning light.  The posted emergency contact was </w:t>
      </w:r>
      <w:proofErr w:type="spellStart"/>
      <w:r w:rsidRPr="006023E6">
        <w:t>Gainey</w:t>
      </w:r>
      <w:proofErr w:type="spellEnd"/>
      <w:r w:rsidRPr="006023E6">
        <w:t xml:space="preserve"> Utility Service at (904) 545–0466.  Neptune Beach will pass this information </w:t>
      </w:r>
      <w:r>
        <w:t xml:space="preserve">on </w:t>
      </w:r>
      <w:r w:rsidRPr="006023E6">
        <w:t xml:space="preserve">to the city of Jacksonville for follow-up.  Also, there was no lock on the wet well, a bleach bottle was found next to the irrigation well, and irrigation </w:t>
      </w:r>
      <w:r>
        <w:t xml:space="preserve">water </w:t>
      </w:r>
      <w:r w:rsidRPr="006023E6">
        <w:t>was observed landing on the nearby pavement.</w:t>
      </w:r>
      <w:r w:rsidRPr="007B667A">
        <w:t xml:space="preserve"> </w:t>
      </w:r>
      <w:r>
        <w:t xml:space="preserve"> </w:t>
      </w:r>
      <w:r w:rsidRPr="007B667A">
        <w:t xml:space="preserve"> </w:t>
      </w:r>
    </w:p>
    <w:p w:rsidR="00AA0CB5" w:rsidRPr="001D1620" w:rsidRDefault="00AA0CB5" w:rsidP="00AA0CB5">
      <w:pPr>
        <w:pStyle w:val="Bodytextreduced"/>
        <w:rPr>
          <w:sz w:val="22"/>
        </w:rPr>
      </w:pPr>
      <w:r w:rsidRPr="001D1620">
        <w:rPr>
          <w:b/>
          <w:sz w:val="22"/>
        </w:rPr>
        <w:t>POST-FIELD NOTES:</w:t>
      </w:r>
      <w:r w:rsidRPr="001D1620">
        <w:rPr>
          <w:sz w:val="22"/>
        </w:rPr>
        <w:t xml:space="preserve">  The City of Jacksonville EQD insp</w:t>
      </w:r>
      <w:r>
        <w:rPr>
          <w:sz w:val="22"/>
        </w:rPr>
        <w:t xml:space="preserve">ected the </w:t>
      </w:r>
      <w:r w:rsidR="00871A63">
        <w:rPr>
          <w:sz w:val="22"/>
        </w:rPr>
        <w:t>lift station</w:t>
      </w:r>
      <w:r>
        <w:rPr>
          <w:sz w:val="22"/>
        </w:rPr>
        <w:t xml:space="preserve"> on 7-27-11.</w:t>
      </w:r>
    </w:p>
    <w:p w:rsidR="00AA0CB5" w:rsidRDefault="00AA0CB5" w:rsidP="00AA0CB5">
      <w:pPr>
        <w:rPr>
          <w:b/>
          <w:i/>
        </w:rPr>
      </w:pPr>
      <w:r>
        <w:br w:type="page"/>
      </w:r>
    </w:p>
    <w:p w:rsidR="00AA0CB5" w:rsidRDefault="00AA0CB5" w:rsidP="00AA0CB5">
      <w:pPr>
        <w:pStyle w:val="Figurecaption"/>
        <w:jc w:val="center"/>
      </w:pPr>
      <w:r>
        <w:rPr>
          <w:noProof/>
        </w:rPr>
        <w:lastRenderedPageBreak/>
        <w:drawing>
          <wp:inline distT="0" distB="0" distL="0" distR="0">
            <wp:extent cx="5848350" cy="3962400"/>
            <wp:effectExtent l="0" t="0" r="0" b="0"/>
            <wp:docPr id="64" name="Picture 64" descr="Hopkins Creek Walk 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6" descr="Hopkins Creek Walk 001.jpg"/>
                    <pic:cNvPicPr>
                      <a:picLocks noChangeAspect="1"/>
                    </pic:cNvPicPr>
                  </pic:nvPicPr>
                  <pic:blipFill>
                    <a:blip r:embed="rId22" cstate="print"/>
                    <a:stretch>
                      <a:fillRect/>
                    </a:stretch>
                  </pic:blipFill>
                  <pic:spPr>
                    <a:xfrm>
                      <a:off x="0" y="0"/>
                      <a:ext cx="5848350" cy="3962400"/>
                    </a:xfrm>
                    <a:prstGeom prst="rect">
                      <a:avLst/>
                    </a:prstGeom>
                    <a:ln>
                      <a:noFill/>
                    </a:ln>
                    <a:effectLst>
                      <a:softEdge rad="112500"/>
                    </a:effectLst>
                  </pic:spPr>
                </pic:pic>
              </a:graphicData>
            </a:graphic>
          </wp:inline>
        </w:drawing>
      </w:r>
    </w:p>
    <w:p w:rsidR="00AA0CB5" w:rsidRDefault="00AA0CB5" w:rsidP="00AA0CB5">
      <w:pPr>
        <w:pStyle w:val="Bodytextreduced"/>
      </w:pPr>
    </w:p>
    <w:p w:rsidR="00AA0CB5" w:rsidRDefault="00AA0CB5" w:rsidP="00AA0CB5">
      <w:pPr>
        <w:pStyle w:val="Figurecaption"/>
      </w:pPr>
      <w:bookmarkStart w:id="17" w:name="_Toc295806408"/>
      <w:proofErr w:type="gramStart"/>
      <w:r>
        <w:t>Figure 6.</w:t>
      </w:r>
      <w:proofErr w:type="gramEnd"/>
      <w:r>
        <w:t xml:space="preserve"> </w:t>
      </w:r>
      <w:r w:rsidRPr="00D479AF">
        <w:t xml:space="preserve"> </w:t>
      </w:r>
      <w:proofErr w:type="gramStart"/>
      <w:r w:rsidRPr="007B667A">
        <w:t>Point 24: Neptune Bea</w:t>
      </w:r>
      <w:r>
        <w:t>ch, Penman Rd. (FDOT ditch).</w:t>
      </w:r>
      <w:bookmarkEnd w:id="17"/>
      <w:proofErr w:type="gramEnd"/>
      <w:r>
        <w:t xml:space="preserve"> </w:t>
      </w:r>
    </w:p>
    <w:p w:rsidR="00AA0CB5" w:rsidRDefault="00AA0CB5" w:rsidP="00AA0CB5">
      <w:pPr>
        <w:pStyle w:val="Bodytextreduced"/>
      </w:pPr>
    </w:p>
    <w:p w:rsidR="00AA0CB5" w:rsidRDefault="00AA0CB5" w:rsidP="00AA0CB5">
      <w:pPr>
        <w:pStyle w:val="Italics"/>
      </w:pPr>
      <w:r w:rsidRPr="00EC7D47">
        <w:rPr>
          <w:b/>
        </w:rPr>
        <w:t>FIELD NOTES:</w:t>
      </w:r>
      <w:r w:rsidRPr="00AE66AE">
        <w:t xml:space="preserve"> </w:t>
      </w:r>
      <w:r>
        <w:t xml:space="preserve"> </w:t>
      </w:r>
      <w:r w:rsidRPr="006023E6">
        <w:t>The team observed vegetation covering the fence along this section of the 8</w:t>
      </w:r>
      <w:r w:rsidRPr="006023E6">
        <w:rPr>
          <w:vertAlign w:val="superscript"/>
        </w:rPr>
        <w:t>th</w:t>
      </w:r>
      <w:r w:rsidRPr="006023E6">
        <w:t xml:space="preserve"> St. Ditch.  </w:t>
      </w:r>
    </w:p>
    <w:p w:rsidR="00AA0CB5" w:rsidRPr="00B7598E" w:rsidRDefault="00AA0CB5" w:rsidP="00AA0CB5">
      <w:pPr>
        <w:pStyle w:val="Italics"/>
      </w:pPr>
      <w:r w:rsidRPr="00EC7D47">
        <w:rPr>
          <w:b/>
        </w:rPr>
        <w:t>POST-FIELD NOTES:</w:t>
      </w:r>
      <w:r w:rsidRPr="00AE66AE">
        <w:t xml:space="preserve"> </w:t>
      </w:r>
      <w:r>
        <w:t xml:space="preserve"> </w:t>
      </w:r>
      <w:r w:rsidR="004E73A6">
        <w:t xml:space="preserve">FDOT contractors completed clearing this area, August, 2011. </w:t>
      </w:r>
    </w:p>
    <w:p w:rsidR="00AA0CB5" w:rsidRPr="00B7598E" w:rsidRDefault="00AA0CB5" w:rsidP="00AA0CB5">
      <w:pPr>
        <w:rPr>
          <w:rFonts w:cs="Arial"/>
        </w:rPr>
      </w:pPr>
      <w:r w:rsidRPr="00B7598E">
        <w:br w:type="page"/>
      </w:r>
    </w:p>
    <w:p w:rsidR="00AA0CB5" w:rsidRPr="00AD2062" w:rsidRDefault="00AA0CB5" w:rsidP="00AA0CB5">
      <w:pPr>
        <w:pStyle w:val="Bodytextreduced"/>
      </w:pPr>
    </w:p>
    <w:p w:rsidR="00AA0CB5" w:rsidRDefault="00AA0CB5" w:rsidP="00AA0CB5">
      <w:pPr>
        <w:pStyle w:val="Bodytextreduced"/>
      </w:pPr>
      <w:r w:rsidRPr="00D479AF">
        <w:rPr>
          <w:noProof/>
        </w:rPr>
        <w:drawing>
          <wp:anchor distT="0" distB="0" distL="114300" distR="114300" simplePos="0" relativeHeight="251660288" behindDoc="0" locked="0" layoutInCell="1" allowOverlap="1">
            <wp:simplePos x="933450" y="1037230"/>
            <wp:positionH relativeFrom="margin">
              <wp:align>center</wp:align>
            </wp:positionH>
            <wp:positionV relativeFrom="paragraph">
              <wp:posOffset>0</wp:posOffset>
            </wp:positionV>
            <wp:extent cx="6238922" cy="4681182"/>
            <wp:effectExtent l="19050" t="0" r="9478" b="0"/>
            <wp:wrapTopAndBottom/>
            <wp:docPr id="7" name="Picture 5" descr="Hopkins Creek Walk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Hopkins Creek Walk 002.jpg"/>
                    <pic:cNvPicPr>
                      <a:picLocks noChangeAspect="1"/>
                    </pic:cNvPicPr>
                  </pic:nvPicPr>
                  <pic:blipFill>
                    <a:blip r:embed="rId23" cstate="print"/>
                    <a:stretch>
                      <a:fillRect/>
                    </a:stretch>
                  </pic:blipFill>
                  <pic:spPr>
                    <a:xfrm>
                      <a:off x="0" y="0"/>
                      <a:ext cx="6238922" cy="4681182"/>
                    </a:xfrm>
                    <a:prstGeom prst="rect">
                      <a:avLst/>
                    </a:prstGeom>
                    <a:ln>
                      <a:noFill/>
                    </a:ln>
                    <a:effectLst>
                      <a:softEdge rad="112500"/>
                    </a:effectLst>
                  </pic:spPr>
                </pic:pic>
              </a:graphicData>
            </a:graphic>
          </wp:anchor>
        </w:drawing>
      </w:r>
    </w:p>
    <w:p w:rsidR="00AA0CB5" w:rsidRDefault="00AA0CB5" w:rsidP="00AA0CB5">
      <w:pPr>
        <w:pStyle w:val="Figurecaption"/>
      </w:pPr>
      <w:bookmarkStart w:id="18" w:name="_Toc295806409"/>
      <w:proofErr w:type="gramStart"/>
      <w:r>
        <w:t>Figure 7.</w:t>
      </w:r>
      <w:proofErr w:type="gramEnd"/>
      <w:r>
        <w:t xml:space="preserve">  </w:t>
      </w:r>
      <w:proofErr w:type="gramStart"/>
      <w:r w:rsidRPr="007B667A">
        <w:t>Point 24: Neptune Bea</w:t>
      </w:r>
      <w:r>
        <w:t>ch, Penman Rd. (FDOT ditch).</w:t>
      </w:r>
      <w:bookmarkEnd w:id="18"/>
      <w:proofErr w:type="gramEnd"/>
      <w:r>
        <w:t xml:space="preserve">  </w:t>
      </w:r>
    </w:p>
    <w:p w:rsidR="00AA0CB5" w:rsidRDefault="00AA0CB5" w:rsidP="00AA0CB5">
      <w:pPr>
        <w:pStyle w:val="Italics"/>
      </w:pPr>
      <w:r w:rsidRPr="00EC7D47">
        <w:rPr>
          <w:b/>
        </w:rPr>
        <w:t>FIELD NOTES:</w:t>
      </w:r>
      <w:r w:rsidRPr="00AE66AE">
        <w:t xml:space="preserve"> </w:t>
      </w:r>
      <w:r>
        <w:t xml:space="preserve"> </w:t>
      </w:r>
      <w:r w:rsidRPr="006023E6">
        <w:t xml:space="preserve">The team observed erosion at the apartment side of the wall.  </w:t>
      </w:r>
    </w:p>
    <w:p w:rsidR="00AA0CB5" w:rsidRPr="004209FA" w:rsidRDefault="00AA0CB5" w:rsidP="00AA0CB5">
      <w:pPr>
        <w:pStyle w:val="Italics"/>
      </w:pPr>
      <w:r w:rsidRPr="00EC7D47">
        <w:rPr>
          <w:b/>
        </w:rPr>
        <w:t>POST-FIELD NOTES</w:t>
      </w:r>
      <w:r w:rsidRPr="00AE66AE">
        <w:t>:</w:t>
      </w:r>
      <w:r>
        <w:t xml:space="preserve"> </w:t>
      </w:r>
      <w:r w:rsidRPr="006023E6">
        <w:t xml:space="preserve">FDOT contractors </w:t>
      </w:r>
      <w:r w:rsidR="00DD49F1">
        <w:t xml:space="preserve">August </w:t>
      </w:r>
      <w:proofErr w:type="gramStart"/>
      <w:r w:rsidR="00DD49F1">
        <w:t>4</w:t>
      </w:r>
      <w:r w:rsidR="00DD49F1" w:rsidRPr="00DD49F1">
        <w:rPr>
          <w:vertAlign w:val="superscript"/>
        </w:rPr>
        <w:t>th</w:t>
      </w:r>
      <w:r w:rsidR="00DD49F1">
        <w:t>,</w:t>
      </w:r>
      <w:proofErr w:type="gramEnd"/>
      <w:r w:rsidR="00DD49F1">
        <w:t xml:space="preserve"> filled the hole and will look at it the area after the next rain. If the hole does not reappear, they will place sod over the dirt.  </w:t>
      </w:r>
    </w:p>
    <w:p w:rsidR="00AA0CB5" w:rsidRDefault="00AA0CB5" w:rsidP="00AA0CB5">
      <w:pPr>
        <w:rPr>
          <w:b/>
          <w:i/>
        </w:rPr>
      </w:pPr>
      <w:r>
        <w:br w:type="page"/>
      </w:r>
    </w:p>
    <w:p w:rsidR="00AA0CB5" w:rsidRDefault="00AA0CB5" w:rsidP="00AA0CB5">
      <w:pPr>
        <w:pStyle w:val="Figurecaption"/>
        <w:jc w:val="center"/>
      </w:pPr>
      <w:r w:rsidRPr="00D479AF">
        <w:rPr>
          <w:noProof/>
        </w:rPr>
        <w:lastRenderedPageBreak/>
        <w:drawing>
          <wp:inline distT="0" distB="0" distL="0" distR="0">
            <wp:extent cx="5923128" cy="4442346"/>
            <wp:effectExtent l="19050" t="0" r="1422" b="0"/>
            <wp:docPr id="8" name="Picture 6" descr="Hopkins Creek Walk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Hopkins Creek Walk 004.jpg"/>
                    <pic:cNvPicPr>
                      <a:picLocks noChangeAspect="1"/>
                    </pic:cNvPicPr>
                  </pic:nvPicPr>
                  <pic:blipFill>
                    <a:blip r:embed="rId24" cstate="print"/>
                    <a:stretch>
                      <a:fillRect/>
                    </a:stretch>
                  </pic:blipFill>
                  <pic:spPr>
                    <a:xfrm>
                      <a:off x="0" y="0"/>
                      <a:ext cx="5926038" cy="4444529"/>
                    </a:xfrm>
                    <a:prstGeom prst="rect">
                      <a:avLst/>
                    </a:prstGeom>
                    <a:ln>
                      <a:noFill/>
                    </a:ln>
                    <a:effectLst>
                      <a:softEdge rad="112500"/>
                    </a:effectLst>
                  </pic:spPr>
                </pic:pic>
              </a:graphicData>
            </a:graphic>
          </wp:inline>
        </w:drawing>
      </w:r>
    </w:p>
    <w:p w:rsidR="00AA0CB5" w:rsidRDefault="00AA0CB5" w:rsidP="00AA0CB5">
      <w:pPr>
        <w:pStyle w:val="Bodytextreduced"/>
      </w:pPr>
    </w:p>
    <w:p w:rsidR="00AA0CB5" w:rsidRDefault="00AA0CB5" w:rsidP="00AA0CB5">
      <w:pPr>
        <w:pStyle w:val="Figurecaption"/>
      </w:pPr>
      <w:bookmarkStart w:id="19" w:name="_Toc295806410"/>
      <w:proofErr w:type="gramStart"/>
      <w:r>
        <w:t>Figure 8.</w:t>
      </w:r>
      <w:proofErr w:type="gramEnd"/>
      <w:r>
        <w:t xml:space="preserve">  </w:t>
      </w:r>
      <w:proofErr w:type="gramStart"/>
      <w:r w:rsidRPr="007B667A">
        <w:t>Point 24: Neptune Bea</w:t>
      </w:r>
      <w:r>
        <w:t>ch, Penman Rd. (FDOT ditch).</w:t>
      </w:r>
      <w:bookmarkEnd w:id="19"/>
      <w:proofErr w:type="gramEnd"/>
      <w:r>
        <w:t xml:space="preserve">  </w:t>
      </w:r>
    </w:p>
    <w:p w:rsidR="00AA0CB5" w:rsidRDefault="00AA0CB5" w:rsidP="00AA0CB5">
      <w:pPr>
        <w:pStyle w:val="Italics"/>
      </w:pPr>
      <w:r w:rsidRPr="00EC7D47">
        <w:rPr>
          <w:b/>
        </w:rPr>
        <w:t>FIELD NOTES:</w:t>
      </w:r>
      <w:r w:rsidRPr="009C018C">
        <w:t xml:space="preserve"> </w:t>
      </w:r>
      <w:r w:rsidRPr="006023E6">
        <w:t xml:space="preserve"> This stretch of the ditch is overgrown.  </w:t>
      </w:r>
    </w:p>
    <w:p w:rsidR="00AA0CB5" w:rsidRDefault="00AA0CB5" w:rsidP="00AA0CB5">
      <w:pPr>
        <w:pStyle w:val="Italics"/>
      </w:pPr>
      <w:r w:rsidRPr="00EC7D47">
        <w:rPr>
          <w:b/>
        </w:rPr>
        <w:t>POST-FIELD NOTES:</w:t>
      </w:r>
      <w:r w:rsidRPr="00AE66AE">
        <w:t xml:space="preserve"> </w:t>
      </w:r>
      <w:r>
        <w:t xml:space="preserve"> </w:t>
      </w:r>
      <w:r w:rsidRPr="006023E6">
        <w:t>FDOT asked its contractors to weed-eat the area</w:t>
      </w:r>
      <w:r w:rsidR="003F7A2D" w:rsidRPr="003F7A2D">
        <w:t xml:space="preserve"> </w:t>
      </w:r>
      <w:r w:rsidR="003F7A2D">
        <w:t>starting at 8</w:t>
      </w:r>
      <w:r w:rsidR="003F7A2D" w:rsidRPr="00BA1766">
        <w:rPr>
          <w:vertAlign w:val="superscript"/>
        </w:rPr>
        <w:t>th</w:t>
      </w:r>
      <w:r w:rsidR="003F7A2D">
        <w:t xml:space="preserve"> St next to the High School</w:t>
      </w:r>
      <w:r w:rsidRPr="006023E6">
        <w:t>, secure it, and thin the vegetation along the ditch bank to</w:t>
      </w:r>
      <w:r>
        <w:t xml:space="preserve"> expose the ditch to sunlight.  </w:t>
      </w:r>
      <w:r w:rsidR="003F7A2D">
        <w:t>This area will be</w:t>
      </w:r>
      <w:r>
        <w:t xml:space="preserve"> maintained on a regular mowing cycle.</w:t>
      </w:r>
      <w:r w:rsidR="00DD49F1">
        <w:t xml:space="preserve">  Expect this to be finished the end of August.  </w:t>
      </w:r>
    </w:p>
    <w:p w:rsidR="00AA0CB5" w:rsidRPr="009C018C" w:rsidRDefault="00AA0CB5" w:rsidP="00AA0CB5">
      <w:pPr>
        <w:pStyle w:val="Bodytextreduced"/>
      </w:pPr>
    </w:p>
    <w:p w:rsidR="00AA0CB5" w:rsidRDefault="00AA0CB5" w:rsidP="00AA0CB5">
      <w:pPr>
        <w:pStyle w:val="Bodytextreduced"/>
      </w:pPr>
    </w:p>
    <w:p w:rsidR="00780A8A" w:rsidRDefault="00AA0CB5" w:rsidP="00780A8A">
      <w:pPr>
        <w:pStyle w:val="Italics"/>
      </w:pPr>
      <w:r>
        <w:br w:type="page"/>
      </w:r>
      <w:r w:rsidR="00780A8A">
        <w:lastRenderedPageBreak/>
        <w:t xml:space="preserve"> </w:t>
      </w:r>
    </w:p>
    <w:p w:rsidR="00AA0CB5" w:rsidRDefault="00AA0CB5" w:rsidP="00780A8A">
      <w:pPr>
        <w:pStyle w:val="Italics"/>
        <w:jc w:val="center"/>
      </w:pPr>
      <w:r w:rsidRPr="00BA1766">
        <w:rPr>
          <w:noProof/>
        </w:rPr>
        <w:drawing>
          <wp:inline distT="0" distB="0" distL="0" distR="0">
            <wp:extent cx="2819400" cy="2114550"/>
            <wp:effectExtent l="19050" t="0" r="0" b="0"/>
            <wp:docPr id="114" name="Picture 50" descr="8th st durings San Pablo High section (1) 7_1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th st durings San Pablo High section (1) 7_12_11.JPG"/>
                    <pic:cNvPicPr/>
                  </pic:nvPicPr>
                  <pic:blipFill>
                    <a:blip r:embed="rId25" cstate="print"/>
                    <a:stretch>
                      <a:fillRect/>
                    </a:stretch>
                  </pic:blipFill>
                  <pic:spPr>
                    <a:xfrm>
                      <a:off x="0" y="0"/>
                      <a:ext cx="2819041" cy="2113472"/>
                    </a:xfrm>
                    <a:prstGeom prst="rect">
                      <a:avLst/>
                    </a:prstGeom>
                    <a:ln>
                      <a:noFill/>
                    </a:ln>
                    <a:effectLst>
                      <a:softEdge rad="112500"/>
                    </a:effectLst>
                  </pic:spPr>
                </pic:pic>
              </a:graphicData>
            </a:graphic>
          </wp:inline>
        </w:drawing>
      </w:r>
      <w:r w:rsidRPr="00BA1766">
        <w:rPr>
          <w:noProof/>
        </w:rPr>
        <w:drawing>
          <wp:inline distT="0" distB="0" distL="0" distR="0">
            <wp:extent cx="2288658" cy="3051544"/>
            <wp:effectExtent l="19050" t="0" r="0" b="0"/>
            <wp:docPr id="115" name="Picture 82" descr="8th st durings San Pablo High section (2) 7_1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th st durings San Pablo High section (2) 7_12_11.JPG"/>
                    <pic:cNvPicPr/>
                  </pic:nvPicPr>
                  <pic:blipFill>
                    <a:blip r:embed="rId26" cstate="print"/>
                    <a:stretch>
                      <a:fillRect/>
                    </a:stretch>
                  </pic:blipFill>
                  <pic:spPr>
                    <a:xfrm>
                      <a:off x="0" y="0"/>
                      <a:ext cx="2292829" cy="3053751"/>
                    </a:xfrm>
                    <a:prstGeom prst="rect">
                      <a:avLst/>
                    </a:prstGeom>
                    <a:ln>
                      <a:noFill/>
                    </a:ln>
                    <a:effectLst>
                      <a:softEdge rad="112500"/>
                    </a:effectLst>
                  </pic:spPr>
                </pic:pic>
              </a:graphicData>
            </a:graphic>
          </wp:inline>
        </w:drawing>
      </w:r>
      <w:r w:rsidRPr="00BA1766">
        <w:rPr>
          <w:noProof/>
        </w:rPr>
        <w:drawing>
          <wp:inline distT="0" distB="0" distL="0" distR="0">
            <wp:extent cx="2717800" cy="2035834"/>
            <wp:effectExtent l="19050" t="0" r="6350" b="0"/>
            <wp:docPr id="119" name="Picture 90" descr="8th st durings San Pablo High section (7) 7_1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th st durings San Pablo High section (7) 7_12_11.JPG"/>
                    <pic:cNvPicPr/>
                  </pic:nvPicPr>
                  <pic:blipFill>
                    <a:blip r:embed="rId27" cstate="print"/>
                    <a:stretch>
                      <a:fillRect/>
                    </a:stretch>
                  </pic:blipFill>
                  <pic:spPr>
                    <a:xfrm>
                      <a:off x="0" y="0"/>
                      <a:ext cx="2718090" cy="2036052"/>
                    </a:xfrm>
                    <a:prstGeom prst="rect">
                      <a:avLst/>
                    </a:prstGeom>
                    <a:ln>
                      <a:noFill/>
                    </a:ln>
                    <a:effectLst>
                      <a:softEdge rad="112500"/>
                    </a:effectLst>
                  </pic:spPr>
                </pic:pic>
              </a:graphicData>
            </a:graphic>
          </wp:inline>
        </w:drawing>
      </w:r>
      <w:r w:rsidRPr="00BA1766">
        <w:rPr>
          <w:noProof/>
        </w:rPr>
        <w:drawing>
          <wp:inline distT="0" distB="0" distL="0" distR="0">
            <wp:extent cx="2732777" cy="2046957"/>
            <wp:effectExtent l="19050" t="0" r="0" b="0"/>
            <wp:docPr id="120" name="Picture 100" descr="8th st durings San Pablo High section (8) 7_1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th st durings San Pablo High section (8) 7_12_11.JPG"/>
                    <pic:cNvPicPr/>
                  </pic:nvPicPr>
                  <pic:blipFill>
                    <a:blip r:embed="rId28" cstate="print"/>
                    <a:stretch>
                      <a:fillRect/>
                    </a:stretch>
                  </pic:blipFill>
                  <pic:spPr>
                    <a:xfrm>
                      <a:off x="0" y="0"/>
                      <a:ext cx="2732777" cy="2046957"/>
                    </a:xfrm>
                    <a:prstGeom prst="rect">
                      <a:avLst/>
                    </a:prstGeom>
                    <a:ln>
                      <a:noFill/>
                    </a:ln>
                    <a:effectLst>
                      <a:softEdge rad="112500"/>
                    </a:effectLst>
                  </pic:spPr>
                </pic:pic>
              </a:graphicData>
            </a:graphic>
          </wp:inline>
        </w:drawing>
      </w:r>
      <w:r w:rsidRPr="00BA1766">
        <w:rPr>
          <w:noProof/>
        </w:rPr>
        <w:drawing>
          <wp:inline distT="0" distB="0" distL="0" distR="0">
            <wp:extent cx="2730500" cy="2047875"/>
            <wp:effectExtent l="19050" t="0" r="0" b="0"/>
            <wp:docPr id="121" name="Picture 104" descr="8th st durings San Pablo High section (13) 7_1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th st durings San Pablo High section (13) 7_12_11.JPG"/>
                    <pic:cNvPicPr/>
                  </pic:nvPicPr>
                  <pic:blipFill>
                    <a:blip r:embed="rId29" cstate="print"/>
                    <a:stretch>
                      <a:fillRect/>
                    </a:stretch>
                  </pic:blipFill>
                  <pic:spPr>
                    <a:xfrm>
                      <a:off x="0" y="0"/>
                      <a:ext cx="2732776" cy="2044460"/>
                    </a:xfrm>
                    <a:prstGeom prst="rect">
                      <a:avLst/>
                    </a:prstGeom>
                    <a:ln>
                      <a:noFill/>
                    </a:ln>
                    <a:effectLst>
                      <a:softEdge rad="112500"/>
                    </a:effectLst>
                  </pic:spPr>
                </pic:pic>
              </a:graphicData>
            </a:graphic>
          </wp:inline>
        </w:drawing>
      </w:r>
      <w:r w:rsidRPr="00BA1766">
        <w:rPr>
          <w:noProof/>
        </w:rPr>
        <w:drawing>
          <wp:inline distT="0" distB="0" distL="0" distR="0">
            <wp:extent cx="2943225" cy="2207419"/>
            <wp:effectExtent l="19050" t="0" r="9525" b="0"/>
            <wp:docPr id="122" name="Picture 105" descr="8th st durings San Pablo High section (15) 7_1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th st durings San Pablo High section (15) 7_12_11.JPG"/>
                    <pic:cNvPicPr/>
                  </pic:nvPicPr>
                  <pic:blipFill>
                    <a:blip r:embed="rId30" cstate="print"/>
                    <a:stretch>
                      <a:fillRect/>
                    </a:stretch>
                  </pic:blipFill>
                  <pic:spPr>
                    <a:xfrm>
                      <a:off x="0" y="0"/>
                      <a:ext cx="2947538" cy="2208362"/>
                    </a:xfrm>
                    <a:prstGeom prst="rect">
                      <a:avLst/>
                    </a:prstGeom>
                    <a:ln>
                      <a:noFill/>
                    </a:ln>
                    <a:effectLst>
                      <a:softEdge rad="112500"/>
                    </a:effectLst>
                  </pic:spPr>
                </pic:pic>
              </a:graphicData>
            </a:graphic>
          </wp:inline>
        </w:drawing>
      </w:r>
    </w:p>
    <w:p w:rsidR="00AA0CB5" w:rsidRDefault="00AA0CB5" w:rsidP="00AA0CB5">
      <w:pPr>
        <w:pStyle w:val="Italics"/>
      </w:pPr>
      <w:r w:rsidRPr="00BA1766">
        <w:rPr>
          <w:noProof/>
        </w:rPr>
        <w:lastRenderedPageBreak/>
        <w:drawing>
          <wp:inline distT="0" distB="0" distL="0" distR="0">
            <wp:extent cx="2571750" cy="1928812"/>
            <wp:effectExtent l="19050" t="0" r="0" b="0"/>
            <wp:docPr id="123" name="Picture 15" descr="8th st ditch  section 4 initial clearin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th st ditch  section 4 initial clearing (1).JPG"/>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568874" cy="1932317"/>
                    </a:xfrm>
                    <a:prstGeom prst="rect">
                      <a:avLst/>
                    </a:prstGeom>
                    <a:ln>
                      <a:noFill/>
                    </a:ln>
                    <a:effectLst>
                      <a:softEdge rad="112500"/>
                    </a:effectLst>
                  </pic:spPr>
                </pic:pic>
              </a:graphicData>
            </a:graphic>
          </wp:inline>
        </w:drawing>
      </w:r>
      <w:r w:rsidRPr="00BA1766">
        <w:rPr>
          <w:noProof/>
        </w:rPr>
        <w:drawing>
          <wp:inline distT="0" distB="0" distL="0" distR="0">
            <wp:extent cx="2654299" cy="1990725"/>
            <wp:effectExtent l="19050" t="0" r="0" b="0"/>
            <wp:docPr id="124" name="Picture 41" descr="8th st ditch  section 4 initial cleari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th st ditch  section 4 initial clearing (2).JPG"/>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654299" cy="1990725"/>
                    </a:xfrm>
                    <a:prstGeom prst="rect">
                      <a:avLst/>
                    </a:prstGeom>
                    <a:ln>
                      <a:noFill/>
                    </a:ln>
                    <a:effectLst>
                      <a:softEdge rad="112500"/>
                    </a:effectLst>
                  </pic:spPr>
                </pic:pic>
              </a:graphicData>
            </a:graphic>
          </wp:inline>
        </w:drawing>
      </w:r>
    </w:p>
    <w:p w:rsidR="00AA0CB5" w:rsidRDefault="00AA0CB5" w:rsidP="00AA0CB5">
      <w:pPr>
        <w:pStyle w:val="Italics"/>
      </w:pPr>
      <w:r>
        <w:t xml:space="preserve">These two pictures are taken adjacent to the High School in Neptune </w:t>
      </w:r>
      <w:r w:rsidR="00871A63">
        <w:t xml:space="preserve">Beach. </w:t>
      </w:r>
      <w:r>
        <w:t xml:space="preserve">The brush has been removed and tree trimming has been </w:t>
      </w:r>
      <w:r w:rsidR="00871A63">
        <w:t>mostly completed. The contractors will perform additional tree trimming</w:t>
      </w:r>
      <w:r>
        <w:t>.</w:t>
      </w:r>
      <w:r w:rsidR="00DD49F1">
        <w:t xml:space="preserve"> The vegetation along the ditch has been widened so equipment can return to mow.  Invasive plants and trees have been removed, and </w:t>
      </w:r>
      <w:proofErr w:type="gramStart"/>
      <w:r w:rsidR="00DD49F1">
        <w:t>future</w:t>
      </w:r>
      <w:proofErr w:type="gramEnd"/>
      <w:r w:rsidR="00DD49F1">
        <w:t xml:space="preserve"> inspections will be made to ensure invasive have not returned.  </w:t>
      </w:r>
    </w:p>
    <w:p w:rsidR="00AA0CB5" w:rsidRPr="009C018C" w:rsidRDefault="00AA0CB5" w:rsidP="00AA0CB5">
      <w:pPr>
        <w:pStyle w:val="Bodytextreduced"/>
      </w:pPr>
    </w:p>
    <w:p w:rsidR="00AA0CB5" w:rsidRDefault="00AA0CB5" w:rsidP="00AA0CB5">
      <w:pPr>
        <w:pStyle w:val="Bodytextreduced"/>
      </w:pPr>
    </w:p>
    <w:p w:rsidR="00AA0CB5" w:rsidRDefault="00AA0CB5" w:rsidP="00AA0CB5">
      <w:pPr>
        <w:rPr>
          <w:b/>
          <w:i/>
        </w:rPr>
      </w:pPr>
      <w:r>
        <w:br w:type="page"/>
      </w:r>
    </w:p>
    <w:p w:rsidR="00AA0CB5" w:rsidRDefault="00AA0CB5" w:rsidP="00AA0CB5">
      <w:pPr>
        <w:pStyle w:val="Bodytextreduced"/>
      </w:pPr>
      <w:r>
        <w:rPr>
          <w:noProof/>
        </w:rPr>
        <w:lastRenderedPageBreak/>
        <w:drawing>
          <wp:anchor distT="0" distB="0" distL="114300" distR="114300" simplePos="0" relativeHeight="251665408" behindDoc="0" locked="0" layoutInCell="1" allowOverlap="1">
            <wp:simplePos x="0" y="0"/>
            <wp:positionH relativeFrom="column">
              <wp:posOffset>3145022</wp:posOffset>
            </wp:positionH>
            <wp:positionV relativeFrom="paragraph">
              <wp:posOffset>-53163</wp:posOffset>
            </wp:positionV>
            <wp:extent cx="2676540" cy="2211572"/>
            <wp:effectExtent l="19050" t="0" r="9510" b="0"/>
            <wp:wrapNone/>
            <wp:docPr id="50" name="Picture 2" descr="C:\Documents and Settings\nash_a\Desktop\Hopkins Creek\COJB Mike Taylor Photos\April 2011 168.jpg"/>
            <wp:cNvGraphicFramePr/>
            <a:graphic xmlns:a="http://schemas.openxmlformats.org/drawingml/2006/main">
              <a:graphicData uri="http://schemas.openxmlformats.org/drawingml/2006/picture">
                <pic:pic xmlns:pic="http://schemas.openxmlformats.org/drawingml/2006/picture">
                  <pic:nvPicPr>
                    <pic:cNvPr id="27654" name="Picture 6" descr="C:\Documents and Settings\nash_a\Desktop\Hopkins Creek\COJB Mike Taylor Photos\April 2011 168.jp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676540" cy="2211572"/>
                    </a:xfrm>
                    <a:prstGeom prst="rect">
                      <a:avLst/>
                    </a:prstGeom>
                    <a:ln>
                      <a:noFill/>
                    </a:ln>
                    <a:effectLst>
                      <a:softEdge rad="112500"/>
                    </a:effectLst>
                  </pic:spPr>
                </pic:pic>
              </a:graphicData>
            </a:graphic>
          </wp:anchor>
        </w:drawing>
      </w:r>
      <w:r w:rsidRPr="00D479AF">
        <w:rPr>
          <w:noProof/>
        </w:rPr>
        <w:drawing>
          <wp:inline distT="0" distB="0" distL="0" distR="0">
            <wp:extent cx="2969810" cy="4506210"/>
            <wp:effectExtent l="19050" t="0" r="1990" b="0"/>
            <wp:docPr id="9" name="Picture 7" descr="C:\Documents and Settings\nash_a\Desktop\Hopkins Creek\Stop 5 Pt 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5" name="Picture 7" descr="C:\Documents and Settings\nash_a\Desktop\Hopkins Creek\Stop 5 Pt 51.jp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974675" cy="4513591"/>
                    </a:xfrm>
                    <a:prstGeom prst="rect">
                      <a:avLst/>
                    </a:prstGeom>
                    <a:ln>
                      <a:noFill/>
                    </a:ln>
                    <a:effectLst>
                      <a:softEdge rad="112500"/>
                    </a:effectLst>
                  </pic:spPr>
                </pic:pic>
              </a:graphicData>
            </a:graphic>
          </wp:inline>
        </w:drawing>
      </w:r>
      <w:r w:rsidRPr="00AA5CAF">
        <w:rPr>
          <w:b/>
          <w:i/>
          <w:noProof/>
        </w:rPr>
        <w:t xml:space="preserve"> </w:t>
      </w:r>
      <w:r>
        <w:rPr>
          <w:noProof/>
        </w:rPr>
        <w:drawing>
          <wp:inline distT="0" distB="0" distL="0" distR="0">
            <wp:extent cx="2862373" cy="2254102"/>
            <wp:effectExtent l="19050" t="0" r="0" b="0"/>
            <wp:docPr id="48" name="Picture 1" descr="C:\Documents and Settings\nash_a\Desktop\Hopkins Creek\COJB Mike Taylor Photos\April 2011 166.jpg"/>
            <wp:cNvGraphicFramePr/>
            <a:graphic xmlns:a="http://schemas.openxmlformats.org/drawingml/2006/main">
              <a:graphicData uri="http://schemas.openxmlformats.org/drawingml/2006/picture">
                <pic:pic xmlns:pic="http://schemas.openxmlformats.org/drawingml/2006/picture">
                  <pic:nvPicPr>
                    <pic:cNvPr id="27653" name="Picture 5" descr="C:\Documents and Settings\nash_a\Desktop\Hopkins Creek\COJB Mike Taylor Photos\April 2011 166.jpg"/>
                    <pic:cNvPicPr>
                      <a:picLocks noChangeAspect="1" noChangeArrowheads="1"/>
                    </pic:cNvPicPr>
                  </pic:nvPicPr>
                  <pic:blipFill>
                    <a:blip r:embed="rId35" cstate="print"/>
                    <a:srcRect/>
                    <a:stretch>
                      <a:fillRect/>
                    </a:stretch>
                  </pic:blipFill>
                  <pic:spPr bwMode="auto">
                    <a:xfrm>
                      <a:off x="0" y="0"/>
                      <a:ext cx="2878879" cy="2267100"/>
                    </a:xfrm>
                    <a:prstGeom prst="rect">
                      <a:avLst/>
                    </a:prstGeom>
                    <a:ln>
                      <a:noFill/>
                    </a:ln>
                    <a:effectLst>
                      <a:softEdge rad="112500"/>
                    </a:effectLst>
                  </pic:spPr>
                </pic:pic>
              </a:graphicData>
            </a:graphic>
          </wp:inline>
        </w:drawing>
      </w:r>
    </w:p>
    <w:p w:rsidR="00AA0CB5" w:rsidRDefault="00AA0CB5" w:rsidP="00AA0CB5">
      <w:pPr>
        <w:pStyle w:val="Figurecaption"/>
      </w:pPr>
    </w:p>
    <w:p w:rsidR="00AA0CB5" w:rsidRDefault="00AA0CB5" w:rsidP="00AA0CB5">
      <w:pPr>
        <w:pStyle w:val="Figurecaption"/>
      </w:pPr>
      <w:bookmarkStart w:id="20" w:name="_Toc295806411"/>
      <w:proofErr w:type="gramStart"/>
      <w:r w:rsidRPr="00D479AF">
        <w:t xml:space="preserve">Figure </w:t>
      </w:r>
      <w:r>
        <w:t>9</w:t>
      </w:r>
      <w:r w:rsidRPr="00D479AF">
        <w:t>.</w:t>
      </w:r>
      <w:proofErr w:type="gramEnd"/>
      <w:r w:rsidRPr="00D479AF">
        <w:t xml:space="preserve">  Point 51: Neptune Beach</w:t>
      </w:r>
      <w:r>
        <w:t>,</w:t>
      </w:r>
      <w:r w:rsidRPr="00D479AF">
        <w:t xml:space="preserve"> Kings Rd. Bridge.</w:t>
      </w:r>
      <w:bookmarkEnd w:id="20"/>
      <w:r w:rsidRPr="00D479AF">
        <w:t xml:space="preserve">  </w:t>
      </w:r>
    </w:p>
    <w:p w:rsidR="00AA0CB5" w:rsidRDefault="00AA0CB5" w:rsidP="00AA0CB5">
      <w:pPr>
        <w:pStyle w:val="Italics"/>
      </w:pPr>
      <w:r w:rsidRPr="00EC7D47">
        <w:rPr>
          <w:b/>
        </w:rPr>
        <w:t xml:space="preserve">FIELD NOTES:  </w:t>
      </w:r>
      <w:r w:rsidRPr="006023E6">
        <w:t>The nearby neighborhood is on septic systems and has historically had numerous repair permits</w:t>
      </w:r>
      <w:r>
        <w:t xml:space="preserve">.  </w:t>
      </w:r>
      <w:r w:rsidRPr="006023E6">
        <w:t xml:space="preserve">High salinity could cause </w:t>
      </w:r>
      <w:r>
        <w:t xml:space="preserve">fecal </w:t>
      </w:r>
      <w:proofErr w:type="spellStart"/>
      <w:r>
        <w:t>coliform</w:t>
      </w:r>
      <w:proofErr w:type="spellEnd"/>
      <w:r w:rsidRPr="006023E6">
        <w:t xml:space="preserve"> die off.  The dark water and </w:t>
      </w:r>
      <w:proofErr w:type="spellStart"/>
      <w:r w:rsidRPr="006023E6">
        <w:t>silty</w:t>
      </w:r>
      <w:proofErr w:type="spellEnd"/>
      <w:r w:rsidRPr="006023E6">
        <w:t xml:space="preserve"> bottom could aid the regrowth of fecal coliform.  Dog waste was observed by the bridge.  </w:t>
      </w:r>
    </w:p>
    <w:p w:rsidR="00AA0CB5" w:rsidRDefault="00AA0CB5" w:rsidP="00AA0CB5">
      <w:pPr>
        <w:pStyle w:val="Bodytextreduced"/>
        <w:rPr>
          <w:sz w:val="22"/>
        </w:rPr>
      </w:pPr>
    </w:p>
    <w:p w:rsidR="00AA0CB5" w:rsidRDefault="00AA0CB5" w:rsidP="00AA0CB5">
      <w:pPr>
        <w:pStyle w:val="Bodytextreduced"/>
        <w:rPr>
          <w:sz w:val="22"/>
        </w:rPr>
      </w:pPr>
    </w:p>
    <w:p w:rsidR="00AA0CB5" w:rsidRDefault="00AA0CB5" w:rsidP="00AA0CB5">
      <w:pPr>
        <w:pStyle w:val="Bodytextreduced"/>
        <w:rPr>
          <w:noProof/>
        </w:rPr>
      </w:pPr>
    </w:p>
    <w:p w:rsidR="00AA0CB5" w:rsidRDefault="00AA0CB5" w:rsidP="00AA0CB5">
      <w:pPr>
        <w:pStyle w:val="Bodytextreduced"/>
        <w:rPr>
          <w:noProof/>
        </w:rPr>
        <w:sectPr w:rsidR="00AA0CB5" w:rsidSect="0058190D">
          <w:footerReference w:type="default" r:id="rId36"/>
          <w:pgSz w:w="12240" w:h="15840" w:code="1"/>
          <w:pgMar w:top="1440" w:right="1440" w:bottom="1440" w:left="1440" w:header="720" w:footer="720" w:gutter="0"/>
          <w:pgNumType w:start="1"/>
          <w:cols w:space="720"/>
          <w:docGrid w:linePitch="360"/>
        </w:sectPr>
      </w:pPr>
    </w:p>
    <w:p w:rsidR="00AA0CB5" w:rsidRPr="00321C4B" w:rsidRDefault="00AA0CB5" w:rsidP="00AA0CB5">
      <w:pPr>
        <w:pStyle w:val="Bodytextreduced"/>
        <w:rPr>
          <w:noProof/>
        </w:rPr>
      </w:pPr>
      <w:r>
        <w:rPr>
          <w:noProof/>
        </w:rPr>
        <w:lastRenderedPageBreak/>
        <w:drawing>
          <wp:inline distT="0" distB="0" distL="0" distR="0">
            <wp:extent cx="2679700" cy="3575050"/>
            <wp:effectExtent l="0" t="0" r="6350" b="6350"/>
            <wp:docPr id="16" name="Picture 16" descr="2011-05-23 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2011-05-23 09"/>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679700" cy="3575050"/>
                    </a:xfrm>
                    <a:prstGeom prst="rect">
                      <a:avLst/>
                    </a:prstGeom>
                    <a:ln>
                      <a:noFill/>
                    </a:ln>
                    <a:effectLst>
                      <a:softEdge rad="112500"/>
                    </a:effectLst>
                  </pic:spPr>
                </pic:pic>
              </a:graphicData>
            </a:graphic>
          </wp:inline>
        </w:drawing>
      </w:r>
      <w:r>
        <w:rPr>
          <w:noProof/>
        </w:rPr>
        <w:lastRenderedPageBreak/>
        <w:drawing>
          <wp:inline distT="0" distB="0" distL="0" distR="0">
            <wp:extent cx="2381250" cy="1784350"/>
            <wp:effectExtent l="0" t="0" r="0" b="6350"/>
            <wp:docPr id="13" name="Picture 13" descr="2011-05-23 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11-05-23 09"/>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381250" cy="1784350"/>
                    </a:xfrm>
                    <a:prstGeom prst="rect">
                      <a:avLst/>
                    </a:prstGeom>
                    <a:ln>
                      <a:noFill/>
                    </a:ln>
                    <a:effectLst>
                      <a:softEdge rad="112500"/>
                    </a:effectLst>
                  </pic:spPr>
                </pic:pic>
              </a:graphicData>
            </a:graphic>
          </wp:inline>
        </w:drawing>
      </w:r>
    </w:p>
    <w:p w:rsidR="00AA0CB5" w:rsidRDefault="00AA0CB5" w:rsidP="00AA0CB5">
      <w:pPr>
        <w:pStyle w:val="Italics"/>
        <w:sectPr w:rsidR="00AA0CB5" w:rsidSect="0058190D">
          <w:type w:val="continuous"/>
          <w:pgSz w:w="12240" w:h="15840" w:code="1"/>
          <w:pgMar w:top="1440" w:right="1440" w:bottom="1440" w:left="1440" w:header="720" w:footer="720" w:gutter="0"/>
          <w:pgNumType w:start="20"/>
          <w:cols w:num="2" w:space="720"/>
          <w:docGrid w:linePitch="360"/>
        </w:sectPr>
      </w:pPr>
      <w:r>
        <w:rPr>
          <w:noProof/>
        </w:rPr>
        <w:drawing>
          <wp:inline distT="0" distB="0" distL="0" distR="0">
            <wp:extent cx="2381250" cy="1784350"/>
            <wp:effectExtent l="0" t="0" r="0" b="6350"/>
            <wp:docPr id="15" name="Picture 15" descr="2011-05-23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2011-05-23 08"/>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381250" cy="1784350"/>
                    </a:xfrm>
                    <a:prstGeom prst="rect">
                      <a:avLst/>
                    </a:prstGeom>
                    <a:ln>
                      <a:noFill/>
                    </a:ln>
                    <a:effectLst>
                      <a:softEdge rad="112500"/>
                    </a:effectLst>
                  </pic:spPr>
                </pic:pic>
              </a:graphicData>
            </a:graphic>
          </wp:inline>
        </w:drawing>
      </w:r>
    </w:p>
    <w:p w:rsidR="00AA0CB5" w:rsidRDefault="00AA0CB5" w:rsidP="00AA0CB5">
      <w:pPr>
        <w:pStyle w:val="Italics"/>
      </w:pPr>
    </w:p>
    <w:p w:rsidR="00AA0CB5" w:rsidRDefault="00AA0CB5" w:rsidP="00AA0CB5">
      <w:pPr>
        <w:pStyle w:val="Italics"/>
      </w:pPr>
      <w:r w:rsidRPr="001D1620">
        <w:rPr>
          <w:noProof/>
        </w:rPr>
        <w:drawing>
          <wp:anchor distT="0" distB="0" distL="114300" distR="114300" simplePos="0" relativeHeight="251687936" behindDoc="1" locked="0" layoutInCell="1" allowOverlap="1">
            <wp:simplePos x="0" y="0"/>
            <wp:positionH relativeFrom="column">
              <wp:posOffset>3371850</wp:posOffset>
            </wp:positionH>
            <wp:positionV relativeFrom="paragraph">
              <wp:posOffset>1308735</wp:posOffset>
            </wp:positionV>
            <wp:extent cx="3180080" cy="2952750"/>
            <wp:effectExtent l="0" t="0" r="1270" b="0"/>
            <wp:wrapTight wrapText="bothSides">
              <wp:wrapPolygon edited="0">
                <wp:start x="0" y="0"/>
                <wp:lineTo x="0" y="21461"/>
                <wp:lineTo x="21479" y="21461"/>
                <wp:lineTo x="21479" y="0"/>
                <wp:lineTo x="0" y="0"/>
              </wp:wrapPolygon>
            </wp:wrapTight>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3180080" cy="2952750"/>
                    </a:xfrm>
                    <a:prstGeom prst="rect">
                      <a:avLst/>
                    </a:prstGeom>
                  </pic:spPr>
                </pic:pic>
              </a:graphicData>
            </a:graphic>
          </wp:anchor>
        </w:drawing>
      </w:r>
      <w:r w:rsidRPr="00EC7D47">
        <w:rPr>
          <w:b/>
        </w:rPr>
        <w:t xml:space="preserve">POST-FIELD NOTES:  </w:t>
      </w:r>
      <w:r w:rsidRPr="006023E6">
        <w:t>On May 23, 2011</w:t>
      </w:r>
      <w:proofErr w:type="gramStart"/>
      <w:r w:rsidRPr="006023E6">
        <w:t>,</w:t>
      </w:r>
      <w:r>
        <w:t>Braden</w:t>
      </w:r>
      <w:proofErr w:type="gramEnd"/>
      <w:r>
        <w:t xml:space="preserve"> Ward, Florida </w:t>
      </w:r>
      <w:r w:rsidR="00B7598E">
        <w:t>Department</w:t>
      </w:r>
      <w:r>
        <w:t xml:space="preserve"> of Health Inspector, met with Neptune Beach Public Works representatives and</w:t>
      </w:r>
      <w:r w:rsidRPr="006023E6">
        <w:t xml:space="preserve"> followed up with a low-tide boat trip to look for PICs in the septic area near the bridge, and </w:t>
      </w:r>
      <w:r w:rsidR="00B7598E">
        <w:t>no PICs</w:t>
      </w:r>
      <w:r w:rsidRPr="006023E6">
        <w:t xml:space="preserve"> w</w:t>
      </w:r>
      <w:r w:rsidR="00B7598E">
        <w:t>ere</w:t>
      </w:r>
      <w:r w:rsidRPr="006023E6">
        <w:t xml:space="preserve"> found. </w:t>
      </w:r>
      <w:r>
        <w:t xml:space="preserve"> </w:t>
      </w:r>
      <w:r w:rsidRPr="009C018C">
        <w:t xml:space="preserve">FDOH </w:t>
      </w:r>
      <w:r>
        <w:t xml:space="preserve">surveyed 49 properties in the area served by septic systems.  One property was found to have a collapsed septic tank lid, which has since been replaced by the homeowner.  </w:t>
      </w:r>
      <w:r w:rsidR="00B7598E">
        <w:t>As a side note, p</w:t>
      </w:r>
      <w:r>
        <w:t>ermitting records show 10 permitted repairs of failed septic systems within the 49 pr</w:t>
      </w:r>
      <w:r w:rsidR="003F7A2D">
        <w:t>operties over the last 16 years</w:t>
      </w:r>
      <w:r w:rsidRPr="009C018C">
        <w:t>.</w:t>
      </w:r>
      <w:r>
        <w:t xml:space="preserve">  </w:t>
      </w:r>
    </w:p>
    <w:p w:rsidR="00AA0CB5" w:rsidRDefault="00AA0CB5" w:rsidP="00AA0CB5">
      <w:pPr>
        <w:pStyle w:val="Italics"/>
      </w:pPr>
      <w:r w:rsidRPr="001D1620">
        <w:t>The City of Neptune Beach periodically publishes information about their pet waste ordinance and cleaning up after pets in their monthly newsletter entitled Cast-a-Line.  Information about the pet waste ordinance was published in the March 2011 Cast-a-Line.</w:t>
      </w:r>
    </w:p>
    <w:p w:rsidR="00AA0CB5" w:rsidRDefault="003F7A2D" w:rsidP="00AA0CB5">
      <w:r>
        <w:rPr>
          <w:noProof/>
        </w:rPr>
        <w:lastRenderedPageBreak/>
        <w:drawing>
          <wp:anchor distT="0" distB="0" distL="114300" distR="114300" simplePos="0" relativeHeight="251674624" behindDoc="0" locked="0" layoutInCell="1" allowOverlap="1">
            <wp:simplePos x="0" y="0"/>
            <wp:positionH relativeFrom="column">
              <wp:posOffset>3057190</wp:posOffset>
            </wp:positionH>
            <wp:positionV relativeFrom="paragraph">
              <wp:posOffset>2838091</wp:posOffset>
            </wp:positionV>
            <wp:extent cx="3284867" cy="1871932"/>
            <wp:effectExtent l="19050" t="0" r="0" b="0"/>
            <wp:wrapNone/>
            <wp:docPr id="14340" name="Picture 14340" descr="C:\Documents and Settings\nash_a\Desktop\Hopkins Creek\AmyT Photos\Fowl@JarboePark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40" name="Picture 4" descr="C:\Documents and Settings\nash_a\Desktop\Hopkins Creek\AmyT Photos\Fowl@JarboePark1.jpg"/>
                    <pic:cNvPicPr>
                      <a:picLocks noChangeAspect="1" noChangeArrowheads="1"/>
                    </pic:cNvPicPr>
                  </pic:nvPicPr>
                  <pic:blipFill>
                    <a:blip r:embed="rId40" cstate="print"/>
                    <a:srcRect b="31250"/>
                    <a:stretch>
                      <a:fillRect/>
                    </a:stretch>
                  </pic:blipFill>
                  <pic:spPr bwMode="auto">
                    <a:xfrm>
                      <a:off x="0" y="0"/>
                      <a:ext cx="3284867" cy="1871932"/>
                    </a:xfrm>
                    <a:prstGeom prst="rect">
                      <a:avLst/>
                    </a:prstGeom>
                    <a:ln>
                      <a:noFill/>
                    </a:ln>
                    <a:effectLst>
                      <a:softEdge rad="112500"/>
                    </a:effectLst>
                  </pic:spPr>
                </pic:pic>
              </a:graphicData>
            </a:graphic>
          </wp:anchor>
        </w:drawing>
      </w:r>
      <w:r>
        <w:rPr>
          <w:noProof/>
        </w:rPr>
        <w:drawing>
          <wp:anchor distT="0" distB="0" distL="114300" distR="114300" simplePos="0" relativeHeight="251673600" behindDoc="0" locked="0" layoutInCell="1" allowOverlap="1">
            <wp:simplePos x="0" y="0"/>
            <wp:positionH relativeFrom="column">
              <wp:posOffset>3260725</wp:posOffset>
            </wp:positionH>
            <wp:positionV relativeFrom="paragraph">
              <wp:posOffset>103505</wp:posOffset>
            </wp:positionV>
            <wp:extent cx="3079115" cy="2430780"/>
            <wp:effectExtent l="19050" t="0" r="6985" b="0"/>
            <wp:wrapNone/>
            <wp:docPr id="28680" name="Picture 28680" descr="C:\Documents and Settings\nash_a\Desktop\Hopkins Creek\COJB Mike Taylor Photos\April 2011 16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80" name="Picture 8" descr="C:\Documents and Settings\nash_a\Desktop\Hopkins Creek\COJB Mike Taylor Photos\April 2011 169.jpg"/>
                    <pic:cNvPicPr>
                      <a:picLocks noChangeAspect="1" noChangeArrowheads="1"/>
                    </pic:cNvPicPr>
                  </pic:nvPicPr>
                  <pic:blipFill>
                    <a:blip r:embed="rId41" cstate="print"/>
                    <a:srcRect/>
                    <a:stretch>
                      <a:fillRect/>
                    </a:stretch>
                  </pic:blipFill>
                  <pic:spPr bwMode="auto">
                    <a:xfrm>
                      <a:off x="0" y="0"/>
                      <a:ext cx="3079115" cy="2430780"/>
                    </a:xfrm>
                    <a:prstGeom prst="rect">
                      <a:avLst/>
                    </a:prstGeom>
                    <a:ln>
                      <a:noFill/>
                    </a:ln>
                    <a:effectLst>
                      <a:softEdge rad="112500"/>
                    </a:effectLst>
                  </pic:spPr>
                </pic:pic>
              </a:graphicData>
            </a:graphic>
          </wp:anchor>
        </w:drawing>
      </w:r>
      <w:r w:rsidR="00AA0CB5">
        <w:rPr>
          <w:noProof/>
        </w:rPr>
        <w:drawing>
          <wp:anchor distT="0" distB="0" distL="114300" distR="114300" simplePos="0" relativeHeight="251672576" behindDoc="0" locked="0" layoutInCell="1" allowOverlap="1">
            <wp:simplePos x="0" y="0"/>
            <wp:positionH relativeFrom="margin">
              <wp:posOffset>19050</wp:posOffset>
            </wp:positionH>
            <wp:positionV relativeFrom="paragraph">
              <wp:posOffset>-762</wp:posOffset>
            </wp:positionV>
            <wp:extent cx="3030474" cy="2975737"/>
            <wp:effectExtent l="0" t="0" r="0" b="0"/>
            <wp:wrapTopAndBottom/>
            <wp:docPr id="28679" name="Picture 28679" descr="C:\Documents and Settings\nash_a\Desktop\Hopkins Creek\Stop 7 Jarboe Park Lunch Pt 2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79" name="Picture 7" descr="C:\Documents and Settings\nash_a\Desktop\Hopkins Creek\Stop 7 Jarboe Park Lunch Pt 29.jpg"/>
                    <pic:cNvPicPr>
                      <a:picLocks noChangeAspect="1" noChangeArrowheads="1"/>
                    </pic:cNvPicPr>
                  </pic:nvPicPr>
                  <pic:blipFill>
                    <a:blip r:embed="rId42" cstate="print"/>
                    <a:srcRect l="14331" t="17976" r="38960" b="26557"/>
                    <a:stretch>
                      <a:fillRect/>
                    </a:stretch>
                  </pic:blipFill>
                  <pic:spPr bwMode="auto">
                    <a:xfrm>
                      <a:off x="0" y="0"/>
                      <a:ext cx="3030220" cy="2975610"/>
                    </a:xfrm>
                    <a:prstGeom prst="rect">
                      <a:avLst/>
                    </a:prstGeom>
                    <a:ln>
                      <a:noFill/>
                    </a:ln>
                    <a:effectLst>
                      <a:softEdge rad="112500"/>
                    </a:effectLst>
                  </pic:spPr>
                </pic:pic>
              </a:graphicData>
            </a:graphic>
          </wp:anchor>
        </w:drawing>
      </w:r>
    </w:p>
    <w:p w:rsidR="003F7A2D" w:rsidRDefault="003F7A2D" w:rsidP="00AA0CB5">
      <w:pPr>
        <w:pStyle w:val="Figurecaption"/>
      </w:pPr>
      <w:bookmarkStart w:id="21" w:name="_Toc295806412"/>
    </w:p>
    <w:p w:rsidR="003F7A2D" w:rsidRDefault="003F7A2D" w:rsidP="00AA0CB5">
      <w:pPr>
        <w:pStyle w:val="Figurecaption"/>
      </w:pPr>
    </w:p>
    <w:p w:rsidR="003F7A2D" w:rsidRDefault="003F7A2D" w:rsidP="00AA0CB5">
      <w:pPr>
        <w:pStyle w:val="Figurecaption"/>
      </w:pPr>
    </w:p>
    <w:p w:rsidR="003F7A2D" w:rsidRDefault="003F7A2D" w:rsidP="00AA0CB5">
      <w:pPr>
        <w:pStyle w:val="Figurecaption"/>
      </w:pPr>
    </w:p>
    <w:p w:rsidR="00AA0CB5" w:rsidRDefault="00AA0CB5" w:rsidP="00AA0CB5">
      <w:pPr>
        <w:pStyle w:val="Figurecaption"/>
      </w:pPr>
      <w:proofErr w:type="gramStart"/>
      <w:r>
        <w:t>Figure 10.</w:t>
      </w:r>
      <w:proofErr w:type="gramEnd"/>
      <w:r>
        <w:t xml:space="preserve">  Point 29:  Neptune Beach, </w:t>
      </w:r>
      <w:proofErr w:type="spellStart"/>
      <w:r>
        <w:t>Jarboe</w:t>
      </w:r>
      <w:proofErr w:type="spellEnd"/>
      <w:r>
        <w:t xml:space="preserve"> Park.</w:t>
      </w:r>
      <w:bookmarkEnd w:id="21"/>
      <w:r>
        <w:t xml:space="preserve">  </w:t>
      </w:r>
    </w:p>
    <w:p w:rsidR="00AA0CB5" w:rsidRDefault="00AA0CB5" w:rsidP="00AA0CB5">
      <w:pPr>
        <w:pStyle w:val="Italics"/>
      </w:pPr>
      <w:r w:rsidRPr="00EC7D47">
        <w:rPr>
          <w:b/>
        </w:rPr>
        <w:t>FIELD NOTES:</w:t>
      </w:r>
      <w:r w:rsidRPr="00AE66AE">
        <w:t xml:space="preserve"> </w:t>
      </w:r>
      <w:r w:rsidRPr="006023E6">
        <w:t xml:space="preserve"> The </w:t>
      </w:r>
      <w:r>
        <w:t xml:space="preserve">aerial </w:t>
      </w:r>
      <w:r w:rsidRPr="006023E6">
        <w:t xml:space="preserve">photo shows </w:t>
      </w:r>
      <w:r>
        <w:t xml:space="preserve">the area of </w:t>
      </w:r>
      <w:proofErr w:type="spellStart"/>
      <w:r>
        <w:t>Jarboe</w:t>
      </w:r>
      <w:proofErr w:type="spellEnd"/>
      <w:r>
        <w:t xml:space="preserve"> Park</w:t>
      </w:r>
      <w:r w:rsidRPr="006023E6">
        <w:t xml:space="preserve">.  The team observed ducks, seagulls, and other waterfowl in the park, as well as fish, tadpoles, and turtles.  </w:t>
      </w:r>
    </w:p>
    <w:p w:rsidR="00AA0CB5" w:rsidRPr="00AA5CAF" w:rsidRDefault="00AA0CB5" w:rsidP="00AA0CB5">
      <w:pPr>
        <w:pStyle w:val="Bodytextreduced"/>
      </w:pPr>
    </w:p>
    <w:p w:rsidR="00AA0CB5" w:rsidRDefault="00AA0CB5" w:rsidP="00AA0CB5">
      <w:pPr>
        <w:rPr>
          <w:b/>
          <w:i/>
        </w:rPr>
      </w:pPr>
      <w:r>
        <w:br w:type="page"/>
      </w:r>
    </w:p>
    <w:p w:rsidR="00AA0CB5" w:rsidRDefault="00AA0CB5" w:rsidP="00AA0CB5">
      <w:r>
        <w:rPr>
          <w:noProof/>
        </w:rPr>
        <w:lastRenderedPageBreak/>
        <w:drawing>
          <wp:anchor distT="0" distB="0" distL="114300" distR="114300" simplePos="0" relativeHeight="251675648" behindDoc="0" locked="0" layoutInCell="1" allowOverlap="1">
            <wp:simplePos x="0" y="0"/>
            <wp:positionH relativeFrom="column">
              <wp:posOffset>3631721</wp:posOffset>
            </wp:positionH>
            <wp:positionV relativeFrom="paragraph">
              <wp:posOffset>-103517</wp:posOffset>
            </wp:positionV>
            <wp:extent cx="2596551" cy="3692106"/>
            <wp:effectExtent l="19050" t="0" r="0" b="0"/>
            <wp:wrapNone/>
            <wp:docPr id="29701" name="Picture 29701" descr="C:\Documents and Settings\nash_a\Desktop\Hopkins Creek\Stop 8 Pt2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701" name="Picture 5" descr="C:\Documents and Settings\nash_a\Desktop\Hopkins Creek\Stop 8 Pt26.jpg"/>
                    <pic:cNvPicPr>
                      <a:picLocks noChangeAspect="1" noChangeArrowheads="1"/>
                    </pic:cNvPicPr>
                  </pic:nvPicPr>
                  <pic:blipFill>
                    <a:blip r:embed="rId43" cstate="print"/>
                    <a:srcRect l="25035" t="10957" r="31458" b="22277"/>
                    <a:stretch>
                      <a:fillRect/>
                    </a:stretch>
                  </pic:blipFill>
                  <pic:spPr bwMode="auto">
                    <a:xfrm>
                      <a:off x="0" y="0"/>
                      <a:ext cx="2594420" cy="3689076"/>
                    </a:xfrm>
                    <a:prstGeom prst="rect">
                      <a:avLst/>
                    </a:prstGeom>
                    <a:ln>
                      <a:noFill/>
                    </a:ln>
                    <a:effectLst>
                      <a:softEdge rad="112500"/>
                    </a:effectLst>
                  </pic:spPr>
                </pic:pic>
              </a:graphicData>
            </a:graphic>
          </wp:anchor>
        </w:drawing>
      </w:r>
      <w:r>
        <w:rPr>
          <w:noProof/>
        </w:rPr>
        <w:drawing>
          <wp:anchor distT="0" distB="0" distL="114300" distR="114300" simplePos="0" relativeHeight="251676672" behindDoc="0" locked="0" layoutInCell="1" allowOverlap="1">
            <wp:simplePos x="0" y="0"/>
            <wp:positionH relativeFrom="column">
              <wp:posOffset>19050</wp:posOffset>
            </wp:positionH>
            <wp:positionV relativeFrom="paragraph">
              <wp:posOffset>-106807</wp:posOffset>
            </wp:positionV>
            <wp:extent cx="3489579" cy="2625979"/>
            <wp:effectExtent l="0" t="0" r="0" b="3175"/>
            <wp:wrapNone/>
            <wp:docPr id="73" name="Pictur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Content Placeholder 3"/>
                    <pic:cNvPicPr>
                      <a:picLocks noChangeAspect="1"/>
                    </pic:cNvPicPr>
                  </pic:nvPicPr>
                  <pic:blipFill>
                    <a:blip r:embed="rId44" cstate="print">
                      <a:extLst/>
                    </a:blip>
                    <a:stretch>
                      <a:fillRect/>
                    </a:stretch>
                  </pic:blipFill>
                  <pic:spPr bwMode="auto">
                    <a:xfrm>
                      <a:off x="0" y="0"/>
                      <a:ext cx="3489325" cy="2625725"/>
                    </a:xfrm>
                    <a:prstGeom prst="rect">
                      <a:avLst/>
                    </a:prstGeom>
                    <a:ln>
                      <a:noFill/>
                    </a:ln>
                    <a:effectLst>
                      <a:softEdge rad="112500"/>
                    </a:effectLst>
                  </pic:spPr>
                </pic:pic>
              </a:graphicData>
            </a:graphic>
          </wp:anchor>
        </w:drawing>
      </w:r>
    </w:p>
    <w:p w:rsidR="00AA0CB5" w:rsidRDefault="00AA0CB5" w:rsidP="00AA0CB5">
      <w:pPr>
        <w:pStyle w:val="Bodytextreduced"/>
      </w:pPr>
    </w:p>
    <w:p w:rsidR="00AA0CB5" w:rsidRDefault="00AA0CB5" w:rsidP="00AA0CB5">
      <w:pPr>
        <w:pStyle w:val="Figurecaption"/>
        <w:jc w:val="center"/>
        <w:rPr>
          <w:noProof/>
        </w:rPr>
      </w:pPr>
    </w:p>
    <w:p w:rsidR="00AA0CB5" w:rsidRDefault="00AA0CB5" w:rsidP="00AA0CB5">
      <w:pPr>
        <w:pStyle w:val="Figurecaption"/>
        <w:jc w:val="center"/>
        <w:rPr>
          <w:noProof/>
        </w:rPr>
      </w:pPr>
    </w:p>
    <w:p w:rsidR="00AA0CB5" w:rsidRDefault="00AA0CB5" w:rsidP="00AA0CB5">
      <w:pPr>
        <w:pStyle w:val="Figurecaption"/>
        <w:jc w:val="center"/>
        <w:rPr>
          <w:noProof/>
        </w:rPr>
      </w:pPr>
    </w:p>
    <w:p w:rsidR="00AA0CB5" w:rsidRDefault="00AA0CB5" w:rsidP="00AA0CB5">
      <w:pPr>
        <w:pStyle w:val="Figurecaption"/>
        <w:jc w:val="center"/>
        <w:rPr>
          <w:noProof/>
        </w:rPr>
      </w:pPr>
    </w:p>
    <w:p w:rsidR="00AA0CB5" w:rsidRDefault="00AA0CB5" w:rsidP="00AA0CB5">
      <w:pPr>
        <w:pStyle w:val="Figurecaption"/>
        <w:jc w:val="center"/>
        <w:rPr>
          <w:noProof/>
        </w:rPr>
      </w:pPr>
    </w:p>
    <w:p w:rsidR="00AA0CB5" w:rsidRDefault="00AA0CB5" w:rsidP="00AA0CB5">
      <w:pPr>
        <w:pStyle w:val="Figurecaption"/>
        <w:jc w:val="center"/>
        <w:rPr>
          <w:noProof/>
        </w:rPr>
      </w:pPr>
    </w:p>
    <w:p w:rsidR="00AA0CB5" w:rsidRDefault="00AA0CB5" w:rsidP="00AA0CB5">
      <w:pPr>
        <w:pStyle w:val="Figurecaption"/>
        <w:jc w:val="center"/>
        <w:rPr>
          <w:noProof/>
        </w:rPr>
      </w:pPr>
    </w:p>
    <w:p w:rsidR="00AA0CB5" w:rsidRDefault="00AA0CB5" w:rsidP="00AA0CB5">
      <w:pPr>
        <w:pStyle w:val="Figurecaption"/>
        <w:jc w:val="center"/>
      </w:pPr>
    </w:p>
    <w:p w:rsidR="003F7A2D" w:rsidRDefault="003F7A2D" w:rsidP="00AA0CB5">
      <w:pPr>
        <w:pStyle w:val="Figurecaption"/>
      </w:pPr>
      <w:bookmarkStart w:id="22" w:name="_Toc295806413"/>
    </w:p>
    <w:p w:rsidR="003F7A2D" w:rsidRDefault="003F7A2D" w:rsidP="003F7A2D">
      <w:pPr>
        <w:pStyle w:val="Figurecaption"/>
        <w:jc w:val="center"/>
      </w:pPr>
      <w:r>
        <w:rPr>
          <w:noProof/>
        </w:rPr>
        <w:drawing>
          <wp:inline distT="0" distB="0" distL="0" distR="0">
            <wp:extent cx="3790950" cy="2838450"/>
            <wp:effectExtent l="0" t="0" r="0" b="0"/>
            <wp:docPr id="47110" name="Pictur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Content Placeholder 3"/>
                    <pic:cNvPicPr>
                      <a:picLocks noChangeAspect="1"/>
                    </pic:cNvPicPr>
                  </pic:nvPicPr>
                  <pic:blipFill>
                    <a:blip r:embed="rId45" cstate="print">
                      <a:extLst/>
                    </a:blip>
                    <a:stretch>
                      <a:fillRect/>
                    </a:stretch>
                  </pic:blipFill>
                  <pic:spPr bwMode="auto">
                    <a:xfrm>
                      <a:off x="0" y="0"/>
                      <a:ext cx="3790950" cy="2838450"/>
                    </a:xfrm>
                    <a:prstGeom prst="rect">
                      <a:avLst/>
                    </a:prstGeom>
                    <a:ln>
                      <a:noFill/>
                    </a:ln>
                    <a:effectLst>
                      <a:softEdge rad="112500"/>
                    </a:effectLst>
                  </pic:spPr>
                </pic:pic>
              </a:graphicData>
            </a:graphic>
          </wp:inline>
        </w:drawing>
      </w:r>
    </w:p>
    <w:p w:rsidR="003F7A2D" w:rsidRDefault="003F7A2D" w:rsidP="00AA0CB5">
      <w:pPr>
        <w:pStyle w:val="Figurecaption"/>
      </w:pPr>
    </w:p>
    <w:p w:rsidR="00AA0CB5" w:rsidRDefault="00AA0CB5" w:rsidP="00AA0CB5">
      <w:pPr>
        <w:pStyle w:val="Figurecaption"/>
      </w:pPr>
      <w:proofErr w:type="gramStart"/>
      <w:r w:rsidRPr="00254A71">
        <w:t>Figure 1</w:t>
      </w:r>
      <w:r>
        <w:t>1</w:t>
      </w:r>
      <w:r w:rsidRPr="00254A71">
        <w:t>.</w:t>
      </w:r>
      <w:proofErr w:type="gramEnd"/>
      <w:r w:rsidRPr="00254A71">
        <w:t xml:space="preserve"> </w:t>
      </w:r>
      <w:r>
        <w:t xml:space="preserve"> </w:t>
      </w:r>
      <w:r w:rsidRPr="00254A71">
        <w:t>Point 26</w:t>
      </w:r>
      <w:r>
        <w:t xml:space="preserve">: </w:t>
      </w:r>
      <w:r w:rsidRPr="00254A71">
        <w:t xml:space="preserve"> Neptune Beach</w:t>
      </w:r>
      <w:r>
        <w:t>,</w:t>
      </w:r>
      <w:r w:rsidRPr="00254A71">
        <w:t xml:space="preserve"> </w:t>
      </w:r>
      <w:r>
        <w:t>Davis St. Ditch</w:t>
      </w:r>
      <w:r w:rsidRPr="00254A71">
        <w:t>.</w:t>
      </w:r>
      <w:bookmarkEnd w:id="22"/>
      <w:r w:rsidRPr="00254A71">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 xml:space="preserve">There are 2 gravity sewer lines crossing the creek (top photo), and the overflow to the old Fletcher Lift Station (bottom photo) is plugged. </w:t>
      </w:r>
      <w:r>
        <w:t xml:space="preserve"> </w:t>
      </w:r>
      <w:r w:rsidRPr="006023E6">
        <w:t xml:space="preserve">The lift station, which is adjacent to the ditch, was locked.  An emergency contact sign was posted. </w:t>
      </w:r>
      <w:r>
        <w:t xml:space="preserve"> </w:t>
      </w:r>
      <w:r w:rsidRPr="006023E6">
        <w:t>A sample taken at this location showed fecal coliform levels of 72 colony-forming units per</w:t>
      </w:r>
      <w:r>
        <w:t xml:space="preserve"> </w:t>
      </w:r>
      <w:r w:rsidRPr="006023E6">
        <w:t>100 milliliter</w:t>
      </w:r>
      <w:r>
        <w:t>s (</w:t>
      </w:r>
      <w:proofErr w:type="spellStart"/>
      <w:r>
        <w:t>cfu</w:t>
      </w:r>
      <w:proofErr w:type="spellEnd"/>
      <w:r>
        <w:t>/100mL)</w:t>
      </w:r>
      <w:r w:rsidRPr="006023E6">
        <w:t xml:space="preserve">.  </w:t>
      </w:r>
    </w:p>
    <w:p w:rsidR="00AA0CB5" w:rsidRDefault="00AA0CB5" w:rsidP="00AA0CB5">
      <w:pPr>
        <w:pStyle w:val="Bodytextreduced"/>
      </w:pPr>
    </w:p>
    <w:p w:rsidR="00AA0CB5" w:rsidRDefault="00AA0CB5" w:rsidP="00AA0CB5">
      <w:pPr>
        <w:rPr>
          <w:b/>
          <w:i/>
        </w:rPr>
      </w:pPr>
      <w:r>
        <w:br w:type="page"/>
      </w:r>
    </w:p>
    <w:p w:rsidR="00AA0CB5" w:rsidRDefault="00B7598E" w:rsidP="00AA0CB5">
      <w:pPr>
        <w:pStyle w:val="Figurecaption"/>
        <w:rPr>
          <w:noProof/>
        </w:rPr>
      </w:pPr>
      <w:r>
        <w:rPr>
          <w:noProof/>
        </w:rPr>
        <w:lastRenderedPageBreak/>
        <w:drawing>
          <wp:anchor distT="0" distB="0" distL="114300" distR="114300" simplePos="0" relativeHeight="251677696" behindDoc="0" locked="0" layoutInCell="1" allowOverlap="1">
            <wp:simplePos x="0" y="0"/>
            <wp:positionH relativeFrom="column">
              <wp:posOffset>338026</wp:posOffset>
            </wp:positionH>
            <wp:positionV relativeFrom="paragraph">
              <wp:posOffset>233916</wp:posOffset>
            </wp:positionV>
            <wp:extent cx="4712439" cy="3423684"/>
            <wp:effectExtent l="19050" t="0" r="0" b="0"/>
            <wp:wrapNone/>
            <wp:docPr id="46087" name="Picture 46087" descr="C:\Documents and Settings\nash_a\Desktop\Hopkins Creek\Stop 13 Pt 2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087" name="Picture 7" descr="C:\Documents and Settings\nash_a\Desktop\Hopkins Creek\Stop 13 Pt 23.jpg"/>
                    <pic:cNvPicPr>
                      <a:picLocks noChangeAspect="1" noChangeArrowheads="1"/>
                    </pic:cNvPicPr>
                  </pic:nvPicPr>
                  <pic:blipFill>
                    <a:blip r:embed="rId46" cstate="print"/>
                    <a:srcRect/>
                    <a:stretch>
                      <a:fillRect/>
                    </a:stretch>
                  </pic:blipFill>
                  <pic:spPr bwMode="auto">
                    <a:xfrm>
                      <a:off x="0" y="0"/>
                      <a:ext cx="4712439" cy="3423684"/>
                    </a:xfrm>
                    <a:prstGeom prst="rect">
                      <a:avLst/>
                    </a:prstGeom>
                    <a:ln>
                      <a:noFill/>
                    </a:ln>
                    <a:effectLst>
                      <a:softEdge rad="112500"/>
                    </a:effectLst>
                  </pic:spPr>
                </pic:pic>
              </a:graphicData>
            </a:graphic>
          </wp:anchor>
        </w:drawing>
      </w:r>
    </w:p>
    <w:p w:rsidR="00AA0CB5" w:rsidRDefault="00AA0CB5" w:rsidP="00AA0CB5">
      <w:pPr>
        <w:pStyle w:val="Figurecaption"/>
        <w:jc w:val="center"/>
        <w:rPr>
          <w:noProof/>
        </w:rPr>
      </w:pPr>
    </w:p>
    <w:p w:rsidR="00AA0CB5" w:rsidRDefault="00AA0CB5" w:rsidP="00AA0CB5">
      <w:pPr>
        <w:pStyle w:val="Figurecaption"/>
        <w:jc w:val="center"/>
        <w:rPr>
          <w:noProof/>
        </w:rPr>
      </w:pPr>
    </w:p>
    <w:p w:rsidR="00AA0CB5" w:rsidRDefault="00AA0CB5" w:rsidP="00AA0CB5">
      <w:pPr>
        <w:pStyle w:val="Figurecaption"/>
        <w:jc w:val="center"/>
        <w:rPr>
          <w:noProof/>
        </w:rPr>
      </w:pPr>
    </w:p>
    <w:p w:rsidR="00AA0CB5" w:rsidRDefault="00AA0CB5" w:rsidP="00AA0CB5">
      <w:pPr>
        <w:pStyle w:val="Figurecaption"/>
      </w:pPr>
    </w:p>
    <w:p w:rsidR="00AA0CB5" w:rsidRDefault="00AA0CB5" w:rsidP="00AA0CB5">
      <w:pPr>
        <w:pStyle w:val="Figurecaption"/>
      </w:pPr>
    </w:p>
    <w:p w:rsidR="00AA0CB5" w:rsidRDefault="00AA0CB5" w:rsidP="00AA0CB5">
      <w:pPr>
        <w:pStyle w:val="Figurecaption"/>
      </w:pPr>
    </w:p>
    <w:p w:rsidR="00AA0CB5" w:rsidRDefault="00AA0CB5" w:rsidP="00AA0CB5">
      <w:pPr>
        <w:pStyle w:val="Figurecaption"/>
        <w:jc w:val="center"/>
      </w:pPr>
    </w:p>
    <w:p w:rsidR="00AA0CB5" w:rsidRDefault="00AA0CB5" w:rsidP="00AA0CB5">
      <w:pPr>
        <w:pStyle w:val="Figurecaption"/>
        <w:jc w:val="center"/>
      </w:pPr>
    </w:p>
    <w:p w:rsidR="00AA0CB5" w:rsidRDefault="00AA0CB5" w:rsidP="00AA0CB5">
      <w:pPr>
        <w:pStyle w:val="Figurecaption"/>
        <w:jc w:val="center"/>
      </w:pPr>
    </w:p>
    <w:p w:rsidR="00AA0CB5" w:rsidRDefault="00AA0CB5" w:rsidP="00AA0CB5">
      <w:pPr>
        <w:pStyle w:val="Figurecaption"/>
        <w:jc w:val="center"/>
      </w:pPr>
    </w:p>
    <w:p w:rsidR="00AA0CB5" w:rsidRDefault="00B7598E" w:rsidP="00AA0CB5">
      <w:pPr>
        <w:pStyle w:val="Figurecaption"/>
        <w:jc w:val="center"/>
      </w:pPr>
      <w:r>
        <w:rPr>
          <w:noProof/>
        </w:rPr>
        <w:drawing>
          <wp:anchor distT="0" distB="0" distL="114300" distR="114300" simplePos="0" relativeHeight="251689984" behindDoc="0" locked="0" layoutInCell="1" allowOverlap="1">
            <wp:simplePos x="0" y="0"/>
            <wp:positionH relativeFrom="column">
              <wp:posOffset>2719705</wp:posOffset>
            </wp:positionH>
            <wp:positionV relativeFrom="paragraph">
              <wp:posOffset>18415</wp:posOffset>
            </wp:positionV>
            <wp:extent cx="3489325" cy="2615565"/>
            <wp:effectExtent l="19050" t="0" r="0" b="0"/>
            <wp:wrapSquare wrapText="bothSides"/>
            <wp:docPr id="47104" name="Pictur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Content Placeholder 3"/>
                    <pic:cNvPicPr>
                      <a:picLocks noChangeAspect="1"/>
                    </pic:cNvPicPr>
                  </pic:nvPicPr>
                  <pic:blipFill>
                    <a:blip r:embed="rId47" cstate="print">
                      <a:extLst/>
                    </a:blip>
                    <a:stretch>
                      <a:fillRect/>
                    </a:stretch>
                  </pic:blipFill>
                  <pic:spPr bwMode="auto">
                    <a:xfrm>
                      <a:off x="0" y="0"/>
                      <a:ext cx="3489325" cy="2615565"/>
                    </a:xfrm>
                    <a:prstGeom prst="rect">
                      <a:avLst/>
                    </a:prstGeom>
                    <a:ln>
                      <a:noFill/>
                    </a:ln>
                    <a:effectLst>
                      <a:softEdge rad="112500"/>
                    </a:effectLst>
                  </pic:spPr>
                </pic:pic>
              </a:graphicData>
            </a:graphic>
          </wp:anchor>
        </w:drawing>
      </w:r>
      <w:r>
        <w:rPr>
          <w:noProof/>
        </w:rPr>
        <w:drawing>
          <wp:anchor distT="0" distB="0" distL="114300" distR="114300" simplePos="0" relativeHeight="251666432" behindDoc="0" locked="0" layoutInCell="1" allowOverlap="1">
            <wp:simplePos x="0" y="0"/>
            <wp:positionH relativeFrom="column">
              <wp:posOffset>-598170</wp:posOffset>
            </wp:positionH>
            <wp:positionV relativeFrom="paragraph">
              <wp:posOffset>103505</wp:posOffset>
            </wp:positionV>
            <wp:extent cx="3393440" cy="2530475"/>
            <wp:effectExtent l="19050" t="0" r="0" b="0"/>
            <wp:wrapNone/>
            <wp:docPr id="17" name="Picture 15" descr="C:\Documents and Settings\nash_a\Desktop\Hopkins Creek\AmyT Photos\TiesInSWPond_behindWinnDixie_N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0" name="Picture 6" descr="C:\Documents and Settings\nash_a\Desktop\Hopkins Creek\AmyT Photos\TiesInSWPond_behindWinnDixie_NB.jpg"/>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3393440" cy="2530475"/>
                    </a:xfrm>
                    <a:prstGeom prst="rect">
                      <a:avLst/>
                    </a:prstGeom>
                    <a:ln>
                      <a:noFill/>
                    </a:ln>
                    <a:effectLst>
                      <a:softEdge rad="112500"/>
                    </a:effectLst>
                  </pic:spPr>
                </pic:pic>
              </a:graphicData>
            </a:graphic>
          </wp:anchor>
        </w:drawing>
      </w:r>
    </w:p>
    <w:p w:rsidR="00B7598E" w:rsidRDefault="00B7598E" w:rsidP="00AA0CB5">
      <w:pPr>
        <w:pStyle w:val="Figurecaption"/>
        <w:jc w:val="center"/>
      </w:pPr>
    </w:p>
    <w:p w:rsidR="00B7598E" w:rsidRDefault="00B7598E" w:rsidP="00AA0CB5">
      <w:pPr>
        <w:pStyle w:val="Figurecaption"/>
        <w:jc w:val="center"/>
      </w:pPr>
    </w:p>
    <w:p w:rsidR="00B7598E" w:rsidRDefault="00B7598E" w:rsidP="00AA0CB5">
      <w:pPr>
        <w:pStyle w:val="Figurecaption"/>
        <w:jc w:val="center"/>
      </w:pPr>
    </w:p>
    <w:p w:rsidR="00B7598E" w:rsidRDefault="00B7598E" w:rsidP="00AA0CB5">
      <w:pPr>
        <w:pStyle w:val="Figurecaption"/>
        <w:jc w:val="center"/>
      </w:pPr>
    </w:p>
    <w:p w:rsidR="00B7598E" w:rsidRDefault="00B7598E" w:rsidP="00AA0CB5">
      <w:pPr>
        <w:pStyle w:val="Figurecaption"/>
        <w:jc w:val="center"/>
      </w:pPr>
    </w:p>
    <w:p w:rsidR="00AA0CB5" w:rsidRDefault="00AA0CB5" w:rsidP="00AA0CB5">
      <w:pPr>
        <w:pStyle w:val="Figurecaption"/>
        <w:jc w:val="center"/>
      </w:pPr>
    </w:p>
    <w:p w:rsidR="00AA0CB5" w:rsidRDefault="00AA0CB5" w:rsidP="00AA0CB5">
      <w:pPr>
        <w:pStyle w:val="Figurecaption"/>
        <w:jc w:val="center"/>
      </w:pPr>
    </w:p>
    <w:p w:rsidR="00AA0CB5" w:rsidRDefault="00AA0CB5" w:rsidP="00AA0CB5">
      <w:pPr>
        <w:pStyle w:val="Figurecaption"/>
        <w:jc w:val="center"/>
      </w:pPr>
    </w:p>
    <w:p w:rsidR="00AA0CB5" w:rsidRDefault="00AA0CB5" w:rsidP="00AA0CB5">
      <w:pPr>
        <w:pStyle w:val="Figurecaption"/>
      </w:pPr>
      <w:bookmarkStart w:id="23" w:name="_Toc295806414"/>
      <w:proofErr w:type="gramStart"/>
      <w:r w:rsidRPr="0059738B">
        <w:t>Figure 1</w:t>
      </w:r>
      <w:r>
        <w:t>2</w:t>
      </w:r>
      <w:r w:rsidRPr="0059738B">
        <w:t>.</w:t>
      </w:r>
      <w:proofErr w:type="gramEnd"/>
      <w:r w:rsidRPr="0059738B">
        <w:t xml:space="preserve">  </w:t>
      </w:r>
      <w:proofErr w:type="gramStart"/>
      <w:r w:rsidRPr="0059738B">
        <w:t>Point 23: Neptune Beach, private hotel</w:t>
      </w:r>
      <w:r>
        <w:t xml:space="preserve"> and grocery store dumpsters</w:t>
      </w:r>
      <w:r w:rsidRPr="0059738B">
        <w:t>.</w:t>
      </w:r>
      <w:bookmarkEnd w:id="23"/>
      <w:proofErr w:type="gramEnd"/>
      <w:r w:rsidRPr="0059738B">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 xml:space="preserve">A code enforcement issue was observed, with trash piles behind the Days Inn lift station (top photo).  Tires were found in the adjacent Winn Dixie </w:t>
      </w:r>
      <w:proofErr w:type="spellStart"/>
      <w:r w:rsidRPr="006023E6">
        <w:t>stormwater</w:t>
      </w:r>
      <w:proofErr w:type="spellEnd"/>
      <w:r w:rsidRPr="006023E6">
        <w:t xml:space="preserve"> pond (bottom photo).  </w:t>
      </w:r>
    </w:p>
    <w:p w:rsidR="00AA0CB5" w:rsidRDefault="00AA0CB5" w:rsidP="00AA0CB5">
      <w:pPr>
        <w:pStyle w:val="Italics"/>
      </w:pPr>
      <w:r w:rsidRPr="00EC7D47">
        <w:rPr>
          <w:b/>
          <w:bCs w:val="0"/>
          <w:iCs w:val="0"/>
        </w:rPr>
        <w:t>POST-FIELD NOTES:</w:t>
      </w:r>
      <w:r w:rsidRPr="00AE66AE">
        <w:t xml:space="preserve"> </w:t>
      </w:r>
      <w:r w:rsidRPr="00AA5CAF">
        <w:t xml:space="preserve"> </w:t>
      </w:r>
      <w:r w:rsidRPr="006023E6">
        <w:t>Neptune Beach Code Enforcement followed up, and the trash and tires were removed in April 2011.</w:t>
      </w:r>
      <w:r>
        <w:t xml:space="preserve"> </w:t>
      </w:r>
      <w:r w:rsidR="00B7598E">
        <w:t xml:space="preserve"> The 4 pictures below show the cleaned up areas.  </w:t>
      </w:r>
    </w:p>
    <w:p w:rsidR="00AA0CB5" w:rsidRDefault="00AA0CB5" w:rsidP="00AA0CB5">
      <w:pPr>
        <w:pStyle w:val="Italics"/>
      </w:pPr>
    </w:p>
    <w:p w:rsidR="00AA0CB5" w:rsidRDefault="00AA0CB5" w:rsidP="00AA0CB5">
      <w:pPr>
        <w:pStyle w:val="Figurecaption"/>
        <w:jc w:val="center"/>
      </w:pPr>
      <w:r>
        <w:rPr>
          <w:noProof/>
        </w:rPr>
        <w:lastRenderedPageBreak/>
        <w:drawing>
          <wp:inline distT="0" distB="0" distL="0" distR="0">
            <wp:extent cx="2834640" cy="2133250"/>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834640" cy="2133250"/>
                    </a:xfrm>
                    <a:prstGeom prst="rect">
                      <a:avLst/>
                    </a:prstGeom>
                    <a:ln>
                      <a:noFill/>
                    </a:ln>
                    <a:effectLst>
                      <a:softEdge rad="112500"/>
                    </a:effectLst>
                  </pic:spPr>
                </pic:pic>
              </a:graphicData>
            </a:graphic>
          </wp:inline>
        </w:drawing>
      </w:r>
      <w:r>
        <w:rPr>
          <w:noProof/>
        </w:rPr>
        <w:drawing>
          <wp:inline distT="0" distB="0" distL="0" distR="0">
            <wp:extent cx="2834640" cy="2133250"/>
            <wp:effectExtent l="0" t="0" r="381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834640" cy="2133250"/>
                    </a:xfrm>
                    <a:prstGeom prst="rect">
                      <a:avLst/>
                    </a:prstGeom>
                    <a:ln>
                      <a:noFill/>
                    </a:ln>
                    <a:effectLst>
                      <a:softEdge rad="112500"/>
                    </a:effectLst>
                  </pic:spPr>
                </pic:pic>
              </a:graphicData>
            </a:graphic>
          </wp:inline>
        </w:drawing>
      </w:r>
    </w:p>
    <w:p w:rsidR="00AA0CB5" w:rsidRDefault="00AA0CB5" w:rsidP="00AA0CB5">
      <w:pPr>
        <w:pStyle w:val="Figurecaption"/>
        <w:rPr>
          <w:b w:val="0"/>
          <w:i w:val="0"/>
        </w:rPr>
      </w:pPr>
    </w:p>
    <w:p w:rsidR="00AA0CB5" w:rsidRDefault="00AA0CB5" w:rsidP="00AA0CB5">
      <w:pPr>
        <w:pStyle w:val="Figurecaption"/>
        <w:jc w:val="center"/>
      </w:pPr>
      <w:r>
        <w:rPr>
          <w:noProof/>
        </w:rPr>
        <w:drawing>
          <wp:inline distT="0" distB="0" distL="0" distR="0">
            <wp:extent cx="2834640" cy="2133249"/>
            <wp:effectExtent l="0" t="0" r="381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834640" cy="2133249"/>
                    </a:xfrm>
                    <a:prstGeom prst="rect">
                      <a:avLst/>
                    </a:prstGeom>
                    <a:ln>
                      <a:noFill/>
                    </a:ln>
                    <a:effectLst>
                      <a:softEdge rad="112500"/>
                    </a:effectLst>
                  </pic:spPr>
                </pic:pic>
              </a:graphicData>
            </a:graphic>
          </wp:inline>
        </w:drawing>
      </w:r>
      <w:r>
        <w:rPr>
          <w:noProof/>
        </w:rPr>
        <w:drawing>
          <wp:inline distT="0" distB="0" distL="0" distR="0">
            <wp:extent cx="2834640" cy="2127355"/>
            <wp:effectExtent l="0" t="0" r="381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834640" cy="2127355"/>
                    </a:xfrm>
                    <a:prstGeom prst="rect">
                      <a:avLst/>
                    </a:prstGeom>
                    <a:ln>
                      <a:noFill/>
                    </a:ln>
                    <a:effectLst>
                      <a:softEdge rad="112500"/>
                    </a:effectLst>
                  </pic:spPr>
                </pic:pic>
              </a:graphicData>
            </a:graphic>
          </wp:inline>
        </w:drawing>
      </w:r>
    </w:p>
    <w:p w:rsidR="00AA0CB5" w:rsidRDefault="00AA0CB5" w:rsidP="00AA0CB5">
      <w:pPr>
        <w:pStyle w:val="Figurecaption"/>
      </w:pPr>
    </w:p>
    <w:p w:rsidR="00AA0CB5" w:rsidRDefault="00AA0CB5" w:rsidP="00AA0CB5">
      <w:pPr>
        <w:pStyle w:val="Figurecaption"/>
        <w:jc w:val="center"/>
      </w:pPr>
      <w:r>
        <w:rPr>
          <w:noProof/>
        </w:rPr>
        <w:lastRenderedPageBreak/>
        <w:drawing>
          <wp:anchor distT="0" distB="0" distL="114300" distR="114300" simplePos="0" relativeHeight="251688960" behindDoc="0" locked="0" layoutInCell="1" allowOverlap="1">
            <wp:simplePos x="0" y="0"/>
            <wp:positionH relativeFrom="column">
              <wp:posOffset>4292600</wp:posOffset>
            </wp:positionH>
            <wp:positionV relativeFrom="paragraph">
              <wp:posOffset>2743200</wp:posOffset>
            </wp:positionV>
            <wp:extent cx="1892808" cy="1956816"/>
            <wp:effectExtent l="0" t="0" r="0"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892808" cy="1956816"/>
                    </a:xfrm>
                    <a:prstGeom prst="rect">
                      <a:avLst/>
                    </a:prstGeom>
                    <a:ln>
                      <a:noFill/>
                    </a:ln>
                    <a:effectLst>
                      <a:softEdge rad="112500"/>
                    </a:effectLst>
                  </pic:spPr>
                </pic:pic>
              </a:graphicData>
            </a:graphic>
          </wp:anchor>
        </w:drawing>
      </w:r>
      <w:r>
        <w:rPr>
          <w:noProof/>
        </w:rPr>
        <w:drawing>
          <wp:inline distT="0" distB="0" distL="0" distR="0">
            <wp:extent cx="5632450" cy="4171950"/>
            <wp:effectExtent l="0" t="0" r="6350" b="0"/>
            <wp:docPr id="26628" name="Picture 26628" descr="C:\Documents and Settings\nash_a\Desktop\Hopkins Creek\AmyT Photos\DaysInn_Private_LS_no LockOnWetWel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28" name="Picture 4" descr="C:\Documents and Settings\nash_a\Desktop\Hopkins Creek\AmyT Photos\DaysInn_Private_LS_no LockOnWetWell.jpg"/>
                    <pic:cNvPicPr>
                      <a:picLocks noChangeAspect="1" noChangeArrowheads="1"/>
                    </pic:cNvPicPr>
                  </pic:nvPicPr>
                  <pic:blipFill>
                    <a:blip r:embed="rId54" cstate="print"/>
                    <a:srcRect/>
                    <a:stretch>
                      <a:fillRect/>
                    </a:stretch>
                  </pic:blipFill>
                  <pic:spPr bwMode="auto">
                    <a:xfrm>
                      <a:off x="0" y="0"/>
                      <a:ext cx="5632450" cy="4171950"/>
                    </a:xfrm>
                    <a:prstGeom prst="rect">
                      <a:avLst/>
                    </a:prstGeom>
                    <a:ln>
                      <a:noFill/>
                    </a:ln>
                    <a:effectLst>
                      <a:softEdge rad="112500"/>
                    </a:effectLst>
                  </pic:spPr>
                </pic:pic>
              </a:graphicData>
            </a:graphic>
          </wp:inline>
        </w:drawing>
      </w:r>
    </w:p>
    <w:p w:rsidR="00AA0CB5" w:rsidRDefault="00AA0CB5" w:rsidP="00AA0CB5">
      <w:pPr>
        <w:pStyle w:val="Figurecaption"/>
        <w:jc w:val="center"/>
      </w:pPr>
    </w:p>
    <w:p w:rsidR="00AA0CB5" w:rsidRDefault="00AA0CB5" w:rsidP="00AA0CB5">
      <w:pPr>
        <w:pStyle w:val="Figurecaption"/>
      </w:pPr>
      <w:bookmarkStart w:id="24" w:name="_Toc295806417"/>
      <w:proofErr w:type="gramStart"/>
      <w:r>
        <w:t>Figure 15.</w:t>
      </w:r>
      <w:proofErr w:type="gramEnd"/>
      <w:r>
        <w:t xml:space="preserve">  </w:t>
      </w:r>
      <w:proofErr w:type="gramStart"/>
      <w:r>
        <w:t>Point 23:  Neptune Beach, private hotel.</w:t>
      </w:r>
      <w:bookmarkEnd w:id="24"/>
      <w:proofErr w:type="gramEnd"/>
      <w:r>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 xml:space="preserve"> There was no lock on the wet well at the Days Inn lift station (top photo).  An emergency contact was posted (bottom photo).  </w:t>
      </w:r>
    </w:p>
    <w:p w:rsidR="00AA0CB5" w:rsidRDefault="00AA0CB5" w:rsidP="00AA0CB5">
      <w:pPr>
        <w:pStyle w:val="Italics"/>
      </w:pPr>
      <w:r w:rsidRPr="00EC7D47">
        <w:rPr>
          <w:b/>
          <w:bCs w:val="0"/>
          <w:iCs w:val="0"/>
        </w:rPr>
        <w:t>POST-FIELD NOTES:</w:t>
      </w:r>
      <w:r w:rsidRPr="00AE66AE">
        <w:t xml:space="preserve"> </w:t>
      </w:r>
      <w:r w:rsidRPr="00AA5CAF">
        <w:t xml:space="preserve"> </w:t>
      </w:r>
      <w:r w:rsidRPr="006023E6">
        <w:t>The city of Jacksonville will follow</w:t>
      </w:r>
      <w:r>
        <w:t>ed</w:t>
      </w:r>
      <w:r w:rsidRPr="006023E6">
        <w:t xml:space="preserve"> up on the lock</w:t>
      </w:r>
      <w:r>
        <w:t xml:space="preserve"> issue and performed an inspection on 7-21-11</w:t>
      </w:r>
      <w:r w:rsidRPr="006023E6">
        <w:t>.  Maintenance was recently carried out to rehabilitate the well and install new polyvinyl chloride (PVC) pipe</w:t>
      </w:r>
      <w:r>
        <w:t xml:space="preserve">.  </w:t>
      </w:r>
      <w:r>
        <w:br w:type="page"/>
      </w:r>
    </w:p>
    <w:p w:rsidR="00AA0CB5" w:rsidRDefault="00AA0CB5" w:rsidP="00AA0CB5">
      <w:pPr>
        <w:pStyle w:val="Figurecaption"/>
      </w:pPr>
      <w:r>
        <w:rPr>
          <w:noProof/>
        </w:rPr>
        <w:lastRenderedPageBreak/>
        <w:drawing>
          <wp:inline distT="0" distB="0" distL="0" distR="0">
            <wp:extent cx="5943600" cy="4870450"/>
            <wp:effectExtent l="0" t="0" r="0" b="6350"/>
            <wp:docPr id="61" name="Picture 61" descr="C:\Documents and Settings\nash_a\Desktop\Hopkins Creek\Stop 2 Pt 3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6" descr="C:\Documents and Settings\nash_a\Desktop\Hopkins Creek\Stop 2 Pt 35.jpg"/>
                    <pic:cNvPicPr>
                      <a:picLocks noChangeAspect="1" noChangeArrowheads="1"/>
                    </pic:cNvPicPr>
                  </pic:nvPicPr>
                  <pic:blipFill>
                    <a:blip r:embed="rId55" cstate="print"/>
                    <a:srcRect/>
                    <a:stretch>
                      <a:fillRect/>
                    </a:stretch>
                  </pic:blipFill>
                  <pic:spPr bwMode="auto">
                    <a:xfrm>
                      <a:off x="0" y="0"/>
                      <a:ext cx="5943600" cy="4870450"/>
                    </a:xfrm>
                    <a:prstGeom prst="rect">
                      <a:avLst/>
                    </a:prstGeom>
                    <a:ln>
                      <a:noFill/>
                    </a:ln>
                    <a:effectLst>
                      <a:softEdge rad="112500"/>
                    </a:effectLst>
                  </pic:spPr>
                </pic:pic>
              </a:graphicData>
            </a:graphic>
          </wp:inline>
        </w:drawing>
      </w:r>
    </w:p>
    <w:p w:rsidR="00AA0CB5" w:rsidRDefault="00AA0CB5" w:rsidP="00AA0CB5">
      <w:pPr>
        <w:pStyle w:val="Figurecaption"/>
      </w:pPr>
      <w:bookmarkStart w:id="25" w:name="_Toc295806418"/>
      <w:proofErr w:type="gramStart"/>
      <w:r>
        <w:t>Figure 16.</w:t>
      </w:r>
      <w:proofErr w:type="gramEnd"/>
      <w:r>
        <w:t xml:space="preserve">  </w:t>
      </w:r>
      <w:proofErr w:type="gramStart"/>
      <w:r>
        <w:t>Points 35 and 37:  Border of Jacksonville and Neptune Beach, FDOT ditch at Seagate Ave.</w:t>
      </w:r>
      <w:proofErr w:type="gramEnd"/>
      <w:r>
        <w:t xml:space="preserve">  The aerial photo shows the vicinity of Points 35 and 37.</w:t>
      </w:r>
      <w:bookmarkEnd w:id="25"/>
      <w:r>
        <w:t xml:space="preserve"> </w:t>
      </w:r>
    </w:p>
    <w:p w:rsidR="00AA0CB5" w:rsidRDefault="00AA0CB5" w:rsidP="00AA0CB5">
      <w:pPr>
        <w:pStyle w:val="Bodytextreduced"/>
      </w:pPr>
    </w:p>
    <w:p w:rsidR="00AA0CB5" w:rsidRDefault="00AA0CB5" w:rsidP="00AA0CB5">
      <w:pPr>
        <w:rPr>
          <w:b/>
          <w:i/>
        </w:rPr>
      </w:pPr>
      <w:r>
        <w:br w:type="page"/>
      </w:r>
    </w:p>
    <w:p w:rsidR="00AA0CB5" w:rsidRPr="005C430A" w:rsidRDefault="00AA0CB5" w:rsidP="00AA0CB5">
      <w:pPr>
        <w:pStyle w:val="BodyText2"/>
        <w:jc w:val="center"/>
        <w:rPr>
          <w:rStyle w:val="BodytextreducedChar"/>
        </w:rPr>
      </w:pPr>
      <w:r>
        <w:rPr>
          <w:noProof/>
        </w:rPr>
        <w:lastRenderedPageBreak/>
        <w:drawing>
          <wp:inline distT="0" distB="0" distL="0" distR="0">
            <wp:extent cx="2743200" cy="20955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08" b="-616"/>
                    <a:stretch>
                      <a:fillRect/>
                    </a:stretch>
                  </pic:blipFill>
                  <pic:spPr bwMode="auto">
                    <a:xfrm>
                      <a:off x="0" y="0"/>
                      <a:ext cx="2743200" cy="2095500"/>
                    </a:xfrm>
                    <a:prstGeom prst="rect">
                      <a:avLst/>
                    </a:prstGeom>
                    <a:noFill/>
                    <a:ln>
                      <a:noFill/>
                    </a:ln>
                  </pic:spPr>
                </pic:pic>
              </a:graphicData>
            </a:graphic>
          </wp:inline>
        </w:drawing>
      </w:r>
      <w:r>
        <w:rPr>
          <w:noProof/>
        </w:rPr>
        <w:drawing>
          <wp:inline distT="0" distB="0" distL="0" distR="0">
            <wp:extent cx="2743200" cy="20637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11" r="-230" b="-621"/>
                    <a:stretch>
                      <a:fillRect/>
                    </a:stretch>
                  </pic:blipFill>
                  <pic:spPr bwMode="auto">
                    <a:xfrm>
                      <a:off x="0" y="0"/>
                      <a:ext cx="2743200" cy="2063750"/>
                    </a:xfrm>
                    <a:prstGeom prst="rect">
                      <a:avLst/>
                    </a:prstGeom>
                    <a:noFill/>
                    <a:ln>
                      <a:noFill/>
                    </a:ln>
                  </pic:spPr>
                </pic:pic>
              </a:graphicData>
            </a:graphic>
          </wp:inline>
        </w:drawing>
      </w:r>
    </w:p>
    <w:p w:rsidR="00AA0CB5" w:rsidRDefault="00AA0CB5" w:rsidP="00AA0CB5">
      <w:pPr>
        <w:pStyle w:val="Bodytextreduced"/>
      </w:pPr>
    </w:p>
    <w:p w:rsidR="00AA0CB5" w:rsidRDefault="00AA0CB5" w:rsidP="00AA0CB5">
      <w:pPr>
        <w:pStyle w:val="Figurecaption"/>
      </w:pPr>
      <w:bookmarkStart w:id="26" w:name="_Toc295806419"/>
      <w:proofErr w:type="gramStart"/>
      <w:r w:rsidRPr="00904A18">
        <w:t xml:space="preserve">Figure </w:t>
      </w:r>
      <w:r>
        <w:t>17</w:t>
      </w:r>
      <w:r w:rsidRPr="00904A18">
        <w:t>.</w:t>
      </w:r>
      <w:proofErr w:type="gramEnd"/>
      <w:r w:rsidRPr="00904A18">
        <w:t xml:space="preserve">  </w:t>
      </w:r>
      <w:proofErr w:type="gramStart"/>
      <w:r w:rsidRPr="00904A18">
        <w:t>Point 35:  Border of Jacksonville and Neptune Beach, FDOT ditch at Seagate Ave.</w:t>
      </w:r>
      <w:bookmarkEnd w:id="26"/>
      <w:proofErr w:type="gramEnd"/>
      <w:r w:rsidRPr="00904A18">
        <w:t xml:space="preserve"> </w:t>
      </w:r>
    </w:p>
    <w:p w:rsidR="00AA0CB5" w:rsidRDefault="00AA0CB5" w:rsidP="00AA0CB5">
      <w:pPr>
        <w:pStyle w:val="Italics"/>
      </w:pPr>
      <w:r w:rsidRPr="00EC7D47">
        <w:rPr>
          <w:b/>
        </w:rPr>
        <w:t>FIELD NOTES:</w:t>
      </w:r>
      <w:r w:rsidRPr="00AE66AE">
        <w:t xml:space="preserve"> </w:t>
      </w:r>
      <w:r w:rsidRPr="00AA5CAF">
        <w:t xml:space="preserve"> </w:t>
      </w:r>
      <w:r w:rsidR="003F7A2D">
        <w:t>C</w:t>
      </w:r>
      <w:r w:rsidRPr="006023E6">
        <w:t xml:space="preserve">anopy cover prevents ultraviolet (UV) light from reaching the ditch.  There is slow flow and little flushing unless heavy rainfall occurs.  Wildlife </w:t>
      </w:r>
      <w:proofErr w:type="gramStart"/>
      <w:r w:rsidRPr="006023E6">
        <w:t>live</w:t>
      </w:r>
      <w:proofErr w:type="gramEnd"/>
      <w:r w:rsidRPr="006023E6">
        <w:t xml:space="preserve"> in the ditch, and a turtle was observed.  This location is a Jacksonville Beach sampling point (during wet and dry weather). </w:t>
      </w:r>
    </w:p>
    <w:p w:rsidR="00AA0CB5" w:rsidRDefault="00AA0CB5" w:rsidP="00AA0CB5">
      <w:pPr>
        <w:pStyle w:val="Italics"/>
      </w:pPr>
      <w:r w:rsidRPr="00EC7D47">
        <w:rPr>
          <w:b/>
          <w:bCs w:val="0"/>
          <w:iCs w:val="0"/>
        </w:rPr>
        <w:t>POST-FIELD NOTES:</w:t>
      </w:r>
      <w:r w:rsidRPr="00AE66AE">
        <w:t xml:space="preserve"> </w:t>
      </w:r>
      <w:r w:rsidRPr="00AA5CAF">
        <w:t xml:space="preserve"> </w:t>
      </w:r>
      <w:r w:rsidRPr="006023E6">
        <w:t xml:space="preserve">A sample taken at this point during the field event showed fecal coliform concentrations of 280 </w:t>
      </w:r>
      <w:proofErr w:type="spellStart"/>
      <w:r w:rsidRPr="006023E6">
        <w:t>cfu</w:t>
      </w:r>
      <w:proofErr w:type="spellEnd"/>
      <w:r>
        <w:t>/100mL</w:t>
      </w:r>
      <w:r w:rsidRPr="006023E6">
        <w:t>.  The first sample of the day was labeled Point 53 on the lab results</w:t>
      </w:r>
      <w:r w:rsidR="003F7A2D">
        <w:t xml:space="preserve"> </w:t>
      </w:r>
      <w:r w:rsidR="001A3E07">
        <w:t>page</w:t>
      </w:r>
      <w:r w:rsidRPr="006023E6">
        <w:t>, but it appears that the numbers were transposed.</w:t>
      </w:r>
    </w:p>
    <w:p w:rsidR="00AA0CB5" w:rsidRDefault="00AA0CB5" w:rsidP="00AA0CB5">
      <w:pPr>
        <w:pStyle w:val="Figurecaption"/>
        <w:jc w:val="center"/>
      </w:pPr>
      <w:r w:rsidRPr="00904A18">
        <w:rPr>
          <w:noProof/>
        </w:rPr>
        <w:drawing>
          <wp:inline distT="0" distB="0" distL="0" distR="0">
            <wp:extent cx="2834640" cy="2133002"/>
            <wp:effectExtent l="0" t="0" r="3810" b="635"/>
            <wp:docPr id="2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ntent Placeholder 3"/>
                    <pic:cNvPicPr>
                      <a:picLocks noChangeAspect="1"/>
                    </pic:cNvPicPr>
                  </pic:nvPicPr>
                  <pic:blipFill>
                    <a:blip r:embed="rId58" cstate="print">
                      <a:extLst/>
                    </a:blip>
                    <a:stretch>
                      <a:fillRect/>
                    </a:stretch>
                  </pic:blipFill>
                  <pic:spPr bwMode="auto">
                    <a:xfrm>
                      <a:off x="0" y="0"/>
                      <a:ext cx="2834640" cy="2133002"/>
                    </a:xfrm>
                    <a:prstGeom prst="rect">
                      <a:avLst/>
                    </a:prstGeom>
                    <a:ln>
                      <a:noFill/>
                    </a:ln>
                    <a:effectLst>
                      <a:softEdge rad="112500"/>
                    </a:effectLst>
                  </pic:spPr>
                </pic:pic>
              </a:graphicData>
            </a:graphic>
          </wp:inline>
        </w:drawing>
      </w:r>
      <w:r w:rsidRPr="00904A18">
        <w:rPr>
          <w:noProof/>
        </w:rPr>
        <w:drawing>
          <wp:inline distT="0" distB="0" distL="0" distR="0">
            <wp:extent cx="2834640" cy="2125980"/>
            <wp:effectExtent l="0" t="0" r="3810" b="7620"/>
            <wp:docPr id="2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ntent Placeholder 3"/>
                    <pic:cNvPicPr>
                      <a:picLocks noChangeAspect="1"/>
                    </pic:cNvPicPr>
                  </pic:nvPicPr>
                  <pic:blipFill>
                    <a:blip r:embed="rId59" cstate="print">
                      <a:extLst/>
                    </a:blip>
                    <a:stretch>
                      <a:fillRect/>
                    </a:stretch>
                  </pic:blipFill>
                  <pic:spPr bwMode="auto">
                    <a:xfrm>
                      <a:off x="0" y="0"/>
                      <a:ext cx="2834640" cy="2125980"/>
                    </a:xfrm>
                    <a:prstGeom prst="rect">
                      <a:avLst/>
                    </a:prstGeom>
                    <a:ln>
                      <a:noFill/>
                    </a:ln>
                    <a:effectLst>
                      <a:softEdge rad="112500"/>
                    </a:effectLst>
                  </pic:spPr>
                </pic:pic>
              </a:graphicData>
            </a:graphic>
          </wp:inline>
        </w:drawing>
      </w:r>
    </w:p>
    <w:p w:rsidR="00AA0CB5" w:rsidRDefault="00AA0CB5" w:rsidP="00AA0CB5">
      <w:pPr>
        <w:pStyle w:val="Figurecaption"/>
      </w:pPr>
      <w:bookmarkStart w:id="27" w:name="_Toc295806420"/>
      <w:proofErr w:type="gramStart"/>
      <w:r>
        <w:t>Figure 18.</w:t>
      </w:r>
      <w:proofErr w:type="gramEnd"/>
      <w:r>
        <w:t xml:space="preserve">  </w:t>
      </w:r>
      <w:proofErr w:type="gramStart"/>
      <w:r w:rsidRPr="00904A18">
        <w:t>Point 35:  Border of Jacksonville and Neptune Beach, FDOT ditch at Seagate Ave.</w:t>
      </w:r>
      <w:bookmarkEnd w:id="27"/>
      <w:proofErr w:type="gramEnd"/>
      <w:r w:rsidRPr="00904A18">
        <w:t xml:space="preserve"> </w:t>
      </w:r>
    </w:p>
    <w:p w:rsidR="001A3E07" w:rsidRDefault="00AA0CB5" w:rsidP="00AA0CB5">
      <w:pPr>
        <w:pStyle w:val="Italics"/>
      </w:pPr>
      <w:r w:rsidRPr="00EC7D47">
        <w:rPr>
          <w:b/>
        </w:rPr>
        <w:t>FIELD NOTES:</w:t>
      </w:r>
      <w:r w:rsidRPr="00AE66AE">
        <w:t xml:space="preserve"> </w:t>
      </w:r>
      <w:r w:rsidRPr="00AA5CAF">
        <w:t xml:space="preserve"> </w:t>
      </w:r>
      <w:r w:rsidRPr="006023E6">
        <w:t xml:space="preserve"> There is erosion occurring behind the concrete flume</w:t>
      </w:r>
      <w:r w:rsidR="003F7A2D">
        <w:t xml:space="preserve"> belonging to DOT</w:t>
      </w:r>
      <w:r w:rsidRPr="006023E6">
        <w:t xml:space="preserve">. </w:t>
      </w:r>
    </w:p>
    <w:p w:rsidR="00AA0CB5" w:rsidRDefault="00AA0CB5" w:rsidP="00AA0CB5">
      <w:pPr>
        <w:pStyle w:val="Italics"/>
      </w:pPr>
      <w:r w:rsidRPr="006023E6">
        <w:t xml:space="preserve"> This part of the ditch receives discharge from the nearby school grounds.  Pedestrian traffic leads to litter, which can provide a breeding ground for fecal coliform.  </w:t>
      </w:r>
    </w:p>
    <w:p w:rsidR="00DF5389" w:rsidRDefault="00DF5389" w:rsidP="00AA0CB5">
      <w:pPr>
        <w:pStyle w:val="Italics"/>
        <w:rPr>
          <w:b/>
          <w:bCs w:val="0"/>
          <w:iCs w:val="0"/>
        </w:rPr>
      </w:pPr>
    </w:p>
    <w:p w:rsidR="001A3E07" w:rsidRDefault="001A3E07" w:rsidP="00AA0CB5">
      <w:pPr>
        <w:pStyle w:val="Italics"/>
        <w:rPr>
          <w:b/>
          <w:bCs w:val="0"/>
          <w:iCs w:val="0"/>
        </w:rPr>
      </w:pPr>
    </w:p>
    <w:tbl>
      <w:tblPr>
        <w:tblStyle w:val="TableGrid"/>
        <w:tblpPr w:leftFromText="180" w:rightFromText="180" w:vertAnchor="text" w:horzAnchor="page" w:tblpX="2003" w:tblpY="622"/>
        <w:tblW w:w="0" w:type="auto"/>
        <w:tblLook w:val="04A0"/>
      </w:tblPr>
      <w:tblGrid>
        <w:gridCol w:w="1440"/>
        <w:gridCol w:w="1440"/>
        <w:gridCol w:w="1440"/>
      </w:tblGrid>
      <w:tr w:rsidR="001A3E07" w:rsidTr="001A3E07">
        <w:tc>
          <w:tcPr>
            <w:tcW w:w="1440" w:type="dxa"/>
          </w:tcPr>
          <w:p w:rsidR="001A3E07" w:rsidRDefault="001A3E07" w:rsidP="001A3E07">
            <w:pPr>
              <w:pStyle w:val="Italics"/>
              <w:jc w:val="center"/>
            </w:pPr>
            <w:r w:rsidRPr="00B33C41">
              <w:rPr>
                <w:rFonts w:ascii="Calibri" w:eastAsia="Calibri" w:hAnsi="Calibri" w:cs="Calibri"/>
                <w:b/>
                <w:bCs w:val="0"/>
              </w:rPr>
              <w:lastRenderedPageBreak/>
              <w:t>Date</w:t>
            </w:r>
          </w:p>
        </w:tc>
        <w:tc>
          <w:tcPr>
            <w:tcW w:w="1440" w:type="dxa"/>
          </w:tcPr>
          <w:p w:rsidR="001A3E07" w:rsidRDefault="001A3E07" w:rsidP="001A3E07">
            <w:pPr>
              <w:pStyle w:val="Italics"/>
              <w:jc w:val="center"/>
            </w:pPr>
            <w:r w:rsidRPr="00B33C41">
              <w:rPr>
                <w:rFonts w:ascii="Calibri" w:eastAsia="Calibri" w:hAnsi="Calibri" w:cs="Calibri"/>
                <w:b/>
                <w:bCs w:val="0"/>
              </w:rPr>
              <w:t>Time</w:t>
            </w:r>
          </w:p>
        </w:tc>
        <w:tc>
          <w:tcPr>
            <w:tcW w:w="1440" w:type="dxa"/>
            <w:shd w:val="clear" w:color="auto" w:fill="FFC000"/>
          </w:tcPr>
          <w:p w:rsidR="001A3E07" w:rsidRDefault="001A3E07" w:rsidP="001A3E07">
            <w:pPr>
              <w:pStyle w:val="Italics"/>
              <w:jc w:val="center"/>
            </w:pPr>
            <w:r w:rsidRPr="00B33C41">
              <w:rPr>
                <w:rFonts w:ascii="Calibri" w:eastAsia="Calibri" w:hAnsi="Calibri" w:cs="Calibri"/>
                <w:b/>
                <w:bCs w:val="0"/>
              </w:rPr>
              <w:t>Fecal Coliform</w:t>
            </w:r>
          </w:p>
        </w:tc>
      </w:tr>
      <w:tr w:rsidR="001A3E07" w:rsidTr="001A3E07">
        <w:tc>
          <w:tcPr>
            <w:tcW w:w="1440" w:type="dxa"/>
            <w:vAlign w:val="bottom"/>
          </w:tcPr>
          <w:p w:rsidR="001A3E07" w:rsidRDefault="001A3E07" w:rsidP="001A3E07">
            <w:pPr>
              <w:jc w:val="center"/>
              <w:rPr>
                <w:rFonts w:ascii="Calibri" w:eastAsiaTheme="minorHAnsi" w:hAnsi="Calibri" w:cs="Calibri"/>
                <w:b/>
                <w:bCs/>
              </w:rPr>
            </w:pPr>
            <w:r>
              <w:rPr>
                <w:b/>
                <w:bCs/>
              </w:rPr>
              <w:t>23-Jun-10</w:t>
            </w:r>
          </w:p>
        </w:tc>
        <w:tc>
          <w:tcPr>
            <w:tcW w:w="1440" w:type="dxa"/>
            <w:vAlign w:val="bottom"/>
          </w:tcPr>
          <w:p w:rsidR="001A3E07" w:rsidRDefault="001A3E07" w:rsidP="001A3E07">
            <w:pPr>
              <w:jc w:val="center"/>
              <w:rPr>
                <w:rFonts w:ascii="Calibri" w:eastAsiaTheme="minorHAnsi" w:hAnsi="Calibri" w:cs="Calibri"/>
                <w:b/>
                <w:bCs/>
              </w:rPr>
            </w:pPr>
            <w:r>
              <w:rPr>
                <w:b/>
                <w:bCs/>
              </w:rPr>
              <w:t>9:14</w:t>
            </w:r>
          </w:p>
        </w:tc>
        <w:tc>
          <w:tcPr>
            <w:tcW w:w="1440" w:type="dxa"/>
            <w:shd w:val="clear" w:color="auto" w:fill="FFC000"/>
            <w:vAlign w:val="bottom"/>
          </w:tcPr>
          <w:p w:rsidR="001A3E07" w:rsidRDefault="001A3E07" w:rsidP="001A3E07">
            <w:pPr>
              <w:jc w:val="center"/>
              <w:rPr>
                <w:rFonts w:ascii="Calibri" w:eastAsiaTheme="minorHAnsi" w:hAnsi="Calibri" w:cs="Calibri"/>
                <w:b/>
                <w:bCs/>
              </w:rPr>
            </w:pPr>
            <w:r>
              <w:rPr>
                <w:b/>
                <w:bCs/>
              </w:rPr>
              <w:t>540</w:t>
            </w:r>
          </w:p>
        </w:tc>
      </w:tr>
      <w:tr w:rsidR="001A3E07" w:rsidTr="001A3E07">
        <w:tc>
          <w:tcPr>
            <w:tcW w:w="1440" w:type="dxa"/>
            <w:vAlign w:val="bottom"/>
          </w:tcPr>
          <w:p w:rsidR="001A3E07" w:rsidRDefault="001A3E07" w:rsidP="001A3E07">
            <w:pPr>
              <w:jc w:val="center"/>
              <w:rPr>
                <w:rFonts w:ascii="Calibri" w:eastAsiaTheme="minorHAnsi" w:hAnsi="Calibri" w:cs="Calibri"/>
                <w:b/>
                <w:bCs/>
              </w:rPr>
            </w:pPr>
            <w:r>
              <w:rPr>
                <w:b/>
                <w:bCs/>
              </w:rPr>
              <w:t>13-Jul-10</w:t>
            </w:r>
          </w:p>
        </w:tc>
        <w:tc>
          <w:tcPr>
            <w:tcW w:w="1440" w:type="dxa"/>
            <w:vAlign w:val="bottom"/>
          </w:tcPr>
          <w:p w:rsidR="001A3E07" w:rsidRDefault="001A3E07" w:rsidP="001A3E07">
            <w:pPr>
              <w:jc w:val="center"/>
              <w:rPr>
                <w:rFonts w:ascii="Calibri" w:eastAsiaTheme="minorHAnsi" w:hAnsi="Calibri" w:cs="Calibri"/>
                <w:b/>
                <w:bCs/>
              </w:rPr>
            </w:pPr>
            <w:r>
              <w:rPr>
                <w:b/>
                <w:bCs/>
              </w:rPr>
              <w:t>13:46</w:t>
            </w:r>
          </w:p>
        </w:tc>
        <w:tc>
          <w:tcPr>
            <w:tcW w:w="1440" w:type="dxa"/>
            <w:shd w:val="clear" w:color="auto" w:fill="FFC000"/>
            <w:vAlign w:val="bottom"/>
          </w:tcPr>
          <w:p w:rsidR="001A3E07" w:rsidRDefault="001A3E07" w:rsidP="001A3E07">
            <w:pPr>
              <w:jc w:val="center"/>
              <w:rPr>
                <w:rFonts w:ascii="Calibri" w:eastAsiaTheme="minorHAnsi" w:hAnsi="Calibri" w:cs="Calibri"/>
                <w:b/>
                <w:bCs/>
              </w:rPr>
            </w:pPr>
            <w:r>
              <w:rPr>
                <w:b/>
                <w:bCs/>
              </w:rPr>
              <w:t>940</w:t>
            </w:r>
          </w:p>
        </w:tc>
      </w:tr>
      <w:tr w:rsidR="001A3E07" w:rsidTr="001A3E07">
        <w:tc>
          <w:tcPr>
            <w:tcW w:w="1440" w:type="dxa"/>
            <w:vAlign w:val="bottom"/>
          </w:tcPr>
          <w:p w:rsidR="001A3E07" w:rsidRDefault="001A3E07" w:rsidP="001A3E07">
            <w:pPr>
              <w:jc w:val="center"/>
              <w:rPr>
                <w:rFonts w:ascii="Calibri" w:eastAsiaTheme="minorHAnsi" w:hAnsi="Calibri" w:cs="Calibri"/>
                <w:b/>
                <w:bCs/>
              </w:rPr>
            </w:pPr>
            <w:r>
              <w:rPr>
                <w:b/>
                <w:bCs/>
              </w:rPr>
              <w:t>29-Jul-10</w:t>
            </w:r>
          </w:p>
        </w:tc>
        <w:tc>
          <w:tcPr>
            <w:tcW w:w="1440" w:type="dxa"/>
            <w:vAlign w:val="bottom"/>
          </w:tcPr>
          <w:p w:rsidR="001A3E07" w:rsidRDefault="001A3E07" w:rsidP="001A3E07">
            <w:pPr>
              <w:jc w:val="center"/>
              <w:rPr>
                <w:rFonts w:ascii="Calibri" w:eastAsiaTheme="minorHAnsi" w:hAnsi="Calibri" w:cs="Calibri"/>
                <w:b/>
                <w:bCs/>
              </w:rPr>
            </w:pPr>
            <w:r>
              <w:rPr>
                <w:b/>
                <w:bCs/>
              </w:rPr>
              <w:t>12:20</w:t>
            </w:r>
          </w:p>
        </w:tc>
        <w:tc>
          <w:tcPr>
            <w:tcW w:w="1440" w:type="dxa"/>
            <w:shd w:val="clear" w:color="auto" w:fill="FFC000"/>
            <w:vAlign w:val="bottom"/>
          </w:tcPr>
          <w:p w:rsidR="001A3E07" w:rsidRDefault="001A3E07" w:rsidP="001A3E07">
            <w:pPr>
              <w:jc w:val="center"/>
              <w:rPr>
                <w:rFonts w:ascii="Calibri" w:eastAsiaTheme="minorHAnsi" w:hAnsi="Calibri" w:cs="Calibri"/>
                <w:b/>
                <w:bCs/>
              </w:rPr>
            </w:pPr>
            <w:r>
              <w:rPr>
                <w:b/>
                <w:bCs/>
              </w:rPr>
              <w:t>2,380</w:t>
            </w:r>
          </w:p>
        </w:tc>
      </w:tr>
      <w:tr w:rsidR="001A3E07" w:rsidTr="001A3E07">
        <w:tc>
          <w:tcPr>
            <w:tcW w:w="1440" w:type="dxa"/>
            <w:vAlign w:val="bottom"/>
          </w:tcPr>
          <w:p w:rsidR="001A3E07" w:rsidRDefault="001A3E07" w:rsidP="001A3E07">
            <w:pPr>
              <w:jc w:val="center"/>
              <w:rPr>
                <w:rFonts w:ascii="Calibri" w:eastAsiaTheme="minorHAnsi" w:hAnsi="Calibri" w:cs="Calibri"/>
                <w:b/>
                <w:bCs/>
              </w:rPr>
            </w:pPr>
            <w:r>
              <w:rPr>
                <w:b/>
                <w:bCs/>
              </w:rPr>
              <w:t>18-Aug-10</w:t>
            </w:r>
          </w:p>
        </w:tc>
        <w:tc>
          <w:tcPr>
            <w:tcW w:w="1440" w:type="dxa"/>
            <w:vAlign w:val="bottom"/>
          </w:tcPr>
          <w:p w:rsidR="001A3E07" w:rsidRDefault="001A3E07" w:rsidP="001A3E07">
            <w:pPr>
              <w:jc w:val="center"/>
              <w:rPr>
                <w:rFonts w:ascii="Calibri" w:eastAsiaTheme="minorHAnsi" w:hAnsi="Calibri" w:cs="Calibri"/>
                <w:b/>
                <w:bCs/>
              </w:rPr>
            </w:pPr>
            <w:r>
              <w:rPr>
                <w:b/>
                <w:bCs/>
              </w:rPr>
              <w:t>10:45</w:t>
            </w:r>
          </w:p>
        </w:tc>
        <w:tc>
          <w:tcPr>
            <w:tcW w:w="1440" w:type="dxa"/>
            <w:shd w:val="clear" w:color="auto" w:fill="FFC000"/>
            <w:vAlign w:val="bottom"/>
          </w:tcPr>
          <w:p w:rsidR="001A3E07" w:rsidRDefault="001A3E07" w:rsidP="001A3E07">
            <w:pPr>
              <w:jc w:val="center"/>
              <w:rPr>
                <w:rFonts w:ascii="Calibri" w:eastAsiaTheme="minorHAnsi" w:hAnsi="Calibri" w:cs="Calibri"/>
                <w:b/>
                <w:bCs/>
              </w:rPr>
            </w:pPr>
            <w:r>
              <w:rPr>
                <w:b/>
                <w:bCs/>
              </w:rPr>
              <w:t>5,500</w:t>
            </w:r>
          </w:p>
        </w:tc>
      </w:tr>
      <w:tr w:rsidR="001A3E07" w:rsidTr="001A3E07">
        <w:tc>
          <w:tcPr>
            <w:tcW w:w="1440" w:type="dxa"/>
            <w:vAlign w:val="bottom"/>
          </w:tcPr>
          <w:p w:rsidR="001A3E07" w:rsidRDefault="001A3E07" w:rsidP="001A3E07">
            <w:pPr>
              <w:jc w:val="center"/>
              <w:rPr>
                <w:rFonts w:ascii="Calibri" w:eastAsiaTheme="minorHAnsi" w:hAnsi="Calibri" w:cs="Calibri"/>
                <w:b/>
                <w:bCs/>
              </w:rPr>
            </w:pPr>
            <w:r>
              <w:rPr>
                <w:b/>
                <w:bCs/>
              </w:rPr>
              <w:t>25-Aug-10</w:t>
            </w:r>
          </w:p>
        </w:tc>
        <w:tc>
          <w:tcPr>
            <w:tcW w:w="1440" w:type="dxa"/>
            <w:vAlign w:val="bottom"/>
          </w:tcPr>
          <w:p w:rsidR="001A3E07" w:rsidRDefault="001A3E07" w:rsidP="001A3E07">
            <w:pPr>
              <w:jc w:val="center"/>
              <w:rPr>
                <w:rFonts w:ascii="Calibri" w:eastAsiaTheme="minorHAnsi" w:hAnsi="Calibri" w:cs="Calibri"/>
                <w:b/>
                <w:bCs/>
              </w:rPr>
            </w:pPr>
            <w:r>
              <w:rPr>
                <w:b/>
                <w:bCs/>
              </w:rPr>
              <w:t>8:37</w:t>
            </w:r>
          </w:p>
        </w:tc>
        <w:tc>
          <w:tcPr>
            <w:tcW w:w="1440" w:type="dxa"/>
            <w:shd w:val="clear" w:color="auto" w:fill="FFC000"/>
            <w:vAlign w:val="bottom"/>
          </w:tcPr>
          <w:p w:rsidR="001A3E07" w:rsidRDefault="001A3E07" w:rsidP="001A3E07">
            <w:pPr>
              <w:jc w:val="center"/>
              <w:rPr>
                <w:rFonts w:ascii="Calibri" w:eastAsiaTheme="minorHAnsi" w:hAnsi="Calibri" w:cs="Calibri"/>
                <w:b/>
                <w:bCs/>
              </w:rPr>
            </w:pPr>
            <w:r>
              <w:rPr>
                <w:b/>
                <w:bCs/>
              </w:rPr>
              <w:t>3,600</w:t>
            </w:r>
          </w:p>
        </w:tc>
      </w:tr>
      <w:tr w:rsidR="001A3E07" w:rsidTr="001A3E07">
        <w:tc>
          <w:tcPr>
            <w:tcW w:w="1440" w:type="dxa"/>
            <w:vAlign w:val="bottom"/>
          </w:tcPr>
          <w:p w:rsidR="001A3E07" w:rsidRDefault="001A3E07" w:rsidP="001A3E07">
            <w:pPr>
              <w:jc w:val="center"/>
              <w:rPr>
                <w:rFonts w:ascii="Calibri" w:eastAsiaTheme="minorHAnsi" w:hAnsi="Calibri" w:cs="Calibri"/>
                <w:b/>
                <w:bCs/>
              </w:rPr>
            </w:pPr>
            <w:r>
              <w:rPr>
                <w:b/>
                <w:bCs/>
              </w:rPr>
              <w:t>8-Sep-10</w:t>
            </w:r>
          </w:p>
        </w:tc>
        <w:tc>
          <w:tcPr>
            <w:tcW w:w="1440" w:type="dxa"/>
            <w:vAlign w:val="bottom"/>
          </w:tcPr>
          <w:p w:rsidR="001A3E07" w:rsidRDefault="001A3E07" w:rsidP="001A3E07">
            <w:pPr>
              <w:jc w:val="center"/>
              <w:rPr>
                <w:rFonts w:ascii="Calibri" w:eastAsiaTheme="minorHAnsi" w:hAnsi="Calibri" w:cs="Calibri"/>
                <w:b/>
                <w:bCs/>
              </w:rPr>
            </w:pPr>
            <w:r>
              <w:rPr>
                <w:b/>
                <w:bCs/>
              </w:rPr>
              <w:t>10:15</w:t>
            </w:r>
          </w:p>
        </w:tc>
        <w:tc>
          <w:tcPr>
            <w:tcW w:w="1440" w:type="dxa"/>
            <w:shd w:val="clear" w:color="auto" w:fill="FFC000"/>
            <w:vAlign w:val="bottom"/>
          </w:tcPr>
          <w:p w:rsidR="001A3E07" w:rsidRDefault="001A3E07" w:rsidP="001A3E07">
            <w:pPr>
              <w:jc w:val="center"/>
              <w:rPr>
                <w:rFonts w:ascii="Calibri" w:eastAsiaTheme="minorHAnsi" w:hAnsi="Calibri" w:cs="Calibri"/>
                <w:b/>
                <w:bCs/>
              </w:rPr>
            </w:pPr>
            <w:r>
              <w:rPr>
                <w:b/>
                <w:bCs/>
              </w:rPr>
              <w:t>7,000</w:t>
            </w:r>
          </w:p>
        </w:tc>
      </w:tr>
      <w:tr w:rsidR="001A3E07" w:rsidTr="001A3E07">
        <w:tc>
          <w:tcPr>
            <w:tcW w:w="1440" w:type="dxa"/>
            <w:vAlign w:val="bottom"/>
          </w:tcPr>
          <w:p w:rsidR="001A3E07" w:rsidRDefault="001A3E07" w:rsidP="001A3E07">
            <w:pPr>
              <w:jc w:val="center"/>
              <w:rPr>
                <w:rFonts w:ascii="Calibri" w:eastAsiaTheme="minorHAnsi" w:hAnsi="Calibri" w:cs="Calibri"/>
                <w:b/>
                <w:bCs/>
              </w:rPr>
            </w:pPr>
            <w:r>
              <w:rPr>
                <w:b/>
                <w:bCs/>
              </w:rPr>
              <w:t>13-Oct-10</w:t>
            </w:r>
          </w:p>
        </w:tc>
        <w:tc>
          <w:tcPr>
            <w:tcW w:w="1440" w:type="dxa"/>
            <w:vAlign w:val="bottom"/>
          </w:tcPr>
          <w:p w:rsidR="001A3E07" w:rsidRDefault="001A3E07" w:rsidP="001A3E07">
            <w:pPr>
              <w:jc w:val="center"/>
              <w:rPr>
                <w:rFonts w:ascii="Calibri" w:eastAsiaTheme="minorHAnsi" w:hAnsi="Calibri" w:cs="Calibri"/>
                <w:b/>
                <w:bCs/>
              </w:rPr>
            </w:pPr>
            <w:r>
              <w:rPr>
                <w:b/>
                <w:bCs/>
              </w:rPr>
              <w:t>9:36</w:t>
            </w:r>
          </w:p>
        </w:tc>
        <w:tc>
          <w:tcPr>
            <w:tcW w:w="1440" w:type="dxa"/>
            <w:shd w:val="clear" w:color="auto" w:fill="FFC000"/>
            <w:vAlign w:val="bottom"/>
          </w:tcPr>
          <w:p w:rsidR="001A3E07" w:rsidRDefault="001A3E07" w:rsidP="001A3E07">
            <w:pPr>
              <w:jc w:val="center"/>
              <w:rPr>
                <w:rFonts w:ascii="Calibri" w:eastAsiaTheme="minorHAnsi" w:hAnsi="Calibri" w:cs="Calibri"/>
                <w:b/>
                <w:bCs/>
              </w:rPr>
            </w:pPr>
            <w:r>
              <w:rPr>
                <w:b/>
                <w:bCs/>
              </w:rPr>
              <w:t>2,600</w:t>
            </w:r>
          </w:p>
        </w:tc>
      </w:tr>
      <w:tr w:rsidR="001A3E07" w:rsidTr="001A3E07">
        <w:tc>
          <w:tcPr>
            <w:tcW w:w="1440" w:type="dxa"/>
            <w:vAlign w:val="bottom"/>
          </w:tcPr>
          <w:p w:rsidR="001A3E07" w:rsidRDefault="001A3E07" w:rsidP="001A3E07">
            <w:pPr>
              <w:jc w:val="center"/>
              <w:rPr>
                <w:rFonts w:ascii="Calibri" w:eastAsiaTheme="minorHAnsi" w:hAnsi="Calibri" w:cs="Calibri"/>
                <w:b/>
                <w:bCs/>
              </w:rPr>
            </w:pPr>
            <w:r>
              <w:rPr>
                <w:b/>
                <w:bCs/>
              </w:rPr>
              <w:t>10-Nov-10</w:t>
            </w:r>
          </w:p>
        </w:tc>
        <w:tc>
          <w:tcPr>
            <w:tcW w:w="1440" w:type="dxa"/>
            <w:vAlign w:val="bottom"/>
          </w:tcPr>
          <w:p w:rsidR="001A3E07" w:rsidRDefault="001A3E07" w:rsidP="001A3E07">
            <w:pPr>
              <w:jc w:val="center"/>
              <w:rPr>
                <w:rFonts w:ascii="Calibri" w:eastAsiaTheme="minorHAnsi" w:hAnsi="Calibri" w:cs="Calibri"/>
                <w:b/>
                <w:bCs/>
              </w:rPr>
            </w:pPr>
            <w:r>
              <w:rPr>
                <w:b/>
                <w:bCs/>
              </w:rPr>
              <w:t>9:32</w:t>
            </w:r>
          </w:p>
        </w:tc>
        <w:tc>
          <w:tcPr>
            <w:tcW w:w="1440" w:type="dxa"/>
            <w:shd w:val="clear" w:color="auto" w:fill="FFC000"/>
            <w:vAlign w:val="bottom"/>
          </w:tcPr>
          <w:p w:rsidR="001A3E07" w:rsidRDefault="001A3E07" w:rsidP="001A3E07">
            <w:pPr>
              <w:jc w:val="center"/>
              <w:rPr>
                <w:rFonts w:ascii="Calibri" w:eastAsiaTheme="minorHAnsi" w:hAnsi="Calibri" w:cs="Calibri"/>
                <w:b/>
                <w:bCs/>
              </w:rPr>
            </w:pPr>
            <w:r>
              <w:rPr>
                <w:b/>
                <w:bCs/>
              </w:rPr>
              <w:t>1,300</w:t>
            </w:r>
          </w:p>
        </w:tc>
      </w:tr>
      <w:tr w:rsidR="001A3E07" w:rsidTr="001A3E07">
        <w:tc>
          <w:tcPr>
            <w:tcW w:w="1440" w:type="dxa"/>
            <w:vAlign w:val="bottom"/>
          </w:tcPr>
          <w:p w:rsidR="001A3E07" w:rsidRDefault="001A3E07" w:rsidP="001A3E07">
            <w:pPr>
              <w:jc w:val="center"/>
              <w:rPr>
                <w:rFonts w:ascii="Calibri" w:eastAsiaTheme="minorHAnsi" w:hAnsi="Calibri" w:cs="Calibri"/>
                <w:b/>
                <w:bCs/>
              </w:rPr>
            </w:pPr>
            <w:r>
              <w:rPr>
                <w:b/>
                <w:bCs/>
              </w:rPr>
              <w:t>8-Dec-10</w:t>
            </w:r>
          </w:p>
        </w:tc>
        <w:tc>
          <w:tcPr>
            <w:tcW w:w="1440" w:type="dxa"/>
            <w:vAlign w:val="bottom"/>
          </w:tcPr>
          <w:p w:rsidR="001A3E07" w:rsidRDefault="001A3E07" w:rsidP="001A3E07">
            <w:pPr>
              <w:jc w:val="center"/>
              <w:rPr>
                <w:rFonts w:ascii="Calibri" w:eastAsiaTheme="minorHAnsi" w:hAnsi="Calibri" w:cs="Calibri"/>
                <w:b/>
                <w:bCs/>
              </w:rPr>
            </w:pPr>
            <w:r>
              <w:rPr>
                <w:b/>
                <w:bCs/>
              </w:rPr>
              <w:t>9:35</w:t>
            </w:r>
          </w:p>
        </w:tc>
        <w:tc>
          <w:tcPr>
            <w:tcW w:w="1440" w:type="dxa"/>
            <w:shd w:val="clear" w:color="auto" w:fill="FFC000"/>
            <w:vAlign w:val="bottom"/>
          </w:tcPr>
          <w:p w:rsidR="001A3E07" w:rsidRDefault="001A3E07" w:rsidP="001A3E07">
            <w:pPr>
              <w:jc w:val="center"/>
              <w:rPr>
                <w:rFonts w:ascii="Calibri" w:eastAsiaTheme="minorHAnsi" w:hAnsi="Calibri" w:cs="Calibri"/>
                <w:b/>
                <w:bCs/>
              </w:rPr>
            </w:pPr>
            <w:r>
              <w:rPr>
                <w:b/>
                <w:bCs/>
              </w:rPr>
              <w:t>850</w:t>
            </w:r>
          </w:p>
        </w:tc>
      </w:tr>
      <w:tr w:rsidR="001A3E07" w:rsidTr="001A3E07">
        <w:tc>
          <w:tcPr>
            <w:tcW w:w="1440" w:type="dxa"/>
            <w:vAlign w:val="bottom"/>
          </w:tcPr>
          <w:p w:rsidR="001A3E07" w:rsidRDefault="001A3E07" w:rsidP="001A3E07">
            <w:pPr>
              <w:jc w:val="center"/>
              <w:rPr>
                <w:rFonts w:ascii="Calibri" w:eastAsiaTheme="minorHAnsi" w:hAnsi="Calibri" w:cs="Calibri"/>
                <w:b/>
                <w:bCs/>
              </w:rPr>
            </w:pPr>
            <w:r>
              <w:rPr>
                <w:b/>
                <w:bCs/>
              </w:rPr>
              <w:t>13-Jan-11</w:t>
            </w:r>
          </w:p>
        </w:tc>
        <w:tc>
          <w:tcPr>
            <w:tcW w:w="1440" w:type="dxa"/>
            <w:vAlign w:val="bottom"/>
          </w:tcPr>
          <w:p w:rsidR="001A3E07" w:rsidRDefault="001A3E07" w:rsidP="001A3E07">
            <w:pPr>
              <w:jc w:val="center"/>
              <w:rPr>
                <w:rFonts w:ascii="Calibri" w:eastAsiaTheme="minorHAnsi" w:hAnsi="Calibri" w:cs="Calibri"/>
                <w:b/>
                <w:bCs/>
              </w:rPr>
            </w:pPr>
            <w:r>
              <w:rPr>
                <w:b/>
                <w:bCs/>
              </w:rPr>
              <w:t>9:40</w:t>
            </w:r>
          </w:p>
        </w:tc>
        <w:tc>
          <w:tcPr>
            <w:tcW w:w="1440" w:type="dxa"/>
            <w:shd w:val="clear" w:color="auto" w:fill="FFC000"/>
            <w:vAlign w:val="bottom"/>
          </w:tcPr>
          <w:p w:rsidR="001A3E07" w:rsidRDefault="001A3E07" w:rsidP="001A3E07">
            <w:pPr>
              <w:jc w:val="center"/>
              <w:rPr>
                <w:rFonts w:ascii="Calibri" w:eastAsiaTheme="minorHAnsi" w:hAnsi="Calibri" w:cs="Calibri"/>
                <w:b/>
                <w:bCs/>
              </w:rPr>
            </w:pPr>
            <w:r>
              <w:rPr>
                <w:b/>
                <w:bCs/>
              </w:rPr>
              <w:t>ND</w:t>
            </w:r>
          </w:p>
        </w:tc>
      </w:tr>
      <w:tr w:rsidR="001A3E07" w:rsidTr="001A3E07">
        <w:tc>
          <w:tcPr>
            <w:tcW w:w="1440" w:type="dxa"/>
            <w:vAlign w:val="bottom"/>
          </w:tcPr>
          <w:p w:rsidR="001A3E07" w:rsidRDefault="001A3E07" w:rsidP="001A3E07">
            <w:pPr>
              <w:jc w:val="center"/>
              <w:rPr>
                <w:rFonts w:ascii="Calibri" w:eastAsiaTheme="minorHAnsi" w:hAnsi="Calibri" w:cs="Calibri"/>
                <w:b/>
                <w:bCs/>
              </w:rPr>
            </w:pPr>
            <w:r>
              <w:rPr>
                <w:b/>
                <w:bCs/>
              </w:rPr>
              <w:t>9-Feb-11</w:t>
            </w:r>
          </w:p>
        </w:tc>
        <w:tc>
          <w:tcPr>
            <w:tcW w:w="1440" w:type="dxa"/>
            <w:vAlign w:val="bottom"/>
          </w:tcPr>
          <w:p w:rsidR="001A3E07" w:rsidRDefault="001A3E07" w:rsidP="001A3E07">
            <w:pPr>
              <w:jc w:val="center"/>
              <w:rPr>
                <w:rFonts w:ascii="Calibri" w:eastAsiaTheme="minorHAnsi" w:hAnsi="Calibri" w:cs="Calibri"/>
                <w:b/>
                <w:bCs/>
              </w:rPr>
            </w:pPr>
            <w:r>
              <w:rPr>
                <w:b/>
                <w:bCs/>
              </w:rPr>
              <w:t>12:10</w:t>
            </w:r>
          </w:p>
        </w:tc>
        <w:tc>
          <w:tcPr>
            <w:tcW w:w="1440" w:type="dxa"/>
            <w:shd w:val="clear" w:color="auto" w:fill="FFC000"/>
            <w:vAlign w:val="bottom"/>
          </w:tcPr>
          <w:p w:rsidR="001A3E07" w:rsidRDefault="001A3E07" w:rsidP="001A3E07">
            <w:pPr>
              <w:jc w:val="center"/>
              <w:rPr>
                <w:rFonts w:ascii="Calibri" w:eastAsiaTheme="minorHAnsi" w:hAnsi="Calibri" w:cs="Calibri"/>
                <w:b/>
                <w:bCs/>
              </w:rPr>
            </w:pPr>
            <w:r>
              <w:rPr>
                <w:b/>
                <w:bCs/>
              </w:rPr>
              <w:t>700</w:t>
            </w:r>
          </w:p>
        </w:tc>
      </w:tr>
      <w:tr w:rsidR="001A3E07" w:rsidTr="001A3E07">
        <w:tc>
          <w:tcPr>
            <w:tcW w:w="1440" w:type="dxa"/>
            <w:vAlign w:val="bottom"/>
          </w:tcPr>
          <w:p w:rsidR="001A3E07" w:rsidRDefault="001A3E07" w:rsidP="001A3E07">
            <w:pPr>
              <w:jc w:val="center"/>
              <w:rPr>
                <w:rFonts w:ascii="Calibri" w:eastAsiaTheme="minorHAnsi" w:hAnsi="Calibri" w:cs="Calibri"/>
                <w:b/>
                <w:bCs/>
              </w:rPr>
            </w:pPr>
            <w:r>
              <w:rPr>
                <w:b/>
                <w:bCs/>
              </w:rPr>
              <w:t>9-Mar-11</w:t>
            </w:r>
          </w:p>
        </w:tc>
        <w:tc>
          <w:tcPr>
            <w:tcW w:w="1440" w:type="dxa"/>
            <w:vAlign w:val="bottom"/>
          </w:tcPr>
          <w:p w:rsidR="001A3E07" w:rsidRDefault="001A3E07" w:rsidP="001A3E07">
            <w:pPr>
              <w:jc w:val="center"/>
              <w:rPr>
                <w:rFonts w:ascii="Calibri" w:eastAsiaTheme="minorHAnsi" w:hAnsi="Calibri" w:cs="Calibri"/>
                <w:b/>
                <w:bCs/>
              </w:rPr>
            </w:pPr>
            <w:r>
              <w:rPr>
                <w:b/>
                <w:bCs/>
              </w:rPr>
              <w:t>12:40</w:t>
            </w:r>
          </w:p>
        </w:tc>
        <w:tc>
          <w:tcPr>
            <w:tcW w:w="1440" w:type="dxa"/>
            <w:shd w:val="clear" w:color="auto" w:fill="FFC000"/>
            <w:vAlign w:val="bottom"/>
          </w:tcPr>
          <w:p w:rsidR="001A3E07" w:rsidRDefault="001A3E07" w:rsidP="001A3E07">
            <w:pPr>
              <w:jc w:val="center"/>
              <w:rPr>
                <w:rFonts w:ascii="Calibri" w:eastAsiaTheme="minorHAnsi" w:hAnsi="Calibri" w:cs="Calibri"/>
                <w:b/>
                <w:bCs/>
              </w:rPr>
            </w:pPr>
            <w:r>
              <w:rPr>
                <w:b/>
                <w:bCs/>
              </w:rPr>
              <w:t>660</w:t>
            </w:r>
          </w:p>
        </w:tc>
      </w:tr>
      <w:tr w:rsidR="001A3E07" w:rsidTr="001A3E07">
        <w:tc>
          <w:tcPr>
            <w:tcW w:w="1440" w:type="dxa"/>
            <w:vAlign w:val="bottom"/>
          </w:tcPr>
          <w:p w:rsidR="001A3E07" w:rsidRDefault="001A3E07" w:rsidP="001A3E07">
            <w:pPr>
              <w:jc w:val="center"/>
              <w:rPr>
                <w:rFonts w:ascii="Calibri" w:eastAsiaTheme="minorHAnsi" w:hAnsi="Calibri" w:cs="Calibri"/>
                <w:b/>
                <w:bCs/>
              </w:rPr>
            </w:pPr>
            <w:r>
              <w:rPr>
                <w:b/>
                <w:bCs/>
              </w:rPr>
              <w:t>13-Apr-11</w:t>
            </w:r>
          </w:p>
        </w:tc>
        <w:tc>
          <w:tcPr>
            <w:tcW w:w="1440" w:type="dxa"/>
            <w:vAlign w:val="bottom"/>
          </w:tcPr>
          <w:p w:rsidR="001A3E07" w:rsidRDefault="001A3E07" w:rsidP="001A3E07">
            <w:pPr>
              <w:jc w:val="center"/>
              <w:rPr>
                <w:rFonts w:ascii="Calibri" w:eastAsiaTheme="minorHAnsi" w:hAnsi="Calibri" w:cs="Calibri"/>
                <w:b/>
                <w:bCs/>
              </w:rPr>
            </w:pPr>
            <w:r>
              <w:rPr>
                <w:b/>
                <w:bCs/>
              </w:rPr>
              <w:t>10:34</w:t>
            </w:r>
          </w:p>
        </w:tc>
        <w:tc>
          <w:tcPr>
            <w:tcW w:w="1440" w:type="dxa"/>
            <w:shd w:val="clear" w:color="auto" w:fill="FFC000"/>
            <w:vAlign w:val="bottom"/>
          </w:tcPr>
          <w:p w:rsidR="001A3E07" w:rsidRDefault="001A3E07" w:rsidP="001A3E07">
            <w:pPr>
              <w:jc w:val="center"/>
              <w:rPr>
                <w:rFonts w:ascii="Calibri" w:eastAsiaTheme="minorHAnsi" w:hAnsi="Calibri" w:cs="Calibri"/>
                <w:b/>
                <w:bCs/>
              </w:rPr>
            </w:pPr>
            <w:r>
              <w:rPr>
                <w:b/>
                <w:bCs/>
              </w:rPr>
              <w:t>2,100</w:t>
            </w:r>
          </w:p>
        </w:tc>
      </w:tr>
      <w:tr w:rsidR="001A3E07" w:rsidTr="001A3E07">
        <w:tc>
          <w:tcPr>
            <w:tcW w:w="1440" w:type="dxa"/>
            <w:vAlign w:val="bottom"/>
          </w:tcPr>
          <w:p w:rsidR="001A3E07" w:rsidRDefault="001A3E07" w:rsidP="001A3E07">
            <w:pPr>
              <w:jc w:val="center"/>
              <w:rPr>
                <w:rFonts w:ascii="Calibri" w:eastAsiaTheme="minorHAnsi" w:hAnsi="Calibri" w:cs="Calibri"/>
                <w:b/>
                <w:bCs/>
              </w:rPr>
            </w:pPr>
            <w:r>
              <w:rPr>
                <w:b/>
                <w:bCs/>
              </w:rPr>
              <w:t>11-May-11</w:t>
            </w:r>
          </w:p>
        </w:tc>
        <w:tc>
          <w:tcPr>
            <w:tcW w:w="1440" w:type="dxa"/>
            <w:vAlign w:val="bottom"/>
          </w:tcPr>
          <w:p w:rsidR="001A3E07" w:rsidRDefault="001A3E07" w:rsidP="001A3E07">
            <w:pPr>
              <w:jc w:val="center"/>
              <w:rPr>
                <w:rFonts w:ascii="Calibri" w:eastAsiaTheme="minorHAnsi" w:hAnsi="Calibri" w:cs="Calibri"/>
                <w:b/>
                <w:bCs/>
              </w:rPr>
            </w:pPr>
            <w:r>
              <w:rPr>
                <w:b/>
                <w:bCs/>
              </w:rPr>
              <w:t>10:10</w:t>
            </w:r>
          </w:p>
        </w:tc>
        <w:tc>
          <w:tcPr>
            <w:tcW w:w="1440" w:type="dxa"/>
            <w:shd w:val="clear" w:color="auto" w:fill="FFC000"/>
            <w:vAlign w:val="bottom"/>
          </w:tcPr>
          <w:p w:rsidR="001A3E07" w:rsidRDefault="001A3E07" w:rsidP="001A3E07">
            <w:pPr>
              <w:jc w:val="center"/>
              <w:rPr>
                <w:rFonts w:ascii="Calibri" w:eastAsiaTheme="minorHAnsi" w:hAnsi="Calibri" w:cs="Calibri"/>
                <w:b/>
                <w:bCs/>
              </w:rPr>
            </w:pPr>
            <w:r>
              <w:rPr>
                <w:b/>
                <w:bCs/>
              </w:rPr>
              <w:t>1,900</w:t>
            </w:r>
          </w:p>
        </w:tc>
      </w:tr>
      <w:tr w:rsidR="001A3E07" w:rsidTr="001A3E07">
        <w:tc>
          <w:tcPr>
            <w:tcW w:w="1440" w:type="dxa"/>
            <w:vAlign w:val="bottom"/>
          </w:tcPr>
          <w:p w:rsidR="001A3E07" w:rsidRDefault="001A3E07" w:rsidP="001A3E07">
            <w:pPr>
              <w:jc w:val="center"/>
              <w:rPr>
                <w:rFonts w:ascii="Calibri" w:eastAsiaTheme="minorHAnsi" w:hAnsi="Calibri" w:cs="Calibri"/>
                <w:b/>
                <w:bCs/>
              </w:rPr>
            </w:pPr>
            <w:r>
              <w:rPr>
                <w:b/>
                <w:bCs/>
              </w:rPr>
              <w:t>8-Jun-11</w:t>
            </w:r>
          </w:p>
        </w:tc>
        <w:tc>
          <w:tcPr>
            <w:tcW w:w="1440" w:type="dxa"/>
            <w:vAlign w:val="bottom"/>
          </w:tcPr>
          <w:p w:rsidR="001A3E07" w:rsidRDefault="001A3E07" w:rsidP="001A3E07">
            <w:pPr>
              <w:jc w:val="center"/>
              <w:rPr>
                <w:rFonts w:ascii="Calibri" w:eastAsiaTheme="minorHAnsi" w:hAnsi="Calibri" w:cs="Calibri"/>
                <w:b/>
                <w:bCs/>
              </w:rPr>
            </w:pPr>
            <w:r>
              <w:rPr>
                <w:b/>
                <w:bCs/>
              </w:rPr>
              <w:t>10:52</w:t>
            </w:r>
          </w:p>
        </w:tc>
        <w:tc>
          <w:tcPr>
            <w:tcW w:w="1440" w:type="dxa"/>
            <w:shd w:val="clear" w:color="auto" w:fill="FFC000"/>
            <w:vAlign w:val="bottom"/>
          </w:tcPr>
          <w:p w:rsidR="001A3E07" w:rsidRDefault="001A3E07" w:rsidP="001A3E07">
            <w:pPr>
              <w:jc w:val="center"/>
              <w:rPr>
                <w:rFonts w:ascii="Calibri" w:eastAsiaTheme="minorHAnsi" w:hAnsi="Calibri" w:cs="Calibri"/>
                <w:b/>
                <w:bCs/>
              </w:rPr>
            </w:pPr>
            <w:r>
              <w:rPr>
                <w:b/>
                <w:bCs/>
              </w:rPr>
              <w:t>2,700</w:t>
            </w:r>
          </w:p>
        </w:tc>
      </w:tr>
    </w:tbl>
    <w:p w:rsidR="001A3E07" w:rsidRDefault="001A3E07" w:rsidP="00AA0CB5">
      <w:pPr>
        <w:pStyle w:val="Italics"/>
        <w:rPr>
          <w:b/>
          <w:bCs w:val="0"/>
          <w:iCs w:val="0"/>
        </w:rPr>
      </w:pPr>
      <w:r>
        <w:rPr>
          <w:b/>
          <w:bCs w:val="0"/>
          <w:iCs w:val="0"/>
        </w:rPr>
        <w:tab/>
      </w:r>
      <w:r>
        <w:rPr>
          <w:b/>
          <w:bCs w:val="0"/>
          <w:iCs w:val="0"/>
        </w:rPr>
        <w:tab/>
      </w:r>
      <w:r>
        <w:rPr>
          <w:b/>
          <w:bCs w:val="0"/>
          <w:iCs w:val="0"/>
        </w:rPr>
        <w:tab/>
      </w:r>
      <w:r>
        <w:rPr>
          <w:b/>
          <w:bCs w:val="0"/>
          <w:iCs w:val="0"/>
        </w:rPr>
        <w:tab/>
      </w:r>
    </w:p>
    <w:p w:rsidR="00AA0CB5" w:rsidRDefault="00AA0CB5" w:rsidP="00AA0CB5">
      <w:pPr>
        <w:pStyle w:val="Italics"/>
      </w:pPr>
      <w:r w:rsidRPr="00EC7D47">
        <w:rPr>
          <w:b/>
          <w:bCs w:val="0"/>
          <w:iCs w:val="0"/>
        </w:rPr>
        <w:t>POST-FIELD NOTES:</w:t>
      </w:r>
      <w:r w:rsidRPr="00AE66AE">
        <w:t xml:space="preserve"> </w:t>
      </w:r>
      <w:r w:rsidRPr="00AA5CAF">
        <w:t xml:space="preserve"> </w:t>
      </w:r>
      <w:r w:rsidRPr="006023E6">
        <w:t xml:space="preserve">Jacksonville Beach </w:t>
      </w:r>
      <w:r w:rsidR="00DF5389">
        <w:t>provide</w:t>
      </w:r>
      <w:r w:rsidR="001A3E07">
        <w:t>d</w:t>
      </w:r>
      <w:r w:rsidR="00DF5389">
        <w:t xml:space="preserve"> sample results for review</w:t>
      </w:r>
      <w:r w:rsidRPr="006023E6">
        <w:t xml:space="preserve"> to see if the sampling results fluctuate </w:t>
      </w:r>
      <w:r w:rsidR="00DF5389">
        <w:t xml:space="preserve">during </w:t>
      </w:r>
      <w:r w:rsidR="00DF5389" w:rsidRPr="006023E6">
        <w:t xml:space="preserve">school season </w:t>
      </w:r>
      <w:r w:rsidRPr="006023E6">
        <w:t>compared with those of the non</w:t>
      </w:r>
      <w:r>
        <w:t>-</w:t>
      </w:r>
      <w:r w:rsidRPr="006023E6">
        <w:t xml:space="preserve">school season.   </w:t>
      </w:r>
      <w:r w:rsidR="001A3E07">
        <w:t xml:space="preserve">No trend related to the school season is concluded. </w:t>
      </w:r>
    </w:p>
    <w:p w:rsidR="002206E4" w:rsidRDefault="002206E4" w:rsidP="00AA0CB5">
      <w:pPr>
        <w:pStyle w:val="Italics"/>
      </w:pPr>
      <w:r>
        <w:t xml:space="preserve">DOT plans to repair the flume after vegetation removal is complete.  DOT plans to look at all DOT flumes and repair as necessary.  </w:t>
      </w:r>
    </w:p>
    <w:p w:rsidR="00DF5389" w:rsidRDefault="00DF5389" w:rsidP="00AA0CB5">
      <w:pPr>
        <w:pStyle w:val="Italics"/>
      </w:pPr>
    </w:p>
    <w:p w:rsidR="00DF5389" w:rsidRDefault="00DF5389" w:rsidP="00AA0CB5">
      <w:pPr>
        <w:pStyle w:val="Italics"/>
      </w:pPr>
    </w:p>
    <w:p w:rsidR="00DF5389" w:rsidRDefault="00DF5389" w:rsidP="00AA0CB5">
      <w:pPr>
        <w:pStyle w:val="Italics"/>
      </w:pPr>
    </w:p>
    <w:p w:rsidR="00DF5389" w:rsidRDefault="00DF5389" w:rsidP="00AA0CB5">
      <w:pPr>
        <w:pStyle w:val="Italics"/>
      </w:pPr>
    </w:p>
    <w:p w:rsidR="00DF5389" w:rsidRDefault="00DF5389" w:rsidP="00AA0CB5">
      <w:pPr>
        <w:pStyle w:val="Italics"/>
      </w:pPr>
    </w:p>
    <w:p w:rsidR="00DF5389" w:rsidRDefault="00DF5389" w:rsidP="00AA0CB5">
      <w:pPr>
        <w:pStyle w:val="Italics"/>
      </w:pPr>
    </w:p>
    <w:p w:rsidR="00DF5389" w:rsidRDefault="00DF5389" w:rsidP="00AA0CB5">
      <w:pPr>
        <w:pStyle w:val="Italics"/>
      </w:pPr>
    </w:p>
    <w:p w:rsidR="00AA0CB5" w:rsidRDefault="00DF5389" w:rsidP="00AA0CB5">
      <w:pPr>
        <w:pStyle w:val="Italics"/>
      </w:pPr>
      <w:r w:rsidRPr="00BA1766">
        <w:rPr>
          <w:noProof/>
        </w:rPr>
        <w:drawing>
          <wp:inline distT="0" distB="0" distL="0" distR="0">
            <wp:extent cx="2849525" cy="2137143"/>
            <wp:effectExtent l="19050" t="0" r="7975" b="0"/>
            <wp:docPr id="47106" name="Picture 113" descr="8th st work in progress section 4 (2) 7_21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th st work in progress section 4 (2) 7_21_11.JPG"/>
                    <pic:cNvPicPr/>
                  </pic:nvPicPr>
                  <pic:blipFill>
                    <a:blip r:embed="rId60" cstate="print"/>
                    <a:stretch>
                      <a:fillRect/>
                    </a:stretch>
                  </pic:blipFill>
                  <pic:spPr>
                    <a:xfrm>
                      <a:off x="0" y="0"/>
                      <a:ext cx="2849526" cy="2137144"/>
                    </a:xfrm>
                    <a:prstGeom prst="rect">
                      <a:avLst/>
                    </a:prstGeom>
                    <a:ln>
                      <a:noFill/>
                    </a:ln>
                    <a:effectLst>
                      <a:softEdge rad="112500"/>
                    </a:effectLst>
                  </pic:spPr>
                </pic:pic>
              </a:graphicData>
            </a:graphic>
          </wp:inline>
        </w:drawing>
      </w:r>
      <w:r w:rsidRPr="00BA1766">
        <w:rPr>
          <w:noProof/>
        </w:rPr>
        <w:drawing>
          <wp:inline distT="0" distB="0" distL="0" distR="0">
            <wp:extent cx="2844800" cy="2133600"/>
            <wp:effectExtent l="0" t="0" r="0" b="0"/>
            <wp:docPr id="47108" name="Picture 112" descr="8th st work in progress section 4 (1) &amp;_21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th st work in progress section 4 (1) &amp;_21_11.JPG"/>
                    <pic:cNvPicPr/>
                  </pic:nvPicPr>
                  <pic:blipFill>
                    <a:blip r:embed="rId61" cstate="print"/>
                    <a:stretch>
                      <a:fillRect/>
                    </a:stretch>
                  </pic:blipFill>
                  <pic:spPr>
                    <a:xfrm>
                      <a:off x="0" y="0"/>
                      <a:ext cx="2842098" cy="2131574"/>
                    </a:xfrm>
                    <a:prstGeom prst="rect">
                      <a:avLst/>
                    </a:prstGeom>
                    <a:ln>
                      <a:noFill/>
                    </a:ln>
                    <a:effectLst>
                      <a:softEdge rad="112500"/>
                    </a:effectLst>
                  </pic:spPr>
                </pic:pic>
              </a:graphicData>
            </a:graphic>
          </wp:inline>
        </w:drawing>
      </w:r>
    </w:p>
    <w:p w:rsidR="002206E4" w:rsidRDefault="00AA0CB5" w:rsidP="00AA0CB5">
      <w:pPr>
        <w:pStyle w:val="Italics"/>
      </w:pPr>
      <w:r w:rsidRPr="00BA1766">
        <w:rPr>
          <w:noProof/>
        </w:rPr>
        <w:lastRenderedPageBreak/>
        <w:drawing>
          <wp:inline distT="0" distB="0" distL="0" distR="0">
            <wp:extent cx="2806703" cy="2105025"/>
            <wp:effectExtent l="0" t="0" r="0" b="0"/>
            <wp:docPr id="132" name="Picture 10" descr="8th st ditch  section 4 initial clearing (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th st ditch  section 4 initial clearing (19).JPG"/>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799489" cy="2099615"/>
                    </a:xfrm>
                    <a:prstGeom prst="rect">
                      <a:avLst/>
                    </a:prstGeom>
                    <a:ln>
                      <a:noFill/>
                    </a:ln>
                    <a:effectLst>
                      <a:softEdge rad="112500"/>
                    </a:effectLst>
                  </pic:spPr>
                </pic:pic>
              </a:graphicData>
            </a:graphic>
          </wp:inline>
        </w:drawing>
      </w:r>
      <w:r w:rsidRPr="00BA1766">
        <w:rPr>
          <w:noProof/>
        </w:rPr>
        <w:drawing>
          <wp:inline distT="0" distB="0" distL="0" distR="0">
            <wp:extent cx="2828925" cy="2121694"/>
            <wp:effectExtent l="0" t="0" r="0" b="0"/>
            <wp:docPr id="133" name="Picture 13" descr="8th st ditch  section 5 before Head wall ero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th st ditch  section 5 before Head wall erosion.JPG"/>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828925" cy="2121694"/>
                    </a:xfrm>
                    <a:prstGeom prst="rect">
                      <a:avLst/>
                    </a:prstGeom>
                    <a:ln>
                      <a:noFill/>
                    </a:ln>
                    <a:effectLst>
                      <a:softEdge rad="112500"/>
                    </a:effectLst>
                  </pic:spPr>
                </pic:pic>
              </a:graphicData>
            </a:graphic>
          </wp:inline>
        </w:drawing>
      </w:r>
    </w:p>
    <w:p w:rsidR="00AA0CB5" w:rsidRDefault="002A6767" w:rsidP="001A3E07">
      <w:pPr>
        <w:pStyle w:val="Italics"/>
      </w:pPr>
      <w:r>
        <w:t>The</w:t>
      </w:r>
      <w:r w:rsidR="00AA0CB5">
        <w:t xml:space="preserve"> DOT </w:t>
      </w:r>
      <w:r>
        <w:t>c</w:t>
      </w:r>
      <w:r w:rsidR="00AA0CB5">
        <w:t>ontractor</w:t>
      </w:r>
      <w:r>
        <w:t xml:space="preserve"> completed the tree trimming and brush removal 7</w:t>
      </w:r>
      <w:r w:rsidR="008231B3">
        <w:t>-18-11</w:t>
      </w:r>
      <w:r w:rsidR="00AA0CB5">
        <w:t>.</w:t>
      </w:r>
    </w:p>
    <w:p w:rsidR="00AA0CB5" w:rsidRDefault="00AA0CB5" w:rsidP="00AA0CB5">
      <w:pPr>
        <w:pStyle w:val="Italics"/>
      </w:pPr>
    </w:p>
    <w:p w:rsidR="00AA0CB5" w:rsidRDefault="00AA0CB5" w:rsidP="00AA0CB5">
      <w:pPr>
        <w:pStyle w:val="Figurecaption"/>
        <w:jc w:val="center"/>
      </w:pPr>
      <w:r w:rsidRPr="00904A18">
        <w:rPr>
          <w:noProof/>
        </w:rPr>
        <w:drawing>
          <wp:inline distT="0" distB="0" distL="0" distR="0">
            <wp:extent cx="2834640" cy="2125980"/>
            <wp:effectExtent l="0" t="0" r="3810" b="7620"/>
            <wp:docPr id="27" name="Picture 25" descr="Hopkins Creek Walk 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Hopkins Creek Walk 007.jpg"/>
                    <pic:cNvPicPr>
                      <a:picLocks noChangeAspect="1"/>
                    </pic:cNvPicPr>
                  </pic:nvPicPr>
                  <pic:blipFill>
                    <a:blip r:embed="rId64" cstate="print"/>
                    <a:stretch>
                      <a:fillRect/>
                    </a:stretch>
                  </pic:blipFill>
                  <pic:spPr>
                    <a:xfrm>
                      <a:off x="0" y="0"/>
                      <a:ext cx="2834640" cy="2125980"/>
                    </a:xfrm>
                    <a:prstGeom prst="rect">
                      <a:avLst/>
                    </a:prstGeom>
                    <a:ln>
                      <a:noFill/>
                    </a:ln>
                    <a:effectLst>
                      <a:softEdge rad="112500"/>
                    </a:effectLst>
                  </pic:spPr>
                </pic:pic>
              </a:graphicData>
            </a:graphic>
          </wp:inline>
        </w:drawing>
      </w:r>
      <w:r w:rsidRPr="00904A18">
        <w:rPr>
          <w:noProof/>
        </w:rPr>
        <w:drawing>
          <wp:inline distT="0" distB="0" distL="0" distR="0">
            <wp:extent cx="2834640" cy="2125980"/>
            <wp:effectExtent l="0" t="0" r="3810" b="7620"/>
            <wp:docPr id="28" name="Picture 26" descr="Hopkins Creek Walk 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Hopkins Creek Walk 009.jpg"/>
                    <pic:cNvPicPr>
                      <a:picLocks noChangeAspect="1"/>
                    </pic:cNvPicPr>
                  </pic:nvPicPr>
                  <pic:blipFill>
                    <a:blip r:embed="rId65" cstate="print"/>
                    <a:stretch>
                      <a:fillRect/>
                    </a:stretch>
                  </pic:blipFill>
                  <pic:spPr>
                    <a:xfrm>
                      <a:off x="0" y="0"/>
                      <a:ext cx="2834640" cy="2125980"/>
                    </a:xfrm>
                    <a:prstGeom prst="rect">
                      <a:avLst/>
                    </a:prstGeom>
                    <a:ln>
                      <a:noFill/>
                    </a:ln>
                    <a:effectLst>
                      <a:softEdge rad="112500"/>
                    </a:effectLst>
                  </pic:spPr>
                </pic:pic>
              </a:graphicData>
            </a:graphic>
          </wp:inline>
        </w:drawing>
      </w:r>
    </w:p>
    <w:p w:rsidR="00AA0CB5" w:rsidRDefault="00AA0CB5" w:rsidP="00AA0CB5">
      <w:pPr>
        <w:pStyle w:val="Figurecaption"/>
      </w:pPr>
      <w:bookmarkStart w:id="28" w:name="_Toc295806421"/>
      <w:proofErr w:type="gramStart"/>
      <w:r>
        <w:t>Figure 19.</w:t>
      </w:r>
      <w:proofErr w:type="gramEnd"/>
      <w:r>
        <w:t xml:space="preserve">  </w:t>
      </w:r>
      <w:proofErr w:type="gramStart"/>
      <w:r w:rsidRPr="00904A18">
        <w:t>Point 35:  Border of Jacksonville and Neptune Beach, FDOT ditch at Seagate Ave.</w:t>
      </w:r>
      <w:bookmarkEnd w:id="28"/>
      <w:proofErr w:type="gramEnd"/>
      <w:r w:rsidRPr="00904A18">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This area is heavily overgrown</w:t>
      </w:r>
      <w:r>
        <w:t xml:space="preserve">, blocking UV penetration to the ditch. </w:t>
      </w:r>
    </w:p>
    <w:p w:rsidR="00AA0CB5" w:rsidRDefault="00AA0CB5" w:rsidP="001A3E07">
      <w:pPr>
        <w:pStyle w:val="Italics"/>
      </w:pPr>
      <w:r w:rsidRPr="00EC7D47">
        <w:rPr>
          <w:b/>
          <w:bCs w:val="0"/>
          <w:iCs w:val="0"/>
        </w:rPr>
        <w:t>POST-FIELD NOTES:</w:t>
      </w:r>
      <w:r w:rsidRPr="00AE66AE">
        <w:t xml:space="preserve"> </w:t>
      </w:r>
      <w:r w:rsidRPr="00AA5CAF">
        <w:t xml:space="preserve"> </w:t>
      </w:r>
      <w:r w:rsidRPr="006023E6">
        <w:t xml:space="preserve">FDOT </w:t>
      </w:r>
      <w:r w:rsidR="00CA47E4">
        <w:t xml:space="preserve">contractors cleared most of the overhanging vegetation. </w:t>
      </w:r>
      <w:r w:rsidRPr="006023E6">
        <w:t xml:space="preserve">  </w:t>
      </w:r>
    </w:p>
    <w:p w:rsidR="00AA0CB5" w:rsidRDefault="00AA0CB5" w:rsidP="00AA0CB5">
      <w:pPr>
        <w:pStyle w:val="Italics"/>
      </w:pPr>
      <w:r w:rsidRPr="00BA1766">
        <w:rPr>
          <w:noProof/>
        </w:rPr>
        <w:lastRenderedPageBreak/>
        <w:drawing>
          <wp:inline distT="0" distB="0" distL="0" distR="0">
            <wp:extent cx="2834640" cy="2125980"/>
            <wp:effectExtent l="0" t="0" r="3810" b="7620"/>
            <wp:docPr id="134" name="Picture 79" descr="8th st ditch  section 4 initial clearing (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th st ditch  section 4 initial clearing (18).JPG"/>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834640" cy="2125980"/>
                    </a:xfrm>
                    <a:prstGeom prst="rect">
                      <a:avLst/>
                    </a:prstGeom>
                    <a:ln>
                      <a:noFill/>
                    </a:ln>
                    <a:effectLst>
                      <a:softEdge rad="112500"/>
                    </a:effectLst>
                  </pic:spPr>
                </pic:pic>
              </a:graphicData>
            </a:graphic>
          </wp:inline>
        </w:drawing>
      </w:r>
      <w:r w:rsidRPr="00BA1766">
        <w:rPr>
          <w:noProof/>
        </w:rPr>
        <w:drawing>
          <wp:inline distT="0" distB="0" distL="0" distR="0">
            <wp:extent cx="2834640" cy="2125980"/>
            <wp:effectExtent l="0" t="0" r="3810" b="7620"/>
            <wp:docPr id="135" name="Picture 85" descr="8th st ditch  section 4 initial clearing (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th st ditch  section 4 initial clearing (19).JPG"/>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834640" cy="2125980"/>
                    </a:xfrm>
                    <a:prstGeom prst="rect">
                      <a:avLst/>
                    </a:prstGeom>
                    <a:ln>
                      <a:noFill/>
                    </a:ln>
                    <a:effectLst>
                      <a:softEdge rad="112500"/>
                    </a:effectLst>
                  </pic:spPr>
                </pic:pic>
              </a:graphicData>
            </a:graphic>
          </wp:inline>
        </w:drawing>
      </w:r>
    </w:p>
    <w:p w:rsidR="00AA0CB5" w:rsidRDefault="00AA0CB5" w:rsidP="00AA0CB5">
      <w:pPr>
        <w:pStyle w:val="Figurecaption"/>
      </w:pPr>
      <w:r w:rsidRPr="00904A18">
        <w:rPr>
          <w:noProof/>
        </w:rPr>
        <w:drawing>
          <wp:inline distT="0" distB="0" distL="0" distR="0">
            <wp:extent cx="5959056" cy="4469292"/>
            <wp:effectExtent l="19050" t="0" r="3594" b="0"/>
            <wp:docPr id="29" name="Picture 23" descr="Hopkins Creek Walk 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Hopkins Creek Walk 005.jpg"/>
                    <pic:cNvPicPr>
                      <a:picLocks noChangeAspect="1"/>
                    </pic:cNvPicPr>
                  </pic:nvPicPr>
                  <pic:blipFill>
                    <a:blip r:embed="rId68" cstate="print"/>
                    <a:stretch>
                      <a:fillRect/>
                    </a:stretch>
                  </pic:blipFill>
                  <pic:spPr>
                    <a:xfrm>
                      <a:off x="0" y="0"/>
                      <a:ext cx="5959056" cy="4469292"/>
                    </a:xfrm>
                    <a:prstGeom prst="rect">
                      <a:avLst/>
                    </a:prstGeom>
                    <a:ln>
                      <a:noFill/>
                    </a:ln>
                    <a:effectLst>
                      <a:softEdge rad="112500"/>
                    </a:effectLst>
                  </pic:spPr>
                </pic:pic>
              </a:graphicData>
            </a:graphic>
          </wp:inline>
        </w:drawing>
      </w:r>
    </w:p>
    <w:p w:rsidR="00AA0CB5" w:rsidRDefault="00AA0CB5" w:rsidP="00AA0CB5">
      <w:pPr>
        <w:pStyle w:val="Figurecaption"/>
      </w:pPr>
      <w:bookmarkStart w:id="29" w:name="_Toc295806422"/>
      <w:proofErr w:type="gramStart"/>
      <w:r>
        <w:t>Figure 20.</w:t>
      </w:r>
      <w:proofErr w:type="gramEnd"/>
      <w:r>
        <w:t xml:space="preserve">  </w:t>
      </w:r>
      <w:proofErr w:type="gramStart"/>
      <w:r w:rsidRPr="00904A18">
        <w:t>Point 35:  Border of Jacksonville and Neptune Beach, FDOT ditch at Seagate Ave.</w:t>
      </w:r>
      <w:bookmarkEnd w:id="29"/>
      <w:proofErr w:type="gramEnd"/>
      <w:r w:rsidRPr="00904A18">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 xml:space="preserve">Vegetation is growing alongside and into the ditch.  </w:t>
      </w:r>
    </w:p>
    <w:p w:rsidR="00AA0CB5" w:rsidRDefault="00AA0CB5" w:rsidP="00AA0CB5">
      <w:pPr>
        <w:pStyle w:val="Italics"/>
      </w:pPr>
      <w:r w:rsidRPr="00EC7D47">
        <w:rPr>
          <w:b/>
        </w:rPr>
        <w:t>POST-FIELD NOTES:</w:t>
      </w:r>
      <w:r w:rsidRPr="00AE66AE">
        <w:t xml:space="preserve"> </w:t>
      </w:r>
      <w:r w:rsidRPr="00AA5CAF">
        <w:t xml:space="preserve"> </w:t>
      </w:r>
      <w:r w:rsidRPr="006023E6">
        <w:t xml:space="preserve">FDOT has asked its contractors to remove any </w:t>
      </w:r>
      <w:r>
        <w:t xml:space="preserve">vegetation and </w:t>
      </w:r>
      <w:r w:rsidRPr="006023E6">
        <w:t xml:space="preserve">debris from the flow line of the ditch.  </w:t>
      </w:r>
      <w:r>
        <w:t xml:space="preserve"> </w:t>
      </w:r>
      <w:r w:rsidR="00222A35">
        <w:t>This area requires a v</w:t>
      </w:r>
      <w:r>
        <w:t>ast am</w:t>
      </w:r>
      <w:r w:rsidR="00222A35">
        <w:t>o</w:t>
      </w:r>
      <w:r>
        <w:t xml:space="preserve">unt of hand work to accomplish </w:t>
      </w:r>
      <w:r w:rsidR="00222A35">
        <w:t>clearing the ditch and</w:t>
      </w:r>
      <w:r>
        <w:t xml:space="preserve"> is taking longer than originally anticipated.</w:t>
      </w:r>
      <w:r w:rsidR="00222A35">
        <w:t xml:space="preserve"> Work started in July, 2011 on this portion of the ditch.  </w:t>
      </w:r>
    </w:p>
    <w:p w:rsidR="00AA0CB5" w:rsidRDefault="00AA0CB5" w:rsidP="00AA0CB5">
      <w:pPr>
        <w:pStyle w:val="Bodytextreduced"/>
      </w:pPr>
    </w:p>
    <w:p w:rsidR="00AA0CB5" w:rsidRDefault="00AA0CB5" w:rsidP="00AA0CB5">
      <w:pPr>
        <w:rPr>
          <w:b/>
          <w:i/>
        </w:rPr>
      </w:pPr>
      <w:r>
        <w:br w:type="page"/>
      </w:r>
    </w:p>
    <w:p w:rsidR="00AA0CB5" w:rsidRDefault="00AA0CB5" w:rsidP="00AA0CB5">
      <w:pPr>
        <w:pStyle w:val="Figurecaption"/>
      </w:pPr>
      <w:r>
        <w:rPr>
          <w:noProof/>
        </w:rPr>
        <w:lastRenderedPageBreak/>
        <w:drawing>
          <wp:inline distT="0" distB="0" distL="0" distR="0">
            <wp:extent cx="5956300" cy="4432300"/>
            <wp:effectExtent l="0" t="0" r="6350" b="6350"/>
            <wp:docPr id="52" name="Picture 52" descr="Hopkins Creek Walk 00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16" descr="Hopkins Creek Walk 006.jpg"/>
                    <pic:cNvPicPr>
                      <a:picLocks noChangeAspect="1"/>
                    </pic:cNvPicPr>
                  </pic:nvPicPr>
                  <pic:blipFill>
                    <a:blip r:embed="rId69" cstate="print"/>
                    <a:stretch>
                      <a:fillRect/>
                    </a:stretch>
                  </pic:blipFill>
                  <pic:spPr>
                    <a:xfrm>
                      <a:off x="0" y="0"/>
                      <a:ext cx="5956300" cy="4432300"/>
                    </a:xfrm>
                    <a:prstGeom prst="rect">
                      <a:avLst/>
                    </a:prstGeom>
                    <a:ln>
                      <a:noFill/>
                    </a:ln>
                    <a:effectLst>
                      <a:softEdge rad="112500"/>
                    </a:effectLst>
                  </pic:spPr>
                </pic:pic>
              </a:graphicData>
            </a:graphic>
          </wp:inline>
        </w:drawing>
      </w:r>
      <w:r w:rsidRPr="00904A18">
        <w:t xml:space="preserve"> </w:t>
      </w:r>
    </w:p>
    <w:p w:rsidR="00AA0CB5" w:rsidRDefault="00AA0CB5" w:rsidP="00AA0CB5">
      <w:pPr>
        <w:pStyle w:val="Figurecaption"/>
      </w:pPr>
      <w:bookmarkStart w:id="30" w:name="_Toc295806423"/>
      <w:proofErr w:type="gramStart"/>
      <w:r>
        <w:t>Figure 21.</w:t>
      </w:r>
      <w:proofErr w:type="gramEnd"/>
      <w:r>
        <w:t xml:space="preserve">  </w:t>
      </w:r>
      <w:proofErr w:type="gramStart"/>
      <w:r w:rsidRPr="00904A18">
        <w:t>Point 35:  Border of Jacksonville and Neptune Beach, FDOT ditch at Seagate Ave.</w:t>
      </w:r>
      <w:bookmarkEnd w:id="30"/>
      <w:proofErr w:type="gramEnd"/>
      <w:r>
        <w:t xml:space="preserve"> </w:t>
      </w:r>
      <w:r w:rsidRPr="00904A18">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 xml:space="preserve">The team observed erosion along the fence.  </w:t>
      </w:r>
    </w:p>
    <w:p w:rsidR="00AA0CB5" w:rsidRDefault="00AA0CB5" w:rsidP="00AA0CB5">
      <w:pPr>
        <w:pStyle w:val="Italics"/>
      </w:pPr>
      <w:r w:rsidRPr="00EC7D47">
        <w:rPr>
          <w:b/>
        </w:rPr>
        <w:t>POST-FIELD NOTES:</w:t>
      </w:r>
      <w:r w:rsidRPr="00AE66AE">
        <w:t xml:space="preserve"> </w:t>
      </w:r>
      <w:r w:rsidRPr="00AA5CAF">
        <w:t xml:space="preserve"> </w:t>
      </w:r>
      <w:r w:rsidRPr="006023E6">
        <w:t xml:space="preserve">FDOT has asked its contractors to repair the eroded area.  </w:t>
      </w:r>
      <w:r>
        <w:t>This will be accomplished once the majority of the tree trimming is complete.</w:t>
      </w:r>
      <w:r w:rsidR="00222A35">
        <w:t xml:space="preserve">  Tree trimming began on this ditch in July, 2011.  </w:t>
      </w:r>
    </w:p>
    <w:p w:rsidR="00AA0CB5" w:rsidRDefault="00AA0CB5" w:rsidP="00AA0CB5">
      <w:pPr>
        <w:pStyle w:val="Bodytextreduced"/>
      </w:pPr>
    </w:p>
    <w:p w:rsidR="00AA0CB5" w:rsidRDefault="00AA0CB5" w:rsidP="00AA0CB5">
      <w:pPr>
        <w:rPr>
          <w:b/>
          <w:i/>
        </w:rPr>
      </w:pPr>
      <w:r>
        <w:br w:type="page"/>
      </w:r>
    </w:p>
    <w:p w:rsidR="00AA0CB5" w:rsidRDefault="00AA0CB5" w:rsidP="00AA0CB5">
      <w:pPr>
        <w:pStyle w:val="Figurecaption"/>
        <w:jc w:val="center"/>
      </w:pPr>
      <w:r w:rsidRPr="0089473F">
        <w:rPr>
          <w:noProof/>
        </w:rPr>
        <w:lastRenderedPageBreak/>
        <w:drawing>
          <wp:inline distT="0" distB="0" distL="0" distR="0">
            <wp:extent cx="3840480" cy="2880360"/>
            <wp:effectExtent l="0" t="0" r="7620" b="0"/>
            <wp:docPr id="30" name="Picture 29" descr="C:\Documents and Settings\nash_a\Desktop\Hopkins Creek\COJB Mike Taylor Photos\April 2011 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 name="Picture 7" descr="C:\Documents and Settings\nash_a\Desktop\Hopkins Creek\COJB Mike Taylor Photos\April 2011 106.jpg"/>
                    <pic:cNvPicPr>
                      <a:picLocks noChangeAspect="1" noChangeArrowheads="1"/>
                    </pic:cNvPicPr>
                  </pic:nvPicPr>
                  <pic:blipFill>
                    <a:blip r:embed="rId70" cstate="print"/>
                    <a:srcRect/>
                    <a:stretch>
                      <a:fillRect/>
                    </a:stretch>
                  </pic:blipFill>
                  <pic:spPr bwMode="auto">
                    <a:xfrm>
                      <a:off x="0" y="0"/>
                      <a:ext cx="3840480" cy="2880360"/>
                    </a:xfrm>
                    <a:prstGeom prst="rect">
                      <a:avLst/>
                    </a:prstGeom>
                    <a:ln>
                      <a:noFill/>
                    </a:ln>
                    <a:effectLst>
                      <a:softEdge rad="112500"/>
                    </a:effectLst>
                  </pic:spPr>
                </pic:pic>
              </a:graphicData>
            </a:graphic>
          </wp:inline>
        </w:drawing>
      </w:r>
    </w:p>
    <w:p w:rsidR="00AA0CB5" w:rsidRDefault="00AA0CB5" w:rsidP="00AA0CB5">
      <w:pPr>
        <w:pStyle w:val="Figurecaption"/>
      </w:pPr>
      <w:bookmarkStart w:id="31" w:name="_Toc295806424"/>
      <w:proofErr w:type="gramStart"/>
      <w:r w:rsidRPr="0089473F">
        <w:t>Figure 2</w:t>
      </w:r>
      <w:r>
        <w:t>2</w:t>
      </w:r>
      <w:r w:rsidRPr="0089473F">
        <w:t>.</w:t>
      </w:r>
      <w:proofErr w:type="gramEnd"/>
      <w:r w:rsidRPr="0089473F">
        <w:t xml:space="preserve">  Point 37:  Jacksonville Beach, Boys and Girls Club.</w:t>
      </w:r>
      <w:bookmarkEnd w:id="31"/>
    </w:p>
    <w:p w:rsidR="00AA0CB5" w:rsidRDefault="00AA0CB5" w:rsidP="00AA0CB5">
      <w:pPr>
        <w:pStyle w:val="Italics"/>
      </w:pPr>
      <w:r w:rsidRPr="00EC7D47">
        <w:rPr>
          <w:b/>
        </w:rPr>
        <w:t>FIELD NOTES:</w:t>
      </w:r>
      <w:r w:rsidRPr="00AE66AE">
        <w:t xml:space="preserve"> </w:t>
      </w:r>
      <w:r w:rsidRPr="00AA5CAF">
        <w:t xml:space="preserve"> </w:t>
      </w:r>
      <w:r w:rsidRPr="006023E6">
        <w:t xml:space="preserve"> The vent was rusted open on the private lift station at the Boys and Girls Club.  No emergency contact number was provided.  </w:t>
      </w:r>
    </w:p>
    <w:p w:rsidR="00AA0CB5" w:rsidRPr="00EF531D" w:rsidRDefault="00AA0CB5" w:rsidP="00AA0CB5">
      <w:pPr>
        <w:pStyle w:val="Italics"/>
      </w:pPr>
      <w:r w:rsidRPr="00EC7D47">
        <w:rPr>
          <w:b/>
        </w:rPr>
        <w:t>POST-FIELD NOTES:</w:t>
      </w:r>
      <w:r w:rsidRPr="00AE66AE">
        <w:t xml:space="preserve"> </w:t>
      </w:r>
      <w:r w:rsidRPr="00AA5CAF">
        <w:t xml:space="preserve"> </w:t>
      </w:r>
      <w:r w:rsidRPr="00EF531D">
        <w:rPr>
          <w:b/>
        </w:rPr>
        <w:t>Reported Tenant Fletcher High School 06/28/2011</w:t>
      </w:r>
      <w:r w:rsidRPr="00EF531D">
        <w:t xml:space="preserve">: Private lift station (point 37 – Boys and Girls club) has been inspected by the City of Jacksonville, FL environmental compliance Dept. See attached PDF copy of email from Mr. Bob </w:t>
      </w:r>
      <w:proofErr w:type="spellStart"/>
      <w:r w:rsidRPr="00EF531D">
        <w:t>Fegan</w:t>
      </w:r>
      <w:proofErr w:type="spellEnd"/>
      <w:r w:rsidRPr="00EF531D">
        <w:t>, COJ inspector, and photo.</w:t>
      </w:r>
    </w:p>
    <w:p w:rsidR="00AA0CB5" w:rsidRDefault="00AA0CB5" w:rsidP="00AA0CB5">
      <w:pPr>
        <w:rPr>
          <w:color w:val="1F497D"/>
        </w:rPr>
      </w:pPr>
      <w:r w:rsidRPr="00BA1766">
        <w:rPr>
          <w:noProof/>
          <w:color w:val="1F497D"/>
        </w:rPr>
        <w:drawing>
          <wp:inline distT="0" distB="0" distL="0" distR="0">
            <wp:extent cx="4267851" cy="2658140"/>
            <wp:effectExtent l="19050" t="0" r="0" b="0"/>
            <wp:docPr id="150" name="Picture 150" descr="Description: C:\Documents and Settings\mtaylor\My Documents\My Pictures\seagate boy club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Documents and Settings\mtaylor\My Documents\My Pictures\seagate boy club 002.jpg"/>
                    <pic:cNvPicPr>
                      <a:picLocks noChangeAspect="1" noChangeArrowheads="1"/>
                    </pic:cNvPicPr>
                  </pic:nvPicPr>
                  <pic:blipFill>
                    <a:blip r:embed="rId71" r:link="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4269367" cy="2659084"/>
                    </a:xfrm>
                    <a:prstGeom prst="rect">
                      <a:avLst/>
                    </a:prstGeom>
                    <a:noFill/>
                    <a:ln>
                      <a:noFill/>
                    </a:ln>
                  </pic:spPr>
                </pic:pic>
              </a:graphicData>
            </a:graphic>
          </wp:inline>
        </w:drawing>
      </w:r>
    </w:p>
    <w:p w:rsidR="00AA0CB5" w:rsidRPr="00EF531D" w:rsidRDefault="001A3E07" w:rsidP="00AA0CB5">
      <w:pPr>
        <w:rPr>
          <w:b/>
        </w:rPr>
      </w:pPr>
      <w:r>
        <w:rPr>
          <w:b/>
        </w:rPr>
        <w:t xml:space="preserve">Per </w:t>
      </w:r>
      <w:r w:rsidR="00AA0CB5" w:rsidRPr="00EF531D">
        <w:rPr>
          <w:b/>
        </w:rPr>
        <w:t xml:space="preserve">Inspector: </w:t>
      </w:r>
      <w:proofErr w:type="spellStart"/>
      <w:r w:rsidR="00AA0CB5" w:rsidRPr="00EF531D">
        <w:rPr>
          <w:b/>
        </w:rPr>
        <w:t>Vertell</w:t>
      </w:r>
      <w:proofErr w:type="spellEnd"/>
      <w:r w:rsidR="00AA0CB5" w:rsidRPr="00EF531D">
        <w:rPr>
          <w:b/>
        </w:rPr>
        <w:t xml:space="preserve"> Yarbrough - COJ</w:t>
      </w:r>
    </w:p>
    <w:p w:rsidR="00AA0CB5" w:rsidRPr="00EF531D" w:rsidRDefault="00AA0CB5" w:rsidP="00AA0CB5">
      <w:pPr>
        <w:pStyle w:val="PlainText"/>
      </w:pPr>
      <w:r w:rsidRPr="00EF531D">
        <w:t>On 6/30/11, I responded to a complaint concerning possible contamination to Hopkins Creek.</w:t>
      </w:r>
    </w:p>
    <w:p w:rsidR="00AA0CB5" w:rsidRPr="00EF531D" w:rsidRDefault="00AA0CB5" w:rsidP="00AA0CB5">
      <w:pPr>
        <w:pStyle w:val="PlainText"/>
      </w:pPr>
      <w:r w:rsidRPr="00EF531D">
        <w:lastRenderedPageBreak/>
        <w:t xml:space="preserve">My inspection started with looking for signs of recent overflow.  During my inspection, there was no odor, there was no tissue on ground or surrounding area, the area around </w:t>
      </w:r>
      <w:proofErr w:type="spellStart"/>
      <w:r w:rsidRPr="00EF531D">
        <w:t>wetwell</w:t>
      </w:r>
      <w:proofErr w:type="spellEnd"/>
      <w:r w:rsidRPr="00EF531D">
        <w:t xml:space="preserve"> did not show wetness to ground surface, nor was there a flow pattern to Creek.</w:t>
      </w:r>
    </w:p>
    <w:p w:rsidR="00AA0CB5" w:rsidRPr="00EF531D" w:rsidRDefault="00AA0CB5" w:rsidP="00AA0CB5">
      <w:pPr>
        <w:pStyle w:val="PlainText"/>
      </w:pPr>
    </w:p>
    <w:p w:rsidR="00AA0CB5" w:rsidRPr="00EF531D" w:rsidRDefault="00AA0CB5" w:rsidP="00AA0CB5">
      <w:pPr>
        <w:pStyle w:val="PlainText"/>
      </w:pPr>
      <w:r w:rsidRPr="00EF531D">
        <w:t xml:space="preserve">The station will need monthly operator attendance.  After contracted with an operator, upgrade to system will be required. We will require a sign posted with operators information and a </w:t>
      </w:r>
      <w:proofErr w:type="gramStart"/>
      <w:r w:rsidRPr="00EF531D">
        <w:t>monthly  log</w:t>
      </w:r>
      <w:proofErr w:type="gramEnd"/>
      <w:r w:rsidRPr="00EF531D">
        <w:t xml:space="preserve"> of PS activity. Station will be secured and both audible and </w:t>
      </w:r>
      <w:proofErr w:type="spellStart"/>
      <w:r w:rsidRPr="00EF531D">
        <w:t>visable</w:t>
      </w:r>
      <w:proofErr w:type="spellEnd"/>
      <w:r w:rsidRPr="00EF531D">
        <w:t xml:space="preserve"> alarms should be activated at high level.</w:t>
      </w:r>
    </w:p>
    <w:p w:rsidR="00AA0CB5" w:rsidRPr="00EF531D" w:rsidRDefault="00AA0CB5" w:rsidP="00AA0CB5">
      <w:pPr>
        <w:pStyle w:val="PlainText"/>
      </w:pPr>
    </w:p>
    <w:p w:rsidR="00AA0CB5" w:rsidRPr="00EF531D" w:rsidRDefault="00AA0CB5" w:rsidP="00AA0CB5">
      <w:pPr>
        <w:pStyle w:val="PlainText"/>
      </w:pPr>
      <w:r w:rsidRPr="00EF531D">
        <w:t>NTC# VY11-</w:t>
      </w:r>
      <w:proofErr w:type="gramStart"/>
      <w:r w:rsidRPr="00EF531D">
        <w:t>34  will</w:t>
      </w:r>
      <w:proofErr w:type="gramEnd"/>
      <w:r w:rsidRPr="00EF531D">
        <w:t xml:space="preserve"> start EQD enforcement actions.   </w:t>
      </w:r>
    </w:p>
    <w:p w:rsidR="00AA0CB5" w:rsidRDefault="00AA0CB5" w:rsidP="00AA0CB5">
      <w:pPr>
        <w:rPr>
          <w:b/>
          <w:i/>
        </w:rPr>
      </w:pPr>
      <w:r>
        <w:br w:type="page"/>
      </w:r>
    </w:p>
    <w:p w:rsidR="00AA0CB5" w:rsidRDefault="00AA0CB5" w:rsidP="00AA0CB5">
      <w:pPr>
        <w:pStyle w:val="Figurecaption"/>
      </w:pPr>
      <w:r w:rsidRPr="0089473F">
        <w:rPr>
          <w:noProof/>
        </w:rPr>
        <w:lastRenderedPageBreak/>
        <w:drawing>
          <wp:inline distT="0" distB="0" distL="0" distR="0">
            <wp:extent cx="5943600" cy="4913630"/>
            <wp:effectExtent l="19050" t="0" r="0" b="0"/>
            <wp:docPr id="151" name="Picture 30" descr="C:\Documents and Settings\nash_a\Desktop\Hopkins Creek\Stop 3 Pt 41.jpg"/>
            <wp:cNvGraphicFramePr/>
            <a:graphic xmlns:a="http://schemas.openxmlformats.org/drawingml/2006/main">
              <a:graphicData uri="http://schemas.openxmlformats.org/drawingml/2006/picture">
                <pic:pic xmlns:pic="http://schemas.openxmlformats.org/drawingml/2006/picture">
                  <pic:nvPicPr>
                    <pic:cNvPr id="12297" name="Picture 9" descr="C:\Documents and Settings\nash_a\Desktop\Hopkins Creek\Stop 3 Pt 41.jpg"/>
                    <pic:cNvPicPr>
                      <a:picLocks noChangeAspect="1" noChangeArrowheads="1"/>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943600" cy="4913630"/>
                    </a:xfrm>
                    <a:prstGeom prst="rect">
                      <a:avLst/>
                    </a:prstGeom>
                    <a:ln>
                      <a:noFill/>
                    </a:ln>
                    <a:effectLst>
                      <a:softEdge rad="112500"/>
                    </a:effectLst>
                  </pic:spPr>
                </pic:pic>
              </a:graphicData>
            </a:graphic>
          </wp:inline>
        </w:drawing>
      </w:r>
    </w:p>
    <w:p w:rsidR="00AA0CB5" w:rsidRPr="00AD2062" w:rsidRDefault="00AA0CB5" w:rsidP="00AA0CB5">
      <w:pPr>
        <w:pStyle w:val="Figurecaption"/>
      </w:pPr>
      <w:bookmarkStart w:id="32" w:name="_Toc295806425"/>
      <w:proofErr w:type="gramStart"/>
      <w:r>
        <w:t>Figure 23.</w:t>
      </w:r>
      <w:proofErr w:type="gramEnd"/>
      <w:r>
        <w:t xml:space="preserve">  Point 41:  Jacksonville Beach at 15</w:t>
      </w:r>
      <w:r w:rsidRPr="0089473F">
        <w:rPr>
          <w:vertAlign w:val="superscript"/>
        </w:rPr>
        <w:t>th</w:t>
      </w:r>
      <w:r>
        <w:t xml:space="preserve"> Ave. N., “8</w:t>
      </w:r>
      <w:r w:rsidRPr="0089473F">
        <w:rPr>
          <w:vertAlign w:val="superscript"/>
        </w:rPr>
        <w:t>th</w:t>
      </w:r>
      <w:r>
        <w:t xml:space="preserve"> St. N. SW Ditch” (FDOT ditch).  The </w:t>
      </w:r>
      <w:proofErr w:type="gramStart"/>
      <w:r>
        <w:t>aerial  photo</w:t>
      </w:r>
      <w:proofErr w:type="gramEnd"/>
      <w:r>
        <w:t xml:space="preserve"> shows the vicinity of Point 41.</w:t>
      </w:r>
      <w:bookmarkEnd w:id="32"/>
      <w:r>
        <w:t xml:space="preserve"> </w:t>
      </w:r>
    </w:p>
    <w:p w:rsidR="00AA0CB5" w:rsidRDefault="00AA0CB5" w:rsidP="00AA0CB5">
      <w:pPr>
        <w:pStyle w:val="Bodytextreduced"/>
      </w:pPr>
    </w:p>
    <w:p w:rsidR="00AA0CB5" w:rsidRDefault="00AA0CB5" w:rsidP="00AA0CB5">
      <w:pPr>
        <w:rPr>
          <w:b/>
          <w:i/>
        </w:rPr>
      </w:pPr>
      <w:r>
        <w:br w:type="page"/>
      </w:r>
    </w:p>
    <w:p w:rsidR="00AA0CB5" w:rsidRDefault="00AA0CB5" w:rsidP="00AA0CB5">
      <w:pPr>
        <w:pStyle w:val="Figurecaption"/>
        <w:jc w:val="center"/>
      </w:pPr>
      <w:r>
        <w:rPr>
          <w:noProof/>
        </w:rPr>
        <w:lastRenderedPageBreak/>
        <w:drawing>
          <wp:inline distT="0" distB="0" distL="0" distR="0">
            <wp:extent cx="4572000" cy="3390900"/>
            <wp:effectExtent l="0" t="0" r="0" b="0"/>
            <wp:docPr id="51"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Content Placeholder 3"/>
                    <pic:cNvPicPr>
                      <a:picLocks noChangeAspect="1"/>
                    </pic:cNvPicPr>
                  </pic:nvPicPr>
                  <pic:blipFill>
                    <a:blip r:embed="rId74" cstate="print">
                      <a:extLst/>
                    </a:blip>
                    <a:stretch>
                      <a:fillRect/>
                    </a:stretch>
                  </pic:blipFill>
                  <pic:spPr bwMode="auto">
                    <a:xfrm>
                      <a:off x="0" y="0"/>
                      <a:ext cx="4572000" cy="3390900"/>
                    </a:xfrm>
                    <a:prstGeom prst="rect">
                      <a:avLst/>
                    </a:prstGeom>
                    <a:ln>
                      <a:noFill/>
                    </a:ln>
                    <a:effectLst>
                      <a:softEdge rad="112500"/>
                    </a:effectLst>
                  </pic:spPr>
                </pic:pic>
              </a:graphicData>
            </a:graphic>
          </wp:inline>
        </w:drawing>
      </w:r>
    </w:p>
    <w:p w:rsidR="00AA0CB5" w:rsidRDefault="00AA0CB5" w:rsidP="00AA0CB5">
      <w:pPr>
        <w:pStyle w:val="Figurecaption"/>
        <w:jc w:val="center"/>
      </w:pPr>
      <w:r>
        <w:rPr>
          <w:noProof/>
        </w:rPr>
        <w:drawing>
          <wp:inline distT="0" distB="0" distL="0" distR="0">
            <wp:extent cx="4489450" cy="3359150"/>
            <wp:effectExtent l="0" t="0" r="6350" b="0"/>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Content Placeholder 3"/>
                    <pic:cNvPicPr>
                      <a:picLocks noChangeAspect="1"/>
                    </pic:cNvPicPr>
                  </pic:nvPicPr>
                  <pic:blipFill>
                    <a:blip r:embed="rId75" cstate="print">
                      <a:extLst/>
                    </a:blip>
                    <a:stretch>
                      <a:fillRect/>
                    </a:stretch>
                  </pic:blipFill>
                  <pic:spPr bwMode="auto">
                    <a:xfrm>
                      <a:off x="0" y="0"/>
                      <a:ext cx="4489450" cy="3359150"/>
                    </a:xfrm>
                    <a:prstGeom prst="rect">
                      <a:avLst/>
                    </a:prstGeom>
                    <a:ln>
                      <a:noFill/>
                    </a:ln>
                    <a:effectLst>
                      <a:softEdge rad="112500"/>
                    </a:effectLst>
                  </pic:spPr>
                </pic:pic>
              </a:graphicData>
            </a:graphic>
          </wp:inline>
        </w:drawing>
      </w:r>
    </w:p>
    <w:p w:rsidR="00AA0CB5" w:rsidRDefault="00AA0CB5" w:rsidP="00AA0CB5">
      <w:pPr>
        <w:pStyle w:val="Figurecaption"/>
      </w:pPr>
      <w:bookmarkStart w:id="33" w:name="_Toc295806426"/>
      <w:proofErr w:type="gramStart"/>
      <w:r>
        <w:t>Figure 24.</w:t>
      </w:r>
      <w:proofErr w:type="gramEnd"/>
      <w:r>
        <w:t xml:space="preserve">  </w:t>
      </w:r>
      <w:proofErr w:type="gramStart"/>
      <w:r>
        <w:t>Point 41:  Jacksonville Beach at 15</w:t>
      </w:r>
      <w:r w:rsidRPr="0089473F">
        <w:rPr>
          <w:vertAlign w:val="superscript"/>
        </w:rPr>
        <w:t>th</w:t>
      </w:r>
      <w:r>
        <w:t xml:space="preserve"> Ave. N. (FDOT ditch).</w:t>
      </w:r>
      <w:bookmarkEnd w:id="33"/>
      <w:proofErr w:type="gramEnd"/>
      <w:r>
        <w:t xml:space="preserve">  </w:t>
      </w:r>
    </w:p>
    <w:p w:rsidR="00AA0CB5" w:rsidRDefault="00AA0CB5" w:rsidP="00AA0CB5">
      <w:pPr>
        <w:pStyle w:val="Italics"/>
      </w:pPr>
      <w:r w:rsidRPr="00EC7D47">
        <w:rPr>
          <w:b/>
          <w:bCs w:val="0"/>
          <w:iCs w:val="0"/>
        </w:rPr>
        <w:t>FIELD NOTES:</w:t>
      </w:r>
      <w:r w:rsidRPr="00AE66AE">
        <w:t xml:space="preserve"> </w:t>
      </w:r>
      <w:r w:rsidRPr="00AA5CAF">
        <w:t xml:space="preserve"> </w:t>
      </w:r>
      <w:r w:rsidRPr="006023E6">
        <w:t xml:space="preserve">The top photo faces north, and the bottom photo faces south.  </w:t>
      </w:r>
      <w:r>
        <w:t>A</w:t>
      </w:r>
      <w:r w:rsidRPr="006023E6">
        <w:t xml:space="preserve"> sanitary sewer pipe crossing, outfalls, and a lift station </w:t>
      </w:r>
      <w:r>
        <w:t xml:space="preserve">are located </w:t>
      </w:r>
      <w:r w:rsidRPr="006023E6">
        <w:t>nearby.  This is a Jacksonville Beach monthly TMDL sampling station during wet and dry weather.</w:t>
      </w:r>
      <w:r>
        <w:t xml:space="preserve"> </w:t>
      </w:r>
      <w:r>
        <w:br w:type="page"/>
      </w:r>
    </w:p>
    <w:p w:rsidR="00AA0CB5" w:rsidRDefault="00AA0CB5" w:rsidP="00AA0CB5">
      <w:pPr>
        <w:pStyle w:val="Bodytextreduced"/>
      </w:pPr>
      <w:r>
        <w:rPr>
          <w:noProof/>
        </w:rPr>
        <w:lastRenderedPageBreak/>
        <w:drawing>
          <wp:anchor distT="0" distB="0" distL="114300" distR="114300" simplePos="0" relativeHeight="251678720" behindDoc="0" locked="0" layoutInCell="1" allowOverlap="1">
            <wp:simplePos x="0" y="0"/>
            <wp:positionH relativeFrom="margin">
              <wp:align>center</wp:align>
            </wp:positionH>
            <wp:positionV relativeFrom="paragraph">
              <wp:posOffset>-127</wp:posOffset>
            </wp:positionV>
            <wp:extent cx="6134735" cy="4585208"/>
            <wp:effectExtent l="0" t="0" r="0" b="6350"/>
            <wp:wrapTopAndBottom/>
            <wp:docPr id="72" name="Picture 72" descr="C:\Documents and Settings\nash_a\Desktop\Hopkins Creek\Atlantic Beach Tim Photos\41 8th St Ditch @ 15th Ave N Erosion issu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5" descr="C:\Documents and Settings\nash_a\Desktop\Hopkins Creek\Atlantic Beach Tim Photos\41 8th St Ditch @ 15th Ave N Erosion issue.JPG"/>
                    <pic:cNvPicPr>
                      <a:picLocks noChangeAspect="1" noChangeArrowheads="1"/>
                    </pic:cNvPicPr>
                  </pic:nvPicPr>
                  <pic:blipFill>
                    <a:blip r:embed="rId76" cstate="print"/>
                    <a:srcRect/>
                    <a:stretch>
                      <a:fillRect/>
                    </a:stretch>
                  </pic:blipFill>
                  <pic:spPr bwMode="auto">
                    <a:xfrm>
                      <a:off x="0" y="0"/>
                      <a:ext cx="6134735" cy="4584700"/>
                    </a:xfrm>
                    <a:prstGeom prst="rect">
                      <a:avLst/>
                    </a:prstGeom>
                    <a:ln>
                      <a:noFill/>
                    </a:ln>
                    <a:effectLst>
                      <a:softEdge rad="112500"/>
                    </a:effectLst>
                  </pic:spPr>
                </pic:pic>
              </a:graphicData>
            </a:graphic>
          </wp:anchor>
        </w:drawing>
      </w:r>
    </w:p>
    <w:p w:rsidR="00AA0CB5" w:rsidRDefault="00AA0CB5" w:rsidP="00AA0CB5">
      <w:pPr>
        <w:pStyle w:val="Figurecaption"/>
        <w:rPr>
          <w:b w:val="0"/>
          <w:i w:val="0"/>
        </w:rPr>
      </w:pPr>
      <w:bookmarkStart w:id="34" w:name="_Toc295806427"/>
      <w:proofErr w:type="gramStart"/>
      <w:r w:rsidRPr="00F92CA0">
        <w:t>Figure 2</w:t>
      </w:r>
      <w:r>
        <w:t>5</w:t>
      </w:r>
      <w:r w:rsidRPr="00F92CA0">
        <w:t>.</w:t>
      </w:r>
      <w:proofErr w:type="gramEnd"/>
      <w:r w:rsidRPr="00F92CA0">
        <w:t xml:space="preserve">  </w:t>
      </w:r>
      <w:proofErr w:type="gramStart"/>
      <w:r w:rsidRPr="00F92CA0">
        <w:t>Point 41:  Jacksonville Beach at 15</w:t>
      </w:r>
      <w:r w:rsidRPr="00EC7D47">
        <w:rPr>
          <w:vertAlign w:val="superscript"/>
        </w:rPr>
        <w:t xml:space="preserve">th </w:t>
      </w:r>
      <w:r w:rsidRPr="00F92CA0">
        <w:t>Ave. N.</w:t>
      </w:r>
      <w:r>
        <w:t xml:space="preserve"> (</w:t>
      </w:r>
      <w:r w:rsidRPr="00F92CA0">
        <w:t xml:space="preserve">FDOT </w:t>
      </w:r>
      <w:r>
        <w:t>ditch</w:t>
      </w:r>
      <w:r w:rsidRPr="006023E6">
        <w:rPr>
          <w:b w:val="0"/>
          <w:i w:val="0"/>
        </w:rPr>
        <w:t>).</w:t>
      </w:r>
      <w:bookmarkEnd w:id="34"/>
      <w:proofErr w:type="gramEnd"/>
      <w:r w:rsidRPr="006023E6">
        <w:rPr>
          <w:b w:val="0"/>
          <w:i w:val="0"/>
        </w:rPr>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 xml:space="preserve"> The overgrowth of vegetation at this location prevents UV penetration.  Because the upstream portion of the ditch is piped, UV light cannot penetrate the water.  There is slow flow and little flushing unless heavy rainfall occurs.</w:t>
      </w:r>
      <w:r w:rsidRPr="00F92CA0">
        <w:t xml:space="preserve">  </w:t>
      </w:r>
    </w:p>
    <w:p w:rsidR="00AA0CB5" w:rsidRDefault="00AA0CB5" w:rsidP="00AA0CB5">
      <w:pPr>
        <w:pStyle w:val="Italics"/>
      </w:pPr>
      <w:r w:rsidRPr="00EC7D47">
        <w:rPr>
          <w:b/>
        </w:rPr>
        <w:t>POST-FIELD NOTES:</w:t>
      </w:r>
      <w:r w:rsidRPr="00AE66AE">
        <w:t xml:space="preserve"> </w:t>
      </w:r>
      <w:r w:rsidRPr="00AA5CAF">
        <w:t xml:space="preserve"> </w:t>
      </w:r>
      <w:r w:rsidR="001C685F">
        <w:t>DOT contractors</w:t>
      </w:r>
      <w:r>
        <w:t xml:space="preserve"> informed</w:t>
      </w:r>
      <w:r w:rsidR="001C685F">
        <w:t xml:space="preserve"> DOT that the </w:t>
      </w:r>
      <w:r>
        <w:t>8</w:t>
      </w:r>
      <w:r w:rsidRPr="00BA1766">
        <w:rPr>
          <w:vertAlign w:val="superscript"/>
        </w:rPr>
        <w:t>th</w:t>
      </w:r>
      <w:r>
        <w:t xml:space="preserve"> St Ditch is subject to rise and fall of about 2 to 3 feet daily during tidal events</w:t>
      </w:r>
      <w:r w:rsidR="009D695D">
        <w:t>, slowing progress of clearing vegetation</w:t>
      </w:r>
      <w:r>
        <w:t>.</w:t>
      </w:r>
      <w:r w:rsidR="009D695D">
        <w:t xml:space="preserve">  Work began in July 2011 on this ditch.  </w:t>
      </w:r>
      <w:r>
        <w:t xml:space="preserve"> </w:t>
      </w:r>
    </w:p>
    <w:p w:rsidR="00AA0CB5" w:rsidRDefault="00AA0CB5" w:rsidP="00AA0CB5">
      <w:pPr>
        <w:rPr>
          <w:b/>
          <w:i/>
        </w:rPr>
      </w:pPr>
      <w:r>
        <w:br w:type="page"/>
      </w:r>
    </w:p>
    <w:p w:rsidR="00AA0CB5" w:rsidRDefault="00AA0CB5" w:rsidP="00AA0CB5">
      <w:pPr>
        <w:pStyle w:val="Figurecaption"/>
        <w:jc w:val="center"/>
      </w:pPr>
      <w:r w:rsidRPr="0089473F">
        <w:rPr>
          <w:noProof/>
        </w:rPr>
        <w:lastRenderedPageBreak/>
        <w:drawing>
          <wp:inline distT="0" distB="0" distL="0" distR="0">
            <wp:extent cx="5986817" cy="4490113"/>
            <wp:effectExtent l="19050" t="0" r="0" b="0"/>
            <wp:docPr id="3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ontent Placeholder 3"/>
                    <pic:cNvPicPr>
                      <a:picLocks noChangeAspect="1"/>
                    </pic:cNvPicPr>
                  </pic:nvPicPr>
                  <pic:blipFill>
                    <a:blip r:embed="rId77" cstate="print">
                      <a:extLst/>
                    </a:blip>
                    <a:stretch>
                      <a:fillRect/>
                    </a:stretch>
                  </pic:blipFill>
                  <pic:spPr bwMode="auto">
                    <a:xfrm>
                      <a:off x="0" y="0"/>
                      <a:ext cx="5992206" cy="4494155"/>
                    </a:xfrm>
                    <a:prstGeom prst="rect">
                      <a:avLst/>
                    </a:prstGeom>
                    <a:ln>
                      <a:noFill/>
                    </a:ln>
                    <a:effectLst>
                      <a:softEdge rad="112500"/>
                    </a:effectLst>
                  </pic:spPr>
                </pic:pic>
              </a:graphicData>
            </a:graphic>
          </wp:inline>
        </w:drawing>
      </w:r>
    </w:p>
    <w:p w:rsidR="00AA0CB5" w:rsidRDefault="00AA0CB5" w:rsidP="00AA0CB5">
      <w:pPr>
        <w:pStyle w:val="Bodytextreduced"/>
      </w:pPr>
    </w:p>
    <w:p w:rsidR="00AA0CB5" w:rsidRDefault="00AA0CB5" w:rsidP="00AA0CB5">
      <w:pPr>
        <w:pStyle w:val="Figurecaption"/>
      </w:pPr>
      <w:bookmarkStart w:id="35" w:name="_Toc295806428"/>
      <w:proofErr w:type="gramStart"/>
      <w:r>
        <w:t>Figure 26.</w:t>
      </w:r>
      <w:proofErr w:type="gramEnd"/>
      <w:r>
        <w:t xml:space="preserve">  </w:t>
      </w:r>
      <w:proofErr w:type="gramStart"/>
      <w:r w:rsidRPr="0089473F">
        <w:t>Point 41:  Jacksonville Beach at 15th Ave. N.</w:t>
      </w:r>
      <w:r>
        <w:t xml:space="preserve"> (</w:t>
      </w:r>
      <w:r w:rsidRPr="0089473F">
        <w:t xml:space="preserve">FDOT </w:t>
      </w:r>
      <w:r>
        <w:t>d</w:t>
      </w:r>
      <w:r w:rsidRPr="0089473F">
        <w:t>itch</w:t>
      </w:r>
      <w:r>
        <w:t>)</w:t>
      </w:r>
      <w:r w:rsidRPr="0089473F">
        <w:t>.</w:t>
      </w:r>
      <w:bookmarkEnd w:id="35"/>
      <w:proofErr w:type="gramEnd"/>
      <w:r w:rsidRPr="0089473F">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 xml:space="preserve"> Erosion has occurred </w:t>
      </w:r>
      <w:r>
        <w:t>on</w:t>
      </w:r>
      <w:r w:rsidRPr="006023E6">
        <w:t xml:space="preserve"> the south side of the road.</w:t>
      </w:r>
    </w:p>
    <w:p w:rsidR="00AA0CB5" w:rsidRPr="00EF531D" w:rsidRDefault="00AA0CB5" w:rsidP="00AA0CB5">
      <w:pPr>
        <w:rPr>
          <w:b/>
          <w:i/>
        </w:rPr>
      </w:pPr>
      <w:r w:rsidRPr="00EC7D47">
        <w:rPr>
          <w:b/>
        </w:rPr>
        <w:t>POST-FIELD NOTES:</w:t>
      </w:r>
      <w:r w:rsidRPr="00AE66AE">
        <w:t xml:space="preserve"> </w:t>
      </w:r>
      <w:r w:rsidRPr="00AA5CAF">
        <w:t xml:space="preserve"> </w:t>
      </w:r>
      <w:r w:rsidR="009D695D">
        <w:t>Scheduled to be repaired</w:t>
      </w:r>
      <w:r>
        <w:t xml:space="preserve"> </w:t>
      </w:r>
      <w:r w:rsidR="009D695D">
        <w:t>when</w:t>
      </w:r>
      <w:r>
        <w:t xml:space="preserve"> tree tr</w:t>
      </w:r>
      <w:r w:rsidR="009D695D">
        <w:t xml:space="preserve">imming operation </w:t>
      </w:r>
      <w:r>
        <w:t>nearing completion</w:t>
      </w:r>
      <w:r w:rsidR="009D695D">
        <w:t xml:space="preserve">.  Tree trimming began July 2011.  </w:t>
      </w:r>
    </w:p>
    <w:p w:rsidR="00AA0CB5" w:rsidRDefault="00AA0CB5" w:rsidP="00AA0CB5">
      <w:pPr>
        <w:rPr>
          <w:b/>
          <w:i/>
        </w:rPr>
      </w:pPr>
      <w:r>
        <w:br w:type="page"/>
      </w:r>
    </w:p>
    <w:p w:rsidR="00AA0CB5" w:rsidRDefault="00AA0CB5" w:rsidP="00AA0CB5">
      <w:pPr>
        <w:pStyle w:val="Figurecaption"/>
        <w:jc w:val="center"/>
      </w:pPr>
      <w:r w:rsidRPr="0089473F">
        <w:rPr>
          <w:noProof/>
        </w:rPr>
        <w:lastRenderedPageBreak/>
        <w:drawing>
          <wp:inline distT="0" distB="0" distL="0" distR="0">
            <wp:extent cx="5969777" cy="4790364"/>
            <wp:effectExtent l="19050" t="0" r="0" b="0"/>
            <wp:docPr id="36" name="Picture 35" descr="Hopkins Creek Walk 010.jpg"/>
            <wp:cNvGraphicFramePr/>
            <a:graphic xmlns:a="http://schemas.openxmlformats.org/drawingml/2006/main">
              <a:graphicData uri="http://schemas.openxmlformats.org/drawingml/2006/picture">
                <pic:pic xmlns:pic="http://schemas.openxmlformats.org/drawingml/2006/picture">
                  <pic:nvPicPr>
                    <pic:cNvPr id="18" name="Picture 17" descr="Hopkins Creek Walk 010.jpg"/>
                    <pic:cNvPicPr>
                      <a:picLocks noChangeAspect="1"/>
                    </pic:cNvPicPr>
                  </pic:nvPicPr>
                  <pic:blipFill>
                    <a:blip r:embed="rId78" cstate="print"/>
                    <a:stretch>
                      <a:fillRect/>
                    </a:stretch>
                  </pic:blipFill>
                  <pic:spPr>
                    <a:xfrm>
                      <a:off x="0" y="0"/>
                      <a:ext cx="5973047" cy="4792988"/>
                    </a:xfrm>
                    <a:prstGeom prst="rect">
                      <a:avLst/>
                    </a:prstGeom>
                    <a:ln>
                      <a:noFill/>
                    </a:ln>
                    <a:effectLst>
                      <a:softEdge rad="112500"/>
                    </a:effectLst>
                  </pic:spPr>
                </pic:pic>
              </a:graphicData>
            </a:graphic>
          </wp:inline>
        </w:drawing>
      </w:r>
    </w:p>
    <w:p w:rsidR="00AA0CB5" w:rsidRDefault="00AA0CB5" w:rsidP="00AA0CB5">
      <w:pPr>
        <w:pStyle w:val="Figurecaption"/>
      </w:pPr>
      <w:bookmarkStart w:id="36" w:name="_Toc295806429"/>
      <w:proofErr w:type="gramStart"/>
      <w:r>
        <w:t>Figure 27.</w:t>
      </w:r>
      <w:proofErr w:type="gramEnd"/>
      <w:r>
        <w:t xml:space="preserve">  </w:t>
      </w:r>
      <w:proofErr w:type="gramStart"/>
      <w:r w:rsidRPr="0089473F">
        <w:t xml:space="preserve">Point </w:t>
      </w:r>
      <w:r>
        <w:t xml:space="preserve"> </w:t>
      </w:r>
      <w:r w:rsidRPr="0089473F">
        <w:t>41</w:t>
      </w:r>
      <w:proofErr w:type="gramEnd"/>
      <w:r w:rsidRPr="0089473F">
        <w:t>:  Jacksonville Beach at 15th Ave. N.</w:t>
      </w:r>
      <w:r>
        <w:t xml:space="preserve"> (</w:t>
      </w:r>
      <w:r w:rsidRPr="0089473F">
        <w:t xml:space="preserve">FDOT </w:t>
      </w:r>
      <w:r>
        <w:t>d</w:t>
      </w:r>
      <w:r w:rsidRPr="0089473F">
        <w:t>itch</w:t>
      </w:r>
      <w:r>
        <w:t>)</w:t>
      </w:r>
      <w:r w:rsidRPr="0089473F">
        <w:t>.</w:t>
      </w:r>
      <w:bookmarkEnd w:id="36"/>
      <w:r w:rsidRPr="0089473F">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 xml:space="preserve">  The area is heavily overgrown.  </w:t>
      </w:r>
    </w:p>
    <w:p w:rsidR="00AA0CB5" w:rsidRPr="00EF531D" w:rsidRDefault="00AA0CB5" w:rsidP="00AA0CB5">
      <w:pPr>
        <w:pStyle w:val="Italics"/>
      </w:pPr>
      <w:r w:rsidRPr="00EC7D47">
        <w:rPr>
          <w:b/>
        </w:rPr>
        <w:t>POST-FIELD NOTES:</w:t>
      </w:r>
      <w:r w:rsidRPr="00AE66AE">
        <w:t xml:space="preserve"> </w:t>
      </w:r>
      <w:r w:rsidRPr="00AA5CAF">
        <w:t xml:space="preserve"> </w:t>
      </w:r>
      <w:r w:rsidRPr="006023E6">
        <w:t xml:space="preserve">FDOT has asked its contractors to thin vegetation to expose the ditch to sunlight and remove any debris from the flow line of the ditch.  </w:t>
      </w:r>
      <w:r>
        <w:t>This is one of the challenging areas our DOT Contactor is facing but will accomplish.</w:t>
      </w:r>
      <w:r w:rsidR="009D695D">
        <w:t xml:space="preserve"> </w:t>
      </w:r>
      <w:proofErr w:type="gramStart"/>
      <w:r w:rsidR="009D695D">
        <w:t>Scheduled to begin September, 2011.</w:t>
      </w:r>
      <w:proofErr w:type="gramEnd"/>
      <w:r w:rsidR="009D695D">
        <w:t xml:space="preserve">  </w:t>
      </w:r>
    </w:p>
    <w:p w:rsidR="00AA0CB5" w:rsidRDefault="00AA0CB5" w:rsidP="00AA0CB5">
      <w:pPr>
        <w:rPr>
          <w:b/>
          <w:i/>
        </w:rPr>
      </w:pPr>
      <w:r w:rsidRPr="002C7EF0">
        <w:br w:type="page"/>
      </w:r>
    </w:p>
    <w:p w:rsidR="00AA0CB5" w:rsidRDefault="00AA0CB5" w:rsidP="00AA0CB5">
      <w:pPr>
        <w:pStyle w:val="Figurecaption"/>
        <w:jc w:val="center"/>
      </w:pPr>
      <w:r w:rsidRPr="00201713">
        <w:rPr>
          <w:noProof/>
        </w:rPr>
        <w:lastRenderedPageBreak/>
        <w:drawing>
          <wp:inline distT="0" distB="0" distL="0" distR="0">
            <wp:extent cx="3599079" cy="7198157"/>
            <wp:effectExtent l="19050" t="0" r="1371" b="0"/>
            <wp:docPr id="3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 name="Picture 8"/>
                    <pic:cNvPicPr>
                      <a:picLocks noChangeAspect="1" noChangeArrowheads="1"/>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3599528" cy="7199054"/>
                    </a:xfrm>
                    <a:prstGeom prst="rect">
                      <a:avLst/>
                    </a:prstGeom>
                    <a:ln>
                      <a:noFill/>
                    </a:ln>
                    <a:effectLst>
                      <a:softEdge rad="112500"/>
                    </a:effectLst>
                  </pic:spPr>
                </pic:pic>
              </a:graphicData>
            </a:graphic>
          </wp:inline>
        </w:drawing>
      </w:r>
    </w:p>
    <w:p w:rsidR="00AA0CB5" w:rsidRDefault="00AA0CB5" w:rsidP="00AA0CB5">
      <w:pPr>
        <w:pStyle w:val="Figurecaption"/>
      </w:pPr>
      <w:bookmarkStart w:id="37" w:name="_Toc295806430"/>
      <w:proofErr w:type="gramStart"/>
      <w:r>
        <w:t>Figure 28.</w:t>
      </w:r>
      <w:proofErr w:type="gramEnd"/>
      <w:r>
        <w:t xml:space="preserve">  The team p</w:t>
      </w:r>
      <w:r w:rsidRPr="00201713">
        <w:rPr>
          <w:bCs/>
        </w:rPr>
        <w:t>arked near 12</w:t>
      </w:r>
      <w:r w:rsidRPr="00201713">
        <w:rPr>
          <w:bCs/>
          <w:vertAlign w:val="superscript"/>
        </w:rPr>
        <w:t>th</w:t>
      </w:r>
      <w:r w:rsidRPr="00201713">
        <w:rPr>
          <w:bCs/>
        </w:rPr>
        <w:t xml:space="preserve"> Ave. N. and 20</w:t>
      </w:r>
      <w:r w:rsidRPr="00201713">
        <w:rPr>
          <w:bCs/>
          <w:vertAlign w:val="superscript"/>
        </w:rPr>
        <w:t>th</w:t>
      </w:r>
      <w:r w:rsidRPr="00201713">
        <w:rPr>
          <w:bCs/>
        </w:rPr>
        <w:t xml:space="preserve"> </w:t>
      </w:r>
      <w:r>
        <w:rPr>
          <w:bCs/>
        </w:rPr>
        <w:t>St. N. at Poin</w:t>
      </w:r>
      <w:r w:rsidRPr="00201713">
        <w:rPr>
          <w:bCs/>
        </w:rPr>
        <w:t xml:space="preserve">t </w:t>
      </w:r>
      <w:r>
        <w:rPr>
          <w:bCs/>
        </w:rPr>
        <w:t>59 and walked to Poin</w:t>
      </w:r>
      <w:r w:rsidRPr="00201713">
        <w:rPr>
          <w:bCs/>
        </w:rPr>
        <w:t>t 38</w:t>
      </w:r>
      <w:r>
        <w:rPr>
          <w:bCs/>
        </w:rPr>
        <w:t xml:space="preserve">, </w:t>
      </w:r>
      <w:r w:rsidRPr="00201713">
        <w:rPr>
          <w:bCs/>
          <w:iCs/>
        </w:rPr>
        <w:t>Pinewood Ditch</w:t>
      </w:r>
      <w:r>
        <w:rPr>
          <w:bCs/>
          <w:iCs/>
        </w:rPr>
        <w:t>,</w:t>
      </w:r>
      <w:r w:rsidRPr="00201713">
        <w:rPr>
          <w:bCs/>
          <w:iCs/>
        </w:rPr>
        <w:t xml:space="preserve"> </w:t>
      </w:r>
      <w:r w:rsidRPr="00201713">
        <w:rPr>
          <w:bCs/>
        </w:rPr>
        <w:t>in Jacksonville Beach</w:t>
      </w:r>
      <w:r>
        <w:t>.  The aerial photo shows the original</w:t>
      </w:r>
      <w:r w:rsidR="00A24E4D">
        <w:t xml:space="preserve"> MOT</w:t>
      </w:r>
      <w:r>
        <w:t xml:space="preserve"> point map.</w:t>
      </w:r>
      <w:bookmarkEnd w:id="37"/>
    </w:p>
    <w:p w:rsidR="00AA0CB5" w:rsidRDefault="00AA0CB5" w:rsidP="00AA0CB5">
      <w:pPr>
        <w:pStyle w:val="Bodytextreduced"/>
      </w:pPr>
    </w:p>
    <w:p w:rsidR="00AA0CB5" w:rsidRDefault="00AA0CB5" w:rsidP="00AA0CB5">
      <w:pPr>
        <w:rPr>
          <w:b/>
          <w:i/>
        </w:rPr>
      </w:pPr>
      <w:r>
        <w:br w:type="page"/>
      </w:r>
    </w:p>
    <w:p w:rsidR="00AA0CB5" w:rsidRDefault="00AA0CB5" w:rsidP="00AA0CB5">
      <w:pPr>
        <w:pStyle w:val="Figurecaption"/>
        <w:jc w:val="center"/>
      </w:pPr>
      <w:r>
        <w:rPr>
          <w:noProof/>
        </w:rPr>
        <w:lastRenderedPageBreak/>
        <w:drawing>
          <wp:inline distT="0" distB="0" distL="0" distR="0">
            <wp:extent cx="5086350" cy="7181850"/>
            <wp:effectExtent l="0" t="0" r="0" b="0"/>
            <wp:docPr id="11271" name="Picture 11271" descr="C:\Documents and Settings\nash_a\Desktop\Hopkins Creek\Stop 4 Pts 59, 39, 40, 38_ a .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71" name="Picture 7" descr="C:\Documents and Settings\nash_a\Desktop\Hopkins Creek\Stop 4 Pts 59, 39, 40, 38_ a .jpg"/>
                    <pic:cNvPicPr>
                      <a:picLocks noChangeAspect="1" noChangeArrowheads="1"/>
                    </pic:cNvPicPr>
                  </pic:nvPicPr>
                  <pic:blipFill>
                    <a:blip r:embed="rId80" cstate="print"/>
                    <a:srcRect l="6688" r="34713"/>
                    <a:stretch>
                      <a:fillRect/>
                    </a:stretch>
                  </pic:blipFill>
                  <pic:spPr bwMode="auto">
                    <a:xfrm>
                      <a:off x="0" y="0"/>
                      <a:ext cx="5086350" cy="7181850"/>
                    </a:xfrm>
                    <a:prstGeom prst="rect">
                      <a:avLst/>
                    </a:prstGeom>
                    <a:ln>
                      <a:noFill/>
                    </a:ln>
                    <a:effectLst>
                      <a:softEdge rad="112500"/>
                    </a:effectLst>
                  </pic:spPr>
                </pic:pic>
              </a:graphicData>
            </a:graphic>
          </wp:inline>
        </w:drawing>
      </w:r>
    </w:p>
    <w:p w:rsidR="00AA0CB5" w:rsidRDefault="00AA0CB5" w:rsidP="00AA0CB5">
      <w:pPr>
        <w:pStyle w:val="Figurecaption"/>
      </w:pPr>
      <w:bookmarkStart w:id="38" w:name="_Toc295806431"/>
      <w:proofErr w:type="gramStart"/>
      <w:r>
        <w:t>Figure 29.</w:t>
      </w:r>
      <w:proofErr w:type="gramEnd"/>
      <w:r>
        <w:t xml:space="preserve">  The team p</w:t>
      </w:r>
      <w:r w:rsidRPr="00201713">
        <w:rPr>
          <w:bCs/>
        </w:rPr>
        <w:t>arked near 12</w:t>
      </w:r>
      <w:r w:rsidRPr="00201713">
        <w:rPr>
          <w:bCs/>
          <w:vertAlign w:val="superscript"/>
        </w:rPr>
        <w:t>th</w:t>
      </w:r>
      <w:r w:rsidRPr="00201713">
        <w:rPr>
          <w:bCs/>
        </w:rPr>
        <w:t xml:space="preserve"> Ave. N. and 20</w:t>
      </w:r>
      <w:r w:rsidRPr="00201713">
        <w:rPr>
          <w:bCs/>
          <w:vertAlign w:val="superscript"/>
        </w:rPr>
        <w:t>th</w:t>
      </w:r>
      <w:r w:rsidRPr="00201713">
        <w:rPr>
          <w:bCs/>
        </w:rPr>
        <w:t xml:space="preserve"> </w:t>
      </w:r>
      <w:r>
        <w:rPr>
          <w:bCs/>
        </w:rPr>
        <w:t>St. N. at Pt. 59 and walked to Poin</w:t>
      </w:r>
      <w:r w:rsidRPr="00201713">
        <w:rPr>
          <w:bCs/>
        </w:rPr>
        <w:t>t 38</w:t>
      </w:r>
      <w:r>
        <w:rPr>
          <w:bCs/>
        </w:rPr>
        <w:t xml:space="preserve">, </w:t>
      </w:r>
      <w:r w:rsidRPr="00201713">
        <w:rPr>
          <w:bCs/>
          <w:iCs/>
        </w:rPr>
        <w:t>Pinewood Ditch</w:t>
      </w:r>
      <w:r>
        <w:rPr>
          <w:bCs/>
          <w:iCs/>
        </w:rPr>
        <w:t>,</w:t>
      </w:r>
      <w:r w:rsidRPr="00201713">
        <w:rPr>
          <w:bCs/>
          <w:iCs/>
        </w:rPr>
        <w:t xml:space="preserve"> </w:t>
      </w:r>
      <w:r w:rsidRPr="00201713">
        <w:rPr>
          <w:bCs/>
        </w:rPr>
        <w:t>in Jacksonville Beach</w:t>
      </w:r>
      <w:r>
        <w:t>.  The aerial photo shows the field notes taken by Neptune Beach during the walk.</w:t>
      </w:r>
      <w:bookmarkEnd w:id="38"/>
      <w:r>
        <w:t xml:space="preserve"> </w:t>
      </w:r>
      <w:r>
        <w:br w:type="page"/>
      </w:r>
    </w:p>
    <w:p w:rsidR="00AA0CB5" w:rsidRDefault="00AA0CB5" w:rsidP="00AA0CB5">
      <w:pPr>
        <w:pStyle w:val="Figurecaption"/>
        <w:jc w:val="center"/>
      </w:pPr>
      <w:r>
        <w:rPr>
          <w:noProof/>
        </w:rPr>
        <w:lastRenderedPageBreak/>
        <w:drawing>
          <wp:anchor distT="0" distB="0" distL="114300" distR="114300" simplePos="0" relativeHeight="251679744" behindDoc="0" locked="0" layoutInCell="1" allowOverlap="1">
            <wp:simplePos x="0" y="0"/>
            <wp:positionH relativeFrom="margin">
              <wp:align>center</wp:align>
            </wp:positionH>
            <wp:positionV relativeFrom="paragraph">
              <wp:posOffset>-127</wp:posOffset>
            </wp:positionV>
            <wp:extent cx="6174113" cy="4626337"/>
            <wp:effectExtent l="0" t="0" r="0" b="3175"/>
            <wp:wrapTopAndBottom/>
            <wp:docPr id="71" name="Pictur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Content Placeholder 3"/>
                    <pic:cNvPicPr>
                      <a:picLocks noChangeAspect="1"/>
                    </pic:cNvPicPr>
                  </pic:nvPicPr>
                  <pic:blipFill>
                    <a:blip r:embed="rId81" cstate="print">
                      <a:extLst/>
                    </a:blip>
                    <a:stretch>
                      <a:fillRect/>
                    </a:stretch>
                  </pic:blipFill>
                  <pic:spPr bwMode="auto">
                    <a:xfrm>
                      <a:off x="0" y="0"/>
                      <a:ext cx="6174105" cy="4625975"/>
                    </a:xfrm>
                    <a:prstGeom prst="rect">
                      <a:avLst/>
                    </a:prstGeom>
                    <a:ln>
                      <a:noFill/>
                    </a:ln>
                    <a:effectLst>
                      <a:softEdge rad="112500"/>
                    </a:effectLst>
                  </pic:spPr>
                </pic:pic>
              </a:graphicData>
            </a:graphic>
          </wp:anchor>
        </w:drawing>
      </w:r>
    </w:p>
    <w:p w:rsidR="00AA0CB5" w:rsidRDefault="00AA0CB5" w:rsidP="00AA0CB5">
      <w:pPr>
        <w:pStyle w:val="Figurecaption"/>
      </w:pPr>
      <w:bookmarkStart w:id="39" w:name="_Toc295806432"/>
      <w:proofErr w:type="gramStart"/>
      <w:r w:rsidRPr="00201713">
        <w:t xml:space="preserve">Figure </w:t>
      </w:r>
      <w:r>
        <w:t>30</w:t>
      </w:r>
      <w:r w:rsidRPr="00201713">
        <w:t>.</w:t>
      </w:r>
      <w:proofErr w:type="gramEnd"/>
      <w:r w:rsidRPr="00201713">
        <w:t xml:space="preserve">  Point 59:  Jacksonville Beach</w:t>
      </w:r>
      <w:r>
        <w:t>.</w:t>
      </w:r>
      <w:bookmarkEnd w:id="39"/>
      <w:r w:rsidRPr="00201713">
        <w:t xml:space="preserve"> </w:t>
      </w:r>
    </w:p>
    <w:p w:rsidR="00AA0CB5" w:rsidRDefault="00AA0CB5" w:rsidP="00AA0CB5">
      <w:pPr>
        <w:pStyle w:val="Italics"/>
      </w:pPr>
      <w:r w:rsidRPr="00EC7D47">
        <w:rPr>
          <w:b/>
        </w:rPr>
        <w:t>FIELD NOTES:</w:t>
      </w:r>
      <w:r w:rsidRPr="00AE66AE">
        <w:t xml:space="preserve"> </w:t>
      </w:r>
      <w:r w:rsidRPr="002C7EF0">
        <w:t xml:space="preserve"> </w:t>
      </w:r>
      <w:r w:rsidRPr="006023E6">
        <w:t xml:space="preserve"> A sample was taken at 12</w:t>
      </w:r>
      <w:r w:rsidRPr="00EC7D47">
        <w:rPr>
          <w:vertAlign w:val="superscript"/>
        </w:rPr>
        <w:t>th</w:t>
      </w:r>
      <w:r w:rsidRPr="006023E6">
        <w:t xml:space="preserve"> Ave. South; the results showed 36 </w:t>
      </w:r>
      <w:proofErr w:type="spellStart"/>
      <w:r w:rsidRPr="006023E6">
        <w:t>cfu</w:t>
      </w:r>
      <w:proofErr w:type="spellEnd"/>
      <w:r>
        <w:t>/100mL</w:t>
      </w:r>
      <w:r w:rsidRPr="006023E6">
        <w:t xml:space="preserve"> of fecal </w:t>
      </w:r>
      <w:proofErr w:type="spellStart"/>
      <w:r w:rsidRPr="006023E6">
        <w:t>coliform</w:t>
      </w:r>
      <w:proofErr w:type="spellEnd"/>
      <w:r w:rsidRPr="006023E6">
        <w:t xml:space="preserve">.  The manhole cover was pulled; no bats were found. </w:t>
      </w:r>
      <w:r>
        <w:t xml:space="preserve"> Bats have been observed in this manhole in the recent past.  </w:t>
      </w:r>
      <w:r w:rsidRPr="006023E6">
        <w:t>This part of the creek has slow velocity and canopy cover, and is piped upstream.</w:t>
      </w:r>
    </w:p>
    <w:p w:rsidR="00AA0CB5" w:rsidRPr="002C7EF0" w:rsidRDefault="00AA0CB5" w:rsidP="00AA0CB5">
      <w:pPr>
        <w:pStyle w:val="Bodytextreduced"/>
      </w:pPr>
    </w:p>
    <w:p w:rsidR="00AA0CB5" w:rsidRDefault="00AA0CB5" w:rsidP="00AA0CB5">
      <w:pPr>
        <w:rPr>
          <w:b/>
          <w:i/>
        </w:rPr>
      </w:pPr>
      <w:r>
        <w:br w:type="page"/>
      </w:r>
    </w:p>
    <w:p w:rsidR="00AA0CB5" w:rsidRDefault="00AA0CB5" w:rsidP="00AA0CB5">
      <w:r>
        <w:rPr>
          <w:noProof/>
        </w:rPr>
        <w:lastRenderedPageBreak/>
        <w:drawing>
          <wp:anchor distT="0" distB="0" distL="114300" distR="114300" simplePos="0" relativeHeight="251680768" behindDoc="0" locked="0" layoutInCell="1" allowOverlap="1">
            <wp:simplePos x="0" y="0"/>
            <wp:positionH relativeFrom="margin">
              <wp:align>center</wp:align>
            </wp:positionH>
            <wp:positionV relativeFrom="paragraph">
              <wp:posOffset>-127</wp:posOffset>
            </wp:positionV>
            <wp:extent cx="6103366" cy="4503166"/>
            <wp:effectExtent l="0" t="0" r="0" b="0"/>
            <wp:wrapTopAndBottom/>
            <wp:docPr id="70" name="Pictur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Content Placeholder 3"/>
                    <pic:cNvPicPr>
                      <a:picLocks noChangeAspect="1"/>
                    </pic:cNvPicPr>
                  </pic:nvPicPr>
                  <pic:blipFill>
                    <a:blip r:embed="rId82" cstate="print">
                      <a:extLst/>
                    </a:blip>
                    <a:stretch>
                      <a:fillRect/>
                    </a:stretch>
                  </pic:blipFill>
                  <pic:spPr bwMode="auto">
                    <a:xfrm>
                      <a:off x="0" y="0"/>
                      <a:ext cx="6102985" cy="4502785"/>
                    </a:xfrm>
                    <a:prstGeom prst="rect">
                      <a:avLst/>
                    </a:prstGeom>
                    <a:ln>
                      <a:noFill/>
                    </a:ln>
                    <a:effectLst>
                      <a:softEdge rad="112500"/>
                    </a:effectLst>
                  </pic:spPr>
                </pic:pic>
              </a:graphicData>
            </a:graphic>
          </wp:anchor>
        </w:drawing>
      </w:r>
    </w:p>
    <w:p w:rsidR="00AA0CB5" w:rsidRDefault="00AA0CB5" w:rsidP="00AA0CB5">
      <w:pPr>
        <w:pStyle w:val="Figurecaption"/>
      </w:pPr>
      <w:bookmarkStart w:id="40" w:name="_Toc295806433"/>
      <w:proofErr w:type="gramStart"/>
      <w:r>
        <w:t>Figure 31.</w:t>
      </w:r>
      <w:proofErr w:type="gramEnd"/>
      <w:r>
        <w:t xml:space="preserve">  </w:t>
      </w:r>
      <w:proofErr w:type="gramStart"/>
      <w:r>
        <w:t>Jacksonville Beach, just downstream of Point 59.</w:t>
      </w:r>
      <w:bookmarkEnd w:id="40"/>
      <w:proofErr w:type="gramEnd"/>
      <w:r>
        <w:t xml:space="preserve"> </w:t>
      </w:r>
    </w:p>
    <w:p w:rsidR="00AA0CB5" w:rsidRDefault="00AA0CB5" w:rsidP="00AA0CB5">
      <w:pPr>
        <w:pStyle w:val="Italics"/>
      </w:pPr>
      <w:r w:rsidRPr="00EC7D47">
        <w:rPr>
          <w:b/>
        </w:rPr>
        <w:t>FIELD NOTES:</w:t>
      </w:r>
      <w:r w:rsidRPr="002C7EF0">
        <w:t xml:space="preserve">  </w:t>
      </w:r>
      <w:r w:rsidRPr="006023E6">
        <w:t xml:space="preserve">The team observed piles of illicitly dumped yard waste.  </w:t>
      </w:r>
    </w:p>
    <w:p w:rsidR="00AA0CB5" w:rsidRDefault="00AA0CB5" w:rsidP="00A24E4D">
      <w:pPr>
        <w:pStyle w:val="Italics"/>
      </w:pPr>
      <w:r w:rsidRPr="00EC7D47">
        <w:rPr>
          <w:b/>
        </w:rPr>
        <w:t>POST-FIELD NOTES:</w:t>
      </w:r>
      <w:r w:rsidRPr="00AE66AE">
        <w:t xml:space="preserve"> </w:t>
      </w:r>
      <w:r w:rsidRPr="00AA5CAF">
        <w:t xml:space="preserve"> </w:t>
      </w:r>
      <w:r w:rsidRPr="006023E6">
        <w:t>Jacksonville Beach Code Enforcement will follow up.</w:t>
      </w:r>
      <w:r>
        <w:t xml:space="preserve"> </w:t>
      </w:r>
      <w:r w:rsidRPr="007E5262">
        <w:t>Refe</w:t>
      </w:r>
      <w:r w:rsidR="00A24E4D">
        <w:t xml:space="preserve">rred week of 06/27/2011 </w:t>
      </w:r>
      <w:r>
        <w:t xml:space="preserve">7/1/2011 COJB PW Streets Division employees went door to door to speak with residents about illicit dumping into our </w:t>
      </w:r>
      <w:r w:rsidR="00A24E4D">
        <w:t>storm water</w:t>
      </w:r>
      <w:r>
        <w:t xml:space="preserve"> system and ditches. They passed out 82 public information and educational materials to the local residents who live near the SW ditch.</w:t>
      </w:r>
    </w:p>
    <w:p w:rsidR="00AA0CB5" w:rsidRDefault="00AA0CB5" w:rsidP="00AA0CB5">
      <w:pPr>
        <w:jc w:val="center"/>
      </w:pPr>
      <w:r>
        <w:rPr>
          <w:noProof/>
        </w:rPr>
        <w:lastRenderedPageBreak/>
        <w:drawing>
          <wp:inline distT="0" distB="0" distL="0" distR="0">
            <wp:extent cx="3248025" cy="2438400"/>
            <wp:effectExtent l="0" t="0" r="9525" b="0"/>
            <wp:docPr id="152" name="Picture 152" descr="C:\Documents and Settings\mtaylor\My Documents\My Pictures\Walk the WBID Photos\IMG_5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mtaylor\My Documents\My Pictures\Walk the WBID Photos\IMG_5411.JPG"/>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3248025" cy="2438400"/>
                    </a:xfrm>
                    <a:prstGeom prst="rect">
                      <a:avLst/>
                    </a:prstGeom>
                    <a:ln>
                      <a:noFill/>
                    </a:ln>
                    <a:effectLst>
                      <a:softEdge rad="112500"/>
                    </a:effectLst>
                  </pic:spPr>
                </pic:pic>
              </a:graphicData>
            </a:graphic>
          </wp:inline>
        </w:drawing>
      </w:r>
    </w:p>
    <w:p w:rsidR="00AA0CB5" w:rsidRDefault="00AA0CB5" w:rsidP="00AA0CB5"/>
    <w:p w:rsidR="00AA0CB5" w:rsidRDefault="00AA0CB5" w:rsidP="00AA0CB5">
      <w:pPr>
        <w:rPr>
          <w:b/>
          <w:i/>
        </w:rPr>
      </w:pPr>
      <w:r>
        <w:t>A copy of the double sided trifold handout pictured above is inserted below.</w:t>
      </w:r>
      <w:r>
        <w:object w:dxaOrig="11880" w:dyaOrig="9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3pt;height:365pt" o:ole="">
            <v:imagedata r:id="rId84" o:title=""/>
          </v:shape>
          <o:OLEObject Type="Embed" ProgID="AcroExch.Document.7" ShapeID="_x0000_i1025" DrawAspect="Content" ObjectID="_1377526124" r:id="rId85"/>
        </w:object>
      </w:r>
      <w:r>
        <w:object w:dxaOrig="11880" w:dyaOrig="9180">
          <v:shape id="_x0000_i1026" type="#_x0000_t75" style="width:472.2pt;height:365pt" o:ole="">
            <v:imagedata r:id="rId86" o:title=""/>
          </v:shape>
          <o:OLEObject Type="Embed" ProgID="AcroExch.Document.7" ShapeID="_x0000_i1026" DrawAspect="Content" ObjectID="_1377526125" r:id="rId87"/>
        </w:object>
      </w:r>
      <w:r>
        <w:br w:type="page"/>
      </w:r>
    </w:p>
    <w:p w:rsidR="00AA0CB5" w:rsidRDefault="00AA0CB5" w:rsidP="00AA0CB5">
      <w:pPr>
        <w:pStyle w:val="Bodytextreduced"/>
      </w:pPr>
      <w:r>
        <w:rPr>
          <w:noProof/>
        </w:rPr>
        <w:lastRenderedPageBreak/>
        <w:drawing>
          <wp:anchor distT="0" distB="0" distL="114300" distR="114300" simplePos="0" relativeHeight="251661312" behindDoc="0" locked="0" layoutInCell="1" allowOverlap="1">
            <wp:simplePos x="0" y="0"/>
            <wp:positionH relativeFrom="margin">
              <wp:posOffset>-5715</wp:posOffset>
            </wp:positionH>
            <wp:positionV relativeFrom="paragraph">
              <wp:posOffset>0</wp:posOffset>
            </wp:positionV>
            <wp:extent cx="6081395" cy="4244340"/>
            <wp:effectExtent l="19050" t="0" r="0" b="0"/>
            <wp:wrapTopAndBottom/>
            <wp:docPr id="44" name="Picture 44" descr="C:\Documents and Settings\nash_a\Desktop\Hopkins Creek\Atlantic Beach Tim Photos\59 Sewer Crossing South Pinewood Rd.JPG"/>
            <wp:cNvGraphicFramePr/>
            <a:graphic xmlns:a="http://schemas.openxmlformats.org/drawingml/2006/main">
              <a:graphicData uri="http://schemas.openxmlformats.org/drawingml/2006/picture">
                <pic:pic xmlns:pic="http://schemas.openxmlformats.org/drawingml/2006/picture">
                  <pic:nvPicPr>
                    <pic:cNvPr id="6" name="Picture 3" descr="C:\Documents and Settings\nash_a\Desktop\Hopkins Creek\Atlantic Beach Tim Photos\59 Sewer Crossing South Pinewood Rd.JPG"/>
                    <pic:cNvPicPr>
                      <a:picLocks noChangeAspect="1" noChangeArrowheads="1"/>
                    </pic:cNvPicPr>
                  </pic:nvPicPr>
                  <pic:blipFill>
                    <a:blip r:embed="rId88" cstate="print"/>
                    <a:srcRect/>
                    <a:stretch>
                      <a:fillRect/>
                    </a:stretch>
                  </pic:blipFill>
                  <pic:spPr bwMode="auto">
                    <a:xfrm>
                      <a:off x="0" y="0"/>
                      <a:ext cx="6081395" cy="4244340"/>
                    </a:xfrm>
                    <a:prstGeom prst="rect">
                      <a:avLst/>
                    </a:prstGeom>
                    <a:ln>
                      <a:noFill/>
                    </a:ln>
                    <a:effectLst>
                      <a:softEdge rad="112500"/>
                    </a:effectLst>
                  </pic:spPr>
                </pic:pic>
              </a:graphicData>
            </a:graphic>
          </wp:anchor>
        </w:drawing>
      </w:r>
    </w:p>
    <w:p w:rsidR="00AA0CB5" w:rsidRDefault="00AA0CB5" w:rsidP="00AA0CB5">
      <w:pPr>
        <w:pStyle w:val="Figurecaption"/>
      </w:pPr>
      <w:bookmarkStart w:id="41" w:name="_Toc295806434"/>
      <w:r>
        <w:t>Figure 32.  Point 39:  Jacksonville Beach, upstream from Pinewood Rd.</w:t>
      </w:r>
      <w:bookmarkEnd w:id="41"/>
      <w:r>
        <w:t xml:space="preserve">  </w:t>
      </w:r>
    </w:p>
    <w:p w:rsidR="00AA0CB5" w:rsidRDefault="00AA0CB5" w:rsidP="00AA0CB5">
      <w:pPr>
        <w:pStyle w:val="Italics"/>
      </w:pPr>
      <w:r w:rsidRPr="00EC7D47">
        <w:rPr>
          <w:b/>
        </w:rPr>
        <w:t xml:space="preserve">FIELD NOTES:  </w:t>
      </w:r>
      <w:r w:rsidRPr="006023E6">
        <w:t xml:space="preserve">There are piped outfalls and sanitary sewer crossings.  Some corrosion pitting was observed on the sewer crossing.  </w:t>
      </w:r>
    </w:p>
    <w:p w:rsidR="00AA0CB5" w:rsidRDefault="00AA0CB5" w:rsidP="00AA0CB5">
      <w:pPr>
        <w:pStyle w:val="Italics"/>
      </w:pPr>
      <w:r w:rsidRPr="00EC7D47">
        <w:rPr>
          <w:b/>
        </w:rPr>
        <w:t>POST-FIELD NOTES:</w:t>
      </w:r>
      <w:r w:rsidRPr="00AE66AE">
        <w:t xml:space="preserve"> </w:t>
      </w:r>
      <w:r w:rsidRPr="00AA5CAF">
        <w:t xml:space="preserve"> </w:t>
      </w:r>
      <w:r w:rsidRPr="006023E6">
        <w:t>Jacksonville Beach</w:t>
      </w:r>
      <w:r>
        <w:t xml:space="preserve"> inspected the pitting and</w:t>
      </w:r>
      <w:r w:rsidRPr="006023E6">
        <w:t xml:space="preserve"> has stated that the corrosion is not bad enough to take any action at this time.</w:t>
      </w:r>
    </w:p>
    <w:p w:rsidR="00AA0CB5" w:rsidRDefault="00AA0CB5" w:rsidP="00AA0CB5">
      <w:pPr>
        <w:pStyle w:val="Bodytextreduced"/>
      </w:pPr>
    </w:p>
    <w:p w:rsidR="00AA0CB5" w:rsidRDefault="00AA0CB5" w:rsidP="00AA0CB5">
      <w:pPr>
        <w:rPr>
          <w:b/>
          <w:i/>
        </w:rPr>
      </w:pPr>
      <w:r>
        <w:br w:type="page"/>
      </w:r>
    </w:p>
    <w:p w:rsidR="00AA0CB5" w:rsidRDefault="00AA0CB5" w:rsidP="00AA0CB5">
      <w:pPr>
        <w:pStyle w:val="BodyText2"/>
        <w:jc w:val="center"/>
      </w:pPr>
      <w:r>
        <w:rPr>
          <w:noProof/>
        </w:rPr>
        <w:lastRenderedPageBreak/>
        <w:drawing>
          <wp:anchor distT="0" distB="0" distL="114300" distR="114300" simplePos="0" relativeHeight="251681792" behindDoc="0" locked="0" layoutInCell="1" allowOverlap="1">
            <wp:simplePos x="0" y="0"/>
            <wp:positionH relativeFrom="margin">
              <wp:align>center</wp:align>
            </wp:positionH>
            <wp:positionV relativeFrom="paragraph">
              <wp:posOffset>-127</wp:posOffset>
            </wp:positionV>
            <wp:extent cx="6035167" cy="4394454"/>
            <wp:effectExtent l="0" t="0" r="3810" b="6350"/>
            <wp:wrapTopAndBottom/>
            <wp:docPr id="69" name="Pictur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Content Placeholder 3"/>
                    <pic:cNvPicPr>
                      <a:picLocks noChangeAspect="1"/>
                    </pic:cNvPicPr>
                  </pic:nvPicPr>
                  <pic:blipFill>
                    <a:blip r:embed="rId89" cstate="print">
                      <a:extLst/>
                    </a:blip>
                    <a:stretch>
                      <a:fillRect/>
                    </a:stretch>
                  </pic:blipFill>
                  <pic:spPr bwMode="auto">
                    <a:xfrm>
                      <a:off x="0" y="0"/>
                      <a:ext cx="6035040" cy="4394200"/>
                    </a:xfrm>
                    <a:prstGeom prst="rect">
                      <a:avLst/>
                    </a:prstGeom>
                    <a:ln>
                      <a:noFill/>
                    </a:ln>
                    <a:effectLst>
                      <a:softEdge rad="112500"/>
                    </a:effectLst>
                  </pic:spPr>
                </pic:pic>
              </a:graphicData>
            </a:graphic>
          </wp:anchor>
        </w:drawing>
      </w:r>
    </w:p>
    <w:p w:rsidR="00AA0CB5" w:rsidRDefault="00AA0CB5" w:rsidP="00AA0CB5">
      <w:pPr>
        <w:pStyle w:val="Bodytextreduced"/>
      </w:pPr>
    </w:p>
    <w:p w:rsidR="00AA0CB5" w:rsidRDefault="00AA0CB5" w:rsidP="00AA0CB5">
      <w:pPr>
        <w:pStyle w:val="Figurecaption"/>
        <w:rPr>
          <w:b w:val="0"/>
          <w:i w:val="0"/>
        </w:rPr>
      </w:pPr>
      <w:bookmarkStart w:id="42" w:name="_Toc295806435"/>
      <w:r>
        <w:t>Figure 33.  Near Point 40: Jacksonville Beach, near Oakwood</w:t>
      </w:r>
      <w:r w:rsidRPr="006023E6">
        <w:rPr>
          <w:b w:val="0"/>
          <w:i w:val="0"/>
        </w:rPr>
        <w:t>.</w:t>
      </w:r>
      <w:bookmarkEnd w:id="42"/>
      <w:r w:rsidRPr="006023E6">
        <w:rPr>
          <w:b w:val="0"/>
          <w:i w:val="0"/>
        </w:rPr>
        <w:t xml:space="preserve">  </w:t>
      </w:r>
    </w:p>
    <w:p w:rsidR="00AA0CB5" w:rsidRDefault="00AA0CB5" w:rsidP="00AA0CB5">
      <w:pPr>
        <w:pStyle w:val="Italics"/>
      </w:pPr>
      <w:r w:rsidRPr="00EC7D47">
        <w:rPr>
          <w:b/>
        </w:rPr>
        <w:t xml:space="preserve">FIELD NOTES:  </w:t>
      </w:r>
      <w:r w:rsidRPr="006023E6">
        <w:t>The crossing collapsed one and a half years ago, and subsequently PVC pipe was inserted inside the old corrugated pipe.</w:t>
      </w:r>
    </w:p>
    <w:p w:rsidR="00AA0CB5" w:rsidRDefault="00AA0CB5" w:rsidP="00AA0CB5">
      <w:pPr>
        <w:pStyle w:val="Bodytextreduced"/>
      </w:pPr>
    </w:p>
    <w:p w:rsidR="00AA0CB5" w:rsidRDefault="00AA0CB5" w:rsidP="00AA0CB5">
      <w:pPr>
        <w:pStyle w:val="Bodytextreduced"/>
      </w:pPr>
    </w:p>
    <w:p w:rsidR="00AA0CB5" w:rsidRPr="00643747" w:rsidRDefault="00AA0CB5" w:rsidP="00AA0CB5">
      <w:pPr>
        <w:rPr>
          <w:b/>
          <w:i/>
        </w:rPr>
      </w:pPr>
      <w:r>
        <w:br w:type="page"/>
      </w:r>
      <w:r>
        <w:rPr>
          <w:noProof/>
        </w:rPr>
        <w:lastRenderedPageBreak/>
        <w:drawing>
          <wp:inline distT="0" distB="0" distL="0" distR="0">
            <wp:extent cx="2832100" cy="2419350"/>
            <wp:effectExtent l="0" t="0" r="635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ontent Placeholder 3"/>
                    <pic:cNvPicPr>
                      <a:picLocks noChangeAspect="1"/>
                    </pic:cNvPicPr>
                  </pic:nvPicPr>
                  <pic:blipFill>
                    <a:blip r:embed="rId90" cstate="print">
                      <a:extLst/>
                    </a:blip>
                    <a:srcRect r="12500"/>
                    <a:stretch>
                      <a:fillRect/>
                    </a:stretch>
                  </pic:blipFill>
                  <pic:spPr bwMode="auto">
                    <a:xfrm>
                      <a:off x="0" y="0"/>
                      <a:ext cx="2832100" cy="2419350"/>
                    </a:xfrm>
                    <a:prstGeom prst="rect">
                      <a:avLst/>
                    </a:prstGeom>
                    <a:ln>
                      <a:noFill/>
                    </a:ln>
                    <a:effectLst>
                      <a:softEdge rad="112500"/>
                    </a:effectLst>
                  </pic:spPr>
                </pic:pic>
              </a:graphicData>
            </a:graphic>
          </wp:inline>
        </w:drawing>
      </w:r>
      <w:r>
        <w:rPr>
          <w:noProof/>
        </w:rPr>
        <w:drawing>
          <wp:inline distT="0" distB="0" distL="0" distR="0">
            <wp:extent cx="2832100" cy="2495550"/>
            <wp:effectExtent l="0" t="0" r="635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ntent Placeholder 3"/>
                    <pic:cNvPicPr>
                      <a:picLocks noChangeAspect="1"/>
                    </pic:cNvPicPr>
                  </pic:nvPicPr>
                  <pic:blipFill>
                    <a:blip r:embed="rId91" cstate="print">
                      <a:extLst/>
                    </a:blip>
                    <a:srcRect l="15625"/>
                    <a:stretch>
                      <a:fillRect/>
                    </a:stretch>
                  </pic:blipFill>
                  <pic:spPr bwMode="auto">
                    <a:xfrm>
                      <a:off x="0" y="0"/>
                      <a:ext cx="2832100" cy="2495550"/>
                    </a:xfrm>
                    <a:prstGeom prst="rect">
                      <a:avLst/>
                    </a:prstGeom>
                    <a:ln>
                      <a:noFill/>
                    </a:ln>
                    <a:effectLst>
                      <a:softEdge rad="112500"/>
                    </a:effectLst>
                  </pic:spPr>
                </pic:pic>
              </a:graphicData>
            </a:graphic>
          </wp:inline>
        </w:drawing>
      </w:r>
    </w:p>
    <w:p w:rsidR="00AA0CB5" w:rsidRDefault="00AA0CB5" w:rsidP="00AA0CB5">
      <w:pPr>
        <w:pStyle w:val="Bodytextreduced"/>
      </w:pPr>
    </w:p>
    <w:p w:rsidR="00AA0CB5" w:rsidRDefault="00AA0CB5" w:rsidP="00AA0CB5">
      <w:pPr>
        <w:pStyle w:val="Figurecaption"/>
      </w:pPr>
      <w:bookmarkStart w:id="43" w:name="_Toc295806436"/>
      <w:r w:rsidRPr="003A5BE6">
        <w:t xml:space="preserve">Figure </w:t>
      </w:r>
      <w:r>
        <w:t>34</w:t>
      </w:r>
      <w:r w:rsidRPr="003A5BE6">
        <w:t>.  Near Point 40: Jacksonville Beach, downstream of Pinewood Rd.</w:t>
      </w:r>
      <w:bookmarkEnd w:id="43"/>
      <w:r w:rsidRPr="003A5BE6">
        <w:t xml:space="preserve">  </w:t>
      </w:r>
    </w:p>
    <w:p w:rsidR="00AA0CB5" w:rsidRDefault="00AA0CB5" w:rsidP="00AA0CB5">
      <w:pPr>
        <w:pStyle w:val="Italics"/>
      </w:pPr>
      <w:r w:rsidRPr="00EC7D47">
        <w:rPr>
          <w:b/>
        </w:rPr>
        <w:t>FIELD NOTES:</w:t>
      </w:r>
      <w:r w:rsidRPr="001B4388">
        <w:t xml:space="preserve">  Yard waste was dumped behind a home above the ditch line, around the corner from, due north of sampling Point 59 at 12</w:t>
      </w:r>
      <w:r w:rsidRPr="001B4388">
        <w:rPr>
          <w:vertAlign w:val="superscript"/>
        </w:rPr>
        <w:t>th</w:t>
      </w:r>
      <w:r w:rsidRPr="001B4388">
        <w:t xml:space="preserve"> Ave. N</w:t>
      </w:r>
      <w:r>
        <w:t>orth</w:t>
      </w:r>
      <w:r w:rsidRPr="001B4388">
        <w:t xml:space="preserve"> (</w:t>
      </w:r>
      <w:r w:rsidR="00A24E4D">
        <w:t>left</w:t>
      </w:r>
      <w:r w:rsidRPr="001B4388">
        <w:t xml:space="preserve"> photo).  Cobs of field corn were observed on the bank and may indicate that residents are feeding wildlife (</w:t>
      </w:r>
      <w:r w:rsidR="00A24E4D">
        <w:t>right</w:t>
      </w:r>
      <w:r w:rsidRPr="001B4388">
        <w:t xml:space="preserve"> photo). </w:t>
      </w:r>
    </w:p>
    <w:p w:rsidR="00AA0CB5" w:rsidRDefault="00AA0CB5" w:rsidP="00AA0CB5">
      <w:pPr>
        <w:pStyle w:val="Italics"/>
      </w:pPr>
      <w:r w:rsidRPr="00EC7D47">
        <w:rPr>
          <w:b/>
        </w:rPr>
        <w:t>POST-FIELD NOTES:</w:t>
      </w:r>
      <w:r w:rsidRPr="001B4388">
        <w:t xml:space="preserve">   Jacksonville Beach </w:t>
      </w:r>
      <w:r w:rsidR="00A24E4D">
        <w:t>try to count cats</w:t>
      </w:r>
      <w:r w:rsidRPr="001B4388">
        <w:t xml:space="preserve"> and raccoons in the area and talk with local residents about the impa</w:t>
      </w:r>
      <w:r w:rsidR="00A24E4D">
        <w:t>cts of feeding wildlife and feral cats</w:t>
      </w:r>
      <w:r w:rsidRPr="001B4388">
        <w:t xml:space="preserve">.  </w:t>
      </w:r>
    </w:p>
    <w:p w:rsidR="00AA0CB5" w:rsidRDefault="00AA0CB5" w:rsidP="00AA0CB5">
      <w:pPr>
        <w:rPr>
          <w:b/>
          <w:i/>
        </w:rPr>
      </w:pPr>
      <w:r>
        <w:t>7/10/2011 inspection of the ditch area did not indicate any wild cats or raccoons.  There is no</w:t>
      </w:r>
      <w:r w:rsidR="00BD34CA">
        <w:t xml:space="preserve"> new</w:t>
      </w:r>
      <w:r>
        <w:t xml:space="preserve"> evidence of feeding wild animals. </w:t>
      </w:r>
      <w:r>
        <w:br w:type="page"/>
      </w:r>
    </w:p>
    <w:p w:rsidR="00AA0CB5" w:rsidRDefault="00AA0CB5" w:rsidP="00AA0CB5">
      <w:pPr>
        <w:pStyle w:val="Figurecaption"/>
        <w:jc w:val="center"/>
      </w:pPr>
      <w:r w:rsidRPr="000C1ADA">
        <w:rPr>
          <w:noProof/>
        </w:rPr>
        <w:lastRenderedPageBreak/>
        <w:drawing>
          <wp:inline distT="0" distB="0" distL="0" distR="0">
            <wp:extent cx="6018663" cy="5090615"/>
            <wp:effectExtent l="19050" t="0" r="1137" b="0"/>
            <wp:docPr id="111" name="Picture 51" descr="C:\Documents and Settings\nash_a\Desktop\Hopkins Creek\Atlantic Beach Tim Photos\59 North of Pinewwod Rd fruit tree.JPG"/>
            <wp:cNvGraphicFramePr/>
            <a:graphic xmlns:a="http://schemas.openxmlformats.org/drawingml/2006/main">
              <a:graphicData uri="http://schemas.openxmlformats.org/drawingml/2006/picture">
                <pic:pic xmlns:pic="http://schemas.openxmlformats.org/drawingml/2006/picture">
                  <pic:nvPicPr>
                    <pic:cNvPr id="87042" name="Picture 2" descr="C:\Documents and Settings\nash_a\Desktop\Hopkins Creek\Atlantic Beach Tim Photos\59 North of Pinewwod Rd fruit tree.JPG"/>
                    <pic:cNvPicPr>
                      <a:picLocks noChangeAspect="1" noChangeArrowheads="1"/>
                    </pic:cNvPicPr>
                  </pic:nvPicPr>
                  <pic:blipFill>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6026013" cy="5096831"/>
                    </a:xfrm>
                    <a:prstGeom prst="rect">
                      <a:avLst/>
                    </a:prstGeom>
                    <a:ln>
                      <a:noFill/>
                    </a:ln>
                    <a:effectLst>
                      <a:softEdge rad="112500"/>
                    </a:effectLst>
                  </pic:spPr>
                </pic:pic>
              </a:graphicData>
            </a:graphic>
          </wp:inline>
        </w:drawing>
      </w:r>
    </w:p>
    <w:p w:rsidR="00AA0CB5" w:rsidRDefault="00AA0CB5" w:rsidP="00AA0CB5">
      <w:pPr>
        <w:pStyle w:val="Figurecaption"/>
      </w:pPr>
      <w:bookmarkStart w:id="44" w:name="_Toc295806437"/>
      <w:r w:rsidRPr="003A5BE6">
        <w:t xml:space="preserve">Figure </w:t>
      </w:r>
      <w:r>
        <w:t>35</w:t>
      </w:r>
      <w:r w:rsidRPr="003A5BE6">
        <w:t>.  Near Point 40: Jacksonville Beach, downstream of Pinewood Rd.</w:t>
      </w:r>
      <w:bookmarkEnd w:id="44"/>
      <w:r w:rsidRPr="003A5BE6">
        <w:t xml:space="preserve">  </w:t>
      </w:r>
    </w:p>
    <w:p w:rsidR="00AA0CB5" w:rsidRDefault="00AA0CB5" w:rsidP="00AA0CB5">
      <w:pPr>
        <w:pStyle w:val="Italics"/>
      </w:pPr>
      <w:r w:rsidRPr="00EC7D47">
        <w:rPr>
          <w:b/>
        </w:rPr>
        <w:t>FIELD NOTES:</w:t>
      </w:r>
      <w:r w:rsidRPr="001B4388">
        <w:t xml:space="preserve">  A fruit tree was dropping fruit into the ditch.</w:t>
      </w:r>
    </w:p>
    <w:p w:rsidR="00AA0CB5" w:rsidRDefault="00AA0CB5" w:rsidP="00AA0CB5">
      <w:pPr>
        <w:pStyle w:val="Italics"/>
      </w:pPr>
      <w:r w:rsidRPr="00EC7D47">
        <w:rPr>
          <w:b/>
        </w:rPr>
        <w:t>POST-FIELD NOTES:</w:t>
      </w:r>
      <w:r w:rsidRPr="001B4388">
        <w:t xml:space="preserve">  The rotting fruit can host Citrobacter</w:t>
      </w:r>
      <w:r>
        <w:t>,</w:t>
      </w:r>
      <w:r w:rsidRPr="001B4388">
        <w:t xml:space="preserve"> which can cause a positive lab result for fecal coliform, falsely indicating fecal contamination.  </w:t>
      </w:r>
    </w:p>
    <w:p w:rsidR="00AA0CB5" w:rsidRDefault="00AA0CB5" w:rsidP="00AA0CB5">
      <w:pPr>
        <w:pStyle w:val="Bodytextreduced"/>
      </w:pPr>
    </w:p>
    <w:p w:rsidR="00AA0CB5" w:rsidRDefault="00AA0CB5" w:rsidP="00AA0CB5">
      <w:pPr>
        <w:rPr>
          <w:b/>
          <w:i/>
        </w:rPr>
      </w:pPr>
      <w:r>
        <w:br w:type="page"/>
      </w:r>
    </w:p>
    <w:p w:rsidR="00AA0CB5" w:rsidRDefault="00AA0CB5" w:rsidP="00AA0CB5">
      <w:pPr>
        <w:pStyle w:val="BodyText2"/>
        <w:jc w:val="center"/>
      </w:pPr>
      <w:r>
        <w:rPr>
          <w:noProof/>
        </w:rPr>
        <w:lastRenderedPageBreak/>
        <w:drawing>
          <wp:anchor distT="747" distB="1265" distL="114673" distR="114760" simplePos="0" relativeHeight="251682816" behindDoc="0" locked="0" layoutInCell="1" allowOverlap="1">
            <wp:simplePos x="0" y="0"/>
            <wp:positionH relativeFrom="margin">
              <wp:align>center</wp:align>
            </wp:positionH>
            <wp:positionV relativeFrom="paragraph">
              <wp:posOffset>5700</wp:posOffset>
            </wp:positionV>
            <wp:extent cx="5581096" cy="4419954"/>
            <wp:effectExtent l="0" t="0" r="635" b="0"/>
            <wp:wrapTopAndBottom/>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ent Placeholder 3"/>
                    <pic:cNvPicPr>
                      <a:picLocks noChangeAspect="1"/>
                    </pic:cNvPicPr>
                  </pic:nvPicPr>
                  <pic:blipFill>
                    <a:blip r:embed="rId93" cstate="print">
                      <a:extLst/>
                    </a:blip>
                    <a:stretch>
                      <a:fillRect/>
                    </a:stretch>
                  </pic:blipFill>
                  <pic:spPr bwMode="auto">
                    <a:xfrm>
                      <a:off x="0" y="0"/>
                      <a:ext cx="5581015" cy="4419600"/>
                    </a:xfrm>
                    <a:prstGeom prst="rect">
                      <a:avLst/>
                    </a:prstGeom>
                    <a:ln>
                      <a:noFill/>
                    </a:ln>
                    <a:effectLst>
                      <a:softEdge rad="112500"/>
                    </a:effectLst>
                  </pic:spPr>
                </pic:pic>
              </a:graphicData>
            </a:graphic>
          </wp:anchor>
        </w:drawing>
      </w:r>
    </w:p>
    <w:p w:rsidR="00AA0CB5" w:rsidRDefault="00AA0CB5" w:rsidP="00AA0CB5">
      <w:pPr>
        <w:pStyle w:val="Figurecaption"/>
      </w:pPr>
      <w:bookmarkStart w:id="45" w:name="_Toc295806438"/>
      <w:r w:rsidRPr="003A5BE6">
        <w:t xml:space="preserve">Figure </w:t>
      </w:r>
      <w:r>
        <w:t>36</w:t>
      </w:r>
      <w:r w:rsidRPr="003A5BE6">
        <w:t xml:space="preserve">. </w:t>
      </w:r>
      <w:r>
        <w:t xml:space="preserve"> </w:t>
      </w:r>
      <w:r w:rsidRPr="003A5BE6">
        <w:t>Point 40: Jacksonville Beach, south of Pinewood Rd.</w:t>
      </w:r>
      <w:bookmarkEnd w:id="45"/>
      <w:r w:rsidRPr="003A5BE6">
        <w:t xml:space="preserve"> </w:t>
      </w:r>
      <w:r>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Debris was observed in the ditch, and the city of Jacksonville Beach put in a work order to clean it up.</w:t>
      </w:r>
    </w:p>
    <w:p w:rsidR="00AA0CB5" w:rsidRDefault="00AA0CB5" w:rsidP="00A24E4D">
      <w:pPr>
        <w:pStyle w:val="Italics"/>
      </w:pPr>
      <w:r w:rsidRPr="00EC7D47">
        <w:rPr>
          <w:b/>
        </w:rPr>
        <w:t>POST-FIELD NOTES:</w:t>
      </w:r>
      <w:r w:rsidRPr="00AE66AE">
        <w:t xml:space="preserve"> </w:t>
      </w:r>
      <w:r w:rsidRPr="00AA5CAF">
        <w:t xml:space="preserve"> </w:t>
      </w:r>
      <w:r w:rsidRPr="006023E6">
        <w:t xml:space="preserve">  The trash was picked up</w:t>
      </w:r>
      <w:r w:rsidR="00A24E4D">
        <w:t xml:space="preserve"> 06/21/2011. </w:t>
      </w:r>
    </w:p>
    <w:p w:rsidR="00AA0CB5" w:rsidRPr="0026367A" w:rsidRDefault="00AA0CB5" w:rsidP="00AA0CB5">
      <w:r>
        <w:rPr>
          <w:noProof/>
        </w:rPr>
        <w:drawing>
          <wp:inline distT="0" distB="0" distL="0" distR="0">
            <wp:extent cx="2834640" cy="2128058"/>
            <wp:effectExtent l="0" t="0" r="3810" b="5715"/>
            <wp:docPr id="153" name="Picture 153" descr="C:\Documents and Settings\mtaylor\My Documents\My Pictures\Walk the WBID Photos\IMG_0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mtaylor\My Documents\My Pictures\Walk the WBID Photos\IMG_0804.JPG"/>
                    <pic:cNvPicPr>
                      <a:picLocks noChangeAspect="1" noChangeArrowheads="1"/>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834640" cy="2128058"/>
                    </a:xfrm>
                    <a:prstGeom prst="rect">
                      <a:avLst/>
                    </a:prstGeom>
                    <a:ln>
                      <a:noFill/>
                    </a:ln>
                    <a:effectLst>
                      <a:softEdge rad="112500"/>
                    </a:effectLst>
                  </pic:spPr>
                </pic:pic>
              </a:graphicData>
            </a:graphic>
          </wp:inline>
        </w:drawing>
      </w:r>
      <w:r>
        <w:rPr>
          <w:noProof/>
        </w:rPr>
        <w:drawing>
          <wp:inline distT="0" distB="0" distL="0" distR="0">
            <wp:extent cx="2834640" cy="2128058"/>
            <wp:effectExtent l="0" t="0" r="3810" b="5715"/>
            <wp:docPr id="154" name="Picture 154" descr="C:\Documents and Settings\mtaylor\My Documents\My Pictures\Walk the WBID Photos\IMG_0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mtaylor\My Documents\My Pictures\Walk the WBID Photos\IMG_0808.JPG"/>
                    <pic:cNvPicPr>
                      <a:picLocks noChangeAspect="1" noChangeArrowheads="1"/>
                    </pic:cNvPicPr>
                  </pic:nvPicPr>
                  <pic:blipFill>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834640" cy="2128058"/>
                    </a:xfrm>
                    <a:prstGeom prst="rect">
                      <a:avLst/>
                    </a:prstGeom>
                    <a:ln>
                      <a:noFill/>
                    </a:ln>
                    <a:effectLst>
                      <a:softEdge rad="112500"/>
                    </a:effectLst>
                  </pic:spPr>
                </pic:pic>
              </a:graphicData>
            </a:graphic>
          </wp:inline>
        </w:drawing>
      </w:r>
      <w:r w:rsidRPr="0026367A">
        <w:br w:type="page"/>
      </w:r>
    </w:p>
    <w:p w:rsidR="00AA0CB5" w:rsidRDefault="00AA0CB5" w:rsidP="00AA0CB5">
      <w:pPr>
        <w:pStyle w:val="Figurecaption"/>
        <w:jc w:val="center"/>
      </w:pPr>
      <w:r w:rsidRPr="005E29AA">
        <w:rPr>
          <w:noProof/>
        </w:rPr>
        <w:lastRenderedPageBreak/>
        <w:drawing>
          <wp:inline distT="0" distB="0" distL="0" distR="0">
            <wp:extent cx="2834640" cy="2126725"/>
            <wp:effectExtent l="0" t="0" r="3810" b="6985"/>
            <wp:docPr id="53" name="Picture 53" descr="C:\Documents and Settings\nash_a\Desktop\Hopkins Creek\Atlantic Beach Tim Photos\40 near pt 40 hole in fence at dit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9" name="Picture 5" descr="C:\Documents and Settings\nash_a\Desktop\Hopkins Creek\Atlantic Beach Tim Photos\40 near pt 40 hole in fence at ditch.JPG"/>
                    <pic:cNvPicPr>
                      <a:picLocks noChangeAspect="1" noChangeArrowheads="1"/>
                    </pic:cNvPicPr>
                  </pic:nvPicPr>
                  <pic:blipFill>
                    <a:blip r:embed="rId96" cstate="print"/>
                    <a:srcRect/>
                    <a:stretch>
                      <a:fillRect/>
                    </a:stretch>
                  </pic:blipFill>
                  <pic:spPr bwMode="auto">
                    <a:xfrm>
                      <a:off x="0" y="0"/>
                      <a:ext cx="2834640" cy="2126725"/>
                    </a:xfrm>
                    <a:prstGeom prst="rect">
                      <a:avLst/>
                    </a:prstGeom>
                    <a:ln>
                      <a:noFill/>
                    </a:ln>
                    <a:effectLst>
                      <a:softEdge rad="112500"/>
                    </a:effectLst>
                  </pic:spPr>
                </pic:pic>
              </a:graphicData>
            </a:graphic>
          </wp:inline>
        </w:drawing>
      </w:r>
      <w:r w:rsidRPr="005E29AA">
        <w:rPr>
          <w:noProof/>
        </w:rPr>
        <w:drawing>
          <wp:inline distT="0" distB="0" distL="0" distR="0">
            <wp:extent cx="2834640" cy="2125980"/>
            <wp:effectExtent l="0" t="0" r="3810" b="7620"/>
            <wp:docPr id="54" name="Picture 54" descr="C:\Documents and Settings\nash_a\Desktop\Hopkins Creek\Atlantic Beach Tim Photos\40 near pt 40 animal pa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8" name="Picture 4" descr="C:\Documents and Settings\nash_a\Desktop\Hopkins Creek\Atlantic Beach Tim Photos\40 near pt 40 animal path.JPG"/>
                    <pic:cNvPicPr>
                      <a:picLocks noChangeAspect="1" noChangeArrowheads="1"/>
                    </pic:cNvPicPr>
                  </pic:nvPicPr>
                  <pic:blipFill>
                    <a:blip r:embed="rId97" cstate="print"/>
                    <a:srcRect/>
                    <a:stretch>
                      <a:fillRect/>
                    </a:stretch>
                  </pic:blipFill>
                  <pic:spPr bwMode="auto">
                    <a:xfrm>
                      <a:off x="0" y="0"/>
                      <a:ext cx="2834640" cy="2125980"/>
                    </a:xfrm>
                    <a:prstGeom prst="rect">
                      <a:avLst/>
                    </a:prstGeom>
                    <a:ln>
                      <a:noFill/>
                    </a:ln>
                    <a:effectLst>
                      <a:softEdge rad="112500"/>
                    </a:effectLst>
                  </pic:spPr>
                </pic:pic>
              </a:graphicData>
            </a:graphic>
          </wp:inline>
        </w:drawing>
      </w:r>
    </w:p>
    <w:p w:rsidR="00AA0CB5" w:rsidRDefault="00AA0CB5" w:rsidP="00AA0CB5">
      <w:pPr>
        <w:pStyle w:val="Figurecaption"/>
      </w:pPr>
      <w:bookmarkStart w:id="46" w:name="_Toc295806439"/>
      <w:r w:rsidRPr="003A5BE6">
        <w:t xml:space="preserve">Figure </w:t>
      </w:r>
      <w:r>
        <w:t>37</w:t>
      </w:r>
      <w:r w:rsidRPr="003A5BE6">
        <w:t>.  Near Point 40: Jacksonville Beach, downstream from Pinewood Rd.</w:t>
      </w:r>
      <w:bookmarkEnd w:id="46"/>
    </w:p>
    <w:p w:rsidR="00AA0CB5" w:rsidRDefault="00AA0CB5" w:rsidP="00A24E4D">
      <w:pPr>
        <w:pStyle w:val="Italics"/>
      </w:pPr>
      <w:r w:rsidRPr="00EC7D47">
        <w:rPr>
          <w:b/>
          <w:bCs w:val="0"/>
          <w:iCs w:val="0"/>
        </w:rPr>
        <w:t>FIELD NOTES:</w:t>
      </w:r>
      <w:r w:rsidRPr="003A5BE6">
        <w:t xml:space="preserve">  </w:t>
      </w:r>
      <w:r w:rsidRPr="006023E6">
        <w:t>A “cat entrance” through the fence was observed between private property and the ditch in line with an animal trail to</w:t>
      </w:r>
      <w:r>
        <w:t xml:space="preserve"> the</w:t>
      </w:r>
      <w:r w:rsidRPr="006023E6">
        <w:t xml:space="preserve"> water</w:t>
      </w:r>
      <w:r>
        <w:t xml:space="preserve">.  </w:t>
      </w:r>
      <w:r>
        <w:br w:type="page"/>
      </w:r>
      <w:r>
        <w:rPr>
          <w:noProof/>
        </w:rPr>
        <w:lastRenderedPageBreak/>
        <w:drawing>
          <wp:inline distT="0" distB="0" distL="0" distR="0">
            <wp:extent cx="2832100" cy="2413000"/>
            <wp:effectExtent l="0" t="0" r="635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73" r="-233" b="-546"/>
                    <a:stretch>
                      <a:fillRect/>
                    </a:stretch>
                  </pic:blipFill>
                  <pic:spPr bwMode="auto">
                    <a:xfrm>
                      <a:off x="0" y="0"/>
                      <a:ext cx="2832100" cy="2413000"/>
                    </a:xfrm>
                    <a:prstGeom prst="rect">
                      <a:avLst/>
                    </a:prstGeom>
                    <a:noFill/>
                    <a:ln>
                      <a:noFill/>
                    </a:ln>
                  </pic:spPr>
                </pic:pic>
              </a:graphicData>
            </a:graphic>
          </wp:inline>
        </w:drawing>
      </w:r>
      <w:r>
        <w:rPr>
          <w:noProof/>
        </w:rPr>
        <w:drawing>
          <wp:inline distT="0" distB="0" distL="0" distR="0">
            <wp:extent cx="2832100" cy="2413000"/>
            <wp:effectExtent l="0" t="0" r="635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73" r="-233" b="-546"/>
                    <a:stretch>
                      <a:fillRect/>
                    </a:stretch>
                  </pic:blipFill>
                  <pic:spPr bwMode="auto">
                    <a:xfrm>
                      <a:off x="0" y="0"/>
                      <a:ext cx="2832100" cy="2413000"/>
                    </a:xfrm>
                    <a:prstGeom prst="rect">
                      <a:avLst/>
                    </a:prstGeom>
                    <a:noFill/>
                    <a:ln>
                      <a:noFill/>
                    </a:ln>
                  </pic:spPr>
                </pic:pic>
              </a:graphicData>
            </a:graphic>
          </wp:inline>
        </w:drawing>
      </w:r>
    </w:p>
    <w:p w:rsidR="00AA0CB5" w:rsidRDefault="00AA0CB5" w:rsidP="00AA0CB5">
      <w:pPr>
        <w:pStyle w:val="Figurecaption"/>
      </w:pPr>
      <w:bookmarkStart w:id="47" w:name="_Toc295806440"/>
      <w:r>
        <w:t xml:space="preserve">Figure 38.  </w:t>
      </w:r>
      <w:r w:rsidRPr="003A5BE6">
        <w:t>Near Point 40: Jacksonville Beach, downstream from Pinewood Rd.</w:t>
      </w:r>
      <w:bookmarkEnd w:id="47"/>
      <w:r w:rsidRPr="003A5BE6">
        <w:t xml:space="preserve">  </w:t>
      </w:r>
    </w:p>
    <w:p w:rsidR="00AA0CB5" w:rsidRDefault="00AA0CB5" w:rsidP="00AA0CB5">
      <w:pPr>
        <w:pStyle w:val="Italics"/>
      </w:pPr>
      <w:r w:rsidRPr="00EC7D47">
        <w:rPr>
          <w:b/>
          <w:bCs w:val="0"/>
          <w:iCs w:val="0"/>
        </w:rPr>
        <w:t>FIELD NOTES:</w:t>
      </w:r>
      <w:r w:rsidRPr="00AE66AE">
        <w:t xml:space="preserve"> </w:t>
      </w:r>
      <w:r w:rsidRPr="00AA5CAF">
        <w:t xml:space="preserve"> </w:t>
      </w:r>
      <w:r w:rsidRPr="006023E6">
        <w:t xml:space="preserve">A large population of cats is running loose in the area, and tracks were observed during the field event.  A possible animal cage was located along the fence, but no animals were observed in it during the walk.  </w:t>
      </w:r>
    </w:p>
    <w:p w:rsidR="00AA0CB5" w:rsidRDefault="00AA0CB5" w:rsidP="00AA0CB5">
      <w:pPr>
        <w:pStyle w:val="Italics"/>
      </w:pPr>
      <w:r w:rsidRPr="00EC7D47">
        <w:rPr>
          <w:b/>
        </w:rPr>
        <w:t>POST-FIELD NOTES:</w:t>
      </w:r>
      <w:r w:rsidRPr="00AE66AE">
        <w:t xml:space="preserve"> </w:t>
      </w:r>
      <w:r w:rsidRPr="00AA5CAF">
        <w:t xml:space="preserve"> </w:t>
      </w:r>
      <w:r>
        <w:t xml:space="preserve">Monitoring initiated 10/01/2010 no feral cats indicated north of Beach Blvd and west of Penman Road. Raccoon and Opossum nocturnal traffic is below normal w/1 raccoon and 2 opossum </w:t>
      </w:r>
      <w:r w:rsidR="00BD34CA">
        <w:t xml:space="preserve">deaths. No indication of feeding today. Observations ongoing. </w:t>
      </w:r>
    </w:p>
    <w:p w:rsidR="00AA0CB5" w:rsidRDefault="00AA0CB5" w:rsidP="00AA0CB5">
      <w:pPr>
        <w:pStyle w:val="Italics"/>
      </w:pPr>
      <w:r>
        <w:br w:type="page"/>
      </w:r>
    </w:p>
    <w:p w:rsidR="00AA0CB5" w:rsidRDefault="00AA0CB5" w:rsidP="00AA0CB5">
      <w:pPr>
        <w:pStyle w:val="Bodytextreduced"/>
      </w:pPr>
      <w:r w:rsidRPr="005E29AA">
        <w:rPr>
          <w:noProof/>
        </w:rPr>
        <w:lastRenderedPageBreak/>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6050915" cy="4534535"/>
            <wp:effectExtent l="19050" t="0" r="6985" b="0"/>
            <wp:wrapTopAndBottom/>
            <wp:docPr id="57" name="Picture 57" descr="C:\Documents and Settings\nash_a\Desktop\Hopkins Creek\COJB Mike Taylor Photos\April 2011 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 name="Picture 6" descr="C:\Documents and Settings\nash_a\Desktop\Hopkins Creek\COJB Mike Taylor Photos\April 2011 157.jpg"/>
                    <pic:cNvPicPr>
                      <a:picLocks noChangeAspect="1" noChangeArrowheads="1"/>
                    </pic:cNvPicPr>
                  </pic:nvPicPr>
                  <pic:blipFill>
                    <a:blip r:embed="rId100" cstate="print"/>
                    <a:srcRect/>
                    <a:stretch>
                      <a:fillRect/>
                    </a:stretch>
                  </pic:blipFill>
                  <pic:spPr bwMode="auto">
                    <a:xfrm>
                      <a:off x="0" y="0"/>
                      <a:ext cx="6050915" cy="4534535"/>
                    </a:xfrm>
                    <a:prstGeom prst="rect">
                      <a:avLst/>
                    </a:prstGeom>
                    <a:ln>
                      <a:noFill/>
                    </a:ln>
                    <a:effectLst>
                      <a:softEdge rad="112500"/>
                    </a:effectLst>
                  </pic:spPr>
                </pic:pic>
              </a:graphicData>
            </a:graphic>
          </wp:anchor>
        </w:drawing>
      </w:r>
    </w:p>
    <w:p w:rsidR="00AA0CB5" w:rsidRDefault="00AA0CB5" w:rsidP="00AA0CB5">
      <w:pPr>
        <w:pStyle w:val="Figurecaption"/>
      </w:pPr>
      <w:bookmarkStart w:id="48" w:name="_Toc295806441"/>
      <w:r w:rsidRPr="005E29AA">
        <w:t xml:space="preserve">Figure </w:t>
      </w:r>
      <w:r>
        <w:t>39</w:t>
      </w:r>
      <w:r w:rsidRPr="005E29AA">
        <w:t>.  Point 38: Jacksonville Beach.</w:t>
      </w:r>
      <w:bookmarkEnd w:id="48"/>
      <w:r w:rsidRPr="005E29AA">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A sample was taken downstream of the submerged sanitary sewer pipe; the results showed fecal coliform concentrations of 880 cfu</w:t>
      </w:r>
      <w:r>
        <w:t>/100mL</w:t>
      </w:r>
      <w:r w:rsidRPr="006023E6">
        <w:t xml:space="preserve">. </w:t>
      </w:r>
    </w:p>
    <w:p w:rsidR="00AA0CB5" w:rsidRDefault="00AA0CB5" w:rsidP="00AA0CB5">
      <w:pPr>
        <w:pStyle w:val="Italics"/>
      </w:pPr>
      <w:r w:rsidRPr="00EC7D47">
        <w:rPr>
          <w:b/>
        </w:rPr>
        <w:t>POST-FIELD NOTES:</w:t>
      </w:r>
      <w:r w:rsidRPr="00AE66AE">
        <w:t xml:space="preserve"> </w:t>
      </w:r>
      <w:r w:rsidRPr="00AA5CAF">
        <w:t xml:space="preserve"> </w:t>
      </w:r>
      <w:r w:rsidRPr="006023E6">
        <w:t xml:space="preserve"> Sampling should be carried out upstream and downstream of the pipe to determine the source.  Jacksonville Beach went back and took samples above and below the pipe, and the results are forthcoming.  </w:t>
      </w:r>
    </w:p>
    <w:p w:rsidR="00AA0CB5" w:rsidRDefault="00AA0CB5" w:rsidP="00AA0CB5">
      <w:pPr>
        <w:pStyle w:val="Bodytextreduced"/>
      </w:pPr>
    </w:p>
    <w:p w:rsidR="00AA0CB5" w:rsidRPr="00D50205" w:rsidRDefault="00AA0CB5" w:rsidP="005D1657">
      <w:pPr>
        <w:rPr>
          <w:rFonts w:ascii="Tahoma" w:eastAsia="Times New Roman" w:hAnsi="Tahoma" w:cs="Tahoma"/>
          <w:b/>
          <w:bCs/>
          <w:sz w:val="20"/>
          <w:szCs w:val="20"/>
        </w:rPr>
      </w:pPr>
      <w:r w:rsidRPr="00D50205">
        <w:rPr>
          <w:rFonts w:ascii="Tahoma" w:eastAsia="Times New Roman" w:hAnsi="Tahoma" w:cs="Tahoma"/>
          <w:b/>
          <w:bCs/>
          <w:sz w:val="20"/>
          <w:szCs w:val="20"/>
        </w:rPr>
        <w:t xml:space="preserve">Lab Results: </w:t>
      </w:r>
    </w:p>
    <w:p w:rsidR="00AA0CB5" w:rsidRDefault="00AA0CB5" w:rsidP="00AA0CB5">
      <w:pPr>
        <w:spacing w:after="0" w:line="240" w:lineRule="auto"/>
        <w:rPr>
          <w:rFonts w:ascii="Tahoma" w:eastAsia="Times New Roman" w:hAnsi="Tahoma" w:cs="Tahoma"/>
          <w:b/>
          <w:bCs/>
          <w:sz w:val="20"/>
          <w:szCs w:val="20"/>
        </w:rPr>
      </w:pPr>
    </w:p>
    <w:tbl>
      <w:tblPr>
        <w:tblW w:w="9921" w:type="dxa"/>
        <w:tblCellMar>
          <w:left w:w="0" w:type="dxa"/>
          <w:right w:w="0" w:type="dxa"/>
        </w:tblCellMar>
        <w:tblLook w:val="04A0"/>
      </w:tblPr>
      <w:tblGrid>
        <w:gridCol w:w="1975"/>
        <w:gridCol w:w="1733"/>
        <w:gridCol w:w="1925"/>
        <w:gridCol w:w="1072"/>
        <w:gridCol w:w="1072"/>
        <w:gridCol w:w="1072"/>
        <w:gridCol w:w="1072"/>
      </w:tblGrid>
      <w:tr w:rsidR="00BD34CA" w:rsidRPr="00D50205" w:rsidTr="005D1657">
        <w:trPr>
          <w:trHeight w:val="908"/>
        </w:trPr>
        <w:tc>
          <w:tcPr>
            <w:tcW w:w="1975" w:type="dxa"/>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hideMark/>
          </w:tcPr>
          <w:p w:rsidR="00BD34CA" w:rsidRPr="00D50205" w:rsidRDefault="00BD34CA" w:rsidP="0058190D">
            <w:pPr>
              <w:spacing w:after="0" w:line="240" w:lineRule="auto"/>
              <w:rPr>
                <w:rFonts w:ascii="Calibri" w:eastAsia="Calibri" w:hAnsi="Calibri" w:cs="Calibri"/>
              </w:rPr>
            </w:pPr>
            <w:r w:rsidRPr="00D50205">
              <w:rPr>
                <w:rFonts w:ascii="Calibri" w:eastAsia="Calibri" w:hAnsi="Calibri" w:cs="Calibri"/>
              </w:rPr>
              <w:t>Hopkins Creek Fecal Coliform samples:</w:t>
            </w:r>
          </w:p>
        </w:tc>
        <w:tc>
          <w:tcPr>
            <w:tcW w:w="1733" w:type="dxa"/>
            <w:tcBorders>
              <w:top w:val="single" w:sz="4" w:space="0" w:color="auto"/>
              <w:left w:val="single" w:sz="4" w:space="0" w:color="auto"/>
              <w:bottom w:val="single" w:sz="4" w:space="0" w:color="auto"/>
              <w:right w:val="single" w:sz="4" w:space="0" w:color="auto"/>
            </w:tcBorders>
          </w:tcPr>
          <w:p w:rsidR="00BD34CA" w:rsidRDefault="00BD34CA" w:rsidP="0058190D">
            <w:pPr>
              <w:spacing w:after="0" w:line="240" w:lineRule="auto"/>
              <w:rPr>
                <w:rFonts w:ascii="Calibri" w:eastAsia="Calibri" w:hAnsi="Calibri" w:cs="Calibri"/>
              </w:rPr>
            </w:pPr>
            <w:r>
              <w:rPr>
                <w:rFonts w:ascii="Calibri" w:eastAsia="Calibri" w:hAnsi="Calibri" w:cs="Calibri"/>
              </w:rPr>
              <w:t>Upstream</w:t>
            </w:r>
            <w:r w:rsidR="005D1657">
              <w:rPr>
                <w:rFonts w:ascii="Calibri" w:eastAsia="Calibri" w:hAnsi="Calibri" w:cs="Calibri"/>
              </w:rPr>
              <w:t xml:space="preserve"> of pipe</w:t>
            </w:r>
          </w:p>
          <w:p w:rsidR="002E6D92" w:rsidRPr="00D50205" w:rsidRDefault="002E6D92" w:rsidP="0058190D">
            <w:pPr>
              <w:spacing w:after="0" w:line="240" w:lineRule="auto"/>
              <w:rPr>
                <w:rFonts w:ascii="Calibri" w:eastAsia="Calibri" w:hAnsi="Calibri" w:cs="Calibri"/>
              </w:rPr>
            </w:pPr>
            <w:r>
              <w:rPr>
                <w:rFonts w:ascii="Calibri" w:eastAsia="Calibri" w:hAnsi="Calibri" w:cs="Calibri"/>
              </w:rPr>
              <w:t>May 11, 2011</w:t>
            </w:r>
          </w:p>
        </w:tc>
        <w:tc>
          <w:tcPr>
            <w:tcW w:w="1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D34CA" w:rsidRPr="00D50205" w:rsidRDefault="00BD34CA" w:rsidP="0058190D">
            <w:pPr>
              <w:spacing w:after="0" w:line="240" w:lineRule="auto"/>
              <w:rPr>
                <w:rFonts w:ascii="Calibri" w:eastAsia="Calibri" w:hAnsi="Calibri" w:cs="Calibri"/>
              </w:rPr>
            </w:pPr>
            <w:r>
              <w:rPr>
                <w:rFonts w:ascii="Calibri" w:eastAsia="Calibri" w:hAnsi="Calibri" w:cs="Calibri"/>
              </w:rPr>
              <w:t>Downstream</w:t>
            </w:r>
            <w:r w:rsidR="002E6D92">
              <w:rPr>
                <w:rFonts w:ascii="Calibri" w:eastAsia="Calibri" w:hAnsi="Calibri" w:cs="Calibri"/>
              </w:rPr>
              <w:t xml:space="preserve"> </w:t>
            </w:r>
            <w:r w:rsidR="005D1657">
              <w:rPr>
                <w:rFonts w:ascii="Calibri" w:eastAsia="Calibri" w:hAnsi="Calibri" w:cs="Calibri"/>
              </w:rPr>
              <w:t xml:space="preserve">of pipe </w:t>
            </w:r>
            <w:r w:rsidR="002E6D92">
              <w:rPr>
                <w:rFonts w:ascii="Calibri" w:eastAsia="Calibri" w:hAnsi="Calibri" w:cs="Calibri"/>
              </w:rPr>
              <w:t>May 11, 2011</w:t>
            </w:r>
          </w:p>
        </w:tc>
        <w:tc>
          <w:tcPr>
            <w:tcW w:w="107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rsidR="00BD34CA" w:rsidRPr="00D50205" w:rsidRDefault="00BD34CA" w:rsidP="00DD49F1">
            <w:pPr>
              <w:spacing w:after="0" w:line="240" w:lineRule="auto"/>
              <w:rPr>
                <w:rFonts w:ascii="Calibri" w:eastAsia="Calibri" w:hAnsi="Calibri" w:cs="Calibri"/>
              </w:rPr>
            </w:pPr>
            <w:r w:rsidRPr="00D50205">
              <w:rPr>
                <w:rFonts w:ascii="Calibri" w:eastAsia="Calibri" w:hAnsi="Calibri" w:cs="Calibri"/>
              </w:rPr>
              <w:t>April 13, 2011</w:t>
            </w:r>
          </w:p>
        </w:tc>
        <w:tc>
          <w:tcPr>
            <w:tcW w:w="10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34CA" w:rsidRPr="00D50205" w:rsidRDefault="00BD34CA" w:rsidP="00DD49F1">
            <w:pPr>
              <w:spacing w:after="0" w:line="240" w:lineRule="auto"/>
              <w:rPr>
                <w:rFonts w:ascii="Calibri" w:eastAsia="Calibri" w:hAnsi="Calibri" w:cs="Calibri"/>
              </w:rPr>
            </w:pPr>
            <w:r w:rsidRPr="00D50205">
              <w:rPr>
                <w:rFonts w:ascii="Calibri" w:eastAsia="Calibri" w:hAnsi="Calibri" w:cs="Calibri"/>
              </w:rPr>
              <w:t>Mar 9, 2011</w:t>
            </w:r>
          </w:p>
        </w:tc>
        <w:tc>
          <w:tcPr>
            <w:tcW w:w="10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34CA" w:rsidRPr="00D50205" w:rsidRDefault="00BD34CA" w:rsidP="00DD49F1">
            <w:pPr>
              <w:spacing w:after="0" w:line="240" w:lineRule="auto"/>
              <w:rPr>
                <w:rFonts w:ascii="Calibri" w:eastAsia="Calibri" w:hAnsi="Calibri" w:cs="Calibri"/>
              </w:rPr>
            </w:pPr>
            <w:r w:rsidRPr="00D50205">
              <w:rPr>
                <w:rFonts w:ascii="Calibri" w:eastAsia="Calibri" w:hAnsi="Calibri" w:cs="Calibri"/>
              </w:rPr>
              <w:t>Feb 9, 2011</w:t>
            </w:r>
          </w:p>
        </w:tc>
        <w:tc>
          <w:tcPr>
            <w:tcW w:w="1072" w:type="dxa"/>
            <w:tcBorders>
              <w:top w:val="single" w:sz="8" w:space="0" w:color="auto"/>
              <w:left w:val="nil"/>
              <w:bottom w:val="single" w:sz="8" w:space="0" w:color="auto"/>
              <w:right w:val="single" w:sz="8" w:space="0" w:color="auto"/>
            </w:tcBorders>
          </w:tcPr>
          <w:p w:rsidR="00BD34CA" w:rsidRPr="00D50205" w:rsidRDefault="00BD34CA" w:rsidP="00DD49F1">
            <w:pPr>
              <w:spacing w:after="0" w:line="240" w:lineRule="auto"/>
              <w:rPr>
                <w:rFonts w:ascii="Calibri" w:eastAsia="Calibri" w:hAnsi="Calibri" w:cs="Calibri"/>
              </w:rPr>
            </w:pPr>
            <w:r w:rsidRPr="00D50205">
              <w:rPr>
                <w:rFonts w:ascii="Calibri" w:eastAsia="Calibri" w:hAnsi="Calibri" w:cs="Calibri"/>
              </w:rPr>
              <w:t>Jan 13, 2011</w:t>
            </w:r>
          </w:p>
        </w:tc>
      </w:tr>
      <w:tr w:rsidR="00BD34CA" w:rsidRPr="00D50205" w:rsidTr="005D1657">
        <w:trPr>
          <w:trHeight w:val="192"/>
        </w:trPr>
        <w:tc>
          <w:tcPr>
            <w:tcW w:w="1975" w:type="dxa"/>
            <w:tcBorders>
              <w:top w:val="nil"/>
              <w:left w:val="single" w:sz="8" w:space="0" w:color="auto"/>
              <w:bottom w:val="single" w:sz="8" w:space="0" w:color="auto"/>
              <w:right w:val="single" w:sz="4" w:space="0" w:color="auto"/>
            </w:tcBorders>
            <w:tcMar>
              <w:top w:w="0" w:type="dxa"/>
              <w:left w:w="108" w:type="dxa"/>
              <w:bottom w:w="0" w:type="dxa"/>
              <w:right w:w="108" w:type="dxa"/>
            </w:tcMar>
          </w:tcPr>
          <w:p w:rsidR="00BD34CA" w:rsidRPr="00D50205" w:rsidRDefault="00BD34CA" w:rsidP="0058190D">
            <w:pPr>
              <w:spacing w:after="0" w:line="240" w:lineRule="auto"/>
              <w:rPr>
                <w:rFonts w:ascii="Calibri" w:eastAsia="Calibri" w:hAnsi="Calibri" w:cs="Calibri"/>
              </w:rPr>
            </w:pPr>
          </w:p>
        </w:tc>
        <w:tc>
          <w:tcPr>
            <w:tcW w:w="1733" w:type="dxa"/>
            <w:tcBorders>
              <w:top w:val="single" w:sz="4" w:space="0" w:color="auto"/>
              <w:left w:val="single" w:sz="4" w:space="0" w:color="auto"/>
              <w:bottom w:val="single" w:sz="4" w:space="0" w:color="auto"/>
              <w:right w:val="single" w:sz="4" w:space="0" w:color="auto"/>
            </w:tcBorders>
          </w:tcPr>
          <w:p w:rsidR="00BD34CA" w:rsidRPr="00D50205" w:rsidRDefault="00BD34CA" w:rsidP="0058190D">
            <w:pPr>
              <w:spacing w:after="0" w:line="240" w:lineRule="auto"/>
              <w:rPr>
                <w:rFonts w:ascii="Calibri" w:eastAsia="Calibri" w:hAnsi="Calibri" w:cs="Calibri"/>
              </w:rPr>
            </w:pPr>
          </w:p>
        </w:tc>
        <w:tc>
          <w:tcPr>
            <w:tcW w:w="1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D34CA" w:rsidRPr="00D50205" w:rsidRDefault="00BD34CA" w:rsidP="0058190D">
            <w:pPr>
              <w:spacing w:after="0" w:line="240" w:lineRule="auto"/>
              <w:rPr>
                <w:rFonts w:ascii="Calibri" w:eastAsia="Calibri" w:hAnsi="Calibri" w:cs="Calibri"/>
              </w:rPr>
            </w:pPr>
          </w:p>
        </w:tc>
        <w:tc>
          <w:tcPr>
            <w:tcW w:w="1072" w:type="dxa"/>
            <w:tcBorders>
              <w:top w:val="nil"/>
              <w:left w:val="single" w:sz="4" w:space="0" w:color="auto"/>
              <w:bottom w:val="single" w:sz="8" w:space="0" w:color="auto"/>
              <w:right w:val="single" w:sz="8" w:space="0" w:color="auto"/>
            </w:tcBorders>
            <w:tcMar>
              <w:top w:w="0" w:type="dxa"/>
              <w:left w:w="108" w:type="dxa"/>
              <w:bottom w:w="0" w:type="dxa"/>
              <w:right w:w="108" w:type="dxa"/>
            </w:tcMar>
          </w:tcPr>
          <w:p w:rsidR="00BD34CA" w:rsidRPr="00D50205" w:rsidRDefault="00BD34CA" w:rsidP="0058190D">
            <w:pPr>
              <w:spacing w:after="0" w:line="240" w:lineRule="auto"/>
              <w:rPr>
                <w:rFonts w:ascii="Calibri" w:eastAsia="Calibri" w:hAnsi="Calibri" w:cs="Calibri"/>
              </w:rPr>
            </w:pPr>
          </w:p>
        </w:tc>
        <w:tc>
          <w:tcPr>
            <w:tcW w:w="1072" w:type="dxa"/>
            <w:tcBorders>
              <w:top w:val="nil"/>
              <w:left w:val="nil"/>
              <w:bottom w:val="single" w:sz="8" w:space="0" w:color="auto"/>
              <w:right w:val="single" w:sz="8" w:space="0" w:color="auto"/>
            </w:tcBorders>
            <w:tcMar>
              <w:top w:w="0" w:type="dxa"/>
              <w:left w:w="108" w:type="dxa"/>
              <w:bottom w:w="0" w:type="dxa"/>
              <w:right w:w="108" w:type="dxa"/>
            </w:tcMar>
          </w:tcPr>
          <w:p w:rsidR="00BD34CA" w:rsidRPr="00D50205" w:rsidRDefault="00BD34CA" w:rsidP="0058190D">
            <w:pPr>
              <w:spacing w:after="0" w:line="240" w:lineRule="auto"/>
              <w:rPr>
                <w:rFonts w:ascii="Calibri" w:eastAsia="Calibri" w:hAnsi="Calibri" w:cs="Calibri"/>
              </w:rPr>
            </w:pPr>
          </w:p>
        </w:tc>
        <w:tc>
          <w:tcPr>
            <w:tcW w:w="1072" w:type="dxa"/>
            <w:tcBorders>
              <w:top w:val="nil"/>
              <w:left w:val="nil"/>
              <w:bottom w:val="single" w:sz="8" w:space="0" w:color="auto"/>
              <w:right w:val="single" w:sz="8" w:space="0" w:color="auto"/>
            </w:tcBorders>
            <w:tcMar>
              <w:top w:w="0" w:type="dxa"/>
              <w:left w:w="108" w:type="dxa"/>
              <w:bottom w:w="0" w:type="dxa"/>
              <w:right w:w="108" w:type="dxa"/>
            </w:tcMar>
          </w:tcPr>
          <w:p w:rsidR="00BD34CA" w:rsidRPr="00D50205" w:rsidRDefault="00BD34CA" w:rsidP="0058190D">
            <w:pPr>
              <w:spacing w:after="0" w:line="240" w:lineRule="auto"/>
              <w:rPr>
                <w:rFonts w:ascii="Calibri" w:eastAsia="Calibri" w:hAnsi="Calibri" w:cs="Calibri"/>
              </w:rPr>
            </w:pPr>
          </w:p>
        </w:tc>
        <w:tc>
          <w:tcPr>
            <w:tcW w:w="1072" w:type="dxa"/>
            <w:tcBorders>
              <w:top w:val="nil"/>
              <w:left w:val="nil"/>
              <w:bottom w:val="single" w:sz="8" w:space="0" w:color="auto"/>
              <w:right w:val="single" w:sz="8" w:space="0" w:color="auto"/>
            </w:tcBorders>
          </w:tcPr>
          <w:p w:rsidR="00BD34CA" w:rsidRPr="00D50205" w:rsidRDefault="00BD34CA" w:rsidP="0058190D">
            <w:pPr>
              <w:spacing w:after="0" w:line="240" w:lineRule="auto"/>
              <w:rPr>
                <w:rFonts w:ascii="Calibri" w:eastAsia="Calibri" w:hAnsi="Calibri" w:cs="Calibri"/>
              </w:rPr>
            </w:pPr>
          </w:p>
        </w:tc>
      </w:tr>
      <w:tr w:rsidR="00BD34CA" w:rsidRPr="00D50205" w:rsidTr="005D1657">
        <w:trPr>
          <w:trHeight w:val="908"/>
        </w:trPr>
        <w:tc>
          <w:tcPr>
            <w:tcW w:w="1975"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rsidR="00BD34CA" w:rsidRPr="00D50205" w:rsidRDefault="00BD34CA" w:rsidP="0058190D">
            <w:pPr>
              <w:spacing w:after="0" w:line="240" w:lineRule="auto"/>
              <w:rPr>
                <w:rFonts w:ascii="Calibri" w:eastAsia="Calibri" w:hAnsi="Calibri" w:cs="Calibri"/>
              </w:rPr>
            </w:pPr>
            <w:r w:rsidRPr="00D50205">
              <w:rPr>
                <w:rFonts w:ascii="Calibri" w:eastAsia="Calibri" w:hAnsi="Calibri" w:cs="Calibri"/>
              </w:rPr>
              <w:t>SW06</w:t>
            </w:r>
          </w:p>
          <w:p w:rsidR="00BD34CA" w:rsidRPr="00D50205" w:rsidRDefault="00BD34CA" w:rsidP="0058190D">
            <w:pPr>
              <w:spacing w:after="0" w:line="240" w:lineRule="auto"/>
              <w:rPr>
                <w:rFonts w:ascii="Calibri" w:eastAsia="Calibri" w:hAnsi="Calibri" w:cs="Calibri"/>
              </w:rPr>
            </w:pPr>
            <w:r w:rsidRPr="00D50205">
              <w:rPr>
                <w:rFonts w:ascii="Calibri" w:eastAsia="Calibri" w:hAnsi="Calibri" w:cs="Calibri"/>
              </w:rPr>
              <w:t>Tallwood Road (Pinewood ditch)</w:t>
            </w:r>
          </w:p>
        </w:tc>
        <w:tc>
          <w:tcPr>
            <w:tcW w:w="1733" w:type="dxa"/>
            <w:tcBorders>
              <w:top w:val="single" w:sz="4" w:space="0" w:color="auto"/>
              <w:left w:val="single" w:sz="4" w:space="0" w:color="auto"/>
              <w:bottom w:val="single" w:sz="4" w:space="0" w:color="auto"/>
              <w:right w:val="single" w:sz="4" w:space="0" w:color="auto"/>
            </w:tcBorders>
          </w:tcPr>
          <w:p w:rsidR="00BD34CA" w:rsidRPr="00D50205" w:rsidRDefault="00BD34CA" w:rsidP="0058190D">
            <w:pPr>
              <w:spacing w:after="0" w:line="240" w:lineRule="auto"/>
              <w:rPr>
                <w:rFonts w:ascii="Calibri" w:eastAsia="Calibri" w:hAnsi="Calibri" w:cs="Calibri"/>
              </w:rPr>
            </w:pPr>
            <w:r>
              <w:rPr>
                <w:rFonts w:ascii="Calibri" w:eastAsia="Calibri" w:hAnsi="Calibri" w:cs="Calibri"/>
              </w:rPr>
              <w:t>480</w:t>
            </w:r>
          </w:p>
        </w:tc>
        <w:tc>
          <w:tcPr>
            <w:tcW w:w="1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D34CA" w:rsidRPr="00D50205" w:rsidRDefault="00BD34CA" w:rsidP="0058190D">
            <w:pPr>
              <w:spacing w:after="0" w:line="240" w:lineRule="auto"/>
              <w:rPr>
                <w:rFonts w:ascii="Calibri" w:eastAsia="Calibri" w:hAnsi="Calibri" w:cs="Calibri"/>
              </w:rPr>
            </w:pPr>
            <w:r>
              <w:rPr>
                <w:rFonts w:ascii="Calibri" w:eastAsia="Calibri" w:hAnsi="Calibri" w:cs="Calibri"/>
              </w:rPr>
              <w:t>2100</w:t>
            </w:r>
          </w:p>
        </w:tc>
        <w:tc>
          <w:tcPr>
            <w:tcW w:w="1072"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BD34CA" w:rsidRPr="00D50205" w:rsidRDefault="00BD34CA" w:rsidP="00DD49F1">
            <w:pPr>
              <w:spacing w:after="0" w:line="240" w:lineRule="auto"/>
              <w:rPr>
                <w:rFonts w:ascii="Calibri" w:eastAsia="Calibri" w:hAnsi="Calibri" w:cs="Calibri"/>
              </w:rPr>
            </w:pPr>
            <w:r w:rsidRPr="00D50205">
              <w:rPr>
                <w:rFonts w:ascii="Calibri" w:eastAsia="Calibri" w:hAnsi="Calibri" w:cs="Calibri"/>
              </w:rPr>
              <w:t>890</w:t>
            </w:r>
          </w:p>
        </w:tc>
        <w:tc>
          <w:tcPr>
            <w:tcW w:w="1072" w:type="dxa"/>
            <w:tcBorders>
              <w:top w:val="nil"/>
              <w:left w:val="nil"/>
              <w:bottom w:val="single" w:sz="8" w:space="0" w:color="auto"/>
              <w:right w:val="single" w:sz="8" w:space="0" w:color="auto"/>
            </w:tcBorders>
            <w:tcMar>
              <w:top w:w="0" w:type="dxa"/>
              <w:left w:w="108" w:type="dxa"/>
              <w:bottom w:w="0" w:type="dxa"/>
              <w:right w:w="108" w:type="dxa"/>
            </w:tcMar>
            <w:hideMark/>
          </w:tcPr>
          <w:p w:rsidR="00BD34CA" w:rsidRPr="00D50205" w:rsidRDefault="00BD34CA" w:rsidP="00DD49F1">
            <w:pPr>
              <w:spacing w:after="0" w:line="240" w:lineRule="auto"/>
              <w:rPr>
                <w:rFonts w:ascii="Calibri" w:eastAsia="Calibri" w:hAnsi="Calibri" w:cs="Calibri"/>
              </w:rPr>
            </w:pPr>
            <w:r w:rsidRPr="00D50205">
              <w:rPr>
                <w:rFonts w:ascii="Calibri" w:eastAsia="Calibri" w:hAnsi="Calibri" w:cs="Calibri"/>
              </w:rPr>
              <w:t>220</w:t>
            </w:r>
          </w:p>
        </w:tc>
        <w:tc>
          <w:tcPr>
            <w:tcW w:w="1072" w:type="dxa"/>
            <w:tcBorders>
              <w:top w:val="nil"/>
              <w:left w:val="nil"/>
              <w:bottom w:val="single" w:sz="8" w:space="0" w:color="auto"/>
              <w:right w:val="single" w:sz="8" w:space="0" w:color="auto"/>
            </w:tcBorders>
            <w:tcMar>
              <w:top w:w="0" w:type="dxa"/>
              <w:left w:w="108" w:type="dxa"/>
              <w:bottom w:w="0" w:type="dxa"/>
              <w:right w:w="108" w:type="dxa"/>
            </w:tcMar>
            <w:hideMark/>
          </w:tcPr>
          <w:p w:rsidR="00BD34CA" w:rsidRPr="00D50205" w:rsidRDefault="00BD34CA" w:rsidP="00DD49F1">
            <w:pPr>
              <w:spacing w:after="0" w:line="240" w:lineRule="auto"/>
              <w:rPr>
                <w:rFonts w:ascii="Calibri" w:eastAsia="Calibri" w:hAnsi="Calibri" w:cs="Calibri"/>
              </w:rPr>
            </w:pPr>
            <w:r w:rsidRPr="00D50205">
              <w:rPr>
                <w:rFonts w:ascii="Calibri" w:eastAsia="Calibri" w:hAnsi="Calibri" w:cs="Calibri"/>
              </w:rPr>
              <w:t>460</w:t>
            </w:r>
          </w:p>
        </w:tc>
        <w:tc>
          <w:tcPr>
            <w:tcW w:w="1072" w:type="dxa"/>
            <w:tcBorders>
              <w:top w:val="nil"/>
              <w:left w:val="nil"/>
              <w:bottom w:val="single" w:sz="8" w:space="0" w:color="auto"/>
              <w:right w:val="single" w:sz="8" w:space="0" w:color="auto"/>
            </w:tcBorders>
          </w:tcPr>
          <w:p w:rsidR="00BD34CA" w:rsidRPr="00D50205" w:rsidRDefault="00BD34CA" w:rsidP="00DD49F1">
            <w:pPr>
              <w:spacing w:after="0" w:line="240" w:lineRule="auto"/>
              <w:rPr>
                <w:rFonts w:ascii="Calibri" w:eastAsia="Calibri" w:hAnsi="Calibri" w:cs="Calibri"/>
              </w:rPr>
            </w:pPr>
            <w:r w:rsidRPr="00D50205">
              <w:rPr>
                <w:rFonts w:ascii="Calibri" w:eastAsia="Calibri" w:hAnsi="Calibri" w:cs="Calibri"/>
              </w:rPr>
              <w:t>ND</w:t>
            </w:r>
          </w:p>
        </w:tc>
      </w:tr>
    </w:tbl>
    <w:p w:rsidR="00AA0CB5" w:rsidRDefault="00AA0CB5" w:rsidP="00AA0CB5">
      <w:pPr>
        <w:pStyle w:val="Italics"/>
      </w:pPr>
    </w:p>
    <w:p w:rsidR="00AA0CB5" w:rsidRPr="00775ACE" w:rsidRDefault="00AA0CB5" w:rsidP="00AA0CB5">
      <w:pPr>
        <w:spacing w:after="0" w:line="240" w:lineRule="auto"/>
        <w:rPr>
          <w:rFonts w:ascii="Tahoma" w:eastAsia="Times New Roman" w:hAnsi="Tahoma" w:cs="Tahoma"/>
          <w:sz w:val="20"/>
          <w:szCs w:val="20"/>
        </w:rPr>
      </w:pPr>
      <w:r w:rsidRPr="00775ACE">
        <w:rPr>
          <w:rFonts w:ascii="Tahoma" w:eastAsia="Times New Roman" w:hAnsi="Tahoma" w:cs="Tahoma"/>
          <w:b/>
          <w:bCs/>
          <w:sz w:val="20"/>
          <w:szCs w:val="20"/>
        </w:rPr>
        <w:t>From:</w:t>
      </w:r>
      <w:r w:rsidRPr="00775ACE">
        <w:rPr>
          <w:rFonts w:ascii="Tahoma" w:eastAsia="Times New Roman" w:hAnsi="Tahoma" w:cs="Tahoma"/>
          <w:sz w:val="20"/>
          <w:szCs w:val="20"/>
        </w:rPr>
        <w:t xml:space="preserve"> Michael Taylor [mailto:MTaylor@jaxbchfl.net] </w:t>
      </w:r>
      <w:r w:rsidRPr="00775ACE">
        <w:rPr>
          <w:rFonts w:ascii="Tahoma" w:eastAsia="Times New Roman" w:hAnsi="Tahoma" w:cs="Tahoma"/>
          <w:sz w:val="20"/>
          <w:szCs w:val="20"/>
        </w:rPr>
        <w:br/>
      </w:r>
      <w:r w:rsidRPr="00775ACE">
        <w:rPr>
          <w:rFonts w:ascii="Tahoma" w:eastAsia="Times New Roman" w:hAnsi="Tahoma" w:cs="Tahoma"/>
          <w:b/>
          <w:bCs/>
          <w:sz w:val="20"/>
          <w:szCs w:val="20"/>
        </w:rPr>
        <w:t>Sent:</w:t>
      </w:r>
      <w:r w:rsidRPr="00775ACE">
        <w:rPr>
          <w:rFonts w:ascii="Tahoma" w:eastAsia="Times New Roman" w:hAnsi="Tahoma" w:cs="Tahoma"/>
          <w:sz w:val="20"/>
          <w:szCs w:val="20"/>
        </w:rPr>
        <w:t xml:space="preserve"> Thursday, June 23, 2011 10:44 AM</w:t>
      </w:r>
      <w:r w:rsidRPr="00775ACE">
        <w:rPr>
          <w:rFonts w:ascii="Tahoma" w:eastAsia="Times New Roman" w:hAnsi="Tahoma" w:cs="Tahoma"/>
          <w:sz w:val="20"/>
          <w:szCs w:val="20"/>
        </w:rPr>
        <w:br/>
      </w:r>
      <w:r w:rsidRPr="00775ACE">
        <w:rPr>
          <w:rFonts w:ascii="Tahoma" w:eastAsia="Times New Roman" w:hAnsi="Tahoma" w:cs="Tahoma"/>
          <w:b/>
          <w:bCs/>
          <w:sz w:val="20"/>
          <w:szCs w:val="20"/>
        </w:rPr>
        <w:t>To:</w:t>
      </w:r>
      <w:r w:rsidRPr="00775ACE">
        <w:rPr>
          <w:rFonts w:ascii="Tahoma" w:eastAsia="Times New Roman" w:hAnsi="Tahoma" w:cs="Tahoma"/>
          <w:sz w:val="20"/>
          <w:szCs w:val="20"/>
        </w:rPr>
        <w:t xml:space="preserve"> Nash, Anita</w:t>
      </w:r>
      <w:r w:rsidRPr="00775ACE">
        <w:rPr>
          <w:rFonts w:ascii="Tahoma" w:eastAsia="Times New Roman" w:hAnsi="Tahoma" w:cs="Tahoma"/>
          <w:sz w:val="20"/>
          <w:szCs w:val="20"/>
        </w:rPr>
        <w:br/>
      </w:r>
      <w:r w:rsidRPr="00775ACE">
        <w:rPr>
          <w:rFonts w:ascii="Tahoma" w:eastAsia="Times New Roman" w:hAnsi="Tahoma" w:cs="Tahoma"/>
          <w:b/>
          <w:bCs/>
          <w:sz w:val="20"/>
          <w:szCs w:val="20"/>
        </w:rPr>
        <w:t>Cc:</w:t>
      </w:r>
      <w:r w:rsidRPr="00775ACE">
        <w:rPr>
          <w:rFonts w:ascii="Tahoma" w:eastAsia="Times New Roman" w:hAnsi="Tahoma" w:cs="Tahoma"/>
          <w:sz w:val="20"/>
          <w:szCs w:val="20"/>
        </w:rPr>
        <w:t xml:space="preserve"> David McDonald; John Birch; Ty Edwards; Robert Newman</w:t>
      </w:r>
      <w:r w:rsidRPr="00775ACE">
        <w:rPr>
          <w:rFonts w:ascii="Tahoma" w:eastAsia="Times New Roman" w:hAnsi="Tahoma" w:cs="Tahoma"/>
          <w:sz w:val="20"/>
          <w:szCs w:val="20"/>
        </w:rPr>
        <w:br/>
      </w:r>
      <w:r w:rsidRPr="00775ACE">
        <w:rPr>
          <w:rFonts w:ascii="Tahoma" w:eastAsia="Times New Roman" w:hAnsi="Tahoma" w:cs="Tahoma"/>
          <w:b/>
          <w:bCs/>
          <w:sz w:val="20"/>
          <w:szCs w:val="20"/>
        </w:rPr>
        <w:t>Subject:</w:t>
      </w:r>
      <w:r w:rsidRPr="00775ACE">
        <w:rPr>
          <w:rFonts w:ascii="Tahoma" w:eastAsia="Times New Roman" w:hAnsi="Tahoma" w:cs="Tahoma"/>
          <w:sz w:val="20"/>
          <w:szCs w:val="20"/>
        </w:rPr>
        <w:t xml:space="preserve"> SW ditch sampling</w:t>
      </w:r>
    </w:p>
    <w:p w:rsidR="00AA0CB5" w:rsidRPr="00775ACE" w:rsidRDefault="00AA0CB5" w:rsidP="00AA0CB5">
      <w:pPr>
        <w:spacing w:after="0" w:line="240" w:lineRule="auto"/>
        <w:rPr>
          <w:rFonts w:ascii="Calibri" w:eastAsia="Times New Roman" w:hAnsi="Calibri" w:cs="Calibri"/>
        </w:rPr>
      </w:pPr>
    </w:p>
    <w:p w:rsidR="00AA0CB5" w:rsidRPr="00775ACE" w:rsidRDefault="00AA0CB5" w:rsidP="00AA0CB5">
      <w:pPr>
        <w:spacing w:after="0" w:line="240" w:lineRule="auto"/>
        <w:rPr>
          <w:rFonts w:ascii="Calibri" w:eastAsia="Times New Roman" w:hAnsi="Calibri" w:cs="Calibri"/>
        </w:rPr>
      </w:pPr>
      <w:r w:rsidRPr="00775ACE">
        <w:rPr>
          <w:rFonts w:ascii="Calibri" w:eastAsia="Times New Roman" w:hAnsi="Calibri" w:cs="Calibri"/>
        </w:rPr>
        <w:t xml:space="preserve">Hi Anita, I tried Tuesday (6/21/11) morning to take SW ditch samples (upstream and downstream of submerged sewer pipe) at point 38. The SW ditch was dry. I will wait until after we get some rain and re-schedule another sample time. While the ditch was dry, I inspected the sewer pipe. </w:t>
      </w:r>
      <w:r w:rsidRPr="00775ACE">
        <w:rPr>
          <w:rFonts w:ascii="Calibri" w:eastAsia="Times New Roman" w:hAnsi="Calibri" w:cs="Calibri"/>
          <w:b/>
          <w:bCs/>
          <w:u w:val="single"/>
        </w:rPr>
        <w:t xml:space="preserve">There were no signs of any leaks or smell from the pipe. The pipe was dry. </w:t>
      </w:r>
      <w:r w:rsidRPr="00775ACE">
        <w:rPr>
          <w:rFonts w:ascii="Calibri" w:eastAsia="Times New Roman" w:hAnsi="Calibri" w:cs="Calibri"/>
        </w:rPr>
        <w:t> I will continue to monitor and inspect the sewer piping routinely. I moved some leaves from under the piping for a better visual inspection. I only found a small amount of surface water. Photo’s below.</w:t>
      </w:r>
    </w:p>
    <w:p w:rsidR="00AA0CB5" w:rsidRPr="00775ACE" w:rsidRDefault="00AA0CB5" w:rsidP="00AA0CB5">
      <w:pPr>
        <w:spacing w:after="0" w:line="240" w:lineRule="auto"/>
        <w:rPr>
          <w:rFonts w:ascii="Calibri" w:eastAsia="Times New Roman" w:hAnsi="Calibri" w:cs="Calibri"/>
        </w:rPr>
      </w:pPr>
    </w:p>
    <w:p w:rsidR="00AA0CB5" w:rsidRDefault="00AA0CB5" w:rsidP="005D1657">
      <w:pPr>
        <w:pStyle w:val="Italics"/>
        <w:jc w:val="center"/>
      </w:pPr>
      <w:r w:rsidRPr="00BA1766">
        <w:rPr>
          <w:rFonts w:ascii="Calibri" w:eastAsia="Times New Roman" w:hAnsi="Calibri" w:cs="Calibri"/>
          <w:noProof/>
        </w:rPr>
        <w:drawing>
          <wp:inline distT="0" distB="0" distL="0" distR="0">
            <wp:extent cx="2499888" cy="1876748"/>
            <wp:effectExtent l="19050" t="0" r="0" b="0"/>
            <wp:docPr id="155" name="Picture 155" descr="Description: C:\Documents and Settings\mtaylor\My Documents\My Pictures\June 2011\June 2011 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Documents and Settings\mtaylor\My Documents\My Pictures\June 2011\June 2011 190.jpg"/>
                    <pic:cNvPicPr>
                      <a:picLocks noChangeAspect="1" noChangeArrowheads="1"/>
                    </pic:cNvPicPr>
                  </pic:nvPicPr>
                  <pic:blipFill>
                    <a:blip r:embed="rId101" r:link="rId1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504426" cy="1880155"/>
                    </a:xfrm>
                    <a:prstGeom prst="rect">
                      <a:avLst/>
                    </a:prstGeom>
                    <a:ln>
                      <a:noFill/>
                    </a:ln>
                    <a:effectLst>
                      <a:softEdge rad="112500"/>
                    </a:effectLst>
                  </pic:spPr>
                </pic:pic>
              </a:graphicData>
            </a:graphic>
          </wp:inline>
        </w:drawing>
      </w:r>
      <w:r>
        <w:rPr>
          <w:noProof/>
        </w:rPr>
        <w:drawing>
          <wp:inline distT="0" distB="0" distL="0" distR="0">
            <wp:extent cx="2448105" cy="1840026"/>
            <wp:effectExtent l="19050" t="0" r="93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456341" cy="1846216"/>
                    </a:xfrm>
                    <a:prstGeom prst="rect">
                      <a:avLst/>
                    </a:prstGeom>
                    <a:ln>
                      <a:noFill/>
                    </a:ln>
                    <a:effectLst>
                      <a:softEdge rad="112500"/>
                    </a:effectLst>
                  </pic:spPr>
                </pic:pic>
              </a:graphicData>
            </a:graphic>
          </wp:inline>
        </w:drawing>
      </w:r>
    </w:p>
    <w:p w:rsidR="00AA0CB5" w:rsidRDefault="00AA0CB5" w:rsidP="005D1657">
      <w:pPr>
        <w:pStyle w:val="Italics"/>
        <w:jc w:val="center"/>
      </w:pPr>
      <w:r w:rsidRPr="00BA1766">
        <w:rPr>
          <w:rFonts w:ascii="Calibri" w:eastAsia="Times New Roman" w:hAnsi="Calibri" w:cs="Calibri"/>
          <w:noProof/>
        </w:rPr>
        <w:drawing>
          <wp:inline distT="0" distB="0" distL="0" distR="0">
            <wp:extent cx="2518913" cy="1891031"/>
            <wp:effectExtent l="19050" t="0" r="0" b="0"/>
            <wp:docPr id="157" name="Picture 157" descr="Description: C:\Documents and Settings\mtaylor\My Documents\My Pictures\June 2011\June 2011 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Documents and Settings\mtaylor\My Documents\My Pictures\June 2011\June 2011 192.jpg"/>
                    <pic:cNvPicPr>
                      <a:picLocks noChangeAspect="1" noChangeArrowheads="1"/>
                    </pic:cNvPicPr>
                  </pic:nvPicPr>
                  <pic:blipFill>
                    <a:blip r:embed="rId104" r:link="rId1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518139" cy="1890450"/>
                    </a:xfrm>
                    <a:prstGeom prst="rect">
                      <a:avLst/>
                    </a:prstGeom>
                    <a:ln>
                      <a:noFill/>
                    </a:ln>
                    <a:effectLst>
                      <a:softEdge rad="112500"/>
                    </a:effectLst>
                  </pic:spPr>
                </pic:pic>
              </a:graphicData>
            </a:graphic>
          </wp:inline>
        </w:drawing>
      </w:r>
      <w:r w:rsidRPr="00BA1766">
        <w:rPr>
          <w:rFonts w:ascii="Calibri" w:eastAsia="Times New Roman" w:hAnsi="Calibri" w:cs="Calibri"/>
          <w:noProof/>
        </w:rPr>
        <w:drawing>
          <wp:inline distT="0" distB="0" distL="0" distR="0">
            <wp:extent cx="2568875" cy="1928539"/>
            <wp:effectExtent l="19050" t="0" r="2875" b="0"/>
            <wp:docPr id="158" name="Picture 158" descr="Description: C:\Documents and Settings\mtaylor\My Documents\My Pictures\June 2011\June 2011 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Documents and Settings\mtaylor\My Documents\My Pictures\June 2011\June 2011 195.jpg"/>
                    <pic:cNvPicPr>
                      <a:picLocks noChangeAspect="1" noChangeArrowheads="1"/>
                    </pic:cNvPicPr>
                  </pic:nvPicPr>
                  <pic:blipFill>
                    <a:blip r:embed="rId106" r:link="rId1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577841" cy="1935270"/>
                    </a:xfrm>
                    <a:prstGeom prst="rect">
                      <a:avLst/>
                    </a:prstGeom>
                    <a:ln>
                      <a:noFill/>
                    </a:ln>
                    <a:effectLst>
                      <a:softEdge rad="112500"/>
                    </a:effectLst>
                  </pic:spPr>
                </pic:pic>
              </a:graphicData>
            </a:graphic>
          </wp:inline>
        </w:drawing>
      </w:r>
      <w:r w:rsidRPr="00BA1766">
        <w:rPr>
          <w:rFonts w:ascii="Calibri" w:eastAsia="Times New Roman" w:hAnsi="Calibri" w:cs="Calibri"/>
          <w:noProof/>
        </w:rPr>
        <w:drawing>
          <wp:inline distT="0" distB="0" distL="0" distR="0">
            <wp:extent cx="2396346" cy="1799016"/>
            <wp:effectExtent l="19050" t="0" r="3954" b="0"/>
            <wp:docPr id="159" name="Picture 159" descr="Description: C:\Documents and Settings\mtaylor\My Documents\My Pictures\June 2011\June 2011 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C:\Documents and Settings\mtaylor\My Documents\My Pictures\June 2011\June 2011 204.jpg"/>
                    <pic:cNvPicPr>
                      <a:picLocks noChangeAspect="1" noChangeArrowheads="1"/>
                    </pic:cNvPicPr>
                  </pic:nvPicPr>
                  <pic:blipFill>
                    <a:blip r:embed="rId108" r:link="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403734" cy="1804562"/>
                    </a:xfrm>
                    <a:prstGeom prst="rect">
                      <a:avLst/>
                    </a:prstGeom>
                    <a:ln>
                      <a:noFill/>
                    </a:ln>
                    <a:effectLst>
                      <a:softEdge rad="112500"/>
                    </a:effectLst>
                  </pic:spPr>
                </pic:pic>
              </a:graphicData>
            </a:graphic>
          </wp:inline>
        </w:drawing>
      </w:r>
    </w:p>
    <w:p w:rsidR="00AA0CB5" w:rsidRDefault="005D1657" w:rsidP="00AA0CB5">
      <w:pPr>
        <w:pStyle w:val="Bodytextreduced"/>
      </w:pPr>
      <w:r>
        <w:rPr>
          <w:noProof/>
        </w:rPr>
        <w:lastRenderedPageBreak/>
        <w:drawing>
          <wp:anchor distT="0" distB="0" distL="114300" distR="114300" simplePos="0" relativeHeight="251691008" behindDoc="0" locked="0" layoutInCell="1" allowOverlap="1">
            <wp:simplePos x="0" y="0"/>
            <wp:positionH relativeFrom="column">
              <wp:posOffset>3167380</wp:posOffset>
            </wp:positionH>
            <wp:positionV relativeFrom="paragraph">
              <wp:posOffset>249555</wp:posOffset>
            </wp:positionV>
            <wp:extent cx="3353435" cy="2510155"/>
            <wp:effectExtent l="19050" t="0" r="0" b="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ntent Placeholder 3"/>
                    <pic:cNvPicPr>
                      <a:picLocks noChangeAspect="1"/>
                    </pic:cNvPicPr>
                  </pic:nvPicPr>
                  <pic:blipFill>
                    <a:blip r:embed="rId110" cstate="print">
                      <a:extLst/>
                    </a:blip>
                    <a:stretch>
                      <a:fillRect/>
                    </a:stretch>
                  </pic:blipFill>
                  <pic:spPr bwMode="auto">
                    <a:xfrm>
                      <a:off x="0" y="0"/>
                      <a:ext cx="3353435" cy="2510155"/>
                    </a:xfrm>
                    <a:prstGeom prst="rect">
                      <a:avLst/>
                    </a:prstGeom>
                    <a:ln>
                      <a:noFill/>
                    </a:ln>
                    <a:effectLst>
                      <a:softEdge rad="112500"/>
                    </a:effectLst>
                  </pic:spPr>
                </pic:pic>
              </a:graphicData>
            </a:graphic>
          </wp:anchor>
        </w:drawing>
      </w:r>
    </w:p>
    <w:p w:rsidR="00AA0CB5" w:rsidRDefault="005D1657" w:rsidP="005D1657">
      <w:pPr>
        <w:jc w:val="center"/>
      </w:pPr>
      <w:r>
        <w:rPr>
          <w:noProof/>
        </w:rPr>
        <w:drawing>
          <wp:anchor distT="0" distB="0" distL="114300" distR="114300" simplePos="0" relativeHeight="251663360" behindDoc="0" locked="0" layoutInCell="1" allowOverlap="1">
            <wp:simplePos x="0" y="0"/>
            <wp:positionH relativeFrom="margin">
              <wp:posOffset>-352425</wp:posOffset>
            </wp:positionH>
            <wp:positionV relativeFrom="paragraph">
              <wp:posOffset>57150</wp:posOffset>
            </wp:positionV>
            <wp:extent cx="3456940" cy="2647950"/>
            <wp:effectExtent l="19050" t="0" r="0" b="0"/>
            <wp:wrapSquare wrapText="bothSides"/>
            <wp:docPr id="59" name="Picture 59"/>
            <wp:cNvGraphicFramePr/>
            <a:graphic xmlns:a="http://schemas.openxmlformats.org/drawingml/2006/main">
              <a:graphicData uri="http://schemas.openxmlformats.org/drawingml/2006/picture">
                <pic:pic xmlns:pic="http://schemas.openxmlformats.org/drawingml/2006/picture">
                  <pic:nvPicPr>
                    <pic:cNvPr id="9" name="Content Placeholder 3"/>
                    <pic:cNvPicPr>
                      <a:picLocks noChangeAspect="1"/>
                    </pic:cNvPicPr>
                  </pic:nvPicPr>
                  <pic:blipFill>
                    <a:blip r:embed="rId111" cstate="print">
                      <a:extLst/>
                    </a:blip>
                    <a:stretch>
                      <a:fillRect/>
                    </a:stretch>
                  </pic:blipFill>
                  <pic:spPr bwMode="auto">
                    <a:xfrm>
                      <a:off x="0" y="0"/>
                      <a:ext cx="3456940" cy="2647950"/>
                    </a:xfrm>
                    <a:prstGeom prst="rect">
                      <a:avLst/>
                    </a:prstGeom>
                    <a:ln>
                      <a:noFill/>
                    </a:ln>
                    <a:effectLst>
                      <a:softEdge rad="112500"/>
                    </a:effectLst>
                  </pic:spPr>
                </pic:pic>
              </a:graphicData>
            </a:graphic>
          </wp:anchor>
        </w:drawing>
      </w:r>
    </w:p>
    <w:p w:rsidR="005D1657" w:rsidRDefault="005D1657" w:rsidP="00AA0CB5">
      <w:pPr>
        <w:pStyle w:val="Figurecaption"/>
      </w:pPr>
      <w:bookmarkStart w:id="49" w:name="_Toc295806442"/>
    </w:p>
    <w:p w:rsidR="00AA0CB5" w:rsidRDefault="00AA0CB5" w:rsidP="00AA0CB5">
      <w:pPr>
        <w:pStyle w:val="Figurecaption"/>
      </w:pPr>
      <w:proofErr w:type="gramStart"/>
      <w:r>
        <w:t>Figure 40.</w:t>
      </w:r>
      <w:proofErr w:type="gramEnd"/>
      <w:r>
        <w:t xml:space="preserve">  Near Point 40:  Jacksonville Beach, downstream from Pinewood Rd.</w:t>
      </w:r>
      <w:bookmarkEnd w:id="49"/>
      <w:r>
        <w:t xml:space="preserve">  </w:t>
      </w:r>
    </w:p>
    <w:p w:rsidR="00AA0CB5" w:rsidRDefault="00AA0CB5" w:rsidP="00AA0CB5">
      <w:pPr>
        <w:pStyle w:val="Italics"/>
      </w:pPr>
      <w:r w:rsidRPr="00EC7D47">
        <w:rPr>
          <w:b/>
          <w:bCs w:val="0"/>
          <w:iCs w:val="0"/>
        </w:rPr>
        <w:t>FIELD NOTES:</w:t>
      </w:r>
      <w:r w:rsidRPr="00AE66AE">
        <w:t xml:space="preserve"> </w:t>
      </w:r>
      <w:r w:rsidRPr="00AA5CAF">
        <w:t xml:space="preserve"> </w:t>
      </w:r>
      <w:r w:rsidRPr="006023E6">
        <w:t>Piles of illicitly dumped yard waste were observed along the ditch.</w:t>
      </w:r>
      <w:r>
        <w:t xml:space="preserve">  Jacksonville Beach will follow up. </w:t>
      </w:r>
    </w:p>
    <w:p w:rsidR="00AA0CB5" w:rsidRDefault="00AA0CB5" w:rsidP="00AA0CB5">
      <w:pPr>
        <w:pStyle w:val="Bodytextreduced"/>
      </w:pPr>
    </w:p>
    <w:p w:rsidR="00AA0CB5" w:rsidRDefault="00AA0CB5" w:rsidP="00AA0CB5">
      <w:pPr>
        <w:pStyle w:val="Italics"/>
      </w:pPr>
      <w:r w:rsidRPr="00EC7D47">
        <w:rPr>
          <w:b/>
        </w:rPr>
        <w:t>POST-FIELD NOTES:</w:t>
      </w:r>
      <w:r w:rsidRPr="00AE66AE">
        <w:t xml:space="preserve"> </w:t>
      </w:r>
      <w:r w:rsidRPr="00AA5CAF">
        <w:t xml:space="preserve"> </w:t>
      </w:r>
      <w:r w:rsidRPr="006023E6">
        <w:t xml:space="preserve"> </w:t>
      </w:r>
      <w:r>
        <w:t xml:space="preserve">COJB </w:t>
      </w:r>
      <w:r w:rsidR="00BD34CA">
        <w:t xml:space="preserve">preformed </w:t>
      </w:r>
      <w:r>
        <w:t>a complete clean up along the entire Pinewood Ditch</w:t>
      </w:r>
    </w:p>
    <w:p w:rsidR="00AA0CB5" w:rsidRDefault="00AA0CB5" w:rsidP="00AA0CB5">
      <w:pPr>
        <w:pStyle w:val="Italics"/>
        <w:jc w:val="center"/>
      </w:pPr>
      <w:r w:rsidRPr="00BA1766">
        <w:rPr>
          <w:noProof/>
        </w:rPr>
        <w:drawing>
          <wp:inline distT="0" distB="0" distL="0" distR="0">
            <wp:extent cx="4305035" cy="3231932"/>
            <wp:effectExtent l="19050" t="0" r="265" b="0"/>
            <wp:docPr id="160" name="Picture 160" descr="C:\Documents and Settings\mtaylor\My Documents\My Pictures\Walk the WBID Photos\IMG_0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mtaylor\My Documents\My Pictures\Walk the WBID Photos\IMG_0813.JPG"/>
                    <pic:cNvPicPr>
                      <a:picLocks noChangeAspect="1" noChangeArrowheads="1"/>
                    </pic:cNvPicPr>
                  </pic:nvPicPr>
                  <pic:blipFill>
                    <a:blip r:embed="rId1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4297213" cy="3226060"/>
                    </a:xfrm>
                    <a:prstGeom prst="rect">
                      <a:avLst/>
                    </a:prstGeom>
                    <a:ln>
                      <a:noFill/>
                    </a:ln>
                    <a:effectLst>
                      <a:softEdge rad="112500"/>
                    </a:effectLst>
                  </pic:spPr>
                </pic:pic>
              </a:graphicData>
            </a:graphic>
          </wp:inline>
        </w:drawing>
      </w:r>
      <w:r>
        <w:br w:type="page"/>
      </w:r>
    </w:p>
    <w:p w:rsidR="00AA0CB5" w:rsidRDefault="00AA0CB5" w:rsidP="00AA0CB5">
      <w:pPr>
        <w:pStyle w:val="Bodytextreduced"/>
      </w:pPr>
      <w:r w:rsidRPr="005E29AA">
        <w:rPr>
          <w:noProof/>
        </w:rPr>
        <w:lastRenderedPageBreak/>
        <w:drawing>
          <wp:inline distT="0" distB="0" distL="0" distR="0">
            <wp:extent cx="5863609" cy="4397707"/>
            <wp:effectExtent l="0" t="0" r="3810" b="317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ontent Placeholder 3"/>
                    <pic:cNvPicPr>
                      <a:picLocks noChangeAspect="1"/>
                    </pic:cNvPicPr>
                  </pic:nvPicPr>
                  <pic:blipFill>
                    <a:blip r:embed="rId113" cstate="print"/>
                    <a:stretch>
                      <a:fillRect/>
                    </a:stretch>
                  </pic:blipFill>
                  <pic:spPr bwMode="auto">
                    <a:xfrm>
                      <a:off x="0" y="0"/>
                      <a:ext cx="5862523" cy="4396892"/>
                    </a:xfrm>
                    <a:prstGeom prst="rect">
                      <a:avLst/>
                    </a:prstGeom>
                    <a:ln>
                      <a:noFill/>
                    </a:ln>
                    <a:effectLst>
                      <a:softEdge rad="112500"/>
                    </a:effectLst>
                  </pic:spPr>
                </pic:pic>
              </a:graphicData>
            </a:graphic>
          </wp:inline>
        </w:drawing>
      </w:r>
    </w:p>
    <w:p w:rsidR="00AA0CB5" w:rsidRDefault="00AA0CB5" w:rsidP="00AA0CB5">
      <w:pPr>
        <w:pStyle w:val="Figurecaption"/>
      </w:pPr>
      <w:bookmarkStart w:id="50" w:name="_Toc295806443"/>
      <w:r>
        <w:t>Figure 41.  Between Points 39 and 40:  Jacksonville Beach, downstream from Pinewood Rd.</w:t>
      </w:r>
      <w:bookmarkEnd w:id="50"/>
      <w:r>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There is a sewer crossing below grade.</w:t>
      </w:r>
    </w:p>
    <w:p w:rsidR="00AA0CB5" w:rsidRDefault="00AA0CB5" w:rsidP="00AA0CB5">
      <w:pPr>
        <w:rPr>
          <w:b/>
          <w:i/>
        </w:rPr>
      </w:pPr>
      <w:r>
        <w:br w:type="page"/>
      </w:r>
    </w:p>
    <w:p w:rsidR="00AA0CB5" w:rsidRDefault="00AA0CB5" w:rsidP="00AA0CB5">
      <w:pPr>
        <w:pStyle w:val="Figurecaption"/>
        <w:jc w:val="center"/>
      </w:pPr>
      <w:r>
        <w:rPr>
          <w:noProof/>
        </w:rPr>
        <w:lastRenderedPageBreak/>
        <w:drawing>
          <wp:inline distT="0" distB="0" distL="0" distR="0">
            <wp:extent cx="4591050" cy="3409950"/>
            <wp:effectExtent l="0" t="0" r="0" b="0"/>
            <wp:docPr id="42"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Content Placeholder 3"/>
                    <pic:cNvPicPr>
                      <a:picLocks noChangeAspect="1"/>
                    </pic:cNvPicPr>
                  </pic:nvPicPr>
                  <pic:blipFill>
                    <a:blip r:embed="rId114" cstate="print">
                      <a:extLst/>
                    </a:blip>
                    <a:stretch>
                      <a:fillRect/>
                    </a:stretch>
                  </pic:blipFill>
                  <pic:spPr bwMode="auto">
                    <a:xfrm>
                      <a:off x="0" y="0"/>
                      <a:ext cx="4591050" cy="3409950"/>
                    </a:xfrm>
                    <a:prstGeom prst="rect">
                      <a:avLst/>
                    </a:prstGeom>
                    <a:ln>
                      <a:noFill/>
                    </a:ln>
                    <a:effectLst>
                      <a:softEdge rad="112500"/>
                    </a:effectLst>
                  </pic:spPr>
                </pic:pic>
              </a:graphicData>
            </a:graphic>
          </wp:inline>
        </w:drawing>
      </w:r>
    </w:p>
    <w:p w:rsidR="00AA0CB5" w:rsidRDefault="00AA0CB5" w:rsidP="00AA0CB5">
      <w:pPr>
        <w:pStyle w:val="Figurecaption"/>
        <w:jc w:val="center"/>
      </w:pPr>
      <w:r>
        <w:rPr>
          <w:noProof/>
        </w:rPr>
        <w:drawing>
          <wp:inline distT="0" distB="0" distL="0" distR="0">
            <wp:extent cx="4464050" cy="3352800"/>
            <wp:effectExtent l="0" t="0" r="0" b="0"/>
            <wp:docPr id="20487" name="Picture 20487" descr="C:\Documents and Settings\nash_a\Desktop\Hopkins Creek\COJB Mike Taylor Photos\April 2011 15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87" name="Picture 7" descr="C:\Documents and Settings\nash_a\Desktop\Hopkins Creek\COJB Mike Taylor Photos\April 2011 153.jpg"/>
                    <pic:cNvPicPr>
                      <a:picLocks noChangeAspect="1" noChangeArrowheads="1"/>
                    </pic:cNvPicPr>
                  </pic:nvPicPr>
                  <pic:blipFill>
                    <a:blip r:embed="rId115" cstate="print"/>
                    <a:srcRect/>
                    <a:stretch>
                      <a:fillRect/>
                    </a:stretch>
                  </pic:blipFill>
                  <pic:spPr bwMode="auto">
                    <a:xfrm>
                      <a:off x="0" y="0"/>
                      <a:ext cx="4464050" cy="3352800"/>
                    </a:xfrm>
                    <a:prstGeom prst="rect">
                      <a:avLst/>
                    </a:prstGeom>
                    <a:ln>
                      <a:noFill/>
                    </a:ln>
                    <a:effectLst>
                      <a:softEdge rad="112500"/>
                    </a:effectLst>
                  </pic:spPr>
                </pic:pic>
              </a:graphicData>
            </a:graphic>
          </wp:inline>
        </w:drawing>
      </w:r>
    </w:p>
    <w:p w:rsidR="00AA0CB5" w:rsidRDefault="00AA0CB5" w:rsidP="00AA0CB5">
      <w:pPr>
        <w:pStyle w:val="Figurecaption"/>
      </w:pPr>
      <w:bookmarkStart w:id="51" w:name="_Toc295806444"/>
      <w:r w:rsidRPr="005E29AA">
        <w:t xml:space="preserve">Figure </w:t>
      </w:r>
      <w:r>
        <w:t>42</w:t>
      </w:r>
      <w:r w:rsidRPr="005E29AA">
        <w:t>.  Point 38:  Jacksonville Beach, Tallwood Rd. crossing.</w:t>
      </w:r>
      <w:bookmarkEnd w:id="51"/>
    </w:p>
    <w:p w:rsidR="00AA0CB5" w:rsidRDefault="00AA0CB5" w:rsidP="00AA0CB5">
      <w:pPr>
        <w:pStyle w:val="Italics"/>
      </w:pPr>
      <w:r w:rsidRPr="00EC7D47">
        <w:rPr>
          <w:b/>
        </w:rPr>
        <w:t>FIELD NOTES:</w:t>
      </w:r>
      <w:r w:rsidRPr="00AE66AE">
        <w:t xml:space="preserve"> </w:t>
      </w:r>
      <w:r w:rsidRPr="0026367A">
        <w:t xml:space="preserve"> </w:t>
      </w:r>
      <w:r w:rsidRPr="006023E6">
        <w:t xml:space="preserve"> The team noticed a slight methane and/or sulfur smell.  </w:t>
      </w:r>
      <w:r w:rsidR="005D1657">
        <w:t>An abundance of</w:t>
      </w:r>
      <w:r w:rsidRPr="006023E6">
        <w:t xml:space="preserve"> snails were observed at the culvert at Pinewood Rd.  There is a canopy cover in this part of the creek, and the water is foamy.  </w:t>
      </w:r>
    </w:p>
    <w:p w:rsidR="00AA0CB5" w:rsidRDefault="00AA0CB5" w:rsidP="005D1657">
      <w:r>
        <w:rPr>
          <w:noProof/>
        </w:rPr>
        <w:lastRenderedPageBreak/>
        <w:drawing>
          <wp:anchor distT="0" distB="0" distL="114300" distR="114300" simplePos="0" relativeHeight="251683840" behindDoc="0" locked="0" layoutInCell="1" allowOverlap="1">
            <wp:simplePos x="0" y="0"/>
            <wp:positionH relativeFrom="margin">
              <wp:align>center</wp:align>
            </wp:positionH>
            <wp:positionV relativeFrom="paragraph">
              <wp:posOffset>-127</wp:posOffset>
            </wp:positionV>
            <wp:extent cx="6144498" cy="4607245"/>
            <wp:effectExtent l="0" t="0" r="8890" b="3175"/>
            <wp:wrapTopAndBottom/>
            <wp:docPr id="66" name="Pictur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Content Placeholder 3"/>
                    <pic:cNvPicPr>
                      <a:picLocks noChangeAspect="1"/>
                    </pic:cNvPicPr>
                  </pic:nvPicPr>
                  <pic:blipFill>
                    <a:blip r:embed="rId116" cstate="print">
                      <a:extLst/>
                    </a:blip>
                    <a:stretch>
                      <a:fillRect/>
                    </a:stretch>
                  </pic:blipFill>
                  <pic:spPr bwMode="auto">
                    <a:xfrm>
                      <a:off x="0" y="0"/>
                      <a:ext cx="6144260" cy="4606925"/>
                    </a:xfrm>
                    <a:prstGeom prst="rect">
                      <a:avLst/>
                    </a:prstGeom>
                    <a:ln>
                      <a:noFill/>
                    </a:ln>
                    <a:effectLst>
                      <a:softEdge rad="112500"/>
                    </a:effectLst>
                  </pic:spPr>
                </pic:pic>
              </a:graphicData>
            </a:graphic>
          </wp:anchor>
        </w:drawing>
      </w:r>
    </w:p>
    <w:p w:rsidR="00AA0CB5" w:rsidRDefault="00AA0CB5" w:rsidP="00AA0CB5">
      <w:pPr>
        <w:pStyle w:val="Bodytextreduced"/>
      </w:pPr>
    </w:p>
    <w:p w:rsidR="00AA0CB5" w:rsidRDefault="00AA0CB5" w:rsidP="00AA0CB5">
      <w:pPr>
        <w:pStyle w:val="Figurecaption"/>
      </w:pPr>
      <w:bookmarkStart w:id="52" w:name="_Toc295806445"/>
      <w:r w:rsidRPr="005E29AA">
        <w:t xml:space="preserve">Figure </w:t>
      </w:r>
      <w:r>
        <w:t>43</w:t>
      </w:r>
      <w:r w:rsidRPr="005E29AA">
        <w:t>.  Point 38:  Jacksonville Beach, Tallwood Rd. crossing.</w:t>
      </w:r>
      <w:bookmarkEnd w:id="52"/>
      <w:r w:rsidRPr="005E29AA">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There is a dense canopy cover in this stretch of the creek.  This is a Jacksonville Beach TMDL sampling station.  The station is tidal and flows both directions.</w:t>
      </w:r>
    </w:p>
    <w:p w:rsidR="00AA0CB5" w:rsidRDefault="00AA0CB5" w:rsidP="00AA0CB5">
      <w:pPr>
        <w:rPr>
          <w:b/>
          <w:i/>
        </w:rPr>
      </w:pPr>
      <w:r>
        <w:br w:type="page"/>
      </w:r>
    </w:p>
    <w:p w:rsidR="00AA0CB5" w:rsidRDefault="00AA0CB5" w:rsidP="00AA0CB5">
      <w:pPr>
        <w:pStyle w:val="Bodytextreduced"/>
        <w:jc w:val="center"/>
      </w:pPr>
      <w:r>
        <w:rPr>
          <w:noProof/>
        </w:rPr>
        <w:lastRenderedPageBreak/>
        <w:drawing>
          <wp:inline distT="0" distB="0" distL="0" distR="0">
            <wp:extent cx="4660900" cy="2292350"/>
            <wp:effectExtent l="0" t="0" r="6350" b="0"/>
            <wp:docPr id="26631" name="Picture 26631" descr="C:\Documents and Settings\nash_a\Desktop\Hopkins Creek\Stop 5 pt 4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31" name="Picture 7" descr="C:\Documents and Settings\nash_a\Desktop\Hopkins Creek\Stop 5 pt 46.jpg"/>
                    <pic:cNvPicPr>
                      <a:picLocks noChangeAspect="1" noChangeArrowheads="1"/>
                    </pic:cNvPicPr>
                  </pic:nvPicPr>
                  <pic:blipFill>
                    <a:blip r:embed="rId117" cstate="print"/>
                    <a:srcRect l="18471" t="45196" r="19533" b="17826"/>
                    <a:stretch>
                      <a:fillRect/>
                    </a:stretch>
                  </pic:blipFill>
                  <pic:spPr bwMode="auto">
                    <a:xfrm>
                      <a:off x="0" y="0"/>
                      <a:ext cx="4660900" cy="2292350"/>
                    </a:xfrm>
                    <a:prstGeom prst="rect">
                      <a:avLst/>
                    </a:prstGeom>
                    <a:ln>
                      <a:noFill/>
                    </a:ln>
                    <a:effectLst>
                      <a:softEdge rad="112500"/>
                    </a:effectLst>
                  </pic:spPr>
                </pic:pic>
              </a:graphicData>
            </a:graphic>
          </wp:inline>
        </w:drawing>
      </w:r>
    </w:p>
    <w:p w:rsidR="00AA0CB5" w:rsidRDefault="00780A8A" w:rsidP="00AA0CB5">
      <w:pPr>
        <w:pStyle w:val="Bodytextreduced"/>
      </w:pPr>
      <w:r>
        <w:rPr>
          <w:noProof/>
        </w:rPr>
        <w:drawing>
          <wp:anchor distT="0" distB="0" distL="114300" distR="114300" simplePos="0" relativeHeight="251692032" behindDoc="0" locked="0" layoutInCell="1" allowOverlap="1">
            <wp:simplePos x="0" y="0"/>
            <wp:positionH relativeFrom="column">
              <wp:posOffset>36195</wp:posOffset>
            </wp:positionH>
            <wp:positionV relativeFrom="paragraph">
              <wp:posOffset>1905</wp:posOffset>
            </wp:positionV>
            <wp:extent cx="3497580" cy="4632325"/>
            <wp:effectExtent l="19050" t="0" r="7620" b="0"/>
            <wp:wrapSquare wrapText="bothSides"/>
            <wp:docPr id="26629" name="Picture 26629" descr="C:\Documents and Settings\nash_a\Desktop\Hopkins Creek\COJB Mike Taylor Photos\April 2011 16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29" name="Picture 5" descr="C:\Documents and Settings\nash_a\Desktop\Hopkins Creek\COJB Mike Taylor Photos\April 2011 164.jpg"/>
                    <pic:cNvPicPr>
                      <a:picLocks noChangeAspect="1" noChangeArrowheads="1"/>
                    </pic:cNvPicPr>
                  </pic:nvPicPr>
                  <pic:blipFill>
                    <a:blip r:embed="rId118" cstate="print"/>
                    <a:srcRect/>
                    <a:stretch>
                      <a:fillRect/>
                    </a:stretch>
                  </pic:blipFill>
                  <pic:spPr bwMode="auto">
                    <a:xfrm>
                      <a:off x="0" y="0"/>
                      <a:ext cx="3497580" cy="4632325"/>
                    </a:xfrm>
                    <a:prstGeom prst="rect">
                      <a:avLst/>
                    </a:prstGeom>
                    <a:ln>
                      <a:noFill/>
                    </a:ln>
                    <a:effectLst>
                      <a:softEdge rad="112500"/>
                    </a:effectLst>
                  </pic:spPr>
                </pic:pic>
              </a:graphicData>
            </a:graphic>
          </wp:anchor>
        </w:drawing>
      </w:r>
    </w:p>
    <w:p w:rsidR="00AA0CB5" w:rsidRDefault="00AA0CB5" w:rsidP="00AA0CB5">
      <w:pPr>
        <w:pStyle w:val="Figurecaption"/>
        <w:jc w:val="center"/>
      </w:pPr>
    </w:p>
    <w:p w:rsidR="00AA0CB5" w:rsidRDefault="00AA0CB5" w:rsidP="00AA0CB5">
      <w:pPr>
        <w:pStyle w:val="Figurecaption"/>
      </w:pPr>
      <w:bookmarkStart w:id="53" w:name="_Toc295806446"/>
      <w:r>
        <w:t>Figure 44.  Point 46:  Jacksonville Beach, Arden Way.</w:t>
      </w:r>
      <w:bookmarkEnd w:id="53"/>
      <w:r>
        <w:t xml:space="preserve">  </w:t>
      </w:r>
    </w:p>
    <w:p w:rsidR="00780A8A" w:rsidRDefault="00AA0CB5" w:rsidP="00AA0CB5">
      <w:pPr>
        <w:pStyle w:val="Italics"/>
      </w:pPr>
      <w:r w:rsidRPr="00EC7D47">
        <w:rPr>
          <w:b/>
          <w:bCs w:val="0"/>
          <w:iCs w:val="0"/>
        </w:rPr>
        <w:t>FIELD NOTES:</w:t>
      </w:r>
      <w:r w:rsidRPr="00AE66AE">
        <w:t xml:space="preserve"> </w:t>
      </w:r>
      <w:r w:rsidRPr="00AA5CAF">
        <w:t xml:space="preserve"> </w:t>
      </w:r>
      <w:r w:rsidRPr="006023E6">
        <w:t xml:space="preserve">The top photo shows the field notes taken during the walk.  There is a lift station near the creek.  Jacksonville Beach will review the history of the manhole near the creek (bottom photo).  </w:t>
      </w:r>
    </w:p>
    <w:p w:rsidR="00AA0CB5" w:rsidRDefault="00AA0CB5" w:rsidP="00AA0CB5">
      <w:pPr>
        <w:pStyle w:val="Italics"/>
      </w:pPr>
      <w:r w:rsidRPr="00EC7D47">
        <w:rPr>
          <w:b/>
        </w:rPr>
        <w:t>POST-FIELD NOTES:</w:t>
      </w:r>
      <w:r w:rsidRPr="00AE66AE">
        <w:t xml:space="preserve"> </w:t>
      </w:r>
      <w:r w:rsidRPr="00AA5CAF">
        <w:t xml:space="preserve"> </w:t>
      </w:r>
      <w:r w:rsidRPr="006023E6">
        <w:t xml:space="preserve"> </w:t>
      </w:r>
      <w:r w:rsidR="00CA47E4">
        <w:t>The m</w:t>
      </w:r>
      <w:r>
        <w:t xml:space="preserve">anhole </w:t>
      </w:r>
      <w:r w:rsidR="00CA47E4">
        <w:t xml:space="preserve">was </w:t>
      </w:r>
      <w:r>
        <w:t xml:space="preserve">refurbished, </w:t>
      </w:r>
      <w:r w:rsidR="00CA47E4">
        <w:t>and f</w:t>
      </w:r>
      <w:r>
        <w:t xml:space="preserve">low re-routed, </w:t>
      </w:r>
      <w:r w:rsidR="00CA47E4">
        <w:t>p</w:t>
      </w:r>
      <w:r>
        <w:t>ipe lined 2009</w:t>
      </w:r>
      <w:r w:rsidR="00CA47E4">
        <w:t xml:space="preserve">. </w:t>
      </w:r>
      <w:r>
        <w:t xml:space="preserve"> Per Distribution &amp; Collection CJB 06/28/2011</w:t>
      </w:r>
    </w:p>
    <w:p w:rsidR="00AA0CB5" w:rsidRDefault="00AA0CB5" w:rsidP="00AA0CB5">
      <w:pPr>
        <w:pStyle w:val="Italics"/>
      </w:pPr>
      <w:r>
        <w:t xml:space="preserve">Contacted Pam Morgan Supervisor COJB Waste Water Treatment Plant. There </w:t>
      </w:r>
      <w:proofErr w:type="gramStart"/>
      <w:r w:rsidR="00CA47E4">
        <w:rPr>
          <w:b/>
        </w:rPr>
        <w:t>have</w:t>
      </w:r>
      <w:r w:rsidRPr="00BA1766">
        <w:rPr>
          <w:b/>
        </w:rPr>
        <w:t xml:space="preserve"> not been any sewer</w:t>
      </w:r>
      <w:proofErr w:type="gramEnd"/>
      <w:r w:rsidRPr="00BA1766">
        <w:rPr>
          <w:b/>
        </w:rPr>
        <w:t xml:space="preserve"> over flows at this location </w:t>
      </w:r>
      <w:r>
        <w:t>in the history of the outfall.</w:t>
      </w:r>
      <w:r>
        <w:br w:type="page"/>
      </w:r>
    </w:p>
    <w:p w:rsidR="00AA0CB5" w:rsidRDefault="00AA0CB5" w:rsidP="00AA0CB5">
      <w:pPr>
        <w:pStyle w:val="Bodytextreduced"/>
      </w:pPr>
      <w:r w:rsidRPr="00A72944">
        <w:rPr>
          <w:noProof/>
        </w:rPr>
        <w:lastRenderedPageBreak/>
        <w:drawing>
          <wp:inline distT="0" distB="0" distL="0" distR="0">
            <wp:extent cx="6080167" cy="4560125"/>
            <wp:effectExtent l="19050" t="0" r="0" b="0"/>
            <wp:docPr id="67" name="Picture 67" descr="C:\Documents and Settings\nash_a\Desktop\Hopkins Creek\COJB Mike Taylor Photos\April 2011 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0" name="Picture 6" descr="C:\Documents and Settings\nash_a\Desktop\Hopkins Creek\COJB Mike Taylor Photos\April 2011 161.jpg"/>
                    <pic:cNvPicPr>
                      <a:picLocks noChangeAspect="1" noChangeArrowheads="1"/>
                    </pic:cNvPicPr>
                  </pic:nvPicPr>
                  <pic:blipFill>
                    <a:blip r:embed="rId119" cstate="print"/>
                    <a:srcRect/>
                    <a:stretch>
                      <a:fillRect/>
                    </a:stretch>
                  </pic:blipFill>
                  <pic:spPr bwMode="auto">
                    <a:xfrm>
                      <a:off x="0" y="0"/>
                      <a:ext cx="6091183" cy="4568387"/>
                    </a:xfrm>
                    <a:prstGeom prst="rect">
                      <a:avLst/>
                    </a:prstGeom>
                    <a:ln>
                      <a:noFill/>
                    </a:ln>
                    <a:effectLst>
                      <a:softEdge rad="112500"/>
                    </a:effectLst>
                  </pic:spPr>
                </pic:pic>
              </a:graphicData>
            </a:graphic>
          </wp:inline>
        </w:drawing>
      </w:r>
    </w:p>
    <w:p w:rsidR="00AA0CB5" w:rsidRDefault="00AA0CB5" w:rsidP="00AA0CB5">
      <w:pPr>
        <w:pStyle w:val="Bodytextreduced"/>
      </w:pPr>
    </w:p>
    <w:p w:rsidR="00AA0CB5" w:rsidRDefault="00AA0CB5" w:rsidP="00AA0CB5">
      <w:pPr>
        <w:pStyle w:val="Figurecaption"/>
      </w:pPr>
      <w:bookmarkStart w:id="54" w:name="_Toc295806447"/>
      <w:r>
        <w:t>Figure 45.  Point 46:  Jacksonville Beach, Arden Way.</w:t>
      </w:r>
      <w:bookmarkEnd w:id="54"/>
      <w:r>
        <w:t xml:space="preserve"> </w:t>
      </w:r>
    </w:p>
    <w:p w:rsidR="00AA0CB5" w:rsidRDefault="00AA0CB5" w:rsidP="00AA0CB5">
      <w:pPr>
        <w:pStyle w:val="Italics"/>
      </w:pPr>
      <w:r w:rsidRPr="00EC7D47">
        <w:rPr>
          <w:b/>
        </w:rPr>
        <w:t>POST-FIELD NOTES:</w:t>
      </w:r>
      <w:r w:rsidRPr="00AE66AE">
        <w:t xml:space="preserve"> </w:t>
      </w:r>
      <w:r w:rsidRPr="00AA5CAF">
        <w:t xml:space="preserve"> </w:t>
      </w:r>
      <w:r w:rsidRPr="006023E6">
        <w:t xml:space="preserve"> At this location, the ditch has low to no velocity and heavy canopy cover.</w:t>
      </w:r>
    </w:p>
    <w:p w:rsidR="00AA0CB5" w:rsidRDefault="00AA0CB5" w:rsidP="00AA0CB5">
      <w:pPr>
        <w:rPr>
          <w:b/>
          <w:i/>
        </w:rPr>
      </w:pPr>
      <w:r>
        <w:br w:type="page"/>
      </w:r>
    </w:p>
    <w:p w:rsidR="00AA0CB5" w:rsidRDefault="00AA0CB5" w:rsidP="00AA0CB5">
      <w:pPr>
        <w:pStyle w:val="Figurecaption"/>
        <w:jc w:val="center"/>
      </w:pPr>
      <w:r>
        <w:rPr>
          <w:noProof/>
        </w:rPr>
        <w:lastRenderedPageBreak/>
        <w:drawing>
          <wp:anchor distT="0" distB="0" distL="114300" distR="114300" simplePos="0" relativeHeight="251684864" behindDoc="0" locked="0" layoutInCell="1" allowOverlap="1">
            <wp:simplePos x="0" y="0"/>
            <wp:positionH relativeFrom="margin">
              <wp:align>center</wp:align>
            </wp:positionH>
            <wp:positionV relativeFrom="paragraph">
              <wp:posOffset>-127</wp:posOffset>
            </wp:positionV>
            <wp:extent cx="6120620" cy="4761624"/>
            <wp:effectExtent l="0" t="0" r="0" b="1270"/>
            <wp:wrapTopAndBottom/>
            <wp:docPr id="43017" name="Picture 430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017" name="Picture 9"/>
                    <pic:cNvPicPr>
                      <a:picLocks noChangeAspect="1" noChangeArrowheads="1"/>
                    </pic:cNvPicPr>
                  </pic:nvPicPr>
                  <pic:blipFill>
                    <a:blip r:embed="rId120" cstate="print"/>
                    <a:srcRect l="28261" t="29348" r="13043" b="13587"/>
                    <a:stretch>
                      <a:fillRect/>
                    </a:stretch>
                  </pic:blipFill>
                  <pic:spPr bwMode="auto">
                    <a:xfrm>
                      <a:off x="0" y="0"/>
                      <a:ext cx="6120130" cy="4761230"/>
                    </a:xfrm>
                    <a:prstGeom prst="rect">
                      <a:avLst/>
                    </a:prstGeom>
                    <a:ln>
                      <a:noFill/>
                    </a:ln>
                    <a:effectLst>
                      <a:softEdge rad="112500"/>
                    </a:effectLst>
                  </pic:spPr>
                </pic:pic>
              </a:graphicData>
            </a:graphic>
          </wp:anchor>
        </w:drawing>
      </w:r>
    </w:p>
    <w:p w:rsidR="00AA0CB5" w:rsidRDefault="00AA0CB5" w:rsidP="00AA0CB5">
      <w:pPr>
        <w:pStyle w:val="Figurecaption"/>
      </w:pPr>
      <w:bookmarkStart w:id="55" w:name="_Toc295806448"/>
      <w:r>
        <w:t>Figure 46.  Point 52: Atlantic Beach, Mayport Rd. and Saratoga Ditch (FDOT ditch). This is an aerial photo of the vicinity of Point 52.</w:t>
      </w:r>
      <w:bookmarkEnd w:id="55"/>
      <w:r>
        <w:t xml:space="preserve">  </w:t>
      </w:r>
    </w:p>
    <w:p w:rsidR="00AA0CB5" w:rsidRDefault="00AA0CB5" w:rsidP="00AA0CB5">
      <w:pPr>
        <w:pStyle w:val="Bodytextreduced"/>
      </w:pPr>
    </w:p>
    <w:p w:rsidR="00AA0CB5" w:rsidRDefault="00AA0CB5" w:rsidP="00AA0CB5">
      <w:pPr>
        <w:rPr>
          <w:b/>
          <w:i/>
        </w:rPr>
      </w:pPr>
      <w:r>
        <w:br w:type="page"/>
      </w:r>
    </w:p>
    <w:p w:rsidR="00AA0CB5" w:rsidRDefault="00AA0CB5" w:rsidP="00AA0CB5">
      <w:pPr>
        <w:pStyle w:val="Figurecaption"/>
        <w:jc w:val="center"/>
      </w:pPr>
      <w:r>
        <w:rPr>
          <w:noProof/>
        </w:rPr>
        <w:lastRenderedPageBreak/>
        <w:drawing>
          <wp:inline distT="0" distB="0" distL="0" distR="0">
            <wp:extent cx="3663794" cy="2958860"/>
            <wp:effectExtent l="19050" t="0" r="0" b="0"/>
            <wp:docPr id="41" name="Pictur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Content Placeholder 3"/>
                    <pic:cNvPicPr>
                      <a:picLocks noGrp="1" noChangeAspect="1"/>
                    </pic:cNvPicPr>
                  </pic:nvPicPr>
                  <pic:blipFill>
                    <a:blip r:embed="rId121" cstate="print">
                      <a:extLst/>
                    </a:blip>
                    <a:stretch>
                      <a:fillRect/>
                    </a:stretch>
                  </pic:blipFill>
                  <pic:spPr bwMode="auto">
                    <a:xfrm>
                      <a:off x="0" y="0"/>
                      <a:ext cx="3666182" cy="2960789"/>
                    </a:xfrm>
                    <a:prstGeom prst="rect">
                      <a:avLst/>
                    </a:prstGeom>
                    <a:noFill/>
                    <a:ln w="9525">
                      <a:noFill/>
                      <a:miter lim="800000"/>
                      <a:headEnd/>
                      <a:tailEnd/>
                    </a:ln>
                    <a:effectLst>
                      <a:softEdge rad="112500"/>
                    </a:effectLst>
                  </pic:spPr>
                </pic:pic>
              </a:graphicData>
            </a:graphic>
          </wp:inline>
        </w:drawing>
      </w:r>
    </w:p>
    <w:p w:rsidR="00AA0CB5" w:rsidRDefault="00AA0CB5" w:rsidP="00AA0CB5">
      <w:pPr>
        <w:pStyle w:val="Figurecaption"/>
        <w:jc w:val="center"/>
      </w:pPr>
      <w:r>
        <w:rPr>
          <w:noProof/>
        </w:rPr>
        <w:drawing>
          <wp:inline distT="0" distB="0" distL="0" distR="0">
            <wp:extent cx="3847381" cy="2889849"/>
            <wp:effectExtent l="19050" t="0" r="719" b="0"/>
            <wp:docPr id="40" name="Pictur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Content Placeholder 3"/>
                    <pic:cNvPicPr>
                      <a:picLocks noChangeAspect="1"/>
                    </pic:cNvPicPr>
                  </pic:nvPicPr>
                  <pic:blipFill>
                    <a:blip r:embed="rId122" cstate="print">
                      <a:extLst/>
                    </a:blip>
                    <a:stretch>
                      <a:fillRect/>
                    </a:stretch>
                  </pic:blipFill>
                  <pic:spPr bwMode="auto">
                    <a:xfrm>
                      <a:off x="0" y="0"/>
                      <a:ext cx="3851958" cy="2893287"/>
                    </a:xfrm>
                    <a:prstGeom prst="rect">
                      <a:avLst/>
                    </a:prstGeom>
                    <a:ln>
                      <a:noFill/>
                    </a:ln>
                    <a:effectLst>
                      <a:softEdge rad="112500"/>
                    </a:effectLst>
                  </pic:spPr>
                </pic:pic>
              </a:graphicData>
            </a:graphic>
          </wp:inline>
        </w:drawing>
      </w:r>
    </w:p>
    <w:p w:rsidR="00AA0CB5" w:rsidRDefault="00AA0CB5" w:rsidP="00AA0CB5">
      <w:pPr>
        <w:pStyle w:val="Figurecaption"/>
      </w:pPr>
      <w:bookmarkStart w:id="56" w:name="_Toc295806449"/>
      <w:r>
        <w:t>Figure 47.  Point 52: Atlantic Beach, Mayport Rd. and Saratoga Ditch (FDOT ditch).</w:t>
      </w:r>
      <w:bookmarkEnd w:id="56"/>
      <w:r>
        <w:t xml:space="preserve"> </w:t>
      </w:r>
    </w:p>
    <w:p w:rsidR="00BC299A" w:rsidRDefault="00AA0CB5" w:rsidP="00AA0CB5">
      <w:pPr>
        <w:pStyle w:val="Italics"/>
      </w:pPr>
      <w:r w:rsidRPr="00EC7D47">
        <w:rPr>
          <w:b/>
          <w:bCs w:val="0"/>
          <w:iCs w:val="0"/>
        </w:rPr>
        <w:t>FIELD NOTES:</w:t>
      </w:r>
      <w:r w:rsidRPr="00AE66AE">
        <w:t xml:space="preserve"> </w:t>
      </w:r>
      <w:r w:rsidRPr="00AA5CAF">
        <w:t xml:space="preserve"> </w:t>
      </w:r>
      <w:r>
        <w:t xml:space="preserve"> </w:t>
      </w:r>
      <w:r w:rsidRPr="006023E6">
        <w:t xml:space="preserve">Algae are growing in still water.  A city lift station is adjacent to this location.  </w:t>
      </w:r>
      <w:proofErr w:type="gramStart"/>
      <w:r w:rsidRPr="006023E6">
        <w:t xml:space="preserve">The </w:t>
      </w:r>
      <w:r>
        <w:t xml:space="preserve"> ductile</w:t>
      </w:r>
      <w:proofErr w:type="gramEnd"/>
      <w:r>
        <w:t xml:space="preserve"> iron pipe</w:t>
      </w:r>
      <w:r w:rsidRPr="006023E6">
        <w:t xml:space="preserve"> on the far edge of the wall is grouted shut (top photo), and there is heavy canopy cover and vegetation in the ditch (bottom photo).  </w:t>
      </w:r>
    </w:p>
    <w:p w:rsidR="00BC299A" w:rsidRDefault="00BC299A" w:rsidP="00BC299A">
      <w:pPr>
        <w:pStyle w:val="Italics"/>
      </w:pPr>
      <w:r w:rsidRPr="005D1657">
        <w:rPr>
          <w:b/>
        </w:rPr>
        <w:t>P</w:t>
      </w:r>
      <w:r w:rsidR="005D1657">
        <w:rPr>
          <w:b/>
        </w:rPr>
        <w:t>OST-</w:t>
      </w:r>
      <w:r w:rsidRPr="005D1657">
        <w:rPr>
          <w:b/>
        </w:rPr>
        <w:t>FIELD NOTES:</w:t>
      </w:r>
      <w:r>
        <w:t xml:space="preserve">  July 28, 2011</w:t>
      </w:r>
      <w:proofErr w:type="gramStart"/>
      <w:r>
        <w:t xml:space="preserve">, </w:t>
      </w:r>
      <w:r w:rsidRPr="00AA5CAF">
        <w:t xml:space="preserve"> </w:t>
      </w:r>
      <w:r>
        <w:t>FDOT’s</w:t>
      </w:r>
      <w:proofErr w:type="gramEnd"/>
      <w:r>
        <w:t xml:space="preserve"> </w:t>
      </w:r>
      <w:r w:rsidRPr="006023E6">
        <w:t>contractors thin</w:t>
      </w:r>
      <w:r>
        <w:t>ned</w:t>
      </w:r>
      <w:r w:rsidRPr="006023E6">
        <w:t xml:space="preserve"> vegetation in the ditch next to the lift station expos</w:t>
      </w:r>
      <w:r>
        <w:t>ing the ditch to sunlight</w:t>
      </w:r>
      <w:r w:rsidRPr="006023E6">
        <w:t xml:space="preserve"> and to repair</w:t>
      </w:r>
      <w:r>
        <w:t>ed</w:t>
      </w:r>
      <w:r w:rsidRPr="006023E6">
        <w:t xml:space="preserve"> erosion and remove</w:t>
      </w:r>
      <w:r>
        <w:t>d</w:t>
      </w:r>
      <w:r w:rsidRPr="006023E6">
        <w:t xml:space="preserve"> debris fr</w:t>
      </w:r>
      <w:r>
        <w:t xml:space="preserve">om the flow line. See photos below. </w:t>
      </w:r>
    </w:p>
    <w:p w:rsidR="00AA0CB5" w:rsidRDefault="00BC299A" w:rsidP="00AA0CB5">
      <w:pPr>
        <w:pStyle w:val="Italics"/>
      </w:pPr>
      <w:r>
        <w:t xml:space="preserve"> </w:t>
      </w:r>
      <w:r w:rsidR="00AA0CB5">
        <w:br w:type="page"/>
      </w:r>
    </w:p>
    <w:p w:rsidR="00AA0CB5" w:rsidRDefault="00AA0CB5" w:rsidP="00AA0CB5">
      <w:pPr>
        <w:pStyle w:val="Figurecaption"/>
        <w:jc w:val="center"/>
      </w:pPr>
      <w:r>
        <w:rPr>
          <w:noProof/>
        </w:rPr>
        <w:lastRenderedPageBreak/>
        <w:drawing>
          <wp:inline distT="0" distB="0" distL="0" distR="0">
            <wp:extent cx="3898900" cy="2927350"/>
            <wp:effectExtent l="0" t="0" r="6350" b="6350"/>
            <wp:docPr id="39" name="Picture 39" descr="Hopkins Creek Walk 0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16" descr="Hopkins Creek Walk 012.jpg"/>
                    <pic:cNvPicPr>
                      <a:picLocks noChangeAspect="1"/>
                    </pic:cNvPicPr>
                  </pic:nvPicPr>
                  <pic:blipFill>
                    <a:blip r:embed="rId123" cstate="print"/>
                    <a:stretch>
                      <a:fillRect/>
                    </a:stretch>
                  </pic:blipFill>
                  <pic:spPr>
                    <a:xfrm>
                      <a:off x="0" y="0"/>
                      <a:ext cx="3898900" cy="2927350"/>
                    </a:xfrm>
                    <a:prstGeom prst="rect">
                      <a:avLst/>
                    </a:prstGeom>
                    <a:ln>
                      <a:noFill/>
                    </a:ln>
                    <a:effectLst>
                      <a:softEdge rad="112500"/>
                    </a:effectLst>
                  </pic:spPr>
                </pic:pic>
              </a:graphicData>
            </a:graphic>
          </wp:inline>
        </w:drawing>
      </w:r>
    </w:p>
    <w:p w:rsidR="00AA0CB5" w:rsidRDefault="00AA0CB5" w:rsidP="00AA0CB5">
      <w:pPr>
        <w:pStyle w:val="Figurecaption"/>
        <w:jc w:val="center"/>
      </w:pPr>
      <w:r>
        <w:rPr>
          <w:noProof/>
        </w:rPr>
        <w:drawing>
          <wp:inline distT="0" distB="0" distL="0" distR="0">
            <wp:extent cx="3924300" cy="2940050"/>
            <wp:effectExtent l="0" t="0" r="0" b="0"/>
            <wp:docPr id="37" name="Picture 37" descr="Hopkins Creek Walk 0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7" descr="Hopkins Creek Walk 013.jpg"/>
                    <pic:cNvPicPr>
                      <a:picLocks noChangeAspect="1"/>
                    </pic:cNvPicPr>
                  </pic:nvPicPr>
                  <pic:blipFill>
                    <a:blip r:embed="rId124" cstate="print"/>
                    <a:stretch>
                      <a:fillRect/>
                    </a:stretch>
                  </pic:blipFill>
                  <pic:spPr>
                    <a:xfrm>
                      <a:off x="0" y="0"/>
                      <a:ext cx="3924300" cy="2940050"/>
                    </a:xfrm>
                    <a:prstGeom prst="rect">
                      <a:avLst/>
                    </a:prstGeom>
                    <a:ln>
                      <a:noFill/>
                    </a:ln>
                    <a:effectLst>
                      <a:softEdge rad="112500"/>
                    </a:effectLst>
                  </pic:spPr>
                </pic:pic>
              </a:graphicData>
            </a:graphic>
          </wp:inline>
        </w:drawing>
      </w:r>
    </w:p>
    <w:p w:rsidR="00AA0CB5" w:rsidRDefault="00AA0CB5" w:rsidP="00AA0CB5">
      <w:pPr>
        <w:pStyle w:val="Figurecaption"/>
        <w:rPr>
          <w:b w:val="0"/>
          <w:i w:val="0"/>
        </w:rPr>
      </w:pPr>
      <w:bookmarkStart w:id="57" w:name="_Toc295806450"/>
      <w:r>
        <w:t>Figure 48.  Point 52: Atlantic Beach, Mayport Rd. and Saratoga Ditch (FDOT ditch</w:t>
      </w:r>
      <w:r w:rsidRPr="00462C10">
        <w:t>).</w:t>
      </w:r>
      <w:bookmarkEnd w:id="57"/>
    </w:p>
    <w:p w:rsidR="00AA0CB5" w:rsidRDefault="00AA0CB5" w:rsidP="00AA0CB5">
      <w:pPr>
        <w:pStyle w:val="Italics"/>
      </w:pPr>
      <w:r w:rsidRPr="00EC7D47">
        <w:rPr>
          <w:b/>
        </w:rPr>
        <w:t>FIELD NOTES:</w:t>
      </w:r>
      <w:r w:rsidRPr="00AE66AE">
        <w:t xml:space="preserve"> </w:t>
      </w:r>
      <w:r w:rsidRPr="00AA5CAF">
        <w:t xml:space="preserve"> </w:t>
      </w:r>
      <w:r w:rsidRPr="006023E6">
        <w:t xml:space="preserve">The area is heavily overgrown.  </w:t>
      </w:r>
    </w:p>
    <w:p w:rsidR="00AA0CB5" w:rsidRDefault="00AA0CB5" w:rsidP="00AA0CB5">
      <w:pPr>
        <w:pStyle w:val="Italics"/>
      </w:pPr>
      <w:r w:rsidRPr="00EC7D47">
        <w:rPr>
          <w:b/>
        </w:rPr>
        <w:t>POST-FIELD NOTES:</w:t>
      </w:r>
      <w:r w:rsidRPr="00AE66AE">
        <w:t xml:space="preserve"> </w:t>
      </w:r>
      <w:r w:rsidR="00D83980">
        <w:t>July 28, 2011</w:t>
      </w:r>
      <w:proofErr w:type="gramStart"/>
      <w:r w:rsidR="00D83980">
        <w:t xml:space="preserve">, </w:t>
      </w:r>
      <w:r w:rsidRPr="00AA5CAF">
        <w:t xml:space="preserve"> </w:t>
      </w:r>
      <w:r w:rsidR="00D83980">
        <w:t>FDOT’s</w:t>
      </w:r>
      <w:proofErr w:type="gramEnd"/>
      <w:r w:rsidR="00D83980">
        <w:t xml:space="preserve"> </w:t>
      </w:r>
      <w:r w:rsidRPr="006023E6">
        <w:t>contractors thin</w:t>
      </w:r>
      <w:r w:rsidR="00D83980">
        <w:t>ned</w:t>
      </w:r>
      <w:r w:rsidRPr="006023E6">
        <w:t xml:space="preserve"> vegetation in the ditch next to the lift station expos</w:t>
      </w:r>
      <w:r w:rsidR="00D83980">
        <w:t>ing the ditch to sunlight</w:t>
      </w:r>
      <w:r w:rsidRPr="006023E6">
        <w:t xml:space="preserve"> and to repair</w:t>
      </w:r>
      <w:r w:rsidR="00D83980">
        <w:t>ed</w:t>
      </w:r>
      <w:r w:rsidRPr="006023E6">
        <w:t xml:space="preserve"> erosion and remove</w:t>
      </w:r>
      <w:r w:rsidR="00D83980">
        <w:t>d</w:t>
      </w:r>
      <w:r w:rsidRPr="006023E6">
        <w:t xml:space="preserve"> debris fr</w:t>
      </w:r>
      <w:r w:rsidR="00D83980">
        <w:t xml:space="preserve">om the flow line. See photos below. </w:t>
      </w:r>
    </w:p>
    <w:p w:rsidR="00AA0CB5" w:rsidRDefault="00AA0CB5" w:rsidP="00AA0CB5">
      <w:pPr>
        <w:pStyle w:val="Bodytextreduced"/>
      </w:pPr>
    </w:p>
    <w:p w:rsidR="00AA0CB5" w:rsidRDefault="00AA0CB5" w:rsidP="00AA0CB5">
      <w:pPr>
        <w:pStyle w:val="Italics"/>
      </w:pPr>
      <w:r w:rsidRPr="006023E6">
        <w:lastRenderedPageBreak/>
        <w:t xml:space="preserve"> </w:t>
      </w:r>
      <w:r w:rsidRPr="00BA1766">
        <w:rPr>
          <w:noProof/>
        </w:rPr>
        <w:drawing>
          <wp:inline distT="0" distB="0" distL="0" distR="0">
            <wp:extent cx="2790825" cy="2093120"/>
            <wp:effectExtent l="0" t="0" r="0" b="2540"/>
            <wp:docPr id="137" name="Picture 114" descr="Ditch Atlantic Beach 2 7_28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tch Atlantic Beach 2 7_28_11.JPG"/>
                    <pic:cNvPicPr/>
                  </pic:nvPicPr>
                  <pic:blipFill>
                    <a:blip r:embed="rId125" cstate="print"/>
                    <a:stretch>
                      <a:fillRect/>
                    </a:stretch>
                  </pic:blipFill>
                  <pic:spPr>
                    <a:xfrm>
                      <a:off x="0" y="0"/>
                      <a:ext cx="2790824" cy="2093119"/>
                    </a:xfrm>
                    <a:prstGeom prst="rect">
                      <a:avLst/>
                    </a:prstGeom>
                    <a:ln>
                      <a:noFill/>
                    </a:ln>
                    <a:effectLst>
                      <a:softEdge rad="112500"/>
                    </a:effectLst>
                  </pic:spPr>
                </pic:pic>
              </a:graphicData>
            </a:graphic>
          </wp:inline>
        </w:drawing>
      </w:r>
      <w:r w:rsidRPr="00BA1766">
        <w:rPr>
          <w:noProof/>
        </w:rPr>
        <w:drawing>
          <wp:inline distT="0" distB="0" distL="0" distR="0">
            <wp:extent cx="2781300" cy="2085975"/>
            <wp:effectExtent l="0" t="0" r="0" b="9525"/>
            <wp:docPr id="138" name="Picture 118" descr="Ditch Atlantic Beach7_28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tch Atlantic Beach7_28_11.JPG"/>
                    <pic:cNvPicPr/>
                  </pic:nvPicPr>
                  <pic:blipFill>
                    <a:blip r:embed="rId126" cstate="print"/>
                    <a:stretch>
                      <a:fillRect/>
                    </a:stretch>
                  </pic:blipFill>
                  <pic:spPr>
                    <a:xfrm>
                      <a:off x="0" y="0"/>
                      <a:ext cx="2781300" cy="2085975"/>
                    </a:xfrm>
                    <a:prstGeom prst="rect">
                      <a:avLst/>
                    </a:prstGeom>
                    <a:ln>
                      <a:noFill/>
                    </a:ln>
                    <a:effectLst>
                      <a:softEdge rad="112500"/>
                    </a:effectLst>
                  </pic:spPr>
                </pic:pic>
              </a:graphicData>
            </a:graphic>
          </wp:inline>
        </w:drawing>
      </w:r>
      <w:r w:rsidRPr="006023E6">
        <w:t xml:space="preserve"> </w:t>
      </w:r>
      <w:r w:rsidRPr="00BA1766">
        <w:rPr>
          <w:noProof/>
        </w:rPr>
        <w:drawing>
          <wp:inline distT="0" distB="0" distL="0" distR="0">
            <wp:extent cx="2794000" cy="2095500"/>
            <wp:effectExtent l="0" t="0" r="6350" b="0"/>
            <wp:docPr id="139" name="Picture 119" descr="Ditch Atlantic Beach 3 7_28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tch Atlantic Beach 3 7_28_11.JPG"/>
                    <pic:cNvPicPr/>
                  </pic:nvPicPr>
                  <pic:blipFill>
                    <a:blip r:embed="rId127" cstate="print"/>
                    <a:stretch>
                      <a:fillRect/>
                    </a:stretch>
                  </pic:blipFill>
                  <pic:spPr>
                    <a:xfrm>
                      <a:off x="0" y="0"/>
                      <a:ext cx="2790966" cy="2093225"/>
                    </a:xfrm>
                    <a:prstGeom prst="rect">
                      <a:avLst/>
                    </a:prstGeom>
                    <a:ln>
                      <a:noFill/>
                    </a:ln>
                    <a:effectLst>
                      <a:softEdge rad="112500"/>
                    </a:effectLst>
                  </pic:spPr>
                </pic:pic>
              </a:graphicData>
            </a:graphic>
          </wp:inline>
        </w:drawing>
      </w:r>
      <w:r w:rsidRPr="00BA1766">
        <w:rPr>
          <w:noProof/>
        </w:rPr>
        <w:drawing>
          <wp:inline distT="0" distB="0" distL="0" distR="0">
            <wp:extent cx="3048000" cy="2286000"/>
            <wp:effectExtent l="0" t="0" r="0" b="0"/>
            <wp:docPr id="140" name="Picture 120" descr="Ditch Atlantic Beach 4 7_28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tch Atlantic Beach 4 7_28_11.JPG"/>
                    <pic:cNvPicPr/>
                  </pic:nvPicPr>
                  <pic:blipFill>
                    <a:blip r:embed="rId128" cstate="print"/>
                    <a:stretch>
                      <a:fillRect/>
                    </a:stretch>
                  </pic:blipFill>
                  <pic:spPr>
                    <a:xfrm>
                      <a:off x="0" y="0"/>
                      <a:ext cx="3048000" cy="2286000"/>
                    </a:xfrm>
                    <a:prstGeom prst="rect">
                      <a:avLst/>
                    </a:prstGeom>
                    <a:ln>
                      <a:noFill/>
                    </a:ln>
                    <a:effectLst>
                      <a:softEdge rad="112500"/>
                    </a:effectLst>
                  </pic:spPr>
                </pic:pic>
              </a:graphicData>
            </a:graphic>
          </wp:inline>
        </w:drawing>
      </w:r>
    </w:p>
    <w:p w:rsidR="00AA0CB5" w:rsidRDefault="00BC299A" w:rsidP="009602B2">
      <w:r>
        <w:t xml:space="preserve">Photos above show the cleared </w:t>
      </w:r>
      <w:r w:rsidR="0051242B">
        <w:t xml:space="preserve">ditch </w:t>
      </w:r>
      <w:r>
        <w:t>after DOT’s contractors completed</w:t>
      </w:r>
      <w:r w:rsidR="005D1657">
        <w:t xml:space="preserve"> vegetation</w:t>
      </w:r>
      <w:r>
        <w:t xml:space="preserve"> clearing and removal of invasive plants.</w:t>
      </w:r>
      <w:r w:rsidR="009602B2">
        <w:t xml:space="preserve"> </w:t>
      </w:r>
      <w:proofErr w:type="gramStart"/>
      <w:r w:rsidR="009602B2">
        <w:t>Started in July, 2011.</w:t>
      </w:r>
      <w:proofErr w:type="gramEnd"/>
      <w:r w:rsidR="009602B2">
        <w:t xml:space="preserve">  </w:t>
      </w:r>
      <w:proofErr w:type="gramStart"/>
      <w:r w:rsidR="009602B2">
        <w:t>Planning additional trimming in near future.</w:t>
      </w:r>
      <w:proofErr w:type="gramEnd"/>
      <w:r w:rsidR="009602B2">
        <w:t xml:space="preserve">   </w:t>
      </w:r>
      <w:r>
        <w:t xml:space="preserve">  </w:t>
      </w:r>
      <w:r w:rsidR="009602B2">
        <w:t xml:space="preserve">DOT to inspect areas cleared of vegetation for PICs in areas along the ditch that could not be walked during the field day.  </w:t>
      </w:r>
    </w:p>
    <w:p w:rsidR="00AA0CB5" w:rsidRDefault="00AA0CB5" w:rsidP="00AA0CB5">
      <w:pPr>
        <w:pStyle w:val="Bodytextreduced"/>
      </w:pPr>
      <w:r w:rsidRPr="00BA1766">
        <w:rPr>
          <w:noProof/>
        </w:rPr>
        <w:lastRenderedPageBreak/>
        <w:drawing>
          <wp:anchor distT="0" distB="0" distL="114300" distR="114300" simplePos="0" relativeHeight="251664384" behindDoc="0" locked="0" layoutInCell="1" allowOverlap="1">
            <wp:simplePos x="933450" y="914400"/>
            <wp:positionH relativeFrom="margin">
              <wp:align>center</wp:align>
            </wp:positionH>
            <wp:positionV relativeFrom="paragraph">
              <wp:posOffset>0</wp:posOffset>
            </wp:positionV>
            <wp:extent cx="6221021" cy="5142016"/>
            <wp:effectExtent l="19050" t="0" r="8329" b="0"/>
            <wp:wrapTopAndBottom/>
            <wp:docPr id="74" name="Picture 73" descr="C:\Documents and Settings\nash_a\Desktop\Hopkins Creek\Stop 8 Pt 12.jpg"/>
            <wp:cNvGraphicFramePr/>
            <a:graphic xmlns:a="http://schemas.openxmlformats.org/drawingml/2006/main">
              <a:graphicData uri="http://schemas.openxmlformats.org/drawingml/2006/picture">
                <pic:pic xmlns:pic="http://schemas.openxmlformats.org/drawingml/2006/picture">
                  <pic:nvPicPr>
                    <pic:cNvPr id="33797" name="Picture 5" descr="C:\Documents and Settings\nash_a\Desktop\Hopkins Creek\Stop 8 Pt 12.jpg"/>
                    <pic:cNvPicPr>
                      <a:picLocks noChangeAspect="1" noChangeArrowheads="1"/>
                    </pic:cNvPicPr>
                  </pic:nvPicPr>
                  <pic:blipFill>
                    <a:blip r:embed="rId1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6221021" cy="5142016"/>
                    </a:xfrm>
                    <a:prstGeom prst="rect">
                      <a:avLst/>
                    </a:prstGeom>
                    <a:ln>
                      <a:noFill/>
                    </a:ln>
                    <a:effectLst>
                      <a:softEdge rad="112500"/>
                    </a:effectLst>
                  </pic:spPr>
                </pic:pic>
              </a:graphicData>
            </a:graphic>
          </wp:anchor>
        </w:drawing>
      </w:r>
    </w:p>
    <w:p w:rsidR="00AA0CB5" w:rsidRDefault="00AA0CB5" w:rsidP="00AA0CB5">
      <w:pPr>
        <w:pStyle w:val="Figurecaption"/>
      </w:pPr>
      <w:bookmarkStart w:id="58" w:name="_Toc295806451"/>
      <w:r>
        <w:t>Figure 49.  Point 12:  Atlantic Beach, at the end of Stanley Rd.  The aerial photo shows the vicinity of Point 12.</w:t>
      </w:r>
      <w:bookmarkEnd w:id="58"/>
      <w:r>
        <w:t xml:space="preserve"> </w:t>
      </w:r>
    </w:p>
    <w:p w:rsidR="00AA0CB5" w:rsidRDefault="00AA0CB5" w:rsidP="00AA0CB5">
      <w:pPr>
        <w:rPr>
          <w:b/>
          <w:i/>
        </w:rPr>
      </w:pPr>
      <w:r>
        <w:br w:type="page"/>
      </w:r>
    </w:p>
    <w:p w:rsidR="00AA0CB5" w:rsidRDefault="00AA0CB5" w:rsidP="00AA0CB5">
      <w:pPr>
        <w:pStyle w:val="Figurecaption"/>
        <w:jc w:val="center"/>
      </w:pPr>
      <w:r>
        <w:rPr>
          <w:noProof/>
        </w:rPr>
        <w:lastRenderedPageBreak/>
        <w:drawing>
          <wp:inline distT="0" distB="0" distL="0" distR="0">
            <wp:extent cx="3937000" cy="2952750"/>
            <wp:effectExtent l="0" t="0" r="6350" b="0"/>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Content Placeholder 3"/>
                    <pic:cNvPicPr>
                      <a:picLocks noChangeAspect="1"/>
                    </pic:cNvPicPr>
                  </pic:nvPicPr>
                  <pic:blipFill>
                    <a:blip r:embed="rId130" cstate="print">
                      <a:extLst/>
                    </a:blip>
                    <a:stretch>
                      <a:fillRect/>
                    </a:stretch>
                  </pic:blipFill>
                  <pic:spPr bwMode="auto">
                    <a:xfrm>
                      <a:off x="0" y="0"/>
                      <a:ext cx="3937000" cy="2952750"/>
                    </a:xfrm>
                    <a:prstGeom prst="rect">
                      <a:avLst/>
                    </a:prstGeom>
                    <a:ln>
                      <a:noFill/>
                    </a:ln>
                    <a:effectLst>
                      <a:softEdge rad="112500"/>
                    </a:effectLst>
                  </pic:spPr>
                </pic:pic>
              </a:graphicData>
            </a:graphic>
          </wp:inline>
        </w:drawing>
      </w:r>
    </w:p>
    <w:p w:rsidR="00AA0CB5" w:rsidRDefault="00AA0CB5" w:rsidP="00AA0CB5">
      <w:pPr>
        <w:pStyle w:val="Bodytextreduced"/>
        <w:jc w:val="center"/>
      </w:pPr>
      <w:r>
        <w:rPr>
          <w:noProof/>
        </w:rPr>
        <w:drawing>
          <wp:inline distT="0" distB="0" distL="0" distR="0">
            <wp:extent cx="3924300" cy="2940050"/>
            <wp:effectExtent l="0" t="0" r="0" b="0"/>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Content Placeholder 3"/>
                    <pic:cNvPicPr>
                      <a:picLocks noChangeAspect="1"/>
                    </pic:cNvPicPr>
                  </pic:nvPicPr>
                  <pic:blipFill>
                    <a:blip r:embed="rId131" cstate="print">
                      <a:extLst/>
                    </a:blip>
                    <a:stretch>
                      <a:fillRect/>
                    </a:stretch>
                  </pic:blipFill>
                  <pic:spPr bwMode="auto">
                    <a:xfrm>
                      <a:off x="0" y="0"/>
                      <a:ext cx="3924300" cy="2940050"/>
                    </a:xfrm>
                    <a:prstGeom prst="rect">
                      <a:avLst/>
                    </a:prstGeom>
                    <a:ln>
                      <a:noFill/>
                    </a:ln>
                    <a:effectLst>
                      <a:softEdge rad="112500"/>
                    </a:effectLst>
                  </pic:spPr>
                </pic:pic>
              </a:graphicData>
            </a:graphic>
          </wp:inline>
        </w:drawing>
      </w:r>
    </w:p>
    <w:p w:rsidR="00AA0CB5" w:rsidRDefault="00AA0CB5" w:rsidP="00AA0CB5">
      <w:pPr>
        <w:pStyle w:val="Bodytextreduced"/>
        <w:jc w:val="center"/>
      </w:pPr>
    </w:p>
    <w:p w:rsidR="00AA0CB5" w:rsidRDefault="00AA0CB5" w:rsidP="00AA0CB5">
      <w:pPr>
        <w:pStyle w:val="Figurecaption"/>
      </w:pPr>
      <w:bookmarkStart w:id="59" w:name="_Toc295806452"/>
      <w:r w:rsidRPr="00E8433B">
        <w:t xml:space="preserve">Figure </w:t>
      </w:r>
      <w:r>
        <w:t>50</w:t>
      </w:r>
      <w:r w:rsidRPr="00E8433B">
        <w:t>.  Point 12:  Atlantic Beach, at the end of Stanley Rd.</w:t>
      </w:r>
      <w:bookmarkEnd w:id="59"/>
      <w:r w:rsidRPr="00E8433B">
        <w:t xml:space="preserve">  </w:t>
      </w:r>
    </w:p>
    <w:p w:rsidR="00AA0CB5" w:rsidRDefault="00AA0CB5" w:rsidP="00AA0CB5">
      <w:pPr>
        <w:pStyle w:val="Italics"/>
      </w:pPr>
      <w:r w:rsidRPr="00EC7D47">
        <w:rPr>
          <w:b/>
        </w:rPr>
        <w:t>FIELD NOTES:</w:t>
      </w:r>
      <w:r w:rsidRPr="00AE66AE">
        <w:t xml:space="preserve"> </w:t>
      </w:r>
      <w:r w:rsidRPr="00AA5CAF">
        <w:t xml:space="preserve"> </w:t>
      </w:r>
      <w:r>
        <w:t>I</w:t>
      </w:r>
      <w:r w:rsidRPr="006023E6">
        <w:t xml:space="preserve">n the headwaters, the team observed a sheen on the surface of </w:t>
      </w:r>
      <w:r>
        <w:t xml:space="preserve">the </w:t>
      </w:r>
      <w:r w:rsidRPr="006023E6">
        <w:t xml:space="preserve">water resembling petroleum product (top photo).  This could be pesticides from spraying the previous week.  </w:t>
      </w:r>
      <w:r w:rsidRPr="00462C10">
        <w:t xml:space="preserve">The manhole near the creek has mulch around it near the ditch, possibly indicating overflows (bottom photo).  </w:t>
      </w:r>
      <w:r w:rsidRPr="006023E6">
        <w:t xml:space="preserve">  </w:t>
      </w:r>
    </w:p>
    <w:p w:rsidR="00AA0CB5" w:rsidRDefault="00AA0CB5" w:rsidP="00AA0CB5">
      <w:pPr>
        <w:pStyle w:val="Italics"/>
      </w:pPr>
      <w:r w:rsidRPr="00EC7D47">
        <w:rPr>
          <w:b/>
          <w:bCs w:val="0"/>
          <w:iCs w:val="0"/>
        </w:rPr>
        <w:t>POST-FIELD NOTES:</w:t>
      </w:r>
      <w:r w:rsidRPr="00AE66AE">
        <w:t xml:space="preserve"> </w:t>
      </w:r>
      <w:r w:rsidRPr="00AA5CAF">
        <w:t xml:space="preserve"> </w:t>
      </w:r>
      <w:r w:rsidRPr="006023E6">
        <w:t xml:space="preserve">Atlantic Beach </w:t>
      </w:r>
      <w:r>
        <w:t xml:space="preserve">staff </w:t>
      </w:r>
      <w:r w:rsidRPr="006023E6">
        <w:t xml:space="preserve">went back a few days after the field </w:t>
      </w:r>
      <w:r>
        <w:t>event</w:t>
      </w:r>
      <w:r w:rsidRPr="006023E6">
        <w:t xml:space="preserve"> </w:t>
      </w:r>
      <w:r>
        <w:t>and said the sheen was gone.</w:t>
      </w:r>
      <w:r w:rsidRPr="006023E6">
        <w:t xml:space="preserve"> </w:t>
      </w:r>
      <w:r>
        <w:t xml:space="preserve">The ditch was checked several times more. However, the ditch was dry due to the drought.  </w:t>
      </w:r>
      <w:r w:rsidRPr="006023E6">
        <w:t xml:space="preserve">Atlantic Beach will check the history of manhole overflows at this location. </w:t>
      </w:r>
      <w:r>
        <w:br w:type="page"/>
      </w:r>
    </w:p>
    <w:p w:rsidR="00AA0CB5" w:rsidRDefault="00AA0CB5" w:rsidP="00AA0CB5">
      <w:pPr>
        <w:pStyle w:val="Bodytextreduced"/>
      </w:pPr>
      <w:r>
        <w:rPr>
          <w:noProof/>
        </w:rPr>
        <w:lastRenderedPageBreak/>
        <w:drawing>
          <wp:anchor distT="0" distB="0" distL="114300" distR="114300" simplePos="0" relativeHeight="251685888" behindDoc="0" locked="0" layoutInCell="1" allowOverlap="1">
            <wp:simplePos x="0" y="0"/>
            <wp:positionH relativeFrom="margin">
              <wp:align>center</wp:align>
            </wp:positionH>
            <wp:positionV relativeFrom="paragraph">
              <wp:posOffset>-127</wp:posOffset>
            </wp:positionV>
            <wp:extent cx="6108618" cy="4120357"/>
            <wp:effectExtent l="0" t="0" r="6985" b="0"/>
            <wp:wrapTopAndBottom/>
            <wp:docPr id="65" name="Pictur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Content Placeholder 3"/>
                    <pic:cNvPicPr>
                      <a:picLocks noChangeAspect="1"/>
                    </pic:cNvPicPr>
                  </pic:nvPicPr>
                  <pic:blipFill>
                    <a:blip r:embed="rId132" cstate="print">
                      <a:extLst/>
                    </a:blip>
                    <a:stretch>
                      <a:fillRect/>
                    </a:stretch>
                  </pic:blipFill>
                  <pic:spPr bwMode="auto">
                    <a:xfrm>
                      <a:off x="0" y="0"/>
                      <a:ext cx="6108065" cy="4119880"/>
                    </a:xfrm>
                    <a:prstGeom prst="rect">
                      <a:avLst/>
                    </a:prstGeom>
                    <a:ln>
                      <a:noFill/>
                    </a:ln>
                    <a:effectLst>
                      <a:softEdge rad="112500"/>
                    </a:effectLst>
                  </pic:spPr>
                </pic:pic>
              </a:graphicData>
            </a:graphic>
          </wp:anchor>
        </w:drawing>
      </w:r>
    </w:p>
    <w:p w:rsidR="00AA0CB5" w:rsidRDefault="00AA0CB5" w:rsidP="00AA0CB5">
      <w:pPr>
        <w:pStyle w:val="Figurecaption"/>
      </w:pPr>
      <w:bookmarkStart w:id="60" w:name="_Toc295806453"/>
      <w:r>
        <w:t xml:space="preserve">Figure 51.  </w:t>
      </w:r>
      <w:r w:rsidRPr="00E8433B">
        <w:t>Point 12:  Atlantic Beach, at the end of Stanley Rd.</w:t>
      </w:r>
      <w:bookmarkEnd w:id="60"/>
      <w:r w:rsidRPr="00E8433B">
        <w:t xml:space="preserve"> </w:t>
      </w:r>
    </w:p>
    <w:p w:rsidR="00AA0CB5" w:rsidRDefault="00AA0CB5" w:rsidP="00AA0CB5">
      <w:pPr>
        <w:pStyle w:val="Italics"/>
      </w:pPr>
      <w:r w:rsidRPr="00EC7D47">
        <w:rPr>
          <w:b/>
        </w:rPr>
        <w:t>FIELD NOTES:</w:t>
      </w:r>
      <w:r w:rsidRPr="00AE66AE">
        <w:t xml:space="preserve"> </w:t>
      </w:r>
      <w:r w:rsidRPr="00AA5CAF">
        <w:t xml:space="preserve"> </w:t>
      </w:r>
      <w:r w:rsidRPr="00E8433B">
        <w:t xml:space="preserve"> </w:t>
      </w:r>
      <w:r w:rsidRPr="006023E6">
        <w:t xml:space="preserve">Overgrown vegetation is preventing UV penetration.  </w:t>
      </w:r>
    </w:p>
    <w:p w:rsidR="00AA0CB5" w:rsidRDefault="00AA0CB5" w:rsidP="00AA0CB5">
      <w:pPr>
        <w:pStyle w:val="Italics"/>
      </w:pPr>
      <w:r w:rsidRPr="00EC7D47">
        <w:rPr>
          <w:b/>
        </w:rPr>
        <w:t>POST-FIELD NOTES:</w:t>
      </w:r>
      <w:r w:rsidRPr="00AE66AE">
        <w:t xml:space="preserve"> </w:t>
      </w:r>
      <w:r w:rsidRPr="00AA5CAF">
        <w:t xml:space="preserve"> </w:t>
      </w:r>
      <w:r w:rsidRPr="006023E6">
        <w:t>The Atlantic Beach Maintenance Department removed the</w:t>
      </w:r>
      <w:r>
        <w:t xml:space="preserve"> much of </w:t>
      </w:r>
      <w:r w:rsidRPr="006023E6">
        <w:t>the</w:t>
      </w:r>
      <w:r>
        <w:t xml:space="preserve"> overhanging</w:t>
      </w:r>
      <w:r w:rsidRPr="006023E6">
        <w:t xml:space="preserve"> vegetation and debris.  </w:t>
      </w:r>
    </w:p>
    <w:p w:rsidR="00AA0CB5" w:rsidRPr="00462C10" w:rsidRDefault="00AA0CB5" w:rsidP="00AA0CB5">
      <w:r w:rsidRPr="00462C10">
        <w:br w:type="page"/>
      </w:r>
    </w:p>
    <w:p w:rsidR="00AA0CB5" w:rsidRDefault="00AA0CB5" w:rsidP="00AA0CB5">
      <w:pPr>
        <w:pStyle w:val="Figurecaption"/>
        <w:jc w:val="center"/>
      </w:pPr>
      <w:r>
        <w:rPr>
          <w:noProof/>
        </w:rPr>
        <w:lastRenderedPageBreak/>
        <w:drawing>
          <wp:inline distT="0" distB="0" distL="0" distR="0">
            <wp:extent cx="4011283" cy="2862638"/>
            <wp:effectExtent l="19050" t="0" r="8267"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07" r="-218" b="-615"/>
                    <a:stretch>
                      <a:fillRect/>
                    </a:stretch>
                  </pic:blipFill>
                  <pic:spPr bwMode="auto">
                    <a:xfrm>
                      <a:off x="0" y="0"/>
                      <a:ext cx="4011790" cy="2863000"/>
                    </a:xfrm>
                    <a:prstGeom prst="rect">
                      <a:avLst/>
                    </a:prstGeom>
                    <a:noFill/>
                    <a:ln>
                      <a:noFill/>
                    </a:ln>
                  </pic:spPr>
                </pic:pic>
              </a:graphicData>
            </a:graphic>
          </wp:inline>
        </w:drawing>
      </w:r>
      <w:r>
        <w:rPr>
          <w:noProof/>
        </w:rPr>
        <w:drawing>
          <wp:inline distT="0" distB="0" distL="0" distR="0">
            <wp:extent cx="3864634" cy="2876813"/>
            <wp:effectExtent l="19050" t="0" r="2516"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88" r="-214" b="-575"/>
                    <a:stretch>
                      <a:fillRect/>
                    </a:stretch>
                  </pic:blipFill>
                  <pic:spPr bwMode="auto">
                    <a:xfrm>
                      <a:off x="0" y="0"/>
                      <a:ext cx="3866611" cy="2878285"/>
                    </a:xfrm>
                    <a:prstGeom prst="rect">
                      <a:avLst/>
                    </a:prstGeom>
                    <a:noFill/>
                    <a:ln>
                      <a:noFill/>
                    </a:ln>
                  </pic:spPr>
                </pic:pic>
              </a:graphicData>
            </a:graphic>
          </wp:inline>
        </w:drawing>
      </w:r>
    </w:p>
    <w:p w:rsidR="00AA0CB5" w:rsidRDefault="00AA0CB5" w:rsidP="00AA0CB5">
      <w:pPr>
        <w:pStyle w:val="Figurecaption"/>
      </w:pPr>
      <w:bookmarkStart w:id="61" w:name="_Toc295806454"/>
      <w:r>
        <w:t xml:space="preserve">Figure 52.  </w:t>
      </w:r>
      <w:r w:rsidRPr="00E8433B">
        <w:t>Point 12:  Atlantic Beach, at the end of Stanley Rd.</w:t>
      </w:r>
      <w:bookmarkEnd w:id="61"/>
      <w:r w:rsidRPr="00E8433B">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 xml:space="preserve">A potential illicit discharge was observed (a 2-inch pipe) (top photo). </w:t>
      </w:r>
      <w:r>
        <w:t xml:space="preserve">Although it was stated by AB staff that the pipe was capped at the homeowner’s end years ago. </w:t>
      </w:r>
      <w:r w:rsidRPr="006023E6">
        <w:t xml:space="preserve"> A sample taken</w:t>
      </w:r>
      <w:r>
        <w:t xml:space="preserve"> during the field event</w:t>
      </w:r>
      <w:r w:rsidRPr="006023E6">
        <w:t xml:space="preserve"> showed fecal coliform concentrations of 27 cfu</w:t>
      </w:r>
      <w:r>
        <w:t xml:space="preserve">/100mL.  </w:t>
      </w:r>
      <w:r w:rsidRPr="006023E6">
        <w:t>Piles of yard rakings, mainly pine needles, were observed on the bank and in the ditch (bottom photo)</w:t>
      </w:r>
      <w:r w:rsidRPr="00462C10">
        <w:t>.</w:t>
      </w:r>
    </w:p>
    <w:p w:rsidR="00AA0CB5" w:rsidRDefault="00AA0CB5" w:rsidP="00AA0CB5">
      <w:pPr>
        <w:pStyle w:val="Italics"/>
      </w:pPr>
      <w:r w:rsidRPr="00EC7D47">
        <w:rPr>
          <w:b/>
          <w:bCs w:val="0"/>
          <w:iCs w:val="0"/>
        </w:rPr>
        <w:t>POST-FIELD NOTES:</w:t>
      </w:r>
      <w:r w:rsidRPr="00AE66AE">
        <w:t xml:space="preserve"> </w:t>
      </w:r>
      <w:r w:rsidRPr="00AA5CAF">
        <w:t xml:space="preserve"> </w:t>
      </w:r>
      <w:r w:rsidRPr="00462C10">
        <w:t xml:space="preserve">  Follow-up by Atlantic Beach indicated that the pipe has been capped</w:t>
      </w:r>
      <w:r>
        <w:t xml:space="preserve"> at the ditch end and was not connected to anything as was noted in the field</w:t>
      </w:r>
      <w:r w:rsidRPr="00462C10">
        <w:t xml:space="preserve">.  </w:t>
      </w:r>
      <w:r>
        <w:t xml:space="preserve">Atlantic beach staffspoke with </w:t>
      </w:r>
      <w:r w:rsidRPr="006023E6">
        <w:t>the land owners about not dumping yard clippings/rakings along the ditch</w:t>
      </w:r>
      <w:r>
        <w:t xml:space="preserve">.  </w:t>
      </w:r>
      <w:r>
        <w:br w:type="page"/>
      </w:r>
    </w:p>
    <w:p w:rsidR="00AA0CB5" w:rsidRDefault="00AA0CB5" w:rsidP="00AA0CB5">
      <w:pPr>
        <w:pStyle w:val="Figurecaption"/>
        <w:jc w:val="center"/>
      </w:pPr>
      <w:r w:rsidRPr="00122853">
        <w:rPr>
          <w:noProof/>
        </w:rPr>
        <w:lastRenderedPageBreak/>
        <w:drawing>
          <wp:inline distT="0" distB="0" distL="0" distR="0">
            <wp:extent cx="4343400" cy="6965240"/>
            <wp:effectExtent l="19050" t="0" r="0" b="0"/>
            <wp:docPr id="82" name="Picture 81" descr="C:\Documents and Settings\nash_a\Desktop\Hopkins Creek\Stop 9 Pt 6, 14, 49.jpg"/>
            <wp:cNvGraphicFramePr/>
            <a:graphic xmlns:a="http://schemas.openxmlformats.org/drawingml/2006/main">
              <a:graphicData uri="http://schemas.openxmlformats.org/drawingml/2006/picture">
                <pic:pic xmlns:pic="http://schemas.openxmlformats.org/drawingml/2006/picture">
                  <pic:nvPicPr>
                    <pic:cNvPr id="35849" name="Picture 9" descr="C:\Documents and Settings\nash_a\Desktop\Hopkins Creek\Stop 9 Pt 6, 14, 49.jpg"/>
                    <pic:cNvPicPr>
                      <a:picLocks noChangeAspect="1" noChangeArrowheads="1"/>
                    </pic:cNvPicPr>
                  </pic:nvPicPr>
                  <pic:blipFill>
                    <a:blip r:embed="rId1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4343400" cy="6965240"/>
                    </a:xfrm>
                    <a:prstGeom prst="rect">
                      <a:avLst/>
                    </a:prstGeom>
                    <a:ln>
                      <a:noFill/>
                    </a:ln>
                    <a:effectLst>
                      <a:softEdge rad="112500"/>
                    </a:effectLst>
                  </pic:spPr>
                </pic:pic>
              </a:graphicData>
            </a:graphic>
          </wp:inline>
        </w:drawing>
      </w:r>
    </w:p>
    <w:p w:rsidR="00AA0CB5" w:rsidRDefault="00AA0CB5" w:rsidP="00AA0CB5">
      <w:pPr>
        <w:pStyle w:val="Figurecaption"/>
      </w:pPr>
      <w:bookmarkStart w:id="62" w:name="_Toc295806455"/>
      <w:r>
        <w:t>Figure 53.  Point 6:  Atlantic Beach.  The aerial photo shows the field notes taken during the walk.  The team parked on the north end of this stretch near Point 6 and walked south.</w:t>
      </w:r>
      <w:bookmarkEnd w:id="62"/>
    </w:p>
    <w:p w:rsidR="00AA0CB5" w:rsidRDefault="00AA0CB5" w:rsidP="00AA0CB5">
      <w:pPr>
        <w:rPr>
          <w:b/>
          <w:i/>
        </w:rPr>
      </w:pPr>
      <w:r>
        <w:br w:type="page"/>
      </w:r>
    </w:p>
    <w:p w:rsidR="00AA0CB5" w:rsidRDefault="00AA0CB5" w:rsidP="00AA0CB5">
      <w:pPr>
        <w:pStyle w:val="Figurecaption"/>
        <w:jc w:val="center"/>
      </w:pPr>
      <w:r>
        <w:rPr>
          <w:noProof/>
        </w:rPr>
        <w:lastRenderedPageBreak/>
        <w:drawing>
          <wp:inline distT="0" distB="0" distL="0" distR="0">
            <wp:extent cx="3194050" cy="3149600"/>
            <wp:effectExtent l="0" t="0" r="6350" b="0"/>
            <wp:docPr id="20485" name="Picture 20485" descr="C:\Documents and Settings\nash_a\Desktop\Hopkins Creek\AmyT Photos\AtlanticBeach_Pic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85" name="Picture 5" descr="C:\Documents and Settings\nash_a\Desktop\Hopkins Creek\AmyT Photos\AtlanticBeach_Pic2.jpg"/>
                    <pic:cNvPicPr>
                      <a:picLocks noChangeAspect="1" noChangeArrowheads="1"/>
                    </pic:cNvPicPr>
                  </pic:nvPicPr>
                  <pic:blipFill>
                    <a:blip r:embed="rId136" cstate="print"/>
                    <a:srcRect l="39025" t="16260" r="29268" b="38211"/>
                    <a:stretch>
                      <a:fillRect/>
                    </a:stretch>
                  </pic:blipFill>
                  <pic:spPr bwMode="auto">
                    <a:xfrm>
                      <a:off x="0" y="0"/>
                      <a:ext cx="3194050" cy="3149600"/>
                    </a:xfrm>
                    <a:prstGeom prst="rect">
                      <a:avLst/>
                    </a:prstGeom>
                    <a:ln>
                      <a:noFill/>
                    </a:ln>
                    <a:effectLst>
                      <a:softEdge rad="112500"/>
                    </a:effectLst>
                  </pic:spPr>
                </pic:pic>
              </a:graphicData>
            </a:graphic>
          </wp:inline>
        </w:drawing>
      </w:r>
    </w:p>
    <w:p w:rsidR="00AA0CB5" w:rsidRDefault="00AA0CB5" w:rsidP="00AA0CB5">
      <w:pPr>
        <w:pStyle w:val="Figurecaption"/>
        <w:jc w:val="center"/>
      </w:pPr>
      <w:r>
        <w:rPr>
          <w:noProof/>
        </w:rPr>
        <w:drawing>
          <wp:inline distT="0" distB="0" distL="0" distR="0">
            <wp:extent cx="3371850" cy="2463800"/>
            <wp:effectExtent l="0" t="0" r="0" b="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Content Placeholder 3"/>
                    <pic:cNvPicPr>
                      <a:picLocks noChangeAspect="1"/>
                    </pic:cNvPicPr>
                  </pic:nvPicPr>
                  <pic:blipFill>
                    <a:blip r:embed="rId137" cstate="print">
                      <a:extLst/>
                    </a:blip>
                    <a:stretch>
                      <a:fillRect/>
                    </a:stretch>
                  </pic:blipFill>
                  <pic:spPr bwMode="auto">
                    <a:xfrm>
                      <a:off x="0" y="0"/>
                      <a:ext cx="3371850" cy="2463800"/>
                    </a:xfrm>
                    <a:prstGeom prst="rect">
                      <a:avLst/>
                    </a:prstGeom>
                    <a:ln>
                      <a:noFill/>
                    </a:ln>
                    <a:effectLst>
                      <a:softEdge rad="112500"/>
                    </a:effectLst>
                  </pic:spPr>
                </pic:pic>
              </a:graphicData>
            </a:graphic>
          </wp:inline>
        </w:drawing>
      </w:r>
    </w:p>
    <w:p w:rsidR="00AA0CB5" w:rsidRDefault="00AA0CB5" w:rsidP="00AA0CB5">
      <w:pPr>
        <w:pStyle w:val="Figurecaption"/>
      </w:pPr>
      <w:bookmarkStart w:id="63" w:name="_Toc295806456"/>
      <w:r>
        <w:t>Figure 54.  Point 6:  Atlantic Beach.</w:t>
      </w:r>
      <w:bookmarkEnd w:id="63"/>
      <w:r>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 xml:space="preserve"> Three PICs were observed at the beginning of this stretch.  </w:t>
      </w:r>
    </w:p>
    <w:p w:rsidR="00AA0CB5" w:rsidRDefault="00AA0CB5" w:rsidP="00AA0CB5">
      <w:pPr>
        <w:pStyle w:val="Italics"/>
      </w:pPr>
      <w:r w:rsidRPr="00EC7D47">
        <w:rPr>
          <w:b/>
        </w:rPr>
        <w:t>POST-FIELD NOTES:</w:t>
      </w:r>
      <w:r w:rsidRPr="00AE66AE">
        <w:t xml:space="preserve"> </w:t>
      </w:r>
      <w:r w:rsidRPr="00AA5CAF">
        <w:t xml:space="preserve"> </w:t>
      </w:r>
      <w:r w:rsidRPr="006023E6">
        <w:t>Atlantic Beach followed up</w:t>
      </w:r>
      <w:r>
        <w:t xml:space="preserve"> and determined b</w:t>
      </w:r>
      <w:r w:rsidRPr="006023E6">
        <w:t xml:space="preserve">oth the white and blue pipes were </w:t>
      </w:r>
      <w:r>
        <w:t xml:space="preserve">scrap pieces of pipe that were </w:t>
      </w:r>
      <w:r w:rsidRPr="006023E6">
        <w:t xml:space="preserve">pulled up, and they were not connected to anything. It is thought that they were capped on the apartment’s side years ago, but this information is still being confirmed.  </w:t>
      </w:r>
    </w:p>
    <w:p w:rsidR="00AA0CB5" w:rsidRDefault="00AA0CB5" w:rsidP="00AA0CB5">
      <w:pPr>
        <w:pStyle w:val="Figurecaption"/>
        <w:rPr>
          <w:b w:val="0"/>
          <w:i w:val="0"/>
        </w:rPr>
      </w:pPr>
      <w:r>
        <w:br w:type="page"/>
      </w:r>
    </w:p>
    <w:p w:rsidR="00AA0CB5" w:rsidRDefault="00AA0CB5" w:rsidP="00AA0CB5">
      <w:pPr>
        <w:pStyle w:val="Figurecaption"/>
        <w:jc w:val="center"/>
      </w:pPr>
      <w:r>
        <w:rPr>
          <w:noProof/>
        </w:rPr>
        <w:lastRenderedPageBreak/>
        <w:drawing>
          <wp:inline distT="0" distB="0" distL="0" distR="0">
            <wp:extent cx="4248150" cy="3181350"/>
            <wp:effectExtent l="0" t="0" r="0" b="0"/>
            <wp:docPr id="75780" name="Picture 75780" descr="C:\Documents and Settings\nash_a\Desktop\Hopkins Creek\AmyT Photos\AtlanticBeachPic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780" name="Picture 4" descr="C:\Documents and Settings\nash_a\Desktop\Hopkins Creek\AmyT Photos\AtlanticBeachPic4.jpg"/>
                    <pic:cNvPicPr>
                      <a:picLocks noChangeAspect="1" noChangeArrowheads="1"/>
                    </pic:cNvPicPr>
                  </pic:nvPicPr>
                  <pic:blipFill>
                    <a:blip r:embed="rId138" cstate="print"/>
                    <a:srcRect/>
                    <a:stretch>
                      <a:fillRect/>
                    </a:stretch>
                  </pic:blipFill>
                  <pic:spPr bwMode="auto">
                    <a:xfrm>
                      <a:off x="0" y="0"/>
                      <a:ext cx="4248150" cy="3181350"/>
                    </a:xfrm>
                    <a:prstGeom prst="rect">
                      <a:avLst/>
                    </a:prstGeom>
                    <a:ln>
                      <a:noFill/>
                    </a:ln>
                    <a:effectLst>
                      <a:softEdge rad="112500"/>
                    </a:effectLst>
                  </pic:spPr>
                </pic:pic>
              </a:graphicData>
            </a:graphic>
          </wp:inline>
        </w:drawing>
      </w:r>
    </w:p>
    <w:p w:rsidR="00AA0CB5" w:rsidRDefault="00AA0CB5" w:rsidP="00AA0CB5">
      <w:pPr>
        <w:pStyle w:val="Figurecaption"/>
        <w:jc w:val="center"/>
      </w:pPr>
      <w:r>
        <w:rPr>
          <w:noProof/>
        </w:rPr>
        <w:drawing>
          <wp:inline distT="0" distB="0" distL="0" distR="0">
            <wp:extent cx="4064000" cy="3048000"/>
            <wp:effectExtent l="0" t="0" r="0" b="0"/>
            <wp:docPr id="75779" name="Picture 75779" descr="C:\Documents and Settings\nash_a\Desktop\Hopkins Creek\AmyT Photos\Sinkhole_AtlanticBeach_near Pic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779" name="Picture 3" descr="C:\Documents and Settings\nash_a\Desktop\Hopkins Creek\AmyT Photos\Sinkhole_AtlanticBeach_near Pic4.jpg"/>
                    <pic:cNvPicPr>
                      <a:picLocks noChangeAspect="1" noChangeArrowheads="1"/>
                    </pic:cNvPicPr>
                  </pic:nvPicPr>
                  <pic:blipFill>
                    <a:blip r:embed="rId139" cstate="print"/>
                    <a:srcRect/>
                    <a:stretch>
                      <a:fillRect/>
                    </a:stretch>
                  </pic:blipFill>
                  <pic:spPr bwMode="auto">
                    <a:xfrm>
                      <a:off x="0" y="0"/>
                      <a:ext cx="4064000" cy="3048000"/>
                    </a:xfrm>
                    <a:prstGeom prst="rect">
                      <a:avLst/>
                    </a:prstGeom>
                    <a:ln>
                      <a:noFill/>
                    </a:ln>
                    <a:effectLst>
                      <a:softEdge rad="112500"/>
                    </a:effectLst>
                  </pic:spPr>
                </pic:pic>
              </a:graphicData>
            </a:graphic>
          </wp:inline>
        </w:drawing>
      </w:r>
    </w:p>
    <w:p w:rsidR="00AA0CB5" w:rsidRDefault="00AA0CB5" w:rsidP="00AA0CB5">
      <w:pPr>
        <w:pStyle w:val="Figurecaption"/>
      </w:pPr>
      <w:bookmarkStart w:id="64" w:name="_Toc295806457"/>
      <w:r>
        <w:t>Figure 55.  Point 6:  Atlantic Beach.</w:t>
      </w:r>
      <w:bookmarkEnd w:id="64"/>
      <w:r>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 xml:space="preserve">Two more discrete PICs </w:t>
      </w:r>
      <w:r>
        <w:t xml:space="preserve">(eroded flow paths) </w:t>
      </w:r>
      <w:r w:rsidRPr="006023E6">
        <w:t xml:space="preserve">were observed in this stretch.  The source was a roof drain on an adjacent building.  </w:t>
      </w:r>
    </w:p>
    <w:p w:rsidR="00AA0CB5" w:rsidRDefault="00AA0CB5" w:rsidP="00AA0CB5">
      <w:pPr>
        <w:pStyle w:val="Italics"/>
      </w:pPr>
      <w:r w:rsidRPr="00EC7D47">
        <w:rPr>
          <w:b/>
        </w:rPr>
        <w:t>POST-FIELD NOTES:</w:t>
      </w:r>
      <w:r w:rsidRPr="00AE66AE">
        <w:t xml:space="preserve"> </w:t>
      </w:r>
      <w:r w:rsidRPr="00AA5CAF">
        <w:t xml:space="preserve"> </w:t>
      </w:r>
      <w:r w:rsidRPr="006023E6">
        <w:t xml:space="preserve">Atlantic Beach will investigate whether anything can be done about the roof drain, but this is unlikely.  </w:t>
      </w:r>
    </w:p>
    <w:p w:rsidR="00AA0CB5" w:rsidRDefault="00AA0CB5" w:rsidP="00AA0CB5">
      <w:pPr>
        <w:rPr>
          <w:b/>
          <w:i/>
        </w:rPr>
      </w:pPr>
      <w:r>
        <w:br w:type="page"/>
      </w:r>
    </w:p>
    <w:p w:rsidR="00AA0CB5" w:rsidRDefault="00AA0CB5" w:rsidP="00AA0CB5">
      <w:pPr>
        <w:pStyle w:val="Bodytextreduced"/>
        <w:jc w:val="center"/>
      </w:pPr>
      <w:r>
        <w:rPr>
          <w:noProof/>
        </w:rPr>
        <w:lastRenderedPageBreak/>
        <w:drawing>
          <wp:inline distT="0" distB="0" distL="0" distR="0">
            <wp:extent cx="4146550" cy="3105150"/>
            <wp:effectExtent l="0" t="0" r="635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Content Placeholder 3"/>
                    <pic:cNvPicPr>
                      <a:picLocks noChangeAspect="1"/>
                    </pic:cNvPicPr>
                  </pic:nvPicPr>
                  <pic:blipFill>
                    <a:blip r:embed="rId140" cstate="print">
                      <a:extLst/>
                    </a:blip>
                    <a:stretch>
                      <a:fillRect/>
                    </a:stretch>
                  </pic:blipFill>
                  <pic:spPr bwMode="auto">
                    <a:xfrm>
                      <a:off x="0" y="0"/>
                      <a:ext cx="4146550" cy="3105150"/>
                    </a:xfrm>
                    <a:prstGeom prst="rect">
                      <a:avLst/>
                    </a:prstGeom>
                    <a:ln>
                      <a:noFill/>
                    </a:ln>
                    <a:effectLst>
                      <a:softEdge rad="112500"/>
                    </a:effectLst>
                  </pic:spPr>
                </pic:pic>
              </a:graphicData>
            </a:graphic>
          </wp:inline>
        </w:drawing>
      </w:r>
    </w:p>
    <w:p w:rsidR="00AA0CB5" w:rsidRDefault="00AA0CB5" w:rsidP="00AA0CB5">
      <w:pPr>
        <w:pStyle w:val="Bodytextreduced"/>
        <w:jc w:val="center"/>
      </w:pPr>
    </w:p>
    <w:p w:rsidR="00AA0CB5" w:rsidRDefault="00AA0CB5" w:rsidP="00AA0CB5">
      <w:pPr>
        <w:pStyle w:val="Figurecaption"/>
        <w:jc w:val="center"/>
      </w:pPr>
      <w:r>
        <w:rPr>
          <w:noProof/>
        </w:rPr>
        <w:drawing>
          <wp:inline distT="0" distB="0" distL="0" distR="0">
            <wp:extent cx="4019550" cy="3022600"/>
            <wp:effectExtent l="0" t="0" r="0" b="6350"/>
            <wp:docPr id="75778" name="Picture 75778" descr="C:\Documents and Settings\nash_a\Desktop\Hopkins Creek\AmyT Photos\Ducks_AtlanticBeach_Near Pic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778" name="Picture 2" descr="C:\Documents and Settings\nash_a\Desktop\Hopkins Creek\AmyT Photos\Ducks_AtlanticBeach_Near Pic2.jpg"/>
                    <pic:cNvPicPr>
                      <a:picLocks noChangeAspect="1" noChangeArrowheads="1"/>
                    </pic:cNvPicPr>
                  </pic:nvPicPr>
                  <pic:blipFill>
                    <a:blip r:embed="rId141" cstate="print"/>
                    <a:srcRect/>
                    <a:stretch>
                      <a:fillRect/>
                    </a:stretch>
                  </pic:blipFill>
                  <pic:spPr bwMode="auto">
                    <a:xfrm>
                      <a:off x="0" y="0"/>
                      <a:ext cx="4019550" cy="3022600"/>
                    </a:xfrm>
                    <a:prstGeom prst="rect">
                      <a:avLst/>
                    </a:prstGeom>
                    <a:ln>
                      <a:noFill/>
                    </a:ln>
                    <a:effectLst>
                      <a:softEdge rad="112500"/>
                    </a:effectLst>
                  </pic:spPr>
                </pic:pic>
              </a:graphicData>
            </a:graphic>
          </wp:inline>
        </w:drawing>
      </w:r>
    </w:p>
    <w:p w:rsidR="00AA0CB5" w:rsidRDefault="00AA0CB5" w:rsidP="00AA0CB5">
      <w:pPr>
        <w:pStyle w:val="Figurecaption"/>
      </w:pPr>
      <w:bookmarkStart w:id="65" w:name="_Toc295806458"/>
      <w:r>
        <w:t>Figure 56.  Point 6:  Atlantic Beach.</w:t>
      </w:r>
      <w:bookmarkEnd w:id="65"/>
      <w:r>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 xml:space="preserve"> Dog waste was observed in neighboring yards (top photo), as well as waterfowl and turtles in the ditch (bottom photo).  There is very low flow in this stretch. </w:t>
      </w:r>
    </w:p>
    <w:p w:rsidR="00AA0CB5" w:rsidRDefault="00AA0CB5" w:rsidP="00AA0CB5">
      <w:pPr>
        <w:pStyle w:val="Italics"/>
      </w:pPr>
      <w:r w:rsidRPr="00EC7D47">
        <w:rPr>
          <w:b/>
        </w:rPr>
        <w:t>POST-FIELD NOTES:</w:t>
      </w:r>
      <w:r w:rsidRPr="00AE66AE">
        <w:t xml:space="preserve"> </w:t>
      </w:r>
      <w:r w:rsidRPr="00AA5CAF">
        <w:t xml:space="preserve"> </w:t>
      </w:r>
      <w:r w:rsidRPr="006023E6">
        <w:t xml:space="preserve">Follow-up fecal coliform samples should be </w:t>
      </w:r>
      <w:r>
        <w:t>taken</w:t>
      </w:r>
      <w:r w:rsidRPr="006023E6">
        <w:t>.</w:t>
      </w:r>
      <w:r>
        <w:t xml:space="preserve"> </w:t>
      </w:r>
      <w:r w:rsidRPr="006023E6">
        <w:t xml:space="preserve"> Atlantic Beach will sample the water for fecal coliform slightly downstream </w:t>
      </w:r>
      <w:r>
        <w:t>of Point 6 and will consider passing out fly</w:t>
      </w:r>
      <w:r w:rsidRPr="006023E6">
        <w:t>ers in the neighborhood about the importance of “scoop the poop.”</w:t>
      </w:r>
    </w:p>
    <w:p w:rsidR="00AA0CB5" w:rsidRDefault="00AA0CB5" w:rsidP="00AA0CB5">
      <w:pPr>
        <w:rPr>
          <w:b/>
          <w:i/>
        </w:rPr>
      </w:pPr>
      <w:r>
        <w:br w:type="page"/>
      </w:r>
    </w:p>
    <w:p w:rsidR="00AA0CB5" w:rsidRDefault="00AA0CB5" w:rsidP="00AA0CB5">
      <w:pPr>
        <w:pStyle w:val="Figurecaption"/>
        <w:jc w:val="center"/>
      </w:pPr>
      <w:r>
        <w:rPr>
          <w:noProof/>
        </w:rPr>
        <w:lastRenderedPageBreak/>
        <w:drawing>
          <wp:inline distT="0" distB="0" distL="0" distR="0">
            <wp:extent cx="4267200" cy="3200400"/>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Content Placeholder 3"/>
                    <pic:cNvPicPr>
                      <a:picLocks noChangeAspect="1"/>
                    </pic:cNvPicPr>
                  </pic:nvPicPr>
                  <pic:blipFill>
                    <a:blip r:embed="rId142" cstate="print">
                      <a:extLst/>
                    </a:blip>
                    <a:stretch>
                      <a:fillRect/>
                    </a:stretch>
                  </pic:blipFill>
                  <pic:spPr bwMode="auto">
                    <a:xfrm>
                      <a:off x="0" y="0"/>
                      <a:ext cx="4267200" cy="3200400"/>
                    </a:xfrm>
                    <a:prstGeom prst="rect">
                      <a:avLst/>
                    </a:prstGeom>
                    <a:ln>
                      <a:noFill/>
                    </a:ln>
                    <a:effectLst>
                      <a:softEdge rad="112500"/>
                    </a:effectLst>
                  </pic:spPr>
                </pic:pic>
              </a:graphicData>
            </a:graphic>
          </wp:inline>
        </w:drawing>
      </w:r>
    </w:p>
    <w:p w:rsidR="00AA0CB5" w:rsidRDefault="00AA0CB5" w:rsidP="00AA0CB5">
      <w:pPr>
        <w:pStyle w:val="Figurecaption"/>
        <w:jc w:val="center"/>
      </w:pPr>
      <w:r>
        <w:rPr>
          <w:noProof/>
        </w:rPr>
        <w:drawing>
          <wp:inline distT="0" distB="0" distL="0" distR="0">
            <wp:extent cx="4508500" cy="3352800"/>
            <wp:effectExtent l="0" t="0" r="635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Content Placeholder 3"/>
                    <pic:cNvPicPr>
                      <a:picLocks noChangeAspect="1"/>
                    </pic:cNvPicPr>
                  </pic:nvPicPr>
                  <pic:blipFill>
                    <a:blip r:embed="rId143" cstate="print">
                      <a:extLst/>
                    </a:blip>
                    <a:stretch>
                      <a:fillRect/>
                    </a:stretch>
                  </pic:blipFill>
                  <pic:spPr bwMode="auto">
                    <a:xfrm>
                      <a:off x="0" y="0"/>
                      <a:ext cx="4508500" cy="3352800"/>
                    </a:xfrm>
                    <a:prstGeom prst="rect">
                      <a:avLst/>
                    </a:prstGeom>
                    <a:ln>
                      <a:noFill/>
                    </a:ln>
                    <a:effectLst>
                      <a:softEdge rad="112500"/>
                    </a:effectLst>
                  </pic:spPr>
                </pic:pic>
              </a:graphicData>
            </a:graphic>
          </wp:inline>
        </w:drawing>
      </w:r>
    </w:p>
    <w:p w:rsidR="00AA0CB5" w:rsidRDefault="00AA0CB5" w:rsidP="00AA0CB5">
      <w:pPr>
        <w:pStyle w:val="Figurecaption"/>
      </w:pPr>
      <w:bookmarkStart w:id="66" w:name="_Toc295806459"/>
      <w:r>
        <w:t>Figure 57.  Point 6:  Atlantic Beach.</w:t>
      </w:r>
      <w:bookmarkEnd w:id="66"/>
      <w:r>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 xml:space="preserve">The team observed erosion from backyard runoff, caused by a natural low spot in the adjoining yards.  </w:t>
      </w:r>
    </w:p>
    <w:p w:rsidR="00AA0CB5" w:rsidRDefault="00AA0CB5" w:rsidP="00AA0CB5">
      <w:pPr>
        <w:pStyle w:val="Italics"/>
      </w:pPr>
      <w:r w:rsidRPr="00EC7D47">
        <w:rPr>
          <w:b/>
          <w:bCs w:val="0"/>
          <w:iCs w:val="0"/>
        </w:rPr>
        <w:t>POST-FIELD NOTES:</w:t>
      </w:r>
      <w:r w:rsidRPr="00AE66AE">
        <w:t xml:space="preserve"> </w:t>
      </w:r>
      <w:r w:rsidRPr="00AA5CAF">
        <w:t xml:space="preserve"> </w:t>
      </w:r>
      <w:r w:rsidRPr="006023E6">
        <w:t>Atlantic Beach will follow up.</w:t>
      </w:r>
      <w:r>
        <w:br w:type="page"/>
      </w:r>
    </w:p>
    <w:p w:rsidR="00AA0CB5" w:rsidRDefault="00AA0CB5" w:rsidP="00AA0CB5">
      <w:pPr>
        <w:pStyle w:val="Figurecaption"/>
        <w:jc w:val="center"/>
      </w:pPr>
      <w:r>
        <w:rPr>
          <w:noProof/>
        </w:rPr>
        <w:lastRenderedPageBreak/>
        <w:drawing>
          <wp:inline distT="0" distB="0" distL="0" distR="0">
            <wp:extent cx="5981700" cy="4438650"/>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Content Placeholder 3"/>
                    <pic:cNvPicPr>
                      <a:picLocks noChangeAspect="1"/>
                    </pic:cNvPicPr>
                  </pic:nvPicPr>
                  <pic:blipFill>
                    <a:blip r:embed="rId144" cstate="print">
                      <a:extLst/>
                    </a:blip>
                    <a:stretch>
                      <a:fillRect/>
                    </a:stretch>
                  </pic:blipFill>
                  <pic:spPr bwMode="auto">
                    <a:xfrm>
                      <a:off x="0" y="0"/>
                      <a:ext cx="5981700" cy="4438650"/>
                    </a:xfrm>
                    <a:prstGeom prst="rect">
                      <a:avLst/>
                    </a:prstGeom>
                    <a:ln>
                      <a:noFill/>
                    </a:ln>
                    <a:effectLst>
                      <a:softEdge rad="112500"/>
                    </a:effectLst>
                  </pic:spPr>
                </pic:pic>
              </a:graphicData>
            </a:graphic>
          </wp:inline>
        </w:drawing>
      </w:r>
    </w:p>
    <w:p w:rsidR="00AA0CB5" w:rsidRDefault="00AA0CB5" w:rsidP="00AA0CB5">
      <w:pPr>
        <w:pStyle w:val="Figurecaption"/>
      </w:pPr>
      <w:bookmarkStart w:id="67" w:name="_Toc295806460"/>
      <w:r>
        <w:t>Figure 58.  Point 6:  Atlantic Beach.</w:t>
      </w:r>
      <w:bookmarkEnd w:id="67"/>
      <w:r>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 xml:space="preserve">A hole was observed along the ditch.  </w:t>
      </w:r>
    </w:p>
    <w:p w:rsidR="00AA0CB5" w:rsidRDefault="00AA0CB5" w:rsidP="00AA0CB5">
      <w:pPr>
        <w:pStyle w:val="Italics"/>
      </w:pPr>
      <w:r w:rsidRPr="00EC7D47">
        <w:rPr>
          <w:b/>
        </w:rPr>
        <w:t>POST-FIELD NOTES:</w:t>
      </w:r>
      <w:r w:rsidRPr="00AE66AE">
        <w:t xml:space="preserve"> </w:t>
      </w:r>
      <w:r w:rsidRPr="00AA5CAF">
        <w:t xml:space="preserve"> </w:t>
      </w:r>
      <w:r w:rsidRPr="006023E6">
        <w:t xml:space="preserve">Atlantic Beach will try to find the source of the </w:t>
      </w:r>
      <w:r>
        <w:t>hole</w:t>
      </w:r>
      <w:r w:rsidRPr="006023E6">
        <w:t xml:space="preserve">, and will follow up after filling it to see if it returns.  </w:t>
      </w:r>
    </w:p>
    <w:p w:rsidR="00AA0CB5" w:rsidRPr="000A0241" w:rsidRDefault="00AA0CB5" w:rsidP="00AA0CB5">
      <w:pPr>
        <w:rPr>
          <w:b/>
          <w:i/>
        </w:rPr>
      </w:pPr>
      <w:r>
        <w:br w:type="page"/>
      </w:r>
    </w:p>
    <w:p w:rsidR="00AA0CB5" w:rsidRDefault="00AA0CB5" w:rsidP="00AA0CB5">
      <w:pPr>
        <w:pStyle w:val="Figurecaption"/>
      </w:pPr>
      <w:r w:rsidRPr="00BA1766">
        <w:rPr>
          <w:noProof/>
        </w:rPr>
        <w:lastRenderedPageBreak/>
        <w:drawing>
          <wp:inline distT="0" distB="0" distL="0" distR="0">
            <wp:extent cx="6019792" cy="4346369"/>
            <wp:effectExtent l="0" t="0" r="8" b="0"/>
            <wp:docPr id="93" name="Picture 91" descr="C:\Documents and Settings\nash_a\Desktop\Hopkins Creek\pt 49.jpg"/>
            <wp:cNvGraphicFramePr/>
            <a:graphic xmlns:a="http://schemas.openxmlformats.org/drawingml/2006/main">
              <a:graphicData uri="http://schemas.openxmlformats.org/drawingml/2006/picture">
                <pic:pic xmlns:pic="http://schemas.openxmlformats.org/drawingml/2006/picture">
                  <pic:nvPicPr>
                    <pic:cNvPr id="45058" name="Picture 2" descr="C:\Documents and Settings\nash_a\Desktop\Hopkins Creek\pt 49.jpg"/>
                    <pic:cNvPicPr>
                      <a:picLocks noChangeAspect="1" noChangeArrowheads="1"/>
                    </pic:cNvPicPr>
                  </pic:nvPicPr>
                  <pic:blipFill>
                    <a:blip r:embed="rId1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b="-1724"/>
                    <a:stretch>
                      <a:fillRect/>
                    </a:stretch>
                  </pic:blipFill>
                  <pic:spPr bwMode="auto">
                    <a:xfrm>
                      <a:off x="0" y="0"/>
                      <a:ext cx="6022056" cy="4348004"/>
                    </a:xfrm>
                    <a:prstGeom prst="rect">
                      <a:avLst/>
                    </a:prstGeom>
                    <a:ln>
                      <a:noFill/>
                    </a:ln>
                    <a:effectLst>
                      <a:softEdge rad="112500"/>
                    </a:effectLst>
                  </pic:spPr>
                </pic:pic>
              </a:graphicData>
            </a:graphic>
          </wp:inline>
        </w:drawing>
      </w:r>
    </w:p>
    <w:p w:rsidR="00AA0CB5" w:rsidRDefault="00AA0CB5" w:rsidP="00AA0CB5">
      <w:pPr>
        <w:pStyle w:val="Figurecaption"/>
      </w:pPr>
      <w:bookmarkStart w:id="68" w:name="_Toc295806461"/>
      <w:r>
        <w:t>Figure 59.  Point 49:  Atlantic Beach.  The aerial photo shows the field notes taken during the walk.  There is a sewer crossing below grade.</w:t>
      </w:r>
      <w:bookmarkEnd w:id="68"/>
    </w:p>
    <w:p w:rsidR="00AA0CB5" w:rsidRDefault="00AA0CB5" w:rsidP="00AA0CB5">
      <w:pPr>
        <w:rPr>
          <w:b/>
          <w:i/>
        </w:rPr>
      </w:pPr>
      <w:r>
        <w:br w:type="page"/>
      </w:r>
    </w:p>
    <w:p w:rsidR="00AA0CB5" w:rsidRDefault="00AA0CB5" w:rsidP="00AA0CB5">
      <w:pPr>
        <w:pStyle w:val="Figurecaption"/>
      </w:pPr>
    </w:p>
    <w:p w:rsidR="00AA0CB5" w:rsidRDefault="00AA0CB5" w:rsidP="00AA0CB5">
      <w:pPr>
        <w:pStyle w:val="Figurecaption"/>
      </w:pPr>
      <w:r w:rsidRPr="00BA1766">
        <w:rPr>
          <w:noProof/>
        </w:rPr>
        <w:drawing>
          <wp:inline distT="0" distB="0" distL="0" distR="0">
            <wp:extent cx="6056416" cy="3752603"/>
            <wp:effectExtent l="19050" t="0" r="1484" b="0"/>
            <wp:docPr id="94" name="Picture 92" descr="C:\Documents and Settings\nash_a\Desktop\Hopkins Creek\Stop 11 Pt 8.jpg"/>
            <wp:cNvGraphicFramePr/>
            <a:graphic xmlns:a="http://schemas.openxmlformats.org/drawingml/2006/main">
              <a:graphicData uri="http://schemas.openxmlformats.org/drawingml/2006/picture">
                <pic:pic xmlns:pic="http://schemas.openxmlformats.org/drawingml/2006/picture">
                  <pic:nvPicPr>
                    <pic:cNvPr id="112642" name="Picture 2" descr="C:\Documents and Settings\nash_a\Desktop\Hopkins Creek\Stop 11 Pt 8.jpg"/>
                    <pic:cNvPicPr>
                      <a:picLocks noChangeAspect="1" noChangeArrowheads="1"/>
                    </pic:cNvPicPr>
                  </pic:nvPicPr>
                  <pic:blipFill>
                    <a:blip r:embed="rId1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6057677" cy="3753384"/>
                    </a:xfrm>
                    <a:prstGeom prst="rect">
                      <a:avLst/>
                    </a:prstGeom>
                    <a:ln>
                      <a:noFill/>
                    </a:ln>
                    <a:effectLst>
                      <a:softEdge rad="112500"/>
                    </a:effectLst>
                  </pic:spPr>
                </pic:pic>
              </a:graphicData>
            </a:graphic>
          </wp:inline>
        </w:drawing>
      </w:r>
    </w:p>
    <w:p w:rsidR="00AA0CB5" w:rsidRDefault="00AA0CB5" w:rsidP="00AA0CB5">
      <w:pPr>
        <w:pStyle w:val="Figurecaption"/>
      </w:pPr>
      <w:bookmarkStart w:id="69" w:name="_Toc295806462"/>
      <w:r>
        <w:t>Figure 60.  Point 8:  Atlantic Beach.  The photo shows the field notes taken during the walk.</w:t>
      </w:r>
      <w:bookmarkEnd w:id="69"/>
      <w:r>
        <w:t xml:space="preserve">  </w:t>
      </w:r>
    </w:p>
    <w:p w:rsidR="00AA0CB5" w:rsidRDefault="00AA0CB5" w:rsidP="00AA0CB5">
      <w:pPr>
        <w:rPr>
          <w:b/>
          <w:i/>
        </w:rPr>
      </w:pPr>
      <w:r>
        <w:br w:type="page"/>
      </w:r>
    </w:p>
    <w:p w:rsidR="00AA0CB5" w:rsidRDefault="00AA0CB5" w:rsidP="00AA0CB5">
      <w:pPr>
        <w:pStyle w:val="Bodytextreduced"/>
        <w:jc w:val="center"/>
      </w:pPr>
      <w:r>
        <w:rPr>
          <w:noProof/>
        </w:rPr>
        <w:lastRenderedPageBreak/>
        <w:drawing>
          <wp:inline distT="0" distB="0" distL="0" distR="0">
            <wp:extent cx="6146785" cy="2286000"/>
            <wp:effectExtent l="19050" t="0" r="636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6154775" cy="2288971"/>
                    </a:xfrm>
                    <a:prstGeom prst="rect">
                      <a:avLst/>
                    </a:prstGeom>
                    <a:ln>
                      <a:noFill/>
                    </a:ln>
                    <a:effectLst>
                      <a:softEdge rad="112500"/>
                    </a:effectLst>
                  </pic:spPr>
                </pic:pic>
              </a:graphicData>
            </a:graphic>
          </wp:inline>
        </w:drawing>
      </w:r>
    </w:p>
    <w:p w:rsidR="00AA0CB5" w:rsidRDefault="00AA0CB5" w:rsidP="00AA0CB5">
      <w:pPr>
        <w:pStyle w:val="Figurecaption"/>
      </w:pPr>
      <w:bookmarkStart w:id="70" w:name="_Toc295806463"/>
      <w:r>
        <w:t>Figure 61.  Point 8:  Atlantic Beach.</w:t>
      </w:r>
      <w:bookmarkEnd w:id="70"/>
      <w:r>
        <w:t xml:space="preserve">  </w:t>
      </w:r>
    </w:p>
    <w:p w:rsidR="00AA0CB5" w:rsidRDefault="00AA0CB5" w:rsidP="00AA0CB5">
      <w:pPr>
        <w:pStyle w:val="Italics"/>
      </w:pPr>
      <w:r w:rsidRPr="00EC7D47">
        <w:rPr>
          <w:b/>
        </w:rPr>
        <w:t>FIELD NOTES:</w:t>
      </w:r>
      <w:r>
        <w:t xml:space="preserve">  </w:t>
      </w:r>
      <w:r w:rsidRPr="006023E6">
        <w:t xml:space="preserve">There is a well-maintained lift station on the Skate Road Ditch.  Since there is no berm or catchment, an overflow could potentially flow directly into the creek.  </w:t>
      </w:r>
    </w:p>
    <w:p w:rsidR="00AA0CB5" w:rsidRDefault="00AA0CB5" w:rsidP="00AA0CB5">
      <w:pPr>
        <w:pStyle w:val="Italics"/>
      </w:pPr>
      <w:r w:rsidRPr="00EC7D47">
        <w:rPr>
          <w:b/>
        </w:rPr>
        <w:t>POST-FIELD NOTES:</w:t>
      </w:r>
      <w:r w:rsidRPr="00AE66AE">
        <w:t xml:space="preserve"> </w:t>
      </w:r>
      <w:r w:rsidRPr="00AA5CAF">
        <w:t xml:space="preserve"> </w:t>
      </w:r>
      <w:r w:rsidRPr="006023E6">
        <w:t>Atlantic Beach will investigate whether there is a rule requiring some sort of catchment around the lift station to contain the potential overflow.</w:t>
      </w:r>
      <w:r>
        <w:t xml:space="preserve">   </w:t>
      </w:r>
    </w:p>
    <w:p w:rsidR="00AA0CB5" w:rsidRDefault="00AA0CB5" w:rsidP="00AA0CB5">
      <w:pPr>
        <w:rPr>
          <w:b/>
          <w:i/>
        </w:rPr>
      </w:pPr>
      <w:r>
        <w:br w:type="page"/>
      </w:r>
    </w:p>
    <w:p w:rsidR="00AA0CB5" w:rsidRDefault="00AA0CB5" w:rsidP="00AA0CB5">
      <w:pPr>
        <w:pStyle w:val="Figurecaption"/>
        <w:jc w:val="center"/>
      </w:pPr>
      <w:r>
        <w:rPr>
          <w:noProof/>
        </w:rPr>
        <w:lastRenderedPageBreak/>
        <w:drawing>
          <wp:inline distT="0" distB="0" distL="0" distR="0">
            <wp:extent cx="3685629" cy="275182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4" t="-275" r="-204" b="-549"/>
                    <a:stretch>
                      <a:fillRect/>
                    </a:stretch>
                  </pic:blipFill>
                  <pic:spPr bwMode="auto">
                    <a:xfrm>
                      <a:off x="0" y="0"/>
                      <a:ext cx="3687509" cy="2753230"/>
                    </a:xfrm>
                    <a:prstGeom prst="rect">
                      <a:avLst/>
                    </a:prstGeom>
                    <a:noFill/>
                    <a:ln>
                      <a:noFill/>
                    </a:ln>
                  </pic:spPr>
                </pic:pic>
              </a:graphicData>
            </a:graphic>
          </wp:inline>
        </w:drawing>
      </w:r>
      <w:r>
        <w:rPr>
          <w:noProof/>
        </w:rPr>
        <w:drawing>
          <wp:inline distT="0" distB="0" distL="0" distR="0">
            <wp:extent cx="3881887" cy="2880952"/>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1" t="-270" r="-201" b="-540"/>
                    <a:stretch>
                      <a:fillRect/>
                    </a:stretch>
                  </pic:blipFill>
                  <pic:spPr bwMode="auto">
                    <a:xfrm>
                      <a:off x="0" y="0"/>
                      <a:ext cx="3882381" cy="2881318"/>
                    </a:xfrm>
                    <a:prstGeom prst="rect">
                      <a:avLst/>
                    </a:prstGeom>
                    <a:noFill/>
                    <a:ln>
                      <a:noFill/>
                    </a:ln>
                  </pic:spPr>
                </pic:pic>
              </a:graphicData>
            </a:graphic>
          </wp:inline>
        </w:drawing>
      </w:r>
    </w:p>
    <w:p w:rsidR="00AA0CB5" w:rsidRDefault="00AA0CB5" w:rsidP="00AA0CB5">
      <w:pPr>
        <w:pStyle w:val="Figurecaption"/>
      </w:pPr>
      <w:bookmarkStart w:id="71" w:name="_Toc295806464"/>
      <w:r>
        <w:t>Figure 62.  Point 8:  Atlantic Beach.</w:t>
      </w:r>
      <w:bookmarkEnd w:id="71"/>
      <w:r>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 xml:space="preserve">Residential runoff from the Royal Palm complex runs directly to the ditch (top photo).  The team observed filleted fish carcasses dumped into the ditch (bottom photo).  </w:t>
      </w:r>
    </w:p>
    <w:p w:rsidR="00AA0CB5" w:rsidRDefault="00AA0CB5" w:rsidP="00AA0CB5">
      <w:pPr>
        <w:pStyle w:val="Italics"/>
      </w:pPr>
      <w:r w:rsidRPr="00EC7D47">
        <w:rPr>
          <w:b/>
          <w:bCs w:val="0"/>
          <w:iCs w:val="0"/>
        </w:rPr>
        <w:t>POST-FIELD NOTES:</w:t>
      </w:r>
      <w:r w:rsidRPr="00AE66AE">
        <w:t xml:space="preserve"> </w:t>
      </w:r>
      <w:r w:rsidRPr="00AA5CAF">
        <w:t xml:space="preserve"> </w:t>
      </w:r>
      <w:r>
        <w:t>Atlantic Beach will consider passing out flyers</w:t>
      </w:r>
      <w:r w:rsidRPr="006023E6">
        <w:t xml:space="preserve"> asking residents to please not dump in the ditch.</w:t>
      </w:r>
      <w:r>
        <w:t xml:space="preserve"> </w:t>
      </w:r>
      <w:r>
        <w:br w:type="page"/>
      </w:r>
    </w:p>
    <w:p w:rsidR="00AA0CB5" w:rsidRDefault="00AA0CB5" w:rsidP="00AA0CB5">
      <w:pPr>
        <w:pStyle w:val="Figurecaption"/>
        <w:jc w:val="center"/>
      </w:pPr>
      <w:r>
        <w:rPr>
          <w:noProof/>
        </w:rPr>
        <w:lastRenderedPageBreak/>
        <w:drawing>
          <wp:inline distT="0" distB="0" distL="0" distR="0">
            <wp:extent cx="4146550" cy="3105150"/>
            <wp:effectExtent l="0" t="0" r="6350" b="0"/>
            <wp:docPr id="24580" name="Picture 24580" descr="C:\Documents and Settings\nash_a\Desktop\Hopkins Creek\AmyT Photos\PotentialHomeless_AtlanticBeach_upstream_L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80" name="Picture 4" descr="C:\Documents and Settings\nash_a\Desktop\Hopkins Creek\AmyT Photos\PotentialHomeless_AtlanticBeach_upstream_LS.jpg"/>
                    <pic:cNvPicPr>
                      <a:picLocks noChangeAspect="1" noChangeArrowheads="1"/>
                    </pic:cNvPicPr>
                  </pic:nvPicPr>
                  <pic:blipFill>
                    <a:blip r:embed="rId150" cstate="print"/>
                    <a:srcRect/>
                    <a:stretch>
                      <a:fillRect/>
                    </a:stretch>
                  </pic:blipFill>
                  <pic:spPr bwMode="auto">
                    <a:xfrm>
                      <a:off x="0" y="0"/>
                      <a:ext cx="4146550" cy="3105150"/>
                    </a:xfrm>
                    <a:prstGeom prst="rect">
                      <a:avLst/>
                    </a:prstGeom>
                    <a:ln>
                      <a:noFill/>
                    </a:ln>
                    <a:effectLst>
                      <a:softEdge rad="112500"/>
                    </a:effectLst>
                  </pic:spPr>
                </pic:pic>
              </a:graphicData>
            </a:graphic>
          </wp:inline>
        </w:drawing>
      </w:r>
    </w:p>
    <w:p w:rsidR="00AA0CB5" w:rsidRDefault="00AA0CB5" w:rsidP="00AA0CB5">
      <w:pPr>
        <w:pStyle w:val="Figurecaption"/>
        <w:jc w:val="center"/>
      </w:pPr>
      <w:r>
        <w:rPr>
          <w:noProof/>
        </w:rPr>
        <w:drawing>
          <wp:inline distT="0" distB="0" distL="0" distR="0">
            <wp:extent cx="4146550" cy="3105150"/>
            <wp:effectExtent l="0" t="0" r="6350" b="0"/>
            <wp:docPr id="24581" name="Picture 24581" descr="C:\Documents and Settings\nash_a\Desktop\Hopkins Creek\AmyT Photos\AtlanticBeach_Dumpsters_Runoff to Creek_behind_old Publix.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81" name="Picture 5" descr="C:\Documents and Settings\nash_a\Desktop\Hopkins Creek\AmyT Photos\AtlanticBeach_Dumpsters_Runoff to Creek_behind_old Publix.jpg"/>
                    <pic:cNvPicPr>
                      <a:picLocks noChangeAspect="1" noChangeArrowheads="1"/>
                    </pic:cNvPicPr>
                  </pic:nvPicPr>
                  <pic:blipFill>
                    <a:blip r:embed="rId151" cstate="print"/>
                    <a:srcRect/>
                    <a:stretch>
                      <a:fillRect/>
                    </a:stretch>
                  </pic:blipFill>
                  <pic:spPr bwMode="auto">
                    <a:xfrm>
                      <a:off x="0" y="0"/>
                      <a:ext cx="4146550" cy="3105150"/>
                    </a:xfrm>
                    <a:prstGeom prst="rect">
                      <a:avLst/>
                    </a:prstGeom>
                    <a:ln>
                      <a:noFill/>
                    </a:ln>
                    <a:effectLst>
                      <a:softEdge rad="112500"/>
                    </a:effectLst>
                  </pic:spPr>
                </pic:pic>
              </a:graphicData>
            </a:graphic>
          </wp:inline>
        </w:drawing>
      </w:r>
    </w:p>
    <w:p w:rsidR="00AA0CB5" w:rsidRDefault="00AA0CB5" w:rsidP="00AA0CB5">
      <w:pPr>
        <w:pStyle w:val="Figurecaption"/>
      </w:pPr>
      <w:bookmarkStart w:id="72" w:name="_Toc295806465"/>
      <w:r>
        <w:t>Figure 63.  Point 8:  Atlantic Beach.</w:t>
      </w:r>
      <w:bookmarkEnd w:id="72"/>
      <w:r>
        <w:t xml:space="preserve">  </w:t>
      </w:r>
    </w:p>
    <w:p w:rsidR="00AA0CB5" w:rsidRDefault="00AA0CB5" w:rsidP="00AA0CB5">
      <w:pPr>
        <w:pStyle w:val="Italics"/>
      </w:pPr>
      <w:r w:rsidRPr="00EC7D47">
        <w:rPr>
          <w:b/>
        </w:rPr>
        <w:t>FIELD NOTES:</w:t>
      </w:r>
      <w:r w:rsidRPr="00AE66AE">
        <w:t xml:space="preserve"> </w:t>
      </w:r>
      <w:r w:rsidRPr="00AA5CAF">
        <w:t xml:space="preserve"> </w:t>
      </w:r>
      <w:r w:rsidRPr="006023E6">
        <w:t xml:space="preserve">There may be homeless people </w:t>
      </w:r>
      <w:r>
        <w:t xml:space="preserve">staying </w:t>
      </w:r>
      <w:r w:rsidRPr="006023E6">
        <w:t xml:space="preserve">along the ditch.  The team noticed a sleeping bag (top photo) and 2 chairs behind the fence on the ditch side.  Overflowing dumpsters also drain to the ditch (bottom photo).  </w:t>
      </w:r>
    </w:p>
    <w:p w:rsidR="00AA0CB5" w:rsidRDefault="00AA0CB5" w:rsidP="00AA0CB5">
      <w:pPr>
        <w:pStyle w:val="Italics"/>
      </w:pPr>
      <w:r w:rsidRPr="00EC7D47">
        <w:rPr>
          <w:b/>
          <w:bCs w:val="0"/>
          <w:iCs w:val="0"/>
        </w:rPr>
        <w:t>POST-FIELD NOTES:</w:t>
      </w:r>
      <w:r w:rsidRPr="00AE66AE">
        <w:t xml:space="preserve"> </w:t>
      </w:r>
      <w:r w:rsidRPr="00AA5CAF">
        <w:t xml:space="preserve"> </w:t>
      </w:r>
      <w:r w:rsidRPr="006023E6">
        <w:t>Atlantic Beach will follow up to see if the homeless individuals return and will keep an eye on the dumpsters for overflow.</w:t>
      </w:r>
      <w:r>
        <w:t xml:space="preserve"> </w:t>
      </w:r>
      <w:r>
        <w:br w:type="page"/>
      </w:r>
    </w:p>
    <w:p w:rsidR="00AA0CB5" w:rsidRDefault="00AA0CB5" w:rsidP="00AA0CB5">
      <w:pPr>
        <w:pStyle w:val="Bodytextreduced"/>
      </w:pPr>
      <w:r w:rsidRPr="00BA1766">
        <w:rPr>
          <w:noProof/>
        </w:rPr>
        <w:lastRenderedPageBreak/>
        <w:drawing>
          <wp:inline distT="0" distB="0" distL="0" distR="0">
            <wp:extent cx="5424218" cy="4356340"/>
            <wp:effectExtent l="19050" t="0" r="5032" b="0"/>
            <wp:docPr id="97" name="Picture 95" descr="C:\Documents and Settings\nash_a\Desktop\Hopkins Creek\Stop 12 pt 1.jpg"/>
            <wp:cNvGraphicFramePr/>
            <a:graphic xmlns:a="http://schemas.openxmlformats.org/drawingml/2006/main">
              <a:graphicData uri="http://schemas.openxmlformats.org/drawingml/2006/picture">
                <pic:pic xmlns:pic="http://schemas.openxmlformats.org/drawingml/2006/picture">
                  <pic:nvPicPr>
                    <pic:cNvPr id="43016" name="Picture 8" descr="C:\Documents and Settings\nash_a\Desktop\Hopkins Creek\Stop 12 pt 1.jpg"/>
                    <pic:cNvPicPr>
                      <a:picLocks noChangeAspect="1" noChangeArrowheads="1"/>
                    </pic:cNvPicPr>
                  </pic:nvPicPr>
                  <pic:blipFill>
                    <a:blip r:embed="rId1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434090" cy="4364268"/>
                    </a:xfrm>
                    <a:prstGeom prst="rect">
                      <a:avLst/>
                    </a:prstGeom>
                    <a:ln>
                      <a:noFill/>
                    </a:ln>
                    <a:effectLst>
                      <a:softEdge rad="112500"/>
                    </a:effectLst>
                  </pic:spPr>
                </pic:pic>
              </a:graphicData>
            </a:graphic>
          </wp:inline>
        </w:drawing>
      </w:r>
    </w:p>
    <w:p w:rsidR="00AA0CB5" w:rsidRDefault="00AA0CB5" w:rsidP="00AA0CB5">
      <w:pPr>
        <w:pStyle w:val="Bodytextreduced"/>
      </w:pPr>
    </w:p>
    <w:p w:rsidR="00AA0CB5" w:rsidRDefault="00AA0CB5" w:rsidP="00AA0CB5">
      <w:pPr>
        <w:pStyle w:val="Figurecaption"/>
      </w:pPr>
      <w:bookmarkStart w:id="73" w:name="_Toc295806466"/>
      <w:r>
        <w:t>Figure 64.  Point 1:  Atlantic Beach.  The aerial photo shows the vicinity of Point 1, the dog park.</w:t>
      </w:r>
      <w:bookmarkEnd w:id="73"/>
      <w:r>
        <w:t xml:space="preserve">  </w:t>
      </w:r>
    </w:p>
    <w:p w:rsidR="00AA0CB5" w:rsidRDefault="00AA0CB5" w:rsidP="00AA0CB5">
      <w:pPr>
        <w:rPr>
          <w:b/>
          <w:i/>
        </w:rPr>
      </w:pPr>
      <w:r>
        <w:br w:type="page"/>
      </w:r>
    </w:p>
    <w:p w:rsidR="00AA0CB5" w:rsidRDefault="007F3C58" w:rsidP="00AA0CB5">
      <w:pPr>
        <w:pStyle w:val="Bodytextreduced"/>
        <w:jc w:val="center"/>
      </w:pPr>
      <w:r>
        <w:rPr>
          <w:noProof/>
        </w:rPr>
        <w:lastRenderedPageBreak/>
        <w:drawing>
          <wp:inline distT="0" distB="0" distL="0" distR="0">
            <wp:extent cx="2586127" cy="1999411"/>
            <wp:effectExtent l="19050" t="0" r="4673" b="0"/>
            <wp:docPr id="14" name="Picture 25606" descr="C:\Documents and Settings\nash_a\Desktop\Hopkins Creek\AmyT Photos\DogPark_AB.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06" name="Picture 6" descr="C:\Documents and Settings\nash_a\Desktop\Hopkins Creek\AmyT Photos\DogPark_AB.jpg"/>
                    <pic:cNvPicPr>
                      <a:picLocks noChangeAspect="1" noChangeArrowheads="1"/>
                    </pic:cNvPicPr>
                  </pic:nvPicPr>
                  <pic:blipFill>
                    <a:blip r:embed="rId153" cstate="print"/>
                    <a:srcRect/>
                    <a:stretch>
                      <a:fillRect/>
                    </a:stretch>
                  </pic:blipFill>
                  <pic:spPr bwMode="auto">
                    <a:xfrm>
                      <a:off x="0" y="0"/>
                      <a:ext cx="2588273" cy="2001070"/>
                    </a:xfrm>
                    <a:prstGeom prst="rect">
                      <a:avLst/>
                    </a:prstGeom>
                    <a:ln>
                      <a:noFill/>
                    </a:ln>
                    <a:effectLst>
                      <a:softEdge rad="112500"/>
                    </a:effectLst>
                  </pic:spPr>
                </pic:pic>
              </a:graphicData>
            </a:graphic>
          </wp:inline>
        </w:drawing>
      </w:r>
      <w:r w:rsidR="00AA0CB5">
        <w:rPr>
          <w:noProof/>
        </w:rPr>
        <w:drawing>
          <wp:inline distT="0" distB="0" distL="0" distR="0">
            <wp:extent cx="2879426" cy="2061714"/>
            <wp:effectExtent l="19050" t="0" r="0" b="0"/>
            <wp:docPr id="25604" name="Picture 25604" descr="C:\Documents and Settings\nash_a\Desktop\Hopkins Creek\AmyT Photos\DogPark2_AB.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04" name="Picture 4" descr="C:\Documents and Settings\nash_a\Desktop\Hopkins Creek\AmyT Photos\DogPark2_AB.jpg"/>
                    <pic:cNvPicPr>
                      <a:picLocks noChangeAspect="1" noChangeArrowheads="1"/>
                    </pic:cNvPicPr>
                  </pic:nvPicPr>
                  <pic:blipFill>
                    <a:blip r:embed="rId154" cstate="print"/>
                    <a:srcRect/>
                    <a:stretch>
                      <a:fillRect/>
                    </a:stretch>
                  </pic:blipFill>
                  <pic:spPr bwMode="auto">
                    <a:xfrm>
                      <a:off x="0" y="0"/>
                      <a:ext cx="2880454" cy="2062450"/>
                    </a:xfrm>
                    <a:prstGeom prst="rect">
                      <a:avLst/>
                    </a:prstGeom>
                    <a:ln>
                      <a:noFill/>
                    </a:ln>
                    <a:effectLst>
                      <a:softEdge rad="112500"/>
                    </a:effectLst>
                  </pic:spPr>
                </pic:pic>
              </a:graphicData>
            </a:graphic>
          </wp:inline>
        </w:drawing>
      </w:r>
    </w:p>
    <w:p w:rsidR="00AA0CB5" w:rsidRDefault="00AA0CB5" w:rsidP="00AA0CB5">
      <w:pPr>
        <w:pStyle w:val="Figurecaption"/>
        <w:jc w:val="center"/>
      </w:pPr>
    </w:p>
    <w:p w:rsidR="00AA0CB5" w:rsidRDefault="00AA0CB5" w:rsidP="00AA0CB5">
      <w:pPr>
        <w:pStyle w:val="Bodytextreduced"/>
      </w:pPr>
    </w:p>
    <w:p w:rsidR="00AA0CB5" w:rsidRDefault="00AA0CB5" w:rsidP="00AA0CB5">
      <w:pPr>
        <w:pStyle w:val="Figurecaption"/>
      </w:pPr>
      <w:bookmarkStart w:id="74" w:name="_Toc295806467"/>
      <w:r>
        <w:t>Figure 65.  Point 1:  Atlantic Beach, Dog Park.</w:t>
      </w:r>
      <w:bookmarkEnd w:id="74"/>
      <w:r>
        <w:t xml:space="preserve"> </w:t>
      </w:r>
    </w:p>
    <w:p w:rsidR="00AA0CB5" w:rsidRDefault="00AA0CB5" w:rsidP="00AA0CB5">
      <w:pPr>
        <w:pStyle w:val="Italics"/>
      </w:pPr>
      <w:r w:rsidRPr="00EC7D47">
        <w:rPr>
          <w:b/>
        </w:rPr>
        <w:t>FIELD NOTES:</w:t>
      </w:r>
      <w:r w:rsidRPr="00AE66AE">
        <w:t xml:space="preserve"> </w:t>
      </w:r>
      <w:r w:rsidRPr="00AA5CAF">
        <w:t xml:space="preserve"> </w:t>
      </w:r>
      <w:r>
        <w:t xml:space="preserve"> </w:t>
      </w:r>
      <w:r w:rsidRPr="006023E6">
        <w:t>Th</w:t>
      </w:r>
      <w:r>
        <w:t xml:space="preserve">e photos show </w:t>
      </w:r>
      <w:r w:rsidRPr="006023E6">
        <w:t xml:space="preserve">a dog park around the stormwater pond. </w:t>
      </w:r>
      <w:r>
        <w:t xml:space="preserve"> </w:t>
      </w:r>
      <w:r w:rsidRPr="006023E6">
        <w:t>An adjacent property, Point 10</w:t>
      </w:r>
      <w:r>
        <w:t>,</w:t>
      </w:r>
      <w:r w:rsidRPr="006023E6">
        <w:t xml:space="preserve"> has been know</w:t>
      </w:r>
      <w:r>
        <w:t>n</w:t>
      </w:r>
      <w:r w:rsidRPr="006023E6">
        <w:t xml:space="preserve"> </w:t>
      </w:r>
      <w:r>
        <w:t xml:space="preserve">to be </w:t>
      </w:r>
      <w:r w:rsidRPr="006023E6">
        <w:t xml:space="preserve">a homeless camp in the past, but no signs of recent activity were observed.  </w:t>
      </w:r>
    </w:p>
    <w:p w:rsidR="007F3C58" w:rsidRDefault="00AA0CB5" w:rsidP="007F3C58">
      <w:pPr>
        <w:pStyle w:val="Tabletext"/>
        <w:rPr>
          <w:i/>
          <w:sz w:val="22"/>
          <w:szCs w:val="22"/>
        </w:rPr>
      </w:pPr>
      <w:r w:rsidRPr="007F3C58">
        <w:rPr>
          <w:b/>
          <w:i/>
          <w:sz w:val="22"/>
          <w:szCs w:val="22"/>
        </w:rPr>
        <w:t>POST-FIELD NOTES:</w:t>
      </w:r>
      <w:r w:rsidRPr="007F3C58">
        <w:rPr>
          <w:i/>
          <w:sz w:val="22"/>
          <w:szCs w:val="22"/>
        </w:rPr>
        <w:t xml:space="preserve">   Atlantic Beach will sample both the stormwater pond and the overflow pond for fecal coliform.  Additional future sampling in both ponds should be considered.  </w:t>
      </w:r>
    </w:p>
    <w:p w:rsidR="007F3C58" w:rsidRDefault="007F3C58" w:rsidP="007F3C58">
      <w:pPr>
        <w:pStyle w:val="Tabletext"/>
        <w:rPr>
          <w:i/>
          <w:sz w:val="22"/>
          <w:szCs w:val="22"/>
        </w:rPr>
      </w:pPr>
    </w:p>
    <w:p w:rsidR="007F3C58" w:rsidRDefault="007F3C58" w:rsidP="007F3C58">
      <w:pPr>
        <w:pStyle w:val="Tabletext"/>
        <w:rPr>
          <w:i/>
          <w:sz w:val="22"/>
          <w:szCs w:val="22"/>
        </w:rPr>
      </w:pPr>
      <w:r>
        <w:rPr>
          <w:i/>
          <w:sz w:val="22"/>
          <w:szCs w:val="22"/>
        </w:rPr>
        <w:t xml:space="preserve">Here are the results of Atlantic Beach’s sampling.  </w:t>
      </w:r>
    </w:p>
    <w:p w:rsidR="007F3C58" w:rsidRPr="007F3C58" w:rsidRDefault="007F3C58" w:rsidP="007F3C58">
      <w:pPr>
        <w:pStyle w:val="Tabletext"/>
        <w:rPr>
          <w:i/>
          <w:sz w:val="22"/>
          <w:szCs w:val="22"/>
        </w:rPr>
      </w:pPr>
      <w:r w:rsidRPr="007F3C58">
        <w:rPr>
          <w:i/>
          <w:sz w:val="22"/>
          <w:szCs w:val="22"/>
        </w:rPr>
        <w:t>Dog Park Pond</w:t>
      </w:r>
    </w:p>
    <w:p w:rsidR="007F3C58" w:rsidRPr="007F3C58" w:rsidRDefault="007F3C58" w:rsidP="007F3C58">
      <w:pPr>
        <w:pStyle w:val="Tabletext"/>
        <w:rPr>
          <w:i/>
          <w:sz w:val="22"/>
          <w:szCs w:val="22"/>
        </w:rPr>
      </w:pPr>
      <w:r w:rsidRPr="007F3C58">
        <w:rPr>
          <w:i/>
          <w:sz w:val="22"/>
          <w:szCs w:val="22"/>
        </w:rPr>
        <w:t>Sample 6/14/</w:t>
      </w:r>
      <w:proofErr w:type="gramStart"/>
      <w:r w:rsidRPr="007F3C58">
        <w:rPr>
          <w:i/>
          <w:sz w:val="22"/>
          <w:szCs w:val="22"/>
        </w:rPr>
        <w:t>2011:</w:t>
      </w:r>
      <w:proofErr w:type="gramEnd"/>
      <w:r w:rsidRPr="007F3C58">
        <w:rPr>
          <w:i/>
          <w:sz w:val="22"/>
          <w:szCs w:val="22"/>
        </w:rPr>
        <w:t xml:space="preserve">(the day after first significant rain event in months) 21,000 </w:t>
      </w:r>
      <w:proofErr w:type="spellStart"/>
      <w:r w:rsidRPr="007F3C58">
        <w:rPr>
          <w:i/>
          <w:sz w:val="22"/>
          <w:szCs w:val="22"/>
        </w:rPr>
        <w:t>cfu</w:t>
      </w:r>
      <w:proofErr w:type="spellEnd"/>
      <w:r w:rsidRPr="007F3C58">
        <w:rPr>
          <w:i/>
          <w:sz w:val="22"/>
          <w:szCs w:val="22"/>
        </w:rPr>
        <w:t>/100ml</w:t>
      </w:r>
    </w:p>
    <w:p w:rsidR="007F3C58" w:rsidRPr="007F3C58" w:rsidRDefault="007F3C58" w:rsidP="007F3C58">
      <w:pPr>
        <w:pStyle w:val="Tabletext"/>
        <w:rPr>
          <w:i/>
          <w:sz w:val="22"/>
          <w:szCs w:val="22"/>
        </w:rPr>
      </w:pPr>
      <w:r w:rsidRPr="007F3C58">
        <w:rPr>
          <w:i/>
          <w:sz w:val="22"/>
          <w:szCs w:val="22"/>
        </w:rPr>
        <w:t>Sample 6/28/2011: N</w:t>
      </w:r>
      <w:r>
        <w:rPr>
          <w:i/>
          <w:sz w:val="22"/>
          <w:szCs w:val="22"/>
        </w:rPr>
        <w:t xml:space="preserve">on </w:t>
      </w:r>
      <w:r w:rsidRPr="007F3C58">
        <w:rPr>
          <w:i/>
          <w:sz w:val="22"/>
          <w:szCs w:val="22"/>
        </w:rPr>
        <w:t>D</w:t>
      </w:r>
      <w:r>
        <w:rPr>
          <w:i/>
          <w:sz w:val="22"/>
          <w:szCs w:val="22"/>
        </w:rPr>
        <w:t>etect</w:t>
      </w:r>
    </w:p>
    <w:p w:rsidR="007F3C58" w:rsidRPr="007F3C58" w:rsidRDefault="007F3C58" w:rsidP="007F3C58">
      <w:pPr>
        <w:pStyle w:val="Tabletext"/>
        <w:rPr>
          <w:i/>
          <w:sz w:val="22"/>
          <w:szCs w:val="22"/>
        </w:rPr>
      </w:pPr>
      <w:r w:rsidRPr="007F3C58">
        <w:rPr>
          <w:i/>
          <w:sz w:val="22"/>
          <w:szCs w:val="22"/>
        </w:rPr>
        <w:t xml:space="preserve">Sample 7/19/2011: 90 </w:t>
      </w:r>
      <w:proofErr w:type="spellStart"/>
      <w:r w:rsidRPr="007F3C58">
        <w:rPr>
          <w:i/>
          <w:sz w:val="22"/>
          <w:szCs w:val="22"/>
        </w:rPr>
        <w:t>cfu</w:t>
      </w:r>
      <w:proofErr w:type="spellEnd"/>
      <w:r w:rsidRPr="007F3C58">
        <w:rPr>
          <w:i/>
          <w:sz w:val="22"/>
          <w:szCs w:val="22"/>
        </w:rPr>
        <w:t>/100ml</w:t>
      </w:r>
    </w:p>
    <w:p w:rsidR="007F3C58" w:rsidRPr="007F3C58" w:rsidRDefault="007F3C58" w:rsidP="007F3C58">
      <w:pPr>
        <w:pStyle w:val="Tabletext"/>
        <w:rPr>
          <w:i/>
          <w:sz w:val="22"/>
          <w:szCs w:val="22"/>
        </w:rPr>
      </w:pPr>
    </w:p>
    <w:p w:rsidR="007F3C58" w:rsidRPr="007F3C58" w:rsidRDefault="007F3C58" w:rsidP="007F3C58">
      <w:pPr>
        <w:pStyle w:val="Tabletext"/>
        <w:rPr>
          <w:i/>
          <w:sz w:val="22"/>
          <w:szCs w:val="22"/>
        </w:rPr>
      </w:pPr>
      <w:r w:rsidRPr="007F3C58">
        <w:rPr>
          <w:i/>
          <w:sz w:val="22"/>
          <w:szCs w:val="22"/>
        </w:rPr>
        <w:t>Aquatic Gardens Pond</w:t>
      </w:r>
    </w:p>
    <w:p w:rsidR="007F3C58" w:rsidRPr="007F3C58" w:rsidRDefault="007F3C58" w:rsidP="007F3C58">
      <w:pPr>
        <w:pStyle w:val="Tabletext"/>
        <w:rPr>
          <w:i/>
          <w:sz w:val="22"/>
          <w:szCs w:val="22"/>
        </w:rPr>
      </w:pPr>
      <w:r w:rsidRPr="007F3C58">
        <w:rPr>
          <w:i/>
          <w:sz w:val="22"/>
          <w:szCs w:val="22"/>
        </w:rPr>
        <w:t>Sample 6/14/</w:t>
      </w:r>
      <w:proofErr w:type="gramStart"/>
      <w:r w:rsidRPr="007F3C58">
        <w:rPr>
          <w:i/>
          <w:sz w:val="22"/>
          <w:szCs w:val="22"/>
        </w:rPr>
        <w:t>2011:</w:t>
      </w:r>
      <w:proofErr w:type="gramEnd"/>
      <w:r w:rsidRPr="007F3C58">
        <w:rPr>
          <w:i/>
          <w:sz w:val="22"/>
          <w:szCs w:val="22"/>
        </w:rPr>
        <w:t xml:space="preserve">(the day after first significant rain event in months) 3300 </w:t>
      </w:r>
      <w:proofErr w:type="spellStart"/>
      <w:r w:rsidRPr="007F3C58">
        <w:rPr>
          <w:i/>
          <w:sz w:val="22"/>
          <w:szCs w:val="22"/>
        </w:rPr>
        <w:t>cfu</w:t>
      </w:r>
      <w:proofErr w:type="spellEnd"/>
      <w:r w:rsidRPr="007F3C58">
        <w:rPr>
          <w:i/>
          <w:sz w:val="22"/>
          <w:szCs w:val="22"/>
        </w:rPr>
        <w:t>/100ml</w:t>
      </w:r>
    </w:p>
    <w:p w:rsidR="007F3C58" w:rsidRPr="007F3C58" w:rsidRDefault="007F3C58" w:rsidP="007F3C58">
      <w:pPr>
        <w:pStyle w:val="Tabletext"/>
        <w:rPr>
          <w:i/>
          <w:sz w:val="22"/>
          <w:szCs w:val="22"/>
        </w:rPr>
      </w:pPr>
      <w:r w:rsidRPr="007F3C58">
        <w:rPr>
          <w:i/>
          <w:sz w:val="22"/>
          <w:szCs w:val="22"/>
        </w:rPr>
        <w:t>Sample 6/28/2011: N</w:t>
      </w:r>
      <w:r>
        <w:rPr>
          <w:i/>
          <w:sz w:val="22"/>
          <w:szCs w:val="22"/>
        </w:rPr>
        <w:t xml:space="preserve">on </w:t>
      </w:r>
      <w:r w:rsidRPr="007F3C58">
        <w:rPr>
          <w:i/>
          <w:sz w:val="22"/>
          <w:szCs w:val="22"/>
        </w:rPr>
        <w:t>D</w:t>
      </w:r>
      <w:r>
        <w:rPr>
          <w:i/>
          <w:sz w:val="22"/>
          <w:szCs w:val="22"/>
        </w:rPr>
        <w:t>etect</w:t>
      </w:r>
    </w:p>
    <w:p w:rsidR="00AA0CB5" w:rsidRPr="007F3C58" w:rsidRDefault="007F3C58" w:rsidP="007F3C58">
      <w:pPr>
        <w:pStyle w:val="Italics"/>
      </w:pPr>
      <w:r w:rsidRPr="007F3C58">
        <w:t xml:space="preserve">Sample 7/19/2011: 54 </w:t>
      </w:r>
      <w:proofErr w:type="spellStart"/>
      <w:r w:rsidRPr="007F3C58">
        <w:t>cfu</w:t>
      </w:r>
      <w:proofErr w:type="spellEnd"/>
      <w:r w:rsidRPr="007F3C58">
        <w:t>/100ml</w:t>
      </w:r>
    </w:p>
    <w:p w:rsidR="00AA0CB5" w:rsidRPr="007F3C58" w:rsidRDefault="00AA0CB5" w:rsidP="00AA0CB5">
      <w:pPr>
        <w:rPr>
          <w:b/>
          <w:i/>
        </w:rPr>
      </w:pPr>
      <w:r w:rsidRPr="007F3C58">
        <w:rPr>
          <w:i/>
        </w:rPr>
        <w:br w:type="page"/>
      </w:r>
    </w:p>
    <w:p w:rsidR="00AA0CB5" w:rsidRDefault="00AA0CB5" w:rsidP="00AA0CB5">
      <w:pPr>
        <w:pStyle w:val="Heading1"/>
      </w:pPr>
      <w:bookmarkStart w:id="75" w:name="_Toc295806401"/>
      <w:r>
        <w:lastRenderedPageBreak/>
        <w:t>Next Steps and Follow-up Actions</w:t>
      </w:r>
      <w:bookmarkEnd w:id="75"/>
    </w:p>
    <w:p w:rsidR="00AA0CB5" w:rsidRDefault="00AA0CB5" w:rsidP="00AA0CB5">
      <w:pPr>
        <w:pStyle w:val="BodyText"/>
      </w:pPr>
      <w:r>
        <w:t>A follow-up meeting was held on May 16, 2011, to review field day observations; ensure that the documentation was accurate; review the sampling results; determine follow-up actions on issues such as drips, leaks, and PICs; note future sampling needs; and document the progress of action items already being carried out.</w:t>
      </w:r>
    </w:p>
    <w:p w:rsidR="00AA0CB5" w:rsidRDefault="00AA0CB5" w:rsidP="00AA0CB5">
      <w:r w:rsidRPr="004F20B5">
        <w:rPr>
          <w:b/>
        </w:rPr>
        <w:t>Table 1</w:t>
      </w:r>
      <w:r>
        <w:t xml:space="preserve"> lists each follow-up action to be taken to reduce fecal coliform levels in Hopkins Creek, the related figure, the entity carrying out the activity, the date of completion or initiation, and the action that was taken.  The table serves as a checklist to ensure that all the necessary follow-up actions are taken.  The follow-up actions will be completed by June 20, 2011.</w:t>
      </w:r>
    </w:p>
    <w:p w:rsidR="00AA0CB5" w:rsidRDefault="00AA0CB5" w:rsidP="00AA0CB5">
      <w:pPr>
        <w:pStyle w:val="Tableheading"/>
      </w:pPr>
      <w:bookmarkStart w:id="76" w:name="_Toc295806402"/>
      <w:r>
        <w:t>Table 1.  Next steps and follow-up actions for reducing fecal coliform in Hopkins Creek</w:t>
      </w:r>
      <w:bookmarkEnd w:id="76"/>
    </w:p>
    <w:tbl>
      <w:tblPr>
        <w:tblW w:w="10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4"/>
        <w:gridCol w:w="4002"/>
        <w:gridCol w:w="1528"/>
        <w:gridCol w:w="1747"/>
        <w:gridCol w:w="2589"/>
      </w:tblGrid>
      <w:tr w:rsidR="00AA0CB5" w:rsidRPr="002645F9" w:rsidTr="0058190D">
        <w:trPr>
          <w:trHeight w:val="368"/>
          <w:tblHeader/>
          <w:jc w:val="center"/>
        </w:trPr>
        <w:tc>
          <w:tcPr>
            <w:tcW w:w="864" w:type="dxa"/>
            <w:shd w:val="clear" w:color="auto" w:fill="D9D9D9"/>
            <w:vAlign w:val="bottom"/>
          </w:tcPr>
          <w:p w:rsidR="00AA0CB5" w:rsidRDefault="00AA0CB5" w:rsidP="0058190D">
            <w:pPr>
              <w:pStyle w:val="Tabletext"/>
              <w:jc w:val="center"/>
              <w:rPr>
                <w:b/>
              </w:rPr>
            </w:pPr>
            <w:r w:rsidRPr="00EC7D47">
              <w:rPr>
                <w:b/>
              </w:rPr>
              <w:t>Related Figure(s)</w:t>
            </w:r>
          </w:p>
        </w:tc>
        <w:tc>
          <w:tcPr>
            <w:tcW w:w="4002" w:type="dxa"/>
            <w:shd w:val="clear" w:color="auto" w:fill="D9D9D9"/>
            <w:vAlign w:val="bottom"/>
          </w:tcPr>
          <w:p w:rsidR="00AA0CB5" w:rsidRDefault="00AA0CB5" w:rsidP="0058190D">
            <w:pPr>
              <w:pStyle w:val="Tabletext"/>
              <w:jc w:val="center"/>
              <w:rPr>
                <w:b/>
              </w:rPr>
            </w:pPr>
            <w:r w:rsidRPr="00EC7D47">
              <w:rPr>
                <w:b/>
              </w:rPr>
              <w:t>Action Item</w:t>
            </w:r>
          </w:p>
        </w:tc>
        <w:tc>
          <w:tcPr>
            <w:tcW w:w="1528" w:type="dxa"/>
            <w:shd w:val="clear" w:color="auto" w:fill="D9D9D9"/>
            <w:vAlign w:val="bottom"/>
          </w:tcPr>
          <w:p w:rsidR="00AA0CB5" w:rsidRDefault="00AA0CB5" w:rsidP="0058190D">
            <w:pPr>
              <w:pStyle w:val="Tabletext"/>
              <w:jc w:val="center"/>
              <w:rPr>
                <w:b/>
              </w:rPr>
            </w:pPr>
            <w:r w:rsidRPr="00EC7D47">
              <w:rPr>
                <w:b/>
              </w:rPr>
              <w:t>Entity</w:t>
            </w:r>
          </w:p>
        </w:tc>
        <w:tc>
          <w:tcPr>
            <w:tcW w:w="1747" w:type="dxa"/>
            <w:shd w:val="clear" w:color="auto" w:fill="D9D9D9"/>
            <w:vAlign w:val="bottom"/>
          </w:tcPr>
          <w:p w:rsidR="00AA0CB5" w:rsidRDefault="00AA0CB5" w:rsidP="0058190D">
            <w:pPr>
              <w:pStyle w:val="Tabletext"/>
              <w:jc w:val="center"/>
              <w:rPr>
                <w:b/>
              </w:rPr>
            </w:pPr>
            <w:r w:rsidRPr="00EC7D47">
              <w:rPr>
                <w:b/>
              </w:rPr>
              <w:t>Date Initiated/Completed</w:t>
            </w:r>
          </w:p>
        </w:tc>
        <w:tc>
          <w:tcPr>
            <w:tcW w:w="2589" w:type="dxa"/>
            <w:shd w:val="clear" w:color="auto" w:fill="D9D9D9"/>
            <w:vAlign w:val="bottom"/>
          </w:tcPr>
          <w:p w:rsidR="00AA0CB5" w:rsidRDefault="00AA0CB5" w:rsidP="0058190D">
            <w:pPr>
              <w:pStyle w:val="Tabletext"/>
              <w:jc w:val="center"/>
              <w:rPr>
                <w:b/>
              </w:rPr>
            </w:pPr>
            <w:r w:rsidRPr="00EC7D47">
              <w:rPr>
                <w:b/>
              </w:rPr>
              <w:t>Outcome</w:t>
            </w:r>
          </w:p>
        </w:tc>
      </w:tr>
      <w:tr w:rsidR="00AA0CB5" w:rsidRPr="00CC781C" w:rsidTr="0058190D">
        <w:trPr>
          <w:jc w:val="center"/>
        </w:trPr>
        <w:tc>
          <w:tcPr>
            <w:tcW w:w="864" w:type="dxa"/>
            <w:vAlign w:val="center"/>
          </w:tcPr>
          <w:p w:rsidR="00AA0CB5" w:rsidRDefault="00AA0CB5" w:rsidP="0058190D">
            <w:pPr>
              <w:pStyle w:val="Tabletext"/>
              <w:jc w:val="center"/>
            </w:pPr>
            <w:r>
              <w:t>3</w:t>
            </w:r>
          </w:p>
        </w:tc>
        <w:tc>
          <w:tcPr>
            <w:tcW w:w="4002" w:type="dxa"/>
            <w:vAlign w:val="center"/>
          </w:tcPr>
          <w:p w:rsidR="00AA0CB5" w:rsidRDefault="00AA0CB5" w:rsidP="0058190D">
            <w:pPr>
              <w:pStyle w:val="Tabletext"/>
              <w:jc w:val="center"/>
            </w:pPr>
            <w:r>
              <w:t>Point 24: Neptune Beach, Penman Rd. (FDOT ditch).  Confirm the ownership of the WWTP effluent pipe that is thought to belong to Jacksonville Beach.</w:t>
            </w:r>
          </w:p>
        </w:tc>
        <w:tc>
          <w:tcPr>
            <w:tcW w:w="1528" w:type="dxa"/>
            <w:vAlign w:val="center"/>
          </w:tcPr>
          <w:p w:rsidR="00AA0CB5" w:rsidRDefault="00AA0CB5" w:rsidP="0058190D">
            <w:pPr>
              <w:pStyle w:val="Tabletext"/>
              <w:jc w:val="center"/>
            </w:pPr>
            <w:r>
              <w:t>Jacksonville Beach</w:t>
            </w:r>
          </w:p>
        </w:tc>
        <w:tc>
          <w:tcPr>
            <w:tcW w:w="1747" w:type="dxa"/>
            <w:vAlign w:val="center"/>
          </w:tcPr>
          <w:p w:rsidR="00AA0CB5" w:rsidRPr="008866B9" w:rsidRDefault="008866B9" w:rsidP="008866B9">
            <w:pPr>
              <w:pStyle w:val="Tabletext"/>
              <w:jc w:val="center"/>
            </w:pPr>
            <w:r w:rsidRPr="008866B9">
              <w:t xml:space="preserve">6/14/2011 </w:t>
            </w:r>
          </w:p>
        </w:tc>
        <w:tc>
          <w:tcPr>
            <w:tcW w:w="2589" w:type="dxa"/>
            <w:vAlign w:val="center"/>
          </w:tcPr>
          <w:p w:rsidR="00AA0CB5" w:rsidRPr="008866B9" w:rsidRDefault="008866B9" w:rsidP="0058190D">
            <w:pPr>
              <w:pStyle w:val="Tabletext"/>
              <w:jc w:val="center"/>
            </w:pPr>
            <w:r w:rsidRPr="008866B9">
              <w:t>Pam Morgan confirmed this Effluent line belongs to COJB</w:t>
            </w:r>
          </w:p>
        </w:tc>
      </w:tr>
      <w:tr w:rsidR="00AA0CB5" w:rsidRPr="00CC781C" w:rsidTr="0058190D">
        <w:trPr>
          <w:jc w:val="center"/>
        </w:trPr>
        <w:tc>
          <w:tcPr>
            <w:tcW w:w="864" w:type="dxa"/>
            <w:vAlign w:val="center"/>
          </w:tcPr>
          <w:p w:rsidR="00AA0CB5" w:rsidRDefault="00AA0CB5" w:rsidP="0058190D">
            <w:pPr>
              <w:pStyle w:val="Tabletext"/>
              <w:jc w:val="center"/>
            </w:pPr>
            <w:r>
              <w:t>5</w:t>
            </w:r>
          </w:p>
        </w:tc>
        <w:tc>
          <w:tcPr>
            <w:tcW w:w="4002" w:type="dxa"/>
            <w:vAlign w:val="center"/>
          </w:tcPr>
          <w:p w:rsidR="00AA0CB5" w:rsidRDefault="00AA0CB5" w:rsidP="0058190D">
            <w:pPr>
              <w:pStyle w:val="Tabletext"/>
              <w:jc w:val="center"/>
            </w:pPr>
            <w:r>
              <w:t>Point 24: Neptune Beach, Penman Rd. (FDOT ditch).  Install a warning light on the private lift station at Ocean Oaks Apartments.  The posted emergency contact was Gainey Utility Service at (904) 545–0466.  Install a lock on the wet well and fix the irrigation system.  Neptune Beach will pass this information to the city of Jacksonville for follow-up.</w:t>
            </w:r>
          </w:p>
        </w:tc>
        <w:tc>
          <w:tcPr>
            <w:tcW w:w="1528" w:type="dxa"/>
            <w:vAlign w:val="center"/>
          </w:tcPr>
          <w:p w:rsidR="00AA0CB5" w:rsidRDefault="00AA0CB5" w:rsidP="0058190D">
            <w:pPr>
              <w:pStyle w:val="Tabletext"/>
              <w:jc w:val="center"/>
            </w:pPr>
            <w:r>
              <w:t>City of Jacksonville</w:t>
            </w:r>
          </w:p>
        </w:tc>
        <w:tc>
          <w:tcPr>
            <w:tcW w:w="1747" w:type="dxa"/>
            <w:vAlign w:val="center"/>
          </w:tcPr>
          <w:p w:rsidR="00AA0CB5" w:rsidRDefault="00AA0CB5" w:rsidP="0058190D">
            <w:pPr>
              <w:pStyle w:val="Tabletext"/>
              <w:jc w:val="center"/>
            </w:pPr>
            <w:r>
              <w:t>7-27-11</w:t>
            </w:r>
          </w:p>
        </w:tc>
        <w:tc>
          <w:tcPr>
            <w:tcW w:w="2589" w:type="dxa"/>
            <w:vAlign w:val="center"/>
          </w:tcPr>
          <w:p w:rsidR="00AA0CB5" w:rsidRDefault="00AA0CB5" w:rsidP="0058190D">
            <w:pPr>
              <w:pStyle w:val="Tabletext"/>
              <w:jc w:val="center"/>
            </w:pPr>
            <w:r>
              <w:t>City of Jacksonville EQD inspected the facility.</w:t>
            </w:r>
          </w:p>
        </w:tc>
      </w:tr>
      <w:tr w:rsidR="00AA0CB5" w:rsidRPr="00CC781C" w:rsidTr="0058190D">
        <w:trPr>
          <w:jc w:val="center"/>
        </w:trPr>
        <w:tc>
          <w:tcPr>
            <w:tcW w:w="864" w:type="dxa"/>
            <w:vAlign w:val="center"/>
          </w:tcPr>
          <w:p w:rsidR="00AA0CB5" w:rsidRDefault="00AA0CB5" w:rsidP="0058190D">
            <w:pPr>
              <w:pStyle w:val="Tabletext"/>
              <w:jc w:val="center"/>
            </w:pPr>
            <w:r>
              <w:t>6, 7, 8</w:t>
            </w:r>
          </w:p>
        </w:tc>
        <w:tc>
          <w:tcPr>
            <w:tcW w:w="4002" w:type="dxa"/>
            <w:vAlign w:val="center"/>
          </w:tcPr>
          <w:p w:rsidR="00AA0CB5" w:rsidRDefault="00AA0CB5" w:rsidP="0058190D">
            <w:pPr>
              <w:pStyle w:val="Tabletext"/>
              <w:jc w:val="center"/>
            </w:pPr>
            <w:r>
              <w:t>Point 24: Neptune Beach, Penman Rd. (FDOT ditch).  Remove vegetation from the fence at this section of the 8th St. Ditch, repair erosion at the apartment side of the wall, weed-eat the area, secure it, and thin the vegetation along the ditch bank to expose the ditch to sunlight.</w:t>
            </w:r>
          </w:p>
        </w:tc>
        <w:tc>
          <w:tcPr>
            <w:tcW w:w="1528" w:type="dxa"/>
            <w:vAlign w:val="center"/>
          </w:tcPr>
          <w:p w:rsidR="00AA0CB5" w:rsidRDefault="00AA0CB5" w:rsidP="0058190D">
            <w:pPr>
              <w:pStyle w:val="Tabletext"/>
              <w:jc w:val="center"/>
            </w:pPr>
            <w:r>
              <w:t>FDOT contractor</w:t>
            </w:r>
          </w:p>
        </w:tc>
        <w:tc>
          <w:tcPr>
            <w:tcW w:w="1747" w:type="dxa"/>
            <w:vAlign w:val="center"/>
          </w:tcPr>
          <w:p w:rsidR="004E73A6" w:rsidRDefault="004E73A6" w:rsidP="0058190D">
            <w:pPr>
              <w:pStyle w:val="Tabletext"/>
              <w:jc w:val="center"/>
            </w:pPr>
            <w:r>
              <w:t>6- Completed</w:t>
            </w:r>
          </w:p>
          <w:p w:rsidR="00AA0CB5" w:rsidRDefault="004E73A6" w:rsidP="004E73A6">
            <w:pPr>
              <w:pStyle w:val="Tabletext"/>
              <w:jc w:val="center"/>
            </w:pPr>
            <w:r>
              <w:t>7-Scheduled for Aug 4</w:t>
            </w:r>
            <w:r w:rsidRPr="004E73A6">
              <w:rPr>
                <w:vertAlign w:val="superscript"/>
              </w:rPr>
              <w:t>th</w:t>
            </w:r>
            <w:r>
              <w:t>, 2011</w:t>
            </w:r>
          </w:p>
          <w:p w:rsidR="004E73A6" w:rsidRDefault="004E73A6" w:rsidP="004E73A6">
            <w:pPr>
              <w:pStyle w:val="Tabletext"/>
              <w:jc w:val="center"/>
            </w:pPr>
            <w:r>
              <w:t xml:space="preserve">8-Scheduled for end of Aug. 2011. </w:t>
            </w:r>
          </w:p>
        </w:tc>
        <w:tc>
          <w:tcPr>
            <w:tcW w:w="2589" w:type="dxa"/>
            <w:vAlign w:val="center"/>
          </w:tcPr>
          <w:p w:rsidR="00AA0CB5" w:rsidRDefault="00AA0CB5" w:rsidP="0058190D">
            <w:pPr>
              <w:pStyle w:val="Tabletext"/>
              <w:jc w:val="center"/>
            </w:pPr>
            <w:r>
              <w:t>FDOT has asked its contractors to carry out this work.</w:t>
            </w:r>
          </w:p>
        </w:tc>
      </w:tr>
      <w:tr w:rsidR="00AA0CB5" w:rsidRPr="00CC781C" w:rsidTr="0058190D">
        <w:trPr>
          <w:jc w:val="center"/>
        </w:trPr>
        <w:tc>
          <w:tcPr>
            <w:tcW w:w="864" w:type="dxa"/>
            <w:vAlign w:val="center"/>
          </w:tcPr>
          <w:p w:rsidR="00AA0CB5" w:rsidRDefault="00AA0CB5" w:rsidP="0058190D">
            <w:pPr>
              <w:pStyle w:val="Tabletext"/>
              <w:jc w:val="center"/>
            </w:pPr>
            <w:r>
              <w:t>9</w:t>
            </w:r>
          </w:p>
        </w:tc>
        <w:tc>
          <w:tcPr>
            <w:tcW w:w="4002" w:type="dxa"/>
            <w:vAlign w:val="center"/>
          </w:tcPr>
          <w:p w:rsidR="00AA0CB5" w:rsidRDefault="00AA0CB5" w:rsidP="0058190D">
            <w:pPr>
              <w:pStyle w:val="Tabletext"/>
              <w:jc w:val="center"/>
            </w:pPr>
            <w:r w:rsidRPr="003A31F9">
              <w:t xml:space="preserve">Point 51: Neptune Beach, Kings Rd. Bridge.  </w:t>
            </w:r>
            <w:r>
              <w:t>Look for PICs in the septic tank area near the bridge.</w:t>
            </w:r>
          </w:p>
        </w:tc>
        <w:tc>
          <w:tcPr>
            <w:tcW w:w="1528" w:type="dxa"/>
            <w:vAlign w:val="center"/>
          </w:tcPr>
          <w:p w:rsidR="00AA0CB5" w:rsidRDefault="00AA0CB5" w:rsidP="0058190D">
            <w:pPr>
              <w:pStyle w:val="Tabletext"/>
              <w:jc w:val="center"/>
            </w:pPr>
            <w:r>
              <w:t>DCHD, FDOH</w:t>
            </w:r>
          </w:p>
        </w:tc>
        <w:tc>
          <w:tcPr>
            <w:tcW w:w="1747" w:type="dxa"/>
            <w:vAlign w:val="center"/>
          </w:tcPr>
          <w:p w:rsidR="00AA0CB5" w:rsidRDefault="00AA0CB5" w:rsidP="0058190D">
            <w:pPr>
              <w:pStyle w:val="Tabletext"/>
              <w:jc w:val="center"/>
            </w:pPr>
            <w:r>
              <w:t>May 23, 2011</w:t>
            </w:r>
          </w:p>
        </w:tc>
        <w:tc>
          <w:tcPr>
            <w:tcW w:w="2589" w:type="dxa"/>
            <w:vAlign w:val="center"/>
          </w:tcPr>
          <w:p w:rsidR="00AA0CB5" w:rsidRDefault="00AA0CB5" w:rsidP="0058190D">
            <w:pPr>
              <w:pStyle w:val="Tabletext"/>
              <w:jc w:val="center"/>
            </w:pPr>
            <w:r w:rsidRPr="003A31F9">
              <w:t xml:space="preserve">Braden Ward of FDOH </w:t>
            </w:r>
            <w:r>
              <w:t>took</w:t>
            </w:r>
            <w:r w:rsidRPr="003A31F9">
              <w:t xml:space="preserve"> a low-tide boat trip to look for PICs in the septic area near the bridge</w:t>
            </w:r>
            <w:r>
              <w:t>;</w:t>
            </w:r>
            <w:r w:rsidRPr="003A31F9">
              <w:t xml:space="preserve"> nothing was found.</w:t>
            </w:r>
          </w:p>
        </w:tc>
      </w:tr>
      <w:tr w:rsidR="00AA0CB5" w:rsidRPr="00CC781C" w:rsidTr="0058190D">
        <w:trPr>
          <w:jc w:val="center"/>
        </w:trPr>
        <w:tc>
          <w:tcPr>
            <w:tcW w:w="864" w:type="dxa"/>
            <w:vAlign w:val="center"/>
          </w:tcPr>
          <w:p w:rsidR="00AA0CB5" w:rsidRDefault="00AA0CB5" w:rsidP="0058190D">
            <w:pPr>
              <w:pStyle w:val="Tabletext"/>
              <w:jc w:val="center"/>
            </w:pPr>
            <w:r>
              <w:t>9</w:t>
            </w:r>
          </w:p>
        </w:tc>
        <w:tc>
          <w:tcPr>
            <w:tcW w:w="4002" w:type="dxa"/>
            <w:vAlign w:val="center"/>
          </w:tcPr>
          <w:p w:rsidR="00AA0CB5" w:rsidRDefault="00AA0CB5" w:rsidP="0058190D">
            <w:pPr>
              <w:pStyle w:val="Tabletext"/>
              <w:jc w:val="center"/>
            </w:pPr>
            <w:r w:rsidRPr="003A31F9">
              <w:t xml:space="preserve">Point 51: Neptune Beach, Kings Rd. Bridge.  </w:t>
            </w:r>
            <w:r>
              <w:t>Carry out a door-to-door check on septic tanks in the summer.</w:t>
            </w:r>
          </w:p>
        </w:tc>
        <w:tc>
          <w:tcPr>
            <w:tcW w:w="1528" w:type="dxa"/>
            <w:vAlign w:val="center"/>
          </w:tcPr>
          <w:p w:rsidR="00AA0CB5" w:rsidRDefault="00AA0CB5" w:rsidP="0058190D">
            <w:pPr>
              <w:pStyle w:val="Tabletext"/>
              <w:jc w:val="center"/>
            </w:pPr>
            <w:r>
              <w:t>Duval County Health Department (DCHD)</w:t>
            </w:r>
          </w:p>
        </w:tc>
        <w:tc>
          <w:tcPr>
            <w:tcW w:w="1747" w:type="dxa"/>
            <w:vAlign w:val="center"/>
          </w:tcPr>
          <w:p w:rsidR="00AA0CB5" w:rsidRDefault="00AE7D1E" w:rsidP="0058190D">
            <w:pPr>
              <w:pStyle w:val="Tabletext"/>
              <w:jc w:val="center"/>
            </w:pPr>
            <w:r>
              <w:t>Completed June 2011</w:t>
            </w:r>
          </w:p>
        </w:tc>
        <w:tc>
          <w:tcPr>
            <w:tcW w:w="2589" w:type="dxa"/>
            <w:vAlign w:val="center"/>
          </w:tcPr>
          <w:p w:rsidR="00AA0CB5" w:rsidRDefault="00AA0CB5" w:rsidP="0058190D">
            <w:pPr>
              <w:pStyle w:val="Tabletext"/>
              <w:jc w:val="center"/>
            </w:pPr>
            <w:r w:rsidRPr="00D359E5">
              <w:t>FDOH completed the survey and found 2 broken tank lids in the area.</w:t>
            </w:r>
          </w:p>
        </w:tc>
      </w:tr>
      <w:tr w:rsidR="00AA0CB5" w:rsidRPr="00CC781C" w:rsidTr="0058190D">
        <w:trPr>
          <w:jc w:val="center"/>
        </w:trPr>
        <w:tc>
          <w:tcPr>
            <w:tcW w:w="864" w:type="dxa"/>
            <w:vAlign w:val="center"/>
          </w:tcPr>
          <w:p w:rsidR="00AA0CB5" w:rsidRDefault="00AA0CB5" w:rsidP="0058190D">
            <w:pPr>
              <w:pStyle w:val="Tabletext"/>
              <w:jc w:val="center"/>
            </w:pPr>
            <w:r>
              <w:t>9</w:t>
            </w:r>
          </w:p>
        </w:tc>
        <w:tc>
          <w:tcPr>
            <w:tcW w:w="4002" w:type="dxa"/>
            <w:vAlign w:val="center"/>
          </w:tcPr>
          <w:p w:rsidR="00AA0CB5" w:rsidRDefault="00AA0CB5" w:rsidP="0058190D">
            <w:pPr>
              <w:pStyle w:val="Tabletext"/>
              <w:jc w:val="center"/>
            </w:pPr>
            <w:r>
              <w:t>Point 51: Neptune Beach, Kings Rd. Bridge.  Educate residents about the importance of “scoop the poop.”</w:t>
            </w:r>
          </w:p>
        </w:tc>
        <w:tc>
          <w:tcPr>
            <w:tcW w:w="1528" w:type="dxa"/>
            <w:vAlign w:val="center"/>
          </w:tcPr>
          <w:p w:rsidR="00AA0CB5" w:rsidRDefault="00AA0CB5" w:rsidP="0058190D">
            <w:pPr>
              <w:pStyle w:val="Tabletext"/>
              <w:jc w:val="center"/>
            </w:pPr>
            <w:r>
              <w:t>Neptune Beach</w:t>
            </w:r>
          </w:p>
        </w:tc>
        <w:tc>
          <w:tcPr>
            <w:tcW w:w="1747" w:type="dxa"/>
            <w:vAlign w:val="center"/>
          </w:tcPr>
          <w:p w:rsidR="00AA0CB5" w:rsidRDefault="00AA0CB5" w:rsidP="0058190D">
            <w:pPr>
              <w:pStyle w:val="Tabletext"/>
              <w:jc w:val="center"/>
              <w:rPr>
                <w:highlight w:val="yellow"/>
              </w:rPr>
            </w:pPr>
            <w:r w:rsidRPr="00D359E5">
              <w:t>March 2011</w:t>
            </w:r>
          </w:p>
        </w:tc>
        <w:tc>
          <w:tcPr>
            <w:tcW w:w="2589" w:type="dxa"/>
            <w:vAlign w:val="center"/>
          </w:tcPr>
          <w:p w:rsidR="00AA0CB5" w:rsidRDefault="00AA0CB5" w:rsidP="0058190D">
            <w:pPr>
              <w:pStyle w:val="Tabletext"/>
              <w:jc w:val="center"/>
            </w:pPr>
            <w:r>
              <w:t xml:space="preserve">Information about the </w:t>
            </w:r>
            <w:r w:rsidRPr="001D1620">
              <w:t xml:space="preserve">pet waste ordinance and cleaning up after pets </w:t>
            </w:r>
            <w:r>
              <w:t xml:space="preserve">was published </w:t>
            </w:r>
            <w:r w:rsidRPr="001D1620">
              <w:t xml:space="preserve">in </w:t>
            </w:r>
            <w:r>
              <w:t xml:space="preserve">March 2011 </w:t>
            </w:r>
            <w:r w:rsidRPr="001D1620">
              <w:t>Cast-a-Line</w:t>
            </w:r>
            <w:r>
              <w:t xml:space="preserve"> newsletter</w:t>
            </w:r>
            <w:r w:rsidRPr="001D1620">
              <w:t xml:space="preserve">.  </w:t>
            </w:r>
          </w:p>
        </w:tc>
      </w:tr>
      <w:tr w:rsidR="00AA0CB5" w:rsidRPr="00CC781C" w:rsidTr="0058190D">
        <w:trPr>
          <w:jc w:val="center"/>
        </w:trPr>
        <w:tc>
          <w:tcPr>
            <w:tcW w:w="864" w:type="dxa"/>
            <w:vAlign w:val="center"/>
          </w:tcPr>
          <w:p w:rsidR="00AA0CB5" w:rsidRDefault="00AA0CB5" w:rsidP="0058190D">
            <w:pPr>
              <w:pStyle w:val="Tabletext"/>
              <w:jc w:val="center"/>
            </w:pPr>
            <w:r>
              <w:t>15</w:t>
            </w:r>
          </w:p>
        </w:tc>
        <w:tc>
          <w:tcPr>
            <w:tcW w:w="4002" w:type="dxa"/>
            <w:vAlign w:val="center"/>
          </w:tcPr>
          <w:p w:rsidR="00AA0CB5" w:rsidRDefault="00AA0CB5" w:rsidP="0058190D">
            <w:pPr>
              <w:pStyle w:val="Tabletext"/>
              <w:jc w:val="center"/>
            </w:pPr>
            <w:r>
              <w:t>Point 23:  Neptune Beach, private hotel.  Follow up on the missing lock at the wet well at the Days Inn lift station.</w:t>
            </w:r>
          </w:p>
        </w:tc>
        <w:tc>
          <w:tcPr>
            <w:tcW w:w="1528" w:type="dxa"/>
            <w:vAlign w:val="center"/>
          </w:tcPr>
          <w:p w:rsidR="00AA0CB5" w:rsidRDefault="00AA0CB5" w:rsidP="0058190D">
            <w:pPr>
              <w:pStyle w:val="Tabletext"/>
              <w:jc w:val="center"/>
            </w:pPr>
            <w:r>
              <w:t>City of Jacksonville</w:t>
            </w:r>
          </w:p>
        </w:tc>
        <w:tc>
          <w:tcPr>
            <w:tcW w:w="1747" w:type="dxa"/>
            <w:vAlign w:val="center"/>
          </w:tcPr>
          <w:p w:rsidR="00AA0CB5" w:rsidRDefault="00AA0CB5" w:rsidP="0058190D">
            <w:pPr>
              <w:pStyle w:val="Tabletext"/>
              <w:jc w:val="center"/>
            </w:pPr>
            <w:r>
              <w:t>7-21-11</w:t>
            </w:r>
          </w:p>
        </w:tc>
        <w:tc>
          <w:tcPr>
            <w:tcW w:w="2589" w:type="dxa"/>
            <w:vAlign w:val="center"/>
          </w:tcPr>
          <w:p w:rsidR="00AA0CB5" w:rsidRDefault="00AA0CB5" w:rsidP="0058190D">
            <w:pPr>
              <w:pStyle w:val="Tabletext"/>
              <w:jc w:val="center"/>
            </w:pPr>
            <w:r>
              <w:t>City of Jacksonville EQD inspected the facility.</w:t>
            </w:r>
          </w:p>
        </w:tc>
      </w:tr>
      <w:tr w:rsidR="00AA0CB5" w:rsidRPr="00CC781C" w:rsidTr="0058190D">
        <w:trPr>
          <w:jc w:val="center"/>
        </w:trPr>
        <w:tc>
          <w:tcPr>
            <w:tcW w:w="864" w:type="dxa"/>
            <w:vAlign w:val="center"/>
          </w:tcPr>
          <w:p w:rsidR="00AA0CB5" w:rsidRDefault="00AA0CB5" w:rsidP="0058190D">
            <w:pPr>
              <w:pStyle w:val="Tabletext"/>
              <w:jc w:val="center"/>
            </w:pPr>
            <w:r>
              <w:t>15</w:t>
            </w:r>
          </w:p>
        </w:tc>
        <w:tc>
          <w:tcPr>
            <w:tcW w:w="4002" w:type="dxa"/>
            <w:vAlign w:val="center"/>
          </w:tcPr>
          <w:p w:rsidR="00AA0CB5" w:rsidRDefault="00AA0CB5" w:rsidP="0058190D">
            <w:pPr>
              <w:pStyle w:val="Tabletext"/>
              <w:jc w:val="center"/>
            </w:pPr>
            <w:r>
              <w:t>Point 23:  Neptune Beach, private hotel.  Anita Nash will call Neptune Beach Code Enforcement to find out if the lift station at this location was leaking.</w:t>
            </w:r>
          </w:p>
        </w:tc>
        <w:tc>
          <w:tcPr>
            <w:tcW w:w="1528" w:type="dxa"/>
            <w:vAlign w:val="center"/>
          </w:tcPr>
          <w:p w:rsidR="00AA0CB5" w:rsidRDefault="00AA0CB5" w:rsidP="0058190D">
            <w:pPr>
              <w:pStyle w:val="Tabletext"/>
              <w:jc w:val="center"/>
            </w:pPr>
            <w:r>
              <w:t>FDEP</w:t>
            </w:r>
          </w:p>
        </w:tc>
        <w:tc>
          <w:tcPr>
            <w:tcW w:w="1747" w:type="dxa"/>
            <w:vAlign w:val="center"/>
          </w:tcPr>
          <w:p w:rsidR="00AA0CB5" w:rsidRDefault="00AA0CB5" w:rsidP="0058190D">
            <w:pPr>
              <w:pStyle w:val="Tabletext"/>
              <w:jc w:val="center"/>
            </w:pPr>
            <w:r>
              <w:t>June 2011</w:t>
            </w:r>
          </w:p>
        </w:tc>
        <w:tc>
          <w:tcPr>
            <w:tcW w:w="2589" w:type="dxa"/>
            <w:vAlign w:val="center"/>
          </w:tcPr>
          <w:p w:rsidR="00AA0CB5" w:rsidRDefault="00AA0CB5" w:rsidP="0058190D">
            <w:pPr>
              <w:pStyle w:val="Tabletext"/>
              <w:jc w:val="center"/>
            </w:pPr>
            <w:r>
              <w:t xml:space="preserve">No leaking witnessed, but there was obvious degradation of the lift station.  Maintenance was required.  Possible evidence of </w:t>
            </w:r>
            <w:r>
              <w:lastRenderedPageBreak/>
              <w:t xml:space="preserve">sewage released from the system had been noted, but not confirmed. Code enforcement is satisfied with the repairs.    </w:t>
            </w:r>
          </w:p>
        </w:tc>
      </w:tr>
      <w:tr w:rsidR="00AA0CB5" w:rsidRPr="00272969" w:rsidTr="0058190D">
        <w:trPr>
          <w:jc w:val="center"/>
        </w:trPr>
        <w:tc>
          <w:tcPr>
            <w:tcW w:w="864" w:type="dxa"/>
            <w:vAlign w:val="center"/>
          </w:tcPr>
          <w:p w:rsidR="00AA0CB5" w:rsidRDefault="00AA0CB5" w:rsidP="0058190D">
            <w:pPr>
              <w:pStyle w:val="Tabletext"/>
              <w:jc w:val="center"/>
            </w:pPr>
            <w:r>
              <w:lastRenderedPageBreak/>
              <w:t>12</w:t>
            </w:r>
          </w:p>
        </w:tc>
        <w:tc>
          <w:tcPr>
            <w:tcW w:w="4002" w:type="dxa"/>
            <w:vAlign w:val="center"/>
          </w:tcPr>
          <w:p w:rsidR="00AA0CB5" w:rsidRDefault="00AA0CB5" w:rsidP="0058190D">
            <w:pPr>
              <w:pStyle w:val="Tabletext"/>
              <w:jc w:val="center"/>
            </w:pPr>
            <w:r>
              <w:t>Point 23:  Neptune Beach, private hotel.  Remove trash and debris behind the Days Inn.</w:t>
            </w:r>
          </w:p>
        </w:tc>
        <w:tc>
          <w:tcPr>
            <w:tcW w:w="1528" w:type="dxa"/>
            <w:vAlign w:val="center"/>
          </w:tcPr>
          <w:p w:rsidR="00AA0CB5" w:rsidRDefault="00AA0CB5" w:rsidP="0058190D">
            <w:pPr>
              <w:pStyle w:val="Tabletext"/>
              <w:jc w:val="center"/>
            </w:pPr>
            <w:r>
              <w:t>Neptune Beach Code Enforcement</w:t>
            </w:r>
          </w:p>
        </w:tc>
        <w:tc>
          <w:tcPr>
            <w:tcW w:w="1747" w:type="dxa"/>
            <w:vAlign w:val="center"/>
          </w:tcPr>
          <w:p w:rsidR="00AA0CB5" w:rsidRDefault="00AA0CB5" w:rsidP="0058190D">
            <w:pPr>
              <w:pStyle w:val="Tabletext"/>
              <w:jc w:val="center"/>
            </w:pPr>
            <w:r>
              <w:t>April 2011</w:t>
            </w:r>
          </w:p>
        </w:tc>
        <w:tc>
          <w:tcPr>
            <w:tcW w:w="2589" w:type="dxa"/>
            <w:vAlign w:val="center"/>
          </w:tcPr>
          <w:p w:rsidR="00AA0CB5" w:rsidRDefault="00AA0CB5" w:rsidP="0058190D">
            <w:pPr>
              <w:pStyle w:val="Tabletext"/>
              <w:jc w:val="center"/>
            </w:pPr>
            <w:r>
              <w:t>The trash piles were removed.  (</w:t>
            </w:r>
            <w:r w:rsidRPr="005F475D">
              <w:rPr>
                <w:b/>
              </w:rPr>
              <w:t>Figures</w:t>
            </w:r>
            <w:r>
              <w:t xml:space="preserve"> </w:t>
            </w:r>
            <w:r w:rsidRPr="005F475D">
              <w:rPr>
                <w:b/>
              </w:rPr>
              <w:t>16</w:t>
            </w:r>
            <w:r>
              <w:t xml:space="preserve"> and </w:t>
            </w:r>
            <w:r w:rsidRPr="005F475D">
              <w:rPr>
                <w:b/>
              </w:rPr>
              <w:t>17</w:t>
            </w:r>
            <w:r>
              <w:t xml:space="preserve"> show the cleaned-up area).</w:t>
            </w:r>
          </w:p>
        </w:tc>
      </w:tr>
      <w:tr w:rsidR="00AA0CB5" w:rsidRPr="00272969" w:rsidTr="0058190D">
        <w:trPr>
          <w:jc w:val="center"/>
        </w:trPr>
        <w:tc>
          <w:tcPr>
            <w:tcW w:w="864" w:type="dxa"/>
            <w:vAlign w:val="center"/>
          </w:tcPr>
          <w:p w:rsidR="00AA0CB5" w:rsidRDefault="00AA0CB5" w:rsidP="0058190D">
            <w:pPr>
              <w:pStyle w:val="Tabletext"/>
              <w:jc w:val="center"/>
            </w:pPr>
            <w:r>
              <w:t>12</w:t>
            </w:r>
          </w:p>
        </w:tc>
        <w:tc>
          <w:tcPr>
            <w:tcW w:w="4002" w:type="dxa"/>
            <w:vAlign w:val="center"/>
          </w:tcPr>
          <w:p w:rsidR="00AA0CB5" w:rsidRDefault="00AA0CB5" w:rsidP="0058190D">
            <w:pPr>
              <w:pStyle w:val="Tabletext"/>
              <w:jc w:val="center"/>
            </w:pPr>
            <w:r>
              <w:t>Point 23:  Neptune Beach, private hotel.  Remove tires in Winn Dixie stormwater pond.</w:t>
            </w:r>
          </w:p>
        </w:tc>
        <w:tc>
          <w:tcPr>
            <w:tcW w:w="1528" w:type="dxa"/>
            <w:vAlign w:val="center"/>
          </w:tcPr>
          <w:p w:rsidR="00AA0CB5" w:rsidRDefault="00AA0CB5" w:rsidP="0058190D">
            <w:pPr>
              <w:pStyle w:val="Tabletext"/>
              <w:jc w:val="center"/>
            </w:pPr>
            <w:r>
              <w:t>Neptune Beach Code Enforcement</w:t>
            </w:r>
          </w:p>
        </w:tc>
        <w:tc>
          <w:tcPr>
            <w:tcW w:w="1747" w:type="dxa"/>
            <w:vAlign w:val="center"/>
          </w:tcPr>
          <w:p w:rsidR="00AA0CB5" w:rsidRDefault="00AA0CB5" w:rsidP="0058190D">
            <w:pPr>
              <w:pStyle w:val="Tabletext"/>
              <w:jc w:val="center"/>
            </w:pPr>
            <w:r>
              <w:t>April 2011</w:t>
            </w:r>
          </w:p>
        </w:tc>
        <w:tc>
          <w:tcPr>
            <w:tcW w:w="2589" w:type="dxa"/>
            <w:vAlign w:val="center"/>
          </w:tcPr>
          <w:p w:rsidR="00AA0CB5" w:rsidRDefault="00AA0CB5" w:rsidP="0058190D">
            <w:pPr>
              <w:pStyle w:val="Tabletext"/>
              <w:jc w:val="center"/>
            </w:pPr>
            <w:r>
              <w:t>The tires were removed (</w:t>
            </w:r>
            <w:r w:rsidRPr="005F475D">
              <w:rPr>
                <w:b/>
              </w:rPr>
              <w:t>Figures</w:t>
            </w:r>
            <w:r>
              <w:t xml:space="preserve"> </w:t>
            </w:r>
            <w:r w:rsidRPr="005F475D">
              <w:rPr>
                <w:b/>
              </w:rPr>
              <w:t>16</w:t>
            </w:r>
            <w:r>
              <w:t xml:space="preserve"> and </w:t>
            </w:r>
            <w:r w:rsidRPr="005F475D">
              <w:rPr>
                <w:b/>
              </w:rPr>
              <w:t>17</w:t>
            </w:r>
            <w:r>
              <w:t xml:space="preserve"> show the cleaned-up area).</w:t>
            </w:r>
          </w:p>
        </w:tc>
      </w:tr>
      <w:tr w:rsidR="00AA0CB5" w:rsidRPr="00272969" w:rsidTr="0058190D">
        <w:trPr>
          <w:jc w:val="center"/>
        </w:trPr>
        <w:tc>
          <w:tcPr>
            <w:tcW w:w="864" w:type="dxa"/>
            <w:vAlign w:val="center"/>
          </w:tcPr>
          <w:p w:rsidR="00AA0CB5" w:rsidRDefault="00AA0CB5" w:rsidP="0058190D">
            <w:pPr>
              <w:pStyle w:val="Tabletext"/>
              <w:jc w:val="center"/>
            </w:pPr>
            <w:r>
              <w:t>18</w:t>
            </w:r>
          </w:p>
        </w:tc>
        <w:tc>
          <w:tcPr>
            <w:tcW w:w="4002" w:type="dxa"/>
            <w:vAlign w:val="center"/>
          </w:tcPr>
          <w:p w:rsidR="00AA0CB5" w:rsidRDefault="00AA0CB5" w:rsidP="0058190D">
            <w:pPr>
              <w:pStyle w:val="Tabletext"/>
              <w:jc w:val="center"/>
            </w:pPr>
            <w:r>
              <w:t>Point 35:  Border of Jacksonville and Neptune Beach, FDOT ditch at Seagate Ave.  Check to see if the school season sampling results fluctuate compared with those of the non-school season.</w:t>
            </w:r>
          </w:p>
        </w:tc>
        <w:tc>
          <w:tcPr>
            <w:tcW w:w="1528" w:type="dxa"/>
            <w:vAlign w:val="center"/>
          </w:tcPr>
          <w:p w:rsidR="00AA0CB5" w:rsidRDefault="00AA0CB5" w:rsidP="0058190D">
            <w:pPr>
              <w:pStyle w:val="Tabletext"/>
              <w:jc w:val="center"/>
            </w:pPr>
            <w:r>
              <w:t>Jacksonville Beach</w:t>
            </w:r>
          </w:p>
        </w:tc>
        <w:tc>
          <w:tcPr>
            <w:tcW w:w="1747" w:type="dxa"/>
            <w:vAlign w:val="center"/>
          </w:tcPr>
          <w:p w:rsidR="00AA0CB5" w:rsidRDefault="008866B9" w:rsidP="0058190D">
            <w:pPr>
              <w:pStyle w:val="Tabletext"/>
              <w:jc w:val="center"/>
            </w:pPr>
            <w:r>
              <w:t>July 2011</w:t>
            </w:r>
          </w:p>
        </w:tc>
        <w:tc>
          <w:tcPr>
            <w:tcW w:w="2589" w:type="dxa"/>
            <w:vAlign w:val="center"/>
          </w:tcPr>
          <w:p w:rsidR="00AA0CB5" w:rsidRDefault="00AA0CB5" w:rsidP="0058190D">
            <w:pPr>
              <w:pStyle w:val="Tabletext"/>
              <w:jc w:val="center"/>
            </w:pPr>
            <w:r>
              <w:t>Table of historical results for the last year was added to the document</w:t>
            </w:r>
          </w:p>
        </w:tc>
      </w:tr>
      <w:tr w:rsidR="00481E4F" w:rsidRPr="00272969" w:rsidTr="0058190D">
        <w:trPr>
          <w:jc w:val="center"/>
        </w:trPr>
        <w:tc>
          <w:tcPr>
            <w:tcW w:w="864" w:type="dxa"/>
            <w:vAlign w:val="center"/>
          </w:tcPr>
          <w:p w:rsidR="00481E4F" w:rsidRDefault="00481E4F" w:rsidP="0058190D">
            <w:pPr>
              <w:pStyle w:val="Tabletext"/>
              <w:jc w:val="center"/>
            </w:pPr>
            <w:r>
              <w:t>18</w:t>
            </w:r>
          </w:p>
        </w:tc>
        <w:tc>
          <w:tcPr>
            <w:tcW w:w="4002" w:type="dxa"/>
            <w:vAlign w:val="center"/>
          </w:tcPr>
          <w:p w:rsidR="00481E4F" w:rsidRDefault="00481E4F" w:rsidP="0058190D">
            <w:pPr>
              <w:pStyle w:val="Tabletext"/>
              <w:jc w:val="center"/>
            </w:pPr>
            <w:r>
              <w:t>Repair</w:t>
            </w:r>
            <w:r w:rsidRPr="006023E6">
              <w:t xml:space="preserve"> erosion occurring behind the concrete flume</w:t>
            </w:r>
            <w:r>
              <w:t xml:space="preserve"> belonging to DOT</w:t>
            </w:r>
            <w:r w:rsidRPr="006023E6">
              <w:t>.</w:t>
            </w:r>
          </w:p>
        </w:tc>
        <w:tc>
          <w:tcPr>
            <w:tcW w:w="1528" w:type="dxa"/>
            <w:vAlign w:val="center"/>
          </w:tcPr>
          <w:p w:rsidR="00481E4F" w:rsidRDefault="00481E4F" w:rsidP="0058190D">
            <w:pPr>
              <w:pStyle w:val="Tabletext"/>
              <w:jc w:val="center"/>
            </w:pPr>
            <w:r>
              <w:t>FDOT</w:t>
            </w:r>
          </w:p>
        </w:tc>
        <w:tc>
          <w:tcPr>
            <w:tcW w:w="1747" w:type="dxa"/>
            <w:vAlign w:val="center"/>
          </w:tcPr>
          <w:p w:rsidR="00481E4F" w:rsidRPr="00481E4F" w:rsidRDefault="00481E4F" w:rsidP="0058190D">
            <w:pPr>
              <w:pStyle w:val="Tabletext"/>
              <w:jc w:val="center"/>
            </w:pPr>
            <w:r w:rsidRPr="00481E4F">
              <w:t>Began July 2011</w:t>
            </w:r>
          </w:p>
        </w:tc>
        <w:tc>
          <w:tcPr>
            <w:tcW w:w="2589" w:type="dxa"/>
            <w:vAlign w:val="center"/>
          </w:tcPr>
          <w:p w:rsidR="00481E4F" w:rsidRPr="00481E4F" w:rsidRDefault="00481E4F" w:rsidP="00481E4F">
            <w:pPr>
              <w:pStyle w:val="Italics"/>
              <w:spacing w:line="240" w:lineRule="auto"/>
              <w:rPr>
                <w:i w:val="0"/>
                <w:sz w:val="18"/>
                <w:szCs w:val="18"/>
              </w:rPr>
            </w:pPr>
            <w:r w:rsidRPr="00481E4F">
              <w:rPr>
                <w:i w:val="0"/>
                <w:sz w:val="18"/>
                <w:szCs w:val="18"/>
              </w:rPr>
              <w:t xml:space="preserve">DOT plans to repair the flume after vegetation removal is complete.  DOT plans to look at all DOT flumes and repair as necessary.  </w:t>
            </w:r>
          </w:p>
        </w:tc>
      </w:tr>
      <w:tr w:rsidR="00AA0CB5" w:rsidRPr="00272969" w:rsidTr="0058190D">
        <w:trPr>
          <w:jc w:val="center"/>
        </w:trPr>
        <w:tc>
          <w:tcPr>
            <w:tcW w:w="864" w:type="dxa"/>
            <w:vAlign w:val="center"/>
          </w:tcPr>
          <w:p w:rsidR="00AA0CB5" w:rsidRPr="008F4988" w:rsidRDefault="00AA0CB5" w:rsidP="0058190D">
            <w:pPr>
              <w:pStyle w:val="Tabletext"/>
              <w:jc w:val="center"/>
            </w:pPr>
            <w:r w:rsidRPr="008F4988">
              <w:t>17, 19, 20, 21</w:t>
            </w:r>
          </w:p>
        </w:tc>
        <w:tc>
          <w:tcPr>
            <w:tcW w:w="4002" w:type="dxa"/>
            <w:vAlign w:val="center"/>
          </w:tcPr>
          <w:p w:rsidR="00AA0CB5" w:rsidRDefault="00AA0CB5" w:rsidP="0058190D">
            <w:pPr>
              <w:pStyle w:val="Tabletext"/>
              <w:jc w:val="center"/>
            </w:pPr>
            <w:r w:rsidRPr="00EC7D47">
              <w:t>Point 35:  Border of Jacksonville and Neptune Beach, FDOT ditch at Seagate Ave.  Remove palm fronds and thin vegetation to expose the ditch to sunlight, remove any debris from the flow line of the ditch, and repair the eroded area.</w:t>
            </w:r>
          </w:p>
        </w:tc>
        <w:tc>
          <w:tcPr>
            <w:tcW w:w="1528" w:type="dxa"/>
            <w:vAlign w:val="center"/>
          </w:tcPr>
          <w:p w:rsidR="00AA0CB5" w:rsidRDefault="00AA0CB5" w:rsidP="0058190D">
            <w:pPr>
              <w:pStyle w:val="Tabletext"/>
              <w:jc w:val="center"/>
            </w:pPr>
            <w:r w:rsidRPr="00EC7D47">
              <w:t>FDOT contractor</w:t>
            </w:r>
          </w:p>
        </w:tc>
        <w:tc>
          <w:tcPr>
            <w:tcW w:w="1747" w:type="dxa"/>
            <w:vAlign w:val="center"/>
          </w:tcPr>
          <w:p w:rsidR="00AA0CB5" w:rsidRDefault="00893E62" w:rsidP="0058190D">
            <w:pPr>
              <w:pStyle w:val="Tabletext"/>
              <w:jc w:val="center"/>
            </w:pPr>
            <w:r>
              <w:t>Began August 2011</w:t>
            </w:r>
          </w:p>
        </w:tc>
        <w:tc>
          <w:tcPr>
            <w:tcW w:w="2589" w:type="dxa"/>
            <w:vAlign w:val="center"/>
          </w:tcPr>
          <w:p w:rsidR="00AA0CB5" w:rsidRDefault="00893E62" w:rsidP="0058190D">
            <w:pPr>
              <w:pStyle w:val="Tabletext"/>
              <w:jc w:val="center"/>
            </w:pPr>
            <w:proofErr w:type="spellStart"/>
            <w:r>
              <w:t>Invasives</w:t>
            </w:r>
            <w:proofErr w:type="spellEnd"/>
            <w:r>
              <w:t xml:space="preserve"> removed, vegetation trimmed, UV can reach the ditch, walking path to be maintained ~monthly to facilitate inspections by DOT.</w:t>
            </w:r>
          </w:p>
        </w:tc>
      </w:tr>
      <w:tr w:rsidR="00AA0CB5" w:rsidRPr="00272969" w:rsidTr="0058190D">
        <w:trPr>
          <w:jc w:val="center"/>
        </w:trPr>
        <w:tc>
          <w:tcPr>
            <w:tcW w:w="864" w:type="dxa"/>
            <w:vAlign w:val="center"/>
          </w:tcPr>
          <w:p w:rsidR="00AA0CB5" w:rsidRPr="008F4988" w:rsidRDefault="00AA0CB5" w:rsidP="0058190D">
            <w:pPr>
              <w:pStyle w:val="Tabletext"/>
              <w:jc w:val="center"/>
            </w:pPr>
            <w:r w:rsidRPr="008F4988">
              <w:t>22</w:t>
            </w:r>
          </w:p>
        </w:tc>
        <w:tc>
          <w:tcPr>
            <w:tcW w:w="4002" w:type="dxa"/>
            <w:vAlign w:val="center"/>
          </w:tcPr>
          <w:p w:rsidR="00AA0CB5" w:rsidRDefault="00AA0CB5" w:rsidP="0058190D">
            <w:pPr>
              <w:pStyle w:val="Tabletext"/>
              <w:jc w:val="center"/>
            </w:pPr>
            <w:r>
              <w:t>Point 37:  Jacksonville Beach, Boys and Girls Club.  Follow up to ensure that an emergency contact number is posted.  Follow up on the vent that is rusted open at the private lift station.</w:t>
            </w:r>
          </w:p>
        </w:tc>
        <w:tc>
          <w:tcPr>
            <w:tcW w:w="1528" w:type="dxa"/>
            <w:vAlign w:val="center"/>
          </w:tcPr>
          <w:p w:rsidR="00AA0CB5" w:rsidRDefault="00AA0CB5" w:rsidP="0058190D">
            <w:pPr>
              <w:pStyle w:val="Tabletext"/>
              <w:jc w:val="center"/>
            </w:pPr>
            <w:r>
              <w:t>City of Jacksonville</w:t>
            </w:r>
          </w:p>
        </w:tc>
        <w:tc>
          <w:tcPr>
            <w:tcW w:w="1747" w:type="dxa"/>
            <w:vAlign w:val="center"/>
          </w:tcPr>
          <w:p w:rsidR="00AA0CB5" w:rsidRDefault="00AA0CB5" w:rsidP="0058190D">
            <w:pPr>
              <w:pStyle w:val="Tabletext"/>
              <w:jc w:val="center"/>
            </w:pPr>
            <w:r>
              <w:t>6-30-11</w:t>
            </w:r>
          </w:p>
        </w:tc>
        <w:tc>
          <w:tcPr>
            <w:tcW w:w="2589" w:type="dxa"/>
            <w:vAlign w:val="center"/>
          </w:tcPr>
          <w:p w:rsidR="00AA0CB5" w:rsidRDefault="00AA0CB5" w:rsidP="0058190D">
            <w:pPr>
              <w:pStyle w:val="Tabletext"/>
              <w:jc w:val="center"/>
            </w:pPr>
            <w:r>
              <w:t>City of Jacksonville EQD inspected the facitlity.</w:t>
            </w:r>
          </w:p>
        </w:tc>
      </w:tr>
      <w:tr w:rsidR="007668C1" w:rsidRPr="00E65345" w:rsidTr="0058190D">
        <w:trPr>
          <w:jc w:val="center"/>
        </w:trPr>
        <w:tc>
          <w:tcPr>
            <w:tcW w:w="864" w:type="dxa"/>
            <w:vAlign w:val="center"/>
          </w:tcPr>
          <w:p w:rsidR="007668C1" w:rsidRPr="008F4988" w:rsidRDefault="007668C1" w:rsidP="0058190D">
            <w:pPr>
              <w:spacing w:after="0" w:line="240" w:lineRule="auto"/>
              <w:jc w:val="center"/>
              <w:rPr>
                <w:sz w:val="18"/>
                <w:szCs w:val="18"/>
              </w:rPr>
            </w:pPr>
            <w:r w:rsidRPr="008F4988">
              <w:rPr>
                <w:sz w:val="18"/>
                <w:szCs w:val="18"/>
              </w:rPr>
              <w:t>26</w:t>
            </w:r>
          </w:p>
        </w:tc>
        <w:tc>
          <w:tcPr>
            <w:tcW w:w="4002" w:type="dxa"/>
            <w:vAlign w:val="center"/>
          </w:tcPr>
          <w:p w:rsidR="007668C1" w:rsidRDefault="007668C1" w:rsidP="0058190D">
            <w:pPr>
              <w:pStyle w:val="Tabletext"/>
              <w:jc w:val="center"/>
            </w:pPr>
            <w:r>
              <w:t>Point 41:  Jacksonville Beach at 15</w:t>
            </w:r>
            <w:r w:rsidRPr="00E97A2B">
              <w:rPr>
                <w:vertAlign w:val="superscript"/>
              </w:rPr>
              <w:t>th</w:t>
            </w:r>
            <w:r>
              <w:t xml:space="preserve"> Ave. N. (FDOT ditch).  Fix erosion on the south side of the road.</w:t>
            </w:r>
          </w:p>
        </w:tc>
        <w:tc>
          <w:tcPr>
            <w:tcW w:w="1528" w:type="dxa"/>
            <w:vAlign w:val="center"/>
          </w:tcPr>
          <w:p w:rsidR="007668C1" w:rsidRDefault="007668C1" w:rsidP="0058190D">
            <w:pPr>
              <w:pStyle w:val="Tabletext"/>
              <w:jc w:val="center"/>
            </w:pPr>
            <w:r>
              <w:t>FDOT</w:t>
            </w:r>
          </w:p>
        </w:tc>
        <w:tc>
          <w:tcPr>
            <w:tcW w:w="1747" w:type="dxa"/>
            <w:vAlign w:val="center"/>
          </w:tcPr>
          <w:p w:rsidR="007668C1" w:rsidRDefault="007668C1" w:rsidP="00E9299A">
            <w:pPr>
              <w:pStyle w:val="Tabletext"/>
              <w:jc w:val="center"/>
              <w:rPr>
                <w:highlight w:val="yellow"/>
              </w:rPr>
            </w:pPr>
            <w:r>
              <w:t>Trimming began July 2011</w:t>
            </w:r>
          </w:p>
        </w:tc>
        <w:tc>
          <w:tcPr>
            <w:tcW w:w="2589" w:type="dxa"/>
            <w:vAlign w:val="center"/>
          </w:tcPr>
          <w:p w:rsidR="007668C1" w:rsidRDefault="007668C1" w:rsidP="00E9299A">
            <w:pPr>
              <w:pStyle w:val="Tabletext"/>
              <w:jc w:val="center"/>
            </w:pPr>
            <w:r>
              <w:t xml:space="preserve">Erosion will be fixed after tree trimming completed.  </w:t>
            </w:r>
          </w:p>
        </w:tc>
      </w:tr>
      <w:tr w:rsidR="007668C1" w:rsidRPr="00CC781C" w:rsidTr="0058190D">
        <w:trPr>
          <w:jc w:val="center"/>
        </w:trPr>
        <w:tc>
          <w:tcPr>
            <w:tcW w:w="864" w:type="dxa"/>
            <w:vAlign w:val="center"/>
          </w:tcPr>
          <w:p w:rsidR="007668C1" w:rsidRPr="008F4988" w:rsidRDefault="007668C1" w:rsidP="0058190D">
            <w:pPr>
              <w:pStyle w:val="Tabletext"/>
              <w:jc w:val="center"/>
            </w:pPr>
            <w:r w:rsidRPr="008F4988">
              <w:t>25, 27</w:t>
            </w:r>
          </w:p>
        </w:tc>
        <w:tc>
          <w:tcPr>
            <w:tcW w:w="4002" w:type="dxa"/>
            <w:vAlign w:val="center"/>
          </w:tcPr>
          <w:p w:rsidR="007668C1" w:rsidRDefault="007668C1" w:rsidP="0058190D">
            <w:pPr>
              <w:pStyle w:val="Tabletext"/>
              <w:jc w:val="center"/>
            </w:pPr>
            <w:r>
              <w:t>Point 41:  Jacksonville Beach at 15</w:t>
            </w:r>
            <w:r w:rsidRPr="00E97A2B">
              <w:rPr>
                <w:vertAlign w:val="superscript"/>
              </w:rPr>
              <w:t>th</w:t>
            </w:r>
            <w:r>
              <w:t xml:space="preserve"> Ave. N. (FDOT ditch).  Thin vegetation to expose the ditch to sunlight and remove any debris from the flow line of the ditch.</w:t>
            </w:r>
          </w:p>
        </w:tc>
        <w:tc>
          <w:tcPr>
            <w:tcW w:w="1528" w:type="dxa"/>
            <w:vAlign w:val="center"/>
          </w:tcPr>
          <w:p w:rsidR="007668C1" w:rsidRDefault="007668C1" w:rsidP="0058190D">
            <w:pPr>
              <w:pStyle w:val="Tabletext"/>
              <w:jc w:val="center"/>
            </w:pPr>
            <w:r>
              <w:t>FDOT contractor</w:t>
            </w:r>
          </w:p>
        </w:tc>
        <w:tc>
          <w:tcPr>
            <w:tcW w:w="1747" w:type="dxa"/>
            <w:vAlign w:val="center"/>
          </w:tcPr>
          <w:p w:rsidR="007668C1" w:rsidRDefault="007668C1" w:rsidP="00E9299A">
            <w:pPr>
              <w:pStyle w:val="Tabletext"/>
              <w:jc w:val="center"/>
              <w:rPr>
                <w:highlight w:val="yellow"/>
              </w:rPr>
            </w:pPr>
            <w:r>
              <w:t>Work began July 2011.</w:t>
            </w:r>
          </w:p>
        </w:tc>
        <w:tc>
          <w:tcPr>
            <w:tcW w:w="2589" w:type="dxa"/>
            <w:vAlign w:val="center"/>
          </w:tcPr>
          <w:p w:rsidR="007668C1" w:rsidRDefault="007668C1" w:rsidP="00E9299A">
            <w:pPr>
              <w:pStyle w:val="Tabletext"/>
              <w:jc w:val="center"/>
            </w:pPr>
            <w:proofErr w:type="spellStart"/>
            <w:r>
              <w:t>Invasives</w:t>
            </w:r>
            <w:proofErr w:type="spellEnd"/>
            <w:r>
              <w:t xml:space="preserve"> removed, vegetation trimmed, UV can reach the ditch, walking path to be maintained ~monthly to facilitate inspections by DOT. </w:t>
            </w:r>
          </w:p>
        </w:tc>
      </w:tr>
      <w:tr w:rsidR="007668C1" w:rsidRPr="00F51CD3" w:rsidTr="0058190D">
        <w:trPr>
          <w:jc w:val="center"/>
        </w:trPr>
        <w:tc>
          <w:tcPr>
            <w:tcW w:w="864" w:type="dxa"/>
            <w:vAlign w:val="center"/>
          </w:tcPr>
          <w:p w:rsidR="007668C1" w:rsidRDefault="007668C1" w:rsidP="0058190D">
            <w:pPr>
              <w:pStyle w:val="Tabletext"/>
              <w:jc w:val="center"/>
            </w:pPr>
            <w:r>
              <w:t>31</w:t>
            </w:r>
          </w:p>
        </w:tc>
        <w:tc>
          <w:tcPr>
            <w:tcW w:w="4002" w:type="dxa"/>
            <w:vAlign w:val="center"/>
          </w:tcPr>
          <w:p w:rsidR="007668C1" w:rsidRDefault="007668C1" w:rsidP="0058190D">
            <w:pPr>
              <w:pStyle w:val="Tabletext"/>
              <w:jc w:val="center"/>
            </w:pPr>
            <w:r>
              <w:t>Jacksonville Beach, just downstream of Point 59.  Follow up on the illicit dumping of yard waste.</w:t>
            </w:r>
          </w:p>
        </w:tc>
        <w:tc>
          <w:tcPr>
            <w:tcW w:w="1528" w:type="dxa"/>
            <w:vAlign w:val="center"/>
          </w:tcPr>
          <w:p w:rsidR="007668C1" w:rsidRDefault="007668C1" w:rsidP="0058190D">
            <w:pPr>
              <w:pStyle w:val="Tabletext"/>
              <w:jc w:val="center"/>
            </w:pPr>
            <w:r>
              <w:t>Jacksonville Beach Code Enforcement</w:t>
            </w:r>
          </w:p>
        </w:tc>
        <w:tc>
          <w:tcPr>
            <w:tcW w:w="1747" w:type="dxa"/>
            <w:vAlign w:val="center"/>
          </w:tcPr>
          <w:p w:rsidR="007668C1" w:rsidRDefault="007668C1" w:rsidP="00AE7D1E">
            <w:pPr>
              <w:pStyle w:val="Tabletext"/>
              <w:jc w:val="center"/>
            </w:pPr>
            <w:r>
              <w:t>7</w:t>
            </w:r>
            <w:r w:rsidR="00AE7D1E">
              <w:t>/</w:t>
            </w:r>
            <w:r>
              <w:t>1</w:t>
            </w:r>
            <w:r w:rsidR="00AE7D1E">
              <w:t>/</w:t>
            </w:r>
            <w:r>
              <w:t>11</w:t>
            </w:r>
          </w:p>
        </w:tc>
        <w:tc>
          <w:tcPr>
            <w:tcW w:w="2589" w:type="dxa"/>
            <w:vAlign w:val="center"/>
          </w:tcPr>
          <w:p w:rsidR="007668C1" w:rsidRDefault="007668C1" w:rsidP="0058190D">
            <w:pPr>
              <w:pStyle w:val="Tabletext"/>
              <w:jc w:val="center"/>
            </w:pPr>
            <w:r w:rsidRPr="008F4988">
              <w:t>COJB PW Streets Division employees went door to door to speak with residents about illicit dumpin</w:t>
            </w:r>
            <w:r>
              <w:t>g into our sw system</w:t>
            </w:r>
            <w:r w:rsidRPr="008F4988">
              <w:t>. They passed out 82 public information and educational materials to the local residents who live near the SW ditch.</w:t>
            </w:r>
          </w:p>
        </w:tc>
      </w:tr>
      <w:tr w:rsidR="007668C1" w:rsidRPr="00F51CD3" w:rsidTr="0058190D">
        <w:trPr>
          <w:jc w:val="center"/>
        </w:trPr>
        <w:tc>
          <w:tcPr>
            <w:tcW w:w="864" w:type="dxa"/>
            <w:vAlign w:val="center"/>
          </w:tcPr>
          <w:p w:rsidR="007668C1" w:rsidRDefault="007668C1" w:rsidP="0058190D">
            <w:pPr>
              <w:pStyle w:val="Tabletext"/>
              <w:jc w:val="center"/>
            </w:pPr>
            <w:r>
              <w:t>36</w:t>
            </w:r>
          </w:p>
        </w:tc>
        <w:tc>
          <w:tcPr>
            <w:tcW w:w="4002" w:type="dxa"/>
            <w:vAlign w:val="center"/>
          </w:tcPr>
          <w:p w:rsidR="007668C1" w:rsidRDefault="007668C1" w:rsidP="0058190D">
            <w:pPr>
              <w:pStyle w:val="Tabletext"/>
              <w:jc w:val="center"/>
            </w:pPr>
            <w:r w:rsidRPr="008268F0">
              <w:t xml:space="preserve">Point 40: Jacksonville Beach, south of Pinewood Rd.  </w:t>
            </w:r>
            <w:r>
              <w:t>Pick</w:t>
            </w:r>
            <w:r w:rsidRPr="008268F0">
              <w:t xml:space="preserve"> up the trash and debris in the ditch</w:t>
            </w:r>
            <w:r>
              <w:t>.</w:t>
            </w:r>
          </w:p>
        </w:tc>
        <w:tc>
          <w:tcPr>
            <w:tcW w:w="1528" w:type="dxa"/>
            <w:vAlign w:val="center"/>
          </w:tcPr>
          <w:p w:rsidR="007668C1" w:rsidRDefault="007668C1" w:rsidP="0058190D">
            <w:pPr>
              <w:pStyle w:val="Tabletext"/>
              <w:jc w:val="center"/>
            </w:pPr>
            <w:r>
              <w:t>Jacksonville Beach</w:t>
            </w:r>
          </w:p>
        </w:tc>
        <w:tc>
          <w:tcPr>
            <w:tcW w:w="1747" w:type="dxa"/>
            <w:vAlign w:val="center"/>
          </w:tcPr>
          <w:p w:rsidR="007668C1" w:rsidRDefault="007668C1" w:rsidP="0058190D">
            <w:pPr>
              <w:pStyle w:val="Tabletext"/>
              <w:jc w:val="center"/>
            </w:pPr>
            <w:r w:rsidRPr="00946457">
              <w:t>06/21/2011</w:t>
            </w:r>
          </w:p>
        </w:tc>
        <w:tc>
          <w:tcPr>
            <w:tcW w:w="2589" w:type="dxa"/>
            <w:vAlign w:val="center"/>
          </w:tcPr>
          <w:p w:rsidR="007668C1" w:rsidRDefault="007668C1" w:rsidP="0058190D">
            <w:pPr>
              <w:pStyle w:val="Tabletext"/>
              <w:jc w:val="center"/>
            </w:pPr>
            <w:r>
              <w:t>The city</w:t>
            </w:r>
            <w:r w:rsidRPr="008268F0">
              <w:t xml:space="preserve"> picked up the trash and debris and will send pictures</w:t>
            </w:r>
            <w:r>
              <w:t xml:space="preserve"> of the cleaned-up ditch</w:t>
            </w:r>
            <w:r w:rsidRPr="008268F0">
              <w:t>.</w:t>
            </w:r>
          </w:p>
        </w:tc>
      </w:tr>
      <w:tr w:rsidR="007668C1" w:rsidRPr="00F51CD3" w:rsidTr="0058190D">
        <w:trPr>
          <w:jc w:val="center"/>
        </w:trPr>
        <w:tc>
          <w:tcPr>
            <w:tcW w:w="864" w:type="dxa"/>
            <w:vAlign w:val="center"/>
          </w:tcPr>
          <w:p w:rsidR="007668C1" w:rsidRDefault="007668C1" w:rsidP="0058190D">
            <w:pPr>
              <w:pStyle w:val="Tabletext"/>
              <w:jc w:val="center"/>
            </w:pPr>
            <w:r>
              <w:t>34</w:t>
            </w:r>
          </w:p>
        </w:tc>
        <w:tc>
          <w:tcPr>
            <w:tcW w:w="4002" w:type="dxa"/>
            <w:vAlign w:val="center"/>
          </w:tcPr>
          <w:p w:rsidR="007668C1" w:rsidRDefault="007668C1" w:rsidP="0058190D">
            <w:pPr>
              <w:pStyle w:val="Tabletext"/>
              <w:jc w:val="center"/>
            </w:pPr>
            <w:r>
              <w:t>Near Point 40: Jacksonville Beach, downstream of Pinewood Rd.  Follow up on the yard waste dumped behind a home above the ditch line, around the corner from, due north of sampling Point 59 at 12th Ave. N.</w:t>
            </w:r>
          </w:p>
        </w:tc>
        <w:tc>
          <w:tcPr>
            <w:tcW w:w="1528" w:type="dxa"/>
            <w:vAlign w:val="center"/>
          </w:tcPr>
          <w:p w:rsidR="007668C1" w:rsidRDefault="007668C1" w:rsidP="0058190D">
            <w:pPr>
              <w:pStyle w:val="Tabletext"/>
              <w:jc w:val="center"/>
            </w:pPr>
            <w:r>
              <w:t>Jacksonville Beach</w:t>
            </w:r>
          </w:p>
        </w:tc>
        <w:tc>
          <w:tcPr>
            <w:tcW w:w="1747" w:type="dxa"/>
            <w:vAlign w:val="center"/>
          </w:tcPr>
          <w:p w:rsidR="007668C1" w:rsidRDefault="007668C1" w:rsidP="0058190D">
            <w:pPr>
              <w:pStyle w:val="Tabletext"/>
              <w:jc w:val="center"/>
            </w:pPr>
            <w:r w:rsidRPr="00946457">
              <w:t>06/21/2011</w:t>
            </w:r>
          </w:p>
        </w:tc>
        <w:tc>
          <w:tcPr>
            <w:tcW w:w="2589" w:type="dxa"/>
            <w:vAlign w:val="center"/>
          </w:tcPr>
          <w:p w:rsidR="007668C1" w:rsidRDefault="007668C1" w:rsidP="0058190D">
            <w:pPr>
              <w:pStyle w:val="Tabletext"/>
              <w:jc w:val="center"/>
            </w:pPr>
            <w:r>
              <w:t>The city</w:t>
            </w:r>
            <w:r w:rsidRPr="008268F0">
              <w:t xml:space="preserve"> picked up the trash and debris and will send pictures</w:t>
            </w:r>
            <w:r>
              <w:t xml:space="preserve"> of the cleaned-up ditch</w:t>
            </w:r>
            <w:r w:rsidRPr="008268F0">
              <w:t>.</w:t>
            </w:r>
          </w:p>
        </w:tc>
      </w:tr>
      <w:tr w:rsidR="007668C1" w:rsidRPr="00F51CD3" w:rsidTr="0058190D">
        <w:trPr>
          <w:jc w:val="center"/>
        </w:trPr>
        <w:tc>
          <w:tcPr>
            <w:tcW w:w="864" w:type="dxa"/>
            <w:vAlign w:val="center"/>
          </w:tcPr>
          <w:p w:rsidR="007668C1" w:rsidRDefault="007668C1" w:rsidP="0058190D">
            <w:pPr>
              <w:pStyle w:val="Tabletext"/>
              <w:jc w:val="center"/>
            </w:pPr>
            <w:r>
              <w:t>37, 38</w:t>
            </w:r>
          </w:p>
        </w:tc>
        <w:tc>
          <w:tcPr>
            <w:tcW w:w="4002" w:type="dxa"/>
            <w:vAlign w:val="center"/>
          </w:tcPr>
          <w:p w:rsidR="007668C1" w:rsidRDefault="007668C1" w:rsidP="0058190D">
            <w:pPr>
              <w:pStyle w:val="Tabletext"/>
              <w:jc w:val="center"/>
            </w:pPr>
            <w:r>
              <w:t xml:space="preserve">Near Point 40: Jacksonville Beach, downstream of Pinewood Rd.  Obtain numbers for wild cats and raccoons in the area, and talk with local residents </w:t>
            </w:r>
            <w:r>
              <w:lastRenderedPageBreak/>
              <w:t>about the impacts of feeding wildlife.</w:t>
            </w:r>
          </w:p>
        </w:tc>
        <w:tc>
          <w:tcPr>
            <w:tcW w:w="1528" w:type="dxa"/>
            <w:vAlign w:val="center"/>
          </w:tcPr>
          <w:p w:rsidR="007668C1" w:rsidRDefault="007668C1" w:rsidP="0058190D">
            <w:pPr>
              <w:pStyle w:val="Tabletext"/>
              <w:jc w:val="center"/>
            </w:pPr>
            <w:r>
              <w:lastRenderedPageBreak/>
              <w:t>Jacksonville Beach</w:t>
            </w:r>
          </w:p>
        </w:tc>
        <w:tc>
          <w:tcPr>
            <w:tcW w:w="1747" w:type="dxa"/>
            <w:vAlign w:val="center"/>
          </w:tcPr>
          <w:p w:rsidR="007668C1" w:rsidRDefault="007668C1" w:rsidP="0058190D">
            <w:pPr>
              <w:pStyle w:val="Tabletext"/>
              <w:jc w:val="center"/>
            </w:pPr>
            <w:r>
              <w:t>7/10/11</w:t>
            </w:r>
          </w:p>
        </w:tc>
        <w:tc>
          <w:tcPr>
            <w:tcW w:w="2589" w:type="dxa"/>
            <w:vAlign w:val="center"/>
          </w:tcPr>
          <w:p w:rsidR="007668C1" w:rsidRDefault="007668C1" w:rsidP="0058190D">
            <w:pPr>
              <w:pStyle w:val="Tabletext"/>
              <w:jc w:val="center"/>
            </w:pPr>
            <w:r>
              <w:t>I</w:t>
            </w:r>
            <w:r w:rsidRPr="00946457">
              <w:t xml:space="preserve">nspection of the ditch area did not indicate any wild cats or raccoons.  There is no evidence </w:t>
            </w:r>
            <w:r w:rsidRPr="00946457">
              <w:lastRenderedPageBreak/>
              <w:t>of feeding wild animals.  </w:t>
            </w:r>
          </w:p>
        </w:tc>
      </w:tr>
      <w:tr w:rsidR="007668C1" w:rsidRPr="00CC781C" w:rsidTr="0058190D">
        <w:trPr>
          <w:jc w:val="center"/>
        </w:trPr>
        <w:tc>
          <w:tcPr>
            <w:tcW w:w="864" w:type="dxa"/>
            <w:vAlign w:val="center"/>
          </w:tcPr>
          <w:p w:rsidR="007668C1" w:rsidRDefault="007668C1" w:rsidP="0058190D">
            <w:pPr>
              <w:pStyle w:val="Tabletext"/>
              <w:jc w:val="center"/>
            </w:pPr>
            <w:r>
              <w:lastRenderedPageBreak/>
              <w:t>39</w:t>
            </w:r>
          </w:p>
        </w:tc>
        <w:tc>
          <w:tcPr>
            <w:tcW w:w="4002" w:type="dxa"/>
            <w:vAlign w:val="center"/>
          </w:tcPr>
          <w:p w:rsidR="007668C1" w:rsidRDefault="007668C1" w:rsidP="0058190D">
            <w:pPr>
              <w:pStyle w:val="Tabletext"/>
              <w:jc w:val="center"/>
            </w:pPr>
            <w:r>
              <w:t>Point 38: Jacksonville Beach.  Take samples above and below the submerged sanitary sewer pipe.</w:t>
            </w:r>
          </w:p>
        </w:tc>
        <w:tc>
          <w:tcPr>
            <w:tcW w:w="1528" w:type="dxa"/>
            <w:vAlign w:val="center"/>
          </w:tcPr>
          <w:p w:rsidR="007668C1" w:rsidRDefault="007668C1" w:rsidP="0058190D">
            <w:pPr>
              <w:pStyle w:val="Tabletext"/>
              <w:jc w:val="center"/>
            </w:pPr>
            <w:r>
              <w:t>Jacksonville Beach</w:t>
            </w:r>
          </w:p>
        </w:tc>
        <w:tc>
          <w:tcPr>
            <w:tcW w:w="1747" w:type="dxa"/>
            <w:vAlign w:val="center"/>
          </w:tcPr>
          <w:p w:rsidR="007668C1" w:rsidRDefault="007668C1" w:rsidP="0058190D">
            <w:pPr>
              <w:pStyle w:val="Tabletext"/>
              <w:jc w:val="center"/>
              <w:rPr>
                <w:highlight w:val="yellow"/>
              </w:rPr>
            </w:pPr>
            <w:r w:rsidRPr="00946457">
              <w:t>6/21/11</w:t>
            </w:r>
          </w:p>
        </w:tc>
        <w:tc>
          <w:tcPr>
            <w:tcW w:w="2589" w:type="dxa"/>
            <w:vAlign w:val="center"/>
          </w:tcPr>
          <w:p w:rsidR="007668C1" w:rsidRDefault="007668C1" w:rsidP="0058190D">
            <w:pPr>
              <w:pStyle w:val="Tabletext"/>
              <w:jc w:val="center"/>
            </w:pPr>
            <w:r w:rsidRPr="00775ACE">
              <w:rPr>
                <w:rFonts w:ascii="Calibri" w:eastAsia="Times New Roman" w:hAnsi="Calibri" w:cs="Calibri"/>
              </w:rPr>
              <w:t>The SW ditch was dry</w:t>
            </w:r>
            <w:r>
              <w:rPr>
                <w:rFonts w:ascii="Calibri" w:eastAsia="Times New Roman" w:hAnsi="Calibri" w:cs="Calibri"/>
              </w:rPr>
              <w:t xml:space="preserve">, and </w:t>
            </w:r>
            <w:r w:rsidRPr="00775ACE">
              <w:rPr>
                <w:rFonts w:ascii="Calibri" w:eastAsia="Times New Roman" w:hAnsi="Calibri" w:cs="Calibri"/>
              </w:rPr>
              <w:t xml:space="preserve">will wait until after we get some rain and re-schedule another sample time. While the ditch was dry, I inspected the sewer pipe. </w:t>
            </w:r>
            <w:r w:rsidRPr="00775ACE">
              <w:rPr>
                <w:rFonts w:ascii="Calibri" w:eastAsia="Times New Roman" w:hAnsi="Calibri" w:cs="Calibri"/>
                <w:b/>
                <w:bCs/>
                <w:u w:val="single"/>
              </w:rPr>
              <w:t xml:space="preserve">There were no signs of any leaks or smell from the pipe. The pipe was dry. </w:t>
            </w:r>
            <w:r w:rsidRPr="00775ACE">
              <w:rPr>
                <w:rFonts w:ascii="Calibri" w:eastAsia="Times New Roman" w:hAnsi="Calibri" w:cs="Calibri"/>
              </w:rPr>
              <w:t> </w:t>
            </w:r>
            <w:r>
              <w:rPr>
                <w:rFonts w:ascii="Calibri" w:eastAsia="Times New Roman" w:hAnsi="Calibri" w:cs="Calibri"/>
              </w:rPr>
              <w:t>COJB</w:t>
            </w:r>
            <w:r w:rsidRPr="00775ACE">
              <w:rPr>
                <w:rFonts w:ascii="Calibri" w:eastAsia="Times New Roman" w:hAnsi="Calibri" w:cs="Calibri"/>
              </w:rPr>
              <w:t xml:space="preserve"> will continue to monitor and inspect the sewer piping routinely. I moved some leaves from under the piping for a better visual inspection. </w:t>
            </w:r>
            <w:r>
              <w:rPr>
                <w:rFonts w:ascii="Calibri" w:eastAsia="Times New Roman" w:hAnsi="Calibri" w:cs="Calibri"/>
              </w:rPr>
              <w:t>Further r</w:t>
            </w:r>
            <w:r>
              <w:t>esults are forthcoming.</w:t>
            </w:r>
          </w:p>
        </w:tc>
      </w:tr>
      <w:tr w:rsidR="007668C1" w:rsidRPr="00F51CD3" w:rsidTr="0058190D">
        <w:trPr>
          <w:jc w:val="center"/>
        </w:trPr>
        <w:tc>
          <w:tcPr>
            <w:tcW w:w="864" w:type="dxa"/>
            <w:vAlign w:val="center"/>
          </w:tcPr>
          <w:p w:rsidR="007668C1" w:rsidRDefault="007668C1" w:rsidP="0058190D">
            <w:pPr>
              <w:pStyle w:val="Tabletext"/>
              <w:jc w:val="center"/>
            </w:pPr>
            <w:r>
              <w:t>40</w:t>
            </w:r>
          </w:p>
        </w:tc>
        <w:tc>
          <w:tcPr>
            <w:tcW w:w="4002" w:type="dxa"/>
            <w:vAlign w:val="center"/>
          </w:tcPr>
          <w:p w:rsidR="007668C1" w:rsidRDefault="007668C1" w:rsidP="0058190D">
            <w:pPr>
              <w:pStyle w:val="Tabletext"/>
              <w:jc w:val="center"/>
            </w:pPr>
            <w:r>
              <w:t>Near Point 40:  Jacksonville Beach, downstream from Pinewood Rd.  Address illicit dumping of yard waste along the ditch.</w:t>
            </w:r>
          </w:p>
        </w:tc>
        <w:tc>
          <w:tcPr>
            <w:tcW w:w="1528" w:type="dxa"/>
            <w:vAlign w:val="center"/>
          </w:tcPr>
          <w:p w:rsidR="007668C1" w:rsidRPr="00AE7D1E" w:rsidRDefault="007668C1" w:rsidP="0058190D">
            <w:pPr>
              <w:pStyle w:val="Tabletext"/>
              <w:jc w:val="center"/>
            </w:pPr>
          </w:p>
        </w:tc>
        <w:tc>
          <w:tcPr>
            <w:tcW w:w="1747" w:type="dxa"/>
            <w:vAlign w:val="center"/>
          </w:tcPr>
          <w:p w:rsidR="007668C1" w:rsidRPr="00AE7D1E" w:rsidRDefault="007668C1" w:rsidP="0058190D">
            <w:pPr>
              <w:pStyle w:val="Tabletext"/>
              <w:jc w:val="center"/>
            </w:pPr>
            <w:r w:rsidRPr="00AE7D1E">
              <w:t>6/21/11</w:t>
            </w:r>
          </w:p>
        </w:tc>
        <w:tc>
          <w:tcPr>
            <w:tcW w:w="2589" w:type="dxa"/>
            <w:vAlign w:val="center"/>
          </w:tcPr>
          <w:p w:rsidR="007668C1" w:rsidRDefault="007668C1" w:rsidP="0058190D">
            <w:pPr>
              <w:pStyle w:val="Tabletext"/>
              <w:jc w:val="center"/>
            </w:pPr>
            <w:r>
              <w:t>The COJB</w:t>
            </w:r>
            <w:r w:rsidRPr="00946457">
              <w:t xml:space="preserve"> </w:t>
            </w:r>
            <w:r>
              <w:t xml:space="preserve">did a complete trash and debris </w:t>
            </w:r>
            <w:r w:rsidRPr="00946457">
              <w:t xml:space="preserve">cleaned-up </w:t>
            </w:r>
            <w:r>
              <w:t xml:space="preserve">near the </w:t>
            </w:r>
            <w:r w:rsidRPr="00946457">
              <w:t>ditch.</w:t>
            </w:r>
          </w:p>
        </w:tc>
      </w:tr>
      <w:tr w:rsidR="007668C1" w:rsidRPr="00F51CD3" w:rsidTr="0058190D">
        <w:trPr>
          <w:jc w:val="center"/>
        </w:trPr>
        <w:tc>
          <w:tcPr>
            <w:tcW w:w="864" w:type="dxa"/>
            <w:vAlign w:val="center"/>
          </w:tcPr>
          <w:p w:rsidR="007668C1" w:rsidRDefault="007668C1" w:rsidP="0058190D">
            <w:pPr>
              <w:pStyle w:val="Tabletext"/>
              <w:jc w:val="center"/>
            </w:pPr>
            <w:r>
              <w:t>44</w:t>
            </w:r>
          </w:p>
        </w:tc>
        <w:tc>
          <w:tcPr>
            <w:tcW w:w="4002" w:type="dxa"/>
            <w:vAlign w:val="center"/>
          </w:tcPr>
          <w:p w:rsidR="007668C1" w:rsidRDefault="007668C1" w:rsidP="0058190D">
            <w:pPr>
              <w:pStyle w:val="Tabletext"/>
              <w:jc w:val="center"/>
            </w:pPr>
            <w:r>
              <w:t xml:space="preserve">Point 46:  Jacksonville Beach, </w:t>
            </w:r>
            <w:r w:rsidRPr="00EC7D47">
              <w:t>Arden</w:t>
            </w:r>
            <w:r>
              <w:t xml:space="preserve"> Way.  Review the history of the manhole near the creek.</w:t>
            </w:r>
          </w:p>
        </w:tc>
        <w:tc>
          <w:tcPr>
            <w:tcW w:w="1528" w:type="dxa"/>
            <w:vAlign w:val="center"/>
          </w:tcPr>
          <w:p w:rsidR="007668C1" w:rsidRPr="00AE7D1E" w:rsidRDefault="007668C1" w:rsidP="0058190D">
            <w:pPr>
              <w:pStyle w:val="Tabletext"/>
              <w:jc w:val="center"/>
            </w:pPr>
            <w:r w:rsidRPr="00AE7D1E">
              <w:t>Jacksonville Beach</w:t>
            </w:r>
          </w:p>
        </w:tc>
        <w:tc>
          <w:tcPr>
            <w:tcW w:w="1747" w:type="dxa"/>
            <w:vAlign w:val="center"/>
          </w:tcPr>
          <w:p w:rsidR="007668C1" w:rsidRPr="00AE7D1E" w:rsidRDefault="00AE7D1E" w:rsidP="0058190D">
            <w:pPr>
              <w:pStyle w:val="Tabletext"/>
              <w:jc w:val="center"/>
            </w:pPr>
            <w:r w:rsidRPr="00AE7D1E">
              <w:t>July 2011</w:t>
            </w:r>
          </w:p>
        </w:tc>
        <w:tc>
          <w:tcPr>
            <w:tcW w:w="2589" w:type="dxa"/>
            <w:vAlign w:val="center"/>
          </w:tcPr>
          <w:p w:rsidR="007668C1" w:rsidRDefault="00AE7D1E" w:rsidP="0058190D">
            <w:pPr>
              <w:pStyle w:val="Tabletext"/>
              <w:jc w:val="center"/>
            </w:pPr>
            <w:r>
              <w:t>No overflows noted. This sewer pipe system has since been taken offline for other reasons.</w:t>
            </w:r>
          </w:p>
        </w:tc>
      </w:tr>
      <w:tr w:rsidR="007668C1" w:rsidRPr="00F51CD3" w:rsidTr="0058190D">
        <w:trPr>
          <w:jc w:val="center"/>
        </w:trPr>
        <w:tc>
          <w:tcPr>
            <w:tcW w:w="864" w:type="dxa"/>
            <w:vAlign w:val="center"/>
          </w:tcPr>
          <w:p w:rsidR="007668C1" w:rsidRDefault="007668C1" w:rsidP="0058190D">
            <w:pPr>
              <w:pStyle w:val="Tabletext"/>
              <w:jc w:val="center"/>
            </w:pPr>
            <w:r>
              <w:t>48</w:t>
            </w:r>
          </w:p>
        </w:tc>
        <w:tc>
          <w:tcPr>
            <w:tcW w:w="4002" w:type="dxa"/>
            <w:vAlign w:val="center"/>
          </w:tcPr>
          <w:p w:rsidR="007668C1" w:rsidRDefault="007668C1" w:rsidP="0058190D">
            <w:pPr>
              <w:pStyle w:val="Tabletext"/>
              <w:jc w:val="center"/>
            </w:pPr>
            <w:r w:rsidRPr="00223788">
              <w:t xml:space="preserve">Point 52: Atlantic Beach, Mayport Rd. and Saratoga Ditch (FDOT ditch).  </w:t>
            </w:r>
            <w:r>
              <w:t>Thin vegetation in the ditch next to the lift station to expose the ditch to sunlight, and repair erosion, and remove debris from the flow line.</w:t>
            </w:r>
          </w:p>
        </w:tc>
        <w:tc>
          <w:tcPr>
            <w:tcW w:w="1528" w:type="dxa"/>
            <w:vAlign w:val="center"/>
          </w:tcPr>
          <w:p w:rsidR="007668C1" w:rsidRDefault="007668C1" w:rsidP="0058190D">
            <w:pPr>
              <w:pStyle w:val="Tabletext"/>
              <w:jc w:val="center"/>
            </w:pPr>
            <w:r>
              <w:t>FDOT contractor</w:t>
            </w:r>
          </w:p>
        </w:tc>
        <w:tc>
          <w:tcPr>
            <w:tcW w:w="1747" w:type="dxa"/>
            <w:vAlign w:val="center"/>
          </w:tcPr>
          <w:p w:rsidR="007668C1" w:rsidRDefault="007668C1" w:rsidP="0058190D">
            <w:pPr>
              <w:pStyle w:val="Tabletext"/>
              <w:jc w:val="center"/>
              <w:rPr>
                <w:highlight w:val="yellow"/>
              </w:rPr>
            </w:pPr>
            <w:r>
              <w:t>Work began July 2011.</w:t>
            </w:r>
          </w:p>
        </w:tc>
        <w:tc>
          <w:tcPr>
            <w:tcW w:w="2589" w:type="dxa"/>
            <w:vAlign w:val="center"/>
          </w:tcPr>
          <w:p w:rsidR="007668C1" w:rsidRDefault="007668C1" w:rsidP="0058190D">
            <w:pPr>
              <w:pStyle w:val="Tabletext"/>
              <w:jc w:val="center"/>
            </w:pPr>
            <w:proofErr w:type="spellStart"/>
            <w:r>
              <w:t>Invasives</w:t>
            </w:r>
            <w:proofErr w:type="spellEnd"/>
            <w:r>
              <w:t xml:space="preserve"> removed, vegetation trimmed, UV can reach the ditch, walking path to be maintained ~monthly to facilitate inspections by DOT. </w:t>
            </w:r>
          </w:p>
        </w:tc>
      </w:tr>
      <w:tr w:rsidR="007668C1" w:rsidRPr="00F51CD3" w:rsidTr="0058190D">
        <w:trPr>
          <w:jc w:val="center"/>
        </w:trPr>
        <w:tc>
          <w:tcPr>
            <w:tcW w:w="864" w:type="dxa"/>
            <w:vAlign w:val="center"/>
          </w:tcPr>
          <w:p w:rsidR="007668C1" w:rsidRDefault="007668C1" w:rsidP="0058190D">
            <w:pPr>
              <w:pStyle w:val="Tabletext"/>
              <w:jc w:val="center"/>
            </w:pPr>
            <w:r>
              <w:t>51</w:t>
            </w:r>
          </w:p>
        </w:tc>
        <w:tc>
          <w:tcPr>
            <w:tcW w:w="4002" w:type="dxa"/>
            <w:vAlign w:val="center"/>
          </w:tcPr>
          <w:p w:rsidR="007668C1" w:rsidRDefault="007668C1" w:rsidP="0058190D">
            <w:pPr>
              <w:pStyle w:val="Tabletext"/>
              <w:jc w:val="center"/>
            </w:pPr>
            <w:r w:rsidRPr="008268F0">
              <w:t xml:space="preserve">Point 12:  Atlantic Beach, at the end of Stanley Rd.  </w:t>
            </w:r>
            <w:r>
              <w:t>Remove</w:t>
            </w:r>
            <w:r w:rsidRPr="008268F0">
              <w:t xml:space="preserve"> overgrown vegetation and debris.</w:t>
            </w:r>
          </w:p>
        </w:tc>
        <w:tc>
          <w:tcPr>
            <w:tcW w:w="1528" w:type="dxa"/>
            <w:vAlign w:val="center"/>
          </w:tcPr>
          <w:p w:rsidR="007668C1" w:rsidRDefault="007668C1" w:rsidP="0058190D">
            <w:pPr>
              <w:pStyle w:val="Tabletext"/>
              <w:jc w:val="center"/>
            </w:pPr>
            <w:r>
              <w:t>Atlantic Beach Maintenance Department</w:t>
            </w:r>
          </w:p>
        </w:tc>
        <w:tc>
          <w:tcPr>
            <w:tcW w:w="1747" w:type="dxa"/>
            <w:vAlign w:val="center"/>
          </w:tcPr>
          <w:p w:rsidR="007668C1" w:rsidRDefault="007668C1" w:rsidP="0058190D">
            <w:pPr>
              <w:pStyle w:val="Tabletext"/>
              <w:jc w:val="center"/>
            </w:pPr>
            <w:r w:rsidRPr="00984C66">
              <w:t>Last week of May</w:t>
            </w:r>
            <w:r>
              <w:t xml:space="preserve"> 2011</w:t>
            </w:r>
          </w:p>
        </w:tc>
        <w:tc>
          <w:tcPr>
            <w:tcW w:w="2589" w:type="dxa"/>
            <w:vAlign w:val="center"/>
          </w:tcPr>
          <w:p w:rsidR="007668C1" w:rsidRDefault="007668C1" w:rsidP="0058190D">
            <w:pPr>
              <w:pStyle w:val="Tabletext"/>
              <w:jc w:val="center"/>
            </w:pPr>
            <w:r>
              <w:t xml:space="preserve">The city removed the vegetation and debris.  </w:t>
            </w:r>
          </w:p>
        </w:tc>
      </w:tr>
      <w:tr w:rsidR="007668C1" w:rsidRPr="00F51CD3" w:rsidTr="0058190D">
        <w:trPr>
          <w:jc w:val="center"/>
        </w:trPr>
        <w:tc>
          <w:tcPr>
            <w:tcW w:w="864" w:type="dxa"/>
            <w:vAlign w:val="center"/>
          </w:tcPr>
          <w:p w:rsidR="007668C1" w:rsidRDefault="007668C1" w:rsidP="0058190D">
            <w:pPr>
              <w:pStyle w:val="Tabletext"/>
              <w:jc w:val="center"/>
            </w:pPr>
            <w:r>
              <w:t>50</w:t>
            </w:r>
          </w:p>
        </w:tc>
        <w:tc>
          <w:tcPr>
            <w:tcW w:w="4002" w:type="dxa"/>
            <w:vAlign w:val="center"/>
          </w:tcPr>
          <w:p w:rsidR="007668C1" w:rsidRDefault="007668C1" w:rsidP="0058190D">
            <w:pPr>
              <w:pStyle w:val="Tabletext"/>
              <w:jc w:val="center"/>
            </w:pPr>
            <w:r>
              <w:t>Point 12:  Atlantic Beach, at the end of Stanley Rd.  Check again whether the sheen resembling petroleum product is gone and check the history of manhole overflows at this location.</w:t>
            </w:r>
          </w:p>
        </w:tc>
        <w:tc>
          <w:tcPr>
            <w:tcW w:w="1528" w:type="dxa"/>
            <w:vAlign w:val="center"/>
          </w:tcPr>
          <w:p w:rsidR="007668C1" w:rsidRDefault="007668C1" w:rsidP="0058190D">
            <w:pPr>
              <w:pStyle w:val="Tabletext"/>
              <w:jc w:val="center"/>
            </w:pPr>
            <w:r>
              <w:t>Atlantic Beach</w:t>
            </w:r>
          </w:p>
        </w:tc>
        <w:tc>
          <w:tcPr>
            <w:tcW w:w="1747" w:type="dxa"/>
            <w:vAlign w:val="center"/>
          </w:tcPr>
          <w:p w:rsidR="007668C1" w:rsidRDefault="007668C1" w:rsidP="0058190D">
            <w:pPr>
              <w:pStyle w:val="Tabletext"/>
              <w:jc w:val="center"/>
            </w:pPr>
            <w:r>
              <w:t>Checked Multiple times in May and June</w:t>
            </w:r>
          </w:p>
        </w:tc>
        <w:tc>
          <w:tcPr>
            <w:tcW w:w="2589" w:type="dxa"/>
            <w:vAlign w:val="center"/>
          </w:tcPr>
          <w:p w:rsidR="007668C1" w:rsidRDefault="007668C1" w:rsidP="0058190D">
            <w:pPr>
              <w:pStyle w:val="Tabletext"/>
              <w:jc w:val="center"/>
            </w:pPr>
            <w:r>
              <w:t>No sheen nor any water present in ditch</w:t>
            </w:r>
          </w:p>
        </w:tc>
      </w:tr>
      <w:tr w:rsidR="007668C1" w:rsidRPr="00F51CD3" w:rsidTr="0058190D">
        <w:trPr>
          <w:jc w:val="center"/>
        </w:trPr>
        <w:tc>
          <w:tcPr>
            <w:tcW w:w="864" w:type="dxa"/>
            <w:vAlign w:val="center"/>
          </w:tcPr>
          <w:p w:rsidR="007668C1" w:rsidRDefault="007668C1" w:rsidP="0058190D">
            <w:pPr>
              <w:pStyle w:val="Tabletext"/>
              <w:jc w:val="center"/>
            </w:pPr>
            <w:r>
              <w:t>52</w:t>
            </w:r>
          </w:p>
        </w:tc>
        <w:tc>
          <w:tcPr>
            <w:tcW w:w="4002" w:type="dxa"/>
            <w:vAlign w:val="center"/>
          </w:tcPr>
          <w:p w:rsidR="007668C1" w:rsidRDefault="007668C1" w:rsidP="0058190D">
            <w:pPr>
              <w:pStyle w:val="Tabletext"/>
              <w:jc w:val="center"/>
            </w:pPr>
            <w:r>
              <w:t>Point 12:  Atlantic Beach, at the end of Stanley Rd.  Talk to the landowners about not dumping yard clippings/rakings along the ditch.</w:t>
            </w:r>
          </w:p>
        </w:tc>
        <w:tc>
          <w:tcPr>
            <w:tcW w:w="1528" w:type="dxa"/>
            <w:vAlign w:val="center"/>
          </w:tcPr>
          <w:p w:rsidR="007668C1" w:rsidRDefault="007668C1" w:rsidP="0058190D">
            <w:pPr>
              <w:pStyle w:val="Tabletext"/>
              <w:jc w:val="center"/>
            </w:pPr>
            <w:r>
              <w:t>Atlantic Beach</w:t>
            </w:r>
          </w:p>
        </w:tc>
        <w:tc>
          <w:tcPr>
            <w:tcW w:w="1747" w:type="dxa"/>
            <w:vAlign w:val="center"/>
          </w:tcPr>
          <w:p w:rsidR="007668C1" w:rsidRDefault="007668C1" w:rsidP="0058190D">
            <w:pPr>
              <w:pStyle w:val="Tabletext"/>
              <w:jc w:val="center"/>
            </w:pPr>
            <w:r>
              <w:t>June</w:t>
            </w:r>
          </w:p>
        </w:tc>
        <w:tc>
          <w:tcPr>
            <w:tcW w:w="2589" w:type="dxa"/>
            <w:vAlign w:val="center"/>
          </w:tcPr>
          <w:p w:rsidR="007668C1" w:rsidRDefault="00AE7D1E" w:rsidP="00AE7D1E">
            <w:pPr>
              <w:pStyle w:val="Tabletext"/>
              <w:jc w:val="center"/>
            </w:pPr>
            <w:r>
              <w:t>Message given to homeowners.</w:t>
            </w:r>
          </w:p>
        </w:tc>
      </w:tr>
      <w:tr w:rsidR="007668C1" w:rsidRPr="00CC781C" w:rsidTr="0058190D">
        <w:trPr>
          <w:jc w:val="center"/>
        </w:trPr>
        <w:tc>
          <w:tcPr>
            <w:tcW w:w="864" w:type="dxa"/>
            <w:vAlign w:val="center"/>
          </w:tcPr>
          <w:p w:rsidR="007668C1" w:rsidRDefault="007668C1" w:rsidP="0058190D">
            <w:pPr>
              <w:pStyle w:val="Tabletext"/>
              <w:jc w:val="center"/>
            </w:pPr>
            <w:r>
              <w:t>54</w:t>
            </w:r>
          </w:p>
        </w:tc>
        <w:tc>
          <w:tcPr>
            <w:tcW w:w="4002" w:type="dxa"/>
            <w:vAlign w:val="center"/>
          </w:tcPr>
          <w:p w:rsidR="007668C1" w:rsidRDefault="007668C1" w:rsidP="0058190D">
            <w:pPr>
              <w:pStyle w:val="Tabletext"/>
              <w:jc w:val="center"/>
            </w:pPr>
            <w:r>
              <w:t>Point 6:  Atlantic Beach.  Confirm with the management of the apartment complex whether the two white pipes on the apartment’s side of the ditch have been capped.</w:t>
            </w:r>
          </w:p>
        </w:tc>
        <w:tc>
          <w:tcPr>
            <w:tcW w:w="1528" w:type="dxa"/>
            <w:vAlign w:val="center"/>
          </w:tcPr>
          <w:p w:rsidR="007668C1" w:rsidRDefault="007668C1" w:rsidP="0058190D">
            <w:pPr>
              <w:pStyle w:val="Tabletext"/>
              <w:jc w:val="center"/>
            </w:pPr>
            <w:r>
              <w:t>Atlantic Beach</w:t>
            </w:r>
          </w:p>
        </w:tc>
        <w:tc>
          <w:tcPr>
            <w:tcW w:w="1747" w:type="dxa"/>
            <w:vAlign w:val="center"/>
          </w:tcPr>
          <w:p w:rsidR="007668C1" w:rsidRDefault="007668C1" w:rsidP="0058190D">
            <w:pPr>
              <w:pStyle w:val="Tabletext"/>
              <w:jc w:val="center"/>
            </w:pPr>
            <w:r>
              <w:t>June</w:t>
            </w:r>
          </w:p>
        </w:tc>
        <w:tc>
          <w:tcPr>
            <w:tcW w:w="2589" w:type="dxa"/>
            <w:vAlign w:val="center"/>
          </w:tcPr>
          <w:p w:rsidR="007668C1" w:rsidRDefault="00AE7D1E" w:rsidP="0058190D">
            <w:pPr>
              <w:pStyle w:val="Tabletext"/>
              <w:jc w:val="center"/>
            </w:pPr>
            <w:r>
              <w:t xml:space="preserve">Confirmed the pipes are capped. </w:t>
            </w:r>
          </w:p>
        </w:tc>
      </w:tr>
      <w:tr w:rsidR="00B15992" w:rsidRPr="00F51CD3" w:rsidTr="0058190D">
        <w:trPr>
          <w:jc w:val="center"/>
        </w:trPr>
        <w:tc>
          <w:tcPr>
            <w:tcW w:w="864" w:type="dxa"/>
            <w:vAlign w:val="center"/>
          </w:tcPr>
          <w:p w:rsidR="00B15992" w:rsidRDefault="00B15992" w:rsidP="0058190D">
            <w:pPr>
              <w:pStyle w:val="Tabletext"/>
              <w:jc w:val="center"/>
            </w:pPr>
            <w:r>
              <w:t>55</w:t>
            </w:r>
          </w:p>
        </w:tc>
        <w:tc>
          <w:tcPr>
            <w:tcW w:w="4002" w:type="dxa"/>
            <w:vAlign w:val="center"/>
          </w:tcPr>
          <w:p w:rsidR="00B15992" w:rsidRDefault="00B15992" w:rsidP="0058190D">
            <w:pPr>
              <w:pStyle w:val="Tabletext"/>
              <w:jc w:val="center"/>
            </w:pPr>
            <w:r>
              <w:t>Point 6:  Atlantic Beach.  Investigate whether anything can be done about the roof drain flowing to the ditch.</w:t>
            </w:r>
          </w:p>
        </w:tc>
        <w:tc>
          <w:tcPr>
            <w:tcW w:w="1528" w:type="dxa"/>
            <w:vAlign w:val="center"/>
          </w:tcPr>
          <w:p w:rsidR="00B15992" w:rsidRDefault="00B15992" w:rsidP="0058190D">
            <w:pPr>
              <w:pStyle w:val="Tabletext"/>
              <w:jc w:val="center"/>
            </w:pPr>
            <w:r>
              <w:t>Atlantic Beach</w:t>
            </w:r>
          </w:p>
        </w:tc>
        <w:tc>
          <w:tcPr>
            <w:tcW w:w="1747" w:type="dxa"/>
            <w:vAlign w:val="center"/>
          </w:tcPr>
          <w:p w:rsidR="00B15992" w:rsidRPr="00B15992" w:rsidRDefault="00B15992">
            <w:pPr>
              <w:pStyle w:val="Tabletext"/>
              <w:spacing w:line="276" w:lineRule="auto"/>
              <w:jc w:val="center"/>
              <w:rPr>
                <w:rFonts w:ascii="Calibri" w:eastAsiaTheme="minorHAnsi" w:hAnsi="Calibri" w:cs="Times New Roman"/>
              </w:rPr>
            </w:pPr>
            <w:r w:rsidRPr="00B15992">
              <w:t>Aug. 2011</w:t>
            </w:r>
          </w:p>
          <w:p w:rsidR="00B15992" w:rsidRPr="00B15992" w:rsidRDefault="00B15992">
            <w:pPr>
              <w:pStyle w:val="Tabletext"/>
              <w:spacing w:line="276" w:lineRule="auto"/>
              <w:jc w:val="center"/>
              <w:rPr>
                <w:rFonts w:ascii="Arial" w:eastAsia="Times New Roman" w:hAnsi="Arial" w:cs="Arial"/>
                <w:sz w:val="20"/>
                <w:szCs w:val="20"/>
              </w:rPr>
            </w:pPr>
          </w:p>
        </w:tc>
        <w:tc>
          <w:tcPr>
            <w:tcW w:w="2589" w:type="dxa"/>
            <w:vAlign w:val="center"/>
          </w:tcPr>
          <w:p w:rsidR="00B15992" w:rsidRPr="00B15992" w:rsidRDefault="00B15992" w:rsidP="0058190D">
            <w:pPr>
              <w:pStyle w:val="Tabletext"/>
              <w:jc w:val="center"/>
            </w:pPr>
            <w:r w:rsidRPr="00B15992">
              <w:rPr>
                <w:rFonts w:cs="Arial"/>
                <w:szCs w:val="20"/>
              </w:rPr>
              <w:t xml:space="preserve">No prohibition in Code. Roof runoff is considered </w:t>
            </w:r>
            <w:proofErr w:type="spellStart"/>
            <w:r w:rsidRPr="00B15992">
              <w:rPr>
                <w:rFonts w:cs="Arial"/>
                <w:szCs w:val="20"/>
              </w:rPr>
              <w:t>stormwater</w:t>
            </w:r>
            <w:proofErr w:type="spellEnd"/>
            <w:r w:rsidRPr="00B15992">
              <w:rPr>
                <w:rFonts w:cs="Arial"/>
                <w:szCs w:val="20"/>
              </w:rPr>
              <w:t xml:space="preserve"> and is expected to be in the MS4 system</w:t>
            </w:r>
            <w:r>
              <w:rPr>
                <w:rFonts w:cs="Arial"/>
                <w:color w:val="1F497D"/>
                <w:szCs w:val="20"/>
              </w:rPr>
              <w:t xml:space="preserve">. </w:t>
            </w:r>
          </w:p>
        </w:tc>
      </w:tr>
      <w:tr w:rsidR="00B15992" w:rsidRPr="00F51CD3" w:rsidTr="0058190D">
        <w:trPr>
          <w:jc w:val="center"/>
        </w:trPr>
        <w:tc>
          <w:tcPr>
            <w:tcW w:w="864" w:type="dxa"/>
            <w:vAlign w:val="center"/>
          </w:tcPr>
          <w:p w:rsidR="00B15992" w:rsidRDefault="00B15992" w:rsidP="0058190D">
            <w:pPr>
              <w:pStyle w:val="Tabletext"/>
              <w:jc w:val="center"/>
            </w:pPr>
            <w:r>
              <w:t>56</w:t>
            </w:r>
          </w:p>
        </w:tc>
        <w:tc>
          <w:tcPr>
            <w:tcW w:w="4002" w:type="dxa"/>
            <w:vAlign w:val="center"/>
          </w:tcPr>
          <w:p w:rsidR="00B15992" w:rsidRDefault="00B15992" w:rsidP="0058190D">
            <w:pPr>
              <w:pStyle w:val="Tabletext"/>
              <w:jc w:val="center"/>
            </w:pPr>
            <w:r>
              <w:t>Point 6:  Atlantic Beach.  Sample the water for fecal coliform slightly downstream of Point 6.</w:t>
            </w:r>
          </w:p>
        </w:tc>
        <w:tc>
          <w:tcPr>
            <w:tcW w:w="1528" w:type="dxa"/>
            <w:vAlign w:val="center"/>
          </w:tcPr>
          <w:p w:rsidR="00B15992" w:rsidRDefault="00B15992" w:rsidP="0058190D">
            <w:pPr>
              <w:pStyle w:val="Tabletext"/>
              <w:jc w:val="center"/>
            </w:pPr>
            <w:r>
              <w:t>Atlantic Beach</w:t>
            </w:r>
          </w:p>
        </w:tc>
        <w:tc>
          <w:tcPr>
            <w:tcW w:w="1747" w:type="dxa"/>
            <w:vAlign w:val="center"/>
          </w:tcPr>
          <w:p w:rsidR="00B15992" w:rsidRPr="00B15992" w:rsidRDefault="00B15992">
            <w:pPr>
              <w:pStyle w:val="Tabletext"/>
              <w:spacing w:line="276" w:lineRule="auto"/>
              <w:jc w:val="center"/>
              <w:rPr>
                <w:rFonts w:eastAsia="Times New Roman"/>
              </w:rPr>
            </w:pPr>
            <w:r w:rsidRPr="00B15992">
              <w:t>Sampling performed June and July 2011</w:t>
            </w:r>
          </w:p>
        </w:tc>
        <w:tc>
          <w:tcPr>
            <w:tcW w:w="2589" w:type="dxa"/>
            <w:vAlign w:val="center"/>
          </w:tcPr>
          <w:p w:rsidR="00B15992" w:rsidRDefault="00B15992" w:rsidP="0058190D">
            <w:pPr>
              <w:pStyle w:val="Tabletext"/>
              <w:jc w:val="center"/>
            </w:pPr>
            <w:r>
              <w:t>Sample 6/14/2011:(the day after first significant rain event in months) Too high to count (&gt;60,000 cfu/ 100ml</w:t>
            </w:r>
          </w:p>
          <w:p w:rsidR="00B15992" w:rsidRDefault="00B15992" w:rsidP="0058190D">
            <w:pPr>
              <w:pStyle w:val="Tabletext"/>
              <w:jc w:val="center"/>
            </w:pPr>
            <w:r>
              <w:t>Sample 6/28/2011: 450 cfu/100ml</w:t>
            </w:r>
          </w:p>
          <w:p w:rsidR="00B15992" w:rsidRDefault="00B15992" w:rsidP="0058190D">
            <w:pPr>
              <w:pStyle w:val="Tabletext"/>
              <w:jc w:val="center"/>
            </w:pPr>
            <w:r>
              <w:t>Sample 7/19/2011: 2900 cfu/100ml</w:t>
            </w:r>
          </w:p>
        </w:tc>
      </w:tr>
      <w:tr w:rsidR="00B15992" w:rsidRPr="00F51CD3" w:rsidTr="0058190D">
        <w:trPr>
          <w:jc w:val="center"/>
        </w:trPr>
        <w:tc>
          <w:tcPr>
            <w:tcW w:w="864" w:type="dxa"/>
            <w:vAlign w:val="center"/>
          </w:tcPr>
          <w:p w:rsidR="00B15992" w:rsidRDefault="00B15992" w:rsidP="0058190D">
            <w:pPr>
              <w:pStyle w:val="Tabletext"/>
              <w:jc w:val="center"/>
            </w:pPr>
            <w:r>
              <w:t>56</w:t>
            </w:r>
          </w:p>
        </w:tc>
        <w:tc>
          <w:tcPr>
            <w:tcW w:w="4002" w:type="dxa"/>
            <w:vAlign w:val="center"/>
          </w:tcPr>
          <w:p w:rsidR="00B15992" w:rsidRDefault="00B15992" w:rsidP="0058190D">
            <w:pPr>
              <w:pStyle w:val="Tabletext"/>
              <w:jc w:val="center"/>
            </w:pPr>
            <w:r>
              <w:t>Point 6:  Atlantic Beach.  Pass out flyers in the neighborhood about the importance of “scoop the poop.”</w:t>
            </w:r>
          </w:p>
        </w:tc>
        <w:tc>
          <w:tcPr>
            <w:tcW w:w="1528" w:type="dxa"/>
            <w:vAlign w:val="center"/>
          </w:tcPr>
          <w:p w:rsidR="00B15992" w:rsidRDefault="00B15992" w:rsidP="0058190D">
            <w:pPr>
              <w:pStyle w:val="Tabletext"/>
              <w:jc w:val="center"/>
            </w:pPr>
            <w:r>
              <w:t>Atlantic Beach</w:t>
            </w:r>
          </w:p>
        </w:tc>
        <w:tc>
          <w:tcPr>
            <w:tcW w:w="1747" w:type="dxa"/>
            <w:vAlign w:val="center"/>
          </w:tcPr>
          <w:p w:rsidR="00B15992" w:rsidRPr="00B15992" w:rsidRDefault="00B15992">
            <w:pPr>
              <w:pStyle w:val="Tabletext"/>
              <w:spacing w:line="276" w:lineRule="auto"/>
              <w:jc w:val="center"/>
              <w:rPr>
                <w:rFonts w:eastAsia="Times New Roman"/>
              </w:rPr>
            </w:pPr>
            <w:r w:rsidRPr="00B15992">
              <w:t>CM to review Aug. 2011</w:t>
            </w:r>
          </w:p>
        </w:tc>
        <w:tc>
          <w:tcPr>
            <w:tcW w:w="2589" w:type="dxa"/>
            <w:vAlign w:val="center"/>
          </w:tcPr>
          <w:p w:rsidR="00B15992" w:rsidRDefault="00B15992" w:rsidP="0058190D">
            <w:pPr>
              <w:pStyle w:val="Tabletext"/>
              <w:jc w:val="center"/>
            </w:pPr>
            <w:r>
              <w:t>Letter being crafted and will need COAB CM approval</w:t>
            </w:r>
          </w:p>
        </w:tc>
      </w:tr>
      <w:tr w:rsidR="00B15992" w:rsidRPr="00F51CD3" w:rsidTr="00B15992">
        <w:trPr>
          <w:trHeight w:val="620"/>
          <w:jc w:val="center"/>
        </w:trPr>
        <w:tc>
          <w:tcPr>
            <w:tcW w:w="864" w:type="dxa"/>
            <w:vAlign w:val="center"/>
          </w:tcPr>
          <w:p w:rsidR="00B15992" w:rsidRDefault="00B15992" w:rsidP="0058190D">
            <w:pPr>
              <w:pStyle w:val="Tabletext"/>
              <w:jc w:val="center"/>
            </w:pPr>
            <w:r>
              <w:lastRenderedPageBreak/>
              <w:t>57</w:t>
            </w:r>
          </w:p>
        </w:tc>
        <w:tc>
          <w:tcPr>
            <w:tcW w:w="4002" w:type="dxa"/>
            <w:vAlign w:val="center"/>
          </w:tcPr>
          <w:p w:rsidR="00B15992" w:rsidRDefault="00B15992" w:rsidP="0058190D">
            <w:pPr>
              <w:pStyle w:val="Tabletext"/>
              <w:jc w:val="center"/>
            </w:pPr>
            <w:r>
              <w:t>Point 6:  Atlantic Beach.  Determine whether the erosion caused by backyard runoff can be addressed.</w:t>
            </w:r>
          </w:p>
        </w:tc>
        <w:tc>
          <w:tcPr>
            <w:tcW w:w="1528" w:type="dxa"/>
            <w:vAlign w:val="center"/>
          </w:tcPr>
          <w:p w:rsidR="00B15992" w:rsidRDefault="00B15992" w:rsidP="0058190D">
            <w:pPr>
              <w:pStyle w:val="Tabletext"/>
              <w:jc w:val="center"/>
            </w:pPr>
            <w:r>
              <w:t>Atlantic Beach</w:t>
            </w:r>
          </w:p>
        </w:tc>
        <w:tc>
          <w:tcPr>
            <w:tcW w:w="1747" w:type="dxa"/>
            <w:vAlign w:val="center"/>
          </w:tcPr>
          <w:p w:rsidR="00B15992" w:rsidRPr="00B15992" w:rsidRDefault="00B15992">
            <w:pPr>
              <w:pStyle w:val="Tabletext"/>
              <w:spacing w:line="276" w:lineRule="auto"/>
              <w:jc w:val="center"/>
              <w:rPr>
                <w:rFonts w:eastAsia="Times New Roman"/>
              </w:rPr>
            </w:pPr>
            <w:r w:rsidRPr="00B15992">
              <w:t>July 2011</w:t>
            </w:r>
          </w:p>
        </w:tc>
        <w:tc>
          <w:tcPr>
            <w:tcW w:w="2589" w:type="dxa"/>
            <w:vAlign w:val="center"/>
          </w:tcPr>
          <w:p w:rsidR="00B15992" w:rsidRDefault="00B15992" w:rsidP="0058190D">
            <w:pPr>
              <w:pStyle w:val="Tabletext"/>
              <w:jc w:val="center"/>
            </w:pPr>
            <w:r>
              <w:t>Maintenance done on eroding spots</w:t>
            </w:r>
          </w:p>
        </w:tc>
      </w:tr>
      <w:tr w:rsidR="00B15992" w:rsidRPr="00F51CD3" w:rsidTr="0058190D">
        <w:trPr>
          <w:jc w:val="center"/>
        </w:trPr>
        <w:tc>
          <w:tcPr>
            <w:tcW w:w="864" w:type="dxa"/>
            <w:vAlign w:val="center"/>
          </w:tcPr>
          <w:p w:rsidR="00B15992" w:rsidRDefault="00B15992" w:rsidP="0058190D">
            <w:pPr>
              <w:pStyle w:val="Tabletext"/>
              <w:jc w:val="center"/>
            </w:pPr>
            <w:r>
              <w:t>58</w:t>
            </w:r>
          </w:p>
        </w:tc>
        <w:tc>
          <w:tcPr>
            <w:tcW w:w="4002" w:type="dxa"/>
            <w:vAlign w:val="center"/>
          </w:tcPr>
          <w:p w:rsidR="00B15992" w:rsidRDefault="00B15992" w:rsidP="0058190D">
            <w:pPr>
              <w:pStyle w:val="Tabletext"/>
              <w:jc w:val="center"/>
            </w:pPr>
            <w:r>
              <w:t>Point 6:  Atlantic Beach.  Try to locate the source of the sinkhole along the ditch and follow up after filling it to see if it returns.</w:t>
            </w:r>
          </w:p>
        </w:tc>
        <w:tc>
          <w:tcPr>
            <w:tcW w:w="1528" w:type="dxa"/>
            <w:vAlign w:val="center"/>
          </w:tcPr>
          <w:p w:rsidR="00B15992" w:rsidRDefault="00B15992" w:rsidP="0058190D">
            <w:pPr>
              <w:pStyle w:val="Tabletext"/>
              <w:jc w:val="center"/>
            </w:pPr>
            <w:r>
              <w:t>Atlantic Beach</w:t>
            </w:r>
          </w:p>
        </w:tc>
        <w:tc>
          <w:tcPr>
            <w:tcW w:w="1747" w:type="dxa"/>
            <w:vAlign w:val="center"/>
          </w:tcPr>
          <w:p w:rsidR="00B15992" w:rsidRPr="00B15992" w:rsidRDefault="00B15992">
            <w:pPr>
              <w:pStyle w:val="Tabletext"/>
              <w:spacing w:line="276" w:lineRule="auto"/>
              <w:jc w:val="center"/>
              <w:rPr>
                <w:rFonts w:eastAsia="Times New Roman"/>
              </w:rPr>
            </w:pPr>
            <w:r w:rsidRPr="00B15992">
              <w:t>July 2011</w:t>
            </w:r>
          </w:p>
        </w:tc>
        <w:tc>
          <w:tcPr>
            <w:tcW w:w="2589" w:type="dxa"/>
            <w:vAlign w:val="center"/>
          </w:tcPr>
          <w:p w:rsidR="00B15992" w:rsidRDefault="00B15992" w:rsidP="0058190D">
            <w:pPr>
              <w:pStyle w:val="Tabletext"/>
              <w:jc w:val="center"/>
            </w:pPr>
            <w:r>
              <w:t>No obvious cause, hole filled</w:t>
            </w:r>
          </w:p>
        </w:tc>
      </w:tr>
      <w:tr w:rsidR="00B15992" w:rsidRPr="00F51CD3" w:rsidTr="0058190D">
        <w:trPr>
          <w:jc w:val="center"/>
        </w:trPr>
        <w:tc>
          <w:tcPr>
            <w:tcW w:w="864" w:type="dxa"/>
            <w:vAlign w:val="center"/>
          </w:tcPr>
          <w:p w:rsidR="00B15992" w:rsidRDefault="00B15992" w:rsidP="0058190D">
            <w:pPr>
              <w:pStyle w:val="Tabletext"/>
              <w:jc w:val="center"/>
            </w:pPr>
            <w:r>
              <w:t>61</w:t>
            </w:r>
          </w:p>
        </w:tc>
        <w:tc>
          <w:tcPr>
            <w:tcW w:w="4002" w:type="dxa"/>
            <w:vAlign w:val="center"/>
          </w:tcPr>
          <w:p w:rsidR="00B15992" w:rsidRDefault="00B15992" w:rsidP="0058190D">
            <w:pPr>
              <w:pStyle w:val="Tabletext"/>
              <w:jc w:val="center"/>
            </w:pPr>
            <w:r>
              <w:t>Point 8:  Atlantic Beach.  Investigate whether there is a rule requiring a catchment around the lift station to contain any potential overflow.</w:t>
            </w:r>
          </w:p>
        </w:tc>
        <w:tc>
          <w:tcPr>
            <w:tcW w:w="1528" w:type="dxa"/>
            <w:vAlign w:val="center"/>
          </w:tcPr>
          <w:p w:rsidR="00B15992" w:rsidRDefault="00B15992" w:rsidP="0058190D">
            <w:pPr>
              <w:pStyle w:val="Tabletext"/>
              <w:jc w:val="center"/>
            </w:pPr>
            <w:r>
              <w:t>Atlantic Beach</w:t>
            </w:r>
          </w:p>
        </w:tc>
        <w:tc>
          <w:tcPr>
            <w:tcW w:w="1747" w:type="dxa"/>
            <w:vAlign w:val="center"/>
          </w:tcPr>
          <w:p w:rsidR="00B15992" w:rsidRPr="00B15992" w:rsidRDefault="00B15992">
            <w:pPr>
              <w:pStyle w:val="Tabletext"/>
              <w:spacing w:line="276" w:lineRule="auto"/>
              <w:jc w:val="center"/>
              <w:rPr>
                <w:rFonts w:eastAsia="Times New Roman"/>
              </w:rPr>
            </w:pPr>
            <w:r w:rsidRPr="00B15992">
              <w:t>Determination made July 2011.</w:t>
            </w:r>
          </w:p>
        </w:tc>
        <w:tc>
          <w:tcPr>
            <w:tcW w:w="2589" w:type="dxa"/>
            <w:vAlign w:val="center"/>
          </w:tcPr>
          <w:p w:rsidR="00B15992" w:rsidRDefault="00B15992" w:rsidP="0058190D">
            <w:pPr>
              <w:pStyle w:val="Tabletext"/>
              <w:jc w:val="center"/>
            </w:pPr>
            <w:r>
              <w:t>Determined no rules that require such expensive efforts</w:t>
            </w:r>
          </w:p>
        </w:tc>
      </w:tr>
      <w:tr w:rsidR="00B15992" w:rsidRPr="00F51CD3" w:rsidTr="0058190D">
        <w:trPr>
          <w:jc w:val="center"/>
        </w:trPr>
        <w:tc>
          <w:tcPr>
            <w:tcW w:w="864" w:type="dxa"/>
            <w:vAlign w:val="center"/>
          </w:tcPr>
          <w:p w:rsidR="00B15992" w:rsidRDefault="00B15992" w:rsidP="0058190D">
            <w:pPr>
              <w:pStyle w:val="Tabletext"/>
              <w:jc w:val="center"/>
            </w:pPr>
            <w:r>
              <w:t>62</w:t>
            </w:r>
          </w:p>
        </w:tc>
        <w:tc>
          <w:tcPr>
            <w:tcW w:w="4002" w:type="dxa"/>
            <w:vAlign w:val="center"/>
          </w:tcPr>
          <w:p w:rsidR="00B15992" w:rsidRDefault="00B15992" w:rsidP="0058190D">
            <w:pPr>
              <w:pStyle w:val="Tabletext"/>
              <w:jc w:val="center"/>
            </w:pPr>
            <w:r>
              <w:t>Point 8:  Atlantic Beach.  Pass out flyers to residents at the Royal Palm complex about the importance of not dumping in the ditch.</w:t>
            </w:r>
          </w:p>
        </w:tc>
        <w:tc>
          <w:tcPr>
            <w:tcW w:w="1528" w:type="dxa"/>
            <w:vAlign w:val="center"/>
          </w:tcPr>
          <w:p w:rsidR="00B15992" w:rsidRDefault="00B15992" w:rsidP="0058190D">
            <w:pPr>
              <w:pStyle w:val="Tabletext"/>
              <w:jc w:val="center"/>
            </w:pPr>
            <w:r>
              <w:t>Atlantic Beach</w:t>
            </w:r>
          </w:p>
        </w:tc>
        <w:tc>
          <w:tcPr>
            <w:tcW w:w="1747" w:type="dxa"/>
            <w:vAlign w:val="center"/>
          </w:tcPr>
          <w:p w:rsidR="00B15992" w:rsidRPr="00B15992" w:rsidRDefault="00B15992">
            <w:pPr>
              <w:pStyle w:val="Tabletext"/>
              <w:spacing w:line="276" w:lineRule="auto"/>
              <w:rPr>
                <w:rFonts w:eastAsia="Times New Roman"/>
              </w:rPr>
            </w:pPr>
            <w:r w:rsidRPr="00B15992">
              <w:t>CM to review Aug. 2011</w:t>
            </w:r>
          </w:p>
        </w:tc>
        <w:tc>
          <w:tcPr>
            <w:tcW w:w="2589" w:type="dxa"/>
            <w:vAlign w:val="center"/>
          </w:tcPr>
          <w:p w:rsidR="00B15992" w:rsidRDefault="00B15992" w:rsidP="0058190D">
            <w:pPr>
              <w:pStyle w:val="Tabletext"/>
              <w:jc w:val="center"/>
            </w:pPr>
            <w:r>
              <w:t>Letter being crafted and will need COAB CM approval</w:t>
            </w:r>
          </w:p>
        </w:tc>
      </w:tr>
      <w:tr w:rsidR="00B15992" w:rsidRPr="00F51CD3" w:rsidTr="0058190D">
        <w:trPr>
          <w:jc w:val="center"/>
        </w:trPr>
        <w:tc>
          <w:tcPr>
            <w:tcW w:w="864" w:type="dxa"/>
            <w:vAlign w:val="center"/>
          </w:tcPr>
          <w:p w:rsidR="00B15992" w:rsidRDefault="00B15992" w:rsidP="0058190D">
            <w:pPr>
              <w:pStyle w:val="Tabletext"/>
              <w:jc w:val="center"/>
            </w:pPr>
            <w:r>
              <w:t>63</w:t>
            </w:r>
          </w:p>
        </w:tc>
        <w:tc>
          <w:tcPr>
            <w:tcW w:w="4002" w:type="dxa"/>
            <w:vAlign w:val="center"/>
          </w:tcPr>
          <w:p w:rsidR="00B15992" w:rsidRDefault="00B15992" w:rsidP="0058190D">
            <w:pPr>
              <w:pStyle w:val="Tabletext"/>
              <w:jc w:val="center"/>
            </w:pPr>
            <w:r>
              <w:t>Point 8:  Atlantic Beach.  Follow up to see if the homeless individuals return and keep an eye on the dumpsters for overflow.</w:t>
            </w:r>
          </w:p>
        </w:tc>
        <w:tc>
          <w:tcPr>
            <w:tcW w:w="1528" w:type="dxa"/>
            <w:vAlign w:val="center"/>
          </w:tcPr>
          <w:p w:rsidR="00B15992" w:rsidRDefault="00B15992" w:rsidP="0058190D">
            <w:pPr>
              <w:pStyle w:val="Tabletext"/>
              <w:jc w:val="center"/>
            </w:pPr>
            <w:r>
              <w:t>Atlantic Beach</w:t>
            </w:r>
          </w:p>
        </w:tc>
        <w:tc>
          <w:tcPr>
            <w:tcW w:w="1747" w:type="dxa"/>
            <w:vAlign w:val="center"/>
          </w:tcPr>
          <w:p w:rsidR="00B15992" w:rsidRPr="00B15992" w:rsidRDefault="00B15992">
            <w:pPr>
              <w:pStyle w:val="Tabletext"/>
              <w:spacing w:line="276" w:lineRule="auto"/>
              <w:jc w:val="center"/>
              <w:rPr>
                <w:rFonts w:ascii="Calibri" w:eastAsiaTheme="minorHAnsi" w:hAnsi="Calibri" w:cs="Times New Roman"/>
              </w:rPr>
            </w:pPr>
            <w:r w:rsidRPr="00B15992">
              <w:t>None seen July 2011</w:t>
            </w:r>
          </w:p>
          <w:p w:rsidR="00B15992" w:rsidRPr="00B15992" w:rsidRDefault="00B15992">
            <w:pPr>
              <w:pStyle w:val="Tabletext"/>
              <w:spacing w:line="276" w:lineRule="auto"/>
              <w:jc w:val="center"/>
              <w:rPr>
                <w:rFonts w:ascii="Arial" w:eastAsia="Times New Roman" w:hAnsi="Arial" w:cs="Arial"/>
                <w:sz w:val="20"/>
                <w:szCs w:val="20"/>
              </w:rPr>
            </w:pPr>
            <w:r w:rsidRPr="00B15992">
              <w:rPr>
                <w:rFonts w:ascii="Arial" w:hAnsi="Arial" w:cs="Arial"/>
                <w:sz w:val="20"/>
                <w:szCs w:val="20"/>
              </w:rPr>
              <w:t>.</w:t>
            </w:r>
          </w:p>
        </w:tc>
        <w:tc>
          <w:tcPr>
            <w:tcW w:w="2589" w:type="dxa"/>
            <w:vAlign w:val="center"/>
          </w:tcPr>
          <w:p w:rsidR="00B15992" w:rsidRPr="00B15992" w:rsidRDefault="00B15992" w:rsidP="00AE7D1E">
            <w:pPr>
              <w:pStyle w:val="Tabletext"/>
              <w:jc w:val="center"/>
            </w:pPr>
            <w:r w:rsidRPr="00B15992">
              <w:t xml:space="preserve">Routine follow up and check for homeless population. </w:t>
            </w:r>
            <w:r w:rsidRPr="00B15992">
              <w:rPr>
                <w:rFonts w:cs="Arial"/>
              </w:rPr>
              <w:t>Dumpster and parking lot drainage go to separate retention areas located on shopping center site. Retention areas overflow to Hopkins Creek</w:t>
            </w:r>
          </w:p>
        </w:tc>
      </w:tr>
      <w:tr w:rsidR="00B15992" w:rsidRPr="00F51CD3" w:rsidTr="0058190D">
        <w:trPr>
          <w:jc w:val="center"/>
        </w:trPr>
        <w:tc>
          <w:tcPr>
            <w:tcW w:w="864" w:type="dxa"/>
            <w:vAlign w:val="center"/>
          </w:tcPr>
          <w:p w:rsidR="00B15992" w:rsidRDefault="00B15992" w:rsidP="0058190D">
            <w:pPr>
              <w:pStyle w:val="Tabletext"/>
              <w:jc w:val="center"/>
            </w:pPr>
            <w:r>
              <w:t>65</w:t>
            </w:r>
          </w:p>
        </w:tc>
        <w:tc>
          <w:tcPr>
            <w:tcW w:w="4002" w:type="dxa"/>
            <w:vAlign w:val="center"/>
          </w:tcPr>
          <w:p w:rsidR="00B15992" w:rsidRDefault="00B15992" w:rsidP="0058190D">
            <w:pPr>
              <w:pStyle w:val="Tabletext"/>
              <w:jc w:val="center"/>
            </w:pPr>
            <w:r>
              <w:t>Point 1:  Atlantic Beach.  Sample both the stormwater pond and the overflow pond for fecal coliform, and consider additional future sampling in both ponds.</w:t>
            </w:r>
          </w:p>
        </w:tc>
        <w:tc>
          <w:tcPr>
            <w:tcW w:w="1528" w:type="dxa"/>
            <w:vAlign w:val="center"/>
          </w:tcPr>
          <w:p w:rsidR="00B15992" w:rsidRDefault="00B15992" w:rsidP="0058190D">
            <w:pPr>
              <w:pStyle w:val="Tabletext"/>
              <w:jc w:val="center"/>
            </w:pPr>
            <w:r>
              <w:t>Atlantic Beach</w:t>
            </w:r>
          </w:p>
        </w:tc>
        <w:tc>
          <w:tcPr>
            <w:tcW w:w="1747" w:type="dxa"/>
            <w:vAlign w:val="center"/>
          </w:tcPr>
          <w:p w:rsidR="00B15992" w:rsidRPr="00B15992" w:rsidRDefault="00B15992">
            <w:pPr>
              <w:pStyle w:val="Tabletext"/>
              <w:spacing w:line="276" w:lineRule="auto"/>
              <w:jc w:val="center"/>
              <w:rPr>
                <w:rFonts w:eastAsia="Times New Roman"/>
              </w:rPr>
            </w:pPr>
            <w:r w:rsidRPr="00B15992">
              <w:t>Sampled June and July 2011</w:t>
            </w:r>
          </w:p>
        </w:tc>
        <w:tc>
          <w:tcPr>
            <w:tcW w:w="2589" w:type="dxa"/>
            <w:vAlign w:val="center"/>
          </w:tcPr>
          <w:p w:rsidR="00B15992" w:rsidRDefault="00B15992" w:rsidP="0058190D">
            <w:pPr>
              <w:pStyle w:val="Tabletext"/>
              <w:jc w:val="center"/>
            </w:pPr>
            <w:r>
              <w:t xml:space="preserve">Dog Park Pond </w:t>
            </w:r>
          </w:p>
          <w:p w:rsidR="00B15992" w:rsidRDefault="00B15992" w:rsidP="0058190D">
            <w:pPr>
              <w:pStyle w:val="Tabletext"/>
              <w:jc w:val="center"/>
            </w:pPr>
            <w:r>
              <w:t>Sample 6/14/2011:(the day after first significant rain event in months) 21,000 cfu/100ml</w:t>
            </w:r>
          </w:p>
          <w:p w:rsidR="00B15992" w:rsidRDefault="00B15992" w:rsidP="0058190D">
            <w:pPr>
              <w:pStyle w:val="Tabletext"/>
              <w:jc w:val="center"/>
            </w:pPr>
            <w:r>
              <w:t>Sample 6/28/2011: ND</w:t>
            </w:r>
          </w:p>
          <w:p w:rsidR="00B15992" w:rsidRDefault="00B15992" w:rsidP="0058190D">
            <w:pPr>
              <w:pStyle w:val="Tabletext"/>
              <w:jc w:val="center"/>
            </w:pPr>
            <w:r>
              <w:t>Sample 7/19/2011: 90 cfu/100ml</w:t>
            </w:r>
          </w:p>
          <w:p w:rsidR="00B15992" w:rsidRDefault="00B15992" w:rsidP="0058190D">
            <w:pPr>
              <w:pStyle w:val="Tabletext"/>
              <w:jc w:val="center"/>
            </w:pPr>
          </w:p>
          <w:p w:rsidR="00B15992" w:rsidRDefault="00B15992" w:rsidP="0058190D">
            <w:pPr>
              <w:pStyle w:val="Tabletext"/>
              <w:jc w:val="center"/>
            </w:pPr>
            <w:r>
              <w:t>Aquatic Gardens Pond</w:t>
            </w:r>
          </w:p>
          <w:p w:rsidR="00B15992" w:rsidRDefault="00B15992" w:rsidP="0058190D">
            <w:pPr>
              <w:pStyle w:val="Tabletext"/>
              <w:jc w:val="center"/>
            </w:pPr>
            <w:r>
              <w:t>Sample 6/14/2011:(the day after first significant rain event in months) 3300 cfu/100ml</w:t>
            </w:r>
          </w:p>
          <w:p w:rsidR="00B15992" w:rsidRDefault="00B15992" w:rsidP="0058190D">
            <w:pPr>
              <w:pStyle w:val="Tabletext"/>
              <w:jc w:val="center"/>
            </w:pPr>
            <w:r>
              <w:t>Sample 6/28/2011: ND</w:t>
            </w:r>
          </w:p>
          <w:p w:rsidR="00B15992" w:rsidRDefault="00B15992" w:rsidP="0058190D">
            <w:pPr>
              <w:pStyle w:val="Tabletext"/>
              <w:jc w:val="center"/>
            </w:pPr>
            <w:r>
              <w:t>Sample 7/19/2011: 54 cfu/100ml</w:t>
            </w:r>
          </w:p>
        </w:tc>
      </w:tr>
      <w:tr w:rsidR="007668C1" w:rsidRPr="00F51CD3" w:rsidTr="0058190D">
        <w:trPr>
          <w:jc w:val="center"/>
        </w:trPr>
        <w:tc>
          <w:tcPr>
            <w:tcW w:w="864" w:type="dxa"/>
            <w:vAlign w:val="center"/>
          </w:tcPr>
          <w:p w:rsidR="007668C1" w:rsidRDefault="007668C1" w:rsidP="0058190D">
            <w:pPr>
              <w:pStyle w:val="Tabletext"/>
              <w:jc w:val="center"/>
            </w:pPr>
          </w:p>
        </w:tc>
        <w:tc>
          <w:tcPr>
            <w:tcW w:w="4002" w:type="dxa"/>
            <w:vAlign w:val="center"/>
          </w:tcPr>
          <w:p w:rsidR="007668C1" w:rsidRDefault="007668C1" w:rsidP="0058190D">
            <w:pPr>
              <w:pStyle w:val="Tabletext"/>
              <w:jc w:val="center"/>
            </w:pPr>
          </w:p>
        </w:tc>
        <w:tc>
          <w:tcPr>
            <w:tcW w:w="1528" w:type="dxa"/>
            <w:vAlign w:val="center"/>
          </w:tcPr>
          <w:p w:rsidR="007668C1" w:rsidRDefault="007668C1" w:rsidP="0058190D">
            <w:pPr>
              <w:pStyle w:val="Tabletext"/>
              <w:jc w:val="center"/>
            </w:pPr>
          </w:p>
        </w:tc>
        <w:tc>
          <w:tcPr>
            <w:tcW w:w="1747" w:type="dxa"/>
            <w:vAlign w:val="center"/>
          </w:tcPr>
          <w:p w:rsidR="007668C1" w:rsidRDefault="007668C1" w:rsidP="0058190D">
            <w:pPr>
              <w:pStyle w:val="Tabletext"/>
              <w:jc w:val="center"/>
            </w:pPr>
          </w:p>
        </w:tc>
        <w:tc>
          <w:tcPr>
            <w:tcW w:w="2589" w:type="dxa"/>
            <w:vAlign w:val="center"/>
          </w:tcPr>
          <w:p w:rsidR="007668C1" w:rsidRDefault="007668C1" w:rsidP="0058190D">
            <w:pPr>
              <w:pStyle w:val="Tabletext"/>
              <w:jc w:val="center"/>
            </w:pPr>
          </w:p>
        </w:tc>
      </w:tr>
      <w:tr w:rsidR="007668C1" w:rsidRPr="00F51CD3" w:rsidTr="0058190D">
        <w:trPr>
          <w:jc w:val="center"/>
        </w:trPr>
        <w:tc>
          <w:tcPr>
            <w:tcW w:w="864" w:type="dxa"/>
            <w:vAlign w:val="center"/>
          </w:tcPr>
          <w:p w:rsidR="007668C1" w:rsidRDefault="007668C1" w:rsidP="0058190D">
            <w:pPr>
              <w:pStyle w:val="Tabletext"/>
              <w:jc w:val="center"/>
            </w:pPr>
          </w:p>
        </w:tc>
        <w:tc>
          <w:tcPr>
            <w:tcW w:w="4002" w:type="dxa"/>
            <w:vAlign w:val="center"/>
          </w:tcPr>
          <w:p w:rsidR="007668C1" w:rsidRDefault="007668C1" w:rsidP="0058190D">
            <w:pPr>
              <w:pStyle w:val="Tabletext"/>
              <w:jc w:val="center"/>
            </w:pPr>
          </w:p>
        </w:tc>
        <w:tc>
          <w:tcPr>
            <w:tcW w:w="1528" w:type="dxa"/>
            <w:vAlign w:val="center"/>
          </w:tcPr>
          <w:p w:rsidR="007668C1" w:rsidRDefault="007668C1" w:rsidP="0058190D">
            <w:pPr>
              <w:pStyle w:val="Tabletext"/>
              <w:jc w:val="center"/>
            </w:pPr>
          </w:p>
        </w:tc>
        <w:tc>
          <w:tcPr>
            <w:tcW w:w="1747" w:type="dxa"/>
            <w:vAlign w:val="center"/>
          </w:tcPr>
          <w:p w:rsidR="007668C1" w:rsidRDefault="007668C1" w:rsidP="0058190D">
            <w:pPr>
              <w:pStyle w:val="Tabletext"/>
              <w:jc w:val="center"/>
            </w:pPr>
          </w:p>
        </w:tc>
        <w:tc>
          <w:tcPr>
            <w:tcW w:w="2589" w:type="dxa"/>
            <w:vAlign w:val="center"/>
          </w:tcPr>
          <w:p w:rsidR="007668C1" w:rsidRDefault="007668C1" w:rsidP="0058190D">
            <w:pPr>
              <w:pStyle w:val="Tabletext"/>
              <w:jc w:val="center"/>
            </w:pPr>
          </w:p>
        </w:tc>
      </w:tr>
      <w:tr w:rsidR="007668C1" w:rsidRPr="00F51CD3" w:rsidTr="0058190D">
        <w:trPr>
          <w:jc w:val="center"/>
        </w:trPr>
        <w:tc>
          <w:tcPr>
            <w:tcW w:w="864" w:type="dxa"/>
            <w:vAlign w:val="center"/>
          </w:tcPr>
          <w:p w:rsidR="007668C1" w:rsidRDefault="007668C1" w:rsidP="0058190D">
            <w:pPr>
              <w:pStyle w:val="Tabletext"/>
              <w:jc w:val="center"/>
            </w:pPr>
          </w:p>
        </w:tc>
        <w:tc>
          <w:tcPr>
            <w:tcW w:w="4002" w:type="dxa"/>
            <w:vAlign w:val="center"/>
          </w:tcPr>
          <w:p w:rsidR="007668C1" w:rsidRDefault="007668C1" w:rsidP="0058190D">
            <w:pPr>
              <w:pStyle w:val="Tabletext"/>
              <w:jc w:val="center"/>
            </w:pPr>
          </w:p>
        </w:tc>
        <w:tc>
          <w:tcPr>
            <w:tcW w:w="1528" w:type="dxa"/>
            <w:vAlign w:val="center"/>
          </w:tcPr>
          <w:p w:rsidR="007668C1" w:rsidRDefault="007668C1" w:rsidP="0058190D">
            <w:pPr>
              <w:pStyle w:val="Tabletext"/>
              <w:jc w:val="center"/>
            </w:pPr>
          </w:p>
        </w:tc>
        <w:tc>
          <w:tcPr>
            <w:tcW w:w="1747" w:type="dxa"/>
            <w:vAlign w:val="center"/>
          </w:tcPr>
          <w:p w:rsidR="007668C1" w:rsidRDefault="007668C1" w:rsidP="0058190D">
            <w:pPr>
              <w:pStyle w:val="Tabletext"/>
              <w:jc w:val="center"/>
            </w:pPr>
          </w:p>
        </w:tc>
        <w:tc>
          <w:tcPr>
            <w:tcW w:w="2589" w:type="dxa"/>
            <w:vAlign w:val="center"/>
          </w:tcPr>
          <w:p w:rsidR="007668C1" w:rsidRDefault="007668C1" w:rsidP="0058190D">
            <w:pPr>
              <w:pStyle w:val="Tabletext"/>
              <w:jc w:val="center"/>
            </w:pPr>
          </w:p>
        </w:tc>
      </w:tr>
    </w:tbl>
    <w:p w:rsidR="00AA0CB5" w:rsidRDefault="00AA0CB5" w:rsidP="00AA0CB5">
      <w:pPr>
        <w:pStyle w:val="Bodytextreduced"/>
      </w:pPr>
    </w:p>
    <w:p w:rsidR="005D2A07" w:rsidRDefault="005D2A07">
      <w:r>
        <w:t>We greatly appreciate all who worked to make this a successful evaluation of the potential sources of Fecal Coliforms in the Hopkins Creek watershed!</w:t>
      </w:r>
    </w:p>
    <w:p w:rsidR="005D2A07" w:rsidRDefault="005D2A07"/>
    <w:p w:rsidR="005D2A07" w:rsidRDefault="005D2A07">
      <w:r>
        <w:t xml:space="preserve">For information on this summary, contact: </w:t>
      </w:r>
      <w:r>
        <w:tab/>
      </w:r>
      <w:r>
        <w:tab/>
      </w:r>
      <w:r>
        <w:tab/>
      </w:r>
      <w:r>
        <w:tab/>
      </w:r>
      <w:r>
        <w:tab/>
      </w:r>
      <w:r>
        <w:tab/>
      </w:r>
      <w:r>
        <w:tab/>
        <w:t xml:space="preserve">        John Abendroth at the Florida Department of Environmental Protection, 2600 Blair Stone Rd. Tallahassee, FL 32399   Phone: (850) 245-8555 or E-mail John.Abendroth@dep.state.fl.us</w:t>
      </w:r>
    </w:p>
    <w:sectPr w:rsidR="005D2A07" w:rsidSect="0058190D">
      <w:footerReference w:type="default" r:id="rId155"/>
      <w:type w:val="continuous"/>
      <w:pgSz w:w="12240" w:h="15840" w:code="1"/>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417" w:rsidRDefault="002C2417" w:rsidP="00AA0CB5">
      <w:pPr>
        <w:spacing w:after="0" w:line="240" w:lineRule="auto"/>
      </w:pPr>
      <w:r>
        <w:separator/>
      </w:r>
    </w:p>
  </w:endnote>
  <w:endnote w:type="continuationSeparator" w:id="0">
    <w:p w:rsidR="002C2417" w:rsidRDefault="002C2417" w:rsidP="00AA0C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ZurichBT-Ligh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F1" w:rsidRDefault="00465630" w:rsidP="0058190D">
    <w:pPr>
      <w:framePr w:wrap="around" w:vAnchor="text" w:hAnchor="margin" w:xAlign="center" w:y="1"/>
    </w:pPr>
    <w:fldSimple w:instr="PAGE  ">
      <w:r w:rsidR="00DD49F1">
        <w:rPr>
          <w:noProof/>
        </w:rPr>
        <w:t>10</w:t>
      </w:r>
    </w:fldSimple>
  </w:p>
  <w:p w:rsidR="00DD49F1" w:rsidRDefault="00DD49F1">
    <w:pPr>
      <w:ind w:right="360" w:firstLine="360"/>
    </w:pPr>
  </w:p>
  <w:p w:rsidR="00DD49F1" w:rsidRDefault="00DD49F1"/>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F1" w:rsidRDefault="00465630">
    <w:pPr>
      <w:pStyle w:val="Footer"/>
      <w:framePr w:wrap="around" w:vAnchor="text" w:hAnchor="margin" w:xAlign="center" w:y="1"/>
    </w:pPr>
    <w:fldSimple w:instr="PAGE  ">
      <w:r w:rsidR="00DD49F1">
        <w:rPr>
          <w:noProof/>
        </w:rPr>
        <w:t>ii</w:t>
      </w:r>
    </w:fldSimple>
  </w:p>
  <w:p w:rsidR="00DD49F1" w:rsidRDefault="00DD49F1">
    <w:pPr>
      <w:ind w:right="360" w:firstLine="720"/>
      <w:jc w:val="center"/>
      <w:rPr>
        <w:b/>
      </w:rPr>
    </w:pPr>
  </w:p>
  <w:p w:rsidR="00DD49F1" w:rsidRDefault="00DD49F1" w:rsidP="0058190D">
    <w:pPr>
      <w:ind w:right="360"/>
    </w:pPr>
    <w:r>
      <w:rPr>
        <w:i/>
      </w:rPr>
      <w:t>Florida Department of Environmental Protection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F1" w:rsidRDefault="00DD49F1" w:rsidP="0058190D">
    <w:pPr>
      <w:pStyle w:val="Footer"/>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F1" w:rsidRDefault="00465630">
    <w:pPr>
      <w:pStyle w:val="Footer"/>
      <w:framePr w:wrap="around" w:vAnchor="text" w:hAnchor="margin" w:xAlign="center" w:y="1"/>
    </w:pPr>
    <w:fldSimple w:instr="PAGE  ">
      <w:r w:rsidR="00DB1270">
        <w:rPr>
          <w:noProof/>
        </w:rPr>
        <w:t>iv</w:t>
      </w:r>
    </w:fldSimple>
  </w:p>
  <w:p w:rsidR="00DD49F1" w:rsidRDefault="00DD49F1">
    <w:pPr>
      <w:ind w:right="360" w:firstLine="720"/>
      <w:jc w:val="center"/>
      <w:rPr>
        <w:b/>
      </w:rPr>
    </w:pPr>
  </w:p>
  <w:p w:rsidR="00DD49F1" w:rsidRDefault="00DD49F1" w:rsidP="0058190D">
    <w:pPr>
      <w:ind w:right="360"/>
    </w:pPr>
    <w:r>
      <w:rPr>
        <w:i/>
      </w:rPr>
      <w:t>Florida Department of Environmental Protection</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F1" w:rsidRDefault="00465630">
    <w:pPr>
      <w:pStyle w:val="Footer"/>
      <w:framePr w:wrap="around" w:vAnchor="text" w:hAnchor="margin" w:xAlign="center" w:y="1"/>
    </w:pPr>
    <w:fldSimple w:instr="PAGE  ">
      <w:r w:rsidR="00DB1270">
        <w:rPr>
          <w:noProof/>
        </w:rPr>
        <w:t>4</w:t>
      </w:r>
    </w:fldSimple>
  </w:p>
  <w:p w:rsidR="00DD49F1" w:rsidRDefault="00DD49F1">
    <w:pPr>
      <w:ind w:right="360" w:firstLine="720"/>
      <w:jc w:val="center"/>
      <w:rPr>
        <w:b/>
      </w:rPr>
    </w:pPr>
  </w:p>
  <w:p w:rsidR="00DD49F1" w:rsidRDefault="00DD49F1">
    <w:pPr>
      <w:pStyle w:val="Footer"/>
      <w:rPr>
        <w:i/>
      </w:rPr>
    </w:pPr>
    <w:r w:rsidRPr="005257CD">
      <w:rPr>
        <w:i/>
      </w:rPr>
      <w:t>Florida Department of Environmental Protection</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F1" w:rsidRDefault="00465630">
    <w:pPr>
      <w:pStyle w:val="Footer"/>
      <w:framePr w:wrap="around" w:vAnchor="text" w:hAnchor="margin" w:xAlign="center" w:y="1"/>
    </w:pPr>
    <w:fldSimple w:instr="PAGE  ">
      <w:r w:rsidR="00DB1270">
        <w:rPr>
          <w:noProof/>
        </w:rPr>
        <w:t>66</w:t>
      </w:r>
    </w:fldSimple>
  </w:p>
  <w:p w:rsidR="00DD49F1" w:rsidRDefault="00DD49F1">
    <w:pPr>
      <w:ind w:right="360" w:firstLine="720"/>
      <w:jc w:val="center"/>
      <w:rPr>
        <w:b/>
      </w:rPr>
    </w:pPr>
    <w:r w:rsidRPr="00937027">
      <w:rPr>
        <w:b/>
      </w:rPr>
      <w:object w:dxaOrig="11880" w:dyaOrig="9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94.4pt;height:458.8pt" o:ole="">
          <v:imagedata r:id="rId1" o:title=""/>
        </v:shape>
        <o:OLEObject Type="Embed" ProgID="AcroExch.Document.7" ShapeID="_x0000_i1027" DrawAspect="Content" ObjectID="_1377526126" r:id="rId2"/>
      </w:object>
    </w:r>
  </w:p>
  <w:p w:rsidR="00DD49F1" w:rsidRDefault="00DD49F1">
    <w:pPr>
      <w:ind w:right="360" w:firstLine="720"/>
      <w:jc w:val="center"/>
      <w:rPr>
        <w:b/>
      </w:rPr>
    </w:pPr>
  </w:p>
  <w:p w:rsidR="00DD49F1" w:rsidRPr="00BA1766" w:rsidRDefault="00DD49F1">
    <w:pPr>
      <w:pStyle w:val="Footer"/>
      <w:rPr>
        <w:i/>
      </w:rPr>
    </w:pPr>
    <w:r w:rsidRPr="005257CD">
      <w:rPr>
        <w:i/>
      </w:rPr>
      <w:t>Florida Department of Environmental Protection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417" w:rsidRDefault="002C2417" w:rsidP="00AA0CB5">
      <w:pPr>
        <w:spacing w:after="0" w:line="240" w:lineRule="auto"/>
      </w:pPr>
      <w:r>
        <w:separator/>
      </w:r>
    </w:p>
  </w:footnote>
  <w:footnote w:type="continuationSeparator" w:id="0">
    <w:p w:rsidR="002C2417" w:rsidRDefault="002C2417" w:rsidP="00AA0C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F1" w:rsidRDefault="00465630">
    <w:pPr>
      <w:framePr w:wrap="around" w:vAnchor="text" w:hAnchor="margin" w:xAlign="outside" w:y="1"/>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177pt;height:61.8pt;z-index:-251658752" wrapcoords="11258 2371 275 2371 -92 2634 549 6585 549 15015 -92 16595 20593 16595 20044 15015 19953 6585 21508 6059 21417 2371 11715 2371 11258 2371" o:allowincell="f" fillcolor="silver" stroked="f">
          <v:fill opacity=".5"/>
          <v:textpath style="font-family:&quot;Times New Roman&quot;;font-size:54pt" string="DRAFT"/>
        </v:shape>
      </w:pict>
    </w:r>
    <w:fldSimple w:instr="PAGE  ">
      <w:r w:rsidR="00DD49F1">
        <w:rPr>
          <w:noProof/>
        </w:rPr>
        <w:t>i</w:t>
      </w:r>
    </w:fldSimple>
  </w:p>
  <w:p w:rsidR="00DD49F1" w:rsidRDefault="00DD49F1">
    <w:pPr>
      <w:ind w:right="360" w:firstLine="360"/>
    </w:pPr>
  </w:p>
  <w:p w:rsidR="00DD49F1" w:rsidRDefault="00DD49F1"/>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F1" w:rsidRPr="00340BAA" w:rsidRDefault="00DD49F1" w:rsidP="0058190D">
    <w:pPr>
      <w:pBdr>
        <w:bottom w:val="single" w:sz="4" w:space="1" w:color="auto"/>
      </w:pBdr>
      <w:jc w:val="center"/>
      <w:rPr>
        <w:sz w:val="16"/>
        <w:szCs w:val="16"/>
      </w:rPr>
    </w:pPr>
    <w:r w:rsidRPr="00340BAA">
      <w:rPr>
        <w:rFonts w:ascii="Arial Black" w:hAnsi="Arial Black"/>
        <w:sz w:val="16"/>
        <w:szCs w:val="16"/>
      </w:rPr>
      <w:t>DRAFT Summary Results, Walk the WBID Exercise, Wagner Creek (WBID 3288A), February 2011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F1" w:rsidRDefault="00DD49F1">
    <w:pPr>
      <w:framePr w:wrap="around" w:vAnchor="text" w:hAnchor="margin" w:xAlign="outside" w:y="1"/>
    </w:pPr>
  </w:p>
  <w:p w:rsidR="00DD49F1" w:rsidRDefault="00DD49F1"/>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F1" w:rsidRPr="00340BAA" w:rsidRDefault="00DD49F1" w:rsidP="0058190D">
    <w:pPr>
      <w:pBdr>
        <w:bottom w:val="single" w:sz="4" w:space="1" w:color="auto"/>
      </w:pBdr>
      <w:jc w:val="center"/>
      <w:rPr>
        <w:sz w:val="16"/>
        <w:szCs w:val="16"/>
      </w:rPr>
    </w:pPr>
    <w:r w:rsidRPr="000C6624">
      <w:rPr>
        <w:rFonts w:ascii="Arial Black" w:hAnsi="Arial Black"/>
        <w:sz w:val="16"/>
        <w:szCs w:val="16"/>
      </w:rPr>
      <w:t xml:space="preserve">Summary of Results, </w:t>
    </w:r>
    <w:r>
      <w:rPr>
        <w:rFonts w:ascii="Arial Black" w:hAnsi="Arial Black"/>
        <w:sz w:val="16"/>
        <w:szCs w:val="16"/>
      </w:rPr>
      <w:t xml:space="preserve">Walk the </w:t>
    </w:r>
    <w:proofErr w:type="spellStart"/>
    <w:r>
      <w:rPr>
        <w:rFonts w:ascii="Arial Black" w:hAnsi="Arial Black"/>
        <w:sz w:val="16"/>
        <w:szCs w:val="16"/>
      </w:rPr>
      <w:t>Waterbody</w:t>
    </w:r>
    <w:proofErr w:type="spellEnd"/>
    <w:r w:rsidRPr="000C6624">
      <w:rPr>
        <w:rFonts w:ascii="Arial Black" w:hAnsi="Arial Black"/>
        <w:sz w:val="16"/>
        <w:szCs w:val="16"/>
      </w:rPr>
      <w:t xml:space="preserve"> Exercise, Hopkins Creek (WBID 2266), </w:t>
    </w:r>
    <w:r>
      <w:rPr>
        <w:rFonts w:ascii="Arial Black" w:hAnsi="Arial Black"/>
        <w:sz w:val="16"/>
        <w:szCs w:val="16"/>
      </w:rPr>
      <w:t>August</w:t>
    </w:r>
    <w:r w:rsidRPr="000C6624">
      <w:rPr>
        <w:rFonts w:ascii="Arial Black" w:hAnsi="Arial Black"/>
        <w:sz w:val="16"/>
        <w:szCs w:val="16"/>
      </w:rPr>
      <w:t xml:space="preserve"> 2011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F00613C"/>
    <w:lvl w:ilvl="0">
      <w:start w:val="1"/>
      <w:numFmt w:val="decimal"/>
      <w:lvlText w:val="%1."/>
      <w:lvlJc w:val="left"/>
      <w:pPr>
        <w:tabs>
          <w:tab w:val="num" w:pos="1800"/>
        </w:tabs>
        <w:ind w:left="1800" w:hanging="360"/>
      </w:pPr>
    </w:lvl>
  </w:abstractNum>
  <w:abstractNum w:abstractNumId="1">
    <w:nsid w:val="FFFFFF7D"/>
    <w:multiLevelType w:val="singleLevel"/>
    <w:tmpl w:val="D6787B64"/>
    <w:lvl w:ilvl="0">
      <w:start w:val="1"/>
      <w:numFmt w:val="decimal"/>
      <w:lvlText w:val="%1."/>
      <w:lvlJc w:val="left"/>
      <w:pPr>
        <w:tabs>
          <w:tab w:val="num" w:pos="1440"/>
        </w:tabs>
        <w:ind w:left="1440" w:hanging="360"/>
      </w:pPr>
    </w:lvl>
  </w:abstractNum>
  <w:abstractNum w:abstractNumId="2">
    <w:nsid w:val="FFFFFF7E"/>
    <w:multiLevelType w:val="singleLevel"/>
    <w:tmpl w:val="79843CF6"/>
    <w:lvl w:ilvl="0">
      <w:start w:val="1"/>
      <w:numFmt w:val="decimal"/>
      <w:lvlText w:val="%1."/>
      <w:lvlJc w:val="left"/>
      <w:pPr>
        <w:tabs>
          <w:tab w:val="num" w:pos="1080"/>
        </w:tabs>
        <w:ind w:left="1080" w:hanging="360"/>
      </w:pPr>
    </w:lvl>
  </w:abstractNum>
  <w:abstractNum w:abstractNumId="3">
    <w:nsid w:val="FFFFFF7F"/>
    <w:multiLevelType w:val="singleLevel"/>
    <w:tmpl w:val="A1C826D2"/>
    <w:lvl w:ilvl="0">
      <w:start w:val="1"/>
      <w:numFmt w:val="decimal"/>
      <w:lvlText w:val="%1."/>
      <w:lvlJc w:val="left"/>
      <w:pPr>
        <w:tabs>
          <w:tab w:val="num" w:pos="720"/>
        </w:tabs>
        <w:ind w:left="720" w:hanging="360"/>
      </w:pPr>
    </w:lvl>
  </w:abstractNum>
  <w:abstractNum w:abstractNumId="4">
    <w:nsid w:val="FFFFFF80"/>
    <w:multiLevelType w:val="singleLevel"/>
    <w:tmpl w:val="765AF3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B969C1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774CBC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EB8C20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10E8322"/>
    <w:lvl w:ilvl="0">
      <w:start w:val="1"/>
      <w:numFmt w:val="decimal"/>
      <w:lvlText w:val="%1."/>
      <w:lvlJc w:val="left"/>
      <w:pPr>
        <w:tabs>
          <w:tab w:val="num" w:pos="360"/>
        </w:tabs>
        <w:ind w:left="360" w:hanging="360"/>
      </w:pPr>
    </w:lvl>
  </w:abstractNum>
  <w:abstractNum w:abstractNumId="9">
    <w:nsid w:val="FFFFFF89"/>
    <w:multiLevelType w:val="singleLevel"/>
    <w:tmpl w:val="FBCA073A"/>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DDBC348E"/>
    <w:lvl w:ilvl="0">
      <w:numFmt w:val="bullet"/>
      <w:lvlText w:val="*"/>
      <w:lvlJc w:val="left"/>
    </w:lvl>
  </w:abstractNum>
  <w:abstractNum w:abstractNumId="11">
    <w:nsid w:val="0B9C23D6"/>
    <w:multiLevelType w:val="hybridMultilevel"/>
    <w:tmpl w:val="288C0BE2"/>
    <w:lvl w:ilvl="0" w:tplc="50289372">
      <w:start w:val="1"/>
      <w:numFmt w:val="bullet"/>
      <w:lvlText w:val="•"/>
      <w:lvlJc w:val="left"/>
      <w:pPr>
        <w:tabs>
          <w:tab w:val="num" w:pos="720"/>
        </w:tabs>
        <w:ind w:left="720" w:hanging="360"/>
      </w:pPr>
      <w:rPr>
        <w:rFonts w:ascii="Times New Roman" w:hAnsi="Times New Roman" w:hint="default"/>
      </w:rPr>
    </w:lvl>
    <w:lvl w:ilvl="1" w:tplc="EC0076BC" w:tentative="1">
      <w:start w:val="1"/>
      <w:numFmt w:val="bullet"/>
      <w:lvlText w:val="•"/>
      <w:lvlJc w:val="left"/>
      <w:pPr>
        <w:tabs>
          <w:tab w:val="num" w:pos="1440"/>
        </w:tabs>
        <w:ind w:left="1440" w:hanging="360"/>
      </w:pPr>
      <w:rPr>
        <w:rFonts w:ascii="Times New Roman" w:hAnsi="Times New Roman" w:hint="default"/>
      </w:rPr>
    </w:lvl>
    <w:lvl w:ilvl="2" w:tplc="70C6F5F0" w:tentative="1">
      <w:start w:val="1"/>
      <w:numFmt w:val="bullet"/>
      <w:lvlText w:val="•"/>
      <w:lvlJc w:val="left"/>
      <w:pPr>
        <w:tabs>
          <w:tab w:val="num" w:pos="2160"/>
        </w:tabs>
        <w:ind w:left="2160" w:hanging="360"/>
      </w:pPr>
      <w:rPr>
        <w:rFonts w:ascii="Times New Roman" w:hAnsi="Times New Roman" w:hint="default"/>
      </w:rPr>
    </w:lvl>
    <w:lvl w:ilvl="3" w:tplc="A18AB6EE" w:tentative="1">
      <w:start w:val="1"/>
      <w:numFmt w:val="bullet"/>
      <w:lvlText w:val="•"/>
      <w:lvlJc w:val="left"/>
      <w:pPr>
        <w:tabs>
          <w:tab w:val="num" w:pos="2880"/>
        </w:tabs>
        <w:ind w:left="2880" w:hanging="360"/>
      </w:pPr>
      <w:rPr>
        <w:rFonts w:ascii="Times New Roman" w:hAnsi="Times New Roman" w:hint="default"/>
      </w:rPr>
    </w:lvl>
    <w:lvl w:ilvl="4" w:tplc="4F4CA168" w:tentative="1">
      <w:start w:val="1"/>
      <w:numFmt w:val="bullet"/>
      <w:lvlText w:val="•"/>
      <w:lvlJc w:val="left"/>
      <w:pPr>
        <w:tabs>
          <w:tab w:val="num" w:pos="3600"/>
        </w:tabs>
        <w:ind w:left="3600" w:hanging="360"/>
      </w:pPr>
      <w:rPr>
        <w:rFonts w:ascii="Times New Roman" w:hAnsi="Times New Roman" w:hint="default"/>
      </w:rPr>
    </w:lvl>
    <w:lvl w:ilvl="5" w:tplc="7A8474F6" w:tentative="1">
      <w:start w:val="1"/>
      <w:numFmt w:val="bullet"/>
      <w:lvlText w:val="•"/>
      <w:lvlJc w:val="left"/>
      <w:pPr>
        <w:tabs>
          <w:tab w:val="num" w:pos="4320"/>
        </w:tabs>
        <w:ind w:left="4320" w:hanging="360"/>
      </w:pPr>
      <w:rPr>
        <w:rFonts w:ascii="Times New Roman" w:hAnsi="Times New Roman" w:hint="default"/>
      </w:rPr>
    </w:lvl>
    <w:lvl w:ilvl="6" w:tplc="6A0CDA9E" w:tentative="1">
      <w:start w:val="1"/>
      <w:numFmt w:val="bullet"/>
      <w:lvlText w:val="•"/>
      <w:lvlJc w:val="left"/>
      <w:pPr>
        <w:tabs>
          <w:tab w:val="num" w:pos="5040"/>
        </w:tabs>
        <w:ind w:left="5040" w:hanging="360"/>
      </w:pPr>
      <w:rPr>
        <w:rFonts w:ascii="Times New Roman" w:hAnsi="Times New Roman" w:hint="default"/>
      </w:rPr>
    </w:lvl>
    <w:lvl w:ilvl="7" w:tplc="85324476" w:tentative="1">
      <w:start w:val="1"/>
      <w:numFmt w:val="bullet"/>
      <w:lvlText w:val="•"/>
      <w:lvlJc w:val="left"/>
      <w:pPr>
        <w:tabs>
          <w:tab w:val="num" w:pos="5760"/>
        </w:tabs>
        <w:ind w:left="5760" w:hanging="360"/>
      </w:pPr>
      <w:rPr>
        <w:rFonts w:ascii="Times New Roman" w:hAnsi="Times New Roman" w:hint="default"/>
      </w:rPr>
    </w:lvl>
    <w:lvl w:ilvl="8" w:tplc="F9C225DC" w:tentative="1">
      <w:start w:val="1"/>
      <w:numFmt w:val="bullet"/>
      <w:lvlText w:val="•"/>
      <w:lvlJc w:val="left"/>
      <w:pPr>
        <w:tabs>
          <w:tab w:val="num" w:pos="6480"/>
        </w:tabs>
        <w:ind w:left="6480" w:hanging="360"/>
      </w:pPr>
      <w:rPr>
        <w:rFonts w:ascii="Times New Roman" w:hAnsi="Times New Roman" w:hint="default"/>
      </w:rPr>
    </w:lvl>
  </w:abstractNum>
  <w:abstractNum w:abstractNumId="12">
    <w:nsid w:val="0BF727F2"/>
    <w:multiLevelType w:val="hybridMultilevel"/>
    <w:tmpl w:val="4B0C6E32"/>
    <w:lvl w:ilvl="0" w:tplc="D71AADD6">
      <w:start w:val="1"/>
      <w:numFmt w:val="bullet"/>
      <w:lvlText w:val="•"/>
      <w:lvlJc w:val="left"/>
      <w:pPr>
        <w:tabs>
          <w:tab w:val="num" w:pos="720"/>
        </w:tabs>
        <w:ind w:left="720" w:hanging="360"/>
      </w:pPr>
      <w:rPr>
        <w:rFonts w:ascii="Times New Roman" w:hAnsi="Times New Roman" w:hint="default"/>
      </w:rPr>
    </w:lvl>
    <w:lvl w:ilvl="1" w:tplc="72B649DE" w:tentative="1">
      <w:start w:val="1"/>
      <w:numFmt w:val="bullet"/>
      <w:lvlText w:val="•"/>
      <w:lvlJc w:val="left"/>
      <w:pPr>
        <w:tabs>
          <w:tab w:val="num" w:pos="1440"/>
        </w:tabs>
        <w:ind w:left="1440" w:hanging="360"/>
      </w:pPr>
      <w:rPr>
        <w:rFonts w:ascii="Times New Roman" w:hAnsi="Times New Roman" w:hint="default"/>
      </w:rPr>
    </w:lvl>
    <w:lvl w:ilvl="2" w:tplc="460A63E4" w:tentative="1">
      <w:start w:val="1"/>
      <w:numFmt w:val="bullet"/>
      <w:lvlText w:val="•"/>
      <w:lvlJc w:val="left"/>
      <w:pPr>
        <w:tabs>
          <w:tab w:val="num" w:pos="2160"/>
        </w:tabs>
        <w:ind w:left="2160" w:hanging="360"/>
      </w:pPr>
      <w:rPr>
        <w:rFonts w:ascii="Times New Roman" w:hAnsi="Times New Roman" w:hint="default"/>
      </w:rPr>
    </w:lvl>
    <w:lvl w:ilvl="3" w:tplc="C28AA858" w:tentative="1">
      <w:start w:val="1"/>
      <w:numFmt w:val="bullet"/>
      <w:lvlText w:val="•"/>
      <w:lvlJc w:val="left"/>
      <w:pPr>
        <w:tabs>
          <w:tab w:val="num" w:pos="2880"/>
        </w:tabs>
        <w:ind w:left="2880" w:hanging="360"/>
      </w:pPr>
      <w:rPr>
        <w:rFonts w:ascii="Times New Roman" w:hAnsi="Times New Roman" w:hint="default"/>
      </w:rPr>
    </w:lvl>
    <w:lvl w:ilvl="4" w:tplc="A8A661CC" w:tentative="1">
      <w:start w:val="1"/>
      <w:numFmt w:val="bullet"/>
      <w:lvlText w:val="•"/>
      <w:lvlJc w:val="left"/>
      <w:pPr>
        <w:tabs>
          <w:tab w:val="num" w:pos="3600"/>
        </w:tabs>
        <w:ind w:left="3600" w:hanging="360"/>
      </w:pPr>
      <w:rPr>
        <w:rFonts w:ascii="Times New Roman" w:hAnsi="Times New Roman" w:hint="default"/>
      </w:rPr>
    </w:lvl>
    <w:lvl w:ilvl="5" w:tplc="585E655C" w:tentative="1">
      <w:start w:val="1"/>
      <w:numFmt w:val="bullet"/>
      <w:lvlText w:val="•"/>
      <w:lvlJc w:val="left"/>
      <w:pPr>
        <w:tabs>
          <w:tab w:val="num" w:pos="4320"/>
        </w:tabs>
        <w:ind w:left="4320" w:hanging="360"/>
      </w:pPr>
      <w:rPr>
        <w:rFonts w:ascii="Times New Roman" w:hAnsi="Times New Roman" w:hint="default"/>
      </w:rPr>
    </w:lvl>
    <w:lvl w:ilvl="6" w:tplc="E0607708" w:tentative="1">
      <w:start w:val="1"/>
      <w:numFmt w:val="bullet"/>
      <w:lvlText w:val="•"/>
      <w:lvlJc w:val="left"/>
      <w:pPr>
        <w:tabs>
          <w:tab w:val="num" w:pos="5040"/>
        </w:tabs>
        <w:ind w:left="5040" w:hanging="360"/>
      </w:pPr>
      <w:rPr>
        <w:rFonts w:ascii="Times New Roman" w:hAnsi="Times New Roman" w:hint="default"/>
      </w:rPr>
    </w:lvl>
    <w:lvl w:ilvl="7" w:tplc="F500A8CA" w:tentative="1">
      <w:start w:val="1"/>
      <w:numFmt w:val="bullet"/>
      <w:lvlText w:val="•"/>
      <w:lvlJc w:val="left"/>
      <w:pPr>
        <w:tabs>
          <w:tab w:val="num" w:pos="5760"/>
        </w:tabs>
        <w:ind w:left="5760" w:hanging="360"/>
      </w:pPr>
      <w:rPr>
        <w:rFonts w:ascii="Times New Roman" w:hAnsi="Times New Roman" w:hint="default"/>
      </w:rPr>
    </w:lvl>
    <w:lvl w:ilvl="8" w:tplc="DC9E2002" w:tentative="1">
      <w:start w:val="1"/>
      <w:numFmt w:val="bullet"/>
      <w:lvlText w:val="•"/>
      <w:lvlJc w:val="left"/>
      <w:pPr>
        <w:tabs>
          <w:tab w:val="num" w:pos="6480"/>
        </w:tabs>
        <w:ind w:left="6480" w:hanging="360"/>
      </w:pPr>
      <w:rPr>
        <w:rFonts w:ascii="Times New Roman" w:hAnsi="Times New Roman" w:hint="default"/>
      </w:rPr>
    </w:lvl>
  </w:abstractNum>
  <w:abstractNum w:abstractNumId="13">
    <w:nsid w:val="13DF13B7"/>
    <w:multiLevelType w:val="hybridMultilevel"/>
    <w:tmpl w:val="0896B8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8896EB1"/>
    <w:multiLevelType w:val="hybridMultilevel"/>
    <w:tmpl w:val="C9A09484"/>
    <w:lvl w:ilvl="0" w:tplc="D3249008">
      <w:start w:val="1"/>
      <w:numFmt w:val="bullet"/>
      <w:lvlText w:val="•"/>
      <w:lvlJc w:val="left"/>
      <w:pPr>
        <w:tabs>
          <w:tab w:val="num" w:pos="720"/>
        </w:tabs>
        <w:ind w:left="720" w:hanging="360"/>
      </w:pPr>
      <w:rPr>
        <w:rFonts w:ascii="Times New Roman" w:hAnsi="Times New Roman" w:hint="default"/>
      </w:rPr>
    </w:lvl>
    <w:lvl w:ilvl="1" w:tplc="2DE04246" w:tentative="1">
      <w:start w:val="1"/>
      <w:numFmt w:val="bullet"/>
      <w:lvlText w:val="•"/>
      <w:lvlJc w:val="left"/>
      <w:pPr>
        <w:tabs>
          <w:tab w:val="num" w:pos="1440"/>
        </w:tabs>
        <w:ind w:left="1440" w:hanging="360"/>
      </w:pPr>
      <w:rPr>
        <w:rFonts w:ascii="Times New Roman" w:hAnsi="Times New Roman" w:hint="default"/>
      </w:rPr>
    </w:lvl>
    <w:lvl w:ilvl="2" w:tplc="C5969B0A" w:tentative="1">
      <w:start w:val="1"/>
      <w:numFmt w:val="bullet"/>
      <w:lvlText w:val="•"/>
      <w:lvlJc w:val="left"/>
      <w:pPr>
        <w:tabs>
          <w:tab w:val="num" w:pos="2160"/>
        </w:tabs>
        <w:ind w:left="2160" w:hanging="360"/>
      </w:pPr>
      <w:rPr>
        <w:rFonts w:ascii="Times New Roman" w:hAnsi="Times New Roman" w:hint="default"/>
      </w:rPr>
    </w:lvl>
    <w:lvl w:ilvl="3" w:tplc="35882C7E" w:tentative="1">
      <w:start w:val="1"/>
      <w:numFmt w:val="bullet"/>
      <w:lvlText w:val="•"/>
      <w:lvlJc w:val="left"/>
      <w:pPr>
        <w:tabs>
          <w:tab w:val="num" w:pos="2880"/>
        </w:tabs>
        <w:ind w:left="2880" w:hanging="360"/>
      </w:pPr>
      <w:rPr>
        <w:rFonts w:ascii="Times New Roman" w:hAnsi="Times New Roman" w:hint="default"/>
      </w:rPr>
    </w:lvl>
    <w:lvl w:ilvl="4" w:tplc="297E43FA" w:tentative="1">
      <w:start w:val="1"/>
      <w:numFmt w:val="bullet"/>
      <w:lvlText w:val="•"/>
      <w:lvlJc w:val="left"/>
      <w:pPr>
        <w:tabs>
          <w:tab w:val="num" w:pos="3600"/>
        </w:tabs>
        <w:ind w:left="3600" w:hanging="360"/>
      </w:pPr>
      <w:rPr>
        <w:rFonts w:ascii="Times New Roman" w:hAnsi="Times New Roman" w:hint="default"/>
      </w:rPr>
    </w:lvl>
    <w:lvl w:ilvl="5" w:tplc="55306F00" w:tentative="1">
      <w:start w:val="1"/>
      <w:numFmt w:val="bullet"/>
      <w:lvlText w:val="•"/>
      <w:lvlJc w:val="left"/>
      <w:pPr>
        <w:tabs>
          <w:tab w:val="num" w:pos="4320"/>
        </w:tabs>
        <w:ind w:left="4320" w:hanging="360"/>
      </w:pPr>
      <w:rPr>
        <w:rFonts w:ascii="Times New Roman" w:hAnsi="Times New Roman" w:hint="default"/>
      </w:rPr>
    </w:lvl>
    <w:lvl w:ilvl="6" w:tplc="B4C6AA2C" w:tentative="1">
      <w:start w:val="1"/>
      <w:numFmt w:val="bullet"/>
      <w:lvlText w:val="•"/>
      <w:lvlJc w:val="left"/>
      <w:pPr>
        <w:tabs>
          <w:tab w:val="num" w:pos="5040"/>
        </w:tabs>
        <w:ind w:left="5040" w:hanging="360"/>
      </w:pPr>
      <w:rPr>
        <w:rFonts w:ascii="Times New Roman" w:hAnsi="Times New Roman" w:hint="default"/>
      </w:rPr>
    </w:lvl>
    <w:lvl w:ilvl="7" w:tplc="FD1CDF5E" w:tentative="1">
      <w:start w:val="1"/>
      <w:numFmt w:val="bullet"/>
      <w:lvlText w:val="•"/>
      <w:lvlJc w:val="left"/>
      <w:pPr>
        <w:tabs>
          <w:tab w:val="num" w:pos="5760"/>
        </w:tabs>
        <w:ind w:left="5760" w:hanging="360"/>
      </w:pPr>
      <w:rPr>
        <w:rFonts w:ascii="Times New Roman" w:hAnsi="Times New Roman" w:hint="default"/>
      </w:rPr>
    </w:lvl>
    <w:lvl w:ilvl="8" w:tplc="B13014FC" w:tentative="1">
      <w:start w:val="1"/>
      <w:numFmt w:val="bullet"/>
      <w:lvlText w:val="•"/>
      <w:lvlJc w:val="left"/>
      <w:pPr>
        <w:tabs>
          <w:tab w:val="num" w:pos="6480"/>
        </w:tabs>
        <w:ind w:left="6480" w:hanging="360"/>
      </w:pPr>
      <w:rPr>
        <w:rFonts w:ascii="Times New Roman" w:hAnsi="Times New Roman" w:hint="default"/>
      </w:rPr>
    </w:lvl>
  </w:abstractNum>
  <w:abstractNum w:abstractNumId="15">
    <w:nsid w:val="1AC665C5"/>
    <w:multiLevelType w:val="hybridMultilevel"/>
    <w:tmpl w:val="26447A12"/>
    <w:lvl w:ilvl="0" w:tplc="76F4E488">
      <w:start w:val="1"/>
      <w:numFmt w:val="bullet"/>
      <w:lvlText w:val="•"/>
      <w:lvlJc w:val="left"/>
      <w:pPr>
        <w:tabs>
          <w:tab w:val="num" w:pos="720"/>
        </w:tabs>
        <w:ind w:left="720" w:hanging="360"/>
      </w:pPr>
      <w:rPr>
        <w:rFonts w:ascii="Times New Roman" w:hAnsi="Times New Roman" w:hint="default"/>
      </w:rPr>
    </w:lvl>
    <w:lvl w:ilvl="1" w:tplc="D486C1C0" w:tentative="1">
      <w:start w:val="1"/>
      <w:numFmt w:val="bullet"/>
      <w:lvlText w:val="•"/>
      <w:lvlJc w:val="left"/>
      <w:pPr>
        <w:tabs>
          <w:tab w:val="num" w:pos="1440"/>
        </w:tabs>
        <w:ind w:left="1440" w:hanging="360"/>
      </w:pPr>
      <w:rPr>
        <w:rFonts w:ascii="Times New Roman" w:hAnsi="Times New Roman" w:hint="default"/>
      </w:rPr>
    </w:lvl>
    <w:lvl w:ilvl="2" w:tplc="57FE29E6" w:tentative="1">
      <w:start w:val="1"/>
      <w:numFmt w:val="bullet"/>
      <w:lvlText w:val="•"/>
      <w:lvlJc w:val="left"/>
      <w:pPr>
        <w:tabs>
          <w:tab w:val="num" w:pos="2160"/>
        </w:tabs>
        <w:ind w:left="2160" w:hanging="360"/>
      </w:pPr>
      <w:rPr>
        <w:rFonts w:ascii="Times New Roman" w:hAnsi="Times New Roman" w:hint="default"/>
      </w:rPr>
    </w:lvl>
    <w:lvl w:ilvl="3" w:tplc="C19E6B46" w:tentative="1">
      <w:start w:val="1"/>
      <w:numFmt w:val="bullet"/>
      <w:lvlText w:val="•"/>
      <w:lvlJc w:val="left"/>
      <w:pPr>
        <w:tabs>
          <w:tab w:val="num" w:pos="2880"/>
        </w:tabs>
        <w:ind w:left="2880" w:hanging="360"/>
      </w:pPr>
      <w:rPr>
        <w:rFonts w:ascii="Times New Roman" w:hAnsi="Times New Roman" w:hint="default"/>
      </w:rPr>
    </w:lvl>
    <w:lvl w:ilvl="4" w:tplc="E910B314" w:tentative="1">
      <w:start w:val="1"/>
      <w:numFmt w:val="bullet"/>
      <w:lvlText w:val="•"/>
      <w:lvlJc w:val="left"/>
      <w:pPr>
        <w:tabs>
          <w:tab w:val="num" w:pos="3600"/>
        </w:tabs>
        <w:ind w:left="3600" w:hanging="360"/>
      </w:pPr>
      <w:rPr>
        <w:rFonts w:ascii="Times New Roman" w:hAnsi="Times New Roman" w:hint="default"/>
      </w:rPr>
    </w:lvl>
    <w:lvl w:ilvl="5" w:tplc="B2EEC24A" w:tentative="1">
      <w:start w:val="1"/>
      <w:numFmt w:val="bullet"/>
      <w:lvlText w:val="•"/>
      <w:lvlJc w:val="left"/>
      <w:pPr>
        <w:tabs>
          <w:tab w:val="num" w:pos="4320"/>
        </w:tabs>
        <w:ind w:left="4320" w:hanging="360"/>
      </w:pPr>
      <w:rPr>
        <w:rFonts w:ascii="Times New Roman" w:hAnsi="Times New Roman" w:hint="default"/>
      </w:rPr>
    </w:lvl>
    <w:lvl w:ilvl="6" w:tplc="0C5C7A68" w:tentative="1">
      <w:start w:val="1"/>
      <w:numFmt w:val="bullet"/>
      <w:lvlText w:val="•"/>
      <w:lvlJc w:val="left"/>
      <w:pPr>
        <w:tabs>
          <w:tab w:val="num" w:pos="5040"/>
        </w:tabs>
        <w:ind w:left="5040" w:hanging="360"/>
      </w:pPr>
      <w:rPr>
        <w:rFonts w:ascii="Times New Roman" w:hAnsi="Times New Roman" w:hint="default"/>
      </w:rPr>
    </w:lvl>
    <w:lvl w:ilvl="7" w:tplc="70B653BC" w:tentative="1">
      <w:start w:val="1"/>
      <w:numFmt w:val="bullet"/>
      <w:lvlText w:val="•"/>
      <w:lvlJc w:val="left"/>
      <w:pPr>
        <w:tabs>
          <w:tab w:val="num" w:pos="5760"/>
        </w:tabs>
        <w:ind w:left="5760" w:hanging="360"/>
      </w:pPr>
      <w:rPr>
        <w:rFonts w:ascii="Times New Roman" w:hAnsi="Times New Roman" w:hint="default"/>
      </w:rPr>
    </w:lvl>
    <w:lvl w:ilvl="8" w:tplc="AD9243BE" w:tentative="1">
      <w:start w:val="1"/>
      <w:numFmt w:val="bullet"/>
      <w:lvlText w:val="•"/>
      <w:lvlJc w:val="left"/>
      <w:pPr>
        <w:tabs>
          <w:tab w:val="num" w:pos="6480"/>
        </w:tabs>
        <w:ind w:left="6480" w:hanging="360"/>
      </w:pPr>
      <w:rPr>
        <w:rFonts w:ascii="Times New Roman" w:hAnsi="Times New Roman" w:hint="default"/>
      </w:rPr>
    </w:lvl>
  </w:abstractNum>
  <w:abstractNum w:abstractNumId="16">
    <w:nsid w:val="1EA00C5A"/>
    <w:multiLevelType w:val="hybridMultilevel"/>
    <w:tmpl w:val="FD4E5932"/>
    <w:lvl w:ilvl="0" w:tplc="324E50DC">
      <w:start w:val="1"/>
      <w:numFmt w:val="bullet"/>
      <w:lvlText w:val="•"/>
      <w:lvlJc w:val="left"/>
      <w:pPr>
        <w:tabs>
          <w:tab w:val="num" w:pos="720"/>
        </w:tabs>
        <w:ind w:left="720" w:hanging="360"/>
      </w:pPr>
      <w:rPr>
        <w:rFonts w:ascii="Times New Roman" w:hAnsi="Times New Roman" w:hint="default"/>
      </w:rPr>
    </w:lvl>
    <w:lvl w:ilvl="1" w:tplc="8B84EB4E" w:tentative="1">
      <w:start w:val="1"/>
      <w:numFmt w:val="bullet"/>
      <w:lvlText w:val="•"/>
      <w:lvlJc w:val="left"/>
      <w:pPr>
        <w:tabs>
          <w:tab w:val="num" w:pos="1440"/>
        </w:tabs>
        <w:ind w:left="1440" w:hanging="360"/>
      </w:pPr>
      <w:rPr>
        <w:rFonts w:ascii="Times New Roman" w:hAnsi="Times New Roman" w:hint="default"/>
      </w:rPr>
    </w:lvl>
    <w:lvl w:ilvl="2" w:tplc="A43050BA" w:tentative="1">
      <w:start w:val="1"/>
      <w:numFmt w:val="bullet"/>
      <w:lvlText w:val="•"/>
      <w:lvlJc w:val="left"/>
      <w:pPr>
        <w:tabs>
          <w:tab w:val="num" w:pos="2160"/>
        </w:tabs>
        <w:ind w:left="2160" w:hanging="360"/>
      </w:pPr>
      <w:rPr>
        <w:rFonts w:ascii="Times New Roman" w:hAnsi="Times New Roman" w:hint="default"/>
      </w:rPr>
    </w:lvl>
    <w:lvl w:ilvl="3" w:tplc="65025536" w:tentative="1">
      <w:start w:val="1"/>
      <w:numFmt w:val="bullet"/>
      <w:lvlText w:val="•"/>
      <w:lvlJc w:val="left"/>
      <w:pPr>
        <w:tabs>
          <w:tab w:val="num" w:pos="2880"/>
        </w:tabs>
        <w:ind w:left="2880" w:hanging="360"/>
      </w:pPr>
      <w:rPr>
        <w:rFonts w:ascii="Times New Roman" w:hAnsi="Times New Roman" w:hint="default"/>
      </w:rPr>
    </w:lvl>
    <w:lvl w:ilvl="4" w:tplc="4904A86C" w:tentative="1">
      <w:start w:val="1"/>
      <w:numFmt w:val="bullet"/>
      <w:lvlText w:val="•"/>
      <w:lvlJc w:val="left"/>
      <w:pPr>
        <w:tabs>
          <w:tab w:val="num" w:pos="3600"/>
        </w:tabs>
        <w:ind w:left="3600" w:hanging="360"/>
      </w:pPr>
      <w:rPr>
        <w:rFonts w:ascii="Times New Roman" w:hAnsi="Times New Roman" w:hint="default"/>
      </w:rPr>
    </w:lvl>
    <w:lvl w:ilvl="5" w:tplc="B2726878" w:tentative="1">
      <w:start w:val="1"/>
      <w:numFmt w:val="bullet"/>
      <w:lvlText w:val="•"/>
      <w:lvlJc w:val="left"/>
      <w:pPr>
        <w:tabs>
          <w:tab w:val="num" w:pos="4320"/>
        </w:tabs>
        <w:ind w:left="4320" w:hanging="360"/>
      </w:pPr>
      <w:rPr>
        <w:rFonts w:ascii="Times New Roman" w:hAnsi="Times New Roman" w:hint="default"/>
      </w:rPr>
    </w:lvl>
    <w:lvl w:ilvl="6" w:tplc="1FDA345C" w:tentative="1">
      <w:start w:val="1"/>
      <w:numFmt w:val="bullet"/>
      <w:lvlText w:val="•"/>
      <w:lvlJc w:val="left"/>
      <w:pPr>
        <w:tabs>
          <w:tab w:val="num" w:pos="5040"/>
        </w:tabs>
        <w:ind w:left="5040" w:hanging="360"/>
      </w:pPr>
      <w:rPr>
        <w:rFonts w:ascii="Times New Roman" w:hAnsi="Times New Roman" w:hint="default"/>
      </w:rPr>
    </w:lvl>
    <w:lvl w:ilvl="7" w:tplc="25E8B608" w:tentative="1">
      <w:start w:val="1"/>
      <w:numFmt w:val="bullet"/>
      <w:lvlText w:val="•"/>
      <w:lvlJc w:val="left"/>
      <w:pPr>
        <w:tabs>
          <w:tab w:val="num" w:pos="5760"/>
        </w:tabs>
        <w:ind w:left="5760" w:hanging="360"/>
      </w:pPr>
      <w:rPr>
        <w:rFonts w:ascii="Times New Roman" w:hAnsi="Times New Roman" w:hint="default"/>
      </w:rPr>
    </w:lvl>
    <w:lvl w:ilvl="8" w:tplc="E8EA174A" w:tentative="1">
      <w:start w:val="1"/>
      <w:numFmt w:val="bullet"/>
      <w:lvlText w:val="•"/>
      <w:lvlJc w:val="left"/>
      <w:pPr>
        <w:tabs>
          <w:tab w:val="num" w:pos="6480"/>
        </w:tabs>
        <w:ind w:left="6480" w:hanging="360"/>
      </w:pPr>
      <w:rPr>
        <w:rFonts w:ascii="Times New Roman" w:hAnsi="Times New Roman" w:hint="default"/>
      </w:rPr>
    </w:lvl>
  </w:abstractNum>
  <w:abstractNum w:abstractNumId="17">
    <w:nsid w:val="20396C4A"/>
    <w:multiLevelType w:val="hybridMultilevel"/>
    <w:tmpl w:val="34B21526"/>
    <w:lvl w:ilvl="0" w:tplc="D8280650">
      <w:start w:val="1"/>
      <w:numFmt w:val="bullet"/>
      <w:lvlText w:val="•"/>
      <w:lvlJc w:val="left"/>
      <w:pPr>
        <w:tabs>
          <w:tab w:val="num" w:pos="720"/>
        </w:tabs>
        <w:ind w:left="720" w:hanging="360"/>
      </w:pPr>
      <w:rPr>
        <w:rFonts w:ascii="Times New Roman" w:hAnsi="Times New Roman" w:hint="default"/>
      </w:rPr>
    </w:lvl>
    <w:lvl w:ilvl="1" w:tplc="ABE04502" w:tentative="1">
      <w:start w:val="1"/>
      <w:numFmt w:val="bullet"/>
      <w:lvlText w:val="•"/>
      <w:lvlJc w:val="left"/>
      <w:pPr>
        <w:tabs>
          <w:tab w:val="num" w:pos="1440"/>
        </w:tabs>
        <w:ind w:left="1440" w:hanging="360"/>
      </w:pPr>
      <w:rPr>
        <w:rFonts w:ascii="Times New Roman" w:hAnsi="Times New Roman" w:hint="default"/>
      </w:rPr>
    </w:lvl>
    <w:lvl w:ilvl="2" w:tplc="AA5030E4" w:tentative="1">
      <w:start w:val="1"/>
      <w:numFmt w:val="bullet"/>
      <w:lvlText w:val="•"/>
      <w:lvlJc w:val="left"/>
      <w:pPr>
        <w:tabs>
          <w:tab w:val="num" w:pos="2160"/>
        </w:tabs>
        <w:ind w:left="2160" w:hanging="360"/>
      </w:pPr>
      <w:rPr>
        <w:rFonts w:ascii="Times New Roman" w:hAnsi="Times New Roman" w:hint="default"/>
      </w:rPr>
    </w:lvl>
    <w:lvl w:ilvl="3" w:tplc="08EA3842" w:tentative="1">
      <w:start w:val="1"/>
      <w:numFmt w:val="bullet"/>
      <w:lvlText w:val="•"/>
      <w:lvlJc w:val="left"/>
      <w:pPr>
        <w:tabs>
          <w:tab w:val="num" w:pos="2880"/>
        </w:tabs>
        <w:ind w:left="2880" w:hanging="360"/>
      </w:pPr>
      <w:rPr>
        <w:rFonts w:ascii="Times New Roman" w:hAnsi="Times New Roman" w:hint="default"/>
      </w:rPr>
    </w:lvl>
    <w:lvl w:ilvl="4" w:tplc="9C3C41A2" w:tentative="1">
      <w:start w:val="1"/>
      <w:numFmt w:val="bullet"/>
      <w:lvlText w:val="•"/>
      <w:lvlJc w:val="left"/>
      <w:pPr>
        <w:tabs>
          <w:tab w:val="num" w:pos="3600"/>
        </w:tabs>
        <w:ind w:left="3600" w:hanging="360"/>
      </w:pPr>
      <w:rPr>
        <w:rFonts w:ascii="Times New Roman" w:hAnsi="Times New Roman" w:hint="default"/>
      </w:rPr>
    </w:lvl>
    <w:lvl w:ilvl="5" w:tplc="3264782C" w:tentative="1">
      <w:start w:val="1"/>
      <w:numFmt w:val="bullet"/>
      <w:lvlText w:val="•"/>
      <w:lvlJc w:val="left"/>
      <w:pPr>
        <w:tabs>
          <w:tab w:val="num" w:pos="4320"/>
        </w:tabs>
        <w:ind w:left="4320" w:hanging="360"/>
      </w:pPr>
      <w:rPr>
        <w:rFonts w:ascii="Times New Roman" w:hAnsi="Times New Roman" w:hint="default"/>
      </w:rPr>
    </w:lvl>
    <w:lvl w:ilvl="6" w:tplc="C22C8412" w:tentative="1">
      <w:start w:val="1"/>
      <w:numFmt w:val="bullet"/>
      <w:lvlText w:val="•"/>
      <w:lvlJc w:val="left"/>
      <w:pPr>
        <w:tabs>
          <w:tab w:val="num" w:pos="5040"/>
        </w:tabs>
        <w:ind w:left="5040" w:hanging="360"/>
      </w:pPr>
      <w:rPr>
        <w:rFonts w:ascii="Times New Roman" w:hAnsi="Times New Roman" w:hint="default"/>
      </w:rPr>
    </w:lvl>
    <w:lvl w:ilvl="7" w:tplc="1C707666" w:tentative="1">
      <w:start w:val="1"/>
      <w:numFmt w:val="bullet"/>
      <w:lvlText w:val="•"/>
      <w:lvlJc w:val="left"/>
      <w:pPr>
        <w:tabs>
          <w:tab w:val="num" w:pos="5760"/>
        </w:tabs>
        <w:ind w:left="5760" w:hanging="360"/>
      </w:pPr>
      <w:rPr>
        <w:rFonts w:ascii="Times New Roman" w:hAnsi="Times New Roman" w:hint="default"/>
      </w:rPr>
    </w:lvl>
    <w:lvl w:ilvl="8" w:tplc="AE6869A0" w:tentative="1">
      <w:start w:val="1"/>
      <w:numFmt w:val="bullet"/>
      <w:lvlText w:val="•"/>
      <w:lvlJc w:val="left"/>
      <w:pPr>
        <w:tabs>
          <w:tab w:val="num" w:pos="6480"/>
        </w:tabs>
        <w:ind w:left="6480" w:hanging="360"/>
      </w:pPr>
      <w:rPr>
        <w:rFonts w:ascii="Times New Roman" w:hAnsi="Times New Roman" w:hint="default"/>
      </w:rPr>
    </w:lvl>
  </w:abstractNum>
  <w:abstractNum w:abstractNumId="18">
    <w:nsid w:val="25D512A6"/>
    <w:multiLevelType w:val="multilevel"/>
    <w:tmpl w:val="3514C8E0"/>
    <w:numStyleLink w:val="StyleNumbered"/>
  </w:abstractNum>
  <w:abstractNum w:abstractNumId="19">
    <w:nsid w:val="269E2F56"/>
    <w:multiLevelType w:val="hybridMultilevel"/>
    <w:tmpl w:val="75D86F9C"/>
    <w:lvl w:ilvl="0" w:tplc="38D0CBFA">
      <w:start w:val="1"/>
      <w:numFmt w:val="bullet"/>
      <w:lvlText w:val="•"/>
      <w:lvlJc w:val="left"/>
      <w:pPr>
        <w:tabs>
          <w:tab w:val="num" w:pos="720"/>
        </w:tabs>
        <w:ind w:left="720" w:hanging="360"/>
      </w:pPr>
      <w:rPr>
        <w:rFonts w:ascii="Times New Roman" w:hAnsi="Times New Roman" w:hint="default"/>
      </w:rPr>
    </w:lvl>
    <w:lvl w:ilvl="1" w:tplc="D9B6D090" w:tentative="1">
      <w:start w:val="1"/>
      <w:numFmt w:val="bullet"/>
      <w:lvlText w:val="•"/>
      <w:lvlJc w:val="left"/>
      <w:pPr>
        <w:tabs>
          <w:tab w:val="num" w:pos="1440"/>
        </w:tabs>
        <w:ind w:left="1440" w:hanging="360"/>
      </w:pPr>
      <w:rPr>
        <w:rFonts w:ascii="Times New Roman" w:hAnsi="Times New Roman" w:hint="default"/>
      </w:rPr>
    </w:lvl>
    <w:lvl w:ilvl="2" w:tplc="B750EB82" w:tentative="1">
      <w:start w:val="1"/>
      <w:numFmt w:val="bullet"/>
      <w:lvlText w:val="•"/>
      <w:lvlJc w:val="left"/>
      <w:pPr>
        <w:tabs>
          <w:tab w:val="num" w:pos="2160"/>
        </w:tabs>
        <w:ind w:left="2160" w:hanging="360"/>
      </w:pPr>
      <w:rPr>
        <w:rFonts w:ascii="Times New Roman" w:hAnsi="Times New Roman" w:hint="default"/>
      </w:rPr>
    </w:lvl>
    <w:lvl w:ilvl="3" w:tplc="571AE6EA" w:tentative="1">
      <w:start w:val="1"/>
      <w:numFmt w:val="bullet"/>
      <w:lvlText w:val="•"/>
      <w:lvlJc w:val="left"/>
      <w:pPr>
        <w:tabs>
          <w:tab w:val="num" w:pos="2880"/>
        </w:tabs>
        <w:ind w:left="2880" w:hanging="360"/>
      </w:pPr>
      <w:rPr>
        <w:rFonts w:ascii="Times New Roman" w:hAnsi="Times New Roman" w:hint="default"/>
      </w:rPr>
    </w:lvl>
    <w:lvl w:ilvl="4" w:tplc="208E6C98" w:tentative="1">
      <w:start w:val="1"/>
      <w:numFmt w:val="bullet"/>
      <w:lvlText w:val="•"/>
      <w:lvlJc w:val="left"/>
      <w:pPr>
        <w:tabs>
          <w:tab w:val="num" w:pos="3600"/>
        </w:tabs>
        <w:ind w:left="3600" w:hanging="360"/>
      </w:pPr>
      <w:rPr>
        <w:rFonts w:ascii="Times New Roman" w:hAnsi="Times New Roman" w:hint="default"/>
      </w:rPr>
    </w:lvl>
    <w:lvl w:ilvl="5" w:tplc="9B34B82E" w:tentative="1">
      <w:start w:val="1"/>
      <w:numFmt w:val="bullet"/>
      <w:lvlText w:val="•"/>
      <w:lvlJc w:val="left"/>
      <w:pPr>
        <w:tabs>
          <w:tab w:val="num" w:pos="4320"/>
        </w:tabs>
        <w:ind w:left="4320" w:hanging="360"/>
      </w:pPr>
      <w:rPr>
        <w:rFonts w:ascii="Times New Roman" w:hAnsi="Times New Roman" w:hint="default"/>
      </w:rPr>
    </w:lvl>
    <w:lvl w:ilvl="6" w:tplc="5E1E0724" w:tentative="1">
      <w:start w:val="1"/>
      <w:numFmt w:val="bullet"/>
      <w:lvlText w:val="•"/>
      <w:lvlJc w:val="left"/>
      <w:pPr>
        <w:tabs>
          <w:tab w:val="num" w:pos="5040"/>
        </w:tabs>
        <w:ind w:left="5040" w:hanging="360"/>
      </w:pPr>
      <w:rPr>
        <w:rFonts w:ascii="Times New Roman" w:hAnsi="Times New Roman" w:hint="default"/>
      </w:rPr>
    </w:lvl>
    <w:lvl w:ilvl="7" w:tplc="6EFE90DC" w:tentative="1">
      <w:start w:val="1"/>
      <w:numFmt w:val="bullet"/>
      <w:lvlText w:val="•"/>
      <w:lvlJc w:val="left"/>
      <w:pPr>
        <w:tabs>
          <w:tab w:val="num" w:pos="5760"/>
        </w:tabs>
        <w:ind w:left="5760" w:hanging="360"/>
      </w:pPr>
      <w:rPr>
        <w:rFonts w:ascii="Times New Roman" w:hAnsi="Times New Roman" w:hint="default"/>
      </w:rPr>
    </w:lvl>
    <w:lvl w:ilvl="8" w:tplc="CF687B10" w:tentative="1">
      <w:start w:val="1"/>
      <w:numFmt w:val="bullet"/>
      <w:lvlText w:val="•"/>
      <w:lvlJc w:val="left"/>
      <w:pPr>
        <w:tabs>
          <w:tab w:val="num" w:pos="6480"/>
        </w:tabs>
        <w:ind w:left="6480" w:hanging="360"/>
      </w:pPr>
      <w:rPr>
        <w:rFonts w:ascii="Times New Roman" w:hAnsi="Times New Roman" w:hint="default"/>
      </w:rPr>
    </w:lvl>
  </w:abstractNum>
  <w:abstractNum w:abstractNumId="20">
    <w:nsid w:val="27ED56C3"/>
    <w:multiLevelType w:val="hybridMultilevel"/>
    <w:tmpl w:val="7EEEEF52"/>
    <w:lvl w:ilvl="0" w:tplc="C8EEDFDE">
      <w:start w:val="1"/>
      <w:numFmt w:val="bullet"/>
      <w:lvlText w:val="•"/>
      <w:lvlJc w:val="left"/>
      <w:pPr>
        <w:tabs>
          <w:tab w:val="num" w:pos="720"/>
        </w:tabs>
        <w:ind w:left="720" w:hanging="360"/>
      </w:pPr>
      <w:rPr>
        <w:rFonts w:ascii="Times New Roman" w:hAnsi="Times New Roman" w:hint="default"/>
      </w:rPr>
    </w:lvl>
    <w:lvl w:ilvl="1" w:tplc="D10C750C" w:tentative="1">
      <w:start w:val="1"/>
      <w:numFmt w:val="bullet"/>
      <w:lvlText w:val="•"/>
      <w:lvlJc w:val="left"/>
      <w:pPr>
        <w:tabs>
          <w:tab w:val="num" w:pos="1440"/>
        </w:tabs>
        <w:ind w:left="1440" w:hanging="360"/>
      </w:pPr>
      <w:rPr>
        <w:rFonts w:ascii="Times New Roman" w:hAnsi="Times New Roman" w:hint="default"/>
      </w:rPr>
    </w:lvl>
    <w:lvl w:ilvl="2" w:tplc="B6F43DC6" w:tentative="1">
      <w:start w:val="1"/>
      <w:numFmt w:val="bullet"/>
      <w:lvlText w:val="•"/>
      <w:lvlJc w:val="left"/>
      <w:pPr>
        <w:tabs>
          <w:tab w:val="num" w:pos="2160"/>
        </w:tabs>
        <w:ind w:left="2160" w:hanging="360"/>
      </w:pPr>
      <w:rPr>
        <w:rFonts w:ascii="Times New Roman" w:hAnsi="Times New Roman" w:hint="default"/>
      </w:rPr>
    </w:lvl>
    <w:lvl w:ilvl="3" w:tplc="40B865F4" w:tentative="1">
      <w:start w:val="1"/>
      <w:numFmt w:val="bullet"/>
      <w:lvlText w:val="•"/>
      <w:lvlJc w:val="left"/>
      <w:pPr>
        <w:tabs>
          <w:tab w:val="num" w:pos="2880"/>
        </w:tabs>
        <w:ind w:left="2880" w:hanging="360"/>
      </w:pPr>
      <w:rPr>
        <w:rFonts w:ascii="Times New Roman" w:hAnsi="Times New Roman" w:hint="default"/>
      </w:rPr>
    </w:lvl>
    <w:lvl w:ilvl="4" w:tplc="DFBE15C8" w:tentative="1">
      <w:start w:val="1"/>
      <w:numFmt w:val="bullet"/>
      <w:lvlText w:val="•"/>
      <w:lvlJc w:val="left"/>
      <w:pPr>
        <w:tabs>
          <w:tab w:val="num" w:pos="3600"/>
        </w:tabs>
        <w:ind w:left="3600" w:hanging="360"/>
      </w:pPr>
      <w:rPr>
        <w:rFonts w:ascii="Times New Roman" w:hAnsi="Times New Roman" w:hint="default"/>
      </w:rPr>
    </w:lvl>
    <w:lvl w:ilvl="5" w:tplc="F9AAA174" w:tentative="1">
      <w:start w:val="1"/>
      <w:numFmt w:val="bullet"/>
      <w:lvlText w:val="•"/>
      <w:lvlJc w:val="left"/>
      <w:pPr>
        <w:tabs>
          <w:tab w:val="num" w:pos="4320"/>
        </w:tabs>
        <w:ind w:left="4320" w:hanging="360"/>
      </w:pPr>
      <w:rPr>
        <w:rFonts w:ascii="Times New Roman" w:hAnsi="Times New Roman" w:hint="default"/>
      </w:rPr>
    </w:lvl>
    <w:lvl w:ilvl="6" w:tplc="543CFCBE" w:tentative="1">
      <w:start w:val="1"/>
      <w:numFmt w:val="bullet"/>
      <w:lvlText w:val="•"/>
      <w:lvlJc w:val="left"/>
      <w:pPr>
        <w:tabs>
          <w:tab w:val="num" w:pos="5040"/>
        </w:tabs>
        <w:ind w:left="5040" w:hanging="360"/>
      </w:pPr>
      <w:rPr>
        <w:rFonts w:ascii="Times New Roman" w:hAnsi="Times New Roman" w:hint="default"/>
      </w:rPr>
    </w:lvl>
    <w:lvl w:ilvl="7" w:tplc="A3C09F48" w:tentative="1">
      <w:start w:val="1"/>
      <w:numFmt w:val="bullet"/>
      <w:lvlText w:val="•"/>
      <w:lvlJc w:val="left"/>
      <w:pPr>
        <w:tabs>
          <w:tab w:val="num" w:pos="5760"/>
        </w:tabs>
        <w:ind w:left="5760" w:hanging="360"/>
      </w:pPr>
      <w:rPr>
        <w:rFonts w:ascii="Times New Roman" w:hAnsi="Times New Roman" w:hint="default"/>
      </w:rPr>
    </w:lvl>
    <w:lvl w:ilvl="8" w:tplc="2E409F80" w:tentative="1">
      <w:start w:val="1"/>
      <w:numFmt w:val="bullet"/>
      <w:lvlText w:val="•"/>
      <w:lvlJc w:val="left"/>
      <w:pPr>
        <w:tabs>
          <w:tab w:val="num" w:pos="6480"/>
        </w:tabs>
        <w:ind w:left="6480" w:hanging="360"/>
      </w:pPr>
      <w:rPr>
        <w:rFonts w:ascii="Times New Roman" w:hAnsi="Times New Roman" w:hint="default"/>
      </w:rPr>
    </w:lvl>
  </w:abstractNum>
  <w:abstractNum w:abstractNumId="21">
    <w:nsid w:val="2C5854E1"/>
    <w:multiLevelType w:val="hybridMultilevel"/>
    <w:tmpl w:val="F27AED40"/>
    <w:lvl w:ilvl="0" w:tplc="42308222">
      <w:start w:val="1"/>
      <w:numFmt w:val="bullet"/>
      <w:lvlText w:val="•"/>
      <w:lvlJc w:val="left"/>
      <w:pPr>
        <w:tabs>
          <w:tab w:val="num" w:pos="720"/>
        </w:tabs>
        <w:ind w:left="720" w:hanging="360"/>
      </w:pPr>
      <w:rPr>
        <w:rFonts w:ascii="Times New Roman" w:hAnsi="Times New Roman" w:hint="default"/>
      </w:rPr>
    </w:lvl>
    <w:lvl w:ilvl="1" w:tplc="B306740A" w:tentative="1">
      <w:start w:val="1"/>
      <w:numFmt w:val="bullet"/>
      <w:lvlText w:val="•"/>
      <w:lvlJc w:val="left"/>
      <w:pPr>
        <w:tabs>
          <w:tab w:val="num" w:pos="1440"/>
        </w:tabs>
        <w:ind w:left="1440" w:hanging="360"/>
      </w:pPr>
      <w:rPr>
        <w:rFonts w:ascii="Times New Roman" w:hAnsi="Times New Roman" w:hint="default"/>
      </w:rPr>
    </w:lvl>
    <w:lvl w:ilvl="2" w:tplc="112C34CA" w:tentative="1">
      <w:start w:val="1"/>
      <w:numFmt w:val="bullet"/>
      <w:lvlText w:val="•"/>
      <w:lvlJc w:val="left"/>
      <w:pPr>
        <w:tabs>
          <w:tab w:val="num" w:pos="2160"/>
        </w:tabs>
        <w:ind w:left="2160" w:hanging="360"/>
      </w:pPr>
      <w:rPr>
        <w:rFonts w:ascii="Times New Roman" w:hAnsi="Times New Roman" w:hint="default"/>
      </w:rPr>
    </w:lvl>
    <w:lvl w:ilvl="3" w:tplc="74BCBAD2" w:tentative="1">
      <w:start w:val="1"/>
      <w:numFmt w:val="bullet"/>
      <w:lvlText w:val="•"/>
      <w:lvlJc w:val="left"/>
      <w:pPr>
        <w:tabs>
          <w:tab w:val="num" w:pos="2880"/>
        </w:tabs>
        <w:ind w:left="2880" w:hanging="360"/>
      </w:pPr>
      <w:rPr>
        <w:rFonts w:ascii="Times New Roman" w:hAnsi="Times New Roman" w:hint="default"/>
      </w:rPr>
    </w:lvl>
    <w:lvl w:ilvl="4" w:tplc="94E0C798" w:tentative="1">
      <w:start w:val="1"/>
      <w:numFmt w:val="bullet"/>
      <w:lvlText w:val="•"/>
      <w:lvlJc w:val="left"/>
      <w:pPr>
        <w:tabs>
          <w:tab w:val="num" w:pos="3600"/>
        </w:tabs>
        <w:ind w:left="3600" w:hanging="360"/>
      </w:pPr>
      <w:rPr>
        <w:rFonts w:ascii="Times New Roman" w:hAnsi="Times New Roman" w:hint="default"/>
      </w:rPr>
    </w:lvl>
    <w:lvl w:ilvl="5" w:tplc="B9403ED6" w:tentative="1">
      <w:start w:val="1"/>
      <w:numFmt w:val="bullet"/>
      <w:lvlText w:val="•"/>
      <w:lvlJc w:val="left"/>
      <w:pPr>
        <w:tabs>
          <w:tab w:val="num" w:pos="4320"/>
        </w:tabs>
        <w:ind w:left="4320" w:hanging="360"/>
      </w:pPr>
      <w:rPr>
        <w:rFonts w:ascii="Times New Roman" w:hAnsi="Times New Roman" w:hint="default"/>
      </w:rPr>
    </w:lvl>
    <w:lvl w:ilvl="6" w:tplc="1032A7E4" w:tentative="1">
      <w:start w:val="1"/>
      <w:numFmt w:val="bullet"/>
      <w:lvlText w:val="•"/>
      <w:lvlJc w:val="left"/>
      <w:pPr>
        <w:tabs>
          <w:tab w:val="num" w:pos="5040"/>
        </w:tabs>
        <w:ind w:left="5040" w:hanging="360"/>
      </w:pPr>
      <w:rPr>
        <w:rFonts w:ascii="Times New Roman" w:hAnsi="Times New Roman" w:hint="default"/>
      </w:rPr>
    </w:lvl>
    <w:lvl w:ilvl="7" w:tplc="8376D30E" w:tentative="1">
      <w:start w:val="1"/>
      <w:numFmt w:val="bullet"/>
      <w:lvlText w:val="•"/>
      <w:lvlJc w:val="left"/>
      <w:pPr>
        <w:tabs>
          <w:tab w:val="num" w:pos="5760"/>
        </w:tabs>
        <w:ind w:left="5760" w:hanging="360"/>
      </w:pPr>
      <w:rPr>
        <w:rFonts w:ascii="Times New Roman" w:hAnsi="Times New Roman" w:hint="default"/>
      </w:rPr>
    </w:lvl>
    <w:lvl w:ilvl="8" w:tplc="59F22AFE" w:tentative="1">
      <w:start w:val="1"/>
      <w:numFmt w:val="bullet"/>
      <w:lvlText w:val="•"/>
      <w:lvlJc w:val="left"/>
      <w:pPr>
        <w:tabs>
          <w:tab w:val="num" w:pos="6480"/>
        </w:tabs>
        <w:ind w:left="6480" w:hanging="360"/>
      </w:pPr>
      <w:rPr>
        <w:rFonts w:ascii="Times New Roman" w:hAnsi="Times New Roman" w:hint="default"/>
      </w:rPr>
    </w:lvl>
  </w:abstractNum>
  <w:abstractNum w:abstractNumId="22">
    <w:nsid w:val="339C2870"/>
    <w:multiLevelType w:val="hybridMultilevel"/>
    <w:tmpl w:val="11F0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61570E7"/>
    <w:multiLevelType w:val="hybridMultilevel"/>
    <w:tmpl w:val="380C7AE2"/>
    <w:lvl w:ilvl="0" w:tplc="0C125D4C">
      <w:start w:val="1"/>
      <w:numFmt w:val="bullet"/>
      <w:lvlText w:val="•"/>
      <w:lvlJc w:val="left"/>
      <w:pPr>
        <w:tabs>
          <w:tab w:val="num" w:pos="720"/>
        </w:tabs>
        <w:ind w:left="720" w:hanging="360"/>
      </w:pPr>
      <w:rPr>
        <w:rFonts w:ascii="Times New Roman" w:hAnsi="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CE10F308" w:tentative="1">
      <w:start w:val="1"/>
      <w:numFmt w:val="bullet"/>
      <w:lvlText w:val="•"/>
      <w:lvlJc w:val="left"/>
      <w:pPr>
        <w:tabs>
          <w:tab w:val="num" w:pos="2160"/>
        </w:tabs>
        <w:ind w:left="2160" w:hanging="360"/>
      </w:pPr>
      <w:rPr>
        <w:rFonts w:ascii="Times New Roman" w:hAnsi="Times New Roman" w:hint="default"/>
      </w:rPr>
    </w:lvl>
    <w:lvl w:ilvl="3" w:tplc="3B58F7E0" w:tentative="1">
      <w:start w:val="1"/>
      <w:numFmt w:val="bullet"/>
      <w:lvlText w:val="•"/>
      <w:lvlJc w:val="left"/>
      <w:pPr>
        <w:tabs>
          <w:tab w:val="num" w:pos="2880"/>
        </w:tabs>
        <w:ind w:left="2880" w:hanging="360"/>
      </w:pPr>
      <w:rPr>
        <w:rFonts w:ascii="Times New Roman" w:hAnsi="Times New Roman" w:hint="default"/>
      </w:rPr>
    </w:lvl>
    <w:lvl w:ilvl="4" w:tplc="0ECA9CC8" w:tentative="1">
      <w:start w:val="1"/>
      <w:numFmt w:val="bullet"/>
      <w:lvlText w:val="•"/>
      <w:lvlJc w:val="left"/>
      <w:pPr>
        <w:tabs>
          <w:tab w:val="num" w:pos="3600"/>
        </w:tabs>
        <w:ind w:left="3600" w:hanging="360"/>
      </w:pPr>
      <w:rPr>
        <w:rFonts w:ascii="Times New Roman" w:hAnsi="Times New Roman" w:hint="default"/>
      </w:rPr>
    </w:lvl>
    <w:lvl w:ilvl="5" w:tplc="2FCAADFE" w:tentative="1">
      <w:start w:val="1"/>
      <w:numFmt w:val="bullet"/>
      <w:lvlText w:val="•"/>
      <w:lvlJc w:val="left"/>
      <w:pPr>
        <w:tabs>
          <w:tab w:val="num" w:pos="4320"/>
        </w:tabs>
        <w:ind w:left="4320" w:hanging="360"/>
      </w:pPr>
      <w:rPr>
        <w:rFonts w:ascii="Times New Roman" w:hAnsi="Times New Roman" w:hint="default"/>
      </w:rPr>
    </w:lvl>
    <w:lvl w:ilvl="6" w:tplc="82CC36EE" w:tentative="1">
      <w:start w:val="1"/>
      <w:numFmt w:val="bullet"/>
      <w:lvlText w:val="•"/>
      <w:lvlJc w:val="left"/>
      <w:pPr>
        <w:tabs>
          <w:tab w:val="num" w:pos="5040"/>
        </w:tabs>
        <w:ind w:left="5040" w:hanging="360"/>
      </w:pPr>
      <w:rPr>
        <w:rFonts w:ascii="Times New Roman" w:hAnsi="Times New Roman" w:hint="default"/>
      </w:rPr>
    </w:lvl>
    <w:lvl w:ilvl="7" w:tplc="9476FDA4" w:tentative="1">
      <w:start w:val="1"/>
      <w:numFmt w:val="bullet"/>
      <w:lvlText w:val="•"/>
      <w:lvlJc w:val="left"/>
      <w:pPr>
        <w:tabs>
          <w:tab w:val="num" w:pos="5760"/>
        </w:tabs>
        <w:ind w:left="5760" w:hanging="360"/>
      </w:pPr>
      <w:rPr>
        <w:rFonts w:ascii="Times New Roman" w:hAnsi="Times New Roman" w:hint="default"/>
      </w:rPr>
    </w:lvl>
    <w:lvl w:ilvl="8" w:tplc="1BA4CBA6" w:tentative="1">
      <w:start w:val="1"/>
      <w:numFmt w:val="bullet"/>
      <w:lvlText w:val="•"/>
      <w:lvlJc w:val="left"/>
      <w:pPr>
        <w:tabs>
          <w:tab w:val="num" w:pos="6480"/>
        </w:tabs>
        <w:ind w:left="6480" w:hanging="360"/>
      </w:pPr>
      <w:rPr>
        <w:rFonts w:ascii="Times New Roman" w:hAnsi="Times New Roman" w:hint="default"/>
      </w:rPr>
    </w:lvl>
  </w:abstractNum>
  <w:abstractNum w:abstractNumId="24">
    <w:nsid w:val="45201DE8"/>
    <w:multiLevelType w:val="hybridMultilevel"/>
    <w:tmpl w:val="7B4820C2"/>
    <w:lvl w:ilvl="0" w:tplc="2E4C8BE4">
      <w:start w:val="1"/>
      <w:numFmt w:val="bullet"/>
      <w:pStyle w:val="ListBullet1"/>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9DC43C2"/>
    <w:multiLevelType w:val="hybridMultilevel"/>
    <w:tmpl w:val="53D6C512"/>
    <w:lvl w:ilvl="0" w:tplc="E89059EE">
      <w:start w:val="1"/>
      <w:numFmt w:val="bullet"/>
      <w:lvlText w:val="•"/>
      <w:lvlJc w:val="left"/>
      <w:pPr>
        <w:tabs>
          <w:tab w:val="num" w:pos="720"/>
        </w:tabs>
        <w:ind w:left="720" w:hanging="360"/>
      </w:pPr>
      <w:rPr>
        <w:rFonts w:ascii="Times New Roman" w:hAnsi="Times New Roman" w:hint="default"/>
      </w:rPr>
    </w:lvl>
    <w:lvl w:ilvl="1" w:tplc="87D6BC64" w:tentative="1">
      <w:start w:val="1"/>
      <w:numFmt w:val="bullet"/>
      <w:lvlText w:val="•"/>
      <w:lvlJc w:val="left"/>
      <w:pPr>
        <w:tabs>
          <w:tab w:val="num" w:pos="1440"/>
        </w:tabs>
        <w:ind w:left="1440" w:hanging="360"/>
      </w:pPr>
      <w:rPr>
        <w:rFonts w:ascii="Times New Roman" w:hAnsi="Times New Roman" w:hint="default"/>
      </w:rPr>
    </w:lvl>
    <w:lvl w:ilvl="2" w:tplc="E0C20E8C" w:tentative="1">
      <w:start w:val="1"/>
      <w:numFmt w:val="bullet"/>
      <w:lvlText w:val="•"/>
      <w:lvlJc w:val="left"/>
      <w:pPr>
        <w:tabs>
          <w:tab w:val="num" w:pos="2160"/>
        </w:tabs>
        <w:ind w:left="2160" w:hanging="360"/>
      </w:pPr>
      <w:rPr>
        <w:rFonts w:ascii="Times New Roman" w:hAnsi="Times New Roman" w:hint="default"/>
      </w:rPr>
    </w:lvl>
    <w:lvl w:ilvl="3" w:tplc="55B09AC2" w:tentative="1">
      <w:start w:val="1"/>
      <w:numFmt w:val="bullet"/>
      <w:lvlText w:val="•"/>
      <w:lvlJc w:val="left"/>
      <w:pPr>
        <w:tabs>
          <w:tab w:val="num" w:pos="2880"/>
        </w:tabs>
        <w:ind w:left="2880" w:hanging="360"/>
      </w:pPr>
      <w:rPr>
        <w:rFonts w:ascii="Times New Roman" w:hAnsi="Times New Roman" w:hint="default"/>
      </w:rPr>
    </w:lvl>
    <w:lvl w:ilvl="4" w:tplc="9EEE7E8C" w:tentative="1">
      <w:start w:val="1"/>
      <w:numFmt w:val="bullet"/>
      <w:lvlText w:val="•"/>
      <w:lvlJc w:val="left"/>
      <w:pPr>
        <w:tabs>
          <w:tab w:val="num" w:pos="3600"/>
        </w:tabs>
        <w:ind w:left="3600" w:hanging="360"/>
      </w:pPr>
      <w:rPr>
        <w:rFonts w:ascii="Times New Roman" w:hAnsi="Times New Roman" w:hint="default"/>
      </w:rPr>
    </w:lvl>
    <w:lvl w:ilvl="5" w:tplc="2C2CE1BC" w:tentative="1">
      <w:start w:val="1"/>
      <w:numFmt w:val="bullet"/>
      <w:lvlText w:val="•"/>
      <w:lvlJc w:val="left"/>
      <w:pPr>
        <w:tabs>
          <w:tab w:val="num" w:pos="4320"/>
        </w:tabs>
        <w:ind w:left="4320" w:hanging="360"/>
      </w:pPr>
      <w:rPr>
        <w:rFonts w:ascii="Times New Roman" w:hAnsi="Times New Roman" w:hint="default"/>
      </w:rPr>
    </w:lvl>
    <w:lvl w:ilvl="6" w:tplc="AB88030A" w:tentative="1">
      <w:start w:val="1"/>
      <w:numFmt w:val="bullet"/>
      <w:lvlText w:val="•"/>
      <w:lvlJc w:val="left"/>
      <w:pPr>
        <w:tabs>
          <w:tab w:val="num" w:pos="5040"/>
        </w:tabs>
        <w:ind w:left="5040" w:hanging="360"/>
      </w:pPr>
      <w:rPr>
        <w:rFonts w:ascii="Times New Roman" w:hAnsi="Times New Roman" w:hint="default"/>
      </w:rPr>
    </w:lvl>
    <w:lvl w:ilvl="7" w:tplc="16A6559C" w:tentative="1">
      <w:start w:val="1"/>
      <w:numFmt w:val="bullet"/>
      <w:lvlText w:val="•"/>
      <w:lvlJc w:val="left"/>
      <w:pPr>
        <w:tabs>
          <w:tab w:val="num" w:pos="5760"/>
        </w:tabs>
        <w:ind w:left="5760" w:hanging="360"/>
      </w:pPr>
      <w:rPr>
        <w:rFonts w:ascii="Times New Roman" w:hAnsi="Times New Roman" w:hint="default"/>
      </w:rPr>
    </w:lvl>
    <w:lvl w:ilvl="8" w:tplc="BB3A47F8" w:tentative="1">
      <w:start w:val="1"/>
      <w:numFmt w:val="bullet"/>
      <w:lvlText w:val="•"/>
      <w:lvlJc w:val="left"/>
      <w:pPr>
        <w:tabs>
          <w:tab w:val="num" w:pos="6480"/>
        </w:tabs>
        <w:ind w:left="6480" w:hanging="360"/>
      </w:pPr>
      <w:rPr>
        <w:rFonts w:ascii="Times New Roman" w:hAnsi="Times New Roman" w:hint="default"/>
      </w:rPr>
    </w:lvl>
  </w:abstractNum>
  <w:abstractNum w:abstractNumId="26">
    <w:nsid w:val="4FBB1129"/>
    <w:multiLevelType w:val="hybridMultilevel"/>
    <w:tmpl w:val="266ED2C8"/>
    <w:lvl w:ilvl="0" w:tplc="02EA2110">
      <w:start w:val="1"/>
      <w:numFmt w:val="bullet"/>
      <w:lvlText w:val="•"/>
      <w:lvlJc w:val="left"/>
      <w:pPr>
        <w:tabs>
          <w:tab w:val="num" w:pos="720"/>
        </w:tabs>
        <w:ind w:left="720" w:hanging="360"/>
      </w:pPr>
      <w:rPr>
        <w:rFonts w:ascii="Times New Roman" w:hAnsi="Times New Roman" w:hint="default"/>
      </w:rPr>
    </w:lvl>
    <w:lvl w:ilvl="1" w:tplc="D3D07934" w:tentative="1">
      <w:start w:val="1"/>
      <w:numFmt w:val="bullet"/>
      <w:lvlText w:val="•"/>
      <w:lvlJc w:val="left"/>
      <w:pPr>
        <w:tabs>
          <w:tab w:val="num" w:pos="1440"/>
        </w:tabs>
        <w:ind w:left="1440" w:hanging="360"/>
      </w:pPr>
      <w:rPr>
        <w:rFonts w:ascii="Times New Roman" w:hAnsi="Times New Roman" w:hint="default"/>
      </w:rPr>
    </w:lvl>
    <w:lvl w:ilvl="2" w:tplc="40986658" w:tentative="1">
      <w:start w:val="1"/>
      <w:numFmt w:val="bullet"/>
      <w:lvlText w:val="•"/>
      <w:lvlJc w:val="left"/>
      <w:pPr>
        <w:tabs>
          <w:tab w:val="num" w:pos="2160"/>
        </w:tabs>
        <w:ind w:left="2160" w:hanging="360"/>
      </w:pPr>
      <w:rPr>
        <w:rFonts w:ascii="Times New Roman" w:hAnsi="Times New Roman" w:hint="default"/>
      </w:rPr>
    </w:lvl>
    <w:lvl w:ilvl="3" w:tplc="9D2AD612" w:tentative="1">
      <w:start w:val="1"/>
      <w:numFmt w:val="bullet"/>
      <w:lvlText w:val="•"/>
      <w:lvlJc w:val="left"/>
      <w:pPr>
        <w:tabs>
          <w:tab w:val="num" w:pos="2880"/>
        </w:tabs>
        <w:ind w:left="2880" w:hanging="360"/>
      </w:pPr>
      <w:rPr>
        <w:rFonts w:ascii="Times New Roman" w:hAnsi="Times New Roman" w:hint="default"/>
      </w:rPr>
    </w:lvl>
    <w:lvl w:ilvl="4" w:tplc="0A5021E2" w:tentative="1">
      <w:start w:val="1"/>
      <w:numFmt w:val="bullet"/>
      <w:lvlText w:val="•"/>
      <w:lvlJc w:val="left"/>
      <w:pPr>
        <w:tabs>
          <w:tab w:val="num" w:pos="3600"/>
        </w:tabs>
        <w:ind w:left="3600" w:hanging="360"/>
      </w:pPr>
      <w:rPr>
        <w:rFonts w:ascii="Times New Roman" w:hAnsi="Times New Roman" w:hint="default"/>
      </w:rPr>
    </w:lvl>
    <w:lvl w:ilvl="5" w:tplc="389E5E30" w:tentative="1">
      <w:start w:val="1"/>
      <w:numFmt w:val="bullet"/>
      <w:lvlText w:val="•"/>
      <w:lvlJc w:val="left"/>
      <w:pPr>
        <w:tabs>
          <w:tab w:val="num" w:pos="4320"/>
        </w:tabs>
        <w:ind w:left="4320" w:hanging="360"/>
      </w:pPr>
      <w:rPr>
        <w:rFonts w:ascii="Times New Roman" w:hAnsi="Times New Roman" w:hint="default"/>
      </w:rPr>
    </w:lvl>
    <w:lvl w:ilvl="6" w:tplc="CBC27E06" w:tentative="1">
      <w:start w:val="1"/>
      <w:numFmt w:val="bullet"/>
      <w:lvlText w:val="•"/>
      <w:lvlJc w:val="left"/>
      <w:pPr>
        <w:tabs>
          <w:tab w:val="num" w:pos="5040"/>
        </w:tabs>
        <w:ind w:left="5040" w:hanging="360"/>
      </w:pPr>
      <w:rPr>
        <w:rFonts w:ascii="Times New Roman" w:hAnsi="Times New Roman" w:hint="default"/>
      </w:rPr>
    </w:lvl>
    <w:lvl w:ilvl="7" w:tplc="0862EF82" w:tentative="1">
      <w:start w:val="1"/>
      <w:numFmt w:val="bullet"/>
      <w:lvlText w:val="•"/>
      <w:lvlJc w:val="left"/>
      <w:pPr>
        <w:tabs>
          <w:tab w:val="num" w:pos="5760"/>
        </w:tabs>
        <w:ind w:left="5760" w:hanging="360"/>
      </w:pPr>
      <w:rPr>
        <w:rFonts w:ascii="Times New Roman" w:hAnsi="Times New Roman" w:hint="default"/>
      </w:rPr>
    </w:lvl>
    <w:lvl w:ilvl="8" w:tplc="E7EA914C" w:tentative="1">
      <w:start w:val="1"/>
      <w:numFmt w:val="bullet"/>
      <w:lvlText w:val="•"/>
      <w:lvlJc w:val="left"/>
      <w:pPr>
        <w:tabs>
          <w:tab w:val="num" w:pos="6480"/>
        </w:tabs>
        <w:ind w:left="6480" w:hanging="360"/>
      </w:pPr>
      <w:rPr>
        <w:rFonts w:ascii="Times New Roman" w:hAnsi="Times New Roman" w:hint="default"/>
      </w:rPr>
    </w:lvl>
  </w:abstractNum>
  <w:abstractNum w:abstractNumId="27">
    <w:nsid w:val="50D949CC"/>
    <w:multiLevelType w:val="hybridMultilevel"/>
    <w:tmpl w:val="9A52C026"/>
    <w:lvl w:ilvl="0" w:tplc="E32E0D46">
      <w:start w:val="1"/>
      <w:numFmt w:val="bullet"/>
      <w:lvlText w:val="•"/>
      <w:lvlJc w:val="left"/>
      <w:pPr>
        <w:tabs>
          <w:tab w:val="num" w:pos="720"/>
        </w:tabs>
        <w:ind w:left="720" w:hanging="360"/>
      </w:pPr>
      <w:rPr>
        <w:rFonts w:ascii="Times New Roman" w:hAnsi="Times New Roman" w:hint="default"/>
      </w:rPr>
    </w:lvl>
    <w:lvl w:ilvl="1" w:tplc="8FBE0538" w:tentative="1">
      <w:start w:val="1"/>
      <w:numFmt w:val="bullet"/>
      <w:lvlText w:val="•"/>
      <w:lvlJc w:val="left"/>
      <w:pPr>
        <w:tabs>
          <w:tab w:val="num" w:pos="1440"/>
        </w:tabs>
        <w:ind w:left="1440" w:hanging="360"/>
      </w:pPr>
      <w:rPr>
        <w:rFonts w:ascii="Times New Roman" w:hAnsi="Times New Roman" w:hint="default"/>
      </w:rPr>
    </w:lvl>
    <w:lvl w:ilvl="2" w:tplc="AA90C946" w:tentative="1">
      <w:start w:val="1"/>
      <w:numFmt w:val="bullet"/>
      <w:lvlText w:val="•"/>
      <w:lvlJc w:val="left"/>
      <w:pPr>
        <w:tabs>
          <w:tab w:val="num" w:pos="2160"/>
        </w:tabs>
        <w:ind w:left="2160" w:hanging="360"/>
      </w:pPr>
      <w:rPr>
        <w:rFonts w:ascii="Times New Roman" w:hAnsi="Times New Roman" w:hint="default"/>
      </w:rPr>
    </w:lvl>
    <w:lvl w:ilvl="3" w:tplc="12DE54B0" w:tentative="1">
      <w:start w:val="1"/>
      <w:numFmt w:val="bullet"/>
      <w:lvlText w:val="•"/>
      <w:lvlJc w:val="left"/>
      <w:pPr>
        <w:tabs>
          <w:tab w:val="num" w:pos="2880"/>
        </w:tabs>
        <w:ind w:left="2880" w:hanging="360"/>
      </w:pPr>
      <w:rPr>
        <w:rFonts w:ascii="Times New Roman" w:hAnsi="Times New Roman" w:hint="default"/>
      </w:rPr>
    </w:lvl>
    <w:lvl w:ilvl="4" w:tplc="5404874C" w:tentative="1">
      <w:start w:val="1"/>
      <w:numFmt w:val="bullet"/>
      <w:lvlText w:val="•"/>
      <w:lvlJc w:val="left"/>
      <w:pPr>
        <w:tabs>
          <w:tab w:val="num" w:pos="3600"/>
        </w:tabs>
        <w:ind w:left="3600" w:hanging="360"/>
      </w:pPr>
      <w:rPr>
        <w:rFonts w:ascii="Times New Roman" w:hAnsi="Times New Roman" w:hint="default"/>
      </w:rPr>
    </w:lvl>
    <w:lvl w:ilvl="5" w:tplc="01BCF92E" w:tentative="1">
      <w:start w:val="1"/>
      <w:numFmt w:val="bullet"/>
      <w:lvlText w:val="•"/>
      <w:lvlJc w:val="left"/>
      <w:pPr>
        <w:tabs>
          <w:tab w:val="num" w:pos="4320"/>
        </w:tabs>
        <w:ind w:left="4320" w:hanging="360"/>
      </w:pPr>
      <w:rPr>
        <w:rFonts w:ascii="Times New Roman" w:hAnsi="Times New Roman" w:hint="default"/>
      </w:rPr>
    </w:lvl>
    <w:lvl w:ilvl="6" w:tplc="DD6C2D58" w:tentative="1">
      <w:start w:val="1"/>
      <w:numFmt w:val="bullet"/>
      <w:lvlText w:val="•"/>
      <w:lvlJc w:val="left"/>
      <w:pPr>
        <w:tabs>
          <w:tab w:val="num" w:pos="5040"/>
        </w:tabs>
        <w:ind w:left="5040" w:hanging="360"/>
      </w:pPr>
      <w:rPr>
        <w:rFonts w:ascii="Times New Roman" w:hAnsi="Times New Roman" w:hint="default"/>
      </w:rPr>
    </w:lvl>
    <w:lvl w:ilvl="7" w:tplc="F0081FB4" w:tentative="1">
      <w:start w:val="1"/>
      <w:numFmt w:val="bullet"/>
      <w:lvlText w:val="•"/>
      <w:lvlJc w:val="left"/>
      <w:pPr>
        <w:tabs>
          <w:tab w:val="num" w:pos="5760"/>
        </w:tabs>
        <w:ind w:left="5760" w:hanging="360"/>
      </w:pPr>
      <w:rPr>
        <w:rFonts w:ascii="Times New Roman" w:hAnsi="Times New Roman" w:hint="default"/>
      </w:rPr>
    </w:lvl>
    <w:lvl w:ilvl="8" w:tplc="C0C0FC72" w:tentative="1">
      <w:start w:val="1"/>
      <w:numFmt w:val="bullet"/>
      <w:lvlText w:val="•"/>
      <w:lvlJc w:val="left"/>
      <w:pPr>
        <w:tabs>
          <w:tab w:val="num" w:pos="6480"/>
        </w:tabs>
        <w:ind w:left="6480" w:hanging="360"/>
      </w:pPr>
      <w:rPr>
        <w:rFonts w:ascii="Times New Roman" w:hAnsi="Times New Roman" w:hint="default"/>
      </w:rPr>
    </w:lvl>
  </w:abstractNum>
  <w:abstractNum w:abstractNumId="28">
    <w:nsid w:val="58FA2AE8"/>
    <w:multiLevelType w:val="multilevel"/>
    <w:tmpl w:val="3514C8E0"/>
    <w:styleLink w:val="StyleNumbered"/>
    <w:lvl w:ilvl="0">
      <w:start w:val="1"/>
      <w:numFmt w:val="decimal"/>
      <w:pStyle w:val="Listnumbered"/>
      <w:lvlText w:val="%1."/>
      <w:lvlJc w:val="left"/>
      <w:pPr>
        <w:ind w:left="720" w:hanging="360"/>
      </w:pPr>
      <w:rPr>
        <w:rFonts w:ascii="Arial" w:hAnsi="Arial"/>
        <w:i/>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5B744B76"/>
    <w:multiLevelType w:val="hybridMultilevel"/>
    <w:tmpl w:val="4318809E"/>
    <w:lvl w:ilvl="0" w:tplc="AA10A1A4">
      <w:start w:val="1"/>
      <w:numFmt w:val="bullet"/>
      <w:lvlText w:val="•"/>
      <w:lvlJc w:val="left"/>
      <w:pPr>
        <w:tabs>
          <w:tab w:val="num" w:pos="720"/>
        </w:tabs>
        <w:ind w:left="720" w:hanging="360"/>
      </w:pPr>
      <w:rPr>
        <w:rFonts w:ascii="Times New Roman" w:hAnsi="Times New Roman" w:hint="default"/>
      </w:rPr>
    </w:lvl>
    <w:lvl w:ilvl="1" w:tplc="B20ADFCA" w:tentative="1">
      <w:start w:val="1"/>
      <w:numFmt w:val="bullet"/>
      <w:lvlText w:val="•"/>
      <w:lvlJc w:val="left"/>
      <w:pPr>
        <w:tabs>
          <w:tab w:val="num" w:pos="1440"/>
        </w:tabs>
        <w:ind w:left="1440" w:hanging="360"/>
      </w:pPr>
      <w:rPr>
        <w:rFonts w:ascii="Times New Roman" w:hAnsi="Times New Roman" w:hint="default"/>
      </w:rPr>
    </w:lvl>
    <w:lvl w:ilvl="2" w:tplc="E66428DA" w:tentative="1">
      <w:start w:val="1"/>
      <w:numFmt w:val="bullet"/>
      <w:lvlText w:val="•"/>
      <w:lvlJc w:val="left"/>
      <w:pPr>
        <w:tabs>
          <w:tab w:val="num" w:pos="2160"/>
        </w:tabs>
        <w:ind w:left="2160" w:hanging="360"/>
      </w:pPr>
      <w:rPr>
        <w:rFonts w:ascii="Times New Roman" w:hAnsi="Times New Roman" w:hint="default"/>
      </w:rPr>
    </w:lvl>
    <w:lvl w:ilvl="3" w:tplc="91AC209A" w:tentative="1">
      <w:start w:val="1"/>
      <w:numFmt w:val="bullet"/>
      <w:lvlText w:val="•"/>
      <w:lvlJc w:val="left"/>
      <w:pPr>
        <w:tabs>
          <w:tab w:val="num" w:pos="2880"/>
        </w:tabs>
        <w:ind w:left="2880" w:hanging="360"/>
      </w:pPr>
      <w:rPr>
        <w:rFonts w:ascii="Times New Roman" w:hAnsi="Times New Roman" w:hint="default"/>
      </w:rPr>
    </w:lvl>
    <w:lvl w:ilvl="4" w:tplc="3620D67A" w:tentative="1">
      <w:start w:val="1"/>
      <w:numFmt w:val="bullet"/>
      <w:lvlText w:val="•"/>
      <w:lvlJc w:val="left"/>
      <w:pPr>
        <w:tabs>
          <w:tab w:val="num" w:pos="3600"/>
        </w:tabs>
        <w:ind w:left="3600" w:hanging="360"/>
      </w:pPr>
      <w:rPr>
        <w:rFonts w:ascii="Times New Roman" w:hAnsi="Times New Roman" w:hint="default"/>
      </w:rPr>
    </w:lvl>
    <w:lvl w:ilvl="5" w:tplc="A6F6A010" w:tentative="1">
      <w:start w:val="1"/>
      <w:numFmt w:val="bullet"/>
      <w:lvlText w:val="•"/>
      <w:lvlJc w:val="left"/>
      <w:pPr>
        <w:tabs>
          <w:tab w:val="num" w:pos="4320"/>
        </w:tabs>
        <w:ind w:left="4320" w:hanging="360"/>
      </w:pPr>
      <w:rPr>
        <w:rFonts w:ascii="Times New Roman" w:hAnsi="Times New Roman" w:hint="default"/>
      </w:rPr>
    </w:lvl>
    <w:lvl w:ilvl="6" w:tplc="202CA27A" w:tentative="1">
      <w:start w:val="1"/>
      <w:numFmt w:val="bullet"/>
      <w:lvlText w:val="•"/>
      <w:lvlJc w:val="left"/>
      <w:pPr>
        <w:tabs>
          <w:tab w:val="num" w:pos="5040"/>
        </w:tabs>
        <w:ind w:left="5040" w:hanging="360"/>
      </w:pPr>
      <w:rPr>
        <w:rFonts w:ascii="Times New Roman" w:hAnsi="Times New Roman" w:hint="default"/>
      </w:rPr>
    </w:lvl>
    <w:lvl w:ilvl="7" w:tplc="C0DA1386" w:tentative="1">
      <w:start w:val="1"/>
      <w:numFmt w:val="bullet"/>
      <w:lvlText w:val="•"/>
      <w:lvlJc w:val="left"/>
      <w:pPr>
        <w:tabs>
          <w:tab w:val="num" w:pos="5760"/>
        </w:tabs>
        <w:ind w:left="5760" w:hanging="360"/>
      </w:pPr>
      <w:rPr>
        <w:rFonts w:ascii="Times New Roman" w:hAnsi="Times New Roman" w:hint="default"/>
      </w:rPr>
    </w:lvl>
    <w:lvl w:ilvl="8" w:tplc="817A850A" w:tentative="1">
      <w:start w:val="1"/>
      <w:numFmt w:val="bullet"/>
      <w:lvlText w:val="•"/>
      <w:lvlJc w:val="left"/>
      <w:pPr>
        <w:tabs>
          <w:tab w:val="num" w:pos="6480"/>
        </w:tabs>
        <w:ind w:left="6480" w:hanging="360"/>
      </w:pPr>
      <w:rPr>
        <w:rFonts w:ascii="Times New Roman" w:hAnsi="Times New Roman" w:hint="default"/>
      </w:rPr>
    </w:lvl>
  </w:abstractNum>
  <w:abstractNum w:abstractNumId="30">
    <w:nsid w:val="606A0872"/>
    <w:multiLevelType w:val="hybridMultilevel"/>
    <w:tmpl w:val="39B2B1B2"/>
    <w:lvl w:ilvl="0" w:tplc="8CCC0936">
      <w:start w:val="1"/>
      <w:numFmt w:val="bullet"/>
      <w:lvlText w:val="•"/>
      <w:lvlJc w:val="left"/>
      <w:pPr>
        <w:tabs>
          <w:tab w:val="num" w:pos="720"/>
        </w:tabs>
        <w:ind w:left="720" w:hanging="360"/>
      </w:pPr>
      <w:rPr>
        <w:rFonts w:ascii="Times New Roman" w:hAnsi="Times New Roman" w:hint="default"/>
      </w:rPr>
    </w:lvl>
    <w:lvl w:ilvl="1" w:tplc="C78A72E8" w:tentative="1">
      <w:start w:val="1"/>
      <w:numFmt w:val="bullet"/>
      <w:lvlText w:val="•"/>
      <w:lvlJc w:val="left"/>
      <w:pPr>
        <w:tabs>
          <w:tab w:val="num" w:pos="1440"/>
        </w:tabs>
        <w:ind w:left="1440" w:hanging="360"/>
      </w:pPr>
      <w:rPr>
        <w:rFonts w:ascii="Times New Roman" w:hAnsi="Times New Roman" w:hint="default"/>
      </w:rPr>
    </w:lvl>
    <w:lvl w:ilvl="2" w:tplc="A85C71F0" w:tentative="1">
      <w:start w:val="1"/>
      <w:numFmt w:val="bullet"/>
      <w:lvlText w:val="•"/>
      <w:lvlJc w:val="left"/>
      <w:pPr>
        <w:tabs>
          <w:tab w:val="num" w:pos="2160"/>
        </w:tabs>
        <w:ind w:left="2160" w:hanging="360"/>
      </w:pPr>
      <w:rPr>
        <w:rFonts w:ascii="Times New Roman" w:hAnsi="Times New Roman" w:hint="default"/>
      </w:rPr>
    </w:lvl>
    <w:lvl w:ilvl="3" w:tplc="A09AC292" w:tentative="1">
      <w:start w:val="1"/>
      <w:numFmt w:val="bullet"/>
      <w:lvlText w:val="•"/>
      <w:lvlJc w:val="left"/>
      <w:pPr>
        <w:tabs>
          <w:tab w:val="num" w:pos="2880"/>
        </w:tabs>
        <w:ind w:left="2880" w:hanging="360"/>
      </w:pPr>
      <w:rPr>
        <w:rFonts w:ascii="Times New Roman" w:hAnsi="Times New Roman" w:hint="default"/>
      </w:rPr>
    </w:lvl>
    <w:lvl w:ilvl="4" w:tplc="1660CF90" w:tentative="1">
      <w:start w:val="1"/>
      <w:numFmt w:val="bullet"/>
      <w:lvlText w:val="•"/>
      <w:lvlJc w:val="left"/>
      <w:pPr>
        <w:tabs>
          <w:tab w:val="num" w:pos="3600"/>
        </w:tabs>
        <w:ind w:left="3600" w:hanging="360"/>
      </w:pPr>
      <w:rPr>
        <w:rFonts w:ascii="Times New Roman" w:hAnsi="Times New Roman" w:hint="default"/>
      </w:rPr>
    </w:lvl>
    <w:lvl w:ilvl="5" w:tplc="8108B0DC" w:tentative="1">
      <w:start w:val="1"/>
      <w:numFmt w:val="bullet"/>
      <w:lvlText w:val="•"/>
      <w:lvlJc w:val="left"/>
      <w:pPr>
        <w:tabs>
          <w:tab w:val="num" w:pos="4320"/>
        </w:tabs>
        <w:ind w:left="4320" w:hanging="360"/>
      </w:pPr>
      <w:rPr>
        <w:rFonts w:ascii="Times New Roman" w:hAnsi="Times New Roman" w:hint="default"/>
      </w:rPr>
    </w:lvl>
    <w:lvl w:ilvl="6" w:tplc="99FE3C20" w:tentative="1">
      <w:start w:val="1"/>
      <w:numFmt w:val="bullet"/>
      <w:lvlText w:val="•"/>
      <w:lvlJc w:val="left"/>
      <w:pPr>
        <w:tabs>
          <w:tab w:val="num" w:pos="5040"/>
        </w:tabs>
        <w:ind w:left="5040" w:hanging="360"/>
      </w:pPr>
      <w:rPr>
        <w:rFonts w:ascii="Times New Roman" w:hAnsi="Times New Roman" w:hint="default"/>
      </w:rPr>
    </w:lvl>
    <w:lvl w:ilvl="7" w:tplc="E8045E2A" w:tentative="1">
      <w:start w:val="1"/>
      <w:numFmt w:val="bullet"/>
      <w:lvlText w:val="•"/>
      <w:lvlJc w:val="left"/>
      <w:pPr>
        <w:tabs>
          <w:tab w:val="num" w:pos="5760"/>
        </w:tabs>
        <w:ind w:left="5760" w:hanging="360"/>
      </w:pPr>
      <w:rPr>
        <w:rFonts w:ascii="Times New Roman" w:hAnsi="Times New Roman" w:hint="default"/>
      </w:rPr>
    </w:lvl>
    <w:lvl w:ilvl="8" w:tplc="E4BED48A" w:tentative="1">
      <w:start w:val="1"/>
      <w:numFmt w:val="bullet"/>
      <w:lvlText w:val="•"/>
      <w:lvlJc w:val="left"/>
      <w:pPr>
        <w:tabs>
          <w:tab w:val="num" w:pos="6480"/>
        </w:tabs>
        <w:ind w:left="6480" w:hanging="360"/>
      </w:pPr>
      <w:rPr>
        <w:rFonts w:ascii="Times New Roman" w:hAnsi="Times New Roman" w:hint="default"/>
      </w:rPr>
    </w:lvl>
  </w:abstractNum>
  <w:abstractNum w:abstractNumId="31">
    <w:nsid w:val="6E0571EC"/>
    <w:multiLevelType w:val="hybridMultilevel"/>
    <w:tmpl w:val="99EEBB9A"/>
    <w:lvl w:ilvl="0" w:tplc="81FE6A40">
      <w:start w:val="1"/>
      <w:numFmt w:val="bullet"/>
      <w:lvlText w:val="•"/>
      <w:lvlJc w:val="left"/>
      <w:pPr>
        <w:tabs>
          <w:tab w:val="num" w:pos="720"/>
        </w:tabs>
        <w:ind w:left="720" w:hanging="360"/>
      </w:pPr>
      <w:rPr>
        <w:rFonts w:ascii="Times New Roman" w:hAnsi="Times New Roman" w:hint="default"/>
      </w:rPr>
    </w:lvl>
    <w:lvl w:ilvl="1" w:tplc="77A43C74" w:tentative="1">
      <w:start w:val="1"/>
      <w:numFmt w:val="bullet"/>
      <w:lvlText w:val="•"/>
      <w:lvlJc w:val="left"/>
      <w:pPr>
        <w:tabs>
          <w:tab w:val="num" w:pos="1440"/>
        </w:tabs>
        <w:ind w:left="1440" w:hanging="360"/>
      </w:pPr>
      <w:rPr>
        <w:rFonts w:ascii="Times New Roman" w:hAnsi="Times New Roman" w:hint="default"/>
      </w:rPr>
    </w:lvl>
    <w:lvl w:ilvl="2" w:tplc="795C54F8" w:tentative="1">
      <w:start w:val="1"/>
      <w:numFmt w:val="bullet"/>
      <w:lvlText w:val="•"/>
      <w:lvlJc w:val="left"/>
      <w:pPr>
        <w:tabs>
          <w:tab w:val="num" w:pos="2160"/>
        </w:tabs>
        <w:ind w:left="2160" w:hanging="360"/>
      </w:pPr>
      <w:rPr>
        <w:rFonts w:ascii="Times New Roman" w:hAnsi="Times New Roman" w:hint="default"/>
      </w:rPr>
    </w:lvl>
    <w:lvl w:ilvl="3" w:tplc="1A1E5F96" w:tentative="1">
      <w:start w:val="1"/>
      <w:numFmt w:val="bullet"/>
      <w:lvlText w:val="•"/>
      <w:lvlJc w:val="left"/>
      <w:pPr>
        <w:tabs>
          <w:tab w:val="num" w:pos="2880"/>
        </w:tabs>
        <w:ind w:left="2880" w:hanging="360"/>
      </w:pPr>
      <w:rPr>
        <w:rFonts w:ascii="Times New Roman" w:hAnsi="Times New Roman" w:hint="default"/>
      </w:rPr>
    </w:lvl>
    <w:lvl w:ilvl="4" w:tplc="784459A0" w:tentative="1">
      <w:start w:val="1"/>
      <w:numFmt w:val="bullet"/>
      <w:lvlText w:val="•"/>
      <w:lvlJc w:val="left"/>
      <w:pPr>
        <w:tabs>
          <w:tab w:val="num" w:pos="3600"/>
        </w:tabs>
        <w:ind w:left="3600" w:hanging="360"/>
      </w:pPr>
      <w:rPr>
        <w:rFonts w:ascii="Times New Roman" w:hAnsi="Times New Roman" w:hint="default"/>
      </w:rPr>
    </w:lvl>
    <w:lvl w:ilvl="5" w:tplc="E0F814DA" w:tentative="1">
      <w:start w:val="1"/>
      <w:numFmt w:val="bullet"/>
      <w:lvlText w:val="•"/>
      <w:lvlJc w:val="left"/>
      <w:pPr>
        <w:tabs>
          <w:tab w:val="num" w:pos="4320"/>
        </w:tabs>
        <w:ind w:left="4320" w:hanging="360"/>
      </w:pPr>
      <w:rPr>
        <w:rFonts w:ascii="Times New Roman" w:hAnsi="Times New Roman" w:hint="default"/>
      </w:rPr>
    </w:lvl>
    <w:lvl w:ilvl="6" w:tplc="3636065E" w:tentative="1">
      <w:start w:val="1"/>
      <w:numFmt w:val="bullet"/>
      <w:lvlText w:val="•"/>
      <w:lvlJc w:val="left"/>
      <w:pPr>
        <w:tabs>
          <w:tab w:val="num" w:pos="5040"/>
        </w:tabs>
        <w:ind w:left="5040" w:hanging="360"/>
      </w:pPr>
      <w:rPr>
        <w:rFonts w:ascii="Times New Roman" w:hAnsi="Times New Roman" w:hint="default"/>
      </w:rPr>
    </w:lvl>
    <w:lvl w:ilvl="7" w:tplc="B284FC98" w:tentative="1">
      <w:start w:val="1"/>
      <w:numFmt w:val="bullet"/>
      <w:lvlText w:val="•"/>
      <w:lvlJc w:val="left"/>
      <w:pPr>
        <w:tabs>
          <w:tab w:val="num" w:pos="5760"/>
        </w:tabs>
        <w:ind w:left="5760" w:hanging="360"/>
      </w:pPr>
      <w:rPr>
        <w:rFonts w:ascii="Times New Roman" w:hAnsi="Times New Roman" w:hint="default"/>
      </w:rPr>
    </w:lvl>
    <w:lvl w:ilvl="8" w:tplc="F0545DAC" w:tentative="1">
      <w:start w:val="1"/>
      <w:numFmt w:val="bullet"/>
      <w:lvlText w:val="•"/>
      <w:lvlJc w:val="left"/>
      <w:pPr>
        <w:tabs>
          <w:tab w:val="num" w:pos="6480"/>
        </w:tabs>
        <w:ind w:left="6480" w:hanging="360"/>
      </w:pPr>
      <w:rPr>
        <w:rFonts w:ascii="Times New Roman" w:hAnsi="Times New Roman" w:hint="default"/>
      </w:rPr>
    </w:lvl>
  </w:abstractNum>
  <w:abstractNum w:abstractNumId="32">
    <w:nsid w:val="71F33779"/>
    <w:multiLevelType w:val="hybridMultilevel"/>
    <w:tmpl w:val="C94027FC"/>
    <w:lvl w:ilvl="0" w:tplc="673CCD54">
      <w:start w:val="1"/>
      <w:numFmt w:val="bullet"/>
      <w:lvlText w:val="•"/>
      <w:lvlJc w:val="left"/>
      <w:pPr>
        <w:tabs>
          <w:tab w:val="num" w:pos="360"/>
        </w:tabs>
        <w:ind w:left="360" w:hanging="360"/>
      </w:pPr>
      <w:rPr>
        <w:rFonts w:ascii="Times New Roman" w:hAnsi="Times New Roman" w:hint="default"/>
      </w:rPr>
    </w:lvl>
    <w:lvl w:ilvl="1" w:tplc="9EA0DAE8" w:tentative="1">
      <w:start w:val="1"/>
      <w:numFmt w:val="bullet"/>
      <w:lvlText w:val="•"/>
      <w:lvlJc w:val="left"/>
      <w:pPr>
        <w:tabs>
          <w:tab w:val="num" w:pos="1080"/>
        </w:tabs>
        <w:ind w:left="1080" w:hanging="360"/>
      </w:pPr>
      <w:rPr>
        <w:rFonts w:ascii="Times New Roman" w:hAnsi="Times New Roman" w:hint="default"/>
      </w:rPr>
    </w:lvl>
    <w:lvl w:ilvl="2" w:tplc="B6B6DF5A" w:tentative="1">
      <w:start w:val="1"/>
      <w:numFmt w:val="bullet"/>
      <w:lvlText w:val="•"/>
      <w:lvlJc w:val="left"/>
      <w:pPr>
        <w:tabs>
          <w:tab w:val="num" w:pos="1800"/>
        </w:tabs>
        <w:ind w:left="1800" w:hanging="360"/>
      </w:pPr>
      <w:rPr>
        <w:rFonts w:ascii="Times New Roman" w:hAnsi="Times New Roman" w:hint="default"/>
      </w:rPr>
    </w:lvl>
    <w:lvl w:ilvl="3" w:tplc="1C343E60" w:tentative="1">
      <w:start w:val="1"/>
      <w:numFmt w:val="bullet"/>
      <w:lvlText w:val="•"/>
      <w:lvlJc w:val="left"/>
      <w:pPr>
        <w:tabs>
          <w:tab w:val="num" w:pos="2520"/>
        </w:tabs>
        <w:ind w:left="2520" w:hanging="360"/>
      </w:pPr>
      <w:rPr>
        <w:rFonts w:ascii="Times New Roman" w:hAnsi="Times New Roman" w:hint="default"/>
      </w:rPr>
    </w:lvl>
    <w:lvl w:ilvl="4" w:tplc="58868DDC" w:tentative="1">
      <w:start w:val="1"/>
      <w:numFmt w:val="bullet"/>
      <w:lvlText w:val="•"/>
      <w:lvlJc w:val="left"/>
      <w:pPr>
        <w:tabs>
          <w:tab w:val="num" w:pos="3240"/>
        </w:tabs>
        <w:ind w:left="3240" w:hanging="360"/>
      </w:pPr>
      <w:rPr>
        <w:rFonts w:ascii="Times New Roman" w:hAnsi="Times New Roman" w:hint="default"/>
      </w:rPr>
    </w:lvl>
    <w:lvl w:ilvl="5" w:tplc="A990800A" w:tentative="1">
      <w:start w:val="1"/>
      <w:numFmt w:val="bullet"/>
      <w:lvlText w:val="•"/>
      <w:lvlJc w:val="left"/>
      <w:pPr>
        <w:tabs>
          <w:tab w:val="num" w:pos="3960"/>
        </w:tabs>
        <w:ind w:left="3960" w:hanging="360"/>
      </w:pPr>
      <w:rPr>
        <w:rFonts w:ascii="Times New Roman" w:hAnsi="Times New Roman" w:hint="default"/>
      </w:rPr>
    </w:lvl>
    <w:lvl w:ilvl="6" w:tplc="78A02EC0" w:tentative="1">
      <w:start w:val="1"/>
      <w:numFmt w:val="bullet"/>
      <w:lvlText w:val="•"/>
      <w:lvlJc w:val="left"/>
      <w:pPr>
        <w:tabs>
          <w:tab w:val="num" w:pos="4680"/>
        </w:tabs>
        <w:ind w:left="4680" w:hanging="360"/>
      </w:pPr>
      <w:rPr>
        <w:rFonts w:ascii="Times New Roman" w:hAnsi="Times New Roman" w:hint="default"/>
      </w:rPr>
    </w:lvl>
    <w:lvl w:ilvl="7" w:tplc="D51C0930" w:tentative="1">
      <w:start w:val="1"/>
      <w:numFmt w:val="bullet"/>
      <w:lvlText w:val="•"/>
      <w:lvlJc w:val="left"/>
      <w:pPr>
        <w:tabs>
          <w:tab w:val="num" w:pos="5400"/>
        </w:tabs>
        <w:ind w:left="5400" w:hanging="360"/>
      </w:pPr>
      <w:rPr>
        <w:rFonts w:ascii="Times New Roman" w:hAnsi="Times New Roman" w:hint="default"/>
      </w:rPr>
    </w:lvl>
    <w:lvl w:ilvl="8" w:tplc="DD1C09B0" w:tentative="1">
      <w:start w:val="1"/>
      <w:numFmt w:val="bullet"/>
      <w:lvlText w:val="•"/>
      <w:lvlJc w:val="left"/>
      <w:pPr>
        <w:tabs>
          <w:tab w:val="num" w:pos="6120"/>
        </w:tabs>
        <w:ind w:left="6120" w:hanging="360"/>
      </w:pPr>
      <w:rPr>
        <w:rFonts w:ascii="Times New Roman" w:hAnsi="Times New Roman" w:hint="default"/>
      </w:rPr>
    </w:lvl>
  </w:abstractNum>
  <w:abstractNum w:abstractNumId="33">
    <w:nsid w:val="766D0F19"/>
    <w:multiLevelType w:val="hybridMultilevel"/>
    <w:tmpl w:val="DD302664"/>
    <w:lvl w:ilvl="0" w:tplc="2D5EF8B8">
      <w:start w:val="1"/>
      <w:numFmt w:val="bullet"/>
      <w:lvlText w:val="•"/>
      <w:lvlJc w:val="left"/>
      <w:pPr>
        <w:tabs>
          <w:tab w:val="num" w:pos="720"/>
        </w:tabs>
        <w:ind w:left="720" w:hanging="360"/>
      </w:pPr>
      <w:rPr>
        <w:rFonts w:ascii="Times New Roman" w:hAnsi="Times New Roman" w:hint="default"/>
      </w:rPr>
    </w:lvl>
    <w:lvl w:ilvl="1" w:tplc="6BCE2072" w:tentative="1">
      <w:start w:val="1"/>
      <w:numFmt w:val="bullet"/>
      <w:lvlText w:val="•"/>
      <w:lvlJc w:val="left"/>
      <w:pPr>
        <w:tabs>
          <w:tab w:val="num" w:pos="1440"/>
        </w:tabs>
        <w:ind w:left="1440" w:hanging="360"/>
      </w:pPr>
      <w:rPr>
        <w:rFonts w:ascii="Times New Roman" w:hAnsi="Times New Roman" w:hint="default"/>
      </w:rPr>
    </w:lvl>
    <w:lvl w:ilvl="2" w:tplc="137E4926" w:tentative="1">
      <w:start w:val="1"/>
      <w:numFmt w:val="bullet"/>
      <w:lvlText w:val="•"/>
      <w:lvlJc w:val="left"/>
      <w:pPr>
        <w:tabs>
          <w:tab w:val="num" w:pos="2160"/>
        </w:tabs>
        <w:ind w:left="2160" w:hanging="360"/>
      </w:pPr>
      <w:rPr>
        <w:rFonts w:ascii="Times New Roman" w:hAnsi="Times New Roman" w:hint="default"/>
      </w:rPr>
    </w:lvl>
    <w:lvl w:ilvl="3" w:tplc="B1DE1650" w:tentative="1">
      <w:start w:val="1"/>
      <w:numFmt w:val="bullet"/>
      <w:lvlText w:val="•"/>
      <w:lvlJc w:val="left"/>
      <w:pPr>
        <w:tabs>
          <w:tab w:val="num" w:pos="2880"/>
        </w:tabs>
        <w:ind w:left="2880" w:hanging="360"/>
      </w:pPr>
      <w:rPr>
        <w:rFonts w:ascii="Times New Roman" w:hAnsi="Times New Roman" w:hint="default"/>
      </w:rPr>
    </w:lvl>
    <w:lvl w:ilvl="4" w:tplc="3998DD9A" w:tentative="1">
      <w:start w:val="1"/>
      <w:numFmt w:val="bullet"/>
      <w:lvlText w:val="•"/>
      <w:lvlJc w:val="left"/>
      <w:pPr>
        <w:tabs>
          <w:tab w:val="num" w:pos="3600"/>
        </w:tabs>
        <w:ind w:left="3600" w:hanging="360"/>
      </w:pPr>
      <w:rPr>
        <w:rFonts w:ascii="Times New Roman" w:hAnsi="Times New Roman" w:hint="default"/>
      </w:rPr>
    </w:lvl>
    <w:lvl w:ilvl="5" w:tplc="12CC6378" w:tentative="1">
      <w:start w:val="1"/>
      <w:numFmt w:val="bullet"/>
      <w:lvlText w:val="•"/>
      <w:lvlJc w:val="left"/>
      <w:pPr>
        <w:tabs>
          <w:tab w:val="num" w:pos="4320"/>
        </w:tabs>
        <w:ind w:left="4320" w:hanging="360"/>
      </w:pPr>
      <w:rPr>
        <w:rFonts w:ascii="Times New Roman" w:hAnsi="Times New Roman" w:hint="default"/>
      </w:rPr>
    </w:lvl>
    <w:lvl w:ilvl="6" w:tplc="6BCC110E" w:tentative="1">
      <w:start w:val="1"/>
      <w:numFmt w:val="bullet"/>
      <w:lvlText w:val="•"/>
      <w:lvlJc w:val="left"/>
      <w:pPr>
        <w:tabs>
          <w:tab w:val="num" w:pos="5040"/>
        </w:tabs>
        <w:ind w:left="5040" w:hanging="360"/>
      </w:pPr>
      <w:rPr>
        <w:rFonts w:ascii="Times New Roman" w:hAnsi="Times New Roman" w:hint="default"/>
      </w:rPr>
    </w:lvl>
    <w:lvl w:ilvl="7" w:tplc="91E6AE42" w:tentative="1">
      <w:start w:val="1"/>
      <w:numFmt w:val="bullet"/>
      <w:lvlText w:val="•"/>
      <w:lvlJc w:val="left"/>
      <w:pPr>
        <w:tabs>
          <w:tab w:val="num" w:pos="5760"/>
        </w:tabs>
        <w:ind w:left="5760" w:hanging="360"/>
      </w:pPr>
      <w:rPr>
        <w:rFonts w:ascii="Times New Roman" w:hAnsi="Times New Roman" w:hint="default"/>
      </w:rPr>
    </w:lvl>
    <w:lvl w:ilvl="8" w:tplc="C838B826" w:tentative="1">
      <w:start w:val="1"/>
      <w:numFmt w:val="bullet"/>
      <w:lvlText w:val="•"/>
      <w:lvlJc w:val="left"/>
      <w:pPr>
        <w:tabs>
          <w:tab w:val="num" w:pos="6480"/>
        </w:tabs>
        <w:ind w:left="6480" w:hanging="360"/>
      </w:pPr>
      <w:rPr>
        <w:rFonts w:ascii="Times New Roman" w:hAnsi="Times New Roman" w:hint="default"/>
      </w:rPr>
    </w:lvl>
  </w:abstractNum>
  <w:abstractNum w:abstractNumId="34">
    <w:nsid w:val="78C91A29"/>
    <w:multiLevelType w:val="hybridMultilevel"/>
    <w:tmpl w:val="7CFEC016"/>
    <w:lvl w:ilvl="0" w:tplc="907C5A38">
      <w:start w:val="1"/>
      <w:numFmt w:val="bullet"/>
      <w:lvlText w:val="•"/>
      <w:lvlJc w:val="left"/>
      <w:pPr>
        <w:tabs>
          <w:tab w:val="num" w:pos="720"/>
        </w:tabs>
        <w:ind w:left="720" w:hanging="360"/>
      </w:pPr>
      <w:rPr>
        <w:rFonts w:ascii="Times New Roman" w:hAnsi="Times New Roman" w:hint="default"/>
      </w:rPr>
    </w:lvl>
    <w:lvl w:ilvl="1" w:tplc="8A5A2BDE" w:tentative="1">
      <w:start w:val="1"/>
      <w:numFmt w:val="bullet"/>
      <w:lvlText w:val="•"/>
      <w:lvlJc w:val="left"/>
      <w:pPr>
        <w:tabs>
          <w:tab w:val="num" w:pos="1440"/>
        </w:tabs>
        <w:ind w:left="1440" w:hanging="360"/>
      </w:pPr>
      <w:rPr>
        <w:rFonts w:ascii="Times New Roman" w:hAnsi="Times New Roman" w:hint="default"/>
      </w:rPr>
    </w:lvl>
    <w:lvl w:ilvl="2" w:tplc="5C489468" w:tentative="1">
      <w:start w:val="1"/>
      <w:numFmt w:val="bullet"/>
      <w:lvlText w:val="•"/>
      <w:lvlJc w:val="left"/>
      <w:pPr>
        <w:tabs>
          <w:tab w:val="num" w:pos="2160"/>
        </w:tabs>
        <w:ind w:left="2160" w:hanging="360"/>
      </w:pPr>
      <w:rPr>
        <w:rFonts w:ascii="Times New Roman" w:hAnsi="Times New Roman" w:hint="default"/>
      </w:rPr>
    </w:lvl>
    <w:lvl w:ilvl="3" w:tplc="D3A882D2" w:tentative="1">
      <w:start w:val="1"/>
      <w:numFmt w:val="bullet"/>
      <w:lvlText w:val="•"/>
      <w:lvlJc w:val="left"/>
      <w:pPr>
        <w:tabs>
          <w:tab w:val="num" w:pos="2880"/>
        </w:tabs>
        <w:ind w:left="2880" w:hanging="360"/>
      </w:pPr>
      <w:rPr>
        <w:rFonts w:ascii="Times New Roman" w:hAnsi="Times New Roman" w:hint="default"/>
      </w:rPr>
    </w:lvl>
    <w:lvl w:ilvl="4" w:tplc="52E81DD6" w:tentative="1">
      <w:start w:val="1"/>
      <w:numFmt w:val="bullet"/>
      <w:lvlText w:val="•"/>
      <w:lvlJc w:val="left"/>
      <w:pPr>
        <w:tabs>
          <w:tab w:val="num" w:pos="3600"/>
        </w:tabs>
        <w:ind w:left="3600" w:hanging="360"/>
      </w:pPr>
      <w:rPr>
        <w:rFonts w:ascii="Times New Roman" w:hAnsi="Times New Roman" w:hint="default"/>
      </w:rPr>
    </w:lvl>
    <w:lvl w:ilvl="5" w:tplc="013497CC" w:tentative="1">
      <w:start w:val="1"/>
      <w:numFmt w:val="bullet"/>
      <w:lvlText w:val="•"/>
      <w:lvlJc w:val="left"/>
      <w:pPr>
        <w:tabs>
          <w:tab w:val="num" w:pos="4320"/>
        </w:tabs>
        <w:ind w:left="4320" w:hanging="360"/>
      </w:pPr>
      <w:rPr>
        <w:rFonts w:ascii="Times New Roman" w:hAnsi="Times New Roman" w:hint="default"/>
      </w:rPr>
    </w:lvl>
    <w:lvl w:ilvl="6" w:tplc="0EBA3978" w:tentative="1">
      <w:start w:val="1"/>
      <w:numFmt w:val="bullet"/>
      <w:lvlText w:val="•"/>
      <w:lvlJc w:val="left"/>
      <w:pPr>
        <w:tabs>
          <w:tab w:val="num" w:pos="5040"/>
        </w:tabs>
        <w:ind w:left="5040" w:hanging="360"/>
      </w:pPr>
      <w:rPr>
        <w:rFonts w:ascii="Times New Roman" w:hAnsi="Times New Roman" w:hint="default"/>
      </w:rPr>
    </w:lvl>
    <w:lvl w:ilvl="7" w:tplc="2F8C9998" w:tentative="1">
      <w:start w:val="1"/>
      <w:numFmt w:val="bullet"/>
      <w:lvlText w:val="•"/>
      <w:lvlJc w:val="left"/>
      <w:pPr>
        <w:tabs>
          <w:tab w:val="num" w:pos="5760"/>
        </w:tabs>
        <w:ind w:left="5760" w:hanging="360"/>
      </w:pPr>
      <w:rPr>
        <w:rFonts w:ascii="Times New Roman" w:hAnsi="Times New Roman" w:hint="default"/>
      </w:rPr>
    </w:lvl>
    <w:lvl w:ilvl="8" w:tplc="C494D8E2" w:tentative="1">
      <w:start w:val="1"/>
      <w:numFmt w:val="bullet"/>
      <w:lvlText w:val="•"/>
      <w:lvlJc w:val="left"/>
      <w:pPr>
        <w:tabs>
          <w:tab w:val="num" w:pos="6480"/>
        </w:tabs>
        <w:ind w:left="6480" w:hanging="360"/>
      </w:pPr>
      <w:rPr>
        <w:rFonts w:ascii="Times New Roman" w:hAnsi="Times New Roman" w:hint="default"/>
      </w:rPr>
    </w:lvl>
  </w:abstractNum>
  <w:abstractNum w:abstractNumId="35">
    <w:nsid w:val="7B540B9C"/>
    <w:multiLevelType w:val="hybridMultilevel"/>
    <w:tmpl w:val="28A6F24C"/>
    <w:lvl w:ilvl="0" w:tplc="D4705DA0">
      <w:start w:val="1"/>
      <w:numFmt w:val="bullet"/>
      <w:lvlText w:val="•"/>
      <w:lvlJc w:val="left"/>
      <w:pPr>
        <w:tabs>
          <w:tab w:val="num" w:pos="720"/>
        </w:tabs>
        <w:ind w:left="720" w:hanging="360"/>
      </w:pPr>
      <w:rPr>
        <w:rFonts w:ascii="Times New Roman" w:hAnsi="Times New Roman" w:hint="default"/>
      </w:rPr>
    </w:lvl>
    <w:lvl w:ilvl="1" w:tplc="4E629F66" w:tentative="1">
      <w:start w:val="1"/>
      <w:numFmt w:val="bullet"/>
      <w:lvlText w:val="•"/>
      <w:lvlJc w:val="left"/>
      <w:pPr>
        <w:tabs>
          <w:tab w:val="num" w:pos="1440"/>
        </w:tabs>
        <w:ind w:left="1440" w:hanging="360"/>
      </w:pPr>
      <w:rPr>
        <w:rFonts w:ascii="Times New Roman" w:hAnsi="Times New Roman" w:hint="default"/>
      </w:rPr>
    </w:lvl>
    <w:lvl w:ilvl="2" w:tplc="AD425510" w:tentative="1">
      <w:start w:val="1"/>
      <w:numFmt w:val="bullet"/>
      <w:lvlText w:val="•"/>
      <w:lvlJc w:val="left"/>
      <w:pPr>
        <w:tabs>
          <w:tab w:val="num" w:pos="2160"/>
        </w:tabs>
        <w:ind w:left="2160" w:hanging="360"/>
      </w:pPr>
      <w:rPr>
        <w:rFonts w:ascii="Times New Roman" w:hAnsi="Times New Roman" w:hint="default"/>
      </w:rPr>
    </w:lvl>
    <w:lvl w:ilvl="3" w:tplc="BF2EC5D6" w:tentative="1">
      <w:start w:val="1"/>
      <w:numFmt w:val="bullet"/>
      <w:lvlText w:val="•"/>
      <w:lvlJc w:val="left"/>
      <w:pPr>
        <w:tabs>
          <w:tab w:val="num" w:pos="2880"/>
        </w:tabs>
        <w:ind w:left="2880" w:hanging="360"/>
      </w:pPr>
      <w:rPr>
        <w:rFonts w:ascii="Times New Roman" w:hAnsi="Times New Roman" w:hint="default"/>
      </w:rPr>
    </w:lvl>
    <w:lvl w:ilvl="4" w:tplc="23AAB1F2" w:tentative="1">
      <w:start w:val="1"/>
      <w:numFmt w:val="bullet"/>
      <w:lvlText w:val="•"/>
      <w:lvlJc w:val="left"/>
      <w:pPr>
        <w:tabs>
          <w:tab w:val="num" w:pos="3600"/>
        </w:tabs>
        <w:ind w:left="3600" w:hanging="360"/>
      </w:pPr>
      <w:rPr>
        <w:rFonts w:ascii="Times New Roman" w:hAnsi="Times New Roman" w:hint="default"/>
      </w:rPr>
    </w:lvl>
    <w:lvl w:ilvl="5" w:tplc="48C89C02" w:tentative="1">
      <w:start w:val="1"/>
      <w:numFmt w:val="bullet"/>
      <w:lvlText w:val="•"/>
      <w:lvlJc w:val="left"/>
      <w:pPr>
        <w:tabs>
          <w:tab w:val="num" w:pos="4320"/>
        </w:tabs>
        <w:ind w:left="4320" w:hanging="360"/>
      </w:pPr>
      <w:rPr>
        <w:rFonts w:ascii="Times New Roman" w:hAnsi="Times New Roman" w:hint="default"/>
      </w:rPr>
    </w:lvl>
    <w:lvl w:ilvl="6" w:tplc="60866608" w:tentative="1">
      <w:start w:val="1"/>
      <w:numFmt w:val="bullet"/>
      <w:lvlText w:val="•"/>
      <w:lvlJc w:val="left"/>
      <w:pPr>
        <w:tabs>
          <w:tab w:val="num" w:pos="5040"/>
        </w:tabs>
        <w:ind w:left="5040" w:hanging="360"/>
      </w:pPr>
      <w:rPr>
        <w:rFonts w:ascii="Times New Roman" w:hAnsi="Times New Roman" w:hint="default"/>
      </w:rPr>
    </w:lvl>
    <w:lvl w:ilvl="7" w:tplc="DE785170" w:tentative="1">
      <w:start w:val="1"/>
      <w:numFmt w:val="bullet"/>
      <w:lvlText w:val="•"/>
      <w:lvlJc w:val="left"/>
      <w:pPr>
        <w:tabs>
          <w:tab w:val="num" w:pos="5760"/>
        </w:tabs>
        <w:ind w:left="5760" w:hanging="360"/>
      </w:pPr>
      <w:rPr>
        <w:rFonts w:ascii="Times New Roman" w:hAnsi="Times New Roman" w:hint="default"/>
      </w:rPr>
    </w:lvl>
    <w:lvl w:ilvl="8" w:tplc="89F4C53C" w:tentative="1">
      <w:start w:val="1"/>
      <w:numFmt w:val="bullet"/>
      <w:lvlText w:val="•"/>
      <w:lvlJc w:val="left"/>
      <w:pPr>
        <w:tabs>
          <w:tab w:val="num" w:pos="6480"/>
        </w:tabs>
        <w:ind w:left="6480" w:hanging="360"/>
      </w:pPr>
      <w:rPr>
        <w:rFonts w:ascii="Times New Roman" w:hAnsi="Times New Roman" w:hint="default"/>
      </w:rPr>
    </w:lvl>
  </w:abstractNum>
  <w:abstractNum w:abstractNumId="36">
    <w:nsid w:val="7C536151"/>
    <w:multiLevelType w:val="hybridMultilevel"/>
    <w:tmpl w:val="560EF022"/>
    <w:lvl w:ilvl="0" w:tplc="0C125D4C">
      <w:start w:val="1"/>
      <w:numFmt w:val="bullet"/>
      <w:lvlText w:val="•"/>
      <w:lvlJc w:val="left"/>
      <w:pPr>
        <w:tabs>
          <w:tab w:val="num" w:pos="720"/>
        </w:tabs>
        <w:ind w:left="720" w:hanging="360"/>
      </w:pPr>
      <w:rPr>
        <w:rFonts w:ascii="Times New Roman" w:hAnsi="Times New Roman" w:hint="default"/>
      </w:rPr>
    </w:lvl>
    <w:lvl w:ilvl="1" w:tplc="97BEF7B6">
      <w:start w:val="2914"/>
      <w:numFmt w:val="bullet"/>
      <w:lvlText w:val="•"/>
      <w:lvlJc w:val="left"/>
      <w:pPr>
        <w:tabs>
          <w:tab w:val="num" w:pos="1440"/>
        </w:tabs>
        <w:ind w:left="1440" w:hanging="360"/>
      </w:pPr>
      <w:rPr>
        <w:rFonts w:ascii="Times New Roman" w:hAnsi="Times New Roman" w:hint="default"/>
      </w:rPr>
    </w:lvl>
    <w:lvl w:ilvl="2" w:tplc="CE10F308" w:tentative="1">
      <w:start w:val="1"/>
      <w:numFmt w:val="bullet"/>
      <w:lvlText w:val="•"/>
      <w:lvlJc w:val="left"/>
      <w:pPr>
        <w:tabs>
          <w:tab w:val="num" w:pos="2160"/>
        </w:tabs>
        <w:ind w:left="2160" w:hanging="360"/>
      </w:pPr>
      <w:rPr>
        <w:rFonts w:ascii="Times New Roman" w:hAnsi="Times New Roman" w:hint="default"/>
      </w:rPr>
    </w:lvl>
    <w:lvl w:ilvl="3" w:tplc="3B58F7E0" w:tentative="1">
      <w:start w:val="1"/>
      <w:numFmt w:val="bullet"/>
      <w:lvlText w:val="•"/>
      <w:lvlJc w:val="left"/>
      <w:pPr>
        <w:tabs>
          <w:tab w:val="num" w:pos="2880"/>
        </w:tabs>
        <w:ind w:left="2880" w:hanging="360"/>
      </w:pPr>
      <w:rPr>
        <w:rFonts w:ascii="Times New Roman" w:hAnsi="Times New Roman" w:hint="default"/>
      </w:rPr>
    </w:lvl>
    <w:lvl w:ilvl="4" w:tplc="0ECA9CC8" w:tentative="1">
      <w:start w:val="1"/>
      <w:numFmt w:val="bullet"/>
      <w:lvlText w:val="•"/>
      <w:lvlJc w:val="left"/>
      <w:pPr>
        <w:tabs>
          <w:tab w:val="num" w:pos="3600"/>
        </w:tabs>
        <w:ind w:left="3600" w:hanging="360"/>
      </w:pPr>
      <w:rPr>
        <w:rFonts w:ascii="Times New Roman" w:hAnsi="Times New Roman" w:hint="default"/>
      </w:rPr>
    </w:lvl>
    <w:lvl w:ilvl="5" w:tplc="2FCAADFE" w:tentative="1">
      <w:start w:val="1"/>
      <w:numFmt w:val="bullet"/>
      <w:lvlText w:val="•"/>
      <w:lvlJc w:val="left"/>
      <w:pPr>
        <w:tabs>
          <w:tab w:val="num" w:pos="4320"/>
        </w:tabs>
        <w:ind w:left="4320" w:hanging="360"/>
      </w:pPr>
      <w:rPr>
        <w:rFonts w:ascii="Times New Roman" w:hAnsi="Times New Roman" w:hint="default"/>
      </w:rPr>
    </w:lvl>
    <w:lvl w:ilvl="6" w:tplc="82CC36EE" w:tentative="1">
      <w:start w:val="1"/>
      <w:numFmt w:val="bullet"/>
      <w:lvlText w:val="•"/>
      <w:lvlJc w:val="left"/>
      <w:pPr>
        <w:tabs>
          <w:tab w:val="num" w:pos="5040"/>
        </w:tabs>
        <w:ind w:left="5040" w:hanging="360"/>
      </w:pPr>
      <w:rPr>
        <w:rFonts w:ascii="Times New Roman" w:hAnsi="Times New Roman" w:hint="default"/>
      </w:rPr>
    </w:lvl>
    <w:lvl w:ilvl="7" w:tplc="9476FDA4" w:tentative="1">
      <w:start w:val="1"/>
      <w:numFmt w:val="bullet"/>
      <w:lvlText w:val="•"/>
      <w:lvlJc w:val="left"/>
      <w:pPr>
        <w:tabs>
          <w:tab w:val="num" w:pos="5760"/>
        </w:tabs>
        <w:ind w:left="5760" w:hanging="360"/>
      </w:pPr>
      <w:rPr>
        <w:rFonts w:ascii="Times New Roman" w:hAnsi="Times New Roman" w:hint="default"/>
      </w:rPr>
    </w:lvl>
    <w:lvl w:ilvl="8" w:tplc="1BA4CBA6" w:tentative="1">
      <w:start w:val="1"/>
      <w:numFmt w:val="bullet"/>
      <w:lvlText w:val="•"/>
      <w:lvlJc w:val="left"/>
      <w:pPr>
        <w:tabs>
          <w:tab w:val="num" w:pos="6480"/>
        </w:tabs>
        <w:ind w:left="6480" w:hanging="360"/>
      </w:pPr>
      <w:rPr>
        <w:rFonts w:ascii="Times New Roman" w:hAnsi="Times New Roman" w:hint="default"/>
      </w:rPr>
    </w:lvl>
  </w:abstractNum>
  <w:num w:numId="1">
    <w:abstractNumId w:val="11"/>
  </w:num>
  <w:num w:numId="2">
    <w:abstractNumId w:val="18"/>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2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36"/>
  </w:num>
  <w:num w:numId="19">
    <w:abstractNumId w:val="14"/>
  </w:num>
  <w:num w:numId="20">
    <w:abstractNumId w:val="23"/>
  </w:num>
  <w:num w:numId="21">
    <w:abstractNumId w:val="13"/>
  </w:num>
  <w:num w:numId="22">
    <w:abstractNumId w:val="10"/>
    <w:lvlOverride w:ilvl="0">
      <w:lvl w:ilvl="0">
        <w:numFmt w:val="bullet"/>
        <w:lvlText w:val="•"/>
        <w:legacy w:legacy="1" w:legacySpace="0" w:legacyIndent="0"/>
        <w:lvlJc w:val="left"/>
        <w:rPr>
          <w:rFonts w:ascii="Times New Roman" w:hAnsi="Times New Roman" w:cs="Times New Roman" w:hint="default"/>
          <w:sz w:val="58"/>
        </w:rPr>
      </w:lvl>
    </w:lvlOverride>
  </w:num>
  <w:num w:numId="23">
    <w:abstractNumId w:val="32"/>
  </w:num>
  <w:num w:numId="24">
    <w:abstractNumId w:val="25"/>
  </w:num>
  <w:num w:numId="25">
    <w:abstractNumId w:val="15"/>
  </w:num>
  <w:num w:numId="26">
    <w:abstractNumId w:val="17"/>
  </w:num>
  <w:num w:numId="27">
    <w:abstractNumId w:val="27"/>
  </w:num>
  <w:num w:numId="28">
    <w:abstractNumId w:val="12"/>
  </w:num>
  <w:num w:numId="29">
    <w:abstractNumId w:val="30"/>
  </w:num>
  <w:num w:numId="30">
    <w:abstractNumId w:val="35"/>
  </w:num>
  <w:num w:numId="31">
    <w:abstractNumId w:val="34"/>
  </w:num>
  <w:num w:numId="32">
    <w:abstractNumId w:val="31"/>
  </w:num>
  <w:num w:numId="33">
    <w:abstractNumId w:val="20"/>
  </w:num>
  <w:num w:numId="34">
    <w:abstractNumId w:val="33"/>
  </w:num>
  <w:num w:numId="35">
    <w:abstractNumId w:val="29"/>
  </w:num>
  <w:num w:numId="36">
    <w:abstractNumId w:val="26"/>
  </w:num>
  <w:num w:numId="37">
    <w:abstractNumId w:val="16"/>
  </w:num>
  <w:num w:numId="38">
    <w:abstractNumId w:val="19"/>
  </w:num>
  <w:num w:numId="39">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2290"/>
    <o:shapelayout v:ext="edit">
      <o:idmap v:ext="edit" data="2"/>
    </o:shapelayout>
  </w:hdrShapeDefaults>
  <w:footnotePr>
    <w:footnote w:id="-1"/>
    <w:footnote w:id="0"/>
  </w:footnotePr>
  <w:endnotePr>
    <w:endnote w:id="-1"/>
    <w:endnote w:id="0"/>
  </w:endnotePr>
  <w:compat/>
  <w:rsids>
    <w:rsidRoot w:val="00AA0CB5"/>
    <w:rsid w:val="00133416"/>
    <w:rsid w:val="001A3E07"/>
    <w:rsid w:val="001C685F"/>
    <w:rsid w:val="001F6D00"/>
    <w:rsid w:val="002206E4"/>
    <w:rsid w:val="00222A35"/>
    <w:rsid w:val="002A6767"/>
    <w:rsid w:val="002C2417"/>
    <w:rsid w:val="002E6D92"/>
    <w:rsid w:val="002F06F8"/>
    <w:rsid w:val="003F7A2D"/>
    <w:rsid w:val="00465630"/>
    <w:rsid w:val="00481E4F"/>
    <w:rsid w:val="004E13D1"/>
    <w:rsid w:val="004E73A6"/>
    <w:rsid w:val="0051242B"/>
    <w:rsid w:val="00556EEA"/>
    <w:rsid w:val="0058190D"/>
    <w:rsid w:val="005D1657"/>
    <w:rsid w:val="005D2A07"/>
    <w:rsid w:val="00673136"/>
    <w:rsid w:val="007668C1"/>
    <w:rsid w:val="00780A8A"/>
    <w:rsid w:val="007D5A13"/>
    <w:rsid w:val="007F3C58"/>
    <w:rsid w:val="008231B3"/>
    <w:rsid w:val="00851651"/>
    <w:rsid w:val="00871A63"/>
    <w:rsid w:val="008866B9"/>
    <w:rsid w:val="00893E62"/>
    <w:rsid w:val="008B1106"/>
    <w:rsid w:val="008E6153"/>
    <w:rsid w:val="00937027"/>
    <w:rsid w:val="00953AAF"/>
    <w:rsid w:val="009602B2"/>
    <w:rsid w:val="00965756"/>
    <w:rsid w:val="009D695D"/>
    <w:rsid w:val="00A24E4D"/>
    <w:rsid w:val="00AA0CB5"/>
    <w:rsid w:val="00AC393A"/>
    <w:rsid w:val="00AD78AB"/>
    <w:rsid w:val="00AE7D1E"/>
    <w:rsid w:val="00B15992"/>
    <w:rsid w:val="00B52067"/>
    <w:rsid w:val="00B7598E"/>
    <w:rsid w:val="00BC299A"/>
    <w:rsid w:val="00BD34CA"/>
    <w:rsid w:val="00BD49D3"/>
    <w:rsid w:val="00CA47E4"/>
    <w:rsid w:val="00D83980"/>
    <w:rsid w:val="00DB1270"/>
    <w:rsid w:val="00DD49F1"/>
    <w:rsid w:val="00DF5389"/>
    <w:rsid w:val="00E156F4"/>
    <w:rsid w:val="00E31708"/>
    <w:rsid w:val="00EF6C7B"/>
    <w:rsid w:val="00F70134"/>
    <w:rsid w:val="00FD24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CB5"/>
    <w:rPr>
      <w:rFonts w:eastAsiaTheme="minorEastAsia"/>
    </w:rPr>
  </w:style>
  <w:style w:type="paragraph" w:styleId="Heading1">
    <w:name w:val="heading 1"/>
    <w:basedOn w:val="Normal"/>
    <w:next w:val="Normal"/>
    <w:link w:val="Heading1Char"/>
    <w:uiPriority w:val="9"/>
    <w:qFormat/>
    <w:rsid w:val="00AA0CB5"/>
    <w:pPr>
      <w:keepNext/>
      <w:keepLines/>
      <w:spacing w:before="360" w:after="240"/>
      <w:outlineLvl w:val="0"/>
    </w:pPr>
    <w:rPr>
      <w:rFonts w:ascii="Arial" w:eastAsiaTheme="majorEastAsia" w:hAnsi="Arial" w:cstheme="majorBidi"/>
      <w:b/>
      <w:bCs/>
      <w:sz w:val="28"/>
      <w:szCs w:val="28"/>
    </w:rPr>
  </w:style>
  <w:style w:type="paragraph" w:styleId="Heading2">
    <w:name w:val="heading 2"/>
    <w:basedOn w:val="Normal"/>
    <w:next w:val="Normal"/>
    <w:link w:val="Heading2Char"/>
    <w:uiPriority w:val="9"/>
    <w:unhideWhenUsed/>
    <w:qFormat/>
    <w:rsid w:val="00AA0CB5"/>
    <w:pPr>
      <w:keepNext/>
      <w:keepLines/>
      <w:spacing w:before="240" w:after="120"/>
      <w:outlineLvl w:val="1"/>
    </w:pPr>
    <w:rPr>
      <w:rFonts w:ascii="Arial" w:eastAsiaTheme="majorEastAsia" w:hAnsi="Arial" w:cstheme="majorBidi"/>
      <w:b/>
      <w:bCs/>
      <w:i/>
      <w:sz w:val="24"/>
      <w:szCs w:val="26"/>
    </w:rPr>
  </w:style>
  <w:style w:type="paragraph" w:styleId="Heading6">
    <w:name w:val="heading 6"/>
    <w:basedOn w:val="Normal"/>
    <w:next w:val="Normal"/>
    <w:link w:val="Heading6Char"/>
    <w:uiPriority w:val="9"/>
    <w:unhideWhenUsed/>
    <w:qFormat/>
    <w:rsid w:val="00AA0CB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0CB5"/>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AA0CB5"/>
    <w:rPr>
      <w:rFonts w:ascii="Arial" w:eastAsiaTheme="majorEastAsia" w:hAnsi="Arial" w:cstheme="majorBidi"/>
      <w:b/>
      <w:bCs/>
      <w:i/>
      <w:sz w:val="24"/>
      <w:szCs w:val="26"/>
    </w:rPr>
  </w:style>
  <w:style w:type="character" w:customStyle="1" w:styleId="Heading6Char">
    <w:name w:val="Heading 6 Char"/>
    <w:basedOn w:val="DefaultParagraphFont"/>
    <w:link w:val="Heading6"/>
    <w:uiPriority w:val="9"/>
    <w:rsid w:val="00AA0CB5"/>
    <w:rPr>
      <w:rFonts w:asciiTheme="majorHAnsi" w:eastAsiaTheme="majorEastAsia" w:hAnsiTheme="majorHAnsi" w:cstheme="majorBidi"/>
      <w:i/>
      <w:iCs/>
      <w:color w:val="243F60" w:themeColor="accent1" w:themeShade="7F"/>
    </w:rPr>
  </w:style>
  <w:style w:type="paragraph" w:customStyle="1" w:styleId="Listnumbered">
    <w:name w:val="List numbered"/>
    <w:basedOn w:val="Normal"/>
    <w:rsid w:val="00AA0CB5"/>
    <w:pPr>
      <w:numPr>
        <w:numId w:val="4"/>
      </w:numPr>
      <w:spacing w:after="120" w:line="240" w:lineRule="auto"/>
      <w:ind w:right="600"/>
      <w:jc w:val="both"/>
    </w:pPr>
    <w:rPr>
      <w:rFonts w:ascii="Arial" w:eastAsia="Times New Roman" w:hAnsi="Arial" w:cs="Arial"/>
      <w:i/>
      <w:szCs w:val="20"/>
    </w:rPr>
  </w:style>
  <w:style w:type="numbering" w:customStyle="1" w:styleId="StyleNumbered">
    <w:name w:val="Style Numbered"/>
    <w:rsid w:val="00AA0CB5"/>
    <w:pPr>
      <w:numPr>
        <w:numId w:val="4"/>
      </w:numPr>
    </w:pPr>
  </w:style>
  <w:style w:type="paragraph" w:customStyle="1" w:styleId="Default">
    <w:name w:val="Default"/>
    <w:rsid w:val="00AA0CB5"/>
    <w:pPr>
      <w:autoSpaceDE w:val="0"/>
      <w:autoSpaceDN w:val="0"/>
      <w:adjustRightInd w:val="0"/>
      <w:spacing w:after="0" w:line="240" w:lineRule="auto"/>
    </w:pPr>
    <w:rPr>
      <w:rFonts w:ascii="Arial" w:eastAsiaTheme="minorEastAsia" w:hAnsi="Arial" w:cs="Arial"/>
      <w:color w:val="000000"/>
      <w:sz w:val="24"/>
      <w:szCs w:val="24"/>
    </w:rPr>
  </w:style>
  <w:style w:type="paragraph" w:styleId="BodyText">
    <w:name w:val="Body Text"/>
    <w:basedOn w:val="Normal"/>
    <w:link w:val="BodyTextChar"/>
    <w:uiPriority w:val="99"/>
    <w:unhideWhenUsed/>
    <w:qFormat/>
    <w:rsid w:val="00AA0CB5"/>
    <w:pPr>
      <w:spacing w:after="120"/>
    </w:pPr>
  </w:style>
  <w:style w:type="character" w:customStyle="1" w:styleId="BodyTextChar">
    <w:name w:val="Body Text Char"/>
    <w:basedOn w:val="DefaultParagraphFont"/>
    <w:link w:val="BodyText"/>
    <w:uiPriority w:val="99"/>
    <w:rsid w:val="00AA0CB5"/>
    <w:rPr>
      <w:rFonts w:eastAsiaTheme="minorEastAsia"/>
    </w:rPr>
  </w:style>
  <w:style w:type="paragraph" w:styleId="BlockText">
    <w:name w:val="Block Text"/>
    <w:basedOn w:val="Normal"/>
    <w:uiPriority w:val="99"/>
    <w:unhideWhenUsed/>
    <w:rsid w:val="00AA0CB5"/>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i/>
      <w:iCs/>
      <w:color w:val="4F81BD" w:themeColor="accent1"/>
    </w:rPr>
  </w:style>
  <w:style w:type="paragraph" w:customStyle="1" w:styleId="StyleListnumberedLeft">
    <w:name w:val="Style List numbered + Left"/>
    <w:basedOn w:val="Listnumbered"/>
    <w:rsid w:val="00AA0CB5"/>
    <w:pPr>
      <w:jc w:val="left"/>
    </w:pPr>
    <w:rPr>
      <w:rFonts w:asciiTheme="minorHAnsi" w:hAnsiTheme="minorHAnsi" w:cs="Times New Roman"/>
      <w:iCs/>
    </w:rPr>
  </w:style>
  <w:style w:type="paragraph" w:customStyle="1" w:styleId="Bodytextreduced">
    <w:name w:val="Body text reduced"/>
    <w:basedOn w:val="Normal"/>
    <w:link w:val="BodytextreducedChar"/>
    <w:qFormat/>
    <w:rsid w:val="00AA0CB5"/>
    <w:pPr>
      <w:spacing w:after="0" w:line="240" w:lineRule="auto"/>
    </w:pPr>
    <w:rPr>
      <w:rFonts w:cs="Arial"/>
      <w:sz w:val="16"/>
    </w:rPr>
  </w:style>
  <w:style w:type="character" w:styleId="Strong">
    <w:name w:val="Strong"/>
    <w:basedOn w:val="DefaultParagraphFont"/>
    <w:uiPriority w:val="22"/>
    <w:qFormat/>
    <w:rsid w:val="00AA0CB5"/>
    <w:rPr>
      <w:b/>
      <w:bCs/>
    </w:rPr>
  </w:style>
  <w:style w:type="paragraph" w:customStyle="1" w:styleId="ListBullet1">
    <w:name w:val="List Bullet1"/>
    <w:basedOn w:val="Normal"/>
    <w:qFormat/>
    <w:rsid w:val="00AA0CB5"/>
    <w:pPr>
      <w:numPr>
        <w:numId w:val="17"/>
      </w:numPr>
      <w:spacing w:after="120" w:line="240" w:lineRule="auto"/>
      <w:ind w:left="1080" w:right="720"/>
    </w:pPr>
    <w:rPr>
      <w:i/>
    </w:rPr>
  </w:style>
  <w:style w:type="paragraph" w:styleId="ListParagraph">
    <w:name w:val="List Paragraph"/>
    <w:basedOn w:val="Normal"/>
    <w:uiPriority w:val="34"/>
    <w:qFormat/>
    <w:rsid w:val="00AA0CB5"/>
    <w:pPr>
      <w:ind w:left="720"/>
      <w:contextualSpacing/>
    </w:pPr>
  </w:style>
  <w:style w:type="character" w:customStyle="1" w:styleId="StyleZurichBT-Light12ptCustomColorRGB0128255">
    <w:name w:val="Style ZurichBT-Light 12 pt Custom Color(RGB(0128255))"/>
    <w:basedOn w:val="DefaultParagraphFont"/>
    <w:semiHidden/>
    <w:rsid w:val="00AA0CB5"/>
    <w:rPr>
      <w:rFonts w:ascii="ZurichBT-Light" w:hAnsi="ZurichBT-Light"/>
      <w:color w:val="0099CC"/>
      <w:sz w:val="24"/>
    </w:rPr>
  </w:style>
  <w:style w:type="paragraph" w:styleId="Footer">
    <w:name w:val="footer"/>
    <w:basedOn w:val="Normal"/>
    <w:link w:val="FooterChar"/>
    <w:uiPriority w:val="99"/>
    <w:rsid w:val="00AA0CB5"/>
    <w:pPr>
      <w:tabs>
        <w:tab w:val="center" w:pos="4320"/>
        <w:tab w:val="right" w:pos="8640"/>
      </w:tabs>
      <w:spacing w:after="0" w:line="240" w:lineRule="auto"/>
    </w:pPr>
    <w:rPr>
      <w:rFonts w:ascii="Arial" w:eastAsia="Times New Roman" w:hAnsi="Arial" w:cs="Times New Roman"/>
      <w:szCs w:val="20"/>
    </w:rPr>
  </w:style>
  <w:style w:type="character" w:customStyle="1" w:styleId="FooterChar">
    <w:name w:val="Footer Char"/>
    <w:basedOn w:val="DefaultParagraphFont"/>
    <w:link w:val="Footer"/>
    <w:uiPriority w:val="99"/>
    <w:rsid w:val="00AA0CB5"/>
    <w:rPr>
      <w:rFonts w:ascii="Arial" w:eastAsia="Times New Roman" w:hAnsi="Arial" w:cs="Times New Roman"/>
      <w:szCs w:val="20"/>
    </w:rPr>
  </w:style>
  <w:style w:type="paragraph" w:customStyle="1" w:styleId="BodyText1">
    <w:name w:val="Body Text1"/>
    <w:basedOn w:val="Normal"/>
    <w:qFormat/>
    <w:rsid w:val="00AA0CB5"/>
    <w:pPr>
      <w:spacing w:after="0" w:line="240" w:lineRule="auto"/>
      <w:ind w:firstLine="432"/>
    </w:pPr>
    <w:rPr>
      <w:rFonts w:ascii="Arial" w:eastAsia="Times New Roman" w:hAnsi="Arial" w:cs="Times New Roman"/>
      <w:szCs w:val="20"/>
    </w:rPr>
  </w:style>
  <w:style w:type="character" w:customStyle="1" w:styleId="BodytextreducedChar">
    <w:name w:val="Body text reduced Char"/>
    <w:basedOn w:val="DefaultParagraphFont"/>
    <w:link w:val="Bodytextreduced"/>
    <w:rsid w:val="00AA0CB5"/>
    <w:rPr>
      <w:rFonts w:eastAsiaTheme="minorEastAsia" w:cs="Arial"/>
      <w:sz w:val="16"/>
    </w:rPr>
  </w:style>
  <w:style w:type="paragraph" w:customStyle="1" w:styleId="Heading1-A">
    <w:name w:val="Heading 1-A"/>
    <w:basedOn w:val="Normal"/>
    <w:qFormat/>
    <w:rsid w:val="00AA0CB5"/>
    <w:rPr>
      <w:rFonts w:ascii="Arial" w:hAnsi="Arial"/>
      <w:b/>
      <w:sz w:val="32"/>
    </w:rPr>
  </w:style>
  <w:style w:type="paragraph" w:customStyle="1" w:styleId="Figurecaption">
    <w:name w:val="Figure caption"/>
    <w:basedOn w:val="Normal"/>
    <w:qFormat/>
    <w:rsid w:val="00AA0CB5"/>
    <w:rPr>
      <w:b/>
      <w:i/>
    </w:rPr>
  </w:style>
  <w:style w:type="paragraph" w:styleId="TOC1">
    <w:name w:val="toc 1"/>
    <w:basedOn w:val="Normal"/>
    <w:next w:val="Normal"/>
    <w:autoRedefine/>
    <w:uiPriority w:val="39"/>
    <w:unhideWhenUsed/>
    <w:qFormat/>
    <w:rsid w:val="00AA0CB5"/>
    <w:pPr>
      <w:tabs>
        <w:tab w:val="right" w:leader="dot" w:pos="9350"/>
      </w:tabs>
      <w:spacing w:after="100"/>
    </w:pPr>
    <w:rPr>
      <w:b/>
      <w:noProof/>
      <w:sz w:val="24"/>
    </w:rPr>
  </w:style>
  <w:style w:type="paragraph" w:styleId="TOC2">
    <w:name w:val="toc 2"/>
    <w:basedOn w:val="Normal"/>
    <w:next w:val="Normal"/>
    <w:autoRedefine/>
    <w:uiPriority w:val="39"/>
    <w:unhideWhenUsed/>
    <w:qFormat/>
    <w:rsid w:val="00AA0CB5"/>
    <w:pPr>
      <w:spacing w:after="100"/>
      <w:ind w:left="220"/>
    </w:pPr>
    <w:rPr>
      <w:b/>
      <w:i/>
    </w:rPr>
  </w:style>
  <w:style w:type="character" w:styleId="Hyperlink">
    <w:name w:val="Hyperlink"/>
    <w:basedOn w:val="DefaultParagraphFont"/>
    <w:uiPriority w:val="99"/>
    <w:unhideWhenUsed/>
    <w:rsid w:val="00AA0CB5"/>
    <w:rPr>
      <w:color w:val="0000FF" w:themeColor="hyperlink"/>
      <w:u w:val="single"/>
    </w:rPr>
  </w:style>
  <w:style w:type="paragraph" w:styleId="TableofFigures">
    <w:name w:val="table of figures"/>
    <w:basedOn w:val="Normal"/>
    <w:next w:val="Normal"/>
    <w:uiPriority w:val="99"/>
    <w:unhideWhenUsed/>
    <w:rsid w:val="00AA0CB5"/>
    <w:pPr>
      <w:spacing w:after="60"/>
      <w:ind w:left="1008" w:right="720" w:hanging="1008"/>
    </w:pPr>
    <w:rPr>
      <w:b/>
      <w:i/>
    </w:rPr>
  </w:style>
  <w:style w:type="paragraph" w:styleId="Header">
    <w:name w:val="header"/>
    <w:basedOn w:val="Normal"/>
    <w:link w:val="HeaderChar"/>
    <w:uiPriority w:val="99"/>
    <w:semiHidden/>
    <w:unhideWhenUsed/>
    <w:rsid w:val="00AA0C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A0CB5"/>
    <w:rPr>
      <w:rFonts w:eastAsiaTheme="minorEastAsia"/>
    </w:rPr>
  </w:style>
  <w:style w:type="character" w:styleId="CommentReference">
    <w:name w:val="annotation reference"/>
    <w:basedOn w:val="DefaultParagraphFont"/>
    <w:uiPriority w:val="99"/>
    <w:semiHidden/>
    <w:unhideWhenUsed/>
    <w:rsid w:val="00AA0CB5"/>
    <w:rPr>
      <w:sz w:val="16"/>
      <w:szCs w:val="16"/>
    </w:rPr>
  </w:style>
  <w:style w:type="paragraph" w:styleId="CommentText">
    <w:name w:val="annotation text"/>
    <w:basedOn w:val="Normal"/>
    <w:link w:val="CommentTextChar"/>
    <w:uiPriority w:val="99"/>
    <w:semiHidden/>
    <w:unhideWhenUsed/>
    <w:rsid w:val="00AA0CB5"/>
    <w:pPr>
      <w:spacing w:line="240" w:lineRule="auto"/>
    </w:pPr>
    <w:rPr>
      <w:sz w:val="20"/>
      <w:szCs w:val="20"/>
    </w:rPr>
  </w:style>
  <w:style w:type="character" w:customStyle="1" w:styleId="CommentTextChar">
    <w:name w:val="Comment Text Char"/>
    <w:basedOn w:val="DefaultParagraphFont"/>
    <w:link w:val="CommentText"/>
    <w:uiPriority w:val="99"/>
    <w:semiHidden/>
    <w:rsid w:val="00AA0CB5"/>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AA0CB5"/>
    <w:rPr>
      <w:b/>
      <w:bCs/>
    </w:rPr>
  </w:style>
  <w:style w:type="character" w:customStyle="1" w:styleId="CommentSubjectChar">
    <w:name w:val="Comment Subject Char"/>
    <w:basedOn w:val="CommentTextChar"/>
    <w:link w:val="CommentSubject"/>
    <w:uiPriority w:val="99"/>
    <w:semiHidden/>
    <w:rsid w:val="00AA0CB5"/>
    <w:rPr>
      <w:rFonts w:eastAsiaTheme="minorEastAsia"/>
      <w:b/>
      <w:bCs/>
      <w:sz w:val="20"/>
      <w:szCs w:val="20"/>
    </w:rPr>
  </w:style>
  <w:style w:type="paragraph" w:styleId="Revision">
    <w:name w:val="Revision"/>
    <w:hidden/>
    <w:uiPriority w:val="99"/>
    <w:semiHidden/>
    <w:rsid w:val="00AA0CB5"/>
    <w:pPr>
      <w:spacing w:after="0" w:line="240" w:lineRule="auto"/>
    </w:pPr>
    <w:rPr>
      <w:rFonts w:eastAsiaTheme="minorEastAsia"/>
    </w:rPr>
  </w:style>
  <w:style w:type="paragraph" w:styleId="BalloonText">
    <w:name w:val="Balloon Text"/>
    <w:basedOn w:val="Normal"/>
    <w:link w:val="BalloonTextChar"/>
    <w:uiPriority w:val="99"/>
    <w:semiHidden/>
    <w:unhideWhenUsed/>
    <w:rsid w:val="00AA0C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0CB5"/>
    <w:rPr>
      <w:rFonts w:ascii="Tahoma" w:eastAsiaTheme="minorEastAsia" w:hAnsi="Tahoma" w:cs="Tahoma"/>
      <w:sz w:val="16"/>
      <w:szCs w:val="16"/>
    </w:rPr>
  </w:style>
  <w:style w:type="paragraph" w:styleId="NormalWeb">
    <w:name w:val="Normal (Web)"/>
    <w:basedOn w:val="Normal"/>
    <w:uiPriority w:val="99"/>
    <w:semiHidden/>
    <w:unhideWhenUsed/>
    <w:rsid w:val="00AA0C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alics">
    <w:name w:val="Italics"/>
    <w:basedOn w:val="Figurecaption"/>
    <w:qFormat/>
    <w:rsid w:val="00AA0CB5"/>
    <w:rPr>
      <w:b w:val="0"/>
      <w:bCs/>
      <w:iCs/>
    </w:rPr>
  </w:style>
  <w:style w:type="table" w:styleId="TableGrid">
    <w:name w:val="Table Grid"/>
    <w:basedOn w:val="TableNormal"/>
    <w:uiPriority w:val="59"/>
    <w:rsid w:val="00AA0CB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ing">
    <w:name w:val="Table heading"/>
    <w:basedOn w:val="Figurecaption"/>
    <w:qFormat/>
    <w:rsid w:val="00AA0CB5"/>
  </w:style>
  <w:style w:type="paragraph" w:customStyle="1" w:styleId="Tabletext">
    <w:name w:val="Tabletext"/>
    <w:basedOn w:val="Normal"/>
    <w:qFormat/>
    <w:rsid w:val="00AA0CB5"/>
    <w:pPr>
      <w:spacing w:after="0" w:line="240" w:lineRule="auto"/>
    </w:pPr>
    <w:rPr>
      <w:sz w:val="18"/>
      <w:szCs w:val="18"/>
    </w:rPr>
  </w:style>
  <w:style w:type="paragraph" w:styleId="PlainText">
    <w:name w:val="Plain Text"/>
    <w:basedOn w:val="Normal"/>
    <w:link w:val="PlainTextChar"/>
    <w:uiPriority w:val="99"/>
    <w:semiHidden/>
    <w:unhideWhenUsed/>
    <w:rsid w:val="00AA0CB5"/>
    <w:pPr>
      <w:spacing w:after="0" w:line="240" w:lineRule="auto"/>
    </w:pPr>
    <w:rPr>
      <w:rFonts w:ascii="Calibri" w:eastAsiaTheme="minorHAnsi" w:hAnsi="Calibri"/>
      <w:szCs w:val="21"/>
    </w:rPr>
  </w:style>
  <w:style w:type="character" w:customStyle="1" w:styleId="PlainTextChar">
    <w:name w:val="Plain Text Char"/>
    <w:basedOn w:val="DefaultParagraphFont"/>
    <w:link w:val="PlainText"/>
    <w:uiPriority w:val="99"/>
    <w:semiHidden/>
    <w:rsid w:val="00AA0CB5"/>
    <w:rPr>
      <w:rFonts w:ascii="Calibri" w:hAnsi="Calibri"/>
      <w:szCs w:val="21"/>
    </w:rPr>
  </w:style>
  <w:style w:type="paragraph" w:customStyle="1" w:styleId="ListBullet2">
    <w:name w:val="List Bullet2"/>
    <w:basedOn w:val="Normal"/>
    <w:qFormat/>
    <w:rsid w:val="00AA0CB5"/>
    <w:pPr>
      <w:spacing w:after="120" w:line="240" w:lineRule="auto"/>
      <w:ind w:right="720"/>
    </w:pPr>
    <w:rPr>
      <w:rFonts w:ascii="Calibri" w:eastAsia="Times New Roman" w:hAnsi="Calibri" w:cs="Times New Roman"/>
      <w:i/>
    </w:rPr>
  </w:style>
  <w:style w:type="paragraph" w:customStyle="1" w:styleId="BodyText2">
    <w:name w:val="Body Text2"/>
    <w:basedOn w:val="Normal"/>
    <w:qFormat/>
    <w:rsid w:val="00AA0CB5"/>
    <w:pPr>
      <w:spacing w:after="0" w:line="240" w:lineRule="auto"/>
      <w:ind w:firstLine="432"/>
    </w:pPr>
    <w:rPr>
      <w:rFonts w:ascii="Arial" w:eastAsia="Times New Roman" w:hAnsi="Arial" w:cs="Times New Roman"/>
      <w:szCs w:val="20"/>
    </w:rPr>
  </w:style>
  <w:style w:type="paragraph" w:styleId="DocumentMap">
    <w:name w:val="Document Map"/>
    <w:basedOn w:val="Normal"/>
    <w:link w:val="DocumentMapChar"/>
    <w:semiHidden/>
    <w:rsid w:val="00AA0CB5"/>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AA0CB5"/>
    <w:rPr>
      <w:rFonts w:ascii="Tahoma" w:eastAsia="Times New Roman" w:hAnsi="Tahoma" w:cs="Tahoma"/>
      <w:sz w:val="20"/>
      <w:szCs w:val="20"/>
      <w:shd w:val="clear" w:color="auto" w:fill="000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CB5"/>
    <w:rPr>
      <w:rFonts w:eastAsiaTheme="minorEastAsia"/>
    </w:rPr>
  </w:style>
  <w:style w:type="paragraph" w:styleId="Heading1">
    <w:name w:val="heading 1"/>
    <w:basedOn w:val="Normal"/>
    <w:next w:val="Normal"/>
    <w:link w:val="Heading1Char"/>
    <w:uiPriority w:val="9"/>
    <w:qFormat/>
    <w:rsid w:val="00AA0CB5"/>
    <w:pPr>
      <w:keepNext/>
      <w:keepLines/>
      <w:spacing w:before="360" w:after="240"/>
      <w:outlineLvl w:val="0"/>
    </w:pPr>
    <w:rPr>
      <w:rFonts w:ascii="Arial" w:eastAsiaTheme="majorEastAsia" w:hAnsi="Arial" w:cstheme="majorBidi"/>
      <w:b/>
      <w:bCs/>
      <w:sz w:val="28"/>
      <w:szCs w:val="28"/>
    </w:rPr>
  </w:style>
  <w:style w:type="paragraph" w:styleId="Heading2">
    <w:name w:val="heading 2"/>
    <w:basedOn w:val="Normal"/>
    <w:next w:val="Normal"/>
    <w:link w:val="Heading2Char"/>
    <w:uiPriority w:val="9"/>
    <w:unhideWhenUsed/>
    <w:qFormat/>
    <w:rsid w:val="00AA0CB5"/>
    <w:pPr>
      <w:keepNext/>
      <w:keepLines/>
      <w:spacing w:before="240" w:after="120"/>
      <w:outlineLvl w:val="1"/>
    </w:pPr>
    <w:rPr>
      <w:rFonts w:ascii="Arial" w:eastAsiaTheme="majorEastAsia" w:hAnsi="Arial" w:cstheme="majorBidi"/>
      <w:b/>
      <w:bCs/>
      <w:i/>
      <w:sz w:val="24"/>
      <w:szCs w:val="26"/>
    </w:rPr>
  </w:style>
  <w:style w:type="paragraph" w:styleId="Heading6">
    <w:name w:val="heading 6"/>
    <w:basedOn w:val="Normal"/>
    <w:next w:val="Normal"/>
    <w:link w:val="Heading6Char"/>
    <w:uiPriority w:val="9"/>
    <w:unhideWhenUsed/>
    <w:qFormat/>
    <w:rsid w:val="00AA0CB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0CB5"/>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AA0CB5"/>
    <w:rPr>
      <w:rFonts w:ascii="Arial" w:eastAsiaTheme="majorEastAsia" w:hAnsi="Arial" w:cstheme="majorBidi"/>
      <w:b/>
      <w:bCs/>
      <w:i/>
      <w:sz w:val="24"/>
      <w:szCs w:val="26"/>
    </w:rPr>
  </w:style>
  <w:style w:type="character" w:customStyle="1" w:styleId="Heading6Char">
    <w:name w:val="Heading 6 Char"/>
    <w:basedOn w:val="DefaultParagraphFont"/>
    <w:link w:val="Heading6"/>
    <w:uiPriority w:val="9"/>
    <w:rsid w:val="00AA0CB5"/>
    <w:rPr>
      <w:rFonts w:asciiTheme="majorHAnsi" w:eastAsiaTheme="majorEastAsia" w:hAnsiTheme="majorHAnsi" w:cstheme="majorBidi"/>
      <w:i/>
      <w:iCs/>
      <w:color w:val="243F60" w:themeColor="accent1" w:themeShade="7F"/>
    </w:rPr>
  </w:style>
  <w:style w:type="paragraph" w:customStyle="1" w:styleId="Listnumbered">
    <w:name w:val="List numbered"/>
    <w:basedOn w:val="Normal"/>
    <w:rsid w:val="00AA0CB5"/>
    <w:pPr>
      <w:numPr>
        <w:numId w:val="4"/>
      </w:numPr>
      <w:spacing w:after="120" w:line="240" w:lineRule="auto"/>
      <w:ind w:right="600"/>
      <w:jc w:val="both"/>
    </w:pPr>
    <w:rPr>
      <w:rFonts w:ascii="Arial" w:eastAsia="Times New Roman" w:hAnsi="Arial" w:cs="Arial"/>
      <w:i/>
      <w:szCs w:val="20"/>
    </w:rPr>
  </w:style>
  <w:style w:type="numbering" w:customStyle="1" w:styleId="StyleNumbered">
    <w:name w:val="Style Numbered"/>
    <w:rsid w:val="00AA0CB5"/>
    <w:pPr>
      <w:numPr>
        <w:numId w:val="4"/>
      </w:numPr>
    </w:pPr>
  </w:style>
  <w:style w:type="paragraph" w:customStyle="1" w:styleId="Default">
    <w:name w:val="Default"/>
    <w:rsid w:val="00AA0CB5"/>
    <w:pPr>
      <w:autoSpaceDE w:val="0"/>
      <w:autoSpaceDN w:val="0"/>
      <w:adjustRightInd w:val="0"/>
      <w:spacing w:after="0" w:line="240" w:lineRule="auto"/>
    </w:pPr>
    <w:rPr>
      <w:rFonts w:ascii="Arial" w:eastAsiaTheme="minorEastAsia" w:hAnsi="Arial" w:cs="Arial"/>
      <w:color w:val="000000"/>
      <w:sz w:val="24"/>
      <w:szCs w:val="24"/>
    </w:rPr>
  </w:style>
  <w:style w:type="paragraph" w:styleId="BodyText">
    <w:name w:val="Body Text"/>
    <w:basedOn w:val="Normal"/>
    <w:link w:val="BodyTextChar"/>
    <w:uiPriority w:val="99"/>
    <w:unhideWhenUsed/>
    <w:qFormat/>
    <w:rsid w:val="00AA0CB5"/>
    <w:pPr>
      <w:spacing w:after="120"/>
    </w:pPr>
  </w:style>
  <w:style w:type="character" w:customStyle="1" w:styleId="BodyTextChar">
    <w:name w:val="Body Text Char"/>
    <w:basedOn w:val="DefaultParagraphFont"/>
    <w:link w:val="BodyText"/>
    <w:uiPriority w:val="99"/>
    <w:rsid w:val="00AA0CB5"/>
    <w:rPr>
      <w:rFonts w:eastAsiaTheme="minorEastAsia"/>
    </w:rPr>
  </w:style>
  <w:style w:type="paragraph" w:styleId="BlockText">
    <w:name w:val="Block Text"/>
    <w:basedOn w:val="Normal"/>
    <w:uiPriority w:val="99"/>
    <w:unhideWhenUsed/>
    <w:rsid w:val="00AA0CB5"/>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i/>
      <w:iCs/>
      <w:color w:val="4F81BD" w:themeColor="accent1"/>
    </w:rPr>
  </w:style>
  <w:style w:type="paragraph" w:customStyle="1" w:styleId="StyleListnumberedLeft">
    <w:name w:val="Style List numbered + Left"/>
    <w:basedOn w:val="Listnumbered"/>
    <w:rsid w:val="00AA0CB5"/>
    <w:pPr>
      <w:jc w:val="left"/>
    </w:pPr>
    <w:rPr>
      <w:rFonts w:asciiTheme="minorHAnsi" w:hAnsiTheme="minorHAnsi" w:cs="Times New Roman"/>
      <w:iCs/>
    </w:rPr>
  </w:style>
  <w:style w:type="paragraph" w:customStyle="1" w:styleId="Bodytextreduced">
    <w:name w:val="Body text reduced"/>
    <w:basedOn w:val="Normal"/>
    <w:link w:val="BodytextreducedChar"/>
    <w:qFormat/>
    <w:rsid w:val="00AA0CB5"/>
    <w:pPr>
      <w:spacing w:after="0" w:line="240" w:lineRule="auto"/>
    </w:pPr>
    <w:rPr>
      <w:rFonts w:cs="Arial"/>
      <w:sz w:val="16"/>
    </w:rPr>
  </w:style>
  <w:style w:type="character" w:styleId="Strong">
    <w:name w:val="Strong"/>
    <w:basedOn w:val="DefaultParagraphFont"/>
    <w:uiPriority w:val="22"/>
    <w:qFormat/>
    <w:rsid w:val="00AA0CB5"/>
    <w:rPr>
      <w:b/>
      <w:bCs/>
    </w:rPr>
  </w:style>
  <w:style w:type="paragraph" w:customStyle="1" w:styleId="ListBullet1">
    <w:name w:val="List Bullet1"/>
    <w:basedOn w:val="Normal"/>
    <w:qFormat/>
    <w:rsid w:val="00AA0CB5"/>
    <w:pPr>
      <w:numPr>
        <w:numId w:val="17"/>
      </w:numPr>
      <w:spacing w:after="120" w:line="240" w:lineRule="auto"/>
      <w:ind w:left="1080" w:right="720"/>
    </w:pPr>
    <w:rPr>
      <w:i/>
    </w:rPr>
  </w:style>
  <w:style w:type="paragraph" w:styleId="ListParagraph">
    <w:name w:val="List Paragraph"/>
    <w:basedOn w:val="Normal"/>
    <w:uiPriority w:val="34"/>
    <w:qFormat/>
    <w:rsid w:val="00AA0CB5"/>
    <w:pPr>
      <w:ind w:left="720"/>
      <w:contextualSpacing/>
    </w:pPr>
  </w:style>
  <w:style w:type="character" w:customStyle="1" w:styleId="StyleZurichBT-Light12ptCustomColorRGB0128255">
    <w:name w:val="Style ZurichBT-Light 12 pt Custom Color(RGB(0128255))"/>
    <w:basedOn w:val="DefaultParagraphFont"/>
    <w:semiHidden/>
    <w:rsid w:val="00AA0CB5"/>
    <w:rPr>
      <w:rFonts w:ascii="ZurichBT-Light" w:hAnsi="ZurichBT-Light"/>
      <w:color w:val="0099CC"/>
      <w:sz w:val="24"/>
    </w:rPr>
  </w:style>
  <w:style w:type="paragraph" w:styleId="Footer">
    <w:name w:val="footer"/>
    <w:basedOn w:val="Normal"/>
    <w:link w:val="FooterChar"/>
    <w:uiPriority w:val="99"/>
    <w:rsid w:val="00AA0CB5"/>
    <w:pPr>
      <w:tabs>
        <w:tab w:val="center" w:pos="4320"/>
        <w:tab w:val="right" w:pos="8640"/>
      </w:tabs>
      <w:spacing w:after="0" w:line="240" w:lineRule="auto"/>
    </w:pPr>
    <w:rPr>
      <w:rFonts w:ascii="Arial" w:eastAsia="Times New Roman" w:hAnsi="Arial" w:cs="Times New Roman"/>
      <w:szCs w:val="20"/>
    </w:rPr>
  </w:style>
  <w:style w:type="character" w:customStyle="1" w:styleId="FooterChar">
    <w:name w:val="Footer Char"/>
    <w:basedOn w:val="DefaultParagraphFont"/>
    <w:link w:val="Footer"/>
    <w:uiPriority w:val="99"/>
    <w:rsid w:val="00AA0CB5"/>
    <w:rPr>
      <w:rFonts w:ascii="Arial" w:eastAsia="Times New Roman" w:hAnsi="Arial" w:cs="Times New Roman"/>
      <w:szCs w:val="20"/>
    </w:rPr>
  </w:style>
  <w:style w:type="paragraph" w:customStyle="1" w:styleId="BodyText1">
    <w:name w:val="Body Text1"/>
    <w:basedOn w:val="Normal"/>
    <w:qFormat/>
    <w:rsid w:val="00AA0CB5"/>
    <w:pPr>
      <w:spacing w:after="0" w:line="240" w:lineRule="auto"/>
      <w:ind w:firstLine="432"/>
    </w:pPr>
    <w:rPr>
      <w:rFonts w:ascii="Arial" w:eastAsia="Times New Roman" w:hAnsi="Arial" w:cs="Times New Roman"/>
      <w:szCs w:val="20"/>
    </w:rPr>
  </w:style>
  <w:style w:type="character" w:customStyle="1" w:styleId="BodytextreducedChar">
    <w:name w:val="Body text reduced Char"/>
    <w:basedOn w:val="DefaultParagraphFont"/>
    <w:link w:val="Bodytextreduced"/>
    <w:rsid w:val="00AA0CB5"/>
    <w:rPr>
      <w:rFonts w:eastAsiaTheme="minorEastAsia" w:cs="Arial"/>
      <w:sz w:val="16"/>
    </w:rPr>
  </w:style>
  <w:style w:type="paragraph" w:customStyle="1" w:styleId="Heading1-A">
    <w:name w:val="Heading 1-A"/>
    <w:basedOn w:val="Normal"/>
    <w:qFormat/>
    <w:rsid w:val="00AA0CB5"/>
    <w:rPr>
      <w:rFonts w:ascii="Arial" w:hAnsi="Arial"/>
      <w:b/>
      <w:sz w:val="32"/>
    </w:rPr>
  </w:style>
  <w:style w:type="paragraph" w:customStyle="1" w:styleId="Figurecaption">
    <w:name w:val="Figure caption"/>
    <w:basedOn w:val="Normal"/>
    <w:qFormat/>
    <w:rsid w:val="00AA0CB5"/>
    <w:rPr>
      <w:b/>
      <w:i/>
    </w:rPr>
  </w:style>
  <w:style w:type="paragraph" w:styleId="TOC1">
    <w:name w:val="toc 1"/>
    <w:basedOn w:val="Normal"/>
    <w:next w:val="Normal"/>
    <w:autoRedefine/>
    <w:uiPriority w:val="39"/>
    <w:unhideWhenUsed/>
    <w:qFormat/>
    <w:rsid w:val="00AA0CB5"/>
    <w:pPr>
      <w:tabs>
        <w:tab w:val="right" w:leader="dot" w:pos="9350"/>
      </w:tabs>
      <w:spacing w:after="100"/>
    </w:pPr>
    <w:rPr>
      <w:b/>
      <w:noProof/>
      <w:sz w:val="24"/>
    </w:rPr>
  </w:style>
  <w:style w:type="paragraph" w:styleId="TOC2">
    <w:name w:val="toc 2"/>
    <w:basedOn w:val="Normal"/>
    <w:next w:val="Normal"/>
    <w:autoRedefine/>
    <w:uiPriority w:val="39"/>
    <w:unhideWhenUsed/>
    <w:qFormat/>
    <w:rsid w:val="00AA0CB5"/>
    <w:pPr>
      <w:spacing w:after="100"/>
      <w:ind w:left="220"/>
    </w:pPr>
    <w:rPr>
      <w:b/>
      <w:i/>
    </w:rPr>
  </w:style>
  <w:style w:type="character" w:styleId="Hyperlink">
    <w:name w:val="Hyperlink"/>
    <w:basedOn w:val="DefaultParagraphFont"/>
    <w:uiPriority w:val="99"/>
    <w:unhideWhenUsed/>
    <w:rsid w:val="00AA0CB5"/>
    <w:rPr>
      <w:color w:val="0000FF" w:themeColor="hyperlink"/>
      <w:u w:val="single"/>
    </w:rPr>
  </w:style>
  <w:style w:type="paragraph" w:styleId="TableofFigures">
    <w:name w:val="table of figures"/>
    <w:basedOn w:val="Normal"/>
    <w:next w:val="Normal"/>
    <w:uiPriority w:val="99"/>
    <w:unhideWhenUsed/>
    <w:rsid w:val="00AA0CB5"/>
    <w:pPr>
      <w:spacing w:after="60"/>
      <w:ind w:left="1008" w:right="720" w:hanging="1008"/>
    </w:pPr>
    <w:rPr>
      <w:b/>
      <w:i/>
    </w:rPr>
  </w:style>
  <w:style w:type="paragraph" w:styleId="Header">
    <w:name w:val="header"/>
    <w:basedOn w:val="Normal"/>
    <w:link w:val="HeaderChar"/>
    <w:uiPriority w:val="99"/>
    <w:semiHidden/>
    <w:unhideWhenUsed/>
    <w:rsid w:val="00AA0C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A0CB5"/>
    <w:rPr>
      <w:rFonts w:eastAsiaTheme="minorEastAsia"/>
    </w:rPr>
  </w:style>
  <w:style w:type="character" w:styleId="CommentReference">
    <w:name w:val="annotation reference"/>
    <w:basedOn w:val="DefaultParagraphFont"/>
    <w:uiPriority w:val="99"/>
    <w:semiHidden/>
    <w:unhideWhenUsed/>
    <w:rsid w:val="00AA0CB5"/>
    <w:rPr>
      <w:sz w:val="16"/>
      <w:szCs w:val="16"/>
    </w:rPr>
  </w:style>
  <w:style w:type="paragraph" w:styleId="CommentText">
    <w:name w:val="annotation text"/>
    <w:basedOn w:val="Normal"/>
    <w:link w:val="CommentTextChar"/>
    <w:uiPriority w:val="99"/>
    <w:semiHidden/>
    <w:unhideWhenUsed/>
    <w:rsid w:val="00AA0CB5"/>
    <w:pPr>
      <w:spacing w:line="240" w:lineRule="auto"/>
    </w:pPr>
    <w:rPr>
      <w:sz w:val="20"/>
      <w:szCs w:val="20"/>
    </w:rPr>
  </w:style>
  <w:style w:type="character" w:customStyle="1" w:styleId="CommentTextChar">
    <w:name w:val="Comment Text Char"/>
    <w:basedOn w:val="DefaultParagraphFont"/>
    <w:link w:val="CommentText"/>
    <w:uiPriority w:val="99"/>
    <w:semiHidden/>
    <w:rsid w:val="00AA0CB5"/>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AA0CB5"/>
    <w:rPr>
      <w:b/>
      <w:bCs/>
    </w:rPr>
  </w:style>
  <w:style w:type="character" w:customStyle="1" w:styleId="CommentSubjectChar">
    <w:name w:val="Comment Subject Char"/>
    <w:basedOn w:val="CommentTextChar"/>
    <w:link w:val="CommentSubject"/>
    <w:uiPriority w:val="99"/>
    <w:semiHidden/>
    <w:rsid w:val="00AA0CB5"/>
    <w:rPr>
      <w:rFonts w:eastAsiaTheme="minorEastAsia"/>
      <w:b/>
      <w:bCs/>
      <w:sz w:val="20"/>
      <w:szCs w:val="20"/>
    </w:rPr>
  </w:style>
  <w:style w:type="paragraph" w:styleId="Revision">
    <w:name w:val="Revision"/>
    <w:hidden/>
    <w:uiPriority w:val="99"/>
    <w:semiHidden/>
    <w:rsid w:val="00AA0CB5"/>
    <w:pPr>
      <w:spacing w:after="0" w:line="240" w:lineRule="auto"/>
    </w:pPr>
    <w:rPr>
      <w:rFonts w:eastAsiaTheme="minorEastAsia"/>
    </w:rPr>
  </w:style>
  <w:style w:type="paragraph" w:styleId="BalloonText">
    <w:name w:val="Balloon Text"/>
    <w:basedOn w:val="Normal"/>
    <w:link w:val="BalloonTextChar"/>
    <w:uiPriority w:val="99"/>
    <w:semiHidden/>
    <w:unhideWhenUsed/>
    <w:rsid w:val="00AA0C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0CB5"/>
    <w:rPr>
      <w:rFonts w:ascii="Tahoma" w:eastAsiaTheme="minorEastAsia" w:hAnsi="Tahoma" w:cs="Tahoma"/>
      <w:sz w:val="16"/>
      <w:szCs w:val="16"/>
    </w:rPr>
  </w:style>
  <w:style w:type="paragraph" w:styleId="NormalWeb">
    <w:name w:val="Normal (Web)"/>
    <w:basedOn w:val="Normal"/>
    <w:uiPriority w:val="99"/>
    <w:semiHidden/>
    <w:unhideWhenUsed/>
    <w:rsid w:val="00AA0C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alics">
    <w:name w:val="Italics"/>
    <w:basedOn w:val="Figurecaption"/>
    <w:qFormat/>
    <w:rsid w:val="00AA0CB5"/>
    <w:rPr>
      <w:b w:val="0"/>
      <w:bCs/>
      <w:iCs/>
    </w:rPr>
  </w:style>
  <w:style w:type="table" w:styleId="TableGrid">
    <w:name w:val="Table Grid"/>
    <w:basedOn w:val="TableNormal"/>
    <w:uiPriority w:val="59"/>
    <w:rsid w:val="00AA0CB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ing">
    <w:name w:val="Table heading"/>
    <w:basedOn w:val="Figurecaption"/>
    <w:qFormat/>
    <w:rsid w:val="00AA0CB5"/>
  </w:style>
  <w:style w:type="paragraph" w:customStyle="1" w:styleId="Tabletext">
    <w:name w:val="Tabletext"/>
    <w:basedOn w:val="Normal"/>
    <w:qFormat/>
    <w:rsid w:val="00AA0CB5"/>
    <w:pPr>
      <w:spacing w:after="0" w:line="240" w:lineRule="auto"/>
    </w:pPr>
    <w:rPr>
      <w:sz w:val="18"/>
      <w:szCs w:val="18"/>
    </w:rPr>
  </w:style>
  <w:style w:type="paragraph" w:styleId="PlainText">
    <w:name w:val="Plain Text"/>
    <w:basedOn w:val="Normal"/>
    <w:link w:val="PlainTextChar"/>
    <w:uiPriority w:val="99"/>
    <w:semiHidden/>
    <w:unhideWhenUsed/>
    <w:rsid w:val="00AA0CB5"/>
    <w:pPr>
      <w:spacing w:after="0" w:line="240" w:lineRule="auto"/>
    </w:pPr>
    <w:rPr>
      <w:rFonts w:ascii="Calibri" w:eastAsiaTheme="minorHAnsi" w:hAnsi="Calibri"/>
      <w:szCs w:val="21"/>
    </w:rPr>
  </w:style>
  <w:style w:type="character" w:customStyle="1" w:styleId="PlainTextChar">
    <w:name w:val="Plain Text Char"/>
    <w:basedOn w:val="DefaultParagraphFont"/>
    <w:link w:val="PlainText"/>
    <w:uiPriority w:val="99"/>
    <w:semiHidden/>
    <w:rsid w:val="00AA0CB5"/>
    <w:rPr>
      <w:rFonts w:ascii="Calibri" w:hAnsi="Calibri"/>
      <w:szCs w:val="21"/>
    </w:rPr>
  </w:style>
  <w:style w:type="paragraph" w:customStyle="1" w:styleId="ListBullet2">
    <w:name w:val="List Bullet2"/>
    <w:basedOn w:val="Normal"/>
    <w:qFormat/>
    <w:rsid w:val="00AA0CB5"/>
    <w:pPr>
      <w:spacing w:after="120" w:line="240" w:lineRule="auto"/>
      <w:ind w:right="720"/>
    </w:pPr>
    <w:rPr>
      <w:rFonts w:ascii="Calibri" w:eastAsia="Times New Roman" w:hAnsi="Calibri" w:cs="Times New Roman"/>
      <w:i/>
    </w:rPr>
  </w:style>
  <w:style w:type="paragraph" w:customStyle="1" w:styleId="BodyText2">
    <w:name w:val="Body Text2"/>
    <w:basedOn w:val="Normal"/>
    <w:qFormat/>
    <w:rsid w:val="00AA0CB5"/>
    <w:pPr>
      <w:spacing w:after="0" w:line="240" w:lineRule="auto"/>
      <w:ind w:firstLine="432"/>
    </w:pPr>
    <w:rPr>
      <w:rFonts w:ascii="Arial" w:eastAsia="Times New Roman" w:hAnsi="Arial" w:cs="Times New Roman"/>
      <w:szCs w:val="20"/>
    </w:rPr>
  </w:style>
  <w:style w:type="paragraph" w:styleId="DocumentMap">
    <w:name w:val="Document Map"/>
    <w:basedOn w:val="Normal"/>
    <w:link w:val="DocumentMapChar"/>
    <w:semiHidden/>
    <w:rsid w:val="00AA0CB5"/>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AA0CB5"/>
    <w:rPr>
      <w:rFonts w:ascii="Tahoma" w:eastAsia="Times New Roman" w:hAnsi="Tahoma" w:cs="Tahoma"/>
      <w:sz w:val="20"/>
      <w:szCs w:val="20"/>
      <w:shd w:val="clear" w:color="auto" w:fill="000080"/>
    </w:rPr>
  </w:style>
</w:styles>
</file>

<file path=word/webSettings.xml><?xml version="1.0" encoding="utf-8"?>
<w:webSettings xmlns:r="http://schemas.openxmlformats.org/officeDocument/2006/relationships" xmlns:w="http://schemas.openxmlformats.org/wordprocessingml/2006/main">
  <w:divs>
    <w:div w:id="1980959804">
      <w:bodyDiv w:val="1"/>
      <w:marLeft w:val="0"/>
      <w:marRight w:val="0"/>
      <w:marTop w:val="0"/>
      <w:marBottom w:val="0"/>
      <w:divBdr>
        <w:top w:val="none" w:sz="0" w:space="0" w:color="auto"/>
        <w:left w:val="none" w:sz="0" w:space="0" w:color="auto"/>
        <w:bottom w:val="none" w:sz="0" w:space="0" w:color="auto"/>
        <w:right w:val="none" w:sz="0" w:space="0" w:color="auto"/>
      </w:divBdr>
    </w:div>
    <w:div w:id="207762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117" Type="http://schemas.openxmlformats.org/officeDocument/2006/relationships/image" Target="media/image95.jpeg"/><Relationship Id="rId21" Type="http://schemas.openxmlformats.org/officeDocument/2006/relationships/image" Target="media/image7.jpeg"/><Relationship Id="rId42" Type="http://schemas.openxmlformats.org/officeDocument/2006/relationships/image" Target="media/image27.jpeg"/><Relationship Id="rId47" Type="http://schemas.openxmlformats.org/officeDocument/2006/relationships/image" Target="media/image32.jpeg"/><Relationship Id="rId63" Type="http://schemas.openxmlformats.org/officeDocument/2006/relationships/image" Target="media/image48.jpeg"/><Relationship Id="rId68" Type="http://schemas.openxmlformats.org/officeDocument/2006/relationships/image" Target="media/image53.jpeg"/><Relationship Id="rId84" Type="http://schemas.openxmlformats.org/officeDocument/2006/relationships/image" Target="media/image68.emf"/><Relationship Id="rId89" Type="http://schemas.openxmlformats.org/officeDocument/2006/relationships/image" Target="media/image71.jpeg"/><Relationship Id="rId112" Type="http://schemas.openxmlformats.org/officeDocument/2006/relationships/image" Target="media/image90.jpeg"/><Relationship Id="rId133" Type="http://schemas.openxmlformats.org/officeDocument/2006/relationships/image" Target="media/image111.png"/><Relationship Id="rId138" Type="http://schemas.openxmlformats.org/officeDocument/2006/relationships/image" Target="media/image116.jpeg"/><Relationship Id="rId154" Type="http://schemas.openxmlformats.org/officeDocument/2006/relationships/image" Target="media/image132.jpeg"/><Relationship Id="rId16" Type="http://schemas.openxmlformats.org/officeDocument/2006/relationships/image" Target="media/image2.jpeg"/><Relationship Id="rId107" Type="http://schemas.openxmlformats.org/officeDocument/2006/relationships/image" Target="cid:image004.jpg@01CC3194.11C696D0" TargetMode="External"/><Relationship Id="rId11" Type="http://schemas.openxmlformats.org/officeDocument/2006/relationships/footer" Target="footer2.xml"/><Relationship Id="rId32" Type="http://schemas.openxmlformats.org/officeDocument/2006/relationships/image" Target="media/image18.jpeg"/><Relationship Id="rId37" Type="http://schemas.openxmlformats.org/officeDocument/2006/relationships/image" Target="media/image22.jpeg"/><Relationship Id="rId53" Type="http://schemas.openxmlformats.org/officeDocument/2006/relationships/image" Target="media/image38.png"/><Relationship Id="rId58" Type="http://schemas.openxmlformats.org/officeDocument/2006/relationships/image" Target="media/image43.jpeg"/><Relationship Id="rId74" Type="http://schemas.openxmlformats.org/officeDocument/2006/relationships/image" Target="media/image58.jpeg"/><Relationship Id="rId79" Type="http://schemas.openxmlformats.org/officeDocument/2006/relationships/image" Target="media/image63.png"/><Relationship Id="rId102" Type="http://schemas.openxmlformats.org/officeDocument/2006/relationships/image" Target="cid:image001.jpg@01CC3194.11C696D0" TargetMode="External"/><Relationship Id="rId123" Type="http://schemas.openxmlformats.org/officeDocument/2006/relationships/image" Target="media/image101.jpeg"/><Relationship Id="rId128" Type="http://schemas.openxmlformats.org/officeDocument/2006/relationships/image" Target="media/image106.jpeg"/><Relationship Id="rId144" Type="http://schemas.openxmlformats.org/officeDocument/2006/relationships/image" Target="media/image122.jpeg"/><Relationship Id="rId149" Type="http://schemas.openxmlformats.org/officeDocument/2006/relationships/image" Target="media/image127.png"/><Relationship Id="rId5" Type="http://schemas.openxmlformats.org/officeDocument/2006/relationships/footnotes" Target="footnotes.xml"/><Relationship Id="rId90" Type="http://schemas.openxmlformats.org/officeDocument/2006/relationships/image" Target="media/image72.jpeg"/><Relationship Id="rId95" Type="http://schemas.openxmlformats.org/officeDocument/2006/relationships/image" Target="media/image77.jpeg"/><Relationship Id="rId22" Type="http://schemas.openxmlformats.org/officeDocument/2006/relationships/image" Target="media/image8.jpeg"/><Relationship Id="rId27" Type="http://schemas.openxmlformats.org/officeDocument/2006/relationships/image" Target="media/image13.jpeg"/><Relationship Id="rId43" Type="http://schemas.openxmlformats.org/officeDocument/2006/relationships/image" Target="media/image28.jpeg"/><Relationship Id="rId48" Type="http://schemas.openxmlformats.org/officeDocument/2006/relationships/image" Target="media/image33.jpeg"/><Relationship Id="rId64" Type="http://schemas.openxmlformats.org/officeDocument/2006/relationships/image" Target="media/image49.jpeg"/><Relationship Id="rId69" Type="http://schemas.openxmlformats.org/officeDocument/2006/relationships/image" Target="media/image54.jpeg"/><Relationship Id="rId113" Type="http://schemas.openxmlformats.org/officeDocument/2006/relationships/image" Target="media/image91.jpeg"/><Relationship Id="rId118" Type="http://schemas.openxmlformats.org/officeDocument/2006/relationships/image" Target="media/image96.jpeg"/><Relationship Id="rId134" Type="http://schemas.openxmlformats.org/officeDocument/2006/relationships/image" Target="media/image112.png"/><Relationship Id="rId139" Type="http://schemas.openxmlformats.org/officeDocument/2006/relationships/image" Target="media/image117.jpeg"/><Relationship Id="rId80" Type="http://schemas.openxmlformats.org/officeDocument/2006/relationships/image" Target="media/image64.jpeg"/><Relationship Id="rId85" Type="http://schemas.openxmlformats.org/officeDocument/2006/relationships/oleObject" Target="embeddings/oleObject1.bin"/><Relationship Id="rId150" Type="http://schemas.openxmlformats.org/officeDocument/2006/relationships/image" Target="media/image128.jpeg"/><Relationship Id="rId155" Type="http://schemas.openxmlformats.org/officeDocument/2006/relationships/footer" Target="footer6.xml"/><Relationship Id="rId12" Type="http://schemas.openxmlformats.org/officeDocument/2006/relationships/header" Target="header3.xml"/><Relationship Id="rId17" Type="http://schemas.openxmlformats.org/officeDocument/2006/relationships/image" Target="media/image3.jpeg"/><Relationship Id="rId33" Type="http://schemas.openxmlformats.org/officeDocument/2006/relationships/image" Target="media/image19.jpeg"/><Relationship Id="rId38" Type="http://schemas.openxmlformats.org/officeDocument/2006/relationships/image" Target="media/image23.jpeg"/><Relationship Id="rId59" Type="http://schemas.openxmlformats.org/officeDocument/2006/relationships/image" Target="media/image44.jpeg"/><Relationship Id="rId103" Type="http://schemas.openxmlformats.org/officeDocument/2006/relationships/image" Target="media/image84.png"/><Relationship Id="rId108" Type="http://schemas.openxmlformats.org/officeDocument/2006/relationships/image" Target="media/image87.jpeg"/><Relationship Id="rId124" Type="http://schemas.openxmlformats.org/officeDocument/2006/relationships/image" Target="media/image102.jpeg"/><Relationship Id="rId129" Type="http://schemas.openxmlformats.org/officeDocument/2006/relationships/image" Target="media/image107.jpeg"/><Relationship Id="rId20" Type="http://schemas.openxmlformats.org/officeDocument/2006/relationships/image" Target="media/image6.png"/><Relationship Id="rId41" Type="http://schemas.openxmlformats.org/officeDocument/2006/relationships/image" Target="media/image26.jpeg"/><Relationship Id="rId54" Type="http://schemas.openxmlformats.org/officeDocument/2006/relationships/image" Target="media/image39.jpeg"/><Relationship Id="rId62" Type="http://schemas.openxmlformats.org/officeDocument/2006/relationships/image" Target="media/image47.jpeg"/><Relationship Id="rId70" Type="http://schemas.openxmlformats.org/officeDocument/2006/relationships/image" Target="media/image55.jpeg"/><Relationship Id="rId75" Type="http://schemas.openxmlformats.org/officeDocument/2006/relationships/image" Target="media/image59.jpeg"/><Relationship Id="rId83" Type="http://schemas.openxmlformats.org/officeDocument/2006/relationships/image" Target="media/image67.jpeg"/><Relationship Id="rId88" Type="http://schemas.openxmlformats.org/officeDocument/2006/relationships/image" Target="media/image70.jpeg"/><Relationship Id="rId91" Type="http://schemas.openxmlformats.org/officeDocument/2006/relationships/image" Target="media/image73.jpeg"/><Relationship Id="rId96" Type="http://schemas.openxmlformats.org/officeDocument/2006/relationships/image" Target="media/image78.jpeg"/><Relationship Id="rId111" Type="http://schemas.openxmlformats.org/officeDocument/2006/relationships/image" Target="media/image89.jpeg"/><Relationship Id="rId132" Type="http://schemas.openxmlformats.org/officeDocument/2006/relationships/image" Target="media/image110.jpeg"/><Relationship Id="rId140" Type="http://schemas.openxmlformats.org/officeDocument/2006/relationships/image" Target="media/image118.jpeg"/><Relationship Id="rId145" Type="http://schemas.openxmlformats.org/officeDocument/2006/relationships/image" Target="media/image123.jpeg"/><Relationship Id="rId153" Type="http://schemas.openxmlformats.org/officeDocument/2006/relationships/image" Target="media/image131.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footer" Target="footer5.xml"/><Relationship Id="rId49" Type="http://schemas.openxmlformats.org/officeDocument/2006/relationships/image" Target="media/image34.png"/><Relationship Id="rId57" Type="http://schemas.openxmlformats.org/officeDocument/2006/relationships/image" Target="media/image42.png"/><Relationship Id="rId106" Type="http://schemas.openxmlformats.org/officeDocument/2006/relationships/image" Target="media/image86.jpeg"/><Relationship Id="rId114" Type="http://schemas.openxmlformats.org/officeDocument/2006/relationships/image" Target="media/image92.jpeg"/><Relationship Id="rId119" Type="http://schemas.openxmlformats.org/officeDocument/2006/relationships/image" Target="media/image97.jpeg"/><Relationship Id="rId127" Type="http://schemas.openxmlformats.org/officeDocument/2006/relationships/image" Target="media/image105.jpeg"/><Relationship Id="rId10" Type="http://schemas.openxmlformats.org/officeDocument/2006/relationships/footer" Target="footer1.xml"/><Relationship Id="rId31" Type="http://schemas.openxmlformats.org/officeDocument/2006/relationships/image" Target="media/image17.jpeg"/><Relationship Id="rId44" Type="http://schemas.openxmlformats.org/officeDocument/2006/relationships/image" Target="media/image29.jpeg"/><Relationship Id="rId52" Type="http://schemas.openxmlformats.org/officeDocument/2006/relationships/image" Target="media/image37.png"/><Relationship Id="rId60" Type="http://schemas.openxmlformats.org/officeDocument/2006/relationships/image" Target="media/image45.jpeg"/><Relationship Id="rId65" Type="http://schemas.openxmlformats.org/officeDocument/2006/relationships/image" Target="media/image50.jpeg"/><Relationship Id="rId73" Type="http://schemas.openxmlformats.org/officeDocument/2006/relationships/image" Target="media/image57.jpeg"/><Relationship Id="rId78" Type="http://schemas.openxmlformats.org/officeDocument/2006/relationships/image" Target="media/image62.jpeg"/><Relationship Id="rId81" Type="http://schemas.openxmlformats.org/officeDocument/2006/relationships/image" Target="media/image65.jpeg"/><Relationship Id="rId86" Type="http://schemas.openxmlformats.org/officeDocument/2006/relationships/image" Target="media/image69.emf"/><Relationship Id="rId94" Type="http://schemas.openxmlformats.org/officeDocument/2006/relationships/image" Target="media/image76.jpeg"/><Relationship Id="rId99" Type="http://schemas.openxmlformats.org/officeDocument/2006/relationships/image" Target="media/image81.png"/><Relationship Id="rId101" Type="http://schemas.openxmlformats.org/officeDocument/2006/relationships/image" Target="media/image83.jpeg"/><Relationship Id="rId122" Type="http://schemas.openxmlformats.org/officeDocument/2006/relationships/image" Target="media/image100.jpeg"/><Relationship Id="rId130" Type="http://schemas.openxmlformats.org/officeDocument/2006/relationships/image" Target="media/image108.jpeg"/><Relationship Id="rId135" Type="http://schemas.openxmlformats.org/officeDocument/2006/relationships/image" Target="media/image113.jpeg"/><Relationship Id="rId143" Type="http://schemas.openxmlformats.org/officeDocument/2006/relationships/image" Target="media/image121.jpeg"/><Relationship Id="rId148" Type="http://schemas.openxmlformats.org/officeDocument/2006/relationships/image" Target="media/image126.png"/><Relationship Id="rId151" Type="http://schemas.openxmlformats.org/officeDocument/2006/relationships/image" Target="media/image129.jpeg"/><Relationship Id="rId15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4.jpeg"/><Relationship Id="rId39" Type="http://schemas.openxmlformats.org/officeDocument/2006/relationships/image" Target="media/image24.jpeg"/><Relationship Id="rId109" Type="http://schemas.openxmlformats.org/officeDocument/2006/relationships/image" Target="cid:image005.jpg@01CC3194.11C696D0" TargetMode="External"/><Relationship Id="rId34" Type="http://schemas.openxmlformats.org/officeDocument/2006/relationships/image" Target="media/image20.jpeg"/><Relationship Id="rId50" Type="http://schemas.openxmlformats.org/officeDocument/2006/relationships/image" Target="media/image35.png"/><Relationship Id="rId55" Type="http://schemas.openxmlformats.org/officeDocument/2006/relationships/image" Target="media/image40.jpeg"/><Relationship Id="rId76" Type="http://schemas.openxmlformats.org/officeDocument/2006/relationships/image" Target="media/image60.jpeg"/><Relationship Id="rId97" Type="http://schemas.openxmlformats.org/officeDocument/2006/relationships/image" Target="media/image79.jpeg"/><Relationship Id="rId104" Type="http://schemas.openxmlformats.org/officeDocument/2006/relationships/image" Target="media/image85.jpeg"/><Relationship Id="rId120" Type="http://schemas.openxmlformats.org/officeDocument/2006/relationships/image" Target="media/image98.png"/><Relationship Id="rId125" Type="http://schemas.openxmlformats.org/officeDocument/2006/relationships/image" Target="media/image103.jpeg"/><Relationship Id="rId141" Type="http://schemas.openxmlformats.org/officeDocument/2006/relationships/image" Target="media/image119.jpeg"/><Relationship Id="rId146" Type="http://schemas.openxmlformats.org/officeDocument/2006/relationships/image" Target="media/image124.jpeg"/><Relationship Id="rId7" Type="http://schemas.openxmlformats.org/officeDocument/2006/relationships/image" Target="media/image1.png"/><Relationship Id="rId71" Type="http://schemas.openxmlformats.org/officeDocument/2006/relationships/image" Target="media/image56.jpeg"/><Relationship Id="rId92" Type="http://schemas.openxmlformats.org/officeDocument/2006/relationships/image" Target="media/image74.jpeg"/><Relationship Id="rId2" Type="http://schemas.openxmlformats.org/officeDocument/2006/relationships/styles" Target="styles.xml"/><Relationship Id="rId29" Type="http://schemas.openxmlformats.org/officeDocument/2006/relationships/image" Target="media/image15.jpeg"/><Relationship Id="rId24" Type="http://schemas.openxmlformats.org/officeDocument/2006/relationships/image" Target="media/image10.jpeg"/><Relationship Id="rId40" Type="http://schemas.openxmlformats.org/officeDocument/2006/relationships/image" Target="media/image25.jpeg"/><Relationship Id="rId45" Type="http://schemas.openxmlformats.org/officeDocument/2006/relationships/image" Target="media/image30.jpeg"/><Relationship Id="rId66" Type="http://schemas.openxmlformats.org/officeDocument/2006/relationships/image" Target="media/image51.jpeg"/><Relationship Id="rId87" Type="http://schemas.openxmlformats.org/officeDocument/2006/relationships/oleObject" Target="embeddings/oleObject2.bin"/><Relationship Id="rId110" Type="http://schemas.openxmlformats.org/officeDocument/2006/relationships/image" Target="media/image88.jpeg"/><Relationship Id="rId115" Type="http://schemas.openxmlformats.org/officeDocument/2006/relationships/image" Target="media/image93.jpeg"/><Relationship Id="rId131" Type="http://schemas.openxmlformats.org/officeDocument/2006/relationships/image" Target="media/image109.jpeg"/><Relationship Id="rId136" Type="http://schemas.openxmlformats.org/officeDocument/2006/relationships/image" Target="media/image114.jpeg"/><Relationship Id="rId157" Type="http://schemas.openxmlformats.org/officeDocument/2006/relationships/theme" Target="theme/theme1.xml"/><Relationship Id="rId61" Type="http://schemas.openxmlformats.org/officeDocument/2006/relationships/image" Target="media/image46.jpeg"/><Relationship Id="rId82" Type="http://schemas.openxmlformats.org/officeDocument/2006/relationships/image" Target="media/image66.jpeg"/><Relationship Id="rId152" Type="http://schemas.openxmlformats.org/officeDocument/2006/relationships/image" Target="media/image130.jpeg"/><Relationship Id="rId19" Type="http://schemas.openxmlformats.org/officeDocument/2006/relationships/image" Target="media/image5.jpeg"/><Relationship Id="rId14" Type="http://schemas.openxmlformats.org/officeDocument/2006/relationships/header" Target="header4.xml"/><Relationship Id="rId30" Type="http://schemas.openxmlformats.org/officeDocument/2006/relationships/image" Target="media/image16.jpeg"/><Relationship Id="rId35" Type="http://schemas.openxmlformats.org/officeDocument/2006/relationships/image" Target="media/image21.jpeg"/><Relationship Id="rId56" Type="http://schemas.openxmlformats.org/officeDocument/2006/relationships/image" Target="media/image41.png"/><Relationship Id="rId77" Type="http://schemas.openxmlformats.org/officeDocument/2006/relationships/image" Target="media/image61.jpeg"/><Relationship Id="rId100" Type="http://schemas.openxmlformats.org/officeDocument/2006/relationships/image" Target="media/image82.jpeg"/><Relationship Id="rId105" Type="http://schemas.openxmlformats.org/officeDocument/2006/relationships/image" Target="cid:image003.jpg@01CC3194.11C696D0" TargetMode="External"/><Relationship Id="rId126" Type="http://schemas.openxmlformats.org/officeDocument/2006/relationships/image" Target="media/image104.jpeg"/><Relationship Id="rId147" Type="http://schemas.openxmlformats.org/officeDocument/2006/relationships/image" Target="media/image125.png"/><Relationship Id="rId8" Type="http://schemas.openxmlformats.org/officeDocument/2006/relationships/header" Target="header1.xml"/><Relationship Id="rId51" Type="http://schemas.openxmlformats.org/officeDocument/2006/relationships/image" Target="media/image36.png"/><Relationship Id="rId72" Type="http://schemas.openxmlformats.org/officeDocument/2006/relationships/image" Target="cid:image002.jpg@01CC37E4.56237FE0" TargetMode="External"/><Relationship Id="rId93" Type="http://schemas.openxmlformats.org/officeDocument/2006/relationships/image" Target="media/image75.jpeg"/><Relationship Id="rId98" Type="http://schemas.openxmlformats.org/officeDocument/2006/relationships/image" Target="media/image80.png"/><Relationship Id="rId121" Type="http://schemas.openxmlformats.org/officeDocument/2006/relationships/image" Target="media/image99.jpeg"/><Relationship Id="rId142" Type="http://schemas.openxmlformats.org/officeDocument/2006/relationships/image" Target="media/image120.jpeg"/><Relationship Id="rId3" Type="http://schemas.openxmlformats.org/officeDocument/2006/relationships/settings" Target="settings.xml"/><Relationship Id="rId25" Type="http://schemas.openxmlformats.org/officeDocument/2006/relationships/image" Target="media/image11.jpeg"/><Relationship Id="rId46" Type="http://schemas.openxmlformats.org/officeDocument/2006/relationships/image" Target="media/image31.jpeg"/><Relationship Id="rId67" Type="http://schemas.openxmlformats.org/officeDocument/2006/relationships/image" Target="media/image52.jpeg"/><Relationship Id="rId116" Type="http://schemas.openxmlformats.org/officeDocument/2006/relationships/image" Target="media/image94.jpeg"/><Relationship Id="rId137" Type="http://schemas.openxmlformats.org/officeDocument/2006/relationships/image" Target="media/image115.jpeg"/><Relationship Id="rId158" Type="http://schemas.microsoft.com/office/2007/relationships/stylesWithEffects" Target="stylesWithEffects.xml"/></Relationships>
</file>

<file path=word/_rels/footer6.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6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398</TotalTime>
  <Pages>88</Pages>
  <Words>9378</Words>
  <Characters>53457</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62710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french</dc:creator>
  <cp:keywords/>
  <dc:description/>
  <cp:lastModifiedBy>AMN</cp:lastModifiedBy>
  <cp:revision>16</cp:revision>
  <cp:lastPrinted>2011-09-14T21:19:00Z</cp:lastPrinted>
  <dcterms:created xsi:type="dcterms:W3CDTF">2011-08-10T14:18:00Z</dcterms:created>
  <dcterms:modified xsi:type="dcterms:W3CDTF">2011-09-14T21:22:00Z</dcterms:modified>
</cp:coreProperties>
</file>